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CF2" w:rsidRPr="0035073C" w:rsidRDefault="004B1CF2" w:rsidP="004B1CF2">
      <w:pPr>
        <w:rPr>
          <w:rFonts w:ascii="Arial" w:hAnsi="Arial" w:cs="Arial"/>
          <w:color w:val="000000" w:themeColor="text1"/>
        </w:rPr>
      </w:pPr>
      <w:bookmarkStart w:id="0" w:name="_GoBack"/>
      <w:bookmarkEnd w:id="0"/>
      <w:r w:rsidRPr="0035073C">
        <w:rPr>
          <w:rFonts w:ascii="Arial" w:hAnsi="Arial" w:cs="Arial"/>
          <w:color w:val="000000" w:themeColor="text1"/>
        </w:rPr>
        <w:t>Qualification: CIPD Diploma in Applied Human Resources</w:t>
      </w: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 xml:space="preserve">Module Name: </w:t>
      </w:r>
      <w:r w:rsidR="0035073C" w:rsidRPr="0035073C">
        <w:rPr>
          <w:rFonts w:ascii="Arial" w:hAnsi="Arial" w:cs="Arial"/>
          <w:color w:val="000000" w:themeColor="text1"/>
        </w:rPr>
        <w:t>Contributing to the Management of Change</w:t>
      </w: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Word Count:</w:t>
      </w:r>
      <w:r w:rsidR="0035073C" w:rsidRPr="0035073C">
        <w:rPr>
          <w:rFonts w:ascii="Arial" w:hAnsi="Arial" w:cs="Arial"/>
          <w:color w:val="000000" w:themeColor="text1"/>
        </w:rPr>
        <w:t xml:space="preserve"> </w:t>
      </w:r>
      <w:r w:rsidR="00335921">
        <w:rPr>
          <w:rFonts w:ascii="Arial" w:hAnsi="Arial" w:cs="Arial"/>
          <w:color w:val="000000" w:themeColor="text1"/>
        </w:rPr>
        <w:t>2907</w:t>
      </w: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Student Name: Stephanie Rayner</w:t>
      </w: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Student Number: 1907192</w:t>
      </w: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CIPD Membership Number: 55478507</w:t>
      </w: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By signing below, I confirm that the work/evidence presented is my own, unaided work. I understand the regulations pertaining to candidate malpractice and the action that may be taken as a result.</w:t>
      </w: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r w:rsidRPr="0035073C">
        <w:rPr>
          <w:rFonts w:ascii="Arial" w:hAnsi="Arial" w:cs="Arial"/>
          <w:noProof/>
          <w:lang w:eastAsia="en-GB"/>
        </w:rPr>
        <w:drawing>
          <wp:anchor distT="0" distB="0" distL="114300" distR="114300" simplePos="0" relativeHeight="251658240" behindDoc="1" locked="0" layoutInCell="1" allowOverlap="1">
            <wp:simplePos x="0" y="0"/>
            <wp:positionH relativeFrom="column">
              <wp:posOffset>742950</wp:posOffset>
            </wp:positionH>
            <wp:positionV relativeFrom="paragraph">
              <wp:posOffset>60325</wp:posOffset>
            </wp:positionV>
            <wp:extent cx="1485900" cy="438150"/>
            <wp:effectExtent l="0" t="0" r="0" b="0"/>
            <wp:wrapTight wrapText="bothSides">
              <wp:wrapPolygon edited="0">
                <wp:start x="0" y="0"/>
                <wp:lineTo x="0" y="20661"/>
                <wp:lineTo x="21323" y="20661"/>
                <wp:lineTo x="213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485900" cy="438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 xml:space="preserve">Signed: </w:t>
      </w:r>
    </w:p>
    <w:p w:rsidR="004B1CF2" w:rsidRPr="0035073C" w:rsidRDefault="004B1CF2" w:rsidP="004B1CF2">
      <w:pPr>
        <w:rPr>
          <w:rFonts w:ascii="Arial" w:hAnsi="Arial" w:cs="Arial"/>
          <w:color w:val="000000" w:themeColor="text1"/>
        </w:rPr>
      </w:pPr>
    </w:p>
    <w:p w:rsidR="004B1CF2" w:rsidRPr="0035073C" w:rsidRDefault="004B1CF2" w:rsidP="004B1CF2">
      <w:pPr>
        <w:rPr>
          <w:rFonts w:ascii="Arial" w:hAnsi="Arial" w:cs="Arial"/>
          <w:color w:val="000000" w:themeColor="text1"/>
        </w:rPr>
      </w:pPr>
      <w:r w:rsidRPr="0035073C">
        <w:rPr>
          <w:rFonts w:ascii="Arial" w:hAnsi="Arial" w:cs="Arial"/>
          <w:color w:val="000000" w:themeColor="text1"/>
        </w:rPr>
        <w:t xml:space="preserve">Date: </w:t>
      </w:r>
      <w:r w:rsidR="00B30CFC">
        <w:rPr>
          <w:rFonts w:ascii="Arial" w:hAnsi="Arial" w:cs="Arial"/>
          <w:color w:val="000000" w:themeColor="text1"/>
        </w:rPr>
        <w:t>25</w:t>
      </w:r>
      <w:r w:rsidR="00B30CFC" w:rsidRPr="00B30CFC">
        <w:rPr>
          <w:rFonts w:ascii="Arial" w:hAnsi="Arial" w:cs="Arial"/>
          <w:color w:val="000000" w:themeColor="text1"/>
          <w:vertAlign w:val="superscript"/>
        </w:rPr>
        <w:t>th</w:t>
      </w:r>
      <w:r w:rsidR="00B30CFC">
        <w:rPr>
          <w:rFonts w:ascii="Arial" w:hAnsi="Arial" w:cs="Arial"/>
          <w:color w:val="000000" w:themeColor="text1"/>
        </w:rPr>
        <w:t xml:space="preserve"> January 2021</w:t>
      </w:r>
    </w:p>
    <w:p w:rsidR="004B1CF2" w:rsidRPr="004B1CF2" w:rsidRDefault="004B1CF2">
      <w:pPr>
        <w:rPr>
          <w:rFonts w:ascii="Arial" w:hAnsi="Arial" w:cs="Arial"/>
          <w:b/>
          <w:color w:val="000000" w:themeColor="text1"/>
          <w:sz w:val="24"/>
          <w:szCs w:val="24"/>
        </w:rPr>
      </w:pPr>
    </w:p>
    <w:p w:rsidR="004B1CF2" w:rsidRDefault="004B1CF2">
      <w:pPr>
        <w:rPr>
          <w:rFonts w:ascii="Arial" w:hAnsi="Arial" w:cs="Arial"/>
          <w:b/>
          <w:sz w:val="24"/>
          <w:szCs w:val="24"/>
        </w:rPr>
      </w:pPr>
      <w:r>
        <w:rPr>
          <w:rFonts w:ascii="Arial" w:hAnsi="Arial" w:cs="Arial"/>
          <w:b/>
          <w:sz w:val="24"/>
          <w:szCs w:val="24"/>
        </w:rPr>
        <w:br w:type="page"/>
      </w:r>
    </w:p>
    <w:p w:rsidR="00084628" w:rsidRPr="001D3F40" w:rsidRDefault="00084628" w:rsidP="00084628">
      <w:pPr>
        <w:jc w:val="center"/>
        <w:rPr>
          <w:rFonts w:ascii="Arial" w:hAnsi="Arial" w:cs="Arial"/>
          <w:b/>
          <w:sz w:val="24"/>
          <w:szCs w:val="24"/>
        </w:rPr>
      </w:pPr>
      <w:r w:rsidRPr="001D3F40">
        <w:rPr>
          <w:rFonts w:ascii="Arial" w:hAnsi="Arial" w:cs="Arial"/>
          <w:b/>
          <w:sz w:val="24"/>
          <w:szCs w:val="24"/>
        </w:rPr>
        <w:lastRenderedPageBreak/>
        <w:t>Contents Page</w:t>
      </w:r>
    </w:p>
    <w:p w:rsidR="00084628" w:rsidRPr="001D3F40" w:rsidRDefault="00084628" w:rsidP="00084628">
      <w:pPr>
        <w:rPr>
          <w:rFonts w:ascii="Arial" w:hAnsi="Arial" w:cs="Arial"/>
          <w:b/>
          <w:sz w:val="24"/>
          <w:szCs w:val="24"/>
        </w:rPr>
      </w:pPr>
    </w:p>
    <w:tbl>
      <w:tblPr>
        <w:tblStyle w:val="TableGrid"/>
        <w:tblW w:w="0" w:type="auto"/>
        <w:tblLook w:val="04A0" w:firstRow="1" w:lastRow="0" w:firstColumn="1" w:lastColumn="0" w:noHBand="0" w:noVBand="1"/>
      </w:tblPr>
      <w:tblGrid>
        <w:gridCol w:w="6941"/>
        <w:gridCol w:w="2075"/>
      </w:tblGrid>
      <w:tr w:rsidR="00084628" w:rsidRPr="001D3F40" w:rsidTr="00F51F59">
        <w:tc>
          <w:tcPr>
            <w:tcW w:w="6941" w:type="dxa"/>
          </w:tcPr>
          <w:p w:rsidR="00084628" w:rsidRPr="00084628" w:rsidRDefault="00084628" w:rsidP="00F51F59">
            <w:pPr>
              <w:rPr>
                <w:rFonts w:ascii="Arial" w:hAnsi="Arial" w:cs="Arial"/>
                <w:b/>
              </w:rPr>
            </w:pPr>
            <w:r w:rsidRPr="00084628">
              <w:rPr>
                <w:rFonts w:ascii="Arial" w:hAnsi="Arial" w:cs="Arial"/>
                <w:b/>
              </w:rPr>
              <w:t>Title</w:t>
            </w:r>
          </w:p>
        </w:tc>
        <w:tc>
          <w:tcPr>
            <w:tcW w:w="2075" w:type="dxa"/>
          </w:tcPr>
          <w:p w:rsidR="00084628" w:rsidRPr="001D3F40" w:rsidRDefault="00084628" w:rsidP="00F51F59">
            <w:pPr>
              <w:rPr>
                <w:rFonts w:ascii="Arial" w:hAnsi="Arial" w:cs="Arial"/>
                <w:b/>
                <w:sz w:val="24"/>
                <w:szCs w:val="24"/>
              </w:rPr>
            </w:pPr>
            <w:r w:rsidRPr="001D3F40">
              <w:rPr>
                <w:rFonts w:ascii="Arial" w:hAnsi="Arial" w:cs="Arial"/>
                <w:b/>
                <w:sz w:val="24"/>
                <w:szCs w:val="24"/>
              </w:rPr>
              <w:t>Page Number</w:t>
            </w:r>
          </w:p>
        </w:tc>
      </w:tr>
      <w:tr w:rsidR="00084628" w:rsidRPr="001D3F40" w:rsidTr="00084628">
        <w:trPr>
          <w:trHeight w:val="144"/>
        </w:trPr>
        <w:tc>
          <w:tcPr>
            <w:tcW w:w="6941" w:type="dxa"/>
          </w:tcPr>
          <w:tbl>
            <w:tblPr>
              <w:tblW w:w="0" w:type="auto"/>
              <w:tblBorders>
                <w:top w:val="nil"/>
                <w:left w:val="nil"/>
                <w:bottom w:val="nil"/>
                <w:right w:val="nil"/>
              </w:tblBorders>
              <w:tblLook w:val="0000" w:firstRow="0" w:lastRow="0" w:firstColumn="0" w:lastColumn="0" w:noHBand="0" w:noVBand="0"/>
            </w:tblPr>
            <w:tblGrid>
              <w:gridCol w:w="6725"/>
            </w:tblGrid>
            <w:tr w:rsidR="00084628" w:rsidRPr="00084628">
              <w:trPr>
                <w:trHeight w:val="110"/>
              </w:trPr>
              <w:tc>
                <w:tcPr>
                  <w:tcW w:w="0" w:type="auto"/>
                </w:tcPr>
                <w:p w:rsidR="00084628" w:rsidRPr="00084628" w:rsidRDefault="00084628" w:rsidP="00084628">
                  <w:pPr>
                    <w:autoSpaceDE w:val="0"/>
                    <w:autoSpaceDN w:val="0"/>
                    <w:adjustRightInd w:val="0"/>
                    <w:rPr>
                      <w:rFonts w:ascii="Arial" w:hAnsi="Arial" w:cs="Arial"/>
                      <w:b/>
                      <w:color w:val="000000"/>
                    </w:rPr>
                  </w:pPr>
                  <w:r w:rsidRPr="00084628">
                    <w:rPr>
                      <w:rFonts w:ascii="Arial" w:hAnsi="Arial" w:cs="Arial"/>
                      <w:b/>
                      <w:color w:val="000000"/>
                    </w:rPr>
                    <w:t xml:space="preserve">Be able to plan for the implementation of change processes within an organisation </w:t>
                  </w:r>
                </w:p>
              </w:tc>
            </w:tr>
          </w:tbl>
          <w:p w:rsidR="00084628" w:rsidRPr="00084628" w:rsidRDefault="00084628" w:rsidP="00F51F59">
            <w:pPr>
              <w:pStyle w:val="ListParagraph"/>
              <w:spacing w:line="276" w:lineRule="auto"/>
              <w:ind w:left="32"/>
              <w:rPr>
                <w:rFonts w:ascii="Arial" w:hAnsi="Arial" w:cs="Arial"/>
                <w:b/>
              </w:rPr>
            </w:pPr>
          </w:p>
        </w:tc>
        <w:tc>
          <w:tcPr>
            <w:tcW w:w="2075" w:type="dxa"/>
          </w:tcPr>
          <w:p w:rsidR="00084628" w:rsidRPr="001D3F40" w:rsidRDefault="00335921" w:rsidP="00F51F59">
            <w:pPr>
              <w:rPr>
                <w:rFonts w:ascii="Arial" w:hAnsi="Arial" w:cs="Arial"/>
                <w:b/>
              </w:rPr>
            </w:pPr>
            <w:r>
              <w:rPr>
                <w:rFonts w:ascii="Arial" w:hAnsi="Arial" w:cs="Arial"/>
                <w:b/>
              </w:rPr>
              <w:t>3-5</w:t>
            </w:r>
          </w:p>
        </w:tc>
      </w:tr>
      <w:tr w:rsidR="00084628" w:rsidRPr="001D3F40" w:rsidTr="00F51F59">
        <w:tc>
          <w:tcPr>
            <w:tcW w:w="6941" w:type="dxa"/>
          </w:tcPr>
          <w:p w:rsidR="00084628" w:rsidRPr="00084628" w:rsidRDefault="00084628" w:rsidP="00F51F59">
            <w:pPr>
              <w:pStyle w:val="ListParagraph"/>
              <w:spacing w:line="276" w:lineRule="auto"/>
              <w:ind w:left="32"/>
              <w:rPr>
                <w:rFonts w:ascii="Arial" w:hAnsi="Arial" w:cs="Arial"/>
                <w:b/>
              </w:rPr>
            </w:pPr>
            <w:r w:rsidRPr="00084628">
              <w:rPr>
                <w:rFonts w:ascii="Arial" w:hAnsi="Arial" w:cs="Arial"/>
                <w:b/>
              </w:rPr>
              <w:t>Evidence</w:t>
            </w:r>
          </w:p>
        </w:tc>
        <w:tc>
          <w:tcPr>
            <w:tcW w:w="2075" w:type="dxa"/>
          </w:tcPr>
          <w:p w:rsidR="00084628" w:rsidRPr="001D3F40" w:rsidRDefault="00335921" w:rsidP="00F51F59">
            <w:pPr>
              <w:rPr>
                <w:rFonts w:ascii="Arial" w:hAnsi="Arial" w:cs="Arial"/>
                <w:b/>
              </w:rPr>
            </w:pPr>
            <w:r>
              <w:rPr>
                <w:rFonts w:ascii="Arial" w:hAnsi="Arial" w:cs="Arial"/>
                <w:b/>
              </w:rPr>
              <w:t>6-29</w:t>
            </w:r>
          </w:p>
        </w:tc>
      </w:tr>
      <w:tr w:rsidR="00084628" w:rsidRPr="001D3F40" w:rsidTr="00F51F59">
        <w:tc>
          <w:tcPr>
            <w:tcW w:w="6941" w:type="dxa"/>
          </w:tcPr>
          <w:tbl>
            <w:tblPr>
              <w:tblW w:w="0" w:type="auto"/>
              <w:tblBorders>
                <w:top w:val="nil"/>
                <w:left w:val="nil"/>
                <w:bottom w:val="nil"/>
                <w:right w:val="nil"/>
              </w:tblBorders>
              <w:tblLook w:val="0000" w:firstRow="0" w:lastRow="0" w:firstColumn="0" w:lastColumn="0" w:noHBand="0" w:noVBand="0"/>
            </w:tblPr>
            <w:tblGrid>
              <w:gridCol w:w="3957"/>
            </w:tblGrid>
            <w:tr w:rsidR="00084628" w:rsidRPr="00084628">
              <w:trPr>
                <w:trHeight w:val="110"/>
              </w:trPr>
              <w:tc>
                <w:tcPr>
                  <w:tcW w:w="0" w:type="auto"/>
                </w:tcPr>
                <w:p w:rsidR="00084628" w:rsidRPr="00084628" w:rsidRDefault="00084628" w:rsidP="00084628">
                  <w:pPr>
                    <w:autoSpaceDE w:val="0"/>
                    <w:autoSpaceDN w:val="0"/>
                    <w:adjustRightInd w:val="0"/>
                    <w:rPr>
                      <w:rFonts w:ascii="Arial" w:hAnsi="Arial" w:cs="Arial"/>
                      <w:b/>
                      <w:color w:val="000000"/>
                    </w:rPr>
                  </w:pPr>
                  <w:r w:rsidRPr="00084628">
                    <w:rPr>
                      <w:rFonts w:ascii="Arial" w:hAnsi="Arial" w:cs="Arial"/>
                      <w:b/>
                      <w:bCs/>
                      <w:color w:val="000000"/>
                    </w:rPr>
                    <w:t xml:space="preserve">Be able to implement a change plan </w:t>
                  </w:r>
                </w:p>
              </w:tc>
            </w:tr>
          </w:tbl>
          <w:p w:rsidR="00084628" w:rsidRPr="00084628" w:rsidRDefault="00084628" w:rsidP="00F51F59">
            <w:pPr>
              <w:pStyle w:val="ListParagraph"/>
              <w:spacing w:line="276" w:lineRule="auto"/>
              <w:ind w:left="32"/>
              <w:rPr>
                <w:rFonts w:ascii="Arial" w:hAnsi="Arial" w:cs="Arial"/>
                <w:b/>
              </w:rPr>
            </w:pPr>
          </w:p>
        </w:tc>
        <w:tc>
          <w:tcPr>
            <w:tcW w:w="2075" w:type="dxa"/>
          </w:tcPr>
          <w:p w:rsidR="00084628" w:rsidRPr="001D3F40" w:rsidRDefault="00335921" w:rsidP="00F51F59">
            <w:pPr>
              <w:rPr>
                <w:rFonts w:ascii="Arial" w:hAnsi="Arial" w:cs="Arial"/>
                <w:b/>
              </w:rPr>
            </w:pPr>
            <w:r>
              <w:rPr>
                <w:rFonts w:ascii="Arial" w:hAnsi="Arial" w:cs="Arial"/>
                <w:b/>
              </w:rPr>
              <w:t>30-31</w:t>
            </w:r>
          </w:p>
        </w:tc>
      </w:tr>
      <w:tr w:rsidR="00084628" w:rsidRPr="001D3F40" w:rsidTr="00F51F59">
        <w:tc>
          <w:tcPr>
            <w:tcW w:w="6941" w:type="dxa"/>
          </w:tcPr>
          <w:p w:rsidR="00084628" w:rsidRPr="00084628" w:rsidRDefault="00084628" w:rsidP="00F51F59">
            <w:pPr>
              <w:pStyle w:val="ListParagraph"/>
              <w:spacing w:line="276" w:lineRule="auto"/>
              <w:ind w:left="32"/>
              <w:rPr>
                <w:rFonts w:ascii="Arial" w:hAnsi="Arial" w:cs="Arial"/>
                <w:b/>
              </w:rPr>
            </w:pPr>
            <w:r w:rsidRPr="00084628">
              <w:rPr>
                <w:rFonts w:ascii="Arial" w:hAnsi="Arial" w:cs="Arial"/>
                <w:b/>
              </w:rPr>
              <w:t>Evidence</w:t>
            </w:r>
          </w:p>
        </w:tc>
        <w:tc>
          <w:tcPr>
            <w:tcW w:w="2075" w:type="dxa"/>
          </w:tcPr>
          <w:p w:rsidR="00084628" w:rsidRPr="001D3F40" w:rsidRDefault="00335921" w:rsidP="00F51F59">
            <w:pPr>
              <w:rPr>
                <w:rFonts w:ascii="Arial" w:hAnsi="Arial" w:cs="Arial"/>
                <w:b/>
              </w:rPr>
            </w:pPr>
            <w:r>
              <w:rPr>
                <w:rFonts w:ascii="Arial" w:hAnsi="Arial" w:cs="Arial"/>
                <w:b/>
              </w:rPr>
              <w:t>32-44</w:t>
            </w:r>
          </w:p>
        </w:tc>
      </w:tr>
      <w:tr w:rsidR="00084628" w:rsidRPr="001D3F40" w:rsidTr="00F51F59">
        <w:tc>
          <w:tcPr>
            <w:tcW w:w="6941" w:type="dxa"/>
          </w:tcPr>
          <w:tbl>
            <w:tblPr>
              <w:tblW w:w="0" w:type="auto"/>
              <w:tblBorders>
                <w:top w:val="nil"/>
                <w:left w:val="nil"/>
                <w:bottom w:val="nil"/>
                <w:right w:val="nil"/>
              </w:tblBorders>
              <w:tblLook w:val="0000" w:firstRow="0" w:lastRow="0" w:firstColumn="0" w:lastColumn="0" w:noHBand="0" w:noVBand="0"/>
            </w:tblPr>
            <w:tblGrid>
              <w:gridCol w:w="6725"/>
            </w:tblGrid>
            <w:tr w:rsidR="00084628" w:rsidRPr="00084628">
              <w:trPr>
                <w:trHeight w:val="110"/>
              </w:trPr>
              <w:tc>
                <w:tcPr>
                  <w:tcW w:w="0" w:type="auto"/>
                </w:tcPr>
                <w:p w:rsidR="00084628" w:rsidRPr="00084628" w:rsidRDefault="00084628" w:rsidP="00084628">
                  <w:pPr>
                    <w:autoSpaceDE w:val="0"/>
                    <w:autoSpaceDN w:val="0"/>
                    <w:adjustRightInd w:val="0"/>
                    <w:rPr>
                      <w:rFonts w:ascii="Arial" w:hAnsi="Arial" w:cs="Arial"/>
                      <w:b/>
                      <w:color w:val="000000"/>
                    </w:rPr>
                  </w:pPr>
                  <w:r w:rsidRPr="00084628">
                    <w:rPr>
                      <w:rFonts w:ascii="Arial" w:hAnsi="Arial" w:cs="Arial"/>
                      <w:b/>
                      <w:color w:val="000000"/>
                    </w:rPr>
                    <w:t xml:space="preserve">Be able to assess the impact of change processes within an organisation </w:t>
                  </w:r>
                </w:p>
              </w:tc>
            </w:tr>
          </w:tbl>
          <w:p w:rsidR="00084628" w:rsidRPr="00084628" w:rsidRDefault="00084628" w:rsidP="00F51F59">
            <w:pPr>
              <w:pStyle w:val="ListParagraph"/>
              <w:spacing w:line="276" w:lineRule="auto"/>
              <w:ind w:left="32"/>
              <w:rPr>
                <w:rFonts w:ascii="Arial" w:hAnsi="Arial" w:cs="Arial"/>
                <w:b/>
              </w:rPr>
            </w:pPr>
          </w:p>
        </w:tc>
        <w:tc>
          <w:tcPr>
            <w:tcW w:w="2075" w:type="dxa"/>
          </w:tcPr>
          <w:p w:rsidR="00084628" w:rsidRPr="001D3F40" w:rsidRDefault="00335921" w:rsidP="00F51F59">
            <w:pPr>
              <w:rPr>
                <w:rFonts w:ascii="Arial" w:hAnsi="Arial" w:cs="Arial"/>
                <w:b/>
              </w:rPr>
            </w:pPr>
            <w:r>
              <w:rPr>
                <w:rFonts w:ascii="Arial" w:hAnsi="Arial" w:cs="Arial"/>
                <w:b/>
              </w:rPr>
              <w:t>45-46</w:t>
            </w:r>
          </w:p>
        </w:tc>
      </w:tr>
      <w:tr w:rsidR="00084628" w:rsidRPr="001D3F40" w:rsidTr="00F51F59">
        <w:tc>
          <w:tcPr>
            <w:tcW w:w="6941" w:type="dxa"/>
          </w:tcPr>
          <w:p w:rsidR="00084628" w:rsidRPr="00084628" w:rsidRDefault="00084628" w:rsidP="00F51F59">
            <w:pPr>
              <w:pStyle w:val="ListParagraph"/>
              <w:spacing w:line="276" w:lineRule="auto"/>
              <w:ind w:left="0"/>
              <w:rPr>
                <w:rFonts w:ascii="Arial" w:hAnsi="Arial" w:cs="Arial"/>
                <w:b/>
              </w:rPr>
            </w:pPr>
            <w:r w:rsidRPr="00084628">
              <w:rPr>
                <w:rFonts w:ascii="Arial" w:hAnsi="Arial" w:cs="Arial"/>
                <w:b/>
              </w:rPr>
              <w:t>Evidence</w:t>
            </w:r>
          </w:p>
        </w:tc>
        <w:tc>
          <w:tcPr>
            <w:tcW w:w="2075" w:type="dxa"/>
          </w:tcPr>
          <w:p w:rsidR="00084628" w:rsidRPr="001D3F40" w:rsidRDefault="00335921" w:rsidP="00F51F59">
            <w:pPr>
              <w:rPr>
                <w:rFonts w:ascii="Arial" w:hAnsi="Arial" w:cs="Arial"/>
                <w:b/>
              </w:rPr>
            </w:pPr>
            <w:r>
              <w:rPr>
                <w:rFonts w:ascii="Arial" w:hAnsi="Arial" w:cs="Arial"/>
                <w:b/>
              </w:rPr>
              <w:t>47-53</w:t>
            </w:r>
          </w:p>
        </w:tc>
      </w:tr>
      <w:tr w:rsidR="00084628" w:rsidRPr="001D3F40" w:rsidTr="00F51F59">
        <w:tc>
          <w:tcPr>
            <w:tcW w:w="6941" w:type="dxa"/>
          </w:tcPr>
          <w:p w:rsidR="00084628" w:rsidRPr="00084628" w:rsidRDefault="00084628" w:rsidP="00F51F59">
            <w:pPr>
              <w:pStyle w:val="ListParagraph"/>
              <w:spacing w:line="276" w:lineRule="auto"/>
              <w:ind w:left="0"/>
              <w:rPr>
                <w:rFonts w:ascii="Arial" w:hAnsi="Arial" w:cs="Arial"/>
                <w:b/>
              </w:rPr>
            </w:pPr>
            <w:r w:rsidRPr="00084628">
              <w:rPr>
                <w:rFonts w:ascii="Arial" w:hAnsi="Arial" w:cs="Arial"/>
                <w:b/>
              </w:rPr>
              <w:t>Evidence Matrix</w:t>
            </w:r>
          </w:p>
        </w:tc>
        <w:tc>
          <w:tcPr>
            <w:tcW w:w="2075" w:type="dxa"/>
          </w:tcPr>
          <w:p w:rsidR="00084628" w:rsidRPr="001D3F40" w:rsidRDefault="00335921" w:rsidP="00F51F59">
            <w:pPr>
              <w:rPr>
                <w:rFonts w:ascii="Arial" w:hAnsi="Arial" w:cs="Arial"/>
                <w:b/>
              </w:rPr>
            </w:pPr>
            <w:r>
              <w:rPr>
                <w:rFonts w:ascii="Arial" w:hAnsi="Arial" w:cs="Arial"/>
                <w:b/>
              </w:rPr>
              <w:t>54-56</w:t>
            </w:r>
          </w:p>
        </w:tc>
      </w:tr>
      <w:tr w:rsidR="00084628" w:rsidRPr="001D3F40" w:rsidTr="00F51F59">
        <w:tc>
          <w:tcPr>
            <w:tcW w:w="6941" w:type="dxa"/>
          </w:tcPr>
          <w:p w:rsidR="00084628" w:rsidRPr="00084628" w:rsidRDefault="00084628" w:rsidP="00F51F59">
            <w:pPr>
              <w:pStyle w:val="ListParagraph"/>
              <w:spacing w:line="276" w:lineRule="auto"/>
              <w:ind w:left="0"/>
              <w:rPr>
                <w:rFonts w:ascii="Arial" w:hAnsi="Arial" w:cs="Arial"/>
                <w:b/>
              </w:rPr>
            </w:pPr>
            <w:r w:rsidRPr="00084628">
              <w:rPr>
                <w:rFonts w:ascii="Arial" w:hAnsi="Arial" w:cs="Arial"/>
                <w:b/>
              </w:rPr>
              <w:t>Bibliography</w:t>
            </w:r>
          </w:p>
        </w:tc>
        <w:tc>
          <w:tcPr>
            <w:tcW w:w="2075" w:type="dxa"/>
          </w:tcPr>
          <w:p w:rsidR="00084628" w:rsidRPr="001D3F40" w:rsidRDefault="00335921" w:rsidP="00F51F59">
            <w:pPr>
              <w:rPr>
                <w:rFonts w:ascii="Arial" w:hAnsi="Arial" w:cs="Arial"/>
                <w:b/>
              </w:rPr>
            </w:pPr>
            <w:r>
              <w:rPr>
                <w:rFonts w:ascii="Arial" w:hAnsi="Arial" w:cs="Arial"/>
                <w:b/>
              </w:rPr>
              <w:t>57-58</w:t>
            </w:r>
          </w:p>
        </w:tc>
      </w:tr>
    </w:tbl>
    <w:p w:rsidR="00084628" w:rsidRPr="001D3F40" w:rsidRDefault="00084628" w:rsidP="00084628">
      <w:pPr>
        <w:rPr>
          <w:rFonts w:ascii="Arial" w:hAnsi="Arial" w:cs="Arial"/>
          <w:b/>
        </w:rPr>
      </w:pPr>
    </w:p>
    <w:p w:rsidR="00084628" w:rsidRPr="001D3F40" w:rsidRDefault="00084628" w:rsidP="00084628">
      <w:pPr>
        <w:rPr>
          <w:rFonts w:ascii="Arial" w:hAnsi="Arial" w:cs="Arial"/>
          <w:b/>
        </w:rPr>
      </w:pPr>
    </w:p>
    <w:p w:rsidR="00084628" w:rsidRDefault="00084628">
      <w:pPr>
        <w:rPr>
          <w:rFonts w:ascii="Arial" w:hAnsi="Arial" w:cs="Arial"/>
          <w:b/>
          <w:sz w:val="24"/>
          <w:szCs w:val="24"/>
        </w:rPr>
      </w:pPr>
      <w:r>
        <w:rPr>
          <w:rFonts w:ascii="Arial" w:hAnsi="Arial" w:cs="Arial"/>
          <w:b/>
          <w:sz w:val="24"/>
          <w:szCs w:val="24"/>
        </w:rPr>
        <w:br w:type="page"/>
      </w:r>
    </w:p>
    <w:p w:rsidR="004B1CF2" w:rsidRPr="004B1CF2" w:rsidRDefault="004B1CF2">
      <w:pPr>
        <w:rPr>
          <w:rFonts w:ascii="Arial" w:hAnsi="Arial" w:cs="Arial"/>
          <w:b/>
          <w:sz w:val="24"/>
          <w:szCs w:val="24"/>
        </w:rPr>
      </w:pPr>
    </w:p>
    <w:p w:rsidR="001C2FAC" w:rsidRPr="0035073C" w:rsidRDefault="0035073C">
      <w:pPr>
        <w:rPr>
          <w:rFonts w:ascii="Arial" w:hAnsi="Arial" w:cs="Arial"/>
          <w:b/>
        </w:rPr>
      </w:pPr>
      <w:r w:rsidRPr="0035073C">
        <w:rPr>
          <w:rFonts w:ascii="Arial" w:hAnsi="Arial" w:cs="Arial"/>
          <w:b/>
        </w:rPr>
        <w:t>Contributing to the Management of Change</w:t>
      </w:r>
    </w:p>
    <w:p w:rsidR="0035073C" w:rsidRPr="0035073C" w:rsidRDefault="0035073C" w:rsidP="0035073C">
      <w:pPr>
        <w:pStyle w:val="Default"/>
        <w:rPr>
          <w:sz w:val="22"/>
          <w:szCs w:val="22"/>
        </w:rPr>
      </w:pPr>
    </w:p>
    <w:p w:rsidR="0035073C" w:rsidRPr="0035073C" w:rsidRDefault="0035073C" w:rsidP="0035073C">
      <w:pPr>
        <w:pStyle w:val="Default"/>
        <w:rPr>
          <w:rFonts w:ascii="Arial" w:hAnsi="Arial" w:cs="Arial"/>
          <w:b/>
          <w:sz w:val="22"/>
          <w:szCs w:val="22"/>
        </w:rPr>
      </w:pPr>
      <w:r w:rsidRPr="0035073C">
        <w:rPr>
          <w:rFonts w:ascii="Arial" w:hAnsi="Arial" w:cs="Arial"/>
          <w:b/>
          <w:sz w:val="22"/>
          <w:szCs w:val="22"/>
        </w:rPr>
        <w:t>Be able to plan for the implementation of change p</w:t>
      </w:r>
      <w:r>
        <w:rPr>
          <w:rFonts w:ascii="Arial" w:hAnsi="Arial" w:cs="Arial"/>
          <w:b/>
          <w:sz w:val="22"/>
          <w:szCs w:val="22"/>
        </w:rPr>
        <w:t>rocesses within an organisation</w:t>
      </w:r>
    </w:p>
    <w:p w:rsidR="00602EA2" w:rsidRPr="0035073C" w:rsidRDefault="00602EA2">
      <w:pPr>
        <w:rPr>
          <w:rFonts w:ascii="Arial" w:hAnsi="Arial" w:cs="Arial"/>
          <w:b/>
        </w:rPr>
      </w:pPr>
    </w:p>
    <w:p w:rsidR="0035073C" w:rsidRPr="0035073C" w:rsidRDefault="0035073C">
      <w:pPr>
        <w:rPr>
          <w:rFonts w:ascii="Arial" w:hAnsi="Arial" w:cs="Arial"/>
          <w:b/>
        </w:rPr>
      </w:pPr>
      <w:r w:rsidRPr="0035073C">
        <w:rPr>
          <w:rFonts w:ascii="Arial" w:hAnsi="Arial" w:cs="Arial"/>
          <w:b/>
        </w:rPr>
        <w:t>Establish the need, objectives and potential benefits in relation to a specific change requirement</w:t>
      </w:r>
      <w:r>
        <w:rPr>
          <w:rFonts w:ascii="Arial" w:hAnsi="Arial" w:cs="Arial"/>
          <w:b/>
        </w:rPr>
        <w:t>.</w:t>
      </w:r>
    </w:p>
    <w:p w:rsidR="0035073C" w:rsidRDefault="0035073C">
      <w:pPr>
        <w:rPr>
          <w:rFonts w:ascii="Arial" w:hAnsi="Arial" w:cs="Arial"/>
          <w:b/>
          <w:sz w:val="24"/>
          <w:szCs w:val="24"/>
        </w:rPr>
      </w:pPr>
    </w:p>
    <w:p w:rsidR="0035073C" w:rsidRPr="0035073C" w:rsidRDefault="0035073C">
      <w:pPr>
        <w:rPr>
          <w:rFonts w:ascii="Arial" w:hAnsi="Arial" w:cs="Arial"/>
        </w:rPr>
      </w:pPr>
      <w:r>
        <w:rPr>
          <w:rFonts w:ascii="Arial" w:hAnsi="Arial" w:cs="Arial"/>
        </w:rPr>
        <w:t xml:space="preserve">According to (CIPD, 2020), change is constant and as such, organisations need to carefully consider ways in which change is managed, ensuring those leading on change are provided with the relevant </w:t>
      </w:r>
      <w:r w:rsidR="00F246B5">
        <w:rPr>
          <w:rFonts w:ascii="Arial" w:hAnsi="Arial" w:cs="Arial"/>
        </w:rPr>
        <w:t xml:space="preserve">advice and </w:t>
      </w:r>
      <w:r>
        <w:rPr>
          <w:rFonts w:ascii="Arial" w:hAnsi="Arial" w:cs="Arial"/>
        </w:rPr>
        <w:t xml:space="preserve">support.  Whilst there may be many factors driving change, it is important to </w:t>
      </w:r>
      <w:r w:rsidRPr="0035073C">
        <w:rPr>
          <w:rFonts w:ascii="Arial" w:hAnsi="Arial" w:cs="Arial"/>
        </w:rPr>
        <w:t>maintain commitment from the workforce throughout the process and following implementation.</w:t>
      </w:r>
    </w:p>
    <w:p w:rsidR="0035073C" w:rsidRPr="0035073C" w:rsidRDefault="0035073C">
      <w:pPr>
        <w:rPr>
          <w:rFonts w:ascii="Arial" w:hAnsi="Arial" w:cs="Arial"/>
        </w:rPr>
      </w:pPr>
    </w:p>
    <w:p w:rsidR="00F246B5" w:rsidRDefault="0035073C">
      <w:pPr>
        <w:rPr>
          <w:rFonts w:ascii="Arial" w:hAnsi="Arial" w:cs="Arial"/>
        </w:rPr>
      </w:pPr>
      <w:r>
        <w:rPr>
          <w:rFonts w:ascii="Arial" w:hAnsi="Arial" w:cs="Arial"/>
        </w:rPr>
        <w:t>Within my role as HR &amp; OD Business Partner, I am required to act as the HR le</w:t>
      </w:r>
      <w:r w:rsidR="00F246B5">
        <w:rPr>
          <w:rFonts w:ascii="Arial" w:hAnsi="Arial" w:cs="Arial"/>
        </w:rPr>
        <w:t>ad during Organisational Reviews and Restructures</w:t>
      </w:r>
      <w:r>
        <w:rPr>
          <w:rFonts w:ascii="Arial" w:hAnsi="Arial" w:cs="Arial"/>
        </w:rPr>
        <w:t xml:space="preserve">.  An example of which being a requirement to review the staffing structure </w:t>
      </w:r>
      <w:r w:rsidR="00F246B5">
        <w:rPr>
          <w:rFonts w:ascii="Arial" w:hAnsi="Arial" w:cs="Arial"/>
        </w:rPr>
        <w:t xml:space="preserve">and model of delivery in relation to </w:t>
      </w:r>
      <w:r>
        <w:rPr>
          <w:rFonts w:ascii="Arial" w:hAnsi="Arial" w:cs="Arial"/>
        </w:rPr>
        <w:t xml:space="preserve">Education other than at Schools (EOTAS).  The </w:t>
      </w:r>
      <w:r w:rsidR="00F246B5">
        <w:rPr>
          <w:rFonts w:ascii="Arial" w:hAnsi="Arial" w:cs="Arial"/>
        </w:rPr>
        <w:t xml:space="preserve">main driver for </w:t>
      </w:r>
      <w:r>
        <w:rPr>
          <w:rFonts w:ascii="Arial" w:hAnsi="Arial" w:cs="Arial"/>
        </w:rPr>
        <w:t xml:space="preserve">change was identified </w:t>
      </w:r>
      <w:r w:rsidR="00F246B5">
        <w:rPr>
          <w:rFonts w:ascii="Arial" w:hAnsi="Arial" w:cs="Arial"/>
        </w:rPr>
        <w:t>as a result of</w:t>
      </w:r>
      <w:r>
        <w:rPr>
          <w:rFonts w:ascii="Arial" w:hAnsi="Arial" w:cs="Arial"/>
        </w:rPr>
        <w:t xml:space="preserve"> a</w:t>
      </w:r>
      <w:r w:rsidR="00F246B5">
        <w:rPr>
          <w:rFonts w:ascii="Arial" w:hAnsi="Arial" w:cs="Arial"/>
        </w:rPr>
        <w:t xml:space="preserve"> proposed</w:t>
      </w:r>
      <w:r>
        <w:rPr>
          <w:rFonts w:ascii="Arial" w:hAnsi="Arial" w:cs="Arial"/>
        </w:rPr>
        <w:t xml:space="preserve"> new build</w:t>
      </w:r>
      <w:r w:rsidR="00F246B5">
        <w:rPr>
          <w:rFonts w:ascii="Arial" w:hAnsi="Arial" w:cs="Arial"/>
        </w:rPr>
        <w:t xml:space="preserve">, </w:t>
      </w:r>
      <w:r>
        <w:rPr>
          <w:rFonts w:ascii="Arial" w:hAnsi="Arial" w:cs="Arial"/>
        </w:rPr>
        <w:t>due to open on 1</w:t>
      </w:r>
      <w:r w:rsidRPr="0035073C">
        <w:rPr>
          <w:rFonts w:ascii="Arial" w:hAnsi="Arial" w:cs="Arial"/>
          <w:vertAlign w:val="superscript"/>
        </w:rPr>
        <w:t>st</w:t>
      </w:r>
      <w:r w:rsidR="00F246B5">
        <w:rPr>
          <w:rFonts w:ascii="Arial" w:hAnsi="Arial" w:cs="Arial"/>
        </w:rPr>
        <w:t xml:space="preserve"> January 2021 </w:t>
      </w:r>
      <w:r w:rsidR="00A0136A">
        <w:rPr>
          <w:rFonts w:ascii="Arial" w:hAnsi="Arial" w:cs="Arial"/>
        </w:rPr>
        <w:t xml:space="preserve">with the aim to </w:t>
      </w:r>
      <w:r w:rsidR="00F246B5">
        <w:rPr>
          <w:rFonts w:ascii="Arial" w:hAnsi="Arial" w:cs="Arial"/>
        </w:rPr>
        <w:t>‘</w:t>
      </w:r>
      <w:r w:rsidR="00F246B5" w:rsidRPr="00F246B5">
        <w:rPr>
          <w:rFonts w:ascii="Arial" w:hAnsi="Arial" w:cs="Arial"/>
          <w:i/>
        </w:rPr>
        <w:t>ensure the future provision best meets the needs of vulnerable young people’</w:t>
      </w:r>
      <w:r w:rsidR="00F246B5">
        <w:rPr>
          <w:rFonts w:ascii="Arial" w:hAnsi="Arial" w:cs="Arial"/>
        </w:rPr>
        <w:t xml:space="preserve">.  A report was considered by Cabinet in September 2019, </w:t>
      </w:r>
      <w:r w:rsidR="00F246B5" w:rsidRPr="00F246B5">
        <w:rPr>
          <w:rFonts w:ascii="Arial" w:hAnsi="Arial" w:cs="Arial"/>
          <w:b/>
        </w:rPr>
        <w:t>(EV1)</w:t>
      </w:r>
      <w:r w:rsidR="00F246B5">
        <w:rPr>
          <w:rFonts w:ascii="Arial" w:hAnsi="Arial" w:cs="Arial"/>
        </w:rPr>
        <w:t xml:space="preserve"> detailing context around the need for change, identifying budget implications in relation to staffing and the benefits of the proposals.  Following approval, discussions commenced regarding the process, </w:t>
      </w:r>
      <w:r w:rsidR="00F246B5" w:rsidRPr="00F246B5">
        <w:rPr>
          <w:rFonts w:ascii="Arial" w:hAnsi="Arial" w:cs="Arial"/>
          <w:b/>
        </w:rPr>
        <w:t>(EV2),</w:t>
      </w:r>
      <w:r w:rsidR="00F246B5">
        <w:rPr>
          <w:rFonts w:ascii="Arial" w:hAnsi="Arial" w:cs="Arial"/>
        </w:rPr>
        <w:t xml:space="preserve"> and I drafted a consultation timeline outlining the required considerations throughout the process </w:t>
      </w:r>
      <w:r w:rsidR="00F246B5" w:rsidRPr="00F246B5">
        <w:rPr>
          <w:rFonts w:ascii="Arial" w:hAnsi="Arial" w:cs="Arial"/>
          <w:b/>
        </w:rPr>
        <w:t>(EV3)</w:t>
      </w:r>
      <w:r w:rsidR="00F246B5">
        <w:rPr>
          <w:rFonts w:ascii="Arial" w:hAnsi="Arial" w:cs="Arial"/>
        </w:rPr>
        <w:t xml:space="preserve"> all of which are in line with the principles set out by Swansea Council regarding consultation, </w:t>
      </w:r>
      <w:r w:rsidR="00F246B5" w:rsidRPr="00F246B5">
        <w:rPr>
          <w:rFonts w:ascii="Arial" w:hAnsi="Arial" w:cs="Arial"/>
          <w:b/>
        </w:rPr>
        <w:t>(EV4).</w:t>
      </w:r>
    </w:p>
    <w:p w:rsidR="00F246B5" w:rsidRDefault="00F246B5">
      <w:pPr>
        <w:rPr>
          <w:rFonts w:ascii="Arial" w:hAnsi="Arial" w:cs="Arial"/>
        </w:rPr>
      </w:pPr>
    </w:p>
    <w:p w:rsidR="00F246B5" w:rsidRPr="00F246B5" w:rsidRDefault="00F246B5">
      <w:pPr>
        <w:rPr>
          <w:rFonts w:ascii="Arial" w:hAnsi="Arial" w:cs="Arial"/>
          <w:b/>
        </w:rPr>
      </w:pPr>
      <w:r w:rsidRPr="00F246B5">
        <w:rPr>
          <w:rFonts w:ascii="Arial" w:hAnsi="Arial" w:cs="Arial"/>
          <w:b/>
        </w:rPr>
        <w:t>Analyse who will be affected by the changes and their potential information and support needs.</w:t>
      </w:r>
    </w:p>
    <w:p w:rsidR="00F246B5" w:rsidRDefault="00F246B5">
      <w:pPr>
        <w:rPr>
          <w:rFonts w:ascii="Arial" w:hAnsi="Arial" w:cs="Arial"/>
        </w:rPr>
      </w:pPr>
    </w:p>
    <w:p w:rsidR="00631B7A" w:rsidRDefault="00F246B5" w:rsidP="00631B7A">
      <w:pPr>
        <w:rPr>
          <w:rFonts w:ascii="Arial" w:hAnsi="Arial" w:cs="Arial"/>
        </w:rPr>
      </w:pPr>
      <w:r>
        <w:rPr>
          <w:rFonts w:ascii="Arial" w:hAnsi="Arial" w:cs="Arial"/>
        </w:rPr>
        <w:t>During the initial discussions,</w:t>
      </w:r>
      <w:r w:rsidR="00631B7A">
        <w:rPr>
          <w:rFonts w:ascii="Arial" w:hAnsi="Arial" w:cs="Arial"/>
        </w:rPr>
        <w:t xml:space="preserve"> </w:t>
      </w:r>
      <w:r w:rsidR="00A0136A">
        <w:rPr>
          <w:rFonts w:ascii="Arial" w:hAnsi="Arial" w:cs="Arial"/>
        </w:rPr>
        <w:t xml:space="preserve">we undertook an analysis of the current workforce and the </w:t>
      </w:r>
      <w:r w:rsidR="000B1042">
        <w:rPr>
          <w:rFonts w:ascii="Arial" w:hAnsi="Arial" w:cs="Arial"/>
        </w:rPr>
        <w:t xml:space="preserve">future </w:t>
      </w:r>
      <w:r w:rsidR="00A0136A">
        <w:rPr>
          <w:rFonts w:ascii="Arial" w:hAnsi="Arial" w:cs="Arial"/>
        </w:rPr>
        <w:t xml:space="preserve">requirements </w:t>
      </w:r>
      <w:r w:rsidR="000B1042">
        <w:rPr>
          <w:rFonts w:ascii="Arial" w:hAnsi="Arial" w:cs="Arial"/>
        </w:rPr>
        <w:t xml:space="preserve">identifying </w:t>
      </w:r>
      <w:r w:rsidR="00A0136A">
        <w:rPr>
          <w:rFonts w:ascii="Arial" w:hAnsi="Arial" w:cs="Arial"/>
        </w:rPr>
        <w:t>‘pools’ of staff and individuals who were potentially affected by the change, (</w:t>
      </w:r>
      <w:r w:rsidR="00A0136A" w:rsidRPr="00A0136A">
        <w:rPr>
          <w:rFonts w:ascii="Arial" w:hAnsi="Arial" w:cs="Arial"/>
          <w:b/>
        </w:rPr>
        <w:t>EV5)</w:t>
      </w:r>
      <w:r w:rsidR="00A0136A">
        <w:rPr>
          <w:rFonts w:ascii="Arial" w:hAnsi="Arial" w:cs="Arial"/>
        </w:rPr>
        <w:t>.</w:t>
      </w:r>
      <w:r w:rsidR="00631B7A">
        <w:rPr>
          <w:rFonts w:ascii="Arial" w:hAnsi="Arial" w:cs="Arial"/>
        </w:rPr>
        <w:t xml:space="preserve">  The appropriate methods of communication were considered to </w:t>
      </w:r>
      <w:r>
        <w:rPr>
          <w:rFonts w:ascii="Arial" w:hAnsi="Arial" w:cs="Arial"/>
        </w:rPr>
        <w:t>ensure</w:t>
      </w:r>
      <w:r w:rsidR="00631B7A">
        <w:rPr>
          <w:rFonts w:ascii="Arial" w:hAnsi="Arial" w:cs="Arial"/>
        </w:rPr>
        <w:t xml:space="preserve"> staff</w:t>
      </w:r>
      <w:r>
        <w:rPr>
          <w:rFonts w:ascii="Arial" w:hAnsi="Arial" w:cs="Arial"/>
        </w:rPr>
        <w:t xml:space="preserve"> were provided with the relevant support during the process.  It is best practice within Swansea Council to engage Trade Unions from the outset and as such, a briefing meeting was arranged with Trade Unions prior to meeting with individuals which was</w:t>
      </w:r>
      <w:r w:rsidR="00631B7A">
        <w:rPr>
          <w:rFonts w:ascii="Arial" w:hAnsi="Arial" w:cs="Arial"/>
        </w:rPr>
        <w:t xml:space="preserve"> then</w:t>
      </w:r>
      <w:r>
        <w:rPr>
          <w:rFonts w:ascii="Arial" w:hAnsi="Arial" w:cs="Arial"/>
        </w:rPr>
        <w:t xml:space="preserve"> followed by a full staff meeting, </w:t>
      </w:r>
      <w:r w:rsidR="00A0136A">
        <w:rPr>
          <w:rFonts w:ascii="Arial" w:hAnsi="Arial" w:cs="Arial"/>
          <w:b/>
        </w:rPr>
        <w:t>(EV6</w:t>
      </w:r>
      <w:r w:rsidRPr="00F246B5">
        <w:rPr>
          <w:rFonts w:ascii="Arial" w:hAnsi="Arial" w:cs="Arial"/>
          <w:b/>
        </w:rPr>
        <w:t>).</w:t>
      </w:r>
      <w:r w:rsidR="00631B7A">
        <w:rPr>
          <w:rFonts w:ascii="Arial" w:hAnsi="Arial" w:cs="Arial"/>
          <w:b/>
        </w:rPr>
        <w:t xml:space="preserve">  </w:t>
      </w:r>
      <w:r w:rsidR="00631B7A">
        <w:rPr>
          <w:rFonts w:ascii="Arial" w:hAnsi="Arial" w:cs="Arial"/>
        </w:rPr>
        <w:t>This being in line with (Personnel Today, 2011-2020) outlining the importance of any change process having a structured approach with clear communication channels.</w:t>
      </w:r>
    </w:p>
    <w:p w:rsidR="00631B7A" w:rsidRDefault="00631B7A">
      <w:pPr>
        <w:rPr>
          <w:rFonts w:ascii="Arial" w:hAnsi="Arial" w:cs="Arial"/>
        </w:rPr>
      </w:pPr>
    </w:p>
    <w:p w:rsidR="00631B7A" w:rsidRPr="00631B7A" w:rsidRDefault="00631B7A">
      <w:pPr>
        <w:rPr>
          <w:rFonts w:ascii="Arial" w:hAnsi="Arial" w:cs="Arial"/>
        </w:rPr>
      </w:pPr>
      <w:r>
        <w:rPr>
          <w:rFonts w:ascii="Arial" w:hAnsi="Arial" w:cs="Arial"/>
        </w:rPr>
        <w:t>With regard to the information and support provided to staff, during the individual/team meetings, I outlined options and support available for consideration</w:t>
      </w:r>
      <w:r w:rsidR="000B1042">
        <w:rPr>
          <w:rFonts w:ascii="Arial" w:hAnsi="Arial" w:cs="Arial"/>
        </w:rPr>
        <w:t xml:space="preserve">, followed up </w:t>
      </w:r>
      <w:r>
        <w:rPr>
          <w:rFonts w:ascii="Arial" w:hAnsi="Arial" w:cs="Arial"/>
        </w:rPr>
        <w:t xml:space="preserve">via email attaching information leaflets in relation to the Occupational Health and Stress Management Service.  In addition, clear channels of communication was confirmed providing staff with the opportunity to comment/feedback on the proposals and the offer of a further 121’s with HR and/or Management, </w:t>
      </w:r>
      <w:r w:rsidR="00A0136A">
        <w:rPr>
          <w:rFonts w:ascii="Arial" w:hAnsi="Arial" w:cs="Arial"/>
          <w:b/>
        </w:rPr>
        <w:t>(EV7</w:t>
      </w:r>
      <w:r w:rsidRPr="00631B7A">
        <w:rPr>
          <w:rFonts w:ascii="Arial" w:hAnsi="Arial" w:cs="Arial"/>
          <w:b/>
        </w:rPr>
        <w:t>).</w:t>
      </w:r>
      <w:r>
        <w:rPr>
          <w:rFonts w:ascii="Arial" w:hAnsi="Arial" w:cs="Arial"/>
          <w:b/>
        </w:rPr>
        <w:t xml:space="preserve">  </w:t>
      </w:r>
      <w:r>
        <w:rPr>
          <w:rFonts w:ascii="Arial" w:hAnsi="Arial" w:cs="Arial"/>
        </w:rPr>
        <w:t xml:space="preserve">This approach </w:t>
      </w:r>
      <w:r w:rsidR="00A0136A">
        <w:rPr>
          <w:rFonts w:ascii="Arial" w:hAnsi="Arial" w:cs="Arial"/>
        </w:rPr>
        <w:t>encouraging open dialogue with staff providing clear and consistent messages regarding the proposals which is key for employees understanding and engagement of any change initiative, (People Management, 2017).</w:t>
      </w:r>
    </w:p>
    <w:p w:rsidR="00631B7A" w:rsidRDefault="00631B7A">
      <w:pPr>
        <w:rPr>
          <w:rFonts w:ascii="Arial" w:hAnsi="Arial" w:cs="Arial"/>
        </w:rPr>
      </w:pPr>
    </w:p>
    <w:p w:rsidR="00A0136A" w:rsidRPr="00A0136A" w:rsidRDefault="00A0136A">
      <w:pPr>
        <w:rPr>
          <w:rFonts w:ascii="Arial" w:hAnsi="Arial" w:cs="Arial"/>
          <w:b/>
        </w:rPr>
      </w:pPr>
      <w:r w:rsidRPr="00A0136A">
        <w:rPr>
          <w:rFonts w:ascii="Arial" w:hAnsi="Arial" w:cs="Arial"/>
          <w:b/>
        </w:rPr>
        <w:t>Identify the resources required for the change and how these will be made available</w:t>
      </w:r>
    </w:p>
    <w:p w:rsidR="00A0136A" w:rsidRPr="00A0136A" w:rsidRDefault="00A0136A" w:rsidP="00A0136A">
      <w:pPr>
        <w:autoSpaceDE w:val="0"/>
        <w:autoSpaceDN w:val="0"/>
        <w:adjustRightInd w:val="0"/>
        <w:rPr>
          <w:rFonts w:ascii="Arial" w:hAnsi="Arial" w:cs="Arial"/>
          <w:color w:val="000000"/>
        </w:rPr>
      </w:pPr>
    </w:p>
    <w:p w:rsidR="00A0136A" w:rsidRDefault="003655D8">
      <w:pPr>
        <w:rPr>
          <w:rFonts w:ascii="Arial" w:hAnsi="Arial" w:cs="Arial"/>
        </w:rPr>
      </w:pPr>
      <w:r>
        <w:rPr>
          <w:rFonts w:ascii="Arial" w:hAnsi="Arial" w:cs="Arial"/>
        </w:rPr>
        <w:t xml:space="preserve">An effective change management process requires dedicated resources and funding </w:t>
      </w:r>
      <w:r w:rsidR="0008599E">
        <w:rPr>
          <w:rFonts w:ascii="Arial" w:hAnsi="Arial" w:cs="Arial"/>
        </w:rPr>
        <w:t>including a Project Team</w:t>
      </w:r>
      <w:r w:rsidR="006112B8">
        <w:rPr>
          <w:rFonts w:ascii="Arial" w:hAnsi="Arial" w:cs="Arial"/>
        </w:rPr>
        <w:t xml:space="preserve"> consisting</w:t>
      </w:r>
      <w:r w:rsidR="0008599E">
        <w:rPr>
          <w:rFonts w:ascii="Arial" w:hAnsi="Arial" w:cs="Arial"/>
        </w:rPr>
        <w:t xml:space="preserve"> of experience</w:t>
      </w:r>
      <w:r w:rsidR="006112B8">
        <w:rPr>
          <w:rFonts w:ascii="Arial" w:hAnsi="Arial" w:cs="Arial"/>
        </w:rPr>
        <w:t>d</w:t>
      </w:r>
      <w:r w:rsidR="0008599E">
        <w:rPr>
          <w:rFonts w:ascii="Arial" w:hAnsi="Arial" w:cs="Arial"/>
        </w:rPr>
        <w:t xml:space="preserve">, flexible, ambitious and collaborative individuals.  </w:t>
      </w:r>
      <w:r w:rsidR="006112B8">
        <w:rPr>
          <w:rFonts w:ascii="Arial" w:hAnsi="Arial" w:cs="Arial"/>
        </w:rPr>
        <w:t xml:space="preserve">A Project Lead should be appointment with the strategic understanding of the project and access to the appropriate funding requirements.  Organisations are encouraged </w:t>
      </w:r>
      <w:r w:rsidR="006112B8">
        <w:rPr>
          <w:rFonts w:ascii="Arial" w:hAnsi="Arial" w:cs="Arial"/>
        </w:rPr>
        <w:lastRenderedPageBreak/>
        <w:t xml:space="preserve">to dedicate the appropriate resources to the project to achieve the </w:t>
      </w:r>
      <w:r w:rsidR="000B1042">
        <w:rPr>
          <w:rFonts w:ascii="Arial" w:hAnsi="Arial" w:cs="Arial"/>
        </w:rPr>
        <w:t xml:space="preserve">desired </w:t>
      </w:r>
      <w:r w:rsidR="006112B8">
        <w:rPr>
          <w:rFonts w:ascii="Arial" w:hAnsi="Arial" w:cs="Arial"/>
        </w:rPr>
        <w:t>outcomes, (Prosci, 2020).</w:t>
      </w:r>
    </w:p>
    <w:p w:rsidR="006112B8" w:rsidRDefault="006112B8">
      <w:pPr>
        <w:rPr>
          <w:rFonts w:ascii="Arial" w:hAnsi="Arial" w:cs="Arial"/>
        </w:rPr>
      </w:pPr>
    </w:p>
    <w:p w:rsidR="006112B8" w:rsidRDefault="006112B8">
      <w:pPr>
        <w:rPr>
          <w:rFonts w:ascii="Arial" w:hAnsi="Arial" w:cs="Arial"/>
        </w:rPr>
      </w:pPr>
      <w:r>
        <w:rPr>
          <w:rFonts w:ascii="Arial" w:hAnsi="Arial" w:cs="Arial"/>
        </w:rPr>
        <w:t xml:space="preserve">During the </w:t>
      </w:r>
      <w:r w:rsidR="000B1042">
        <w:rPr>
          <w:rFonts w:ascii="Arial" w:hAnsi="Arial" w:cs="Arial"/>
        </w:rPr>
        <w:t>EOTAS restructure</w:t>
      </w:r>
      <w:r>
        <w:rPr>
          <w:rFonts w:ascii="Arial" w:hAnsi="Arial" w:cs="Arial"/>
        </w:rPr>
        <w:t xml:space="preserve">, the Project Team was defined from the outset with Director or Education </w:t>
      </w:r>
      <w:r w:rsidR="000B1042">
        <w:rPr>
          <w:rFonts w:ascii="Arial" w:hAnsi="Arial" w:cs="Arial"/>
        </w:rPr>
        <w:t>i</w:t>
      </w:r>
      <w:r>
        <w:rPr>
          <w:rFonts w:ascii="Arial" w:hAnsi="Arial" w:cs="Arial"/>
        </w:rPr>
        <w:t xml:space="preserve">dentified as the Programme Sponsor.  The Manager of the Service was appointed as the Project Manager with the necessary knowledge and experience in relation to both the new build and staffing to lead the change process.  Due to the staffing implications, it was not appropriate to appoint any employee’s onto the Project Team and as such, dedicated resource was provided from HR including myself as the Lead and a HR Advisor who were available to provide advice and support throughout the process. </w:t>
      </w:r>
      <w:r w:rsidR="0012790B">
        <w:rPr>
          <w:rFonts w:ascii="Arial" w:hAnsi="Arial" w:cs="Arial"/>
        </w:rPr>
        <w:t xml:space="preserve">A cost comparison exercise was undertaken identifying the budget implications, </w:t>
      </w:r>
      <w:r w:rsidR="0012790B">
        <w:rPr>
          <w:rFonts w:ascii="Arial" w:hAnsi="Arial" w:cs="Arial"/>
          <w:b/>
        </w:rPr>
        <w:t>(EV8),</w:t>
      </w:r>
      <w:r w:rsidR="0012790B">
        <w:rPr>
          <w:rFonts w:ascii="Arial" w:hAnsi="Arial" w:cs="Arial"/>
        </w:rPr>
        <w:t xml:space="preserve"> which was also detailed within the </w:t>
      </w:r>
      <w:r>
        <w:rPr>
          <w:rFonts w:ascii="Arial" w:hAnsi="Arial" w:cs="Arial"/>
        </w:rPr>
        <w:t xml:space="preserve">Cabinet report, </w:t>
      </w:r>
      <w:r w:rsidRPr="006112B8">
        <w:rPr>
          <w:rFonts w:ascii="Arial" w:hAnsi="Arial" w:cs="Arial"/>
          <w:b/>
        </w:rPr>
        <w:t>(EV1).</w:t>
      </w:r>
    </w:p>
    <w:p w:rsidR="006112B8" w:rsidRDefault="006112B8">
      <w:pPr>
        <w:rPr>
          <w:rFonts w:ascii="Arial" w:hAnsi="Arial" w:cs="Arial"/>
        </w:rPr>
      </w:pPr>
    </w:p>
    <w:p w:rsidR="0012790B" w:rsidRPr="0012790B" w:rsidRDefault="0012790B">
      <w:pPr>
        <w:rPr>
          <w:rFonts w:ascii="Arial" w:hAnsi="Arial" w:cs="Arial"/>
          <w:b/>
        </w:rPr>
      </w:pPr>
      <w:r w:rsidRPr="0012790B">
        <w:rPr>
          <w:rFonts w:ascii="Arial" w:hAnsi="Arial" w:cs="Arial"/>
          <w:b/>
        </w:rPr>
        <w:t>Devise a plan, including objectives, actions and timescales for implementing the required change.</w:t>
      </w:r>
    </w:p>
    <w:p w:rsidR="0012790B" w:rsidRDefault="0012790B">
      <w:pPr>
        <w:rPr>
          <w:rFonts w:ascii="Arial" w:hAnsi="Arial" w:cs="Arial"/>
        </w:rPr>
      </w:pPr>
    </w:p>
    <w:p w:rsidR="000B1042" w:rsidRDefault="000B1042">
      <w:pPr>
        <w:rPr>
          <w:rFonts w:ascii="Arial" w:hAnsi="Arial" w:cs="Arial"/>
        </w:rPr>
      </w:pPr>
      <w:r>
        <w:rPr>
          <w:rFonts w:ascii="Arial" w:hAnsi="Arial" w:cs="Arial"/>
        </w:rPr>
        <w:t>According to (SHRM, 2021), during a change process, HR carry out a number of functions linked with the communication, implementation and tracking of the change initiative.  HR are also the point of contact for employees, providing the opportunity for questions and concerns and outlining the implications on staffing.</w:t>
      </w:r>
    </w:p>
    <w:p w:rsidR="000B1042" w:rsidRDefault="000B1042">
      <w:pPr>
        <w:rPr>
          <w:rFonts w:ascii="Arial" w:hAnsi="Arial" w:cs="Arial"/>
        </w:rPr>
      </w:pPr>
    </w:p>
    <w:p w:rsidR="000B1042" w:rsidRDefault="000B1042">
      <w:pPr>
        <w:rPr>
          <w:rFonts w:ascii="Arial" w:hAnsi="Arial" w:cs="Arial"/>
        </w:rPr>
      </w:pPr>
      <w:r>
        <w:rPr>
          <w:rFonts w:ascii="Arial" w:hAnsi="Arial" w:cs="Arial"/>
        </w:rPr>
        <w:t xml:space="preserve">As evidenced within </w:t>
      </w:r>
      <w:r w:rsidRPr="000B1042">
        <w:rPr>
          <w:rFonts w:ascii="Arial" w:hAnsi="Arial" w:cs="Arial"/>
          <w:b/>
        </w:rPr>
        <w:t>(EV7),</w:t>
      </w:r>
      <w:r>
        <w:rPr>
          <w:rFonts w:ascii="Arial" w:hAnsi="Arial" w:cs="Arial"/>
        </w:rPr>
        <w:t xml:space="preserve"> staff were advised of contact details for both myself and a HR Advisor who were available to provide support during the change process.</w:t>
      </w:r>
      <w:r w:rsidR="00AA70E8">
        <w:rPr>
          <w:rFonts w:ascii="Arial" w:hAnsi="Arial" w:cs="Arial"/>
        </w:rPr>
        <w:t xml:space="preserve">  I was also present during the initial consultation meetings outlining staffing implications.</w:t>
      </w:r>
    </w:p>
    <w:p w:rsidR="000B1042" w:rsidRDefault="000B1042">
      <w:pPr>
        <w:rPr>
          <w:rFonts w:ascii="Arial" w:hAnsi="Arial" w:cs="Arial"/>
        </w:rPr>
      </w:pPr>
    </w:p>
    <w:p w:rsidR="000B1042" w:rsidRDefault="000B1042">
      <w:pPr>
        <w:rPr>
          <w:rFonts w:ascii="Arial" w:hAnsi="Arial" w:cs="Arial"/>
        </w:rPr>
      </w:pPr>
      <w:r>
        <w:rPr>
          <w:rFonts w:ascii="Arial" w:hAnsi="Arial" w:cs="Arial"/>
        </w:rPr>
        <w:t xml:space="preserve">During the restructure, I supported the Project Lead in devising a project plan, </w:t>
      </w:r>
      <w:r w:rsidRPr="000B1042">
        <w:rPr>
          <w:rFonts w:ascii="Arial" w:hAnsi="Arial" w:cs="Arial"/>
          <w:b/>
        </w:rPr>
        <w:t xml:space="preserve">(EV9) </w:t>
      </w:r>
      <w:r>
        <w:rPr>
          <w:rFonts w:ascii="Arial" w:hAnsi="Arial" w:cs="Arial"/>
        </w:rPr>
        <w:t xml:space="preserve">detailing the Project Team, Stakeholders, methods of communication, action points and timescales for implementing the required change.  </w:t>
      </w:r>
      <w:r w:rsidR="00AA70E8">
        <w:rPr>
          <w:rFonts w:ascii="Arial" w:hAnsi="Arial" w:cs="Arial"/>
        </w:rPr>
        <w:t>I was not involved with communication regarding parents and young people however, (</w:t>
      </w:r>
      <w:r w:rsidR="00AA70E8" w:rsidRPr="00AA70E8">
        <w:rPr>
          <w:rFonts w:ascii="Arial" w:hAnsi="Arial" w:cs="Arial"/>
          <w:b/>
        </w:rPr>
        <w:t>EV10)</w:t>
      </w:r>
      <w:r w:rsidR="00AA70E8">
        <w:rPr>
          <w:rFonts w:ascii="Arial" w:hAnsi="Arial" w:cs="Arial"/>
        </w:rPr>
        <w:t xml:space="preserve"> clearly outlines the communication undertaken during the process.  </w:t>
      </w:r>
      <w:r>
        <w:rPr>
          <w:rFonts w:ascii="Arial" w:hAnsi="Arial" w:cs="Arial"/>
        </w:rPr>
        <w:t>Due to the</w:t>
      </w:r>
      <w:r w:rsidR="00AA70E8">
        <w:rPr>
          <w:rFonts w:ascii="Arial" w:hAnsi="Arial" w:cs="Arial"/>
        </w:rPr>
        <w:t xml:space="preserve"> varied terms and conditions of staff </w:t>
      </w:r>
      <w:r>
        <w:rPr>
          <w:rFonts w:ascii="Arial" w:hAnsi="Arial" w:cs="Arial"/>
        </w:rPr>
        <w:t xml:space="preserve">within EOTAS, an important factor for consideration were the required timescales as set out within Teachers terms and conditions, </w:t>
      </w:r>
      <w:r w:rsidRPr="000B1042">
        <w:rPr>
          <w:rFonts w:ascii="Arial" w:hAnsi="Arial" w:cs="Arial"/>
          <w:b/>
        </w:rPr>
        <w:t>(EV</w:t>
      </w:r>
      <w:r w:rsidR="00AA70E8">
        <w:rPr>
          <w:rFonts w:ascii="Arial" w:hAnsi="Arial" w:cs="Arial"/>
          <w:b/>
        </w:rPr>
        <w:t>11</w:t>
      </w:r>
      <w:r w:rsidRPr="000B1042">
        <w:rPr>
          <w:rFonts w:ascii="Arial" w:hAnsi="Arial" w:cs="Arial"/>
          <w:b/>
        </w:rPr>
        <w:t>).</w:t>
      </w:r>
      <w:r>
        <w:rPr>
          <w:rFonts w:ascii="Arial" w:hAnsi="Arial" w:cs="Arial"/>
          <w:b/>
        </w:rPr>
        <w:t xml:space="preserve">  </w:t>
      </w:r>
      <w:r>
        <w:rPr>
          <w:rFonts w:ascii="Arial" w:hAnsi="Arial" w:cs="Arial"/>
        </w:rPr>
        <w:t>Failure to meet the timescales could have resulted in a delay in implementing the changes and potential budget implications.</w:t>
      </w:r>
    </w:p>
    <w:p w:rsidR="000B1042" w:rsidRDefault="000B1042">
      <w:pPr>
        <w:rPr>
          <w:rFonts w:ascii="Arial" w:hAnsi="Arial" w:cs="Arial"/>
        </w:rPr>
      </w:pPr>
    </w:p>
    <w:p w:rsidR="000B1042" w:rsidRPr="00E82CD0" w:rsidRDefault="00E82CD0">
      <w:pPr>
        <w:rPr>
          <w:rFonts w:ascii="Arial" w:hAnsi="Arial" w:cs="Arial"/>
          <w:b/>
        </w:rPr>
      </w:pPr>
      <w:r w:rsidRPr="00E82CD0">
        <w:rPr>
          <w:rFonts w:ascii="Arial" w:hAnsi="Arial" w:cs="Arial"/>
          <w:b/>
        </w:rPr>
        <w:t>Communicate the change plan, and gain agreement for its implementation, from decision maker</w:t>
      </w:r>
    </w:p>
    <w:p w:rsidR="0012790B" w:rsidRDefault="0012790B">
      <w:pPr>
        <w:rPr>
          <w:rFonts w:ascii="Arial" w:hAnsi="Arial" w:cs="Arial"/>
        </w:rPr>
      </w:pPr>
    </w:p>
    <w:p w:rsidR="00E82CD0" w:rsidRDefault="00E82CD0">
      <w:pPr>
        <w:rPr>
          <w:rFonts w:ascii="Arial" w:hAnsi="Arial" w:cs="Arial"/>
        </w:rPr>
      </w:pPr>
      <w:r>
        <w:rPr>
          <w:rFonts w:ascii="Arial" w:hAnsi="Arial" w:cs="Arial"/>
        </w:rPr>
        <w:t>There was a requirement to gain approval from</w:t>
      </w:r>
      <w:r w:rsidR="00E01F41">
        <w:rPr>
          <w:rFonts w:ascii="Arial" w:hAnsi="Arial" w:cs="Arial"/>
        </w:rPr>
        <w:t xml:space="preserve"> the</w:t>
      </w:r>
      <w:r>
        <w:rPr>
          <w:rFonts w:ascii="Arial" w:hAnsi="Arial" w:cs="Arial"/>
        </w:rPr>
        <w:t xml:space="preserve"> EOTAS Steering Group to commence </w:t>
      </w:r>
      <w:r w:rsidR="00E01F41">
        <w:rPr>
          <w:rFonts w:ascii="Arial" w:hAnsi="Arial" w:cs="Arial"/>
        </w:rPr>
        <w:t xml:space="preserve">the change process </w:t>
      </w:r>
      <w:r>
        <w:rPr>
          <w:rFonts w:ascii="Arial" w:hAnsi="Arial" w:cs="Arial"/>
        </w:rPr>
        <w:t xml:space="preserve">regarding the proposed restructure, </w:t>
      </w:r>
      <w:r w:rsidRPr="00E82CD0">
        <w:rPr>
          <w:rFonts w:ascii="Arial" w:hAnsi="Arial" w:cs="Arial"/>
          <w:b/>
        </w:rPr>
        <w:t>(EV12).</w:t>
      </w:r>
      <w:r>
        <w:rPr>
          <w:rFonts w:ascii="Arial" w:hAnsi="Arial" w:cs="Arial"/>
          <w:b/>
        </w:rPr>
        <w:t xml:space="preserve">  </w:t>
      </w:r>
      <w:r>
        <w:rPr>
          <w:rFonts w:ascii="Arial" w:hAnsi="Arial" w:cs="Arial"/>
        </w:rPr>
        <w:t xml:space="preserve">Following which </w:t>
      </w:r>
      <w:r w:rsidR="00624202">
        <w:rPr>
          <w:rFonts w:ascii="Arial" w:hAnsi="Arial" w:cs="Arial"/>
        </w:rPr>
        <w:t xml:space="preserve">informal discussions took place between myself and the project lead to discuss the process in relation to implementation and it was agreed to proceed with consultation as set out within the project plan, </w:t>
      </w:r>
      <w:r w:rsidR="00624202">
        <w:rPr>
          <w:rFonts w:ascii="Arial" w:hAnsi="Arial" w:cs="Arial"/>
          <w:b/>
        </w:rPr>
        <w:t>(EV13</w:t>
      </w:r>
      <w:r w:rsidR="00624202" w:rsidRPr="00624202">
        <w:rPr>
          <w:rFonts w:ascii="Arial" w:hAnsi="Arial" w:cs="Arial"/>
          <w:b/>
        </w:rPr>
        <w:t>).</w:t>
      </w:r>
      <w:r w:rsidR="00624202">
        <w:rPr>
          <w:rFonts w:ascii="Arial" w:hAnsi="Arial" w:cs="Arial"/>
        </w:rPr>
        <w:t xml:space="preserve">  C</w:t>
      </w:r>
      <w:r>
        <w:rPr>
          <w:rFonts w:ascii="Arial" w:hAnsi="Arial" w:cs="Arial"/>
        </w:rPr>
        <w:t>onsultation meetings were arranged with Trade Unions and</w:t>
      </w:r>
      <w:r w:rsidR="00E01F41">
        <w:rPr>
          <w:rFonts w:ascii="Arial" w:hAnsi="Arial" w:cs="Arial"/>
        </w:rPr>
        <w:t xml:space="preserve"> Staff to discuss the proposals and potential implications to staff,</w:t>
      </w:r>
      <w:r>
        <w:rPr>
          <w:rFonts w:ascii="Arial" w:hAnsi="Arial" w:cs="Arial"/>
        </w:rPr>
        <w:t xml:space="preserve"> </w:t>
      </w:r>
      <w:r w:rsidR="00624202">
        <w:rPr>
          <w:rFonts w:ascii="Arial" w:hAnsi="Arial" w:cs="Arial"/>
          <w:b/>
        </w:rPr>
        <w:t>(EV14</w:t>
      </w:r>
      <w:r w:rsidRPr="00E82CD0">
        <w:rPr>
          <w:rFonts w:ascii="Arial" w:hAnsi="Arial" w:cs="Arial"/>
          <w:b/>
        </w:rPr>
        <w:t>).</w:t>
      </w:r>
    </w:p>
    <w:p w:rsidR="00E82CD0" w:rsidRDefault="00E82CD0" w:rsidP="00E82CD0">
      <w:pPr>
        <w:rPr>
          <w:rFonts w:ascii="Arial" w:hAnsi="Arial" w:cs="Arial"/>
        </w:rPr>
      </w:pPr>
    </w:p>
    <w:p w:rsidR="00E82CD0" w:rsidRPr="00AA70E8" w:rsidRDefault="00E82CD0" w:rsidP="00E82CD0">
      <w:pPr>
        <w:rPr>
          <w:rFonts w:ascii="Arial" w:hAnsi="Arial" w:cs="Arial"/>
        </w:rPr>
      </w:pPr>
      <w:r>
        <w:rPr>
          <w:rFonts w:ascii="Arial" w:hAnsi="Arial" w:cs="Arial"/>
        </w:rPr>
        <w:t xml:space="preserve">Due to Covid-19, </w:t>
      </w:r>
      <w:r w:rsidR="00E01F41">
        <w:rPr>
          <w:rFonts w:ascii="Arial" w:hAnsi="Arial" w:cs="Arial"/>
        </w:rPr>
        <w:t xml:space="preserve">CMT made a decision </w:t>
      </w:r>
      <w:r>
        <w:rPr>
          <w:rFonts w:ascii="Arial" w:hAnsi="Arial" w:cs="Arial"/>
        </w:rPr>
        <w:t xml:space="preserve">to postpone employee relations cases and as such, letters were issued to staff advising them </w:t>
      </w:r>
      <w:r w:rsidR="00E01F41">
        <w:rPr>
          <w:rFonts w:ascii="Arial" w:hAnsi="Arial" w:cs="Arial"/>
        </w:rPr>
        <w:t>that the consultation process was put on hold,</w:t>
      </w:r>
      <w:r>
        <w:rPr>
          <w:rFonts w:ascii="Arial" w:hAnsi="Arial" w:cs="Arial"/>
        </w:rPr>
        <w:t xml:space="preserve"> </w:t>
      </w:r>
      <w:r w:rsidRPr="000B1042">
        <w:rPr>
          <w:rFonts w:ascii="Arial" w:hAnsi="Arial" w:cs="Arial"/>
          <w:b/>
        </w:rPr>
        <w:t>(EV1</w:t>
      </w:r>
      <w:r w:rsidR="00624202">
        <w:rPr>
          <w:rFonts w:ascii="Arial" w:hAnsi="Arial" w:cs="Arial"/>
          <w:b/>
        </w:rPr>
        <w:t>5</w:t>
      </w:r>
      <w:r>
        <w:rPr>
          <w:rFonts w:ascii="Arial" w:hAnsi="Arial" w:cs="Arial"/>
        </w:rPr>
        <w:t xml:space="preserve">).  </w:t>
      </w:r>
      <w:r w:rsidR="00D473F5">
        <w:rPr>
          <w:rFonts w:ascii="Arial" w:hAnsi="Arial" w:cs="Arial"/>
        </w:rPr>
        <w:t>Final approval was obtained from CMT in September 2020, (</w:t>
      </w:r>
      <w:r w:rsidR="00624202">
        <w:rPr>
          <w:rFonts w:ascii="Arial" w:hAnsi="Arial" w:cs="Arial"/>
          <w:b/>
        </w:rPr>
        <w:t>EV16</w:t>
      </w:r>
      <w:r w:rsidR="00D473F5">
        <w:rPr>
          <w:rFonts w:ascii="Arial" w:hAnsi="Arial" w:cs="Arial"/>
        </w:rPr>
        <w:t xml:space="preserve">), resulting in a </w:t>
      </w:r>
      <w:r>
        <w:rPr>
          <w:rFonts w:ascii="Arial" w:hAnsi="Arial" w:cs="Arial"/>
        </w:rPr>
        <w:t>further meeting</w:t>
      </w:r>
      <w:r w:rsidR="00E01F41">
        <w:rPr>
          <w:rFonts w:ascii="Arial" w:hAnsi="Arial" w:cs="Arial"/>
        </w:rPr>
        <w:t xml:space="preserve"> being</w:t>
      </w:r>
      <w:r>
        <w:rPr>
          <w:rFonts w:ascii="Arial" w:hAnsi="Arial" w:cs="Arial"/>
        </w:rPr>
        <w:t xml:space="preserve"> </w:t>
      </w:r>
      <w:r w:rsidR="00D473F5">
        <w:rPr>
          <w:rFonts w:ascii="Arial" w:hAnsi="Arial" w:cs="Arial"/>
        </w:rPr>
        <w:t xml:space="preserve">arranged </w:t>
      </w:r>
      <w:r>
        <w:rPr>
          <w:rFonts w:ascii="Arial" w:hAnsi="Arial" w:cs="Arial"/>
        </w:rPr>
        <w:t>with Trade Unions to recommence the process, (</w:t>
      </w:r>
      <w:r w:rsidRPr="000B1042">
        <w:rPr>
          <w:rFonts w:ascii="Arial" w:hAnsi="Arial" w:cs="Arial"/>
          <w:b/>
        </w:rPr>
        <w:t>EV1</w:t>
      </w:r>
      <w:r w:rsidR="00624202">
        <w:rPr>
          <w:rFonts w:ascii="Arial" w:hAnsi="Arial" w:cs="Arial"/>
          <w:b/>
        </w:rPr>
        <w:t>7</w:t>
      </w:r>
      <w:r w:rsidRPr="000B1042">
        <w:rPr>
          <w:rFonts w:ascii="Arial" w:hAnsi="Arial" w:cs="Arial"/>
          <w:b/>
        </w:rPr>
        <w:t>).</w:t>
      </w:r>
      <w:r>
        <w:rPr>
          <w:rFonts w:ascii="Arial" w:hAnsi="Arial" w:cs="Arial"/>
          <w:b/>
        </w:rPr>
        <w:t xml:space="preserve">  </w:t>
      </w:r>
      <w:r>
        <w:rPr>
          <w:rFonts w:ascii="Arial" w:hAnsi="Arial" w:cs="Arial"/>
        </w:rPr>
        <w:t xml:space="preserve">This was subsequently followed up in writing to staff advising them of the recommencement of the process, </w:t>
      </w:r>
      <w:r w:rsidR="00624202">
        <w:rPr>
          <w:rFonts w:ascii="Arial" w:hAnsi="Arial" w:cs="Arial"/>
          <w:b/>
        </w:rPr>
        <w:t>(EV18</w:t>
      </w:r>
      <w:r w:rsidRPr="00AA70E8">
        <w:rPr>
          <w:rFonts w:ascii="Arial" w:hAnsi="Arial" w:cs="Arial"/>
          <w:b/>
        </w:rPr>
        <w:t>).</w:t>
      </w:r>
    </w:p>
    <w:p w:rsidR="00E82CD0" w:rsidRDefault="00E82CD0" w:rsidP="00E82CD0">
      <w:pPr>
        <w:rPr>
          <w:rFonts w:ascii="Arial" w:hAnsi="Arial" w:cs="Arial"/>
        </w:rPr>
      </w:pPr>
    </w:p>
    <w:p w:rsidR="00E82CD0" w:rsidRPr="000B1042" w:rsidRDefault="00E82CD0" w:rsidP="00E82CD0">
      <w:pPr>
        <w:rPr>
          <w:rFonts w:ascii="Arial" w:hAnsi="Arial" w:cs="Arial"/>
        </w:rPr>
      </w:pPr>
      <w:r>
        <w:rPr>
          <w:rFonts w:ascii="Arial" w:hAnsi="Arial" w:cs="Arial"/>
        </w:rPr>
        <w:t>Due to the circumstances as a result of Covid, I produced an updated proposed timeline which was included within the presentation issued to staff following the decision to recommence consultation, (</w:t>
      </w:r>
      <w:r w:rsidR="00D473F5">
        <w:rPr>
          <w:rFonts w:ascii="Arial" w:hAnsi="Arial" w:cs="Arial"/>
          <w:b/>
        </w:rPr>
        <w:t>EV1</w:t>
      </w:r>
      <w:r w:rsidR="00624202">
        <w:rPr>
          <w:rFonts w:ascii="Arial" w:hAnsi="Arial" w:cs="Arial"/>
          <w:b/>
        </w:rPr>
        <w:t>9</w:t>
      </w:r>
      <w:r w:rsidRPr="00AA70E8">
        <w:rPr>
          <w:rFonts w:ascii="Arial" w:hAnsi="Arial" w:cs="Arial"/>
          <w:b/>
        </w:rPr>
        <w:t>).</w:t>
      </w:r>
    </w:p>
    <w:p w:rsidR="00E82CD0" w:rsidRDefault="00E82CD0">
      <w:pPr>
        <w:rPr>
          <w:rFonts w:ascii="Arial" w:hAnsi="Arial" w:cs="Arial"/>
        </w:rPr>
      </w:pPr>
    </w:p>
    <w:p w:rsidR="00624202" w:rsidRDefault="00624202">
      <w:pPr>
        <w:rPr>
          <w:rFonts w:ascii="Arial" w:hAnsi="Arial" w:cs="Arial"/>
        </w:rPr>
      </w:pPr>
      <w:r>
        <w:rPr>
          <w:rFonts w:ascii="Arial" w:hAnsi="Arial" w:cs="Arial"/>
        </w:rPr>
        <w:lastRenderedPageBreak/>
        <w:t>In addition to the evidence during the process, confirmation has been received from my Principal Officer detailing the complexity of the process the requirements of my role as the HR Lead, (</w:t>
      </w:r>
      <w:r w:rsidRPr="00624202">
        <w:rPr>
          <w:rFonts w:ascii="Arial" w:hAnsi="Arial" w:cs="Arial"/>
          <w:b/>
        </w:rPr>
        <w:t>EV20).</w:t>
      </w:r>
    </w:p>
    <w:p w:rsidR="00D704A0" w:rsidRDefault="00D704A0">
      <w:pPr>
        <w:rPr>
          <w:rFonts w:ascii="Arial" w:hAnsi="Arial" w:cs="Arial"/>
        </w:rPr>
      </w:pPr>
      <w:r>
        <w:rPr>
          <w:rFonts w:ascii="Arial" w:hAnsi="Arial" w:cs="Arial"/>
        </w:rPr>
        <w:br w:type="page"/>
      </w:r>
    </w:p>
    <w:p w:rsidR="00D704A0" w:rsidRDefault="00D704A0">
      <w:pPr>
        <w:rPr>
          <w:rFonts w:ascii="Arial" w:hAnsi="Arial" w:cs="Arial"/>
          <w:b/>
        </w:rPr>
      </w:pPr>
      <w:r>
        <w:rPr>
          <w:rFonts w:ascii="Arial" w:hAnsi="Arial" w:cs="Arial"/>
          <w:b/>
        </w:rPr>
        <w:lastRenderedPageBreak/>
        <w:t xml:space="preserve">LO1 - </w:t>
      </w:r>
      <w:r w:rsidRPr="00D704A0">
        <w:rPr>
          <w:rFonts w:ascii="Arial" w:hAnsi="Arial" w:cs="Arial"/>
          <w:b/>
        </w:rPr>
        <w:t>Evidence</w:t>
      </w:r>
    </w:p>
    <w:p w:rsidR="00D704A0" w:rsidRPr="00D704A0" w:rsidRDefault="00D704A0">
      <w:pPr>
        <w:rPr>
          <w:rFonts w:ascii="Arial" w:hAnsi="Arial" w:cs="Arial"/>
          <w:b/>
        </w:rPr>
      </w:pPr>
    </w:p>
    <w:p w:rsidR="007C4C82" w:rsidRPr="007C4C82" w:rsidRDefault="007C4C82" w:rsidP="007C4C82">
      <w:pPr>
        <w:rPr>
          <w:rFonts w:ascii="Arial" w:hAnsi="Arial" w:cs="Arial"/>
          <w:b/>
        </w:rPr>
      </w:pPr>
      <w:r w:rsidRPr="007C4C82">
        <w:rPr>
          <w:rFonts w:ascii="Arial" w:hAnsi="Arial" w:cs="Arial"/>
          <w:b/>
        </w:rPr>
        <w:t>EV1</w:t>
      </w:r>
    </w:p>
    <w:p w:rsidR="007C4C82" w:rsidRPr="007C4C82" w:rsidRDefault="007C4C82" w:rsidP="007C4C82">
      <w:pPr>
        <w:rPr>
          <w:rFonts w:ascii="Arial" w:hAnsi="Arial" w:cs="Arial"/>
        </w:rPr>
      </w:pPr>
      <w:r w:rsidRPr="007C4C82">
        <w:rPr>
          <w:rFonts w:ascii="Arial" w:hAnsi="Arial" w:cs="Arial"/>
        </w:rPr>
        <w:t>Review of EOTAS Services in Swansea</w:t>
      </w:r>
      <w:r>
        <w:rPr>
          <w:rFonts w:ascii="Arial" w:hAnsi="Arial" w:cs="Arial"/>
        </w:rPr>
        <w:t xml:space="preserve"> - </w:t>
      </w:r>
      <w:r w:rsidRPr="007C4C82">
        <w:rPr>
          <w:rFonts w:ascii="Arial" w:hAnsi="Arial" w:cs="Arial"/>
        </w:rPr>
        <w:t>Report for Consultation – September 2019</w:t>
      </w:r>
    </w:p>
    <w:p w:rsidR="007C4C82" w:rsidRPr="007C4C82" w:rsidRDefault="007C4C82" w:rsidP="007C4C82">
      <w:pPr>
        <w:rPr>
          <w:rFonts w:ascii="Arial" w:hAnsi="Arial" w:cs="Arial"/>
        </w:rPr>
      </w:pPr>
      <w:r w:rsidRPr="007C4C82">
        <w:rPr>
          <w:rFonts w:ascii="Arial" w:hAnsi="Arial" w:cs="Arial"/>
        </w:rPr>
        <w:t>1. Introduction</w:t>
      </w:r>
    </w:p>
    <w:p w:rsidR="007C4C82" w:rsidRPr="007C4C82" w:rsidRDefault="007C4C82" w:rsidP="007C4C82">
      <w:pPr>
        <w:rPr>
          <w:rFonts w:ascii="Arial" w:hAnsi="Arial" w:cs="Arial"/>
        </w:rPr>
      </w:pPr>
      <w:r w:rsidRPr="007C4C82">
        <w:rPr>
          <w:rFonts w:ascii="Arial" w:hAnsi="Arial" w:cs="Arial"/>
        </w:rPr>
        <w:t> Education Other than at School (EOTAS) operates as a central local authority service to make educational provision for children with social, emotional behavioural, medical or other issues who, without its provision, cannot access suitable education. It allows children who have been excluded from, or have otherwise disengaged from, their registered school to participate in education until they are prepared for re-entry to an existing school place, achieve a new school place or to maintain their education until compulsory school leaving age.</w:t>
      </w:r>
    </w:p>
    <w:p w:rsidR="007C4C82" w:rsidRPr="007C4C82" w:rsidRDefault="007C4C82" w:rsidP="007C4C82">
      <w:pPr>
        <w:rPr>
          <w:rFonts w:ascii="Arial" w:hAnsi="Arial" w:cs="Arial"/>
        </w:rPr>
      </w:pPr>
      <w:r w:rsidRPr="007C4C82">
        <w:rPr>
          <w:rFonts w:ascii="Arial" w:hAnsi="Arial" w:cs="Arial"/>
        </w:rPr>
        <w:t> The current rationale for review is to achieve the planned proposals approved by Cabinet in December 2016. In doing this, consideration has also been given to:</w:t>
      </w:r>
    </w:p>
    <w:p w:rsidR="007C4C82" w:rsidRPr="007C4C82" w:rsidRDefault="007C4C82" w:rsidP="007C4C82">
      <w:pPr>
        <w:rPr>
          <w:rFonts w:ascii="Arial" w:hAnsi="Arial" w:cs="Arial"/>
        </w:rPr>
      </w:pPr>
      <w:r w:rsidRPr="007C4C82">
        <w:rPr>
          <w:rFonts w:ascii="Arial" w:hAnsi="Arial" w:cs="Arial"/>
        </w:rPr>
        <w:t>-changing local, regional and national priorities</w:t>
      </w:r>
    </w:p>
    <w:p w:rsidR="007C4C82" w:rsidRPr="007C4C82" w:rsidRDefault="007C4C82" w:rsidP="007C4C82">
      <w:pPr>
        <w:rPr>
          <w:rFonts w:ascii="Arial" w:hAnsi="Arial" w:cs="Arial"/>
        </w:rPr>
      </w:pPr>
      <w:r w:rsidRPr="007C4C82">
        <w:rPr>
          <w:rFonts w:ascii="Arial" w:hAnsi="Arial" w:cs="Arial"/>
        </w:rPr>
        <w:t>-curriculum reform</w:t>
      </w:r>
    </w:p>
    <w:p w:rsidR="007C4C82" w:rsidRPr="007C4C82" w:rsidRDefault="007C4C82" w:rsidP="007C4C82">
      <w:pPr>
        <w:rPr>
          <w:rFonts w:ascii="Arial" w:hAnsi="Arial" w:cs="Arial"/>
        </w:rPr>
      </w:pPr>
      <w:r w:rsidRPr="007C4C82">
        <w:rPr>
          <w:rFonts w:ascii="Arial" w:hAnsi="Arial" w:cs="Arial"/>
        </w:rPr>
        <w:t>-growing demand for EOTAS provision – nationally and locally</w:t>
      </w:r>
    </w:p>
    <w:p w:rsidR="007C4C82" w:rsidRPr="007C4C82" w:rsidRDefault="007C4C82" w:rsidP="007C4C82">
      <w:pPr>
        <w:rPr>
          <w:rFonts w:ascii="Arial" w:hAnsi="Arial" w:cs="Arial"/>
        </w:rPr>
      </w:pPr>
      <w:r w:rsidRPr="007C4C82">
        <w:rPr>
          <w:rFonts w:ascii="Arial" w:hAnsi="Arial" w:cs="Arial"/>
        </w:rPr>
        <w:t>-additional learning needs (ALN) reform</w:t>
      </w:r>
    </w:p>
    <w:p w:rsidR="007C4C82" w:rsidRPr="007C4C82" w:rsidRDefault="007C4C82" w:rsidP="007C4C82">
      <w:pPr>
        <w:rPr>
          <w:rFonts w:ascii="Arial" w:hAnsi="Arial" w:cs="Arial"/>
        </w:rPr>
      </w:pPr>
      <w:r w:rsidRPr="007C4C82">
        <w:rPr>
          <w:rFonts w:ascii="Arial" w:hAnsi="Arial" w:cs="Arial"/>
        </w:rPr>
        <w:t>-greater alignment of service delivery</w:t>
      </w:r>
    </w:p>
    <w:p w:rsidR="007C4C82" w:rsidRPr="007C4C82" w:rsidRDefault="007C4C82" w:rsidP="007C4C82">
      <w:pPr>
        <w:rPr>
          <w:rFonts w:ascii="Arial" w:hAnsi="Arial" w:cs="Arial"/>
        </w:rPr>
      </w:pPr>
      <w:r w:rsidRPr="007C4C82">
        <w:rPr>
          <w:rFonts w:ascii="Arial" w:hAnsi="Arial" w:cs="Arial"/>
        </w:rPr>
        <w:t>Purpose</w:t>
      </w:r>
    </w:p>
    <w:p w:rsidR="007C4C82" w:rsidRPr="007C4C82" w:rsidRDefault="007C4C82" w:rsidP="007C4C82">
      <w:pPr>
        <w:rPr>
          <w:rFonts w:ascii="Arial" w:hAnsi="Arial" w:cs="Arial"/>
        </w:rPr>
      </w:pPr>
      <w:r w:rsidRPr="007C4C82">
        <w:rPr>
          <w:rFonts w:ascii="Arial" w:hAnsi="Arial" w:cs="Arial"/>
        </w:rPr>
        <w:t>Report on new staff structure required as part of the overhaul of the model of service delivery provided by the Behaviour Support Unit and Pupil Referral Unit in relation to pupils who are Educated Other Than at School (EOTAS)</w:t>
      </w:r>
    </w:p>
    <w:p w:rsidR="007C4C82" w:rsidRPr="007C4C82" w:rsidRDefault="007C4C82" w:rsidP="007C4C82">
      <w:pPr>
        <w:rPr>
          <w:rFonts w:ascii="Arial" w:hAnsi="Arial" w:cs="Arial"/>
        </w:rPr>
      </w:pPr>
      <w:r w:rsidRPr="007C4C82">
        <w:rPr>
          <w:rFonts w:ascii="Arial" w:hAnsi="Arial" w:cs="Arial"/>
        </w:rPr>
        <w:t>Content</w:t>
      </w:r>
    </w:p>
    <w:p w:rsidR="007C4C82" w:rsidRPr="007C4C82" w:rsidRDefault="007C4C82" w:rsidP="007C4C82">
      <w:pPr>
        <w:rPr>
          <w:rFonts w:ascii="Arial" w:hAnsi="Arial" w:cs="Arial"/>
        </w:rPr>
      </w:pPr>
      <w:r w:rsidRPr="007C4C82">
        <w:rPr>
          <w:rFonts w:ascii="Arial" w:hAnsi="Arial" w:cs="Arial"/>
        </w:rPr>
        <w:t>Briefing note on proposed review of staff and delivery of EOTAS services to Swansea schools and within the local authority.</w:t>
      </w:r>
    </w:p>
    <w:p w:rsidR="007C4C82" w:rsidRPr="007C4C82" w:rsidRDefault="007C4C82" w:rsidP="007C4C82">
      <w:pPr>
        <w:rPr>
          <w:rFonts w:ascii="Arial" w:hAnsi="Arial" w:cs="Arial"/>
        </w:rPr>
      </w:pPr>
      <w:r w:rsidRPr="007C4C82">
        <w:rPr>
          <w:rFonts w:ascii="Arial" w:hAnsi="Arial" w:cs="Arial"/>
        </w:rPr>
        <w:t>Report Author</w:t>
      </w:r>
    </w:p>
    <w:p w:rsidR="007C4C82" w:rsidRPr="007C4C82" w:rsidRDefault="007C4C82" w:rsidP="007C4C82">
      <w:pPr>
        <w:rPr>
          <w:rFonts w:ascii="Arial" w:hAnsi="Arial" w:cs="Arial"/>
        </w:rPr>
      </w:pPr>
      <w:r w:rsidRPr="007C4C82">
        <w:rPr>
          <w:rFonts w:ascii="Arial" w:hAnsi="Arial" w:cs="Arial"/>
        </w:rPr>
        <w:t>Amanda Taylor, Headteacher of Swansea PRU and Head of Behaviour Support Unit</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Current structure July 2019</w:t>
      </w:r>
    </w:p>
    <w:p w:rsidR="007C4C82" w:rsidRPr="007C4C82" w:rsidRDefault="007C4C82" w:rsidP="007C4C82">
      <w:pPr>
        <w:rPr>
          <w:rFonts w:ascii="Arial" w:hAnsi="Arial" w:cs="Arial"/>
        </w:rPr>
      </w:pPr>
      <w:r>
        <w:rPr>
          <w:noProof/>
          <w:lang w:eastAsia="en-GB"/>
        </w:rPr>
        <w:drawing>
          <wp:inline distT="0" distB="0" distL="0" distR="0" wp14:anchorId="0CADE43A" wp14:editId="0655A14A">
            <wp:extent cx="2797235" cy="2203450"/>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09769" cy="2213324"/>
                    </a:xfrm>
                    <a:prstGeom prst="rect">
                      <a:avLst/>
                    </a:prstGeom>
                  </pic:spPr>
                </pic:pic>
              </a:graphicData>
            </a:graphic>
          </wp:inline>
        </w:drawing>
      </w:r>
    </w:p>
    <w:p w:rsidR="007C4C82" w:rsidRPr="007C4C82" w:rsidRDefault="007C4C82" w:rsidP="007C4C82">
      <w:pPr>
        <w:rPr>
          <w:rFonts w:ascii="Arial" w:hAnsi="Arial" w:cs="Arial"/>
        </w:rPr>
      </w:pPr>
      <w:r w:rsidRPr="007C4C82">
        <w:rPr>
          <w:rFonts w:ascii="Arial" w:hAnsi="Arial" w:cs="Arial"/>
        </w:rPr>
        <w:t>On the basis of an agreed staff:pupil ratio of 2:7, i.e. 1 teacher and 1 L3 TA to 7 pupils, the current structure supports the provision for:</w:t>
      </w:r>
    </w:p>
    <w:p w:rsidR="007C4C82" w:rsidRPr="007C4C82" w:rsidRDefault="007C4C82" w:rsidP="007C4C82">
      <w:pPr>
        <w:rPr>
          <w:rFonts w:ascii="Arial" w:hAnsi="Arial" w:cs="Arial"/>
        </w:rPr>
      </w:pPr>
      <w:r w:rsidRPr="007C4C82">
        <w:rPr>
          <w:rFonts w:ascii="Arial" w:hAnsi="Arial" w:cs="Arial"/>
        </w:rPr>
        <w:t> 21 pupil places at Primary Arfryn</w:t>
      </w:r>
    </w:p>
    <w:p w:rsidR="007C4C82" w:rsidRPr="007C4C82" w:rsidRDefault="007C4C82" w:rsidP="007C4C82">
      <w:pPr>
        <w:rPr>
          <w:rFonts w:ascii="Arial" w:hAnsi="Arial" w:cs="Arial"/>
        </w:rPr>
      </w:pPr>
      <w:r w:rsidRPr="007C4C82">
        <w:rPr>
          <w:rFonts w:ascii="Arial" w:hAnsi="Arial" w:cs="Arial"/>
        </w:rPr>
        <w:t> 28 planned pupil places at KS3 Arfryn</w:t>
      </w:r>
    </w:p>
    <w:p w:rsidR="007C4C82" w:rsidRPr="007C4C82" w:rsidRDefault="007C4C82" w:rsidP="007C4C82">
      <w:pPr>
        <w:rPr>
          <w:rFonts w:ascii="Arial" w:hAnsi="Arial" w:cs="Arial"/>
        </w:rPr>
      </w:pPr>
      <w:r w:rsidRPr="007C4C82">
        <w:rPr>
          <w:rFonts w:ascii="Arial" w:hAnsi="Arial" w:cs="Arial"/>
        </w:rPr>
        <w:t> 28 planned pupil places at Step Ahead</w:t>
      </w:r>
    </w:p>
    <w:p w:rsidR="007C4C82" w:rsidRPr="007C4C82" w:rsidRDefault="007C4C82" w:rsidP="007C4C82">
      <w:pPr>
        <w:rPr>
          <w:rFonts w:ascii="Arial" w:hAnsi="Arial" w:cs="Arial"/>
        </w:rPr>
      </w:pPr>
      <w:r w:rsidRPr="007C4C82">
        <w:rPr>
          <w:rFonts w:ascii="Arial" w:hAnsi="Arial" w:cs="Arial"/>
        </w:rPr>
        <w:t>Whilst there are currently 60 planned places at KS4 Brondeg, there is a need for a higher staff:pupil ratio. However, there are less staff as the centre works in partnership with external providers to be able to offer a broader range of curriculum and vocational subjects.</w:t>
      </w:r>
    </w:p>
    <w:p w:rsidR="007C4C82" w:rsidRPr="007C4C82" w:rsidRDefault="007C4C82" w:rsidP="007C4C82">
      <w:pPr>
        <w:rPr>
          <w:rFonts w:ascii="Arial" w:hAnsi="Arial" w:cs="Arial"/>
        </w:rPr>
      </w:pPr>
      <w:r w:rsidRPr="007C4C82">
        <w:rPr>
          <w:rFonts w:ascii="Arial" w:hAnsi="Arial" w:cs="Arial"/>
        </w:rPr>
        <w:t>Total Places – 137</w:t>
      </w:r>
    </w:p>
    <w:p w:rsidR="007C4C82" w:rsidRPr="007C4C82" w:rsidRDefault="007C4C82" w:rsidP="007C4C82">
      <w:pPr>
        <w:rPr>
          <w:rFonts w:ascii="Arial" w:hAnsi="Arial" w:cs="Arial"/>
        </w:rPr>
      </w:pPr>
      <w:r w:rsidRPr="007C4C82">
        <w:rPr>
          <w:rFonts w:ascii="Arial" w:hAnsi="Arial" w:cs="Arial"/>
        </w:rPr>
        <w:t>The proposed new build is designed in keeping with Cabinet approved proposals to offer:</w:t>
      </w:r>
    </w:p>
    <w:p w:rsidR="007C4C82" w:rsidRPr="007C4C82" w:rsidRDefault="007C4C82" w:rsidP="007C4C82">
      <w:pPr>
        <w:rPr>
          <w:rFonts w:ascii="Arial" w:hAnsi="Arial" w:cs="Arial"/>
        </w:rPr>
      </w:pPr>
      <w:r w:rsidRPr="007C4C82">
        <w:rPr>
          <w:rFonts w:ascii="Arial" w:hAnsi="Arial" w:cs="Arial"/>
        </w:rPr>
        <w:t> 21 pupil places at Primary SEBD (Social, Emotional and Behavioural Difficulties)</w:t>
      </w:r>
    </w:p>
    <w:p w:rsidR="007C4C82" w:rsidRPr="007C4C82" w:rsidRDefault="007C4C82" w:rsidP="007C4C82">
      <w:pPr>
        <w:rPr>
          <w:rFonts w:ascii="Arial" w:hAnsi="Arial" w:cs="Arial"/>
        </w:rPr>
      </w:pPr>
      <w:r w:rsidRPr="007C4C82">
        <w:rPr>
          <w:rFonts w:ascii="Arial" w:hAnsi="Arial" w:cs="Arial"/>
        </w:rPr>
        <w:lastRenderedPageBreak/>
        <w:t> 28 planned pupil places at KS3 SEBD</w:t>
      </w:r>
    </w:p>
    <w:p w:rsidR="007C4C82" w:rsidRPr="007C4C82" w:rsidRDefault="007C4C82" w:rsidP="007C4C82">
      <w:pPr>
        <w:rPr>
          <w:rFonts w:ascii="Arial" w:hAnsi="Arial" w:cs="Arial"/>
        </w:rPr>
      </w:pPr>
      <w:r w:rsidRPr="007C4C82">
        <w:rPr>
          <w:rFonts w:ascii="Arial" w:hAnsi="Arial" w:cs="Arial"/>
        </w:rPr>
        <w:t> 35 planned pupil places at SEMH (Social, Emotional and Mental Health)</w:t>
      </w:r>
    </w:p>
    <w:p w:rsidR="007C4C82" w:rsidRPr="007C4C82" w:rsidRDefault="007C4C82" w:rsidP="007C4C82">
      <w:pPr>
        <w:rPr>
          <w:rFonts w:ascii="Arial" w:hAnsi="Arial" w:cs="Arial"/>
        </w:rPr>
      </w:pPr>
      <w:r w:rsidRPr="007C4C82">
        <w:rPr>
          <w:rFonts w:ascii="Arial" w:hAnsi="Arial" w:cs="Arial"/>
        </w:rPr>
        <w:t> 50 planned places at KS4 SEBD</w:t>
      </w:r>
    </w:p>
    <w:p w:rsidR="007C4C82" w:rsidRPr="007C4C82" w:rsidRDefault="007C4C82" w:rsidP="007C4C82">
      <w:pPr>
        <w:rPr>
          <w:rFonts w:ascii="Arial" w:hAnsi="Arial" w:cs="Arial"/>
        </w:rPr>
      </w:pPr>
      <w:r w:rsidRPr="007C4C82">
        <w:rPr>
          <w:rFonts w:ascii="Arial" w:hAnsi="Arial" w:cs="Arial"/>
        </w:rPr>
        <w:t> 14 planned places at Halfway House</w:t>
      </w:r>
    </w:p>
    <w:p w:rsidR="007C4C82" w:rsidRPr="007C4C82" w:rsidRDefault="007C4C82" w:rsidP="007C4C82">
      <w:pPr>
        <w:rPr>
          <w:rFonts w:ascii="Arial" w:hAnsi="Arial" w:cs="Arial"/>
        </w:rPr>
      </w:pPr>
      <w:r w:rsidRPr="007C4C82">
        <w:rPr>
          <w:rFonts w:ascii="Arial" w:hAnsi="Arial" w:cs="Arial"/>
        </w:rPr>
        <w:t>Total places – 148 (158 if no reduction in planned places for KS4 Brondeg 2019/20</w:t>
      </w:r>
    </w:p>
    <w:p w:rsidR="007C4C82" w:rsidRPr="007C4C82" w:rsidRDefault="007C4C82" w:rsidP="007C4C82">
      <w:pPr>
        <w:rPr>
          <w:rFonts w:ascii="Arial" w:hAnsi="Arial" w:cs="Arial"/>
        </w:rPr>
      </w:pPr>
      <w:r w:rsidRPr="007C4C82">
        <w:rPr>
          <w:rFonts w:ascii="Arial" w:hAnsi="Arial" w:cs="Arial"/>
        </w:rPr>
        <w:t>Cabinet approved proposals in December 2016 were to reduce five places per year to 50 planned places. Whilst there has been a reduction year on year in planned places offered at Brondeg, from an initial 75 to the current 60 in line with the proposals, it is potentially difficult to realise further reductions without placing significant pressures on schools. This is as a result of the national and local context of increasing numbers of KS4 pupils requiring EOTAS/PRU provision. There are also additional pressures being placed on the PRU as a result of the commitment of SSD to the repatriation of pupils from Swansea, who are currently looked after and placed out of county. Further pressure is being recognised locally and nationally as a result of an increasing number of pupils, from out of county, being placed in privately run residential homes in Swansea and requiring specialist educational provision.</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Context for Change</w:t>
      </w:r>
    </w:p>
    <w:p w:rsidR="007C4C82" w:rsidRPr="007C4C82" w:rsidRDefault="007C4C82" w:rsidP="007C4C82">
      <w:pPr>
        <w:rPr>
          <w:rFonts w:ascii="Arial" w:hAnsi="Arial" w:cs="Arial"/>
        </w:rPr>
      </w:pPr>
      <w:r w:rsidRPr="007C4C82">
        <w:rPr>
          <w:rFonts w:ascii="Arial" w:hAnsi="Arial" w:cs="Arial"/>
        </w:rPr>
        <w:t>Following a review of EOTAS provision in Swansea in 2016, options were considered by Cabinet in order to extensively overhaul the entire education other than at school (EOTAS) service in Swansea to ensure future provision best meets the needs of vulnerable young people. As an outcome of this process, a final model was agreed. The model for provision was based on the following key recommendations:</w:t>
      </w:r>
    </w:p>
    <w:p w:rsidR="007C4C82" w:rsidRPr="007C4C82" w:rsidRDefault="007C4C82" w:rsidP="007C4C82">
      <w:pPr>
        <w:rPr>
          <w:rFonts w:ascii="Arial" w:hAnsi="Arial" w:cs="Arial"/>
        </w:rPr>
      </w:pPr>
      <w:r w:rsidRPr="007C4C82">
        <w:rPr>
          <w:rFonts w:ascii="Arial" w:hAnsi="Arial" w:cs="Arial"/>
        </w:rPr>
        <w:t>*italics denote actions already achieved</w:t>
      </w:r>
    </w:p>
    <w:p w:rsidR="007C4C82" w:rsidRPr="007C4C82" w:rsidRDefault="007C4C82" w:rsidP="007C4C82">
      <w:pPr>
        <w:rPr>
          <w:rFonts w:ascii="Arial" w:hAnsi="Arial" w:cs="Arial"/>
        </w:rPr>
      </w:pPr>
      <w:r w:rsidRPr="007C4C82">
        <w:rPr>
          <w:rFonts w:ascii="Arial" w:hAnsi="Arial" w:cs="Arial"/>
        </w:rPr>
        <w:t> The need for a more cohesive approach to working with children and young people who needed, or were at risk of needing EOTAS services and that all professionals involved needed to communicate more effectively with each other.</w:t>
      </w:r>
    </w:p>
    <w:p w:rsidR="007C4C82" w:rsidRPr="007C4C82" w:rsidRDefault="007C4C82" w:rsidP="007C4C82">
      <w:pPr>
        <w:rPr>
          <w:rFonts w:ascii="Arial" w:hAnsi="Arial" w:cs="Arial"/>
        </w:rPr>
      </w:pPr>
      <w:r w:rsidRPr="007C4C82">
        <w:rPr>
          <w:rFonts w:ascii="Arial" w:hAnsi="Arial" w:cs="Arial"/>
        </w:rPr>
        <w:t> More emphasis on pupils being reintegrated back into mainstream schools – re-integration figures have increased over the last 2 years</w:t>
      </w:r>
    </w:p>
    <w:p w:rsidR="007C4C82" w:rsidRPr="007C4C82" w:rsidRDefault="007C4C82" w:rsidP="007C4C82">
      <w:pPr>
        <w:rPr>
          <w:rFonts w:ascii="Arial" w:hAnsi="Arial" w:cs="Arial"/>
        </w:rPr>
      </w:pPr>
      <w:r w:rsidRPr="007C4C82">
        <w:rPr>
          <w:rFonts w:ascii="Arial" w:hAnsi="Arial" w:cs="Arial"/>
        </w:rPr>
        <w:t> Development of a leadership structure – Appointment of Head of PRU and Deputy Head of PRU in 2017and re-organsiation of middle leaders to create strong leadership – judged as good by recent Estyn Inspection</w:t>
      </w:r>
    </w:p>
    <w:p w:rsidR="007C4C82" w:rsidRPr="007C4C82" w:rsidRDefault="007C4C82" w:rsidP="007C4C82">
      <w:pPr>
        <w:rPr>
          <w:rFonts w:ascii="Arial" w:hAnsi="Arial" w:cs="Arial"/>
        </w:rPr>
      </w:pPr>
      <w:r w:rsidRPr="007C4C82">
        <w:rPr>
          <w:rFonts w:ascii="Arial" w:hAnsi="Arial" w:cs="Arial"/>
        </w:rPr>
        <w:t> Devolved funding to secondary – Full £700K devolved annually to secondary schools based on agreed formula and Memorandum of Agreement. Monitoring reports collated annually.</w:t>
      </w:r>
    </w:p>
    <w:p w:rsidR="007C4C82" w:rsidRPr="007C4C82" w:rsidRDefault="007C4C82" w:rsidP="007C4C82">
      <w:pPr>
        <w:rPr>
          <w:rFonts w:ascii="Arial" w:hAnsi="Arial" w:cs="Arial"/>
        </w:rPr>
      </w:pPr>
      <w:r w:rsidRPr="007C4C82">
        <w:rPr>
          <w:rFonts w:ascii="Arial" w:hAnsi="Arial" w:cs="Arial"/>
        </w:rPr>
        <w:t> Reduction in places at Arfryn and Brondeg – This has reduced from 131 – 109 currently. A reduction of 7 places has been made from the Primary Provision and 15 places from KS4 Brondeg.</w:t>
      </w:r>
    </w:p>
    <w:p w:rsidR="007C4C82" w:rsidRPr="007C4C82" w:rsidRDefault="007C4C82" w:rsidP="007C4C82">
      <w:pPr>
        <w:rPr>
          <w:rFonts w:ascii="Arial" w:hAnsi="Arial" w:cs="Arial"/>
        </w:rPr>
      </w:pPr>
      <w:r w:rsidRPr="007C4C82">
        <w:rPr>
          <w:rFonts w:ascii="Arial" w:hAnsi="Arial" w:cs="Arial"/>
        </w:rPr>
        <w:t> Focus on early identification and appropriate intervention – the draft strategy has a greater emphasis on early identification and prevention and the proposed staffing model supports the realisation of the strategy.</w:t>
      </w:r>
    </w:p>
    <w:p w:rsidR="007C4C82" w:rsidRPr="007C4C82" w:rsidRDefault="007C4C82" w:rsidP="007C4C82">
      <w:pPr>
        <w:rPr>
          <w:rFonts w:ascii="Arial" w:hAnsi="Arial" w:cs="Arial"/>
        </w:rPr>
      </w:pPr>
      <w:r w:rsidRPr="007C4C82">
        <w:rPr>
          <w:rFonts w:ascii="Arial" w:hAnsi="Arial" w:cs="Arial"/>
        </w:rPr>
        <w:t> Support should be established, with improved infrastructure with built-in accountability</w:t>
      </w:r>
    </w:p>
    <w:p w:rsidR="007C4C82" w:rsidRPr="007C4C82" w:rsidRDefault="007C4C82" w:rsidP="007C4C82">
      <w:pPr>
        <w:rPr>
          <w:rFonts w:ascii="Arial" w:hAnsi="Arial" w:cs="Arial"/>
        </w:rPr>
      </w:pPr>
      <w:r w:rsidRPr="007C4C82">
        <w:rPr>
          <w:rFonts w:ascii="Arial" w:hAnsi="Arial" w:cs="Arial"/>
        </w:rPr>
        <w:t> Continue to provide a centrally co-ordinated service that will be more flexible to the needs of a small number of our most vulnerable children and young people - the draft Behaviour strategy is focused on delilvering on this and the proposed staffing model supports the realisation of this. See diagram below</w:t>
      </w:r>
    </w:p>
    <w:p w:rsidR="007C4C82" w:rsidRPr="007C4C82" w:rsidRDefault="007C4C82" w:rsidP="007C4C82">
      <w:pPr>
        <w:rPr>
          <w:rFonts w:ascii="Arial" w:hAnsi="Arial" w:cs="Arial"/>
        </w:rPr>
      </w:pPr>
      <w:r w:rsidRPr="007C4C82">
        <w:rPr>
          <w:rFonts w:ascii="Arial" w:hAnsi="Arial" w:cs="Arial"/>
        </w:rPr>
        <w:t> An effective package of support to address learner and the family needs (which will involve a co-ordinated response from all professionals within the Directorate) – Work to align the activity of the Support Work Team based within the PRU has commenced and partnership with Social Services colleagues has been agreed to support a uniform approach to family assessment and interventions using the Signs of Well-Being and the Well-being framework.</w:t>
      </w:r>
    </w:p>
    <w:p w:rsidR="007C4C82" w:rsidRPr="007C4C82" w:rsidRDefault="007C4C82" w:rsidP="007C4C82">
      <w:pPr>
        <w:rPr>
          <w:rFonts w:ascii="Arial" w:hAnsi="Arial" w:cs="Arial"/>
        </w:rPr>
      </w:pPr>
      <w:r w:rsidRPr="007C4C82">
        <w:rPr>
          <w:rFonts w:ascii="Arial" w:hAnsi="Arial" w:cs="Arial"/>
        </w:rPr>
        <w:t xml:space="preserve"> Two new teams (Expert Team around the Child (ETAC) and the Rapid Intervention Team (RIT)) should be established as part of a graduated response to provide targeted early intervention in supporting learners and families at risk of becoming in need of EOTAS services. Uncertainty as to what these teams would look like, but the remit of the Halfway </w:t>
      </w:r>
      <w:r w:rsidRPr="007C4C82">
        <w:rPr>
          <w:rFonts w:ascii="Arial" w:hAnsi="Arial" w:cs="Arial"/>
        </w:rPr>
        <w:lastRenderedPageBreak/>
        <w:t>House, Prevention and Early Intervention Team (PEIT) and Support Work Team should realise the key aims.</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Vision and Values</w:t>
      </w:r>
    </w:p>
    <w:p w:rsidR="007C4C82" w:rsidRPr="007C4C82" w:rsidRDefault="007C4C82" w:rsidP="007C4C82">
      <w:pPr>
        <w:rPr>
          <w:rFonts w:ascii="Arial" w:hAnsi="Arial" w:cs="Arial"/>
        </w:rPr>
      </w:pPr>
      <w:r w:rsidRPr="007C4C82">
        <w:rPr>
          <w:rFonts w:ascii="Arial" w:hAnsi="Arial" w:cs="Arial"/>
        </w:rPr>
        <w:t> There is a clear and articulated commitment to the success and well-being of every learner in Swansea, so that every child and young person gains the skills and qualifications that they need to succeed in life. This is supported by a recognition for and a commitment to ensuring a joined up, integrated approach to create a continuum of support for all learners, regardless of background or personal circumstance.</w:t>
      </w:r>
    </w:p>
    <w:p w:rsidR="007C4C82" w:rsidRPr="007C4C82" w:rsidRDefault="007C4C82" w:rsidP="007C4C82">
      <w:pPr>
        <w:rPr>
          <w:rFonts w:ascii="Arial" w:hAnsi="Arial" w:cs="Arial"/>
        </w:rPr>
      </w:pPr>
      <w:r w:rsidRPr="007C4C82">
        <w:rPr>
          <w:rFonts w:ascii="Arial" w:hAnsi="Arial" w:cs="Arial"/>
        </w:rPr>
        <w:t> To develop and embed the core purposes as identified by Professor Donaldson in his report on the Curriculum and Assessment Arrangements in Wales</w:t>
      </w:r>
    </w:p>
    <w:p w:rsidR="007C4C82" w:rsidRPr="007C4C82" w:rsidRDefault="007C4C82" w:rsidP="007C4C82">
      <w:pPr>
        <w:rPr>
          <w:rFonts w:ascii="Arial" w:hAnsi="Arial" w:cs="Arial"/>
        </w:rPr>
      </w:pPr>
      <w:r w:rsidRPr="007C4C82">
        <w:rPr>
          <w:rFonts w:ascii="Arial" w:hAnsi="Arial" w:cs="Arial"/>
        </w:rPr>
        <w:t> Our expectation is that all children and young people will experience a safe, nurturing, positive and engaging learning environment. For some of our young people, we recognise that the key to achieving those ambitions requires a collaborative focus across all of our public services.</w:t>
      </w:r>
    </w:p>
    <w:p w:rsidR="007C4C82" w:rsidRDefault="007C4C82" w:rsidP="007C4C82">
      <w:pPr>
        <w:rPr>
          <w:rFonts w:ascii="Arial" w:hAnsi="Arial" w:cs="Arial"/>
        </w:rPr>
      </w:pPr>
      <w:r w:rsidRPr="007C4C82">
        <w:rPr>
          <w:rFonts w:ascii="Arial" w:hAnsi="Arial" w:cs="Arial"/>
        </w:rPr>
        <w:t> Our values of equality, inclusion and the rights of the child underpin all of our work with children and young people. Effective partnerships will be developed both within the Council and across the wider community, to seek and expect the highest standards and aspirations for all children and young people so that every person in Swansea can achieve his or her potential.</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4 Key Principles</w:t>
      </w:r>
    </w:p>
    <w:p w:rsidR="007C4C82" w:rsidRPr="007C4C82" w:rsidRDefault="007C4C82" w:rsidP="007C4C82">
      <w:pPr>
        <w:rPr>
          <w:rFonts w:ascii="Arial" w:hAnsi="Arial" w:cs="Arial"/>
        </w:rPr>
      </w:pPr>
      <w:r w:rsidRPr="007C4C82">
        <w:rPr>
          <w:rFonts w:ascii="Arial" w:hAnsi="Arial" w:cs="Arial"/>
        </w:rPr>
        <w:t>Swansea City Council is committed to the following principles:</w:t>
      </w:r>
    </w:p>
    <w:p w:rsidR="007C4C82" w:rsidRPr="007C4C82" w:rsidRDefault="007C4C82" w:rsidP="007C4C82">
      <w:pPr>
        <w:rPr>
          <w:rFonts w:ascii="Arial" w:hAnsi="Arial" w:cs="Arial"/>
        </w:rPr>
      </w:pPr>
      <w:r w:rsidRPr="007C4C82">
        <w:rPr>
          <w:rFonts w:ascii="Arial" w:hAnsi="Arial" w:cs="Arial"/>
        </w:rPr>
        <w:t> To educate the whole child, develop their personal and social skills and ensure that their own well-being and that of others are maximised</w:t>
      </w:r>
    </w:p>
    <w:p w:rsidR="007C4C82" w:rsidRPr="007C4C82" w:rsidRDefault="007C4C82" w:rsidP="007C4C82">
      <w:pPr>
        <w:rPr>
          <w:rFonts w:ascii="Arial" w:hAnsi="Arial" w:cs="Arial"/>
        </w:rPr>
      </w:pPr>
      <w:r w:rsidRPr="007C4C82">
        <w:rPr>
          <w:rFonts w:ascii="Arial" w:hAnsi="Arial" w:cs="Arial"/>
        </w:rPr>
        <w:t> To provide safe and stimulating learning environments for all children and young people that enable them to reach their full potential and become successful learners, effective contributors, responsible citizens and confident individuals</w:t>
      </w:r>
    </w:p>
    <w:p w:rsidR="007C4C82" w:rsidRPr="007C4C82" w:rsidRDefault="007C4C82" w:rsidP="007C4C82">
      <w:pPr>
        <w:rPr>
          <w:rFonts w:ascii="Arial" w:hAnsi="Arial" w:cs="Arial"/>
        </w:rPr>
      </w:pPr>
      <w:r w:rsidRPr="007C4C82">
        <w:rPr>
          <w:rFonts w:ascii="Arial" w:hAnsi="Arial" w:cs="Arial"/>
        </w:rPr>
        <w:t> To ensure children and young people have regular opportunities to develop an understanding of their rights and responsibilities</w:t>
      </w:r>
    </w:p>
    <w:p w:rsidR="007C4C82" w:rsidRPr="007C4C82" w:rsidRDefault="007C4C82" w:rsidP="007C4C82">
      <w:pPr>
        <w:rPr>
          <w:rFonts w:ascii="Arial" w:hAnsi="Arial" w:cs="Arial"/>
        </w:rPr>
      </w:pPr>
      <w:r w:rsidRPr="007C4C82">
        <w:rPr>
          <w:rFonts w:ascii="Arial" w:hAnsi="Arial" w:cs="Arial"/>
        </w:rPr>
        <w:t> To develop a desire in all children and young people to participate positively and contribute at all times.</w:t>
      </w:r>
    </w:p>
    <w:p w:rsidR="007C4C82" w:rsidRPr="007C4C82" w:rsidRDefault="007C4C82" w:rsidP="007C4C82">
      <w:pPr>
        <w:rPr>
          <w:rFonts w:ascii="Arial" w:hAnsi="Arial" w:cs="Arial"/>
        </w:rPr>
      </w:pPr>
      <w:r w:rsidRPr="007C4C82">
        <w:rPr>
          <w:rFonts w:ascii="Arial" w:hAnsi="Arial" w:cs="Arial"/>
        </w:rPr>
        <w:t> To develop an awareness of consequence in children and young people</w:t>
      </w:r>
    </w:p>
    <w:p w:rsidR="007C4C82" w:rsidRPr="007C4C82" w:rsidRDefault="007C4C82" w:rsidP="007C4C82">
      <w:pPr>
        <w:rPr>
          <w:rFonts w:ascii="Arial" w:hAnsi="Arial" w:cs="Arial"/>
        </w:rPr>
      </w:pPr>
      <w:r w:rsidRPr="007C4C82">
        <w:rPr>
          <w:rFonts w:ascii="Arial" w:hAnsi="Arial" w:cs="Arial"/>
        </w:rPr>
        <w:t> To ensure early, timely and preventative interventions, based on a proportionate assessment of need.</w:t>
      </w:r>
    </w:p>
    <w:p w:rsidR="007C4C82" w:rsidRPr="007C4C82" w:rsidRDefault="007C4C82" w:rsidP="007C4C82">
      <w:pPr>
        <w:rPr>
          <w:rFonts w:ascii="Arial" w:hAnsi="Arial" w:cs="Arial"/>
        </w:rPr>
      </w:pPr>
      <w:r w:rsidRPr="007C4C82">
        <w:rPr>
          <w:rFonts w:ascii="Arial" w:hAnsi="Arial" w:cs="Arial"/>
        </w:rPr>
        <w:t> To ensure that the voice of children, young people and their families is integral to all work</w:t>
      </w:r>
    </w:p>
    <w:p w:rsidR="007C4C82" w:rsidRPr="007C4C82" w:rsidRDefault="007C4C82" w:rsidP="007C4C82">
      <w:pPr>
        <w:rPr>
          <w:rFonts w:ascii="Arial" w:hAnsi="Arial" w:cs="Arial"/>
        </w:rPr>
      </w:pPr>
      <w:r w:rsidRPr="007C4C82">
        <w:rPr>
          <w:rFonts w:ascii="Arial" w:hAnsi="Arial" w:cs="Arial"/>
        </w:rPr>
        <w:t> To develop approaches that are person centred and which take a strength based resiliency approach whilst recognising risks such as adverse experiences</w:t>
      </w:r>
    </w:p>
    <w:p w:rsidR="007C4C82" w:rsidRPr="007C4C82" w:rsidRDefault="007C4C82" w:rsidP="007C4C82">
      <w:pPr>
        <w:rPr>
          <w:rFonts w:ascii="Arial" w:hAnsi="Arial" w:cs="Arial"/>
        </w:rPr>
      </w:pPr>
    </w:p>
    <w:p w:rsidR="007C4C82" w:rsidRDefault="007C4C82" w:rsidP="007C4C82">
      <w:pPr>
        <w:rPr>
          <w:rFonts w:ascii="Arial" w:hAnsi="Arial" w:cs="Arial"/>
          <w:b/>
        </w:rPr>
      </w:pPr>
      <w:r w:rsidRPr="007C4C82">
        <w:rPr>
          <w:rFonts w:ascii="Arial" w:hAnsi="Arial" w:cs="Arial"/>
          <w:b/>
        </w:rPr>
        <w:t>The Broad Behaviour Strategy to deliver the Cabinet agreed proposals:</w:t>
      </w:r>
    </w:p>
    <w:p w:rsidR="007C4C82" w:rsidRDefault="007C4C82" w:rsidP="007C4C82">
      <w:pPr>
        <w:rPr>
          <w:rFonts w:ascii="Arial" w:hAnsi="Arial" w:cs="Arial"/>
          <w:b/>
        </w:rPr>
      </w:pPr>
      <w:r>
        <w:rPr>
          <w:noProof/>
          <w:lang w:eastAsia="en-GB"/>
        </w:rPr>
        <w:drawing>
          <wp:inline distT="0" distB="0" distL="0" distR="0" wp14:anchorId="305C1F25" wp14:editId="72FDA490">
            <wp:extent cx="1986388" cy="1695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91427" cy="1699751"/>
                    </a:xfrm>
                    <a:prstGeom prst="rect">
                      <a:avLst/>
                    </a:prstGeom>
                  </pic:spPr>
                </pic:pic>
              </a:graphicData>
            </a:graphic>
          </wp:inline>
        </w:drawing>
      </w:r>
    </w:p>
    <w:p w:rsidR="007C4C82" w:rsidRPr="007C4C82" w:rsidRDefault="007C4C82" w:rsidP="007C4C82">
      <w:pPr>
        <w:rPr>
          <w:rFonts w:ascii="Arial" w:hAnsi="Arial" w:cs="Arial"/>
          <w:b/>
        </w:rPr>
      </w:pPr>
    </w:p>
    <w:p w:rsidR="007C4C82" w:rsidRPr="007C4C82" w:rsidRDefault="007C4C82" w:rsidP="007C4C82">
      <w:pPr>
        <w:rPr>
          <w:rFonts w:ascii="Arial" w:hAnsi="Arial" w:cs="Arial"/>
        </w:rPr>
      </w:pPr>
      <w:r w:rsidRPr="007C4C82">
        <w:rPr>
          <w:rFonts w:ascii="Arial" w:hAnsi="Arial" w:cs="Arial"/>
        </w:rPr>
        <w:t>School Based Prevention, Early Identification and Intervention</w:t>
      </w:r>
    </w:p>
    <w:p w:rsidR="007C4C82" w:rsidRPr="007C4C82" w:rsidRDefault="007C4C82" w:rsidP="007C4C82">
      <w:pPr>
        <w:rPr>
          <w:rFonts w:ascii="Arial" w:hAnsi="Arial" w:cs="Arial"/>
        </w:rPr>
      </w:pPr>
      <w:r w:rsidRPr="007C4C82">
        <w:rPr>
          <w:rFonts w:ascii="Arial" w:hAnsi="Arial" w:cs="Arial"/>
        </w:rPr>
        <w:t> Universal provision</w:t>
      </w:r>
    </w:p>
    <w:p w:rsidR="007C4C82" w:rsidRPr="007C4C82" w:rsidRDefault="007C4C82" w:rsidP="007C4C82">
      <w:pPr>
        <w:rPr>
          <w:rFonts w:ascii="Arial" w:hAnsi="Arial" w:cs="Arial"/>
        </w:rPr>
      </w:pPr>
      <w:r w:rsidRPr="007C4C82">
        <w:rPr>
          <w:rFonts w:ascii="Arial" w:hAnsi="Arial" w:cs="Arial"/>
        </w:rPr>
        <w:t> Self-evaluation toolkit</w:t>
      </w:r>
    </w:p>
    <w:p w:rsidR="007C4C82" w:rsidRPr="007C4C82" w:rsidRDefault="007C4C82" w:rsidP="007C4C82">
      <w:pPr>
        <w:rPr>
          <w:rFonts w:ascii="Arial" w:hAnsi="Arial" w:cs="Arial"/>
        </w:rPr>
      </w:pPr>
      <w:r w:rsidRPr="007C4C82">
        <w:rPr>
          <w:rFonts w:ascii="Arial" w:hAnsi="Arial" w:cs="Arial"/>
        </w:rPr>
        <w:lastRenderedPageBreak/>
        <w:t> Internal capacity building via training programme to include:</w:t>
      </w:r>
    </w:p>
    <w:p w:rsidR="007C4C82" w:rsidRPr="007C4C82" w:rsidRDefault="007C4C82" w:rsidP="007C4C82">
      <w:pPr>
        <w:rPr>
          <w:rFonts w:ascii="Arial" w:hAnsi="Arial" w:cs="Arial"/>
        </w:rPr>
      </w:pPr>
      <w:r w:rsidRPr="007C4C82">
        <w:rPr>
          <w:rFonts w:ascii="Arial" w:hAnsi="Arial" w:cs="Arial"/>
        </w:rPr>
        <w:t>-on-line training</w:t>
      </w:r>
    </w:p>
    <w:p w:rsidR="007C4C82" w:rsidRPr="007C4C82" w:rsidRDefault="007C4C82" w:rsidP="007C4C82">
      <w:pPr>
        <w:rPr>
          <w:rFonts w:ascii="Arial" w:hAnsi="Arial" w:cs="Arial"/>
        </w:rPr>
      </w:pPr>
      <w:r w:rsidRPr="007C4C82">
        <w:rPr>
          <w:rFonts w:ascii="Arial" w:hAnsi="Arial" w:cs="Arial"/>
        </w:rPr>
        <w:t>-School/Cluster training</w:t>
      </w:r>
    </w:p>
    <w:p w:rsidR="007C4C82" w:rsidRPr="007C4C82" w:rsidRDefault="007C4C82" w:rsidP="007C4C82">
      <w:pPr>
        <w:rPr>
          <w:rFonts w:ascii="Arial" w:hAnsi="Arial" w:cs="Arial"/>
        </w:rPr>
      </w:pPr>
      <w:r w:rsidRPr="007C4C82">
        <w:rPr>
          <w:rFonts w:ascii="Arial" w:hAnsi="Arial" w:cs="Arial"/>
        </w:rPr>
        <w:t>-Centre based training</w:t>
      </w:r>
    </w:p>
    <w:p w:rsidR="007C4C82" w:rsidRPr="007C4C82" w:rsidRDefault="007C4C82" w:rsidP="007C4C82">
      <w:pPr>
        <w:rPr>
          <w:rFonts w:ascii="Arial" w:hAnsi="Arial" w:cs="Arial"/>
        </w:rPr>
      </w:pPr>
      <w:r w:rsidRPr="007C4C82">
        <w:rPr>
          <w:rFonts w:ascii="Arial" w:hAnsi="Arial" w:cs="Arial"/>
        </w:rPr>
        <w:t>-Emotional Literacy Support Assistant (ELSA) – delivered by an educational psychologist (EP) from within Prevention and Early Intervention Team (PEIT)</w:t>
      </w:r>
    </w:p>
    <w:p w:rsidR="007C4C82" w:rsidRPr="007C4C82" w:rsidRDefault="007C4C82" w:rsidP="007C4C82">
      <w:pPr>
        <w:rPr>
          <w:rFonts w:ascii="Arial" w:hAnsi="Arial" w:cs="Arial"/>
        </w:rPr>
      </w:pPr>
      <w:r w:rsidRPr="007C4C82">
        <w:rPr>
          <w:rFonts w:ascii="Arial" w:hAnsi="Arial" w:cs="Arial"/>
        </w:rPr>
        <w:t>7</w:t>
      </w:r>
    </w:p>
    <w:p w:rsidR="007C4C82" w:rsidRPr="007C4C82" w:rsidRDefault="007C4C82" w:rsidP="007C4C82">
      <w:pPr>
        <w:rPr>
          <w:rFonts w:ascii="Arial" w:hAnsi="Arial" w:cs="Arial"/>
        </w:rPr>
      </w:pPr>
      <w:r w:rsidRPr="007C4C82">
        <w:rPr>
          <w:rFonts w:ascii="Arial" w:hAnsi="Arial" w:cs="Arial"/>
        </w:rPr>
        <w:t>School + Early Targeted Advice and Support</w:t>
      </w:r>
    </w:p>
    <w:p w:rsidR="007C4C82" w:rsidRPr="007C4C82" w:rsidRDefault="007C4C82" w:rsidP="007C4C82">
      <w:pPr>
        <w:rPr>
          <w:rFonts w:ascii="Arial" w:hAnsi="Arial" w:cs="Arial"/>
        </w:rPr>
      </w:pPr>
      <w:r w:rsidRPr="007C4C82">
        <w:rPr>
          <w:rFonts w:ascii="Arial" w:hAnsi="Arial" w:cs="Arial"/>
        </w:rPr>
        <w:t> Specialist advice and support accessible via phone/on-line/drop in surgeries to support schools identification/ intervention/sign-posting via PEIT Team</w:t>
      </w:r>
    </w:p>
    <w:p w:rsidR="007C4C82" w:rsidRPr="007C4C82" w:rsidRDefault="007C4C82" w:rsidP="007C4C82">
      <w:pPr>
        <w:rPr>
          <w:rFonts w:ascii="Arial" w:hAnsi="Arial" w:cs="Arial"/>
        </w:rPr>
      </w:pPr>
      <w:r w:rsidRPr="007C4C82">
        <w:rPr>
          <w:rFonts w:ascii="Arial" w:hAnsi="Arial" w:cs="Arial"/>
        </w:rPr>
        <w:t> Targeted bespoke capacity building delivered via PEIT Team</w:t>
      </w:r>
    </w:p>
    <w:p w:rsidR="007C4C82" w:rsidRPr="007C4C82" w:rsidRDefault="007C4C82" w:rsidP="007C4C82">
      <w:pPr>
        <w:rPr>
          <w:rFonts w:ascii="Arial" w:hAnsi="Arial" w:cs="Arial"/>
        </w:rPr>
      </w:pPr>
      <w:r w:rsidRPr="007C4C82">
        <w:rPr>
          <w:rFonts w:ascii="Arial" w:hAnsi="Arial" w:cs="Arial"/>
        </w:rPr>
        <w:t> Targeted training for schools/key staff</w:t>
      </w:r>
    </w:p>
    <w:p w:rsidR="007C4C82" w:rsidRPr="007C4C82" w:rsidRDefault="007C4C82" w:rsidP="007C4C82">
      <w:pPr>
        <w:rPr>
          <w:rFonts w:ascii="Arial" w:hAnsi="Arial" w:cs="Arial"/>
        </w:rPr>
      </w:pPr>
      <w:r w:rsidRPr="007C4C82">
        <w:rPr>
          <w:rFonts w:ascii="Arial" w:hAnsi="Arial" w:cs="Arial"/>
        </w:rPr>
        <w:t> ELSA in schools</w:t>
      </w:r>
    </w:p>
    <w:p w:rsidR="007C4C82" w:rsidRPr="007C4C82" w:rsidRDefault="007C4C82" w:rsidP="007C4C82">
      <w:pPr>
        <w:rPr>
          <w:rFonts w:ascii="Arial" w:hAnsi="Arial" w:cs="Arial"/>
        </w:rPr>
      </w:pPr>
      <w:r w:rsidRPr="007C4C82">
        <w:rPr>
          <w:rFonts w:ascii="Arial" w:hAnsi="Arial" w:cs="Arial"/>
        </w:rPr>
        <w:t>School + Additional Specialist Support</w:t>
      </w:r>
    </w:p>
    <w:p w:rsidR="007C4C82" w:rsidRPr="007C4C82" w:rsidRDefault="007C4C82" w:rsidP="007C4C82">
      <w:pPr>
        <w:rPr>
          <w:rFonts w:ascii="Arial" w:hAnsi="Arial" w:cs="Arial"/>
        </w:rPr>
      </w:pPr>
      <w:r w:rsidRPr="007C4C82">
        <w:rPr>
          <w:rFonts w:ascii="Arial" w:hAnsi="Arial" w:cs="Arial"/>
        </w:rPr>
        <w:t> Behaviour Support Team (BST)</w:t>
      </w:r>
    </w:p>
    <w:p w:rsidR="007C4C82" w:rsidRPr="007C4C82" w:rsidRDefault="007C4C82" w:rsidP="007C4C82">
      <w:pPr>
        <w:rPr>
          <w:rFonts w:ascii="Arial" w:hAnsi="Arial" w:cs="Arial"/>
        </w:rPr>
      </w:pPr>
      <w:r w:rsidRPr="007C4C82">
        <w:rPr>
          <w:rFonts w:ascii="Arial" w:hAnsi="Arial" w:cs="Arial"/>
        </w:rPr>
        <w:t> Half-Way House</w:t>
      </w:r>
    </w:p>
    <w:p w:rsidR="007C4C82" w:rsidRPr="007C4C82" w:rsidRDefault="007C4C82" w:rsidP="007C4C82">
      <w:pPr>
        <w:rPr>
          <w:rFonts w:ascii="Arial" w:hAnsi="Arial" w:cs="Arial"/>
        </w:rPr>
      </w:pPr>
      <w:r w:rsidRPr="007C4C82">
        <w:rPr>
          <w:rFonts w:ascii="Arial" w:hAnsi="Arial" w:cs="Arial"/>
        </w:rPr>
        <w:t> Managed Move</w:t>
      </w:r>
    </w:p>
    <w:p w:rsidR="007C4C82" w:rsidRPr="007C4C82" w:rsidRDefault="007C4C82" w:rsidP="007C4C82">
      <w:pPr>
        <w:rPr>
          <w:rFonts w:ascii="Arial" w:hAnsi="Arial" w:cs="Arial"/>
        </w:rPr>
      </w:pPr>
      <w:r w:rsidRPr="007C4C82">
        <w:rPr>
          <w:rFonts w:ascii="Arial" w:hAnsi="Arial" w:cs="Arial"/>
        </w:rPr>
        <w:t> Secondary based specialist provision (funding devolved)</w:t>
      </w:r>
    </w:p>
    <w:p w:rsidR="007C4C82" w:rsidRPr="007C4C82" w:rsidRDefault="007C4C82" w:rsidP="007C4C82">
      <w:pPr>
        <w:rPr>
          <w:rFonts w:ascii="Arial" w:hAnsi="Arial" w:cs="Arial"/>
        </w:rPr>
      </w:pPr>
      <w:r w:rsidRPr="007C4C82">
        <w:rPr>
          <w:rFonts w:ascii="Arial" w:hAnsi="Arial" w:cs="Arial"/>
        </w:rPr>
        <w:t> ALN Team including the Educational Psychology Service (EPS)</w:t>
      </w:r>
    </w:p>
    <w:p w:rsidR="007C4C82" w:rsidRPr="007C4C82" w:rsidRDefault="007C4C82" w:rsidP="007C4C82">
      <w:pPr>
        <w:rPr>
          <w:rFonts w:ascii="Arial" w:hAnsi="Arial" w:cs="Arial"/>
        </w:rPr>
      </w:pPr>
      <w:r w:rsidRPr="007C4C82">
        <w:rPr>
          <w:rFonts w:ascii="Arial" w:hAnsi="Arial" w:cs="Arial"/>
        </w:rPr>
        <w:t> Delegation of funds to secondary schools to support learners with SEBD aged 14-16</w:t>
      </w:r>
    </w:p>
    <w:p w:rsidR="007C4C82" w:rsidRPr="007C4C82" w:rsidRDefault="007C4C82" w:rsidP="007C4C82">
      <w:pPr>
        <w:rPr>
          <w:rFonts w:ascii="Arial" w:hAnsi="Arial" w:cs="Arial"/>
        </w:rPr>
      </w:pPr>
      <w:r w:rsidRPr="007C4C82">
        <w:rPr>
          <w:rFonts w:ascii="Arial" w:hAnsi="Arial" w:cs="Arial"/>
        </w:rPr>
        <w:t> Child and Adolescent mental health Services (CAMHS)</w:t>
      </w:r>
    </w:p>
    <w:p w:rsidR="007C4C82" w:rsidRPr="007C4C82" w:rsidRDefault="007C4C82" w:rsidP="007C4C82">
      <w:pPr>
        <w:rPr>
          <w:rFonts w:ascii="Arial" w:hAnsi="Arial" w:cs="Arial"/>
        </w:rPr>
      </w:pPr>
      <w:r w:rsidRPr="007C4C82">
        <w:rPr>
          <w:rFonts w:ascii="Arial" w:hAnsi="Arial" w:cs="Arial"/>
        </w:rPr>
        <w:t>EOTAS Provision</w:t>
      </w:r>
    </w:p>
    <w:p w:rsidR="007C4C82" w:rsidRPr="007C4C82" w:rsidRDefault="007C4C82" w:rsidP="007C4C82">
      <w:pPr>
        <w:rPr>
          <w:rFonts w:ascii="Arial" w:hAnsi="Arial" w:cs="Arial"/>
        </w:rPr>
      </w:pPr>
      <w:r w:rsidRPr="007C4C82">
        <w:rPr>
          <w:rFonts w:ascii="Arial" w:hAnsi="Arial" w:cs="Arial"/>
        </w:rPr>
        <w:t> PRU – Halfway House for part-time, short term intervention</w:t>
      </w:r>
    </w:p>
    <w:p w:rsidR="007C4C82" w:rsidRPr="007C4C82" w:rsidRDefault="007C4C82" w:rsidP="007C4C82">
      <w:pPr>
        <w:rPr>
          <w:rFonts w:ascii="Arial" w:hAnsi="Arial" w:cs="Arial"/>
        </w:rPr>
      </w:pPr>
      <w:r w:rsidRPr="007C4C82">
        <w:rPr>
          <w:rFonts w:ascii="Arial" w:hAnsi="Arial" w:cs="Arial"/>
        </w:rPr>
        <w:t> PRU - Clear pathway towards full re-integration</w:t>
      </w:r>
    </w:p>
    <w:p w:rsidR="007C4C82" w:rsidRPr="007C4C82" w:rsidRDefault="007C4C82" w:rsidP="007C4C82">
      <w:pPr>
        <w:rPr>
          <w:rFonts w:ascii="Arial" w:hAnsi="Arial" w:cs="Arial"/>
        </w:rPr>
      </w:pPr>
      <w:r w:rsidRPr="007C4C82">
        <w:rPr>
          <w:rFonts w:ascii="Arial" w:hAnsi="Arial" w:cs="Arial"/>
        </w:rPr>
        <w:t> PRU - limited opportunities for re-integration</w:t>
      </w:r>
    </w:p>
    <w:p w:rsidR="007C4C82" w:rsidRPr="007C4C82" w:rsidRDefault="007C4C82" w:rsidP="007C4C82">
      <w:pPr>
        <w:rPr>
          <w:rFonts w:ascii="Arial" w:hAnsi="Arial" w:cs="Arial"/>
        </w:rPr>
      </w:pPr>
      <w:r w:rsidRPr="007C4C82">
        <w:rPr>
          <w:rFonts w:ascii="Arial" w:hAnsi="Arial" w:cs="Arial"/>
        </w:rPr>
        <w:t> Home Tuition</w:t>
      </w:r>
    </w:p>
    <w:p w:rsidR="007C4C82" w:rsidRDefault="007C4C82" w:rsidP="007C4C82">
      <w:pPr>
        <w:rPr>
          <w:rFonts w:ascii="Arial" w:hAnsi="Arial" w:cs="Arial"/>
        </w:rPr>
      </w:pPr>
      <w:r w:rsidRPr="007C4C82">
        <w:rPr>
          <w:rFonts w:ascii="Arial" w:hAnsi="Arial" w:cs="Arial"/>
        </w:rPr>
        <w:t> Bespoke multi-agency package</w:t>
      </w:r>
    </w:p>
    <w:p w:rsidR="007C4C82" w:rsidRPr="007C4C82" w:rsidRDefault="007C4C82" w:rsidP="007C4C82">
      <w:pPr>
        <w:rPr>
          <w:rFonts w:ascii="Arial" w:hAnsi="Arial" w:cs="Arial"/>
          <w:b/>
        </w:rPr>
      </w:pPr>
    </w:p>
    <w:p w:rsidR="007C4C82" w:rsidRPr="007C4C82" w:rsidRDefault="007C4C82" w:rsidP="007C4C82">
      <w:pPr>
        <w:rPr>
          <w:rFonts w:ascii="Arial" w:hAnsi="Arial" w:cs="Arial"/>
          <w:b/>
        </w:rPr>
      </w:pPr>
      <w:r w:rsidRPr="007C4C82">
        <w:rPr>
          <w:rFonts w:ascii="Arial" w:hAnsi="Arial" w:cs="Arial"/>
          <w:b/>
        </w:rPr>
        <w:t>Process followed to reach the proposed option:</w:t>
      </w:r>
    </w:p>
    <w:p w:rsidR="007C4C82" w:rsidRPr="007C4C82" w:rsidRDefault="007C4C82" w:rsidP="007C4C82">
      <w:pPr>
        <w:rPr>
          <w:rFonts w:ascii="Arial" w:hAnsi="Arial" w:cs="Arial"/>
        </w:rPr>
      </w:pPr>
      <w:r w:rsidRPr="007C4C82">
        <w:rPr>
          <w:rFonts w:ascii="Arial" w:hAnsi="Arial" w:cs="Arial"/>
        </w:rPr>
        <w:t>The EOTAS Steering Group was formed out of the Intervention Board, with a remit to oversee the impelmentation of the proposals agreed by Cabinet in December 2016. As such, the Staffing and Leadership Group of the EOTAS Steering Group was tasked with working on staffing structure proposals to realise the ambitions set out in the initial proposal paper agreed by Cabinet.</w:t>
      </w:r>
    </w:p>
    <w:p w:rsidR="007C4C82" w:rsidRPr="007C4C82" w:rsidRDefault="007C4C82" w:rsidP="007C4C82">
      <w:pPr>
        <w:rPr>
          <w:rFonts w:ascii="Arial" w:hAnsi="Arial" w:cs="Arial"/>
        </w:rPr>
      </w:pPr>
      <w:r w:rsidRPr="007C4C82">
        <w:rPr>
          <w:rFonts w:ascii="Arial" w:hAnsi="Arial" w:cs="Arial"/>
        </w:rPr>
        <w:t>October 2018: Single option (Option 1) was presented to EOTAS Steering Group</w:t>
      </w:r>
    </w:p>
    <w:p w:rsidR="007C4C82" w:rsidRPr="007C4C82" w:rsidRDefault="007C4C82" w:rsidP="007C4C82">
      <w:pPr>
        <w:rPr>
          <w:rFonts w:ascii="Arial" w:hAnsi="Arial" w:cs="Arial"/>
        </w:rPr>
      </w:pPr>
      <w:r w:rsidRPr="007C4C82">
        <w:rPr>
          <w:rFonts w:ascii="Arial" w:hAnsi="Arial" w:cs="Arial"/>
        </w:rPr>
        <w:t>Feedback :</w:t>
      </w:r>
    </w:p>
    <w:p w:rsidR="007C4C82" w:rsidRPr="007C4C82" w:rsidRDefault="007C4C82" w:rsidP="007C4C82">
      <w:pPr>
        <w:rPr>
          <w:rFonts w:ascii="Arial" w:hAnsi="Arial" w:cs="Arial"/>
        </w:rPr>
      </w:pPr>
      <w:r w:rsidRPr="007C4C82">
        <w:rPr>
          <w:rFonts w:ascii="Arial" w:hAnsi="Arial" w:cs="Arial"/>
        </w:rPr>
        <w:t> The option was deemed to be a replica of current provision and needed to be more innovative.</w:t>
      </w:r>
    </w:p>
    <w:p w:rsidR="007C4C82" w:rsidRPr="007C4C82" w:rsidRDefault="007C4C82" w:rsidP="007C4C82">
      <w:pPr>
        <w:rPr>
          <w:rFonts w:ascii="Arial" w:hAnsi="Arial" w:cs="Arial"/>
        </w:rPr>
      </w:pPr>
      <w:r w:rsidRPr="007C4C82">
        <w:rPr>
          <w:rFonts w:ascii="Arial" w:hAnsi="Arial" w:cs="Arial"/>
        </w:rPr>
        <w:t> Concerns that the model assumed too much direct line management by</w:t>
      </w:r>
      <w:r>
        <w:rPr>
          <w:rFonts w:ascii="Arial" w:hAnsi="Arial" w:cs="Arial"/>
        </w:rPr>
        <w:t xml:space="preserve"> </w:t>
      </w:r>
      <w:r w:rsidRPr="007C4C82">
        <w:rPr>
          <w:rFonts w:ascii="Arial" w:hAnsi="Arial" w:cs="Arial"/>
        </w:rPr>
        <w:t>Headteacher - not enough distributed Leadership</w:t>
      </w:r>
    </w:p>
    <w:p w:rsidR="007C4C82" w:rsidRPr="007C4C82" w:rsidRDefault="007C4C82" w:rsidP="007C4C82">
      <w:pPr>
        <w:rPr>
          <w:rFonts w:ascii="Arial" w:hAnsi="Arial" w:cs="Arial"/>
        </w:rPr>
      </w:pPr>
      <w:r w:rsidRPr="007C4C82">
        <w:rPr>
          <w:rFonts w:ascii="Arial" w:hAnsi="Arial" w:cs="Arial"/>
        </w:rPr>
        <w:t> Group requested revision to provide more innovative structure model</w:t>
      </w:r>
    </w:p>
    <w:p w:rsidR="007C4C82" w:rsidRPr="007C4C82" w:rsidRDefault="007C4C82" w:rsidP="007C4C82">
      <w:pPr>
        <w:rPr>
          <w:rFonts w:ascii="Arial" w:hAnsi="Arial" w:cs="Arial"/>
        </w:rPr>
      </w:pPr>
      <w:r w:rsidRPr="007C4C82">
        <w:rPr>
          <w:rFonts w:ascii="Arial" w:hAnsi="Arial" w:cs="Arial"/>
        </w:rPr>
        <w:t> A second model was requested to be added by the Head of Service in response to feedback from a staff member</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January 2019: 3 options presented to EOTAS Steering Group</w:t>
      </w:r>
    </w:p>
    <w:p w:rsidR="007C4C82" w:rsidRPr="007C4C82" w:rsidRDefault="007C4C82" w:rsidP="007C4C82">
      <w:pPr>
        <w:rPr>
          <w:rFonts w:ascii="Arial" w:hAnsi="Arial" w:cs="Arial"/>
        </w:rPr>
      </w:pPr>
      <w:r w:rsidRPr="007C4C82">
        <w:rPr>
          <w:rFonts w:ascii="Arial" w:hAnsi="Arial" w:cs="Arial"/>
        </w:rPr>
        <w:t>Feedback :</w:t>
      </w:r>
    </w:p>
    <w:p w:rsidR="007C4C82" w:rsidRPr="007C4C82" w:rsidRDefault="007C4C82" w:rsidP="007C4C82">
      <w:pPr>
        <w:rPr>
          <w:rFonts w:ascii="Arial" w:hAnsi="Arial" w:cs="Arial"/>
        </w:rPr>
      </w:pPr>
      <w:r w:rsidRPr="007C4C82">
        <w:rPr>
          <w:rFonts w:ascii="Arial" w:hAnsi="Arial" w:cs="Arial"/>
        </w:rPr>
        <w:t> Reiterated concerns that Option 1 was deemed to be a replica of current provision and needed to be more innovative.</w:t>
      </w:r>
    </w:p>
    <w:p w:rsidR="007C4C82" w:rsidRPr="007C4C82" w:rsidRDefault="007C4C82" w:rsidP="007C4C82">
      <w:pPr>
        <w:rPr>
          <w:rFonts w:ascii="Arial" w:hAnsi="Arial" w:cs="Arial"/>
        </w:rPr>
      </w:pPr>
      <w:r w:rsidRPr="007C4C82">
        <w:rPr>
          <w:rFonts w:ascii="Arial" w:hAnsi="Arial" w:cs="Arial"/>
        </w:rPr>
        <w:t> Concerns were expressed re option 2 as the ambiguity of a model suggested by a staff member with no clarity as to how it would operate or costs.</w:t>
      </w:r>
    </w:p>
    <w:p w:rsidR="007C4C82" w:rsidRPr="007C4C82" w:rsidRDefault="007C4C82" w:rsidP="007C4C82">
      <w:pPr>
        <w:rPr>
          <w:rFonts w:ascii="Arial" w:hAnsi="Arial" w:cs="Arial"/>
        </w:rPr>
      </w:pPr>
      <w:r w:rsidRPr="007C4C82">
        <w:rPr>
          <w:rFonts w:ascii="Arial" w:hAnsi="Arial" w:cs="Arial"/>
        </w:rPr>
        <w:t> Option 3 was felt to be a positive move forward and better distributed leadership and appropriate lines of management with better balanced areas of responsibility.</w:t>
      </w:r>
    </w:p>
    <w:p w:rsidR="007C4C82" w:rsidRPr="007C4C82" w:rsidRDefault="007C4C82" w:rsidP="007C4C82">
      <w:pPr>
        <w:rPr>
          <w:rFonts w:ascii="Arial" w:hAnsi="Arial" w:cs="Arial"/>
        </w:rPr>
      </w:pPr>
      <w:r w:rsidRPr="007C4C82">
        <w:rPr>
          <w:rFonts w:ascii="Arial" w:hAnsi="Arial" w:cs="Arial"/>
        </w:rPr>
        <w:t>May 2019: a request was received to include an option (option 4) devolving funding to SSD for Support Worker Function as part of the restructuring of Child and Family Services.</w:t>
      </w:r>
    </w:p>
    <w:p w:rsidR="007C4C82" w:rsidRPr="007C4C82" w:rsidRDefault="007C4C82" w:rsidP="007C4C82">
      <w:pPr>
        <w:rPr>
          <w:rFonts w:ascii="Arial" w:hAnsi="Arial" w:cs="Arial"/>
        </w:rPr>
      </w:pPr>
      <w:r w:rsidRPr="007C4C82">
        <w:rPr>
          <w:rFonts w:ascii="Arial" w:hAnsi="Arial" w:cs="Arial"/>
        </w:rPr>
        <w:t>4 options were presented to EOTAS Steering Group</w:t>
      </w:r>
    </w:p>
    <w:p w:rsidR="007C4C82" w:rsidRPr="007C4C82" w:rsidRDefault="007C4C82" w:rsidP="007C4C82">
      <w:pPr>
        <w:rPr>
          <w:rFonts w:ascii="Arial" w:hAnsi="Arial" w:cs="Arial"/>
        </w:rPr>
      </w:pPr>
      <w:r w:rsidRPr="007C4C82">
        <w:rPr>
          <w:rFonts w:ascii="Arial" w:hAnsi="Arial" w:cs="Arial"/>
        </w:rPr>
        <w:lastRenderedPageBreak/>
        <w:t>Feedback :</w:t>
      </w:r>
    </w:p>
    <w:p w:rsidR="007C4C82" w:rsidRPr="007C4C82" w:rsidRDefault="007C4C82" w:rsidP="007C4C82">
      <w:pPr>
        <w:rPr>
          <w:rFonts w:ascii="Arial" w:hAnsi="Arial" w:cs="Arial"/>
        </w:rPr>
      </w:pPr>
      <w:r w:rsidRPr="007C4C82">
        <w:rPr>
          <w:rFonts w:ascii="Arial" w:hAnsi="Arial" w:cs="Arial"/>
        </w:rPr>
        <w:t> Option 1 (original) dismissed due to concerns re an overly heavy direct line management and limitations within the model to deliver to support the strategic direction of EOTAS provision</w:t>
      </w:r>
    </w:p>
    <w:p w:rsidR="007C4C82" w:rsidRPr="007C4C82" w:rsidRDefault="007C4C82" w:rsidP="007C4C82">
      <w:pPr>
        <w:rPr>
          <w:rFonts w:ascii="Arial" w:hAnsi="Arial" w:cs="Arial"/>
        </w:rPr>
      </w:pPr>
      <w:r w:rsidRPr="007C4C82">
        <w:rPr>
          <w:rFonts w:ascii="Arial" w:hAnsi="Arial" w:cs="Arial"/>
        </w:rPr>
        <w:t> Option 2 - Concerns were expressed that a member of staff had been able to submit option 2 when no other staff or team were given the opportunity – unanimous decision by Steering Group to remove the option. Additional concerns re the ambiguity and unknown costs or mode of operation of the option</w:t>
      </w:r>
    </w:p>
    <w:p w:rsidR="007C4C82" w:rsidRPr="007C4C82" w:rsidRDefault="007C4C82" w:rsidP="007C4C82">
      <w:pPr>
        <w:rPr>
          <w:rFonts w:ascii="Arial" w:hAnsi="Arial" w:cs="Arial"/>
        </w:rPr>
      </w:pPr>
      <w:r w:rsidRPr="007C4C82">
        <w:rPr>
          <w:rFonts w:ascii="Arial" w:hAnsi="Arial" w:cs="Arial"/>
        </w:rPr>
        <w:t> Option 3 agreed as the most appropriate model to take forward.</w:t>
      </w:r>
    </w:p>
    <w:p w:rsidR="007C4C82" w:rsidRPr="007C4C82" w:rsidRDefault="007C4C82" w:rsidP="007C4C82">
      <w:pPr>
        <w:rPr>
          <w:rFonts w:ascii="Arial" w:hAnsi="Arial" w:cs="Arial"/>
        </w:rPr>
      </w:pPr>
      <w:r w:rsidRPr="007C4C82">
        <w:rPr>
          <w:rFonts w:ascii="Arial" w:hAnsi="Arial" w:cs="Arial"/>
        </w:rPr>
        <w:t> Option 4 – the initial request to devolve funding to SSD to support the prevention strategy was not agreed as compatible to the developing SSD model by SSD members- Option 4 was therefore removed.</w:t>
      </w:r>
    </w:p>
    <w:p w:rsidR="007C4C82" w:rsidRPr="007C4C82" w:rsidRDefault="007C4C82" w:rsidP="007C4C82">
      <w:pPr>
        <w:rPr>
          <w:rFonts w:ascii="Arial" w:hAnsi="Arial" w:cs="Arial"/>
        </w:rPr>
      </w:pPr>
      <w:r w:rsidRPr="007C4C82">
        <w:rPr>
          <w:rFonts w:ascii="Arial" w:hAnsi="Arial" w:cs="Arial"/>
        </w:rPr>
        <w:t>Request from Steering Group member to add additional model including matrix management of Support worker Team and align team with draft SSD re-modelled structure – developed as Option 5</w:t>
      </w:r>
    </w:p>
    <w:p w:rsidR="007C4C82" w:rsidRPr="007C4C82" w:rsidRDefault="007C4C82" w:rsidP="007C4C82">
      <w:pPr>
        <w:rPr>
          <w:rFonts w:ascii="Arial" w:hAnsi="Arial" w:cs="Arial"/>
        </w:rPr>
      </w:pPr>
      <w:r w:rsidRPr="007C4C82">
        <w:rPr>
          <w:rFonts w:ascii="Arial" w:hAnsi="Arial" w:cs="Arial"/>
        </w:rPr>
        <w:t>July 2019: Meeting of EOTAS Steering Group.</w:t>
      </w:r>
    </w:p>
    <w:p w:rsidR="007C4C82" w:rsidRPr="007C4C82" w:rsidRDefault="007C4C82" w:rsidP="007C4C82">
      <w:pPr>
        <w:rPr>
          <w:rFonts w:ascii="Arial" w:hAnsi="Arial" w:cs="Arial"/>
        </w:rPr>
      </w:pPr>
      <w:r w:rsidRPr="007C4C82">
        <w:rPr>
          <w:rFonts w:ascii="Arial" w:hAnsi="Arial" w:cs="Arial"/>
        </w:rPr>
        <w:t>Option 3 and 5 presented to the Group.</w:t>
      </w:r>
    </w:p>
    <w:p w:rsidR="007C4C82" w:rsidRPr="007C4C82" w:rsidRDefault="007C4C82" w:rsidP="007C4C82">
      <w:pPr>
        <w:rPr>
          <w:rFonts w:ascii="Arial" w:hAnsi="Arial" w:cs="Arial"/>
        </w:rPr>
      </w:pPr>
      <w:r w:rsidRPr="007C4C82">
        <w:rPr>
          <w:rFonts w:ascii="Arial" w:hAnsi="Arial" w:cs="Arial"/>
        </w:rPr>
        <w:t>Feedback:</w:t>
      </w:r>
    </w:p>
    <w:p w:rsidR="007C4C82" w:rsidRPr="007C4C82" w:rsidRDefault="007C4C82" w:rsidP="007C4C82">
      <w:pPr>
        <w:rPr>
          <w:rFonts w:ascii="Arial" w:hAnsi="Arial" w:cs="Arial"/>
        </w:rPr>
      </w:pPr>
      <w:r w:rsidRPr="007C4C82">
        <w:rPr>
          <w:rFonts w:ascii="Arial" w:hAnsi="Arial" w:cs="Arial"/>
        </w:rPr>
        <w:t> Concerns were expressed and debated re the lack of clarity as to who will provide matrix management and potential conflict in the operational delivery of the model</w:t>
      </w:r>
    </w:p>
    <w:p w:rsidR="007C4C82" w:rsidRPr="007C4C82" w:rsidRDefault="007C4C82" w:rsidP="007C4C82">
      <w:pPr>
        <w:rPr>
          <w:rFonts w:ascii="Arial" w:hAnsi="Arial" w:cs="Arial"/>
        </w:rPr>
      </w:pPr>
      <w:r w:rsidRPr="007C4C82">
        <w:rPr>
          <w:rFonts w:ascii="Arial" w:hAnsi="Arial" w:cs="Arial"/>
        </w:rPr>
        <w:t> Agreement was reached to move forward on the single remaining model – Option 3 – See below</w:t>
      </w:r>
    </w:p>
    <w:p w:rsidR="007C4C82" w:rsidRPr="007C4C82" w:rsidRDefault="007C4C82" w:rsidP="007C4C82">
      <w:pPr>
        <w:rPr>
          <w:rFonts w:ascii="Arial" w:hAnsi="Arial" w:cs="Arial"/>
        </w:rPr>
      </w:pPr>
      <w:r w:rsidRPr="007C4C82">
        <w:rPr>
          <w:rFonts w:ascii="Arial" w:hAnsi="Arial" w:cs="Arial"/>
        </w:rPr>
        <w:t>9</w:t>
      </w:r>
    </w:p>
    <w:p w:rsidR="007C4C82" w:rsidRPr="007C4C82" w:rsidRDefault="007C4C82" w:rsidP="007C4C82">
      <w:pPr>
        <w:rPr>
          <w:rFonts w:ascii="Arial" w:hAnsi="Arial" w:cs="Arial"/>
        </w:rPr>
      </w:pPr>
      <w:r w:rsidRPr="007C4C82">
        <w:rPr>
          <w:rFonts w:ascii="Arial" w:hAnsi="Arial" w:cs="Arial"/>
        </w:rPr>
        <w:t>Advantages:</w:t>
      </w:r>
    </w:p>
    <w:p w:rsidR="007C4C82" w:rsidRPr="007C4C82" w:rsidRDefault="007C4C82" w:rsidP="007C4C82">
      <w:pPr>
        <w:rPr>
          <w:rFonts w:ascii="Arial" w:hAnsi="Arial" w:cs="Arial"/>
        </w:rPr>
      </w:pPr>
      <w:r w:rsidRPr="007C4C82">
        <w:rPr>
          <w:rFonts w:ascii="Arial" w:hAnsi="Arial" w:cs="Arial"/>
        </w:rPr>
        <w:t> Offers a more integrated and specialised Prevention and Early Intervention Team to support schools in building internal capacity</w:t>
      </w:r>
    </w:p>
    <w:p w:rsidR="007C4C82" w:rsidRPr="007C4C82" w:rsidRDefault="007C4C82" w:rsidP="007C4C82">
      <w:pPr>
        <w:rPr>
          <w:rFonts w:ascii="Arial" w:hAnsi="Arial" w:cs="Arial"/>
        </w:rPr>
      </w:pPr>
      <w:r w:rsidRPr="007C4C82">
        <w:rPr>
          <w:rFonts w:ascii="Arial" w:hAnsi="Arial" w:cs="Arial"/>
        </w:rPr>
        <w:t> Reduces direct operational line management of too many teams by the Head of the PRU and Behaviour Support Unit (BSU)</w:t>
      </w:r>
    </w:p>
    <w:p w:rsidR="007C4C82" w:rsidRPr="007C4C82" w:rsidRDefault="007C4C82" w:rsidP="007C4C82">
      <w:pPr>
        <w:rPr>
          <w:rFonts w:ascii="Arial" w:hAnsi="Arial" w:cs="Arial"/>
        </w:rPr>
      </w:pPr>
      <w:r w:rsidRPr="007C4C82">
        <w:rPr>
          <w:rFonts w:ascii="Arial" w:hAnsi="Arial" w:cs="Arial"/>
        </w:rPr>
        <w:t> Provides a continuous provision around Home Tuition in terms of line management and the ability to work more effectively and respond faster to the needs of pupils with anxiety and mental health issues</w:t>
      </w:r>
    </w:p>
    <w:p w:rsidR="007C4C82" w:rsidRPr="007C4C82" w:rsidRDefault="007C4C82" w:rsidP="007C4C82">
      <w:pPr>
        <w:rPr>
          <w:rFonts w:ascii="Arial" w:hAnsi="Arial" w:cs="Arial"/>
        </w:rPr>
      </w:pPr>
      <w:r w:rsidRPr="007C4C82">
        <w:rPr>
          <w:rFonts w:ascii="Arial" w:hAnsi="Arial" w:cs="Arial"/>
        </w:rPr>
        <w:t> Provides a stronger, more equitable and more manageable level of responsibility across assistant head posts</w:t>
      </w:r>
    </w:p>
    <w:p w:rsidR="007C4C82" w:rsidRPr="007C4C82" w:rsidRDefault="007C4C82" w:rsidP="007C4C82">
      <w:pPr>
        <w:rPr>
          <w:rFonts w:ascii="Arial" w:hAnsi="Arial" w:cs="Arial"/>
        </w:rPr>
      </w:pPr>
      <w:r w:rsidRPr="007C4C82">
        <w:rPr>
          <w:rFonts w:ascii="Arial" w:hAnsi="Arial" w:cs="Arial"/>
        </w:rPr>
        <w:t> Provides more manageable support for operational management of secondary SEBD phase</w:t>
      </w:r>
    </w:p>
    <w:p w:rsidR="007C4C82" w:rsidRPr="007C4C82" w:rsidRDefault="007C4C82" w:rsidP="007C4C82">
      <w:pPr>
        <w:rPr>
          <w:rFonts w:ascii="Arial" w:hAnsi="Arial" w:cs="Arial"/>
        </w:rPr>
      </w:pPr>
      <w:r w:rsidRPr="007C4C82">
        <w:rPr>
          <w:rFonts w:ascii="Arial" w:hAnsi="Arial" w:cs="Arial"/>
        </w:rPr>
        <w:t> KS4 curriculum integrated with vocational curriculum to provide a more seamless provision and to enable joint working on aspects such as pedagogy and key skills in addition to delivery of the Welsh Baccalaureate across the whole curriculum</w:t>
      </w:r>
    </w:p>
    <w:p w:rsidR="007C4C82" w:rsidRPr="007C4C82" w:rsidRDefault="007C4C82" w:rsidP="007C4C82">
      <w:pPr>
        <w:rPr>
          <w:rFonts w:ascii="Arial" w:hAnsi="Arial" w:cs="Arial"/>
        </w:rPr>
      </w:pPr>
      <w:r w:rsidRPr="007C4C82">
        <w:rPr>
          <w:rFonts w:ascii="Arial" w:hAnsi="Arial" w:cs="Arial"/>
        </w:rPr>
        <w:t> Provides an integrated and joined-up structure to support the well-being of all pupils across the PRU aligned to support available to schools</w:t>
      </w:r>
    </w:p>
    <w:p w:rsidR="007C4C82" w:rsidRPr="007C4C82" w:rsidRDefault="007C4C82" w:rsidP="007C4C82">
      <w:pPr>
        <w:rPr>
          <w:rFonts w:ascii="Arial" w:hAnsi="Arial" w:cs="Arial"/>
        </w:rPr>
      </w:pPr>
      <w:r w:rsidRPr="007C4C82">
        <w:rPr>
          <w:rFonts w:ascii="Arial" w:hAnsi="Arial" w:cs="Arial"/>
        </w:rPr>
        <w:t> Uses a Signs of Safety / Signs of Wellbeing framework and common language across the continuum of need.</w:t>
      </w:r>
    </w:p>
    <w:p w:rsidR="007C4C82" w:rsidRPr="007C4C82" w:rsidRDefault="007C4C82" w:rsidP="007C4C82">
      <w:pPr>
        <w:rPr>
          <w:rFonts w:ascii="Arial" w:hAnsi="Arial" w:cs="Arial"/>
        </w:rPr>
      </w:pPr>
      <w:r w:rsidRPr="007C4C82">
        <w:rPr>
          <w:rFonts w:ascii="Arial" w:hAnsi="Arial" w:cs="Arial"/>
        </w:rPr>
        <w:t> Provides a clearer and more joined-up structure to support the well-being of all pupils across the PRU</w:t>
      </w:r>
    </w:p>
    <w:p w:rsidR="007C4C82" w:rsidRPr="007C4C82" w:rsidRDefault="007C4C82" w:rsidP="007C4C82">
      <w:pPr>
        <w:rPr>
          <w:rFonts w:ascii="Arial" w:hAnsi="Arial" w:cs="Arial"/>
        </w:rPr>
      </w:pPr>
      <w:r w:rsidRPr="007C4C82">
        <w:rPr>
          <w:rFonts w:ascii="Arial" w:hAnsi="Arial" w:cs="Arial"/>
        </w:rPr>
        <w:t> Services to deliver the well-being assessment and provide a step up and step down support from SSD are all within the PRU/BSU</w:t>
      </w:r>
    </w:p>
    <w:p w:rsidR="007C4C82" w:rsidRPr="007C4C82" w:rsidRDefault="007C4C82" w:rsidP="007C4C82">
      <w:pPr>
        <w:rPr>
          <w:rFonts w:ascii="Arial" w:hAnsi="Arial" w:cs="Arial"/>
        </w:rPr>
      </w:pPr>
      <w:r w:rsidRPr="007C4C82">
        <w:rPr>
          <w:rFonts w:ascii="Arial" w:hAnsi="Arial" w:cs="Arial"/>
        </w:rPr>
        <w:t> Provides a more robust and joined up business support to the operational management of the PRU/BSU</w:t>
      </w:r>
    </w:p>
    <w:p w:rsidR="007C4C82" w:rsidRPr="007C4C82" w:rsidRDefault="007C4C82" w:rsidP="007C4C82">
      <w:pPr>
        <w:rPr>
          <w:rFonts w:ascii="Arial" w:hAnsi="Arial" w:cs="Arial"/>
        </w:rPr>
      </w:pPr>
      <w:r w:rsidRPr="007C4C82">
        <w:rPr>
          <w:rFonts w:ascii="Arial" w:hAnsi="Arial" w:cs="Arial"/>
        </w:rPr>
        <w:t> Provides staffing for specialist teaching areas such as Design and Technology (DT), Science, Food Technology, outdoor learning etc. to broaden the curriculum offer and range of experiences available to pupils within the centre</w:t>
      </w:r>
    </w:p>
    <w:p w:rsidR="007C4C82" w:rsidRPr="007C4C82" w:rsidRDefault="007C4C82" w:rsidP="007C4C82">
      <w:pPr>
        <w:rPr>
          <w:rFonts w:ascii="Arial" w:hAnsi="Arial" w:cs="Arial"/>
        </w:rPr>
      </w:pPr>
      <w:r w:rsidRPr="007C4C82">
        <w:rPr>
          <w:rFonts w:ascii="Arial" w:hAnsi="Arial" w:cs="Arial"/>
        </w:rPr>
        <w:t>Disadvantages:</w:t>
      </w:r>
    </w:p>
    <w:p w:rsidR="007C4C82" w:rsidRPr="007C4C82" w:rsidRDefault="007C4C82" w:rsidP="007C4C82">
      <w:pPr>
        <w:rPr>
          <w:rFonts w:ascii="Arial" w:hAnsi="Arial" w:cs="Arial"/>
        </w:rPr>
      </w:pPr>
      <w:r w:rsidRPr="007C4C82">
        <w:rPr>
          <w:rFonts w:ascii="Arial" w:hAnsi="Arial" w:cs="Arial"/>
        </w:rPr>
        <w:t> Loss of youth work trained line manager to provide supervision to the support work team</w:t>
      </w:r>
    </w:p>
    <w:p w:rsidR="007C4C82" w:rsidRPr="007C4C82" w:rsidRDefault="007C4C82" w:rsidP="007C4C82">
      <w:pPr>
        <w:rPr>
          <w:rFonts w:ascii="Arial" w:hAnsi="Arial" w:cs="Arial"/>
        </w:rPr>
      </w:pPr>
      <w:r w:rsidRPr="007C4C82">
        <w:rPr>
          <w:rFonts w:ascii="Arial" w:hAnsi="Arial" w:cs="Arial"/>
        </w:rPr>
        <w:t>10</w:t>
      </w:r>
    </w:p>
    <w:p w:rsidR="007C4C82" w:rsidRDefault="007C4C82" w:rsidP="007C4C82">
      <w:pPr>
        <w:rPr>
          <w:rFonts w:ascii="Arial" w:hAnsi="Arial" w:cs="Arial"/>
        </w:rPr>
      </w:pPr>
      <w:r w:rsidRPr="007C4C82">
        <w:rPr>
          <w:rFonts w:ascii="Arial" w:hAnsi="Arial" w:cs="Arial"/>
        </w:rPr>
        <w:t>7 Proposed Option:</w:t>
      </w:r>
    </w:p>
    <w:p w:rsidR="007C4C82" w:rsidRDefault="007C4C82" w:rsidP="007C4C82">
      <w:pPr>
        <w:rPr>
          <w:rFonts w:ascii="Arial" w:hAnsi="Arial" w:cs="Arial"/>
        </w:rPr>
      </w:pPr>
      <w:r>
        <w:rPr>
          <w:noProof/>
          <w:lang w:eastAsia="en-GB"/>
        </w:rPr>
        <w:lastRenderedPageBreak/>
        <w:drawing>
          <wp:inline distT="0" distB="0" distL="0" distR="0" wp14:anchorId="5B4589A8" wp14:editId="7C8699E2">
            <wp:extent cx="3363933" cy="43307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66651" cy="4334199"/>
                    </a:xfrm>
                    <a:prstGeom prst="rect">
                      <a:avLst/>
                    </a:prstGeom>
                  </pic:spPr>
                </pic:pic>
              </a:graphicData>
            </a:graphic>
          </wp:inline>
        </w:drawing>
      </w:r>
    </w:p>
    <w:p w:rsidR="007C4C82" w:rsidRPr="007C4C82" w:rsidRDefault="007C4C82" w:rsidP="007C4C82">
      <w:pPr>
        <w:rPr>
          <w:rFonts w:ascii="Arial" w:hAnsi="Arial" w:cs="Arial"/>
        </w:rPr>
      </w:pPr>
      <w:r>
        <w:rPr>
          <w:noProof/>
          <w:lang w:eastAsia="en-GB"/>
        </w:rPr>
        <w:drawing>
          <wp:inline distT="0" distB="0" distL="0" distR="0" wp14:anchorId="2A24B028" wp14:editId="3B3E68C6">
            <wp:extent cx="2904763" cy="3759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18975" cy="3777593"/>
                    </a:xfrm>
                    <a:prstGeom prst="rect">
                      <a:avLst/>
                    </a:prstGeom>
                  </pic:spPr>
                </pic:pic>
              </a:graphicData>
            </a:graphic>
          </wp:inline>
        </w:drawing>
      </w:r>
    </w:p>
    <w:p w:rsidR="007C4C82" w:rsidRPr="007C4C82" w:rsidRDefault="007C4C82" w:rsidP="007C4C82">
      <w:pPr>
        <w:rPr>
          <w:rFonts w:ascii="Arial" w:hAnsi="Arial" w:cs="Arial"/>
        </w:rPr>
      </w:pPr>
      <w:r>
        <w:rPr>
          <w:noProof/>
          <w:lang w:eastAsia="en-GB"/>
        </w:rPr>
        <w:lastRenderedPageBreak/>
        <w:drawing>
          <wp:inline distT="0" distB="0" distL="0" distR="0" wp14:anchorId="0715081F" wp14:editId="2902274B">
            <wp:extent cx="2353659" cy="2565400"/>
            <wp:effectExtent l="0" t="0" r="889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65468" cy="2578271"/>
                    </a:xfrm>
                    <a:prstGeom prst="rect">
                      <a:avLst/>
                    </a:prstGeom>
                  </pic:spPr>
                </pic:pic>
              </a:graphicData>
            </a:graphic>
          </wp:inline>
        </w:drawing>
      </w:r>
      <w:r>
        <w:rPr>
          <w:noProof/>
          <w:lang w:eastAsia="en-GB"/>
        </w:rPr>
        <w:drawing>
          <wp:inline distT="0" distB="0" distL="0" distR="0" wp14:anchorId="0B38CFEA" wp14:editId="0E563F5C">
            <wp:extent cx="2406650" cy="2660619"/>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11057" cy="2665491"/>
                    </a:xfrm>
                    <a:prstGeom prst="rect">
                      <a:avLst/>
                    </a:prstGeom>
                  </pic:spPr>
                </pic:pic>
              </a:graphicData>
            </a:graphic>
          </wp:inline>
        </w:drawing>
      </w:r>
      <w:r>
        <w:rPr>
          <w:noProof/>
          <w:lang w:eastAsia="en-GB"/>
        </w:rPr>
        <w:drawing>
          <wp:inline distT="0" distB="0" distL="0" distR="0" wp14:anchorId="0E8DEAB5" wp14:editId="4CC6E839">
            <wp:extent cx="2379336" cy="28638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85631" cy="2871426"/>
                    </a:xfrm>
                    <a:prstGeom prst="rect">
                      <a:avLst/>
                    </a:prstGeom>
                  </pic:spPr>
                </pic:pic>
              </a:graphicData>
            </a:graphic>
          </wp:inline>
        </w:drawing>
      </w:r>
      <w:r>
        <w:rPr>
          <w:noProof/>
          <w:lang w:eastAsia="en-GB"/>
        </w:rPr>
        <w:drawing>
          <wp:inline distT="0" distB="0" distL="0" distR="0" wp14:anchorId="3C474518" wp14:editId="0B9804D5">
            <wp:extent cx="3022790" cy="2361712"/>
            <wp:effectExtent l="0" t="0" r="635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41747" cy="2376523"/>
                    </a:xfrm>
                    <a:prstGeom prst="rect">
                      <a:avLst/>
                    </a:prstGeom>
                  </pic:spPr>
                </pic:pic>
              </a:graphicData>
            </a:graphic>
          </wp:inline>
        </w:drawing>
      </w:r>
    </w:p>
    <w:p w:rsidR="007C4C82" w:rsidRPr="007C4C82" w:rsidRDefault="007C4C82" w:rsidP="007C4C82">
      <w:pPr>
        <w:rPr>
          <w:rFonts w:ascii="Arial" w:hAnsi="Arial" w:cs="Arial"/>
          <w:b/>
        </w:rPr>
      </w:pPr>
      <w:r w:rsidRPr="007C4C82">
        <w:rPr>
          <w:rFonts w:ascii="Arial" w:hAnsi="Arial" w:cs="Arial"/>
          <w:b/>
        </w:rPr>
        <w:t>Staffing Cost Summary</w:t>
      </w:r>
    </w:p>
    <w:p w:rsidR="00B30CFC" w:rsidRDefault="007C4C82" w:rsidP="007C4C82">
      <w:pPr>
        <w:rPr>
          <w:rFonts w:ascii="Arial" w:hAnsi="Arial" w:cs="Arial"/>
        </w:rPr>
      </w:pPr>
      <w:r w:rsidRPr="007C4C82">
        <w:rPr>
          <w:rFonts w:ascii="Arial" w:hAnsi="Arial" w:cs="Arial"/>
        </w:rPr>
        <w:t>Whilst the new model costs £173,144, this includes the full staffing for the Halfway House and a more robust leadership, business and support team. It also offers a more specialised staffing profile in order to deliver a broader and richer curriculum offer. The staffing costs can be met from the current budget envelope, fully utilising the additional funding for the Halfway House Team and Leadership Team approved by Cabinet in 2016.</w:t>
      </w:r>
    </w:p>
    <w:p w:rsidR="007C4C82" w:rsidRDefault="007C4C82" w:rsidP="007C4C82">
      <w:pPr>
        <w:rPr>
          <w:rFonts w:ascii="Arial" w:hAnsi="Arial" w:cs="Arial"/>
        </w:rPr>
      </w:pPr>
    </w:p>
    <w:p w:rsidR="007C4C82" w:rsidRPr="000A0F22" w:rsidRDefault="00D704A0" w:rsidP="007C4C82">
      <w:pPr>
        <w:rPr>
          <w:rFonts w:ascii="Calibri" w:hAnsi="Calibri" w:cs="Calibri"/>
          <w:b/>
          <w:color w:val="000000" w:themeColor="text1"/>
        </w:rPr>
      </w:pPr>
      <w:r>
        <w:rPr>
          <w:rFonts w:ascii="Calibri" w:hAnsi="Calibri" w:cs="Calibri"/>
          <w:b/>
          <w:color w:val="000000" w:themeColor="text1"/>
        </w:rPr>
        <w:t>EV2</w:t>
      </w:r>
    </w:p>
    <w:p w:rsidR="007C4C82" w:rsidRDefault="007C4C82" w:rsidP="007C4C82">
      <w:pPr>
        <w:rPr>
          <w:rFonts w:ascii="Calibri" w:hAnsi="Calibri" w:cs="Calibri"/>
          <w:color w:val="1F497D"/>
        </w:rPr>
      </w:pPr>
      <w:r>
        <w:rPr>
          <w:rFonts w:ascii="Calibri" w:hAnsi="Calibri" w:cs="Calibri"/>
          <w:color w:val="1F497D"/>
        </w:rPr>
        <w:t>Fab – thanks Stephanie!</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I have attached a report that is going to Cabinet on Monday – and is confidential as yet. However, this should provide some key information. I have also attached the staffing costings – they need updating to this years and have only been done by myself so may need a more expert eye to run over them…..Can you let me know some dates re when  you can meet and if there is anything that I need to do in the meantime? I need advice as to what reports I will need to produce and for whom etc….</w:t>
      </w:r>
    </w:p>
    <w:p w:rsidR="007C4C82" w:rsidRDefault="007C4C82" w:rsidP="007C4C82">
      <w:pPr>
        <w:rPr>
          <w:rFonts w:ascii="Calibri" w:hAnsi="Calibri" w:cs="Calibri"/>
          <w:color w:val="1F497D"/>
        </w:rPr>
      </w:pPr>
      <w:r>
        <w:rPr>
          <w:rFonts w:ascii="Calibri" w:hAnsi="Calibri" w:cs="Calibri"/>
          <w:color w:val="1F497D"/>
        </w:rPr>
        <w:t>Thanks,</w:t>
      </w:r>
    </w:p>
    <w:p w:rsidR="007C4C82" w:rsidRDefault="007C4C82" w:rsidP="007C4C82">
      <w:pPr>
        <w:rPr>
          <w:rFonts w:ascii="Calibri" w:hAnsi="Calibri" w:cs="Calibri"/>
          <w:color w:val="1F497D"/>
        </w:rPr>
      </w:pPr>
    </w:p>
    <w:p w:rsidR="007C4C82" w:rsidRDefault="007C4C82" w:rsidP="007C4C82">
      <w:pPr>
        <w:rPr>
          <w:rFonts w:ascii="Calibri" w:hAnsi="Calibri" w:cs="Calibri"/>
          <w:color w:val="000000"/>
        </w:rPr>
      </w:pPr>
      <w:r>
        <w:rPr>
          <w:rFonts w:ascii="Bradley Hand ITC" w:hAnsi="Bradley Hand ITC"/>
          <w:b/>
          <w:bCs/>
          <w:color w:val="0070C0"/>
          <w:sz w:val="32"/>
          <w:szCs w:val="32"/>
        </w:rPr>
        <w:t>Amanda</w:t>
      </w:r>
    </w:p>
    <w:p w:rsidR="007C4C82" w:rsidRDefault="007C4C82" w:rsidP="007C4C82">
      <w:pPr>
        <w:rPr>
          <w:rFonts w:ascii="Calibri" w:hAnsi="Calibri" w:cs="Calibri"/>
          <w:color w:val="000000"/>
        </w:rPr>
      </w:pPr>
      <w:r>
        <w:rPr>
          <w:rFonts w:ascii="Arial" w:hAnsi="Arial" w:cs="Arial"/>
          <w:color w:val="000000"/>
        </w:rPr>
        <w:lastRenderedPageBreak/>
        <w:t> </w:t>
      </w:r>
    </w:p>
    <w:p w:rsidR="007C4C82" w:rsidRDefault="007C4C82" w:rsidP="007C4C82">
      <w:pPr>
        <w:rPr>
          <w:rFonts w:ascii="Calibri" w:hAnsi="Calibri" w:cs="Calibri"/>
          <w:color w:val="000000"/>
        </w:rPr>
      </w:pPr>
      <w:r>
        <w:rPr>
          <w:rFonts w:ascii="Arial" w:hAnsi="Arial" w:cs="Arial"/>
          <w:color w:val="000000"/>
        </w:rPr>
        <w:t>Amanda Taylor</w:t>
      </w:r>
    </w:p>
    <w:p w:rsidR="007C4C82" w:rsidRDefault="007C4C82" w:rsidP="007C4C82">
      <w:pPr>
        <w:rPr>
          <w:rFonts w:ascii="Calibri" w:hAnsi="Calibri" w:cs="Calibri"/>
          <w:color w:val="000000"/>
        </w:rPr>
      </w:pPr>
      <w:r>
        <w:rPr>
          <w:rFonts w:ascii="Arial" w:hAnsi="Arial" w:cs="Arial"/>
          <w:color w:val="000000"/>
        </w:rPr>
        <w:t> </w:t>
      </w:r>
    </w:p>
    <w:p w:rsidR="007C4C82" w:rsidRDefault="007C4C82" w:rsidP="007C4C82">
      <w:pPr>
        <w:rPr>
          <w:rFonts w:ascii="Arial" w:hAnsi="Arial" w:cs="Arial"/>
          <w:color w:val="000000"/>
        </w:rPr>
      </w:pPr>
      <w:r>
        <w:rPr>
          <w:rFonts w:ascii="Arial" w:hAnsi="Arial" w:cs="Arial"/>
          <w:color w:val="1F497D"/>
        </w:rPr>
        <w:t>P</w:t>
      </w:r>
      <w:r>
        <w:rPr>
          <w:rFonts w:ascii="Arial" w:hAnsi="Arial" w:cs="Arial"/>
          <w:color w:val="000000"/>
        </w:rPr>
        <w:t>ennaeth Uned Cyfeirio Disgyblion Abertawe (UCD) ac Uned Cefnogi Ymddygiad</w:t>
      </w:r>
    </w:p>
    <w:p w:rsidR="007C4C82" w:rsidRDefault="007C4C82" w:rsidP="007C4C82">
      <w:pPr>
        <w:rPr>
          <w:rFonts w:ascii="Arial" w:hAnsi="Arial" w:cs="Arial"/>
          <w:color w:val="000000"/>
        </w:rPr>
      </w:pPr>
      <w:r>
        <w:rPr>
          <w:rFonts w:ascii="Arial" w:hAnsi="Arial" w:cs="Arial"/>
          <w:color w:val="000000"/>
        </w:rPr>
        <w:t>Adran Addysg</w:t>
      </w:r>
    </w:p>
    <w:p w:rsidR="007C4C82" w:rsidRDefault="009E47AC" w:rsidP="007C4C82">
      <w:pPr>
        <w:rPr>
          <w:rFonts w:ascii="Arial" w:hAnsi="Arial" w:cs="Arial"/>
          <w:color w:val="1F497D"/>
        </w:rPr>
      </w:pPr>
      <w:hyperlink r:id="rId17" w:history="1">
        <w:r w:rsidR="007C4C82">
          <w:rPr>
            <w:rStyle w:val="Hyperlink"/>
            <w:rFonts w:ascii="Arial" w:hAnsi="Arial" w:cs="Arial"/>
          </w:rPr>
          <w:t>Amanda.taylor@abertawe.gov.uk</w:t>
        </w:r>
      </w:hyperlink>
    </w:p>
    <w:p w:rsidR="007C4C82" w:rsidRDefault="007C4C82" w:rsidP="007C4C82">
      <w:pPr>
        <w:rPr>
          <w:rFonts w:ascii="Arial" w:hAnsi="Arial" w:cs="Arial"/>
          <w:color w:val="000000"/>
        </w:rPr>
      </w:pPr>
      <w:r>
        <w:rPr>
          <w:rFonts w:ascii="Arial" w:hAnsi="Arial" w:cs="Arial"/>
          <w:color w:val="000000"/>
        </w:rPr>
        <w:t> </w:t>
      </w:r>
    </w:p>
    <w:p w:rsidR="007C4C82" w:rsidRDefault="007C4C82" w:rsidP="007C4C82">
      <w:pPr>
        <w:rPr>
          <w:rFonts w:ascii="Arial" w:hAnsi="Arial" w:cs="Arial"/>
          <w:color w:val="000000"/>
        </w:rPr>
      </w:pPr>
      <w:r>
        <w:rPr>
          <w:rFonts w:ascii="Arial" w:hAnsi="Arial" w:cs="Arial"/>
          <w:color w:val="000000"/>
        </w:rPr>
        <w:t>Headteacher  Swansea PRU and Behaviour Support Unit</w:t>
      </w:r>
    </w:p>
    <w:p w:rsidR="007C4C82" w:rsidRDefault="009E47AC" w:rsidP="007C4C82">
      <w:pPr>
        <w:rPr>
          <w:rFonts w:ascii="Arial" w:hAnsi="Arial" w:cs="Arial"/>
          <w:color w:val="000000"/>
        </w:rPr>
      </w:pPr>
      <w:hyperlink r:id="rId18" w:history="1">
        <w:r w:rsidR="007C4C82">
          <w:rPr>
            <w:rStyle w:val="Hyperlink"/>
            <w:rFonts w:ascii="Arial" w:hAnsi="Arial" w:cs="Arial"/>
          </w:rPr>
          <w:t>Amanda.taylor@swansea.gov.uk</w:t>
        </w:r>
      </w:hyperlink>
    </w:p>
    <w:p w:rsidR="007C4C82" w:rsidRDefault="007C4C82" w:rsidP="007C4C82">
      <w:pPr>
        <w:rPr>
          <w:rFonts w:ascii="Calibri" w:hAnsi="Calibri" w:cs="Calibri"/>
          <w:color w:val="1F497D"/>
        </w:rPr>
      </w:pPr>
    </w:p>
    <w:p w:rsidR="007C4C82" w:rsidRDefault="007C4C82" w:rsidP="007C4C82">
      <w:pPr>
        <w:outlineLvl w:val="0"/>
        <w:rPr>
          <w:rFonts w:ascii="Calibri" w:hAnsi="Calibri" w:cs="Calibri"/>
          <w:lang w:val="en-US"/>
        </w:rPr>
      </w:pPr>
      <w:r>
        <w:rPr>
          <w:rFonts w:ascii="Calibri" w:hAnsi="Calibri" w:cs="Calibri"/>
          <w:b/>
          <w:bCs/>
          <w:lang w:val="en-US"/>
        </w:rPr>
        <w:t>From:</w:t>
      </w:r>
      <w:r>
        <w:rPr>
          <w:rFonts w:ascii="Calibri" w:hAnsi="Calibri" w:cs="Calibri"/>
          <w:lang w:val="en-US"/>
        </w:rPr>
        <w:t xml:space="preserve"> Rayner, Stephanie &lt;</w:t>
      </w:r>
      <w:hyperlink r:id="rId19" w:history="1">
        <w:r>
          <w:rPr>
            <w:rStyle w:val="Hyperlink"/>
            <w:rFonts w:ascii="Calibri" w:hAnsi="Calibri" w:cs="Calibri"/>
            <w:lang w:val="en-US"/>
          </w:rPr>
          <w:t>Stephanie.Rayner@swansea.gov.uk</w:t>
        </w:r>
      </w:hyperlink>
      <w:r>
        <w:rPr>
          <w:rFonts w:ascii="Calibri" w:hAnsi="Calibri" w:cs="Calibri"/>
          <w:lang w:val="en-US"/>
        </w:rPr>
        <w:t xml:space="preserve">&gt; </w:t>
      </w:r>
      <w:r>
        <w:rPr>
          <w:rFonts w:ascii="Calibri" w:hAnsi="Calibri" w:cs="Calibri"/>
          <w:lang w:val="en-US"/>
        </w:rPr>
        <w:br/>
      </w:r>
      <w:r>
        <w:rPr>
          <w:rFonts w:ascii="Calibri" w:hAnsi="Calibri" w:cs="Calibri"/>
          <w:b/>
          <w:bCs/>
          <w:lang w:val="en-US"/>
        </w:rPr>
        <w:t>Sent:</w:t>
      </w:r>
      <w:r>
        <w:rPr>
          <w:rFonts w:ascii="Calibri" w:hAnsi="Calibri" w:cs="Calibri"/>
          <w:lang w:val="en-US"/>
        </w:rPr>
        <w:t xml:space="preserve"> 17 September 2019 16:32</w:t>
      </w:r>
      <w:r>
        <w:rPr>
          <w:rFonts w:ascii="Calibri" w:hAnsi="Calibri" w:cs="Calibri"/>
          <w:lang w:val="en-US"/>
        </w:rPr>
        <w:br/>
      </w:r>
      <w:r>
        <w:rPr>
          <w:rFonts w:ascii="Calibri" w:hAnsi="Calibri" w:cs="Calibri"/>
          <w:b/>
          <w:bCs/>
          <w:lang w:val="en-US"/>
        </w:rPr>
        <w:t>To:</w:t>
      </w:r>
      <w:r>
        <w:rPr>
          <w:rFonts w:ascii="Calibri" w:hAnsi="Calibri" w:cs="Calibri"/>
          <w:lang w:val="en-US"/>
        </w:rPr>
        <w:t xml:space="preserve"> Taylor, Amanda (Education) &lt;</w:t>
      </w:r>
      <w:hyperlink r:id="rId20" w:history="1">
        <w:r>
          <w:rPr>
            <w:rStyle w:val="Hyperlink"/>
            <w:rFonts w:ascii="Calibri" w:hAnsi="Calibri" w:cs="Calibri"/>
            <w:lang w:val="en-US"/>
          </w:rPr>
          <w:t>Amanda.Taylor@swansea.gov.uk</w:t>
        </w:r>
      </w:hyperlink>
      <w:r>
        <w:rPr>
          <w:rFonts w:ascii="Calibri" w:hAnsi="Calibri" w:cs="Calibri"/>
          <w:lang w:val="en-US"/>
        </w:rPr>
        <w:t>&gt;</w:t>
      </w:r>
      <w:r>
        <w:rPr>
          <w:rFonts w:ascii="Calibri" w:hAnsi="Calibri" w:cs="Calibri"/>
          <w:lang w:val="en-US"/>
        </w:rPr>
        <w:br/>
      </w:r>
      <w:r>
        <w:rPr>
          <w:rFonts w:ascii="Calibri" w:hAnsi="Calibri" w:cs="Calibri"/>
          <w:b/>
          <w:bCs/>
          <w:lang w:val="en-US"/>
        </w:rPr>
        <w:t>Subject:</w:t>
      </w:r>
      <w:r>
        <w:rPr>
          <w:rFonts w:ascii="Calibri" w:hAnsi="Calibri" w:cs="Calibri"/>
          <w:lang w:val="en-US"/>
        </w:rPr>
        <w:t xml:space="preserve"> RE: Help with process for staff re-structure </w:t>
      </w:r>
    </w:p>
    <w:p w:rsidR="007C4C82" w:rsidRDefault="007C4C82" w:rsidP="007C4C82"/>
    <w:p w:rsidR="007C4C82" w:rsidRDefault="007C4C82" w:rsidP="007C4C82">
      <w:pPr>
        <w:rPr>
          <w:rFonts w:ascii="Calibri" w:hAnsi="Calibri" w:cs="Calibri"/>
          <w:color w:val="1F497D"/>
        </w:rPr>
      </w:pPr>
      <w:r>
        <w:rPr>
          <w:rFonts w:ascii="Calibri" w:hAnsi="Calibri" w:cs="Calibri"/>
          <w:color w:val="1F497D"/>
        </w:rPr>
        <w:t>Hi Amanda</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I hope you are well</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Yes no problem, Nicola Reid and I will meet with you to commence discussions regarding the proposals</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Please can you advise if there is any documentation regarding the proposals that we can consider prior to the meeting?</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Thank you, Steph</w:t>
      </w:r>
    </w:p>
    <w:p w:rsidR="007C4C82" w:rsidRDefault="007C4C82" w:rsidP="007C4C82">
      <w:pPr>
        <w:rPr>
          <w:rFonts w:ascii="Arial" w:hAnsi="Arial" w:cs="Arial"/>
          <w:color w:val="1F497D"/>
        </w:rPr>
      </w:pPr>
    </w:p>
    <w:p w:rsidR="007C4C82" w:rsidRDefault="007C4C82" w:rsidP="007C4C82">
      <w:pPr>
        <w:rPr>
          <w:rFonts w:ascii="Arial" w:hAnsi="Arial" w:cs="Arial"/>
          <w:b/>
          <w:bCs/>
          <w:color w:val="C4161C"/>
        </w:rPr>
      </w:pPr>
      <w:r>
        <w:rPr>
          <w:rFonts w:ascii="Arial" w:hAnsi="Arial" w:cs="Arial"/>
          <w:b/>
          <w:bCs/>
          <w:color w:val="C4161C"/>
        </w:rPr>
        <w:t>Stephanie Rayner</w:t>
      </w:r>
    </w:p>
    <w:p w:rsidR="007C4C82" w:rsidRDefault="007C4C82" w:rsidP="007C4C82">
      <w:pPr>
        <w:rPr>
          <w:rFonts w:ascii="Arial" w:hAnsi="Arial" w:cs="Arial"/>
          <w:color w:val="1F497D"/>
        </w:rPr>
      </w:pPr>
      <w:r>
        <w:rPr>
          <w:rFonts w:ascii="Arial" w:hAnsi="Arial" w:cs="Arial"/>
          <w:color w:val="1F497D"/>
        </w:rPr>
        <w:t>Partner Busnes AD a DS</w:t>
      </w:r>
    </w:p>
    <w:p w:rsidR="007C4C82" w:rsidRDefault="007C4C82" w:rsidP="007C4C82">
      <w:pPr>
        <w:rPr>
          <w:rFonts w:ascii="Arial" w:hAnsi="Arial" w:cs="Arial"/>
          <w:color w:val="1F497D"/>
        </w:rPr>
      </w:pPr>
      <w:r>
        <w:rPr>
          <w:rFonts w:ascii="Arial" w:hAnsi="Arial" w:cs="Arial"/>
          <w:color w:val="1F497D"/>
        </w:rPr>
        <w:t>HR and OD Business Partner</w:t>
      </w:r>
    </w:p>
    <w:p w:rsidR="007C4C82" w:rsidRDefault="007C4C82" w:rsidP="007C4C82">
      <w:pPr>
        <w:rPr>
          <w:rFonts w:ascii="Arial" w:hAnsi="Arial" w:cs="Arial"/>
          <w:color w:val="1F497D"/>
        </w:rPr>
      </w:pPr>
    </w:p>
    <w:p w:rsidR="007C4C82" w:rsidRDefault="007C4C82" w:rsidP="007C4C82">
      <w:pPr>
        <w:outlineLvl w:val="0"/>
        <w:rPr>
          <w:rFonts w:ascii="Calibri" w:hAnsi="Calibri" w:cs="Calibri"/>
          <w:lang w:val="en-US"/>
        </w:rPr>
      </w:pPr>
      <w:r>
        <w:rPr>
          <w:rFonts w:ascii="Calibri" w:hAnsi="Calibri" w:cs="Calibri"/>
          <w:b/>
          <w:bCs/>
          <w:lang w:val="en-US"/>
        </w:rPr>
        <w:t>From:</w:t>
      </w:r>
      <w:r>
        <w:rPr>
          <w:rFonts w:ascii="Calibri" w:hAnsi="Calibri" w:cs="Calibri"/>
          <w:lang w:val="en-US"/>
        </w:rPr>
        <w:t xml:space="preserve"> Taylor, Amanda (Education) &lt;</w:t>
      </w:r>
      <w:hyperlink r:id="rId21" w:history="1">
        <w:r>
          <w:rPr>
            <w:rStyle w:val="Hyperlink"/>
            <w:rFonts w:ascii="Calibri" w:hAnsi="Calibri" w:cs="Calibri"/>
            <w:lang w:val="en-US"/>
          </w:rPr>
          <w:t>Amanda.Taylor@swansea.gov.uk</w:t>
        </w:r>
      </w:hyperlink>
      <w:r>
        <w:rPr>
          <w:rFonts w:ascii="Calibri" w:hAnsi="Calibri" w:cs="Calibri"/>
          <w:lang w:val="en-US"/>
        </w:rPr>
        <w:t xml:space="preserve">&gt; </w:t>
      </w:r>
      <w:r>
        <w:rPr>
          <w:rFonts w:ascii="Calibri" w:hAnsi="Calibri" w:cs="Calibri"/>
          <w:lang w:val="en-US"/>
        </w:rPr>
        <w:br/>
      </w:r>
      <w:r>
        <w:rPr>
          <w:rFonts w:ascii="Calibri" w:hAnsi="Calibri" w:cs="Calibri"/>
          <w:b/>
          <w:bCs/>
          <w:lang w:val="en-US"/>
        </w:rPr>
        <w:t>Sent:</w:t>
      </w:r>
      <w:r>
        <w:rPr>
          <w:rFonts w:ascii="Calibri" w:hAnsi="Calibri" w:cs="Calibri"/>
          <w:lang w:val="en-US"/>
        </w:rPr>
        <w:t xml:space="preserve"> 14 September 2019 19:42</w:t>
      </w:r>
      <w:r>
        <w:rPr>
          <w:rFonts w:ascii="Calibri" w:hAnsi="Calibri" w:cs="Calibri"/>
          <w:lang w:val="en-US"/>
        </w:rPr>
        <w:br/>
      </w:r>
      <w:r>
        <w:rPr>
          <w:rFonts w:ascii="Calibri" w:hAnsi="Calibri" w:cs="Calibri"/>
          <w:b/>
          <w:bCs/>
          <w:lang w:val="en-US"/>
        </w:rPr>
        <w:t>To:</w:t>
      </w:r>
      <w:r>
        <w:rPr>
          <w:rFonts w:ascii="Calibri" w:hAnsi="Calibri" w:cs="Calibri"/>
          <w:lang w:val="en-US"/>
        </w:rPr>
        <w:t xml:space="preserve"> Rayner, Stephanie &lt;</w:t>
      </w:r>
      <w:hyperlink r:id="rId22" w:history="1">
        <w:r>
          <w:rPr>
            <w:rStyle w:val="Hyperlink"/>
            <w:rFonts w:ascii="Calibri" w:hAnsi="Calibri" w:cs="Calibri"/>
            <w:lang w:val="en-US"/>
          </w:rPr>
          <w:t>Stephanie.Rayner@swansea.gov.uk</w:t>
        </w:r>
      </w:hyperlink>
      <w:r>
        <w:rPr>
          <w:rFonts w:ascii="Calibri" w:hAnsi="Calibri" w:cs="Calibri"/>
          <w:lang w:val="en-US"/>
        </w:rPr>
        <w:t>&gt;</w:t>
      </w:r>
      <w:r>
        <w:rPr>
          <w:rFonts w:ascii="Calibri" w:hAnsi="Calibri" w:cs="Calibri"/>
          <w:lang w:val="en-US"/>
        </w:rPr>
        <w:br/>
      </w:r>
      <w:r>
        <w:rPr>
          <w:rFonts w:ascii="Calibri" w:hAnsi="Calibri" w:cs="Calibri"/>
          <w:b/>
          <w:bCs/>
          <w:lang w:val="en-US"/>
        </w:rPr>
        <w:t>Subject:</w:t>
      </w:r>
      <w:r>
        <w:rPr>
          <w:rFonts w:ascii="Calibri" w:hAnsi="Calibri" w:cs="Calibri"/>
          <w:lang w:val="en-US"/>
        </w:rPr>
        <w:t xml:space="preserve"> Help with process for staff re-structure </w:t>
      </w:r>
    </w:p>
    <w:p w:rsidR="007C4C82" w:rsidRDefault="007C4C82" w:rsidP="007C4C82"/>
    <w:p w:rsidR="007C4C82" w:rsidRDefault="007C4C82" w:rsidP="007C4C82">
      <w:pPr>
        <w:spacing w:line="360" w:lineRule="auto"/>
        <w:rPr>
          <w:rFonts w:ascii="HelveticaNeue" w:hAnsi="HelveticaNeue"/>
          <w:color w:val="333333"/>
        </w:rPr>
      </w:pPr>
      <w:r>
        <w:rPr>
          <w:rFonts w:ascii="HelveticaNeue" w:hAnsi="HelveticaNeue"/>
          <w:color w:val="333333"/>
        </w:rPr>
        <w:t>Hi Stephanie,</w:t>
      </w:r>
    </w:p>
    <w:p w:rsidR="007C4C82" w:rsidRDefault="007C4C82" w:rsidP="007C4C82">
      <w:pPr>
        <w:spacing w:line="360" w:lineRule="auto"/>
        <w:rPr>
          <w:rFonts w:ascii="HelveticaNeue" w:hAnsi="HelveticaNeue"/>
          <w:color w:val="333333"/>
        </w:rPr>
      </w:pPr>
      <w:r>
        <w:rPr>
          <w:rFonts w:ascii="HelveticaNeue" w:hAnsi="HelveticaNeue"/>
          <w:color w:val="333333"/>
        </w:rPr>
        <w:t xml:space="preserve">We have now had a proposed structure approved by the EOTAS steering group so I need to start the wider process next. Are we able to meet up to discuss next steps and put together a timeline? In order to be able to appoint any new posts to start in sep 2020, we need to realistically be working to  getting an agreed approved model by Christmas. </w:t>
      </w:r>
      <w:r>
        <w:rPr>
          <w:rFonts w:ascii="Segoe UI Symbol" w:hAnsi="Segoe UI Symbol"/>
          <w:color w:val="333333"/>
        </w:rPr>
        <w:t>🙈</w:t>
      </w:r>
    </w:p>
    <w:p w:rsidR="007C4C82" w:rsidRDefault="007C4C82" w:rsidP="007C4C82">
      <w:pPr>
        <w:spacing w:line="360" w:lineRule="auto"/>
        <w:rPr>
          <w:rFonts w:ascii="HelveticaNeue" w:hAnsi="HelveticaNeue"/>
          <w:color w:val="333333"/>
        </w:rPr>
      </w:pPr>
      <w:r>
        <w:rPr>
          <w:rFonts w:ascii="HelveticaNeue" w:hAnsi="HelveticaNeue"/>
          <w:color w:val="333333"/>
        </w:rPr>
        <w:t>Thanks,</w:t>
      </w:r>
    </w:p>
    <w:p w:rsidR="007C4C82" w:rsidRDefault="007C4C82" w:rsidP="007C4C82">
      <w:pPr>
        <w:spacing w:line="360" w:lineRule="auto"/>
        <w:rPr>
          <w:rFonts w:ascii="HelveticaNeue" w:hAnsi="HelveticaNeue"/>
          <w:color w:val="333333"/>
        </w:rPr>
      </w:pPr>
      <w:r>
        <w:rPr>
          <w:rFonts w:ascii="HelveticaNeue" w:hAnsi="HelveticaNeue"/>
          <w:color w:val="333333"/>
        </w:rPr>
        <w:t>Amanda</w:t>
      </w:r>
    </w:p>
    <w:p w:rsidR="007C4C82" w:rsidRDefault="007C4C82" w:rsidP="007C4C82">
      <w:pPr>
        <w:spacing w:line="360" w:lineRule="auto"/>
        <w:rPr>
          <w:rFonts w:ascii="HelveticaNeue" w:hAnsi="HelveticaNeue"/>
          <w:color w:val="333333"/>
        </w:rPr>
      </w:pPr>
      <w:r>
        <w:rPr>
          <w:rFonts w:ascii="HelveticaNeue" w:hAnsi="HelveticaNeue"/>
          <w:color w:val="333333"/>
        </w:rPr>
        <w:t xml:space="preserve">Get </w:t>
      </w:r>
      <w:hyperlink r:id="rId23" w:history="1">
        <w:r>
          <w:rPr>
            <w:rStyle w:val="Hyperlink"/>
            <w:rFonts w:ascii="HelveticaNeue" w:hAnsi="HelveticaNeue"/>
          </w:rPr>
          <w:t>Outlook for iOS</w:t>
        </w:r>
      </w:hyperlink>
    </w:p>
    <w:p w:rsidR="00D704A0" w:rsidRDefault="00D704A0" w:rsidP="007C4C82">
      <w:pPr>
        <w:rPr>
          <w:rFonts w:ascii="Arial" w:hAnsi="Arial" w:cs="Arial"/>
          <w:b/>
        </w:rPr>
      </w:pPr>
    </w:p>
    <w:p w:rsidR="00D704A0" w:rsidRDefault="00D704A0">
      <w:pPr>
        <w:rPr>
          <w:rFonts w:ascii="Arial" w:hAnsi="Arial" w:cs="Arial"/>
          <w:b/>
        </w:rPr>
      </w:pPr>
      <w:r>
        <w:rPr>
          <w:rFonts w:ascii="Arial" w:hAnsi="Arial" w:cs="Arial"/>
          <w:b/>
        </w:rPr>
        <w:br w:type="page"/>
      </w:r>
    </w:p>
    <w:p w:rsidR="007C4C82" w:rsidRPr="007C4C82" w:rsidRDefault="007C4C82" w:rsidP="007C4C82">
      <w:pPr>
        <w:rPr>
          <w:rFonts w:ascii="Arial" w:hAnsi="Arial" w:cs="Arial"/>
          <w:b/>
        </w:rPr>
      </w:pPr>
      <w:r w:rsidRPr="007C4C82">
        <w:rPr>
          <w:rFonts w:ascii="Arial" w:hAnsi="Arial" w:cs="Arial"/>
          <w:b/>
        </w:rPr>
        <w:lastRenderedPageBreak/>
        <w:t>EV3</w:t>
      </w:r>
    </w:p>
    <w:p w:rsidR="007C4C82" w:rsidRDefault="007C4C82" w:rsidP="007C4C82">
      <w:pPr>
        <w:rPr>
          <w:rFonts w:ascii="Arial" w:hAnsi="Arial" w:cs="Arial"/>
        </w:rPr>
      </w:pPr>
      <w:r>
        <w:rPr>
          <w:noProof/>
          <w:lang w:eastAsia="en-GB"/>
        </w:rPr>
        <w:drawing>
          <wp:inline distT="0" distB="0" distL="0" distR="0" wp14:anchorId="27C2236A" wp14:editId="4BE227E0">
            <wp:extent cx="5731510" cy="154813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548130"/>
                    </a:xfrm>
                    <a:prstGeom prst="rect">
                      <a:avLst/>
                    </a:prstGeom>
                  </pic:spPr>
                </pic:pic>
              </a:graphicData>
            </a:graphic>
          </wp:inline>
        </w:drawing>
      </w:r>
    </w:p>
    <w:p w:rsidR="00B30CFC" w:rsidRDefault="00B30CFC">
      <w:pPr>
        <w:rPr>
          <w:rFonts w:ascii="Arial" w:hAnsi="Arial" w:cs="Arial"/>
        </w:rPr>
      </w:pPr>
    </w:p>
    <w:p w:rsidR="007C4C82" w:rsidRPr="007C4C82" w:rsidRDefault="007C4C82">
      <w:pPr>
        <w:rPr>
          <w:rFonts w:ascii="Arial" w:hAnsi="Arial" w:cs="Arial"/>
          <w:b/>
        </w:rPr>
      </w:pPr>
      <w:r w:rsidRPr="007C4C82">
        <w:rPr>
          <w:rFonts w:ascii="Arial" w:hAnsi="Arial" w:cs="Arial"/>
          <w:b/>
        </w:rPr>
        <w:t>EV4</w:t>
      </w:r>
    </w:p>
    <w:p w:rsidR="007C4C82" w:rsidRDefault="007C4C82" w:rsidP="007C4C82">
      <w:pPr>
        <w:rPr>
          <w:rFonts w:ascii="Arial" w:hAnsi="Arial" w:cs="Arial"/>
          <w:sz w:val="24"/>
          <w:szCs w:val="24"/>
        </w:rPr>
      </w:pPr>
      <w:r>
        <w:rPr>
          <w:noProof/>
          <w:lang w:eastAsia="en-GB"/>
        </w:rPr>
        <w:drawing>
          <wp:inline distT="0" distB="0" distL="0" distR="0" wp14:anchorId="61639213" wp14:editId="43E7C12A">
            <wp:extent cx="5051242" cy="25273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53362" cy="2528361"/>
                    </a:xfrm>
                    <a:prstGeom prst="rect">
                      <a:avLst/>
                    </a:prstGeom>
                  </pic:spPr>
                </pic:pic>
              </a:graphicData>
            </a:graphic>
          </wp:inline>
        </w:drawing>
      </w:r>
    </w:p>
    <w:p w:rsidR="007C4C82" w:rsidRPr="009E55C1" w:rsidRDefault="007C4C82" w:rsidP="007C4C82">
      <w:pPr>
        <w:rPr>
          <w:rFonts w:ascii="Arial" w:hAnsi="Arial" w:cs="Arial"/>
          <w:sz w:val="24"/>
          <w:szCs w:val="24"/>
        </w:rPr>
      </w:pPr>
      <w:r>
        <w:rPr>
          <w:noProof/>
          <w:lang w:eastAsia="en-GB"/>
        </w:rPr>
        <w:drawing>
          <wp:inline distT="0" distB="0" distL="0" distR="0" wp14:anchorId="2CEA2F11" wp14:editId="2F1C6B9B">
            <wp:extent cx="4864038" cy="19939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70610" cy="1996594"/>
                    </a:xfrm>
                    <a:prstGeom prst="rect">
                      <a:avLst/>
                    </a:prstGeom>
                  </pic:spPr>
                </pic:pic>
              </a:graphicData>
            </a:graphic>
          </wp:inline>
        </w:drawing>
      </w:r>
    </w:p>
    <w:p w:rsidR="007C4C82" w:rsidRDefault="007C4C82">
      <w:pPr>
        <w:rPr>
          <w:rFonts w:ascii="Arial" w:hAnsi="Arial" w:cs="Arial"/>
        </w:rPr>
      </w:pPr>
    </w:p>
    <w:p w:rsidR="007C4C82" w:rsidRPr="007C4C82" w:rsidRDefault="007C4C82">
      <w:pPr>
        <w:rPr>
          <w:rFonts w:ascii="Arial" w:hAnsi="Arial" w:cs="Arial"/>
          <w:b/>
        </w:rPr>
      </w:pPr>
      <w:r w:rsidRPr="007C4C82">
        <w:rPr>
          <w:rFonts w:ascii="Arial" w:hAnsi="Arial" w:cs="Arial"/>
          <w:b/>
        </w:rPr>
        <w:t>EV5</w:t>
      </w:r>
    </w:p>
    <w:p w:rsidR="007C4C82" w:rsidRDefault="007C4C82">
      <w:pPr>
        <w:rPr>
          <w:rFonts w:ascii="Arial" w:hAnsi="Arial" w:cs="Arial"/>
        </w:rPr>
      </w:pPr>
      <w:r>
        <w:rPr>
          <w:noProof/>
          <w:lang w:eastAsia="en-GB"/>
        </w:rPr>
        <w:drawing>
          <wp:inline distT="0" distB="0" distL="0" distR="0" wp14:anchorId="655AF93C" wp14:editId="57D1A30A">
            <wp:extent cx="4533900" cy="1727965"/>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41520" cy="1730869"/>
                    </a:xfrm>
                    <a:prstGeom prst="rect">
                      <a:avLst/>
                    </a:prstGeom>
                  </pic:spPr>
                </pic:pic>
              </a:graphicData>
            </a:graphic>
          </wp:inline>
        </w:drawing>
      </w:r>
    </w:p>
    <w:p w:rsidR="007C4C82" w:rsidRDefault="007C4C82">
      <w:pPr>
        <w:rPr>
          <w:rFonts w:ascii="Arial" w:hAnsi="Arial" w:cs="Arial"/>
        </w:rPr>
      </w:pPr>
    </w:p>
    <w:p w:rsidR="007C4C82" w:rsidRDefault="007C4C82" w:rsidP="00D923D5">
      <w:pPr>
        <w:autoSpaceDE w:val="0"/>
        <w:autoSpaceDN w:val="0"/>
        <w:adjustRightInd w:val="0"/>
        <w:rPr>
          <w:rFonts w:ascii="Arial" w:hAnsi="Arial" w:cs="Arial"/>
          <w:b/>
          <w:color w:val="000000"/>
        </w:rPr>
      </w:pPr>
      <w:r>
        <w:rPr>
          <w:rFonts w:ascii="Arial" w:hAnsi="Arial" w:cs="Arial"/>
          <w:b/>
          <w:color w:val="000000"/>
        </w:rPr>
        <w:lastRenderedPageBreak/>
        <w:t>EV6</w:t>
      </w:r>
    </w:p>
    <w:p w:rsidR="007C4C82" w:rsidRDefault="007C4C82" w:rsidP="007C4C82">
      <w:pPr>
        <w:rPr>
          <w:color w:val="1F497D"/>
        </w:rPr>
      </w:pPr>
    </w:p>
    <w:p w:rsidR="007C4C82" w:rsidRDefault="007C4C82" w:rsidP="007C4C82">
      <w:pPr>
        <w:rPr>
          <w:rFonts w:ascii="Calibri" w:eastAsia="Times New Roman" w:hAnsi="Calibri" w:cs="Calibri"/>
          <w:lang w:val="en-US" w:eastAsia="en-GB"/>
        </w:rPr>
      </w:pPr>
      <w:bookmarkStart w:id="1" w:name="_MailOriginal"/>
      <w:r>
        <w:rPr>
          <w:rFonts w:eastAsia="Times New Roman"/>
          <w:b/>
          <w:bCs/>
          <w:lang w:val="en-US" w:eastAsia="en-GB"/>
        </w:rPr>
        <w:t>From:</w:t>
      </w:r>
      <w:r>
        <w:rPr>
          <w:rFonts w:eastAsia="Times New Roman"/>
          <w:lang w:val="en-US" w:eastAsia="en-GB"/>
        </w:rPr>
        <w:t xml:space="preserve"> Stephanie Rayner </w:t>
      </w:r>
      <w:r>
        <w:rPr>
          <w:rFonts w:eastAsia="Times New Roman"/>
          <w:lang w:val="en-US" w:eastAsia="en-GB"/>
        </w:rPr>
        <w:br/>
      </w:r>
      <w:r>
        <w:rPr>
          <w:rFonts w:eastAsia="Times New Roman"/>
          <w:b/>
          <w:bCs/>
          <w:lang w:val="en-US" w:eastAsia="en-GB"/>
        </w:rPr>
        <w:t>Sent:</w:t>
      </w:r>
      <w:r>
        <w:rPr>
          <w:rFonts w:eastAsia="Times New Roman"/>
          <w:lang w:val="en-US" w:eastAsia="en-GB"/>
        </w:rPr>
        <w:t xml:space="preserve"> 05 February 2020 16:13</w:t>
      </w:r>
      <w:r>
        <w:rPr>
          <w:rFonts w:eastAsia="Times New Roman"/>
          <w:lang w:val="en-US" w:eastAsia="en-GB"/>
        </w:rPr>
        <w:br/>
      </w:r>
      <w:r>
        <w:rPr>
          <w:rFonts w:eastAsia="Times New Roman"/>
          <w:b/>
          <w:bCs/>
          <w:lang w:val="en-US" w:eastAsia="en-GB"/>
        </w:rPr>
        <w:t>To:</w:t>
      </w:r>
      <w:r>
        <w:rPr>
          <w:rFonts w:eastAsia="Times New Roman"/>
          <w:lang w:val="en-US" w:eastAsia="en-GB"/>
        </w:rPr>
        <w:t xml:space="preserve"> Amanda Taylor (Education) &lt;Amanda.Taylor@swansea.gov.uk&gt;</w:t>
      </w:r>
      <w:r>
        <w:rPr>
          <w:rFonts w:eastAsia="Times New Roman"/>
          <w:lang w:val="en-US" w:eastAsia="en-GB"/>
        </w:rPr>
        <w:br/>
      </w:r>
      <w:r>
        <w:rPr>
          <w:rFonts w:eastAsia="Times New Roman"/>
          <w:b/>
          <w:bCs/>
          <w:lang w:val="en-US" w:eastAsia="en-GB"/>
        </w:rPr>
        <w:t>Cc:</w:t>
      </w:r>
      <w:r>
        <w:rPr>
          <w:rFonts w:eastAsia="Times New Roman"/>
          <w:lang w:val="en-US" w:eastAsia="en-GB"/>
        </w:rPr>
        <w:t xml:space="preserve"> Mathew Fisher &lt;Mathew.Fisher@swansea.gov.uk&gt;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Consultation</w:t>
      </w:r>
    </w:p>
    <w:p w:rsidR="007C4C82" w:rsidRDefault="007C4C82" w:rsidP="007C4C82"/>
    <w:p w:rsidR="007C4C82" w:rsidRDefault="007C4C82" w:rsidP="007C4C82">
      <w:r>
        <w:t>Hi Amanda</w:t>
      </w:r>
    </w:p>
    <w:p w:rsidR="007C4C82" w:rsidRDefault="007C4C82" w:rsidP="007C4C82"/>
    <w:p w:rsidR="007C4C82" w:rsidRDefault="007C4C82" w:rsidP="007C4C82">
      <w:r>
        <w:t>Further to our meeting today, please find attached updated consultation invite templates and a timeline in relation the meetings.</w:t>
      </w:r>
    </w:p>
    <w:p w:rsidR="007C4C82" w:rsidRDefault="007C4C82" w:rsidP="007C4C82"/>
    <w:p w:rsidR="007C4C82" w:rsidRDefault="007C4C82" w:rsidP="007C4C82">
      <w:r>
        <w:t>I will be able to confirm tomorrow morning whether I am available on Thursday 13</w:t>
      </w:r>
      <w:r>
        <w:rPr>
          <w:vertAlign w:val="superscript"/>
        </w:rPr>
        <w:t>th</w:t>
      </w:r>
      <w:r>
        <w:t xml:space="preserve"> February 2020 </w:t>
      </w:r>
    </w:p>
    <w:p w:rsidR="007C4C82" w:rsidRDefault="007C4C82" w:rsidP="007C4C82"/>
    <w:p w:rsidR="007C4C82" w:rsidRDefault="007C4C82" w:rsidP="007C4C82">
      <w:r>
        <w:t>Please see below action points discussed:</w:t>
      </w:r>
    </w:p>
    <w:p w:rsidR="007C4C82" w:rsidRDefault="007C4C82" w:rsidP="007C4C82"/>
    <w:p w:rsidR="007C4C82" w:rsidRDefault="007C4C82" w:rsidP="007C4C82">
      <w:pPr>
        <w:pStyle w:val="ListParagraph"/>
        <w:numPr>
          <w:ilvl w:val="0"/>
          <w:numId w:val="13"/>
        </w:numPr>
        <w:contextualSpacing w:val="0"/>
      </w:pPr>
      <w:r>
        <w:t>Prevention and Early Intervention Team Leader JD – AT</w:t>
      </w:r>
    </w:p>
    <w:p w:rsidR="007C4C82" w:rsidRDefault="007C4C82" w:rsidP="007C4C82">
      <w:pPr>
        <w:pStyle w:val="ListParagraph"/>
        <w:numPr>
          <w:ilvl w:val="0"/>
          <w:numId w:val="13"/>
        </w:numPr>
        <w:contextualSpacing w:val="0"/>
      </w:pPr>
      <w:r>
        <w:t>Confirm evaluation outcomes – HR</w:t>
      </w:r>
    </w:p>
    <w:p w:rsidR="007C4C82" w:rsidRDefault="007C4C82" w:rsidP="007C4C82">
      <w:pPr>
        <w:pStyle w:val="ListParagraph"/>
        <w:numPr>
          <w:ilvl w:val="0"/>
          <w:numId w:val="13"/>
        </w:numPr>
        <w:contextualSpacing w:val="0"/>
      </w:pPr>
      <w:r>
        <w:t>Provide details of TLR Payments – HR</w:t>
      </w:r>
    </w:p>
    <w:p w:rsidR="007C4C82" w:rsidRDefault="007C4C82" w:rsidP="007C4C82">
      <w:pPr>
        <w:pStyle w:val="ListParagraph"/>
        <w:numPr>
          <w:ilvl w:val="0"/>
          <w:numId w:val="13"/>
        </w:numPr>
        <w:contextualSpacing w:val="0"/>
      </w:pPr>
      <w:r>
        <w:t>Issue emails to staff and Trade Unions as per attached, include consultation report within email to Trade Unions – AT</w:t>
      </w:r>
    </w:p>
    <w:p w:rsidR="007C4C82" w:rsidRDefault="007C4C82" w:rsidP="007C4C82">
      <w:pPr>
        <w:pStyle w:val="ListParagraph"/>
        <w:numPr>
          <w:ilvl w:val="0"/>
          <w:numId w:val="13"/>
        </w:numPr>
        <w:contextualSpacing w:val="0"/>
      </w:pPr>
      <w:r>
        <w:t>Prepare skills matrix in relation to Maths – AT</w:t>
      </w:r>
    </w:p>
    <w:p w:rsidR="007C4C82" w:rsidRDefault="007C4C82" w:rsidP="007C4C82">
      <w:pPr>
        <w:pStyle w:val="ListParagraph"/>
        <w:numPr>
          <w:ilvl w:val="0"/>
          <w:numId w:val="13"/>
        </w:numPr>
        <w:contextualSpacing w:val="0"/>
      </w:pPr>
      <w:r>
        <w:t>Prepare presentation in readiness for the full staff meeting – AT</w:t>
      </w:r>
    </w:p>
    <w:p w:rsidR="007C4C82" w:rsidRDefault="007C4C82" w:rsidP="007C4C82">
      <w:pPr>
        <w:pStyle w:val="ListParagraph"/>
        <w:numPr>
          <w:ilvl w:val="0"/>
          <w:numId w:val="13"/>
        </w:numPr>
        <w:contextualSpacing w:val="0"/>
      </w:pPr>
      <w:r>
        <w:t>Communicate with staff who are currently absent i.e. sickness, maternity etc. – AT</w:t>
      </w:r>
    </w:p>
    <w:p w:rsidR="007C4C82" w:rsidRDefault="007C4C82" w:rsidP="007C4C82">
      <w:pPr>
        <w:pStyle w:val="ListParagraph"/>
        <w:numPr>
          <w:ilvl w:val="0"/>
          <w:numId w:val="13"/>
        </w:numPr>
        <w:contextualSpacing w:val="0"/>
      </w:pPr>
      <w:r>
        <w:t>Attendance Sheet – SE</w:t>
      </w:r>
    </w:p>
    <w:p w:rsidR="007C4C82" w:rsidRDefault="007C4C82" w:rsidP="007C4C82">
      <w:pPr>
        <w:pStyle w:val="ListParagraph"/>
        <w:numPr>
          <w:ilvl w:val="0"/>
          <w:numId w:val="13"/>
        </w:numPr>
        <w:contextualSpacing w:val="0"/>
      </w:pPr>
      <w:r>
        <w:t>Communicate with individual suspended – HR</w:t>
      </w:r>
    </w:p>
    <w:p w:rsidR="007C4C82" w:rsidRDefault="007C4C82" w:rsidP="007C4C82">
      <w:pPr>
        <w:pStyle w:val="ListParagraph"/>
        <w:numPr>
          <w:ilvl w:val="0"/>
          <w:numId w:val="13"/>
        </w:numPr>
        <w:contextualSpacing w:val="0"/>
      </w:pPr>
      <w:r>
        <w:t>Print consultation paper to hand to staff in readiness for the full staff meeting – AT</w:t>
      </w:r>
    </w:p>
    <w:p w:rsidR="007C4C82" w:rsidRDefault="007C4C82" w:rsidP="007C4C82"/>
    <w:p w:rsidR="007C4C82" w:rsidRDefault="007C4C82" w:rsidP="007C4C82">
      <w:r>
        <w:t>Any queries please let me know</w:t>
      </w:r>
    </w:p>
    <w:p w:rsidR="007C4C82" w:rsidRDefault="007C4C82" w:rsidP="007C4C82"/>
    <w:p w:rsidR="007C4C82" w:rsidRDefault="007C4C82" w:rsidP="007C4C82">
      <w:pPr>
        <w:rPr>
          <w:lang w:eastAsia="en-GB"/>
        </w:rPr>
      </w:pPr>
      <w:r>
        <w:t>Thank you, Steph</w:t>
      </w:r>
    </w:p>
    <w:p w:rsidR="007C4C82" w:rsidRDefault="007C4C82" w:rsidP="007C4C82">
      <w:pPr>
        <w:rPr>
          <w:rFonts w:ascii="Arial" w:hAnsi="Arial" w:cs="Arial"/>
          <w:sz w:val="24"/>
          <w:szCs w:val="24"/>
          <w:lang w:eastAsia="en-GB"/>
        </w:rPr>
      </w:pPr>
    </w:p>
    <w:p w:rsidR="007C4C82" w:rsidRDefault="007C4C82" w:rsidP="007C4C82">
      <w:pPr>
        <w:rPr>
          <w:rFonts w:ascii="Arial" w:hAnsi="Arial" w:cs="Arial"/>
          <w:b/>
          <w:bCs/>
          <w:color w:val="C4161C"/>
          <w:sz w:val="24"/>
          <w:szCs w:val="24"/>
          <w:lang w:eastAsia="en-GB"/>
        </w:rPr>
      </w:pPr>
      <w:r>
        <w:rPr>
          <w:rFonts w:ascii="Arial" w:hAnsi="Arial" w:cs="Arial"/>
          <w:b/>
          <w:bCs/>
          <w:color w:val="C4161C"/>
          <w:sz w:val="24"/>
          <w:szCs w:val="24"/>
          <w:lang w:eastAsia="en-GB"/>
        </w:rPr>
        <w:t>Stephanie Rayner</w:t>
      </w:r>
    </w:p>
    <w:p w:rsidR="007C4C82" w:rsidRDefault="007C4C82" w:rsidP="007C4C82">
      <w:pPr>
        <w:rPr>
          <w:rFonts w:ascii="Arial" w:hAnsi="Arial" w:cs="Arial"/>
          <w:sz w:val="24"/>
          <w:szCs w:val="24"/>
          <w:lang w:eastAsia="en-GB"/>
        </w:rPr>
      </w:pPr>
      <w:r>
        <w:rPr>
          <w:rFonts w:ascii="Arial" w:hAnsi="Arial" w:cs="Arial"/>
          <w:sz w:val="24"/>
          <w:szCs w:val="24"/>
          <w:lang w:eastAsia="en-GB"/>
        </w:rPr>
        <w:t>Partner Busnes AD a DS</w:t>
      </w:r>
    </w:p>
    <w:p w:rsidR="007C4C82" w:rsidRDefault="007C4C82" w:rsidP="007C4C82">
      <w:pPr>
        <w:rPr>
          <w:rFonts w:ascii="Arial" w:hAnsi="Arial" w:cs="Arial"/>
          <w:sz w:val="24"/>
          <w:szCs w:val="24"/>
          <w:lang w:eastAsia="en-GB"/>
        </w:rPr>
      </w:pPr>
      <w:r>
        <w:rPr>
          <w:rFonts w:ascii="Arial" w:hAnsi="Arial" w:cs="Arial"/>
          <w:sz w:val="24"/>
          <w:szCs w:val="24"/>
          <w:lang w:eastAsia="en-GB"/>
        </w:rPr>
        <w:t>HR and OD Business Partner</w:t>
      </w:r>
    </w:p>
    <w:p w:rsidR="007C4C82" w:rsidRDefault="007C4C82" w:rsidP="007C4C82">
      <w:pPr>
        <w:rPr>
          <w:rFonts w:ascii="Arial" w:hAnsi="Arial" w:cs="Arial"/>
          <w:sz w:val="24"/>
          <w:szCs w:val="24"/>
          <w:lang w:eastAsia="en-GB"/>
        </w:rPr>
      </w:pPr>
    </w:p>
    <w:bookmarkEnd w:id="1"/>
    <w:p w:rsidR="007C4C82" w:rsidRDefault="007C4C82" w:rsidP="00D923D5">
      <w:pPr>
        <w:autoSpaceDE w:val="0"/>
        <w:autoSpaceDN w:val="0"/>
        <w:adjustRightInd w:val="0"/>
        <w:rPr>
          <w:rFonts w:ascii="Arial" w:hAnsi="Arial" w:cs="Arial"/>
          <w:b/>
          <w:color w:val="000000"/>
        </w:rPr>
      </w:pPr>
      <w:r>
        <w:rPr>
          <w:rFonts w:ascii="Arial" w:hAnsi="Arial" w:cs="Arial"/>
          <w:b/>
          <w:color w:val="000000"/>
        </w:rPr>
        <w:t>EV7</w:t>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61802345" wp14:editId="75CB7E56">
            <wp:extent cx="4771241" cy="20129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774691" cy="2014406"/>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p>
    <w:p w:rsidR="007C4C82" w:rsidRDefault="007C4C82" w:rsidP="00D923D5">
      <w:pPr>
        <w:autoSpaceDE w:val="0"/>
        <w:autoSpaceDN w:val="0"/>
        <w:adjustRightInd w:val="0"/>
        <w:rPr>
          <w:rFonts w:ascii="Arial" w:hAnsi="Arial" w:cs="Arial"/>
          <w:b/>
          <w:color w:val="000000"/>
        </w:rPr>
      </w:pPr>
      <w:r>
        <w:rPr>
          <w:rFonts w:ascii="Arial" w:hAnsi="Arial" w:cs="Arial"/>
          <w:b/>
          <w:color w:val="000000"/>
        </w:rPr>
        <w:lastRenderedPageBreak/>
        <w:t>EV8</w:t>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7D3472DF" wp14:editId="4E3B90D4">
            <wp:extent cx="4495800" cy="111174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07148" cy="1114553"/>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p>
    <w:p w:rsidR="007C4C82" w:rsidRDefault="007C4C82" w:rsidP="00D923D5">
      <w:pPr>
        <w:autoSpaceDE w:val="0"/>
        <w:autoSpaceDN w:val="0"/>
        <w:adjustRightInd w:val="0"/>
        <w:rPr>
          <w:rFonts w:ascii="Arial" w:hAnsi="Arial" w:cs="Arial"/>
          <w:b/>
          <w:color w:val="000000"/>
        </w:rPr>
      </w:pPr>
      <w:r>
        <w:rPr>
          <w:rFonts w:ascii="Arial" w:hAnsi="Arial" w:cs="Arial"/>
          <w:b/>
          <w:color w:val="000000"/>
        </w:rPr>
        <w:t>EV9</w:t>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1200BAA8" wp14:editId="57EFE886">
            <wp:extent cx="5107459" cy="18605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112033" cy="1862216"/>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5D01ACFD" wp14:editId="2FCC2D25">
            <wp:extent cx="5107305" cy="10162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147832" cy="1024319"/>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6AD17BE4" wp14:editId="6D9D39CA">
            <wp:extent cx="5010150" cy="207932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020508" cy="2083628"/>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1185F655" wp14:editId="731D898D">
            <wp:extent cx="4965700" cy="99303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84862" cy="996862"/>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p>
    <w:p w:rsidR="007C4C82" w:rsidRPr="00D47295" w:rsidRDefault="007C4C82" w:rsidP="007C4C82">
      <w:pPr>
        <w:rPr>
          <w:b/>
          <w:color w:val="000000" w:themeColor="text1"/>
        </w:rPr>
      </w:pPr>
      <w:r>
        <w:rPr>
          <w:b/>
          <w:color w:val="000000" w:themeColor="text1"/>
        </w:rPr>
        <w:t>EV10</w:t>
      </w:r>
    </w:p>
    <w:p w:rsidR="007C4C82" w:rsidRDefault="007C4C82" w:rsidP="007C4C82">
      <w:pPr>
        <w:rPr>
          <w:color w:val="1F497D"/>
        </w:rPr>
      </w:pPr>
    </w:p>
    <w:p w:rsidR="007C4C82" w:rsidRDefault="007C4C82" w:rsidP="007C4C82">
      <w:pPr>
        <w:rPr>
          <w:rFonts w:ascii="Calibri" w:eastAsia="Times New Roman" w:hAnsi="Calibri" w:cs="Calibri"/>
          <w:lang w:val="en-US"/>
        </w:rPr>
      </w:pPr>
      <w:r>
        <w:rPr>
          <w:rFonts w:ascii="Calibri" w:eastAsia="Times New Roman" w:hAnsi="Calibri" w:cs="Calibri"/>
          <w:b/>
          <w:bCs/>
          <w:lang w:val="en-US"/>
        </w:rPr>
        <w:t>From:</w:t>
      </w:r>
      <w:r>
        <w:rPr>
          <w:rFonts w:ascii="Calibri" w:eastAsia="Times New Roman" w:hAnsi="Calibri" w:cs="Calibri"/>
          <w:lang w:val="en-US"/>
        </w:rPr>
        <w:t xml:space="preserve"> Amanda Taylor (Education) &lt;Amanda.Taylor@swansea.gov.uk&gt; </w:t>
      </w:r>
      <w:r>
        <w:rPr>
          <w:rFonts w:ascii="Calibri" w:eastAsia="Times New Roman" w:hAnsi="Calibri" w:cs="Calibri"/>
          <w:lang w:val="en-US"/>
        </w:rPr>
        <w:br/>
      </w:r>
      <w:r>
        <w:rPr>
          <w:rFonts w:ascii="Calibri" w:eastAsia="Times New Roman" w:hAnsi="Calibri" w:cs="Calibri"/>
          <w:b/>
          <w:bCs/>
          <w:lang w:val="en-US"/>
        </w:rPr>
        <w:t>Sent:</w:t>
      </w:r>
      <w:r>
        <w:rPr>
          <w:rFonts w:ascii="Calibri" w:eastAsia="Times New Roman" w:hAnsi="Calibri" w:cs="Calibri"/>
          <w:lang w:val="en-US"/>
        </w:rPr>
        <w:t xml:space="preserve"> 16 January 2021 09:28</w:t>
      </w:r>
      <w:r>
        <w:rPr>
          <w:rFonts w:ascii="Calibri" w:eastAsia="Times New Roman" w:hAnsi="Calibri" w:cs="Calibri"/>
          <w:lang w:val="en-US"/>
        </w:rPr>
        <w:br/>
      </w:r>
      <w:r>
        <w:rPr>
          <w:rFonts w:ascii="Calibri" w:eastAsia="Times New Roman" w:hAnsi="Calibri" w:cs="Calibri"/>
          <w:b/>
          <w:bCs/>
          <w:lang w:val="en-US"/>
        </w:rPr>
        <w:lastRenderedPageBreak/>
        <w:t>To:</w:t>
      </w:r>
      <w:r>
        <w:rPr>
          <w:rFonts w:ascii="Calibri" w:eastAsia="Times New Roman" w:hAnsi="Calibri" w:cs="Calibri"/>
          <w:lang w:val="en-US"/>
        </w:rPr>
        <w:t xml:space="preserve"> Stephanie Rayner &lt;Stephanie.Rayner@swansea.gov.uk&gt;</w:t>
      </w:r>
      <w:r>
        <w:rPr>
          <w:rFonts w:ascii="Calibri" w:eastAsia="Times New Roman" w:hAnsi="Calibri" w:cs="Calibri"/>
          <w:lang w:val="en-US"/>
        </w:rPr>
        <w:br/>
      </w:r>
      <w:r>
        <w:rPr>
          <w:rFonts w:ascii="Calibri" w:eastAsia="Times New Roman" w:hAnsi="Calibri" w:cs="Calibri"/>
          <w:b/>
          <w:bCs/>
          <w:lang w:val="en-US"/>
        </w:rPr>
        <w:t>Subject:</w:t>
      </w:r>
      <w:r>
        <w:rPr>
          <w:rFonts w:ascii="Calibri" w:eastAsia="Times New Roman" w:hAnsi="Calibri" w:cs="Calibri"/>
          <w:lang w:val="en-US"/>
        </w:rPr>
        <w:t xml:space="preserve"> Re: Communication Methods</w:t>
      </w:r>
    </w:p>
    <w:p w:rsidR="007C4C82" w:rsidRDefault="007C4C82" w:rsidP="007C4C82"/>
    <w:p w:rsidR="007C4C82" w:rsidRDefault="007C4C82" w:rsidP="007C4C82">
      <w:pPr>
        <w:shd w:val="clear" w:color="auto" w:fill="FFFFFF"/>
        <w:rPr>
          <w:rFonts w:eastAsia="Times New Roman"/>
          <w:color w:val="000000"/>
        </w:rPr>
      </w:pPr>
      <w:r>
        <w:rPr>
          <w:rFonts w:eastAsia="Times New Roman"/>
          <w:color w:val="000000"/>
        </w:rPr>
        <w:t>Hi Steph,</w:t>
      </w:r>
    </w:p>
    <w:p w:rsidR="007C4C82" w:rsidRDefault="007C4C82" w:rsidP="007C4C82">
      <w:pPr>
        <w:shd w:val="clear" w:color="auto" w:fill="FFFFFF"/>
        <w:rPr>
          <w:rFonts w:eastAsia="Times New Roman"/>
          <w:color w:val="000000"/>
        </w:rPr>
      </w:pPr>
      <w:r>
        <w:rPr>
          <w:rFonts w:eastAsia="Times New Roman"/>
          <w:color w:val="000000"/>
        </w:rPr>
        <w:t>Initially we held face to face meetings for parents and for pupils. This was to update them on plans and seek their views. We have tried to build in pupil requests into the design if the building - where toilets are located, meals cooked on site, carpeted areas in classrooms, designated play and field areas etc. Pupils were also involved in designing play areas, the name of the new provision, the motto and the logo. There was a large programme of ‘on site’ work planned for 2020. However, due to Covid, most  of this work had to be cancelled. However pupils did create huge art pieces to be used as the hoardings for the site. Since March 2020, we have maintained some face to face work with pupils to inform them of progress, shown them videos, photos and virtual tours of the building and involved them in colour choices, furniture choices etc. We have continued to communicate with parents and pupils through council updates as part of the Council website, as well as through letters, building report updates and emails from myself. </w:t>
      </w:r>
    </w:p>
    <w:p w:rsidR="007C4C82" w:rsidRDefault="007C4C82" w:rsidP="007C4C82">
      <w:pPr>
        <w:shd w:val="clear" w:color="auto" w:fill="FFFFFF"/>
        <w:rPr>
          <w:rFonts w:eastAsia="Times New Roman"/>
          <w:color w:val="000000"/>
        </w:rPr>
      </w:pPr>
    </w:p>
    <w:p w:rsidR="007C4C82" w:rsidRDefault="007C4C82" w:rsidP="007C4C82">
      <w:pPr>
        <w:shd w:val="clear" w:color="auto" w:fill="FFFFFF"/>
        <w:rPr>
          <w:rFonts w:eastAsia="Times New Roman"/>
          <w:color w:val="000000"/>
        </w:rPr>
      </w:pPr>
      <w:r>
        <w:rPr>
          <w:rFonts w:eastAsia="Times New Roman"/>
          <w:color w:val="000000"/>
        </w:rPr>
        <w:t>Hope that that helps!! Let me know if I have missed anything. </w:t>
      </w:r>
    </w:p>
    <w:p w:rsidR="007C4C82" w:rsidRDefault="007C4C82" w:rsidP="007C4C82">
      <w:pPr>
        <w:rPr>
          <w:rFonts w:eastAsia="Times New Roman"/>
        </w:rPr>
      </w:pPr>
    </w:p>
    <w:p w:rsidR="007C4C82" w:rsidRDefault="007C4C82" w:rsidP="007C4C82">
      <w:pPr>
        <w:rPr>
          <w:rFonts w:eastAsia="Times New Roman"/>
        </w:rPr>
      </w:pPr>
      <w:r>
        <w:rPr>
          <w:rFonts w:eastAsia="Times New Roman"/>
        </w:rPr>
        <w:t>Regards/Cofion,</w:t>
      </w:r>
    </w:p>
    <w:p w:rsidR="007C4C82" w:rsidRDefault="007C4C82" w:rsidP="007C4C82">
      <w:pPr>
        <w:rPr>
          <w:rFonts w:eastAsia="Times New Roman"/>
        </w:rPr>
      </w:pPr>
    </w:p>
    <w:p w:rsidR="007C4C82" w:rsidRDefault="007C4C82" w:rsidP="007C4C82">
      <w:pPr>
        <w:rPr>
          <w:rFonts w:eastAsia="Times New Roman"/>
        </w:rPr>
      </w:pPr>
      <w:r>
        <w:rPr>
          <w:rFonts w:eastAsia="Times New Roman"/>
        </w:rPr>
        <w:t xml:space="preserve">Amanda </w:t>
      </w:r>
    </w:p>
    <w:p w:rsidR="007C4C82" w:rsidRDefault="007C4C82" w:rsidP="007C4C82">
      <w:pPr>
        <w:rPr>
          <w:rFonts w:eastAsia="Times New Roman"/>
        </w:rPr>
      </w:pPr>
    </w:p>
    <w:p w:rsidR="007C4C82" w:rsidRDefault="007C4C82" w:rsidP="007C4C82">
      <w:pPr>
        <w:rPr>
          <w:rFonts w:eastAsia="Times New Roman"/>
        </w:rPr>
      </w:pPr>
      <w:r>
        <w:rPr>
          <w:rFonts w:eastAsia="Times New Roman"/>
        </w:rPr>
        <w:t>Amanda Taylor</w:t>
      </w:r>
    </w:p>
    <w:p w:rsidR="007C4C82" w:rsidRDefault="007C4C82" w:rsidP="007C4C82">
      <w:pPr>
        <w:rPr>
          <w:rFonts w:eastAsia="Times New Roman"/>
        </w:rPr>
      </w:pPr>
      <w:r>
        <w:rPr>
          <w:rFonts w:eastAsia="Times New Roman"/>
        </w:rPr>
        <w:t>Headteacher Swansea PRU and BSU</w:t>
      </w:r>
    </w:p>
    <w:p w:rsidR="007C4C82" w:rsidRDefault="009E47AC" w:rsidP="007C4C82">
      <w:pPr>
        <w:jc w:val="center"/>
        <w:rPr>
          <w:rFonts w:eastAsia="Times New Roman"/>
        </w:rPr>
      </w:pPr>
      <w:r>
        <w:rPr>
          <w:rFonts w:eastAsia="Times New Roman"/>
        </w:rPr>
        <w:pict>
          <v:rect id="_x0000_i1025" style="width:442.25pt;height:1.5pt" o:hrpct="980" o:hralign="center" o:hrstd="t" o:hr="t" fillcolor="#a0a0a0" stroked="f"/>
        </w:pict>
      </w:r>
    </w:p>
    <w:p w:rsidR="007C4C82" w:rsidRDefault="007C4C82" w:rsidP="007C4C82">
      <w:pPr>
        <w:outlineLvl w:val="0"/>
        <w:rPr>
          <w:rFonts w:eastAsia="Times New Roman"/>
        </w:rPr>
      </w:pPr>
      <w:r>
        <w:rPr>
          <w:rFonts w:ascii="Calibri" w:eastAsia="Times New Roman" w:hAnsi="Calibri" w:cs="Calibri"/>
          <w:b/>
          <w:bCs/>
          <w:color w:val="000000"/>
        </w:rPr>
        <w:t>From:</w:t>
      </w:r>
      <w:r>
        <w:rPr>
          <w:rFonts w:ascii="Calibri" w:eastAsia="Times New Roman" w:hAnsi="Calibri" w:cs="Calibri"/>
          <w:color w:val="000000"/>
        </w:rPr>
        <w:t xml:space="preserve"> Stephanie Rayner &lt;</w:t>
      </w:r>
      <w:hyperlink r:id="rId34" w:history="1">
        <w:r>
          <w:rPr>
            <w:rStyle w:val="Hyperlink"/>
            <w:rFonts w:ascii="Calibri" w:eastAsia="Times New Roman" w:hAnsi="Calibri" w:cs="Calibri"/>
          </w:rPr>
          <w:t>Stephanie.Rayner@swansea.gov.uk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Sent:</w:t>
      </w:r>
      <w:r>
        <w:rPr>
          <w:rFonts w:ascii="Calibri" w:eastAsia="Times New Roman" w:hAnsi="Calibri" w:cs="Calibri"/>
          <w:color w:val="000000"/>
        </w:rPr>
        <w:t xml:space="preserve"> Saturday, January 16, 2021 8:49:33 AM</w:t>
      </w:r>
      <w:r>
        <w:rPr>
          <w:rFonts w:ascii="Calibri" w:eastAsia="Times New Roman" w:hAnsi="Calibri" w:cs="Calibri"/>
          <w:color w:val="000000"/>
        </w:rPr>
        <w:br/>
      </w:r>
      <w:r>
        <w:rPr>
          <w:rFonts w:ascii="Calibri" w:eastAsia="Times New Roman" w:hAnsi="Calibri" w:cs="Calibri"/>
          <w:b/>
          <w:bCs/>
          <w:color w:val="000000"/>
        </w:rPr>
        <w:t>To:</w:t>
      </w:r>
      <w:r>
        <w:rPr>
          <w:rFonts w:ascii="Calibri" w:eastAsia="Times New Roman" w:hAnsi="Calibri" w:cs="Calibri"/>
          <w:color w:val="000000"/>
        </w:rPr>
        <w:t xml:space="preserve"> Amanda Taylor (Education) &lt;</w:t>
      </w:r>
      <w:hyperlink r:id="rId35" w:history="1">
        <w:r>
          <w:rPr>
            <w:rStyle w:val="Hyperlink"/>
            <w:rFonts w:ascii="Calibri" w:eastAsia="Times New Roman" w:hAnsi="Calibri" w:cs="Calibri"/>
          </w:rPr>
          <w:t>Amanda.Taylor@swansea.gov.uk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Subject:</w:t>
      </w:r>
      <w:r>
        <w:rPr>
          <w:rFonts w:ascii="Calibri" w:eastAsia="Times New Roman" w:hAnsi="Calibri" w:cs="Calibri"/>
          <w:color w:val="000000"/>
        </w:rPr>
        <w:t xml:space="preserve"> Communication Methods</w:t>
      </w:r>
      <w:r>
        <w:rPr>
          <w:rFonts w:eastAsia="Times New Roman"/>
        </w:rPr>
        <w:t xml:space="preserve"> </w:t>
      </w:r>
    </w:p>
    <w:p w:rsidR="007C4C82" w:rsidRDefault="007C4C82" w:rsidP="007C4C82">
      <w:pPr>
        <w:rPr>
          <w:rFonts w:eastAsia="Times New Roman"/>
        </w:rPr>
      </w:pPr>
      <w:r>
        <w:rPr>
          <w:rFonts w:eastAsia="Times New Roman"/>
        </w:rPr>
        <w:t> </w:t>
      </w:r>
    </w:p>
    <w:p w:rsidR="007C4C82" w:rsidRDefault="007C4C82" w:rsidP="007C4C82">
      <w:pPr>
        <w:pStyle w:val="xmsonormal"/>
      </w:pPr>
      <w:r>
        <w:t>Hi Amanda</w:t>
      </w:r>
    </w:p>
    <w:p w:rsidR="007C4C82" w:rsidRDefault="007C4C82" w:rsidP="007C4C82">
      <w:pPr>
        <w:pStyle w:val="xmsonormal"/>
      </w:pPr>
      <w:r>
        <w:t> </w:t>
      </w:r>
    </w:p>
    <w:p w:rsidR="007C4C82" w:rsidRDefault="007C4C82" w:rsidP="007C4C82">
      <w:pPr>
        <w:pStyle w:val="xmsonormal"/>
      </w:pPr>
      <w:r>
        <w:t>Please can you advise the communication methods used for Parents and Young people in relation to the EOTAS restructure as I didn’t have involvement regarding this?</w:t>
      </w:r>
    </w:p>
    <w:p w:rsidR="007C4C82" w:rsidRDefault="007C4C82" w:rsidP="007C4C82">
      <w:pPr>
        <w:pStyle w:val="xmsonormal"/>
      </w:pPr>
      <w:r>
        <w:t> </w:t>
      </w:r>
    </w:p>
    <w:p w:rsidR="007C4C82" w:rsidRDefault="007C4C82" w:rsidP="007C4C82">
      <w:pPr>
        <w:pStyle w:val="xmsonormal"/>
      </w:pPr>
      <w:r>
        <w:t>Thank you, Steph</w:t>
      </w:r>
    </w:p>
    <w:p w:rsidR="007C4C82" w:rsidRDefault="007C4C82" w:rsidP="00D923D5">
      <w:pPr>
        <w:autoSpaceDE w:val="0"/>
        <w:autoSpaceDN w:val="0"/>
        <w:adjustRightInd w:val="0"/>
        <w:rPr>
          <w:rFonts w:ascii="Arial" w:hAnsi="Arial" w:cs="Arial"/>
          <w:b/>
          <w:color w:val="000000"/>
        </w:rPr>
      </w:pPr>
    </w:p>
    <w:p w:rsidR="007C4C82" w:rsidRDefault="007C4C82" w:rsidP="007C4C82">
      <w:pPr>
        <w:autoSpaceDE w:val="0"/>
        <w:autoSpaceDN w:val="0"/>
        <w:adjustRightInd w:val="0"/>
        <w:rPr>
          <w:rFonts w:ascii="Arial" w:hAnsi="Arial" w:cs="Arial"/>
          <w:b/>
          <w:bCs/>
          <w:color w:val="000000"/>
        </w:rPr>
      </w:pPr>
      <w:r>
        <w:rPr>
          <w:rFonts w:ascii="Arial" w:hAnsi="Arial" w:cs="Arial"/>
          <w:b/>
          <w:bCs/>
          <w:color w:val="000000"/>
        </w:rPr>
        <w:t>EV11 – Extract from Teachers Terms and Conditions ‘Burgandy Book, 2000’</w:t>
      </w: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b/>
          <w:bCs/>
          <w:color w:val="000000"/>
        </w:rPr>
        <w:t xml:space="preserve">Teachers resigning their appointments </w:t>
      </w: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color w:val="000000"/>
        </w:rPr>
        <w:t xml:space="preserve">2.1 All teachers resigning their appointments will be paid salary; </w:t>
      </w:r>
    </w:p>
    <w:p w:rsidR="007C4C82" w:rsidRPr="00FA701E" w:rsidRDefault="007C4C82" w:rsidP="007C4C82">
      <w:pPr>
        <w:numPr>
          <w:ilvl w:val="0"/>
          <w:numId w:val="14"/>
        </w:numPr>
        <w:autoSpaceDE w:val="0"/>
        <w:autoSpaceDN w:val="0"/>
        <w:adjustRightInd w:val="0"/>
        <w:rPr>
          <w:rFonts w:ascii="Arial" w:hAnsi="Arial" w:cs="Arial"/>
          <w:color w:val="000000"/>
        </w:rPr>
      </w:pPr>
      <w:r w:rsidRPr="00FA701E">
        <w:rPr>
          <w:rFonts w:ascii="Arial" w:hAnsi="Arial" w:cs="Arial"/>
          <w:color w:val="000000"/>
        </w:rPr>
        <w:t xml:space="preserve">at the end of the Summer term to August 31; or, in the case of a teacher resigning to take up an appointment with another employer to the day preceding the day on which the school under the new employer opens for the Autumn term if this be earlier than September 1; </w:t>
      </w:r>
    </w:p>
    <w:p w:rsidR="007C4C82" w:rsidRDefault="007C4C82" w:rsidP="007C4C82">
      <w:pPr>
        <w:numPr>
          <w:ilvl w:val="0"/>
          <w:numId w:val="14"/>
        </w:numPr>
        <w:autoSpaceDE w:val="0"/>
        <w:autoSpaceDN w:val="0"/>
        <w:adjustRightInd w:val="0"/>
        <w:rPr>
          <w:rFonts w:ascii="Arial" w:hAnsi="Arial" w:cs="Arial"/>
          <w:color w:val="000000"/>
        </w:rPr>
      </w:pPr>
      <w:r w:rsidRPr="00FA701E">
        <w:rPr>
          <w:rFonts w:ascii="Arial" w:hAnsi="Arial" w:cs="Arial"/>
          <w:color w:val="000000"/>
        </w:rPr>
        <w:t xml:space="preserve">at the end of the Autumn term to December 31; </w:t>
      </w:r>
    </w:p>
    <w:p w:rsidR="007C4C82" w:rsidRPr="00FA701E" w:rsidRDefault="007C4C82" w:rsidP="007C4C82">
      <w:pPr>
        <w:numPr>
          <w:ilvl w:val="0"/>
          <w:numId w:val="14"/>
        </w:numPr>
        <w:autoSpaceDE w:val="0"/>
        <w:autoSpaceDN w:val="0"/>
        <w:adjustRightInd w:val="0"/>
        <w:rPr>
          <w:rFonts w:ascii="Arial" w:hAnsi="Arial" w:cs="Arial"/>
          <w:color w:val="000000"/>
        </w:rPr>
      </w:pPr>
    </w:p>
    <w:p w:rsidR="007C4C82" w:rsidRPr="00FA701E" w:rsidRDefault="007C4C82" w:rsidP="007C4C82">
      <w:pPr>
        <w:numPr>
          <w:ilvl w:val="0"/>
          <w:numId w:val="14"/>
        </w:numPr>
        <w:autoSpaceDE w:val="0"/>
        <w:autoSpaceDN w:val="0"/>
        <w:adjustRightInd w:val="0"/>
        <w:rPr>
          <w:rFonts w:ascii="Arial" w:hAnsi="Arial" w:cs="Arial"/>
          <w:color w:val="000000"/>
        </w:rPr>
      </w:pPr>
      <w:r w:rsidRPr="00FA701E">
        <w:rPr>
          <w:rFonts w:ascii="Arial" w:hAnsi="Arial" w:cs="Arial"/>
          <w:color w:val="000000"/>
        </w:rPr>
        <w:t xml:space="preserve">at the end of the Spring term to April 30; or, in the case of a teacher resigning to take up an appointment with another employer, to the day preceding the day on which the school under the new employer opens for the Summer term if this be earlier than May 1. A teacher resigning his/her appointment with effect from the end of the Spring term to take up an appointment with another employer should not be required by the former employer to attend the first days of the Summer term if that commences earlier than May 1. </w:t>
      </w:r>
    </w:p>
    <w:p w:rsidR="007C4C82" w:rsidRPr="00FA701E" w:rsidRDefault="007C4C82" w:rsidP="007C4C82">
      <w:pPr>
        <w:autoSpaceDE w:val="0"/>
        <w:autoSpaceDN w:val="0"/>
        <w:adjustRightInd w:val="0"/>
        <w:rPr>
          <w:rFonts w:ascii="Arial" w:hAnsi="Arial" w:cs="Arial"/>
          <w:color w:val="000000"/>
        </w:rPr>
      </w:pPr>
    </w:p>
    <w:p w:rsidR="007C4C82" w:rsidRDefault="007C4C82" w:rsidP="007C4C82">
      <w:pPr>
        <w:autoSpaceDE w:val="0"/>
        <w:autoSpaceDN w:val="0"/>
        <w:adjustRightInd w:val="0"/>
        <w:rPr>
          <w:rFonts w:ascii="Arial" w:hAnsi="Arial" w:cs="Arial"/>
          <w:color w:val="000000"/>
        </w:rPr>
      </w:pPr>
      <w:r w:rsidRPr="00FA701E">
        <w:rPr>
          <w:rFonts w:ascii="Arial" w:hAnsi="Arial" w:cs="Arial"/>
          <w:color w:val="000000"/>
        </w:rPr>
        <w:lastRenderedPageBreak/>
        <w:t xml:space="preserve">2.2 Teachers resigning their appointments under the terms of paragraphs 2.1. will be required to give notice in accordance with the periods specified in paragraph 4. 5 </w:t>
      </w:r>
    </w:p>
    <w:p w:rsidR="007C4C82" w:rsidRDefault="007C4C82" w:rsidP="007C4C82">
      <w:pPr>
        <w:autoSpaceDE w:val="0"/>
        <w:autoSpaceDN w:val="0"/>
        <w:adjustRightInd w:val="0"/>
        <w:rPr>
          <w:rFonts w:ascii="Arial" w:hAnsi="Arial" w:cs="Arial"/>
          <w:color w:val="000000"/>
        </w:rPr>
      </w:pP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b/>
          <w:bCs/>
          <w:color w:val="000000"/>
        </w:rPr>
        <w:t xml:space="preserve">3. Deduction of Salary </w:t>
      </w: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color w:val="000000"/>
        </w:rPr>
        <w:t>3.1 The various circumstances in which calculations shall be made for the non-payment of salary are set out in Sections 4, 5 and 6 of this scheme.</w:t>
      </w:r>
    </w:p>
    <w:p w:rsidR="007C4C82" w:rsidRDefault="007C4C82" w:rsidP="007C4C82">
      <w:pPr>
        <w:autoSpaceDE w:val="0"/>
        <w:autoSpaceDN w:val="0"/>
        <w:adjustRightInd w:val="0"/>
        <w:rPr>
          <w:rFonts w:ascii="Arial" w:hAnsi="Arial" w:cs="Arial"/>
          <w:color w:val="000000"/>
        </w:rPr>
      </w:pPr>
      <w:r w:rsidRPr="00FA701E">
        <w:rPr>
          <w:rFonts w:ascii="Arial" w:hAnsi="Arial" w:cs="Arial"/>
          <w:color w:val="000000"/>
        </w:rPr>
        <w:t>3.2 In addition to the provisions of Sections 4, 5 and 6, where authorised unpaid leave of absence or unauthorised absence (e.g. strike action) occurs deductions of salary shall be calculated at a daily or part-daily rate based on the day’s salary being 1/365th of a year for eac</w:t>
      </w:r>
      <w:r>
        <w:rPr>
          <w:rFonts w:ascii="Arial" w:hAnsi="Arial" w:cs="Arial"/>
          <w:color w:val="000000"/>
        </w:rPr>
        <w:t>h day of the period of absence.</w:t>
      </w:r>
    </w:p>
    <w:p w:rsidR="007C4C82" w:rsidRPr="00FA701E" w:rsidRDefault="007C4C82" w:rsidP="007C4C82">
      <w:pPr>
        <w:autoSpaceDE w:val="0"/>
        <w:autoSpaceDN w:val="0"/>
        <w:adjustRightInd w:val="0"/>
        <w:rPr>
          <w:rFonts w:ascii="Arial" w:hAnsi="Arial" w:cs="Arial"/>
          <w:color w:val="000000"/>
        </w:rPr>
      </w:pP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b/>
          <w:bCs/>
          <w:color w:val="000000"/>
        </w:rPr>
        <w:t xml:space="preserve">4. Period of notice and termination of contract </w:t>
      </w: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color w:val="000000"/>
        </w:rPr>
        <w:t xml:space="preserve">4.1 All teachers shall be under a minimum of two months’ notice, and in the Summer term three months’, terminating at the end of a school term as defined in paragraph 1 above. </w:t>
      </w: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color w:val="000000"/>
        </w:rPr>
        <w:t xml:space="preserve">4.2 Notwithstanding paragraph 4.1 above, all head teachers shall be under a minimum of three months’ notice and in the Summer term four months, terminating at the end of a school term as defined in paragraph 1 above. </w:t>
      </w:r>
    </w:p>
    <w:p w:rsidR="007C4C82" w:rsidRPr="00FA701E" w:rsidRDefault="007C4C82" w:rsidP="007C4C82">
      <w:pPr>
        <w:autoSpaceDE w:val="0"/>
        <w:autoSpaceDN w:val="0"/>
        <w:adjustRightInd w:val="0"/>
        <w:rPr>
          <w:rFonts w:ascii="Arial" w:hAnsi="Arial" w:cs="Arial"/>
          <w:color w:val="000000"/>
        </w:rPr>
      </w:pPr>
      <w:r w:rsidRPr="00FA701E">
        <w:rPr>
          <w:rFonts w:ascii="Arial" w:hAnsi="Arial" w:cs="Arial"/>
          <w:color w:val="000000"/>
        </w:rPr>
        <w:t xml:space="preserve">4.3 Notwithstanding paragraph 4.1 above, where a teacher has been continuously employed for more than eight years he/she shall be entitled to receive additional notice, as specified in the Employment Rights Act 1996. </w:t>
      </w:r>
    </w:p>
    <w:p w:rsidR="007C4C82" w:rsidRPr="009E55C1" w:rsidRDefault="007C4C82" w:rsidP="007C4C82">
      <w:pPr>
        <w:rPr>
          <w:rFonts w:ascii="Arial" w:hAnsi="Arial" w:cs="Arial"/>
          <w:sz w:val="24"/>
          <w:szCs w:val="24"/>
        </w:rPr>
      </w:pPr>
      <w:r w:rsidRPr="00FA701E">
        <w:rPr>
          <w:rFonts w:ascii="Arial" w:hAnsi="Arial" w:cs="Arial"/>
          <w:color w:val="000000"/>
        </w:rPr>
        <w:t>4.4 The provisions of paragraphs 4.1 to 4.3 apply to the termination of a teacher’s contract for any reason other than gross misconduct, including dismissal for ill-health and redundancy.</w:t>
      </w:r>
    </w:p>
    <w:p w:rsidR="007C4C82" w:rsidRDefault="007C4C82" w:rsidP="00D923D5">
      <w:pPr>
        <w:autoSpaceDE w:val="0"/>
        <w:autoSpaceDN w:val="0"/>
        <w:adjustRightInd w:val="0"/>
        <w:rPr>
          <w:rFonts w:ascii="Arial" w:hAnsi="Arial" w:cs="Arial"/>
          <w:b/>
          <w:color w:val="000000"/>
        </w:rPr>
      </w:pPr>
    </w:p>
    <w:p w:rsidR="007C4C82" w:rsidRPr="009D2B9B" w:rsidRDefault="007C4C82" w:rsidP="007C4C82">
      <w:pPr>
        <w:rPr>
          <w:rFonts w:ascii="Arial" w:hAnsi="Arial" w:cs="Arial"/>
          <w:b/>
        </w:rPr>
      </w:pPr>
      <w:r w:rsidRPr="009D2B9B">
        <w:rPr>
          <w:rFonts w:ascii="Arial" w:hAnsi="Arial" w:cs="Arial"/>
          <w:b/>
        </w:rPr>
        <w:t>EV12</w:t>
      </w:r>
    </w:p>
    <w:p w:rsidR="007C4C82" w:rsidRDefault="007C4C82" w:rsidP="007C4C82">
      <w:pPr>
        <w:rPr>
          <w:rFonts w:ascii="Calibri" w:hAnsi="Calibri" w:cs="Calibri"/>
          <w:color w:val="1F497D"/>
        </w:rPr>
      </w:pPr>
    </w:p>
    <w:p w:rsidR="007C4C82" w:rsidRDefault="007C4C82" w:rsidP="007C4C82">
      <w:pPr>
        <w:outlineLvl w:val="0"/>
        <w:rPr>
          <w:rFonts w:ascii="Calibri" w:hAnsi="Calibri" w:cs="Calibri"/>
          <w:lang w:val="en-US"/>
        </w:rPr>
      </w:pPr>
      <w:r>
        <w:rPr>
          <w:rFonts w:ascii="Calibri" w:hAnsi="Calibri" w:cs="Calibri"/>
          <w:b/>
          <w:bCs/>
          <w:lang w:val="en-US"/>
        </w:rPr>
        <w:t>From:</w:t>
      </w:r>
      <w:r>
        <w:rPr>
          <w:rFonts w:ascii="Calibri" w:hAnsi="Calibri" w:cs="Calibri"/>
          <w:lang w:val="en-US"/>
        </w:rPr>
        <w:t xml:space="preserve"> Taylor, Amanda (Education) &lt;</w:t>
      </w:r>
      <w:hyperlink r:id="rId36" w:history="1">
        <w:r>
          <w:rPr>
            <w:rStyle w:val="Hyperlink"/>
            <w:rFonts w:ascii="Calibri" w:hAnsi="Calibri" w:cs="Calibri"/>
            <w:lang w:val="en-US"/>
          </w:rPr>
          <w:t>Amanda.Taylor@swansea.gov.uk</w:t>
        </w:r>
      </w:hyperlink>
      <w:r>
        <w:rPr>
          <w:rFonts w:ascii="Calibri" w:hAnsi="Calibri" w:cs="Calibri"/>
          <w:lang w:val="en-US"/>
        </w:rPr>
        <w:t xml:space="preserve">&gt; </w:t>
      </w:r>
      <w:r>
        <w:rPr>
          <w:rFonts w:ascii="Calibri" w:hAnsi="Calibri" w:cs="Calibri"/>
          <w:lang w:val="en-US"/>
        </w:rPr>
        <w:br/>
      </w:r>
      <w:r>
        <w:rPr>
          <w:rFonts w:ascii="Calibri" w:hAnsi="Calibri" w:cs="Calibri"/>
          <w:b/>
          <w:bCs/>
          <w:lang w:val="en-US"/>
        </w:rPr>
        <w:t>Sent:</w:t>
      </w:r>
      <w:r>
        <w:rPr>
          <w:rFonts w:ascii="Calibri" w:hAnsi="Calibri" w:cs="Calibri"/>
          <w:lang w:val="en-US"/>
        </w:rPr>
        <w:t xml:space="preserve"> 14 September 2019 19:42</w:t>
      </w:r>
      <w:r>
        <w:rPr>
          <w:rFonts w:ascii="Calibri" w:hAnsi="Calibri" w:cs="Calibri"/>
          <w:lang w:val="en-US"/>
        </w:rPr>
        <w:br/>
      </w:r>
      <w:r>
        <w:rPr>
          <w:rFonts w:ascii="Calibri" w:hAnsi="Calibri" w:cs="Calibri"/>
          <w:b/>
          <w:bCs/>
          <w:lang w:val="en-US"/>
        </w:rPr>
        <w:t>To:</w:t>
      </w:r>
      <w:r>
        <w:rPr>
          <w:rFonts w:ascii="Calibri" w:hAnsi="Calibri" w:cs="Calibri"/>
          <w:lang w:val="en-US"/>
        </w:rPr>
        <w:t xml:space="preserve"> Rayner, Stephanie &lt;</w:t>
      </w:r>
      <w:hyperlink r:id="rId37" w:history="1">
        <w:r>
          <w:rPr>
            <w:rStyle w:val="Hyperlink"/>
            <w:rFonts w:ascii="Calibri" w:hAnsi="Calibri" w:cs="Calibri"/>
            <w:lang w:val="en-US"/>
          </w:rPr>
          <w:t>Stephanie.Rayner@swansea.gov.uk</w:t>
        </w:r>
      </w:hyperlink>
      <w:r>
        <w:rPr>
          <w:rFonts w:ascii="Calibri" w:hAnsi="Calibri" w:cs="Calibri"/>
          <w:lang w:val="en-US"/>
        </w:rPr>
        <w:t>&gt;</w:t>
      </w:r>
      <w:r>
        <w:rPr>
          <w:rFonts w:ascii="Calibri" w:hAnsi="Calibri" w:cs="Calibri"/>
          <w:lang w:val="en-US"/>
        </w:rPr>
        <w:br/>
      </w:r>
      <w:r>
        <w:rPr>
          <w:rFonts w:ascii="Calibri" w:hAnsi="Calibri" w:cs="Calibri"/>
          <w:b/>
          <w:bCs/>
          <w:lang w:val="en-US"/>
        </w:rPr>
        <w:t>Subject:</w:t>
      </w:r>
      <w:r>
        <w:rPr>
          <w:rFonts w:ascii="Calibri" w:hAnsi="Calibri" w:cs="Calibri"/>
          <w:lang w:val="en-US"/>
        </w:rPr>
        <w:t xml:space="preserve"> Help with process for staff re-structure </w:t>
      </w:r>
    </w:p>
    <w:p w:rsidR="007C4C82" w:rsidRDefault="007C4C82" w:rsidP="007C4C82"/>
    <w:p w:rsidR="007C4C82" w:rsidRDefault="007C4C82" w:rsidP="007C4C82">
      <w:pPr>
        <w:spacing w:line="360" w:lineRule="auto"/>
        <w:rPr>
          <w:rFonts w:ascii="HelveticaNeue" w:hAnsi="HelveticaNeue"/>
          <w:color w:val="333333"/>
        </w:rPr>
      </w:pPr>
      <w:r>
        <w:rPr>
          <w:rFonts w:ascii="HelveticaNeue" w:hAnsi="HelveticaNeue"/>
          <w:color w:val="333333"/>
        </w:rPr>
        <w:t>Hi Stephanie,</w:t>
      </w:r>
    </w:p>
    <w:p w:rsidR="007C4C82" w:rsidRDefault="007C4C82" w:rsidP="007C4C82">
      <w:pPr>
        <w:spacing w:line="360" w:lineRule="auto"/>
        <w:rPr>
          <w:rFonts w:ascii="HelveticaNeue" w:hAnsi="HelveticaNeue"/>
          <w:color w:val="333333"/>
        </w:rPr>
      </w:pPr>
      <w:r>
        <w:rPr>
          <w:rFonts w:ascii="HelveticaNeue" w:hAnsi="HelveticaNeue"/>
          <w:color w:val="333333"/>
        </w:rPr>
        <w:t xml:space="preserve">We have now had a proposed structure approved by the EOTAS steering group so I need to start the wider process next. Are we able to meet up to discuss next steps and put together a timeline? In order to be able to appoint any new posts to start in sep 2020, we need to realistically be working to  getting an agreed approved model by Christmas. </w:t>
      </w:r>
      <w:r>
        <w:rPr>
          <w:rFonts w:ascii="Segoe UI Symbol" w:hAnsi="Segoe UI Symbol"/>
          <w:color w:val="333333"/>
        </w:rPr>
        <w:t>🙈</w:t>
      </w:r>
    </w:p>
    <w:p w:rsidR="007C4C82" w:rsidRDefault="007C4C82" w:rsidP="007C4C82">
      <w:pPr>
        <w:spacing w:line="360" w:lineRule="auto"/>
        <w:rPr>
          <w:rFonts w:ascii="HelveticaNeue" w:hAnsi="HelveticaNeue"/>
          <w:color w:val="333333"/>
        </w:rPr>
      </w:pPr>
    </w:p>
    <w:p w:rsidR="007C4C82" w:rsidRDefault="007C4C82" w:rsidP="007C4C82">
      <w:pPr>
        <w:spacing w:line="360" w:lineRule="auto"/>
        <w:rPr>
          <w:rFonts w:ascii="HelveticaNeue" w:hAnsi="HelveticaNeue"/>
          <w:color w:val="333333"/>
        </w:rPr>
      </w:pPr>
      <w:r>
        <w:rPr>
          <w:rFonts w:ascii="HelveticaNeue" w:hAnsi="HelveticaNeue"/>
          <w:color w:val="333333"/>
        </w:rPr>
        <w:t>Thanks,</w:t>
      </w:r>
    </w:p>
    <w:p w:rsidR="007C4C82" w:rsidRDefault="007C4C82" w:rsidP="007C4C82">
      <w:pPr>
        <w:spacing w:line="360" w:lineRule="auto"/>
        <w:rPr>
          <w:rFonts w:ascii="HelveticaNeue" w:hAnsi="HelveticaNeue"/>
          <w:color w:val="333333"/>
        </w:rPr>
      </w:pPr>
      <w:r>
        <w:rPr>
          <w:rFonts w:ascii="HelveticaNeue" w:hAnsi="HelveticaNeue"/>
          <w:color w:val="333333"/>
        </w:rPr>
        <w:t>Amanda</w:t>
      </w:r>
    </w:p>
    <w:p w:rsidR="007C4C82" w:rsidRDefault="007C4C82" w:rsidP="007C4C82">
      <w:pPr>
        <w:spacing w:line="360" w:lineRule="auto"/>
        <w:rPr>
          <w:rFonts w:ascii="HelveticaNeue" w:hAnsi="HelveticaNeue"/>
          <w:color w:val="333333"/>
        </w:rPr>
      </w:pPr>
      <w:r>
        <w:rPr>
          <w:rFonts w:ascii="HelveticaNeue" w:hAnsi="HelveticaNeue"/>
          <w:color w:val="333333"/>
        </w:rPr>
        <w:t xml:space="preserve">Get </w:t>
      </w:r>
      <w:hyperlink r:id="rId38" w:history="1">
        <w:r>
          <w:rPr>
            <w:rStyle w:val="Hyperlink"/>
            <w:rFonts w:ascii="HelveticaNeue" w:hAnsi="HelveticaNeue"/>
          </w:rPr>
          <w:t>Outlook for iOS</w:t>
        </w:r>
      </w:hyperlink>
    </w:p>
    <w:p w:rsidR="007C4C82" w:rsidRPr="009E55C1" w:rsidRDefault="007C4C82" w:rsidP="007C4C82">
      <w:pPr>
        <w:rPr>
          <w:rFonts w:ascii="Arial" w:hAnsi="Arial" w:cs="Arial"/>
        </w:rPr>
      </w:pPr>
    </w:p>
    <w:p w:rsidR="007C4C82" w:rsidRDefault="007C4C82" w:rsidP="007C4C82">
      <w:pPr>
        <w:rPr>
          <w:rFonts w:eastAsia="Times New Roman"/>
          <w:b/>
          <w:bCs/>
          <w:lang w:val="en-US" w:eastAsia="en-GB"/>
        </w:rPr>
      </w:pPr>
      <w:r>
        <w:rPr>
          <w:rFonts w:eastAsia="Times New Roman"/>
          <w:b/>
          <w:bCs/>
          <w:lang w:val="en-US" w:eastAsia="en-GB"/>
        </w:rPr>
        <w:t>EV13</w:t>
      </w:r>
    </w:p>
    <w:p w:rsidR="007C4C82" w:rsidRDefault="007C4C82" w:rsidP="007C4C82">
      <w:pPr>
        <w:rPr>
          <w:rFonts w:eastAsia="Times New Roman"/>
          <w:b/>
          <w:bCs/>
          <w:lang w:val="en-US" w:eastAsia="en-GB"/>
        </w:rPr>
      </w:pPr>
    </w:p>
    <w:p w:rsidR="007C4C82" w:rsidRDefault="007C4C82" w:rsidP="007C4C82">
      <w:pPr>
        <w:rPr>
          <w:rFonts w:eastAsia="Times New Roman"/>
          <w:lang w:val="en-US" w:eastAsia="en-GB"/>
        </w:rPr>
      </w:pPr>
      <w:r>
        <w:rPr>
          <w:rFonts w:eastAsia="Times New Roman"/>
          <w:b/>
          <w:bCs/>
          <w:lang w:val="en-US" w:eastAsia="en-GB"/>
        </w:rPr>
        <w:t>From:</w:t>
      </w:r>
      <w:r>
        <w:rPr>
          <w:rFonts w:eastAsia="Times New Roman"/>
          <w:lang w:val="en-US" w:eastAsia="en-GB"/>
        </w:rPr>
        <w:t xml:space="preserve"> Mathew Fisher &lt;Mathew.Fisher@swansea.gov.uk&gt; </w:t>
      </w:r>
      <w:r>
        <w:rPr>
          <w:rFonts w:eastAsia="Times New Roman"/>
          <w:lang w:val="en-US" w:eastAsia="en-GB"/>
        </w:rPr>
        <w:br/>
      </w:r>
      <w:r>
        <w:rPr>
          <w:rFonts w:eastAsia="Times New Roman"/>
          <w:b/>
          <w:bCs/>
          <w:lang w:val="en-US" w:eastAsia="en-GB"/>
        </w:rPr>
        <w:t>Sent:</w:t>
      </w:r>
      <w:r>
        <w:rPr>
          <w:rFonts w:eastAsia="Times New Roman"/>
          <w:lang w:val="en-US" w:eastAsia="en-GB"/>
        </w:rPr>
        <w:t xml:space="preserve"> 03 February 2020 12:18</w:t>
      </w:r>
      <w:r>
        <w:rPr>
          <w:rFonts w:eastAsia="Times New Roman"/>
          <w:lang w:val="en-US" w:eastAsia="en-GB"/>
        </w:rPr>
        <w:br/>
      </w:r>
      <w:r>
        <w:rPr>
          <w:rFonts w:eastAsia="Times New Roman"/>
          <w:b/>
          <w:bCs/>
          <w:lang w:val="en-US" w:eastAsia="en-GB"/>
        </w:rPr>
        <w:t>To:</w:t>
      </w:r>
      <w:r>
        <w:rPr>
          <w:rFonts w:eastAsia="Times New Roman"/>
          <w:lang w:val="en-US" w:eastAsia="en-GB"/>
        </w:rPr>
        <w:t xml:space="preserve"> Amanda Taylor (Education) &lt;Amanda.Taylor@swansea.gov.uk&gt;; Stephanie Rayner &lt;Stephanie.Rayner@swansea.gov.uk&gt;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URGENT EOTAS Consultation</w:t>
      </w:r>
    </w:p>
    <w:p w:rsidR="007C4C82" w:rsidRDefault="007C4C82" w:rsidP="007C4C82"/>
    <w:p w:rsidR="007C4C82" w:rsidRDefault="007C4C82" w:rsidP="007C4C82">
      <w:pPr>
        <w:rPr>
          <w:color w:val="1F497D"/>
        </w:rPr>
      </w:pPr>
      <w:r>
        <w:rPr>
          <w:color w:val="1F497D"/>
        </w:rPr>
        <w:lastRenderedPageBreak/>
        <w:t>Hi Amanda</w:t>
      </w:r>
    </w:p>
    <w:p w:rsidR="007C4C82" w:rsidRDefault="007C4C82" w:rsidP="007C4C82">
      <w:pPr>
        <w:rPr>
          <w:color w:val="1F497D"/>
        </w:rPr>
      </w:pPr>
    </w:p>
    <w:p w:rsidR="007C4C82" w:rsidRDefault="007C4C82" w:rsidP="007C4C82">
      <w:pPr>
        <w:rPr>
          <w:color w:val="1F497D"/>
        </w:rPr>
      </w:pPr>
      <w:r>
        <w:rPr>
          <w:color w:val="1F497D"/>
        </w:rPr>
        <w:t>As discussed, please see attached template consultation emails to send the Trade Unions and the staff. You can amend if needed.</w:t>
      </w:r>
    </w:p>
    <w:p w:rsidR="007C4C82" w:rsidRDefault="007C4C82" w:rsidP="007C4C82">
      <w:pPr>
        <w:rPr>
          <w:color w:val="1F497D"/>
        </w:rPr>
      </w:pPr>
    </w:p>
    <w:p w:rsidR="007C4C82" w:rsidRDefault="007C4C82" w:rsidP="007C4C82">
      <w:pPr>
        <w:rPr>
          <w:color w:val="1F497D"/>
        </w:rPr>
      </w:pPr>
      <w:r>
        <w:rPr>
          <w:color w:val="1F497D"/>
        </w:rPr>
        <w:t>Please hold on sending these until I have spoken with Steph tomorrow and to confirm that she is available on Wednesday 12</w:t>
      </w:r>
      <w:r>
        <w:rPr>
          <w:color w:val="1F497D"/>
          <w:vertAlign w:val="superscript"/>
        </w:rPr>
        <w:t>th</w:t>
      </w:r>
      <w:r>
        <w:rPr>
          <w:color w:val="1F497D"/>
        </w:rPr>
        <w:t xml:space="preserve"> September from 2.30.</w:t>
      </w:r>
    </w:p>
    <w:p w:rsidR="007C4C82" w:rsidRDefault="007C4C82" w:rsidP="007C4C82">
      <w:pPr>
        <w:rPr>
          <w:color w:val="1F497D"/>
        </w:rPr>
      </w:pP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Regards</w:t>
      </w:r>
    </w:p>
    <w:p w:rsidR="007C4C82" w:rsidRDefault="007C4C82" w:rsidP="007C4C82">
      <w:pPr>
        <w:spacing w:after="240"/>
        <w:rPr>
          <w:rFonts w:ascii="Arial" w:hAnsi="Arial" w:cs="Arial"/>
          <w:color w:val="1F497D"/>
          <w:sz w:val="24"/>
          <w:szCs w:val="24"/>
          <w:lang w:eastAsia="en-GB"/>
        </w:rPr>
      </w:pPr>
      <w:r>
        <w:rPr>
          <w:rFonts w:ascii="Arial" w:hAnsi="Arial" w:cs="Arial"/>
          <w:color w:val="1F497D"/>
          <w:sz w:val="24"/>
          <w:szCs w:val="24"/>
          <w:lang w:eastAsia="en-GB"/>
        </w:rPr>
        <w:t>Mathew</w:t>
      </w:r>
    </w:p>
    <w:p w:rsidR="007C4C82" w:rsidRDefault="007C4C82" w:rsidP="007C4C82">
      <w:pPr>
        <w:rPr>
          <w:rFonts w:ascii="Arial" w:hAnsi="Arial" w:cs="Arial"/>
          <w:b/>
          <w:bCs/>
          <w:color w:val="C4161C"/>
          <w:sz w:val="24"/>
          <w:szCs w:val="24"/>
          <w:lang w:eastAsia="en-GB"/>
        </w:rPr>
      </w:pPr>
      <w:r>
        <w:rPr>
          <w:rFonts w:ascii="Arial" w:hAnsi="Arial" w:cs="Arial"/>
          <w:b/>
          <w:bCs/>
          <w:color w:val="C4161C"/>
          <w:sz w:val="24"/>
          <w:szCs w:val="24"/>
          <w:lang w:eastAsia="en-GB"/>
        </w:rPr>
        <w:t>Mathew Fisher</w:t>
      </w: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Ymgynhorydd AD a DS</w:t>
      </w: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HR &amp; OD Adviser</w:t>
      </w:r>
    </w:p>
    <w:p w:rsidR="007C4C82" w:rsidRDefault="007C4C82" w:rsidP="007C4C82">
      <w:pPr>
        <w:rPr>
          <w:rFonts w:ascii="Arial" w:hAnsi="Arial" w:cs="Arial"/>
          <w:color w:val="1F497D"/>
          <w:sz w:val="24"/>
          <w:szCs w:val="24"/>
          <w:lang w:eastAsia="en-GB"/>
        </w:rPr>
      </w:pPr>
    </w:p>
    <w:p w:rsidR="007C4C82" w:rsidRDefault="007C4C82" w:rsidP="007C4C82">
      <w:pPr>
        <w:outlineLvl w:val="0"/>
        <w:rPr>
          <w:lang w:val="en-US" w:eastAsia="en-GB"/>
        </w:rPr>
      </w:pPr>
      <w:r>
        <w:rPr>
          <w:b/>
          <w:bCs/>
          <w:lang w:val="en-US" w:eastAsia="en-GB"/>
        </w:rPr>
        <w:t>From:</w:t>
      </w:r>
      <w:r>
        <w:rPr>
          <w:lang w:val="en-US" w:eastAsia="en-GB"/>
        </w:rPr>
        <w:t xml:space="preserve"> Amanda Taylor (Education) &lt;</w:t>
      </w:r>
      <w:hyperlink r:id="rId39" w:history="1">
        <w:r>
          <w:rPr>
            <w:rStyle w:val="Hyperlink"/>
            <w:lang w:val="en-US" w:eastAsia="en-GB"/>
          </w:rPr>
          <w:t>Amanda.Taylor@swansea.gov.uk</w:t>
        </w:r>
      </w:hyperlink>
      <w:r>
        <w:rPr>
          <w:lang w:val="en-US" w:eastAsia="en-GB"/>
        </w:rPr>
        <w:t xml:space="preserve">&gt; </w:t>
      </w:r>
      <w:r>
        <w:rPr>
          <w:lang w:val="en-US" w:eastAsia="en-GB"/>
        </w:rPr>
        <w:br/>
      </w:r>
      <w:r>
        <w:rPr>
          <w:b/>
          <w:bCs/>
          <w:lang w:val="en-US" w:eastAsia="en-GB"/>
        </w:rPr>
        <w:t>Sent:</w:t>
      </w:r>
      <w:r>
        <w:rPr>
          <w:lang w:val="en-US" w:eastAsia="en-GB"/>
        </w:rPr>
        <w:t xml:space="preserve"> 31 January 2020 20:40</w:t>
      </w:r>
      <w:r>
        <w:rPr>
          <w:lang w:val="en-US" w:eastAsia="en-GB"/>
        </w:rPr>
        <w:br/>
      </w:r>
      <w:r>
        <w:rPr>
          <w:b/>
          <w:bCs/>
          <w:lang w:val="en-US" w:eastAsia="en-GB"/>
        </w:rPr>
        <w:t>To:</w:t>
      </w:r>
      <w:r>
        <w:rPr>
          <w:lang w:val="en-US" w:eastAsia="en-GB"/>
        </w:rPr>
        <w:t xml:space="preserve"> Stephanie Rayner &lt;</w:t>
      </w:r>
      <w:hyperlink r:id="rId40" w:history="1">
        <w:r>
          <w:rPr>
            <w:rStyle w:val="Hyperlink"/>
            <w:lang w:val="en-US" w:eastAsia="en-GB"/>
          </w:rPr>
          <w:t>Stephanie.Rayner@swansea.gov.uk</w:t>
        </w:r>
      </w:hyperlink>
      <w:r>
        <w:rPr>
          <w:lang w:val="en-US" w:eastAsia="en-GB"/>
        </w:rPr>
        <w:t>&gt;; Mathew Fisher &lt;</w:t>
      </w:r>
      <w:hyperlink r:id="rId41" w:history="1">
        <w:r>
          <w:rPr>
            <w:rStyle w:val="Hyperlink"/>
            <w:lang w:val="en-US" w:eastAsia="en-GB"/>
          </w:rPr>
          <w:t>Mathew.Fisher@swansea.gov.uk</w:t>
        </w:r>
      </w:hyperlink>
      <w:r>
        <w:rPr>
          <w:lang w:val="en-US" w:eastAsia="en-GB"/>
        </w:rPr>
        <w:t>&gt;</w:t>
      </w:r>
      <w:r>
        <w:rPr>
          <w:lang w:val="en-US" w:eastAsia="en-GB"/>
        </w:rPr>
        <w:br/>
      </w:r>
      <w:r>
        <w:rPr>
          <w:b/>
          <w:bCs/>
          <w:lang w:val="en-US" w:eastAsia="en-GB"/>
        </w:rPr>
        <w:t>Subject:</w:t>
      </w:r>
      <w:r>
        <w:rPr>
          <w:lang w:val="en-US" w:eastAsia="en-GB"/>
        </w:rPr>
        <w:t xml:space="preserve"> URGENT EOTAS Consultation</w:t>
      </w:r>
    </w:p>
    <w:p w:rsidR="007C4C82" w:rsidRDefault="007C4C82" w:rsidP="007C4C82"/>
    <w:p w:rsidR="007C4C82" w:rsidRDefault="007C4C82" w:rsidP="007C4C82">
      <w:pPr>
        <w:rPr>
          <w:color w:val="1F497D"/>
        </w:rPr>
      </w:pPr>
      <w:r>
        <w:rPr>
          <w:color w:val="1F497D"/>
        </w:rPr>
        <w:t>Hi Stephanie/Mathew</w:t>
      </w:r>
    </w:p>
    <w:p w:rsidR="007C4C82" w:rsidRDefault="007C4C82" w:rsidP="007C4C82">
      <w:pPr>
        <w:rPr>
          <w:color w:val="1F497D"/>
        </w:rPr>
      </w:pPr>
    </w:p>
    <w:p w:rsidR="007C4C82" w:rsidRDefault="007C4C82" w:rsidP="007C4C82">
      <w:pPr>
        <w:rPr>
          <w:color w:val="1F497D"/>
        </w:rPr>
      </w:pPr>
      <w:r>
        <w:rPr>
          <w:color w:val="1F497D"/>
        </w:rPr>
        <w:t>Apologies both - It has been an exceptionally busy and long week and it is only now that I have been able to respond sorry. Because I am operational all day at present whilst at Arfryn, I am not getting a chance to look at emails until late every night. I am so sorry.</w:t>
      </w:r>
    </w:p>
    <w:p w:rsidR="007C4C82" w:rsidRDefault="007C4C82" w:rsidP="007C4C82">
      <w:pPr>
        <w:rPr>
          <w:color w:val="1F497D"/>
        </w:rPr>
      </w:pPr>
    </w:p>
    <w:p w:rsidR="007C4C82" w:rsidRDefault="007C4C82" w:rsidP="007C4C82">
      <w:pPr>
        <w:rPr>
          <w:color w:val="1F497D"/>
        </w:rPr>
      </w:pPr>
      <w:r>
        <w:rPr>
          <w:color w:val="1F497D"/>
        </w:rPr>
        <w:t>Please see responses in line with queries below and report attached. I am hoping that this covers what you have requested.</w:t>
      </w:r>
    </w:p>
    <w:p w:rsidR="007C4C82" w:rsidRDefault="007C4C82" w:rsidP="007C4C82">
      <w:pPr>
        <w:rPr>
          <w:color w:val="1F497D"/>
        </w:rPr>
      </w:pPr>
    </w:p>
    <w:p w:rsidR="007C4C82" w:rsidRDefault="007C4C82" w:rsidP="007C4C82">
      <w:pPr>
        <w:rPr>
          <w:color w:val="1F497D"/>
        </w:rPr>
      </w:pPr>
      <w:r>
        <w:rPr>
          <w:color w:val="1F497D"/>
        </w:rPr>
        <w:t xml:space="preserve">The main concern that I have is that whilst you have said that I need to send meeting requests and consultation documentation to Tus, and said previously that you would send template letters – I have not received the  templates and I do not know what consultation documentation is required to be sent along with the invitations. </w:t>
      </w:r>
      <w:r>
        <w:rPr>
          <w:color w:val="1F497D"/>
          <w:highlight w:val="yellow"/>
        </w:rPr>
        <w:t>Mathew – could you please contact me urgently to advise me re this so that I can send off today???</w:t>
      </w:r>
      <w:r>
        <w:rPr>
          <w:color w:val="1F497D"/>
        </w:rPr>
        <w:t xml:space="preserve"> Mob is 06817140969.</w:t>
      </w:r>
    </w:p>
    <w:p w:rsidR="007C4C82" w:rsidRDefault="007C4C82" w:rsidP="007C4C82">
      <w:pPr>
        <w:rPr>
          <w:color w:val="1F497D"/>
        </w:rPr>
      </w:pPr>
    </w:p>
    <w:p w:rsidR="007C4C82" w:rsidRDefault="007C4C82" w:rsidP="007C4C82">
      <w:pPr>
        <w:rPr>
          <w:color w:val="1F497D"/>
        </w:rPr>
      </w:pPr>
      <w:r>
        <w:rPr>
          <w:color w:val="1F497D"/>
        </w:rPr>
        <w:t>Regards,</w:t>
      </w:r>
    </w:p>
    <w:p w:rsidR="007C4C82" w:rsidRDefault="007C4C82" w:rsidP="007C4C82">
      <w:pPr>
        <w:rPr>
          <w:color w:val="1F497D"/>
        </w:rPr>
      </w:pPr>
    </w:p>
    <w:p w:rsidR="007C4C82" w:rsidRDefault="007C4C82" w:rsidP="007C4C82">
      <w:pPr>
        <w:rPr>
          <w:color w:val="000000"/>
          <w:sz w:val="24"/>
          <w:szCs w:val="24"/>
          <w:lang w:eastAsia="en-GB"/>
        </w:rPr>
      </w:pPr>
      <w:r>
        <w:rPr>
          <w:rFonts w:ascii="Bradley Hand ITC" w:hAnsi="Bradley Hand ITC"/>
          <w:b/>
          <w:bCs/>
          <w:color w:val="0070C0"/>
          <w:sz w:val="32"/>
          <w:szCs w:val="32"/>
          <w:lang w:eastAsia="en-GB"/>
        </w:rPr>
        <w:t>Amanda</w:t>
      </w:r>
    </w:p>
    <w:p w:rsidR="007C4C82" w:rsidRDefault="007C4C82" w:rsidP="007C4C82">
      <w:pPr>
        <w:rPr>
          <w:color w:val="000000"/>
          <w:sz w:val="24"/>
          <w:szCs w:val="24"/>
          <w:lang w:eastAsia="en-GB"/>
        </w:rPr>
      </w:pPr>
      <w:r>
        <w:rPr>
          <w:rFonts w:ascii="Arial" w:hAnsi="Arial" w:cs="Arial"/>
          <w:color w:val="000000"/>
          <w:sz w:val="24"/>
          <w:szCs w:val="24"/>
          <w:lang w:eastAsia="en-GB"/>
        </w:rPr>
        <w:t> Amanda Taylor</w:t>
      </w:r>
    </w:p>
    <w:p w:rsidR="007C4C82" w:rsidRDefault="007C4C82" w:rsidP="007C4C82">
      <w:pPr>
        <w:rPr>
          <w:rFonts w:ascii="Arial" w:hAnsi="Arial" w:cs="Arial"/>
          <w:color w:val="000000"/>
          <w:sz w:val="24"/>
          <w:szCs w:val="24"/>
          <w:lang w:eastAsia="en-GB"/>
        </w:rPr>
      </w:pPr>
      <w:r>
        <w:rPr>
          <w:rFonts w:ascii="Arial" w:hAnsi="Arial" w:cs="Arial"/>
          <w:color w:val="000000"/>
          <w:sz w:val="24"/>
          <w:szCs w:val="24"/>
          <w:lang w:eastAsia="en-GB"/>
        </w:rPr>
        <w:t> </w:t>
      </w:r>
      <w:r>
        <w:rPr>
          <w:rFonts w:ascii="Arial" w:hAnsi="Arial" w:cs="Arial"/>
          <w:color w:val="1F497D"/>
          <w:sz w:val="24"/>
          <w:szCs w:val="24"/>
          <w:lang w:eastAsia="en-GB"/>
        </w:rPr>
        <w:t>P</w:t>
      </w:r>
      <w:r>
        <w:rPr>
          <w:rFonts w:ascii="Arial" w:hAnsi="Arial" w:cs="Arial"/>
          <w:color w:val="000000"/>
          <w:sz w:val="24"/>
          <w:szCs w:val="24"/>
          <w:lang w:eastAsia="en-GB"/>
        </w:rPr>
        <w:t>ennaeth Uned Cyfeirio Disgyblion Abertawe (UCD) ac Uned Cefnogi Ymddygiad</w:t>
      </w:r>
    </w:p>
    <w:p w:rsidR="007C4C82" w:rsidRDefault="007C4C82" w:rsidP="007C4C82">
      <w:pPr>
        <w:rPr>
          <w:rFonts w:ascii="Arial" w:hAnsi="Arial" w:cs="Arial"/>
          <w:color w:val="000000"/>
          <w:sz w:val="24"/>
          <w:szCs w:val="24"/>
          <w:lang w:eastAsia="en-GB"/>
        </w:rPr>
      </w:pPr>
      <w:r>
        <w:rPr>
          <w:rFonts w:ascii="Arial" w:hAnsi="Arial" w:cs="Arial"/>
          <w:color w:val="000000"/>
          <w:sz w:val="24"/>
          <w:szCs w:val="24"/>
          <w:lang w:eastAsia="en-GB"/>
        </w:rPr>
        <w:t>Adran Addysg</w:t>
      </w:r>
    </w:p>
    <w:p w:rsidR="007C4C82" w:rsidRDefault="009E47AC" w:rsidP="007C4C82">
      <w:pPr>
        <w:rPr>
          <w:rFonts w:ascii="Arial" w:hAnsi="Arial" w:cs="Arial"/>
          <w:color w:val="1F497D"/>
          <w:sz w:val="24"/>
          <w:szCs w:val="24"/>
          <w:lang w:eastAsia="en-GB"/>
        </w:rPr>
      </w:pPr>
      <w:hyperlink r:id="rId42" w:history="1">
        <w:r w:rsidR="007C4C82">
          <w:rPr>
            <w:rStyle w:val="Hyperlink"/>
            <w:rFonts w:ascii="Arial" w:hAnsi="Arial" w:cs="Arial"/>
            <w:sz w:val="24"/>
            <w:szCs w:val="24"/>
          </w:rPr>
          <w:t>Amanda.taylor</w:t>
        </w:r>
        <w:r w:rsidR="007C4C82">
          <w:rPr>
            <w:rStyle w:val="Hyperlink"/>
            <w:rFonts w:ascii="Arial" w:hAnsi="Arial" w:cs="Arial"/>
            <w:sz w:val="24"/>
            <w:szCs w:val="24"/>
            <w:lang w:eastAsia="en-GB"/>
          </w:rPr>
          <w:t>@abertawe.gov.uk</w:t>
        </w:r>
      </w:hyperlink>
    </w:p>
    <w:p w:rsidR="007C4C82" w:rsidRDefault="007C4C82" w:rsidP="007C4C82">
      <w:pPr>
        <w:rPr>
          <w:rFonts w:ascii="Arial" w:hAnsi="Arial" w:cs="Arial"/>
          <w:color w:val="000000"/>
          <w:sz w:val="24"/>
          <w:szCs w:val="24"/>
          <w:lang w:eastAsia="en-GB"/>
        </w:rPr>
      </w:pPr>
      <w:r>
        <w:rPr>
          <w:rFonts w:ascii="Arial" w:hAnsi="Arial" w:cs="Arial"/>
          <w:color w:val="000000"/>
          <w:sz w:val="24"/>
          <w:szCs w:val="24"/>
          <w:lang w:eastAsia="en-GB"/>
        </w:rPr>
        <w:t> </w:t>
      </w:r>
    </w:p>
    <w:p w:rsidR="007C4C82" w:rsidRDefault="007C4C82" w:rsidP="007C4C82">
      <w:pPr>
        <w:rPr>
          <w:rFonts w:ascii="Arial" w:hAnsi="Arial" w:cs="Arial"/>
          <w:color w:val="000000"/>
          <w:sz w:val="24"/>
          <w:szCs w:val="24"/>
          <w:lang w:eastAsia="en-GB"/>
        </w:rPr>
      </w:pPr>
      <w:r>
        <w:rPr>
          <w:rFonts w:ascii="Arial" w:hAnsi="Arial" w:cs="Arial"/>
          <w:color w:val="000000"/>
          <w:sz w:val="24"/>
          <w:szCs w:val="24"/>
          <w:lang w:eastAsia="en-GB"/>
        </w:rPr>
        <w:t>Headteacher  Swansea PRU and Behaviour Support Unit</w:t>
      </w:r>
    </w:p>
    <w:p w:rsidR="007C4C82" w:rsidRDefault="009E47AC" w:rsidP="007C4C82">
      <w:pPr>
        <w:rPr>
          <w:rFonts w:ascii="Arial" w:hAnsi="Arial" w:cs="Arial"/>
          <w:color w:val="000000"/>
          <w:sz w:val="24"/>
          <w:szCs w:val="24"/>
          <w:lang w:eastAsia="en-GB"/>
        </w:rPr>
      </w:pPr>
      <w:hyperlink r:id="rId43" w:history="1">
        <w:r w:rsidR="007C4C82">
          <w:rPr>
            <w:rStyle w:val="Hyperlink"/>
            <w:rFonts w:ascii="Arial" w:hAnsi="Arial" w:cs="Arial"/>
            <w:sz w:val="24"/>
            <w:szCs w:val="24"/>
            <w:lang w:eastAsia="en-GB"/>
          </w:rPr>
          <w:t>Amanda.taylor@swansea.gov.uk</w:t>
        </w:r>
      </w:hyperlink>
    </w:p>
    <w:p w:rsidR="007C4C82" w:rsidRDefault="007C4C82" w:rsidP="007C4C82">
      <w:pPr>
        <w:rPr>
          <w:rFonts w:ascii="Arial" w:hAnsi="Arial" w:cs="Arial"/>
          <w:color w:val="000000"/>
          <w:sz w:val="24"/>
          <w:szCs w:val="24"/>
          <w:lang w:eastAsia="en-GB"/>
        </w:rPr>
      </w:pPr>
      <w:r>
        <w:rPr>
          <w:rFonts w:ascii="Arial" w:hAnsi="Arial" w:cs="Arial"/>
          <w:color w:val="000000"/>
          <w:sz w:val="24"/>
          <w:szCs w:val="24"/>
          <w:lang w:eastAsia="en-GB"/>
        </w:rPr>
        <w:t xml:space="preserve">  </w:t>
      </w:r>
    </w:p>
    <w:p w:rsidR="007C4C82" w:rsidRDefault="007C4C82" w:rsidP="007C4C82">
      <w:pPr>
        <w:rPr>
          <w:color w:val="1F497D"/>
        </w:rPr>
      </w:pPr>
    </w:p>
    <w:p w:rsidR="007C4C82" w:rsidRDefault="007C4C82" w:rsidP="007C4C82">
      <w:pPr>
        <w:outlineLvl w:val="0"/>
        <w:rPr>
          <w:lang w:val="en-US" w:eastAsia="en-GB"/>
        </w:rPr>
      </w:pPr>
      <w:r>
        <w:rPr>
          <w:b/>
          <w:bCs/>
          <w:lang w:val="en-US" w:eastAsia="en-GB"/>
        </w:rPr>
        <w:t>From:</w:t>
      </w:r>
      <w:r>
        <w:rPr>
          <w:lang w:val="en-US" w:eastAsia="en-GB"/>
        </w:rPr>
        <w:t xml:space="preserve"> Stephanie Rayner &lt;</w:t>
      </w:r>
      <w:hyperlink r:id="rId44" w:history="1">
        <w:r>
          <w:rPr>
            <w:rStyle w:val="Hyperlink"/>
            <w:lang w:val="en-US" w:eastAsia="en-GB"/>
          </w:rPr>
          <w:t>Stephanie.Rayner@swansea.gov.uk</w:t>
        </w:r>
      </w:hyperlink>
      <w:r>
        <w:rPr>
          <w:lang w:val="en-US" w:eastAsia="en-GB"/>
        </w:rPr>
        <w:t xml:space="preserve">&gt; </w:t>
      </w:r>
      <w:r>
        <w:rPr>
          <w:lang w:val="en-US" w:eastAsia="en-GB"/>
        </w:rPr>
        <w:br/>
      </w:r>
      <w:r>
        <w:rPr>
          <w:b/>
          <w:bCs/>
          <w:lang w:val="en-US" w:eastAsia="en-GB"/>
        </w:rPr>
        <w:t>Sent:</w:t>
      </w:r>
      <w:r>
        <w:rPr>
          <w:lang w:val="en-US" w:eastAsia="en-GB"/>
        </w:rPr>
        <w:t xml:space="preserve"> 30 January 2020 17:07</w:t>
      </w:r>
      <w:r>
        <w:rPr>
          <w:lang w:val="en-US" w:eastAsia="en-GB"/>
        </w:rPr>
        <w:br/>
      </w:r>
      <w:r>
        <w:rPr>
          <w:b/>
          <w:bCs/>
          <w:lang w:val="en-US" w:eastAsia="en-GB"/>
        </w:rPr>
        <w:t>To:</w:t>
      </w:r>
      <w:r>
        <w:rPr>
          <w:lang w:val="en-US" w:eastAsia="en-GB"/>
        </w:rPr>
        <w:t xml:space="preserve"> Amanda Taylor (Education) &lt;</w:t>
      </w:r>
      <w:hyperlink r:id="rId45" w:history="1">
        <w:r>
          <w:rPr>
            <w:rStyle w:val="Hyperlink"/>
            <w:lang w:val="en-US" w:eastAsia="en-GB"/>
          </w:rPr>
          <w:t>Amanda.Taylor@swansea.gov.uk</w:t>
        </w:r>
      </w:hyperlink>
      <w:r>
        <w:rPr>
          <w:lang w:val="en-US" w:eastAsia="en-GB"/>
        </w:rPr>
        <w:t>&gt;</w:t>
      </w:r>
      <w:r>
        <w:rPr>
          <w:lang w:val="en-US" w:eastAsia="en-GB"/>
        </w:rPr>
        <w:br/>
      </w:r>
      <w:r>
        <w:rPr>
          <w:b/>
          <w:bCs/>
          <w:lang w:val="en-US" w:eastAsia="en-GB"/>
        </w:rPr>
        <w:lastRenderedPageBreak/>
        <w:t>Cc:</w:t>
      </w:r>
      <w:r>
        <w:rPr>
          <w:lang w:val="en-US" w:eastAsia="en-GB"/>
        </w:rPr>
        <w:t xml:space="preserve"> Mathew Fisher &lt;</w:t>
      </w:r>
      <w:hyperlink r:id="rId46" w:history="1">
        <w:r>
          <w:rPr>
            <w:rStyle w:val="Hyperlink"/>
            <w:lang w:val="en-US" w:eastAsia="en-GB"/>
          </w:rPr>
          <w:t>Mathew.Fisher@swansea.gov.uk</w:t>
        </w:r>
      </w:hyperlink>
      <w:r>
        <w:rPr>
          <w:lang w:val="en-US" w:eastAsia="en-GB"/>
        </w:rPr>
        <w:t>&gt;</w:t>
      </w:r>
      <w:r>
        <w:rPr>
          <w:lang w:val="en-US" w:eastAsia="en-GB"/>
        </w:rPr>
        <w:br/>
      </w:r>
      <w:r>
        <w:rPr>
          <w:b/>
          <w:bCs/>
          <w:lang w:val="en-US" w:eastAsia="en-GB"/>
        </w:rPr>
        <w:t>Subject:</w:t>
      </w:r>
      <w:r>
        <w:rPr>
          <w:lang w:val="en-US" w:eastAsia="en-GB"/>
        </w:rPr>
        <w:t xml:space="preserve"> EOTAS Consultation</w:t>
      </w:r>
    </w:p>
    <w:p w:rsidR="007C4C82" w:rsidRDefault="007C4C82" w:rsidP="007C4C82"/>
    <w:p w:rsidR="007C4C82" w:rsidRDefault="007C4C82" w:rsidP="007C4C82">
      <w:r>
        <w:t>Hi Amanda</w:t>
      </w:r>
    </w:p>
    <w:p w:rsidR="007C4C82" w:rsidRDefault="007C4C82" w:rsidP="007C4C82"/>
    <w:p w:rsidR="007C4C82" w:rsidRDefault="007C4C82" w:rsidP="007C4C82">
      <w:r>
        <w:t>Further to our discussion this morning, please find attached project plan and consultation timeline outlining details regarding the EOTAS consultation process</w:t>
      </w:r>
    </w:p>
    <w:p w:rsidR="007C4C82" w:rsidRDefault="007C4C82" w:rsidP="007C4C82"/>
    <w:p w:rsidR="007C4C82" w:rsidRDefault="007C4C82" w:rsidP="007C4C82">
      <w:r>
        <w:t>I have included potential dates up to the point where staff will have an opportunity to slot and match to posts or complete a skills matrix however, I am unable to advise the next steps until we have a full understanding of what pools of staff are affected and whether there are going to be any potential redundancies.</w:t>
      </w:r>
    </w:p>
    <w:p w:rsidR="007C4C82" w:rsidRDefault="007C4C82" w:rsidP="007C4C82"/>
    <w:p w:rsidR="007C4C82" w:rsidRDefault="007C4C82" w:rsidP="007C4C82">
      <w:r>
        <w:t>I have arranged a review meeting on Wednesday 5</w:t>
      </w:r>
      <w:r>
        <w:rPr>
          <w:vertAlign w:val="superscript"/>
        </w:rPr>
        <w:t>th</w:t>
      </w:r>
      <w:r>
        <w:t xml:space="preserve"> February 2020 at 1pm, at the Guildhall to discuss further</w:t>
      </w:r>
    </w:p>
    <w:p w:rsidR="007C4C82" w:rsidRDefault="007C4C82" w:rsidP="007C4C82"/>
    <w:p w:rsidR="007C4C82" w:rsidRDefault="007C4C82" w:rsidP="007C4C82">
      <w:r>
        <w:t>In preparation for the meeting, please can you consider the following:</w:t>
      </w:r>
    </w:p>
    <w:p w:rsidR="007C4C82" w:rsidRDefault="007C4C82" w:rsidP="007C4C82"/>
    <w:p w:rsidR="007C4C82" w:rsidRDefault="007C4C82" w:rsidP="007C4C82">
      <w:pPr>
        <w:pStyle w:val="ListParagraph"/>
        <w:numPr>
          <w:ilvl w:val="0"/>
          <w:numId w:val="15"/>
        </w:numPr>
        <w:contextualSpacing w:val="0"/>
      </w:pPr>
      <w:r>
        <w:t>Identify affected staff i.e. posts are being deleted</w:t>
      </w:r>
      <w:r>
        <w:rPr>
          <w:color w:val="1F497D"/>
        </w:rPr>
        <w:t xml:space="preserve"> – no posts are being deleted</w:t>
      </w:r>
    </w:p>
    <w:p w:rsidR="007C4C82" w:rsidRDefault="007C4C82" w:rsidP="007C4C82">
      <w:pPr>
        <w:pStyle w:val="ListParagraph"/>
        <w:numPr>
          <w:ilvl w:val="0"/>
          <w:numId w:val="15"/>
        </w:numPr>
        <w:contextualSpacing w:val="0"/>
      </w:pPr>
      <w:r>
        <w:t>Identify new posts on the structure</w:t>
      </w:r>
      <w:r>
        <w:rPr>
          <w:color w:val="1F497D"/>
        </w:rPr>
        <w:t xml:space="preserve"> – new posts highlighted on structure in report attached</w:t>
      </w:r>
    </w:p>
    <w:p w:rsidR="007C4C82" w:rsidRDefault="007C4C82" w:rsidP="007C4C82">
      <w:pPr>
        <w:pStyle w:val="ListParagraph"/>
        <w:numPr>
          <w:ilvl w:val="0"/>
          <w:numId w:val="15"/>
        </w:numPr>
        <w:contextualSpacing w:val="0"/>
      </w:pPr>
      <w:r>
        <w:t>Details of current establishment list to identify pools of staff and where they will fit in the new structure</w:t>
      </w:r>
      <w:r>
        <w:rPr>
          <w:color w:val="1F497D"/>
        </w:rPr>
        <w:t xml:space="preserve"> – see report attached </w:t>
      </w:r>
    </w:p>
    <w:p w:rsidR="007C4C82" w:rsidRDefault="007C4C82" w:rsidP="007C4C82"/>
    <w:p w:rsidR="007C4C82" w:rsidRDefault="007C4C82" w:rsidP="007C4C82">
      <w:r>
        <w:t>To enable formal consultation to start week commencing 10</w:t>
      </w:r>
      <w:r>
        <w:rPr>
          <w:vertAlign w:val="superscript"/>
        </w:rPr>
        <w:t>th</w:t>
      </w:r>
      <w:r>
        <w:t xml:space="preserve"> February 2020, a meeting request needs to be sent to the Trade Unions 7 days prior to the meeting along with the consultation documentation.  Following this, a full staff meeting will be arranged for you to present the proposed structure.  Staff will then be provided with an opportunity of 121 meetings to discuss their individual circumstances.</w:t>
      </w:r>
    </w:p>
    <w:p w:rsidR="007C4C82" w:rsidRDefault="007C4C82" w:rsidP="007C4C82">
      <w:r>
        <w:t>Trade Unions details are included within the consultation timeline document.</w:t>
      </w:r>
    </w:p>
    <w:p w:rsidR="007C4C82" w:rsidRDefault="007C4C82" w:rsidP="007C4C82"/>
    <w:p w:rsidR="007C4C82" w:rsidRDefault="007C4C82" w:rsidP="007C4C82">
      <w:r>
        <w:t>In addition, please can you consider what communication channel will be used to collate the consultation feedback and whether you are going to include a questionnaire for stakeholders to complete?  I have attached an example questionnaire for discussion.  In relation to previous consultations within Education, the Education mailbox has been used as a central point for all stakeholders to respond to the consultation so perhaps this is something that can be considered and discussed with Helen Morgan-Rees.</w:t>
      </w:r>
    </w:p>
    <w:p w:rsidR="007C4C82" w:rsidRDefault="007C4C82" w:rsidP="007C4C82"/>
    <w:p w:rsidR="007C4C82" w:rsidRDefault="007C4C82" w:rsidP="007C4C82">
      <w:r>
        <w:t>Also, please can you identify any other stakeholders who will be consulted with?  In relation to Schools, the information is normally communicated via the newsletter issued by Rhodri Jones.</w:t>
      </w:r>
    </w:p>
    <w:p w:rsidR="007C4C82" w:rsidRDefault="007C4C82" w:rsidP="007C4C82"/>
    <w:p w:rsidR="007C4C82" w:rsidRDefault="007C4C82" w:rsidP="007C4C82">
      <w:r>
        <w:t>I am on leave until Tuesday but Matthew will be available Monday should you have any queries</w:t>
      </w:r>
    </w:p>
    <w:p w:rsidR="007C4C82" w:rsidRDefault="007C4C82" w:rsidP="007C4C82"/>
    <w:p w:rsidR="007C4C82" w:rsidRDefault="007C4C82" w:rsidP="007C4C82">
      <w:r>
        <w:t>Thank you, Steph</w:t>
      </w:r>
    </w:p>
    <w:p w:rsidR="007C4C82" w:rsidRDefault="007C4C82" w:rsidP="007C4C82">
      <w:pPr>
        <w:rPr>
          <w:lang w:eastAsia="en-GB"/>
        </w:rPr>
      </w:pPr>
    </w:p>
    <w:p w:rsidR="007C4C82" w:rsidRDefault="007C4C82" w:rsidP="007C4C82">
      <w:pPr>
        <w:rPr>
          <w:rFonts w:ascii="Arial" w:hAnsi="Arial" w:cs="Arial"/>
          <w:sz w:val="24"/>
          <w:szCs w:val="24"/>
          <w:lang w:eastAsia="en-GB"/>
        </w:rPr>
      </w:pPr>
    </w:p>
    <w:p w:rsidR="007C4C82" w:rsidRDefault="007C4C82" w:rsidP="007C4C82">
      <w:pPr>
        <w:rPr>
          <w:rFonts w:ascii="Arial" w:hAnsi="Arial" w:cs="Arial"/>
          <w:b/>
          <w:bCs/>
          <w:color w:val="C4161C"/>
          <w:sz w:val="24"/>
          <w:szCs w:val="24"/>
          <w:lang w:eastAsia="en-GB"/>
        </w:rPr>
      </w:pPr>
      <w:r>
        <w:rPr>
          <w:rFonts w:ascii="Arial" w:hAnsi="Arial" w:cs="Arial"/>
          <w:b/>
          <w:bCs/>
          <w:color w:val="C4161C"/>
          <w:sz w:val="24"/>
          <w:szCs w:val="24"/>
          <w:lang w:eastAsia="en-GB"/>
        </w:rPr>
        <w:t>Stephanie Rayner</w:t>
      </w:r>
    </w:p>
    <w:p w:rsidR="007C4C82" w:rsidRDefault="007C4C82" w:rsidP="007C4C82">
      <w:pPr>
        <w:rPr>
          <w:rFonts w:ascii="Arial" w:hAnsi="Arial" w:cs="Arial"/>
          <w:sz w:val="24"/>
          <w:szCs w:val="24"/>
          <w:lang w:eastAsia="en-GB"/>
        </w:rPr>
      </w:pPr>
      <w:r>
        <w:rPr>
          <w:rFonts w:ascii="Arial" w:hAnsi="Arial" w:cs="Arial"/>
          <w:sz w:val="24"/>
          <w:szCs w:val="24"/>
          <w:lang w:eastAsia="en-GB"/>
        </w:rPr>
        <w:t>Partner Busnes AD a DS</w:t>
      </w:r>
    </w:p>
    <w:p w:rsidR="007C4C82" w:rsidRDefault="007C4C82" w:rsidP="007C4C82">
      <w:pPr>
        <w:rPr>
          <w:rFonts w:ascii="Arial" w:hAnsi="Arial" w:cs="Arial"/>
          <w:sz w:val="24"/>
          <w:szCs w:val="24"/>
          <w:lang w:eastAsia="en-GB"/>
        </w:rPr>
      </w:pPr>
      <w:r>
        <w:rPr>
          <w:rFonts w:ascii="Arial" w:hAnsi="Arial" w:cs="Arial"/>
          <w:sz w:val="24"/>
          <w:szCs w:val="24"/>
          <w:lang w:eastAsia="en-GB"/>
        </w:rPr>
        <w:t>HR and OD Business Partner</w:t>
      </w:r>
    </w:p>
    <w:p w:rsidR="007C4C82" w:rsidRDefault="007C4C82" w:rsidP="007C4C82">
      <w:pPr>
        <w:rPr>
          <w:rFonts w:ascii="Arial" w:hAnsi="Arial" w:cs="Arial"/>
          <w:sz w:val="24"/>
          <w:szCs w:val="24"/>
          <w:lang w:eastAsia="en-GB"/>
        </w:rPr>
      </w:pPr>
    </w:p>
    <w:p w:rsidR="007C4C82" w:rsidRDefault="007C4C82" w:rsidP="007C4C82">
      <w:pPr>
        <w:rPr>
          <w:rFonts w:ascii="Arial" w:hAnsi="Arial" w:cs="Arial"/>
          <w:sz w:val="24"/>
          <w:szCs w:val="24"/>
          <w:lang w:eastAsia="en-GB"/>
        </w:rPr>
      </w:pPr>
    </w:p>
    <w:p w:rsidR="007C4C82" w:rsidRDefault="007C4C82" w:rsidP="007C4C82">
      <w:pPr>
        <w:rPr>
          <w:rFonts w:ascii="Arial" w:hAnsi="Arial" w:cs="Arial"/>
          <w:sz w:val="24"/>
          <w:szCs w:val="24"/>
          <w:lang w:eastAsia="en-GB"/>
        </w:rPr>
      </w:pPr>
    </w:p>
    <w:p w:rsidR="007C4C82" w:rsidRPr="007C4C82" w:rsidRDefault="007C4C82" w:rsidP="007C4C82">
      <w:pPr>
        <w:rPr>
          <w:rFonts w:ascii="Arial" w:hAnsi="Arial" w:cs="Arial"/>
          <w:b/>
        </w:rPr>
      </w:pPr>
      <w:r w:rsidRPr="007C4C82">
        <w:rPr>
          <w:rFonts w:ascii="Arial" w:hAnsi="Arial" w:cs="Arial"/>
          <w:b/>
        </w:rPr>
        <w:lastRenderedPageBreak/>
        <w:t>EV14</w:t>
      </w:r>
    </w:p>
    <w:p w:rsidR="007C4C82" w:rsidRPr="007C4C82" w:rsidRDefault="007C4C82" w:rsidP="007C4C82">
      <w:pPr>
        <w:rPr>
          <w:rFonts w:ascii="Arial" w:hAnsi="Arial" w:cs="Arial"/>
          <w:b/>
        </w:rPr>
      </w:pPr>
    </w:p>
    <w:p w:rsidR="007C4C82" w:rsidRPr="007C4C82" w:rsidRDefault="007C4C82" w:rsidP="007C4C82">
      <w:pPr>
        <w:rPr>
          <w:rFonts w:ascii="Arial" w:hAnsi="Arial" w:cs="Arial"/>
          <w:b/>
        </w:rPr>
      </w:pPr>
      <w:r w:rsidRPr="007C4C82">
        <w:rPr>
          <w:rFonts w:ascii="Arial" w:hAnsi="Arial" w:cs="Arial"/>
          <w:b/>
        </w:rPr>
        <w:t>Consultation Meetings – EOTAS</w:t>
      </w:r>
    </w:p>
    <w:p w:rsidR="007C4C82" w:rsidRPr="007C4C82" w:rsidRDefault="007C4C82" w:rsidP="007C4C82">
      <w:pPr>
        <w:rPr>
          <w:rFonts w:ascii="Arial" w:hAnsi="Arial" w:cs="Arial"/>
          <w:b/>
        </w:rPr>
      </w:pPr>
      <w:r w:rsidRPr="007C4C82">
        <w:rPr>
          <w:rFonts w:ascii="Arial" w:hAnsi="Arial" w:cs="Arial"/>
          <w:b/>
        </w:rPr>
        <w:t>28</w:t>
      </w:r>
      <w:r w:rsidRPr="007C4C82">
        <w:rPr>
          <w:rFonts w:ascii="Arial" w:hAnsi="Arial" w:cs="Arial"/>
          <w:b/>
          <w:vertAlign w:val="superscript"/>
        </w:rPr>
        <w:t>th</w:t>
      </w:r>
      <w:r w:rsidRPr="007C4C82">
        <w:rPr>
          <w:rFonts w:ascii="Arial" w:hAnsi="Arial" w:cs="Arial"/>
          <w:b/>
        </w:rPr>
        <w:t xml:space="preserve"> February 2020</w:t>
      </w:r>
    </w:p>
    <w:p w:rsidR="007C4C82" w:rsidRPr="007C4C82" w:rsidRDefault="007C4C82" w:rsidP="007C4C82">
      <w:pPr>
        <w:rPr>
          <w:rFonts w:ascii="Arial" w:hAnsi="Arial" w:cs="Arial"/>
        </w:rPr>
      </w:pPr>
      <w:r w:rsidRPr="007C4C82">
        <w:rPr>
          <w:rFonts w:ascii="Arial" w:hAnsi="Arial" w:cs="Arial"/>
        </w:rPr>
        <w:t>TU Meeting – 12.00pm</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b/>
        </w:rPr>
        <w:t>Present</w:t>
      </w:r>
      <w:r w:rsidRPr="007C4C82">
        <w:rPr>
          <w:rFonts w:ascii="Arial" w:hAnsi="Arial" w:cs="Arial"/>
        </w:rPr>
        <w:tab/>
        <w:t>Amanda Taylor – Project Lead</w:t>
      </w:r>
    </w:p>
    <w:p w:rsidR="007C4C82" w:rsidRPr="007C4C82" w:rsidRDefault="007C4C82" w:rsidP="007C4C82">
      <w:pPr>
        <w:rPr>
          <w:rFonts w:ascii="Arial" w:hAnsi="Arial" w:cs="Arial"/>
        </w:rPr>
      </w:pPr>
      <w:r w:rsidRPr="007C4C82">
        <w:rPr>
          <w:rFonts w:ascii="Arial" w:hAnsi="Arial" w:cs="Arial"/>
        </w:rPr>
        <w:tab/>
      </w:r>
      <w:r w:rsidRPr="007C4C82">
        <w:rPr>
          <w:rFonts w:ascii="Arial" w:hAnsi="Arial" w:cs="Arial"/>
        </w:rPr>
        <w:tab/>
        <w:t>Stephanie Rayner – HR &amp; OD BP</w:t>
      </w:r>
    </w:p>
    <w:p w:rsidR="007C4C82" w:rsidRPr="007C4C82" w:rsidRDefault="007C4C82" w:rsidP="007C4C82">
      <w:pPr>
        <w:rPr>
          <w:rFonts w:ascii="Arial" w:hAnsi="Arial" w:cs="Arial"/>
          <w:highlight w:val="black"/>
        </w:rPr>
      </w:pPr>
      <w:r w:rsidRPr="007C4C82">
        <w:rPr>
          <w:rFonts w:ascii="Arial" w:hAnsi="Arial" w:cs="Arial"/>
        </w:rPr>
        <w:tab/>
      </w:r>
      <w:r w:rsidRPr="007C4C82">
        <w:rPr>
          <w:rFonts w:ascii="Arial" w:hAnsi="Arial" w:cs="Arial"/>
        </w:rPr>
        <w:tab/>
      </w:r>
      <w:r w:rsidRPr="007C4C82">
        <w:rPr>
          <w:rFonts w:ascii="Arial" w:hAnsi="Arial" w:cs="Arial"/>
          <w:highlight w:val="black"/>
        </w:rPr>
        <w:t>Rob Phillips – Chair of PRU Management Panel</w:t>
      </w:r>
    </w:p>
    <w:p w:rsidR="007C4C82" w:rsidRPr="007C4C82" w:rsidRDefault="007C4C82" w:rsidP="007C4C82">
      <w:pPr>
        <w:rPr>
          <w:rFonts w:ascii="Arial" w:hAnsi="Arial" w:cs="Arial"/>
          <w:highlight w:val="black"/>
        </w:rPr>
      </w:pPr>
      <w:r w:rsidRPr="007C4C82">
        <w:rPr>
          <w:rFonts w:ascii="Arial" w:hAnsi="Arial" w:cs="Arial"/>
          <w:highlight w:val="black"/>
        </w:rPr>
        <w:tab/>
      </w:r>
      <w:r w:rsidRPr="007C4C82">
        <w:rPr>
          <w:rFonts w:ascii="Arial" w:hAnsi="Arial" w:cs="Arial"/>
          <w:highlight w:val="black"/>
        </w:rPr>
        <w:tab/>
        <w:t>Hayley Steel – NEU</w:t>
      </w:r>
    </w:p>
    <w:p w:rsidR="007C4C82" w:rsidRPr="007C4C82" w:rsidRDefault="007C4C82" w:rsidP="007C4C82">
      <w:pPr>
        <w:rPr>
          <w:rFonts w:ascii="Arial" w:hAnsi="Arial" w:cs="Arial"/>
          <w:highlight w:val="black"/>
        </w:rPr>
      </w:pPr>
      <w:r w:rsidRPr="007C4C82">
        <w:rPr>
          <w:rFonts w:ascii="Arial" w:hAnsi="Arial" w:cs="Arial"/>
          <w:highlight w:val="black"/>
        </w:rPr>
        <w:tab/>
      </w:r>
      <w:r w:rsidRPr="007C4C82">
        <w:rPr>
          <w:rFonts w:ascii="Arial" w:hAnsi="Arial" w:cs="Arial"/>
          <w:highlight w:val="black"/>
        </w:rPr>
        <w:tab/>
        <w:t>Susan Adams – GMB</w:t>
      </w:r>
    </w:p>
    <w:p w:rsidR="007C4C82" w:rsidRPr="007C4C82" w:rsidRDefault="007C4C82" w:rsidP="007C4C82">
      <w:pPr>
        <w:rPr>
          <w:rFonts w:ascii="Arial" w:hAnsi="Arial" w:cs="Arial"/>
          <w:highlight w:val="black"/>
        </w:rPr>
      </w:pPr>
      <w:r w:rsidRPr="007C4C82">
        <w:rPr>
          <w:rFonts w:ascii="Arial" w:hAnsi="Arial" w:cs="Arial"/>
          <w:highlight w:val="black"/>
        </w:rPr>
        <w:tab/>
      </w:r>
      <w:r w:rsidRPr="007C4C82">
        <w:rPr>
          <w:rFonts w:ascii="Arial" w:hAnsi="Arial" w:cs="Arial"/>
          <w:highlight w:val="black"/>
        </w:rPr>
        <w:tab/>
        <w:t>Bev Phillips – NAHT</w:t>
      </w:r>
    </w:p>
    <w:p w:rsidR="007C4C82" w:rsidRPr="007C4C82" w:rsidRDefault="007C4C82" w:rsidP="007C4C82">
      <w:pPr>
        <w:rPr>
          <w:rFonts w:ascii="Arial" w:hAnsi="Arial" w:cs="Arial"/>
        </w:rPr>
      </w:pPr>
      <w:r w:rsidRPr="007C4C82">
        <w:rPr>
          <w:rFonts w:ascii="Arial" w:hAnsi="Arial" w:cs="Arial"/>
          <w:highlight w:val="black"/>
        </w:rPr>
        <w:tab/>
      </w:r>
      <w:r w:rsidRPr="007C4C82">
        <w:rPr>
          <w:rFonts w:ascii="Arial" w:hAnsi="Arial" w:cs="Arial"/>
          <w:highlight w:val="black"/>
        </w:rPr>
        <w:tab/>
        <w:t>Andrea Jones - NASUWT</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Introductions</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Purpose</w:t>
      </w:r>
    </w:p>
    <w:p w:rsidR="007C4C82" w:rsidRPr="007C4C82" w:rsidRDefault="007C4C82" w:rsidP="007C4C82">
      <w:pPr>
        <w:rPr>
          <w:rFonts w:ascii="Arial" w:hAnsi="Arial" w:cs="Arial"/>
        </w:rPr>
      </w:pPr>
      <w:r w:rsidRPr="007C4C82">
        <w:rPr>
          <w:rFonts w:ascii="Arial" w:hAnsi="Arial" w:cs="Arial"/>
        </w:rPr>
        <w:t>Prepare staffing structure in readiness for the new build</w:t>
      </w:r>
    </w:p>
    <w:p w:rsidR="007C4C82" w:rsidRPr="007C4C82" w:rsidRDefault="007C4C82" w:rsidP="007C4C82">
      <w:pPr>
        <w:rPr>
          <w:rFonts w:ascii="Arial" w:hAnsi="Arial" w:cs="Arial"/>
        </w:rPr>
      </w:pPr>
      <w:r w:rsidRPr="007C4C82">
        <w:rPr>
          <w:rFonts w:ascii="Arial" w:hAnsi="Arial" w:cs="Arial"/>
        </w:rPr>
        <w:t>Currently three centres merging onto one site</w:t>
      </w:r>
    </w:p>
    <w:p w:rsidR="007C4C82" w:rsidRPr="007C4C82" w:rsidRDefault="007C4C82" w:rsidP="007C4C82">
      <w:pPr>
        <w:rPr>
          <w:rFonts w:ascii="Arial" w:hAnsi="Arial" w:cs="Arial"/>
        </w:rPr>
      </w:pPr>
      <w:r w:rsidRPr="007C4C82">
        <w:rPr>
          <w:rFonts w:ascii="Arial" w:hAnsi="Arial" w:cs="Arial"/>
        </w:rPr>
        <w:t>Paper approved by Cabinet in December 2016 – clear and agreed strategy, policy and building in construction.</w:t>
      </w:r>
    </w:p>
    <w:p w:rsidR="007C4C82" w:rsidRPr="007C4C82" w:rsidRDefault="007C4C82" w:rsidP="007C4C82">
      <w:pPr>
        <w:rPr>
          <w:rFonts w:ascii="Arial" w:hAnsi="Arial" w:cs="Arial"/>
        </w:rPr>
      </w:pPr>
      <w:r w:rsidRPr="007C4C82">
        <w:rPr>
          <w:rFonts w:ascii="Arial" w:hAnsi="Arial" w:cs="Arial"/>
        </w:rPr>
        <w:t>Haven’t filled vacancies, high number of agency staff throughout the service, haven’t put any posts unnecessarily at risk.</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Staffing implications</w:t>
      </w:r>
    </w:p>
    <w:p w:rsidR="007C4C82" w:rsidRPr="007C4C82" w:rsidRDefault="007C4C82" w:rsidP="007C4C82">
      <w:pPr>
        <w:rPr>
          <w:rFonts w:ascii="Arial" w:hAnsi="Arial" w:cs="Arial"/>
        </w:rPr>
      </w:pPr>
      <w:r w:rsidRPr="007C4C82">
        <w:rPr>
          <w:rFonts w:ascii="Arial" w:hAnsi="Arial" w:cs="Arial"/>
        </w:rPr>
        <w:t>Existing model and existing model, staffing comparison</w:t>
      </w:r>
    </w:p>
    <w:p w:rsidR="007C4C82" w:rsidRPr="007C4C82" w:rsidRDefault="007C4C82" w:rsidP="007C4C82">
      <w:pPr>
        <w:rPr>
          <w:rFonts w:ascii="Arial" w:hAnsi="Arial" w:cs="Arial"/>
        </w:rPr>
      </w:pPr>
      <w:r w:rsidRPr="007C4C82">
        <w:rPr>
          <w:rFonts w:ascii="Arial" w:hAnsi="Arial" w:cs="Arial"/>
        </w:rPr>
        <w:t>Re-defining of the structure in line with the new build, current teaching model over three sites, going forward teaching model over one site.</w:t>
      </w:r>
    </w:p>
    <w:p w:rsidR="007C4C82" w:rsidRPr="007C4C82" w:rsidRDefault="007C4C82" w:rsidP="007C4C82">
      <w:pPr>
        <w:rPr>
          <w:rFonts w:ascii="Arial" w:hAnsi="Arial" w:cs="Arial"/>
        </w:rPr>
      </w:pPr>
      <w:r w:rsidRPr="007C4C82">
        <w:rPr>
          <w:rFonts w:ascii="Arial" w:hAnsi="Arial" w:cs="Arial"/>
        </w:rPr>
        <w:t>Define hours of core subjects</w:t>
      </w:r>
    </w:p>
    <w:p w:rsidR="007C4C82" w:rsidRPr="007C4C82" w:rsidRDefault="007C4C82" w:rsidP="007C4C82">
      <w:pPr>
        <w:rPr>
          <w:rFonts w:ascii="Arial" w:hAnsi="Arial" w:cs="Arial"/>
        </w:rPr>
      </w:pPr>
      <w:r w:rsidRPr="007C4C82">
        <w:rPr>
          <w:rFonts w:ascii="Arial" w:hAnsi="Arial" w:cs="Arial"/>
        </w:rPr>
        <w:t>Change of the needs of the service and the curriculum disciplines required</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Meeting with teams of staff who are potentially affected as part of the proposals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Maths – 1 x redundancy</w:t>
      </w:r>
    </w:p>
    <w:p w:rsidR="007C4C82" w:rsidRPr="007C4C82" w:rsidRDefault="007C4C82" w:rsidP="007C4C82">
      <w:pPr>
        <w:rPr>
          <w:rFonts w:ascii="Arial" w:hAnsi="Arial" w:cs="Arial"/>
        </w:rPr>
      </w:pPr>
      <w:r w:rsidRPr="007C4C82">
        <w:rPr>
          <w:rFonts w:ascii="Arial" w:hAnsi="Arial" w:cs="Arial"/>
        </w:rPr>
        <w:t>Caretakers – Increase in hours and grade</w:t>
      </w:r>
    </w:p>
    <w:p w:rsidR="007C4C82" w:rsidRPr="007C4C82" w:rsidRDefault="007C4C82" w:rsidP="007C4C82">
      <w:pPr>
        <w:rPr>
          <w:rFonts w:ascii="Arial" w:hAnsi="Arial" w:cs="Arial"/>
        </w:rPr>
      </w:pPr>
      <w:r w:rsidRPr="007C4C82">
        <w:rPr>
          <w:rFonts w:ascii="Arial" w:hAnsi="Arial" w:cs="Arial"/>
        </w:rPr>
        <w:t>Leadership – Opportunities</w:t>
      </w:r>
    </w:p>
    <w:p w:rsidR="007C4C82" w:rsidRPr="007C4C82" w:rsidRDefault="007C4C82" w:rsidP="007C4C82">
      <w:pPr>
        <w:rPr>
          <w:rFonts w:ascii="Arial" w:hAnsi="Arial" w:cs="Arial"/>
        </w:rPr>
      </w:pPr>
      <w:r w:rsidRPr="007C4C82">
        <w:rPr>
          <w:rFonts w:ascii="Arial" w:hAnsi="Arial" w:cs="Arial"/>
        </w:rPr>
        <w:t>Behaviour Support Team Leader – Potential match to Prevention and Early Intervention and Team Leader</w:t>
      </w:r>
    </w:p>
    <w:p w:rsidR="007C4C82" w:rsidRPr="007C4C82" w:rsidRDefault="007C4C82" w:rsidP="007C4C82">
      <w:pPr>
        <w:rPr>
          <w:rFonts w:ascii="Arial" w:hAnsi="Arial" w:cs="Arial"/>
        </w:rPr>
      </w:pPr>
      <w:r w:rsidRPr="007C4C82">
        <w:rPr>
          <w:rFonts w:ascii="Arial" w:hAnsi="Arial" w:cs="Arial"/>
        </w:rPr>
        <w:t>Deputy Head of Afryn – Potential opportunities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Is the model fit for purpose?</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Model needed for staff and the building, considered the curriculum opportunities to engage and best opportunities for the pupils, realise strategy, provide early identification of intervention.</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Cost</w:t>
      </w:r>
    </w:p>
    <w:p w:rsidR="007C4C82" w:rsidRPr="007C4C82" w:rsidRDefault="007C4C82" w:rsidP="007C4C82">
      <w:pPr>
        <w:rPr>
          <w:rFonts w:ascii="Arial" w:hAnsi="Arial" w:cs="Arial"/>
        </w:rPr>
      </w:pPr>
      <w:r w:rsidRPr="007C4C82">
        <w:rPr>
          <w:rFonts w:ascii="Arial" w:hAnsi="Arial" w:cs="Arial"/>
        </w:rPr>
        <w:t>Slightly increased cost – realising significant savings for the last 2 financial years, Cabinet funded model going forward.</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Increase of staffing apart from Teachers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More flexibility in the new build to utilise staff</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HS – Refer to UPS2</w:t>
      </w:r>
    </w:p>
    <w:p w:rsidR="007C4C82" w:rsidRPr="007C4C82" w:rsidRDefault="007C4C82" w:rsidP="007C4C82">
      <w:pPr>
        <w:rPr>
          <w:rFonts w:ascii="Arial" w:hAnsi="Arial" w:cs="Arial"/>
        </w:rPr>
      </w:pPr>
      <w:r w:rsidRPr="007C4C82">
        <w:rPr>
          <w:rFonts w:ascii="Arial" w:hAnsi="Arial" w:cs="Arial"/>
        </w:rPr>
        <w:lastRenderedPageBreak/>
        <w:t>AT – Broad point of funding for calculation, accountant did the actual cost comparison based on actual costs and an average.</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BP - Does it meet the needs of the current cohort of pupils?</w:t>
      </w:r>
    </w:p>
    <w:p w:rsidR="007C4C82" w:rsidRPr="007C4C82" w:rsidRDefault="007C4C82" w:rsidP="007C4C82">
      <w:pPr>
        <w:rPr>
          <w:rFonts w:ascii="Arial" w:hAnsi="Arial" w:cs="Arial"/>
        </w:rPr>
      </w:pPr>
      <w:r w:rsidRPr="007C4C82">
        <w:rPr>
          <w:rFonts w:ascii="Arial" w:hAnsi="Arial" w:cs="Arial"/>
        </w:rPr>
        <w:t>AT - Meets the ratio of staff/pupils, year on year the cohort changes.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New build will meet the current demands and provide further opportunities for pupils.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BP – Secondary get specialist provision, funding devolved, was it explored for Primary Schools?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AT – New model, spoked to Primary Heads, identify trends with the BSU and PRU, what are the core needs.</w:t>
      </w:r>
    </w:p>
    <w:p w:rsidR="007C4C82" w:rsidRPr="007C4C82" w:rsidRDefault="007C4C82" w:rsidP="007C4C82">
      <w:pPr>
        <w:rPr>
          <w:rFonts w:ascii="Arial" w:hAnsi="Arial" w:cs="Arial"/>
        </w:rPr>
      </w:pPr>
      <w:r w:rsidRPr="007C4C82">
        <w:rPr>
          <w:rFonts w:ascii="Arial" w:hAnsi="Arial" w:cs="Arial"/>
        </w:rPr>
        <w:t>Mental Health Needs, Upper Primary and years 7/8</w:t>
      </w:r>
    </w:p>
    <w:p w:rsidR="007C4C82" w:rsidRPr="007C4C82" w:rsidRDefault="007C4C82" w:rsidP="007C4C82">
      <w:pPr>
        <w:rPr>
          <w:rFonts w:ascii="Arial" w:hAnsi="Arial" w:cs="Arial"/>
        </w:rPr>
      </w:pPr>
      <w:r w:rsidRPr="007C4C82">
        <w:rPr>
          <w:rFonts w:ascii="Arial" w:hAnsi="Arial" w:cs="Arial"/>
        </w:rPr>
        <w:t>Build capacity and support schools – use the Elsa approach, 0.5 EP provide training to all schools, transition process.  Support, supervision for the cases within each school.  Mechanism to meet the needs of a greater range of pupils.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BP – Designated EP, making better working environment for staff</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RP – This is the internal structure within EOTAS, current restructure within ALN which may consider EP for EOTAS.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AT – In addition, 1 mental health nurse to support pupils and staff.</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AT provided detail regarding new posts</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Admin Team</w:t>
      </w:r>
    </w:p>
    <w:p w:rsidR="007C4C82" w:rsidRPr="007C4C82" w:rsidRDefault="007C4C82" w:rsidP="007C4C82">
      <w:pPr>
        <w:rPr>
          <w:rFonts w:ascii="Arial" w:hAnsi="Arial" w:cs="Arial"/>
        </w:rPr>
      </w:pPr>
      <w:r w:rsidRPr="007C4C82">
        <w:rPr>
          <w:rFonts w:ascii="Arial" w:hAnsi="Arial" w:cs="Arial"/>
        </w:rPr>
        <w:t>All new posts – opportunities for existing post holders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Prevention and Early Intervention Team Leader</w:t>
      </w:r>
    </w:p>
    <w:p w:rsidR="007C4C82" w:rsidRPr="007C4C82" w:rsidRDefault="007C4C82" w:rsidP="007C4C82">
      <w:pPr>
        <w:rPr>
          <w:rFonts w:ascii="Arial" w:hAnsi="Arial" w:cs="Arial"/>
        </w:rPr>
      </w:pPr>
      <w:r w:rsidRPr="007C4C82">
        <w:rPr>
          <w:rFonts w:ascii="Arial" w:hAnsi="Arial" w:cs="Arial"/>
        </w:rPr>
        <w:t>Wrap Around Team</w:t>
      </w:r>
    </w:p>
    <w:p w:rsidR="007C4C82" w:rsidRPr="007C4C82" w:rsidRDefault="007C4C82" w:rsidP="007C4C82">
      <w:pPr>
        <w:rPr>
          <w:rFonts w:ascii="Arial" w:hAnsi="Arial" w:cs="Arial"/>
        </w:rPr>
      </w:pPr>
      <w:r w:rsidRPr="007C4C82">
        <w:rPr>
          <w:rFonts w:ascii="Arial" w:hAnsi="Arial" w:cs="Arial"/>
        </w:rPr>
        <w:t>Assistant Heads</w:t>
      </w:r>
    </w:p>
    <w:p w:rsidR="007C4C82" w:rsidRPr="007C4C82" w:rsidRDefault="007C4C82" w:rsidP="007C4C82">
      <w:pPr>
        <w:rPr>
          <w:rFonts w:ascii="Arial" w:hAnsi="Arial" w:cs="Arial"/>
        </w:rPr>
      </w:pPr>
      <w:r w:rsidRPr="007C4C82">
        <w:rPr>
          <w:rFonts w:ascii="Arial" w:hAnsi="Arial" w:cs="Arial"/>
        </w:rPr>
        <w:t>ALNCO</w:t>
      </w:r>
    </w:p>
    <w:p w:rsidR="007C4C82" w:rsidRPr="007C4C82" w:rsidRDefault="007C4C82" w:rsidP="007C4C82">
      <w:pPr>
        <w:rPr>
          <w:rFonts w:ascii="Arial" w:hAnsi="Arial" w:cs="Arial"/>
        </w:rPr>
      </w:pPr>
      <w:r w:rsidRPr="007C4C82">
        <w:rPr>
          <w:rFonts w:ascii="Arial" w:hAnsi="Arial" w:cs="Arial"/>
        </w:rPr>
        <w:t>Taf Co-ordinator</w:t>
      </w:r>
    </w:p>
    <w:p w:rsidR="007C4C82" w:rsidRPr="007C4C82" w:rsidRDefault="007C4C82" w:rsidP="007C4C82">
      <w:pPr>
        <w:rPr>
          <w:rFonts w:ascii="Arial" w:hAnsi="Arial" w:cs="Arial"/>
        </w:rPr>
      </w:pPr>
      <w:r w:rsidRPr="007C4C82">
        <w:rPr>
          <w:rFonts w:ascii="Arial" w:hAnsi="Arial" w:cs="Arial"/>
        </w:rPr>
        <w:t>Outdoor and Off-Site Team</w:t>
      </w:r>
    </w:p>
    <w:p w:rsidR="007C4C82" w:rsidRPr="007C4C82" w:rsidRDefault="007C4C82" w:rsidP="007C4C82">
      <w:pPr>
        <w:rPr>
          <w:rFonts w:ascii="Arial" w:hAnsi="Arial" w:cs="Arial"/>
        </w:rPr>
      </w:pPr>
      <w:r w:rsidRPr="007C4C82">
        <w:rPr>
          <w:rFonts w:ascii="Arial" w:hAnsi="Arial" w:cs="Arial"/>
        </w:rPr>
        <w:t>Wellbeing Team – Additional Support Workers, Manager</w:t>
      </w:r>
    </w:p>
    <w:p w:rsidR="007C4C82" w:rsidRPr="007C4C82" w:rsidRDefault="007C4C82" w:rsidP="007C4C82">
      <w:pPr>
        <w:rPr>
          <w:rFonts w:ascii="Arial" w:hAnsi="Arial" w:cs="Arial"/>
        </w:rPr>
      </w:pPr>
      <w:r w:rsidRPr="007C4C82">
        <w:rPr>
          <w:rFonts w:ascii="Arial" w:hAnsi="Arial" w:cs="Arial"/>
        </w:rPr>
        <w:t>Teacher (Food Technology)</w:t>
      </w:r>
    </w:p>
    <w:p w:rsidR="007C4C82" w:rsidRPr="007C4C82" w:rsidRDefault="007C4C82" w:rsidP="007C4C82">
      <w:pPr>
        <w:rPr>
          <w:rFonts w:ascii="Arial" w:hAnsi="Arial" w:cs="Arial"/>
        </w:rPr>
      </w:pPr>
      <w:r w:rsidRPr="007C4C82">
        <w:rPr>
          <w:rFonts w:ascii="Arial" w:hAnsi="Arial" w:cs="Arial"/>
        </w:rPr>
        <w:t>Teacher (DT and Technology)</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HS – Breaktime, Lunchtime Supervisors?</w:t>
      </w:r>
    </w:p>
    <w:p w:rsidR="007C4C82" w:rsidRPr="007C4C82" w:rsidRDefault="007C4C82" w:rsidP="007C4C82">
      <w:pPr>
        <w:rPr>
          <w:rFonts w:ascii="Arial" w:hAnsi="Arial" w:cs="Arial"/>
        </w:rPr>
      </w:pPr>
      <w:r w:rsidRPr="007C4C82">
        <w:rPr>
          <w:rFonts w:ascii="Arial" w:hAnsi="Arial" w:cs="Arial"/>
        </w:rPr>
        <w:t>AT – We don’t currently have that provision, currently undertaken by different members of staff.  Biggest needs to help pupils get along with others, communicating appropriately, eating appropriately, managing a play session appropriately with others.</w:t>
      </w:r>
    </w:p>
    <w:p w:rsidR="007C4C82" w:rsidRPr="007C4C82" w:rsidRDefault="007C4C82" w:rsidP="007C4C82">
      <w:pPr>
        <w:rPr>
          <w:rFonts w:ascii="Arial" w:hAnsi="Arial" w:cs="Arial"/>
        </w:rPr>
      </w:pPr>
      <w:r w:rsidRPr="007C4C82">
        <w:rPr>
          <w:rFonts w:ascii="Arial" w:hAnsi="Arial" w:cs="Arial"/>
        </w:rPr>
        <w:t>Currently have teaching and support staff supervising breaks.  Need to ensure staff have their break entitlement, more flexibility on one site.</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HS – Is everyone having lunch at the same time?</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AT – No, they will have lunch at different times/sittings in line with needs of the pupils.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ALNCO middle leadership</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Date in relation to the new build – Japanese Knotweed affecting certain trees, debate with public and members, slightly delayed in relation to internal features.</w:t>
      </w:r>
    </w:p>
    <w:p w:rsidR="007C4C82" w:rsidRPr="007C4C82" w:rsidRDefault="007C4C82" w:rsidP="007C4C82">
      <w:pPr>
        <w:rPr>
          <w:rFonts w:ascii="Arial" w:hAnsi="Arial" w:cs="Arial"/>
        </w:rPr>
      </w:pPr>
      <w:r w:rsidRPr="007C4C82">
        <w:rPr>
          <w:rFonts w:ascii="Arial" w:hAnsi="Arial" w:cs="Arial"/>
        </w:rPr>
        <w:lastRenderedPageBreak/>
        <w:t>Mid October 2020 – Completion, phased move</w:t>
      </w:r>
    </w:p>
    <w:p w:rsidR="007C4C82" w:rsidRPr="007C4C82" w:rsidRDefault="007C4C82" w:rsidP="007C4C82">
      <w:pPr>
        <w:rPr>
          <w:rFonts w:ascii="Arial" w:hAnsi="Arial" w:cs="Arial"/>
        </w:rPr>
      </w:pPr>
      <w:r w:rsidRPr="007C4C82">
        <w:rPr>
          <w:rFonts w:ascii="Arial" w:hAnsi="Arial" w:cs="Arial"/>
        </w:rPr>
        <w:t>Potential move January 2021</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Meeting concluded – 1.00pm</w:t>
      </w:r>
    </w:p>
    <w:p w:rsidR="007C4C82" w:rsidRPr="007C4C82" w:rsidRDefault="007C4C82" w:rsidP="007C4C82">
      <w:pPr>
        <w:rPr>
          <w:rFonts w:ascii="Arial" w:hAnsi="Arial" w:cs="Arial"/>
        </w:rPr>
      </w:pPr>
    </w:p>
    <w:p w:rsidR="007C4C82" w:rsidRPr="007C4C82" w:rsidRDefault="007C4C82" w:rsidP="007C4C82">
      <w:pPr>
        <w:rPr>
          <w:rFonts w:ascii="Arial" w:hAnsi="Arial" w:cs="Arial"/>
          <w:b/>
        </w:rPr>
      </w:pPr>
      <w:r w:rsidRPr="007C4C82">
        <w:rPr>
          <w:rFonts w:ascii="Arial" w:hAnsi="Arial" w:cs="Arial"/>
          <w:b/>
        </w:rPr>
        <w:t>Team Meetings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SR explained process at the start of all meetings, opportunity to advise individuals of how they are potentially affected as part of the proposals.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highlight w:val="black"/>
        </w:rPr>
        <w:t>Jeff Miles</w:t>
      </w:r>
      <w:r w:rsidRPr="007C4C82">
        <w:rPr>
          <w:rFonts w:ascii="Arial" w:hAnsi="Arial" w:cs="Arial"/>
        </w:rPr>
        <w:t xml:space="preserve"> - Caretaker</w:t>
      </w:r>
    </w:p>
    <w:p w:rsidR="007C4C82" w:rsidRPr="007C4C82" w:rsidRDefault="007C4C82" w:rsidP="007C4C82">
      <w:pPr>
        <w:rPr>
          <w:rFonts w:ascii="Arial" w:hAnsi="Arial" w:cs="Arial"/>
        </w:rPr>
      </w:pPr>
      <w:r w:rsidRPr="007C4C82">
        <w:rPr>
          <w:rFonts w:ascii="Arial" w:hAnsi="Arial" w:cs="Arial"/>
        </w:rPr>
        <w:t>30 hours – Grade 5</w:t>
      </w:r>
    </w:p>
    <w:p w:rsidR="007C4C82" w:rsidRPr="007C4C82" w:rsidRDefault="007C4C82" w:rsidP="007C4C82">
      <w:pPr>
        <w:rPr>
          <w:rFonts w:ascii="Arial" w:hAnsi="Arial" w:cs="Arial"/>
        </w:rPr>
      </w:pPr>
      <w:r w:rsidRPr="007C4C82">
        <w:rPr>
          <w:rFonts w:ascii="Arial" w:hAnsi="Arial" w:cs="Arial"/>
        </w:rPr>
        <w:t>Temporary, would I have an opportunity for the new post?</w:t>
      </w:r>
    </w:p>
    <w:p w:rsidR="007C4C82" w:rsidRPr="007C4C82" w:rsidRDefault="007C4C82" w:rsidP="007C4C82">
      <w:pPr>
        <w:rPr>
          <w:rFonts w:ascii="Arial" w:hAnsi="Arial" w:cs="Arial"/>
        </w:rPr>
      </w:pPr>
      <w:r w:rsidRPr="007C4C82">
        <w:rPr>
          <w:rFonts w:ascii="Arial" w:hAnsi="Arial" w:cs="Arial"/>
        </w:rPr>
        <w:t>Yes, you are a long standing temporary employee and therefore be able to claim a match for the new post on your current contracted hours.</w:t>
      </w:r>
    </w:p>
    <w:p w:rsidR="007C4C82" w:rsidRPr="007C4C82" w:rsidRDefault="007C4C82" w:rsidP="007C4C82">
      <w:pPr>
        <w:rPr>
          <w:rFonts w:ascii="Arial" w:hAnsi="Arial" w:cs="Arial"/>
        </w:rPr>
      </w:pPr>
      <w:r w:rsidRPr="007C4C82">
        <w:rPr>
          <w:rFonts w:ascii="Arial" w:hAnsi="Arial" w:cs="Arial"/>
        </w:rPr>
        <w:t>If there are any hours remaining, AT could provide an opportunity to ring fence to existing staff prior to advertising.</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Maths Team</w:t>
      </w:r>
    </w:p>
    <w:p w:rsidR="007C4C82" w:rsidRPr="007C4C82" w:rsidRDefault="007C4C82" w:rsidP="007C4C82">
      <w:pPr>
        <w:rPr>
          <w:rFonts w:ascii="Arial" w:hAnsi="Arial" w:cs="Arial"/>
        </w:rPr>
      </w:pPr>
      <w:r w:rsidRPr="007C4C82">
        <w:rPr>
          <w:rFonts w:ascii="Arial" w:hAnsi="Arial" w:cs="Arial"/>
        </w:rPr>
        <w:t>Merging three centres into one build</w:t>
      </w:r>
    </w:p>
    <w:p w:rsidR="007C4C82" w:rsidRPr="007C4C82" w:rsidRDefault="007C4C82" w:rsidP="007C4C82">
      <w:pPr>
        <w:rPr>
          <w:rFonts w:ascii="Arial" w:hAnsi="Arial" w:cs="Arial"/>
        </w:rPr>
      </w:pPr>
      <w:r w:rsidRPr="007C4C82">
        <w:rPr>
          <w:rFonts w:ascii="Arial" w:hAnsi="Arial" w:cs="Arial"/>
        </w:rPr>
        <w:t>Design Technology, Science, Food Technology specific areas – what do we need to deliver the subjects.</w:t>
      </w:r>
    </w:p>
    <w:p w:rsidR="007C4C82" w:rsidRPr="007C4C82" w:rsidRDefault="007C4C82" w:rsidP="007C4C82">
      <w:pPr>
        <w:rPr>
          <w:rFonts w:ascii="Arial" w:hAnsi="Arial" w:cs="Arial"/>
        </w:rPr>
      </w:pPr>
      <w:r w:rsidRPr="007C4C82">
        <w:rPr>
          <w:rFonts w:ascii="Arial" w:hAnsi="Arial" w:cs="Arial"/>
        </w:rPr>
        <w:t>0.6 potential redundancy of maths</w:t>
      </w:r>
    </w:p>
    <w:p w:rsidR="007C4C82" w:rsidRPr="007C4C82" w:rsidRDefault="007C4C82" w:rsidP="007C4C82">
      <w:pPr>
        <w:rPr>
          <w:rFonts w:ascii="Arial" w:hAnsi="Arial" w:cs="Arial"/>
        </w:rPr>
      </w:pPr>
      <w:r w:rsidRPr="007C4C82">
        <w:rPr>
          <w:rFonts w:ascii="Arial" w:hAnsi="Arial" w:cs="Arial"/>
        </w:rPr>
        <w:t>Options and opportunities for staff – haven’t been recruiting to vacant posts and as a result will have vacancies across the who provision.</w:t>
      </w:r>
    </w:p>
    <w:p w:rsidR="007C4C82" w:rsidRPr="007C4C82" w:rsidRDefault="007C4C82" w:rsidP="007C4C82">
      <w:pPr>
        <w:rPr>
          <w:rFonts w:ascii="Arial" w:hAnsi="Arial" w:cs="Arial"/>
        </w:rPr>
      </w:pPr>
      <w:r w:rsidRPr="007C4C82">
        <w:rPr>
          <w:rFonts w:ascii="Arial" w:hAnsi="Arial" w:cs="Arial"/>
        </w:rPr>
        <w:t>SR explained options i.e. Skills Matrix, ER/VR, Redeployment</w:t>
      </w:r>
    </w:p>
    <w:p w:rsidR="007C4C82" w:rsidRPr="007C4C82" w:rsidRDefault="007C4C82" w:rsidP="007C4C82">
      <w:pPr>
        <w:rPr>
          <w:rFonts w:ascii="Arial" w:hAnsi="Arial" w:cs="Arial"/>
        </w:rPr>
      </w:pPr>
      <w:r w:rsidRPr="007C4C82">
        <w:rPr>
          <w:rFonts w:ascii="Arial" w:hAnsi="Arial" w:cs="Arial"/>
        </w:rPr>
        <w:t>AT explained options within the proposed structure</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rPr>
        <w:t>Leadership Team</w:t>
      </w:r>
    </w:p>
    <w:p w:rsidR="007C4C82" w:rsidRPr="007C4C82" w:rsidRDefault="007C4C82" w:rsidP="007C4C82">
      <w:pPr>
        <w:rPr>
          <w:rFonts w:ascii="Arial" w:hAnsi="Arial" w:cs="Arial"/>
        </w:rPr>
      </w:pPr>
      <w:r w:rsidRPr="007C4C82">
        <w:rPr>
          <w:rFonts w:ascii="Arial" w:hAnsi="Arial" w:cs="Arial"/>
        </w:rPr>
        <w:t>Removal of the Head of Centre posts – opportunities for new posts on the structure</w:t>
      </w:r>
    </w:p>
    <w:p w:rsidR="007C4C82" w:rsidRPr="007C4C82" w:rsidRDefault="007C4C82" w:rsidP="007C4C82">
      <w:pPr>
        <w:rPr>
          <w:rFonts w:ascii="Arial" w:hAnsi="Arial" w:cs="Arial"/>
        </w:rPr>
      </w:pPr>
      <w:r w:rsidRPr="007C4C82">
        <w:rPr>
          <w:rFonts w:ascii="Arial" w:hAnsi="Arial" w:cs="Arial"/>
        </w:rPr>
        <w:t>Timescales regarding moving to the New Build</w:t>
      </w:r>
    </w:p>
    <w:p w:rsidR="007C4C82" w:rsidRPr="007C4C82" w:rsidRDefault="007C4C82" w:rsidP="007C4C82">
      <w:pPr>
        <w:rPr>
          <w:rFonts w:ascii="Arial" w:hAnsi="Arial" w:cs="Arial"/>
        </w:rPr>
      </w:pPr>
      <w:r w:rsidRPr="007C4C82">
        <w:rPr>
          <w:rFonts w:ascii="Arial" w:hAnsi="Arial" w:cs="Arial"/>
        </w:rPr>
        <w:t>Questions options as to whether other individuals will be able to match to a post if they are not ‘at risk’ – SR confirmed no, individuals ‘at risk’ would be provided with opportunities prior to advertising/ring fencing any posts.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highlight w:val="black"/>
        </w:rPr>
        <w:t>Tilly McMorran</w:t>
      </w:r>
    </w:p>
    <w:p w:rsidR="007C4C82" w:rsidRPr="007C4C82" w:rsidRDefault="007C4C82" w:rsidP="007C4C82">
      <w:pPr>
        <w:rPr>
          <w:rFonts w:ascii="Arial" w:hAnsi="Arial" w:cs="Arial"/>
        </w:rPr>
      </w:pPr>
      <w:r w:rsidRPr="007C4C82">
        <w:rPr>
          <w:rFonts w:ascii="Arial" w:hAnsi="Arial" w:cs="Arial"/>
          <w:highlight w:val="black"/>
        </w:rPr>
        <w:t>Andrea Jones</w:t>
      </w:r>
      <w:r w:rsidRPr="007C4C82">
        <w:rPr>
          <w:rFonts w:ascii="Arial" w:hAnsi="Arial" w:cs="Arial"/>
        </w:rPr>
        <w:t xml:space="preserve"> – NASUWT</w:t>
      </w:r>
    </w:p>
    <w:p w:rsidR="007C4C82" w:rsidRPr="007C4C82" w:rsidRDefault="007C4C82" w:rsidP="007C4C82">
      <w:pPr>
        <w:rPr>
          <w:rFonts w:ascii="Arial" w:hAnsi="Arial" w:cs="Arial"/>
        </w:rPr>
      </w:pPr>
      <w:r w:rsidRPr="007C4C82">
        <w:rPr>
          <w:rFonts w:ascii="Arial" w:hAnsi="Arial" w:cs="Arial"/>
        </w:rPr>
        <w:t>Current post of Behaviour Support Team Leader is proposed to be deleted from the structure however, there are opportunities for you to consider.</w:t>
      </w:r>
    </w:p>
    <w:p w:rsidR="007C4C82" w:rsidRPr="007C4C82" w:rsidRDefault="007C4C82" w:rsidP="007C4C82">
      <w:pPr>
        <w:rPr>
          <w:rFonts w:ascii="Arial" w:hAnsi="Arial" w:cs="Arial"/>
        </w:rPr>
      </w:pPr>
      <w:r w:rsidRPr="007C4C82">
        <w:rPr>
          <w:rFonts w:ascii="Arial" w:hAnsi="Arial" w:cs="Arial"/>
        </w:rPr>
        <w:t>TLR posts within the proposed structure.</w:t>
      </w:r>
    </w:p>
    <w:p w:rsidR="007C4C82" w:rsidRPr="007C4C82" w:rsidRDefault="007C4C82" w:rsidP="007C4C82">
      <w:pPr>
        <w:rPr>
          <w:rFonts w:ascii="Arial" w:hAnsi="Arial" w:cs="Arial"/>
        </w:rPr>
      </w:pPr>
      <w:r w:rsidRPr="007C4C82">
        <w:rPr>
          <w:rFonts w:ascii="Arial" w:hAnsi="Arial" w:cs="Arial"/>
        </w:rPr>
        <w:t>Questioned the management for the new post – confirmed additional 4 members of staff.</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highlight w:val="black"/>
        </w:rPr>
        <w:t>Martin Thomas</w:t>
      </w:r>
      <w:r w:rsidRPr="007C4C82">
        <w:rPr>
          <w:rFonts w:ascii="Arial" w:hAnsi="Arial" w:cs="Arial"/>
        </w:rPr>
        <w:t xml:space="preserve"> – Deputy Head of Afryn</w:t>
      </w:r>
    </w:p>
    <w:p w:rsidR="007C4C82" w:rsidRPr="007C4C82" w:rsidRDefault="007C4C82" w:rsidP="007C4C82">
      <w:pPr>
        <w:rPr>
          <w:rFonts w:ascii="Arial" w:hAnsi="Arial" w:cs="Arial"/>
        </w:rPr>
      </w:pPr>
      <w:r w:rsidRPr="007C4C82">
        <w:rPr>
          <w:rFonts w:ascii="Arial" w:hAnsi="Arial" w:cs="Arial"/>
        </w:rPr>
        <w:t>There isn’t a Deputy Head post on the proposed structure, however there are opportunities for you to consider.</w:t>
      </w:r>
    </w:p>
    <w:p w:rsidR="00D704A0" w:rsidRDefault="00D704A0">
      <w:pPr>
        <w:rPr>
          <w:rFonts w:ascii="Arial" w:hAnsi="Arial" w:cs="Arial"/>
          <w:b/>
        </w:rPr>
      </w:pPr>
      <w:r>
        <w:rPr>
          <w:rFonts w:ascii="Arial" w:hAnsi="Arial" w:cs="Arial"/>
          <w:b/>
        </w:rPr>
        <w:br w:type="page"/>
      </w:r>
    </w:p>
    <w:p w:rsidR="007C4C82" w:rsidRPr="007C4C82" w:rsidRDefault="007C4C82" w:rsidP="007C4C82">
      <w:pPr>
        <w:rPr>
          <w:rFonts w:ascii="Arial" w:hAnsi="Arial" w:cs="Arial"/>
          <w:b/>
        </w:rPr>
      </w:pPr>
      <w:r w:rsidRPr="007C4C82">
        <w:rPr>
          <w:rFonts w:ascii="Arial" w:hAnsi="Arial" w:cs="Arial"/>
          <w:b/>
        </w:rPr>
        <w:lastRenderedPageBreak/>
        <w:t>EV15</w:t>
      </w:r>
    </w:p>
    <w:p w:rsidR="007C4C82" w:rsidRPr="009E55C1" w:rsidRDefault="007C4C82" w:rsidP="007C4C82">
      <w:pPr>
        <w:rPr>
          <w:rFonts w:ascii="Arial" w:hAnsi="Arial" w:cs="Arial"/>
          <w:sz w:val="24"/>
          <w:szCs w:val="24"/>
        </w:rPr>
      </w:pPr>
      <w:r>
        <w:rPr>
          <w:noProof/>
          <w:lang w:eastAsia="en-GB"/>
        </w:rPr>
        <w:drawing>
          <wp:inline distT="0" distB="0" distL="0" distR="0" wp14:anchorId="45662389" wp14:editId="461D1834">
            <wp:extent cx="3270221" cy="4718050"/>
            <wp:effectExtent l="0" t="0" r="6985"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273290" cy="4722477"/>
                    </a:xfrm>
                    <a:prstGeom prst="rect">
                      <a:avLst/>
                    </a:prstGeom>
                  </pic:spPr>
                </pic:pic>
              </a:graphicData>
            </a:graphic>
          </wp:inline>
        </w:drawing>
      </w:r>
    </w:p>
    <w:p w:rsidR="007C4C82" w:rsidRDefault="007C4C82" w:rsidP="007C4C82"/>
    <w:p w:rsidR="007C4C82" w:rsidRDefault="007C4C82" w:rsidP="007C4C82">
      <w:pPr>
        <w:rPr>
          <w:rFonts w:eastAsia="Times New Roman"/>
          <w:b/>
          <w:bCs/>
          <w:lang w:val="en-US" w:eastAsia="en-GB"/>
        </w:rPr>
      </w:pPr>
      <w:r>
        <w:rPr>
          <w:rFonts w:eastAsia="Times New Roman"/>
          <w:b/>
          <w:bCs/>
          <w:lang w:val="en-US" w:eastAsia="en-GB"/>
        </w:rPr>
        <w:t>EV16</w:t>
      </w:r>
    </w:p>
    <w:p w:rsidR="007C4C82" w:rsidRDefault="007C4C82" w:rsidP="007C4C82">
      <w:pPr>
        <w:rPr>
          <w:rFonts w:eastAsia="Times New Roman"/>
          <w:b/>
          <w:bCs/>
          <w:lang w:val="en-US" w:eastAsia="en-GB"/>
        </w:rPr>
      </w:pPr>
    </w:p>
    <w:p w:rsidR="007C4C82" w:rsidRDefault="007C4C82" w:rsidP="007C4C82">
      <w:pPr>
        <w:rPr>
          <w:rFonts w:eastAsia="Times New Roman"/>
          <w:lang w:val="en-US" w:eastAsia="en-GB"/>
        </w:rPr>
      </w:pPr>
      <w:r>
        <w:rPr>
          <w:rFonts w:eastAsia="Times New Roman"/>
          <w:b/>
          <w:bCs/>
          <w:lang w:val="en-US" w:eastAsia="en-GB"/>
        </w:rPr>
        <w:t>From:</w:t>
      </w:r>
      <w:r>
        <w:rPr>
          <w:rFonts w:eastAsia="Times New Roman"/>
          <w:lang w:val="en-US" w:eastAsia="en-GB"/>
        </w:rPr>
        <w:t xml:space="preserve"> Stephanie Rayner &lt;Stephanie.Rayner@swansea.gov.uk&gt; </w:t>
      </w:r>
      <w:r>
        <w:rPr>
          <w:rFonts w:eastAsia="Times New Roman"/>
          <w:lang w:val="en-US" w:eastAsia="en-GB"/>
        </w:rPr>
        <w:br/>
      </w:r>
      <w:r>
        <w:rPr>
          <w:rFonts w:eastAsia="Times New Roman"/>
          <w:b/>
          <w:bCs/>
          <w:lang w:val="en-US" w:eastAsia="en-GB"/>
        </w:rPr>
        <w:t>Sent:</w:t>
      </w:r>
      <w:r>
        <w:rPr>
          <w:rFonts w:eastAsia="Times New Roman"/>
          <w:lang w:val="en-US" w:eastAsia="en-GB"/>
        </w:rPr>
        <w:t xml:space="preserve"> 17 September 2020 16:22</w:t>
      </w:r>
      <w:r>
        <w:rPr>
          <w:rFonts w:eastAsia="Times New Roman"/>
          <w:lang w:val="en-US" w:eastAsia="en-GB"/>
        </w:rPr>
        <w:br/>
      </w:r>
      <w:r>
        <w:rPr>
          <w:rFonts w:eastAsia="Times New Roman"/>
          <w:b/>
          <w:bCs/>
          <w:lang w:val="en-US" w:eastAsia="en-GB"/>
        </w:rPr>
        <w:t>To:</w:t>
      </w:r>
      <w:r>
        <w:rPr>
          <w:rFonts w:eastAsia="Times New Roman"/>
          <w:lang w:val="en-US" w:eastAsia="en-GB"/>
        </w:rPr>
        <w:t xml:space="preserve"> Ben Smith &lt;Ben.Smith@swansea.gov.uk&gt;; Helen Morgan-Rees &lt;Helen.Morgan-Rees@swansea.gov.uk&gt;</w:t>
      </w:r>
      <w:r>
        <w:rPr>
          <w:rFonts w:eastAsia="Times New Roman"/>
          <w:lang w:val="en-US" w:eastAsia="en-GB"/>
        </w:rPr>
        <w:br/>
      </w:r>
      <w:r>
        <w:rPr>
          <w:rFonts w:eastAsia="Times New Roman"/>
          <w:b/>
          <w:bCs/>
          <w:lang w:val="en-US" w:eastAsia="en-GB"/>
        </w:rPr>
        <w:t>Cc:</w:t>
      </w:r>
      <w:r>
        <w:rPr>
          <w:rFonts w:eastAsia="Times New Roman"/>
          <w:lang w:val="en-US" w:eastAsia="en-GB"/>
        </w:rPr>
        <w:t xml:space="preserve"> Amanda Taylor (Education) &lt;Amanda.Taylor@swansea.gov.uk&gt;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RE: Eotas</w:t>
      </w:r>
    </w:p>
    <w:p w:rsidR="007C4C82" w:rsidRDefault="007C4C82" w:rsidP="007C4C82"/>
    <w:p w:rsidR="007C4C82" w:rsidRDefault="007C4C82" w:rsidP="007C4C82">
      <w:pPr>
        <w:rPr>
          <w:color w:val="1F497D"/>
        </w:rPr>
      </w:pPr>
      <w:r>
        <w:rPr>
          <w:color w:val="1F497D"/>
        </w:rPr>
        <w:t>Hi Ben</w:t>
      </w:r>
    </w:p>
    <w:p w:rsidR="007C4C82" w:rsidRDefault="007C4C82" w:rsidP="007C4C82">
      <w:pPr>
        <w:rPr>
          <w:color w:val="1F497D"/>
        </w:rPr>
      </w:pPr>
    </w:p>
    <w:p w:rsidR="007C4C82" w:rsidRDefault="007C4C82" w:rsidP="007C4C82">
      <w:pPr>
        <w:rPr>
          <w:color w:val="1F497D"/>
        </w:rPr>
      </w:pPr>
      <w:r>
        <w:rPr>
          <w:color w:val="1F497D"/>
        </w:rPr>
        <w:t>Thank you very much for your quick response</w:t>
      </w:r>
    </w:p>
    <w:p w:rsidR="007C4C82" w:rsidRDefault="007C4C82" w:rsidP="007C4C82">
      <w:pPr>
        <w:rPr>
          <w:color w:val="1F497D"/>
        </w:rPr>
      </w:pPr>
    </w:p>
    <w:p w:rsidR="007C4C82" w:rsidRDefault="007C4C82" w:rsidP="007C4C82">
      <w:pPr>
        <w:rPr>
          <w:color w:val="1F497D"/>
        </w:rPr>
      </w:pPr>
      <w:r>
        <w:rPr>
          <w:color w:val="1F497D"/>
        </w:rPr>
        <w:t>Steph</w:t>
      </w:r>
    </w:p>
    <w:p w:rsidR="007C4C82" w:rsidRDefault="007C4C82" w:rsidP="007C4C82">
      <w:pPr>
        <w:rPr>
          <w:color w:val="1F497D"/>
        </w:rPr>
      </w:pPr>
    </w:p>
    <w:p w:rsidR="007C4C82" w:rsidRDefault="007C4C82" w:rsidP="007C4C82">
      <w:pPr>
        <w:outlineLvl w:val="0"/>
        <w:rPr>
          <w:lang w:val="en-US" w:eastAsia="en-GB"/>
        </w:rPr>
      </w:pPr>
      <w:r>
        <w:rPr>
          <w:b/>
          <w:bCs/>
          <w:lang w:val="en-US" w:eastAsia="en-GB"/>
        </w:rPr>
        <w:t>From:</w:t>
      </w:r>
      <w:r>
        <w:rPr>
          <w:lang w:val="en-US" w:eastAsia="en-GB"/>
        </w:rPr>
        <w:t xml:space="preserve"> Ben Smith &lt;</w:t>
      </w:r>
      <w:hyperlink r:id="rId48" w:history="1">
        <w:r>
          <w:rPr>
            <w:rStyle w:val="Hyperlink"/>
            <w:lang w:val="en-US" w:eastAsia="en-GB"/>
          </w:rPr>
          <w:t>Ben.Smith@swansea.gov.uk</w:t>
        </w:r>
      </w:hyperlink>
      <w:r>
        <w:rPr>
          <w:lang w:val="en-US" w:eastAsia="en-GB"/>
        </w:rPr>
        <w:t xml:space="preserve">&gt; </w:t>
      </w:r>
      <w:r>
        <w:rPr>
          <w:lang w:val="en-US" w:eastAsia="en-GB"/>
        </w:rPr>
        <w:br/>
      </w:r>
      <w:r>
        <w:rPr>
          <w:b/>
          <w:bCs/>
          <w:lang w:val="en-US" w:eastAsia="en-GB"/>
        </w:rPr>
        <w:t>Sent:</w:t>
      </w:r>
      <w:r>
        <w:rPr>
          <w:lang w:val="en-US" w:eastAsia="en-GB"/>
        </w:rPr>
        <w:t xml:space="preserve"> 17 September 2020 16:21</w:t>
      </w:r>
      <w:r>
        <w:rPr>
          <w:lang w:val="en-US" w:eastAsia="en-GB"/>
        </w:rPr>
        <w:br/>
      </w:r>
      <w:r>
        <w:rPr>
          <w:b/>
          <w:bCs/>
          <w:lang w:val="en-US" w:eastAsia="en-GB"/>
        </w:rPr>
        <w:t>To:</w:t>
      </w:r>
      <w:r>
        <w:rPr>
          <w:lang w:val="en-US" w:eastAsia="en-GB"/>
        </w:rPr>
        <w:t xml:space="preserve"> Stephanie Rayner &lt;</w:t>
      </w:r>
      <w:hyperlink r:id="rId49" w:history="1">
        <w:r>
          <w:rPr>
            <w:rStyle w:val="Hyperlink"/>
            <w:lang w:val="en-US" w:eastAsia="en-GB"/>
          </w:rPr>
          <w:t>Stephanie.Rayner@swansea.gov.uk</w:t>
        </w:r>
      </w:hyperlink>
      <w:r>
        <w:rPr>
          <w:lang w:val="en-US" w:eastAsia="en-GB"/>
        </w:rPr>
        <w:t>&gt;; Helen Morgan-Rees &lt;</w:t>
      </w:r>
      <w:hyperlink r:id="rId50" w:history="1">
        <w:r>
          <w:rPr>
            <w:rStyle w:val="Hyperlink"/>
            <w:lang w:val="en-US" w:eastAsia="en-GB"/>
          </w:rPr>
          <w:t>Helen.Morgan-Rees@swansea.gov.uk</w:t>
        </w:r>
      </w:hyperlink>
      <w:r>
        <w:rPr>
          <w:lang w:val="en-US" w:eastAsia="en-GB"/>
        </w:rPr>
        <w:t>&gt;</w:t>
      </w:r>
      <w:r>
        <w:rPr>
          <w:lang w:val="en-US" w:eastAsia="en-GB"/>
        </w:rPr>
        <w:br/>
      </w:r>
      <w:r>
        <w:rPr>
          <w:b/>
          <w:bCs/>
          <w:lang w:val="en-US" w:eastAsia="en-GB"/>
        </w:rPr>
        <w:t>Cc:</w:t>
      </w:r>
      <w:r>
        <w:rPr>
          <w:lang w:val="en-US" w:eastAsia="en-GB"/>
        </w:rPr>
        <w:t xml:space="preserve"> Amanda Taylor (Education) &lt;</w:t>
      </w:r>
      <w:hyperlink r:id="rId51" w:history="1">
        <w:r>
          <w:rPr>
            <w:rStyle w:val="Hyperlink"/>
            <w:lang w:val="en-US" w:eastAsia="en-GB"/>
          </w:rPr>
          <w:t>Amanda.Taylor@swansea.gov.uk</w:t>
        </w:r>
      </w:hyperlink>
      <w:r>
        <w:rPr>
          <w:lang w:val="en-US" w:eastAsia="en-GB"/>
        </w:rPr>
        <w:t>&gt;</w:t>
      </w:r>
      <w:r>
        <w:rPr>
          <w:lang w:val="en-US" w:eastAsia="en-GB"/>
        </w:rPr>
        <w:br/>
      </w:r>
      <w:r>
        <w:rPr>
          <w:b/>
          <w:bCs/>
          <w:lang w:val="en-US" w:eastAsia="en-GB"/>
        </w:rPr>
        <w:t>Subject:</w:t>
      </w:r>
      <w:r>
        <w:rPr>
          <w:lang w:val="en-US" w:eastAsia="en-GB"/>
        </w:rPr>
        <w:t xml:space="preserve"> RE: Eotas</w:t>
      </w:r>
    </w:p>
    <w:p w:rsidR="007C4C82" w:rsidRDefault="007C4C82" w:rsidP="007C4C82"/>
    <w:p w:rsidR="007C4C82" w:rsidRDefault="007C4C82" w:rsidP="007C4C82">
      <w:pPr>
        <w:rPr>
          <w:color w:val="1F497D"/>
        </w:rPr>
      </w:pPr>
      <w:r>
        <w:rPr>
          <w:color w:val="1F497D"/>
        </w:rPr>
        <w:lastRenderedPageBreak/>
        <w:t>Confirmation it was approved formally at cmt on the understanding the education director would ensure education budget as a whole rebalanced in future years</w:t>
      </w:r>
    </w:p>
    <w:p w:rsidR="007C4C82" w:rsidRDefault="007C4C82" w:rsidP="007C4C82">
      <w:pPr>
        <w:rPr>
          <w:color w:val="1F497D"/>
        </w:rPr>
      </w:pPr>
    </w:p>
    <w:p w:rsidR="007C4C82" w:rsidRDefault="007C4C82" w:rsidP="007C4C82">
      <w:pPr>
        <w:rPr>
          <w:color w:val="1F497D"/>
        </w:rPr>
      </w:pPr>
      <w:r>
        <w:rPr>
          <w:color w:val="1F497D"/>
        </w:rPr>
        <w:t>That still holds (and Helen you got that message from me yesterday again as did all Directors)</w:t>
      </w:r>
    </w:p>
    <w:p w:rsidR="007C4C82" w:rsidRDefault="007C4C82" w:rsidP="007C4C82">
      <w:pPr>
        <w:rPr>
          <w:color w:val="1F497D"/>
        </w:rPr>
      </w:pPr>
    </w:p>
    <w:p w:rsidR="007C4C82" w:rsidRDefault="007C4C82" w:rsidP="007C4C82">
      <w:pPr>
        <w:rPr>
          <w:color w:val="1F497D"/>
        </w:rPr>
      </w:pPr>
      <w:r>
        <w:rPr>
          <w:color w:val="1F497D"/>
        </w:rPr>
        <w:t>The restructure in Eotas essential and is considered approved by CMT</w:t>
      </w:r>
    </w:p>
    <w:p w:rsidR="007C4C82" w:rsidRDefault="007C4C82" w:rsidP="007C4C82">
      <w:pPr>
        <w:rPr>
          <w:color w:val="1F497D"/>
        </w:rPr>
      </w:pP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Regards</w:t>
      </w:r>
    </w:p>
    <w:p w:rsidR="007C4C82" w:rsidRDefault="007C4C82" w:rsidP="007C4C82">
      <w:pPr>
        <w:spacing w:after="240"/>
        <w:rPr>
          <w:rFonts w:ascii="Arial" w:hAnsi="Arial" w:cs="Arial"/>
          <w:color w:val="1F497D"/>
          <w:sz w:val="24"/>
          <w:szCs w:val="24"/>
          <w:lang w:eastAsia="en-GB"/>
        </w:rPr>
      </w:pPr>
      <w:r>
        <w:rPr>
          <w:rFonts w:ascii="Arial" w:hAnsi="Arial" w:cs="Arial"/>
          <w:color w:val="1F497D"/>
          <w:sz w:val="24"/>
          <w:szCs w:val="24"/>
          <w:lang w:eastAsia="en-GB"/>
        </w:rPr>
        <w:t>Ben</w:t>
      </w:r>
    </w:p>
    <w:p w:rsidR="007C4C82" w:rsidRDefault="007C4C82" w:rsidP="007C4C82">
      <w:pPr>
        <w:rPr>
          <w:rFonts w:ascii="Arial" w:hAnsi="Arial" w:cs="Arial"/>
          <w:color w:val="1F497D"/>
          <w:sz w:val="24"/>
          <w:szCs w:val="24"/>
          <w:lang w:eastAsia="en-GB"/>
        </w:rPr>
      </w:pPr>
      <w:r>
        <w:rPr>
          <w:rFonts w:ascii="Arial" w:hAnsi="Arial" w:cs="Arial"/>
          <w:b/>
          <w:bCs/>
          <w:color w:val="C4161C"/>
          <w:sz w:val="24"/>
          <w:szCs w:val="24"/>
          <w:lang w:eastAsia="en-GB"/>
        </w:rPr>
        <w:t>Ben Smith</w:t>
      </w:r>
    </w:p>
    <w:p w:rsidR="007C4C82" w:rsidRDefault="007C4C82" w:rsidP="007C4C82">
      <w:pPr>
        <w:spacing w:after="240"/>
        <w:rPr>
          <w:rFonts w:ascii="Arial" w:hAnsi="Arial" w:cs="Arial"/>
          <w:color w:val="1F497D"/>
          <w:sz w:val="24"/>
          <w:szCs w:val="24"/>
          <w:lang w:eastAsia="en-GB"/>
        </w:rPr>
      </w:pPr>
      <w:r>
        <w:rPr>
          <w:rFonts w:ascii="Arial" w:hAnsi="Arial" w:cs="Arial"/>
          <w:b/>
          <w:bCs/>
          <w:color w:val="1F497D"/>
          <w:lang w:val="cy-GB" w:eastAsia="en-GB"/>
        </w:rPr>
        <w:t>Prif Swyddog Cyllid (Swyddog Adran 151)</w:t>
      </w:r>
    </w:p>
    <w:p w:rsidR="007C4C82" w:rsidRDefault="007C4C82" w:rsidP="007C4C82">
      <w:pPr>
        <w:spacing w:after="240"/>
        <w:rPr>
          <w:color w:val="1F497D"/>
          <w:lang w:eastAsia="en-GB"/>
        </w:rPr>
      </w:pPr>
      <w:r>
        <w:rPr>
          <w:rFonts w:ascii="Arial" w:hAnsi="Arial" w:cs="Arial"/>
          <w:color w:val="1F497D"/>
          <w:sz w:val="24"/>
          <w:szCs w:val="24"/>
          <w:lang w:val="cy-GB" w:eastAsia="en-GB"/>
        </w:rPr>
        <w:t xml:space="preserve">Chief Finance Officer </w:t>
      </w:r>
      <w:r>
        <w:rPr>
          <w:rFonts w:ascii="Arial" w:hAnsi="Arial" w:cs="Arial"/>
          <w:color w:val="1F497D"/>
          <w:lang w:eastAsia="en-GB"/>
        </w:rPr>
        <w:t>(S151 Officer)</w:t>
      </w:r>
    </w:p>
    <w:p w:rsidR="007C4C82" w:rsidRDefault="007C4C82" w:rsidP="007C4C82">
      <w:pPr>
        <w:outlineLvl w:val="0"/>
        <w:rPr>
          <w:lang w:val="en-US" w:eastAsia="en-GB"/>
        </w:rPr>
      </w:pPr>
      <w:r>
        <w:rPr>
          <w:b/>
          <w:bCs/>
          <w:lang w:val="en-US" w:eastAsia="en-GB"/>
        </w:rPr>
        <w:t>From:</w:t>
      </w:r>
      <w:r>
        <w:rPr>
          <w:lang w:val="en-US" w:eastAsia="en-GB"/>
        </w:rPr>
        <w:t xml:space="preserve"> Stephanie Rayner &lt;</w:t>
      </w:r>
      <w:hyperlink r:id="rId52" w:history="1">
        <w:r>
          <w:rPr>
            <w:rStyle w:val="Hyperlink"/>
            <w:lang w:val="en-US" w:eastAsia="en-GB"/>
          </w:rPr>
          <w:t>Stephanie.Rayner@swansea.gov.uk</w:t>
        </w:r>
      </w:hyperlink>
      <w:r>
        <w:rPr>
          <w:lang w:val="en-US" w:eastAsia="en-GB"/>
        </w:rPr>
        <w:t xml:space="preserve">&gt; </w:t>
      </w:r>
      <w:r>
        <w:rPr>
          <w:lang w:val="en-US" w:eastAsia="en-GB"/>
        </w:rPr>
        <w:br/>
      </w:r>
      <w:r>
        <w:rPr>
          <w:b/>
          <w:bCs/>
          <w:lang w:val="en-US" w:eastAsia="en-GB"/>
        </w:rPr>
        <w:t>Sent:</w:t>
      </w:r>
      <w:r>
        <w:rPr>
          <w:lang w:val="en-US" w:eastAsia="en-GB"/>
        </w:rPr>
        <w:t xml:space="preserve"> 17 September 2020 15:57</w:t>
      </w:r>
      <w:r>
        <w:rPr>
          <w:lang w:val="en-US" w:eastAsia="en-GB"/>
        </w:rPr>
        <w:br/>
      </w:r>
      <w:r>
        <w:rPr>
          <w:b/>
          <w:bCs/>
          <w:lang w:val="en-US" w:eastAsia="en-GB"/>
        </w:rPr>
        <w:t>To:</w:t>
      </w:r>
      <w:r>
        <w:rPr>
          <w:lang w:val="en-US" w:eastAsia="en-GB"/>
        </w:rPr>
        <w:t xml:space="preserve"> Helen Morgan-Rees &lt;</w:t>
      </w:r>
      <w:hyperlink r:id="rId53" w:history="1">
        <w:r>
          <w:rPr>
            <w:rStyle w:val="Hyperlink"/>
            <w:lang w:val="en-US" w:eastAsia="en-GB"/>
          </w:rPr>
          <w:t>Helen.Morgan-Rees@swansea.gov.uk</w:t>
        </w:r>
      </w:hyperlink>
      <w:r>
        <w:rPr>
          <w:lang w:val="en-US" w:eastAsia="en-GB"/>
        </w:rPr>
        <w:t>&gt;; Ben Smith &lt;</w:t>
      </w:r>
      <w:hyperlink r:id="rId54" w:history="1">
        <w:r>
          <w:rPr>
            <w:rStyle w:val="Hyperlink"/>
            <w:lang w:val="en-US" w:eastAsia="en-GB"/>
          </w:rPr>
          <w:t>Ben.Smith@swansea.gov.uk</w:t>
        </w:r>
      </w:hyperlink>
      <w:r>
        <w:rPr>
          <w:lang w:val="en-US" w:eastAsia="en-GB"/>
        </w:rPr>
        <w:t>&gt;</w:t>
      </w:r>
      <w:r>
        <w:rPr>
          <w:lang w:val="en-US" w:eastAsia="en-GB"/>
        </w:rPr>
        <w:br/>
      </w:r>
      <w:r>
        <w:rPr>
          <w:b/>
          <w:bCs/>
          <w:lang w:val="en-US" w:eastAsia="en-GB"/>
        </w:rPr>
        <w:t>Cc:</w:t>
      </w:r>
      <w:r>
        <w:rPr>
          <w:lang w:val="en-US" w:eastAsia="en-GB"/>
        </w:rPr>
        <w:t xml:space="preserve"> Amanda Taylor (Education) &lt;</w:t>
      </w:r>
      <w:hyperlink r:id="rId55" w:history="1">
        <w:r>
          <w:rPr>
            <w:rStyle w:val="Hyperlink"/>
            <w:lang w:val="en-US" w:eastAsia="en-GB"/>
          </w:rPr>
          <w:t>Amanda.Taylor@swansea.gov.uk</w:t>
        </w:r>
      </w:hyperlink>
      <w:r>
        <w:rPr>
          <w:lang w:val="en-US" w:eastAsia="en-GB"/>
        </w:rPr>
        <w:t>&gt;</w:t>
      </w:r>
      <w:r>
        <w:rPr>
          <w:lang w:val="en-US" w:eastAsia="en-GB"/>
        </w:rPr>
        <w:br/>
      </w:r>
      <w:r>
        <w:rPr>
          <w:b/>
          <w:bCs/>
          <w:lang w:val="en-US" w:eastAsia="en-GB"/>
        </w:rPr>
        <w:t>Subject:</w:t>
      </w:r>
      <w:r>
        <w:rPr>
          <w:lang w:val="en-US" w:eastAsia="en-GB"/>
        </w:rPr>
        <w:t xml:space="preserve"> FW: Eotas</w:t>
      </w:r>
      <w:r>
        <w:rPr>
          <w:lang w:val="en-US" w:eastAsia="en-GB"/>
        </w:rPr>
        <w:br/>
      </w:r>
      <w:r>
        <w:rPr>
          <w:b/>
          <w:bCs/>
          <w:lang w:val="en-US" w:eastAsia="en-GB"/>
        </w:rPr>
        <w:t>Importance:</w:t>
      </w:r>
      <w:r>
        <w:rPr>
          <w:lang w:val="en-US" w:eastAsia="en-GB"/>
        </w:rPr>
        <w:t xml:space="preserve"> High</w:t>
      </w:r>
    </w:p>
    <w:p w:rsidR="007C4C82" w:rsidRDefault="007C4C82" w:rsidP="007C4C82"/>
    <w:p w:rsidR="007C4C82" w:rsidRDefault="007C4C82" w:rsidP="007C4C82">
      <w:pPr>
        <w:rPr>
          <w:color w:val="1F497D"/>
        </w:rPr>
      </w:pPr>
      <w:r>
        <w:rPr>
          <w:color w:val="1F497D"/>
        </w:rPr>
        <w:t>Hi Both</w:t>
      </w:r>
    </w:p>
    <w:p w:rsidR="007C4C82" w:rsidRDefault="007C4C82" w:rsidP="007C4C82">
      <w:pPr>
        <w:rPr>
          <w:color w:val="1F497D"/>
        </w:rPr>
      </w:pPr>
    </w:p>
    <w:p w:rsidR="007C4C82" w:rsidRDefault="007C4C82" w:rsidP="007C4C82">
      <w:pPr>
        <w:rPr>
          <w:color w:val="1F497D"/>
        </w:rPr>
      </w:pPr>
      <w:r>
        <w:rPr>
          <w:color w:val="1F497D"/>
        </w:rPr>
        <w:t xml:space="preserve">Further to the email correspondence below, the Workforce Team have requested approval in relation to the EOTAS restructure. </w:t>
      </w:r>
    </w:p>
    <w:p w:rsidR="007C4C82" w:rsidRDefault="007C4C82" w:rsidP="007C4C82">
      <w:pPr>
        <w:rPr>
          <w:color w:val="1F497D"/>
        </w:rPr>
      </w:pPr>
    </w:p>
    <w:p w:rsidR="007C4C82" w:rsidRDefault="007C4C82" w:rsidP="007C4C82">
      <w:pPr>
        <w:rPr>
          <w:color w:val="1F497D"/>
        </w:rPr>
      </w:pPr>
      <w:r>
        <w:rPr>
          <w:color w:val="1F497D"/>
        </w:rPr>
        <w:t>Therefore, please can you formally confirm approval of the EOTAS Restructure as approved by CMT</w:t>
      </w:r>
    </w:p>
    <w:p w:rsidR="007C4C82" w:rsidRDefault="007C4C82" w:rsidP="007C4C82">
      <w:pPr>
        <w:rPr>
          <w:color w:val="1F497D"/>
        </w:rPr>
      </w:pPr>
    </w:p>
    <w:p w:rsidR="007C4C82" w:rsidRDefault="007C4C82" w:rsidP="007C4C82">
      <w:pPr>
        <w:rPr>
          <w:color w:val="1F497D"/>
        </w:rPr>
      </w:pPr>
      <w:r>
        <w:rPr>
          <w:color w:val="1F497D"/>
        </w:rPr>
        <w:t>I am emailing you both hoping for one response by the end of the day as we have tight timescales in relation to advertising posts</w:t>
      </w:r>
    </w:p>
    <w:p w:rsidR="007C4C82" w:rsidRDefault="007C4C82" w:rsidP="007C4C82">
      <w:pPr>
        <w:rPr>
          <w:color w:val="1F497D"/>
        </w:rPr>
      </w:pPr>
    </w:p>
    <w:p w:rsidR="007C4C82" w:rsidRDefault="007C4C82" w:rsidP="007C4C82">
      <w:pPr>
        <w:rPr>
          <w:color w:val="1F497D"/>
        </w:rPr>
      </w:pPr>
      <w:r>
        <w:rPr>
          <w:color w:val="1F497D"/>
        </w:rPr>
        <w:t>Thank you in advance</w:t>
      </w:r>
    </w:p>
    <w:p w:rsidR="007C4C82" w:rsidRDefault="007C4C82" w:rsidP="007C4C82">
      <w:pPr>
        <w:rPr>
          <w:color w:val="1F497D"/>
        </w:rPr>
      </w:pPr>
    </w:p>
    <w:p w:rsidR="007C4C82" w:rsidRDefault="007C4C82" w:rsidP="007C4C82">
      <w:pPr>
        <w:rPr>
          <w:rFonts w:ascii="Arial" w:hAnsi="Arial" w:cs="Arial"/>
          <w:b/>
          <w:bCs/>
          <w:color w:val="C4161C"/>
          <w:sz w:val="24"/>
          <w:szCs w:val="24"/>
          <w:lang w:eastAsia="en-GB"/>
        </w:rPr>
      </w:pPr>
      <w:r>
        <w:rPr>
          <w:color w:val="1F497D"/>
        </w:rPr>
        <w:t>Steph</w:t>
      </w:r>
    </w:p>
    <w:p w:rsidR="007C4C82" w:rsidRDefault="007C4C82" w:rsidP="007C4C82">
      <w:pPr>
        <w:rPr>
          <w:rFonts w:ascii="Arial" w:hAnsi="Arial" w:cs="Arial"/>
          <w:b/>
          <w:bCs/>
          <w:color w:val="C4161C"/>
          <w:sz w:val="24"/>
          <w:szCs w:val="24"/>
          <w:lang w:eastAsia="en-GB"/>
        </w:rPr>
      </w:pPr>
    </w:p>
    <w:p w:rsidR="007C4C82" w:rsidRDefault="007C4C82" w:rsidP="007C4C82">
      <w:pPr>
        <w:rPr>
          <w:rFonts w:ascii="Arial" w:hAnsi="Arial" w:cs="Arial"/>
          <w:b/>
          <w:bCs/>
          <w:color w:val="C4161C"/>
          <w:sz w:val="24"/>
          <w:szCs w:val="24"/>
          <w:lang w:eastAsia="en-GB"/>
        </w:rPr>
      </w:pPr>
      <w:r>
        <w:rPr>
          <w:rFonts w:ascii="Arial" w:hAnsi="Arial" w:cs="Arial"/>
          <w:b/>
          <w:bCs/>
          <w:color w:val="C4161C"/>
          <w:sz w:val="24"/>
          <w:szCs w:val="24"/>
          <w:lang w:eastAsia="en-GB"/>
        </w:rPr>
        <w:t>Stephanie Rayner</w:t>
      </w: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Partner Busnes AD a DS</w:t>
      </w: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HR and OD Business Partner</w:t>
      </w:r>
    </w:p>
    <w:p w:rsidR="007C4C82" w:rsidRDefault="007C4C82" w:rsidP="007C4C82">
      <w:pPr>
        <w:rPr>
          <w:rFonts w:ascii="Arial" w:hAnsi="Arial" w:cs="Arial"/>
          <w:sz w:val="24"/>
          <w:szCs w:val="24"/>
        </w:rPr>
      </w:pPr>
    </w:p>
    <w:p w:rsidR="007C4C82" w:rsidRPr="007C4C82" w:rsidRDefault="007C4C82" w:rsidP="007C4C82">
      <w:pPr>
        <w:rPr>
          <w:rFonts w:ascii="Arial" w:hAnsi="Arial" w:cs="Arial"/>
          <w:b/>
        </w:rPr>
      </w:pPr>
      <w:r w:rsidRPr="007C4C82">
        <w:rPr>
          <w:rFonts w:ascii="Arial" w:hAnsi="Arial" w:cs="Arial"/>
          <w:b/>
        </w:rPr>
        <w:t>EV17</w:t>
      </w:r>
    </w:p>
    <w:p w:rsidR="007C4C82" w:rsidRPr="007C4C82" w:rsidRDefault="007C4C82" w:rsidP="007C4C82">
      <w:pPr>
        <w:rPr>
          <w:rFonts w:ascii="Arial" w:hAnsi="Arial" w:cs="Arial"/>
          <w:b/>
        </w:rPr>
      </w:pPr>
      <w:r w:rsidRPr="007C4C82">
        <w:rPr>
          <w:rFonts w:ascii="Arial" w:hAnsi="Arial" w:cs="Arial"/>
          <w:b/>
        </w:rPr>
        <w:t>Follow up discussions – EOTAS</w:t>
      </w:r>
    </w:p>
    <w:p w:rsidR="007C4C82" w:rsidRPr="007C4C82" w:rsidRDefault="007C4C82" w:rsidP="007C4C82">
      <w:pPr>
        <w:rPr>
          <w:rFonts w:ascii="Arial" w:hAnsi="Arial" w:cs="Arial"/>
        </w:rPr>
      </w:pPr>
    </w:p>
    <w:p w:rsidR="007C4C82" w:rsidRPr="007C4C82" w:rsidRDefault="007C4C82" w:rsidP="007C4C82">
      <w:pPr>
        <w:rPr>
          <w:rFonts w:ascii="Arial" w:hAnsi="Arial" w:cs="Arial"/>
        </w:rPr>
      </w:pPr>
      <w:r w:rsidRPr="007C4C82">
        <w:rPr>
          <w:rFonts w:ascii="Arial" w:hAnsi="Arial" w:cs="Arial"/>
          <w:b/>
        </w:rPr>
        <w:t>Date</w:t>
      </w:r>
      <w:r w:rsidRPr="007C4C82">
        <w:rPr>
          <w:rFonts w:ascii="Arial" w:hAnsi="Arial" w:cs="Arial"/>
          <w:b/>
        </w:rPr>
        <w:tab/>
      </w:r>
      <w:r w:rsidRPr="007C4C82">
        <w:rPr>
          <w:rFonts w:ascii="Arial" w:hAnsi="Arial" w:cs="Arial"/>
        </w:rPr>
        <w:tab/>
        <w:t>4</w:t>
      </w:r>
      <w:r w:rsidRPr="007C4C82">
        <w:rPr>
          <w:rFonts w:ascii="Arial" w:hAnsi="Arial" w:cs="Arial"/>
          <w:vertAlign w:val="superscript"/>
        </w:rPr>
        <w:t>th</w:t>
      </w:r>
      <w:r w:rsidRPr="007C4C82">
        <w:rPr>
          <w:rFonts w:ascii="Arial" w:hAnsi="Arial" w:cs="Arial"/>
        </w:rPr>
        <w:t xml:space="preserve"> June 2020</w:t>
      </w:r>
    </w:p>
    <w:p w:rsidR="007C4C82" w:rsidRPr="007C4C82" w:rsidRDefault="007C4C82" w:rsidP="007C4C82">
      <w:pPr>
        <w:rPr>
          <w:rFonts w:ascii="Arial" w:hAnsi="Arial" w:cs="Arial"/>
        </w:rPr>
      </w:pPr>
    </w:p>
    <w:p w:rsidR="007C4C82" w:rsidRPr="00131085" w:rsidRDefault="007C4C82" w:rsidP="007C4C82">
      <w:pPr>
        <w:rPr>
          <w:rFonts w:ascii="Arial" w:hAnsi="Arial" w:cs="Arial"/>
        </w:rPr>
      </w:pPr>
      <w:r w:rsidRPr="00131085">
        <w:rPr>
          <w:rFonts w:ascii="Arial" w:hAnsi="Arial" w:cs="Arial"/>
          <w:b/>
        </w:rPr>
        <w:t>Present</w:t>
      </w:r>
      <w:r w:rsidRPr="00131085">
        <w:rPr>
          <w:rFonts w:ascii="Arial" w:hAnsi="Arial" w:cs="Arial"/>
        </w:rPr>
        <w:tab/>
        <w:t>Amanda Taylor</w:t>
      </w:r>
    </w:p>
    <w:p w:rsidR="007C4C82" w:rsidRPr="00131085" w:rsidRDefault="007C4C82" w:rsidP="007C4C82">
      <w:pPr>
        <w:rPr>
          <w:rFonts w:ascii="Arial" w:hAnsi="Arial" w:cs="Arial"/>
        </w:rPr>
      </w:pPr>
      <w:r w:rsidRPr="00131085">
        <w:rPr>
          <w:rFonts w:ascii="Arial" w:hAnsi="Arial" w:cs="Arial"/>
        </w:rPr>
        <w:tab/>
      </w:r>
      <w:r w:rsidRPr="00131085">
        <w:rPr>
          <w:rFonts w:ascii="Arial" w:hAnsi="Arial" w:cs="Arial"/>
        </w:rPr>
        <w:tab/>
      </w:r>
      <w:r w:rsidRPr="00B23F29">
        <w:rPr>
          <w:rFonts w:ascii="Arial" w:hAnsi="Arial" w:cs="Arial"/>
          <w:highlight w:val="black"/>
        </w:rPr>
        <w:t>Nicola Reid - HR</w:t>
      </w:r>
    </w:p>
    <w:p w:rsidR="007C4C82" w:rsidRPr="00131085" w:rsidRDefault="007C4C82" w:rsidP="007C4C82">
      <w:pPr>
        <w:rPr>
          <w:rFonts w:ascii="Arial" w:hAnsi="Arial" w:cs="Arial"/>
        </w:rPr>
      </w:pPr>
      <w:r w:rsidRPr="00131085">
        <w:rPr>
          <w:rFonts w:ascii="Arial" w:hAnsi="Arial" w:cs="Arial"/>
        </w:rPr>
        <w:tab/>
      </w:r>
      <w:r w:rsidRPr="00131085">
        <w:rPr>
          <w:rFonts w:ascii="Arial" w:hAnsi="Arial" w:cs="Arial"/>
        </w:rPr>
        <w:tab/>
        <w:t>Stephanie Rayner - HR</w:t>
      </w:r>
    </w:p>
    <w:p w:rsidR="007C4C82" w:rsidRPr="00B23F29" w:rsidRDefault="007C4C82" w:rsidP="007C4C82">
      <w:pPr>
        <w:rPr>
          <w:rFonts w:ascii="Arial" w:hAnsi="Arial" w:cs="Arial"/>
          <w:highlight w:val="black"/>
        </w:rPr>
      </w:pPr>
      <w:r w:rsidRPr="00131085">
        <w:rPr>
          <w:rFonts w:ascii="Arial" w:hAnsi="Arial" w:cs="Arial"/>
        </w:rPr>
        <w:tab/>
      </w:r>
      <w:r w:rsidRPr="00131085">
        <w:rPr>
          <w:rFonts w:ascii="Arial" w:hAnsi="Arial" w:cs="Arial"/>
        </w:rPr>
        <w:tab/>
      </w:r>
      <w:r w:rsidRPr="00B23F29">
        <w:rPr>
          <w:rFonts w:ascii="Arial" w:hAnsi="Arial" w:cs="Arial"/>
          <w:highlight w:val="black"/>
        </w:rPr>
        <w:t>Susan Adams - GMB</w:t>
      </w:r>
    </w:p>
    <w:p w:rsidR="007C4C82" w:rsidRPr="00B23F29" w:rsidRDefault="007C4C82" w:rsidP="007C4C82">
      <w:pPr>
        <w:rPr>
          <w:rFonts w:ascii="Arial" w:hAnsi="Arial" w:cs="Arial"/>
          <w:highlight w:val="black"/>
        </w:rPr>
      </w:pPr>
      <w:r w:rsidRPr="00B23F29">
        <w:rPr>
          <w:rFonts w:ascii="Arial" w:hAnsi="Arial" w:cs="Arial"/>
          <w:highlight w:val="black"/>
        </w:rPr>
        <w:tab/>
      </w:r>
      <w:r w:rsidRPr="00B23F29">
        <w:rPr>
          <w:rFonts w:ascii="Arial" w:hAnsi="Arial" w:cs="Arial"/>
          <w:highlight w:val="black"/>
        </w:rPr>
        <w:tab/>
        <w:t>Jan Murray – Unison</w:t>
      </w:r>
    </w:p>
    <w:p w:rsidR="007C4C82" w:rsidRPr="00B23F29" w:rsidRDefault="007C4C82" w:rsidP="007C4C82">
      <w:pPr>
        <w:rPr>
          <w:rFonts w:ascii="Arial" w:hAnsi="Arial" w:cs="Arial"/>
          <w:highlight w:val="black"/>
        </w:rPr>
      </w:pPr>
      <w:r w:rsidRPr="00B23F29">
        <w:rPr>
          <w:rFonts w:ascii="Arial" w:hAnsi="Arial" w:cs="Arial"/>
          <w:highlight w:val="black"/>
        </w:rPr>
        <w:tab/>
      </w:r>
      <w:r w:rsidRPr="00B23F29">
        <w:rPr>
          <w:rFonts w:ascii="Arial" w:hAnsi="Arial" w:cs="Arial"/>
          <w:highlight w:val="black"/>
        </w:rPr>
        <w:tab/>
        <w:t>Hayley Steel – NEU</w:t>
      </w:r>
    </w:p>
    <w:p w:rsidR="007C4C82" w:rsidRPr="00131085" w:rsidRDefault="007C4C82" w:rsidP="007C4C82">
      <w:pPr>
        <w:rPr>
          <w:rFonts w:ascii="Arial" w:hAnsi="Arial" w:cs="Arial"/>
        </w:rPr>
      </w:pPr>
      <w:r w:rsidRPr="00B23F29">
        <w:rPr>
          <w:rFonts w:ascii="Arial" w:hAnsi="Arial" w:cs="Arial"/>
          <w:highlight w:val="black"/>
        </w:rPr>
        <w:lastRenderedPageBreak/>
        <w:tab/>
      </w:r>
      <w:r w:rsidRPr="00B23F29">
        <w:rPr>
          <w:rFonts w:ascii="Arial" w:hAnsi="Arial" w:cs="Arial"/>
          <w:highlight w:val="black"/>
        </w:rPr>
        <w:tab/>
        <w:t>Bev Phillips – NAHT</w:t>
      </w:r>
    </w:p>
    <w:p w:rsidR="007C4C82" w:rsidRPr="00131085" w:rsidRDefault="007C4C82" w:rsidP="007C4C82">
      <w:pPr>
        <w:rPr>
          <w:rFonts w:ascii="Arial" w:hAnsi="Arial" w:cs="Arial"/>
        </w:rPr>
      </w:pPr>
    </w:p>
    <w:p w:rsidR="007C4C82" w:rsidRPr="00131085" w:rsidRDefault="007C4C82" w:rsidP="007C4C82">
      <w:pPr>
        <w:rPr>
          <w:rFonts w:ascii="Arial" w:hAnsi="Arial" w:cs="Arial"/>
        </w:rPr>
      </w:pPr>
      <w:r w:rsidRPr="00131085">
        <w:rPr>
          <w:rFonts w:ascii="Arial" w:hAnsi="Arial" w:cs="Arial"/>
        </w:rPr>
        <w:t>SR explained reason for the meeting</w:t>
      </w:r>
    </w:p>
    <w:p w:rsidR="007C4C82" w:rsidRPr="00131085" w:rsidRDefault="007C4C82" w:rsidP="007C4C82">
      <w:pPr>
        <w:rPr>
          <w:rFonts w:ascii="Arial" w:hAnsi="Arial" w:cs="Arial"/>
        </w:rPr>
      </w:pPr>
    </w:p>
    <w:p w:rsidR="007C4C82" w:rsidRPr="00131085" w:rsidRDefault="007C4C82" w:rsidP="007C4C82">
      <w:pPr>
        <w:rPr>
          <w:rFonts w:ascii="Arial" w:hAnsi="Arial" w:cs="Arial"/>
        </w:rPr>
      </w:pPr>
      <w:r w:rsidRPr="00131085">
        <w:rPr>
          <w:rFonts w:ascii="Arial" w:hAnsi="Arial" w:cs="Arial"/>
        </w:rPr>
        <w:t>SR to circulate consultation documentation to the group</w:t>
      </w:r>
    </w:p>
    <w:p w:rsidR="007C4C82" w:rsidRPr="00131085" w:rsidRDefault="007C4C82" w:rsidP="007C4C82">
      <w:pPr>
        <w:rPr>
          <w:rFonts w:ascii="Arial" w:hAnsi="Arial" w:cs="Arial"/>
          <w:b/>
        </w:rPr>
      </w:pPr>
    </w:p>
    <w:p w:rsidR="007C4C82" w:rsidRPr="00131085" w:rsidRDefault="007C4C82" w:rsidP="007C4C82">
      <w:pPr>
        <w:rPr>
          <w:rFonts w:ascii="Arial" w:hAnsi="Arial" w:cs="Arial"/>
          <w:b/>
        </w:rPr>
      </w:pPr>
      <w:r w:rsidRPr="00131085">
        <w:rPr>
          <w:rFonts w:ascii="Arial" w:hAnsi="Arial" w:cs="Arial"/>
          <w:b/>
        </w:rPr>
        <w:t>Reasons to proceed with consultation</w:t>
      </w:r>
    </w:p>
    <w:p w:rsidR="007C4C82" w:rsidRPr="00131085" w:rsidRDefault="007C4C82" w:rsidP="007C4C82">
      <w:pPr>
        <w:rPr>
          <w:rFonts w:ascii="Arial" w:hAnsi="Arial" w:cs="Arial"/>
        </w:rPr>
      </w:pPr>
      <w:r w:rsidRPr="00131085">
        <w:rPr>
          <w:rFonts w:ascii="Arial" w:hAnsi="Arial" w:cs="Arial"/>
        </w:rPr>
        <w:t>AT explained current situation regarding COVID-19 will be ongoing for some time, question as to at what stage can we recommence process.</w:t>
      </w:r>
    </w:p>
    <w:p w:rsidR="007C4C82" w:rsidRPr="00131085" w:rsidRDefault="007C4C82" w:rsidP="007C4C82">
      <w:pPr>
        <w:rPr>
          <w:rFonts w:ascii="Arial" w:hAnsi="Arial" w:cs="Arial"/>
        </w:rPr>
      </w:pPr>
      <w:r w:rsidRPr="00131085">
        <w:rPr>
          <w:rFonts w:ascii="Arial" w:hAnsi="Arial" w:cs="Arial"/>
        </w:rPr>
        <w:t>Staff under the pressure of reorganisation for some time, asking questions as to what is happening.  Provide staff with reassurance regarding the proposal and moving forward.</w:t>
      </w:r>
    </w:p>
    <w:p w:rsidR="007C4C82" w:rsidRPr="00131085" w:rsidRDefault="007C4C82" w:rsidP="007C4C82">
      <w:pPr>
        <w:rPr>
          <w:rFonts w:ascii="Arial" w:hAnsi="Arial" w:cs="Arial"/>
        </w:rPr>
      </w:pPr>
      <w:r w:rsidRPr="00131085">
        <w:rPr>
          <w:rFonts w:ascii="Arial" w:hAnsi="Arial" w:cs="Arial"/>
        </w:rPr>
        <w:t>New build remains ongoing, fit for purpose building potentially without the appropriate staffing.  Potential opening January 2021, process of consultation, agree final proposal, slotting and matching prior to recruiting.  Notice required for successful candidates.</w:t>
      </w:r>
    </w:p>
    <w:p w:rsidR="007C4C82" w:rsidRPr="00131085" w:rsidRDefault="007C4C82" w:rsidP="007C4C82">
      <w:pPr>
        <w:rPr>
          <w:rFonts w:ascii="Arial" w:hAnsi="Arial" w:cs="Arial"/>
        </w:rPr>
      </w:pPr>
      <w:r w:rsidRPr="00131085">
        <w:rPr>
          <w:rFonts w:ascii="Arial" w:hAnsi="Arial" w:cs="Arial"/>
        </w:rPr>
        <w:t>Nervous insufficient staff to manage the new build.</w:t>
      </w:r>
    </w:p>
    <w:p w:rsidR="007C4C82" w:rsidRPr="00131085" w:rsidRDefault="007C4C82" w:rsidP="007C4C82">
      <w:pPr>
        <w:rPr>
          <w:rFonts w:ascii="Arial" w:hAnsi="Arial" w:cs="Arial"/>
        </w:rPr>
      </w:pPr>
      <w:r w:rsidRPr="00131085">
        <w:rPr>
          <w:rFonts w:ascii="Arial" w:hAnsi="Arial" w:cs="Arial"/>
        </w:rPr>
        <w:t>Haven’t recruited to vacant posts for some time, greater number of vacancies, forced to close Afryn as there were not enough staff to run the building safely.  On return, out of 7 teaching staff there is likely to be 4 staff available, 70% agency staff working in Afryn.</w:t>
      </w:r>
    </w:p>
    <w:p w:rsidR="007C4C82" w:rsidRPr="00131085" w:rsidRDefault="007C4C82" w:rsidP="007C4C82">
      <w:pPr>
        <w:rPr>
          <w:rFonts w:ascii="Arial" w:hAnsi="Arial" w:cs="Arial"/>
        </w:rPr>
      </w:pPr>
      <w:r w:rsidRPr="00131085">
        <w:rPr>
          <w:rFonts w:ascii="Arial" w:hAnsi="Arial" w:cs="Arial"/>
        </w:rPr>
        <w:t>One member of staff seconded, due to end secondment end of the Summer, need to approach the school to extend secondment, however don’t currently have a date to approach the school.</w:t>
      </w:r>
    </w:p>
    <w:p w:rsidR="007C4C82" w:rsidRPr="00131085" w:rsidRDefault="007C4C82" w:rsidP="007C4C82">
      <w:pPr>
        <w:rPr>
          <w:rFonts w:ascii="Arial" w:hAnsi="Arial" w:cs="Arial"/>
        </w:rPr>
      </w:pPr>
    </w:p>
    <w:p w:rsidR="007C4C82" w:rsidRDefault="007C4C82" w:rsidP="007C4C82">
      <w:pPr>
        <w:rPr>
          <w:rFonts w:ascii="Arial" w:hAnsi="Arial" w:cs="Arial"/>
        </w:rPr>
      </w:pPr>
      <w:r w:rsidRPr="00131085">
        <w:rPr>
          <w:rFonts w:ascii="Arial" w:hAnsi="Arial" w:cs="Arial"/>
        </w:rPr>
        <w:t xml:space="preserve">NR explained if there was agreement to proceed with process, no detriment to staff who are unsuccessful at the end of the process, </w:t>
      </w:r>
      <w:r>
        <w:rPr>
          <w:rFonts w:ascii="Arial" w:hAnsi="Arial" w:cs="Arial"/>
        </w:rPr>
        <w:t>no formal notice will be issued until we have further guidance from CMT.</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Potentially 1 individual at risk within Maths Department, they have confirmed they are interested in another post on the restructure so in effect there won’t be a redundancy.</w:t>
      </w:r>
    </w:p>
    <w:p w:rsidR="007C4C82" w:rsidRDefault="007C4C82" w:rsidP="007C4C82">
      <w:pPr>
        <w:rPr>
          <w:rFonts w:ascii="Arial" w:hAnsi="Arial" w:cs="Arial"/>
        </w:rPr>
      </w:pPr>
      <w:r>
        <w:rPr>
          <w:rFonts w:ascii="Arial" w:hAnsi="Arial" w:cs="Arial"/>
        </w:rPr>
        <w:t>A number of surplus posts so individuals have opportunity to slot and match.</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Consider a way forward for staff and the new build.</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Consultation process to recommence</w:t>
      </w:r>
    </w:p>
    <w:p w:rsidR="007C4C82" w:rsidRDefault="007C4C82" w:rsidP="007C4C82">
      <w:pPr>
        <w:rPr>
          <w:rFonts w:ascii="Arial" w:hAnsi="Arial" w:cs="Arial"/>
        </w:rPr>
      </w:pPr>
      <w:r>
        <w:rPr>
          <w:rFonts w:ascii="Arial" w:hAnsi="Arial" w:cs="Arial"/>
        </w:rPr>
        <w:t>Appoint teachers with the deadline of 31</w:t>
      </w:r>
      <w:r w:rsidRPr="00131085">
        <w:rPr>
          <w:rFonts w:ascii="Arial" w:hAnsi="Arial" w:cs="Arial"/>
          <w:vertAlign w:val="superscript"/>
        </w:rPr>
        <w:t>st</w:t>
      </w:r>
      <w:r>
        <w:rPr>
          <w:rFonts w:ascii="Arial" w:hAnsi="Arial" w:cs="Arial"/>
        </w:rPr>
        <w:t xml:space="preserve"> October 2020</w:t>
      </w:r>
    </w:p>
    <w:p w:rsidR="007C4C82" w:rsidRDefault="007C4C82" w:rsidP="007C4C82">
      <w:pPr>
        <w:rPr>
          <w:rFonts w:ascii="Arial" w:hAnsi="Arial" w:cs="Arial"/>
        </w:rPr>
      </w:pPr>
      <w:r>
        <w:rPr>
          <w:rFonts w:ascii="Arial" w:hAnsi="Arial" w:cs="Arial"/>
        </w:rPr>
        <w:t>Restructure finalised as soon as possible in readiness for the new build – aim for 1</w:t>
      </w:r>
      <w:r w:rsidRPr="00131085">
        <w:rPr>
          <w:rFonts w:ascii="Arial" w:hAnsi="Arial" w:cs="Arial"/>
          <w:vertAlign w:val="superscript"/>
        </w:rPr>
        <w:t>st</w:t>
      </w:r>
      <w:r>
        <w:rPr>
          <w:rFonts w:ascii="Arial" w:hAnsi="Arial" w:cs="Arial"/>
        </w:rPr>
        <w:t xml:space="preserve"> January 2021</w:t>
      </w:r>
    </w:p>
    <w:p w:rsidR="007C4C82" w:rsidRDefault="007C4C82" w:rsidP="007C4C82">
      <w:pPr>
        <w:rPr>
          <w:rFonts w:ascii="Arial" w:hAnsi="Arial" w:cs="Arial"/>
        </w:rPr>
      </w:pPr>
      <w:r>
        <w:rPr>
          <w:rFonts w:ascii="Arial" w:hAnsi="Arial" w:cs="Arial"/>
        </w:rPr>
        <w:t>Opportunities for individuals on the proposed structure</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Discussions regarding appropriate timescales regarding consultation taking into consideration personal circumstances</w:t>
      </w:r>
    </w:p>
    <w:p w:rsidR="007C4C82" w:rsidRDefault="007C4C82" w:rsidP="007C4C82">
      <w:pPr>
        <w:rPr>
          <w:rFonts w:ascii="Arial" w:hAnsi="Arial" w:cs="Arial"/>
        </w:rPr>
      </w:pPr>
      <w:r>
        <w:rPr>
          <w:rFonts w:ascii="Arial" w:hAnsi="Arial" w:cs="Arial"/>
        </w:rPr>
        <w:t>All agreed</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HS issues regarding Head of Centre 11-12, Assistant roles 7-10, there may be a detriment to staff, individuals may question whether they want to take on the additional roles for lesser money.</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AT explained the main source of queries being received have been from the leadership team, rightly identified that the responsibilities are huge, the weighting and uncertainties are causing more stress then if we didn’t proceed with consultation.</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SA at what stage was the consultation?</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SR confirmed full staff meeting, 121’s, group meetings had taken place, opportunity for staff to feedback on the proposals.</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lastRenderedPageBreak/>
        <w:t>NR stated individuals would be offered the opportunity for further meetings with HR and Management.</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AT explained no responses had been considered to date.</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BP realistic timeline taking into consideration the current pressures.</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NR staff perspective to proceed with consultation and finalise as soon as possible, staff currently are not aware of details regarding the final structure.</w:t>
      </w:r>
    </w:p>
    <w:p w:rsidR="007C4C82" w:rsidRDefault="007C4C82" w:rsidP="007C4C82">
      <w:pPr>
        <w:rPr>
          <w:rFonts w:ascii="Arial" w:hAnsi="Arial" w:cs="Arial"/>
        </w:rPr>
      </w:pPr>
      <w:r>
        <w:rPr>
          <w:rFonts w:ascii="Arial" w:hAnsi="Arial" w:cs="Arial"/>
        </w:rPr>
        <w:t>Ensure individuals have enough time to familiarise themselves with the documents and provide feedback.</w:t>
      </w:r>
    </w:p>
    <w:p w:rsidR="007C4C82" w:rsidRDefault="007C4C82" w:rsidP="007C4C82">
      <w:pPr>
        <w:rPr>
          <w:rFonts w:ascii="Arial" w:hAnsi="Arial" w:cs="Arial"/>
        </w:rPr>
      </w:pPr>
      <w:r>
        <w:rPr>
          <w:rFonts w:ascii="Arial" w:hAnsi="Arial" w:cs="Arial"/>
        </w:rPr>
        <w:t>Commence w/c 15</w:t>
      </w:r>
      <w:r w:rsidRPr="00131085">
        <w:rPr>
          <w:rFonts w:ascii="Arial" w:hAnsi="Arial" w:cs="Arial"/>
          <w:vertAlign w:val="superscript"/>
        </w:rPr>
        <w:t>th</w:t>
      </w:r>
      <w:r>
        <w:rPr>
          <w:rFonts w:ascii="Arial" w:hAnsi="Arial" w:cs="Arial"/>
        </w:rPr>
        <w:t xml:space="preserve"> June 2020 until 29</w:t>
      </w:r>
      <w:r w:rsidRPr="00131085">
        <w:rPr>
          <w:rFonts w:ascii="Arial" w:hAnsi="Arial" w:cs="Arial"/>
          <w:vertAlign w:val="superscript"/>
        </w:rPr>
        <w:t>th</w:t>
      </w:r>
      <w:r>
        <w:rPr>
          <w:rFonts w:ascii="Arial" w:hAnsi="Arial" w:cs="Arial"/>
        </w:rPr>
        <w:t xml:space="preserve"> June 2020 (4 weeks until the end of term)</w:t>
      </w:r>
    </w:p>
    <w:p w:rsidR="007C4C82" w:rsidRDefault="007C4C82" w:rsidP="007C4C82">
      <w:pPr>
        <w:rPr>
          <w:rFonts w:ascii="Arial" w:hAnsi="Arial" w:cs="Arial"/>
        </w:rPr>
      </w:pPr>
      <w:r>
        <w:rPr>
          <w:rFonts w:ascii="Arial" w:hAnsi="Arial" w:cs="Arial"/>
        </w:rPr>
        <w:t>Write to staff advising them of the recommencement of the process, outlining timelines, paperwork issued with the letters.</w:t>
      </w:r>
    </w:p>
    <w:p w:rsidR="007C4C82" w:rsidRDefault="007C4C82" w:rsidP="007C4C82">
      <w:pPr>
        <w:rPr>
          <w:rFonts w:ascii="Arial" w:hAnsi="Arial" w:cs="Arial"/>
        </w:rPr>
      </w:pPr>
      <w:r>
        <w:rPr>
          <w:rFonts w:ascii="Arial" w:hAnsi="Arial" w:cs="Arial"/>
        </w:rPr>
        <w:t>Continue to review the situation depending on current pressures.</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HR and AT separate meeting to discuss proposed timeline of events – determine whether the process can be concluded by the end of the Summer Term.</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AT confirmed most staff have been enthusiastic and seem to want a conclusion to the restructure.</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Send letter and timeline to Trade Unions prior to issuing to staff</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If unable to meet timelines by the end of term, consider starting in September 2020.</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12</w:t>
      </w:r>
      <w:r w:rsidRPr="00131085">
        <w:rPr>
          <w:rFonts w:ascii="Arial" w:hAnsi="Arial" w:cs="Arial"/>
          <w:vertAlign w:val="superscript"/>
        </w:rPr>
        <w:t>th</w:t>
      </w:r>
      <w:r>
        <w:rPr>
          <w:rFonts w:ascii="Arial" w:hAnsi="Arial" w:cs="Arial"/>
        </w:rPr>
        <w:t xml:space="preserve"> June 2020 – 26</w:t>
      </w:r>
      <w:r w:rsidRPr="00131085">
        <w:rPr>
          <w:rFonts w:ascii="Arial" w:hAnsi="Arial" w:cs="Arial"/>
          <w:vertAlign w:val="superscript"/>
        </w:rPr>
        <w:t>th</w:t>
      </w:r>
      <w:r>
        <w:rPr>
          <w:rFonts w:ascii="Arial" w:hAnsi="Arial" w:cs="Arial"/>
        </w:rPr>
        <w:t xml:space="preserve"> June 2020</w:t>
      </w:r>
    </w:p>
    <w:p w:rsidR="007C4C82" w:rsidRDefault="007C4C82" w:rsidP="007C4C82">
      <w:pPr>
        <w:rPr>
          <w:rFonts w:ascii="Arial" w:hAnsi="Arial" w:cs="Arial"/>
        </w:rPr>
      </w:pPr>
      <w:r>
        <w:rPr>
          <w:rFonts w:ascii="Arial" w:hAnsi="Arial" w:cs="Arial"/>
        </w:rPr>
        <w:t>29</w:t>
      </w:r>
      <w:r w:rsidRPr="00131085">
        <w:rPr>
          <w:rFonts w:ascii="Arial" w:hAnsi="Arial" w:cs="Arial"/>
          <w:vertAlign w:val="superscript"/>
        </w:rPr>
        <w:t>th</w:t>
      </w:r>
      <w:r>
        <w:rPr>
          <w:rFonts w:ascii="Arial" w:hAnsi="Arial" w:cs="Arial"/>
        </w:rPr>
        <w:t xml:space="preserve"> June consider responses and produce final report</w:t>
      </w:r>
    </w:p>
    <w:p w:rsidR="007C4C82" w:rsidRDefault="007C4C82" w:rsidP="007C4C82">
      <w:pPr>
        <w:rPr>
          <w:rFonts w:ascii="Arial" w:hAnsi="Arial" w:cs="Arial"/>
        </w:rPr>
      </w:pPr>
      <w:r>
        <w:rPr>
          <w:rFonts w:ascii="Arial" w:hAnsi="Arial" w:cs="Arial"/>
        </w:rPr>
        <w:t>W/C 6</w:t>
      </w:r>
      <w:r w:rsidRPr="00131085">
        <w:rPr>
          <w:rFonts w:ascii="Arial" w:hAnsi="Arial" w:cs="Arial"/>
          <w:vertAlign w:val="superscript"/>
        </w:rPr>
        <w:t>th</w:t>
      </w:r>
      <w:r>
        <w:rPr>
          <w:rFonts w:ascii="Arial" w:hAnsi="Arial" w:cs="Arial"/>
        </w:rPr>
        <w:t xml:space="preserve"> July CMT approval</w:t>
      </w:r>
    </w:p>
    <w:p w:rsidR="007C4C82" w:rsidRDefault="007C4C82" w:rsidP="007C4C82">
      <w:pPr>
        <w:rPr>
          <w:rFonts w:ascii="Arial" w:hAnsi="Arial" w:cs="Arial"/>
        </w:rPr>
      </w:pPr>
      <w:r>
        <w:rPr>
          <w:rFonts w:ascii="Arial" w:hAnsi="Arial" w:cs="Arial"/>
        </w:rPr>
        <w:t>13</w:t>
      </w:r>
      <w:r w:rsidRPr="00131085">
        <w:rPr>
          <w:rFonts w:ascii="Arial" w:hAnsi="Arial" w:cs="Arial"/>
          <w:vertAlign w:val="superscript"/>
        </w:rPr>
        <w:t>th</w:t>
      </w:r>
      <w:r>
        <w:rPr>
          <w:rFonts w:ascii="Arial" w:hAnsi="Arial" w:cs="Arial"/>
        </w:rPr>
        <w:t xml:space="preserve"> July slotting and matching</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SR arrange meeting with NR/AT</w:t>
      </w:r>
    </w:p>
    <w:p w:rsidR="007C4C82" w:rsidRDefault="007C4C82" w:rsidP="007C4C82">
      <w:pPr>
        <w:rPr>
          <w:rFonts w:ascii="Arial" w:hAnsi="Arial" w:cs="Arial"/>
        </w:rPr>
      </w:pPr>
    </w:p>
    <w:tbl>
      <w:tblPr>
        <w:tblStyle w:val="TableGrid"/>
        <w:tblW w:w="0" w:type="auto"/>
        <w:tblLook w:val="04A0" w:firstRow="1" w:lastRow="0" w:firstColumn="1" w:lastColumn="0" w:noHBand="0" w:noVBand="1"/>
      </w:tblPr>
      <w:tblGrid>
        <w:gridCol w:w="4508"/>
        <w:gridCol w:w="4508"/>
      </w:tblGrid>
      <w:tr w:rsidR="007C4C82" w:rsidTr="002D6D73">
        <w:tc>
          <w:tcPr>
            <w:tcW w:w="4508" w:type="dxa"/>
          </w:tcPr>
          <w:p w:rsidR="007C4C82" w:rsidRDefault="007C4C82" w:rsidP="002D6D73">
            <w:pPr>
              <w:rPr>
                <w:rFonts w:ascii="Arial" w:hAnsi="Arial" w:cs="Arial"/>
              </w:rPr>
            </w:pPr>
            <w:r>
              <w:rPr>
                <w:rFonts w:ascii="Arial" w:hAnsi="Arial" w:cs="Arial"/>
              </w:rPr>
              <w:t>12</w:t>
            </w:r>
            <w:r w:rsidRPr="00131085">
              <w:rPr>
                <w:rFonts w:ascii="Arial" w:hAnsi="Arial" w:cs="Arial"/>
                <w:vertAlign w:val="superscript"/>
              </w:rPr>
              <w:t>th</w:t>
            </w:r>
            <w:r>
              <w:rPr>
                <w:rFonts w:ascii="Arial" w:hAnsi="Arial" w:cs="Arial"/>
              </w:rPr>
              <w:t xml:space="preserve"> June 2020</w:t>
            </w:r>
          </w:p>
        </w:tc>
        <w:tc>
          <w:tcPr>
            <w:tcW w:w="4508" w:type="dxa"/>
          </w:tcPr>
          <w:p w:rsidR="007C4C82" w:rsidRDefault="007C4C82" w:rsidP="002D6D73">
            <w:pPr>
              <w:rPr>
                <w:rFonts w:ascii="Arial" w:hAnsi="Arial" w:cs="Arial"/>
              </w:rPr>
            </w:pPr>
            <w:r>
              <w:rPr>
                <w:rFonts w:ascii="Arial" w:hAnsi="Arial" w:cs="Arial"/>
              </w:rPr>
              <w:t>Re-commence consultation</w:t>
            </w:r>
          </w:p>
        </w:tc>
      </w:tr>
      <w:tr w:rsidR="007C4C82" w:rsidTr="002D6D73">
        <w:tc>
          <w:tcPr>
            <w:tcW w:w="4508" w:type="dxa"/>
          </w:tcPr>
          <w:p w:rsidR="007C4C82" w:rsidRDefault="007C4C82" w:rsidP="002D6D73">
            <w:pPr>
              <w:rPr>
                <w:rFonts w:ascii="Arial" w:hAnsi="Arial" w:cs="Arial"/>
              </w:rPr>
            </w:pPr>
            <w:r>
              <w:rPr>
                <w:rFonts w:ascii="Arial" w:hAnsi="Arial" w:cs="Arial"/>
              </w:rPr>
              <w:t>26</w:t>
            </w:r>
            <w:r w:rsidRPr="00131085">
              <w:rPr>
                <w:rFonts w:ascii="Arial" w:hAnsi="Arial" w:cs="Arial"/>
                <w:vertAlign w:val="superscript"/>
              </w:rPr>
              <w:t>th</w:t>
            </w:r>
            <w:r>
              <w:rPr>
                <w:rFonts w:ascii="Arial" w:hAnsi="Arial" w:cs="Arial"/>
              </w:rPr>
              <w:t xml:space="preserve"> June 2020</w:t>
            </w:r>
          </w:p>
        </w:tc>
        <w:tc>
          <w:tcPr>
            <w:tcW w:w="4508" w:type="dxa"/>
          </w:tcPr>
          <w:p w:rsidR="007C4C82" w:rsidRDefault="007C4C82" w:rsidP="002D6D73">
            <w:pPr>
              <w:rPr>
                <w:rFonts w:ascii="Arial" w:hAnsi="Arial" w:cs="Arial"/>
              </w:rPr>
            </w:pPr>
            <w:r>
              <w:rPr>
                <w:rFonts w:ascii="Arial" w:hAnsi="Arial" w:cs="Arial"/>
              </w:rPr>
              <w:t>End consultation</w:t>
            </w:r>
          </w:p>
        </w:tc>
      </w:tr>
      <w:tr w:rsidR="007C4C82" w:rsidTr="002D6D73">
        <w:tc>
          <w:tcPr>
            <w:tcW w:w="4508" w:type="dxa"/>
          </w:tcPr>
          <w:p w:rsidR="007C4C82" w:rsidRDefault="007C4C82" w:rsidP="002D6D73">
            <w:pPr>
              <w:rPr>
                <w:rFonts w:ascii="Arial" w:hAnsi="Arial" w:cs="Arial"/>
              </w:rPr>
            </w:pPr>
            <w:r>
              <w:rPr>
                <w:rFonts w:ascii="Arial" w:hAnsi="Arial" w:cs="Arial"/>
              </w:rPr>
              <w:t>27</w:t>
            </w:r>
            <w:r w:rsidRPr="00131085">
              <w:rPr>
                <w:rFonts w:ascii="Arial" w:hAnsi="Arial" w:cs="Arial"/>
                <w:vertAlign w:val="superscript"/>
              </w:rPr>
              <w:t>th</w:t>
            </w:r>
            <w:r>
              <w:rPr>
                <w:rFonts w:ascii="Arial" w:hAnsi="Arial" w:cs="Arial"/>
              </w:rPr>
              <w:t xml:space="preserve"> – 29</w:t>
            </w:r>
            <w:r w:rsidRPr="00131085">
              <w:rPr>
                <w:rFonts w:ascii="Arial" w:hAnsi="Arial" w:cs="Arial"/>
                <w:vertAlign w:val="superscript"/>
              </w:rPr>
              <w:t>th</w:t>
            </w:r>
            <w:r>
              <w:rPr>
                <w:rFonts w:ascii="Arial" w:hAnsi="Arial" w:cs="Arial"/>
              </w:rPr>
              <w:t xml:space="preserve"> June 2020</w:t>
            </w:r>
          </w:p>
        </w:tc>
        <w:tc>
          <w:tcPr>
            <w:tcW w:w="4508" w:type="dxa"/>
          </w:tcPr>
          <w:p w:rsidR="007C4C82" w:rsidRDefault="007C4C82" w:rsidP="002D6D73">
            <w:pPr>
              <w:rPr>
                <w:rFonts w:ascii="Arial" w:hAnsi="Arial" w:cs="Arial"/>
              </w:rPr>
            </w:pPr>
            <w:r>
              <w:rPr>
                <w:rFonts w:ascii="Arial" w:hAnsi="Arial" w:cs="Arial"/>
              </w:rPr>
              <w:t>Consider responses – finalise report</w:t>
            </w:r>
          </w:p>
        </w:tc>
      </w:tr>
      <w:tr w:rsidR="007C4C82" w:rsidTr="002D6D73">
        <w:tc>
          <w:tcPr>
            <w:tcW w:w="4508" w:type="dxa"/>
          </w:tcPr>
          <w:p w:rsidR="007C4C82" w:rsidRDefault="007C4C82" w:rsidP="002D6D73">
            <w:pPr>
              <w:rPr>
                <w:rFonts w:ascii="Arial" w:hAnsi="Arial" w:cs="Arial"/>
              </w:rPr>
            </w:pPr>
            <w:r>
              <w:rPr>
                <w:rFonts w:ascii="Arial" w:hAnsi="Arial" w:cs="Arial"/>
              </w:rPr>
              <w:t>w/c 29</w:t>
            </w:r>
            <w:r w:rsidRPr="00131085">
              <w:rPr>
                <w:rFonts w:ascii="Arial" w:hAnsi="Arial" w:cs="Arial"/>
                <w:vertAlign w:val="superscript"/>
              </w:rPr>
              <w:t>th</w:t>
            </w:r>
            <w:r>
              <w:rPr>
                <w:rFonts w:ascii="Arial" w:hAnsi="Arial" w:cs="Arial"/>
              </w:rPr>
              <w:t xml:space="preserve"> June 2020 (AT confirm date for CMT)</w:t>
            </w:r>
          </w:p>
        </w:tc>
        <w:tc>
          <w:tcPr>
            <w:tcW w:w="4508" w:type="dxa"/>
          </w:tcPr>
          <w:p w:rsidR="007C4C82" w:rsidRDefault="007C4C82" w:rsidP="002D6D73">
            <w:pPr>
              <w:rPr>
                <w:rFonts w:ascii="Arial" w:hAnsi="Arial" w:cs="Arial"/>
              </w:rPr>
            </w:pPr>
            <w:r>
              <w:rPr>
                <w:rFonts w:ascii="Arial" w:hAnsi="Arial" w:cs="Arial"/>
              </w:rPr>
              <w:t>Final approval</w:t>
            </w:r>
          </w:p>
        </w:tc>
      </w:tr>
      <w:tr w:rsidR="007C4C82" w:rsidTr="002D6D73">
        <w:tc>
          <w:tcPr>
            <w:tcW w:w="4508" w:type="dxa"/>
          </w:tcPr>
          <w:p w:rsidR="007C4C82" w:rsidRDefault="007C4C82" w:rsidP="002D6D73">
            <w:pPr>
              <w:rPr>
                <w:rFonts w:ascii="Arial" w:hAnsi="Arial" w:cs="Arial"/>
              </w:rPr>
            </w:pPr>
            <w:r>
              <w:rPr>
                <w:rFonts w:ascii="Arial" w:hAnsi="Arial" w:cs="Arial"/>
              </w:rPr>
              <w:t>w/c 29</w:t>
            </w:r>
            <w:r w:rsidRPr="00131085">
              <w:rPr>
                <w:rFonts w:ascii="Arial" w:hAnsi="Arial" w:cs="Arial"/>
                <w:vertAlign w:val="superscript"/>
              </w:rPr>
              <w:t>th</w:t>
            </w:r>
            <w:r>
              <w:rPr>
                <w:rFonts w:ascii="Arial" w:hAnsi="Arial" w:cs="Arial"/>
              </w:rPr>
              <w:t xml:space="preserve"> June 2020 </w:t>
            </w:r>
            <w:r w:rsidRPr="007A386C">
              <w:rPr>
                <w:rFonts w:ascii="Arial" w:hAnsi="Arial" w:cs="Arial"/>
                <w:color w:val="FF0000"/>
              </w:rPr>
              <w:t>(1</w:t>
            </w:r>
            <w:r w:rsidRPr="007A386C">
              <w:rPr>
                <w:rFonts w:ascii="Arial" w:hAnsi="Arial" w:cs="Arial"/>
                <w:color w:val="FF0000"/>
                <w:vertAlign w:val="superscript"/>
              </w:rPr>
              <w:t>st</w:t>
            </w:r>
            <w:r w:rsidRPr="007A386C">
              <w:rPr>
                <w:rFonts w:ascii="Arial" w:hAnsi="Arial" w:cs="Arial"/>
                <w:color w:val="FF0000"/>
              </w:rPr>
              <w:t xml:space="preserve"> July 2020)</w:t>
            </w:r>
          </w:p>
        </w:tc>
        <w:tc>
          <w:tcPr>
            <w:tcW w:w="4508" w:type="dxa"/>
          </w:tcPr>
          <w:p w:rsidR="007C4C82" w:rsidRDefault="007C4C82" w:rsidP="002D6D73">
            <w:pPr>
              <w:rPr>
                <w:rFonts w:ascii="Arial" w:hAnsi="Arial" w:cs="Arial"/>
              </w:rPr>
            </w:pPr>
            <w:r>
              <w:rPr>
                <w:rFonts w:ascii="Arial" w:hAnsi="Arial" w:cs="Arial"/>
              </w:rPr>
              <w:t xml:space="preserve">Issue slotting and matching documents </w:t>
            </w:r>
            <w:r w:rsidRPr="007A386C">
              <w:rPr>
                <w:rFonts w:ascii="Arial" w:hAnsi="Arial" w:cs="Arial"/>
                <w:b/>
              </w:rPr>
              <w:t>(Include personal statement)</w:t>
            </w:r>
          </w:p>
        </w:tc>
      </w:tr>
      <w:tr w:rsidR="007C4C82" w:rsidTr="002D6D73">
        <w:tc>
          <w:tcPr>
            <w:tcW w:w="4508" w:type="dxa"/>
          </w:tcPr>
          <w:p w:rsidR="007C4C82" w:rsidRDefault="007C4C82" w:rsidP="002D6D73">
            <w:pPr>
              <w:rPr>
                <w:rFonts w:ascii="Arial" w:hAnsi="Arial" w:cs="Arial"/>
              </w:rPr>
            </w:pPr>
            <w:r>
              <w:rPr>
                <w:rFonts w:ascii="Arial" w:hAnsi="Arial" w:cs="Arial"/>
              </w:rPr>
              <w:t>w/c 6</w:t>
            </w:r>
            <w:r w:rsidRPr="00131085">
              <w:rPr>
                <w:rFonts w:ascii="Arial" w:hAnsi="Arial" w:cs="Arial"/>
                <w:vertAlign w:val="superscript"/>
              </w:rPr>
              <w:t>th</w:t>
            </w:r>
            <w:r>
              <w:rPr>
                <w:rFonts w:ascii="Arial" w:hAnsi="Arial" w:cs="Arial"/>
              </w:rPr>
              <w:t xml:space="preserve"> July 2020 </w:t>
            </w:r>
            <w:r w:rsidRPr="007A386C">
              <w:rPr>
                <w:rFonts w:ascii="Arial" w:hAnsi="Arial" w:cs="Arial"/>
                <w:color w:val="FF0000"/>
              </w:rPr>
              <w:t>(8</w:t>
            </w:r>
            <w:r w:rsidRPr="007A386C">
              <w:rPr>
                <w:rFonts w:ascii="Arial" w:hAnsi="Arial" w:cs="Arial"/>
                <w:color w:val="FF0000"/>
                <w:vertAlign w:val="superscript"/>
              </w:rPr>
              <w:t>th</w:t>
            </w:r>
            <w:r w:rsidRPr="007A386C">
              <w:rPr>
                <w:rFonts w:ascii="Arial" w:hAnsi="Arial" w:cs="Arial"/>
                <w:color w:val="FF0000"/>
              </w:rPr>
              <w:t xml:space="preserve"> July 2020)</w:t>
            </w:r>
          </w:p>
        </w:tc>
        <w:tc>
          <w:tcPr>
            <w:tcW w:w="4508" w:type="dxa"/>
          </w:tcPr>
          <w:p w:rsidR="007C4C82" w:rsidRDefault="007C4C82" w:rsidP="002D6D73">
            <w:pPr>
              <w:rPr>
                <w:rFonts w:ascii="Arial" w:hAnsi="Arial" w:cs="Arial"/>
              </w:rPr>
            </w:pPr>
            <w:r>
              <w:rPr>
                <w:rFonts w:ascii="Arial" w:hAnsi="Arial" w:cs="Arial"/>
              </w:rPr>
              <w:t>Return slotting and matching</w:t>
            </w:r>
          </w:p>
        </w:tc>
      </w:tr>
      <w:tr w:rsidR="007C4C82" w:rsidTr="002D6D73">
        <w:tc>
          <w:tcPr>
            <w:tcW w:w="4508" w:type="dxa"/>
          </w:tcPr>
          <w:p w:rsidR="007C4C82" w:rsidRDefault="007C4C82" w:rsidP="002D6D73">
            <w:pPr>
              <w:rPr>
                <w:rFonts w:ascii="Arial" w:hAnsi="Arial" w:cs="Arial"/>
              </w:rPr>
            </w:pPr>
            <w:r>
              <w:rPr>
                <w:rFonts w:ascii="Arial" w:hAnsi="Arial" w:cs="Arial"/>
              </w:rPr>
              <w:t>9</w:t>
            </w:r>
            <w:r w:rsidRPr="00131085">
              <w:rPr>
                <w:rFonts w:ascii="Arial" w:hAnsi="Arial" w:cs="Arial"/>
                <w:vertAlign w:val="superscript"/>
              </w:rPr>
              <w:t>th</w:t>
            </w:r>
            <w:r>
              <w:rPr>
                <w:rFonts w:ascii="Arial" w:hAnsi="Arial" w:cs="Arial"/>
              </w:rPr>
              <w:t xml:space="preserve"> &amp; 10</w:t>
            </w:r>
            <w:r w:rsidRPr="00131085">
              <w:rPr>
                <w:rFonts w:ascii="Arial" w:hAnsi="Arial" w:cs="Arial"/>
                <w:vertAlign w:val="superscript"/>
              </w:rPr>
              <w:t>th</w:t>
            </w:r>
            <w:r>
              <w:rPr>
                <w:rFonts w:ascii="Arial" w:hAnsi="Arial" w:cs="Arial"/>
              </w:rPr>
              <w:t xml:space="preserve"> July 2020</w:t>
            </w:r>
          </w:p>
        </w:tc>
        <w:tc>
          <w:tcPr>
            <w:tcW w:w="4508" w:type="dxa"/>
          </w:tcPr>
          <w:p w:rsidR="007C4C82" w:rsidRDefault="007C4C82" w:rsidP="002D6D73">
            <w:pPr>
              <w:rPr>
                <w:rFonts w:ascii="Arial" w:hAnsi="Arial" w:cs="Arial"/>
              </w:rPr>
            </w:pPr>
            <w:r>
              <w:rPr>
                <w:rFonts w:ascii="Arial" w:hAnsi="Arial" w:cs="Arial"/>
              </w:rPr>
              <w:t>Assess slotting and matching</w:t>
            </w:r>
          </w:p>
        </w:tc>
      </w:tr>
      <w:tr w:rsidR="007C4C82" w:rsidTr="002D6D73">
        <w:tc>
          <w:tcPr>
            <w:tcW w:w="4508" w:type="dxa"/>
          </w:tcPr>
          <w:p w:rsidR="007C4C82" w:rsidRDefault="007C4C82" w:rsidP="002D6D73">
            <w:pPr>
              <w:rPr>
                <w:rFonts w:ascii="Arial" w:hAnsi="Arial" w:cs="Arial"/>
              </w:rPr>
            </w:pPr>
            <w:r>
              <w:rPr>
                <w:rFonts w:ascii="Arial" w:hAnsi="Arial" w:cs="Arial"/>
              </w:rPr>
              <w:t>w/c 13</w:t>
            </w:r>
            <w:r w:rsidRPr="00131085">
              <w:rPr>
                <w:rFonts w:ascii="Arial" w:hAnsi="Arial" w:cs="Arial"/>
                <w:vertAlign w:val="superscript"/>
              </w:rPr>
              <w:t>th</w:t>
            </w:r>
            <w:r>
              <w:rPr>
                <w:rFonts w:ascii="Arial" w:hAnsi="Arial" w:cs="Arial"/>
              </w:rPr>
              <w:t xml:space="preserve"> July 2020</w:t>
            </w:r>
          </w:p>
        </w:tc>
        <w:tc>
          <w:tcPr>
            <w:tcW w:w="4508" w:type="dxa"/>
          </w:tcPr>
          <w:p w:rsidR="007C4C82" w:rsidRDefault="007C4C82" w:rsidP="002D6D73">
            <w:pPr>
              <w:rPr>
                <w:rFonts w:ascii="Arial" w:hAnsi="Arial" w:cs="Arial"/>
              </w:rPr>
            </w:pPr>
            <w:r>
              <w:rPr>
                <w:rFonts w:ascii="Arial" w:hAnsi="Arial" w:cs="Arial"/>
              </w:rPr>
              <w:t>Confirm slotting and matching/arrange interviews if necessary</w:t>
            </w:r>
          </w:p>
        </w:tc>
      </w:tr>
    </w:tbl>
    <w:p w:rsidR="007C4C82" w:rsidRDefault="007C4C82" w:rsidP="007C4C82">
      <w:pPr>
        <w:rPr>
          <w:rFonts w:ascii="Arial" w:hAnsi="Arial" w:cs="Arial"/>
        </w:rPr>
      </w:pPr>
    </w:p>
    <w:p w:rsidR="007C4C82" w:rsidRPr="00131085" w:rsidRDefault="007C4C82" w:rsidP="007C4C82">
      <w:pPr>
        <w:rPr>
          <w:rFonts w:ascii="Arial" w:hAnsi="Arial" w:cs="Arial"/>
        </w:rPr>
      </w:pPr>
      <w:r>
        <w:rPr>
          <w:rFonts w:ascii="Arial" w:hAnsi="Arial" w:cs="Arial"/>
        </w:rPr>
        <w:t>In the absence of JD’s, detail evidence how they match to the new posts 60% or more.</w:t>
      </w:r>
    </w:p>
    <w:p w:rsidR="007C4C82" w:rsidRDefault="007C4C82" w:rsidP="007C4C82">
      <w:pPr>
        <w:rPr>
          <w:rFonts w:ascii="Arial" w:hAnsi="Arial" w:cs="Arial"/>
          <w:sz w:val="24"/>
          <w:szCs w:val="24"/>
        </w:rPr>
      </w:pPr>
    </w:p>
    <w:p w:rsidR="007C4C82" w:rsidRDefault="007C4C82" w:rsidP="007C4C82">
      <w:pPr>
        <w:rPr>
          <w:rFonts w:ascii="Arial" w:hAnsi="Arial" w:cs="Arial"/>
          <w:sz w:val="24"/>
          <w:szCs w:val="24"/>
        </w:rPr>
      </w:pPr>
    </w:p>
    <w:p w:rsidR="007C4C82" w:rsidRDefault="007C4C82" w:rsidP="007C4C82">
      <w:pPr>
        <w:rPr>
          <w:rFonts w:ascii="Arial" w:hAnsi="Arial" w:cs="Arial"/>
          <w:sz w:val="24"/>
          <w:szCs w:val="24"/>
        </w:rPr>
      </w:pPr>
    </w:p>
    <w:p w:rsidR="007C4C82" w:rsidRDefault="007C4C82" w:rsidP="007C4C82">
      <w:pPr>
        <w:rPr>
          <w:rFonts w:ascii="Arial" w:hAnsi="Arial" w:cs="Arial"/>
          <w:sz w:val="24"/>
          <w:szCs w:val="24"/>
        </w:rPr>
      </w:pPr>
    </w:p>
    <w:p w:rsidR="007C4C82" w:rsidRDefault="007C4C82" w:rsidP="007C4C82">
      <w:pPr>
        <w:rPr>
          <w:rFonts w:ascii="Arial" w:hAnsi="Arial" w:cs="Arial"/>
          <w:sz w:val="24"/>
          <w:szCs w:val="24"/>
        </w:rPr>
      </w:pPr>
    </w:p>
    <w:p w:rsidR="007C4C82" w:rsidRDefault="007C4C82" w:rsidP="007C4C82">
      <w:pPr>
        <w:rPr>
          <w:rFonts w:ascii="Arial" w:hAnsi="Arial" w:cs="Arial"/>
          <w:sz w:val="24"/>
          <w:szCs w:val="24"/>
        </w:rPr>
      </w:pPr>
    </w:p>
    <w:p w:rsidR="007C4C82" w:rsidRDefault="007C4C82" w:rsidP="007C4C82">
      <w:pPr>
        <w:rPr>
          <w:rFonts w:ascii="Arial" w:hAnsi="Arial" w:cs="Arial"/>
          <w:sz w:val="24"/>
          <w:szCs w:val="24"/>
        </w:rPr>
      </w:pPr>
    </w:p>
    <w:p w:rsidR="007C4C82" w:rsidRDefault="007C4C82" w:rsidP="007C4C82">
      <w:pPr>
        <w:rPr>
          <w:rFonts w:ascii="Arial" w:hAnsi="Arial" w:cs="Arial"/>
          <w:sz w:val="24"/>
          <w:szCs w:val="24"/>
        </w:rPr>
      </w:pPr>
    </w:p>
    <w:p w:rsidR="007C4C82" w:rsidRPr="009E55C1" w:rsidRDefault="007C4C82" w:rsidP="007C4C82">
      <w:pPr>
        <w:rPr>
          <w:rFonts w:ascii="Arial" w:hAnsi="Arial" w:cs="Arial"/>
          <w:sz w:val="24"/>
          <w:szCs w:val="24"/>
        </w:rPr>
      </w:pPr>
    </w:p>
    <w:p w:rsidR="007C4C82" w:rsidRDefault="007C4C82" w:rsidP="00D923D5">
      <w:pPr>
        <w:autoSpaceDE w:val="0"/>
        <w:autoSpaceDN w:val="0"/>
        <w:adjustRightInd w:val="0"/>
        <w:rPr>
          <w:rFonts w:ascii="Arial" w:hAnsi="Arial" w:cs="Arial"/>
          <w:b/>
          <w:color w:val="000000"/>
        </w:rPr>
      </w:pPr>
      <w:r>
        <w:rPr>
          <w:rFonts w:ascii="Arial" w:hAnsi="Arial" w:cs="Arial"/>
          <w:b/>
          <w:color w:val="000000"/>
        </w:rPr>
        <w:t>EV18</w:t>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415F2402" wp14:editId="44DEE68D">
            <wp:extent cx="5731510" cy="409575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4095750"/>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p>
    <w:p w:rsidR="007C4C82" w:rsidRDefault="007C4C82" w:rsidP="00D923D5">
      <w:pPr>
        <w:autoSpaceDE w:val="0"/>
        <w:autoSpaceDN w:val="0"/>
        <w:adjustRightInd w:val="0"/>
        <w:rPr>
          <w:rFonts w:ascii="Arial" w:hAnsi="Arial" w:cs="Arial"/>
          <w:b/>
          <w:color w:val="000000"/>
        </w:rPr>
      </w:pPr>
      <w:r>
        <w:rPr>
          <w:rFonts w:ascii="Arial" w:hAnsi="Arial" w:cs="Arial"/>
          <w:b/>
          <w:color w:val="000000"/>
        </w:rPr>
        <w:t>EV19</w:t>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541AF2A2" wp14:editId="32F890DA">
            <wp:extent cx="2635250" cy="370520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648633" cy="3724017"/>
                    </a:xfrm>
                    <a:prstGeom prst="rect">
                      <a:avLst/>
                    </a:prstGeom>
                  </pic:spPr>
                </pic:pic>
              </a:graphicData>
            </a:graphic>
          </wp:inline>
        </w:drawing>
      </w:r>
    </w:p>
    <w:p w:rsidR="007C4C82" w:rsidRDefault="007C4C82" w:rsidP="00D923D5">
      <w:pPr>
        <w:autoSpaceDE w:val="0"/>
        <w:autoSpaceDN w:val="0"/>
        <w:adjustRightInd w:val="0"/>
        <w:rPr>
          <w:rFonts w:ascii="Arial" w:hAnsi="Arial" w:cs="Arial"/>
          <w:b/>
          <w:color w:val="000000"/>
        </w:rPr>
      </w:pPr>
    </w:p>
    <w:p w:rsidR="007C4C82" w:rsidRDefault="007C4C82" w:rsidP="00D923D5">
      <w:pPr>
        <w:autoSpaceDE w:val="0"/>
        <w:autoSpaceDN w:val="0"/>
        <w:adjustRightInd w:val="0"/>
        <w:rPr>
          <w:rFonts w:ascii="Arial" w:hAnsi="Arial" w:cs="Arial"/>
          <w:b/>
          <w:color w:val="000000"/>
        </w:rPr>
      </w:pPr>
    </w:p>
    <w:p w:rsidR="007C4C82" w:rsidRDefault="007C4C82" w:rsidP="00D923D5">
      <w:pPr>
        <w:autoSpaceDE w:val="0"/>
        <w:autoSpaceDN w:val="0"/>
        <w:adjustRightInd w:val="0"/>
        <w:rPr>
          <w:rFonts w:ascii="Arial" w:hAnsi="Arial" w:cs="Arial"/>
          <w:b/>
          <w:color w:val="000000"/>
        </w:rPr>
      </w:pPr>
      <w:r>
        <w:rPr>
          <w:rFonts w:ascii="Arial" w:hAnsi="Arial" w:cs="Arial"/>
          <w:b/>
          <w:color w:val="000000"/>
        </w:rPr>
        <w:lastRenderedPageBreak/>
        <w:t>EV20</w:t>
      </w:r>
    </w:p>
    <w:p w:rsidR="007C4C82" w:rsidRDefault="007C4C82" w:rsidP="00D923D5">
      <w:pPr>
        <w:autoSpaceDE w:val="0"/>
        <w:autoSpaceDN w:val="0"/>
        <w:adjustRightInd w:val="0"/>
        <w:rPr>
          <w:rFonts w:ascii="Arial" w:hAnsi="Arial" w:cs="Arial"/>
          <w:b/>
          <w:color w:val="000000"/>
        </w:rPr>
      </w:pPr>
      <w:r>
        <w:rPr>
          <w:noProof/>
          <w:lang w:eastAsia="en-GB"/>
        </w:rPr>
        <w:drawing>
          <wp:inline distT="0" distB="0" distL="0" distR="0" wp14:anchorId="4E74DE25" wp14:editId="0ED5568D">
            <wp:extent cx="5731510" cy="393001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930015"/>
                    </a:xfrm>
                    <a:prstGeom prst="rect">
                      <a:avLst/>
                    </a:prstGeom>
                  </pic:spPr>
                </pic:pic>
              </a:graphicData>
            </a:graphic>
          </wp:inline>
        </w:drawing>
      </w:r>
    </w:p>
    <w:p w:rsidR="00D704A0" w:rsidRDefault="00D704A0">
      <w:pPr>
        <w:rPr>
          <w:rFonts w:ascii="Arial" w:hAnsi="Arial" w:cs="Arial"/>
          <w:b/>
          <w:color w:val="000000"/>
        </w:rPr>
      </w:pPr>
      <w:r>
        <w:rPr>
          <w:rFonts w:ascii="Arial" w:hAnsi="Arial" w:cs="Arial"/>
          <w:b/>
          <w:color w:val="000000"/>
        </w:rPr>
        <w:br w:type="page"/>
      </w:r>
    </w:p>
    <w:p w:rsidR="00D923D5" w:rsidRPr="00D923D5" w:rsidRDefault="00D923D5" w:rsidP="00D923D5">
      <w:pPr>
        <w:autoSpaceDE w:val="0"/>
        <w:autoSpaceDN w:val="0"/>
        <w:adjustRightInd w:val="0"/>
        <w:rPr>
          <w:rFonts w:ascii="Arial" w:hAnsi="Arial" w:cs="Arial"/>
          <w:b/>
          <w:color w:val="000000"/>
        </w:rPr>
      </w:pPr>
      <w:r w:rsidRPr="00D923D5">
        <w:rPr>
          <w:rFonts w:ascii="Arial" w:hAnsi="Arial" w:cs="Arial"/>
          <w:b/>
          <w:color w:val="000000"/>
        </w:rPr>
        <w:lastRenderedPageBreak/>
        <w:t xml:space="preserve">Follow the agreed plan to implement change processes </w:t>
      </w:r>
    </w:p>
    <w:p w:rsidR="00D923D5" w:rsidRDefault="00D923D5">
      <w:pPr>
        <w:rPr>
          <w:rFonts w:ascii="Arial" w:hAnsi="Arial" w:cs="Arial"/>
        </w:rPr>
      </w:pPr>
    </w:p>
    <w:p w:rsidR="00D923D5" w:rsidRDefault="00D923D5">
      <w:pPr>
        <w:rPr>
          <w:rFonts w:ascii="Arial" w:hAnsi="Arial" w:cs="Arial"/>
        </w:rPr>
      </w:pPr>
      <w:r>
        <w:rPr>
          <w:rFonts w:ascii="Arial" w:hAnsi="Arial" w:cs="Arial"/>
        </w:rPr>
        <w:t xml:space="preserve">Prior to the commencing the change process, I had an opportunity to work with the Project Officer to enhance my knowledge and skills in relation to project management.  This including understanding the benefits of producing a project plan from the outset in agreement with the Project Lead.  This is evidenced within an evaluation I undertook regarding my personal development in relation to Change Management, </w:t>
      </w:r>
      <w:r w:rsidRPr="00D923D5">
        <w:rPr>
          <w:rFonts w:ascii="Arial" w:hAnsi="Arial" w:cs="Arial"/>
          <w:b/>
        </w:rPr>
        <w:t>(EV21).</w:t>
      </w:r>
    </w:p>
    <w:p w:rsidR="00D923D5" w:rsidRDefault="00D923D5">
      <w:pPr>
        <w:rPr>
          <w:rFonts w:ascii="Arial" w:hAnsi="Arial" w:cs="Arial"/>
        </w:rPr>
      </w:pPr>
    </w:p>
    <w:p w:rsidR="00E82CD0" w:rsidRDefault="00D923D5">
      <w:pPr>
        <w:rPr>
          <w:rFonts w:ascii="Arial" w:hAnsi="Arial" w:cs="Arial"/>
        </w:rPr>
      </w:pPr>
      <w:r>
        <w:rPr>
          <w:rFonts w:ascii="Arial" w:hAnsi="Arial" w:cs="Arial"/>
        </w:rPr>
        <w:t>The initial project plan was designed using a Gantt chart to clearly identify the milestones, timescales, stakeholders and methods of communication required in order to meet the desired outcome, (</w:t>
      </w:r>
      <w:r w:rsidRPr="00D923D5">
        <w:rPr>
          <w:rFonts w:ascii="Arial" w:hAnsi="Arial" w:cs="Arial"/>
          <w:b/>
        </w:rPr>
        <w:t>EV9).</w:t>
      </w:r>
    </w:p>
    <w:p w:rsidR="00D923D5" w:rsidRDefault="00D923D5">
      <w:pPr>
        <w:rPr>
          <w:rFonts w:ascii="Arial" w:hAnsi="Arial" w:cs="Arial"/>
        </w:rPr>
      </w:pPr>
    </w:p>
    <w:p w:rsidR="00D923D5" w:rsidRDefault="00D923D5">
      <w:pPr>
        <w:rPr>
          <w:rFonts w:ascii="Arial" w:hAnsi="Arial" w:cs="Arial"/>
        </w:rPr>
      </w:pPr>
      <w:r>
        <w:rPr>
          <w:rFonts w:ascii="Arial" w:hAnsi="Arial" w:cs="Arial"/>
        </w:rPr>
        <w:t xml:space="preserve">As stated previously, due to Covid-19, there was a requirement to review the project plan and consider amended timescales, </w:t>
      </w:r>
      <w:r w:rsidRPr="00D923D5">
        <w:rPr>
          <w:rFonts w:ascii="Arial" w:hAnsi="Arial" w:cs="Arial"/>
          <w:b/>
        </w:rPr>
        <w:t>(EV19)</w:t>
      </w:r>
      <w:r>
        <w:rPr>
          <w:rFonts w:ascii="Arial" w:hAnsi="Arial" w:cs="Arial"/>
        </w:rPr>
        <w:t xml:space="preserve"> in line with the directive from the Corporate Management team.  This was effectively communicated to both staff and Trade Unions throughout the process, </w:t>
      </w:r>
      <w:r w:rsidRPr="00D923D5">
        <w:rPr>
          <w:rFonts w:ascii="Arial" w:hAnsi="Arial" w:cs="Arial"/>
          <w:b/>
        </w:rPr>
        <w:t>(EV15, EV17, EV18).</w:t>
      </w:r>
    </w:p>
    <w:p w:rsidR="00D923D5" w:rsidRDefault="00D923D5">
      <w:pPr>
        <w:rPr>
          <w:rFonts w:ascii="Arial" w:hAnsi="Arial" w:cs="Arial"/>
        </w:rPr>
      </w:pPr>
    </w:p>
    <w:p w:rsidR="00D923D5" w:rsidRPr="00D923D5" w:rsidRDefault="00D923D5" w:rsidP="00D923D5">
      <w:pPr>
        <w:autoSpaceDE w:val="0"/>
        <w:autoSpaceDN w:val="0"/>
        <w:adjustRightInd w:val="0"/>
        <w:rPr>
          <w:rFonts w:ascii="Arial" w:hAnsi="Arial" w:cs="Arial"/>
          <w:b/>
          <w:color w:val="000000"/>
        </w:rPr>
      </w:pPr>
      <w:r w:rsidRPr="00D923D5">
        <w:rPr>
          <w:rFonts w:ascii="Arial" w:hAnsi="Arial" w:cs="Arial"/>
          <w:b/>
          <w:color w:val="000000"/>
        </w:rPr>
        <w:t>Provide information and support to stakeholders in line with their identified requirements.</w:t>
      </w:r>
    </w:p>
    <w:p w:rsidR="00D923D5" w:rsidRDefault="00D923D5">
      <w:pPr>
        <w:rPr>
          <w:rFonts w:ascii="Arial" w:hAnsi="Arial" w:cs="Arial"/>
        </w:rPr>
      </w:pPr>
    </w:p>
    <w:p w:rsidR="00D923D5" w:rsidRDefault="00D923D5" w:rsidP="00D923D5">
      <w:pPr>
        <w:contextualSpacing/>
        <w:rPr>
          <w:rFonts w:ascii="Arial" w:eastAsia="Times New Roman" w:hAnsi="Arial" w:cs="Arial"/>
          <w:color w:val="000000" w:themeColor="text1"/>
          <w:lang w:eastAsia="en-GB"/>
        </w:rPr>
      </w:pPr>
      <w:r w:rsidRPr="00D923D5">
        <w:rPr>
          <w:rFonts w:ascii="Arial" w:eastAsia="Times New Roman" w:hAnsi="Arial" w:cs="Arial"/>
          <w:color w:val="000000" w:themeColor="text1"/>
          <w:lang w:eastAsia="en-GB"/>
        </w:rPr>
        <w:t>It is important to remember that any change process can impact stakeholders in different ways and as such Organisations need to closely manage expectations and advise them if any concerns arise.  Continued engagement will ensure two way communication enabling an open and transparent process, (MindTools, 2020).</w:t>
      </w:r>
    </w:p>
    <w:p w:rsidR="00D923D5" w:rsidRDefault="00D923D5" w:rsidP="00D923D5">
      <w:pPr>
        <w:contextualSpacing/>
        <w:rPr>
          <w:rFonts w:ascii="Arial" w:eastAsia="Times New Roman" w:hAnsi="Arial" w:cs="Arial"/>
          <w:color w:val="000000" w:themeColor="text1"/>
          <w:lang w:eastAsia="en-GB"/>
        </w:rPr>
      </w:pPr>
    </w:p>
    <w:p w:rsidR="00D923D5" w:rsidRDefault="00D923D5">
      <w:pPr>
        <w:rPr>
          <w:rFonts w:ascii="Arial" w:hAnsi="Arial" w:cs="Arial"/>
        </w:rPr>
      </w:pPr>
      <w:r>
        <w:rPr>
          <w:rFonts w:ascii="Arial" w:hAnsi="Arial" w:cs="Arial"/>
        </w:rPr>
        <w:t xml:space="preserve">This is evidenced throughout the EOTAS change process whereby all relevant Stakeholders were engaged from the outset, an initial meeting was arranged with Trade Unions followed by individual/team meetings and a full staff briefing, </w:t>
      </w:r>
      <w:r>
        <w:rPr>
          <w:rFonts w:ascii="Arial" w:hAnsi="Arial" w:cs="Arial"/>
          <w:b/>
        </w:rPr>
        <w:t>(EV</w:t>
      </w:r>
      <w:r w:rsidRPr="00D923D5">
        <w:rPr>
          <w:rFonts w:ascii="Arial" w:hAnsi="Arial" w:cs="Arial"/>
          <w:b/>
        </w:rPr>
        <w:t>14</w:t>
      </w:r>
      <w:r>
        <w:rPr>
          <w:rFonts w:ascii="Arial" w:hAnsi="Arial" w:cs="Arial"/>
        </w:rPr>
        <w:t>).  Further details of the proposals and options of support were subsequently sent to affected individuals via email, (</w:t>
      </w:r>
      <w:r w:rsidRPr="00D923D5">
        <w:rPr>
          <w:rFonts w:ascii="Arial" w:hAnsi="Arial" w:cs="Arial"/>
          <w:b/>
        </w:rPr>
        <w:t>EV7</w:t>
      </w:r>
      <w:r>
        <w:rPr>
          <w:rFonts w:ascii="Arial" w:hAnsi="Arial" w:cs="Arial"/>
        </w:rPr>
        <w:t>).  Positive engagement continued with Trade Unions to try and accommodate their availability in attending consultation meetings, (</w:t>
      </w:r>
      <w:r w:rsidRPr="00D923D5">
        <w:rPr>
          <w:rFonts w:ascii="Arial" w:hAnsi="Arial" w:cs="Arial"/>
          <w:b/>
        </w:rPr>
        <w:t>EV22).</w:t>
      </w:r>
    </w:p>
    <w:p w:rsidR="00F246B5" w:rsidRDefault="00F246B5" w:rsidP="00F246B5">
      <w:pPr>
        <w:rPr>
          <w:rFonts w:ascii="Arial" w:hAnsi="Arial" w:cs="Arial"/>
        </w:rPr>
      </w:pPr>
    </w:p>
    <w:p w:rsidR="00D923D5" w:rsidRDefault="00D923D5" w:rsidP="00F246B5">
      <w:pPr>
        <w:rPr>
          <w:rFonts w:ascii="Arial" w:hAnsi="Arial" w:cs="Arial"/>
        </w:rPr>
      </w:pPr>
      <w:r>
        <w:rPr>
          <w:rFonts w:ascii="Arial" w:hAnsi="Arial" w:cs="Arial"/>
        </w:rPr>
        <w:t xml:space="preserve">Following the decision to recommence the process, a further meeting was arranged with the Trade Unions, </w:t>
      </w:r>
      <w:r w:rsidRPr="00D923D5">
        <w:rPr>
          <w:rFonts w:ascii="Arial" w:hAnsi="Arial" w:cs="Arial"/>
          <w:b/>
        </w:rPr>
        <w:t>(EV17</w:t>
      </w:r>
      <w:r>
        <w:rPr>
          <w:rFonts w:ascii="Arial" w:hAnsi="Arial" w:cs="Arial"/>
        </w:rPr>
        <w:t>) and the updated information circulated to staff providing them with the opportunity to comment on the proposals, (</w:t>
      </w:r>
      <w:r w:rsidRPr="00D923D5">
        <w:rPr>
          <w:rFonts w:ascii="Arial" w:hAnsi="Arial" w:cs="Arial"/>
          <w:b/>
        </w:rPr>
        <w:t>EV23</w:t>
      </w:r>
      <w:r>
        <w:rPr>
          <w:rFonts w:ascii="Arial" w:hAnsi="Arial" w:cs="Arial"/>
        </w:rPr>
        <w:t xml:space="preserve">).  Following the outcome of the consultation process, a further letter was issued to staff and Trade Unions advising them of the outcome, </w:t>
      </w:r>
      <w:r w:rsidRPr="00D923D5">
        <w:rPr>
          <w:rFonts w:ascii="Arial" w:hAnsi="Arial" w:cs="Arial"/>
          <w:b/>
        </w:rPr>
        <w:t>(EV24).</w:t>
      </w:r>
      <w:r>
        <w:rPr>
          <w:rFonts w:ascii="Arial" w:hAnsi="Arial" w:cs="Arial"/>
          <w:b/>
        </w:rPr>
        <w:t xml:space="preserve">  </w:t>
      </w:r>
      <w:r>
        <w:rPr>
          <w:rFonts w:ascii="Arial" w:hAnsi="Arial" w:cs="Arial"/>
        </w:rPr>
        <w:t>Whilst the initial communication was conducted face to face, due to Covid restrictions, the majority of communication was relayed via email which was identified as an appropriate method of communication from the outset.</w:t>
      </w:r>
    </w:p>
    <w:p w:rsidR="00D923D5" w:rsidRPr="00D923D5" w:rsidRDefault="00D923D5" w:rsidP="00F246B5">
      <w:pPr>
        <w:rPr>
          <w:rFonts w:ascii="Arial" w:hAnsi="Arial" w:cs="Arial"/>
          <w:color w:val="000000" w:themeColor="text1"/>
        </w:rPr>
      </w:pPr>
    </w:p>
    <w:p w:rsidR="00D923D5" w:rsidRPr="00D923D5" w:rsidRDefault="00D923D5" w:rsidP="00D923D5">
      <w:pPr>
        <w:rPr>
          <w:rFonts w:ascii="Arial" w:hAnsi="Arial" w:cs="Arial"/>
          <w:bCs/>
          <w:color w:val="000000" w:themeColor="text1"/>
        </w:rPr>
      </w:pPr>
      <w:r w:rsidRPr="00D923D5">
        <w:rPr>
          <w:rFonts w:ascii="Arial" w:hAnsi="Arial" w:cs="Arial"/>
          <w:bCs/>
          <w:color w:val="000000" w:themeColor="text1"/>
        </w:rPr>
        <w:t>As outlined within the Kubler-Ross Model of change, employees go through different feelings during periods of change including emotionally, mentally and physically.  (Acas, 2020) recognise the range of emotions employees experience before accepting the final stage and moving forward.  It is therefore important for Managers to liaise with HR to relay the support available for employees during times of uncertainty.  This including signposting to Occupational Health, clearing outlining options, identifying any training or coaching opportunities.  It can be evidenced within (</w:t>
      </w:r>
      <w:r w:rsidRPr="00D923D5">
        <w:rPr>
          <w:rFonts w:ascii="Arial" w:hAnsi="Arial" w:cs="Arial"/>
          <w:b/>
          <w:bCs/>
          <w:color w:val="000000" w:themeColor="text1"/>
        </w:rPr>
        <w:t>EV7)</w:t>
      </w:r>
      <w:r w:rsidRPr="00D923D5">
        <w:rPr>
          <w:rFonts w:ascii="Arial" w:hAnsi="Arial" w:cs="Arial"/>
          <w:bCs/>
          <w:color w:val="000000" w:themeColor="text1"/>
        </w:rPr>
        <w:t xml:space="preserve"> that staff were advised of their options and the support available during the change process.</w:t>
      </w:r>
    </w:p>
    <w:p w:rsidR="00D923D5" w:rsidRPr="00D923D5" w:rsidRDefault="00D923D5" w:rsidP="00F246B5">
      <w:pPr>
        <w:rPr>
          <w:rFonts w:ascii="Arial" w:hAnsi="Arial" w:cs="Arial"/>
        </w:rPr>
      </w:pPr>
    </w:p>
    <w:p w:rsidR="00D923D5" w:rsidRPr="00D923D5" w:rsidRDefault="00D923D5" w:rsidP="00F246B5">
      <w:pPr>
        <w:rPr>
          <w:rFonts w:ascii="Arial" w:hAnsi="Arial" w:cs="Arial"/>
          <w:b/>
        </w:rPr>
      </w:pPr>
      <w:r w:rsidRPr="00D923D5">
        <w:rPr>
          <w:rFonts w:ascii="Arial" w:hAnsi="Arial" w:cs="Arial"/>
          <w:b/>
        </w:rPr>
        <w:t>Apply techniques for maintaining positive working relationships throughout the change process</w:t>
      </w:r>
    </w:p>
    <w:p w:rsidR="00D923D5" w:rsidRPr="00D923D5" w:rsidRDefault="00D923D5" w:rsidP="00F246B5">
      <w:pPr>
        <w:rPr>
          <w:rFonts w:ascii="Arial" w:hAnsi="Arial" w:cs="Arial"/>
          <w:color w:val="000000" w:themeColor="text1"/>
        </w:rPr>
      </w:pPr>
    </w:p>
    <w:p w:rsidR="00D923D5" w:rsidRPr="00D923D5" w:rsidRDefault="00D923D5" w:rsidP="00D923D5">
      <w:pPr>
        <w:pStyle w:val="Default"/>
        <w:rPr>
          <w:rFonts w:ascii="Arial" w:hAnsi="Arial" w:cs="Arial"/>
          <w:color w:val="000000" w:themeColor="text1"/>
          <w:sz w:val="22"/>
          <w:szCs w:val="22"/>
        </w:rPr>
      </w:pPr>
      <w:r w:rsidRPr="00D923D5">
        <w:rPr>
          <w:rFonts w:ascii="Arial" w:hAnsi="Arial" w:cs="Arial"/>
          <w:color w:val="000000" w:themeColor="text1"/>
          <w:sz w:val="22"/>
          <w:szCs w:val="22"/>
        </w:rPr>
        <w:t>Positive working relationships between the Organisation, Managers and HR can contribute to change management in a number of ways including effective communications, people participation and encouraging an organisation culture that embraces change.</w:t>
      </w:r>
    </w:p>
    <w:p w:rsidR="00D923D5" w:rsidRPr="00D923D5" w:rsidRDefault="00D923D5" w:rsidP="00D923D5">
      <w:pPr>
        <w:pStyle w:val="Default"/>
        <w:rPr>
          <w:rFonts w:ascii="Arial" w:hAnsi="Arial" w:cs="Arial"/>
          <w:color w:val="000000" w:themeColor="text1"/>
          <w:sz w:val="22"/>
          <w:szCs w:val="22"/>
        </w:rPr>
      </w:pPr>
    </w:p>
    <w:p w:rsidR="00D923D5" w:rsidRPr="00D923D5" w:rsidRDefault="00D923D5" w:rsidP="00D923D5">
      <w:pPr>
        <w:pStyle w:val="Default"/>
        <w:rPr>
          <w:rFonts w:ascii="Arial" w:hAnsi="Arial" w:cs="Arial"/>
          <w:color w:val="000000" w:themeColor="text1"/>
          <w:sz w:val="22"/>
          <w:szCs w:val="22"/>
        </w:rPr>
      </w:pPr>
      <w:r w:rsidRPr="00D923D5">
        <w:rPr>
          <w:rFonts w:ascii="Arial" w:hAnsi="Arial" w:cs="Arial"/>
          <w:color w:val="000000" w:themeColor="text1"/>
          <w:sz w:val="22"/>
          <w:szCs w:val="22"/>
        </w:rPr>
        <w:t>Swansea Council set out consultation principles, (</w:t>
      </w:r>
      <w:r w:rsidRPr="00D923D5">
        <w:rPr>
          <w:rFonts w:ascii="Arial" w:hAnsi="Arial" w:cs="Arial"/>
          <w:b/>
          <w:color w:val="000000" w:themeColor="text1"/>
          <w:sz w:val="22"/>
          <w:szCs w:val="22"/>
        </w:rPr>
        <w:t>EV4</w:t>
      </w:r>
      <w:r w:rsidRPr="00D923D5">
        <w:rPr>
          <w:rFonts w:ascii="Arial" w:hAnsi="Arial" w:cs="Arial"/>
          <w:color w:val="000000" w:themeColor="text1"/>
          <w:sz w:val="22"/>
          <w:szCs w:val="22"/>
        </w:rPr>
        <w:t>) which evidences a culture whereby staff are encouraged to engage in such processes.  During the EOTAS consultation process, the initial report provided clear rational for the change (EV1) with open and transparent communication provided to Stakeholders throughout.  This is evidenced within a number of evidence documents provided.</w:t>
      </w:r>
    </w:p>
    <w:p w:rsidR="00D923D5" w:rsidRPr="00D923D5" w:rsidRDefault="00D923D5" w:rsidP="00D923D5">
      <w:pPr>
        <w:pStyle w:val="Default"/>
        <w:rPr>
          <w:rFonts w:ascii="Arial" w:hAnsi="Arial" w:cs="Arial"/>
          <w:color w:val="000000" w:themeColor="text1"/>
          <w:sz w:val="22"/>
          <w:szCs w:val="22"/>
        </w:rPr>
      </w:pPr>
    </w:p>
    <w:p w:rsidR="00D923D5" w:rsidRPr="00D923D5" w:rsidRDefault="00D923D5" w:rsidP="00D923D5">
      <w:pPr>
        <w:pStyle w:val="Default"/>
        <w:rPr>
          <w:rFonts w:ascii="Arial" w:hAnsi="Arial" w:cs="Arial"/>
          <w:color w:val="000000" w:themeColor="text1"/>
          <w:sz w:val="22"/>
          <w:szCs w:val="22"/>
        </w:rPr>
      </w:pPr>
      <w:r w:rsidRPr="00D923D5">
        <w:rPr>
          <w:rFonts w:ascii="Arial" w:hAnsi="Arial" w:cs="Arial"/>
          <w:color w:val="000000" w:themeColor="text1"/>
          <w:sz w:val="22"/>
          <w:szCs w:val="22"/>
        </w:rPr>
        <w:t>A further report was produced and considered by CMT giving due consideration of the consultation feedback received, (</w:t>
      </w:r>
      <w:r w:rsidRPr="00D923D5">
        <w:rPr>
          <w:rFonts w:ascii="Arial" w:hAnsi="Arial" w:cs="Arial"/>
          <w:b/>
          <w:color w:val="000000" w:themeColor="text1"/>
          <w:sz w:val="22"/>
          <w:szCs w:val="22"/>
        </w:rPr>
        <w:t>EV25)</w:t>
      </w:r>
      <w:r w:rsidRPr="00D923D5">
        <w:rPr>
          <w:rFonts w:ascii="Arial" w:hAnsi="Arial" w:cs="Arial"/>
          <w:color w:val="000000" w:themeColor="text1"/>
          <w:sz w:val="22"/>
          <w:szCs w:val="22"/>
        </w:rPr>
        <w:t>.  Again this evidencing that Swansea Council value opinions from staff and consider things from their perspective.</w:t>
      </w:r>
    </w:p>
    <w:p w:rsidR="00D923D5" w:rsidRPr="00D923D5" w:rsidRDefault="00D923D5" w:rsidP="00D923D5">
      <w:pPr>
        <w:pStyle w:val="Default"/>
        <w:rPr>
          <w:rFonts w:ascii="Arial" w:hAnsi="Arial" w:cs="Arial"/>
          <w:color w:val="000000" w:themeColor="text1"/>
          <w:sz w:val="22"/>
          <w:szCs w:val="22"/>
        </w:rPr>
      </w:pPr>
    </w:p>
    <w:p w:rsidR="00D923D5" w:rsidRPr="00D923D5" w:rsidRDefault="00D923D5" w:rsidP="00D923D5">
      <w:pPr>
        <w:pStyle w:val="Default"/>
        <w:rPr>
          <w:rFonts w:ascii="Arial" w:hAnsi="Arial" w:cs="Arial"/>
          <w:color w:val="000000" w:themeColor="text1"/>
          <w:sz w:val="22"/>
          <w:szCs w:val="22"/>
        </w:rPr>
      </w:pPr>
      <w:r w:rsidRPr="00D923D5">
        <w:rPr>
          <w:rFonts w:ascii="Arial" w:hAnsi="Arial" w:cs="Arial"/>
          <w:color w:val="000000" w:themeColor="text1"/>
          <w:sz w:val="22"/>
          <w:szCs w:val="22"/>
        </w:rPr>
        <w:t>There were a number of opportunities as a result of the change process to which individuals have been successful in gaining promotion.</w:t>
      </w:r>
    </w:p>
    <w:p w:rsidR="00D923D5" w:rsidRPr="00D923D5" w:rsidRDefault="00D923D5" w:rsidP="00D923D5">
      <w:pPr>
        <w:pStyle w:val="Default"/>
        <w:rPr>
          <w:rFonts w:ascii="Arial" w:hAnsi="Arial" w:cs="Arial"/>
          <w:color w:val="000000" w:themeColor="text1"/>
          <w:sz w:val="22"/>
          <w:szCs w:val="22"/>
        </w:rPr>
      </w:pPr>
    </w:p>
    <w:p w:rsidR="00D923D5" w:rsidRPr="00D923D5" w:rsidRDefault="00D923D5" w:rsidP="00D923D5">
      <w:pPr>
        <w:pStyle w:val="Default"/>
        <w:rPr>
          <w:rFonts w:ascii="Arial" w:hAnsi="Arial" w:cs="Arial"/>
          <w:color w:val="000000" w:themeColor="text1"/>
          <w:sz w:val="22"/>
          <w:szCs w:val="22"/>
        </w:rPr>
      </w:pPr>
      <w:r w:rsidRPr="00D923D5">
        <w:rPr>
          <w:rFonts w:ascii="Arial" w:hAnsi="Arial" w:cs="Arial"/>
          <w:color w:val="000000" w:themeColor="text1"/>
          <w:sz w:val="22"/>
          <w:szCs w:val="22"/>
        </w:rPr>
        <w:t>A witness testimony provided by Amanda Tay</w:t>
      </w:r>
      <w:r w:rsidR="0063290D">
        <w:rPr>
          <w:rFonts w:ascii="Arial" w:hAnsi="Arial" w:cs="Arial"/>
          <w:color w:val="000000" w:themeColor="text1"/>
          <w:sz w:val="22"/>
          <w:szCs w:val="22"/>
        </w:rPr>
        <w:t xml:space="preserve">lor, Head of EOTAS/Project Lead confirm </w:t>
      </w:r>
      <w:r w:rsidRPr="00D923D5">
        <w:rPr>
          <w:rFonts w:ascii="Arial" w:hAnsi="Arial" w:cs="Arial"/>
          <w:color w:val="000000" w:themeColor="text1"/>
          <w:sz w:val="22"/>
          <w:szCs w:val="22"/>
        </w:rPr>
        <w:t xml:space="preserve">my </w:t>
      </w:r>
      <w:r w:rsidR="0063290D">
        <w:rPr>
          <w:rFonts w:ascii="Arial" w:hAnsi="Arial" w:cs="Arial"/>
          <w:color w:val="000000" w:themeColor="text1"/>
          <w:sz w:val="22"/>
          <w:szCs w:val="22"/>
        </w:rPr>
        <w:t xml:space="preserve">effective </w:t>
      </w:r>
      <w:r w:rsidRPr="00D923D5">
        <w:rPr>
          <w:rFonts w:ascii="Arial" w:hAnsi="Arial" w:cs="Arial"/>
          <w:color w:val="000000" w:themeColor="text1"/>
          <w:sz w:val="22"/>
          <w:szCs w:val="22"/>
        </w:rPr>
        <w:t>relationship skills and support</w:t>
      </w:r>
      <w:r w:rsidR="0063290D">
        <w:rPr>
          <w:rFonts w:ascii="Arial" w:hAnsi="Arial" w:cs="Arial"/>
          <w:color w:val="000000" w:themeColor="text1"/>
          <w:sz w:val="22"/>
          <w:szCs w:val="22"/>
        </w:rPr>
        <w:t xml:space="preserve"> for both herself personally and all Stakeholders throughout the </w:t>
      </w:r>
      <w:r w:rsidRPr="00D923D5">
        <w:rPr>
          <w:rFonts w:ascii="Arial" w:hAnsi="Arial" w:cs="Arial"/>
          <w:color w:val="000000" w:themeColor="text1"/>
          <w:sz w:val="22"/>
          <w:szCs w:val="22"/>
        </w:rPr>
        <w:t>process, (</w:t>
      </w:r>
      <w:r w:rsidRPr="00D923D5">
        <w:rPr>
          <w:rFonts w:ascii="Arial" w:hAnsi="Arial" w:cs="Arial"/>
          <w:b/>
          <w:color w:val="000000" w:themeColor="text1"/>
          <w:sz w:val="22"/>
          <w:szCs w:val="22"/>
        </w:rPr>
        <w:t>EV26).</w:t>
      </w:r>
      <w:r w:rsidRPr="00D923D5">
        <w:rPr>
          <w:rFonts w:ascii="Arial" w:hAnsi="Arial" w:cs="Arial"/>
          <w:color w:val="000000" w:themeColor="text1"/>
          <w:sz w:val="22"/>
          <w:szCs w:val="22"/>
        </w:rPr>
        <w:t xml:space="preserve">  This is also confirmed within the witness statement from my Line Manager, Nicola Reid, (</w:t>
      </w:r>
      <w:r w:rsidRPr="00D923D5">
        <w:rPr>
          <w:rFonts w:ascii="Arial" w:hAnsi="Arial" w:cs="Arial"/>
          <w:b/>
          <w:color w:val="000000" w:themeColor="text1"/>
          <w:sz w:val="22"/>
          <w:szCs w:val="22"/>
        </w:rPr>
        <w:t>EV20).</w:t>
      </w:r>
    </w:p>
    <w:p w:rsidR="00D923D5" w:rsidRDefault="00D923D5" w:rsidP="00D923D5">
      <w:pPr>
        <w:pStyle w:val="Default"/>
        <w:rPr>
          <w:rFonts w:ascii="Arial" w:hAnsi="Arial" w:cs="Arial"/>
          <w:color w:val="000000" w:themeColor="text1"/>
          <w:sz w:val="22"/>
          <w:szCs w:val="22"/>
        </w:rPr>
      </w:pPr>
    </w:p>
    <w:p w:rsidR="00FF5628" w:rsidRPr="00FF5628" w:rsidRDefault="00FF5628" w:rsidP="00FF5628">
      <w:pPr>
        <w:autoSpaceDE w:val="0"/>
        <w:autoSpaceDN w:val="0"/>
        <w:adjustRightInd w:val="0"/>
        <w:rPr>
          <w:rFonts w:ascii="Arial" w:hAnsi="Arial" w:cs="Arial"/>
          <w:b/>
          <w:color w:val="000000"/>
        </w:rPr>
      </w:pPr>
      <w:r w:rsidRPr="00FF5628">
        <w:rPr>
          <w:rFonts w:ascii="Arial" w:hAnsi="Arial" w:cs="Arial"/>
          <w:b/>
          <w:color w:val="000000"/>
        </w:rPr>
        <w:t xml:space="preserve">Monitor the effectiveness of the implementation, agreeing and making justified adaptations where required. </w:t>
      </w:r>
    </w:p>
    <w:p w:rsidR="00D923D5" w:rsidRPr="00FF5628" w:rsidRDefault="00D923D5" w:rsidP="00D923D5">
      <w:pPr>
        <w:pStyle w:val="Default"/>
        <w:rPr>
          <w:rFonts w:ascii="Arial" w:hAnsi="Arial" w:cs="Arial"/>
          <w:b/>
          <w:color w:val="000000" w:themeColor="text1"/>
          <w:sz w:val="22"/>
          <w:szCs w:val="22"/>
        </w:rPr>
      </w:pPr>
    </w:p>
    <w:p w:rsidR="00FF5628" w:rsidRDefault="00FF5628" w:rsidP="00F246B5">
      <w:pPr>
        <w:rPr>
          <w:rFonts w:ascii="Arial" w:hAnsi="Arial" w:cs="Arial"/>
        </w:rPr>
      </w:pPr>
      <w:r>
        <w:rPr>
          <w:rFonts w:ascii="Arial" w:hAnsi="Arial" w:cs="Arial"/>
        </w:rPr>
        <w:t>(HRZone, 2019) recognised the ‘</w:t>
      </w:r>
      <w:r w:rsidRPr="0063290D">
        <w:rPr>
          <w:rFonts w:ascii="Arial" w:hAnsi="Arial" w:cs="Arial"/>
          <w:i/>
        </w:rPr>
        <w:t>4Es principles of human change</w:t>
      </w:r>
      <w:r w:rsidR="0063290D">
        <w:rPr>
          <w:rFonts w:ascii="Arial" w:hAnsi="Arial" w:cs="Arial"/>
        </w:rPr>
        <w:t>’</w:t>
      </w:r>
      <w:r>
        <w:rPr>
          <w:rFonts w:ascii="Arial" w:hAnsi="Arial" w:cs="Arial"/>
        </w:rPr>
        <w:t xml:space="preserve"> being, educated, engaged, empower, and enable.  All of which play a vital role in engaging the workforce during change management.</w:t>
      </w:r>
    </w:p>
    <w:p w:rsidR="00FF5628" w:rsidRDefault="00FF5628" w:rsidP="00F246B5">
      <w:pPr>
        <w:rPr>
          <w:rFonts w:ascii="Arial" w:hAnsi="Arial" w:cs="Arial"/>
        </w:rPr>
      </w:pPr>
    </w:p>
    <w:p w:rsidR="00FF5628" w:rsidRDefault="00FF5628" w:rsidP="00035F47">
      <w:pPr>
        <w:autoSpaceDE w:val="0"/>
        <w:autoSpaceDN w:val="0"/>
        <w:adjustRightInd w:val="0"/>
        <w:rPr>
          <w:rFonts w:ascii="Arial" w:hAnsi="Arial" w:cs="Arial"/>
        </w:rPr>
      </w:pPr>
      <w:r>
        <w:rPr>
          <w:rFonts w:ascii="Arial" w:hAnsi="Arial" w:cs="Arial"/>
        </w:rPr>
        <w:t xml:space="preserve">During the EOTAS restructure, the rationale for change </w:t>
      </w:r>
      <w:r w:rsidR="0063290D">
        <w:rPr>
          <w:rFonts w:ascii="Arial" w:hAnsi="Arial" w:cs="Arial"/>
        </w:rPr>
        <w:t>was</w:t>
      </w:r>
      <w:r>
        <w:rPr>
          <w:rFonts w:ascii="Arial" w:hAnsi="Arial" w:cs="Arial"/>
        </w:rPr>
        <w:t xml:space="preserve"> relayed to staff during the consultation meeting, (</w:t>
      </w:r>
      <w:r>
        <w:rPr>
          <w:rFonts w:ascii="Arial" w:hAnsi="Arial" w:cs="Arial"/>
          <w:b/>
        </w:rPr>
        <w:t>EV14</w:t>
      </w:r>
      <w:r>
        <w:rPr>
          <w:rFonts w:ascii="Arial" w:hAnsi="Arial" w:cs="Arial"/>
        </w:rPr>
        <w:t xml:space="preserve">), providing a two way communication process whereby staff </w:t>
      </w:r>
      <w:r w:rsidRPr="00035F47">
        <w:rPr>
          <w:rFonts w:ascii="Arial" w:hAnsi="Arial" w:cs="Arial"/>
          <w:color w:val="000000" w:themeColor="text1"/>
        </w:rPr>
        <w:t xml:space="preserve">could have the opportunity to engage with HR and Management on an individual basis and also provide formal feedback via the consultation questionnaire </w:t>
      </w:r>
      <w:r w:rsidRPr="00035F47">
        <w:rPr>
          <w:rFonts w:ascii="Arial" w:hAnsi="Arial" w:cs="Arial"/>
          <w:b/>
          <w:color w:val="000000" w:themeColor="text1"/>
        </w:rPr>
        <w:t>(EV23).</w:t>
      </w:r>
      <w:r w:rsidRPr="00035F47">
        <w:rPr>
          <w:rFonts w:ascii="Arial" w:hAnsi="Arial" w:cs="Arial"/>
          <w:color w:val="000000" w:themeColor="text1"/>
        </w:rPr>
        <w:t xml:space="preserve">  The consultation response report (</w:t>
      </w:r>
      <w:r w:rsidRPr="00035F47">
        <w:rPr>
          <w:rFonts w:ascii="Arial" w:hAnsi="Arial" w:cs="Arial"/>
          <w:b/>
          <w:color w:val="000000" w:themeColor="text1"/>
        </w:rPr>
        <w:t>EV25</w:t>
      </w:r>
      <w:r w:rsidRPr="00035F47">
        <w:rPr>
          <w:rFonts w:ascii="Arial" w:hAnsi="Arial" w:cs="Arial"/>
          <w:color w:val="000000" w:themeColor="text1"/>
        </w:rPr>
        <w:t xml:space="preserve">) evidences the consideration of feedback whereby employees feel their opinions are valued, thus empowering individuals.  The implementation of the restructure and the move to the new build will </w:t>
      </w:r>
      <w:r w:rsidR="00035F47" w:rsidRPr="00035F47">
        <w:rPr>
          <w:rFonts w:ascii="Arial" w:hAnsi="Arial" w:cs="Arial"/>
          <w:color w:val="000000" w:themeColor="text1"/>
        </w:rPr>
        <w:t>provide staff with the necessary skills, resources and working environment where they feel confident and solution focused enabling them to succeed.</w:t>
      </w:r>
    </w:p>
    <w:p w:rsidR="00FF5628" w:rsidRDefault="00FF5628" w:rsidP="00F246B5">
      <w:pPr>
        <w:rPr>
          <w:rFonts w:ascii="Arial" w:hAnsi="Arial" w:cs="Arial"/>
        </w:rPr>
      </w:pPr>
    </w:p>
    <w:p w:rsidR="00990B3E" w:rsidRDefault="00990B3E" w:rsidP="00F246B5">
      <w:pPr>
        <w:rPr>
          <w:rFonts w:ascii="Arial" w:hAnsi="Arial" w:cs="Arial"/>
        </w:rPr>
      </w:pPr>
      <w:r>
        <w:rPr>
          <w:rFonts w:ascii="Arial" w:hAnsi="Arial" w:cs="Arial"/>
        </w:rPr>
        <w:t>As specified above, due to Covid there has been a requirement to continuously monitor the implementation of the process and review the milestones as set out within the project plan.  There has been a requirement to make the necessary adaptions i</w:t>
      </w:r>
      <w:r w:rsidR="0063290D">
        <w:rPr>
          <w:rFonts w:ascii="Arial" w:hAnsi="Arial" w:cs="Arial"/>
        </w:rPr>
        <w:t xml:space="preserve">n line with the global pandemic, this is also confirmed by the Project Lead, </w:t>
      </w:r>
      <w:r w:rsidR="0063290D" w:rsidRPr="0063290D">
        <w:rPr>
          <w:rFonts w:ascii="Arial" w:hAnsi="Arial" w:cs="Arial"/>
          <w:b/>
        </w:rPr>
        <w:t>(EV26</w:t>
      </w:r>
      <w:r w:rsidR="0063290D">
        <w:rPr>
          <w:rFonts w:ascii="Arial" w:hAnsi="Arial" w:cs="Arial"/>
        </w:rPr>
        <w:t xml:space="preserve">). </w:t>
      </w:r>
      <w:r>
        <w:rPr>
          <w:rFonts w:ascii="Arial" w:hAnsi="Arial" w:cs="Arial"/>
        </w:rPr>
        <w:t xml:space="preserve">  Unfortunately I have been unable to undertake a formal analysis of the implementation as the move to the new build has been delayed</w:t>
      </w:r>
      <w:r w:rsidR="00D371D7">
        <w:rPr>
          <w:rFonts w:ascii="Arial" w:hAnsi="Arial" w:cs="Arial"/>
        </w:rPr>
        <w:t xml:space="preserve"> and staff are currently required to provide a provision to support vulnerable young people within EOTAS and as such it wouldn’t be a true reflection on normal working practices.</w:t>
      </w:r>
    </w:p>
    <w:p w:rsidR="00D704A0" w:rsidRDefault="00D704A0">
      <w:pPr>
        <w:rPr>
          <w:rFonts w:ascii="Arial" w:hAnsi="Arial" w:cs="Arial"/>
        </w:rPr>
      </w:pPr>
      <w:r>
        <w:rPr>
          <w:rFonts w:ascii="Arial" w:hAnsi="Arial" w:cs="Arial"/>
        </w:rPr>
        <w:br w:type="page"/>
      </w:r>
    </w:p>
    <w:p w:rsidR="00D371D7" w:rsidRDefault="00D704A0" w:rsidP="00F246B5">
      <w:pPr>
        <w:rPr>
          <w:rFonts w:ascii="Arial" w:hAnsi="Arial" w:cs="Arial"/>
          <w:b/>
        </w:rPr>
      </w:pPr>
      <w:r w:rsidRPr="00D704A0">
        <w:rPr>
          <w:rFonts w:ascii="Arial" w:hAnsi="Arial" w:cs="Arial"/>
          <w:b/>
        </w:rPr>
        <w:lastRenderedPageBreak/>
        <w:t xml:space="preserve">LO2 </w:t>
      </w:r>
      <w:r>
        <w:rPr>
          <w:rFonts w:ascii="Arial" w:hAnsi="Arial" w:cs="Arial"/>
          <w:b/>
        </w:rPr>
        <w:t>–</w:t>
      </w:r>
      <w:r w:rsidRPr="00D704A0">
        <w:rPr>
          <w:rFonts w:ascii="Arial" w:hAnsi="Arial" w:cs="Arial"/>
          <w:b/>
        </w:rPr>
        <w:t xml:space="preserve"> Evidence</w:t>
      </w:r>
    </w:p>
    <w:p w:rsidR="00D704A0" w:rsidRPr="00D704A0" w:rsidRDefault="00D704A0" w:rsidP="00F246B5">
      <w:pPr>
        <w:rPr>
          <w:rFonts w:ascii="Arial" w:hAnsi="Arial" w:cs="Arial"/>
          <w:b/>
        </w:rPr>
      </w:pPr>
    </w:p>
    <w:p w:rsidR="007C4C82" w:rsidRPr="007C4C82" w:rsidRDefault="007C4C82" w:rsidP="007C4C82">
      <w:pPr>
        <w:rPr>
          <w:rFonts w:ascii="Arial" w:hAnsi="Arial" w:cs="Arial"/>
          <w:b/>
        </w:rPr>
      </w:pPr>
      <w:r>
        <w:rPr>
          <w:rFonts w:ascii="Arial" w:hAnsi="Arial" w:cs="Arial"/>
          <w:b/>
        </w:rPr>
        <w:t>EV21</w:t>
      </w:r>
    </w:p>
    <w:p w:rsidR="007C4C82" w:rsidRDefault="007C4C82" w:rsidP="007C4C82">
      <w:pPr>
        <w:rPr>
          <w:rFonts w:ascii="Arial" w:hAnsi="Arial" w:cs="Arial"/>
          <w:sz w:val="24"/>
          <w:szCs w:val="24"/>
        </w:rPr>
      </w:pPr>
    </w:p>
    <w:p w:rsidR="007C4C82" w:rsidRPr="007C4C82" w:rsidRDefault="007C4C82" w:rsidP="007C4C82">
      <w:pPr>
        <w:pStyle w:val="Default"/>
        <w:rPr>
          <w:rFonts w:ascii="Arial" w:hAnsi="Arial" w:cs="Arial"/>
          <w:b/>
          <w:sz w:val="22"/>
          <w:szCs w:val="22"/>
        </w:rPr>
      </w:pPr>
      <w:r w:rsidRPr="007C4C82">
        <w:rPr>
          <w:rFonts w:ascii="Arial" w:hAnsi="Arial" w:cs="Arial"/>
          <w:b/>
          <w:sz w:val="22"/>
          <w:szCs w:val="22"/>
        </w:rPr>
        <w:t>Evaluate your knowledge, skills and ability in relation to this area, using the definitions from the Profession Map and discuss any development needs with your manager. Record your discussion.</w:t>
      </w:r>
    </w:p>
    <w:p w:rsidR="007C4C82" w:rsidRPr="007C4C82" w:rsidRDefault="007C4C82" w:rsidP="007C4C82">
      <w:pPr>
        <w:rPr>
          <w:rFonts w:ascii="Arial" w:hAnsi="Arial" w:cs="Arial"/>
          <w:b/>
        </w:rPr>
      </w:pPr>
    </w:p>
    <w:p w:rsidR="007C4C82" w:rsidRPr="007C4C82" w:rsidRDefault="007C4C82" w:rsidP="007C4C82">
      <w:pPr>
        <w:rPr>
          <w:rFonts w:ascii="Arial" w:hAnsi="Arial" w:cs="Arial"/>
        </w:rPr>
      </w:pPr>
      <w:r w:rsidRPr="007C4C82">
        <w:rPr>
          <w:rFonts w:ascii="Arial" w:hAnsi="Arial" w:cs="Arial"/>
        </w:rPr>
        <w:t>Having considered and discussed the core knowledge area of change as set out within the CIPD Professional Map, (CIPD, 2020) with my line manager, we determined that my role requires me to work between both Associate and Chartered level.</w:t>
      </w:r>
    </w:p>
    <w:p w:rsidR="007C4C82" w:rsidRPr="007C4C82" w:rsidRDefault="007C4C82" w:rsidP="007C4C82">
      <w:pPr>
        <w:rPr>
          <w:rFonts w:ascii="Arial" w:hAnsi="Arial" w:cs="Arial"/>
          <w:b/>
        </w:rPr>
      </w:pPr>
    </w:p>
    <w:p w:rsidR="007C4C82" w:rsidRDefault="007C4C82" w:rsidP="007C4C82">
      <w:pPr>
        <w:rPr>
          <w:rFonts w:ascii="Arial" w:hAnsi="Arial" w:cs="Arial"/>
        </w:rPr>
      </w:pPr>
      <w:r>
        <w:rPr>
          <w:rFonts w:ascii="Arial" w:hAnsi="Arial" w:cs="Arial"/>
        </w:rPr>
        <w:t>As HR &amp; OD Business Partner, I am recognised as the HR Lead on various organisational reviews, advising the Director of Education, Senior Managers and Headteachers from the outset identifying and liaising with a range of Stakeholders.  To enable me to undertake my role effectively, it is important for me to analyse workforce data and advice accordingly e.g. identify skills gaps, succession planning for the future needs of the Department and Organisation.  Thus providing managers with the relevant data to assist with any change management processes.</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Prior to the pandemic, I had the opportunity to work alongside the OD Project Officer who provided me with the skills and understanding of producing a project plan and as such, prior to commencing any formal consultation process, I encourage and support Senior Managers in the use of a this tool, clearly identifying Individuals within the Project Group, milestones, timescales and the proposed affected areas or individuals as a result of the change.</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During any change process, it is important for me to identify the targeted audience and adapt my approach accordingly.  Employee’s need to understand how the change is going to affect them and what options and support are available.  I have the skills and ability to relay messages with empathy and understanding to the situation and also encourage Stakeholder engagement.</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I also advise on the appropriate methods of communication during such process which is vital for employee’s to feel their opinions are valued and Senior Managers provide feedback following any consultation process detailing the justification as to why alternative options may or may not be considered.</w:t>
      </w:r>
    </w:p>
    <w:p w:rsidR="007C4C82" w:rsidRDefault="007C4C82" w:rsidP="007C4C82">
      <w:pPr>
        <w:rPr>
          <w:rFonts w:ascii="Arial" w:hAnsi="Arial" w:cs="Arial"/>
        </w:rPr>
      </w:pPr>
    </w:p>
    <w:p w:rsidR="007C4C82" w:rsidRDefault="007C4C82" w:rsidP="007C4C82">
      <w:pPr>
        <w:rPr>
          <w:rFonts w:ascii="Arial" w:hAnsi="Arial" w:cs="Arial"/>
        </w:rPr>
      </w:pPr>
      <w:r>
        <w:rPr>
          <w:rFonts w:ascii="Arial" w:hAnsi="Arial" w:cs="Arial"/>
        </w:rPr>
        <w:t>From a HR perspective, my view is that the way in which messages are relayed is vital and any consultation needs to be meaningful with employees having an opportunity for their opinions to be heard.</w:t>
      </w:r>
    </w:p>
    <w:p w:rsidR="007C4C82" w:rsidRDefault="007C4C82" w:rsidP="007C4C82">
      <w:pPr>
        <w:rPr>
          <w:rFonts w:ascii="Arial" w:hAnsi="Arial" w:cs="Arial"/>
          <w:b/>
        </w:rPr>
      </w:pPr>
    </w:p>
    <w:p w:rsidR="007C4C82" w:rsidRDefault="007C4C82" w:rsidP="007C4C82">
      <w:pPr>
        <w:rPr>
          <w:rFonts w:ascii="Arial" w:hAnsi="Arial" w:cs="Arial"/>
        </w:rPr>
      </w:pPr>
      <w:r>
        <w:rPr>
          <w:rFonts w:ascii="Arial" w:hAnsi="Arial" w:cs="Arial"/>
        </w:rPr>
        <w:t>Going forward, it was agreed for me to liaise with the OD Project Officer in relation to Organisational Development, providing me with a broader skill set in relation to Authority’s approach and culture.  This will enable me to meet my aspiration of working towards a Chartered Member.</w:t>
      </w:r>
    </w:p>
    <w:p w:rsidR="007C4C82" w:rsidRPr="009E55C1" w:rsidRDefault="007C4C82" w:rsidP="007C4C82">
      <w:pPr>
        <w:rPr>
          <w:rFonts w:ascii="Arial" w:hAnsi="Arial" w:cs="Arial"/>
          <w:sz w:val="24"/>
          <w:szCs w:val="24"/>
        </w:rPr>
      </w:pPr>
    </w:p>
    <w:p w:rsidR="007C4C82" w:rsidRPr="007C4C82" w:rsidRDefault="007C4C82" w:rsidP="007C4C82">
      <w:pPr>
        <w:rPr>
          <w:rFonts w:ascii="Arial" w:hAnsi="Arial" w:cs="Arial"/>
          <w:b/>
        </w:rPr>
      </w:pPr>
      <w:r>
        <w:rPr>
          <w:rFonts w:ascii="Arial" w:hAnsi="Arial" w:cs="Arial"/>
          <w:b/>
        </w:rPr>
        <w:t>EV22</w:t>
      </w:r>
    </w:p>
    <w:p w:rsidR="007C4C82" w:rsidRDefault="007C4C82" w:rsidP="007C4C82">
      <w:pPr>
        <w:rPr>
          <w:rFonts w:ascii="Calibri" w:hAnsi="Calibri" w:cs="Calibri"/>
          <w:color w:val="1F497D"/>
        </w:rPr>
      </w:pPr>
      <w:r>
        <w:rPr>
          <w:rFonts w:ascii="Calibri" w:hAnsi="Calibri" w:cs="Calibri"/>
          <w:color w:val="1F497D"/>
        </w:rPr>
        <w:t>Hi Amanda</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I would advise that the meetings arranged for tomorrow are postponed as per the request from the Teaching Unions.</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If we could re-arrange for Friday 28</w:t>
      </w:r>
      <w:r>
        <w:rPr>
          <w:rFonts w:ascii="Calibri" w:hAnsi="Calibri" w:cs="Calibri"/>
          <w:color w:val="1F497D"/>
          <w:vertAlign w:val="superscript"/>
        </w:rPr>
        <w:t>th</w:t>
      </w:r>
      <w:r>
        <w:rPr>
          <w:rFonts w:ascii="Calibri" w:hAnsi="Calibri" w:cs="Calibri"/>
          <w:color w:val="1F497D"/>
        </w:rPr>
        <w:t xml:space="preserve"> February 2020 that would be more convenient for HR as I have Headteacher training all day on 25</w:t>
      </w:r>
      <w:r>
        <w:rPr>
          <w:rFonts w:ascii="Calibri" w:hAnsi="Calibri" w:cs="Calibri"/>
          <w:color w:val="1F497D"/>
          <w:vertAlign w:val="superscript"/>
        </w:rPr>
        <w:t>th</w:t>
      </w:r>
      <w:r>
        <w:rPr>
          <w:rFonts w:ascii="Calibri" w:hAnsi="Calibri" w:cs="Calibri"/>
          <w:color w:val="1F497D"/>
        </w:rPr>
        <w:t xml:space="preserve"> February 2020.</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I am in a meeting with Nick Williams now and he has provided me with an update regarding the new build</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Please give me a call when you are free to discuss further</w:t>
      </w:r>
    </w:p>
    <w:p w:rsidR="007C4C82" w:rsidRDefault="007C4C82" w:rsidP="007C4C82">
      <w:pPr>
        <w:rPr>
          <w:rFonts w:ascii="Calibri" w:hAnsi="Calibri" w:cs="Calibri"/>
          <w:color w:val="1F497D"/>
        </w:rPr>
      </w:pPr>
    </w:p>
    <w:p w:rsidR="007C4C82" w:rsidRDefault="007C4C82" w:rsidP="007C4C82">
      <w:pPr>
        <w:rPr>
          <w:rFonts w:ascii="Calibri" w:hAnsi="Calibri" w:cs="Calibri"/>
          <w:color w:val="1F497D"/>
        </w:rPr>
      </w:pPr>
      <w:r>
        <w:rPr>
          <w:rFonts w:ascii="Calibri" w:hAnsi="Calibri" w:cs="Calibri"/>
          <w:color w:val="1F497D"/>
        </w:rPr>
        <w:t>Thank you, Steph</w:t>
      </w:r>
    </w:p>
    <w:p w:rsidR="007C4C82" w:rsidRDefault="007C4C82" w:rsidP="007C4C82">
      <w:pPr>
        <w:rPr>
          <w:color w:val="1F497D"/>
        </w:rPr>
      </w:pPr>
    </w:p>
    <w:p w:rsidR="007C4C82" w:rsidRDefault="007C4C82" w:rsidP="007C4C82">
      <w:pPr>
        <w:rPr>
          <w:rFonts w:ascii="Calibri" w:eastAsia="Times New Roman" w:hAnsi="Calibri" w:cs="Calibri"/>
          <w:lang w:val="en-US"/>
        </w:rPr>
      </w:pPr>
      <w:r>
        <w:rPr>
          <w:rFonts w:ascii="Calibri" w:eastAsia="Times New Roman" w:hAnsi="Calibri" w:cs="Calibri"/>
          <w:b/>
          <w:bCs/>
          <w:lang w:val="en-US"/>
        </w:rPr>
        <w:t>From:</w:t>
      </w:r>
      <w:r>
        <w:rPr>
          <w:rFonts w:ascii="Calibri" w:eastAsia="Times New Roman" w:hAnsi="Calibri" w:cs="Calibri"/>
          <w:lang w:val="en-US"/>
        </w:rPr>
        <w:t xml:space="preserve"> Amanda Taylor (Education) &lt;Amanda.Taylor@swansea.gov.uk&gt; </w:t>
      </w:r>
      <w:r>
        <w:rPr>
          <w:rFonts w:ascii="Calibri" w:eastAsia="Times New Roman" w:hAnsi="Calibri" w:cs="Calibri"/>
          <w:lang w:val="en-US"/>
        </w:rPr>
        <w:br/>
      </w:r>
      <w:r>
        <w:rPr>
          <w:rFonts w:ascii="Calibri" w:eastAsia="Times New Roman" w:hAnsi="Calibri" w:cs="Calibri"/>
          <w:b/>
          <w:bCs/>
          <w:lang w:val="en-US"/>
        </w:rPr>
        <w:t>Sent:</w:t>
      </w:r>
      <w:r>
        <w:rPr>
          <w:rFonts w:ascii="Calibri" w:eastAsia="Times New Roman" w:hAnsi="Calibri" w:cs="Calibri"/>
          <w:lang w:val="en-US"/>
        </w:rPr>
        <w:t xml:space="preserve"> 12 February 2020 17:00</w:t>
      </w:r>
      <w:r>
        <w:rPr>
          <w:rFonts w:ascii="Calibri" w:eastAsia="Times New Roman" w:hAnsi="Calibri" w:cs="Calibri"/>
          <w:lang w:val="en-US"/>
        </w:rPr>
        <w:br/>
      </w:r>
      <w:r>
        <w:rPr>
          <w:rFonts w:ascii="Calibri" w:eastAsia="Times New Roman" w:hAnsi="Calibri" w:cs="Calibri"/>
          <w:b/>
          <w:bCs/>
          <w:lang w:val="en-US"/>
        </w:rPr>
        <w:t>To:</w:t>
      </w:r>
      <w:r>
        <w:rPr>
          <w:rFonts w:ascii="Calibri" w:eastAsia="Times New Roman" w:hAnsi="Calibri" w:cs="Calibri"/>
          <w:lang w:val="en-US"/>
        </w:rPr>
        <w:t xml:space="preserve"> Stephanie Rayner &lt;Stephanie.Rayner@swansea.gov.uk&gt;; Mathew Fisher &lt;Mathew.Fisher@swansea.gov.uk&gt;</w:t>
      </w:r>
      <w:r>
        <w:rPr>
          <w:rFonts w:ascii="Calibri" w:eastAsia="Times New Roman" w:hAnsi="Calibri" w:cs="Calibri"/>
          <w:lang w:val="en-US"/>
        </w:rPr>
        <w:br/>
      </w:r>
      <w:r>
        <w:rPr>
          <w:rFonts w:ascii="Calibri" w:eastAsia="Times New Roman" w:hAnsi="Calibri" w:cs="Calibri"/>
          <w:b/>
          <w:bCs/>
          <w:lang w:val="en-US"/>
        </w:rPr>
        <w:t>Cc:</w:t>
      </w:r>
      <w:r>
        <w:rPr>
          <w:rFonts w:ascii="Calibri" w:eastAsia="Times New Roman" w:hAnsi="Calibri" w:cs="Calibri"/>
          <w:lang w:val="en-US"/>
        </w:rPr>
        <w:t xml:space="preserve"> Nick Williams &lt;Nick.Williams@swansea.gov.uk&gt;; Helen Morgan-Rees &lt;Helen.Morgan-Rees@swansea.gov.uk&gt;</w:t>
      </w:r>
      <w:r>
        <w:rPr>
          <w:rFonts w:ascii="Calibri" w:eastAsia="Times New Roman" w:hAnsi="Calibri" w:cs="Calibri"/>
          <w:lang w:val="en-US"/>
        </w:rPr>
        <w:br/>
      </w:r>
      <w:r>
        <w:rPr>
          <w:rFonts w:ascii="Calibri" w:eastAsia="Times New Roman" w:hAnsi="Calibri" w:cs="Calibri"/>
          <w:b/>
          <w:bCs/>
          <w:lang w:val="en-US"/>
        </w:rPr>
        <w:t>Subject:</w:t>
      </w:r>
      <w:r>
        <w:rPr>
          <w:rFonts w:ascii="Calibri" w:eastAsia="Times New Roman" w:hAnsi="Calibri" w:cs="Calibri"/>
          <w:lang w:val="en-US"/>
        </w:rPr>
        <w:t xml:space="preserve"> Re: EOTAS consultation</w:t>
      </w:r>
    </w:p>
    <w:p w:rsidR="007C4C82" w:rsidRDefault="007C4C82" w:rsidP="007C4C82"/>
    <w:p w:rsidR="007C4C82" w:rsidRDefault="007C4C82" w:rsidP="007C4C82">
      <w:pPr>
        <w:rPr>
          <w:rFonts w:eastAsia="Times New Roman"/>
        </w:rPr>
      </w:pPr>
      <w:r>
        <w:rPr>
          <w:rFonts w:eastAsia="Times New Roman"/>
        </w:rPr>
        <w:t>Hi Stephanie,</w:t>
      </w:r>
    </w:p>
    <w:p w:rsidR="007C4C82" w:rsidRDefault="007C4C82" w:rsidP="007C4C82">
      <w:pPr>
        <w:rPr>
          <w:rFonts w:eastAsia="Times New Roman"/>
        </w:rPr>
      </w:pPr>
    </w:p>
    <w:p w:rsidR="007C4C82" w:rsidRDefault="007C4C82" w:rsidP="007C4C82">
      <w:pPr>
        <w:rPr>
          <w:rFonts w:eastAsia="Times New Roman"/>
        </w:rPr>
      </w:pPr>
      <w:r>
        <w:rPr>
          <w:rFonts w:eastAsia="Times New Roman"/>
        </w:rPr>
        <w:t xml:space="preserve">Is this likely to be a problem if the union has suggested 25/2? </w:t>
      </w:r>
    </w:p>
    <w:p w:rsidR="007C4C82" w:rsidRDefault="007C4C82" w:rsidP="007C4C82">
      <w:pPr>
        <w:rPr>
          <w:rFonts w:eastAsia="Times New Roman"/>
        </w:rPr>
      </w:pPr>
    </w:p>
    <w:p w:rsidR="007C4C82" w:rsidRDefault="007C4C82" w:rsidP="007C4C82">
      <w:pPr>
        <w:rPr>
          <w:rFonts w:eastAsia="Times New Roman"/>
        </w:rPr>
      </w:pPr>
      <w:r>
        <w:rPr>
          <w:rFonts w:eastAsia="Times New Roman"/>
        </w:rPr>
        <w:t>Regards/Cofion,</w:t>
      </w:r>
    </w:p>
    <w:p w:rsidR="007C4C82" w:rsidRDefault="007C4C82" w:rsidP="007C4C82">
      <w:pPr>
        <w:rPr>
          <w:rFonts w:eastAsia="Times New Roman"/>
        </w:rPr>
      </w:pPr>
    </w:p>
    <w:p w:rsidR="007C4C82" w:rsidRDefault="007C4C82" w:rsidP="007C4C82">
      <w:pPr>
        <w:rPr>
          <w:rFonts w:eastAsia="Times New Roman"/>
        </w:rPr>
      </w:pPr>
      <w:r>
        <w:rPr>
          <w:rFonts w:eastAsia="Times New Roman"/>
        </w:rPr>
        <w:t xml:space="preserve">Amanda </w:t>
      </w:r>
    </w:p>
    <w:p w:rsidR="007C4C82" w:rsidRDefault="007C4C82" w:rsidP="007C4C82">
      <w:pPr>
        <w:rPr>
          <w:rFonts w:eastAsia="Times New Roman"/>
        </w:rPr>
      </w:pPr>
    </w:p>
    <w:p w:rsidR="007C4C82" w:rsidRDefault="007C4C82" w:rsidP="007C4C82">
      <w:pPr>
        <w:rPr>
          <w:rFonts w:eastAsia="Times New Roman"/>
        </w:rPr>
      </w:pPr>
      <w:r>
        <w:rPr>
          <w:rFonts w:eastAsia="Times New Roman"/>
        </w:rPr>
        <w:t>Amanda Taylor</w:t>
      </w:r>
    </w:p>
    <w:p w:rsidR="007C4C82" w:rsidRDefault="007C4C82" w:rsidP="007C4C82">
      <w:pPr>
        <w:rPr>
          <w:rFonts w:eastAsia="Times New Roman"/>
        </w:rPr>
      </w:pPr>
      <w:r>
        <w:rPr>
          <w:rFonts w:eastAsia="Times New Roman"/>
        </w:rPr>
        <w:t>Headteacher Swansea PRU and BSU</w:t>
      </w:r>
    </w:p>
    <w:p w:rsidR="007C4C82" w:rsidRDefault="009E47AC" w:rsidP="007C4C82">
      <w:pPr>
        <w:jc w:val="center"/>
        <w:rPr>
          <w:rFonts w:eastAsia="Times New Roman"/>
        </w:rPr>
      </w:pPr>
      <w:r>
        <w:rPr>
          <w:rFonts w:eastAsia="Times New Roman"/>
        </w:rPr>
        <w:pict>
          <v:rect id="_x0000_i1026" style="width:442.25pt;height:1.5pt" o:hrpct="980" o:hralign="center" o:hrstd="t" o:hr="t" fillcolor="#a0a0a0" stroked="f"/>
        </w:pict>
      </w:r>
    </w:p>
    <w:p w:rsidR="007C4C82" w:rsidRDefault="007C4C82" w:rsidP="007C4C82">
      <w:pPr>
        <w:outlineLvl w:val="0"/>
        <w:rPr>
          <w:rFonts w:eastAsia="Times New Roman"/>
        </w:rPr>
      </w:pPr>
      <w:r>
        <w:rPr>
          <w:rFonts w:ascii="Calibri" w:eastAsia="Times New Roman" w:hAnsi="Calibri" w:cs="Calibri"/>
          <w:b/>
          <w:bCs/>
          <w:color w:val="000000"/>
        </w:rPr>
        <w:t>From:</w:t>
      </w:r>
      <w:r>
        <w:rPr>
          <w:rFonts w:ascii="Calibri" w:eastAsia="Times New Roman" w:hAnsi="Calibri" w:cs="Calibri"/>
          <w:color w:val="000000"/>
        </w:rPr>
        <w:t xml:space="preserve"> Stephanie Rayner &lt;</w:t>
      </w:r>
      <w:hyperlink r:id="rId59" w:history="1">
        <w:r>
          <w:rPr>
            <w:rStyle w:val="Hyperlink"/>
            <w:rFonts w:ascii="Calibri" w:eastAsia="Times New Roman" w:hAnsi="Calibri" w:cs="Calibri"/>
          </w:rPr>
          <w:t>Stephanie.Rayner@swansea.gov.uk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Sent:</w:t>
      </w:r>
      <w:r>
        <w:rPr>
          <w:rFonts w:ascii="Calibri" w:eastAsia="Times New Roman" w:hAnsi="Calibri" w:cs="Calibri"/>
          <w:color w:val="000000"/>
        </w:rPr>
        <w:t xml:space="preserve"> Wednesday, February 12, 2020 3:21:12 PM</w:t>
      </w:r>
      <w:r>
        <w:rPr>
          <w:rFonts w:ascii="Calibri" w:eastAsia="Times New Roman" w:hAnsi="Calibri" w:cs="Calibri"/>
          <w:color w:val="000000"/>
        </w:rPr>
        <w:br/>
      </w:r>
      <w:r>
        <w:rPr>
          <w:rFonts w:ascii="Calibri" w:eastAsia="Times New Roman" w:hAnsi="Calibri" w:cs="Calibri"/>
          <w:b/>
          <w:bCs/>
          <w:color w:val="000000"/>
        </w:rPr>
        <w:t>To:</w:t>
      </w:r>
      <w:r>
        <w:rPr>
          <w:rFonts w:ascii="Calibri" w:eastAsia="Times New Roman" w:hAnsi="Calibri" w:cs="Calibri"/>
          <w:color w:val="000000"/>
        </w:rPr>
        <w:t xml:space="preserve"> Amanda Taylor (Education) &lt;</w:t>
      </w:r>
      <w:hyperlink r:id="rId60" w:history="1">
        <w:r>
          <w:rPr>
            <w:rStyle w:val="Hyperlink"/>
            <w:rFonts w:ascii="Calibri" w:eastAsia="Times New Roman" w:hAnsi="Calibri" w:cs="Calibri"/>
          </w:rPr>
          <w:t>Amanda.Taylor@swansea.gov.uk</w:t>
        </w:r>
      </w:hyperlink>
      <w:r>
        <w:rPr>
          <w:rFonts w:ascii="Calibri" w:eastAsia="Times New Roman" w:hAnsi="Calibri" w:cs="Calibri"/>
          <w:color w:val="000000"/>
        </w:rPr>
        <w:t>&gt;; Mathew Fisher &lt;</w:t>
      </w:r>
      <w:hyperlink r:id="rId61" w:history="1">
        <w:r>
          <w:rPr>
            <w:rStyle w:val="Hyperlink"/>
            <w:rFonts w:ascii="Calibri" w:eastAsia="Times New Roman" w:hAnsi="Calibri" w:cs="Calibri"/>
          </w:rPr>
          <w:t>Mathew.Fisher@swansea.gov.uk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Cc:</w:t>
      </w:r>
      <w:r>
        <w:rPr>
          <w:rFonts w:ascii="Calibri" w:eastAsia="Times New Roman" w:hAnsi="Calibri" w:cs="Calibri"/>
          <w:color w:val="000000"/>
        </w:rPr>
        <w:t xml:space="preserve"> Nick Williams &lt;</w:t>
      </w:r>
      <w:hyperlink r:id="rId62" w:history="1">
        <w:r>
          <w:rPr>
            <w:rStyle w:val="Hyperlink"/>
            <w:rFonts w:ascii="Calibri" w:eastAsia="Times New Roman" w:hAnsi="Calibri" w:cs="Calibri"/>
          </w:rPr>
          <w:t>Nick.Williams@swansea.gov.uk</w:t>
        </w:r>
      </w:hyperlink>
      <w:r>
        <w:rPr>
          <w:rFonts w:ascii="Calibri" w:eastAsia="Times New Roman" w:hAnsi="Calibri" w:cs="Calibri"/>
          <w:color w:val="000000"/>
        </w:rPr>
        <w:t>&gt;; Helen Morgan-Rees &lt;</w:t>
      </w:r>
      <w:hyperlink r:id="rId63" w:history="1">
        <w:r>
          <w:rPr>
            <w:rStyle w:val="Hyperlink"/>
            <w:rFonts w:ascii="Calibri" w:eastAsia="Times New Roman" w:hAnsi="Calibri" w:cs="Calibri"/>
          </w:rPr>
          <w:t>Helen.Morgan-Rees@swansea.gov.uk</w:t>
        </w:r>
      </w:hyperlink>
      <w:r>
        <w:rPr>
          <w:rFonts w:ascii="Calibri" w:eastAsia="Times New Roman" w:hAnsi="Calibri" w:cs="Calibri"/>
          <w:color w:val="000000"/>
        </w:rPr>
        <w:t>&gt;</w:t>
      </w:r>
      <w:r>
        <w:rPr>
          <w:rFonts w:ascii="Calibri" w:eastAsia="Times New Roman" w:hAnsi="Calibri" w:cs="Calibri"/>
          <w:color w:val="000000"/>
        </w:rPr>
        <w:br/>
      </w:r>
      <w:r>
        <w:rPr>
          <w:rFonts w:ascii="Calibri" w:eastAsia="Times New Roman" w:hAnsi="Calibri" w:cs="Calibri"/>
          <w:b/>
          <w:bCs/>
          <w:color w:val="000000"/>
        </w:rPr>
        <w:t>Subject:</w:t>
      </w:r>
      <w:r>
        <w:rPr>
          <w:rFonts w:ascii="Calibri" w:eastAsia="Times New Roman" w:hAnsi="Calibri" w:cs="Calibri"/>
          <w:color w:val="000000"/>
        </w:rPr>
        <w:t xml:space="preserve"> RE: EOTAS consultation</w:t>
      </w:r>
      <w:r>
        <w:rPr>
          <w:rFonts w:eastAsia="Times New Roman"/>
        </w:rPr>
        <w:t xml:space="preserve"> </w:t>
      </w:r>
    </w:p>
    <w:p w:rsidR="007C4C82" w:rsidRDefault="007C4C82" w:rsidP="007C4C82">
      <w:pPr>
        <w:rPr>
          <w:rFonts w:eastAsia="Times New Roman"/>
        </w:rPr>
      </w:pPr>
      <w:r>
        <w:rPr>
          <w:rFonts w:eastAsia="Times New Roman"/>
        </w:rPr>
        <w:t> </w:t>
      </w:r>
    </w:p>
    <w:p w:rsidR="007C4C82" w:rsidRDefault="007C4C82" w:rsidP="007C4C82">
      <w:pPr>
        <w:pStyle w:val="xmsonormal"/>
      </w:pPr>
      <w:r>
        <w:rPr>
          <w:color w:val="1F497D"/>
        </w:rPr>
        <w:t>Hi Amanda</w:t>
      </w:r>
    </w:p>
    <w:p w:rsidR="007C4C82" w:rsidRDefault="007C4C82" w:rsidP="007C4C82">
      <w:pPr>
        <w:pStyle w:val="xmsonormal"/>
      </w:pPr>
      <w:r>
        <w:rPr>
          <w:color w:val="1F497D"/>
        </w:rPr>
        <w:t> </w:t>
      </w:r>
    </w:p>
    <w:p w:rsidR="007C4C82" w:rsidRDefault="007C4C82" w:rsidP="007C4C82">
      <w:pPr>
        <w:pStyle w:val="xmsonormal"/>
      </w:pPr>
      <w:r>
        <w:rPr>
          <w:color w:val="1F497D"/>
        </w:rPr>
        <w:t>I would advise that the meetings arranged for tomorrow are postponed as per the request from the Teaching Unions.</w:t>
      </w:r>
    </w:p>
    <w:p w:rsidR="007C4C82" w:rsidRDefault="007C4C82" w:rsidP="007C4C82">
      <w:pPr>
        <w:pStyle w:val="xmsonormal"/>
      </w:pPr>
      <w:r>
        <w:rPr>
          <w:color w:val="1F497D"/>
        </w:rPr>
        <w:t> </w:t>
      </w:r>
    </w:p>
    <w:p w:rsidR="007C4C82" w:rsidRDefault="007C4C82" w:rsidP="007C4C82">
      <w:pPr>
        <w:pStyle w:val="xmsonormal"/>
      </w:pPr>
      <w:r>
        <w:rPr>
          <w:color w:val="1F497D"/>
        </w:rPr>
        <w:t>If we could re-arrange for Friday 28</w:t>
      </w:r>
      <w:r>
        <w:rPr>
          <w:color w:val="1F497D"/>
          <w:vertAlign w:val="superscript"/>
        </w:rPr>
        <w:t>th</w:t>
      </w:r>
      <w:r>
        <w:rPr>
          <w:color w:val="1F497D"/>
        </w:rPr>
        <w:t xml:space="preserve"> February 2020 that would be more convenient for HR as I have Headteacher training all day on 25</w:t>
      </w:r>
      <w:r>
        <w:rPr>
          <w:color w:val="1F497D"/>
          <w:vertAlign w:val="superscript"/>
        </w:rPr>
        <w:t>th</w:t>
      </w:r>
      <w:r>
        <w:rPr>
          <w:color w:val="1F497D"/>
        </w:rPr>
        <w:t xml:space="preserve"> February 2020.</w:t>
      </w:r>
    </w:p>
    <w:p w:rsidR="007C4C82" w:rsidRDefault="007C4C82" w:rsidP="007C4C82">
      <w:pPr>
        <w:pStyle w:val="xmsonormal"/>
      </w:pPr>
      <w:r>
        <w:rPr>
          <w:color w:val="1F497D"/>
        </w:rPr>
        <w:t> </w:t>
      </w:r>
    </w:p>
    <w:p w:rsidR="007C4C82" w:rsidRDefault="007C4C82" w:rsidP="007C4C82">
      <w:pPr>
        <w:pStyle w:val="xmsonormal"/>
      </w:pPr>
      <w:r>
        <w:rPr>
          <w:color w:val="1F497D"/>
        </w:rPr>
        <w:t>I am in a meeting with Nick Williams now and he has provided me with an update regarding the new build</w:t>
      </w:r>
    </w:p>
    <w:p w:rsidR="007C4C82" w:rsidRDefault="007C4C82" w:rsidP="007C4C82">
      <w:pPr>
        <w:pStyle w:val="xmsonormal"/>
      </w:pPr>
      <w:r>
        <w:rPr>
          <w:color w:val="1F497D"/>
        </w:rPr>
        <w:t> </w:t>
      </w:r>
    </w:p>
    <w:p w:rsidR="007C4C82" w:rsidRDefault="007C4C82" w:rsidP="007C4C82">
      <w:pPr>
        <w:pStyle w:val="xmsonormal"/>
      </w:pPr>
      <w:r>
        <w:rPr>
          <w:color w:val="1F497D"/>
        </w:rPr>
        <w:t>Please give me a call when you are free to discuss further</w:t>
      </w:r>
    </w:p>
    <w:p w:rsidR="007C4C82" w:rsidRDefault="007C4C82" w:rsidP="007C4C82">
      <w:pPr>
        <w:pStyle w:val="xmsonormal"/>
      </w:pPr>
      <w:r>
        <w:rPr>
          <w:color w:val="1F497D"/>
        </w:rPr>
        <w:t> </w:t>
      </w:r>
    </w:p>
    <w:p w:rsidR="007C4C82" w:rsidRDefault="007C4C82" w:rsidP="007C4C82">
      <w:pPr>
        <w:pStyle w:val="xmsonormal"/>
      </w:pPr>
      <w:r>
        <w:rPr>
          <w:color w:val="1F497D"/>
        </w:rPr>
        <w:t>Thank you, Steph</w:t>
      </w:r>
    </w:p>
    <w:p w:rsidR="007C4C82" w:rsidRDefault="007C4C82" w:rsidP="007C4C82">
      <w:pPr>
        <w:pStyle w:val="xmsonormal"/>
      </w:pPr>
      <w:r>
        <w:rPr>
          <w:color w:val="1F497D"/>
        </w:rPr>
        <w:t> </w:t>
      </w:r>
    </w:p>
    <w:p w:rsidR="007C4C82" w:rsidRDefault="007C4C82" w:rsidP="007C4C82">
      <w:pPr>
        <w:pStyle w:val="xmsonormal"/>
      </w:pPr>
      <w:r>
        <w:rPr>
          <w:rFonts w:ascii="Arial" w:hAnsi="Arial" w:cs="Arial"/>
          <w:b/>
          <w:bCs/>
          <w:color w:val="C4161C"/>
        </w:rPr>
        <w:t>Stephanie Rayner</w:t>
      </w:r>
    </w:p>
    <w:p w:rsidR="007C4C82" w:rsidRDefault="007C4C82" w:rsidP="007C4C82">
      <w:pPr>
        <w:pStyle w:val="xmsonormal"/>
      </w:pPr>
      <w:r>
        <w:rPr>
          <w:rFonts w:ascii="Arial" w:hAnsi="Arial" w:cs="Arial"/>
          <w:color w:val="1F497D"/>
        </w:rPr>
        <w:t>Partner Busnes AD a DS</w:t>
      </w:r>
    </w:p>
    <w:p w:rsidR="007C4C82" w:rsidRDefault="007C4C82" w:rsidP="007C4C82">
      <w:pPr>
        <w:pStyle w:val="xmsonormal"/>
      </w:pPr>
      <w:r>
        <w:rPr>
          <w:rFonts w:ascii="Arial" w:hAnsi="Arial" w:cs="Arial"/>
          <w:color w:val="1F497D"/>
        </w:rPr>
        <w:lastRenderedPageBreak/>
        <w:t>HR and OD Business Partner</w:t>
      </w:r>
    </w:p>
    <w:p w:rsidR="007C4C82" w:rsidRDefault="007C4C82" w:rsidP="007C4C82">
      <w:pPr>
        <w:pStyle w:val="xmsonormal"/>
      </w:pPr>
      <w:r>
        <w:rPr>
          <w:rFonts w:ascii="Arial" w:hAnsi="Arial" w:cs="Arial"/>
          <w:color w:val="1F497D"/>
        </w:rPr>
        <w:t> </w:t>
      </w:r>
    </w:p>
    <w:p w:rsidR="007C4C82" w:rsidRDefault="007C4C82" w:rsidP="007C4C82">
      <w:pPr>
        <w:pStyle w:val="xmsonormal"/>
        <w:outlineLvl w:val="0"/>
      </w:pPr>
      <w:bookmarkStart w:id="2" w:name="x__GoBack"/>
      <w:bookmarkEnd w:id="2"/>
      <w:r>
        <w:rPr>
          <w:b/>
          <w:bCs/>
          <w:lang w:val="en-US"/>
        </w:rPr>
        <w:t>From:</w:t>
      </w:r>
      <w:r>
        <w:rPr>
          <w:lang w:val="en-US"/>
        </w:rPr>
        <w:t xml:space="preserve"> Amanda Taylor (Education) &lt;</w:t>
      </w:r>
      <w:hyperlink r:id="rId64" w:history="1">
        <w:r>
          <w:rPr>
            <w:rStyle w:val="Hyperlink"/>
            <w:lang w:val="en-US"/>
          </w:rPr>
          <w:t>Amanda.Taylor@swansea.gov.uk</w:t>
        </w:r>
      </w:hyperlink>
      <w:r>
        <w:rPr>
          <w:lang w:val="en-US"/>
        </w:rPr>
        <w:t xml:space="preserve">&gt; </w:t>
      </w:r>
      <w:r>
        <w:rPr>
          <w:lang w:val="en-US"/>
        </w:rPr>
        <w:br/>
      </w:r>
      <w:r>
        <w:rPr>
          <w:b/>
          <w:bCs/>
          <w:lang w:val="en-US"/>
        </w:rPr>
        <w:t>Sent:</w:t>
      </w:r>
      <w:r>
        <w:rPr>
          <w:lang w:val="en-US"/>
        </w:rPr>
        <w:t xml:space="preserve"> 12 February 2020 13:25</w:t>
      </w:r>
      <w:r>
        <w:rPr>
          <w:lang w:val="en-US"/>
        </w:rPr>
        <w:br/>
      </w:r>
      <w:r>
        <w:rPr>
          <w:b/>
          <w:bCs/>
          <w:lang w:val="en-US"/>
        </w:rPr>
        <w:t>To:</w:t>
      </w:r>
      <w:r>
        <w:rPr>
          <w:lang w:val="en-US"/>
        </w:rPr>
        <w:t xml:space="preserve"> Stephanie Rayner &lt;</w:t>
      </w:r>
      <w:hyperlink r:id="rId65" w:history="1">
        <w:r>
          <w:rPr>
            <w:rStyle w:val="Hyperlink"/>
            <w:lang w:val="en-US"/>
          </w:rPr>
          <w:t>Stephanie.Rayner@swansea.gov.uk</w:t>
        </w:r>
      </w:hyperlink>
      <w:r>
        <w:rPr>
          <w:lang w:val="en-US"/>
        </w:rPr>
        <w:t>&gt;; Mathew Fisher &lt;</w:t>
      </w:r>
      <w:hyperlink r:id="rId66" w:history="1">
        <w:r>
          <w:rPr>
            <w:rStyle w:val="Hyperlink"/>
            <w:lang w:val="en-US"/>
          </w:rPr>
          <w:t>Mathew.Fisher@swansea.gov.uk</w:t>
        </w:r>
      </w:hyperlink>
      <w:r>
        <w:rPr>
          <w:lang w:val="en-US"/>
        </w:rPr>
        <w:t>&gt;</w:t>
      </w:r>
      <w:r>
        <w:rPr>
          <w:lang w:val="en-US"/>
        </w:rPr>
        <w:br/>
      </w:r>
      <w:r>
        <w:rPr>
          <w:b/>
          <w:bCs/>
          <w:lang w:val="en-US"/>
        </w:rPr>
        <w:t>Cc:</w:t>
      </w:r>
      <w:r>
        <w:rPr>
          <w:lang w:val="en-US"/>
        </w:rPr>
        <w:t xml:space="preserve"> Nick Williams &lt;</w:t>
      </w:r>
      <w:hyperlink r:id="rId67" w:history="1">
        <w:r>
          <w:rPr>
            <w:rStyle w:val="Hyperlink"/>
            <w:lang w:val="en-US"/>
          </w:rPr>
          <w:t>Nick.Williams@swansea.gov.uk</w:t>
        </w:r>
      </w:hyperlink>
      <w:r>
        <w:rPr>
          <w:lang w:val="en-US"/>
        </w:rPr>
        <w:t>&gt;; Helen Morgan-Rees &lt;</w:t>
      </w:r>
      <w:hyperlink r:id="rId68" w:history="1">
        <w:r>
          <w:rPr>
            <w:rStyle w:val="Hyperlink"/>
            <w:lang w:val="en-US"/>
          </w:rPr>
          <w:t>Helen.Morgan-Rees@swansea.gov.uk</w:t>
        </w:r>
      </w:hyperlink>
      <w:r>
        <w:rPr>
          <w:lang w:val="en-US"/>
        </w:rPr>
        <w:t>&gt;</w:t>
      </w:r>
      <w:r>
        <w:rPr>
          <w:lang w:val="en-US"/>
        </w:rPr>
        <w:br/>
      </w:r>
      <w:r>
        <w:rPr>
          <w:b/>
          <w:bCs/>
          <w:lang w:val="en-US"/>
        </w:rPr>
        <w:t>Subject:</w:t>
      </w:r>
      <w:r>
        <w:rPr>
          <w:lang w:val="en-US"/>
        </w:rPr>
        <w:t xml:space="preserve"> RE: EOTAS consultation</w:t>
      </w:r>
    </w:p>
    <w:p w:rsidR="007C4C82" w:rsidRDefault="007C4C82" w:rsidP="007C4C82">
      <w:pPr>
        <w:pStyle w:val="xmsonormal"/>
      </w:pPr>
      <w:r>
        <w:t> </w:t>
      </w:r>
    </w:p>
    <w:p w:rsidR="007C4C82" w:rsidRDefault="007C4C82" w:rsidP="007C4C82">
      <w:pPr>
        <w:pStyle w:val="xmsonormal"/>
      </w:pPr>
      <w:r>
        <w:rPr>
          <w:color w:val="1F497D"/>
        </w:rPr>
        <w:t>HI Stephanie,</w:t>
      </w:r>
    </w:p>
    <w:p w:rsidR="007C4C82" w:rsidRDefault="007C4C82" w:rsidP="007C4C82">
      <w:pPr>
        <w:pStyle w:val="xmsonormal"/>
      </w:pPr>
      <w:r>
        <w:rPr>
          <w:color w:val="1F497D"/>
        </w:rPr>
        <w:t> </w:t>
      </w:r>
    </w:p>
    <w:p w:rsidR="007C4C82" w:rsidRDefault="007C4C82" w:rsidP="007C4C82">
      <w:pPr>
        <w:pStyle w:val="xmsonormal"/>
      </w:pPr>
      <w:r>
        <w:rPr>
          <w:color w:val="1F497D"/>
        </w:rPr>
        <w:t>They are not affected in terms of posts being at risk, but they are affected in terms of changes to line management.</w:t>
      </w:r>
    </w:p>
    <w:p w:rsidR="007C4C82" w:rsidRDefault="007C4C82" w:rsidP="007C4C82">
      <w:pPr>
        <w:pStyle w:val="xmsonormal"/>
      </w:pPr>
      <w:r>
        <w:rPr>
          <w:color w:val="1F497D"/>
        </w:rPr>
        <w:t> </w:t>
      </w:r>
    </w:p>
    <w:p w:rsidR="007C4C82" w:rsidRDefault="007C4C82" w:rsidP="007C4C82">
      <w:pPr>
        <w:pStyle w:val="xmsonormal"/>
      </w:pPr>
      <w:r>
        <w:rPr>
          <w:color w:val="1F497D"/>
        </w:rPr>
        <w:t>Do I now write out to all staff and advise that the meetings scheduled tomorrow are all cancelled?</w:t>
      </w:r>
    </w:p>
    <w:p w:rsidR="007C4C82" w:rsidRDefault="007C4C82" w:rsidP="007C4C82">
      <w:pPr>
        <w:pStyle w:val="xmsonormal"/>
      </w:pPr>
      <w:r>
        <w:rPr>
          <w:color w:val="1F497D"/>
        </w:rPr>
        <w:t> </w:t>
      </w:r>
    </w:p>
    <w:p w:rsidR="007C4C82" w:rsidRDefault="007C4C82" w:rsidP="007C4C82">
      <w:pPr>
        <w:pStyle w:val="xmsonormal"/>
      </w:pPr>
      <w:r>
        <w:rPr>
          <w:color w:val="1F497D"/>
        </w:rPr>
        <w:t>Do I need to write to the other TUs who are planning on attending to advise them that the meeting is cancelled.</w:t>
      </w:r>
    </w:p>
    <w:p w:rsidR="007C4C82" w:rsidRDefault="007C4C82" w:rsidP="007C4C82">
      <w:pPr>
        <w:pStyle w:val="xmsonormal"/>
      </w:pPr>
      <w:r>
        <w:rPr>
          <w:color w:val="1F497D"/>
        </w:rPr>
        <w:t> </w:t>
      </w:r>
    </w:p>
    <w:p w:rsidR="007C4C82" w:rsidRDefault="007C4C82" w:rsidP="007C4C82">
      <w:pPr>
        <w:pStyle w:val="xmsonormal"/>
      </w:pPr>
      <w:r>
        <w:rPr>
          <w:color w:val="1F497D"/>
        </w:rPr>
        <w:t>Are you able to confirm a date for the meeting to take place? Hayley has suggested Tuesday 25</w:t>
      </w:r>
      <w:r>
        <w:rPr>
          <w:color w:val="1F497D"/>
          <w:vertAlign w:val="superscript"/>
        </w:rPr>
        <w:t>th</w:t>
      </w:r>
      <w:r>
        <w:rPr>
          <w:color w:val="1F497D"/>
        </w:rPr>
        <w:t xml:space="preserve"> February. Can HR make this date? Would you like me to write out to all TUs and staff to inform them of this as a new date?</w:t>
      </w:r>
    </w:p>
    <w:p w:rsidR="007C4C82" w:rsidRDefault="007C4C82" w:rsidP="007C4C82">
      <w:pPr>
        <w:pStyle w:val="xmsonormal"/>
      </w:pPr>
      <w:r>
        <w:rPr>
          <w:color w:val="1F497D"/>
        </w:rPr>
        <w:t> </w:t>
      </w:r>
    </w:p>
    <w:p w:rsidR="007C4C82" w:rsidRDefault="007C4C82" w:rsidP="007C4C82">
      <w:pPr>
        <w:pStyle w:val="xmsonormal"/>
      </w:pPr>
      <w:r>
        <w:rPr>
          <w:color w:val="1F497D"/>
        </w:rPr>
        <w:t>Are you able to advise asap so that I can get everything sent out today to comply with notice period and to give everyone notice of the cancellations.</w:t>
      </w:r>
    </w:p>
    <w:p w:rsidR="007C4C82" w:rsidRDefault="007C4C82" w:rsidP="007C4C82">
      <w:pPr>
        <w:pStyle w:val="xmsonormal"/>
      </w:pPr>
      <w:r>
        <w:rPr>
          <w:color w:val="1F497D"/>
        </w:rPr>
        <w:t> </w:t>
      </w:r>
    </w:p>
    <w:p w:rsidR="007C4C82" w:rsidRDefault="007C4C82" w:rsidP="007C4C82">
      <w:pPr>
        <w:pStyle w:val="xmsonormal"/>
      </w:pPr>
      <w:r>
        <w:rPr>
          <w:color w:val="1F497D"/>
        </w:rPr>
        <w:t>Regards,</w:t>
      </w:r>
    </w:p>
    <w:p w:rsidR="007C4C82" w:rsidRDefault="007C4C82" w:rsidP="007C4C82">
      <w:pPr>
        <w:pStyle w:val="xmsonormal"/>
      </w:pPr>
      <w:r>
        <w:rPr>
          <w:color w:val="1F497D"/>
        </w:rPr>
        <w:t> </w:t>
      </w:r>
    </w:p>
    <w:p w:rsidR="007C4C82" w:rsidRDefault="007C4C82" w:rsidP="007C4C82">
      <w:pPr>
        <w:pStyle w:val="xmsonormal"/>
      </w:pPr>
      <w:r>
        <w:rPr>
          <w:rFonts w:ascii="Bradley Hand ITC" w:hAnsi="Bradley Hand ITC"/>
          <w:b/>
          <w:bCs/>
          <w:color w:val="0070C0"/>
          <w:sz w:val="32"/>
          <w:szCs w:val="32"/>
        </w:rPr>
        <w:t>Amanda</w:t>
      </w:r>
    </w:p>
    <w:p w:rsidR="007C4C82" w:rsidRDefault="007C4C82" w:rsidP="007C4C82">
      <w:pPr>
        <w:pStyle w:val="xmsonormal"/>
      </w:pPr>
      <w:r>
        <w:rPr>
          <w:rFonts w:ascii="Arial" w:hAnsi="Arial" w:cs="Arial"/>
          <w:color w:val="000000"/>
        </w:rPr>
        <w:t> </w:t>
      </w:r>
    </w:p>
    <w:p w:rsidR="007C4C82" w:rsidRDefault="007C4C82" w:rsidP="007C4C82">
      <w:pPr>
        <w:pStyle w:val="xmsonormal"/>
        <w:outlineLvl w:val="0"/>
      </w:pPr>
      <w:r>
        <w:rPr>
          <w:b/>
          <w:bCs/>
          <w:lang w:val="en-US"/>
        </w:rPr>
        <w:t>From:</w:t>
      </w:r>
      <w:r>
        <w:rPr>
          <w:lang w:val="en-US"/>
        </w:rPr>
        <w:t xml:space="preserve"> Stephanie Rayner &lt;</w:t>
      </w:r>
      <w:hyperlink r:id="rId69" w:history="1">
        <w:r>
          <w:rPr>
            <w:rStyle w:val="Hyperlink"/>
            <w:lang w:val="en-US"/>
          </w:rPr>
          <w:t>Stephanie.Rayner@swansea.gov.uk</w:t>
        </w:r>
      </w:hyperlink>
      <w:r>
        <w:rPr>
          <w:lang w:val="en-US"/>
        </w:rPr>
        <w:t xml:space="preserve">&gt; </w:t>
      </w:r>
      <w:r>
        <w:rPr>
          <w:lang w:val="en-US"/>
        </w:rPr>
        <w:br/>
      </w:r>
      <w:r>
        <w:rPr>
          <w:b/>
          <w:bCs/>
          <w:lang w:val="en-US"/>
        </w:rPr>
        <w:t>Sent:</w:t>
      </w:r>
      <w:r>
        <w:rPr>
          <w:lang w:val="en-US"/>
        </w:rPr>
        <w:t xml:space="preserve"> 12 February 2020 10:29</w:t>
      </w:r>
      <w:r>
        <w:rPr>
          <w:lang w:val="en-US"/>
        </w:rPr>
        <w:br/>
      </w:r>
      <w:r>
        <w:rPr>
          <w:b/>
          <w:bCs/>
          <w:lang w:val="en-US"/>
        </w:rPr>
        <w:t>To:</w:t>
      </w:r>
      <w:r>
        <w:rPr>
          <w:lang w:val="en-US"/>
        </w:rPr>
        <w:t xml:space="preserve"> Amanda Taylor (Education) &lt;</w:t>
      </w:r>
      <w:hyperlink r:id="rId70" w:history="1">
        <w:r>
          <w:rPr>
            <w:rStyle w:val="Hyperlink"/>
            <w:lang w:val="en-US"/>
          </w:rPr>
          <w:t>Amanda.Taylor@swansea.gov.uk</w:t>
        </w:r>
      </w:hyperlink>
      <w:r>
        <w:rPr>
          <w:lang w:val="en-US"/>
        </w:rPr>
        <w:t>&gt;</w:t>
      </w:r>
      <w:r>
        <w:rPr>
          <w:lang w:val="en-US"/>
        </w:rPr>
        <w:br/>
      </w:r>
      <w:r>
        <w:rPr>
          <w:b/>
          <w:bCs/>
          <w:lang w:val="en-US"/>
        </w:rPr>
        <w:t>Cc:</w:t>
      </w:r>
      <w:r>
        <w:rPr>
          <w:lang w:val="en-US"/>
        </w:rPr>
        <w:t xml:space="preserve"> Nick Williams &lt;</w:t>
      </w:r>
      <w:hyperlink r:id="rId71" w:history="1">
        <w:r>
          <w:rPr>
            <w:rStyle w:val="Hyperlink"/>
            <w:lang w:val="en-US"/>
          </w:rPr>
          <w:t>Nick.Williams@swansea.gov.uk</w:t>
        </w:r>
      </w:hyperlink>
      <w:r>
        <w:rPr>
          <w:lang w:val="en-US"/>
        </w:rPr>
        <w:t>&gt;; Helen Morgan-Rees &lt;</w:t>
      </w:r>
      <w:hyperlink r:id="rId72" w:history="1">
        <w:r>
          <w:rPr>
            <w:rStyle w:val="Hyperlink"/>
            <w:lang w:val="en-US"/>
          </w:rPr>
          <w:t>Helen.Morgan-Rees@swansea.gov.uk</w:t>
        </w:r>
      </w:hyperlink>
      <w:r>
        <w:rPr>
          <w:lang w:val="en-US"/>
        </w:rPr>
        <w:t>&gt;</w:t>
      </w:r>
      <w:r>
        <w:rPr>
          <w:lang w:val="en-US"/>
        </w:rPr>
        <w:br/>
      </w:r>
      <w:r>
        <w:rPr>
          <w:b/>
          <w:bCs/>
          <w:lang w:val="en-US"/>
        </w:rPr>
        <w:t>Subject:</w:t>
      </w:r>
      <w:r>
        <w:rPr>
          <w:lang w:val="en-US"/>
        </w:rPr>
        <w:t xml:space="preserve"> RE: EOTAS consultation</w:t>
      </w:r>
    </w:p>
    <w:p w:rsidR="007C4C82" w:rsidRDefault="007C4C82" w:rsidP="007C4C82">
      <w:pPr>
        <w:pStyle w:val="xmsonormal"/>
      </w:pPr>
      <w:r>
        <w:t> </w:t>
      </w:r>
    </w:p>
    <w:p w:rsidR="007C4C82" w:rsidRDefault="007C4C82" w:rsidP="007C4C82">
      <w:pPr>
        <w:pStyle w:val="xmsonormal"/>
      </w:pPr>
      <w:r>
        <w:rPr>
          <w:color w:val="1F497D"/>
        </w:rPr>
        <w:t>Hi Amanda</w:t>
      </w:r>
    </w:p>
    <w:p w:rsidR="007C4C82" w:rsidRDefault="007C4C82" w:rsidP="007C4C82">
      <w:pPr>
        <w:pStyle w:val="xmsonormal"/>
      </w:pPr>
      <w:r>
        <w:rPr>
          <w:color w:val="1F497D"/>
        </w:rPr>
        <w:t> </w:t>
      </w:r>
    </w:p>
    <w:p w:rsidR="007C4C82" w:rsidRDefault="007C4C82" w:rsidP="007C4C82">
      <w:pPr>
        <w:pStyle w:val="xmsonormal"/>
      </w:pPr>
      <w:r>
        <w:rPr>
          <w:color w:val="1F497D"/>
        </w:rPr>
        <w:t>I discussed this with Hayley and advised that I didn’t feel this was a conflict (mainly on the basis that home tutors are unaffected as part of the proposals) however I asked how she felt providing representative on the basis of the below and advised her to speak to the Union.</w:t>
      </w:r>
    </w:p>
    <w:p w:rsidR="007C4C82" w:rsidRDefault="007C4C82" w:rsidP="007C4C82">
      <w:pPr>
        <w:pStyle w:val="xmsonormal"/>
      </w:pPr>
      <w:r>
        <w:rPr>
          <w:color w:val="1F497D"/>
        </w:rPr>
        <w:t> </w:t>
      </w:r>
    </w:p>
    <w:p w:rsidR="007C4C82" w:rsidRDefault="007C4C82" w:rsidP="007C4C82">
      <w:pPr>
        <w:pStyle w:val="xmsonormal"/>
      </w:pPr>
      <w:r>
        <w:rPr>
          <w:color w:val="1F497D"/>
        </w:rPr>
        <w:t>Thank you, Steph</w:t>
      </w:r>
    </w:p>
    <w:p w:rsidR="007C4C82" w:rsidRDefault="007C4C82" w:rsidP="007C4C82">
      <w:pPr>
        <w:pStyle w:val="xmsonormal"/>
      </w:pPr>
      <w:r>
        <w:rPr>
          <w:color w:val="1F497D"/>
        </w:rPr>
        <w:t> </w:t>
      </w:r>
    </w:p>
    <w:p w:rsidR="007C4C82" w:rsidRDefault="007C4C82" w:rsidP="007C4C82">
      <w:pPr>
        <w:pStyle w:val="xmsonormal"/>
      </w:pPr>
      <w:r>
        <w:rPr>
          <w:rFonts w:ascii="Arial" w:hAnsi="Arial" w:cs="Arial"/>
          <w:b/>
          <w:bCs/>
          <w:color w:val="C4161C"/>
        </w:rPr>
        <w:t>Stephanie Rayner</w:t>
      </w:r>
    </w:p>
    <w:p w:rsidR="007C4C82" w:rsidRDefault="007C4C82" w:rsidP="007C4C82">
      <w:pPr>
        <w:pStyle w:val="xmsonormal"/>
      </w:pPr>
      <w:r>
        <w:rPr>
          <w:rFonts w:ascii="Arial" w:hAnsi="Arial" w:cs="Arial"/>
          <w:color w:val="1F497D"/>
        </w:rPr>
        <w:t>Partner Busnes AD a DS</w:t>
      </w:r>
    </w:p>
    <w:p w:rsidR="007C4C82" w:rsidRDefault="007C4C82" w:rsidP="007C4C82">
      <w:pPr>
        <w:pStyle w:val="xmsonormal"/>
      </w:pPr>
      <w:r>
        <w:rPr>
          <w:rFonts w:ascii="Arial" w:hAnsi="Arial" w:cs="Arial"/>
          <w:color w:val="1F497D"/>
        </w:rPr>
        <w:t>HR and OD Business Partner</w:t>
      </w:r>
    </w:p>
    <w:p w:rsidR="007C4C82" w:rsidRDefault="007C4C82" w:rsidP="007C4C82">
      <w:pPr>
        <w:pStyle w:val="xmsonormal"/>
      </w:pPr>
      <w:r>
        <w:rPr>
          <w:color w:val="1F497D"/>
        </w:rPr>
        <w:t> </w:t>
      </w:r>
    </w:p>
    <w:p w:rsidR="007C4C82" w:rsidRDefault="007C4C82" w:rsidP="007C4C82">
      <w:pPr>
        <w:pStyle w:val="xmsonormal"/>
        <w:outlineLvl w:val="0"/>
      </w:pPr>
      <w:r>
        <w:rPr>
          <w:b/>
          <w:bCs/>
          <w:lang w:val="en-US"/>
        </w:rPr>
        <w:lastRenderedPageBreak/>
        <w:t>From:</w:t>
      </w:r>
      <w:r>
        <w:rPr>
          <w:lang w:val="en-US"/>
        </w:rPr>
        <w:t xml:space="preserve"> Amanda Taylor (Education) &lt;</w:t>
      </w:r>
      <w:hyperlink r:id="rId73" w:history="1">
        <w:r>
          <w:rPr>
            <w:rStyle w:val="Hyperlink"/>
            <w:lang w:val="en-US"/>
          </w:rPr>
          <w:t>Amanda.Taylor@swansea.gov.uk</w:t>
        </w:r>
      </w:hyperlink>
      <w:r>
        <w:rPr>
          <w:lang w:val="en-US"/>
        </w:rPr>
        <w:t xml:space="preserve">&gt; </w:t>
      </w:r>
      <w:r>
        <w:rPr>
          <w:lang w:val="en-US"/>
        </w:rPr>
        <w:br/>
      </w:r>
      <w:r>
        <w:rPr>
          <w:b/>
          <w:bCs/>
          <w:lang w:val="en-US"/>
        </w:rPr>
        <w:t>Sent:</w:t>
      </w:r>
      <w:r>
        <w:rPr>
          <w:lang w:val="en-US"/>
        </w:rPr>
        <w:t xml:space="preserve"> 12 February 2020 09:24</w:t>
      </w:r>
      <w:r>
        <w:rPr>
          <w:lang w:val="en-US"/>
        </w:rPr>
        <w:br/>
      </w:r>
      <w:r>
        <w:rPr>
          <w:b/>
          <w:bCs/>
          <w:lang w:val="en-US"/>
        </w:rPr>
        <w:t>To:</w:t>
      </w:r>
      <w:r>
        <w:rPr>
          <w:lang w:val="en-US"/>
        </w:rPr>
        <w:t xml:space="preserve"> Stephanie Rayner &lt;</w:t>
      </w:r>
      <w:hyperlink r:id="rId74" w:history="1">
        <w:r>
          <w:rPr>
            <w:rStyle w:val="Hyperlink"/>
            <w:lang w:val="en-US"/>
          </w:rPr>
          <w:t>Stephanie.Rayner@swansea.gov.uk</w:t>
        </w:r>
      </w:hyperlink>
      <w:r>
        <w:rPr>
          <w:lang w:val="en-US"/>
        </w:rPr>
        <w:t>&gt;</w:t>
      </w:r>
      <w:r>
        <w:rPr>
          <w:lang w:val="en-US"/>
        </w:rPr>
        <w:br/>
      </w:r>
      <w:r>
        <w:rPr>
          <w:b/>
          <w:bCs/>
          <w:lang w:val="en-US"/>
        </w:rPr>
        <w:t>Cc:</w:t>
      </w:r>
      <w:r>
        <w:rPr>
          <w:lang w:val="en-US"/>
        </w:rPr>
        <w:t xml:space="preserve"> Nick Williams &lt;</w:t>
      </w:r>
      <w:hyperlink r:id="rId75" w:history="1">
        <w:r>
          <w:rPr>
            <w:rStyle w:val="Hyperlink"/>
            <w:lang w:val="en-US"/>
          </w:rPr>
          <w:t>Nick.Williams@swansea.gov.uk</w:t>
        </w:r>
      </w:hyperlink>
      <w:r>
        <w:rPr>
          <w:lang w:val="en-US"/>
        </w:rPr>
        <w:t>&gt;; Helen Morgan-Rees &lt;</w:t>
      </w:r>
      <w:hyperlink r:id="rId76" w:history="1">
        <w:r>
          <w:rPr>
            <w:rStyle w:val="Hyperlink"/>
            <w:lang w:val="en-US"/>
          </w:rPr>
          <w:t>Helen.Morgan-Rees@swansea.gov.uk</w:t>
        </w:r>
      </w:hyperlink>
      <w:r>
        <w:rPr>
          <w:lang w:val="en-US"/>
        </w:rPr>
        <w:t>&gt;</w:t>
      </w:r>
      <w:r>
        <w:rPr>
          <w:lang w:val="en-US"/>
        </w:rPr>
        <w:br/>
      </w:r>
      <w:r>
        <w:rPr>
          <w:b/>
          <w:bCs/>
          <w:lang w:val="en-US"/>
        </w:rPr>
        <w:t>Subject:</w:t>
      </w:r>
      <w:r>
        <w:rPr>
          <w:lang w:val="en-US"/>
        </w:rPr>
        <w:t xml:space="preserve"> RE: EOTAS consultation</w:t>
      </w:r>
    </w:p>
    <w:p w:rsidR="007C4C82" w:rsidRDefault="007C4C82" w:rsidP="007C4C82">
      <w:pPr>
        <w:pStyle w:val="xmsonormal"/>
      </w:pPr>
      <w:r>
        <w:t> </w:t>
      </w:r>
    </w:p>
    <w:p w:rsidR="007C4C82" w:rsidRDefault="007C4C82" w:rsidP="007C4C82">
      <w:pPr>
        <w:pStyle w:val="xmsonormal"/>
      </w:pPr>
      <w:r>
        <w:rPr>
          <w:color w:val="1F497D"/>
        </w:rPr>
        <w:t>Thanks Stephanie,</w:t>
      </w:r>
    </w:p>
    <w:p w:rsidR="007C4C82" w:rsidRDefault="007C4C82" w:rsidP="007C4C82">
      <w:pPr>
        <w:pStyle w:val="xmsonormal"/>
      </w:pPr>
      <w:r>
        <w:rPr>
          <w:color w:val="1F497D"/>
        </w:rPr>
        <w:t> </w:t>
      </w:r>
    </w:p>
    <w:p w:rsidR="007C4C82" w:rsidRDefault="007C4C82" w:rsidP="007C4C82">
      <w:pPr>
        <w:pStyle w:val="xmsonormal"/>
      </w:pPr>
      <w:r>
        <w:rPr>
          <w:color w:val="1F497D"/>
        </w:rPr>
        <w:t>Will do.</w:t>
      </w:r>
    </w:p>
    <w:p w:rsidR="007C4C82" w:rsidRDefault="007C4C82" w:rsidP="007C4C82">
      <w:pPr>
        <w:pStyle w:val="xmsonormal"/>
      </w:pPr>
      <w:r>
        <w:rPr>
          <w:color w:val="1F497D"/>
        </w:rPr>
        <w:t> </w:t>
      </w:r>
    </w:p>
    <w:p w:rsidR="007C4C82" w:rsidRDefault="007C4C82" w:rsidP="007C4C82">
      <w:pPr>
        <w:pStyle w:val="xmsonormal"/>
      </w:pPr>
      <w:r>
        <w:rPr>
          <w:color w:val="1F497D"/>
        </w:rPr>
        <w:t>Before I send – is it appropriate that Hayley Steel is the union rep as her father is one of the home tuition teachers?Isnt this a conflict of interest?</w:t>
      </w:r>
    </w:p>
    <w:p w:rsidR="007C4C82" w:rsidRDefault="007C4C82" w:rsidP="007C4C82">
      <w:pPr>
        <w:pStyle w:val="xmsonormal"/>
      </w:pPr>
      <w:r>
        <w:rPr>
          <w:color w:val="1F497D"/>
        </w:rPr>
        <w:t> </w:t>
      </w:r>
    </w:p>
    <w:p w:rsidR="007C4C82" w:rsidRDefault="007C4C82" w:rsidP="007C4C82">
      <w:pPr>
        <w:pStyle w:val="xmsonormal"/>
      </w:pPr>
      <w:r>
        <w:rPr>
          <w:color w:val="1F497D"/>
        </w:rPr>
        <w:t>Regards,</w:t>
      </w:r>
    </w:p>
    <w:p w:rsidR="007C4C82" w:rsidRDefault="007C4C82" w:rsidP="007C4C82">
      <w:pPr>
        <w:pStyle w:val="xmsonormal"/>
      </w:pPr>
      <w:r>
        <w:rPr>
          <w:color w:val="1F497D"/>
        </w:rPr>
        <w:t> </w:t>
      </w:r>
    </w:p>
    <w:p w:rsidR="007C4C82" w:rsidRDefault="007C4C82" w:rsidP="007C4C82">
      <w:pPr>
        <w:pStyle w:val="xmsonormal"/>
      </w:pPr>
      <w:r>
        <w:rPr>
          <w:rFonts w:ascii="Bradley Hand ITC" w:hAnsi="Bradley Hand ITC"/>
          <w:b/>
          <w:bCs/>
          <w:color w:val="0070C0"/>
          <w:sz w:val="32"/>
          <w:szCs w:val="32"/>
        </w:rPr>
        <w:t>Amanda</w:t>
      </w:r>
    </w:p>
    <w:p w:rsidR="007C4C82" w:rsidRDefault="007C4C82" w:rsidP="007C4C82">
      <w:pPr>
        <w:pStyle w:val="xmsonormal"/>
      </w:pPr>
      <w:r>
        <w:rPr>
          <w:rFonts w:ascii="Arial" w:hAnsi="Arial" w:cs="Arial"/>
          <w:color w:val="000000"/>
        </w:rPr>
        <w:t> </w:t>
      </w:r>
    </w:p>
    <w:p w:rsidR="007C4C82" w:rsidRDefault="007C4C82" w:rsidP="007C4C82">
      <w:pPr>
        <w:pStyle w:val="xmsonormal"/>
      </w:pPr>
      <w:r>
        <w:rPr>
          <w:rFonts w:ascii="Arial" w:hAnsi="Arial" w:cs="Arial"/>
          <w:color w:val="000000"/>
        </w:rPr>
        <w:t>Amanda Taylor</w:t>
      </w:r>
    </w:p>
    <w:p w:rsidR="007C4C82" w:rsidRDefault="007C4C82" w:rsidP="007C4C82">
      <w:pPr>
        <w:pStyle w:val="xmsonormal"/>
      </w:pPr>
      <w:r>
        <w:rPr>
          <w:rFonts w:ascii="Arial" w:hAnsi="Arial" w:cs="Arial"/>
          <w:color w:val="000000"/>
        </w:rPr>
        <w:t> </w:t>
      </w:r>
    </w:p>
    <w:p w:rsidR="007C4C82" w:rsidRDefault="007C4C82" w:rsidP="007C4C82">
      <w:pPr>
        <w:pStyle w:val="xmsonormal"/>
        <w:outlineLvl w:val="0"/>
      </w:pPr>
      <w:r>
        <w:rPr>
          <w:b/>
          <w:bCs/>
          <w:lang w:val="en-US"/>
        </w:rPr>
        <w:t>From:</w:t>
      </w:r>
      <w:r>
        <w:rPr>
          <w:lang w:val="en-US"/>
        </w:rPr>
        <w:t xml:space="preserve"> Stephanie Rayner &lt;</w:t>
      </w:r>
      <w:hyperlink r:id="rId77" w:history="1">
        <w:r>
          <w:rPr>
            <w:rStyle w:val="Hyperlink"/>
            <w:lang w:val="en-US"/>
          </w:rPr>
          <w:t>Stephanie.Rayner@swansea.gov.uk</w:t>
        </w:r>
      </w:hyperlink>
      <w:r>
        <w:rPr>
          <w:lang w:val="en-US"/>
        </w:rPr>
        <w:t xml:space="preserve">&gt; </w:t>
      </w:r>
      <w:r>
        <w:rPr>
          <w:lang w:val="en-US"/>
        </w:rPr>
        <w:br/>
      </w:r>
      <w:r>
        <w:rPr>
          <w:b/>
          <w:bCs/>
          <w:lang w:val="en-US"/>
        </w:rPr>
        <w:t>Sent:</w:t>
      </w:r>
      <w:r>
        <w:rPr>
          <w:lang w:val="en-US"/>
        </w:rPr>
        <w:t xml:space="preserve"> 12 February 2020 09:12</w:t>
      </w:r>
      <w:r>
        <w:rPr>
          <w:lang w:val="en-US"/>
        </w:rPr>
        <w:br/>
      </w:r>
      <w:r>
        <w:rPr>
          <w:b/>
          <w:bCs/>
          <w:lang w:val="en-US"/>
        </w:rPr>
        <w:t>To:</w:t>
      </w:r>
      <w:r>
        <w:rPr>
          <w:lang w:val="en-US"/>
        </w:rPr>
        <w:t xml:space="preserve"> Amanda Taylor (Education) &lt;</w:t>
      </w:r>
      <w:hyperlink r:id="rId78" w:history="1">
        <w:r>
          <w:rPr>
            <w:rStyle w:val="Hyperlink"/>
            <w:lang w:val="en-US"/>
          </w:rPr>
          <w:t>Amanda.Taylor@swansea.gov.uk</w:t>
        </w:r>
      </w:hyperlink>
      <w:r>
        <w:rPr>
          <w:lang w:val="en-US"/>
        </w:rPr>
        <w:t>&gt;</w:t>
      </w:r>
      <w:r>
        <w:rPr>
          <w:lang w:val="en-US"/>
        </w:rPr>
        <w:br/>
      </w:r>
      <w:r>
        <w:rPr>
          <w:b/>
          <w:bCs/>
          <w:lang w:val="en-US"/>
        </w:rPr>
        <w:t>Cc:</w:t>
      </w:r>
      <w:r>
        <w:rPr>
          <w:lang w:val="en-US"/>
        </w:rPr>
        <w:t xml:space="preserve"> Nick Williams &lt;</w:t>
      </w:r>
      <w:hyperlink r:id="rId79" w:history="1">
        <w:r>
          <w:rPr>
            <w:rStyle w:val="Hyperlink"/>
            <w:lang w:val="en-US"/>
          </w:rPr>
          <w:t>Nick.Williams@swansea.gov.uk</w:t>
        </w:r>
      </w:hyperlink>
      <w:r>
        <w:rPr>
          <w:lang w:val="en-US"/>
        </w:rPr>
        <w:t>&gt;; Helen Morgan-Rees &lt;</w:t>
      </w:r>
      <w:hyperlink r:id="rId80" w:history="1">
        <w:r>
          <w:rPr>
            <w:rStyle w:val="Hyperlink"/>
            <w:lang w:val="en-US"/>
          </w:rPr>
          <w:t>Helen.Morgan-Rees@swansea.gov.uk</w:t>
        </w:r>
      </w:hyperlink>
      <w:r>
        <w:rPr>
          <w:lang w:val="en-US"/>
        </w:rPr>
        <w:t>&gt;</w:t>
      </w:r>
      <w:r>
        <w:rPr>
          <w:lang w:val="en-US"/>
        </w:rPr>
        <w:br/>
      </w:r>
      <w:r>
        <w:rPr>
          <w:b/>
          <w:bCs/>
          <w:lang w:val="en-US"/>
        </w:rPr>
        <w:t>Subject:</w:t>
      </w:r>
      <w:r>
        <w:rPr>
          <w:lang w:val="en-US"/>
        </w:rPr>
        <w:t xml:space="preserve"> RE: EOTAS consultation</w:t>
      </w:r>
    </w:p>
    <w:p w:rsidR="007C4C82" w:rsidRDefault="007C4C82" w:rsidP="007C4C82">
      <w:pPr>
        <w:pStyle w:val="xmsonormal"/>
      </w:pPr>
      <w:r>
        <w:t> </w:t>
      </w:r>
    </w:p>
    <w:p w:rsidR="007C4C82" w:rsidRDefault="007C4C82" w:rsidP="007C4C82">
      <w:pPr>
        <w:pStyle w:val="xmsonormal"/>
      </w:pPr>
      <w:r>
        <w:rPr>
          <w:color w:val="1F497D"/>
        </w:rPr>
        <w:t>Hi Amanda</w:t>
      </w:r>
    </w:p>
    <w:p w:rsidR="007C4C82" w:rsidRDefault="007C4C82" w:rsidP="007C4C82">
      <w:pPr>
        <w:pStyle w:val="xmsonormal"/>
      </w:pPr>
      <w:r>
        <w:rPr>
          <w:color w:val="1F497D"/>
        </w:rPr>
        <w:t> </w:t>
      </w:r>
    </w:p>
    <w:p w:rsidR="007C4C82" w:rsidRDefault="007C4C82" w:rsidP="007C4C82">
      <w:pPr>
        <w:pStyle w:val="xmsonormal"/>
      </w:pPr>
      <w:r>
        <w:rPr>
          <w:color w:val="1F497D"/>
        </w:rPr>
        <w:t>To ensure meaningful consultation, we are required to fully engage Trade Unions and staff throughout the consultation process and therefore it would not be appropriate to commence consultation with Central Unions prior to meeting with Teaching Unions.</w:t>
      </w:r>
    </w:p>
    <w:p w:rsidR="007C4C82" w:rsidRDefault="007C4C82" w:rsidP="007C4C82">
      <w:pPr>
        <w:pStyle w:val="xmsonormal"/>
      </w:pPr>
      <w:r>
        <w:rPr>
          <w:color w:val="1F497D"/>
        </w:rPr>
        <w:t> </w:t>
      </w:r>
    </w:p>
    <w:p w:rsidR="007C4C82" w:rsidRDefault="007C4C82" w:rsidP="007C4C82">
      <w:pPr>
        <w:pStyle w:val="xmsonormal"/>
      </w:pPr>
      <w:r>
        <w:rPr>
          <w:color w:val="1F497D"/>
        </w:rPr>
        <w:t>I would advise that you respond to Hayley to request whether any other representatives are available to attend the meetings tomorrow, if they are unable to attend all meetings, they could attend the initial TU meeting and we can pass their contact details onto staff.</w:t>
      </w:r>
    </w:p>
    <w:p w:rsidR="007C4C82" w:rsidRDefault="007C4C82" w:rsidP="007C4C82">
      <w:pPr>
        <w:pStyle w:val="xmsonormal"/>
      </w:pPr>
      <w:r>
        <w:rPr>
          <w:color w:val="1F497D"/>
        </w:rPr>
        <w:t> </w:t>
      </w:r>
    </w:p>
    <w:p w:rsidR="007C4C82" w:rsidRDefault="007C4C82" w:rsidP="007C4C82">
      <w:pPr>
        <w:pStyle w:val="xmsonormal"/>
      </w:pPr>
      <w:r>
        <w:rPr>
          <w:color w:val="1F497D"/>
        </w:rPr>
        <w:t>Thank you, Steph</w:t>
      </w:r>
    </w:p>
    <w:p w:rsidR="007C4C82" w:rsidRDefault="007C4C82" w:rsidP="007C4C82">
      <w:pPr>
        <w:pStyle w:val="xmsonormal"/>
      </w:pPr>
      <w:r>
        <w:rPr>
          <w:color w:val="1F497D"/>
        </w:rPr>
        <w:t> </w:t>
      </w:r>
    </w:p>
    <w:p w:rsidR="007C4C82" w:rsidRDefault="007C4C82" w:rsidP="007C4C82">
      <w:pPr>
        <w:pStyle w:val="xmsonormal"/>
      </w:pPr>
      <w:r>
        <w:rPr>
          <w:rFonts w:ascii="Arial" w:hAnsi="Arial" w:cs="Arial"/>
          <w:b/>
          <w:bCs/>
          <w:color w:val="C4161C"/>
        </w:rPr>
        <w:t>Stephanie Rayner</w:t>
      </w:r>
    </w:p>
    <w:p w:rsidR="007C4C82" w:rsidRDefault="007C4C82" w:rsidP="007C4C82">
      <w:pPr>
        <w:pStyle w:val="xmsonormal"/>
      </w:pPr>
      <w:r>
        <w:rPr>
          <w:rFonts w:ascii="Arial" w:hAnsi="Arial" w:cs="Arial"/>
          <w:color w:val="1F497D"/>
        </w:rPr>
        <w:t>Partner Busnes AD a DS</w:t>
      </w:r>
    </w:p>
    <w:p w:rsidR="007C4C82" w:rsidRDefault="007C4C82" w:rsidP="007C4C82">
      <w:pPr>
        <w:pStyle w:val="xmsonormal"/>
      </w:pPr>
      <w:r>
        <w:rPr>
          <w:rFonts w:ascii="Arial" w:hAnsi="Arial" w:cs="Arial"/>
          <w:color w:val="1F497D"/>
        </w:rPr>
        <w:t>HR and OD Business Partner</w:t>
      </w:r>
    </w:p>
    <w:p w:rsidR="007C4C82" w:rsidRDefault="007C4C82" w:rsidP="007C4C82">
      <w:pPr>
        <w:pStyle w:val="xmsonormal"/>
      </w:pPr>
      <w:r>
        <w:rPr>
          <w:color w:val="1F497D"/>
        </w:rPr>
        <w:t> </w:t>
      </w:r>
    </w:p>
    <w:p w:rsidR="007C4C82" w:rsidRDefault="007C4C82" w:rsidP="007C4C82">
      <w:pPr>
        <w:pStyle w:val="xmsonormal"/>
        <w:outlineLvl w:val="0"/>
      </w:pPr>
      <w:r>
        <w:rPr>
          <w:b/>
          <w:bCs/>
          <w:lang w:val="en-US"/>
        </w:rPr>
        <w:t>From:</w:t>
      </w:r>
      <w:r>
        <w:rPr>
          <w:lang w:val="en-US"/>
        </w:rPr>
        <w:t xml:space="preserve"> Amanda Taylor (Education) &lt;</w:t>
      </w:r>
      <w:hyperlink r:id="rId81" w:history="1">
        <w:r>
          <w:rPr>
            <w:rStyle w:val="Hyperlink"/>
            <w:lang w:val="en-US"/>
          </w:rPr>
          <w:t>Amanda.Taylor@swansea.gov.uk</w:t>
        </w:r>
      </w:hyperlink>
      <w:r>
        <w:rPr>
          <w:lang w:val="en-US"/>
        </w:rPr>
        <w:t xml:space="preserve">&gt; </w:t>
      </w:r>
      <w:r>
        <w:rPr>
          <w:lang w:val="en-US"/>
        </w:rPr>
        <w:br/>
      </w:r>
      <w:r>
        <w:rPr>
          <w:b/>
          <w:bCs/>
          <w:lang w:val="en-US"/>
        </w:rPr>
        <w:t>Sent:</w:t>
      </w:r>
      <w:r>
        <w:rPr>
          <w:lang w:val="en-US"/>
        </w:rPr>
        <w:t xml:space="preserve"> 10 February 2020 19:53</w:t>
      </w:r>
      <w:r>
        <w:rPr>
          <w:lang w:val="en-US"/>
        </w:rPr>
        <w:br/>
      </w:r>
      <w:r>
        <w:rPr>
          <w:b/>
          <w:bCs/>
          <w:lang w:val="en-US"/>
        </w:rPr>
        <w:t>To:</w:t>
      </w:r>
      <w:r>
        <w:rPr>
          <w:lang w:val="en-US"/>
        </w:rPr>
        <w:t xml:space="preserve"> Stephanie Rayner &lt;</w:t>
      </w:r>
      <w:hyperlink r:id="rId82" w:history="1">
        <w:r>
          <w:rPr>
            <w:rStyle w:val="Hyperlink"/>
            <w:lang w:val="en-US"/>
          </w:rPr>
          <w:t>Stephanie.Rayner@swansea.gov.uk</w:t>
        </w:r>
      </w:hyperlink>
      <w:r>
        <w:rPr>
          <w:lang w:val="en-US"/>
        </w:rPr>
        <w:t>&gt;</w:t>
      </w:r>
      <w:r>
        <w:rPr>
          <w:lang w:val="en-US"/>
        </w:rPr>
        <w:br/>
      </w:r>
      <w:r>
        <w:rPr>
          <w:b/>
          <w:bCs/>
          <w:lang w:val="en-US"/>
        </w:rPr>
        <w:t>Cc:</w:t>
      </w:r>
      <w:r>
        <w:rPr>
          <w:lang w:val="en-US"/>
        </w:rPr>
        <w:t xml:space="preserve"> Nick Williams &lt;</w:t>
      </w:r>
      <w:hyperlink r:id="rId83" w:history="1">
        <w:r>
          <w:rPr>
            <w:rStyle w:val="Hyperlink"/>
            <w:lang w:val="en-US"/>
          </w:rPr>
          <w:t>Nick.Williams@swansea.gov.uk</w:t>
        </w:r>
      </w:hyperlink>
      <w:r>
        <w:rPr>
          <w:lang w:val="en-US"/>
        </w:rPr>
        <w:t>&gt;; Helen Morgan-Rees &lt;</w:t>
      </w:r>
      <w:hyperlink r:id="rId84" w:history="1">
        <w:r>
          <w:rPr>
            <w:rStyle w:val="Hyperlink"/>
            <w:lang w:val="en-US"/>
          </w:rPr>
          <w:t>Helen.Morgan-Rees@swansea.gov.uk</w:t>
        </w:r>
      </w:hyperlink>
      <w:r>
        <w:rPr>
          <w:lang w:val="en-US"/>
        </w:rPr>
        <w:t>&gt;</w:t>
      </w:r>
      <w:r>
        <w:rPr>
          <w:lang w:val="en-US"/>
        </w:rPr>
        <w:br/>
      </w:r>
      <w:r>
        <w:rPr>
          <w:b/>
          <w:bCs/>
          <w:lang w:val="en-US"/>
        </w:rPr>
        <w:t>Subject:</w:t>
      </w:r>
      <w:r>
        <w:rPr>
          <w:lang w:val="en-US"/>
        </w:rPr>
        <w:t xml:space="preserve"> Fwd: EOTAS consultation</w:t>
      </w:r>
    </w:p>
    <w:p w:rsidR="007C4C82" w:rsidRDefault="007C4C82" w:rsidP="007C4C82">
      <w:pPr>
        <w:pStyle w:val="xmsonormal"/>
      </w:pPr>
      <w:r>
        <w:t> </w:t>
      </w:r>
    </w:p>
    <w:p w:rsidR="007C4C82" w:rsidRDefault="007C4C82" w:rsidP="007C4C82">
      <w:pPr>
        <w:pStyle w:val="xmsonormal"/>
      </w:pPr>
      <w:r>
        <w:t>Hi Steph,</w:t>
      </w:r>
    </w:p>
    <w:p w:rsidR="007C4C82" w:rsidRDefault="007C4C82" w:rsidP="007C4C82">
      <w:pPr>
        <w:pStyle w:val="xmsonormal"/>
      </w:pPr>
      <w:r>
        <w:lastRenderedPageBreak/>
        <w:t> </w:t>
      </w:r>
    </w:p>
    <w:p w:rsidR="007C4C82" w:rsidRDefault="007C4C82" w:rsidP="007C4C82">
      <w:pPr>
        <w:pStyle w:val="xmsonormal"/>
      </w:pPr>
      <w:r>
        <w:t>Is there anything stopping us from</w:t>
      </w:r>
    </w:p>
    <w:p w:rsidR="007C4C82" w:rsidRDefault="007C4C82" w:rsidP="007C4C82">
      <w:pPr>
        <w:pStyle w:val="xmsonormal"/>
      </w:pPr>
      <w:r>
        <w:t>Meeting with other staff and their unions as planned on Thursday? </w:t>
      </w:r>
    </w:p>
    <w:p w:rsidR="007C4C82" w:rsidRDefault="007C4C82" w:rsidP="007C4C82">
      <w:pPr>
        <w:pStyle w:val="xmsonormal"/>
      </w:pPr>
      <w:r>
        <w:t> </w:t>
      </w:r>
    </w:p>
    <w:p w:rsidR="007C4C82" w:rsidRDefault="007C4C82" w:rsidP="007C4C82">
      <w:pPr>
        <w:pStyle w:val="xmsonormal"/>
      </w:pPr>
      <w:r>
        <w:t>Regards/Cofion,</w:t>
      </w:r>
    </w:p>
    <w:p w:rsidR="007C4C82" w:rsidRDefault="007C4C82" w:rsidP="007C4C82">
      <w:pPr>
        <w:pStyle w:val="xmsonormal"/>
      </w:pPr>
      <w:r>
        <w:t> </w:t>
      </w:r>
    </w:p>
    <w:p w:rsidR="007C4C82" w:rsidRDefault="007C4C82" w:rsidP="007C4C82">
      <w:pPr>
        <w:pStyle w:val="xmsonormal"/>
      </w:pPr>
      <w:r>
        <w:t xml:space="preserve">Amanda </w:t>
      </w:r>
    </w:p>
    <w:p w:rsidR="007C4C82" w:rsidRDefault="009E47AC" w:rsidP="007C4C82">
      <w:pPr>
        <w:jc w:val="center"/>
        <w:rPr>
          <w:rFonts w:eastAsia="Times New Roman"/>
        </w:rPr>
      </w:pPr>
      <w:r>
        <w:rPr>
          <w:rFonts w:eastAsia="Times New Roman"/>
        </w:rPr>
        <w:pict>
          <v:rect id="_x0000_i1027" style="width:442.25pt;height:1pt" o:hrpct="980" o:hralign="center" o:hrstd="t" o:hr="t" fillcolor="#a0a0a0" stroked="f"/>
        </w:pict>
      </w:r>
    </w:p>
    <w:p w:rsidR="007C4C82" w:rsidRDefault="007C4C82" w:rsidP="007C4C82">
      <w:pPr>
        <w:pStyle w:val="xmsonormal"/>
        <w:outlineLvl w:val="0"/>
      </w:pPr>
      <w:r>
        <w:rPr>
          <w:b/>
          <w:bCs/>
          <w:color w:val="000000"/>
        </w:rPr>
        <w:t>From:</w:t>
      </w:r>
      <w:r>
        <w:rPr>
          <w:color w:val="000000"/>
        </w:rPr>
        <w:t xml:space="preserve"> HAYLEY STEEL &lt;</w:t>
      </w:r>
      <w:hyperlink r:id="rId85" w:history="1">
        <w:r>
          <w:rPr>
            <w:rStyle w:val="Hyperlink"/>
          </w:rPr>
          <w:t>HAYLEY.STEEL@neu.org.uk</w:t>
        </w:r>
      </w:hyperlink>
      <w:r>
        <w:rPr>
          <w:color w:val="000000"/>
        </w:rPr>
        <w:t>&gt;</w:t>
      </w:r>
      <w:r>
        <w:rPr>
          <w:color w:val="000000"/>
        </w:rPr>
        <w:br/>
      </w:r>
      <w:r>
        <w:rPr>
          <w:b/>
          <w:bCs/>
          <w:color w:val="000000"/>
        </w:rPr>
        <w:t>Sent:</w:t>
      </w:r>
      <w:r>
        <w:rPr>
          <w:color w:val="000000"/>
        </w:rPr>
        <w:t xml:space="preserve"> Monday, February 10, 2020 5:33:23 PM</w:t>
      </w:r>
      <w:r>
        <w:rPr>
          <w:color w:val="000000"/>
        </w:rPr>
        <w:br/>
      </w:r>
      <w:r>
        <w:rPr>
          <w:b/>
          <w:bCs/>
          <w:color w:val="000000"/>
        </w:rPr>
        <w:t>To:</w:t>
      </w:r>
      <w:r>
        <w:rPr>
          <w:color w:val="000000"/>
        </w:rPr>
        <w:t xml:space="preserve"> Amanda Taylor (Education) &lt;</w:t>
      </w:r>
      <w:hyperlink r:id="rId86" w:history="1">
        <w:r>
          <w:rPr>
            <w:rStyle w:val="Hyperlink"/>
          </w:rPr>
          <w:t>Amanda.Taylor@swansea.gov.uk</w:t>
        </w:r>
      </w:hyperlink>
      <w:r>
        <w:rPr>
          <w:color w:val="000000"/>
        </w:rPr>
        <w:t>&gt;</w:t>
      </w:r>
      <w:r>
        <w:rPr>
          <w:color w:val="000000"/>
        </w:rPr>
        <w:br/>
      </w:r>
      <w:r>
        <w:rPr>
          <w:b/>
          <w:bCs/>
          <w:color w:val="000000"/>
        </w:rPr>
        <w:t>Cc:</w:t>
      </w:r>
      <w:r>
        <w:rPr>
          <w:color w:val="000000"/>
        </w:rPr>
        <w:t xml:space="preserve"> Mathew Fisher &lt;</w:t>
      </w:r>
      <w:hyperlink r:id="rId87" w:history="1">
        <w:r>
          <w:rPr>
            <w:rStyle w:val="Hyperlink"/>
          </w:rPr>
          <w:t>Mathew.Fisher@swansea.gov.uk</w:t>
        </w:r>
      </w:hyperlink>
      <w:r>
        <w:rPr>
          <w:color w:val="000000"/>
        </w:rPr>
        <w:t>&gt;; Stephanie Rayner &lt;</w:t>
      </w:r>
      <w:hyperlink r:id="rId88" w:history="1">
        <w:r>
          <w:rPr>
            <w:rStyle w:val="Hyperlink"/>
          </w:rPr>
          <w:t>Stephanie.Rayner@swansea.gov.uk</w:t>
        </w:r>
      </w:hyperlink>
      <w:r>
        <w:rPr>
          <w:color w:val="000000"/>
        </w:rPr>
        <w:t>&gt;; Nick Williams &lt;</w:t>
      </w:r>
      <w:hyperlink r:id="rId89" w:history="1">
        <w:r>
          <w:rPr>
            <w:rStyle w:val="Hyperlink"/>
          </w:rPr>
          <w:t>Nick.Williams@swansea.gov.uk</w:t>
        </w:r>
      </w:hyperlink>
      <w:r>
        <w:rPr>
          <w:color w:val="000000"/>
        </w:rPr>
        <w:t>&gt;; Andrea Jones &lt;</w:t>
      </w:r>
      <w:hyperlink r:id="rId90" w:history="1">
        <w:r>
          <w:rPr>
            <w:rStyle w:val="Hyperlink"/>
          </w:rPr>
          <w:t>a.jones015@btinternet.net</w:t>
        </w:r>
      </w:hyperlink>
      <w:r>
        <w:rPr>
          <w:color w:val="000000"/>
        </w:rPr>
        <w:t>&gt;; Gareth Morgan &lt;</w:t>
      </w:r>
      <w:hyperlink r:id="rId91" w:history="1">
        <w:r>
          <w:rPr>
            <w:rStyle w:val="Hyperlink"/>
          </w:rPr>
          <w:t>gareth@ucac.cymru</w:t>
        </w:r>
      </w:hyperlink>
      <w:r>
        <w:rPr>
          <w:color w:val="000000"/>
        </w:rPr>
        <w:t>&gt;</w:t>
      </w:r>
      <w:r>
        <w:rPr>
          <w:color w:val="000000"/>
        </w:rPr>
        <w:br/>
      </w:r>
      <w:r>
        <w:rPr>
          <w:b/>
          <w:bCs/>
          <w:color w:val="000000"/>
        </w:rPr>
        <w:t>Subject:</w:t>
      </w:r>
      <w:r>
        <w:rPr>
          <w:color w:val="000000"/>
        </w:rPr>
        <w:t xml:space="preserve"> Re: EOTAS consultation</w:t>
      </w:r>
      <w:r>
        <w:t xml:space="preserve"> </w:t>
      </w:r>
    </w:p>
    <w:p w:rsidR="007C4C82" w:rsidRDefault="007C4C82" w:rsidP="007C4C82">
      <w:pPr>
        <w:pStyle w:val="xmsonormal"/>
      </w:pPr>
      <w:r>
        <w:t> </w:t>
      </w:r>
    </w:p>
    <w:p w:rsidR="007C4C82" w:rsidRDefault="007C4C82" w:rsidP="007C4C82">
      <w:pPr>
        <w:pStyle w:val="xmsonormal"/>
        <w:shd w:val="clear" w:color="auto" w:fill="FFFFFF"/>
      </w:pPr>
      <w:r>
        <w:rPr>
          <w:color w:val="212121"/>
        </w:rPr>
        <w:t>Dear Amanda,</w:t>
      </w:r>
    </w:p>
    <w:p w:rsidR="007C4C82" w:rsidRDefault="007C4C82" w:rsidP="007C4C82">
      <w:pPr>
        <w:pStyle w:val="xmsonormal"/>
        <w:shd w:val="clear" w:color="auto" w:fill="FFFFFF"/>
      </w:pPr>
      <w:r>
        <w:rPr>
          <w:color w:val="212121"/>
        </w:rPr>
        <w:t> </w:t>
      </w:r>
    </w:p>
    <w:p w:rsidR="007C4C82" w:rsidRDefault="007C4C82" w:rsidP="007C4C82">
      <w:pPr>
        <w:pStyle w:val="xmsonormal"/>
        <w:shd w:val="clear" w:color="auto" w:fill="FFFFFF"/>
      </w:pPr>
      <w:r>
        <w:rPr>
          <w:color w:val="212121"/>
        </w:rPr>
        <w:t>Thank you for getting in touch regarding our concerns at education unions not being able to attend the EOTAS consultation.</w:t>
      </w:r>
    </w:p>
    <w:p w:rsidR="007C4C82" w:rsidRDefault="007C4C82" w:rsidP="007C4C82">
      <w:pPr>
        <w:pStyle w:val="xmsonormal"/>
        <w:shd w:val="clear" w:color="auto" w:fill="FFFFFF"/>
      </w:pPr>
      <w:r>
        <w:rPr>
          <w:color w:val="212121"/>
        </w:rPr>
        <w:t> </w:t>
      </w:r>
    </w:p>
    <w:p w:rsidR="007C4C82" w:rsidRDefault="007C4C82" w:rsidP="007C4C82">
      <w:pPr>
        <w:pStyle w:val="xmsonormal"/>
        <w:shd w:val="clear" w:color="auto" w:fill="FFFFFF"/>
      </w:pPr>
      <w:r>
        <w:rPr>
          <w:color w:val="212121"/>
        </w:rPr>
        <w:t>Whilst we understand your concerns about delaying the meeting until after half term, I believe that our members would rather the correct process be followed.</w:t>
      </w:r>
    </w:p>
    <w:p w:rsidR="007C4C82" w:rsidRDefault="007C4C82" w:rsidP="007C4C82">
      <w:pPr>
        <w:pStyle w:val="xmsonormal"/>
        <w:shd w:val="clear" w:color="auto" w:fill="FFFFFF"/>
      </w:pPr>
      <w:r>
        <w:rPr>
          <w:color w:val="212121"/>
        </w:rPr>
        <w:t> </w:t>
      </w:r>
    </w:p>
    <w:p w:rsidR="007C4C82" w:rsidRDefault="007C4C82" w:rsidP="007C4C82">
      <w:pPr>
        <w:pStyle w:val="xmsonormal"/>
        <w:shd w:val="clear" w:color="auto" w:fill="FFFFFF"/>
      </w:pPr>
      <w:r>
        <w:rPr>
          <w:color w:val="212121"/>
        </w:rPr>
        <w:t>Therefore, having spoken to NASUWT and UCAC, we request that the meetings are postponed to after half term.  Historically, facility time for the education unions has been on Tuesdays a Fridays. Could the meetings be done on Tuesday, 25th February?</w:t>
      </w:r>
    </w:p>
    <w:p w:rsidR="007C4C82" w:rsidRDefault="007C4C82" w:rsidP="007C4C82">
      <w:pPr>
        <w:pStyle w:val="xmsonormal"/>
        <w:shd w:val="clear" w:color="auto" w:fill="FFFFFF"/>
      </w:pPr>
      <w:r>
        <w:rPr>
          <w:color w:val="212121"/>
        </w:rPr>
        <w:t> </w:t>
      </w:r>
    </w:p>
    <w:p w:rsidR="007C4C82" w:rsidRDefault="007C4C82" w:rsidP="007C4C82">
      <w:pPr>
        <w:pStyle w:val="xmsonormal"/>
        <w:shd w:val="clear" w:color="auto" w:fill="FFFFFF"/>
      </w:pPr>
      <w:r>
        <w:rPr>
          <w:color w:val="212121"/>
        </w:rPr>
        <w:t>Regards,</w:t>
      </w:r>
    </w:p>
    <w:p w:rsidR="007C4C82" w:rsidRDefault="007C4C82" w:rsidP="007C4C82">
      <w:pPr>
        <w:pStyle w:val="xmsonormal"/>
        <w:shd w:val="clear" w:color="auto" w:fill="FFFFFF"/>
      </w:pPr>
      <w:r>
        <w:rPr>
          <w:color w:val="212121"/>
        </w:rPr>
        <w:t> </w:t>
      </w:r>
    </w:p>
    <w:p w:rsidR="007C4C82" w:rsidRDefault="007C4C82" w:rsidP="007C4C82">
      <w:pPr>
        <w:pStyle w:val="xmsonormal"/>
        <w:shd w:val="clear" w:color="auto" w:fill="FFFFFF"/>
      </w:pPr>
      <w:r>
        <w:rPr>
          <w:color w:val="212121"/>
        </w:rPr>
        <w:t>Hayley</w:t>
      </w:r>
    </w:p>
    <w:p w:rsidR="007C4C82" w:rsidRDefault="007C4C82" w:rsidP="007C4C82">
      <w:pPr>
        <w:pStyle w:val="xmsonormal"/>
        <w:shd w:val="clear" w:color="auto" w:fill="FFFFFF"/>
      </w:pPr>
      <w:r>
        <w:rPr>
          <w:color w:val="212121"/>
        </w:rPr>
        <w:t> </w:t>
      </w:r>
      <w:r>
        <w:t> </w:t>
      </w:r>
    </w:p>
    <w:p w:rsidR="007C4C82" w:rsidRDefault="009E47AC" w:rsidP="007C4C82">
      <w:pPr>
        <w:pStyle w:val="xmsonormal"/>
        <w:rPr>
          <w:rFonts w:eastAsia="Times New Roman"/>
        </w:rPr>
      </w:pPr>
      <w:r>
        <w:rPr>
          <w:rFonts w:eastAsia="Times New Roman"/>
        </w:rPr>
        <w:pict>
          <v:rect id="_x0000_i1028" style="width:442.25pt;height:1pt" o:hrpct="980" o:hralign="center" o:hrstd="t" o:hr="t" fillcolor="#a0a0a0" stroked="f"/>
        </w:pict>
      </w:r>
    </w:p>
    <w:p w:rsidR="007C4C82" w:rsidRDefault="007C4C82" w:rsidP="007C4C82">
      <w:pPr>
        <w:pStyle w:val="xmsonormal"/>
        <w:outlineLvl w:val="0"/>
      </w:pPr>
      <w:r>
        <w:rPr>
          <w:rStyle w:val="Strong"/>
        </w:rPr>
        <w:t>From:</w:t>
      </w:r>
      <w:r>
        <w:t xml:space="preserve"> Amanda Taylor (Education) &lt;</w:t>
      </w:r>
      <w:hyperlink r:id="rId92" w:history="1">
        <w:r>
          <w:rPr>
            <w:rStyle w:val="Hyperlink"/>
          </w:rPr>
          <w:t>Amanda.Taylor@swansea.gov.uk</w:t>
        </w:r>
      </w:hyperlink>
      <w:r>
        <w:t>&gt;</w:t>
      </w:r>
      <w:r>
        <w:br/>
      </w:r>
      <w:r>
        <w:rPr>
          <w:rStyle w:val="Strong"/>
        </w:rPr>
        <w:t>Sent:</w:t>
      </w:r>
      <w:r>
        <w:t xml:space="preserve"> Monday, 10 February 2020, 12:16</w:t>
      </w:r>
      <w:r>
        <w:br/>
      </w:r>
      <w:r>
        <w:rPr>
          <w:rStyle w:val="Strong"/>
        </w:rPr>
        <w:t>To:</w:t>
      </w:r>
      <w:r>
        <w:t xml:space="preserve"> HAYLEY STEEL</w:t>
      </w:r>
      <w:r>
        <w:br/>
      </w:r>
      <w:r>
        <w:rPr>
          <w:rStyle w:val="Strong"/>
        </w:rPr>
        <w:t>Cc:</w:t>
      </w:r>
      <w:r>
        <w:t xml:space="preserve"> Mathew Fisher; Stephanie Rayner; Nick Williams</w:t>
      </w:r>
      <w:r>
        <w:br/>
      </w:r>
      <w:r>
        <w:rPr>
          <w:rStyle w:val="Strong"/>
        </w:rPr>
        <w:t>Subject:</w:t>
      </w:r>
      <w:r>
        <w:t xml:space="preserve"> RE: EOTAS consultation</w:t>
      </w:r>
    </w:p>
    <w:p w:rsidR="007C4C82" w:rsidRDefault="007C4C82" w:rsidP="007C4C82">
      <w:pPr>
        <w:pStyle w:val="xmsonormal"/>
        <w:spacing w:after="240"/>
      </w:pPr>
      <w:r>
        <w:t> </w:t>
      </w:r>
      <w:r>
        <w:rPr>
          <w:color w:val="1F497D"/>
        </w:rPr>
        <w:t>Dear Hayley,</w:t>
      </w:r>
    </w:p>
    <w:p w:rsidR="007C4C82" w:rsidRDefault="007C4C82" w:rsidP="007C4C82">
      <w:pPr>
        <w:pStyle w:val="xxmsonormal"/>
      </w:pPr>
      <w:r>
        <w:rPr>
          <w:rFonts w:ascii="Calibri" w:hAnsi="Calibri" w:cs="Calibri"/>
          <w:color w:val="1F497D"/>
          <w:sz w:val="22"/>
          <w:szCs w:val="22"/>
        </w:rPr>
        <w:t xml:space="preserve"> I have spoken with Stephanie Rayner who has explained the difficulties for the teaching unions in having anyone to represent them at the meeting planned for this Thursday. I have huge concerns that if we don’t commence the consultation process this week after giving staff notice, we will be placing them under a huge amount of stress over half term. As you can see from the report, there are lots of opportunities within the structure, and I am keen to ensure that staff have this information asap. </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Calibri" w:hAnsi="Calibri" w:cs="Calibri"/>
          <w:color w:val="1F497D"/>
          <w:sz w:val="22"/>
          <w:szCs w:val="22"/>
        </w:rPr>
        <w:t>I am happy to change whatever is in my diary for the whole week to accommodate you – and Stephanie has said that she can make herself available on either Weds morning, Thursday morning or, if you are happy for us to speak to teaching staff beforehand, we could meet with you on Friday morning?</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Calibri" w:hAnsi="Calibri" w:cs="Calibri"/>
          <w:color w:val="1F497D"/>
          <w:sz w:val="22"/>
          <w:szCs w:val="22"/>
        </w:rPr>
        <w:lastRenderedPageBreak/>
        <w:t>I have left you a voice mail with my number – 07817140969. If you could get back to me to confirm that could make one of those times, we can hopefully  avoid causing concern for staff by cancelling the meeting times that we have already sent out for this Thursday.</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Calibri" w:hAnsi="Calibri" w:cs="Calibri"/>
          <w:color w:val="1F497D"/>
          <w:sz w:val="22"/>
          <w:szCs w:val="22"/>
        </w:rPr>
        <w:t>Kind regards,</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Bradley Hand ITC" w:hAnsi="Bradley Hand ITC"/>
          <w:b/>
          <w:bCs/>
          <w:color w:val="0070C0"/>
          <w:sz w:val="32"/>
          <w:szCs w:val="32"/>
        </w:rPr>
        <w:t>Amanda</w:t>
      </w:r>
    </w:p>
    <w:p w:rsidR="007C4C82" w:rsidRDefault="007C4C82" w:rsidP="007C4C82">
      <w:pPr>
        <w:pStyle w:val="xxmsonormal"/>
      </w:pPr>
      <w:r>
        <w:rPr>
          <w:rFonts w:ascii="Arial" w:hAnsi="Arial" w:cs="Arial"/>
          <w:color w:val="000000"/>
        </w:rPr>
        <w:t> </w:t>
      </w:r>
    </w:p>
    <w:p w:rsidR="007C4C82" w:rsidRDefault="007C4C82" w:rsidP="007C4C82">
      <w:pPr>
        <w:pStyle w:val="xxmsonormal"/>
      </w:pPr>
      <w:r>
        <w:rPr>
          <w:rFonts w:ascii="Arial" w:hAnsi="Arial" w:cs="Arial"/>
          <w:color w:val="000000"/>
        </w:rPr>
        <w:t>Amanda Taylor</w:t>
      </w:r>
    </w:p>
    <w:p w:rsidR="007C4C82" w:rsidRDefault="007C4C82" w:rsidP="007C4C82">
      <w:pPr>
        <w:pStyle w:val="xxmsonormal"/>
        <w:rPr>
          <w:rFonts w:ascii="Arial" w:hAnsi="Arial" w:cs="Arial"/>
          <w:color w:val="000000"/>
        </w:rPr>
      </w:pPr>
      <w:r>
        <w:rPr>
          <w:rFonts w:ascii="Arial" w:hAnsi="Arial" w:cs="Arial"/>
          <w:color w:val="000000"/>
        </w:rPr>
        <w:t> </w:t>
      </w:r>
    </w:p>
    <w:p w:rsidR="007C4C82" w:rsidRDefault="007C4C82" w:rsidP="007C4C82">
      <w:pPr>
        <w:pStyle w:val="xxmsonormal"/>
      </w:pPr>
      <w:r>
        <w:rPr>
          <w:rFonts w:ascii="Calibri" w:hAnsi="Calibri" w:cs="Calibri"/>
          <w:b/>
          <w:bCs/>
          <w:sz w:val="22"/>
          <w:szCs w:val="22"/>
          <w:lang w:val="en-US"/>
        </w:rPr>
        <w:t>From:</w:t>
      </w:r>
      <w:r>
        <w:rPr>
          <w:rFonts w:ascii="Calibri" w:hAnsi="Calibri" w:cs="Calibri"/>
          <w:sz w:val="22"/>
          <w:szCs w:val="22"/>
          <w:lang w:val="en-US"/>
        </w:rPr>
        <w:t xml:space="preserve"> Stephanie Rayner &lt;</w:t>
      </w:r>
      <w:hyperlink r:id="rId93" w:history="1">
        <w:r>
          <w:rPr>
            <w:rStyle w:val="Hyperlink"/>
            <w:rFonts w:ascii="Calibri" w:hAnsi="Calibri" w:cs="Calibri"/>
            <w:sz w:val="22"/>
            <w:szCs w:val="22"/>
            <w:lang w:val="en-US"/>
          </w:rPr>
          <w:t>Stephanie.Rayner@swansea.gov.uk</w:t>
        </w:r>
      </w:hyperlink>
      <w:r>
        <w:rPr>
          <w:rFonts w:ascii="Calibri" w:hAnsi="Calibri" w:cs="Calibri"/>
          <w:sz w:val="22"/>
          <w:szCs w:val="22"/>
          <w:lang w:val="en-US"/>
        </w:rPr>
        <w:t xml:space="preserve">&gt;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10 February 2020 09:37</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Amanda Taylor (Education) &lt;</w:t>
      </w:r>
      <w:hyperlink r:id="rId94" w:history="1">
        <w:r>
          <w:rPr>
            <w:rStyle w:val="Hyperlink"/>
            <w:rFonts w:ascii="Calibri" w:hAnsi="Calibri" w:cs="Calibri"/>
            <w:sz w:val="22"/>
            <w:szCs w:val="22"/>
            <w:lang w:val="en-US"/>
          </w:rPr>
          <w:t>Amanda.Taylor@swansea.gov.uk</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RE: EOTAS consultation</w:t>
      </w:r>
    </w:p>
    <w:p w:rsidR="007C4C82" w:rsidRDefault="007C4C82" w:rsidP="007C4C82">
      <w:pPr>
        <w:pStyle w:val="xxmsonormal"/>
      </w:pPr>
      <w:r>
        <w:t> </w:t>
      </w:r>
    </w:p>
    <w:p w:rsidR="007C4C82" w:rsidRDefault="007C4C82" w:rsidP="007C4C82">
      <w:pPr>
        <w:pStyle w:val="xxmsonormal"/>
      </w:pPr>
      <w:r>
        <w:rPr>
          <w:rFonts w:ascii="Calibri" w:hAnsi="Calibri" w:cs="Calibri"/>
          <w:color w:val="1F497D"/>
          <w:sz w:val="22"/>
          <w:szCs w:val="22"/>
        </w:rPr>
        <w:t>Hi Amanda</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Calibri" w:hAnsi="Calibri" w:cs="Calibri"/>
          <w:color w:val="1F497D"/>
          <w:sz w:val="22"/>
          <w:szCs w:val="22"/>
        </w:rPr>
        <w:t>I hope you had a good weekend</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Calibri" w:hAnsi="Calibri" w:cs="Calibri"/>
          <w:color w:val="1F497D"/>
          <w:sz w:val="22"/>
          <w:szCs w:val="22"/>
        </w:rPr>
        <w:t>Apologies but Matthew and I are off on Friday so therefore the consultation meetings will need to be arranged the week after half term.</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Calibri" w:hAnsi="Calibri" w:cs="Calibri"/>
          <w:color w:val="1F497D"/>
          <w:sz w:val="22"/>
          <w:szCs w:val="22"/>
        </w:rPr>
        <w:t>All meetings will need to be changed as there is a requirement to meet with the Unions prior to any meetings with staff</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Calibri" w:hAnsi="Calibri" w:cs="Calibri"/>
          <w:color w:val="1F497D"/>
          <w:sz w:val="22"/>
          <w:szCs w:val="22"/>
        </w:rPr>
        <w:t>Thank you, Steph</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pPr>
      <w:r>
        <w:rPr>
          <w:rFonts w:ascii="Arial" w:hAnsi="Arial" w:cs="Arial"/>
          <w:b/>
          <w:bCs/>
          <w:color w:val="C4161C"/>
        </w:rPr>
        <w:t>Stephanie Rayner</w:t>
      </w:r>
    </w:p>
    <w:p w:rsidR="007C4C82" w:rsidRDefault="007C4C82" w:rsidP="007C4C82">
      <w:pPr>
        <w:pStyle w:val="xxmsonormal"/>
      </w:pPr>
      <w:r>
        <w:rPr>
          <w:rFonts w:ascii="Arial" w:hAnsi="Arial" w:cs="Arial"/>
          <w:color w:val="1F497D"/>
        </w:rPr>
        <w:t>Partner Busnes AD a DS</w:t>
      </w:r>
    </w:p>
    <w:p w:rsidR="007C4C82" w:rsidRDefault="007C4C82" w:rsidP="007C4C82">
      <w:pPr>
        <w:pStyle w:val="xxmsonormal"/>
      </w:pPr>
      <w:r>
        <w:rPr>
          <w:rFonts w:ascii="Arial" w:hAnsi="Arial" w:cs="Arial"/>
          <w:color w:val="1F497D"/>
        </w:rPr>
        <w:t>HR and OD Business Partner</w:t>
      </w:r>
    </w:p>
    <w:p w:rsidR="007C4C82" w:rsidRDefault="007C4C82" w:rsidP="007C4C82">
      <w:pPr>
        <w:pStyle w:val="xxmsonormal"/>
      </w:pPr>
      <w:r>
        <w:rPr>
          <w:rFonts w:ascii="Calibri" w:hAnsi="Calibri" w:cs="Calibri"/>
          <w:color w:val="1F497D"/>
          <w:sz w:val="22"/>
          <w:szCs w:val="22"/>
        </w:rPr>
        <w:t> </w:t>
      </w:r>
    </w:p>
    <w:p w:rsidR="007C4C82" w:rsidRDefault="007C4C82" w:rsidP="007C4C82">
      <w:pPr>
        <w:pStyle w:val="xxmsonormal"/>
        <w:outlineLvl w:val="0"/>
      </w:pPr>
      <w:r>
        <w:rPr>
          <w:rFonts w:ascii="Calibri" w:hAnsi="Calibri" w:cs="Calibri"/>
          <w:b/>
          <w:bCs/>
          <w:sz w:val="22"/>
          <w:szCs w:val="22"/>
          <w:lang w:val="en-US"/>
        </w:rPr>
        <w:t>From:</w:t>
      </w:r>
      <w:r>
        <w:rPr>
          <w:rFonts w:ascii="Calibri" w:hAnsi="Calibri" w:cs="Calibri"/>
          <w:sz w:val="22"/>
          <w:szCs w:val="22"/>
          <w:lang w:val="en-US"/>
        </w:rPr>
        <w:t xml:space="preserve"> Amanda Taylor (Education) &lt;</w:t>
      </w:r>
      <w:hyperlink r:id="rId95" w:history="1">
        <w:r>
          <w:rPr>
            <w:rStyle w:val="Hyperlink"/>
            <w:rFonts w:ascii="Calibri" w:hAnsi="Calibri" w:cs="Calibri"/>
            <w:sz w:val="22"/>
            <w:szCs w:val="22"/>
            <w:lang w:val="en-US"/>
          </w:rPr>
          <w:t>Amanda.Taylor@swansea.gov.uk</w:t>
        </w:r>
      </w:hyperlink>
      <w:r>
        <w:rPr>
          <w:rFonts w:ascii="Calibri" w:hAnsi="Calibri" w:cs="Calibri"/>
          <w:sz w:val="22"/>
          <w:szCs w:val="22"/>
          <w:lang w:val="en-US"/>
        </w:rPr>
        <w:t xml:space="preserve">&gt;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07 February 2020 22:24</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Stephanie Rayner &lt;</w:t>
      </w:r>
      <w:hyperlink r:id="rId96" w:history="1">
        <w:r>
          <w:rPr>
            <w:rStyle w:val="Hyperlink"/>
            <w:rFonts w:ascii="Calibri" w:hAnsi="Calibri" w:cs="Calibri"/>
            <w:sz w:val="22"/>
            <w:szCs w:val="22"/>
            <w:lang w:val="en-US"/>
          </w:rPr>
          <w:t>Stephanie.Rayner@swansea.gov.uk</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Re: EOTAS consultation</w:t>
      </w:r>
    </w:p>
    <w:p w:rsidR="007C4C82" w:rsidRDefault="007C4C82" w:rsidP="007C4C82">
      <w:pPr>
        <w:pStyle w:val="xxmsonormal"/>
      </w:pPr>
      <w:r>
        <w:t> </w:t>
      </w:r>
    </w:p>
    <w:p w:rsidR="007C4C82" w:rsidRDefault="007C4C82" w:rsidP="007C4C82">
      <w:pPr>
        <w:pStyle w:val="xxmsonormal"/>
      </w:pPr>
      <w:r>
        <w:t xml:space="preserve">I can do Friday 14th - but would we need to change dates for everyone? Or would we still meet with staff on Thurs as planned? </w:t>
      </w:r>
    </w:p>
    <w:p w:rsidR="007C4C82" w:rsidRDefault="007C4C82" w:rsidP="007C4C82">
      <w:pPr>
        <w:pStyle w:val="xxmsonormal"/>
      </w:pPr>
      <w:r>
        <w:t> </w:t>
      </w:r>
    </w:p>
    <w:p w:rsidR="007C4C82" w:rsidRDefault="007C4C82" w:rsidP="007C4C82">
      <w:pPr>
        <w:pStyle w:val="xxmsonormal"/>
      </w:pPr>
      <w:r>
        <w:t>Regards/Cofion,</w:t>
      </w:r>
    </w:p>
    <w:p w:rsidR="007C4C82" w:rsidRDefault="007C4C82" w:rsidP="007C4C82">
      <w:pPr>
        <w:pStyle w:val="xxmsonormal"/>
      </w:pPr>
      <w:r>
        <w:t xml:space="preserve"> Amanda </w:t>
      </w:r>
    </w:p>
    <w:p w:rsidR="007C4C82" w:rsidRDefault="007C4C82" w:rsidP="007C4C82">
      <w:pPr>
        <w:pStyle w:val="xxmsonormal"/>
      </w:pPr>
      <w:r>
        <w:t> Amanda Taylor</w:t>
      </w:r>
    </w:p>
    <w:p w:rsidR="007C4C82" w:rsidRDefault="007C4C82" w:rsidP="007C4C82">
      <w:pPr>
        <w:pStyle w:val="xxmsonormal"/>
      </w:pPr>
      <w:r>
        <w:t>Headteacher Swansea PRU and BSU</w:t>
      </w:r>
    </w:p>
    <w:p w:rsidR="007C4C82" w:rsidRDefault="009E47AC" w:rsidP="007C4C82">
      <w:pPr>
        <w:jc w:val="center"/>
        <w:rPr>
          <w:rFonts w:eastAsia="Times New Roman"/>
        </w:rPr>
      </w:pPr>
      <w:r>
        <w:rPr>
          <w:rFonts w:eastAsia="Times New Roman"/>
        </w:rPr>
        <w:pict>
          <v:rect id="_x0000_i1029" style="width:442.25pt;height:1pt" o:hrpct="980" o:hralign="center" o:hrstd="t" o:hr="t" fillcolor="#a0a0a0" stroked="f"/>
        </w:pict>
      </w:r>
    </w:p>
    <w:p w:rsidR="007C4C82" w:rsidRDefault="007C4C82" w:rsidP="007C4C82">
      <w:pPr>
        <w:pStyle w:val="xxmsonormal"/>
        <w:outlineLvl w:val="0"/>
      </w:pPr>
      <w:r>
        <w:rPr>
          <w:rFonts w:ascii="Calibri" w:hAnsi="Calibri" w:cs="Calibri"/>
          <w:b/>
          <w:bCs/>
          <w:color w:val="000000"/>
          <w:sz w:val="22"/>
          <w:szCs w:val="22"/>
        </w:rPr>
        <w:t>From:</w:t>
      </w:r>
      <w:r>
        <w:rPr>
          <w:rFonts w:ascii="Calibri" w:hAnsi="Calibri" w:cs="Calibri"/>
          <w:color w:val="000000"/>
          <w:sz w:val="22"/>
          <w:szCs w:val="22"/>
        </w:rPr>
        <w:t xml:space="preserve"> Stephanie Rayner &lt;</w:t>
      </w:r>
      <w:hyperlink r:id="rId97" w:history="1">
        <w:r>
          <w:rPr>
            <w:rStyle w:val="Hyperlink"/>
            <w:rFonts w:ascii="Calibri" w:hAnsi="Calibri" w:cs="Calibri"/>
            <w:sz w:val="22"/>
            <w:szCs w:val="22"/>
          </w:rPr>
          <w:t>Stephanie.Rayner@swansea.gov.uk</w:t>
        </w:r>
      </w:hyperlink>
      <w:r>
        <w:rPr>
          <w:rFonts w:ascii="Calibri" w:hAnsi="Calibri" w:cs="Calibri"/>
          <w:color w:val="000000"/>
          <w:sz w:val="22"/>
          <w:szCs w:val="22"/>
        </w:rPr>
        <w:t>&gt;</w:t>
      </w:r>
      <w:r>
        <w:rPr>
          <w:rFonts w:ascii="Calibri" w:hAnsi="Calibri" w:cs="Calibri"/>
          <w:color w:val="000000"/>
          <w:sz w:val="22"/>
          <w:szCs w:val="22"/>
        </w:rPr>
        <w:br/>
      </w:r>
      <w:r>
        <w:rPr>
          <w:rFonts w:ascii="Calibri" w:hAnsi="Calibri" w:cs="Calibri"/>
          <w:b/>
          <w:bCs/>
          <w:color w:val="000000"/>
          <w:sz w:val="22"/>
          <w:szCs w:val="22"/>
        </w:rPr>
        <w:t>Sent:</w:t>
      </w:r>
      <w:r>
        <w:rPr>
          <w:rFonts w:ascii="Calibri" w:hAnsi="Calibri" w:cs="Calibri"/>
          <w:color w:val="000000"/>
          <w:sz w:val="22"/>
          <w:szCs w:val="22"/>
        </w:rPr>
        <w:t xml:space="preserve"> Friday, February 7, 2020 6:10:26 PM</w:t>
      </w:r>
      <w:r>
        <w:rPr>
          <w:rFonts w:ascii="Calibri" w:hAnsi="Calibri" w:cs="Calibri"/>
          <w:color w:val="000000"/>
          <w:sz w:val="22"/>
          <w:szCs w:val="22"/>
        </w:rPr>
        <w:br/>
      </w:r>
      <w:r>
        <w:rPr>
          <w:rFonts w:ascii="Calibri" w:hAnsi="Calibri" w:cs="Calibri"/>
          <w:b/>
          <w:bCs/>
          <w:color w:val="000000"/>
          <w:sz w:val="22"/>
          <w:szCs w:val="22"/>
        </w:rPr>
        <w:t>To:</w:t>
      </w:r>
      <w:r>
        <w:rPr>
          <w:rFonts w:ascii="Calibri" w:hAnsi="Calibri" w:cs="Calibri"/>
          <w:color w:val="000000"/>
          <w:sz w:val="22"/>
          <w:szCs w:val="22"/>
        </w:rPr>
        <w:t xml:space="preserve"> Amanda Taylor (Education) &lt;</w:t>
      </w:r>
      <w:hyperlink r:id="rId98" w:history="1">
        <w:r>
          <w:rPr>
            <w:rStyle w:val="Hyperlink"/>
            <w:rFonts w:ascii="Calibri" w:hAnsi="Calibri" w:cs="Calibri"/>
            <w:sz w:val="22"/>
            <w:szCs w:val="22"/>
          </w:rPr>
          <w:t>Amanda.Taylor@swansea.gov.uk</w:t>
        </w:r>
      </w:hyperlink>
      <w:r>
        <w:rPr>
          <w:rFonts w:ascii="Calibri" w:hAnsi="Calibri" w:cs="Calibri"/>
          <w:color w:val="000000"/>
          <w:sz w:val="22"/>
          <w:szCs w:val="22"/>
        </w:rPr>
        <w:t>&gt;</w:t>
      </w:r>
      <w:r>
        <w:rPr>
          <w:rFonts w:ascii="Calibri" w:hAnsi="Calibri" w:cs="Calibri"/>
          <w:color w:val="000000"/>
          <w:sz w:val="22"/>
          <w:szCs w:val="22"/>
        </w:rPr>
        <w:br/>
      </w:r>
      <w:r>
        <w:rPr>
          <w:rFonts w:ascii="Calibri" w:hAnsi="Calibri" w:cs="Calibri"/>
          <w:b/>
          <w:bCs/>
          <w:color w:val="000000"/>
          <w:sz w:val="22"/>
          <w:szCs w:val="22"/>
        </w:rPr>
        <w:t>Subject:</w:t>
      </w:r>
      <w:r>
        <w:rPr>
          <w:rFonts w:ascii="Calibri" w:hAnsi="Calibri" w:cs="Calibri"/>
          <w:color w:val="000000"/>
          <w:sz w:val="22"/>
          <w:szCs w:val="22"/>
        </w:rPr>
        <w:t xml:space="preserve"> FW: EOTAS consultation</w:t>
      </w:r>
      <w:r>
        <w:t xml:space="preserve"> </w:t>
      </w:r>
    </w:p>
    <w:p w:rsidR="007C4C82" w:rsidRDefault="007C4C82" w:rsidP="007C4C82">
      <w:pPr>
        <w:pStyle w:val="xxmsonormal"/>
      </w:pPr>
      <w:r>
        <w:t> </w:t>
      </w:r>
    </w:p>
    <w:p w:rsidR="007C4C82" w:rsidRDefault="007C4C82" w:rsidP="007C4C82">
      <w:pPr>
        <w:pStyle w:val="xxxmsonormal"/>
      </w:pPr>
      <w:r>
        <w:rPr>
          <w:rFonts w:ascii="Calibri" w:hAnsi="Calibri" w:cs="Calibri"/>
          <w:color w:val="1F497D"/>
          <w:sz w:val="22"/>
          <w:szCs w:val="22"/>
        </w:rPr>
        <w:t>Hi Amanda</w:t>
      </w:r>
    </w:p>
    <w:p w:rsidR="007C4C82" w:rsidRDefault="007C4C82" w:rsidP="007C4C82">
      <w:pPr>
        <w:pStyle w:val="xxxmsonormal"/>
      </w:pPr>
      <w:r>
        <w:rPr>
          <w:rFonts w:ascii="Calibri" w:hAnsi="Calibri" w:cs="Calibri"/>
          <w:color w:val="1F497D"/>
          <w:sz w:val="22"/>
          <w:szCs w:val="22"/>
        </w:rPr>
        <w:t> </w:t>
      </w:r>
    </w:p>
    <w:p w:rsidR="007C4C82" w:rsidRDefault="007C4C82" w:rsidP="007C4C82">
      <w:pPr>
        <w:pStyle w:val="xxxmsonormal"/>
      </w:pPr>
      <w:r>
        <w:rPr>
          <w:rFonts w:ascii="Calibri" w:hAnsi="Calibri" w:cs="Calibri"/>
          <w:color w:val="1F497D"/>
          <w:sz w:val="22"/>
          <w:szCs w:val="22"/>
        </w:rPr>
        <w:lastRenderedPageBreak/>
        <w:t>Please can you consider the request below to re-arrange the consultation meeting on the basis that all Teaching Unions are unavailable to attend?</w:t>
      </w:r>
    </w:p>
    <w:p w:rsidR="007C4C82" w:rsidRDefault="007C4C82" w:rsidP="007C4C82">
      <w:pPr>
        <w:pStyle w:val="xxxmsonormal"/>
      </w:pPr>
      <w:r>
        <w:rPr>
          <w:rFonts w:ascii="Calibri" w:hAnsi="Calibri" w:cs="Calibri"/>
          <w:color w:val="1F497D"/>
          <w:sz w:val="22"/>
          <w:szCs w:val="22"/>
        </w:rPr>
        <w:t> </w:t>
      </w:r>
    </w:p>
    <w:p w:rsidR="007C4C82" w:rsidRDefault="007C4C82" w:rsidP="007C4C82">
      <w:pPr>
        <w:pStyle w:val="xxxmsonormal"/>
      </w:pPr>
      <w:r>
        <w:rPr>
          <w:rFonts w:ascii="Calibri" w:hAnsi="Calibri" w:cs="Calibri"/>
          <w:color w:val="1F497D"/>
          <w:sz w:val="22"/>
          <w:szCs w:val="22"/>
        </w:rPr>
        <w:t>Thank you, Steph</w:t>
      </w:r>
    </w:p>
    <w:p w:rsidR="007C4C82" w:rsidRDefault="007C4C82" w:rsidP="007C4C82">
      <w:pPr>
        <w:pStyle w:val="xxxmsonormal"/>
      </w:pPr>
      <w:r>
        <w:rPr>
          <w:rFonts w:ascii="Calibri" w:hAnsi="Calibri" w:cs="Calibri"/>
          <w:color w:val="1F497D"/>
          <w:sz w:val="22"/>
          <w:szCs w:val="22"/>
        </w:rPr>
        <w:t> </w:t>
      </w:r>
    </w:p>
    <w:p w:rsidR="007C4C82" w:rsidRDefault="007C4C82" w:rsidP="007C4C82">
      <w:pPr>
        <w:pStyle w:val="xxxmsonormal"/>
      </w:pPr>
      <w:r>
        <w:rPr>
          <w:rFonts w:ascii="Arial" w:hAnsi="Arial" w:cs="Arial"/>
          <w:b/>
          <w:bCs/>
          <w:color w:val="C4161C"/>
        </w:rPr>
        <w:t>Stephanie Rayner</w:t>
      </w:r>
    </w:p>
    <w:p w:rsidR="007C4C82" w:rsidRDefault="007C4C82" w:rsidP="007C4C82">
      <w:pPr>
        <w:pStyle w:val="xxxmsonormal"/>
      </w:pPr>
      <w:r>
        <w:rPr>
          <w:rFonts w:ascii="Arial" w:hAnsi="Arial" w:cs="Arial"/>
          <w:color w:val="1F497D"/>
        </w:rPr>
        <w:t>Partner Busnes AD a DS</w:t>
      </w:r>
    </w:p>
    <w:p w:rsidR="007C4C82" w:rsidRDefault="007C4C82" w:rsidP="007C4C82">
      <w:pPr>
        <w:pStyle w:val="xxxmsonormal"/>
      </w:pPr>
      <w:r>
        <w:rPr>
          <w:rFonts w:ascii="Arial" w:hAnsi="Arial" w:cs="Arial"/>
          <w:color w:val="1F497D"/>
        </w:rPr>
        <w:t>HR and OD Business Partner</w:t>
      </w:r>
    </w:p>
    <w:p w:rsidR="007C4C82" w:rsidRDefault="007C4C82" w:rsidP="007C4C82">
      <w:pPr>
        <w:pStyle w:val="xxxmsonormal"/>
        <w:outlineLvl w:val="0"/>
        <w:rPr>
          <w:rFonts w:ascii="Calibri" w:hAnsi="Calibri" w:cs="Calibri"/>
          <w:b/>
          <w:bCs/>
          <w:sz w:val="22"/>
          <w:szCs w:val="22"/>
          <w:lang w:val="en-US"/>
        </w:rPr>
      </w:pPr>
    </w:p>
    <w:p w:rsidR="007C4C82" w:rsidRDefault="007C4C82" w:rsidP="007C4C82">
      <w:pPr>
        <w:pStyle w:val="xxxmsonormal"/>
        <w:outlineLvl w:val="0"/>
      </w:pPr>
      <w:r>
        <w:rPr>
          <w:rFonts w:ascii="Calibri" w:hAnsi="Calibri" w:cs="Calibri"/>
          <w:b/>
          <w:bCs/>
          <w:sz w:val="22"/>
          <w:szCs w:val="22"/>
          <w:lang w:val="en-US"/>
        </w:rPr>
        <w:t>From:</w:t>
      </w:r>
      <w:r>
        <w:rPr>
          <w:rFonts w:ascii="Calibri" w:hAnsi="Calibri" w:cs="Calibri"/>
          <w:sz w:val="22"/>
          <w:szCs w:val="22"/>
          <w:lang w:val="en-US"/>
        </w:rPr>
        <w:t xml:space="preserve"> HAYLEY STEEL &lt;</w:t>
      </w:r>
      <w:hyperlink r:id="rId99" w:history="1">
        <w:r>
          <w:rPr>
            <w:rStyle w:val="Hyperlink"/>
            <w:rFonts w:ascii="Calibri" w:hAnsi="Calibri" w:cs="Calibri"/>
            <w:sz w:val="22"/>
            <w:szCs w:val="22"/>
            <w:lang w:val="en-US"/>
          </w:rPr>
          <w:t>HAYLEY.STEEL@neu.org.uk</w:t>
        </w:r>
      </w:hyperlink>
      <w:r>
        <w:rPr>
          <w:rFonts w:ascii="Calibri" w:hAnsi="Calibri" w:cs="Calibri"/>
          <w:sz w:val="22"/>
          <w:szCs w:val="22"/>
          <w:lang w:val="en-US"/>
        </w:rPr>
        <w:t xml:space="preserve">&gt; </w:t>
      </w:r>
      <w:r>
        <w:rPr>
          <w:rFonts w:ascii="Calibri" w:hAnsi="Calibri" w:cs="Calibri"/>
          <w:sz w:val="22"/>
          <w:szCs w:val="22"/>
          <w:lang w:val="en-US"/>
        </w:rPr>
        <w:br/>
      </w:r>
      <w:r>
        <w:rPr>
          <w:rFonts w:ascii="Calibri" w:hAnsi="Calibri" w:cs="Calibri"/>
          <w:b/>
          <w:bCs/>
          <w:sz w:val="22"/>
          <w:szCs w:val="22"/>
          <w:lang w:val="en-US"/>
        </w:rPr>
        <w:t>Sent:</w:t>
      </w:r>
      <w:r>
        <w:rPr>
          <w:rFonts w:ascii="Calibri" w:hAnsi="Calibri" w:cs="Calibri"/>
          <w:sz w:val="22"/>
          <w:szCs w:val="22"/>
          <w:lang w:val="en-US"/>
        </w:rPr>
        <w:t xml:space="preserve"> 07 February 2020 10:55</w:t>
      </w:r>
      <w:r>
        <w:rPr>
          <w:rFonts w:ascii="Calibri" w:hAnsi="Calibri" w:cs="Calibri"/>
          <w:sz w:val="22"/>
          <w:szCs w:val="22"/>
          <w:lang w:val="en-US"/>
        </w:rPr>
        <w:br/>
      </w:r>
      <w:r>
        <w:rPr>
          <w:rFonts w:ascii="Calibri" w:hAnsi="Calibri" w:cs="Calibri"/>
          <w:b/>
          <w:bCs/>
          <w:sz w:val="22"/>
          <w:szCs w:val="22"/>
          <w:lang w:val="en-US"/>
        </w:rPr>
        <w:t>To:</w:t>
      </w:r>
      <w:r>
        <w:rPr>
          <w:rFonts w:ascii="Calibri" w:hAnsi="Calibri" w:cs="Calibri"/>
          <w:sz w:val="22"/>
          <w:szCs w:val="22"/>
          <w:lang w:val="en-US"/>
        </w:rPr>
        <w:t xml:space="preserve"> Stephanie Rayner &lt;</w:t>
      </w:r>
      <w:hyperlink r:id="rId100" w:history="1">
        <w:r>
          <w:rPr>
            <w:rStyle w:val="Hyperlink"/>
            <w:rFonts w:ascii="Calibri" w:hAnsi="Calibri" w:cs="Calibri"/>
            <w:sz w:val="22"/>
            <w:szCs w:val="22"/>
            <w:lang w:val="en-US"/>
          </w:rPr>
          <w:t>Stephanie.Rayner@swansea.gov.uk</w:t>
        </w:r>
      </w:hyperlink>
      <w:r>
        <w:rPr>
          <w:rFonts w:ascii="Calibri" w:hAnsi="Calibri" w:cs="Calibri"/>
          <w:sz w:val="22"/>
          <w:szCs w:val="22"/>
          <w:lang w:val="en-US"/>
        </w:rPr>
        <w:t>&gt;</w:t>
      </w:r>
      <w:r>
        <w:rPr>
          <w:rFonts w:ascii="Calibri" w:hAnsi="Calibri" w:cs="Calibri"/>
          <w:sz w:val="22"/>
          <w:szCs w:val="22"/>
          <w:lang w:val="en-US"/>
        </w:rPr>
        <w:br/>
      </w:r>
      <w:r>
        <w:rPr>
          <w:rFonts w:ascii="Calibri" w:hAnsi="Calibri" w:cs="Calibri"/>
          <w:b/>
          <w:bCs/>
          <w:sz w:val="22"/>
          <w:szCs w:val="22"/>
          <w:lang w:val="en-US"/>
        </w:rPr>
        <w:t>Subject:</w:t>
      </w:r>
      <w:r>
        <w:rPr>
          <w:rFonts w:ascii="Calibri" w:hAnsi="Calibri" w:cs="Calibri"/>
          <w:sz w:val="22"/>
          <w:szCs w:val="22"/>
          <w:lang w:val="en-US"/>
        </w:rPr>
        <w:t xml:space="preserve"> EOTAS consultation</w:t>
      </w:r>
    </w:p>
    <w:p w:rsidR="007C4C82" w:rsidRDefault="007C4C82" w:rsidP="007C4C82">
      <w:pPr>
        <w:pStyle w:val="xxxmsonormal"/>
      </w:pPr>
      <w:r>
        <w:t> </w:t>
      </w:r>
    </w:p>
    <w:p w:rsidR="007C4C82" w:rsidRDefault="007C4C82" w:rsidP="007C4C82">
      <w:pPr>
        <w:pStyle w:val="xxxmsonormal"/>
        <w:shd w:val="clear" w:color="auto" w:fill="FFFFFF"/>
      </w:pPr>
      <w:r>
        <w:rPr>
          <w:color w:val="212121"/>
        </w:rPr>
        <w:t>Dear Stephanie,</w:t>
      </w:r>
    </w:p>
    <w:p w:rsidR="007C4C82" w:rsidRDefault="007C4C82" w:rsidP="007C4C82">
      <w:pPr>
        <w:pStyle w:val="xxxmsonormal"/>
        <w:shd w:val="clear" w:color="auto" w:fill="FFFFFF"/>
      </w:pPr>
      <w:r>
        <w:rPr>
          <w:color w:val="212121"/>
        </w:rPr>
        <w:t> </w:t>
      </w:r>
    </w:p>
    <w:p w:rsidR="007C4C82" w:rsidRDefault="007C4C82" w:rsidP="007C4C82">
      <w:pPr>
        <w:pStyle w:val="xxxmsonormal"/>
        <w:shd w:val="clear" w:color="auto" w:fill="FFFFFF"/>
      </w:pPr>
      <w:r>
        <w:rPr>
          <w:color w:val="212121"/>
        </w:rPr>
        <w:t>Unfortunately, NEU, NASUWT, UCAC and NAHT are unable to attend the meeting next Thursday.</w:t>
      </w:r>
    </w:p>
    <w:p w:rsidR="007C4C82" w:rsidRDefault="007C4C82" w:rsidP="007C4C82">
      <w:pPr>
        <w:pStyle w:val="xxxmsonormal"/>
        <w:shd w:val="clear" w:color="auto" w:fill="FFFFFF"/>
      </w:pPr>
      <w:r>
        <w:rPr>
          <w:color w:val="212121"/>
        </w:rPr>
        <w:t> </w:t>
      </w:r>
    </w:p>
    <w:p w:rsidR="007C4C82" w:rsidRDefault="007C4C82" w:rsidP="007C4C82">
      <w:pPr>
        <w:pStyle w:val="xxxmsonormal"/>
        <w:shd w:val="clear" w:color="auto" w:fill="FFFFFF"/>
      </w:pPr>
      <w:r>
        <w:rPr>
          <w:color w:val="212121"/>
        </w:rPr>
        <w:t>NEU and NASUWT both have facility time on Tuesdays and Fridays and it has generally been accepted that Education meetings be on these days.</w:t>
      </w:r>
    </w:p>
    <w:p w:rsidR="007C4C82" w:rsidRDefault="007C4C82" w:rsidP="007C4C82">
      <w:pPr>
        <w:pStyle w:val="xxxmsonormal"/>
        <w:shd w:val="clear" w:color="auto" w:fill="FFFFFF"/>
      </w:pPr>
      <w:r>
        <w:rPr>
          <w:color w:val="212121"/>
        </w:rPr>
        <w:t> </w:t>
      </w:r>
    </w:p>
    <w:p w:rsidR="007C4C82" w:rsidRDefault="007C4C82" w:rsidP="007C4C82">
      <w:pPr>
        <w:pStyle w:val="xxxmsonormal"/>
        <w:shd w:val="clear" w:color="auto" w:fill="FFFFFF"/>
      </w:pPr>
      <w:r>
        <w:rPr>
          <w:color w:val="212121"/>
        </w:rPr>
        <w:t>Whilst we understand staff involved will want this sorted as soon as possible, we would appreciate the meeting being rearranged to ensure effective and meaningful consultation is conducted.</w:t>
      </w:r>
    </w:p>
    <w:p w:rsidR="007C4C82" w:rsidRDefault="007C4C82" w:rsidP="007C4C82">
      <w:pPr>
        <w:pStyle w:val="xxxmsonormal"/>
        <w:shd w:val="clear" w:color="auto" w:fill="FFFFFF"/>
      </w:pPr>
      <w:r>
        <w:rPr>
          <w:color w:val="212121"/>
        </w:rPr>
        <w:t> </w:t>
      </w:r>
    </w:p>
    <w:p w:rsidR="007C4C82" w:rsidRDefault="007C4C82" w:rsidP="007C4C82">
      <w:pPr>
        <w:pStyle w:val="xxxmsonormal"/>
        <w:shd w:val="clear" w:color="auto" w:fill="FFFFFF"/>
      </w:pPr>
      <w:r>
        <w:rPr>
          <w:color w:val="212121"/>
        </w:rPr>
        <w:t>Regards,</w:t>
      </w:r>
    </w:p>
    <w:p w:rsidR="007C4C82" w:rsidRDefault="007C4C82" w:rsidP="007C4C82">
      <w:pPr>
        <w:pStyle w:val="xxxmsonormal"/>
        <w:shd w:val="clear" w:color="auto" w:fill="FFFFFF"/>
      </w:pPr>
      <w:r>
        <w:rPr>
          <w:color w:val="212121"/>
        </w:rPr>
        <w:t> </w:t>
      </w:r>
    </w:p>
    <w:p w:rsidR="007C4C82" w:rsidRDefault="007C4C82" w:rsidP="007C4C82">
      <w:pPr>
        <w:pStyle w:val="xxxmsonormal"/>
        <w:shd w:val="clear" w:color="auto" w:fill="FFFFFF"/>
      </w:pPr>
      <w:r>
        <w:rPr>
          <w:color w:val="212121"/>
        </w:rPr>
        <w:t>Hayley</w:t>
      </w:r>
    </w:p>
    <w:p w:rsidR="007C4C82" w:rsidRDefault="007C4C82" w:rsidP="00F246B5">
      <w:pPr>
        <w:rPr>
          <w:rFonts w:ascii="Arial" w:hAnsi="Arial" w:cs="Arial"/>
        </w:rPr>
      </w:pPr>
    </w:p>
    <w:p w:rsidR="007C4C82" w:rsidRDefault="007C4C82" w:rsidP="00F246B5">
      <w:pPr>
        <w:rPr>
          <w:rFonts w:ascii="Arial" w:hAnsi="Arial" w:cs="Arial"/>
          <w:b/>
        </w:rPr>
      </w:pPr>
      <w:r>
        <w:rPr>
          <w:rFonts w:ascii="Arial" w:hAnsi="Arial" w:cs="Arial"/>
          <w:b/>
        </w:rPr>
        <w:t>EV23</w:t>
      </w:r>
    </w:p>
    <w:p w:rsidR="007C4C82" w:rsidRDefault="007C4C82" w:rsidP="007C4C82">
      <w:pPr>
        <w:rPr>
          <w:rFonts w:eastAsia="Times New Roman"/>
          <w:lang w:val="en-US" w:eastAsia="en-GB"/>
        </w:rPr>
      </w:pPr>
      <w:r>
        <w:rPr>
          <w:rFonts w:eastAsia="Times New Roman"/>
          <w:b/>
          <w:bCs/>
          <w:lang w:val="en-US" w:eastAsia="en-GB"/>
        </w:rPr>
        <w:t>From:</w:t>
      </w:r>
      <w:r>
        <w:rPr>
          <w:rFonts w:eastAsia="Times New Roman"/>
          <w:lang w:val="en-US" w:eastAsia="en-GB"/>
        </w:rPr>
        <w:t xml:space="preserve"> Stephanie Rayner </w:t>
      </w:r>
      <w:r>
        <w:rPr>
          <w:rFonts w:eastAsia="Times New Roman"/>
          <w:lang w:val="en-US" w:eastAsia="en-GB"/>
        </w:rPr>
        <w:br/>
      </w:r>
      <w:r>
        <w:rPr>
          <w:rFonts w:eastAsia="Times New Roman"/>
          <w:b/>
          <w:bCs/>
          <w:lang w:val="en-US" w:eastAsia="en-GB"/>
        </w:rPr>
        <w:t>Sent:</w:t>
      </w:r>
      <w:r>
        <w:rPr>
          <w:rFonts w:eastAsia="Times New Roman"/>
          <w:lang w:val="en-US" w:eastAsia="en-GB"/>
        </w:rPr>
        <w:t xml:space="preserve"> 23 June 2020 16:23</w:t>
      </w:r>
      <w:r>
        <w:rPr>
          <w:rFonts w:eastAsia="Times New Roman"/>
          <w:lang w:val="en-US" w:eastAsia="en-GB"/>
        </w:rPr>
        <w:br/>
      </w:r>
      <w:r>
        <w:rPr>
          <w:rFonts w:eastAsia="Times New Roman"/>
          <w:b/>
          <w:bCs/>
          <w:lang w:val="en-US" w:eastAsia="en-GB"/>
        </w:rPr>
        <w:t>To:</w:t>
      </w:r>
      <w:r>
        <w:rPr>
          <w:rFonts w:eastAsia="Times New Roman"/>
          <w:lang w:val="en-US" w:eastAsia="en-GB"/>
        </w:rPr>
        <w:t xml:space="preserve"> HAYLEY STEEL &lt;HAYLEY.STEEL@neu.org.uk&gt;; Susan Adams &lt;Susan.Adams@swansea.gov.uk&gt;; Bev Phillips &lt;bev.phillips@swansea-edunet.gov.uk&gt;; janmurray58@hotmail.co.uk; a.jones015@btinternet.com</w:t>
      </w:r>
      <w:r>
        <w:rPr>
          <w:rFonts w:eastAsia="Times New Roman"/>
          <w:lang w:val="en-US" w:eastAsia="en-GB"/>
        </w:rPr>
        <w:br/>
      </w:r>
      <w:r>
        <w:rPr>
          <w:rFonts w:eastAsia="Times New Roman"/>
          <w:b/>
          <w:bCs/>
          <w:lang w:val="en-US" w:eastAsia="en-GB"/>
        </w:rPr>
        <w:t>Cc:</w:t>
      </w:r>
      <w:r>
        <w:rPr>
          <w:rFonts w:eastAsia="Times New Roman"/>
          <w:lang w:val="en-US" w:eastAsia="en-GB"/>
        </w:rPr>
        <w:t xml:space="preserve"> Amanda Taylor (Education) &lt;Amanda.Taylor@swansea.gov.uk&gt;</w:t>
      </w:r>
      <w:r>
        <w:rPr>
          <w:rFonts w:eastAsia="Times New Roman"/>
          <w:lang w:val="en-US" w:eastAsia="en-GB"/>
        </w:rPr>
        <w:br/>
      </w:r>
      <w:r>
        <w:rPr>
          <w:rFonts w:eastAsia="Times New Roman"/>
          <w:b/>
          <w:bCs/>
          <w:lang w:val="en-US" w:eastAsia="en-GB"/>
        </w:rPr>
        <w:t>Subject:</w:t>
      </w:r>
      <w:r>
        <w:rPr>
          <w:rFonts w:eastAsia="Times New Roman"/>
          <w:lang w:val="en-US" w:eastAsia="en-GB"/>
        </w:rPr>
        <w:t xml:space="preserve"> FW: Consultation on proposed re-structure of Swansea PRU and BSU</w:t>
      </w:r>
    </w:p>
    <w:p w:rsidR="007C4C82" w:rsidRDefault="007C4C82" w:rsidP="007C4C82"/>
    <w:p w:rsidR="007C4C82" w:rsidRDefault="007C4C82" w:rsidP="007C4C82">
      <w:pPr>
        <w:rPr>
          <w:color w:val="1F497D"/>
        </w:rPr>
      </w:pPr>
      <w:r>
        <w:rPr>
          <w:color w:val="1F497D"/>
        </w:rPr>
        <w:t>Hi All</w:t>
      </w:r>
    </w:p>
    <w:p w:rsidR="007C4C82" w:rsidRDefault="007C4C82" w:rsidP="007C4C82">
      <w:pPr>
        <w:rPr>
          <w:color w:val="1F497D"/>
        </w:rPr>
      </w:pPr>
    </w:p>
    <w:p w:rsidR="007C4C82" w:rsidRDefault="007C4C82" w:rsidP="007C4C82">
      <w:pPr>
        <w:rPr>
          <w:color w:val="1F497D"/>
        </w:rPr>
      </w:pPr>
      <w:r>
        <w:rPr>
          <w:color w:val="1F497D"/>
        </w:rPr>
        <w:t>Please see below and attached information that has been recirculated to staff within the BSU and PRU</w:t>
      </w:r>
    </w:p>
    <w:p w:rsidR="007C4C82" w:rsidRDefault="007C4C82" w:rsidP="007C4C82">
      <w:pPr>
        <w:rPr>
          <w:color w:val="1F497D"/>
        </w:rPr>
      </w:pPr>
    </w:p>
    <w:p w:rsidR="007C4C82" w:rsidRDefault="007C4C82" w:rsidP="007C4C82">
      <w:pPr>
        <w:rPr>
          <w:color w:val="1F497D"/>
        </w:rPr>
      </w:pPr>
      <w:r>
        <w:rPr>
          <w:color w:val="1F497D"/>
        </w:rPr>
        <w:t>Thank you, Steph</w:t>
      </w:r>
    </w:p>
    <w:p w:rsidR="007C4C82" w:rsidRDefault="007C4C82" w:rsidP="007C4C82">
      <w:pPr>
        <w:rPr>
          <w:rFonts w:ascii="Arial" w:hAnsi="Arial" w:cs="Arial"/>
          <w:b/>
          <w:bCs/>
          <w:color w:val="C4161C"/>
          <w:sz w:val="24"/>
          <w:szCs w:val="24"/>
          <w:lang w:eastAsia="en-GB"/>
        </w:rPr>
      </w:pPr>
    </w:p>
    <w:p w:rsidR="007C4C82" w:rsidRDefault="007C4C82" w:rsidP="007C4C82">
      <w:pPr>
        <w:rPr>
          <w:rFonts w:ascii="Arial" w:hAnsi="Arial" w:cs="Arial"/>
          <w:b/>
          <w:bCs/>
          <w:color w:val="C4161C"/>
          <w:sz w:val="24"/>
          <w:szCs w:val="24"/>
          <w:lang w:eastAsia="en-GB"/>
        </w:rPr>
      </w:pPr>
      <w:r>
        <w:rPr>
          <w:rFonts w:ascii="Arial" w:hAnsi="Arial" w:cs="Arial"/>
          <w:b/>
          <w:bCs/>
          <w:color w:val="C4161C"/>
          <w:sz w:val="24"/>
          <w:szCs w:val="24"/>
          <w:lang w:eastAsia="en-GB"/>
        </w:rPr>
        <w:t>Stephanie Rayner</w:t>
      </w: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Partner Busnes AD a DS</w:t>
      </w:r>
    </w:p>
    <w:p w:rsidR="007C4C82" w:rsidRDefault="007C4C82" w:rsidP="007C4C82">
      <w:pPr>
        <w:rPr>
          <w:rFonts w:ascii="Arial" w:hAnsi="Arial" w:cs="Arial"/>
          <w:color w:val="1F497D"/>
          <w:sz w:val="24"/>
          <w:szCs w:val="24"/>
          <w:lang w:eastAsia="en-GB"/>
        </w:rPr>
      </w:pPr>
      <w:r>
        <w:rPr>
          <w:rFonts w:ascii="Arial" w:hAnsi="Arial" w:cs="Arial"/>
          <w:color w:val="1F497D"/>
          <w:sz w:val="24"/>
          <w:szCs w:val="24"/>
          <w:lang w:eastAsia="en-GB"/>
        </w:rPr>
        <w:t>HR and OD Business Partner</w:t>
      </w:r>
    </w:p>
    <w:p w:rsidR="007C4C82" w:rsidRDefault="007C4C82" w:rsidP="007C4C82">
      <w:pPr>
        <w:rPr>
          <w:rFonts w:ascii="Arial" w:hAnsi="Arial" w:cs="Arial"/>
          <w:color w:val="1F497D"/>
          <w:sz w:val="24"/>
          <w:szCs w:val="24"/>
          <w:lang w:eastAsia="en-GB"/>
        </w:rPr>
      </w:pPr>
    </w:p>
    <w:p w:rsidR="007C4C82" w:rsidRDefault="007C4C82" w:rsidP="007C4C82">
      <w:pPr>
        <w:outlineLvl w:val="0"/>
        <w:rPr>
          <w:lang w:val="en-US" w:eastAsia="en-GB"/>
        </w:rPr>
      </w:pPr>
      <w:r>
        <w:rPr>
          <w:b/>
          <w:bCs/>
          <w:lang w:val="en-US" w:eastAsia="en-GB"/>
        </w:rPr>
        <w:lastRenderedPageBreak/>
        <w:t>From:</w:t>
      </w:r>
      <w:r>
        <w:rPr>
          <w:lang w:val="en-US" w:eastAsia="en-GB"/>
        </w:rPr>
        <w:t xml:space="preserve"> Amanda Taylor (Education) &lt;</w:t>
      </w:r>
      <w:hyperlink r:id="rId101" w:history="1">
        <w:r>
          <w:rPr>
            <w:rStyle w:val="Hyperlink"/>
            <w:lang w:val="en-US" w:eastAsia="en-GB"/>
          </w:rPr>
          <w:t>Amanda.Taylor@swansea.gov.uk</w:t>
        </w:r>
      </w:hyperlink>
      <w:r>
        <w:rPr>
          <w:lang w:val="en-US" w:eastAsia="en-GB"/>
        </w:rPr>
        <w:t xml:space="preserve">&gt; </w:t>
      </w:r>
      <w:r>
        <w:rPr>
          <w:lang w:val="en-US" w:eastAsia="en-GB"/>
        </w:rPr>
        <w:br/>
      </w:r>
      <w:r>
        <w:rPr>
          <w:b/>
          <w:bCs/>
          <w:lang w:val="en-US" w:eastAsia="en-GB"/>
        </w:rPr>
        <w:t>Sent:</w:t>
      </w:r>
      <w:r>
        <w:rPr>
          <w:lang w:val="en-US" w:eastAsia="en-GB"/>
        </w:rPr>
        <w:t xml:space="preserve"> 22 June 2020 12:18</w:t>
      </w:r>
      <w:r>
        <w:rPr>
          <w:lang w:val="en-US" w:eastAsia="en-GB"/>
        </w:rPr>
        <w:br/>
      </w:r>
      <w:r>
        <w:rPr>
          <w:b/>
          <w:bCs/>
          <w:lang w:val="en-US" w:eastAsia="en-GB"/>
        </w:rPr>
        <w:t>To:</w:t>
      </w:r>
      <w:r>
        <w:rPr>
          <w:lang w:val="en-US" w:eastAsia="en-GB"/>
        </w:rPr>
        <w:t xml:space="preserve"> S Evans (City &amp; County of Swansea Pupil Referral Unit) &lt;</w:t>
      </w:r>
      <w:hyperlink r:id="rId102" w:history="1">
        <w:r>
          <w:rPr>
            <w:rStyle w:val="Hyperlink"/>
            <w:lang w:val="en-US" w:eastAsia="en-GB"/>
          </w:rPr>
          <w:t>evanss607@hwbmail.net</w:t>
        </w:r>
      </w:hyperlink>
      <w:r>
        <w:rPr>
          <w:lang w:val="en-US" w:eastAsia="en-GB"/>
        </w:rPr>
        <w:t>&gt;; A Marner (City &amp; County of Swansea Pupil Referral Unit) &lt;</w:t>
      </w:r>
      <w:hyperlink r:id="rId103" w:history="1">
        <w:r>
          <w:rPr>
            <w:rStyle w:val="Hyperlink"/>
            <w:lang w:val="en-US" w:eastAsia="en-GB"/>
          </w:rPr>
          <w:t>marnera1@hwbmail.net</w:t>
        </w:r>
      </w:hyperlink>
      <w:r>
        <w:rPr>
          <w:lang w:val="en-US" w:eastAsia="en-GB"/>
        </w:rPr>
        <w:t>&gt;; S Whitford (City &amp; County of Swansea Pupil Referral Unit) &lt;</w:t>
      </w:r>
      <w:hyperlink r:id="rId104" w:history="1">
        <w:r>
          <w:rPr>
            <w:rStyle w:val="Hyperlink"/>
            <w:lang w:val="en-US" w:eastAsia="en-GB"/>
          </w:rPr>
          <w:t>whitfords2@hwbmail.net</w:t>
        </w:r>
      </w:hyperlink>
      <w:r>
        <w:rPr>
          <w:lang w:val="en-US" w:eastAsia="en-GB"/>
        </w:rPr>
        <w:t>&gt;; R Chapman (City &amp; County of Swansea Pupil Referral Unit) &lt;</w:t>
      </w:r>
      <w:hyperlink r:id="rId105" w:history="1">
        <w:r>
          <w:rPr>
            <w:rStyle w:val="Hyperlink"/>
            <w:lang w:val="en-US" w:eastAsia="en-GB"/>
          </w:rPr>
          <w:t>chapmanr2@hwbmail.net</w:t>
        </w:r>
      </w:hyperlink>
      <w:r>
        <w:rPr>
          <w:lang w:val="en-US" w:eastAsia="en-GB"/>
        </w:rPr>
        <w:t>&gt;; Tilly McMorran &lt;</w:t>
      </w:r>
      <w:hyperlink r:id="rId106" w:history="1">
        <w:r>
          <w:rPr>
            <w:rStyle w:val="Hyperlink"/>
            <w:lang w:val="en-US" w:eastAsia="en-GB"/>
          </w:rPr>
          <w:t>Tilly.McMorran@swansea.gov.uk</w:t>
        </w:r>
      </w:hyperlink>
      <w:r>
        <w:rPr>
          <w:lang w:val="en-US" w:eastAsia="en-GB"/>
        </w:rPr>
        <w:t>&gt;; Judith Marks &lt;</w:t>
      </w:r>
      <w:hyperlink r:id="rId107" w:history="1">
        <w:r>
          <w:rPr>
            <w:rStyle w:val="Hyperlink"/>
            <w:lang w:val="en-US" w:eastAsia="en-GB"/>
          </w:rPr>
          <w:t>Judith.Marks@swansea.gov.uk</w:t>
        </w:r>
      </w:hyperlink>
      <w:r>
        <w:rPr>
          <w:lang w:val="en-US" w:eastAsia="en-GB"/>
        </w:rPr>
        <w:t>&gt;</w:t>
      </w:r>
      <w:r>
        <w:rPr>
          <w:lang w:val="en-US" w:eastAsia="en-GB"/>
        </w:rPr>
        <w:br/>
      </w:r>
      <w:r>
        <w:rPr>
          <w:b/>
          <w:bCs/>
          <w:lang w:val="en-US" w:eastAsia="en-GB"/>
        </w:rPr>
        <w:t>Cc:</w:t>
      </w:r>
      <w:r>
        <w:rPr>
          <w:lang w:val="en-US" w:eastAsia="en-GB"/>
        </w:rPr>
        <w:t xml:space="preserve"> Stephanie Rayner &lt;</w:t>
      </w:r>
      <w:hyperlink r:id="rId108" w:history="1">
        <w:r>
          <w:rPr>
            <w:rStyle w:val="Hyperlink"/>
            <w:lang w:val="en-US" w:eastAsia="en-GB"/>
          </w:rPr>
          <w:t>Stephanie.Rayner@swansea.gov.uk</w:t>
        </w:r>
      </w:hyperlink>
      <w:r>
        <w:rPr>
          <w:lang w:val="en-US" w:eastAsia="en-GB"/>
        </w:rPr>
        <w:t>&gt;</w:t>
      </w:r>
      <w:r>
        <w:rPr>
          <w:lang w:val="en-US" w:eastAsia="en-GB"/>
        </w:rPr>
        <w:br/>
      </w:r>
      <w:r>
        <w:rPr>
          <w:b/>
          <w:bCs/>
          <w:lang w:val="en-US" w:eastAsia="en-GB"/>
        </w:rPr>
        <w:t>Subject:</w:t>
      </w:r>
      <w:r>
        <w:rPr>
          <w:lang w:val="en-US" w:eastAsia="en-GB"/>
        </w:rPr>
        <w:t xml:space="preserve"> Consultation on proposed re-structure of Swansea PRU and BSU</w:t>
      </w:r>
    </w:p>
    <w:p w:rsidR="007C4C82" w:rsidRDefault="007C4C82" w:rsidP="007C4C82"/>
    <w:p w:rsidR="007C4C82" w:rsidRDefault="007C4C82" w:rsidP="007C4C82">
      <w:r>
        <w:t>HI all,</w:t>
      </w:r>
    </w:p>
    <w:p w:rsidR="007C4C82" w:rsidRDefault="007C4C82" w:rsidP="007C4C82"/>
    <w:p w:rsidR="007C4C82" w:rsidRDefault="007C4C82" w:rsidP="007C4C82">
      <w:r>
        <w:t>Please could you forward the following email and attachment to all staff today? Please ensure that all staff who are on leave are also included and that any staff who do not have an email address, receive a paper version.</w:t>
      </w:r>
    </w:p>
    <w:p w:rsidR="007C4C82" w:rsidRDefault="007C4C82" w:rsidP="007C4C82"/>
    <w:p w:rsidR="007C4C82" w:rsidRDefault="007C4C82" w:rsidP="007C4C82">
      <w:r>
        <w:t>Many thanks</w:t>
      </w:r>
    </w:p>
    <w:p w:rsidR="007C4C82" w:rsidRDefault="007C4C82" w:rsidP="007C4C82"/>
    <w:p w:rsidR="007C4C82" w:rsidRDefault="007C4C82" w:rsidP="007C4C82">
      <w:r>
        <w:t>Dear all,</w:t>
      </w:r>
    </w:p>
    <w:p w:rsidR="007C4C82" w:rsidRDefault="007C4C82" w:rsidP="007C4C82"/>
    <w:p w:rsidR="007C4C82" w:rsidRDefault="007C4C82" w:rsidP="007C4C82">
      <w:r>
        <w:t>Firstly, I hope that you are all well.</w:t>
      </w:r>
    </w:p>
    <w:p w:rsidR="007C4C82" w:rsidRDefault="007C4C82" w:rsidP="007C4C82"/>
    <w:p w:rsidR="007C4C82" w:rsidRDefault="007C4C82" w:rsidP="007C4C82">
      <w:r>
        <w:t xml:space="preserve">Please see the attached for your information. This attachment is the original documentation sent out with the accurate structure at the very start of the consultation process. The presentation version that was circulated more recently had some issues due to text boxes hiding some posts and the inclusion of pay grades that were used for average calculations only. </w:t>
      </w:r>
    </w:p>
    <w:p w:rsidR="007C4C82" w:rsidRDefault="007C4C82" w:rsidP="007C4C82"/>
    <w:p w:rsidR="007C4C82" w:rsidRDefault="007C4C82" w:rsidP="007C4C82">
      <w:r>
        <w:t xml:space="preserve">If you have already responded to the proposal, there is no need to do so again as we have all responses sent prior to lock down saved. </w:t>
      </w:r>
    </w:p>
    <w:p w:rsidR="007C4C82" w:rsidRDefault="007C4C82" w:rsidP="007C4C82"/>
    <w:p w:rsidR="007C4C82" w:rsidRDefault="007C4C82" w:rsidP="007C4C82">
      <w:r>
        <w:t>Many thanks,</w:t>
      </w:r>
    </w:p>
    <w:p w:rsidR="007C4C82" w:rsidRDefault="007C4C82" w:rsidP="007C4C82"/>
    <w:p w:rsidR="007C4C82" w:rsidRDefault="007C4C82" w:rsidP="007C4C82">
      <w:pPr>
        <w:rPr>
          <w:color w:val="000000"/>
          <w:sz w:val="24"/>
          <w:szCs w:val="24"/>
          <w:lang w:eastAsia="en-GB"/>
        </w:rPr>
      </w:pPr>
      <w:r>
        <w:rPr>
          <w:rFonts w:ascii="Bradley Hand ITC" w:hAnsi="Bradley Hand ITC"/>
          <w:b/>
          <w:bCs/>
          <w:color w:val="0070C0"/>
          <w:sz w:val="32"/>
          <w:szCs w:val="32"/>
          <w:lang w:eastAsia="en-GB"/>
        </w:rPr>
        <w:t>Amanda</w:t>
      </w:r>
    </w:p>
    <w:p w:rsidR="007C4C82" w:rsidRDefault="007C4C82" w:rsidP="007C4C82">
      <w:pPr>
        <w:rPr>
          <w:color w:val="000000"/>
          <w:sz w:val="24"/>
          <w:szCs w:val="24"/>
          <w:lang w:eastAsia="en-GB"/>
        </w:rPr>
      </w:pPr>
      <w:r>
        <w:rPr>
          <w:rFonts w:ascii="Arial" w:hAnsi="Arial" w:cs="Arial"/>
          <w:color w:val="000000"/>
          <w:sz w:val="24"/>
          <w:szCs w:val="24"/>
          <w:lang w:eastAsia="en-GB"/>
        </w:rPr>
        <w:t> </w:t>
      </w:r>
    </w:p>
    <w:p w:rsidR="007C4C82" w:rsidRDefault="007C4C82" w:rsidP="007C4C82">
      <w:pPr>
        <w:rPr>
          <w:color w:val="000000"/>
          <w:sz w:val="24"/>
          <w:szCs w:val="24"/>
          <w:lang w:eastAsia="en-GB"/>
        </w:rPr>
      </w:pPr>
      <w:r>
        <w:rPr>
          <w:rFonts w:ascii="Arial" w:hAnsi="Arial" w:cs="Arial"/>
          <w:color w:val="000000"/>
          <w:sz w:val="24"/>
          <w:szCs w:val="24"/>
          <w:lang w:eastAsia="en-GB"/>
        </w:rPr>
        <w:t>Amanda Taylor</w:t>
      </w:r>
    </w:p>
    <w:p w:rsidR="007C4C82" w:rsidRPr="009E55C1" w:rsidRDefault="007C4C82" w:rsidP="007C4C82">
      <w:pPr>
        <w:rPr>
          <w:rFonts w:ascii="Arial" w:hAnsi="Arial" w:cs="Arial"/>
          <w:sz w:val="24"/>
          <w:szCs w:val="24"/>
        </w:rPr>
      </w:pPr>
    </w:p>
    <w:p w:rsidR="007C4C82" w:rsidRDefault="007C4C82" w:rsidP="007C4C82">
      <w:pPr>
        <w:rPr>
          <w:rFonts w:eastAsia="Times New Roman"/>
          <w:b/>
          <w:bCs/>
          <w:lang w:val="en-US" w:eastAsia="en-GB"/>
        </w:rPr>
      </w:pPr>
      <w:r>
        <w:rPr>
          <w:rFonts w:eastAsia="Times New Roman"/>
          <w:b/>
          <w:bCs/>
          <w:lang w:val="en-US" w:eastAsia="en-GB"/>
        </w:rPr>
        <w:t>EV24</w:t>
      </w:r>
    </w:p>
    <w:p w:rsidR="007C4C82" w:rsidRDefault="007C4C82" w:rsidP="007C4C82">
      <w:pPr>
        <w:rPr>
          <w:rFonts w:eastAsia="Times New Roman"/>
          <w:b/>
          <w:bCs/>
          <w:lang w:val="en-US" w:eastAsia="en-GB"/>
        </w:rPr>
      </w:pPr>
    </w:p>
    <w:p w:rsidR="007C4C82" w:rsidRDefault="007C4C82" w:rsidP="007C4C82">
      <w:pPr>
        <w:rPr>
          <w:color w:val="1F497D"/>
        </w:rPr>
      </w:pPr>
      <w:r>
        <w:rPr>
          <w:color w:val="1F497D"/>
        </w:rPr>
        <w:t>Hi All</w:t>
      </w:r>
    </w:p>
    <w:p w:rsidR="007C4C82" w:rsidRDefault="007C4C82" w:rsidP="007C4C82">
      <w:pPr>
        <w:rPr>
          <w:color w:val="1F497D"/>
        </w:rPr>
      </w:pPr>
    </w:p>
    <w:p w:rsidR="007C4C82" w:rsidRDefault="007C4C82" w:rsidP="007C4C82">
      <w:pPr>
        <w:rPr>
          <w:color w:val="1F497D"/>
        </w:rPr>
      </w:pPr>
      <w:r>
        <w:rPr>
          <w:color w:val="1F497D"/>
        </w:rPr>
        <w:t>I wish to advise you that the final structure and letter has been issued to all staff as per the email I forwarded onto yourselves</w:t>
      </w:r>
    </w:p>
    <w:p w:rsidR="007C4C82" w:rsidRDefault="007C4C82" w:rsidP="007C4C82">
      <w:pPr>
        <w:rPr>
          <w:color w:val="1F497D"/>
        </w:rPr>
      </w:pPr>
    </w:p>
    <w:p w:rsidR="007C4C82" w:rsidRDefault="007C4C82" w:rsidP="007C4C82">
      <w:pPr>
        <w:rPr>
          <w:color w:val="1F497D"/>
        </w:rPr>
      </w:pPr>
      <w:r>
        <w:rPr>
          <w:color w:val="1F497D"/>
        </w:rPr>
        <w:t>Any staff who were deemed at risk as a result of the restructure have been afforded the opportunity to slot and match into the new posts on the structure, the deadline for a response is today and any potential interviews will be arranged next week.</w:t>
      </w:r>
    </w:p>
    <w:p w:rsidR="007C4C82" w:rsidRDefault="007C4C82" w:rsidP="007C4C82">
      <w:pPr>
        <w:rPr>
          <w:color w:val="1F497D"/>
        </w:rPr>
      </w:pPr>
    </w:p>
    <w:p w:rsidR="007C4C82" w:rsidRDefault="007C4C82" w:rsidP="007C4C82">
      <w:pPr>
        <w:rPr>
          <w:color w:val="1F497D"/>
        </w:rPr>
      </w:pPr>
      <w:r>
        <w:rPr>
          <w:color w:val="1F497D"/>
        </w:rPr>
        <w:t>I can confirm that the Maths Teachers are no longer at risk as an individual expressed an interest in an alternative role which has now been approved.</w:t>
      </w:r>
    </w:p>
    <w:p w:rsidR="007C4C82" w:rsidRDefault="007C4C82" w:rsidP="007C4C82">
      <w:pPr>
        <w:rPr>
          <w:color w:val="1F497D"/>
        </w:rPr>
      </w:pPr>
    </w:p>
    <w:p w:rsidR="007C4C82" w:rsidRDefault="007C4C82" w:rsidP="007C4C82">
      <w:pPr>
        <w:rPr>
          <w:color w:val="1F497D"/>
        </w:rPr>
      </w:pPr>
      <w:r>
        <w:rPr>
          <w:color w:val="1F497D"/>
        </w:rPr>
        <w:t>If you require any further information please let me know</w:t>
      </w:r>
    </w:p>
    <w:p w:rsidR="007C4C82" w:rsidRDefault="007C4C82" w:rsidP="007C4C82">
      <w:pPr>
        <w:rPr>
          <w:color w:val="1F497D"/>
        </w:rPr>
      </w:pPr>
    </w:p>
    <w:p w:rsidR="007C4C82" w:rsidRDefault="007C4C82" w:rsidP="007C4C82">
      <w:pPr>
        <w:rPr>
          <w:color w:val="1F497D"/>
        </w:rPr>
      </w:pPr>
      <w:r>
        <w:rPr>
          <w:color w:val="1F497D"/>
        </w:rPr>
        <w:t>Thank you, Steph</w:t>
      </w:r>
    </w:p>
    <w:p w:rsidR="007C4C82" w:rsidRDefault="007C4C82" w:rsidP="007C4C82">
      <w:pPr>
        <w:rPr>
          <w:rFonts w:ascii="Arial" w:hAnsi="Arial" w:cs="Arial"/>
          <w:b/>
          <w:bCs/>
          <w:color w:val="C4161C"/>
          <w:sz w:val="24"/>
          <w:szCs w:val="24"/>
          <w:lang w:eastAsia="en-GB"/>
        </w:rPr>
      </w:pPr>
    </w:p>
    <w:p w:rsidR="007C4C82" w:rsidRDefault="007C4C82" w:rsidP="007C4C82">
      <w:pPr>
        <w:rPr>
          <w:rFonts w:ascii="Arial" w:hAnsi="Arial" w:cs="Arial"/>
          <w:b/>
          <w:bCs/>
          <w:color w:val="C4161C"/>
        </w:rPr>
      </w:pPr>
      <w:r>
        <w:rPr>
          <w:rFonts w:ascii="Arial" w:hAnsi="Arial" w:cs="Arial"/>
          <w:b/>
          <w:bCs/>
          <w:color w:val="C4161C"/>
        </w:rPr>
        <w:t>Stephanie Rayner</w:t>
      </w:r>
    </w:p>
    <w:p w:rsidR="007C4C82" w:rsidRDefault="007C4C82" w:rsidP="007C4C82">
      <w:pPr>
        <w:rPr>
          <w:rFonts w:ascii="Arial" w:hAnsi="Arial" w:cs="Arial"/>
          <w:color w:val="1F497D"/>
        </w:rPr>
      </w:pPr>
      <w:r>
        <w:rPr>
          <w:rFonts w:ascii="Arial" w:hAnsi="Arial" w:cs="Arial"/>
          <w:color w:val="1F497D"/>
        </w:rPr>
        <w:t>Partner Busnes AD a DS</w:t>
      </w:r>
    </w:p>
    <w:p w:rsidR="007C4C82" w:rsidRDefault="007C4C82" w:rsidP="007C4C82">
      <w:pPr>
        <w:rPr>
          <w:rFonts w:ascii="Arial" w:hAnsi="Arial" w:cs="Arial"/>
          <w:color w:val="1F497D"/>
        </w:rPr>
      </w:pPr>
      <w:r>
        <w:rPr>
          <w:rFonts w:ascii="Arial" w:hAnsi="Arial" w:cs="Arial"/>
          <w:color w:val="1F497D"/>
        </w:rPr>
        <w:t>HR and OD Business Partner</w:t>
      </w:r>
    </w:p>
    <w:p w:rsidR="007C4C82" w:rsidRDefault="007C4C82" w:rsidP="007C4C82">
      <w:pPr>
        <w:rPr>
          <w:rFonts w:ascii="Arial" w:hAnsi="Arial" w:cs="Arial"/>
          <w:color w:val="1F497D"/>
        </w:rPr>
      </w:pPr>
    </w:p>
    <w:p w:rsidR="007C4C82" w:rsidRDefault="007C4C82" w:rsidP="007C4C82">
      <w:pPr>
        <w:outlineLvl w:val="0"/>
        <w:rPr>
          <w:lang w:val="en-US" w:eastAsia="en-GB"/>
        </w:rPr>
      </w:pPr>
      <w:r>
        <w:rPr>
          <w:b/>
          <w:bCs/>
          <w:lang w:val="en-US"/>
        </w:rPr>
        <w:t>From:</w:t>
      </w:r>
      <w:r>
        <w:rPr>
          <w:lang w:val="en-US"/>
        </w:rPr>
        <w:t xml:space="preserve"> HAYLEY STEEL &lt;</w:t>
      </w:r>
      <w:hyperlink r:id="rId109" w:history="1">
        <w:r>
          <w:rPr>
            <w:rStyle w:val="Hyperlink"/>
            <w:lang w:val="en-US"/>
          </w:rPr>
          <w:t>HAYLEY.STEEL@neu.org.uk</w:t>
        </w:r>
      </w:hyperlink>
      <w:r>
        <w:rPr>
          <w:lang w:val="en-US"/>
        </w:rPr>
        <w:t xml:space="preserve">&gt; </w:t>
      </w:r>
      <w:r>
        <w:rPr>
          <w:lang w:val="en-US"/>
        </w:rPr>
        <w:br/>
      </w:r>
      <w:r>
        <w:rPr>
          <w:b/>
          <w:bCs/>
          <w:lang w:val="en-US"/>
        </w:rPr>
        <w:t>Sent:</w:t>
      </w:r>
      <w:r>
        <w:rPr>
          <w:lang w:val="en-US"/>
        </w:rPr>
        <w:t xml:space="preserve"> 07 July 2020 15:51</w:t>
      </w:r>
      <w:r>
        <w:rPr>
          <w:lang w:val="en-US"/>
        </w:rPr>
        <w:br/>
      </w:r>
      <w:r>
        <w:rPr>
          <w:b/>
          <w:bCs/>
          <w:lang w:val="en-US"/>
        </w:rPr>
        <w:t>To:</w:t>
      </w:r>
      <w:r>
        <w:rPr>
          <w:lang w:val="en-US"/>
        </w:rPr>
        <w:t xml:space="preserve"> Stephanie Rayner &lt;</w:t>
      </w:r>
      <w:hyperlink r:id="rId110" w:history="1">
        <w:r>
          <w:rPr>
            <w:rStyle w:val="Hyperlink"/>
            <w:lang w:val="en-US"/>
          </w:rPr>
          <w:t>Stephanie.Rayner@swansea.gov.uk</w:t>
        </w:r>
      </w:hyperlink>
      <w:r>
        <w:rPr>
          <w:lang w:val="en-US"/>
        </w:rPr>
        <w:t>&gt;; Bev Phillips &lt;</w:t>
      </w:r>
      <w:hyperlink r:id="rId111" w:history="1">
        <w:r>
          <w:rPr>
            <w:rStyle w:val="Hyperlink"/>
            <w:lang w:val="en-US"/>
          </w:rPr>
          <w:t>bev.phillips@swansea-edunet.gov.uk</w:t>
        </w:r>
      </w:hyperlink>
      <w:r>
        <w:rPr>
          <w:lang w:val="en-US"/>
        </w:rPr>
        <w:t xml:space="preserve">&gt;; </w:t>
      </w:r>
      <w:hyperlink r:id="rId112" w:history="1">
        <w:r>
          <w:rPr>
            <w:rStyle w:val="Hyperlink"/>
            <w:lang w:val="en-US"/>
          </w:rPr>
          <w:t>janmurray58@hotmail.co.uk</w:t>
        </w:r>
      </w:hyperlink>
      <w:r>
        <w:rPr>
          <w:lang w:val="en-US"/>
        </w:rPr>
        <w:t xml:space="preserve">; </w:t>
      </w:r>
      <w:hyperlink r:id="rId113" w:history="1">
        <w:r>
          <w:rPr>
            <w:rStyle w:val="Hyperlink"/>
            <w:lang w:val="en-US"/>
          </w:rPr>
          <w:t>a.jones015@btinternet.com</w:t>
        </w:r>
      </w:hyperlink>
      <w:r>
        <w:rPr>
          <w:lang w:val="en-US"/>
        </w:rPr>
        <w:t>; Susan Adams &lt;</w:t>
      </w:r>
      <w:hyperlink r:id="rId114" w:history="1">
        <w:r>
          <w:rPr>
            <w:rStyle w:val="Hyperlink"/>
            <w:lang w:val="en-US"/>
          </w:rPr>
          <w:t>Susan.Adams@swansea.gov.uk</w:t>
        </w:r>
      </w:hyperlink>
      <w:r>
        <w:rPr>
          <w:lang w:val="en-US"/>
        </w:rPr>
        <w:t>&gt;</w:t>
      </w:r>
      <w:r>
        <w:rPr>
          <w:lang w:val="en-US"/>
        </w:rPr>
        <w:br/>
      </w:r>
      <w:r>
        <w:rPr>
          <w:b/>
          <w:bCs/>
          <w:lang w:val="en-US"/>
        </w:rPr>
        <w:t>Cc:</w:t>
      </w:r>
      <w:r>
        <w:rPr>
          <w:lang w:val="en-US"/>
        </w:rPr>
        <w:t xml:space="preserve"> Amanda Taylor (Education) &lt;</w:t>
      </w:r>
      <w:hyperlink r:id="rId115" w:history="1">
        <w:r>
          <w:rPr>
            <w:rStyle w:val="Hyperlink"/>
            <w:lang w:val="en-US"/>
          </w:rPr>
          <w:t>Amanda.Taylor@swansea.gov.uk</w:t>
        </w:r>
      </w:hyperlink>
      <w:r>
        <w:rPr>
          <w:lang w:val="en-US"/>
        </w:rPr>
        <w:t>&gt;</w:t>
      </w:r>
      <w:r>
        <w:rPr>
          <w:lang w:val="en-US"/>
        </w:rPr>
        <w:br/>
      </w:r>
      <w:r>
        <w:rPr>
          <w:b/>
          <w:bCs/>
          <w:lang w:val="en-US"/>
        </w:rPr>
        <w:t>Subject:</w:t>
      </w:r>
      <w:r>
        <w:rPr>
          <w:lang w:val="en-US"/>
        </w:rPr>
        <w:t xml:space="preserve"> Re: new structure </w:t>
      </w:r>
    </w:p>
    <w:p w:rsidR="007C4C82" w:rsidRDefault="007C4C82" w:rsidP="007C4C82">
      <w:pPr>
        <w:rPr>
          <w:rFonts w:ascii="Times New Roman" w:hAnsi="Times New Roman" w:cs="Times New Roman"/>
          <w:sz w:val="24"/>
          <w:szCs w:val="24"/>
        </w:rPr>
      </w:pPr>
    </w:p>
    <w:p w:rsidR="007C4C82" w:rsidRDefault="007C4C82" w:rsidP="007C4C82">
      <w:pPr>
        <w:rPr>
          <w:color w:val="000000"/>
        </w:rPr>
      </w:pPr>
      <w:r>
        <w:rPr>
          <w:color w:val="000000"/>
        </w:rPr>
        <w:t>Dear Steph,</w:t>
      </w:r>
    </w:p>
    <w:p w:rsidR="007C4C82" w:rsidRDefault="007C4C82" w:rsidP="007C4C82">
      <w:pPr>
        <w:rPr>
          <w:color w:val="000000"/>
        </w:rPr>
      </w:pPr>
    </w:p>
    <w:p w:rsidR="007C4C82" w:rsidRDefault="007C4C82" w:rsidP="007C4C82">
      <w:pPr>
        <w:rPr>
          <w:color w:val="000000"/>
        </w:rPr>
      </w:pPr>
      <w:r>
        <w:rPr>
          <w:color w:val="000000"/>
        </w:rPr>
        <w:t>I have a query in relation to the letter issued to staff, please can you advise?</w:t>
      </w:r>
    </w:p>
    <w:p w:rsidR="007C4C82" w:rsidRDefault="007C4C82" w:rsidP="007C4C82">
      <w:pPr>
        <w:pStyle w:val="NormalWeb"/>
        <w:rPr>
          <w:color w:val="000000"/>
        </w:rPr>
      </w:pPr>
      <w:r>
        <w:rPr>
          <w:color w:val="000000"/>
        </w:rPr>
        <w:t>Can you shed some light on the statement 'Individuals who have not automatically slotted into a post on the new structure have been contacted directly.' found in the letter sent out to staff? </w:t>
      </w:r>
    </w:p>
    <w:p w:rsidR="007C4C82" w:rsidRDefault="007C4C82" w:rsidP="007C4C82">
      <w:pPr>
        <w:pStyle w:val="NormalWeb"/>
        <w:rPr>
          <w:color w:val="000000"/>
        </w:rPr>
      </w:pPr>
      <w:r>
        <w:rPr>
          <w:color w:val="000000"/>
        </w:rPr>
        <w:t>Regards,</w:t>
      </w:r>
    </w:p>
    <w:p w:rsidR="007C4C82" w:rsidRDefault="007C4C82" w:rsidP="007C4C82">
      <w:pPr>
        <w:pStyle w:val="NormalWeb"/>
        <w:rPr>
          <w:color w:val="000000"/>
        </w:rPr>
      </w:pPr>
      <w:r>
        <w:rPr>
          <w:color w:val="000000"/>
        </w:rPr>
        <w:t>Hayley</w:t>
      </w:r>
    </w:p>
    <w:p w:rsidR="007C4C82" w:rsidRDefault="007C4C82" w:rsidP="007C4C82">
      <w:pPr>
        <w:rPr>
          <w:color w:val="000000"/>
        </w:rPr>
      </w:pPr>
      <w:r>
        <w:rPr>
          <w:color w:val="000000"/>
        </w:rPr>
        <w:t>Ysgrifennydd / </w:t>
      </w:r>
      <w:r>
        <w:rPr>
          <w:i/>
          <w:iCs/>
          <w:color w:val="000000"/>
        </w:rPr>
        <w:t>Secretary</w:t>
      </w:r>
    </w:p>
    <w:p w:rsidR="007C4C82" w:rsidRDefault="007C4C82" w:rsidP="007C4C82">
      <w:pPr>
        <w:rPr>
          <w:color w:val="000000"/>
        </w:rPr>
      </w:pPr>
      <w:r>
        <w:rPr>
          <w:color w:val="000000"/>
        </w:rPr>
        <w:t xml:space="preserve">Yr Undeb Addysg Genedlaethol - Abertawe - / </w:t>
      </w:r>
      <w:r>
        <w:rPr>
          <w:i/>
          <w:iCs/>
          <w:color w:val="000000"/>
        </w:rPr>
        <w:t>National  Education Union- Swansea </w:t>
      </w:r>
    </w:p>
    <w:p w:rsidR="007C4C82" w:rsidRDefault="007C4C82" w:rsidP="007C4C82">
      <w:pPr>
        <w:rPr>
          <w:color w:val="000000"/>
        </w:rPr>
      </w:pPr>
      <w:r>
        <w:rPr>
          <w:color w:val="000000"/>
        </w:rPr>
        <w:t xml:space="preserve">Ebost / </w:t>
      </w:r>
      <w:r>
        <w:rPr>
          <w:i/>
          <w:iCs/>
          <w:color w:val="000000"/>
        </w:rPr>
        <w:t>Email</w:t>
      </w:r>
      <w:r>
        <w:rPr>
          <w:color w:val="000000"/>
        </w:rPr>
        <w:t xml:space="preserve">: </w:t>
      </w:r>
      <w:hyperlink r:id="rId116" w:history="1">
        <w:r>
          <w:rPr>
            <w:rStyle w:val="Hyperlink"/>
          </w:rPr>
          <w:t>hayley.steel@neu.org.uk</w:t>
        </w:r>
      </w:hyperlink>
    </w:p>
    <w:p w:rsidR="007C4C82" w:rsidRDefault="007C4C82" w:rsidP="007C4C82">
      <w:pPr>
        <w:rPr>
          <w:color w:val="000000"/>
        </w:rPr>
      </w:pPr>
      <w:r>
        <w:rPr>
          <w:color w:val="000000"/>
        </w:rPr>
        <w:t xml:space="preserve">Ffôn symudol / </w:t>
      </w:r>
      <w:r>
        <w:rPr>
          <w:i/>
          <w:iCs/>
          <w:color w:val="000000"/>
        </w:rPr>
        <w:t>Mobile</w:t>
      </w:r>
      <w:r>
        <w:rPr>
          <w:color w:val="000000"/>
        </w:rPr>
        <w:t>: 07927 793035</w:t>
      </w:r>
    </w:p>
    <w:p w:rsidR="007C4C82" w:rsidRDefault="009E47AC" w:rsidP="007C4C82">
      <w:pPr>
        <w:jc w:val="center"/>
        <w:rPr>
          <w:rFonts w:ascii="Times New Roman" w:eastAsia="Times New Roman" w:hAnsi="Times New Roman" w:cs="Times New Roman"/>
        </w:rPr>
      </w:pPr>
      <w:r>
        <w:rPr>
          <w:rFonts w:eastAsia="Times New Roman"/>
        </w:rPr>
        <w:pict>
          <v:rect id="_x0000_i1030" style="width:442.25pt;height:1.5pt" o:hrpct="980" o:hralign="center" o:hrstd="t" o:hr="t" fillcolor="#a0a0a0" stroked="f"/>
        </w:pict>
      </w:r>
    </w:p>
    <w:p w:rsidR="007C4C82" w:rsidRDefault="007C4C82" w:rsidP="007C4C82">
      <w:pPr>
        <w:outlineLvl w:val="0"/>
      </w:pPr>
      <w:r>
        <w:rPr>
          <w:b/>
          <w:bCs/>
          <w:color w:val="000000"/>
        </w:rPr>
        <w:t>From:</w:t>
      </w:r>
      <w:r>
        <w:rPr>
          <w:color w:val="000000"/>
        </w:rPr>
        <w:t xml:space="preserve"> Stephanie Rayner &lt;</w:t>
      </w:r>
      <w:hyperlink r:id="rId117" w:history="1">
        <w:r>
          <w:rPr>
            <w:rStyle w:val="Hyperlink"/>
          </w:rPr>
          <w:t>Stephanie.Rayner@swansea.gov.uk</w:t>
        </w:r>
      </w:hyperlink>
      <w:r>
        <w:rPr>
          <w:color w:val="000000"/>
        </w:rPr>
        <w:t>&gt;</w:t>
      </w:r>
      <w:r>
        <w:rPr>
          <w:color w:val="000000"/>
        </w:rPr>
        <w:br/>
      </w:r>
      <w:r>
        <w:rPr>
          <w:b/>
          <w:bCs/>
          <w:color w:val="000000"/>
        </w:rPr>
        <w:t>Sent:</w:t>
      </w:r>
      <w:r>
        <w:rPr>
          <w:color w:val="000000"/>
        </w:rPr>
        <w:t xml:space="preserve"> 03 July 2020 13:00</w:t>
      </w:r>
      <w:r>
        <w:rPr>
          <w:color w:val="000000"/>
        </w:rPr>
        <w:br/>
      </w:r>
      <w:r>
        <w:rPr>
          <w:b/>
          <w:bCs/>
          <w:color w:val="000000"/>
        </w:rPr>
        <w:t>To:</w:t>
      </w:r>
      <w:r>
        <w:rPr>
          <w:color w:val="000000"/>
        </w:rPr>
        <w:t xml:space="preserve"> HAYLEY STEEL &lt;</w:t>
      </w:r>
      <w:hyperlink r:id="rId118" w:history="1">
        <w:r>
          <w:rPr>
            <w:rStyle w:val="Hyperlink"/>
          </w:rPr>
          <w:t>HAYLEY.STEEL@neu.org.uk</w:t>
        </w:r>
      </w:hyperlink>
      <w:r>
        <w:rPr>
          <w:color w:val="000000"/>
        </w:rPr>
        <w:t>&gt;; Bev Phillips &lt;</w:t>
      </w:r>
      <w:hyperlink r:id="rId119" w:history="1">
        <w:r>
          <w:rPr>
            <w:rStyle w:val="Hyperlink"/>
          </w:rPr>
          <w:t>bev.phillips@swansea-edunet.gov.uk</w:t>
        </w:r>
      </w:hyperlink>
      <w:r>
        <w:rPr>
          <w:color w:val="000000"/>
        </w:rPr>
        <w:t xml:space="preserve">&gt;; </w:t>
      </w:r>
      <w:hyperlink r:id="rId120" w:history="1">
        <w:r>
          <w:rPr>
            <w:rStyle w:val="Hyperlink"/>
          </w:rPr>
          <w:t>janmurray58@hotmail.co.uk</w:t>
        </w:r>
      </w:hyperlink>
      <w:r>
        <w:rPr>
          <w:color w:val="000000"/>
        </w:rPr>
        <w:t xml:space="preserve"> &lt;</w:t>
      </w:r>
      <w:hyperlink r:id="rId121" w:history="1">
        <w:r>
          <w:rPr>
            <w:rStyle w:val="Hyperlink"/>
          </w:rPr>
          <w:t>janmurray58@hotmail.co.uk</w:t>
        </w:r>
      </w:hyperlink>
      <w:r>
        <w:rPr>
          <w:color w:val="000000"/>
        </w:rPr>
        <w:t xml:space="preserve">&gt;; </w:t>
      </w:r>
      <w:hyperlink r:id="rId122" w:history="1">
        <w:r>
          <w:rPr>
            <w:rStyle w:val="Hyperlink"/>
          </w:rPr>
          <w:t>a.jones015@btinternet.com</w:t>
        </w:r>
      </w:hyperlink>
      <w:r>
        <w:rPr>
          <w:color w:val="000000"/>
        </w:rPr>
        <w:t xml:space="preserve"> &lt;</w:t>
      </w:r>
      <w:hyperlink r:id="rId123" w:history="1">
        <w:r>
          <w:rPr>
            <w:rStyle w:val="Hyperlink"/>
          </w:rPr>
          <w:t>a.jones015@btinternet.com</w:t>
        </w:r>
      </w:hyperlink>
      <w:r>
        <w:rPr>
          <w:color w:val="000000"/>
        </w:rPr>
        <w:t>&gt;; Susan Adams &lt;</w:t>
      </w:r>
      <w:hyperlink r:id="rId124" w:history="1">
        <w:r>
          <w:rPr>
            <w:rStyle w:val="Hyperlink"/>
          </w:rPr>
          <w:t>Susan.Adams@swansea.gov.uk</w:t>
        </w:r>
      </w:hyperlink>
      <w:r>
        <w:rPr>
          <w:color w:val="000000"/>
        </w:rPr>
        <w:t>&gt;</w:t>
      </w:r>
      <w:r>
        <w:rPr>
          <w:color w:val="000000"/>
        </w:rPr>
        <w:br/>
      </w:r>
      <w:r>
        <w:rPr>
          <w:b/>
          <w:bCs/>
          <w:color w:val="000000"/>
        </w:rPr>
        <w:t>Cc:</w:t>
      </w:r>
      <w:r>
        <w:rPr>
          <w:color w:val="000000"/>
        </w:rPr>
        <w:t xml:space="preserve"> Amanda Taylor (Education) &lt;</w:t>
      </w:r>
      <w:hyperlink r:id="rId125" w:history="1">
        <w:r>
          <w:rPr>
            <w:rStyle w:val="Hyperlink"/>
          </w:rPr>
          <w:t>Amanda.Taylor@swansea.gov.uk</w:t>
        </w:r>
      </w:hyperlink>
      <w:r>
        <w:rPr>
          <w:color w:val="000000"/>
        </w:rPr>
        <w:t>&gt;</w:t>
      </w:r>
      <w:r>
        <w:rPr>
          <w:color w:val="000000"/>
        </w:rPr>
        <w:br/>
      </w:r>
      <w:r>
        <w:rPr>
          <w:b/>
          <w:bCs/>
          <w:color w:val="000000"/>
        </w:rPr>
        <w:t>Subject:</w:t>
      </w:r>
      <w:r>
        <w:rPr>
          <w:color w:val="000000"/>
        </w:rPr>
        <w:t xml:space="preserve"> FW: new structure </w:t>
      </w:r>
    </w:p>
    <w:p w:rsidR="007C4C82" w:rsidRDefault="007C4C82" w:rsidP="007C4C82">
      <w:r>
        <w:t> </w:t>
      </w:r>
    </w:p>
    <w:p w:rsidR="007C4C82" w:rsidRDefault="007C4C82" w:rsidP="007C4C82">
      <w:pPr>
        <w:pStyle w:val="xmsonormal"/>
      </w:pPr>
      <w:r>
        <w:rPr>
          <w:color w:val="1F497D"/>
        </w:rPr>
        <w:t>Hi All</w:t>
      </w:r>
    </w:p>
    <w:p w:rsidR="007C4C82" w:rsidRDefault="007C4C82" w:rsidP="007C4C82">
      <w:pPr>
        <w:pStyle w:val="xmsonormal"/>
      </w:pPr>
      <w:r>
        <w:rPr>
          <w:color w:val="1F497D"/>
        </w:rPr>
        <w:t> </w:t>
      </w:r>
    </w:p>
    <w:p w:rsidR="007C4C82" w:rsidRDefault="007C4C82" w:rsidP="007C4C82">
      <w:pPr>
        <w:pStyle w:val="xmsonormal"/>
      </w:pPr>
      <w:r>
        <w:rPr>
          <w:color w:val="1F497D"/>
        </w:rPr>
        <w:t>Please see below and attached information that has been recirculated to staff within the BSU and PRU</w:t>
      </w:r>
    </w:p>
    <w:p w:rsidR="007C4C82" w:rsidRDefault="007C4C82" w:rsidP="007C4C82">
      <w:pPr>
        <w:pStyle w:val="xmsonormal"/>
      </w:pPr>
      <w:r>
        <w:rPr>
          <w:color w:val="1F497D"/>
        </w:rPr>
        <w:t> </w:t>
      </w:r>
    </w:p>
    <w:p w:rsidR="007C4C82" w:rsidRDefault="007C4C82" w:rsidP="007C4C82">
      <w:pPr>
        <w:pStyle w:val="xmsonormal"/>
      </w:pPr>
      <w:r>
        <w:rPr>
          <w:color w:val="1F497D"/>
        </w:rPr>
        <w:t>Thank you, Steph</w:t>
      </w:r>
    </w:p>
    <w:p w:rsidR="007C4C82" w:rsidRDefault="007C4C82" w:rsidP="007C4C82">
      <w:pPr>
        <w:pStyle w:val="xmsonormal"/>
      </w:pPr>
      <w:r>
        <w:rPr>
          <w:rFonts w:ascii="Arial" w:hAnsi="Arial" w:cs="Arial"/>
          <w:b/>
          <w:bCs/>
          <w:color w:val="C4161C"/>
        </w:rPr>
        <w:t> </w:t>
      </w:r>
    </w:p>
    <w:p w:rsidR="007C4C82" w:rsidRDefault="007C4C82" w:rsidP="007C4C82">
      <w:pPr>
        <w:pStyle w:val="xmsonormal"/>
      </w:pPr>
      <w:r>
        <w:rPr>
          <w:rFonts w:ascii="Arial" w:hAnsi="Arial" w:cs="Arial"/>
          <w:b/>
          <w:bCs/>
          <w:color w:val="C4161C"/>
        </w:rPr>
        <w:t>Stephanie Rayner</w:t>
      </w:r>
    </w:p>
    <w:p w:rsidR="007C4C82" w:rsidRDefault="007C4C82" w:rsidP="007C4C82">
      <w:pPr>
        <w:pStyle w:val="xmsonormal"/>
      </w:pPr>
      <w:r>
        <w:rPr>
          <w:rFonts w:ascii="Arial" w:hAnsi="Arial" w:cs="Arial"/>
          <w:color w:val="1F497D"/>
        </w:rPr>
        <w:t>Partner Busnes AD a DS</w:t>
      </w:r>
    </w:p>
    <w:p w:rsidR="007C4C82" w:rsidRDefault="007C4C82" w:rsidP="007C4C82">
      <w:pPr>
        <w:pStyle w:val="xmsonormal"/>
      </w:pPr>
      <w:r>
        <w:rPr>
          <w:rFonts w:ascii="Arial" w:hAnsi="Arial" w:cs="Arial"/>
          <w:color w:val="1F497D"/>
        </w:rPr>
        <w:t>HR and OD Business Partner</w:t>
      </w:r>
    </w:p>
    <w:p w:rsidR="007C4C82" w:rsidRDefault="007C4C82" w:rsidP="007C4C82">
      <w:pPr>
        <w:pStyle w:val="xmsonormal"/>
      </w:pPr>
      <w:r>
        <w:rPr>
          <w:color w:val="1F497D"/>
        </w:rPr>
        <w:t> </w:t>
      </w:r>
    </w:p>
    <w:p w:rsidR="007C4C82" w:rsidRDefault="007C4C82" w:rsidP="007C4C82">
      <w:pPr>
        <w:pStyle w:val="xmsonormal"/>
        <w:outlineLvl w:val="0"/>
      </w:pPr>
      <w:r>
        <w:rPr>
          <w:b/>
          <w:bCs/>
          <w:lang w:val="en-US"/>
        </w:rPr>
        <w:lastRenderedPageBreak/>
        <w:t>From:</w:t>
      </w:r>
      <w:r>
        <w:rPr>
          <w:lang w:val="en-US"/>
        </w:rPr>
        <w:t xml:space="preserve"> Amanda Taylor (Education) </w:t>
      </w:r>
      <w:r>
        <w:rPr>
          <w:lang w:val="en-US"/>
        </w:rPr>
        <w:br/>
      </w:r>
      <w:r>
        <w:rPr>
          <w:b/>
          <w:bCs/>
          <w:lang w:val="en-US"/>
        </w:rPr>
        <w:t>Sent:</w:t>
      </w:r>
      <w:r>
        <w:rPr>
          <w:lang w:val="en-US"/>
        </w:rPr>
        <w:t xml:space="preserve"> 03 July 2020 09:54</w:t>
      </w:r>
      <w:r>
        <w:rPr>
          <w:lang w:val="en-US"/>
        </w:rPr>
        <w:br/>
      </w:r>
      <w:r>
        <w:rPr>
          <w:b/>
          <w:bCs/>
          <w:lang w:val="en-US"/>
        </w:rPr>
        <w:t>To:</w:t>
      </w:r>
      <w:r>
        <w:rPr>
          <w:lang w:val="en-US"/>
        </w:rPr>
        <w:t xml:space="preserve"> S Evans (City &amp; County of Swansea Pupil Referral Unit) &lt;</w:t>
      </w:r>
      <w:hyperlink r:id="rId126" w:history="1">
        <w:r>
          <w:rPr>
            <w:rStyle w:val="Hyperlink"/>
            <w:lang w:val="en-US"/>
          </w:rPr>
          <w:t>evanss607@hwbmail.net</w:t>
        </w:r>
      </w:hyperlink>
      <w:r>
        <w:rPr>
          <w:lang w:val="en-US"/>
        </w:rPr>
        <w:t>&gt;; S Whitford (City &amp; County of Swansea Pupil Referral Unit &lt;</w:t>
      </w:r>
      <w:hyperlink r:id="rId127" w:history="1">
        <w:r>
          <w:rPr>
            <w:rStyle w:val="Hyperlink"/>
            <w:lang w:val="en-US"/>
          </w:rPr>
          <w:t>WhitfordS2@hwbmail.net</w:t>
        </w:r>
      </w:hyperlink>
      <w:r>
        <w:rPr>
          <w:lang w:val="en-US"/>
        </w:rPr>
        <w:t>&gt;; R Chapman (City &amp; County of Swansea Pupil Referral Unit &lt;</w:t>
      </w:r>
      <w:hyperlink r:id="rId128" w:history="1">
        <w:r>
          <w:rPr>
            <w:rStyle w:val="Hyperlink"/>
            <w:lang w:val="en-US"/>
          </w:rPr>
          <w:t>ChapmanR2@hwbmail.net</w:t>
        </w:r>
      </w:hyperlink>
      <w:r>
        <w:rPr>
          <w:lang w:val="en-US"/>
        </w:rPr>
        <w:t>&gt;; Tilly McMorran &lt;</w:t>
      </w:r>
      <w:hyperlink r:id="rId129" w:history="1">
        <w:r>
          <w:rPr>
            <w:rStyle w:val="Hyperlink"/>
            <w:lang w:val="en-US"/>
          </w:rPr>
          <w:t>Tilly.McMorran@swansea.gov.uk</w:t>
        </w:r>
      </w:hyperlink>
      <w:r>
        <w:rPr>
          <w:lang w:val="en-US"/>
        </w:rPr>
        <w:t>&gt;; Judith Marks &lt;</w:t>
      </w:r>
      <w:hyperlink r:id="rId130" w:history="1">
        <w:r>
          <w:rPr>
            <w:rStyle w:val="Hyperlink"/>
            <w:lang w:val="en-US"/>
          </w:rPr>
          <w:t>Judith.Marks@swansea.gov.uk</w:t>
        </w:r>
      </w:hyperlink>
      <w:r>
        <w:rPr>
          <w:lang w:val="en-US"/>
        </w:rPr>
        <w:t>&gt;</w:t>
      </w:r>
      <w:r>
        <w:rPr>
          <w:lang w:val="en-US"/>
        </w:rPr>
        <w:br/>
      </w:r>
      <w:r>
        <w:rPr>
          <w:b/>
          <w:bCs/>
          <w:lang w:val="en-US"/>
        </w:rPr>
        <w:t>Subject:</w:t>
      </w:r>
      <w:r>
        <w:rPr>
          <w:lang w:val="en-US"/>
        </w:rPr>
        <w:t xml:space="preserve"> new structure </w:t>
      </w:r>
    </w:p>
    <w:p w:rsidR="007C4C82" w:rsidRDefault="007C4C82" w:rsidP="007C4C82">
      <w:pPr>
        <w:pStyle w:val="xmsonormal"/>
      </w:pPr>
      <w:r>
        <w:t> </w:t>
      </w:r>
    </w:p>
    <w:p w:rsidR="007C4C82" w:rsidRDefault="007C4C82" w:rsidP="007C4C82">
      <w:pPr>
        <w:pStyle w:val="xmsonormal"/>
      </w:pPr>
      <w:r>
        <w:t>Dear all,</w:t>
      </w:r>
    </w:p>
    <w:p w:rsidR="007C4C82" w:rsidRDefault="007C4C82" w:rsidP="007C4C82">
      <w:pPr>
        <w:pStyle w:val="xmsonormal"/>
      </w:pPr>
      <w:r>
        <w:t> </w:t>
      </w:r>
    </w:p>
    <w:p w:rsidR="007C4C82" w:rsidRDefault="007C4C82" w:rsidP="007C4C82">
      <w:pPr>
        <w:pStyle w:val="xmsonormal"/>
      </w:pPr>
      <w:r>
        <w:t>Please could you forward the email below and attachment to all staff in your team/centre including those on leave – this morning. Please ensure that staff who do not have access to email received a paper copy today. Agency staff are NOT included.</w:t>
      </w:r>
    </w:p>
    <w:p w:rsidR="007C4C82" w:rsidRDefault="007C4C82" w:rsidP="007C4C82">
      <w:pPr>
        <w:pStyle w:val="xmsonormal"/>
      </w:pPr>
      <w:r>
        <w:t> </w:t>
      </w:r>
    </w:p>
    <w:p w:rsidR="007C4C82" w:rsidRDefault="007C4C82" w:rsidP="007C4C82">
      <w:pPr>
        <w:pStyle w:val="xmsonormal"/>
      </w:pPr>
      <w:r>
        <w:t>Please could you confirm when you have sent to all.</w:t>
      </w:r>
    </w:p>
    <w:p w:rsidR="007C4C82" w:rsidRDefault="007C4C82" w:rsidP="007C4C82">
      <w:pPr>
        <w:pStyle w:val="xmsonormal"/>
      </w:pPr>
      <w:r>
        <w:t>  </w:t>
      </w:r>
    </w:p>
    <w:p w:rsidR="007C4C82" w:rsidRDefault="007C4C82" w:rsidP="007C4C82">
      <w:pPr>
        <w:pStyle w:val="xmsonormal"/>
      </w:pPr>
      <w:r>
        <w:t>Many thanks.</w:t>
      </w:r>
    </w:p>
    <w:p w:rsidR="007C4C82" w:rsidRDefault="007C4C82" w:rsidP="007C4C82">
      <w:pPr>
        <w:pStyle w:val="xmsonormal"/>
      </w:pPr>
      <w:r>
        <w:t> </w:t>
      </w:r>
    </w:p>
    <w:p w:rsidR="007C4C82" w:rsidRDefault="007C4C82" w:rsidP="007C4C82">
      <w:pPr>
        <w:pStyle w:val="xmsonormal"/>
      </w:pPr>
      <w:r>
        <w:rPr>
          <w:rFonts w:ascii="Bradley Hand ITC" w:hAnsi="Bradley Hand ITC"/>
          <w:b/>
          <w:bCs/>
          <w:color w:val="0070C0"/>
          <w:sz w:val="32"/>
          <w:szCs w:val="32"/>
        </w:rPr>
        <w:t>Amanda</w:t>
      </w:r>
    </w:p>
    <w:p w:rsidR="007C4C82" w:rsidRDefault="007C4C82" w:rsidP="007C4C82">
      <w:pPr>
        <w:pStyle w:val="xmsonormal"/>
      </w:pPr>
      <w:r>
        <w:rPr>
          <w:rFonts w:ascii="Arial" w:hAnsi="Arial" w:cs="Arial"/>
          <w:color w:val="000000"/>
        </w:rPr>
        <w:t> </w:t>
      </w:r>
    </w:p>
    <w:p w:rsidR="007C4C82" w:rsidRPr="00C02302" w:rsidRDefault="007C4C82" w:rsidP="007C4C82">
      <w:pPr>
        <w:pStyle w:val="xmsonormal"/>
      </w:pPr>
      <w:r>
        <w:rPr>
          <w:rFonts w:ascii="Arial" w:hAnsi="Arial" w:cs="Arial"/>
          <w:color w:val="000000"/>
        </w:rPr>
        <w:t>Amanda Taylor</w:t>
      </w:r>
    </w:p>
    <w:p w:rsidR="007C4C82" w:rsidRDefault="007C4C82" w:rsidP="00F246B5">
      <w:pPr>
        <w:rPr>
          <w:rFonts w:ascii="Arial" w:hAnsi="Arial" w:cs="Arial"/>
          <w:b/>
        </w:rPr>
      </w:pPr>
    </w:p>
    <w:p w:rsidR="007C4C82" w:rsidRDefault="007C4C82" w:rsidP="007C4C82">
      <w:pPr>
        <w:rPr>
          <w:rFonts w:ascii="Arial" w:hAnsi="Arial" w:cs="Arial"/>
          <w:b/>
          <w:color w:val="000000"/>
          <w:sz w:val="24"/>
          <w:szCs w:val="24"/>
        </w:rPr>
      </w:pPr>
      <w:r>
        <w:rPr>
          <w:rFonts w:ascii="Arial" w:hAnsi="Arial" w:cs="Arial"/>
          <w:b/>
          <w:color w:val="000000"/>
          <w:sz w:val="24"/>
          <w:szCs w:val="24"/>
        </w:rPr>
        <w:t>EV25</w:t>
      </w:r>
    </w:p>
    <w:p w:rsidR="007C4C82" w:rsidRDefault="007C4C82" w:rsidP="007C4C82">
      <w:pPr>
        <w:jc w:val="center"/>
        <w:rPr>
          <w:rFonts w:ascii="Arial" w:hAnsi="Arial" w:cs="Arial"/>
          <w:b/>
          <w:color w:val="000000"/>
          <w:sz w:val="24"/>
          <w:szCs w:val="24"/>
        </w:rPr>
      </w:pPr>
    </w:p>
    <w:p w:rsidR="007C4C82" w:rsidRPr="00E02F59" w:rsidRDefault="007C4C82" w:rsidP="007C4C82">
      <w:pPr>
        <w:jc w:val="center"/>
        <w:rPr>
          <w:rFonts w:ascii="Arial" w:hAnsi="Arial" w:cs="Arial"/>
          <w:b/>
          <w:color w:val="000000"/>
          <w:sz w:val="24"/>
          <w:szCs w:val="24"/>
        </w:rPr>
      </w:pPr>
      <w:r w:rsidRPr="00E02F59">
        <w:rPr>
          <w:rFonts w:ascii="Arial" w:hAnsi="Arial" w:cs="Arial"/>
          <w:b/>
          <w:color w:val="000000"/>
          <w:sz w:val="24"/>
          <w:szCs w:val="24"/>
        </w:rPr>
        <w:t>Re-structure of EOTAS provision in Swansea to include staffing re-structure of Swansea PRU, Behaviour Support Team and Home Tuition Team</w:t>
      </w:r>
    </w:p>
    <w:p w:rsidR="007C4C82" w:rsidRPr="00E02F59" w:rsidRDefault="007C4C82" w:rsidP="007C4C82">
      <w:pPr>
        <w:jc w:val="center"/>
        <w:rPr>
          <w:rFonts w:ascii="Arial" w:hAnsi="Arial" w:cs="Arial"/>
          <w:b/>
          <w:color w:val="000000"/>
          <w:sz w:val="24"/>
          <w:szCs w:val="24"/>
        </w:rPr>
      </w:pPr>
      <w:r w:rsidRPr="00E02F59">
        <w:rPr>
          <w:rFonts w:ascii="Arial" w:hAnsi="Arial" w:cs="Arial"/>
          <w:b/>
          <w:color w:val="000000"/>
          <w:sz w:val="24"/>
          <w:szCs w:val="24"/>
        </w:rPr>
        <w:t>Consultation Response Report with Recommendations</w:t>
      </w:r>
    </w:p>
    <w:p w:rsidR="007C4C82" w:rsidRPr="00E02F59" w:rsidRDefault="007C4C82" w:rsidP="007C4C82">
      <w:pPr>
        <w:jc w:val="center"/>
        <w:rPr>
          <w:rFonts w:ascii="Arial" w:hAnsi="Arial" w:cs="Arial"/>
          <w:b/>
          <w:color w:val="000000"/>
          <w:sz w:val="24"/>
          <w:szCs w:val="24"/>
        </w:rPr>
      </w:pPr>
      <w:r w:rsidRPr="00E02F59">
        <w:rPr>
          <w:rFonts w:ascii="Arial" w:hAnsi="Arial" w:cs="Arial"/>
          <w:b/>
          <w:color w:val="000000"/>
          <w:sz w:val="24"/>
          <w:szCs w:val="24"/>
        </w:rPr>
        <w:t xml:space="preserve"> </w:t>
      </w:r>
      <w:r>
        <w:rPr>
          <w:rFonts w:ascii="Arial" w:hAnsi="Arial" w:cs="Arial"/>
          <w:b/>
          <w:color w:val="000000"/>
          <w:sz w:val="24"/>
          <w:szCs w:val="24"/>
        </w:rPr>
        <w:t>28</w:t>
      </w:r>
      <w:r w:rsidRPr="00E02F59">
        <w:rPr>
          <w:rFonts w:ascii="Arial" w:hAnsi="Arial" w:cs="Arial"/>
          <w:b/>
          <w:color w:val="000000"/>
          <w:sz w:val="24"/>
          <w:szCs w:val="24"/>
        </w:rPr>
        <w:t xml:space="preserve"> June 2020 </w:t>
      </w:r>
      <w:r w:rsidRPr="00E02F59">
        <w:rPr>
          <w:rFonts w:ascii="Arial" w:hAnsi="Arial" w:cs="Arial"/>
          <w:b/>
          <w:color w:val="FF0000"/>
          <w:sz w:val="24"/>
          <w:szCs w:val="24"/>
        </w:rPr>
        <w:t>V1.0</w:t>
      </w:r>
    </w:p>
    <w:tbl>
      <w:tblPr>
        <w:tblpPr w:leftFromText="180" w:rightFromText="180" w:vertAnchor="text" w:horzAnchor="margin" w:tblpY="217"/>
        <w:tblW w:w="0" w:type="auto"/>
        <w:tblCellMar>
          <w:left w:w="0" w:type="dxa"/>
          <w:right w:w="0" w:type="dxa"/>
        </w:tblCellMar>
        <w:tblLook w:val="0000" w:firstRow="0" w:lastRow="0" w:firstColumn="0" w:lastColumn="0" w:noHBand="0" w:noVBand="0"/>
      </w:tblPr>
      <w:tblGrid>
        <w:gridCol w:w="2268"/>
        <w:gridCol w:w="6254"/>
      </w:tblGrid>
      <w:tr w:rsidR="007C4C82" w:rsidRPr="00E02F59" w:rsidTr="002D6D73">
        <w:trPr>
          <w:trHeight w:val="831"/>
        </w:trPr>
        <w:tc>
          <w:tcPr>
            <w:tcW w:w="22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7C4C82" w:rsidRPr="00E02F59" w:rsidRDefault="007C4C82" w:rsidP="002D6D73">
            <w:pPr>
              <w:rPr>
                <w:rFonts w:ascii="Arial" w:hAnsi="Arial" w:cs="Arial"/>
                <w:b/>
                <w:bCs/>
                <w:sz w:val="24"/>
                <w:szCs w:val="24"/>
              </w:rPr>
            </w:pPr>
            <w:r w:rsidRPr="00E02F59">
              <w:rPr>
                <w:rFonts w:ascii="Arial" w:hAnsi="Arial" w:cs="Arial"/>
                <w:b/>
                <w:bCs/>
                <w:sz w:val="24"/>
                <w:szCs w:val="24"/>
              </w:rPr>
              <w:t xml:space="preserve">Purpose </w:t>
            </w:r>
          </w:p>
        </w:tc>
        <w:tc>
          <w:tcPr>
            <w:tcW w:w="6254"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7C4C82" w:rsidRPr="00E02F59" w:rsidRDefault="007C4C82" w:rsidP="002D6D73">
            <w:pPr>
              <w:rPr>
                <w:rFonts w:ascii="Arial" w:hAnsi="Arial" w:cs="Arial"/>
                <w:sz w:val="24"/>
                <w:szCs w:val="24"/>
              </w:rPr>
            </w:pPr>
            <w:r w:rsidRPr="00E02F59">
              <w:rPr>
                <w:rFonts w:ascii="Arial" w:hAnsi="Arial" w:cs="Arial"/>
                <w:sz w:val="24"/>
                <w:szCs w:val="24"/>
              </w:rPr>
              <w:t xml:space="preserve">To provide a consultation response report on the re-structure of </w:t>
            </w:r>
            <w:r w:rsidRPr="00E02F59">
              <w:rPr>
                <w:rFonts w:ascii="Arial" w:hAnsi="Arial" w:cs="Arial"/>
                <w:b/>
                <w:color w:val="000000"/>
                <w:sz w:val="24"/>
                <w:szCs w:val="24"/>
              </w:rPr>
              <w:t xml:space="preserve"> </w:t>
            </w:r>
            <w:r w:rsidRPr="00E02F59">
              <w:rPr>
                <w:rFonts w:ascii="Arial" w:hAnsi="Arial" w:cs="Arial"/>
                <w:color w:val="000000"/>
                <w:sz w:val="24"/>
                <w:szCs w:val="24"/>
              </w:rPr>
              <w:t>the EOTAS provision in Swansea to include the staffing re-structure of Swansea PRU, Behaviour Support Team and Home Tuition Team</w:t>
            </w:r>
            <w:r w:rsidRPr="00E02F59">
              <w:rPr>
                <w:rFonts w:ascii="Arial" w:hAnsi="Arial" w:cs="Arial"/>
                <w:sz w:val="24"/>
                <w:szCs w:val="24"/>
              </w:rPr>
              <w:t xml:space="preserve"> in line with the recommendations of the Cabinet Report on the overhaul of Swansea EOTAS provision</w:t>
            </w:r>
            <w:r>
              <w:rPr>
                <w:rFonts w:ascii="Arial" w:hAnsi="Arial" w:cs="Arial"/>
                <w:sz w:val="24"/>
                <w:szCs w:val="24"/>
              </w:rPr>
              <w:t xml:space="preserve">  2016</w:t>
            </w:r>
            <w:r w:rsidRPr="00E02F59">
              <w:rPr>
                <w:rFonts w:ascii="Arial" w:hAnsi="Arial" w:cs="Arial"/>
                <w:sz w:val="24"/>
                <w:szCs w:val="24"/>
              </w:rPr>
              <w:t>, the Swansea Behaviour Strategy and Promoting Positive Behaviour Policy.</w:t>
            </w:r>
          </w:p>
        </w:tc>
      </w:tr>
      <w:tr w:rsidR="007C4C82" w:rsidRPr="00E02F59" w:rsidTr="002D6D73">
        <w:trPr>
          <w:trHeight w:val="405"/>
        </w:trPr>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C82" w:rsidRPr="00E02F59" w:rsidRDefault="007C4C82" w:rsidP="002D6D73">
            <w:pPr>
              <w:rPr>
                <w:rFonts w:ascii="Arial" w:hAnsi="Arial" w:cs="Arial"/>
                <w:b/>
                <w:bCs/>
                <w:sz w:val="24"/>
                <w:szCs w:val="24"/>
              </w:rPr>
            </w:pPr>
            <w:r w:rsidRPr="00E02F59">
              <w:rPr>
                <w:rFonts w:ascii="Arial" w:hAnsi="Arial" w:cs="Arial"/>
                <w:b/>
                <w:bCs/>
                <w:sz w:val="24"/>
                <w:szCs w:val="24"/>
              </w:rPr>
              <w:t>Content</w:t>
            </w:r>
          </w:p>
        </w:tc>
        <w:tc>
          <w:tcPr>
            <w:tcW w:w="6254" w:type="dxa"/>
            <w:tcBorders>
              <w:top w:val="nil"/>
              <w:left w:val="nil"/>
              <w:bottom w:val="single" w:sz="8" w:space="0" w:color="auto"/>
              <w:right w:val="single" w:sz="8" w:space="0" w:color="auto"/>
            </w:tcBorders>
            <w:tcMar>
              <w:top w:w="0" w:type="dxa"/>
              <w:left w:w="108" w:type="dxa"/>
              <w:bottom w:w="0" w:type="dxa"/>
              <w:right w:w="108" w:type="dxa"/>
            </w:tcMar>
          </w:tcPr>
          <w:p w:rsidR="007C4C82" w:rsidRPr="00E02F59" w:rsidRDefault="007C4C82" w:rsidP="002D6D73">
            <w:pPr>
              <w:rPr>
                <w:rFonts w:ascii="Arial" w:hAnsi="Arial" w:cs="Arial"/>
                <w:color w:val="000000"/>
                <w:sz w:val="24"/>
                <w:szCs w:val="24"/>
              </w:rPr>
            </w:pPr>
            <w:r w:rsidRPr="00E02F59">
              <w:rPr>
                <w:rFonts w:ascii="Arial" w:hAnsi="Arial" w:cs="Arial"/>
                <w:color w:val="000000"/>
                <w:sz w:val="24"/>
                <w:szCs w:val="24"/>
              </w:rPr>
              <w:t>Advantages and disadvantages of proposals post consultation and recommendations to Corporate Management Team (CMT).</w:t>
            </w:r>
          </w:p>
        </w:tc>
      </w:tr>
      <w:tr w:rsidR="007C4C82" w:rsidRPr="00E02F59" w:rsidTr="002D6D73">
        <w:tc>
          <w:tcPr>
            <w:tcW w:w="22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7C4C82" w:rsidRPr="00E02F59" w:rsidRDefault="007C4C82" w:rsidP="002D6D73">
            <w:pPr>
              <w:rPr>
                <w:rFonts w:ascii="Arial" w:hAnsi="Arial" w:cs="Arial"/>
                <w:b/>
                <w:bCs/>
                <w:sz w:val="24"/>
                <w:szCs w:val="24"/>
              </w:rPr>
            </w:pPr>
            <w:r w:rsidRPr="00E02F59">
              <w:rPr>
                <w:rFonts w:ascii="Arial" w:hAnsi="Arial" w:cs="Arial"/>
                <w:b/>
                <w:bCs/>
                <w:sz w:val="24"/>
                <w:szCs w:val="24"/>
              </w:rPr>
              <w:t>Report Author</w:t>
            </w:r>
          </w:p>
        </w:tc>
        <w:tc>
          <w:tcPr>
            <w:tcW w:w="6254" w:type="dxa"/>
            <w:tcBorders>
              <w:top w:val="nil"/>
              <w:left w:val="nil"/>
              <w:bottom w:val="single" w:sz="8" w:space="0" w:color="auto"/>
              <w:right w:val="single" w:sz="8" w:space="0" w:color="auto"/>
            </w:tcBorders>
            <w:tcMar>
              <w:top w:w="0" w:type="dxa"/>
              <w:left w:w="108" w:type="dxa"/>
              <w:bottom w:w="0" w:type="dxa"/>
              <w:right w:w="108" w:type="dxa"/>
            </w:tcMar>
          </w:tcPr>
          <w:p w:rsidR="007C4C82" w:rsidRPr="00E02F59" w:rsidRDefault="007C4C82" w:rsidP="002D6D73">
            <w:pPr>
              <w:rPr>
                <w:rFonts w:ascii="Arial" w:hAnsi="Arial" w:cs="Arial"/>
                <w:sz w:val="24"/>
                <w:szCs w:val="24"/>
              </w:rPr>
            </w:pPr>
            <w:r w:rsidRPr="00E02F59">
              <w:rPr>
                <w:rFonts w:ascii="Arial" w:hAnsi="Arial" w:cs="Arial"/>
                <w:sz w:val="24"/>
                <w:szCs w:val="24"/>
              </w:rPr>
              <w:t>Amanda Taylor (Headteacher of Swansea Pupil Referral Unit and Behaviour Support Unit – which encompasses both the Home Tuition Team and Behaviour Support Team)</w:t>
            </w:r>
          </w:p>
        </w:tc>
      </w:tr>
    </w:tbl>
    <w:p w:rsidR="007C4C82" w:rsidRPr="00E02F59" w:rsidRDefault="007C4C82" w:rsidP="007C4C82">
      <w:pPr>
        <w:pStyle w:val="ListParagraph"/>
        <w:ind w:left="0"/>
        <w:jc w:val="both"/>
        <w:rPr>
          <w:rFonts w:ascii="Arial" w:hAnsi="Arial"/>
          <w:b/>
        </w:rPr>
      </w:pPr>
    </w:p>
    <w:p w:rsidR="007C4C82" w:rsidRPr="00E02F59" w:rsidRDefault="007C4C82" w:rsidP="007C4C82">
      <w:pPr>
        <w:pStyle w:val="ListParagraph"/>
        <w:numPr>
          <w:ilvl w:val="0"/>
          <w:numId w:val="16"/>
        </w:numPr>
        <w:ind w:left="0" w:firstLine="0"/>
        <w:jc w:val="both"/>
        <w:rPr>
          <w:rFonts w:ascii="Arial" w:hAnsi="Arial"/>
          <w:b/>
        </w:rPr>
      </w:pPr>
      <w:r w:rsidRPr="00E02F59">
        <w:rPr>
          <w:rFonts w:ascii="Arial" w:hAnsi="Arial"/>
          <w:b/>
        </w:rPr>
        <w:t>Background</w:t>
      </w:r>
    </w:p>
    <w:p w:rsidR="007C4C82" w:rsidRPr="00E02F59" w:rsidRDefault="007C4C82" w:rsidP="007C4C82">
      <w:pPr>
        <w:ind w:left="360"/>
        <w:contextualSpacing/>
        <w:jc w:val="both"/>
        <w:rPr>
          <w:rFonts w:ascii="Arial" w:eastAsia="Times New Roman" w:hAnsi="Arial" w:cs="Arial"/>
          <w:sz w:val="24"/>
          <w:szCs w:val="24"/>
          <w:lang w:eastAsia="en-GB"/>
        </w:rPr>
      </w:pPr>
    </w:p>
    <w:p w:rsidR="007C4C82" w:rsidRPr="00E02F59" w:rsidRDefault="007C4C82" w:rsidP="007C4C82">
      <w:pPr>
        <w:pStyle w:val="ListParagraph"/>
        <w:numPr>
          <w:ilvl w:val="1"/>
          <w:numId w:val="16"/>
        </w:numPr>
        <w:rPr>
          <w:rFonts w:ascii="Arial" w:hAnsi="Arial"/>
          <w:color w:val="000000" w:themeColor="text1"/>
        </w:rPr>
      </w:pPr>
      <w:r w:rsidRPr="00E02F59">
        <w:rPr>
          <w:rFonts w:ascii="Arial" w:hAnsi="Arial"/>
          <w:color w:val="000000" w:themeColor="text1"/>
        </w:rPr>
        <w:t>In CMT on 2</w:t>
      </w:r>
      <w:r>
        <w:rPr>
          <w:rFonts w:ascii="Arial" w:hAnsi="Arial"/>
          <w:color w:val="000000" w:themeColor="text1"/>
          <w:vertAlign w:val="superscript"/>
        </w:rPr>
        <w:t xml:space="preserve"> </w:t>
      </w:r>
      <w:r w:rsidRPr="00E02F59">
        <w:rPr>
          <w:rFonts w:ascii="Arial" w:hAnsi="Arial"/>
          <w:color w:val="000000" w:themeColor="text1"/>
        </w:rPr>
        <w:t xml:space="preserve">October 2019, agreement to consult on a re-structure of the EOTAS provision within the Education Directorate was secured.  The current rationale for review was in order to achieve the planned proposals approved by Cabinet in December 2016. In doing this, consideration had also been given to: </w:t>
      </w:r>
    </w:p>
    <w:p w:rsidR="007C4C82" w:rsidRPr="00E02F59" w:rsidRDefault="007C4C82" w:rsidP="007C4C82">
      <w:pPr>
        <w:pStyle w:val="ListParagraph"/>
        <w:numPr>
          <w:ilvl w:val="0"/>
          <w:numId w:val="18"/>
        </w:numPr>
        <w:rPr>
          <w:rFonts w:ascii="Arial" w:hAnsi="Arial"/>
          <w:color w:val="000000" w:themeColor="text1"/>
        </w:rPr>
      </w:pPr>
      <w:r w:rsidRPr="00E02F59">
        <w:rPr>
          <w:rFonts w:ascii="Arial" w:hAnsi="Arial"/>
          <w:color w:val="000000" w:themeColor="text1"/>
        </w:rPr>
        <w:lastRenderedPageBreak/>
        <w:t>changing local, regional and national priorities</w:t>
      </w:r>
    </w:p>
    <w:p w:rsidR="007C4C82" w:rsidRPr="00E02F59" w:rsidRDefault="007C4C82" w:rsidP="007C4C82">
      <w:pPr>
        <w:pStyle w:val="ListParagraph"/>
        <w:numPr>
          <w:ilvl w:val="0"/>
          <w:numId w:val="18"/>
        </w:numPr>
        <w:rPr>
          <w:rFonts w:ascii="Arial" w:hAnsi="Arial"/>
          <w:color w:val="000000" w:themeColor="text1"/>
        </w:rPr>
      </w:pPr>
      <w:r w:rsidRPr="00E02F59">
        <w:rPr>
          <w:rFonts w:ascii="Arial" w:hAnsi="Arial"/>
          <w:color w:val="000000" w:themeColor="text1"/>
        </w:rPr>
        <w:t>curriculum reform</w:t>
      </w:r>
    </w:p>
    <w:p w:rsidR="007C4C82" w:rsidRPr="00E02F59" w:rsidRDefault="007C4C82" w:rsidP="007C4C82">
      <w:pPr>
        <w:pStyle w:val="ListParagraph"/>
        <w:numPr>
          <w:ilvl w:val="0"/>
          <w:numId w:val="18"/>
        </w:numPr>
        <w:rPr>
          <w:rFonts w:ascii="Arial" w:hAnsi="Arial"/>
          <w:color w:val="000000" w:themeColor="text1"/>
        </w:rPr>
      </w:pPr>
      <w:r w:rsidRPr="00E02F59">
        <w:rPr>
          <w:rFonts w:ascii="Arial" w:hAnsi="Arial"/>
          <w:color w:val="000000" w:themeColor="text1"/>
        </w:rPr>
        <w:t>growing demand for EOTAS provision – nationally and locally</w:t>
      </w:r>
    </w:p>
    <w:p w:rsidR="007C4C82" w:rsidRPr="00E02F59" w:rsidRDefault="007C4C82" w:rsidP="007C4C82">
      <w:pPr>
        <w:pStyle w:val="ListParagraph"/>
        <w:numPr>
          <w:ilvl w:val="0"/>
          <w:numId w:val="18"/>
        </w:numPr>
        <w:rPr>
          <w:rFonts w:ascii="Arial" w:hAnsi="Arial"/>
          <w:color w:val="000000" w:themeColor="text1"/>
        </w:rPr>
      </w:pPr>
      <w:r w:rsidRPr="00E02F59">
        <w:rPr>
          <w:rFonts w:ascii="Arial" w:hAnsi="Arial"/>
          <w:color w:val="000000" w:themeColor="text1"/>
        </w:rPr>
        <w:t>additional learning needs (ALN) reform</w:t>
      </w:r>
    </w:p>
    <w:p w:rsidR="007C4C82" w:rsidRPr="00E02F59" w:rsidRDefault="007C4C82" w:rsidP="007C4C82">
      <w:pPr>
        <w:pStyle w:val="ListParagraph"/>
        <w:numPr>
          <w:ilvl w:val="0"/>
          <w:numId w:val="18"/>
        </w:numPr>
        <w:rPr>
          <w:rFonts w:ascii="Arial" w:hAnsi="Arial"/>
          <w:color w:val="000000" w:themeColor="text1"/>
        </w:rPr>
      </w:pPr>
      <w:r w:rsidRPr="00E02F59">
        <w:rPr>
          <w:rFonts w:ascii="Arial" w:hAnsi="Arial"/>
          <w:color w:val="000000" w:themeColor="text1"/>
        </w:rPr>
        <w:t>greater alignment of service delivery</w:t>
      </w:r>
    </w:p>
    <w:p w:rsidR="007C4C82" w:rsidRPr="00E02F59" w:rsidRDefault="007C4C82" w:rsidP="007C4C82">
      <w:pPr>
        <w:pStyle w:val="ListParagraph"/>
        <w:ind w:left="711"/>
        <w:rPr>
          <w:rFonts w:ascii="Arial" w:hAnsi="Arial"/>
          <w:b/>
          <w:color w:val="000000" w:themeColor="text1"/>
          <w:lang w:val="en-AU"/>
        </w:rPr>
      </w:pPr>
    </w:p>
    <w:p w:rsidR="007C4C82" w:rsidRPr="00E02F59" w:rsidRDefault="007C4C82" w:rsidP="007C4C82">
      <w:pPr>
        <w:pStyle w:val="ListParagraph"/>
        <w:ind w:left="711"/>
        <w:rPr>
          <w:rFonts w:ascii="Arial" w:hAnsi="Arial"/>
          <w:color w:val="000000" w:themeColor="text1"/>
        </w:rPr>
      </w:pPr>
      <w:r w:rsidRPr="00E02F59">
        <w:rPr>
          <w:rFonts w:ascii="Arial" w:hAnsi="Arial"/>
          <w:color w:val="000000" w:themeColor="text1"/>
        </w:rPr>
        <w:t xml:space="preserve">The proposed staffing re-structure as part of the planned overhaul of EOTAS provision in Swansea has been developed to support the agreed Behaviour Strategy and agreed Policy to Promote Positive Behaviour in Swansea. </w:t>
      </w:r>
    </w:p>
    <w:p w:rsidR="007C4C82" w:rsidRPr="00E02F59" w:rsidRDefault="007C4C82" w:rsidP="007C4C82">
      <w:pPr>
        <w:pStyle w:val="ListParagraph"/>
        <w:ind w:left="711"/>
        <w:rPr>
          <w:rFonts w:ascii="Arial" w:hAnsi="Arial"/>
          <w:color w:val="000000" w:themeColor="text1"/>
        </w:rPr>
      </w:pPr>
    </w:p>
    <w:p w:rsidR="007C4C82" w:rsidRPr="00E02F59" w:rsidRDefault="007C4C82" w:rsidP="007C4C82">
      <w:pPr>
        <w:pStyle w:val="ListParagraph"/>
        <w:ind w:left="711"/>
        <w:rPr>
          <w:rFonts w:ascii="Arial" w:hAnsi="Arial"/>
          <w:color w:val="000000" w:themeColor="text1"/>
        </w:rPr>
      </w:pPr>
    </w:p>
    <w:p w:rsidR="007C4C82" w:rsidRPr="00E02F59" w:rsidRDefault="007C4C82" w:rsidP="007C4C82">
      <w:pPr>
        <w:pStyle w:val="ListParagraph"/>
        <w:ind w:left="711"/>
        <w:rPr>
          <w:rFonts w:ascii="Arial" w:hAnsi="Arial"/>
          <w:b/>
          <w:color w:val="000000" w:themeColor="text1"/>
          <w:lang w:val="en-AU"/>
        </w:rPr>
      </w:pPr>
    </w:p>
    <w:p w:rsidR="007C4C82" w:rsidRPr="00E02F59" w:rsidRDefault="007C4C82" w:rsidP="007C4C82">
      <w:pPr>
        <w:pStyle w:val="ListParagraph"/>
        <w:numPr>
          <w:ilvl w:val="1"/>
          <w:numId w:val="16"/>
        </w:numPr>
        <w:rPr>
          <w:rFonts w:ascii="Arial" w:hAnsi="Arial"/>
          <w:color w:val="000000" w:themeColor="text1"/>
        </w:rPr>
      </w:pPr>
      <w:r w:rsidRPr="00E02F59">
        <w:rPr>
          <w:rFonts w:ascii="Arial" w:hAnsi="Arial"/>
          <w:color w:val="000000" w:themeColor="text1"/>
        </w:rPr>
        <w:t xml:space="preserve">A key aim of the proposal is to ensure an appropriate staffing structure is in place to support pupils who are referred to EOTAS provision in Swansea when the existing Pupil Referral Units, Behaviour Support Team and Home Tuition Team move to the new purpose designed building currently under construction at Cockett, Swansea. </w:t>
      </w:r>
    </w:p>
    <w:p w:rsidR="007C4C82" w:rsidRPr="00E02F59" w:rsidRDefault="007C4C82" w:rsidP="007C4C82">
      <w:pPr>
        <w:pStyle w:val="ListParagraph"/>
        <w:ind w:left="711"/>
        <w:rPr>
          <w:rFonts w:ascii="Arial" w:hAnsi="Arial"/>
          <w:color w:val="000000" w:themeColor="text1"/>
        </w:rPr>
      </w:pPr>
    </w:p>
    <w:p w:rsidR="007C4C82" w:rsidRDefault="007C4C82" w:rsidP="007C4C82">
      <w:pPr>
        <w:pStyle w:val="ListParagraph"/>
        <w:numPr>
          <w:ilvl w:val="1"/>
          <w:numId w:val="16"/>
        </w:numPr>
        <w:rPr>
          <w:rFonts w:ascii="Arial" w:hAnsi="Arial"/>
          <w:color w:val="000000" w:themeColor="text1"/>
        </w:rPr>
      </w:pPr>
      <w:r w:rsidRPr="00E02F59">
        <w:rPr>
          <w:rFonts w:ascii="Arial" w:hAnsi="Arial"/>
          <w:color w:val="000000" w:themeColor="text1"/>
        </w:rPr>
        <w:t>The difference in costs from the current structure was provided when presented to CMT in October 2019, and has been updated in line with annual pay a</w:t>
      </w:r>
      <w:r>
        <w:rPr>
          <w:rFonts w:ascii="Arial" w:hAnsi="Arial"/>
          <w:color w:val="000000" w:themeColor="text1"/>
        </w:rPr>
        <w:t>wards etc. Please see Appendix B</w:t>
      </w:r>
      <w:r w:rsidRPr="00E02F59">
        <w:rPr>
          <w:rFonts w:ascii="Arial" w:hAnsi="Arial"/>
          <w:color w:val="000000" w:themeColor="text1"/>
        </w:rPr>
        <w:t xml:space="preserve"> for a breakdown of these costs.  </w:t>
      </w:r>
      <w:r>
        <w:rPr>
          <w:rFonts w:ascii="Arial" w:hAnsi="Arial"/>
          <w:color w:val="000000" w:themeColor="text1"/>
        </w:rPr>
        <w:t>The cost of the existing structure which includes the staff across the PRU, Home Tuition, Behaviour Support and interim Halfway House model is approx. £3.7M compared to the estimated new costs of the proposed model of £4.3M. The difference in costing of the new model of approx. £670K can be attributed to the following proposed changes:</w:t>
      </w:r>
    </w:p>
    <w:p w:rsidR="007C4C82" w:rsidRPr="009C1DF3" w:rsidRDefault="007C4C82" w:rsidP="007C4C82">
      <w:pPr>
        <w:pStyle w:val="ListParagraph"/>
        <w:rPr>
          <w:rFonts w:ascii="Arial" w:hAnsi="Arial"/>
          <w:color w:val="000000" w:themeColor="text1"/>
        </w:rPr>
      </w:pPr>
    </w:p>
    <w:p w:rsidR="007C4C82" w:rsidRDefault="007C4C82" w:rsidP="007C4C82">
      <w:pPr>
        <w:pStyle w:val="ListParagraph"/>
        <w:numPr>
          <w:ilvl w:val="0"/>
          <w:numId w:val="20"/>
        </w:numPr>
        <w:rPr>
          <w:rFonts w:ascii="Arial" w:hAnsi="Arial"/>
          <w:color w:val="000000" w:themeColor="text1"/>
        </w:rPr>
      </w:pPr>
      <w:r>
        <w:rPr>
          <w:rFonts w:ascii="Arial" w:hAnsi="Arial"/>
          <w:color w:val="000000" w:themeColor="text1"/>
        </w:rPr>
        <w:t>Development of the new Prevention Team in line with cabinet paper 2016 – to include 0.5 Ed psych; 1 x behaviour specialist teacher; 1 x ASD specialist teacher; 1x mental health specialist and 1 x TA, plus full development of Halfway House team. £420K additional funding budgeted for this from 2016 cabinet approved budget increase.</w:t>
      </w:r>
    </w:p>
    <w:p w:rsidR="007C4C82" w:rsidRDefault="007C4C82" w:rsidP="007C4C82">
      <w:pPr>
        <w:pStyle w:val="ListParagraph"/>
        <w:numPr>
          <w:ilvl w:val="0"/>
          <w:numId w:val="20"/>
        </w:numPr>
        <w:rPr>
          <w:rFonts w:ascii="Arial" w:hAnsi="Arial"/>
          <w:color w:val="000000" w:themeColor="text1"/>
        </w:rPr>
      </w:pPr>
      <w:r>
        <w:rPr>
          <w:rFonts w:ascii="Arial" w:hAnsi="Arial"/>
          <w:color w:val="000000" w:themeColor="text1"/>
        </w:rPr>
        <w:t>Revision of leadership team to include 1 x Asst HT in the place of the Soulbury 10 support work manager post – increased cost of approx. £20K incl on-costs</w:t>
      </w:r>
    </w:p>
    <w:p w:rsidR="007C4C82" w:rsidRDefault="007C4C82" w:rsidP="007C4C82">
      <w:pPr>
        <w:pStyle w:val="ListParagraph"/>
        <w:numPr>
          <w:ilvl w:val="0"/>
          <w:numId w:val="20"/>
        </w:numPr>
        <w:rPr>
          <w:rFonts w:ascii="Arial" w:hAnsi="Arial"/>
          <w:color w:val="000000" w:themeColor="text1"/>
        </w:rPr>
      </w:pPr>
      <w:r>
        <w:rPr>
          <w:rFonts w:ascii="Arial" w:hAnsi="Arial"/>
          <w:color w:val="000000" w:themeColor="text1"/>
        </w:rPr>
        <w:t>Increased in cost of awarding home tuition team ALN point – approx. £20K per annum before on-costs</w:t>
      </w:r>
    </w:p>
    <w:p w:rsidR="007C4C82" w:rsidRDefault="007C4C82" w:rsidP="007C4C82">
      <w:pPr>
        <w:pStyle w:val="ListParagraph"/>
        <w:numPr>
          <w:ilvl w:val="0"/>
          <w:numId w:val="20"/>
        </w:numPr>
        <w:rPr>
          <w:rFonts w:ascii="Arial" w:hAnsi="Arial"/>
          <w:color w:val="000000" w:themeColor="text1"/>
        </w:rPr>
      </w:pPr>
      <w:r>
        <w:rPr>
          <w:rFonts w:ascii="Arial" w:hAnsi="Arial"/>
          <w:color w:val="000000" w:themeColor="text1"/>
        </w:rPr>
        <w:t>Provision of 2 x TLR new posts including an ALNCO non-teaching post and Offsite learning co-ordinator post in the structure – approx. £123K including on-costs.</w:t>
      </w:r>
    </w:p>
    <w:p w:rsidR="007C4C82" w:rsidRDefault="007C4C82" w:rsidP="007C4C82">
      <w:pPr>
        <w:pStyle w:val="ListParagraph"/>
        <w:numPr>
          <w:ilvl w:val="0"/>
          <w:numId w:val="20"/>
        </w:numPr>
        <w:rPr>
          <w:rFonts w:ascii="Arial" w:hAnsi="Arial"/>
          <w:color w:val="000000" w:themeColor="text1"/>
        </w:rPr>
      </w:pPr>
      <w:r>
        <w:rPr>
          <w:rFonts w:ascii="Arial" w:hAnsi="Arial"/>
          <w:color w:val="000000" w:themeColor="text1"/>
        </w:rPr>
        <w:t>Inclusion of specialist DT and Food Technology teaching staff – approx. £110K including on-costs</w:t>
      </w:r>
    </w:p>
    <w:p w:rsidR="007C4C82" w:rsidRDefault="007C4C82" w:rsidP="007C4C82">
      <w:pPr>
        <w:pStyle w:val="ListParagraph"/>
        <w:ind w:left="1431"/>
        <w:rPr>
          <w:rFonts w:ascii="Arial" w:hAnsi="Arial"/>
          <w:color w:val="000000" w:themeColor="text1"/>
        </w:rPr>
      </w:pPr>
    </w:p>
    <w:p w:rsidR="007C4C82" w:rsidRPr="001C01B8" w:rsidRDefault="007C4C82" w:rsidP="007C4C82">
      <w:pPr>
        <w:rPr>
          <w:rFonts w:ascii="Arial" w:hAnsi="Arial"/>
          <w:color w:val="000000" w:themeColor="text1"/>
          <w:sz w:val="24"/>
          <w:szCs w:val="24"/>
        </w:rPr>
      </w:pPr>
      <w:r>
        <w:rPr>
          <w:rFonts w:ascii="Arial" w:hAnsi="Arial"/>
          <w:color w:val="000000" w:themeColor="text1"/>
          <w:sz w:val="24"/>
          <w:szCs w:val="24"/>
        </w:rPr>
        <w:t>*</w:t>
      </w:r>
      <w:r w:rsidRPr="001C01B8">
        <w:rPr>
          <w:rFonts w:ascii="Arial" w:hAnsi="Arial"/>
          <w:color w:val="000000" w:themeColor="text1"/>
          <w:sz w:val="24"/>
          <w:szCs w:val="24"/>
        </w:rPr>
        <w:t xml:space="preserve">Re-organising existing posts has offset some of the above costs to ensure that the total cost remains within the overall budget envelope of the PRU </w:t>
      </w:r>
    </w:p>
    <w:p w:rsidR="007C4C82" w:rsidRPr="00E02F59" w:rsidRDefault="007C4C82" w:rsidP="007C4C82">
      <w:pPr>
        <w:pStyle w:val="ListParagraph"/>
        <w:rPr>
          <w:rFonts w:ascii="Arial" w:hAnsi="Arial"/>
          <w:color w:val="000000" w:themeColor="text1"/>
        </w:rPr>
      </w:pPr>
    </w:p>
    <w:p w:rsidR="007C4C82" w:rsidRDefault="007C4C82" w:rsidP="007C4C82">
      <w:pPr>
        <w:pStyle w:val="ListParagraph"/>
        <w:numPr>
          <w:ilvl w:val="1"/>
          <w:numId w:val="16"/>
        </w:numPr>
        <w:rPr>
          <w:rFonts w:ascii="Arial" w:hAnsi="Arial"/>
          <w:color w:val="000000" w:themeColor="text1"/>
        </w:rPr>
      </w:pPr>
      <w:r w:rsidRPr="00E02F59">
        <w:rPr>
          <w:rFonts w:ascii="Arial" w:hAnsi="Arial"/>
          <w:color w:val="000000" w:themeColor="text1"/>
        </w:rPr>
        <w:t>In Octo</w:t>
      </w:r>
      <w:r>
        <w:rPr>
          <w:rFonts w:ascii="Arial" w:hAnsi="Arial"/>
          <w:color w:val="000000" w:themeColor="text1"/>
        </w:rPr>
        <w:t>ber 2019, CMT agreed to and gave permission to begin consultation on the following proposals:</w:t>
      </w:r>
    </w:p>
    <w:p w:rsidR="007C4C82" w:rsidRPr="00E02F59" w:rsidRDefault="007C4C82" w:rsidP="007C4C82">
      <w:pPr>
        <w:pStyle w:val="ListParagraph"/>
        <w:ind w:left="711"/>
        <w:rPr>
          <w:rFonts w:ascii="Arial" w:hAnsi="Arial"/>
          <w:color w:val="000000" w:themeColor="text1"/>
        </w:rPr>
      </w:pPr>
    </w:p>
    <w:p w:rsidR="007C4C82" w:rsidRPr="00E02F59" w:rsidRDefault="007C4C82" w:rsidP="007C4C82">
      <w:pPr>
        <w:pStyle w:val="ListParagraph"/>
        <w:numPr>
          <w:ilvl w:val="0"/>
          <w:numId w:val="17"/>
        </w:numPr>
        <w:rPr>
          <w:rFonts w:ascii="Arial" w:hAnsi="Arial"/>
          <w:color w:val="000000" w:themeColor="text1"/>
        </w:rPr>
      </w:pPr>
      <w:r w:rsidRPr="00E02F59">
        <w:rPr>
          <w:rFonts w:ascii="Arial" w:hAnsi="Arial"/>
          <w:color w:val="000000" w:themeColor="text1"/>
        </w:rPr>
        <w:t>Creation of the Prevention and Early Intervention Team</w:t>
      </w:r>
    </w:p>
    <w:p w:rsidR="007C4C82" w:rsidRPr="00E02F59" w:rsidRDefault="007C4C82" w:rsidP="007C4C82">
      <w:pPr>
        <w:pStyle w:val="ListParagraph"/>
        <w:numPr>
          <w:ilvl w:val="0"/>
          <w:numId w:val="17"/>
        </w:numPr>
        <w:rPr>
          <w:rFonts w:ascii="Arial" w:hAnsi="Arial"/>
          <w:color w:val="000000" w:themeColor="text1"/>
        </w:rPr>
      </w:pPr>
      <w:r w:rsidRPr="00E02F59">
        <w:rPr>
          <w:rFonts w:ascii="Arial" w:hAnsi="Arial"/>
          <w:color w:val="000000" w:themeColor="text1"/>
        </w:rPr>
        <w:t>Re-development of the Senior Leadership Team across the PRU</w:t>
      </w:r>
    </w:p>
    <w:p w:rsidR="007C4C82" w:rsidRPr="00E02F59" w:rsidRDefault="007C4C82" w:rsidP="007C4C82">
      <w:pPr>
        <w:pStyle w:val="ListParagraph"/>
        <w:numPr>
          <w:ilvl w:val="0"/>
          <w:numId w:val="17"/>
        </w:numPr>
        <w:rPr>
          <w:rFonts w:ascii="Arial" w:hAnsi="Arial"/>
          <w:color w:val="000000" w:themeColor="text1"/>
        </w:rPr>
      </w:pPr>
      <w:r w:rsidRPr="00E02F59">
        <w:rPr>
          <w:rFonts w:ascii="Arial" w:hAnsi="Arial"/>
          <w:color w:val="000000" w:themeColor="text1"/>
        </w:rPr>
        <w:t>Creation of new TLR posts across the PRU</w:t>
      </w:r>
    </w:p>
    <w:p w:rsidR="007C4C82" w:rsidRPr="00E02F59" w:rsidRDefault="007C4C82" w:rsidP="007C4C82">
      <w:pPr>
        <w:pStyle w:val="ListParagraph"/>
        <w:numPr>
          <w:ilvl w:val="0"/>
          <w:numId w:val="17"/>
        </w:numPr>
        <w:rPr>
          <w:rFonts w:ascii="Arial" w:hAnsi="Arial"/>
          <w:color w:val="000000" w:themeColor="text1"/>
        </w:rPr>
      </w:pPr>
      <w:r w:rsidRPr="00E02F59">
        <w:rPr>
          <w:rFonts w:ascii="Arial" w:hAnsi="Arial"/>
          <w:color w:val="000000" w:themeColor="text1"/>
        </w:rPr>
        <w:t>Re-organisation of the Administrative Team to work across the EOTAS provision</w:t>
      </w:r>
    </w:p>
    <w:p w:rsidR="007C4C82" w:rsidRPr="00E02F59" w:rsidRDefault="007C4C82" w:rsidP="007C4C82">
      <w:pPr>
        <w:pStyle w:val="ListParagraph"/>
        <w:numPr>
          <w:ilvl w:val="0"/>
          <w:numId w:val="17"/>
        </w:numPr>
        <w:rPr>
          <w:rFonts w:ascii="Arial" w:hAnsi="Arial"/>
          <w:color w:val="000000" w:themeColor="text1"/>
        </w:rPr>
      </w:pPr>
      <w:r w:rsidRPr="00E02F59">
        <w:rPr>
          <w:rFonts w:ascii="Arial" w:hAnsi="Arial"/>
          <w:color w:val="000000" w:themeColor="text1"/>
        </w:rPr>
        <w:t>Change of line management of the Home Tuition Team</w:t>
      </w:r>
    </w:p>
    <w:p w:rsidR="007C4C82" w:rsidRPr="00E02F59" w:rsidRDefault="007C4C82" w:rsidP="007C4C82">
      <w:pPr>
        <w:pStyle w:val="ListParagraph"/>
        <w:numPr>
          <w:ilvl w:val="0"/>
          <w:numId w:val="17"/>
        </w:numPr>
        <w:rPr>
          <w:rFonts w:ascii="Arial" w:hAnsi="Arial"/>
          <w:color w:val="000000" w:themeColor="text1"/>
        </w:rPr>
      </w:pPr>
      <w:r w:rsidRPr="00E02F59">
        <w:rPr>
          <w:rFonts w:ascii="Arial" w:hAnsi="Arial"/>
          <w:color w:val="000000" w:themeColor="text1"/>
        </w:rPr>
        <w:t>Enhancement of the Support Worker Team</w:t>
      </w:r>
    </w:p>
    <w:p w:rsidR="007C4C82" w:rsidRPr="00E02F59" w:rsidRDefault="007C4C82" w:rsidP="007C4C82">
      <w:pPr>
        <w:pStyle w:val="ListParagraph"/>
        <w:ind w:left="711"/>
        <w:rPr>
          <w:rFonts w:ascii="Arial" w:hAnsi="Arial"/>
          <w:color w:val="000000" w:themeColor="text1"/>
        </w:rPr>
      </w:pPr>
    </w:p>
    <w:p w:rsidR="007C4C82" w:rsidRPr="00E02F59" w:rsidRDefault="007C4C82" w:rsidP="007C4C82">
      <w:pPr>
        <w:pStyle w:val="ListParagraph"/>
        <w:numPr>
          <w:ilvl w:val="1"/>
          <w:numId w:val="16"/>
        </w:numPr>
        <w:rPr>
          <w:rFonts w:ascii="Arial" w:hAnsi="Arial"/>
          <w:color w:val="000000" w:themeColor="text1"/>
        </w:rPr>
      </w:pPr>
      <w:r w:rsidRPr="00E02F59">
        <w:rPr>
          <w:rFonts w:ascii="Arial" w:hAnsi="Arial"/>
          <w:color w:val="000000" w:themeColor="text1"/>
        </w:rPr>
        <w:t xml:space="preserve">Consultation with nearly 100 staff commenced on 28 February 2020. As a result of the impact of the Covid-19 pandemic and resulting lockdown measures, the consultation was then paused after 3 weeks and recommenced </w:t>
      </w:r>
      <w:r>
        <w:rPr>
          <w:rFonts w:ascii="Arial" w:hAnsi="Arial"/>
          <w:color w:val="000000" w:themeColor="text1"/>
        </w:rPr>
        <w:t xml:space="preserve">on 12 </w:t>
      </w:r>
      <w:r w:rsidRPr="00E02F59">
        <w:rPr>
          <w:rFonts w:ascii="Arial" w:hAnsi="Arial"/>
          <w:color w:val="000000" w:themeColor="text1"/>
        </w:rPr>
        <w:t>June 2020 offering an additional week to the agreed 4 week consultation period</w:t>
      </w:r>
      <w:r>
        <w:rPr>
          <w:rFonts w:ascii="Arial" w:hAnsi="Arial"/>
          <w:color w:val="000000" w:themeColor="text1"/>
        </w:rPr>
        <w:t>. The consultation ended on 26</w:t>
      </w:r>
      <w:r w:rsidRPr="00E02F59">
        <w:rPr>
          <w:rFonts w:ascii="Arial" w:hAnsi="Arial"/>
          <w:color w:val="000000" w:themeColor="text1"/>
        </w:rPr>
        <w:t xml:space="preserve"> June 2020. 36 written responses were received and 5 face to face meetings were held with 12 consultees, including trades unions and headteacher consultation representatives.  The proposal was initially developed by the EOTAS Steering Group and was shared during the consultation period with the PRU Management Committee. 12 staff were directly affected by the proposal with 1.6 posts placed at risk as a result of the proposal. </w:t>
      </w:r>
    </w:p>
    <w:p w:rsidR="007C4C82" w:rsidRPr="00E02F59" w:rsidRDefault="007C4C82" w:rsidP="007C4C82">
      <w:pPr>
        <w:pStyle w:val="ListParagraph"/>
        <w:ind w:left="711"/>
        <w:rPr>
          <w:rFonts w:ascii="Arial" w:hAnsi="Arial"/>
          <w:color w:val="000000" w:themeColor="text1"/>
        </w:rPr>
      </w:pPr>
    </w:p>
    <w:p w:rsidR="007C4C82" w:rsidRPr="00E02F59" w:rsidRDefault="007C4C82" w:rsidP="007C4C82">
      <w:pPr>
        <w:pStyle w:val="ListParagraph"/>
        <w:rPr>
          <w:rFonts w:ascii="Arial" w:hAnsi="Arial"/>
          <w:color w:val="000000" w:themeColor="text1"/>
        </w:rPr>
      </w:pPr>
    </w:p>
    <w:p w:rsidR="007C4C82" w:rsidRPr="00E02F59" w:rsidRDefault="007C4C82" w:rsidP="007C4C82">
      <w:pPr>
        <w:pStyle w:val="ListParagraph"/>
        <w:numPr>
          <w:ilvl w:val="1"/>
          <w:numId w:val="16"/>
        </w:numPr>
        <w:rPr>
          <w:rFonts w:ascii="Arial" w:hAnsi="Arial"/>
          <w:color w:val="000000" w:themeColor="text1"/>
        </w:rPr>
      </w:pPr>
      <w:r w:rsidRPr="00E02F59">
        <w:rPr>
          <w:rFonts w:ascii="Arial" w:hAnsi="Arial"/>
          <w:color w:val="000000" w:themeColor="text1"/>
        </w:rPr>
        <w:t xml:space="preserve">The proposal to CMT on a future staffing structure was underpinned by the following principles: </w:t>
      </w:r>
    </w:p>
    <w:p w:rsidR="007C4C82" w:rsidRPr="00E02F59" w:rsidRDefault="007C4C82" w:rsidP="007C4C82">
      <w:pPr>
        <w:pStyle w:val="ListParagraph"/>
        <w:ind w:left="0" w:hanging="709"/>
        <w:rPr>
          <w:rFonts w:ascii="Arial" w:hAnsi="Arial"/>
          <w:color w:val="000000" w:themeColor="text1"/>
        </w:rPr>
      </w:pP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 xml:space="preserve">To educate the whole child, develop their personal and social skills and ensure that their own well-being and that of others are maximised  </w:t>
      </w: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 xml:space="preserve">To provide safe and stimulating learning environments for all children and young people that enable them to reach their full potential and become successful learners, effective contributors, responsible citizens and confident individuals </w:t>
      </w: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 xml:space="preserve">To ensure children and young people have regular opportunities to develop an understanding of their rights and responsibilities </w:t>
      </w: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To develop a desire in all children and young people to participate positively and contribute at all times.</w:t>
      </w: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 xml:space="preserve">To develop an awareness of consequence in children and young people </w:t>
      </w: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 xml:space="preserve">To ensure early, timely and preventative interventions, based on a proportionate assessment of need.  </w:t>
      </w: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To ensure that the voice of children, young people and their families is integral to all work</w:t>
      </w:r>
    </w:p>
    <w:p w:rsidR="007C4C82" w:rsidRPr="00E02F59" w:rsidRDefault="007C4C82" w:rsidP="007C4C82">
      <w:pPr>
        <w:pStyle w:val="ListParagraph"/>
        <w:numPr>
          <w:ilvl w:val="0"/>
          <w:numId w:val="19"/>
        </w:numPr>
        <w:ind w:left="1040"/>
        <w:jc w:val="both"/>
        <w:rPr>
          <w:rFonts w:ascii="Arial" w:eastAsia="Arial" w:hAnsi="Arial"/>
          <w:noProof/>
          <w:color w:val="000000" w:themeColor="text1"/>
        </w:rPr>
      </w:pPr>
      <w:r w:rsidRPr="00E02F59">
        <w:rPr>
          <w:rFonts w:ascii="Arial" w:eastAsia="Arial" w:hAnsi="Arial"/>
          <w:noProof/>
          <w:color w:val="000000" w:themeColor="text1"/>
        </w:rPr>
        <w:t>To develop approaches that are person centred and which take a strength based resiliency approach whilst recognising risks such as adverse experiences</w:t>
      </w:r>
    </w:p>
    <w:p w:rsidR="007C4C82" w:rsidRPr="008B1D53" w:rsidRDefault="007C4C82" w:rsidP="007C4C82">
      <w:pPr>
        <w:contextualSpacing/>
        <w:jc w:val="both"/>
        <w:rPr>
          <w:rFonts w:ascii="Arial" w:eastAsia="Arial" w:hAnsi="Arial" w:cs="Arial"/>
          <w:color w:val="000000" w:themeColor="text1"/>
          <w:sz w:val="24"/>
          <w:szCs w:val="24"/>
          <w:lang w:eastAsia="en-GB"/>
        </w:rPr>
      </w:pPr>
    </w:p>
    <w:p w:rsidR="007C4C82" w:rsidRPr="00C54A2C" w:rsidRDefault="007C4C82" w:rsidP="007C4C82">
      <w:pPr>
        <w:contextualSpacing/>
        <w:jc w:val="both"/>
        <w:rPr>
          <w:rFonts w:ascii="Arial" w:eastAsia="Arial" w:hAnsi="Arial" w:cs="Arial"/>
          <w:b/>
          <w:color w:val="000000" w:themeColor="text1"/>
          <w:sz w:val="24"/>
          <w:szCs w:val="24"/>
          <w:lang w:eastAsia="en-GB"/>
        </w:rPr>
      </w:pPr>
      <w:r>
        <w:rPr>
          <w:rFonts w:ascii="Arial" w:eastAsia="Arial" w:hAnsi="Arial" w:cs="Arial"/>
          <w:color w:val="000000" w:themeColor="text1"/>
          <w:sz w:val="24"/>
          <w:szCs w:val="24"/>
          <w:lang w:eastAsia="en-GB"/>
        </w:rPr>
        <w:t>2</w:t>
      </w:r>
      <w:r w:rsidRPr="00AD5D48">
        <w:rPr>
          <w:rFonts w:ascii="Arial" w:eastAsia="Arial" w:hAnsi="Arial" w:cs="Arial"/>
          <w:color w:val="000000" w:themeColor="text1"/>
          <w:sz w:val="24"/>
          <w:szCs w:val="24"/>
          <w:lang w:eastAsia="en-GB"/>
        </w:rPr>
        <w:tab/>
      </w:r>
      <w:r w:rsidRPr="00C54A2C">
        <w:rPr>
          <w:rFonts w:ascii="Arial" w:eastAsia="Arial" w:hAnsi="Arial" w:cs="Arial"/>
          <w:b/>
          <w:color w:val="000000" w:themeColor="text1"/>
          <w:sz w:val="24"/>
          <w:szCs w:val="24"/>
          <w:lang w:eastAsia="en-GB"/>
        </w:rPr>
        <w:t>What was proposed and what did consultees tell us?</w:t>
      </w:r>
    </w:p>
    <w:p w:rsidR="007C4C82" w:rsidRPr="00D704A0" w:rsidRDefault="007C4C82" w:rsidP="00D704A0">
      <w:pPr>
        <w:pStyle w:val="BodyTextIndent"/>
        <w:ind w:left="-2285"/>
        <w:jc w:val="center"/>
        <w:rPr>
          <w:rFonts w:ascii="Arial" w:hAnsi="Arial" w:cs="Arial"/>
          <w:b/>
          <w:szCs w:val="24"/>
        </w:rPr>
      </w:pPr>
      <w:r w:rsidRPr="00600FC1">
        <w:rPr>
          <w:rFonts w:ascii="Arial" w:hAnsi="Arial" w:cs="Arial"/>
          <w:szCs w:val="24"/>
        </w:rPr>
        <w:t>2.1</w:t>
      </w:r>
      <w:r>
        <w:rPr>
          <w:rFonts w:ascii="Arial" w:hAnsi="Arial" w:cs="Arial"/>
          <w:b/>
          <w:szCs w:val="24"/>
        </w:rPr>
        <w:t xml:space="preserve">   </w:t>
      </w:r>
      <w:r>
        <w:rPr>
          <w:rFonts w:ascii="Arial" w:hAnsi="Arial" w:cs="Arial"/>
          <w:b/>
          <w:szCs w:val="24"/>
        </w:rPr>
        <w:tab/>
        <w:t xml:space="preserve"> Consultation Responses – 36 responses in total:</w:t>
      </w:r>
    </w:p>
    <w:tbl>
      <w:tblPr>
        <w:tblpPr w:leftFromText="180" w:rightFromText="180" w:vertAnchor="text" w:horzAnchor="margin" w:tblpY="109"/>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842"/>
        <w:gridCol w:w="1985"/>
        <w:gridCol w:w="2268"/>
      </w:tblGrid>
      <w:tr w:rsidR="007C4C82" w:rsidTr="002D6D73">
        <w:tc>
          <w:tcPr>
            <w:tcW w:w="3256"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I agree with the proposal</w:t>
            </w:r>
          </w:p>
        </w:tc>
        <w:tc>
          <w:tcPr>
            <w:tcW w:w="1985"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I disagree with the proposal</w:t>
            </w:r>
          </w:p>
        </w:tc>
        <w:tc>
          <w:tcPr>
            <w:tcW w:w="2268"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I neither agree nor disagree with this proposal</w:t>
            </w:r>
          </w:p>
        </w:tc>
      </w:tr>
      <w:tr w:rsidR="007C4C82" w:rsidTr="002D6D73">
        <w:trPr>
          <w:trHeight w:val="853"/>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Creation of the Prevention and Early Intervention Team</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35</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0</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1</w:t>
            </w:r>
          </w:p>
        </w:tc>
      </w:tr>
      <w:tr w:rsidR="007C4C82" w:rsidTr="002D6D73">
        <w:trPr>
          <w:trHeight w:val="1121"/>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Re-development of the Senior Leadership Team across the PRU</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22</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11</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3</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Creation of new TLR posts across the PRU</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24</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2</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10</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lastRenderedPageBreak/>
              <w:t>Re-organisation of the Administrative Team to work across the EOTAS provision</w:t>
            </w:r>
          </w:p>
          <w:p w:rsidR="007C4C82" w:rsidRDefault="007C4C82" w:rsidP="002D6D73">
            <w:pPr>
              <w:rPr>
                <w:rFonts w:ascii="Arial" w:hAnsi="Arial" w:cs="Arial"/>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21</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7</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8</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Change of line management of the Home Tuition Team</w:t>
            </w:r>
          </w:p>
        </w:tc>
        <w:tc>
          <w:tcPr>
            <w:tcW w:w="1842"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11</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10</w:t>
            </w:r>
          </w:p>
        </w:tc>
        <w:tc>
          <w:tcPr>
            <w:tcW w:w="2268"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15</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Enhancement of the Support Worker Team</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28</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0</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8</w:t>
            </w:r>
          </w:p>
        </w:tc>
      </w:tr>
    </w:tbl>
    <w:p w:rsidR="007C4C82" w:rsidRDefault="007C4C82" w:rsidP="007C4C82">
      <w:pPr>
        <w:pStyle w:val="BodyTextIndent"/>
        <w:jc w:val="center"/>
        <w:rPr>
          <w:rFonts w:ascii="Arial" w:hAnsi="Arial" w:cs="Arial"/>
          <w:b/>
          <w:szCs w:val="24"/>
        </w:rPr>
      </w:pPr>
    </w:p>
    <w:p w:rsidR="007C4C82" w:rsidRPr="00D704A0" w:rsidRDefault="007C4C82" w:rsidP="00D704A0">
      <w:pPr>
        <w:pStyle w:val="BodyTextIndent"/>
        <w:jc w:val="center"/>
        <w:rPr>
          <w:rFonts w:ascii="Arial" w:hAnsi="Arial" w:cs="Arial"/>
          <w:b/>
          <w:szCs w:val="24"/>
        </w:rPr>
      </w:pPr>
      <w:r>
        <w:rPr>
          <w:rFonts w:ascii="Arial" w:hAnsi="Arial" w:cs="Arial"/>
          <w:b/>
          <w:szCs w:val="24"/>
        </w:rPr>
        <w:t>Consultation Responses as a percentage:</w:t>
      </w:r>
    </w:p>
    <w:tbl>
      <w:tblPr>
        <w:tblpPr w:leftFromText="180" w:rightFromText="180" w:vertAnchor="text" w:horzAnchor="margin" w:tblpY="109"/>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1842"/>
        <w:gridCol w:w="1985"/>
        <w:gridCol w:w="2268"/>
      </w:tblGrid>
      <w:tr w:rsidR="007C4C82" w:rsidTr="002D6D73">
        <w:tc>
          <w:tcPr>
            <w:tcW w:w="3256"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I agree with the proposal</w:t>
            </w:r>
          </w:p>
        </w:tc>
        <w:tc>
          <w:tcPr>
            <w:tcW w:w="1985"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I disagree with the proposal</w:t>
            </w:r>
          </w:p>
        </w:tc>
        <w:tc>
          <w:tcPr>
            <w:tcW w:w="2268"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I neither agree nor disagree with this proposal</w:t>
            </w:r>
          </w:p>
        </w:tc>
      </w:tr>
      <w:tr w:rsidR="007C4C82" w:rsidTr="002D6D73">
        <w:trPr>
          <w:trHeight w:val="853"/>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Creation of the Prevention and Early Intervention Team</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97%</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0%</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3%</w:t>
            </w:r>
          </w:p>
        </w:tc>
      </w:tr>
      <w:tr w:rsidR="007C4C82" w:rsidTr="002D6D73">
        <w:trPr>
          <w:trHeight w:val="1121"/>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Re-development of the Senior Leadership Team across the PRU</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61%</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30%</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9%</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Creation of new TLR posts across the PRU</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67%</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6%</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27%</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Re-organisation of the Administrative Team to work across the EOTAS provision</w:t>
            </w:r>
          </w:p>
          <w:p w:rsidR="007C4C82" w:rsidRDefault="007C4C82" w:rsidP="002D6D73">
            <w:pPr>
              <w:rPr>
                <w:rFonts w:ascii="Arial" w:hAnsi="Arial" w:cs="Arial"/>
                <w:sz w:val="24"/>
                <w:szCs w:val="24"/>
              </w:rPr>
            </w:pP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58%</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19%</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22%</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Change of line management of the Home Tuition Team</w:t>
            </w:r>
          </w:p>
        </w:tc>
        <w:tc>
          <w:tcPr>
            <w:tcW w:w="1842"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31%</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27%</w:t>
            </w:r>
          </w:p>
        </w:tc>
        <w:tc>
          <w:tcPr>
            <w:tcW w:w="2268"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42%</w:t>
            </w:r>
          </w:p>
        </w:tc>
      </w:tr>
      <w:tr w:rsidR="007C4C82" w:rsidTr="002D6D73">
        <w:trPr>
          <w:trHeight w:val="982"/>
        </w:trPr>
        <w:tc>
          <w:tcPr>
            <w:tcW w:w="3256"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Enhancement of the Support Worker Team</w:t>
            </w:r>
          </w:p>
        </w:tc>
        <w:tc>
          <w:tcPr>
            <w:tcW w:w="1842" w:type="dxa"/>
            <w:tcBorders>
              <w:top w:val="single" w:sz="4" w:space="0" w:color="auto"/>
              <w:left w:val="single" w:sz="4" w:space="0" w:color="auto"/>
              <w:bottom w:val="single" w:sz="4" w:space="0" w:color="auto"/>
              <w:right w:val="single" w:sz="4" w:space="0" w:color="auto"/>
            </w:tcBorders>
            <w:hideMark/>
          </w:tcPr>
          <w:p w:rsidR="007C4C82" w:rsidRDefault="007C4C82" w:rsidP="002D6D73">
            <w:pPr>
              <w:rPr>
                <w:rFonts w:ascii="Arial" w:hAnsi="Arial" w:cs="Arial"/>
                <w:sz w:val="24"/>
                <w:szCs w:val="24"/>
              </w:rPr>
            </w:pPr>
            <w:r>
              <w:rPr>
                <w:rFonts w:ascii="Arial" w:hAnsi="Arial" w:cs="Arial"/>
                <w:sz w:val="24"/>
                <w:szCs w:val="24"/>
              </w:rPr>
              <w:t>78%</w:t>
            </w:r>
          </w:p>
        </w:tc>
        <w:tc>
          <w:tcPr>
            <w:tcW w:w="1985"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0%</w:t>
            </w:r>
          </w:p>
        </w:tc>
        <w:tc>
          <w:tcPr>
            <w:tcW w:w="2268" w:type="dxa"/>
            <w:tcBorders>
              <w:top w:val="single" w:sz="4" w:space="0" w:color="auto"/>
              <w:left w:val="single" w:sz="4" w:space="0" w:color="auto"/>
              <w:bottom w:val="single" w:sz="4" w:space="0" w:color="auto"/>
              <w:right w:val="single" w:sz="4" w:space="0" w:color="auto"/>
            </w:tcBorders>
          </w:tcPr>
          <w:p w:rsidR="007C4C82" w:rsidRDefault="007C4C82" w:rsidP="002D6D73">
            <w:pPr>
              <w:rPr>
                <w:rFonts w:ascii="Arial" w:hAnsi="Arial" w:cs="Arial"/>
                <w:sz w:val="24"/>
                <w:szCs w:val="24"/>
              </w:rPr>
            </w:pPr>
            <w:r>
              <w:rPr>
                <w:rFonts w:ascii="Arial" w:hAnsi="Arial" w:cs="Arial"/>
                <w:sz w:val="24"/>
                <w:szCs w:val="24"/>
              </w:rPr>
              <w:t>22%</w:t>
            </w:r>
          </w:p>
        </w:tc>
      </w:tr>
    </w:tbl>
    <w:p w:rsidR="00D704A0" w:rsidRDefault="00D704A0" w:rsidP="00D371D7">
      <w:pPr>
        <w:autoSpaceDE w:val="0"/>
        <w:autoSpaceDN w:val="0"/>
        <w:adjustRightInd w:val="0"/>
        <w:rPr>
          <w:rFonts w:ascii="Arial" w:hAnsi="Arial" w:cs="Arial"/>
          <w:b/>
          <w:color w:val="000000"/>
        </w:rPr>
      </w:pPr>
    </w:p>
    <w:p w:rsidR="00D371D7" w:rsidRPr="00D371D7" w:rsidRDefault="00D371D7" w:rsidP="00D371D7">
      <w:pPr>
        <w:autoSpaceDE w:val="0"/>
        <w:autoSpaceDN w:val="0"/>
        <w:adjustRightInd w:val="0"/>
        <w:rPr>
          <w:rFonts w:ascii="Arial" w:hAnsi="Arial" w:cs="Arial"/>
          <w:b/>
          <w:color w:val="000000"/>
        </w:rPr>
      </w:pPr>
      <w:r w:rsidRPr="00D371D7">
        <w:rPr>
          <w:rFonts w:ascii="Arial" w:hAnsi="Arial" w:cs="Arial"/>
          <w:b/>
          <w:color w:val="000000"/>
        </w:rPr>
        <w:t>Maintain records of the change process in line with organisational requirements.</w:t>
      </w:r>
    </w:p>
    <w:p w:rsidR="00D371D7" w:rsidRPr="00C521CF" w:rsidRDefault="00D371D7" w:rsidP="00F246B5">
      <w:pPr>
        <w:rPr>
          <w:rFonts w:ascii="Arial" w:hAnsi="Arial" w:cs="Arial"/>
          <w:b/>
          <w:color w:val="000000" w:themeColor="text1"/>
        </w:rPr>
      </w:pPr>
    </w:p>
    <w:p w:rsidR="00D55070" w:rsidRDefault="00D55070" w:rsidP="00C521CF">
      <w:pPr>
        <w:tabs>
          <w:tab w:val="num" w:pos="720"/>
        </w:tabs>
        <w:contextualSpacing/>
        <w:rPr>
          <w:rFonts w:ascii="Arial" w:hAnsi="Arial" w:cs="Arial"/>
          <w:color w:val="000000" w:themeColor="text1"/>
        </w:rPr>
      </w:pPr>
      <w:r>
        <w:rPr>
          <w:rFonts w:ascii="Arial" w:hAnsi="Arial" w:cs="Arial"/>
          <w:color w:val="000000" w:themeColor="text1"/>
        </w:rPr>
        <w:t xml:space="preserve">Swansea Council have a Corporate records retention schedule which clearly prescribes the period for which different types of records should be retained by each service unit, (Swansea Council, 2021). </w:t>
      </w:r>
      <w:r w:rsidR="00B30CFC">
        <w:rPr>
          <w:rFonts w:ascii="Arial" w:hAnsi="Arial" w:cs="Arial"/>
          <w:color w:val="000000" w:themeColor="text1"/>
        </w:rPr>
        <w:t xml:space="preserve"> Potential implications of change processes requires Swansea Council to maintain such records for a maximum period of 7 years.</w:t>
      </w:r>
    </w:p>
    <w:p w:rsidR="00B30CFC" w:rsidRDefault="00B30CFC" w:rsidP="00C521CF">
      <w:pPr>
        <w:tabs>
          <w:tab w:val="num" w:pos="720"/>
        </w:tabs>
        <w:contextualSpacing/>
        <w:rPr>
          <w:rFonts w:ascii="Arial" w:hAnsi="Arial" w:cs="Arial"/>
          <w:color w:val="000000" w:themeColor="text1"/>
        </w:rPr>
      </w:pPr>
    </w:p>
    <w:p w:rsidR="00B30CFC" w:rsidRDefault="00B30CFC" w:rsidP="00C521CF">
      <w:pPr>
        <w:tabs>
          <w:tab w:val="num" w:pos="720"/>
        </w:tabs>
        <w:contextualSpacing/>
        <w:rPr>
          <w:rFonts w:ascii="Arial" w:hAnsi="Arial" w:cs="Arial"/>
          <w:color w:val="000000" w:themeColor="text1"/>
        </w:rPr>
      </w:pPr>
      <w:r>
        <w:rPr>
          <w:rFonts w:ascii="Arial" w:hAnsi="Arial" w:cs="Arial"/>
          <w:color w:val="000000" w:themeColor="text1"/>
        </w:rPr>
        <w:t>Records also need to be maintained line with General Data Protection Regulations (GDPR) which were introduced in 2018, principles of which set out the main responsibilities for organisations regarding data protection, (Gov.uk, 2018).</w:t>
      </w:r>
    </w:p>
    <w:p w:rsidR="00C521CF" w:rsidRDefault="00C521CF" w:rsidP="00C521CF">
      <w:pPr>
        <w:tabs>
          <w:tab w:val="num" w:pos="720"/>
        </w:tabs>
        <w:contextualSpacing/>
        <w:rPr>
          <w:rFonts w:ascii="Arial" w:hAnsi="Arial" w:cs="Arial"/>
          <w:color w:val="FF0000"/>
        </w:rPr>
      </w:pPr>
    </w:p>
    <w:p w:rsidR="0063290D" w:rsidRPr="00022624" w:rsidRDefault="0063290D" w:rsidP="0063290D">
      <w:pPr>
        <w:tabs>
          <w:tab w:val="num" w:pos="720"/>
        </w:tabs>
        <w:contextualSpacing/>
        <w:rPr>
          <w:rFonts w:ascii="Arial" w:hAnsi="Arial" w:cs="Arial"/>
          <w:color w:val="000000" w:themeColor="text1"/>
        </w:rPr>
      </w:pPr>
      <w:r w:rsidRPr="00022624">
        <w:rPr>
          <w:rFonts w:ascii="Arial" w:hAnsi="Arial" w:cs="Arial"/>
          <w:b/>
          <w:bCs/>
          <w:color w:val="000000" w:themeColor="text1"/>
        </w:rPr>
        <w:lastRenderedPageBreak/>
        <w:t>Be able to assess the impact of change processes within an organisation</w:t>
      </w:r>
    </w:p>
    <w:p w:rsidR="0063290D" w:rsidRPr="0063290D" w:rsidRDefault="0063290D" w:rsidP="00C521CF">
      <w:pPr>
        <w:tabs>
          <w:tab w:val="num" w:pos="720"/>
        </w:tabs>
        <w:contextualSpacing/>
        <w:rPr>
          <w:rFonts w:ascii="Arial" w:hAnsi="Arial" w:cs="Arial"/>
          <w:color w:val="FF0000"/>
        </w:rPr>
      </w:pPr>
    </w:p>
    <w:p w:rsidR="00C521CF" w:rsidRPr="00B30CFC" w:rsidRDefault="0063290D" w:rsidP="00F246B5">
      <w:pPr>
        <w:rPr>
          <w:rFonts w:ascii="Arial" w:hAnsi="Arial" w:cs="Arial"/>
          <w:b/>
          <w:color w:val="000000" w:themeColor="text1"/>
        </w:rPr>
      </w:pPr>
      <w:r w:rsidRPr="00B30CFC">
        <w:rPr>
          <w:rFonts w:ascii="Arial" w:hAnsi="Arial" w:cs="Arial"/>
          <w:b/>
          <w:color w:val="000000" w:themeColor="text1"/>
        </w:rPr>
        <w:t>Manage the effectiveness of the change process in meeting the required objectives</w:t>
      </w:r>
    </w:p>
    <w:p w:rsidR="00B30CFC" w:rsidRDefault="00B30CFC" w:rsidP="00B30CFC">
      <w:pPr>
        <w:tabs>
          <w:tab w:val="num" w:pos="720"/>
        </w:tabs>
        <w:contextualSpacing/>
        <w:rPr>
          <w:rFonts w:ascii="Arial" w:hAnsi="Arial" w:cs="Arial"/>
          <w:color w:val="000000" w:themeColor="text1"/>
        </w:rPr>
      </w:pPr>
    </w:p>
    <w:p w:rsidR="00B30CFC" w:rsidRDefault="00B30CFC" w:rsidP="00B30CFC">
      <w:pPr>
        <w:tabs>
          <w:tab w:val="num" w:pos="720"/>
        </w:tabs>
        <w:contextualSpacing/>
        <w:rPr>
          <w:rFonts w:ascii="Arial" w:hAnsi="Arial" w:cs="Arial"/>
          <w:color w:val="000000" w:themeColor="text1"/>
        </w:rPr>
      </w:pPr>
      <w:r w:rsidRPr="00C521CF">
        <w:rPr>
          <w:rFonts w:ascii="Arial" w:hAnsi="Arial" w:cs="Arial"/>
          <w:color w:val="000000" w:themeColor="text1"/>
        </w:rPr>
        <w:t xml:space="preserve">A number of techniques can be used to monitor </w:t>
      </w:r>
      <w:r>
        <w:rPr>
          <w:rFonts w:ascii="Arial" w:hAnsi="Arial" w:cs="Arial"/>
          <w:color w:val="000000" w:themeColor="text1"/>
        </w:rPr>
        <w:t xml:space="preserve">and manage the effectiveness of the change process </w:t>
      </w:r>
      <w:r w:rsidRPr="00C521CF">
        <w:rPr>
          <w:rFonts w:ascii="Arial" w:hAnsi="Arial" w:cs="Arial"/>
          <w:color w:val="000000" w:themeColor="text1"/>
        </w:rPr>
        <w:t>utilising both quantitative (statistics, KPI’s, compliance data) and qualitative data (opinions and feedback).</w:t>
      </w:r>
    </w:p>
    <w:p w:rsidR="00B30CFC" w:rsidRPr="00C521CF" w:rsidRDefault="00B30CFC" w:rsidP="00B30CFC">
      <w:pPr>
        <w:tabs>
          <w:tab w:val="num" w:pos="720"/>
        </w:tabs>
        <w:contextualSpacing/>
        <w:rPr>
          <w:rFonts w:ascii="Arial" w:hAnsi="Arial" w:cs="Arial"/>
          <w:color w:val="000000" w:themeColor="text1"/>
        </w:rPr>
      </w:pPr>
    </w:p>
    <w:p w:rsidR="00B30CFC" w:rsidRDefault="00B30CFC" w:rsidP="00B30CFC">
      <w:pPr>
        <w:tabs>
          <w:tab w:val="num" w:pos="720"/>
        </w:tabs>
        <w:contextualSpacing/>
        <w:rPr>
          <w:rFonts w:ascii="Arial" w:hAnsi="Arial" w:cs="Arial"/>
          <w:color w:val="000000" w:themeColor="text1"/>
        </w:rPr>
      </w:pPr>
      <w:r w:rsidRPr="00C521CF">
        <w:rPr>
          <w:rFonts w:ascii="Arial" w:hAnsi="Arial" w:cs="Arial"/>
          <w:color w:val="000000" w:themeColor="text1"/>
        </w:rPr>
        <w:t xml:space="preserve">Unfortunately due to the delay of implementation </w:t>
      </w:r>
      <w:r>
        <w:rPr>
          <w:rFonts w:ascii="Arial" w:hAnsi="Arial" w:cs="Arial"/>
          <w:color w:val="000000" w:themeColor="text1"/>
        </w:rPr>
        <w:t xml:space="preserve">of </w:t>
      </w:r>
      <w:r w:rsidRPr="00C521CF">
        <w:rPr>
          <w:rFonts w:ascii="Arial" w:hAnsi="Arial" w:cs="Arial"/>
          <w:color w:val="000000" w:themeColor="text1"/>
        </w:rPr>
        <w:t>the EOTAS restructure, I have been unable to obtain records</w:t>
      </w:r>
      <w:r>
        <w:rPr>
          <w:rFonts w:ascii="Arial" w:hAnsi="Arial" w:cs="Arial"/>
          <w:color w:val="000000" w:themeColor="text1"/>
        </w:rPr>
        <w:t xml:space="preserve"> to analyse </w:t>
      </w:r>
      <w:r w:rsidRPr="00C521CF">
        <w:rPr>
          <w:rFonts w:ascii="Arial" w:hAnsi="Arial" w:cs="Arial"/>
          <w:color w:val="000000" w:themeColor="text1"/>
        </w:rPr>
        <w:t>the impact of the change process however, clear qualitative data</w:t>
      </w:r>
      <w:r>
        <w:rPr>
          <w:rFonts w:ascii="Arial" w:hAnsi="Arial" w:cs="Arial"/>
          <w:color w:val="000000" w:themeColor="text1"/>
        </w:rPr>
        <w:t xml:space="preserve"> was</w:t>
      </w:r>
      <w:r w:rsidRPr="00C521CF">
        <w:rPr>
          <w:rFonts w:ascii="Arial" w:hAnsi="Arial" w:cs="Arial"/>
          <w:color w:val="000000" w:themeColor="text1"/>
        </w:rPr>
        <w:t xml:space="preserve"> obtained throughout the consultation process whereby Stakeholders had the opportunity </w:t>
      </w:r>
      <w:r>
        <w:rPr>
          <w:rFonts w:ascii="Arial" w:hAnsi="Arial" w:cs="Arial"/>
          <w:color w:val="000000" w:themeColor="text1"/>
        </w:rPr>
        <w:t xml:space="preserve">to provide comments and feedback in relation to the </w:t>
      </w:r>
      <w:r w:rsidRPr="00C521CF">
        <w:rPr>
          <w:rFonts w:ascii="Arial" w:hAnsi="Arial" w:cs="Arial"/>
          <w:color w:val="000000" w:themeColor="text1"/>
        </w:rPr>
        <w:t xml:space="preserve">change process, </w:t>
      </w:r>
      <w:r w:rsidRPr="00C521CF">
        <w:rPr>
          <w:rFonts w:ascii="Arial" w:hAnsi="Arial" w:cs="Arial"/>
          <w:b/>
          <w:color w:val="000000" w:themeColor="text1"/>
        </w:rPr>
        <w:t>(EV25).</w:t>
      </w:r>
      <w:r>
        <w:rPr>
          <w:rFonts w:ascii="Arial" w:hAnsi="Arial" w:cs="Arial"/>
          <w:color w:val="000000" w:themeColor="text1"/>
        </w:rPr>
        <w:t xml:space="preserve">  In addition, whilst there was a requirement to continuously review the timescales due to the pandemic, the structure has been implemented and as such met the desired outcomes for the organisation, (</w:t>
      </w:r>
      <w:r w:rsidRPr="0063290D">
        <w:rPr>
          <w:rFonts w:ascii="Arial" w:hAnsi="Arial" w:cs="Arial"/>
          <w:b/>
          <w:color w:val="000000" w:themeColor="text1"/>
        </w:rPr>
        <w:t>EV26).</w:t>
      </w:r>
    </w:p>
    <w:p w:rsidR="00B30CFC" w:rsidRDefault="00B30CFC" w:rsidP="00B30CFC">
      <w:pPr>
        <w:tabs>
          <w:tab w:val="num" w:pos="720"/>
        </w:tabs>
        <w:contextualSpacing/>
        <w:rPr>
          <w:rFonts w:ascii="Arial" w:hAnsi="Arial" w:cs="Arial"/>
          <w:color w:val="000000" w:themeColor="text1"/>
        </w:rPr>
      </w:pPr>
    </w:p>
    <w:p w:rsidR="00B30CFC" w:rsidRPr="00C521CF" w:rsidRDefault="00B30CFC" w:rsidP="00B30CFC">
      <w:pPr>
        <w:rPr>
          <w:rFonts w:ascii="Arial" w:hAnsi="Arial" w:cs="Arial"/>
          <w:color w:val="000000" w:themeColor="text1"/>
        </w:rPr>
      </w:pPr>
      <w:r w:rsidRPr="00C521CF">
        <w:rPr>
          <w:rFonts w:ascii="Arial" w:hAnsi="Arial" w:cs="Arial"/>
          <w:color w:val="000000" w:themeColor="text1"/>
        </w:rPr>
        <w:t xml:space="preserve">An example where Swansea Council has used quantitative data to analyse the impact of a change </w:t>
      </w:r>
      <w:r>
        <w:rPr>
          <w:rFonts w:ascii="Arial" w:hAnsi="Arial" w:cs="Arial"/>
          <w:color w:val="000000" w:themeColor="text1"/>
        </w:rPr>
        <w:t>in</w:t>
      </w:r>
      <w:r w:rsidRPr="00C521CF">
        <w:rPr>
          <w:rFonts w:ascii="Arial" w:hAnsi="Arial" w:cs="Arial"/>
          <w:color w:val="000000" w:themeColor="text1"/>
        </w:rPr>
        <w:t xml:space="preserve">itiative includes the </w:t>
      </w:r>
      <w:r>
        <w:rPr>
          <w:rFonts w:ascii="Arial" w:hAnsi="Arial" w:cs="Arial"/>
          <w:color w:val="000000" w:themeColor="text1"/>
        </w:rPr>
        <w:t xml:space="preserve">implementation </w:t>
      </w:r>
      <w:r w:rsidRPr="00C521CF">
        <w:rPr>
          <w:rFonts w:ascii="Arial" w:hAnsi="Arial" w:cs="Arial"/>
          <w:color w:val="000000" w:themeColor="text1"/>
        </w:rPr>
        <w:t xml:space="preserve">of a </w:t>
      </w:r>
      <w:r>
        <w:rPr>
          <w:rFonts w:ascii="Arial" w:hAnsi="Arial" w:cs="Arial"/>
          <w:color w:val="000000" w:themeColor="text1"/>
        </w:rPr>
        <w:t xml:space="preserve">New Ways of Working pilot </w:t>
      </w:r>
      <w:r w:rsidRPr="00C521CF">
        <w:rPr>
          <w:rFonts w:ascii="Arial" w:hAnsi="Arial" w:cs="Arial"/>
          <w:color w:val="000000" w:themeColor="text1"/>
        </w:rPr>
        <w:t>which was introduced across a number of departments including the Service Centre and HR&amp;OD allowing employees to have a flexible approach to work managing their own time with the emphasis being on work output.  The data below evidence</w:t>
      </w:r>
      <w:r>
        <w:rPr>
          <w:rFonts w:ascii="Arial" w:hAnsi="Arial" w:cs="Arial"/>
          <w:color w:val="000000" w:themeColor="text1"/>
        </w:rPr>
        <w:t xml:space="preserve">s that the pilot </w:t>
      </w:r>
      <w:r w:rsidRPr="00C521CF">
        <w:rPr>
          <w:rFonts w:ascii="Arial" w:hAnsi="Arial" w:cs="Arial"/>
          <w:color w:val="000000" w:themeColor="text1"/>
        </w:rPr>
        <w:t>reduced sickness ab</w:t>
      </w:r>
      <w:r>
        <w:rPr>
          <w:rFonts w:ascii="Arial" w:hAnsi="Arial" w:cs="Arial"/>
          <w:color w:val="000000" w:themeColor="text1"/>
        </w:rPr>
        <w:t>sence within both service areas.</w:t>
      </w:r>
    </w:p>
    <w:p w:rsidR="00B30CFC" w:rsidRPr="00C521CF" w:rsidRDefault="00B30CFC" w:rsidP="00B30CFC">
      <w:pPr>
        <w:tabs>
          <w:tab w:val="num" w:pos="720"/>
        </w:tabs>
        <w:contextualSpacing/>
        <w:rPr>
          <w:rFonts w:ascii="Arial" w:hAnsi="Arial" w:cs="Arial"/>
          <w:color w:val="000000" w:themeColor="text1"/>
        </w:rPr>
      </w:pPr>
    </w:p>
    <w:p w:rsidR="00B30CFC" w:rsidRDefault="00B30CFC" w:rsidP="00B30CFC">
      <w:pPr>
        <w:tabs>
          <w:tab w:val="num" w:pos="720"/>
        </w:tabs>
        <w:contextualSpacing/>
        <w:rPr>
          <w:rFonts w:ascii="Arial" w:hAnsi="Arial" w:cs="Arial"/>
          <w:color w:val="000000" w:themeColor="text1"/>
        </w:rPr>
      </w:pPr>
      <w:r w:rsidRPr="00C521CF">
        <w:rPr>
          <w:noProof/>
          <w:color w:val="000000" w:themeColor="text1"/>
          <w:lang w:eastAsia="en-GB"/>
        </w:rPr>
        <w:drawing>
          <wp:inline distT="0" distB="0" distL="0" distR="0" wp14:anchorId="000E03EF" wp14:editId="34B99B00">
            <wp:extent cx="1739793" cy="1676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744886" cy="1681307"/>
                    </a:xfrm>
                    <a:prstGeom prst="rect">
                      <a:avLst/>
                    </a:prstGeom>
                  </pic:spPr>
                </pic:pic>
              </a:graphicData>
            </a:graphic>
          </wp:inline>
        </w:drawing>
      </w:r>
      <w:r w:rsidRPr="00C521CF">
        <w:rPr>
          <w:noProof/>
          <w:color w:val="000000" w:themeColor="text1"/>
          <w:lang w:eastAsia="en-GB"/>
        </w:rPr>
        <w:drawing>
          <wp:inline distT="0" distB="0" distL="0" distR="0" wp14:anchorId="4F7C2B2A" wp14:editId="6990BB67">
            <wp:extent cx="1766288" cy="1638146"/>
            <wp:effectExtent l="0" t="0" r="571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1787984" cy="1658268"/>
                    </a:xfrm>
                    <a:prstGeom prst="rect">
                      <a:avLst/>
                    </a:prstGeom>
                  </pic:spPr>
                </pic:pic>
              </a:graphicData>
            </a:graphic>
          </wp:inline>
        </w:drawing>
      </w:r>
    </w:p>
    <w:p w:rsidR="00B30CFC" w:rsidRPr="00B30CFC" w:rsidRDefault="00B30CFC" w:rsidP="00F246B5">
      <w:pPr>
        <w:rPr>
          <w:rFonts w:ascii="Arial" w:hAnsi="Arial" w:cs="Arial"/>
        </w:rPr>
      </w:pPr>
    </w:p>
    <w:p w:rsidR="00B30CFC" w:rsidRPr="00B30CFC" w:rsidRDefault="00B30CFC" w:rsidP="00F246B5">
      <w:pPr>
        <w:rPr>
          <w:rFonts w:ascii="Arial" w:hAnsi="Arial" w:cs="Arial"/>
        </w:rPr>
      </w:pPr>
      <w:r w:rsidRPr="00B30CFC">
        <w:rPr>
          <w:rFonts w:ascii="Arial" w:hAnsi="Arial" w:cs="Arial"/>
        </w:rPr>
        <w:t>As a result of the successful outcomes in relation to the change initiative, CMT were considering the roll out of the pilot within other areas of the Authority however, due to the Pandemic, there has been a requirement for staff to work from home whilst facing personal challenges and as such, the new ways of working pilot has effectively be introduced across the authority to meet the requirements of the organisations whilst allowing staff to work flexibly.</w:t>
      </w:r>
    </w:p>
    <w:p w:rsidR="00B30CFC" w:rsidRDefault="00B30CFC" w:rsidP="00F246B5">
      <w:pPr>
        <w:rPr>
          <w:rFonts w:ascii="Calibri" w:hAnsi="Calibri" w:cs="Calibri"/>
          <w:sz w:val="24"/>
          <w:szCs w:val="24"/>
        </w:rPr>
      </w:pPr>
    </w:p>
    <w:p w:rsidR="00D923D5" w:rsidRPr="00B30CFC" w:rsidRDefault="00022624" w:rsidP="00F246B5">
      <w:pPr>
        <w:rPr>
          <w:rFonts w:ascii="Arial" w:hAnsi="Arial" w:cs="Arial"/>
          <w:color w:val="000000" w:themeColor="text1"/>
        </w:rPr>
      </w:pPr>
      <w:r w:rsidRPr="00B30CFC">
        <w:rPr>
          <w:rFonts w:ascii="Arial" w:hAnsi="Arial" w:cs="Arial"/>
          <w:b/>
          <w:color w:val="000000" w:themeColor="text1"/>
        </w:rPr>
        <w:t>Identify further work required to embed changes and/or further developments required</w:t>
      </w:r>
      <w:r w:rsidRPr="00B30CFC">
        <w:rPr>
          <w:rFonts w:ascii="Calibri" w:hAnsi="Calibri" w:cs="Calibri"/>
          <w:color w:val="000000" w:themeColor="text1"/>
          <w:sz w:val="24"/>
          <w:szCs w:val="24"/>
        </w:rPr>
        <w:t>.</w:t>
      </w:r>
    </w:p>
    <w:p w:rsidR="00B30CFC" w:rsidRDefault="00B30CFC" w:rsidP="00B30CFC">
      <w:pPr>
        <w:rPr>
          <w:rFonts w:ascii="Arial" w:hAnsi="Arial" w:cs="Arial"/>
        </w:rPr>
      </w:pPr>
      <w:r>
        <w:rPr>
          <w:rFonts w:ascii="Arial" w:hAnsi="Arial" w:cs="Arial"/>
        </w:rPr>
        <w:t>Swansea Council recognises the effect Covid-19 has had and continues to have on employees both within their personal and working lives and as such, the Corporate Management Team (CMT) issued a survey to office-based staff requesting feedback regarding well-being and working from home arrangements during such unprecedented times.  It also provided an opportunity for CMT to gain the view of individuals regarding their wellbeing and future working arrangements, (</w:t>
      </w:r>
      <w:r w:rsidRPr="00B30CFC">
        <w:rPr>
          <w:rFonts w:ascii="Arial" w:hAnsi="Arial" w:cs="Arial"/>
          <w:b/>
        </w:rPr>
        <w:t>EV27)</w:t>
      </w:r>
      <w:r>
        <w:rPr>
          <w:rFonts w:ascii="Arial" w:hAnsi="Arial" w:cs="Arial"/>
        </w:rPr>
        <w:t>.</w:t>
      </w:r>
    </w:p>
    <w:p w:rsidR="00B30CFC" w:rsidRDefault="00B30CFC" w:rsidP="00B30CFC">
      <w:pPr>
        <w:rPr>
          <w:rFonts w:ascii="Arial" w:hAnsi="Arial" w:cs="Arial"/>
        </w:rPr>
      </w:pPr>
    </w:p>
    <w:p w:rsidR="00B30CFC" w:rsidRPr="00336DF1" w:rsidRDefault="00B30CFC" w:rsidP="00B30CFC">
      <w:pPr>
        <w:rPr>
          <w:rFonts w:ascii="Arial" w:hAnsi="Arial" w:cs="Arial"/>
        </w:rPr>
      </w:pPr>
      <w:r w:rsidRPr="00336DF1">
        <w:rPr>
          <w:rFonts w:ascii="Arial" w:hAnsi="Arial" w:cs="Arial"/>
        </w:rPr>
        <w:t xml:space="preserve">Whilst there </w:t>
      </w:r>
      <w:r>
        <w:rPr>
          <w:rFonts w:ascii="Arial" w:hAnsi="Arial" w:cs="Arial"/>
        </w:rPr>
        <w:t>were m</w:t>
      </w:r>
      <w:r w:rsidRPr="00336DF1">
        <w:rPr>
          <w:rFonts w:ascii="Arial" w:hAnsi="Arial" w:cs="Arial"/>
        </w:rPr>
        <w:t xml:space="preserve">ixed views in relation to the positive and negative impact of working from home, </w:t>
      </w:r>
      <w:r>
        <w:rPr>
          <w:rFonts w:ascii="Arial" w:hAnsi="Arial" w:cs="Arial"/>
        </w:rPr>
        <w:t>it was evident that the m</w:t>
      </w:r>
      <w:r w:rsidRPr="00336DF1">
        <w:rPr>
          <w:rFonts w:ascii="Arial" w:hAnsi="Arial" w:cs="Arial"/>
        </w:rPr>
        <w:t>ajority of employees would prefer to have a flexible approach to work in the future and maintain working from home arrangements.</w:t>
      </w:r>
    </w:p>
    <w:p w:rsidR="00B30CFC" w:rsidRDefault="00B30CFC" w:rsidP="00B30CFC">
      <w:pPr>
        <w:rPr>
          <w:rFonts w:ascii="Arial" w:hAnsi="Arial" w:cs="Arial"/>
        </w:rPr>
      </w:pPr>
    </w:p>
    <w:p w:rsidR="00B30CFC" w:rsidRDefault="00B30CFC" w:rsidP="00B30CFC">
      <w:pPr>
        <w:rPr>
          <w:rFonts w:ascii="Arial" w:hAnsi="Arial" w:cs="Arial"/>
        </w:rPr>
      </w:pPr>
      <w:r>
        <w:rPr>
          <w:rFonts w:ascii="Arial" w:hAnsi="Arial" w:cs="Arial"/>
        </w:rPr>
        <w:lastRenderedPageBreak/>
        <w:t>According to (HR Review, 2020), to maintain high levels of employee engagement, organisation are encouraged to stay in touch with their employees and work with them to build the future for the organisation.</w:t>
      </w:r>
    </w:p>
    <w:p w:rsidR="00B30CFC" w:rsidRDefault="00B30CFC" w:rsidP="00B30CFC">
      <w:pPr>
        <w:rPr>
          <w:rFonts w:ascii="Arial" w:hAnsi="Arial" w:cs="Arial"/>
        </w:rPr>
      </w:pPr>
    </w:p>
    <w:p w:rsidR="00B30CFC" w:rsidRPr="00FC6C4F" w:rsidRDefault="00B30CFC" w:rsidP="00B30CFC">
      <w:pPr>
        <w:rPr>
          <w:rFonts w:ascii="Arial" w:hAnsi="Arial" w:cs="Arial"/>
          <w:color w:val="000000" w:themeColor="text1"/>
        </w:rPr>
      </w:pPr>
      <w:r>
        <w:rPr>
          <w:rFonts w:ascii="Arial" w:hAnsi="Arial" w:cs="Arial"/>
        </w:rPr>
        <w:t>I have undertaken a SWOT analysis, (</w:t>
      </w:r>
      <w:r w:rsidRPr="00B30CFC">
        <w:rPr>
          <w:rFonts w:ascii="Arial" w:hAnsi="Arial" w:cs="Arial"/>
          <w:b/>
        </w:rPr>
        <w:t>EV28)</w:t>
      </w:r>
      <w:r>
        <w:rPr>
          <w:rFonts w:ascii="Arial" w:hAnsi="Arial" w:cs="Arial"/>
        </w:rPr>
        <w:t xml:space="preserve"> to</w:t>
      </w:r>
      <w:r w:rsidRPr="003F1F52">
        <w:rPr>
          <w:rFonts w:ascii="Arial" w:hAnsi="Arial" w:cs="Arial"/>
        </w:rPr>
        <w:t xml:space="preserve"> assess</w:t>
      </w:r>
      <w:r>
        <w:rPr>
          <w:rFonts w:ascii="Arial" w:hAnsi="Arial" w:cs="Arial"/>
        </w:rPr>
        <w:t xml:space="preserve"> the current position in relation to ways of working, identifying areas that are working well and </w:t>
      </w:r>
      <w:r w:rsidRPr="003F1F52">
        <w:rPr>
          <w:rFonts w:ascii="Arial" w:hAnsi="Arial" w:cs="Arial"/>
        </w:rPr>
        <w:t>what is not working so well.  Consider</w:t>
      </w:r>
      <w:r>
        <w:rPr>
          <w:rFonts w:ascii="Arial" w:hAnsi="Arial" w:cs="Arial"/>
        </w:rPr>
        <w:t>ation has been taken as to</w:t>
      </w:r>
      <w:r w:rsidRPr="003F1F52">
        <w:rPr>
          <w:rFonts w:ascii="Arial" w:hAnsi="Arial" w:cs="Arial"/>
        </w:rPr>
        <w:t xml:space="preserve"> where </w:t>
      </w:r>
      <w:r w:rsidRPr="00FC6C4F">
        <w:rPr>
          <w:rFonts w:ascii="Arial" w:hAnsi="Arial" w:cs="Arial"/>
          <w:color w:val="000000" w:themeColor="text1"/>
        </w:rPr>
        <w:t>the organisation is now, where it needs to get to and how it is going to get there, (Mind Tools 2020)</w:t>
      </w:r>
      <w:r>
        <w:rPr>
          <w:rFonts w:ascii="Arial" w:hAnsi="Arial" w:cs="Arial"/>
          <w:color w:val="000000" w:themeColor="text1"/>
        </w:rPr>
        <w:t>.</w:t>
      </w:r>
    </w:p>
    <w:p w:rsidR="00B30CFC" w:rsidRPr="00B30CFC" w:rsidRDefault="00B30CFC" w:rsidP="00C6579B">
      <w:pPr>
        <w:tabs>
          <w:tab w:val="num" w:pos="720"/>
        </w:tabs>
        <w:contextualSpacing/>
        <w:rPr>
          <w:rFonts w:ascii="Arial" w:hAnsi="Arial" w:cs="Arial"/>
          <w:color w:val="000000" w:themeColor="text1"/>
        </w:rPr>
      </w:pPr>
    </w:p>
    <w:p w:rsidR="0035073C" w:rsidRPr="00B30CFC" w:rsidRDefault="00022624">
      <w:pPr>
        <w:rPr>
          <w:rFonts w:ascii="Arial" w:hAnsi="Arial" w:cs="Arial"/>
          <w:b/>
          <w:color w:val="000000" w:themeColor="text1"/>
        </w:rPr>
      </w:pPr>
      <w:r w:rsidRPr="00B30CFC">
        <w:rPr>
          <w:rFonts w:ascii="Arial" w:hAnsi="Arial" w:cs="Arial"/>
          <w:b/>
          <w:color w:val="000000" w:themeColor="text1"/>
        </w:rPr>
        <w:t>Communicate the key outcomes and the impact of change to stakeholders.</w:t>
      </w:r>
    </w:p>
    <w:p w:rsidR="00B30CFC" w:rsidRPr="00B30CFC" w:rsidRDefault="00B30CFC" w:rsidP="00B30CFC">
      <w:pPr>
        <w:contextualSpacing/>
        <w:rPr>
          <w:rFonts w:ascii="Arial" w:eastAsia="Times New Roman" w:hAnsi="Arial" w:cs="Arial"/>
          <w:color w:val="000000" w:themeColor="text1"/>
          <w:lang w:eastAsia="en-GB"/>
        </w:rPr>
      </w:pPr>
    </w:p>
    <w:p w:rsidR="00B30CFC" w:rsidRPr="00B30CFC" w:rsidRDefault="00B30CFC" w:rsidP="00B30CFC">
      <w:pPr>
        <w:contextualSpacing/>
        <w:rPr>
          <w:rFonts w:ascii="Arial" w:eastAsia="Times New Roman" w:hAnsi="Arial" w:cs="Arial"/>
          <w:color w:val="000000" w:themeColor="text1"/>
          <w:lang w:eastAsia="en-GB"/>
        </w:rPr>
      </w:pPr>
      <w:r w:rsidRPr="00B30CFC">
        <w:rPr>
          <w:rFonts w:ascii="Arial" w:eastAsia="Times New Roman" w:hAnsi="Arial" w:cs="Arial"/>
          <w:color w:val="000000" w:themeColor="text1"/>
          <w:lang w:eastAsia="en-GB"/>
        </w:rPr>
        <w:t>According to (MindTools, 2020), it is important to remember that any change process can impact stakeholders in different ways and as such Organisations need to closely manage expectations and advise them if any concerns arise.  Continued engagement will ensure two way communication enabling an open and transparent process.</w:t>
      </w:r>
    </w:p>
    <w:p w:rsidR="00B30CFC" w:rsidRPr="00B30CFC" w:rsidRDefault="00B30CFC">
      <w:pPr>
        <w:rPr>
          <w:rFonts w:ascii="Arial" w:hAnsi="Arial" w:cs="Arial"/>
          <w:color w:val="000000" w:themeColor="text1"/>
        </w:rPr>
      </w:pPr>
    </w:p>
    <w:p w:rsidR="00B30CFC" w:rsidRDefault="00B30CFC" w:rsidP="00B30CFC">
      <w:pPr>
        <w:rPr>
          <w:rFonts w:ascii="Arial" w:hAnsi="Arial" w:cs="Arial"/>
        </w:rPr>
      </w:pPr>
      <w:r>
        <w:rPr>
          <w:rFonts w:ascii="Arial" w:hAnsi="Arial" w:cs="Arial"/>
        </w:rPr>
        <w:t>Swansea Council are committed to consulting with, and engaging relevant stakeholders in their decision making processes, (Swansea Council 2021).</w:t>
      </w:r>
    </w:p>
    <w:p w:rsidR="00B30CFC" w:rsidRDefault="00B30CFC" w:rsidP="00B30CFC">
      <w:pPr>
        <w:rPr>
          <w:rFonts w:ascii="Arial" w:hAnsi="Arial" w:cs="Arial"/>
        </w:rPr>
      </w:pPr>
    </w:p>
    <w:p w:rsidR="00B30CFC" w:rsidRDefault="00B30CFC">
      <w:pPr>
        <w:rPr>
          <w:rFonts w:ascii="Arial" w:hAnsi="Arial" w:cs="Arial"/>
        </w:rPr>
      </w:pPr>
      <w:r>
        <w:rPr>
          <w:rFonts w:ascii="Arial" w:hAnsi="Arial" w:cs="Arial"/>
        </w:rPr>
        <w:t xml:space="preserve">The change initiative currently being considered by CMT including a review of the accommodation strategy including </w:t>
      </w:r>
      <w:r w:rsidRPr="00FC6C4F">
        <w:rPr>
          <w:rFonts w:ascii="Arial" w:eastAsia="Times New Roman" w:hAnsi="Arial" w:cs="Arial"/>
          <w:bCs/>
          <w:color w:val="000000" w:themeColor="text1"/>
          <w:lang w:eastAsia="en-GB"/>
        </w:rPr>
        <w:t>agile working, flexible working arrangements</w:t>
      </w:r>
      <w:r>
        <w:rPr>
          <w:rFonts w:ascii="Arial" w:eastAsia="Times New Roman" w:hAnsi="Arial" w:cs="Arial"/>
          <w:bCs/>
          <w:color w:val="000000" w:themeColor="text1"/>
          <w:lang w:eastAsia="en-GB"/>
        </w:rPr>
        <w:t xml:space="preserve"> etc. needs to incorporate an effective </w:t>
      </w:r>
      <w:r>
        <w:rPr>
          <w:rFonts w:ascii="Arial" w:hAnsi="Arial" w:cs="Arial"/>
        </w:rPr>
        <w:t>communication strategy, (</w:t>
      </w:r>
      <w:r w:rsidRPr="00B30CFC">
        <w:rPr>
          <w:rFonts w:ascii="Arial" w:hAnsi="Arial" w:cs="Arial"/>
          <w:b/>
        </w:rPr>
        <w:t>EV29)</w:t>
      </w:r>
      <w:r>
        <w:rPr>
          <w:rFonts w:ascii="Arial" w:hAnsi="Arial" w:cs="Arial"/>
        </w:rPr>
        <w:t xml:space="preserve"> to ensure any corporate correspondence reaches the whole workforce.  This has been effective during the pandemic and as such HR would encourage for such approach to continue.</w:t>
      </w:r>
    </w:p>
    <w:p w:rsidR="00B30CFC" w:rsidRDefault="00B30CFC">
      <w:pPr>
        <w:rPr>
          <w:rFonts w:ascii="Arial" w:hAnsi="Arial" w:cs="Arial"/>
        </w:rPr>
      </w:pPr>
    </w:p>
    <w:p w:rsidR="00B30CFC" w:rsidRDefault="00B30CFC">
      <w:pPr>
        <w:rPr>
          <w:rFonts w:ascii="Arial" w:hAnsi="Arial" w:cs="Arial"/>
        </w:rPr>
      </w:pPr>
      <w:r>
        <w:rPr>
          <w:rFonts w:ascii="Arial" w:hAnsi="Arial" w:cs="Arial"/>
        </w:rPr>
        <w:t>The key outcomes and impact on the change has been communicated to staff via the intranet which have been successful as the changes to the ways in which staff are required to work in the main effect office based staff, (</w:t>
      </w:r>
      <w:r w:rsidRPr="00B30CFC">
        <w:rPr>
          <w:rFonts w:ascii="Arial" w:hAnsi="Arial" w:cs="Arial"/>
          <w:b/>
        </w:rPr>
        <w:t>EV30).</w:t>
      </w:r>
    </w:p>
    <w:p w:rsidR="00B30CFC" w:rsidRDefault="00B30CFC">
      <w:pPr>
        <w:rPr>
          <w:rFonts w:ascii="Arial" w:hAnsi="Arial" w:cs="Arial"/>
        </w:rPr>
      </w:pPr>
    </w:p>
    <w:p w:rsidR="00915E2B" w:rsidRPr="0063290D" w:rsidRDefault="0063290D">
      <w:pPr>
        <w:rPr>
          <w:rFonts w:ascii="Arial" w:hAnsi="Arial" w:cs="Arial"/>
          <w:b/>
        </w:rPr>
      </w:pPr>
      <w:r w:rsidRPr="0063290D">
        <w:rPr>
          <w:rFonts w:ascii="Arial" w:hAnsi="Arial" w:cs="Arial"/>
          <w:b/>
        </w:rPr>
        <w:t>Evaluate the effectiveness of own performance in contributing to the management of change.</w:t>
      </w:r>
    </w:p>
    <w:p w:rsidR="00915E2B" w:rsidRDefault="00915E2B">
      <w:pPr>
        <w:rPr>
          <w:rFonts w:ascii="Arial" w:hAnsi="Arial" w:cs="Arial"/>
        </w:rPr>
      </w:pPr>
    </w:p>
    <w:p w:rsidR="00915E2B" w:rsidRDefault="0063290D">
      <w:pPr>
        <w:rPr>
          <w:rFonts w:ascii="Arial" w:hAnsi="Arial" w:cs="Arial"/>
        </w:rPr>
      </w:pPr>
      <w:r>
        <w:rPr>
          <w:rFonts w:ascii="Arial" w:hAnsi="Arial" w:cs="Arial"/>
        </w:rPr>
        <w:t>In line with the CIPD Profession Map (CIPD, 2020), I believe I am working to the required level to enable me to make a valued contribution</w:t>
      </w:r>
      <w:r w:rsidR="007C4CA3">
        <w:rPr>
          <w:rFonts w:ascii="Arial" w:hAnsi="Arial" w:cs="Arial"/>
        </w:rPr>
        <w:t xml:space="preserve"> to</w:t>
      </w:r>
      <w:r>
        <w:rPr>
          <w:rFonts w:ascii="Arial" w:hAnsi="Arial" w:cs="Arial"/>
        </w:rPr>
        <w:t xml:space="preserve"> management of change.  I understand my role as the HR Lead, providing professional HR advice and support throughout a change process.</w:t>
      </w:r>
    </w:p>
    <w:p w:rsidR="0063290D" w:rsidRDefault="0063290D">
      <w:pPr>
        <w:rPr>
          <w:rFonts w:ascii="Arial" w:hAnsi="Arial" w:cs="Arial"/>
        </w:rPr>
      </w:pPr>
    </w:p>
    <w:p w:rsidR="0063290D" w:rsidRPr="0063290D" w:rsidRDefault="0063290D">
      <w:pPr>
        <w:rPr>
          <w:rFonts w:ascii="Arial" w:hAnsi="Arial" w:cs="Arial"/>
        </w:rPr>
      </w:pPr>
      <w:r>
        <w:rPr>
          <w:rFonts w:ascii="Arial" w:hAnsi="Arial" w:cs="Arial"/>
        </w:rPr>
        <w:t xml:space="preserve">I have previously undertaken an evaluation of my knowledge, skills and ability in relation to change management, </w:t>
      </w:r>
      <w:r w:rsidR="00B30CFC">
        <w:rPr>
          <w:rFonts w:ascii="Arial" w:hAnsi="Arial" w:cs="Arial"/>
          <w:b/>
        </w:rPr>
        <w:t>(EV31</w:t>
      </w:r>
      <w:r>
        <w:rPr>
          <w:rFonts w:ascii="Arial" w:hAnsi="Arial" w:cs="Arial"/>
        </w:rPr>
        <w:t xml:space="preserve">) which outlines the requirement of my role but also my development needs which will enable me to meet my aspiration of working towards a </w:t>
      </w:r>
      <w:r w:rsidRPr="0063290D">
        <w:rPr>
          <w:rFonts w:ascii="Arial" w:hAnsi="Arial" w:cs="Arial"/>
        </w:rPr>
        <w:t>Chartered Member.</w:t>
      </w:r>
    </w:p>
    <w:p w:rsidR="00915E2B" w:rsidRPr="0063290D" w:rsidRDefault="00915E2B">
      <w:pPr>
        <w:rPr>
          <w:rFonts w:ascii="Arial" w:hAnsi="Arial" w:cs="Arial"/>
        </w:rPr>
      </w:pPr>
    </w:p>
    <w:p w:rsidR="00602EA2" w:rsidRDefault="0063290D">
      <w:pPr>
        <w:rPr>
          <w:rFonts w:ascii="Arial" w:hAnsi="Arial" w:cs="Arial"/>
        </w:rPr>
      </w:pPr>
      <w:r>
        <w:rPr>
          <w:rFonts w:ascii="Arial" w:hAnsi="Arial" w:cs="Arial"/>
        </w:rPr>
        <w:t>Witness statements from both my Line Manager, (</w:t>
      </w:r>
      <w:r w:rsidRPr="0063290D">
        <w:rPr>
          <w:rFonts w:ascii="Arial" w:hAnsi="Arial" w:cs="Arial"/>
          <w:b/>
        </w:rPr>
        <w:t>EV20</w:t>
      </w:r>
      <w:r>
        <w:rPr>
          <w:rFonts w:ascii="Arial" w:hAnsi="Arial" w:cs="Arial"/>
        </w:rPr>
        <w:t>) and the Project Lead (</w:t>
      </w:r>
      <w:r w:rsidRPr="0063290D">
        <w:rPr>
          <w:rFonts w:ascii="Arial" w:hAnsi="Arial" w:cs="Arial"/>
          <w:b/>
        </w:rPr>
        <w:t>EV26</w:t>
      </w:r>
      <w:r>
        <w:rPr>
          <w:rFonts w:ascii="Arial" w:hAnsi="Arial" w:cs="Arial"/>
        </w:rPr>
        <w:t>) provide confirmation of the advice and support provided from a HR perspective which I believe is a true reflection of me as an individual and within my role as a HR professional.</w:t>
      </w:r>
    </w:p>
    <w:p w:rsidR="0063290D" w:rsidRDefault="0063290D">
      <w:pPr>
        <w:rPr>
          <w:rFonts w:ascii="Arial" w:hAnsi="Arial" w:cs="Arial"/>
        </w:rPr>
      </w:pPr>
    </w:p>
    <w:p w:rsidR="0063290D" w:rsidRPr="0063290D" w:rsidRDefault="0063290D">
      <w:pPr>
        <w:rPr>
          <w:rFonts w:ascii="Arial" w:hAnsi="Arial" w:cs="Arial"/>
        </w:rPr>
      </w:pPr>
      <w:r>
        <w:rPr>
          <w:rFonts w:ascii="Arial" w:hAnsi="Arial" w:cs="Arial"/>
        </w:rPr>
        <w:t>When providing advice and support throughout a change process, whilst I appreciate the messages being relayed may be difficult, it is important for staff to clearly understand what the change means for them</w:t>
      </w:r>
      <w:r w:rsidR="007C4CA3">
        <w:rPr>
          <w:rFonts w:ascii="Arial" w:hAnsi="Arial" w:cs="Arial"/>
        </w:rPr>
        <w:t xml:space="preserve"> providing support and detailing the </w:t>
      </w:r>
      <w:r>
        <w:rPr>
          <w:rFonts w:ascii="Arial" w:hAnsi="Arial" w:cs="Arial"/>
        </w:rPr>
        <w:t>options available.  During the EOTAS restructure, due to the pandemic we were faced with a number of challenges however, I feel these were overcome and messages were communicated with staff at the appropriate time.</w:t>
      </w:r>
    </w:p>
    <w:p w:rsidR="005268D4" w:rsidRDefault="005268D4">
      <w:pPr>
        <w:rPr>
          <w:rFonts w:ascii="Arial" w:hAnsi="Arial" w:cs="Arial"/>
          <w:sz w:val="24"/>
          <w:szCs w:val="24"/>
        </w:rPr>
      </w:pPr>
      <w:r>
        <w:rPr>
          <w:rFonts w:ascii="Arial" w:hAnsi="Arial" w:cs="Arial"/>
          <w:sz w:val="24"/>
          <w:szCs w:val="24"/>
        </w:rPr>
        <w:br w:type="page"/>
      </w:r>
    </w:p>
    <w:p w:rsidR="00D704A0" w:rsidRPr="00084628" w:rsidRDefault="00D704A0">
      <w:pPr>
        <w:rPr>
          <w:rFonts w:ascii="Arial" w:hAnsi="Arial" w:cs="Arial"/>
          <w:b/>
          <w:sz w:val="24"/>
          <w:szCs w:val="24"/>
        </w:rPr>
      </w:pPr>
      <w:r w:rsidRPr="00084628">
        <w:rPr>
          <w:rFonts w:ascii="Arial" w:hAnsi="Arial" w:cs="Arial"/>
          <w:b/>
          <w:sz w:val="24"/>
          <w:szCs w:val="24"/>
        </w:rPr>
        <w:lastRenderedPageBreak/>
        <w:t>LO3 Evidence</w:t>
      </w:r>
    </w:p>
    <w:p w:rsidR="00084628" w:rsidRDefault="00084628" w:rsidP="00084628">
      <w:pPr>
        <w:rPr>
          <w:rFonts w:ascii="Arial" w:hAnsi="Arial" w:cs="Arial"/>
          <w:b/>
          <w:sz w:val="24"/>
          <w:szCs w:val="24"/>
        </w:rPr>
      </w:pPr>
    </w:p>
    <w:p w:rsidR="00084628" w:rsidRDefault="00084628" w:rsidP="00084628">
      <w:pPr>
        <w:rPr>
          <w:rFonts w:ascii="Arial" w:hAnsi="Arial" w:cs="Arial"/>
          <w:b/>
          <w:sz w:val="24"/>
          <w:szCs w:val="24"/>
        </w:rPr>
      </w:pPr>
      <w:r>
        <w:rPr>
          <w:rFonts w:ascii="Arial" w:hAnsi="Arial" w:cs="Arial"/>
          <w:b/>
          <w:sz w:val="24"/>
          <w:szCs w:val="24"/>
        </w:rPr>
        <w:t>EV27</w:t>
      </w:r>
    </w:p>
    <w:p w:rsidR="00084628" w:rsidRPr="00A23A6A" w:rsidRDefault="00084628" w:rsidP="00084628">
      <w:pPr>
        <w:rPr>
          <w:rFonts w:ascii="Arial" w:hAnsi="Arial" w:cs="Arial"/>
          <w:b/>
          <w:sz w:val="24"/>
          <w:szCs w:val="24"/>
        </w:rPr>
      </w:pPr>
      <w:r w:rsidRPr="00A23A6A">
        <w:rPr>
          <w:rFonts w:ascii="Arial" w:hAnsi="Arial" w:cs="Arial"/>
          <w:b/>
          <w:sz w:val="24"/>
          <w:szCs w:val="24"/>
        </w:rPr>
        <w:t>Employee engagement survey – working from home during the covid-19 pandemic and beyond.</w:t>
      </w:r>
    </w:p>
    <w:p w:rsidR="00084628" w:rsidRPr="00A23A6A" w:rsidRDefault="00084628" w:rsidP="00084628">
      <w:pPr>
        <w:rPr>
          <w:rFonts w:ascii="Arial" w:hAnsi="Arial" w:cs="Arial"/>
        </w:rPr>
      </w:pPr>
    </w:p>
    <w:p w:rsidR="00084628" w:rsidRPr="00A23A6A" w:rsidRDefault="00084628" w:rsidP="00084628">
      <w:pPr>
        <w:rPr>
          <w:rFonts w:ascii="Arial" w:eastAsia="Times New Roman" w:hAnsi="Arial" w:cs="Arial"/>
          <w:b/>
          <w:bCs/>
          <w:color w:val="000000"/>
          <w:lang w:eastAsia="en-GB"/>
        </w:rPr>
      </w:pPr>
      <w:r w:rsidRPr="00A23A6A">
        <w:rPr>
          <w:rFonts w:ascii="Arial" w:eastAsia="Times New Roman" w:hAnsi="Arial" w:cs="Arial"/>
          <w:b/>
          <w:bCs/>
          <w:color w:val="000000"/>
          <w:lang w:eastAsia="en-GB"/>
        </w:rPr>
        <w:t>Which Directorate do you work in?</w:t>
      </w:r>
    </w:p>
    <w:p w:rsidR="00084628" w:rsidRPr="00A23A6A" w:rsidRDefault="00084628" w:rsidP="00084628">
      <w:pPr>
        <w:pStyle w:val="ListParagraph"/>
        <w:numPr>
          <w:ilvl w:val="0"/>
          <w:numId w:val="21"/>
        </w:numPr>
        <w:rPr>
          <w:rFonts w:ascii="Arial" w:eastAsia="Times New Roman" w:hAnsi="Arial" w:cs="Arial"/>
          <w:bCs/>
          <w:color w:val="000000"/>
          <w:lang w:eastAsia="en-GB"/>
        </w:rPr>
      </w:pPr>
      <w:r w:rsidRPr="00A23A6A">
        <w:rPr>
          <w:rFonts w:ascii="Arial" w:eastAsia="Times New Roman" w:hAnsi="Arial" w:cs="Arial"/>
          <w:bCs/>
          <w:color w:val="000000"/>
          <w:lang w:eastAsia="en-GB"/>
        </w:rPr>
        <w:t>Education</w:t>
      </w:r>
    </w:p>
    <w:p w:rsidR="00084628" w:rsidRPr="00A23A6A" w:rsidRDefault="00084628" w:rsidP="00084628">
      <w:pPr>
        <w:pStyle w:val="ListParagraph"/>
        <w:numPr>
          <w:ilvl w:val="0"/>
          <w:numId w:val="21"/>
        </w:numPr>
        <w:rPr>
          <w:rFonts w:ascii="Arial" w:eastAsia="Times New Roman" w:hAnsi="Arial" w:cs="Arial"/>
          <w:bCs/>
          <w:color w:val="000000"/>
          <w:lang w:eastAsia="en-GB"/>
        </w:rPr>
      </w:pPr>
      <w:r w:rsidRPr="00A23A6A">
        <w:rPr>
          <w:rFonts w:ascii="Arial" w:eastAsia="Times New Roman" w:hAnsi="Arial" w:cs="Arial"/>
          <w:bCs/>
          <w:color w:val="000000"/>
          <w:lang w:eastAsia="en-GB"/>
        </w:rPr>
        <w:t>Place</w:t>
      </w:r>
    </w:p>
    <w:p w:rsidR="00084628" w:rsidRPr="00A23A6A" w:rsidRDefault="00084628" w:rsidP="00084628">
      <w:pPr>
        <w:pStyle w:val="ListParagraph"/>
        <w:numPr>
          <w:ilvl w:val="0"/>
          <w:numId w:val="21"/>
        </w:numPr>
        <w:rPr>
          <w:rFonts w:ascii="Arial" w:eastAsia="Times New Roman" w:hAnsi="Arial" w:cs="Arial"/>
          <w:bCs/>
          <w:color w:val="000000"/>
          <w:lang w:eastAsia="en-GB"/>
        </w:rPr>
      </w:pPr>
      <w:r w:rsidRPr="00A23A6A">
        <w:rPr>
          <w:rFonts w:ascii="Arial" w:eastAsia="Times New Roman" w:hAnsi="Arial" w:cs="Arial"/>
          <w:bCs/>
          <w:color w:val="000000"/>
          <w:lang w:eastAsia="en-GB"/>
        </w:rPr>
        <w:t>Resources</w:t>
      </w:r>
    </w:p>
    <w:p w:rsidR="00084628" w:rsidRPr="00A23A6A" w:rsidRDefault="00084628" w:rsidP="00084628">
      <w:pPr>
        <w:pStyle w:val="ListParagraph"/>
        <w:numPr>
          <w:ilvl w:val="0"/>
          <w:numId w:val="21"/>
        </w:numPr>
        <w:rPr>
          <w:rFonts w:ascii="Arial" w:eastAsia="Times New Roman" w:hAnsi="Arial" w:cs="Arial"/>
          <w:bCs/>
          <w:color w:val="000000"/>
          <w:lang w:eastAsia="en-GB"/>
        </w:rPr>
      </w:pPr>
      <w:r w:rsidRPr="00A23A6A">
        <w:rPr>
          <w:rFonts w:ascii="Arial" w:eastAsia="Times New Roman" w:hAnsi="Arial" w:cs="Arial"/>
          <w:bCs/>
          <w:color w:val="000000"/>
          <w:lang w:eastAsia="en-GB"/>
        </w:rPr>
        <w:t>Social Services</w:t>
      </w:r>
    </w:p>
    <w:p w:rsidR="00084628" w:rsidRPr="00A23A6A" w:rsidRDefault="00084628" w:rsidP="00084628">
      <w:pPr>
        <w:rPr>
          <w:rFonts w:ascii="Arial" w:hAnsi="Arial" w:cs="Arial"/>
        </w:rPr>
      </w:pPr>
    </w:p>
    <w:p w:rsidR="00084628" w:rsidRPr="00A23A6A" w:rsidRDefault="00084628" w:rsidP="00084628">
      <w:pPr>
        <w:rPr>
          <w:rFonts w:ascii="Arial" w:eastAsia="Times New Roman" w:hAnsi="Arial" w:cs="Arial"/>
          <w:b/>
          <w:bCs/>
          <w:color w:val="000000"/>
          <w:lang w:eastAsia="en-GB"/>
        </w:rPr>
      </w:pPr>
      <w:r w:rsidRPr="00A23A6A">
        <w:rPr>
          <w:rFonts w:ascii="Arial" w:eastAsia="Times New Roman" w:hAnsi="Arial" w:cs="Arial"/>
          <w:b/>
          <w:bCs/>
          <w:color w:val="000000"/>
          <w:lang w:eastAsia="en-GB"/>
        </w:rPr>
        <w:t>Which Council office building are you normally based at?</w:t>
      </w:r>
    </w:p>
    <w:p w:rsidR="00084628" w:rsidRPr="00A23A6A" w:rsidRDefault="00084628" w:rsidP="00084628">
      <w:pPr>
        <w:pStyle w:val="ListParagraph"/>
        <w:numPr>
          <w:ilvl w:val="0"/>
          <w:numId w:val="22"/>
        </w:numPr>
        <w:rPr>
          <w:rFonts w:ascii="Arial" w:eastAsia="Times New Roman" w:hAnsi="Arial" w:cs="Arial"/>
          <w:bCs/>
          <w:color w:val="000000"/>
          <w:lang w:eastAsia="en-GB"/>
        </w:rPr>
      </w:pPr>
      <w:r w:rsidRPr="00A23A6A">
        <w:rPr>
          <w:rFonts w:ascii="Arial" w:eastAsia="Times New Roman" w:hAnsi="Arial" w:cs="Arial"/>
          <w:bCs/>
          <w:color w:val="000000"/>
          <w:lang w:eastAsia="en-GB"/>
        </w:rPr>
        <w:t>Civic Centre</w:t>
      </w:r>
    </w:p>
    <w:p w:rsidR="00084628" w:rsidRPr="00A23A6A" w:rsidRDefault="00084628" w:rsidP="00084628">
      <w:pPr>
        <w:pStyle w:val="ListParagraph"/>
        <w:numPr>
          <w:ilvl w:val="0"/>
          <w:numId w:val="22"/>
        </w:numPr>
        <w:rPr>
          <w:rFonts w:ascii="Arial" w:eastAsia="Times New Roman" w:hAnsi="Arial" w:cs="Arial"/>
          <w:bCs/>
          <w:color w:val="000000"/>
          <w:lang w:eastAsia="en-GB"/>
        </w:rPr>
      </w:pPr>
      <w:r w:rsidRPr="00A23A6A">
        <w:rPr>
          <w:rFonts w:ascii="Arial" w:eastAsia="Times New Roman" w:hAnsi="Arial" w:cs="Arial"/>
          <w:bCs/>
          <w:color w:val="000000"/>
          <w:lang w:eastAsia="en-GB"/>
        </w:rPr>
        <w:t>Clydach Depot</w:t>
      </w:r>
    </w:p>
    <w:p w:rsidR="00084628" w:rsidRPr="00A23A6A" w:rsidRDefault="00084628" w:rsidP="00084628">
      <w:pPr>
        <w:pStyle w:val="ListParagraph"/>
        <w:numPr>
          <w:ilvl w:val="0"/>
          <w:numId w:val="22"/>
        </w:numPr>
        <w:rPr>
          <w:rFonts w:ascii="Arial" w:eastAsia="Times New Roman" w:hAnsi="Arial" w:cs="Arial"/>
          <w:bCs/>
          <w:color w:val="000000"/>
          <w:lang w:eastAsia="en-GB"/>
        </w:rPr>
      </w:pPr>
      <w:r w:rsidRPr="00A23A6A">
        <w:rPr>
          <w:rFonts w:ascii="Arial" w:eastAsia="Times New Roman" w:hAnsi="Arial" w:cs="Arial"/>
          <w:bCs/>
          <w:color w:val="000000"/>
          <w:lang w:eastAsia="en-GB"/>
        </w:rPr>
        <w:t>Guildhall</w:t>
      </w:r>
    </w:p>
    <w:p w:rsidR="00084628" w:rsidRPr="00A23A6A" w:rsidRDefault="00084628" w:rsidP="00084628">
      <w:pPr>
        <w:pStyle w:val="ListParagraph"/>
        <w:numPr>
          <w:ilvl w:val="0"/>
          <w:numId w:val="22"/>
        </w:numPr>
        <w:rPr>
          <w:rFonts w:ascii="Arial" w:eastAsia="Times New Roman" w:hAnsi="Arial" w:cs="Arial"/>
          <w:bCs/>
          <w:color w:val="000000"/>
          <w:lang w:eastAsia="en-GB"/>
        </w:rPr>
      </w:pPr>
      <w:r w:rsidRPr="00A23A6A">
        <w:rPr>
          <w:rFonts w:ascii="Arial" w:eastAsia="Times New Roman" w:hAnsi="Arial" w:cs="Arial"/>
          <w:bCs/>
          <w:color w:val="000000"/>
          <w:lang w:eastAsia="en-GB"/>
        </w:rPr>
        <w:t>Heol Y Gors (Cave Street)</w:t>
      </w:r>
    </w:p>
    <w:p w:rsidR="00084628" w:rsidRPr="00A23A6A" w:rsidRDefault="00084628" w:rsidP="00084628">
      <w:pPr>
        <w:pStyle w:val="ListParagraph"/>
        <w:numPr>
          <w:ilvl w:val="0"/>
          <w:numId w:val="22"/>
        </w:numPr>
        <w:rPr>
          <w:rFonts w:ascii="Arial" w:eastAsia="Times New Roman" w:hAnsi="Arial" w:cs="Arial"/>
          <w:bCs/>
          <w:color w:val="000000"/>
          <w:lang w:eastAsia="en-GB"/>
        </w:rPr>
      </w:pPr>
      <w:r w:rsidRPr="00A23A6A">
        <w:rPr>
          <w:rFonts w:ascii="Arial" w:eastAsia="Times New Roman" w:hAnsi="Arial" w:cs="Arial"/>
          <w:bCs/>
          <w:color w:val="000000"/>
          <w:lang w:eastAsia="en-GB"/>
        </w:rPr>
        <w:t>Other</w:t>
      </w:r>
    </w:p>
    <w:p w:rsidR="00084628" w:rsidRPr="00A23A6A" w:rsidRDefault="00084628" w:rsidP="00084628">
      <w:pPr>
        <w:pStyle w:val="ListParagraph"/>
        <w:numPr>
          <w:ilvl w:val="0"/>
          <w:numId w:val="22"/>
        </w:numPr>
        <w:rPr>
          <w:rFonts w:ascii="Arial" w:eastAsia="Times New Roman" w:hAnsi="Arial" w:cs="Arial"/>
          <w:bCs/>
          <w:color w:val="000000"/>
          <w:lang w:eastAsia="en-GB"/>
        </w:rPr>
      </w:pPr>
      <w:r w:rsidRPr="00A23A6A">
        <w:rPr>
          <w:rFonts w:ascii="Arial" w:eastAsia="Times New Roman" w:hAnsi="Arial" w:cs="Arial"/>
          <w:bCs/>
          <w:color w:val="000000"/>
          <w:lang w:eastAsia="en-GB"/>
        </w:rPr>
        <w:t>Pipehouse</w:t>
      </w:r>
    </w:p>
    <w:p w:rsidR="00084628" w:rsidRPr="00A23A6A" w:rsidRDefault="00084628" w:rsidP="00084628">
      <w:pPr>
        <w:rPr>
          <w:rFonts w:ascii="Arial" w:hAnsi="Arial" w:cs="Arial"/>
          <w:b/>
        </w:rPr>
      </w:pPr>
    </w:p>
    <w:p w:rsidR="00084628" w:rsidRPr="00A23A6A" w:rsidRDefault="00084628" w:rsidP="00084628">
      <w:pPr>
        <w:rPr>
          <w:rFonts w:ascii="Arial" w:hAnsi="Arial" w:cs="Arial"/>
          <w:b/>
        </w:rPr>
      </w:pPr>
      <w:r w:rsidRPr="00A23A6A">
        <w:rPr>
          <w:rFonts w:ascii="Arial" w:hAnsi="Arial" w:cs="Arial"/>
          <w:b/>
        </w:rPr>
        <w:t>How would you rate your well-being since the COVID-19 pandemic?</w:t>
      </w:r>
    </w:p>
    <w:p w:rsidR="00084628" w:rsidRPr="00A23A6A" w:rsidRDefault="00084628" w:rsidP="00084628">
      <w:pPr>
        <w:pStyle w:val="ListParagraph"/>
        <w:numPr>
          <w:ilvl w:val="0"/>
          <w:numId w:val="23"/>
        </w:numPr>
        <w:rPr>
          <w:rFonts w:ascii="Arial" w:hAnsi="Arial" w:cs="Arial"/>
        </w:rPr>
      </w:pPr>
      <w:r w:rsidRPr="00A23A6A">
        <w:rPr>
          <w:rFonts w:ascii="Arial" w:hAnsi="Arial" w:cs="Arial"/>
        </w:rPr>
        <w:t>Very Good</w:t>
      </w:r>
    </w:p>
    <w:p w:rsidR="00084628" w:rsidRPr="00A23A6A" w:rsidRDefault="00084628" w:rsidP="00084628">
      <w:pPr>
        <w:pStyle w:val="ListParagraph"/>
        <w:numPr>
          <w:ilvl w:val="0"/>
          <w:numId w:val="23"/>
        </w:numPr>
        <w:rPr>
          <w:rFonts w:ascii="Arial" w:hAnsi="Arial" w:cs="Arial"/>
        </w:rPr>
      </w:pPr>
      <w:r w:rsidRPr="00A23A6A">
        <w:rPr>
          <w:rFonts w:ascii="Arial" w:hAnsi="Arial" w:cs="Arial"/>
        </w:rPr>
        <w:t>Good</w:t>
      </w:r>
    </w:p>
    <w:p w:rsidR="00084628" w:rsidRPr="00A23A6A" w:rsidRDefault="00084628" w:rsidP="00084628">
      <w:pPr>
        <w:pStyle w:val="ListParagraph"/>
        <w:numPr>
          <w:ilvl w:val="0"/>
          <w:numId w:val="23"/>
        </w:numPr>
        <w:rPr>
          <w:rFonts w:ascii="Arial" w:hAnsi="Arial" w:cs="Arial"/>
        </w:rPr>
      </w:pPr>
      <w:r w:rsidRPr="00A23A6A">
        <w:rPr>
          <w:rFonts w:ascii="Arial" w:hAnsi="Arial" w:cs="Arial"/>
        </w:rPr>
        <w:t>Neutral</w:t>
      </w:r>
    </w:p>
    <w:p w:rsidR="00084628" w:rsidRPr="00A23A6A" w:rsidRDefault="00084628" w:rsidP="00084628">
      <w:pPr>
        <w:pStyle w:val="ListParagraph"/>
        <w:numPr>
          <w:ilvl w:val="0"/>
          <w:numId w:val="23"/>
        </w:numPr>
        <w:rPr>
          <w:rFonts w:ascii="Arial" w:hAnsi="Arial" w:cs="Arial"/>
        </w:rPr>
      </w:pPr>
      <w:r w:rsidRPr="00A23A6A">
        <w:rPr>
          <w:rFonts w:ascii="Arial" w:hAnsi="Arial" w:cs="Arial"/>
        </w:rPr>
        <w:t>Poor</w:t>
      </w:r>
    </w:p>
    <w:p w:rsidR="00084628" w:rsidRPr="00A23A6A" w:rsidRDefault="00084628" w:rsidP="00084628">
      <w:pPr>
        <w:pStyle w:val="ListParagraph"/>
        <w:numPr>
          <w:ilvl w:val="0"/>
          <w:numId w:val="23"/>
        </w:numPr>
        <w:rPr>
          <w:rFonts w:ascii="Arial" w:hAnsi="Arial" w:cs="Arial"/>
        </w:rPr>
      </w:pPr>
      <w:r w:rsidRPr="00A23A6A">
        <w:rPr>
          <w:rFonts w:ascii="Arial" w:hAnsi="Arial" w:cs="Arial"/>
        </w:rPr>
        <w:t>Very Poor</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Do you know where to access information and advice for support with your health and wellbeing?</w:t>
      </w:r>
    </w:p>
    <w:p w:rsidR="00084628" w:rsidRPr="00A23A6A" w:rsidRDefault="00084628" w:rsidP="00084628">
      <w:pPr>
        <w:pStyle w:val="ListParagraph"/>
        <w:numPr>
          <w:ilvl w:val="0"/>
          <w:numId w:val="24"/>
        </w:numPr>
        <w:rPr>
          <w:rFonts w:ascii="Arial" w:hAnsi="Arial" w:cs="Arial"/>
        </w:rPr>
      </w:pPr>
      <w:r w:rsidRPr="00A23A6A">
        <w:rPr>
          <w:rFonts w:ascii="Arial" w:hAnsi="Arial" w:cs="Arial"/>
        </w:rPr>
        <w:t>Yes</w:t>
      </w:r>
    </w:p>
    <w:p w:rsidR="00084628" w:rsidRPr="00A23A6A" w:rsidRDefault="00084628" w:rsidP="00084628">
      <w:pPr>
        <w:pStyle w:val="ListParagraph"/>
        <w:numPr>
          <w:ilvl w:val="0"/>
          <w:numId w:val="24"/>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24"/>
        </w:numPr>
        <w:rPr>
          <w:rFonts w:ascii="Arial" w:hAnsi="Arial" w:cs="Arial"/>
        </w:rPr>
      </w:pPr>
      <w:r w:rsidRPr="00A23A6A">
        <w:rPr>
          <w:rFonts w:ascii="Arial" w:hAnsi="Arial" w:cs="Arial"/>
        </w:rPr>
        <w:t>Maybe</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Do you like working from home?</w:t>
      </w:r>
    </w:p>
    <w:p w:rsidR="00084628" w:rsidRPr="00A23A6A" w:rsidRDefault="00084628" w:rsidP="00084628">
      <w:pPr>
        <w:pStyle w:val="ListParagraph"/>
        <w:numPr>
          <w:ilvl w:val="0"/>
          <w:numId w:val="25"/>
        </w:numPr>
        <w:rPr>
          <w:rFonts w:ascii="Arial" w:hAnsi="Arial" w:cs="Arial"/>
        </w:rPr>
      </w:pPr>
      <w:r w:rsidRPr="00A23A6A">
        <w:rPr>
          <w:rFonts w:ascii="Arial" w:hAnsi="Arial" w:cs="Arial"/>
        </w:rPr>
        <w:t>Yes</w:t>
      </w:r>
    </w:p>
    <w:p w:rsidR="00084628" w:rsidRPr="00A23A6A" w:rsidRDefault="00084628" w:rsidP="00084628">
      <w:pPr>
        <w:pStyle w:val="ListParagraph"/>
        <w:numPr>
          <w:ilvl w:val="0"/>
          <w:numId w:val="25"/>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25"/>
        </w:numPr>
        <w:rPr>
          <w:rFonts w:ascii="Arial" w:hAnsi="Arial" w:cs="Arial"/>
        </w:rPr>
      </w:pPr>
      <w:r w:rsidRPr="00A23A6A">
        <w:rPr>
          <w:rFonts w:ascii="Arial" w:hAnsi="Arial" w:cs="Arial"/>
        </w:rPr>
        <w:t>Neutral</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How often did you work from home before the pandemic?</w:t>
      </w:r>
    </w:p>
    <w:p w:rsidR="00084628" w:rsidRPr="00A23A6A" w:rsidRDefault="00084628" w:rsidP="00084628">
      <w:pPr>
        <w:pStyle w:val="ListParagraph"/>
        <w:numPr>
          <w:ilvl w:val="0"/>
          <w:numId w:val="26"/>
        </w:numPr>
        <w:rPr>
          <w:rFonts w:ascii="Arial" w:hAnsi="Arial" w:cs="Arial"/>
        </w:rPr>
      </w:pPr>
      <w:r w:rsidRPr="00A23A6A">
        <w:rPr>
          <w:rFonts w:ascii="Arial" w:hAnsi="Arial" w:cs="Arial"/>
        </w:rPr>
        <w:t>1 day a week</w:t>
      </w:r>
    </w:p>
    <w:p w:rsidR="00084628" w:rsidRPr="00A23A6A" w:rsidRDefault="00084628" w:rsidP="00084628">
      <w:pPr>
        <w:pStyle w:val="ListParagraph"/>
        <w:numPr>
          <w:ilvl w:val="0"/>
          <w:numId w:val="26"/>
        </w:numPr>
        <w:rPr>
          <w:rFonts w:ascii="Arial" w:hAnsi="Arial" w:cs="Arial"/>
        </w:rPr>
      </w:pPr>
      <w:r w:rsidRPr="00A23A6A">
        <w:rPr>
          <w:rFonts w:ascii="Arial" w:hAnsi="Arial" w:cs="Arial"/>
        </w:rPr>
        <w:t>1 or 2 days a month</w:t>
      </w:r>
    </w:p>
    <w:p w:rsidR="00084628" w:rsidRPr="00A23A6A" w:rsidRDefault="00084628" w:rsidP="00084628">
      <w:pPr>
        <w:pStyle w:val="ListParagraph"/>
        <w:numPr>
          <w:ilvl w:val="0"/>
          <w:numId w:val="26"/>
        </w:numPr>
        <w:rPr>
          <w:rFonts w:ascii="Arial" w:hAnsi="Arial" w:cs="Arial"/>
        </w:rPr>
      </w:pPr>
      <w:r w:rsidRPr="00A23A6A">
        <w:rPr>
          <w:rFonts w:ascii="Arial" w:hAnsi="Arial" w:cs="Arial"/>
        </w:rPr>
        <w:t>2 days a week</w:t>
      </w:r>
    </w:p>
    <w:p w:rsidR="00084628" w:rsidRPr="00A23A6A" w:rsidRDefault="00084628" w:rsidP="00084628">
      <w:pPr>
        <w:pStyle w:val="ListParagraph"/>
        <w:numPr>
          <w:ilvl w:val="0"/>
          <w:numId w:val="26"/>
        </w:numPr>
        <w:rPr>
          <w:rFonts w:ascii="Arial" w:hAnsi="Arial" w:cs="Arial"/>
        </w:rPr>
      </w:pPr>
      <w:r w:rsidRPr="00A23A6A">
        <w:rPr>
          <w:rFonts w:ascii="Arial" w:hAnsi="Arial" w:cs="Arial"/>
        </w:rPr>
        <w:t>5 days a week</w:t>
      </w:r>
    </w:p>
    <w:p w:rsidR="00084628" w:rsidRPr="00A23A6A" w:rsidRDefault="00084628" w:rsidP="00084628">
      <w:pPr>
        <w:pStyle w:val="ListParagraph"/>
        <w:numPr>
          <w:ilvl w:val="0"/>
          <w:numId w:val="26"/>
        </w:numPr>
        <w:rPr>
          <w:rFonts w:ascii="Arial" w:hAnsi="Arial" w:cs="Arial"/>
        </w:rPr>
      </w:pPr>
      <w:r w:rsidRPr="00A23A6A">
        <w:rPr>
          <w:rFonts w:ascii="Arial" w:hAnsi="Arial" w:cs="Arial"/>
        </w:rPr>
        <w:t>More than 2 days a week</w:t>
      </w:r>
    </w:p>
    <w:p w:rsidR="00084628" w:rsidRPr="00A23A6A" w:rsidRDefault="00084628" w:rsidP="00084628">
      <w:pPr>
        <w:pStyle w:val="ListParagraph"/>
        <w:numPr>
          <w:ilvl w:val="0"/>
          <w:numId w:val="26"/>
        </w:numPr>
        <w:rPr>
          <w:rFonts w:ascii="Arial" w:hAnsi="Arial" w:cs="Arial"/>
        </w:rPr>
      </w:pPr>
      <w:r w:rsidRPr="00A23A6A">
        <w:rPr>
          <w:rFonts w:ascii="Arial" w:hAnsi="Arial" w:cs="Arial"/>
        </w:rPr>
        <w:t>Never</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How often do you work from home now?</w:t>
      </w:r>
    </w:p>
    <w:p w:rsidR="00084628" w:rsidRPr="00A23A6A" w:rsidRDefault="00084628" w:rsidP="00084628">
      <w:pPr>
        <w:pStyle w:val="ListParagraph"/>
        <w:numPr>
          <w:ilvl w:val="0"/>
          <w:numId w:val="27"/>
        </w:numPr>
        <w:rPr>
          <w:rFonts w:ascii="Arial" w:hAnsi="Arial" w:cs="Arial"/>
        </w:rPr>
      </w:pPr>
      <w:r w:rsidRPr="00A23A6A">
        <w:rPr>
          <w:rFonts w:ascii="Arial" w:hAnsi="Arial" w:cs="Arial"/>
        </w:rPr>
        <w:t>1 day a week</w:t>
      </w:r>
    </w:p>
    <w:p w:rsidR="00084628" w:rsidRPr="00A23A6A" w:rsidRDefault="00084628" w:rsidP="00084628">
      <w:pPr>
        <w:pStyle w:val="ListParagraph"/>
        <w:numPr>
          <w:ilvl w:val="0"/>
          <w:numId w:val="27"/>
        </w:numPr>
        <w:rPr>
          <w:rFonts w:ascii="Arial" w:hAnsi="Arial" w:cs="Arial"/>
        </w:rPr>
      </w:pPr>
      <w:r w:rsidRPr="00A23A6A">
        <w:rPr>
          <w:rFonts w:ascii="Arial" w:hAnsi="Arial" w:cs="Arial"/>
        </w:rPr>
        <w:t>1 or 2 days a month</w:t>
      </w:r>
    </w:p>
    <w:p w:rsidR="00084628" w:rsidRPr="00A23A6A" w:rsidRDefault="00084628" w:rsidP="00084628">
      <w:pPr>
        <w:pStyle w:val="ListParagraph"/>
        <w:numPr>
          <w:ilvl w:val="0"/>
          <w:numId w:val="27"/>
        </w:numPr>
        <w:rPr>
          <w:rFonts w:ascii="Arial" w:hAnsi="Arial" w:cs="Arial"/>
        </w:rPr>
      </w:pPr>
      <w:r w:rsidRPr="00A23A6A">
        <w:rPr>
          <w:rFonts w:ascii="Arial" w:hAnsi="Arial" w:cs="Arial"/>
        </w:rPr>
        <w:t>2 days a week</w:t>
      </w:r>
    </w:p>
    <w:p w:rsidR="00084628" w:rsidRPr="00A23A6A" w:rsidRDefault="00084628" w:rsidP="00084628">
      <w:pPr>
        <w:pStyle w:val="ListParagraph"/>
        <w:numPr>
          <w:ilvl w:val="0"/>
          <w:numId w:val="27"/>
        </w:numPr>
        <w:rPr>
          <w:rFonts w:ascii="Arial" w:hAnsi="Arial" w:cs="Arial"/>
        </w:rPr>
      </w:pPr>
      <w:r w:rsidRPr="00A23A6A">
        <w:rPr>
          <w:rFonts w:ascii="Arial" w:hAnsi="Arial" w:cs="Arial"/>
        </w:rPr>
        <w:t>5 days a week</w:t>
      </w:r>
    </w:p>
    <w:p w:rsidR="00084628" w:rsidRPr="00A23A6A" w:rsidRDefault="00084628" w:rsidP="00084628">
      <w:pPr>
        <w:pStyle w:val="ListParagraph"/>
        <w:numPr>
          <w:ilvl w:val="0"/>
          <w:numId w:val="27"/>
        </w:numPr>
        <w:rPr>
          <w:rFonts w:ascii="Arial" w:hAnsi="Arial" w:cs="Arial"/>
        </w:rPr>
      </w:pPr>
      <w:r w:rsidRPr="00A23A6A">
        <w:rPr>
          <w:rFonts w:ascii="Arial" w:hAnsi="Arial" w:cs="Arial"/>
        </w:rPr>
        <w:t>More than 2 days a week</w:t>
      </w:r>
    </w:p>
    <w:p w:rsidR="00084628" w:rsidRPr="00A23A6A" w:rsidRDefault="00084628" w:rsidP="00084628">
      <w:pPr>
        <w:pStyle w:val="ListParagraph"/>
        <w:numPr>
          <w:ilvl w:val="0"/>
          <w:numId w:val="27"/>
        </w:numPr>
        <w:rPr>
          <w:rFonts w:ascii="Arial" w:hAnsi="Arial" w:cs="Arial"/>
        </w:rPr>
      </w:pPr>
      <w:r w:rsidRPr="00A23A6A">
        <w:rPr>
          <w:rFonts w:ascii="Arial" w:hAnsi="Arial" w:cs="Arial"/>
        </w:rPr>
        <w:t>Never</w:t>
      </w:r>
    </w:p>
    <w:p w:rsidR="00084628" w:rsidRDefault="00084628" w:rsidP="00084628">
      <w:pPr>
        <w:rPr>
          <w:rFonts w:ascii="Arial" w:hAnsi="Arial" w:cs="Arial"/>
        </w:rPr>
      </w:pPr>
    </w:p>
    <w:p w:rsidR="00084628" w:rsidRDefault="00084628" w:rsidP="00084628">
      <w:pPr>
        <w:rPr>
          <w:rFonts w:ascii="Arial" w:hAnsi="Arial" w:cs="Arial"/>
        </w:rPr>
      </w:pPr>
    </w:p>
    <w:p w:rsidR="00084628"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After COVID, how often would you like to work from home (if your role allows you to work from home)?</w:t>
      </w:r>
    </w:p>
    <w:p w:rsidR="00084628" w:rsidRPr="00A23A6A" w:rsidRDefault="00084628" w:rsidP="00084628">
      <w:pPr>
        <w:pStyle w:val="ListParagraph"/>
        <w:numPr>
          <w:ilvl w:val="0"/>
          <w:numId w:val="28"/>
        </w:numPr>
        <w:rPr>
          <w:rFonts w:ascii="Arial" w:hAnsi="Arial" w:cs="Arial"/>
        </w:rPr>
      </w:pPr>
      <w:r w:rsidRPr="00A23A6A">
        <w:rPr>
          <w:rFonts w:ascii="Arial" w:hAnsi="Arial" w:cs="Arial"/>
        </w:rPr>
        <w:t>1 day a week</w:t>
      </w:r>
    </w:p>
    <w:p w:rsidR="00084628" w:rsidRPr="00A23A6A" w:rsidRDefault="00084628" w:rsidP="00084628">
      <w:pPr>
        <w:pStyle w:val="ListParagraph"/>
        <w:numPr>
          <w:ilvl w:val="0"/>
          <w:numId w:val="28"/>
        </w:numPr>
        <w:rPr>
          <w:rFonts w:ascii="Arial" w:hAnsi="Arial" w:cs="Arial"/>
        </w:rPr>
      </w:pPr>
      <w:r w:rsidRPr="00A23A6A">
        <w:rPr>
          <w:rFonts w:ascii="Arial" w:hAnsi="Arial" w:cs="Arial"/>
        </w:rPr>
        <w:t>1 or 2 days a month</w:t>
      </w:r>
    </w:p>
    <w:p w:rsidR="00084628" w:rsidRPr="00A23A6A" w:rsidRDefault="00084628" w:rsidP="00084628">
      <w:pPr>
        <w:pStyle w:val="ListParagraph"/>
        <w:numPr>
          <w:ilvl w:val="0"/>
          <w:numId w:val="28"/>
        </w:numPr>
        <w:rPr>
          <w:rFonts w:ascii="Arial" w:hAnsi="Arial" w:cs="Arial"/>
        </w:rPr>
      </w:pPr>
      <w:r w:rsidRPr="00A23A6A">
        <w:rPr>
          <w:rFonts w:ascii="Arial" w:hAnsi="Arial" w:cs="Arial"/>
        </w:rPr>
        <w:t>2 days a week</w:t>
      </w:r>
    </w:p>
    <w:p w:rsidR="00084628" w:rsidRPr="00A23A6A" w:rsidRDefault="00084628" w:rsidP="00084628">
      <w:pPr>
        <w:pStyle w:val="ListParagraph"/>
        <w:numPr>
          <w:ilvl w:val="0"/>
          <w:numId w:val="28"/>
        </w:numPr>
        <w:rPr>
          <w:rFonts w:ascii="Arial" w:hAnsi="Arial" w:cs="Arial"/>
        </w:rPr>
      </w:pPr>
      <w:r w:rsidRPr="00A23A6A">
        <w:rPr>
          <w:rFonts w:ascii="Arial" w:hAnsi="Arial" w:cs="Arial"/>
        </w:rPr>
        <w:t>5 days a week</w:t>
      </w:r>
    </w:p>
    <w:p w:rsidR="00084628" w:rsidRPr="00A23A6A" w:rsidRDefault="00084628" w:rsidP="00084628">
      <w:pPr>
        <w:pStyle w:val="ListParagraph"/>
        <w:numPr>
          <w:ilvl w:val="0"/>
          <w:numId w:val="28"/>
        </w:numPr>
        <w:rPr>
          <w:rFonts w:ascii="Arial" w:hAnsi="Arial" w:cs="Arial"/>
        </w:rPr>
      </w:pPr>
      <w:r w:rsidRPr="00A23A6A">
        <w:rPr>
          <w:rFonts w:ascii="Arial" w:hAnsi="Arial" w:cs="Arial"/>
        </w:rPr>
        <w:t>More than 2 days a week</w:t>
      </w:r>
    </w:p>
    <w:p w:rsidR="00084628" w:rsidRPr="00A23A6A" w:rsidRDefault="00084628" w:rsidP="00084628">
      <w:pPr>
        <w:pStyle w:val="ListParagraph"/>
        <w:numPr>
          <w:ilvl w:val="0"/>
          <w:numId w:val="28"/>
        </w:numPr>
        <w:rPr>
          <w:rFonts w:ascii="Arial" w:hAnsi="Arial" w:cs="Arial"/>
        </w:rPr>
      </w:pPr>
      <w:r w:rsidRPr="00A23A6A">
        <w:rPr>
          <w:rFonts w:ascii="Arial" w:hAnsi="Arial" w:cs="Arial"/>
        </w:rPr>
        <w:t>Never</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How much of your role can you carry out at home?</w:t>
      </w:r>
    </w:p>
    <w:p w:rsidR="00084628" w:rsidRPr="00A23A6A" w:rsidRDefault="00084628" w:rsidP="00084628">
      <w:pPr>
        <w:pStyle w:val="ListParagraph"/>
        <w:numPr>
          <w:ilvl w:val="0"/>
          <w:numId w:val="29"/>
        </w:numPr>
        <w:rPr>
          <w:rFonts w:ascii="Arial" w:hAnsi="Arial" w:cs="Arial"/>
        </w:rPr>
      </w:pPr>
      <w:r w:rsidRPr="00A23A6A">
        <w:rPr>
          <w:rFonts w:ascii="Arial" w:hAnsi="Arial" w:cs="Arial"/>
        </w:rPr>
        <w:t>All of it</w:t>
      </w:r>
    </w:p>
    <w:p w:rsidR="00084628" w:rsidRPr="00A23A6A" w:rsidRDefault="00084628" w:rsidP="00084628">
      <w:pPr>
        <w:pStyle w:val="ListParagraph"/>
        <w:numPr>
          <w:ilvl w:val="0"/>
          <w:numId w:val="29"/>
        </w:numPr>
        <w:rPr>
          <w:rFonts w:ascii="Arial" w:hAnsi="Arial" w:cs="Arial"/>
        </w:rPr>
      </w:pPr>
      <w:r w:rsidRPr="00A23A6A">
        <w:rPr>
          <w:rFonts w:ascii="Arial" w:hAnsi="Arial" w:cs="Arial"/>
        </w:rPr>
        <w:t>Half</w:t>
      </w:r>
    </w:p>
    <w:p w:rsidR="00084628" w:rsidRPr="00A23A6A" w:rsidRDefault="00084628" w:rsidP="00084628">
      <w:pPr>
        <w:pStyle w:val="ListParagraph"/>
        <w:numPr>
          <w:ilvl w:val="0"/>
          <w:numId w:val="29"/>
        </w:numPr>
        <w:rPr>
          <w:rFonts w:ascii="Arial" w:hAnsi="Arial" w:cs="Arial"/>
        </w:rPr>
      </w:pPr>
      <w:r w:rsidRPr="00A23A6A">
        <w:rPr>
          <w:rFonts w:ascii="Arial" w:hAnsi="Arial" w:cs="Arial"/>
        </w:rPr>
        <w:t>Most</w:t>
      </w:r>
    </w:p>
    <w:p w:rsidR="00084628" w:rsidRPr="00A23A6A" w:rsidRDefault="00084628" w:rsidP="00084628">
      <w:pPr>
        <w:pStyle w:val="ListParagraph"/>
        <w:numPr>
          <w:ilvl w:val="0"/>
          <w:numId w:val="29"/>
        </w:numPr>
        <w:rPr>
          <w:rFonts w:ascii="Arial" w:hAnsi="Arial" w:cs="Arial"/>
        </w:rPr>
      </w:pPr>
      <w:r w:rsidRPr="00A23A6A">
        <w:rPr>
          <w:rFonts w:ascii="Arial" w:hAnsi="Arial" w:cs="Arial"/>
        </w:rPr>
        <w:t>None</w:t>
      </w:r>
    </w:p>
    <w:p w:rsidR="00084628" w:rsidRPr="00A23A6A" w:rsidRDefault="00084628" w:rsidP="00084628">
      <w:pPr>
        <w:pStyle w:val="ListParagraph"/>
        <w:numPr>
          <w:ilvl w:val="0"/>
          <w:numId w:val="29"/>
        </w:numPr>
        <w:rPr>
          <w:rFonts w:ascii="Arial" w:hAnsi="Arial" w:cs="Arial"/>
        </w:rPr>
      </w:pPr>
      <w:r w:rsidRPr="00A23A6A">
        <w:rPr>
          <w:rFonts w:ascii="Arial" w:hAnsi="Arial" w:cs="Arial"/>
        </w:rPr>
        <w:t>Not a lot</w:t>
      </w:r>
    </w:p>
    <w:p w:rsidR="00084628" w:rsidRPr="00A23A6A" w:rsidRDefault="00084628" w:rsidP="00084628">
      <w:pPr>
        <w:pStyle w:val="ListParagraph"/>
        <w:numPr>
          <w:ilvl w:val="0"/>
          <w:numId w:val="29"/>
        </w:numPr>
        <w:rPr>
          <w:rFonts w:ascii="Arial" w:hAnsi="Arial" w:cs="Arial"/>
        </w:rPr>
      </w:pPr>
      <w:r w:rsidRPr="00A23A6A">
        <w:rPr>
          <w:rFonts w:ascii="Arial" w:hAnsi="Arial" w:cs="Arial"/>
        </w:rPr>
        <w:t>Quarter</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How productive do you feel working from home compared to working in the office?</w:t>
      </w:r>
    </w:p>
    <w:p w:rsidR="00084628" w:rsidRPr="00A23A6A" w:rsidRDefault="00084628" w:rsidP="00084628">
      <w:pPr>
        <w:pStyle w:val="ListParagraph"/>
        <w:numPr>
          <w:ilvl w:val="0"/>
          <w:numId w:val="30"/>
        </w:numPr>
        <w:rPr>
          <w:rFonts w:ascii="Arial" w:hAnsi="Arial" w:cs="Arial"/>
        </w:rPr>
      </w:pPr>
      <w:r w:rsidRPr="00A23A6A">
        <w:rPr>
          <w:rFonts w:ascii="Arial" w:hAnsi="Arial" w:cs="Arial"/>
        </w:rPr>
        <w:t>Less productive</w:t>
      </w:r>
    </w:p>
    <w:p w:rsidR="00084628" w:rsidRPr="00A23A6A" w:rsidRDefault="00084628" w:rsidP="00084628">
      <w:pPr>
        <w:pStyle w:val="ListParagraph"/>
        <w:numPr>
          <w:ilvl w:val="0"/>
          <w:numId w:val="30"/>
        </w:numPr>
        <w:rPr>
          <w:rFonts w:ascii="Arial" w:hAnsi="Arial" w:cs="Arial"/>
        </w:rPr>
      </w:pPr>
      <w:r w:rsidRPr="00A23A6A">
        <w:rPr>
          <w:rFonts w:ascii="Arial" w:hAnsi="Arial" w:cs="Arial"/>
        </w:rPr>
        <w:t>More productive</w:t>
      </w:r>
    </w:p>
    <w:p w:rsidR="00084628" w:rsidRPr="00A23A6A" w:rsidRDefault="00084628" w:rsidP="00084628">
      <w:pPr>
        <w:pStyle w:val="ListParagraph"/>
        <w:numPr>
          <w:ilvl w:val="0"/>
          <w:numId w:val="30"/>
        </w:numPr>
        <w:rPr>
          <w:rFonts w:ascii="Arial" w:hAnsi="Arial" w:cs="Arial"/>
        </w:rPr>
      </w:pPr>
      <w:r w:rsidRPr="00A23A6A">
        <w:rPr>
          <w:rFonts w:ascii="Arial" w:hAnsi="Arial" w:cs="Arial"/>
        </w:rPr>
        <w:t>The same</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After COVID-19 I feel that working from home will enable me to be more effective in my role (i.e. able to meet deadlines etc.)</w:t>
      </w:r>
    </w:p>
    <w:p w:rsidR="00084628" w:rsidRPr="00A23A6A" w:rsidRDefault="00084628" w:rsidP="00084628">
      <w:pPr>
        <w:pStyle w:val="ListParagraph"/>
        <w:numPr>
          <w:ilvl w:val="0"/>
          <w:numId w:val="31"/>
        </w:numPr>
        <w:rPr>
          <w:rFonts w:ascii="Arial" w:hAnsi="Arial" w:cs="Arial"/>
        </w:rPr>
      </w:pPr>
      <w:r w:rsidRPr="00A23A6A">
        <w:rPr>
          <w:rFonts w:ascii="Arial" w:hAnsi="Arial" w:cs="Arial"/>
        </w:rPr>
        <w:t>Agree</w:t>
      </w:r>
    </w:p>
    <w:p w:rsidR="00084628" w:rsidRPr="00A23A6A" w:rsidRDefault="00084628" w:rsidP="00084628">
      <w:pPr>
        <w:pStyle w:val="ListParagraph"/>
        <w:numPr>
          <w:ilvl w:val="0"/>
          <w:numId w:val="31"/>
        </w:numPr>
        <w:rPr>
          <w:rFonts w:ascii="Arial" w:hAnsi="Arial" w:cs="Arial"/>
        </w:rPr>
      </w:pPr>
      <w:r w:rsidRPr="00A23A6A">
        <w:rPr>
          <w:rFonts w:ascii="Arial" w:hAnsi="Arial" w:cs="Arial"/>
        </w:rPr>
        <w:t>Disagree</w:t>
      </w:r>
    </w:p>
    <w:p w:rsidR="00084628" w:rsidRPr="00A23A6A" w:rsidRDefault="00084628" w:rsidP="00084628">
      <w:pPr>
        <w:pStyle w:val="ListParagraph"/>
        <w:numPr>
          <w:ilvl w:val="0"/>
          <w:numId w:val="31"/>
        </w:numPr>
        <w:rPr>
          <w:rFonts w:ascii="Arial" w:hAnsi="Arial" w:cs="Arial"/>
        </w:rPr>
      </w:pPr>
      <w:r w:rsidRPr="00A23A6A">
        <w:rPr>
          <w:rFonts w:ascii="Arial" w:hAnsi="Arial" w:cs="Arial"/>
        </w:rPr>
        <w:t>Neutral – neither agree nor disagree</w:t>
      </w:r>
    </w:p>
    <w:p w:rsidR="00084628" w:rsidRPr="00A23A6A" w:rsidRDefault="00084628" w:rsidP="00084628">
      <w:pPr>
        <w:pStyle w:val="ListParagraph"/>
        <w:numPr>
          <w:ilvl w:val="0"/>
          <w:numId w:val="31"/>
        </w:numPr>
        <w:rPr>
          <w:rFonts w:ascii="Arial" w:hAnsi="Arial" w:cs="Arial"/>
        </w:rPr>
      </w:pPr>
      <w:r w:rsidRPr="00A23A6A">
        <w:rPr>
          <w:rFonts w:ascii="Arial" w:hAnsi="Arial" w:cs="Arial"/>
        </w:rPr>
        <w:t>Strongly agree</w:t>
      </w:r>
    </w:p>
    <w:p w:rsidR="00084628" w:rsidRPr="00A23A6A" w:rsidRDefault="00084628" w:rsidP="00084628">
      <w:pPr>
        <w:pStyle w:val="ListParagraph"/>
        <w:numPr>
          <w:ilvl w:val="0"/>
          <w:numId w:val="31"/>
        </w:numPr>
        <w:rPr>
          <w:rFonts w:ascii="Arial" w:hAnsi="Arial" w:cs="Arial"/>
        </w:rPr>
      </w:pPr>
      <w:r w:rsidRPr="00A23A6A">
        <w:rPr>
          <w:rFonts w:ascii="Arial" w:hAnsi="Arial" w:cs="Arial"/>
        </w:rPr>
        <w:t>Strongly disagree</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Do you have all the necessary equipment to work from home?</w:t>
      </w:r>
    </w:p>
    <w:p w:rsidR="00084628" w:rsidRPr="00A23A6A" w:rsidRDefault="00084628" w:rsidP="00084628">
      <w:pPr>
        <w:pStyle w:val="ListParagraph"/>
        <w:numPr>
          <w:ilvl w:val="0"/>
          <w:numId w:val="32"/>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32"/>
        </w:numPr>
        <w:rPr>
          <w:rFonts w:ascii="Arial" w:hAnsi="Arial" w:cs="Arial"/>
        </w:rPr>
      </w:pPr>
      <w:r w:rsidRPr="00A23A6A">
        <w:rPr>
          <w:rFonts w:ascii="Arial" w:hAnsi="Arial" w:cs="Arial"/>
        </w:rPr>
        <w:t>Yes</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Do you have all the necessary software and applications to work from home?</w:t>
      </w:r>
    </w:p>
    <w:p w:rsidR="00084628" w:rsidRPr="00A23A6A" w:rsidRDefault="00084628" w:rsidP="00084628">
      <w:pPr>
        <w:pStyle w:val="ListParagraph"/>
        <w:numPr>
          <w:ilvl w:val="0"/>
          <w:numId w:val="33"/>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33"/>
        </w:numPr>
        <w:rPr>
          <w:rFonts w:ascii="Arial" w:hAnsi="Arial" w:cs="Arial"/>
        </w:rPr>
      </w:pPr>
      <w:r w:rsidRPr="00A23A6A">
        <w:rPr>
          <w:rFonts w:ascii="Arial" w:hAnsi="Arial" w:cs="Arial"/>
        </w:rPr>
        <w:t>Yes</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Do you have access to the internet to work from home?</w:t>
      </w:r>
    </w:p>
    <w:p w:rsidR="00084628" w:rsidRPr="00A23A6A" w:rsidRDefault="00084628" w:rsidP="00084628">
      <w:pPr>
        <w:pStyle w:val="ListParagraph"/>
        <w:numPr>
          <w:ilvl w:val="0"/>
          <w:numId w:val="34"/>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34"/>
        </w:numPr>
        <w:rPr>
          <w:rFonts w:ascii="Arial" w:hAnsi="Arial" w:cs="Arial"/>
        </w:rPr>
      </w:pPr>
      <w:r w:rsidRPr="00A23A6A">
        <w:rPr>
          <w:rFonts w:ascii="Arial" w:hAnsi="Arial" w:cs="Arial"/>
        </w:rPr>
        <w:t>Yes</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Do you need additional ICT training or support to work remotely?</w:t>
      </w:r>
    </w:p>
    <w:p w:rsidR="00084628" w:rsidRPr="00A23A6A" w:rsidRDefault="00084628" w:rsidP="00084628">
      <w:pPr>
        <w:rPr>
          <w:rFonts w:ascii="Arial" w:hAnsi="Arial" w:cs="Arial"/>
          <w:b/>
        </w:rPr>
      </w:pPr>
      <w:r w:rsidRPr="00A23A6A">
        <w:rPr>
          <w:rFonts w:ascii="Arial" w:hAnsi="Arial" w:cs="Arial"/>
          <w:b/>
        </w:rPr>
        <w:t>Maybe</w:t>
      </w:r>
    </w:p>
    <w:p w:rsidR="00084628" w:rsidRPr="00A23A6A" w:rsidRDefault="00084628" w:rsidP="00084628">
      <w:pPr>
        <w:pStyle w:val="ListParagraph"/>
        <w:numPr>
          <w:ilvl w:val="0"/>
          <w:numId w:val="35"/>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35"/>
        </w:numPr>
        <w:rPr>
          <w:rFonts w:ascii="Arial" w:hAnsi="Arial" w:cs="Arial"/>
        </w:rPr>
      </w:pPr>
      <w:r w:rsidRPr="00A23A6A">
        <w:rPr>
          <w:rFonts w:ascii="Arial" w:hAnsi="Arial" w:cs="Arial"/>
        </w:rPr>
        <w:t>Yes</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Are you happy with the type of communication you currently receive from your line manager?</w:t>
      </w:r>
    </w:p>
    <w:p w:rsidR="00084628" w:rsidRPr="00A23A6A" w:rsidRDefault="00084628" w:rsidP="00084628">
      <w:pPr>
        <w:pStyle w:val="ListParagraph"/>
        <w:numPr>
          <w:ilvl w:val="0"/>
          <w:numId w:val="36"/>
        </w:numPr>
        <w:rPr>
          <w:rFonts w:ascii="Arial" w:hAnsi="Arial" w:cs="Arial"/>
        </w:rPr>
      </w:pPr>
      <w:r w:rsidRPr="00A23A6A">
        <w:rPr>
          <w:rFonts w:ascii="Arial" w:hAnsi="Arial" w:cs="Arial"/>
        </w:rPr>
        <w:t>Yes</w:t>
      </w:r>
    </w:p>
    <w:p w:rsidR="00084628" w:rsidRPr="00A23A6A" w:rsidRDefault="00084628" w:rsidP="00084628">
      <w:pPr>
        <w:pStyle w:val="ListParagraph"/>
        <w:numPr>
          <w:ilvl w:val="0"/>
          <w:numId w:val="36"/>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36"/>
        </w:numPr>
        <w:rPr>
          <w:rFonts w:ascii="Arial" w:hAnsi="Arial" w:cs="Arial"/>
        </w:rPr>
      </w:pPr>
      <w:r w:rsidRPr="00A23A6A">
        <w:rPr>
          <w:rFonts w:ascii="Arial" w:hAnsi="Arial" w:cs="Arial"/>
        </w:rPr>
        <w:t>Maybe</w:t>
      </w:r>
    </w:p>
    <w:p w:rsidR="00084628"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lastRenderedPageBreak/>
        <w:t>Are you happy with the frequency of communication you receive from your line manager?</w:t>
      </w:r>
    </w:p>
    <w:p w:rsidR="00084628" w:rsidRPr="00A23A6A" w:rsidRDefault="00084628" w:rsidP="00084628">
      <w:pPr>
        <w:pStyle w:val="ListParagraph"/>
        <w:numPr>
          <w:ilvl w:val="0"/>
          <w:numId w:val="37"/>
        </w:numPr>
        <w:rPr>
          <w:rFonts w:ascii="Arial" w:hAnsi="Arial" w:cs="Arial"/>
        </w:rPr>
      </w:pPr>
      <w:r w:rsidRPr="00A23A6A">
        <w:rPr>
          <w:rFonts w:ascii="Arial" w:hAnsi="Arial" w:cs="Arial"/>
        </w:rPr>
        <w:t>Yes</w:t>
      </w:r>
    </w:p>
    <w:p w:rsidR="00084628" w:rsidRPr="00A23A6A" w:rsidRDefault="00084628" w:rsidP="00084628">
      <w:pPr>
        <w:pStyle w:val="ListParagraph"/>
        <w:numPr>
          <w:ilvl w:val="0"/>
          <w:numId w:val="37"/>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37"/>
        </w:numPr>
        <w:rPr>
          <w:rFonts w:ascii="Arial" w:hAnsi="Arial" w:cs="Arial"/>
        </w:rPr>
      </w:pPr>
      <w:r w:rsidRPr="00A23A6A">
        <w:rPr>
          <w:rFonts w:ascii="Arial" w:hAnsi="Arial" w:cs="Arial"/>
        </w:rPr>
        <w:t>Maybe</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Do you like attending virtual meetings?</w:t>
      </w:r>
    </w:p>
    <w:p w:rsidR="00084628" w:rsidRPr="00A23A6A" w:rsidRDefault="00084628" w:rsidP="00084628">
      <w:pPr>
        <w:pStyle w:val="ListParagraph"/>
        <w:numPr>
          <w:ilvl w:val="0"/>
          <w:numId w:val="38"/>
        </w:numPr>
        <w:rPr>
          <w:rFonts w:ascii="Arial" w:hAnsi="Arial" w:cs="Arial"/>
        </w:rPr>
      </w:pPr>
      <w:r w:rsidRPr="00A23A6A">
        <w:rPr>
          <w:rFonts w:ascii="Arial" w:hAnsi="Arial" w:cs="Arial"/>
        </w:rPr>
        <w:t>Neutral (neither like nor dislike it)</w:t>
      </w:r>
    </w:p>
    <w:p w:rsidR="00084628" w:rsidRPr="00A23A6A" w:rsidRDefault="00084628" w:rsidP="00084628">
      <w:pPr>
        <w:pStyle w:val="ListParagraph"/>
        <w:numPr>
          <w:ilvl w:val="0"/>
          <w:numId w:val="38"/>
        </w:numPr>
        <w:rPr>
          <w:rFonts w:ascii="Arial" w:hAnsi="Arial" w:cs="Arial"/>
        </w:rPr>
      </w:pPr>
      <w:r w:rsidRPr="00A23A6A">
        <w:rPr>
          <w:rFonts w:ascii="Arial" w:hAnsi="Arial" w:cs="Arial"/>
        </w:rPr>
        <w:t>No</w:t>
      </w:r>
    </w:p>
    <w:p w:rsidR="00084628" w:rsidRPr="00A23A6A" w:rsidRDefault="00084628" w:rsidP="00084628">
      <w:pPr>
        <w:pStyle w:val="ListParagraph"/>
        <w:numPr>
          <w:ilvl w:val="0"/>
          <w:numId w:val="38"/>
        </w:numPr>
        <w:rPr>
          <w:rFonts w:ascii="Arial" w:hAnsi="Arial" w:cs="Arial"/>
        </w:rPr>
      </w:pPr>
      <w:r w:rsidRPr="00A23A6A">
        <w:rPr>
          <w:rFonts w:ascii="Arial" w:hAnsi="Arial" w:cs="Arial"/>
        </w:rPr>
        <w:t>Yes</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After COVID-19, how often do you think you will want to attend the workplace to have fact to face meetings with your manager?</w:t>
      </w:r>
    </w:p>
    <w:p w:rsidR="00084628" w:rsidRPr="00A23A6A" w:rsidRDefault="00084628" w:rsidP="00084628">
      <w:pPr>
        <w:pStyle w:val="ListParagraph"/>
        <w:numPr>
          <w:ilvl w:val="0"/>
          <w:numId w:val="39"/>
        </w:numPr>
        <w:rPr>
          <w:rFonts w:ascii="Arial" w:hAnsi="Arial" w:cs="Arial"/>
        </w:rPr>
      </w:pPr>
      <w:r w:rsidRPr="00A23A6A">
        <w:rPr>
          <w:rFonts w:ascii="Arial" w:hAnsi="Arial" w:cs="Arial"/>
        </w:rPr>
        <w:t>Daily</w:t>
      </w:r>
    </w:p>
    <w:p w:rsidR="00084628" w:rsidRPr="00A23A6A" w:rsidRDefault="00084628" w:rsidP="00084628">
      <w:pPr>
        <w:pStyle w:val="ListParagraph"/>
        <w:numPr>
          <w:ilvl w:val="0"/>
          <w:numId w:val="39"/>
        </w:numPr>
        <w:rPr>
          <w:rFonts w:ascii="Arial" w:hAnsi="Arial" w:cs="Arial"/>
        </w:rPr>
      </w:pPr>
      <w:r w:rsidRPr="00A23A6A">
        <w:rPr>
          <w:rFonts w:ascii="Arial" w:hAnsi="Arial" w:cs="Arial"/>
        </w:rPr>
        <w:t>Monthly</w:t>
      </w:r>
    </w:p>
    <w:p w:rsidR="00084628" w:rsidRPr="00A23A6A" w:rsidRDefault="00084628" w:rsidP="00084628">
      <w:pPr>
        <w:pStyle w:val="ListParagraph"/>
        <w:numPr>
          <w:ilvl w:val="0"/>
          <w:numId w:val="39"/>
        </w:numPr>
        <w:rPr>
          <w:rFonts w:ascii="Arial" w:hAnsi="Arial" w:cs="Arial"/>
        </w:rPr>
      </w:pPr>
      <w:r w:rsidRPr="00A23A6A">
        <w:rPr>
          <w:rFonts w:ascii="Arial" w:hAnsi="Arial" w:cs="Arial"/>
        </w:rPr>
        <w:t>Never – I’m happy using Teams</w:t>
      </w:r>
    </w:p>
    <w:p w:rsidR="00084628" w:rsidRPr="00A23A6A" w:rsidRDefault="00084628" w:rsidP="00084628">
      <w:pPr>
        <w:pStyle w:val="ListParagraph"/>
        <w:numPr>
          <w:ilvl w:val="0"/>
          <w:numId w:val="39"/>
        </w:numPr>
        <w:rPr>
          <w:rFonts w:ascii="Arial" w:hAnsi="Arial" w:cs="Arial"/>
        </w:rPr>
      </w:pPr>
      <w:r w:rsidRPr="00A23A6A">
        <w:rPr>
          <w:rFonts w:ascii="Arial" w:hAnsi="Arial" w:cs="Arial"/>
        </w:rPr>
        <w:t>Once a week</w:t>
      </w:r>
    </w:p>
    <w:p w:rsidR="00084628" w:rsidRPr="00A23A6A" w:rsidRDefault="00084628" w:rsidP="00084628">
      <w:pPr>
        <w:pStyle w:val="ListParagraph"/>
        <w:numPr>
          <w:ilvl w:val="0"/>
          <w:numId w:val="39"/>
        </w:numPr>
        <w:rPr>
          <w:rFonts w:ascii="Arial" w:hAnsi="Arial" w:cs="Arial"/>
        </w:rPr>
      </w:pPr>
      <w:r w:rsidRPr="00A23A6A">
        <w:rPr>
          <w:rFonts w:ascii="Arial" w:hAnsi="Arial" w:cs="Arial"/>
        </w:rPr>
        <w:t>Twice a week</w:t>
      </w:r>
    </w:p>
    <w:p w:rsidR="00084628" w:rsidRPr="00A23A6A" w:rsidRDefault="00084628" w:rsidP="00084628">
      <w:pPr>
        <w:rPr>
          <w:rFonts w:ascii="Arial" w:hAnsi="Arial" w:cs="Arial"/>
        </w:rPr>
      </w:pPr>
    </w:p>
    <w:p w:rsidR="00084628" w:rsidRPr="00A23A6A" w:rsidRDefault="00084628" w:rsidP="00084628">
      <w:pPr>
        <w:rPr>
          <w:rFonts w:ascii="Arial" w:hAnsi="Arial" w:cs="Arial"/>
          <w:b/>
        </w:rPr>
      </w:pPr>
      <w:r w:rsidRPr="00A23A6A">
        <w:rPr>
          <w:rFonts w:ascii="Arial" w:hAnsi="Arial" w:cs="Arial"/>
          <w:b/>
        </w:rPr>
        <w:t>After COVID-19, how often do you think you will need to attend face to face meetings with your team members and colleagues?</w:t>
      </w:r>
    </w:p>
    <w:p w:rsidR="00084628" w:rsidRPr="00A23A6A" w:rsidRDefault="00084628" w:rsidP="00084628">
      <w:pPr>
        <w:pStyle w:val="ListParagraph"/>
        <w:numPr>
          <w:ilvl w:val="0"/>
          <w:numId w:val="40"/>
        </w:numPr>
        <w:rPr>
          <w:rFonts w:ascii="Arial" w:hAnsi="Arial" w:cs="Arial"/>
        </w:rPr>
      </w:pPr>
      <w:r w:rsidRPr="00A23A6A">
        <w:rPr>
          <w:rFonts w:ascii="Arial" w:hAnsi="Arial" w:cs="Arial"/>
        </w:rPr>
        <w:t>Daily</w:t>
      </w:r>
    </w:p>
    <w:p w:rsidR="00084628" w:rsidRPr="00A23A6A" w:rsidRDefault="00084628" w:rsidP="00084628">
      <w:pPr>
        <w:pStyle w:val="ListParagraph"/>
        <w:numPr>
          <w:ilvl w:val="0"/>
          <w:numId w:val="40"/>
        </w:numPr>
        <w:rPr>
          <w:rFonts w:ascii="Arial" w:hAnsi="Arial" w:cs="Arial"/>
        </w:rPr>
      </w:pPr>
      <w:r w:rsidRPr="00A23A6A">
        <w:rPr>
          <w:rFonts w:ascii="Arial" w:hAnsi="Arial" w:cs="Arial"/>
        </w:rPr>
        <w:t>Monthly</w:t>
      </w:r>
    </w:p>
    <w:p w:rsidR="00084628" w:rsidRPr="00A23A6A" w:rsidRDefault="00084628" w:rsidP="00084628">
      <w:pPr>
        <w:pStyle w:val="ListParagraph"/>
        <w:numPr>
          <w:ilvl w:val="0"/>
          <w:numId w:val="40"/>
        </w:numPr>
        <w:rPr>
          <w:rFonts w:ascii="Arial" w:hAnsi="Arial" w:cs="Arial"/>
        </w:rPr>
      </w:pPr>
      <w:r w:rsidRPr="00A23A6A">
        <w:rPr>
          <w:rFonts w:ascii="Arial" w:hAnsi="Arial" w:cs="Arial"/>
        </w:rPr>
        <w:t>Never – I’m happy using Teams</w:t>
      </w:r>
    </w:p>
    <w:p w:rsidR="00084628" w:rsidRPr="00A23A6A" w:rsidRDefault="00084628" w:rsidP="00084628">
      <w:pPr>
        <w:pStyle w:val="ListParagraph"/>
        <w:numPr>
          <w:ilvl w:val="0"/>
          <w:numId w:val="40"/>
        </w:numPr>
        <w:rPr>
          <w:rFonts w:ascii="Arial" w:hAnsi="Arial" w:cs="Arial"/>
        </w:rPr>
      </w:pPr>
      <w:r w:rsidRPr="00A23A6A">
        <w:rPr>
          <w:rFonts w:ascii="Arial" w:hAnsi="Arial" w:cs="Arial"/>
        </w:rPr>
        <w:t>Once a week</w:t>
      </w:r>
    </w:p>
    <w:p w:rsidR="00084628" w:rsidRPr="00A23A6A" w:rsidRDefault="00084628" w:rsidP="00084628">
      <w:pPr>
        <w:pStyle w:val="ListParagraph"/>
        <w:numPr>
          <w:ilvl w:val="0"/>
          <w:numId w:val="40"/>
        </w:numPr>
        <w:rPr>
          <w:rFonts w:ascii="Arial" w:hAnsi="Arial" w:cs="Arial"/>
        </w:rPr>
      </w:pPr>
      <w:r w:rsidRPr="00A23A6A">
        <w:rPr>
          <w:rFonts w:ascii="Arial" w:hAnsi="Arial" w:cs="Arial"/>
        </w:rPr>
        <w:t>Twice a week</w:t>
      </w:r>
    </w:p>
    <w:p w:rsidR="00084628" w:rsidRPr="00A23A6A" w:rsidRDefault="00084628" w:rsidP="00084628">
      <w:pPr>
        <w:rPr>
          <w:rFonts w:ascii="Arial" w:hAnsi="Arial" w:cs="Arial"/>
        </w:rPr>
      </w:pPr>
    </w:p>
    <w:p w:rsidR="00084628" w:rsidRPr="00A23A6A" w:rsidRDefault="00084628" w:rsidP="00084628">
      <w:pPr>
        <w:rPr>
          <w:rFonts w:ascii="Arial" w:hAnsi="Arial" w:cs="Arial"/>
        </w:rPr>
      </w:pPr>
      <w:r w:rsidRPr="00A23A6A">
        <w:rPr>
          <w:rFonts w:ascii="Arial" w:hAnsi="Arial" w:cs="Arial"/>
        </w:rPr>
        <w:t>Please provide any further comments regarding your working arrangements and wellbeing during this time:</w:t>
      </w:r>
    </w:p>
    <w:p w:rsidR="00084628" w:rsidRPr="00A23A6A" w:rsidRDefault="00084628" w:rsidP="00084628">
      <w:pPr>
        <w:rPr>
          <w:rFonts w:ascii="Arial" w:hAnsi="Arial" w:cs="Arial"/>
        </w:rPr>
      </w:pPr>
    </w:p>
    <w:p w:rsidR="00084628" w:rsidRDefault="00084628" w:rsidP="00084628">
      <w:pPr>
        <w:rPr>
          <w:rFonts w:ascii="Arial" w:hAnsi="Arial" w:cs="Arial"/>
          <w:b/>
        </w:rPr>
      </w:pPr>
      <w:r>
        <w:rPr>
          <w:rFonts w:ascii="Arial" w:hAnsi="Arial" w:cs="Arial"/>
          <w:b/>
        </w:rPr>
        <w:t>EV28</w:t>
      </w:r>
    </w:p>
    <w:p w:rsidR="00084628" w:rsidRPr="002E609F" w:rsidRDefault="00084628" w:rsidP="00084628">
      <w:pPr>
        <w:autoSpaceDE w:val="0"/>
        <w:autoSpaceDN w:val="0"/>
        <w:adjustRightInd w:val="0"/>
        <w:rPr>
          <w:rFonts w:ascii="Arial" w:hAnsi="Arial" w:cs="Arial"/>
          <w:b/>
        </w:rPr>
      </w:pPr>
      <w:r w:rsidRPr="002E609F">
        <w:rPr>
          <w:rFonts w:ascii="Arial" w:hAnsi="Arial" w:cs="Arial"/>
          <w:b/>
        </w:rPr>
        <w:t>Activity 2</w:t>
      </w:r>
    </w:p>
    <w:p w:rsidR="00084628" w:rsidRPr="002E609F" w:rsidRDefault="00084628" w:rsidP="00084628">
      <w:pPr>
        <w:autoSpaceDE w:val="0"/>
        <w:autoSpaceDN w:val="0"/>
        <w:adjustRightInd w:val="0"/>
        <w:rPr>
          <w:rFonts w:ascii="Arial" w:hAnsi="Arial" w:cs="Arial"/>
          <w:b/>
          <w:color w:val="000000"/>
        </w:rPr>
      </w:pPr>
      <w:r w:rsidRPr="002E609F">
        <w:rPr>
          <w:rFonts w:ascii="Arial" w:hAnsi="Arial" w:cs="Arial"/>
          <w:b/>
          <w:color w:val="000000"/>
        </w:rPr>
        <w:t xml:space="preserve">Complete a SWOT analysis of an impending change in your organisation. Clearly list the strengths, weaknesses, opportunities and threats represented by the change. </w:t>
      </w:r>
    </w:p>
    <w:p w:rsidR="00084628" w:rsidRPr="002E609F" w:rsidRDefault="00084628" w:rsidP="00084628">
      <w:pPr>
        <w:autoSpaceDE w:val="0"/>
        <w:autoSpaceDN w:val="0"/>
        <w:adjustRightInd w:val="0"/>
        <w:rPr>
          <w:rFonts w:ascii="Arial" w:hAnsi="Arial" w:cs="Arial"/>
          <w:b/>
          <w:color w:val="000000"/>
        </w:rPr>
      </w:pPr>
    </w:p>
    <w:p w:rsidR="00084628" w:rsidRPr="003F1F52" w:rsidRDefault="00084628" w:rsidP="00084628">
      <w:pPr>
        <w:ind w:right="-755"/>
        <w:rPr>
          <w:rFonts w:ascii="Arial" w:hAnsi="Arial" w:cs="Arial"/>
          <w:b/>
        </w:rPr>
      </w:pPr>
      <w:r w:rsidRPr="003F1F52">
        <w:rPr>
          <w:rFonts w:ascii="Arial" w:hAnsi="Arial" w:cs="Arial"/>
          <w:b/>
        </w:rPr>
        <w:t>SWOT Analysis</w:t>
      </w:r>
    </w:p>
    <w:p w:rsidR="00084628" w:rsidRPr="00FC6C4F" w:rsidRDefault="00084628" w:rsidP="00084628">
      <w:pPr>
        <w:ind w:right="-755"/>
        <w:rPr>
          <w:rFonts w:ascii="Arial" w:eastAsia="Times New Roman" w:hAnsi="Arial" w:cs="Arial"/>
          <w:bCs/>
          <w:color w:val="000000" w:themeColor="text1"/>
          <w:lang w:eastAsia="en-GB"/>
        </w:rPr>
      </w:pPr>
      <w:r w:rsidRPr="00FC6C4F">
        <w:rPr>
          <w:rFonts w:ascii="Arial" w:eastAsia="Times New Roman" w:hAnsi="Arial" w:cs="Arial"/>
          <w:bCs/>
          <w:color w:val="000000" w:themeColor="text1"/>
          <w:lang w:eastAsia="en-GB"/>
        </w:rPr>
        <w:t>Due to Covid-19, the Organisation has identified the need to review the accommodation strategy, which will expand on agile working, flexible working arrangements, reduction of carbon footprint, home working etc. all of which will impact the HR Function.</w:t>
      </w:r>
    </w:p>
    <w:p w:rsidR="00084628" w:rsidRPr="00FC6C4F" w:rsidRDefault="00084628" w:rsidP="00084628">
      <w:pPr>
        <w:autoSpaceDE w:val="0"/>
        <w:autoSpaceDN w:val="0"/>
        <w:adjustRightInd w:val="0"/>
        <w:rPr>
          <w:rFonts w:ascii="Arial" w:hAnsi="Arial" w:cs="Arial"/>
          <w:color w:val="000000" w:themeColor="text1"/>
        </w:rPr>
      </w:pPr>
    </w:p>
    <w:p w:rsidR="00084628" w:rsidRPr="002E609F" w:rsidRDefault="00084628" w:rsidP="00084628">
      <w:pPr>
        <w:autoSpaceDE w:val="0"/>
        <w:autoSpaceDN w:val="0"/>
        <w:adjustRightInd w:val="0"/>
        <w:rPr>
          <w:rFonts w:ascii="Arial" w:hAnsi="Arial" w:cs="Arial"/>
          <w:color w:val="000000"/>
        </w:rPr>
      </w:pPr>
      <w:r>
        <w:rPr>
          <w:rFonts w:ascii="Arial" w:hAnsi="Arial" w:cs="Arial"/>
          <w:color w:val="000000"/>
        </w:rPr>
        <w:t>Below is a SWOT analysis clearly detailing the Strengths, Weaknesses, Opportunities and Threats of such long term changes.</w:t>
      </w:r>
    </w:p>
    <w:p w:rsidR="00084628" w:rsidRPr="002E609F" w:rsidRDefault="00084628" w:rsidP="00084628">
      <w:pPr>
        <w:rPr>
          <w:rFonts w:ascii="Arial" w:hAnsi="Arial" w:cs="Arial"/>
        </w:rPr>
      </w:pPr>
    </w:p>
    <w:tbl>
      <w:tblPr>
        <w:tblStyle w:val="TableGrid"/>
        <w:tblW w:w="0" w:type="auto"/>
        <w:tblLook w:val="04A0" w:firstRow="1" w:lastRow="0" w:firstColumn="1" w:lastColumn="0" w:noHBand="0" w:noVBand="1"/>
      </w:tblPr>
      <w:tblGrid>
        <w:gridCol w:w="4508"/>
        <w:gridCol w:w="4508"/>
      </w:tblGrid>
      <w:tr w:rsidR="00084628" w:rsidTr="00F51F59">
        <w:tc>
          <w:tcPr>
            <w:tcW w:w="4508" w:type="dxa"/>
          </w:tcPr>
          <w:p w:rsidR="00084628" w:rsidRPr="002E609F" w:rsidRDefault="00084628" w:rsidP="00F51F59">
            <w:pPr>
              <w:rPr>
                <w:rFonts w:ascii="Arial" w:hAnsi="Arial" w:cs="Arial"/>
                <w:b/>
              </w:rPr>
            </w:pPr>
            <w:r w:rsidRPr="002E609F">
              <w:rPr>
                <w:rFonts w:ascii="Arial" w:hAnsi="Arial" w:cs="Arial"/>
                <w:b/>
              </w:rPr>
              <w:t>Strengths</w:t>
            </w:r>
          </w:p>
          <w:p w:rsidR="00084628" w:rsidRDefault="00084628" w:rsidP="00F51F59">
            <w:pPr>
              <w:rPr>
                <w:rFonts w:ascii="Arial" w:hAnsi="Arial" w:cs="Arial"/>
              </w:rPr>
            </w:pPr>
            <w:r>
              <w:rPr>
                <w:rFonts w:ascii="Arial" w:hAnsi="Arial" w:cs="Arial"/>
              </w:rPr>
              <w:t>Increased flexibility</w:t>
            </w:r>
          </w:p>
          <w:p w:rsidR="00084628" w:rsidRDefault="00084628" w:rsidP="00F51F59">
            <w:pPr>
              <w:rPr>
                <w:rFonts w:ascii="Arial" w:hAnsi="Arial" w:cs="Arial"/>
              </w:rPr>
            </w:pPr>
            <w:r>
              <w:rPr>
                <w:rFonts w:ascii="Arial" w:hAnsi="Arial" w:cs="Arial"/>
              </w:rPr>
              <w:t>Increased productivity</w:t>
            </w:r>
          </w:p>
          <w:p w:rsidR="00084628" w:rsidRDefault="00084628" w:rsidP="00F51F59">
            <w:pPr>
              <w:rPr>
                <w:rFonts w:ascii="Arial" w:hAnsi="Arial" w:cs="Arial"/>
              </w:rPr>
            </w:pPr>
            <w:r>
              <w:rPr>
                <w:rFonts w:ascii="Arial" w:hAnsi="Arial" w:cs="Arial"/>
              </w:rPr>
              <w:t>Better work life balance</w:t>
            </w:r>
          </w:p>
          <w:p w:rsidR="00084628" w:rsidRDefault="00084628" w:rsidP="00F51F59">
            <w:pPr>
              <w:rPr>
                <w:rFonts w:ascii="Arial" w:hAnsi="Arial" w:cs="Arial"/>
              </w:rPr>
            </w:pPr>
            <w:r>
              <w:rPr>
                <w:rFonts w:ascii="Arial" w:hAnsi="Arial" w:cs="Arial"/>
              </w:rPr>
              <w:t>Increased staff morale</w:t>
            </w:r>
          </w:p>
          <w:p w:rsidR="00084628" w:rsidRDefault="00084628" w:rsidP="00F51F59">
            <w:pPr>
              <w:rPr>
                <w:rFonts w:ascii="Arial" w:hAnsi="Arial" w:cs="Arial"/>
              </w:rPr>
            </w:pPr>
            <w:r>
              <w:rPr>
                <w:rFonts w:ascii="Arial" w:hAnsi="Arial" w:cs="Arial"/>
              </w:rPr>
              <w:t>Financial savings due to reduction of costs</w:t>
            </w:r>
          </w:p>
          <w:p w:rsidR="00084628" w:rsidRDefault="00084628" w:rsidP="00F51F59">
            <w:pPr>
              <w:rPr>
                <w:rFonts w:ascii="Arial" w:hAnsi="Arial" w:cs="Arial"/>
              </w:rPr>
            </w:pPr>
            <w:r>
              <w:rPr>
                <w:rFonts w:ascii="Arial" w:hAnsi="Arial" w:cs="Arial"/>
              </w:rPr>
              <w:t>Stability</w:t>
            </w:r>
          </w:p>
          <w:p w:rsidR="00084628" w:rsidRDefault="00084628" w:rsidP="00F51F59">
            <w:pPr>
              <w:rPr>
                <w:rFonts w:ascii="Arial" w:hAnsi="Arial" w:cs="Arial"/>
              </w:rPr>
            </w:pPr>
            <w:r>
              <w:rPr>
                <w:rFonts w:ascii="Arial" w:hAnsi="Arial" w:cs="Arial"/>
              </w:rPr>
              <w:t>Workforce feel trusted in undertaking their roles and responsibilities</w:t>
            </w:r>
          </w:p>
          <w:p w:rsidR="00084628" w:rsidRDefault="00084628" w:rsidP="00F51F59">
            <w:pPr>
              <w:rPr>
                <w:rFonts w:ascii="Arial" w:hAnsi="Arial" w:cs="Arial"/>
              </w:rPr>
            </w:pPr>
            <w:r>
              <w:rPr>
                <w:rFonts w:ascii="Arial" w:hAnsi="Arial" w:cs="Arial"/>
              </w:rPr>
              <w:t>Clear strategy for the future</w:t>
            </w:r>
          </w:p>
          <w:p w:rsidR="00084628" w:rsidRDefault="00084628" w:rsidP="00F51F59">
            <w:pPr>
              <w:rPr>
                <w:rFonts w:ascii="Arial" w:hAnsi="Arial" w:cs="Arial"/>
              </w:rPr>
            </w:pPr>
            <w:r>
              <w:rPr>
                <w:rFonts w:ascii="Arial" w:hAnsi="Arial" w:cs="Arial"/>
              </w:rPr>
              <w:t>Meets individuals needs</w:t>
            </w:r>
          </w:p>
          <w:p w:rsidR="00084628" w:rsidRDefault="00084628" w:rsidP="00F51F59">
            <w:pPr>
              <w:rPr>
                <w:rFonts w:ascii="Arial" w:hAnsi="Arial" w:cs="Arial"/>
              </w:rPr>
            </w:pPr>
          </w:p>
        </w:tc>
        <w:tc>
          <w:tcPr>
            <w:tcW w:w="4508" w:type="dxa"/>
          </w:tcPr>
          <w:p w:rsidR="00084628" w:rsidRDefault="00084628" w:rsidP="00F51F59">
            <w:pPr>
              <w:rPr>
                <w:rFonts w:ascii="Arial" w:hAnsi="Arial" w:cs="Arial"/>
                <w:b/>
              </w:rPr>
            </w:pPr>
            <w:r w:rsidRPr="002E609F">
              <w:rPr>
                <w:rFonts w:ascii="Arial" w:hAnsi="Arial" w:cs="Arial"/>
                <w:b/>
              </w:rPr>
              <w:t>Weaknesses</w:t>
            </w:r>
          </w:p>
          <w:p w:rsidR="00084628" w:rsidRDefault="00084628" w:rsidP="00F51F59">
            <w:pPr>
              <w:rPr>
                <w:rFonts w:ascii="Arial" w:hAnsi="Arial" w:cs="Arial"/>
              </w:rPr>
            </w:pPr>
            <w:r>
              <w:rPr>
                <w:rFonts w:ascii="Arial" w:hAnsi="Arial" w:cs="Arial"/>
              </w:rPr>
              <w:t>Only part of the workforce will benefit from the change</w:t>
            </w:r>
          </w:p>
          <w:p w:rsidR="00084628" w:rsidRDefault="00084628" w:rsidP="00F51F59">
            <w:pPr>
              <w:rPr>
                <w:rFonts w:ascii="Arial" w:hAnsi="Arial" w:cs="Arial"/>
              </w:rPr>
            </w:pPr>
            <w:r>
              <w:rPr>
                <w:rFonts w:ascii="Arial" w:hAnsi="Arial" w:cs="Arial"/>
              </w:rPr>
              <w:t>Difficult to manage a virtual team</w:t>
            </w:r>
          </w:p>
          <w:p w:rsidR="00084628" w:rsidRDefault="00084628" w:rsidP="00F51F59">
            <w:pPr>
              <w:rPr>
                <w:rFonts w:ascii="Arial" w:hAnsi="Arial" w:cs="Arial"/>
              </w:rPr>
            </w:pPr>
            <w:r>
              <w:rPr>
                <w:rFonts w:ascii="Arial" w:hAnsi="Arial" w:cs="Arial"/>
              </w:rPr>
              <w:t>Performance management process is not fully integrated</w:t>
            </w:r>
          </w:p>
          <w:p w:rsidR="00084628" w:rsidRDefault="00084628" w:rsidP="00F51F59">
            <w:pPr>
              <w:rPr>
                <w:rFonts w:ascii="Arial" w:hAnsi="Arial" w:cs="Arial"/>
              </w:rPr>
            </w:pPr>
            <w:r>
              <w:rPr>
                <w:rFonts w:ascii="Arial" w:hAnsi="Arial" w:cs="Arial"/>
              </w:rPr>
              <w:t>Lack of trust by managers</w:t>
            </w:r>
          </w:p>
          <w:p w:rsidR="00084628" w:rsidRDefault="00084628" w:rsidP="00F51F59">
            <w:pPr>
              <w:rPr>
                <w:rFonts w:ascii="Arial" w:hAnsi="Arial" w:cs="Arial"/>
              </w:rPr>
            </w:pPr>
            <w:r>
              <w:rPr>
                <w:rFonts w:ascii="Arial" w:hAnsi="Arial" w:cs="Arial"/>
              </w:rPr>
              <w:t>Micro management</w:t>
            </w:r>
          </w:p>
          <w:p w:rsidR="00084628" w:rsidRPr="00FC6C4F" w:rsidRDefault="00084628" w:rsidP="00F51F59">
            <w:pPr>
              <w:rPr>
                <w:rFonts w:ascii="Arial" w:hAnsi="Arial" w:cs="Arial"/>
              </w:rPr>
            </w:pPr>
          </w:p>
        </w:tc>
      </w:tr>
      <w:tr w:rsidR="00084628" w:rsidTr="00F51F59">
        <w:tc>
          <w:tcPr>
            <w:tcW w:w="4508" w:type="dxa"/>
          </w:tcPr>
          <w:p w:rsidR="00084628" w:rsidRPr="002E609F" w:rsidRDefault="00084628" w:rsidP="00F51F59">
            <w:pPr>
              <w:rPr>
                <w:rFonts w:ascii="Arial" w:hAnsi="Arial" w:cs="Arial"/>
                <w:b/>
              </w:rPr>
            </w:pPr>
            <w:r w:rsidRPr="002E609F">
              <w:rPr>
                <w:rFonts w:ascii="Arial" w:hAnsi="Arial" w:cs="Arial"/>
                <w:b/>
              </w:rPr>
              <w:lastRenderedPageBreak/>
              <w:t>Opportunities</w:t>
            </w:r>
          </w:p>
          <w:p w:rsidR="00084628" w:rsidRDefault="00084628" w:rsidP="00F51F59">
            <w:pPr>
              <w:rPr>
                <w:rFonts w:ascii="Arial" w:hAnsi="Arial" w:cs="Arial"/>
              </w:rPr>
            </w:pPr>
            <w:r>
              <w:rPr>
                <w:rFonts w:ascii="Arial" w:hAnsi="Arial" w:cs="Arial"/>
              </w:rPr>
              <w:t>Income generation fir Civic Buildings</w:t>
            </w:r>
          </w:p>
          <w:p w:rsidR="00084628" w:rsidRDefault="00084628" w:rsidP="00F51F59">
            <w:pPr>
              <w:rPr>
                <w:rFonts w:ascii="Arial" w:hAnsi="Arial" w:cs="Arial"/>
              </w:rPr>
            </w:pPr>
            <w:r>
              <w:rPr>
                <w:rFonts w:ascii="Arial" w:hAnsi="Arial" w:cs="Arial"/>
              </w:rPr>
              <w:t>New ways of working</w:t>
            </w:r>
          </w:p>
          <w:p w:rsidR="00084628" w:rsidRDefault="00084628" w:rsidP="00F51F59">
            <w:pPr>
              <w:rPr>
                <w:rFonts w:ascii="Arial" w:hAnsi="Arial" w:cs="Arial"/>
              </w:rPr>
            </w:pPr>
            <w:r>
              <w:rPr>
                <w:rFonts w:ascii="Arial" w:hAnsi="Arial" w:cs="Arial"/>
              </w:rPr>
              <w:t>Development of new robust policies and procedures</w:t>
            </w:r>
          </w:p>
          <w:p w:rsidR="00084628" w:rsidRDefault="00084628" w:rsidP="00F51F59">
            <w:pPr>
              <w:rPr>
                <w:rFonts w:ascii="Arial" w:hAnsi="Arial" w:cs="Arial"/>
              </w:rPr>
            </w:pPr>
            <w:r>
              <w:rPr>
                <w:rFonts w:ascii="Arial" w:hAnsi="Arial" w:cs="Arial"/>
              </w:rPr>
              <w:t>Become an employer of choice</w:t>
            </w:r>
          </w:p>
          <w:p w:rsidR="00084628" w:rsidRDefault="00084628" w:rsidP="00F51F59">
            <w:pPr>
              <w:rPr>
                <w:rFonts w:ascii="Arial" w:hAnsi="Arial" w:cs="Arial"/>
              </w:rPr>
            </w:pPr>
            <w:r>
              <w:rPr>
                <w:rFonts w:ascii="Arial" w:hAnsi="Arial" w:cs="Arial"/>
              </w:rPr>
              <w:t>More flexible working arrangements</w:t>
            </w:r>
          </w:p>
          <w:p w:rsidR="00084628" w:rsidRDefault="00084628" w:rsidP="00F51F59">
            <w:pPr>
              <w:rPr>
                <w:rFonts w:ascii="Arial" w:hAnsi="Arial" w:cs="Arial"/>
              </w:rPr>
            </w:pPr>
          </w:p>
          <w:p w:rsidR="00084628" w:rsidRDefault="00084628" w:rsidP="00F51F59">
            <w:pPr>
              <w:rPr>
                <w:rFonts w:ascii="Arial" w:hAnsi="Arial" w:cs="Arial"/>
              </w:rPr>
            </w:pPr>
          </w:p>
        </w:tc>
        <w:tc>
          <w:tcPr>
            <w:tcW w:w="4508" w:type="dxa"/>
          </w:tcPr>
          <w:p w:rsidR="00084628" w:rsidRDefault="00084628" w:rsidP="00F51F59">
            <w:pPr>
              <w:rPr>
                <w:rFonts w:ascii="Arial" w:hAnsi="Arial" w:cs="Arial"/>
                <w:b/>
              </w:rPr>
            </w:pPr>
            <w:r w:rsidRPr="002E609F">
              <w:rPr>
                <w:rFonts w:ascii="Arial" w:hAnsi="Arial" w:cs="Arial"/>
                <w:b/>
              </w:rPr>
              <w:t>Threats</w:t>
            </w:r>
          </w:p>
          <w:p w:rsidR="00084628" w:rsidRDefault="00084628" w:rsidP="00F51F59">
            <w:pPr>
              <w:rPr>
                <w:rFonts w:ascii="Arial" w:hAnsi="Arial" w:cs="Arial"/>
              </w:rPr>
            </w:pPr>
            <w:r>
              <w:rPr>
                <w:rFonts w:ascii="Arial" w:hAnsi="Arial" w:cs="Arial"/>
              </w:rPr>
              <w:t>Workforce taking advantage</w:t>
            </w:r>
          </w:p>
          <w:p w:rsidR="00084628" w:rsidRDefault="00084628" w:rsidP="00F51F59">
            <w:pPr>
              <w:rPr>
                <w:rFonts w:ascii="Arial" w:hAnsi="Arial" w:cs="Arial"/>
              </w:rPr>
            </w:pPr>
            <w:r>
              <w:rPr>
                <w:rFonts w:ascii="Arial" w:hAnsi="Arial" w:cs="Arial"/>
              </w:rPr>
              <w:t>Decrease in productivity</w:t>
            </w:r>
          </w:p>
          <w:p w:rsidR="00084628" w:rsidRDefault="00084628" w:rsidP="00F51F59">
            <w:pPr>
              <w:rPr>
                <w:rFonts w:ascii="Arial" w:hAnsi="Arial" w:cs="Arial"/>
              </w:rPr>
            </w:pPr>
            <w:r>
              <w:rPr>
                <w:rFonts w:ascii="Arial" w:hAnsi="Arial" w:cs="Arial"/>
              </w:rPr>
              <w:t>Lack of social interaction which could have a detrimental effect to health and wellbeing</w:t>
            </w:r>
          </w:p>
          <w:p w:rsidR="00084628" w:rsidRDefault="00084628" w:rsidP="00F51F59">
            <w:pPr>
              <w:rPr>
                <w:rFonts w:ascii="Arial" w:hAnsi="Arial" w:cs="Arial"/>
              </w:rPr>
            </w:pPr>
            <w:r>
              <w:rPr>
                <w:rFonts w:ascii="Arial" w:hAnsi="Arial" w:cs="Arial"/>
              </w:rPr>
              <w:t>Reduction in development opportunities</w:t>
            </w:r>
          </w:p>
          <w:p w:rsidR="00084628" w:rsidRDefault="00084628" w:rsidP="00F51F59">
            <w:pPr>
              <w:rPr>
                <w:rFonts w:ascii="Arial" w:hAnsi="Arial" w:cs="Arial"/>
              </w:rPr>
            </w:pPr>
            <w:r>
              <w:rPr>
                <w:rFonts w:ascii="Arial" w:hAnsi="Arial" w:cs="Arial"/>
              </w:rPr>
              <w:t>Employee’s unable to differentiate between work life and home life</w:t>
            </w:r>
          </w:p>
          <w:p w:rsidR="00084628" w:rsidRDefault="00084628" w:rsidP="00F51F59">
            <w:pPr>
              <w:rPr>
                <w:rFonts w:ascii="Arial" w:hAnsi="Arial" w:cs="Arial"/>
              </w:rPr>
            </w:pPr>
            <w:r>
              <w:rPr>
                <w:rFonts w:ascii="Arial" w:hAnsi="Arial" w:cs="Arial"/>
              </w:rPr>
              <w:t>Increased sickness absence</w:t>
            </w:r>
          </w:p>
          <w:p w:rsidR="00084628" w:rsidRPr="00FC6C4F" w:rsidRDefault="00084628" w:rsidP="00F51F59">
            <w:pPr>
              <w:rPr>
                <w:rFonts w:ascii="Arial" w:hAnsi="Arial" w:cs="Arial"/>
              </w:rPr>
            </w:pPr>
          </w:p>
        </w:tc>
      </w:tr>
    </w:tbl>
    <w:p w:rsidR="00084628" w:rsidRDefault="00084628" w:rsidP="00084628">
      <w:pPr>
        <w:rPr>
          <w:rFonts w:ascii="Arial" w:hAnsi="Arial" w:cs="Arial"/>
        </w:rPr>
      </w:pPr>
    </w:p>
    <w:p w:rsidR="00084628" w:rsidRDefault="00084628" w:rsidP="00084628">
      <w:pPr>
        <w:rPr>
          <w:rFonts w:ascii="Arial" w:hAnsi="Arial" w:cs="Arial"/>
        </w:rPr>
      </w:pPr>
      <w:r>
        <w:rPr>
          <w:rFonts w:ascii="Arial" w:hAnsi="Arial" w:cs="Arial"/>
        </w:rPr>
        <w:t>Following a discussion with Nicola Reid, Principal HR &amp; OD Business Partner considering the HR implications, it was evident that whilst the Organisation has already experienced significant changes to the ways in which the Workforce are required to undertake their roles.  If the changes are going to longer term, a number of factors need to be considered.</w:t>
      </w:r>
    </w:p>
    <w:p w:rsidR="00084628" w:rsidRPr="00FC6C4F" w:rsidRDefault="00084628" w:rsidP="00084628">
      <w:pPr>
        <w:rPr>
          <w:rFonts w:ascii="Arial" w:hAnsi="Arial" w:cs="Arial"/>
          <w:color w:val="000000" w:themeColor="text1"/>
        </w:rPr>
      </w:pPr>
    </w:p>
    <w:p w:rsidR="00084628" w:rsidRPr="00FC6C4F" w:rsidRDefault="00084628" w:rsidP="00084628">
      <w:pPr>
        <w:rPr>
          <w:rFonts w:ascii="Arial" w:hAnsi="Arial" w:cs="Arial"/>
          <w:color w:val="000000" w:themeColor="text1"/>
        </w:rPr>
      </w:pPr>
      <w:r w:rsidRPr="00FC6C4F">
        <w:rPr>
          <w:rFonts w:ascii="Arial" w:eastAsia="Times New Roman" w:hAnsi="Arial" w:cs="Arial"/>
          <w:bCs/>
          <w:color w:val="000000" w:themeColor="text1"/>
          <w:lang w:eastAsia="en-GB"/>
        </w:rPr>
        <w:t>Whilst the Authority has previously had an old fashion approach, the current crisis has meant a sudden change to working arrangements, changes to the way services are provide</w:t>
      </w:r>
      <w:r>
        <w:rPr>
          <w:rFonts w:ascii="Arial" w:eastAsia="Times New Roman" w:hAnsi="Arial" w:cs="Arial"/>
          <w:bCs/>
          <w:color w:val="000000" w:themeColor="text1"/>
          <w:lang w:eastAsia="en-GB"/>
        </w:rPr>
        <w:t>d which has proven successful.</w:t>
      </w:r>
    </w:p>
    <w:p w:rsidR="00084628" w:rsidRDefault="00084628" w:rsidP="00084628">
      <w:pPr>
        <w:rPr>
          <w:rFonts w:ascii="Arial" w:hAnsi="Arial" w:cs="Arial"/>
        </w:rPr>
      </w:pPr>
    </w:p>
    <w:p w:rsidR="00084628" w:rsidRDefault="00084628" w:rsidP="00084628">
      <w:pPr>
        <w:rPr>
          <w:rFonts w:ascii="Arial" w:hAnsi="Arial" w:cs="Arial"/>
        </w:rPr>
      </w:pPr>
      <w:r>
        <w:rPr>
          <w:rFonts w:ascii="Arial" w:hAnsi="Arial" w:cs="Arial"/>
        </w:rPr>
        <w:t>There is a requirement in conjunction with the Trade Unions to review relevant policies and procedures e.g. flexible working policy, agile working policy and performance management ensuring they are fit for purpose and meet the future needs of both the organisation and the workforce.</w:t>
      </w:r>
    </w:p>
    <w:p w:rsidR="00084628" w:rsidRDefault="00084628" w:rsidP="00084628">
      <w:pPr>
        <w:rPr>
          <w:rFonts w:ascii="Arial" w:hAnsi="Arial" w:cs="Arial"/>
        </w:rPr>
      </w:pPr>
    </w:p>
    <w:p w:rsidR="00084628" w:rsidRDefault="00084628" w:rsidP="00084628">
      <w:pPr>
        <w:rPr>
          <w:rFonts w:ascii="Arial" w:hAnsi="Arial" w:cs="Arial"/>
        </w:rPr>
      </w:pPr>
      <w:r>
        <w:rPr>
          <w:rFonts w:ascii="Arial" w:hAnsi="Arial" w:cs="Arial"/>
        </w:rPr>
        <w:t>Consideration of an effective communication strategy to ensure any corporate correspondence reaches the whole workforce.  This has been effective during the pandemic and as such HR would encourage for such approach to continue.</w:t>
      </w:r>
    </w:p>
    <w:p w:rsidR="00084628" w:rsidRDefault="00084628" w:rsidP="00084628">
      <w:pPr>
        <w:rPr>
          <w:rFonts w:ascii="Arial" w:hAnsi="Arial" w:cs="Arial"/>
        </w:rPr>
      </w:pPr>
    </w:p>
    <w:p w:rsidR="00084628" w:rsidRDefault="00084628" w:rsidP="00084628">
      <w:pPr>
        <w:rPr>
          <w:rFonts w:ascii="Arial" w:hAnsi="Arial" w:cs="Arial"/>
        </w:rPr>
      </w:pPr>
      <w:r>
        <w:rPr>
          <w:rFonts w:ascii="Arial" w:hAnsi="Arial" w:cs="Arial"/>
        </w:rPr>
        <w:t>Performance Management is an important tool for both Managers and Employee’s should the news way of working continue to be successful in the longer term.  Manager’s need to be provided with softer skills training which will enable them to have difficult conversations but also recognise employees who may be feeling isolated and as such require additional support.</w:t>
      </w:r>
    </w:p>
    <w:p w:rsidR="00084628" w:rsidRDefault="00084628" w:rsidP="00084628">
      <w:pPr>
        <w:rPr>
          <w:rFonts w:ascii="Arial" w:hAnsi="Arial" w:cs="Arial"/>
        </w:rPr>
      </w:pPr>
    </w:p>
    <w:p w:rsidR="00084628" w:rsidRDefault="00084628" w:rsidP="00084628">
      <w:pPr>
        <w:rPr>
          <w:rFonts w:ascii="Arial" w:hAnsi="Arial" w:cs="Arial"/>
        </w:rPr>
      </w:pPr>
      <w:r>
        <w:rPr>
          <w:rFonts w:ascii="Arial" w:hAnsi="Arial" w:cs="Arial"/>
        </w:rPr>
        <w:t>It is important for HR to incorporate the implementation of the Performance Management programme with any proposed changes as this will have an impact on employee engagement and in turn effect productivity.  HR need to encourage trusting culture which is embedded into the Organisation being led by the Corporate Management Team.</w:t>
      </w:r>
    </w:p>
    <w:p w:rsidR="00084628" w:rsidRDefault="00084628" w:rsidP="00084628">
      <w:pPr>
        <w:rPr>
          <w:rFonts w:ascii="Arial" w:hAnsi="Arial" w:cs="Arial"/>
        </w:rPr>
      </w:pPr>
    </w:p>
    <w:p w:rsidR="00084628" w:rsidRDefault="00084628" w:rsidP="00084628">
      <w:pPr>
        <w:rPr>
          <w:rFonts w:ascii="Arial" w:hAnsi="Arial" w:cs="Arial"/>
        </w:rPr>
      </w:pPr>
      <w:r>
        <w:rPr>
          <w:rFonts w:ascii="Arial" w:hAnsi="Arial" w:cs="Arial"/>
        </w:rPr>
        <w:t>Another consideration for HR is to ensure the relevant support is provided for employees during and following the implementation of the changes.  Working with Occupational Health and Stress Management allowing a collaborative approach in providing the necessary support not only during the Pandemic for but also for the future workforce.</w:t>
      </w:r>
    </w:p>
    <w:p w:rsidR="00084628" w:rsidRDefault="00084628" w:rsidP="00084628">
      <w:pPr>
        <w:rPr>
          <w:rFonts w:ascii="Arial" w:hAnsi="Arial" w:cs="Arial"/>
          <w:b/>
        </w:rPr>
      </w:pPr>
    </w:p>
    <w:p w:rsidR="00084628" w:rsidRDefault="00084628" w:rsidP="00084628">
      <w:pPr>
        <w:rPr>
          <w:rFonts w:ascii="Arial" w:hAnsi="Arial" w:cs="Arial"/>
          <w:b/>
        </w:rPr>
      </w:pPr>
      <w:r>
        <w:rPr>
          <w:rFonts w:ascii="Arial" w:hAnsi="Arial" w:cs="Arial"/>
          <w:b/>
        </w:rPr>
        <w:t>EV29</w:t>
      </w:r>
    </w:p>
    <w:p w:rsidR="00084628" w:rsidRPr="00FC6C4F" w:rsidRDefault="00084628" w:rsidP="00084628">
      <w:pPr>
        <w:rPr>
          <w:rFonts w:ascii="Arial" w:hAnsi="Arial" w:cs="Arial"/>
          <w:b/>
        </w:rPr>
      </w:pPr>
      <w:r w:rsidRPr="00FC6C4F">
        <w:rPr>
          <w:rFonts w:ascii="Arial" w:hAnsi="Arial" w:cs="Arial"/>
          <w:b/>
        </w:rPr>
        <w:t>Develop a communications strategy for the change.  Discuss this with your line manager and submit a summary of your discussion plus the strategy (500-750 words)</w:t>
      </w:r>
    </w:p>
    <w:p w:rsidR="00084628" w:rsidRDefault="00084628" w:rsidP="00084628">
      <w:pPr>
        <w:rPr>
          <w:rFonts w:ascii="Arial" w:hAnsi="Arial" w:cs="Arial"/>
        </w:rPr>
      </w:pPr>
    </w:p>
    <w:tbl>
      <w:tblPr>
        <w:tblStyle w:val="TableGrid"/>
        <w:tblW w:w="0" w:type="auto"/>
        <w:tblLook w:val="04A0" w:firstRow="1" w:lastRow="0" w:firstColumn="1" w:lastColumn="0" w:noHBand="0" w:noVBand="1"/>
      </w:tblPr>
      <w:tblGrid>
        <w:gridCol w:w="2263"/>
        <w:gridCol w:w="6753"/>
      </w:tblGrid>
      <w:tr w:rsidR="00084628" w:rsidTr="00F51F59">
        <w:tc>
          <w:tcPr>
            <w:tcW w:w="9016" w:type="dxa"/>
            <w:gridSpan w:val="2"/>
          </w:tcPr>
          <w:p w:rsidR="00084628" w:rsidRPr="003614A7" w:rsidRDefault="00084628" w:rsidP="00F51F59">
            <w:pPr>
              <w:rPr>
                <w:rFonts w:ascii="Arial" w:hAnsi="Arial" w:cs="Arial"/>
                <w:b/>
              </w:rPr>
            </w:pPr>
            <w:r w:rsidRPr="003614A7">
              <w:rPr>
                <w:rFonts w:ascii="Arial" w:hAnsi="Arial" w:cs="Arial"/>
                <w:b/>
              </w:rPr>
              <w:t>Swansea Council Communication Strategy</w:t>
            </w:r>
          </w:p>
        </w:tc>
      </w:tr>
      <w:tr w:rsidR="00084628" w:rsidTr="00F51F59">
        <w:tc>
          <w:tcPr>
            <w:tcW w:w="2263" w:type="dxa"/>
          </w:tcPr>
          <w:p w:rsidR="00084628" w:rsidRDefault="00084628" w:rsidP="00F51F59">
            <w:pPr>
              <w:rPr>
                <w:rFonts w:ascii="Arial" w:hAnsi="Arial" w:cs="Arial"/>
              </w:rPr>
            </w:pPr>
            <w:r>
              <w:rPr>
                <w:rFonts w:ascii="Arial" w:hAnsi="Arial" w:cs="Arial"/>
              </w:rPr>
              <w:t>Company Profile</w:t>
            </w:r>
          </w:p>
        </w:tc>
        <w:tc>
          <w:tcPr>
            <w:tcW w:w="6753" w:type="dxa"/>
          </w:tcPr>
          <w:p w:rsidR="00084628" w:rsidRDefault="00084628" w:rsidP="00F51F59">
            <w:pPr>
              <w:rPr>
                <w:rFonts w:ascii="Arial" w:hAnsi="Arial" w:cs="Arial"/>
              </w:rPr>
            </w:pPr>
            <w:r>
              <w:rPr>
                <w:rFonts w:ascii="Arial" w:hAnsi="Arial" w:cs="Arial"/>
              </w:rPr>
              <w:t>Swansea Council is run by the local authority for the purpose of providing services to the public.  It employs approximately 11,300 employees including around 5,000 based in schools with others delivering a wide range of services across Swansea.</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lastRenderedPageBreak/>
              <w:t>Issue</w:t>
            </w:r>
          </w:p>
        </w:tc>
        <w:tc>
          <w:tcPr>
            <w:tcW w:w="6753" w:type="dxa"/>
          </w:tcPr>
          <w:p w:rsidR="00084628" w:rsidRDefault="00084628" w:rsidP="00F51F59">
            <w:pPr>
              <w:rPr>
                <w:rFonts w:ascii="Arial" w:hAnsi="Arial" w:cs="Arial"/>
              </w:rPr>
            </w:pPr>
            <w:r>
              <w:rPr>
                <w:rFonts w:ascii="Arial" w:hAnsi="Arial" w:cs="Arial"/>
              </w:rPr>
              <w:t>Due to the Covid-19 pandemic, there was a requirement for Swansea Council to quickly adapt new ways of working enabling the workforce to continue to provide services to the Community whilst also being faced with personal challenges.</w:t>
            </w:r>
          </w:p>
          <w:p w:rsidR="00084628" w:rsidRDefault="00084628" w:rsidP="00F51F59">
            <w:pPr>
              <w:rPr>
                <w:rFonts w:ascii="Arial" w:hAnsi="Arial" w:cs="Arial"/>
              </w:rPr>
            </w:pPr>
            <w:r>
              <w:rPr>
                <w:rFonts w:ascii="Arial" w:hAnsi="Arial" w:cs="Arial"/>
              </w:rPr>
              <w:t>As a result, considerations are being given to implementing changes in the longer term allowing flexibility for staff whilst also meeting the overall business objectives.</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t>Research</w:t>
            </w:r>
          </w:p>
          <w:p w:rsidR="00084628" w:rsidRDefault="00084628" w:rsidP="00F51F59">
            <w:pPr>
              <w:rPr>
                <w:rFonts w:ascii="Arial" w:hAnsi="Arial" w:cs="Arial"/>
              </w:rPr>
            </w:pPr>
          </w:p>
        </w:tc>
        <w:tc>
          <w:tcPr>
            <w:tcW w:w="6753" w:type="dxa"/>
          </w:tcPr>
          <w:p w:rsidR="00084628" w:rsidRDefault="00084628" w:rsidP="00F51F59">
            <w:pPr>
              <w:rPr>
                <w:rFonts w:ascii="Arial" w:hAnsi="Arial" w:cs="Arial"/>
              </w:rPr>
            </w:pPr>
            <w:r>
              <w:rPr>
                <w:rFonts w:ascii="Arial" w:hAnsi="Arial" w:cs="Arial"/>
              </w:rPr>
              <w:t>A staff survey on agile and home working was carried out in September 2019 which was essential to assist in planning for the future.</w:t>
            </w:r>
          </w:p>
          <w:p w:rsidR="00084628" w:rsidRDefault="00084628" w:rsidP="00F51F59">
            <w:pPr>
              <w:rPr>
                <w:rFonts w:ascii="Arial" w:hAnsi="Arial" w:cs="Arial"/>
              </w:rPr>
            </w:pPr>
            <w:r>
              <w:rPr>
                <w:rFonts w:ascii="Arial" w:hAnsi="Arial" w:cs="Arial"/>
              </w:rPr>
              <w:t>More than 1,600 staff responded with two thirds of staff stating they like working from home, with 84% of staff wanting to continue to work from home at least two days a week or more and 21% want to work from home full-time.</w:t>
            </w:r>
          </w:p>
          <w:p w:rsidR="00084628" w:rsidRDefault="00084628" w:rsidP="00F51F59">
            <w:pPr>
              <w:rPr>
                <w:rFonts w:ascii="Arial" w:hAnsi="Arial" w:cs="Arial"/>
              </w:rPr>
            </w:pPr>
            <w:r>
              <w:rPr>
                <w:rFonts w:ascii="Arial" w:hAnsi="Arial" w:cs="Arial"/>
              </w:rPr>
              <w:t>The benefits for both the organisation and employees is that 78% of staff have the ability to undertake their full role at home and 85% felt they were either at least as or more productive.</w:t>
            </w:r>
          </w:p>
          <w:p w:rsidR="00084628" w:rsidRDefault="00084628" w:rsidP="00F51F59">
            <w:pPr>
              <w:rPr>
                <w:rFonts w:ascii="Arial" w:hAnsi="Arial" w:cs="Arial"/>
              </w:rPr>
            </w:pPr>
            <w:r>
              <w:rPr>
                <w:rFonts w:ascii="Arial" w:hAnsi="Arial" w:cs="Arial"/>
              </w:rPr>
              <w:t>At the outset of the pandemic, Digital Services were vital in issuing IT equipment to enable staff to work from home however, the results of the survey conveyed that only half of the respondents felt they had all the necessary equipment.</w:t>
            </w:r>
          </w:p>
          <w:p w:rsidR="00084628" w:rsidRDefault="00084628" w:rsidP="00F51F59">
            <w:pPr>
              <w:rPr>
                <w:rFonts w:ascii="Arial" w:hAnsi="Arial" w:cs="Arial"/>
              </w:rPr>
            </w:pPr>
            <w:r>
              <w:rPr>
                <w:rFonts w:ascii="Arial" w:hAnsi="Arial" w:cs="Arial"/>
              </w:rPr>
              <w:t>The results of the survey will be used to guide the strategy for agile working for office-based staff and the development of policies which facilitate it.</w:t>
            </w:r>
          </w:p>
          <w:p w:rsidR="00084628" w:rsidRDefault="00084628" w:rsidP="00F51F59">
            <w:pPr>
              <w:rPr>
                <w:rFonts w:ascii="Arial" w:hAnsi="Arial" w:cs="Arial"/>
              </w:rPr>
            </w:pPr>
            <w:r>
              <w:rPr>
                <w:rFonts w:ascii="Arial" w:hAnsi="Arial" w:cs="Arial"/>
              </w:rPr>
              <w:t>However, it is important to recognised the need for a flexible approach considering the variety of needs and preferences within the workforce.</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t>Communication Objectives</w:t>
            </w:r>
          </w:p>
          <w:p w:rsidR="00084628" w:rsidRDefault="00084628" w:rsidP="00F51F59">
            <w:pPr>
              <w:rPr>
                <w:rFonts w:ascii="Arial" w:hAnsi="Arial" w:cs="Arial"/>
              </w:rPr>
            </w:pPr>
          </w:p>
        </w:tc>
        <w:tc>
          <w:tcPr>
            <w:tcW w:w="6753" w:type="dxa"/>
          </w:tcPr>
          <w:p w:rsidR="00084628" w:rsidRDefault="00084628" w:rsidP="00F51F59">
            <w:pPr>
              <w:rPr>
                <w:rFonts w:ascii="Arial" w:hAnsi="Arial" w:cs="Arial"/>
              </w:rPr>
            </w:pPr>
            <w:r>
              <w:rPr>
                <w:rFonts w:ascii="Arial" w:hAnsi="Arial" w:cs="Arial"/>
              </w:rPr>
              <w:t>Provide clarity for staff in relation to new ways of working in the longer term</w:t>
            </w:r>
          </w:p>
          <w:p w:rsidR="00084628" w:rsidRDefault="00084628" w:rsidP="00F51F59">
            <w:pPr>
              <w:rPr>
                <w:rFonts w:ascii="Arial" w:hAnsi="Arial" w:cs="Arial"/>
              </w:rPr>
            </w:pPr>
            <w:r>
              <w:rPr>
                <w:rFonts w:ascii="Arial" w:hAnsi="Arial" w:cs="Arial"/>
              </w:rPr>
              <w:t>Create clear policies and procedures in line with the proposed changes</w:t>
            </w:r>
          </w:p>
          <w:p w:rsidR="00084628" w:rsidRDefault="00084628" w:rsidP="00F51F59">
            <w:pPr>
              <w:rPr>
                <w:rFonts w:ascii="Arial" w:hAnsi="Arial" w:cs="Arial"/>
              </w:rPr>
            </w:pPr>
            <w:r>
              <w:rPr>
                <w:rFonts w:ascii="Arial" w:hAnsi="Arial" w:cs="Arial"/>
              </w:rPr>
              <w:t>Provide reassurance and support to staff during times of uncertainty</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t>Audiences</w:t>
            </w:r>
          </w:p>
        </w:tc>
        <w:tc>
          <w:tcPr>
            <w:tcW w:w="6753" w:type="dxa"/>
          </w:tcPr>
          <w:p w:rsidR="00084628" w:rsidRDefault="00084628" w:rsidP="00F51F59">
            <w:pPr>
              <w:rPr>
                <w:rFonts w:ascii="Arial" w:hAnsi="Arial" w:cs="Arial"/>
              </w:rPr>
            </w:pPr>
            <w:r>
              <w:rPr>
                <w:rFonts w:ascii="Arial" w:hAnsi="Arial" w:cs="Arial"/>
              </w:rPr>
              <w:t>Engage with Directors and Heads of Service to guide strategy</w:t>
            </w:r>
          </w:p>
          <w:p w:rsidR="00084628" w:rsidRDefault="00084628" w:rsidP="00F51F59">
            <w:pPr>
              <w:rPr>
                <w:rFonts w:ascii="Arial" w:hAnsi="Arial" w:cs="Arial"/>
              </w:rPr>
            </w:pPr>
            <w:r>
              <w:rPr>
                <w:rFonts w:ascii="Arial" w:hAnsi="Arial" w:cs="Arial"/>
              </w:rPr>
              <w:t>Line Managers</w:t>
            </w:r>
          </w:p>
          <w:p w:rsidR="00084628" w:rsidRDefault="00084628" w:rsidP="00F51F59">
            <w:pPr>
              <w:rPr>
                <w:rFonts w:ascii="Arial" w:hAnsi="Arial" w:cs="Arial"/>
              </w:rPr>
            </w:pPr>
            <w:r>
              <w:rPr>
                <w:rFonts w:ascii="Arial" w:hAnsi="Arial" w:cs="Arial"/>
              </w:rPr>
              <w:t>Employees (Office based staff)</w:t>
            </w:r>
          </w:p>
          <w:p w:rsidR="00084628" w:rsidRDefault="00084628" w:rsidP="00F51F59">
            <w:pPr>
              <w:rPr>
                <w:rFonts w:ascii="Arial" w:hAnsi="Arial" w:cs="Arial"/>
              </w:rPr>
            </w:pPr>
            <w:r>
              <w:rPr>
                <w:rFonts w:ascii="Arial" w:hAnsi="Arial" w:cs="Arial"/>
              </w:rPr>
              <w:t>Trade Unions</w:t>
            </w:r>
          </w:p>
          <w:p w:rsidR="00084628" w:rsidRDefault="00084628" w:rsidP="00F51F59">
            <w:pPr>
              <w:rPr>
                <w:rFonts w:ascii="Arial" w:hAnsi="Arial" w:cs="Arial"/>
              </w:rPr>
            </w:pPr>
            <w:r>
              <w:rPr>
                <w:rFonts w:ascii="Arial" w:hAnsi="Arial" w:cs="Arial"/>
              </w:rPr>
              <w:t>Health &amp; Safety Department (Occupational Health and Stress Management)</w:t>
            </w:r>
          </w:p>
          <w:p w:rsidR="00084628" w:rsidRDefault="00084628" w:rsidP="00F51F59">
            <w:pPr>
              <w:rPr>
                <w:rFonts w:ascii="Arial" w:hAnsi="Arial" w:cs="Arial"/>
              </w:rPr>
            </w:pPr>
            <w:r>
              <w:rPr>
                <w:rFonts w:ascii="Arial" w:hAnsi="Arial" w:cs="Arial"/>
              </w:rPr>
              <w:t>Digital Services</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t>Key Messages</w:t>
            </w:r>
          </w:p>
        </w:tc>
        <w:tc>
          <w:tcPr>
            <w:tcW w:w="6753" w:type="dxa"/>
          </w:tcPr>
          <w:p w:rsidR="00084628" w:rsidRDefault="00084628" w:rsidP="00F51F59">
            <w:pPr>
              <w:rPr>
                <w:rFonts w:ascii="Arial" w:hAnsi="Arial" w:cs="Arial"/>
              </w:rPr>
            </w:pPr>
            <w:r>
              <w:rPr>
                <w:rFonts w:ascii="Arial" w:hAnsi="Arial" w:cs="Arial"/>
              </w:rPr>
              <w:t>The hard work and efforts of Staff is acknowledged by Senior Leaders within the Authority who appreciate the circumstances at which staff have been and are still required to work during unprecedented times.</w:t>
            </w:r>
          </w:p>
          <w:p w:rsidR="00084628" w:rsidRDefault="00084628" w:rsidP="00F51F59">
            <w:pPr>
              <w:rPr>
                <w:rFonts w:ascii="Arial" w:hAnsi="Arial" w:cs="Arial"/>
              </w:rPr>
            </w:pPr>
          </w:p>
          <w:p w:rsidR="00084628" w:rsidRDefault="00084628" w:rsidP="00F51F59">
            <w:pPr>
              <w:rPr>
                <w:rFonts w:ascii="Arial" w:hAnsi="Arial" w:cs="Arial"/>
              </w:rPr>
            </w:pPr>
            <w:r>
              <w:rPr>
                <w:rFonts w:ascii="Arial" w:hAnsi="Arial" w:cs="Arial"/>
              </w:rPr>
              <w:t>Following the survey carried out in September 2019, further consideration has been made regarding the longer term arrangements in relation to new ways of working.</w:t>
            </w:r>
          </w:p>
          <w:p w:rsidR="00084628" w:rsidRDefault="00084628" w:rsidP="00F51F59">
            <w:pPr>
              <w:rPr>
                <w:rFonts w:ascii="Arial" w:hAnsi="Arial" w:cs="Arial"/>
              </w:rPr>
            </w:pPr>
          </w:p>
          <w:p w:rsidR="00084628" w:rsidRDefault="00084628" w:rsidP="00F51F59">
            <w:pPr>
              <w:rPr>
                <w:rFonts w:ascii="Arial" w:hAnsi="Arial" w:cs="Arial"/>
              </w:rPr>
            </w:pPr>
            <w:r>
              <w:rPr>
                <w:rFonts w:ascii="Arial" w:hAnsi="Arial" w:cs="Arial"/>
              </w:rPr>
              <w:lastRenderedPageBreak/>
              <w:t>We appreciate that we don’t have all the answers however, we want to provide reassurance of the support available for you during this time and in the future.  All of which are available via the Staff Intranet.</w:t>
            </w:r>
          </w:p>
          <w:p w:rsidR="00084628" w:rsidRDefault="00084628" w:rsidP="00F51F59">
            <w:pPr>
              <w:rPr>
                <w:rFonts w:ascii="Arial" w:hAnsi="Arial" w:cs="Arial"/>
              </w:rPr>
            </w:pPr>
          </w:p>
          <w:p w:rsidR="00084628" w:rsidRDefault="00084628" w:rsidP="00F51F59">
            <w:pPr>
              <w:rPr>
                <w:rFonts w:ascii="Arial" w:hAnsi="Arial" w:cs="Arial"/>
              </w:rPr>
            </w:pPr>
            <w:r>
              <w:rPr>
                <w:rFonts w:ascii="Arial" w:hAnsi="Arial" w:cs="Arial"/>
              </w:rPr>
              <w:t>The review of the Accommodation Strategy will enable us to provide clear clarification going forward implement policies and procedures which are fit for purpose.</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lastRenderedPageBreak/>
              <w:t>Tactics/channels</w:t>
            </w:r>
          </w:p>
        </w:tc>
        <w:tc>
          <w:tcPr>
            <w:tcW w:w="6753" w:type="dxa"/>
          </w:tcPr>
          <w:p w:rsidR="00084628" w:rsidRDefault="00084628" w:rsidP="00F51F59">
            <w:pPr>
              <w:rPr>
                <w:rFonts w:ascii="Arial" w:hAnsi="Arial" w:cs="Arial"/>
              </w:rPr>
            </w:pPr>
            <w:r>
              <w:rPr>
                <w:rFonts w:ascii="Arial" w:hAnsi="Arial" w:cs="Arial"/>
              </w:rPr>
              <w:t>Undertake a further engagement survey via Microsoft Forms to determine any differentiations in responses during the Winter months and changes to personal circumstances.</w:t>
            </w:r>
          </w:p>
          <w:p w:rsidR="00084628" w:rsidRDefault="00084628" w:rsidP="00F51F59">
            <w:pPr>
              <w:rPr>
                <w:rFonts w:ascii="Arial" w:hAnsi="Arial" w:cs="Arial"/>
              </w:rPr>
            </w:pPr>
            <w:r>
              <w:rPr>
                <w:rFonts w:ascii="Arial" w:hAnsi="Arial" w:cs="Arial"/>
              </w:rPr>
              <w:t>Continue written communication via emails and Staff Intranet</w:t>
            </w:r>
          </w:p>
          <w:p w:rsidR="00084628" w:rsidRDefault="00084628" w:rsidP="00F51F59">
            <w:pPr>
              <w:rPr>
                <w:rFonts w:ascii="Arial" w:hAnsi="Arial" w:cs="Arial"/>
              </w:rPr>
            </w:pPr>
            <w:r>
              <w:rPr>
                <w:rFonts w:ascii="Arial" w:hAnsi="Arial" w:cs="Arial"/>
              </w:rPr>
              <w:t>Initial communication to be issued via the Chief Executive</w:t>
            </w:r>
          </w:p>
          <w:p w:rsidR="00084628" w:rsidRDefault="00084628" w:rsidP="00F51F59">
            <w:pPr>
              <w:rPr>
                <w:rFonts w:ascii="Arial" w:hAnsi="Arial" w:cs="Arial"/>
              </w:rPr>
            </w:pPr>
            <w:r>
              <w:rPr>
                <w:rFonts w:ascii="Arial" w:hAnsi="Arial" w:cs="Arial"/>
              </w:rPr>
              <w:t>Line Managers to relay key messages via Team meetings and 121’s to ensure two way communication</w:t>
            </w:r>
          </w:p>
          <w:p w:rsidR="00084628" w:rsidRDefault="00084628" w:rsidP="00F51F59">
            <w:pPr>
              <w:rPr>
                <w:rFonts w:ascii="Arial" w:hAnsi="Arial" w:cs="Arial"/>
              </w:rPr>
            </w:pPr>
            <w:r>
              <w:rPr>
                <w:rFonts w:ascii="Arial" w:hAnsi="Arial" w:cs="Arial"/>
              </w:rPr>
              <w:t>Relay any updates via the weekly Newsletter</w:t>
            </w:r>
          </w:p>
          <w:p w:rsidR="00084628" w:rsidRDefault="00084628" w:rsidP="00F51F59">
            <w:pPr>
              <w:rPr>
                <w:rFonts w:ascii="Arial" w:hAnsi="Arial" w:cs="Arial"/>
              </w:rPr>
            </w:pPr>
            <w:r>
              <w:rPr>
                <w:rFonts w:ascii="Arial" w:hAnsi="Arial" w:cs="Arial"/>
              </w:rPr>
              <w:t>Discuss via formal Trade Union forum</w:t>
            </w:r>
          </w:p>
          <w:p w:rsidR="00084628" w:rsidRDefault="00084628" w:rsidP="00F51F59">
            <w:pPr>
              <w:rPr>
                <w:rFonts w:ascii="Arial" w:hAnsi="Arial" w:cs="Arial"/>
              </w:rPr>
            </w:pPr>
            <w:r>
              <w:rPr>
                <w:rFonts w:ascii="Arial" w:hAnsi="Arial" w:cs="Arial"/>
              </w:rPr>
              <w:t>Offer support via Occupational Health</w:t>
            </w:r>
          </w:p>
          <w:p w:rsidR="00084628" w:rsidRDefault="00084628" w:rsidP="00F51F59">
            <w:pPr>
              <w:rPr>
                <w:rFonts w:ascii="Arial" w:hAnsi="Arial" w:cs="Arial"/>
              </w:rPr>
            </w:pPr>
            <w:r>
              <w:rPr>
                <w:rFonts w:ascii="Arial" w:hAnsi="Arial" w:cs="Arial"/>
              </w:rPr>
              <w:t>General email address for staff to provide comments/feedback</w:t>
            </w:r>
          </w:p>
          <w:p w:rsidR="00084628" w:rsidRDefault="00084628" w:rsidP="00F51F59">
            <w:pPr>
              <w:rPr>
                <w:rFonts w:ascii="Arial" w:hAnsi="Arial" w:cs="Arial"/>
              </w:rPr>
            </w:pPr>
            <w:r>
              <w:rPr>
                <w:rFonts w:ascii="Arial" w:hAnsi="Arial" w:cs="Arial"/>
              </w:rPr>
              <w:t>Feedback provided to staff via email, Staff Intranet</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t>Risks</w:t>
            </w:r>
          </w:p>
        </w:tc>
        <w:tc>
          <w:tcPr>
            <w:tcW w:w="6753" w:type="dxa"/>
          </w:tcPr>
          <w:p w:rsidR="00084628" w:rsidRDefault="00084628" w:rsidP="00F51F59">
            <w:pPr>
              <w:rPr>
                <w:rFonts w:ascii="Arial" w:hAnsi="Arial" w:cs="Arial"/>
              </w:rPr>
            </w:pPr>
            <w:r>
              <w:rPr>
                <w:rFonts w:ascii="Arial" w:hAnsi="Arial" w:cs="Arial"/>
              </w:rPr>
              <w:t>Delays of implementation could result in uncertainty and low staff morale</w:t>
            </w:r>
          </w:p>
          <w:p w:rsidR="00084628" w:rsidRDefault="00084628" w:rsidP="00F51F59">
            <w:pPr>
              <w:rPr>
                <w:rFonts w:ascii="Arial" w:hAnsi="Arial" w:cs="Arial"/>
              </w:rPr>
            </w:pPr>
            <w:r>
              <w:rPr>
                <w:rFonts w:ascii="Arial" w:hAnsi="Arial" w:cs="Arial"/>
              </w:rPr>
              <w:t>Increased sickness absence</w:t>
            </w:r>
          </w:p>
          <w:p w:rsidR="00084628" w:rsidRDefault="00084628" w:rsidP="00F51F59">
            <w:pPr>
              <w:rPr>
                <w:rFonts w:ascii="Arial" w:hAnsi="Arial" w:cs="Arial"/>
              </w:rPr>
            </w:pPr>
            <w:r>
              <w:rPr>
                <w:rFonts w:ascii="Arial" w:hAnsi="Arial" w:cs="Arial"/>
              </w:rPr>
              <w:t>Culture change for managers, lack of trust could result in increased employee relations cases</w:t>
            </w:r>
          </w:p>
          <w:p w:rsidR="00084628" w:rsidRDefault="00084628" w:rsidP="00F51F59">
            <w:pPr>
              <w:rPr>
                <w:rFonts w:ascii="Arial" w:hAnsi="Arial" w:cs="Arial"/>
              </w:rPr>
            </w:pPr>
            <w:r>
              <w:rPr>
                <w:rFonts w:ascii="Arial" w:hAnsi="Arial" w:cs="Arial"/>
              </w:rPr>
              <w:t xml:space="preserve">Lack of trust for Senior Management </w:t>
            </w:r>
          </w:p>
        </w:tc>
      </w:tr>
      <w:tr w:rsidR="00084628" w:rsidTr="00F51F59">
        <w:tc>
          <w:tcPr>
            <w:tcW w:w="2263" w:type="dxa"/>
          </w:tcPr>
          <w:p w:rsidR="00084628" w:rsidRDefault="00084628" w:rsidP="00F51F59">
            <w:pPr>
              <w:rPr>
                <w:rFonts w:ascii="Arial" w:hAnsi="Arial" w:cs="Arial"/>
              </w:rPr>
            </w:pPr>
            <w:r>
              <w:rPr>
                <w:rFonts w:ascii="Arial" w:hAnsi="Arial" w:cs="Arial"/>
              </w:rPr>
              <w:t>Measurement</w:t>
            </w:r>
          </w:p>
        </w:tc>
        <w:tc>
          <w:tcPr>
            <w:tcW w:w="6753" w:type="dxa"/>
          </w:tcPr>
          <w:p w:rsidR="00084628" w:rsidRDefault="00084628" w:rsidP="00F51F59">
            <w:pPr>
              <w:rPr>
                <w:rFonts w:ascii="Arial" w:hAnsi="Arial" w:cs="Arial"/>
              </w:rPr>
            </w:pPr>
            <w:r>
              <w:rPr>
                <w:rFonts w:ascii="Arial" w:hAnsi="Arial" w:cs="Arial"/>
              </w:rPr>
              <w:t>Continued engagement with staff via Line Managers</w:t>
            </w:r>
          </w:p>
          <w:p w:rsidR="00084628" w:rsidRDefault="00084628" w:rsidP="00F51F59">
            <w:pPr>
              <w:rPr>
                <w:rFonts w:ascii="Arial" w:hAnsi="Arial" w:cs="Arial"/>
              </w:rPr>
            </w:pPr>
            <w:r>
              <w:rPr>
                <w:rFonts w:ascii="Arial" w:hAnsi="Arial" w:cs="Arial"/>
              </w:rPr>
              <w:t>Set up workshops to encourage views/feedback</w:t>
            </w:r>
          </w:p>
          <w:p w:rsidR="00084628" w:rsidRDefault="00084628" w:rsidP="00F51F59">
            <w:pPr>
              <w:rPr>
                <w:rFonts w:ascii="Arial" w:hAnsi="Arial" w:cs="Arial"/>
              </w:rPr>
            </w:pPr>
            <w:r>
              <w:rPr>
                <w:rFonts w:ascii="Arial" w:hAnsi="Arial" w:cs="Arial"/>
              </w:rPr>
              <w:t>Analysis of Sickness Absence Data</w:t>
            </w:r>
          </w:p>
          <w:p w:rsidR="00084628" w:rsidRDefault="00084628" w:rsidP="00F51F59">
            <w:pPr>
              <w:rPr>
                <w:rFonts w:ascii="Arial" w:hAnsi="Arial" w:cs="Arial"/>
              </w:rPr>
            </w:pPr>
            <w:r>
              <w:rPr>
                <w:rFonts w:ascii="Arial" w:hAnsi="Arial" w:cs="Arial"/>
              </w:rPr>
              <w:t>Analysis of Stress Management Referrals</w:t>
            </w:r>
          </w:p>
          <w:p w:rsidR="00084628" w:rsidRDefault="00084628" w:rsidP="00F51F59">
            <w:pPr>
              <w:rPr>
                <w:rFonts w:ascii="Arial" w:hAnsi="Arial" w:cs="Arial"/>
              </w:rPr>
            </w:pPr>
            <w:r>
              <w:rPr>
                <w:rFonts w:ascii="Arial" w:hAnsi="Arial" w:cs="Arial"/>
              </w:rPr>
              <w:t>Annual engagement survey</w:t>
            </w:r>
          </w:p>
          <w:p w:rsidR="00084628" w:rsidRDefault="00084628" w:rsidP="00F51F59">
            <w:pPr>
              <w:rPr>
                <w:rFonts w:ascii="Arial" w:hAnsi="Arial" w:cs="Arial"/>
              </w:rPr>
            </w:pPr>
          </w:p>
        </w:tc>
      </w:tr>
      <w:tr w:rsidR="00084628" w:rsidTr="00F51F59">
        <w:tc>
          <w:tcPr>
            <w:tcW w:w="2263" w:type="dxa"/>
          </w:tcPr>
          <w:p w:rsidR="00084628" w:rsidRDefault="00084628" w:rsidP="00F51F59">
            <w:pPr>
              <w:rPr>
                <w:rFonts w:ascii="Arial" w:hAnsi="Arial" w:cs="Arial"/>
              </w:rPr>
            </w:pPr>
            <w:r>
              <w:rPr>
                <w:rFonts w:ascii="Arial" w:hAnsi="Arial" w:cs="Arial"/>
              </w:rPr>
              <w:t>Review</w:t>
            </w:r>
          </w:p>
        </w:tc>
        <w:tc>
          <w:tcPr>
            <w:tcW w:w="6753" w:type="dxa"/>
          </w:tcPr>
          <w:p w:rsidR="00084628" w:rsidRDefault="00084628" w:rsidP="00F51F59">
            <w:pPr>
              <w:rPr>
                <w:rFonts w:ascii="Arial" w:hAnsi="Arial" w:cs="Arial"/>
              </w:rPr>
            </w:pPr>
            <w:r>
              <w:rPr>
                <w:rFonts w:ascii="Arial" w:hAnsi="Arial" w:cs="Arial"/>
              </w:rPr>
              <w:t>Continuously review objectives during the change management process</w:t>
            </w:r>
          </w:p>
          <w:p w:rsidR="00084628" w:rsidRDefault="00084628" w:rsidP="00F51F59">
            <w:pPr>
              <w:rPr>
                <w:rFonts w:ascii="Arial" w:hAnsi="Arial" w:cs="Arial"/>
              </w:rPr>
            </w:pPr>
            <w:r>
              <w:rPr>
                <w:rFonts w:ascii="Arial" w:hAnsi="Arial" w:cs="Arial"/>
              </w:rPr>
              <w:t>Identify whether communication is reaching the required audience</w:t>
            </w:r>
          </w:p>
          <w:p w:rsidR="00084628" w:rsidRDefault="00084628" w:rsidP="00F51F59">
            <w:pPr>
              <w:rPr>
                <w:rFonts w:ascii="Arial" w:hAnsi="Arial" w:cs="Arial"/>
              </w:rPr>
            </w:pPr>
            <w:r>
              <w:rPr>
                <w:rFonts w:ascii="Arial" w:hAnsi="Arial" w:cs="Arial"/>
              </w:rPr>
              <w:t>Undertake a review of what went well, lessons learnt</w:t>
            </w:r>
          </w:p>
          <w:p w:rsidR="00084628" w:rsidRDefault="00084628" w:rsidP="00F51F59">
            <w:pPr>
              <w:rPr>
                <w:rFonts w:ascii="Arial" w:hAnsi="Arial" w:cs="Arial"/>
              </w:rPr>
            </w:pPr>
            <w:r>
              <w:rPr>
                <w:rFonts w:ascii="Arial" w:hAnsi="Arial" w:cs="Arial"/>
              </w:rPr>
              <w:t>Were the timescales adhered to?</w:t>
            </w:r>
          </w:p>
          <w:p w:rsidR="00084628" w:rsidRDefault="00084628" w:rsidP="00F51F59">
            <w:pPr>
              <w:rPr>
                <w:rFonts w:ascii="Arial" w:hAnsi="Arial" w:cs="Arial"/>
              </w:rPr>
            </w:pPr>
            <w:r>
              <w:rPr>
                <w:rFonts w:ascii="Arial" w:hAnsi="Arial" w:cs="Arial"/>
              </w:rPr>
              <w:t>Consider whether email addresses have been issued to operational staff to encourage corporate communication awareness</w:t>
            </w:r>
          </w:p>
          <w:p w:rsidR="00084628" w:rsidRDefault="00084628" w:rsidP="00F51F59">
            <w:pPr>
              <w:rPr>
                <w:rFonts w:ascii="Arial" w:hAnsi="Arial" w:cs="Arial"/>
              </w:rPr>
            </w:pPr>
            <w:r>
              <w:rPr>
                <w:rFonts w:ascii="Arial" w:hAnsi="Arial" w:cs="Arial"/>
              </w:rPr>
              <w:t>Encourage Managers to undertake performance management which will increase employee engagement and in turn increase performance and productivity.</w:t>
            </w:r>
          </w:p>
        </w:tc>
      </w:tr>
    </w:tbl>
    <w:p w:rsidR="00084628" w:rsidRDefault="00084628" w:rsidP="00084628">
      <w:pPr>
        <w:rPr>
          <w:rFonts w:ascii="Arial" w:hAnsi="Arial" w:cs="Arial"/>
        </w:rPr>
      </w:pPr>
      <w:r>
        <w:rPr>
          <w:rFonts w:ascii="Arial" w:hAnsi="Arial" w:cs="Arial"/>
        </w:rPr>
        <w:t>During a discussion with Nicola Reid, Principal HR&amp; OD Business Partner, we agreed that during the Pandemic clear and regular communication has been cascaded to staff offering support and advice during unprecedented times.  However, we recognised that whilst the future working arrangements are unknown, it is important for the Authority to consider implementation of the new ways of working in the longer term.</w:t>
      </w:r>
    </w:p>
    <w:p w:rsidR="00084628" w:rsidRDefault="00084628">
      <w:pPr>
        <w:rPr>
          <w:rFonts w:ascii="Arial" w:hAnsi="Arial" w:cs="Arial"/>
        </w:rPr>
      </w:pPr>
      <w:r>
        <w:rPr>
          <w:rFonts w:ascii="Arial" w:hAnsi="Arial" w:cs="Arial"/>
        </w:rPr>
        <w:br w:type="page"/>
      </w:r>
    </w:p>
    <w:p w:rsidR="00084628" w:rsidRDefault="00084628" w:rsidP="00084628">
      <w:pPr>
        <w:rPr>
          <w:rFonts w:ascii="Arial" w:hAnsi="Arial" w:cs="Arial"/>
        </w:rPr>
      </w:pPr>
    </w:p>
    <w:p w:rsidR="00084628" w:rsidRPr="005D444B" w:rsidRDefault="00084628" w:rsidP="00084628">
      <w:pPr>
        <w:rPr>
          <w:b/>
          <w:noProof/>
          <w:lang w:eastAsia="en-GB"/>
        </w:rPr>
      </w:pPr>
      <w:r w:rsidRPr="005D444B">
        <w:rPr>
          <w:b/>
          <w:noProof/>
          <w:lang w:eastAsia="en-GB"/>
        </w:rPr>
        <w:t>EV30</w:t>
      </w:r>
    </w:p>
    <w:p w:rsidR="00084628" w:rsidRDefault="00084628" w:rsidP="00084628">
      <w:pPr>
        <w:rPr>
          <w:noProof/>
          <w:lang w:eastAsia="en-GB"/>
        </w:rPr>
      </w:pPr>
    </w:p>
    <w:p w:rsidR="00084628" w:rsidRDefault="00084628" w:rsidP="00084628">
      <w:pPr>
        <w:rPr>
          <w:rFonts w:ascii="Arial" w:hAnsi="Arial" w:cs="Arial"/>
          <w:sz w:val="24"/>
          <w:szCs w:val="24"/>
        </w:rPr>
      </w:pPr>
      <w:r>
        <w:rPr>
          <w:noProof/>
          <w:lang w:eastAsia="en-GB"/>
        </w:rPr>
        <w:drawing>
          <wp:inline distT="0" distB="0" distL="0" distR="0" wp14:anchorId="0CC1FA21" wp14:editId="08A57093">
            <wp:extent cx="5731510" cy="335407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731510" cy="3354070"/>
                    </a:xfrm>
                    <a:prstGeom prst="rect">
                      <a:avLst/>
                    </a:prstGeom>
                  </pic:spPr>
                </pic:pic>
              </a:graphicData>
            </a:graphic>
          </wp:inline>
        </w:drawing>
      </w:r>
    </w:p>
    <w:p w:rsidR="00084628" w:rsidRDefault="00084628" w:rsidP="00084628">
      <w:pPr>
        <w:rPr>
          <w:rFonts w:ascii="Arial" w:hAnsi="Arial" w:cs="Arial"/>
          <w:sz w:val="24"/>
          <w:szCs w:val="24"/>
        </w:rPr>
      </w:pPr>
      <w:r>
        <w:rPr>
          <w:noProof/>
          <w:lang w:eastAsia="en-GB"/>
        </w:rPr>
        <w:drawing>
          <wp:inline distT="0" distB="0" distL="0" distR="0" wp14:anchorId="4DDC6DCD" wp14:editId="1C6D265E">
            <wp:extent cx="5731510" cy="253238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31510" cy="2532380"/>
                    </a:xfrm>
                    <a:prstGeom prst="rect">
                      <a:avLst/>
                    </a:prstGeom>
                  </pic:spPr>
                </pic:pic>
              </a:graphicData>
            </a:graphic>
          </wp:inline>
        </w:drawing>
      </w:r>
    </w:p>
    <w:p w:rsidR="00084628" w:rsidRPr="009E55C1" w:rsidRDefault="00084628" w:rsidP="00084628">
      <w:pPr>
        <w:rPr>
          <w:rFonts w:ascii="Arial" w:hAnsi="Arial" w:cs="Arial"/>
          <w:sz w:val="24"/>
          <w:szCs w:val="24"/>
        </w:rPr>
      </w:pPr>
      <w:r>
        <w:rPr>
          <w:noProof/>
          <w:lang w:eastAsia="en-GB"/>
        </w:rPr>
        <w:drawing>
          <wp:inline distT="0" distB="0" distL="0" distR="0" wp14:anchorId="2265B646" wp14:editId="330E51E7">
            <wp:extent cx="5731510" cy="1504315"/>
            <wp:effectExtent l="0" t="0" r="254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731510" cy="1504315"/>
                    </a:xfrm>
                    <a:prstGeom prst="rect">
                      <a:avLst/>
                    </a:prstGeom>
                  </pic:spPr>
                </pic:pic>
              </a:graphicData>
            </a:graphic>
          </wp:inline>
        </w:drawing>
      </w:r>
    </w:p>
    <w:p w:rsidR="00084628" w:rsidRDefault="00084628" w:rsidP="00084628">
      <w:pPr>
        <w:rPr>
          <w:rFonts w:ascii="Arial" w:hAnsi="Arial" w:cs="Arial"/>
        </w:rPr>
        <w:sectPr w:rsidR="00084628">
          <w:footerReference w:type="default" r:id="rId136"/>
          <w:pgSz w:w="11906" w:h="16838"/>
          <w:pgMar w:top="1440" w:right="1440" w:bottom="1440" w:left="1440" w:header="708" w:footer="708" w:gutter="0"/>
          <w:cols w:space="708"/>
          <w:docGrid w:linePitch="360"/>
        </w:sectPr>
      </w:pPr>
    </w:p>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29"/>
        <w:gridCol w:w="1387"/>
        <w:gridCol w:w="2015"/>
        <w:gridCol w:w="2127"/>
        <w:gridCol w:w="4427"/>
        <w:gridCol w:w="80"/>
        <w:gridCol w:w="1273"/>
        <w:gridCol w:w="1440"/>
        <w:gridCol w:w="1440"/>
      </w:tblGrid>
      <w:tr w:rsidR="00084628" w:rsidRPr="00E758AC" w:rsidTr="00F51F59">
        <w:trPr>
          <w:trHeight w:val="425"/>
        </w:trPr>
        <w:tc>
          <w:tcPr>
            <w:tcW w:w="11085" w:type="dxa"/>
            <w:gridSpan w:val="5"/>
          </w:tcPr>
          <w:p w:rsidR="00084628" w:rsidRPr="00E758AC" w:rsidRDefault="00084628" w:rsidP="00F51F59">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Stephanie Rayner</w:t>
            </w:r>
          </w:p>
        </w:tc>
        <w:tc>
          <w:tcPr>
            <w:tcW w:w="4233" w:type="dxa"/>
            <w:gridSpan w:val="4"/>
          </w:tcPr>
          <w:p w:rsidR="00084628" w:rsidRPr="00E758AC" w:rsidRDefault="00084628" w:rsidP="00F51F59">
            <w:pPr>
              <w:contextualSpacing/>
              <w:rPr>
                <w:rFonts w:ascii="Arial" w:hAnsi="Arial" w:cs="Arial"/>
                <w:b/>
                <w:color w:val="3C3C3C"/>
              </w:rPr>
            </w:pPr>
            <w:r w:rsidRPr="00E758AC">
              <w:rPr>
                <w:rFonts w:ascii="Arial" w:hAnsi="Arial" w:cs="Arial"/>
                <w:b/>
                <w:color w:val="3C3C3C"/>
              </w:rPr>
              <w:t>CIPD Membership/registration No.:</w:t>
            </w:r>
          </w:p>
          <w:p w:rsidR="00084628" w:rsidRPr="00D56280" w:rsidRDefault="00084628" w:rsidP="00F51F59">
            <w:pPr>
              <w:contextualSpacing/>
              <w:rPr>
                <w:rFonts w:ascii="Arial" w:hAnsi="Arial" w:cs="Arial"/>
                <w:color w:val="3C3C3C"/>
              </w:rPr>
            </w:pPr>
            <w:r w:rsidRPr="00D56280">
              <w:rPr>
                <w:rFonts w:ascii="Arial" w:hAnsi="Arial" w:cs="Arial"/>
                <w:color w:val="131C1C"/>
              </w:rPr>
              <w:t>55478507</w:t>
            </w:r>
          </w:p>
        </w:tc>
      </w:tr>
      <w:tr w:rsidR="00084628" w:rsidRPr="00E758AC" w:rsidTr="00F51F59">
        <w:tc>
          <w:tcPr>
            <w:tcW w:w="11085" w:type="dxa"/>
            <w:gridSpan w:val="5"/>
          </w:tcPr>
          <w:p w:rsidR="00084628" w:rsidRPr="00E758AC" w:rsidRDefault="00084628" w:rsidP="00F51F59">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CIPD Level 5 Diploma in Applied Human Resources</w:t>
            </w:r>
          </w:p>
        </w:tc>
        <w:tc>
          <w:tcPr>
            <w:tcW w:w="4233" w:type="dxa"/>
            <w:gridSpan w:val="4"/>
          </w:tcPr>
          <w:p w:rsidR="00084628" w:rsidRPr="00E758AC" w:rsidRDefault="00084628" w:rsidP="00F51F59">
            <w:pPr>
              <w:contextualSpacing/>
              <w:rPr>
                <w:rFonts w:ascii="Arial" w:hAnsi="Arial" w:cs="Arial"/>
                <w:b/>
                <w:color w:val="3C3C3C"/>
              </w:rPr>
            </w:pPr>
            <w:r w:rsidRPr="00E758AC">
              <w:rPr>
                <w:rFonts w:ascii="Arial" w:hAnsi="Arial" w:cs="Arial"/>
                <w:b/>
                <w:color w:val="3C3C3C"/>
              </w:rPr>
              <w:t>Unique Learner No. (ULN):</w:t>
            </w:r>
          </w:p>
          <w:p w:rsidR="00084628" w:rsidRPr="00E758AC" w:rsidRDefault="00084628" w:rsidP="00F51F59">
            <w:pPr>
              <w:contextualSpacing/>
              <w:rPr>
                <w:rFonts w:ascii="Arial" w:hAnsi="Arial" w:cs="Arial"/>
                <w:color w:val="3C3C3C"/>
              </w:rPr>
            </w:pPr>
            <w:r>
              <w:rPr>
                <w:rFonts w:ascii="Arial" w:hAnsi="Arial" w:cs="Arial"/>
                <w:color w:val="3C3C3C"/>
              </w:rPr>
              <w:t>1907192</w:t>
            </w:r>
          </w:p>
        </w:tc>
      </w:tr>
      <w:tr w:rsidR="00084628" w:rsidRPr="00E758AC" w:rsidTr="00F51F59">
        <w:trPr>
          <w:cantSplit/>
          <w:trHeight w:val="791"/>
        </w:trPr>
        <w:tc>
          <w:tcPr>
            <w:tcW w:w="1129" w:type="dxa"/>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Unit code</w:t>
            </w:r>
          </w:p>
        </w:tc>
        <w:tc>
          <w:tcPr>
            <w:tcW w:w="3402" w:type="dxa"/>
            <w:gridSpan w:val="2"/>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Unit title</w:t>
            </w:r>
          </w:p>
        </w:tc>
        <w:tc>
          <w:tcPr>
            <w:tcW w:w="2127" w:type="dxa"/>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Assessment criteria no.</w:t>
            </w:r>
          </w:p>
        </w:tc>
        <w:tc>
          <w:tcPr>
            <w:tcW w:w="4427" w:type="dxa"/>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Evidence reference number</w:t>
            </w:r>
          </w:p>
        </w:tc>
        <w:tc>
          <w:tcPr>
            <w:tcW w:w="1440" w:type="dxa"/>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Assessor</w:t>
            </w:r>
          </w:p>
          <w:p w:rsidR="00084628" w:rsidRPr="00E758AC" w:rsidRDefault="00084628" w:rsidP="00F51F59">
            <w:pPr>
              <w:contextualSpacing/>
              <w:rPr>
                <w:rFonts w:ascii="Arial" w:hAnsi="Arial" w:cs="Arial"/>
                <w:b/>
                <w:color w:val="3C3C3C"/>
              </w:rPr>
            </w:pPr>
            <w:r w:rsidRPr="00E758AC">
              <w:rPr>
                <w:rFonts w:ascii="Arial" w:hAnsi="Arial" w:cs="Arial"/>
                <w:b/>
                <w:color w:val="3C3C3C"/>
              </w:rPr>
              <w:t>initials</w:t>
            </w:r>
          </w:p>
        </w:tc>
        <w:tc>
          <w:tcPr>
            <w:tcW w:w="1440" w:type="dxa"/>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I/V initials if sampled</w:t>
            </w:r>
          </w:p>
        </w:tc>
      </w:tr>
      <w:tr w:rsidR="00084628" w:rsidRPr="00E758AC" w:rsidTr="00F51F59">
        <w:tc>
          <w:tcPr>
            <w:tcW w:w="1129"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5AMOC</w:t>
            </w:r>
          </w:p>
        </w:tc>
        <w:tc>
          <w:tcPr>
            <w:tcW w:w="3402" w:type="dxa"/>
            <w:gridSpan w:val="2"/>
          </w:tcPr>
          <w:p w:rsidR="00084628" w:rsidRPr="00605A91" w:rsidRDefault="00084628" w:rsidP="00F51F59">
            <w:pPr>
              <w:rPr>
                <w:rFonts w:ascii="Arial" w:hAnsi="Arial" w:cs="Arial"/>
                <w:color w:val="000000" w:themeColor="text1"/>
              </w:rPr>
            </w:pPr>
            <w:r w:rsidRPr="00605A91">
              <w:rPr>
                <w:rFonts w:ascii="Arial" w:hAnsi="Arial" w:cs="Arial"/>
              </w:rPr>
              <w:t xml:space="preserve">Contributing to </w:t>
            </w:r>
            <w:r>
              <w:rPr>
                <w:rFonts w:ascii="Arial" w:hAnsi="Arial" w:cs="Arial"/>
              </w:rPr>
              <w:t>Management of Change</w:t>
            </w:r>
          </w:p>
        </w:tc>
        <w:tc>
          <w:tcPr>
            <w:tcW w:w="2127" w:type="dxa"/>
          </w:tcPr>
          <w:p w:rsidR="00084628" w:rsidRPr="00605A91" w:rsidRDefault="00084628" w:rsidP="00F51F59">
            <w:pPr>
              <w:contextualSpacing/>
              <w:rPr>
                <w:rFonts w:ascii="Arial" w:hAnsi="Arial" w:cs="Arial"/>
                <w:color w:val="000000" w:themeColor="text1"/>
              </w:rPr>
            </w:pPr>
            <w:r w:rsidRPr="00605A91">
              <w:rPr>
                <w:rFonts w:ascii="Arial" w:hAnsi="Arial" w:cs="Arial"/>
                <w:color w:val="000000" w:themeColor="text1"/>
              </w:rPr>
              <w:t>1.1, 1.2, 1.3</w:t>
            </w:r>
            <w:r>
              <w:rPr>
                <w:rFonts w:ascii="Arial" w:hAnsi="Arial" w:cs="Arial"/>
                <w:color w:val="000000" w:themeColor="text1"/>
              </w:rPr>
              <w:t>,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Initial report to Cabinet outlining proposals</w:t>
            </w:r>
          </w:p>
        </w:tc>
        <w:tc>
          <w:tcPr>
            <w:tcW w:w="1353" w:type="dxa"/>
            <w:gridSpan w:val="2"/>
          </w:tcPr>
          <w:p w:rsidR="00084628" w:rsidRPr="00605A91" w:rsidRDefault="00084628" w:rsidP="00F51F59">
            <w:pPr>
              <w:contextualSpacing/>
              <w:rPr>
                <w:rFonts w:ascii="Arial" w:hAnsi="Arial" w:cs="Arial"/>
                <w:color w:val="000000" w:themeColor="text1"/>
              </w:rPr>
            </w:pPr>
            <w:r w:rsidRPr="00605A91">
              <w:rPr>
                <w:rFonts w:ascii="Arial" w:hAnsi="Arial" w:cs="Arial"/>
                <w:color w:val="000000" w:themeColor="text1"/>
              </w:rPr>
              <w:t>EV1</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Initial discussions regarding process</w:t>
            </w:r>
          </w:p>
        </w:tc>
        <w:tc>
          <w:tcPr>
            <w:tcW w:w="1353" w:type="dxa"/>
            <w:gridSpan w:val="2"/>
          </w:tcPr>
          <w:p w:rsidR="00084628" w:rsidRPr="00605A91" w:rsidRDefault="00084628" w:rsidP="00F51F59">
            <w:pPr>
              <w:contextualSpacing/>
              <w:rPr>
                <w:rFonts w:ascii="Arial" w:hAnsi="Arial" w:cs="Arial"/>
                <w:color w:val="000000" w:themeColor="text1"/>
              </w:rPr>
            </w:pPr>
            <w:r w:rsidRPr="00605A91">
              <w:rPr>
                <w:rFonts w:ascii="Arial" w:hAnsi="Arial" w:cs="Arial"/>
                <w:color w:val="000000" w:themeColor="text1"/>
              </w:rPr>
              <w:t>EV2</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Draft consultation timeline</w:t>
            </w:r>
          </w:p>
        </w:tc>
        <w:tc>
          <w:tcPr>
            <w:tcW w:w="1353" w:type="dxa"/>
            <w:gridSpan w:val="2"/>
          </w:tcPr>
          <w:p w:rsidR="00084628" w:rsidRPr="00605A91" w:rsidRDefault="00084628" w:rsidP="00F51F59">
            <w:pPr>
              <w:contextualSpacing/>
              <w:rPr>
                <w:rFonts w:ascii="Arial" w:hAnsi="Arial" w:cs="Arial"/>
                <w:color w:val="000000" w:themeColor="text1"/>
              </w:rPr>
            </w:pPr>
            <w:r w:rsidRPr="00605A91">
              <w:rPr>
                <w:rFonts w:ascii="Arial" w:hAnsi="Arial" w:cs="Arial"/>
                <w:color w:val="000000" w:themeColor="text1"/>
              </w:rPr>
              <w:t>EV3</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Swansea Council – Consultation principles</w:t>
            </w:r>
          </w:p>
        </w:tc>
        <w:tc>
          <w:tcPr>
            <w:tcW w:w="1353" w:type="dxa"/>
            <w:gridSpan w:val="2"/>
          </w:tcPr>
          <w:p w:rsidR="00084628" w:rsidRPr="00605A91" w:rsidRDefault="00084628" w:rsidP="00F51F59">
            <w:pPr>
              <w:contextualSpacing/>
              <w:rPr>
                <w:rFonts w:ascii="Arial" w:hAnsi="Arial" w:cs="Arial"/>
                <w:color w:val="000000" w:themeColor="text1"/>
              </w:rPr>
            </w:pPr>
            <w:r w:rsidRPr="00605A91">
              <w:rPr>
                <w:rFonts w:ascii="Arial" w:hAnsi="Arial" w:cs="Arial"/>
                <w:color w:val="000000" w:themeColor="text1"/>
              </w:rPr>
              <w:t>EV4</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Pr="002D7027" w:rsidRDefault="00084628" w:rsidP="00F51F59">
            <w:pPr>
              <w:rPr>
                <w:rFonts w:ascii="Arial" w:hAnsi="Arial" w:cs="Arial"/>
                <w:color w:val="000000" w:themeColor="text1"/>
              </w:rPr>
            </w:pPr>
            <w:r w:rsidRPr="002D7027">
              <w:rPr>
                <w:rFonts w:ascii="Arial" w:hAnsi="Arial" w:cs="Arial"/>
                <w:color w:val="000000" w:themeColor="text1"/>
              </w:rPr>
              <w:t>5AMOC</w:t>
            </w:r>
          </w:p>
        </w:tc>
        <w:tc>
          <w:tcPr>
            <w:tcW w:w="3402" w:type="dxa"/>
            <w:gridSpan w:val="2"/>
          </w:tcPr>
          <w:p w:rsidR="00084628" w:rsidRPr="00A25C09" w:rsidRDefault="00084628" w:rsidP="00F51F59">
            <w:pPr>
              <w:rPr>
                <w:rFonts w:ascii="Arial" w:hAnsi="Arial" w:cs="Arial"/>
              </w:rPr>
            </w:pPr>
            <w:r w:rsidRPr="00A25C09">
              <w:rPr>
                <w:rFonts w:ascii="Arial" w:hAnsi="Arial" w:cs="Arial"/>
              </w:rPr>
              <w:t>Contributing to Management of Change</w:t>
            </w:r>
          </w:p>
        </w:tc>
        <w:tc>
          <w:tcPr>
            <w:tcW w:w="2127" w:type="dxa"/>
          </w:tcPr>
          <w:p w:rsidR="00084628" w:rsidRPr="00A04D92" w:rsidRDefault="00084628" w:rsidP="00F51F59">
            <w:pPr>
              <w:rPr>
                <w:rFonts w:ascii="Arial" w:hAnsi="Arial" w:cs="Arial"/>
                <w:color w:val="000000" w:themeColor="text1"/>
              </w:rPr>
            </w:pPr>
            <w:r w:rsidRPr="00A04D92">
              <w:rPr>
                <w:rFonts w:ascii="Arial" w:hAnsi="Arial" w:cs="Arial"/>
                <w:color w:val="000000" w:themeColor="text1"/>
              </w:rPr>
              <w:t>1.1, 1.2, 1.3, 1.4, 1.5</w:t>
            </w:r>
          </w:p>
        </w:tc>
        <w:tc>
          <w:tcPr>
            <w:tcW w:w="4427" w:type="dxa"/>
          </w:tcPr>
          <w:p w:rsidR="00084628" w:rsidRDefault="00084628" w:rsidP="00F51F59">
            <w:pPr>
              <w:contextualSpacing/>
              <w:rPr>
                <w:rFonts w:ascii="Arial" w:hAnsi="Arial" w:cs="Arial"/>
                <w:color w:val="000000" w:themeColor="text1"/>
              </w:rPr>
            </w:pPr>
            <w:r>
              <w:rPr>
                <w:rFonts w:ascii="Arial" w:hAnsi="Arial" w:cs="Arial"/>
                <w:color w:val="000000" w:themeColor="text1"/>
              </w:rPr>
              <w:t>Verification List</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EV5</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Invite to Consultation Meetings</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EV6</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Email issued to staff following consultation meetings</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EV7</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Cost Comparison</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EV8</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Project Plan</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EV9</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Pr="002D7027" w:rsidRDefault="00084628" w:rsidP="00F51F59">
            <w:pPr>
              <w:rPr>
                <w:rFonts w:ascii="Arial" w:hAnsi="Arial" w:cs="Arial"/>
                <w:color w:val="000000" w:themeColor="text1"/>
              </w:rPr>
            </w:pPr>
            <w:r w:rsidRPr="002D7027">
              <w:rPr>
                <w:rFonts w:ascii="Arial" w:hAnsi="Arial" w:cs="Arial"/>
                <w:color w:val="000000" w:themeColor="text1"/>
              </w:rPr>
              <w:t>5AMOC</w:t>
            </w:r>
          </w:p>
        </w:tc>
        <w:tc>
          <w:tcPr>
            <w:tcW w:w="3402" w:type="dxa"/>
            <w:gridSpan w:val="2"/>
          </w:tcPr>
          <w:p w:rsidR="00084628" w:rsidRPr="00A25C09" w:rsidRDefault="00084628" w:rsidP="00F51F59">
            <w:pPr>
              <w:rPr>
                <w:rFonts w:ascii="Arial" w:hAnsi="Arial" w:cs="Arial"/>
              </w:rPr>
            </w:pPr>
            <w:r w:rsidRPr="00A25C09">
              <w:rPr>
                <w:rFonts w:ascii="Arial" w:hAnsi="Arial" w:cs="Arial"/>
              </w:rPr>
              <w:t>Contributing to Management of Change</w:t>
            </w:r>
          </w:p>
        </w:tc>
        <w:tc>
          <w:tcPr>
            <w:tcW w:w="2127" w:type="dxa"/>
          </w:tcPr>
          <w:p w:rsidR="00084628" w:rsidRPr="00A04D92" w:rsidRDefault="00084628" w:rsidP="00F51F59">
            <w:pPr>
              <w:rPr>
                <w:rFonts w:ascii="Arial" w:hAnsi="Arial" w:cs="Arial"/>
                <w:color w:val="000000" w:themeColor="text1"/>
              </w:rPr>
            </w:pPr>
            <w:r w:rsidRPr="00A04D92">
              <w:rPr>
                <w:rFonts w:ascii="Arial" w:hAnsi="Arial" w:cs="Arial"/>
                <w:color w:val="000000" w:themeColor="text1"/>
              </w:rPr>
              <w:t>1.1, 1.2, 1.3, 1.4, 1.5</w:t>
            </w:r>
          </w:p>
        </w:tc>
        <w:tc>
          <w:tcPr>
            <w:tcW w:w="4427" w:type="dxa"/>
          </w:tcPr>
          <w:p w:rsidR="00084628" w:rsidRDefault="00084628" w:rsidP="00F51F59">
            <w:pPr>
              <w:contextualSpacing/>
              <w:rPr>
                <w:rFonts w:ascii="Arial" w:hAnsi="Arial" w:cs="Arial"/>
                <w:color w:val="000000" w:themeColor="text1"/>
              </w:rPr>
            </w:pPr>
            <w:r>
              <w:rPr>
                <w:rFonts w:ascii="Arial" w:hAnsi="Arial" w:cs="Arial"/>
                <w:color w:val="000000" w:themeColor="text1"/>
              </w:rPr>
              <w:t>Communication methods with parents and young people</w:t>
            </w:r>
          </w:p>
        </w:tc>
        <w:tc>
          <w:tcPr>
            <w:tcW w:w="1353" w:type="dxa"/>
            <w:gridSpan w:val="2"/>
          </w:tcPr>
          <w:p w:rsidR="00084628" w:rsidRDefault="00084628" w:rsidP="00F51F59">
            <w:pPr>
              <w:contextualSpacing/>
              <w:rPr>
                <w:rFonts w:ascii="Arial" w:hAnsi="Arial" w:cs="Arial"/>
                <w:color w:val="000000" w:themeColor="text1"/>
              </w:rPr>
            </w:pPr>
            <w:r>
              <w:rPr>
                <w:rFonts w:ascii="Arial" w:hAnsi="Arial" w:cs="Arial"/>
                <w:color w:val="000000" w:themeColor="text1"/>
              </w:rPr>
              <w:t>EV10</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Extract from Teachers Terms and Conditions</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EV11</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FB0DA8">
              <w:rPr>
                <w:rFonts w:ascii="Arial" w:hAnsi="Arial" w:cs="Arial"/>
                <w:color w:val="000000" w:themeColor="text1"/>
              </w:rPr>
              <w:t>5AMOC</w:t>
            </w:r>
          </w:p>
        </w:tc>
        <w:tc>
          <w:tcPr>
            <w:tcW w:w="3402" w:type="dxa"/>
            <w:gridSpan w:val="2"/>
          </w:tcPr>
          <w:p w:rsidR="00084628" w:rsidRDefault="00084628" w:rsidP="00F51F59">
            <w:r w:rsidRPr="00DE32B4">
              <w:rPr>
                <w:rFonts w:ascii="Arial" w:hAnsi="Arial" w:cs="Arial"/>
              </w:rPr>
              <w:t>Contributing to Management of Change</w:t>
            </w:r>
          </w:p>
        </w:tc>
        <w:tc>
          <w:tcPr>
            <w:tcW w:w="2127" w:type="dxa"/>
          </w:tcPr>
          <w:p w:rsidR="00084628" w:rsidRDefault="00084628" w:rsidP="00F51F59">
            <w:r w:rsidRPr="002B71E7">
              <w:rPr>
                <w:rFonts w:ascii="Arial" w:hAnsi="Arial" w:cs="Arial"/>
                <w:color w:val="000000" w:themeColor="text1"/>
              </w:rPr>
              <w:t>1.1, 1.2, 1.3, 1.4, 1.5</w:t>
            </w:r>
          </w:p>
        </w:tc>
        <w:tc>
          <w:tcPr>
            <w:tcW w:w="4427" w:type="dxa"/>
          </w:tcPr>
          <w:p w:rsidR="00084628" w:rsidRDefault="00084628" w:rsidP="00F51F59">
            <w:pPr>
              <w:contextualSpacing/>
              <w:rPr>
                <w:rFonts w:ascii="Arial" w:hAnsi="Arial" w:cs="Arial"/>
                <w:color w:val="000000" w:themeColor="text1"/>
              </w:rPr>
            </w:pPr>
            <w:r>
              <w:rPr>
                <w:rFonts w:ascii="Arial" w:hAnsi="Arial" w:cs="Arial"/>
                <w:color w:val="000000" w:themeColor="text1"/>
              </w:rPr>
              <w:t>EOTAS Steering Group Approval</w:t>
            </w:r>
          </w:p>
        </w:tc>
        <w:tc>
          <w:tcPr>
            <w:tcW w:w="1353" w:type="dxa"/>
            <w:gridSpan w:val="2"/>
          </w:tcPr>
          <w:p w:rsidR="00084628" w:rsidRDefault="00084628" w:rsidP="00F51F59">
            <w:pPr>
              <w:contextualSpacing/>
              <w:rPr>
                <w:rFonts w:ascii="Arial" w:hAnsi="Arial" w:cs="Arial"/>
                <w:color w:val="000000" w:themeColor="text1"/>
              </w:rPr>
            </w:pPr>
            <w:r>
              <w:rPr>
                <w:rFonts w:ascii="Arial" w:hAnsi="Arial" w:cs="Arial"/>
                <w:color w:val="000000" w:themeColor="text1"/>
              </w:rPr>
              <w:t>EV12</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Pr="00FB0DA8" w:rsidRDefault="00084628" w:rsidP="00F51F59">
            <w:pPr>
              <w:rPr>
                <w:rFonts w:ascii="Arial" w:hAnsi="Arial" w:cs="Arial"/>
                <w:color w:val="000000" w:themeColor="text1"/>
              </w:rPr>
            </w:pPr>
            <w:r w:rsidRPr="00FB0DA8">
              <w:rPr>
                <w:rFonts w:ascii="Arial" w:hAnsi="Arial" w:cs="Arial"/>
                <w:color w:val="000000" w:themeColor="text1"/>
              </w:rPr>
              <w:t>5AMOC</w:t>
            </w:r>
          </w:p>
        </w:tc>
        <w:tc>
          <w:tcPr>
            <w:tcW w:w="3402" w:type="dxa"/>
            <w:gridSpan w:val="2"/>
          </w:tcPr>
          <w:p w:rsidR="00084628" w:rsidRPr="00DE32B4" w:rsidRDefault="00084628" w:rsidP="00F51F59">
            <w:pPr>
              <w:rPr>
                <w:rFonts w:ascii="Arial" w:hAnsi="Arial" w:cs="Arial"/>
              </w:rPr>
            </w:pPr>
            <w:r w:rsidRPr="00DE32B4">
              <w:rPr>
                <w:rFonts w:ascii="Arial" w:hAnsi="Arial" w:cs="Arial"/>
              </w:rPr>
              <w:t>Contributing to Management of Change</w:t>
            </w:r>
          </w:p>
        </w:tc>
        <w:tc>
          <w:tcPr>
            <w:tcW w:w="2127" w:type="dxa"/>
          </w:tcPr>
          <w:p w:rsidR="00084628" w:rsidRPr="002B71E7" w:rsidRDefault="00084628" w:rsidP="00F51F59">
            <w:pPr>
              <w:rPr>
                <w:rFonts w:ascii="Arial" w:hAnsi="Arial" w:cs="Arial"/>
                <w:color w:val="000000" w:themeColor="text1"/>
              </w:rPr>
            </w:pPr>
            <w:r w:rsidRPr="002B71E7">
              <w:rPr>
                <w:rFonts w:ascii="Arial" w:hAnsi="Arial" w:cs="Arial"/>
                <w:color w:val="000000" w:themeColor="text1"/>
              </w:rPr>
              <w:t>1.1, 1.2, 1.3, 1.4, 1.5</w:t>
            </w:r>
          </w:p>
        </w:tc>
        <w:tc>
          <w:tcPr>
            <w:tcW w:w="4427" w:type="dxa"/>
          </w:tcPr>
          <w:p w:rsidR="00084628" w:rsidRDefault="00084628" w:rsidP="00F51F59">
            <w:pPr>
              <w:contextualSpacing/>
              <w:rPr>
                <w:rFonts w:ascii="Arial" w:hAnsi="Arial" w:cs="Arial"/>
                <w:color w:val="000000" w:themeColor="text1"/>
              </w:rPr>
            </w:pPr>
            <w:r>
              <w:rPr>
                <w:rFonts w:ascii="Arial" w:hAnsi="Arial" w:cs="Arial"/>
                <w:color w:val="000000" w:themeColor="text1"/>
              </w:rPr>
              <w:t>Agreement of project plan</w:t>
            </w:r>
          </w:p>
        </w:tc>
        <w:tc>
          <w:tcPr>
            <w:tcW w:w="1353" w:type="dxa"/>
            <w:gridSpan w:val="2"/>
          </w:tcPr>
          <w:p w:rsidR="00084628" w:rsidRDefault="00084628" w:rsidP="00F51F59">
            <w:pPr>
              <w:contextualSpacing/>
              <w:rPr>
                <w:rFonts w:ascii="Arial" w:hAnsi="Arial" w:cs="Arial"/>
                <w:color w:val="000000" w:themeColor="text1"/>
              </w:rPr>
            </w:pPr>
            <w:r>
              <w:rPr>
                <w:rFonts w:ascii="Arial" w:hAnsi="Arial" w:cs="Arial"/>
                <w:color w:val="000000" w:themeColor="text1"/>
              </w:rPr>
              <w:t>EV13</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FB0DA8">
              <w:rPr>
                <w:rFonts w:ascii="Arial" w:hAnsi="Arial" w:cs="Arial"/>
                <w:color w:val="000000" w:themeColor="text1"/>
              </w:rPr>
              <w:t>5AMOC</w:t>
            </w:r>
          </w:p>
        </w:tc>
        <w:tc>
          <w:tcPr>
            <w:tcW w:w="3402" w:type="dxa"/>
            <w:gridSpan w:val="2"/>
          </w:tcPr>
          <w:p w:rsidR="00084628" w:rsidRDefault="00084628" w:rsidP="00F51F59">
            <w:r w:rsidRPr="00DE32B4">
              <w:rPr>
                <w:rFonts w:ascii="Arial" w:hAnsi="Arial" w:cs="Arial"/>
              </w:rPr>
              <w:t>Contributing to Management of Change</w:t>
            </w:r>
          </w:p>
        </w:tc>
        <w:tc>
          <w:tcPr>
            <w:tcW w:w="2127" w:type="dxa"/>
          </w:tcPr>
          <w:p w:rsidR="00084628" w:rsidRDefault="00084628" w:rsidP="00F51F59">
            <w:r w:rsidRPr="002B71E7">
              <w:rPr>
                <w:rFonts w:ascii="Arial" w:hAnsi="Arial" w:cs="Arial"/>
                <w:color w:val="000000" w:themeColor="text1"/>
              </w:rPr>
              <w:t>1.1, 1.2, 1.3, 1.4, 1.5</w:t>
            </w:r>
          </w:p>
        </w:tc>
        <w:tc>
          <w:tcPr>
            <w:tcW w:w="4427" w:type="dxa"/>
          </w:tcPr>
          <w:p w:rsidR="00084628" w:rsidRDefault="00084628" w:rsidP="00F51F59">
            <w:pPr>
              <w:contextualSpacing/>
              <w:rPr>
                <w:rFonts w:ascii="Arial" w:hAnsi="Arial" w:cs="Arial"/>
                <w:color w:val="000000" w:themeColor="text1"/>
              </w:rPr>
            </w:pPr>
            <w:r>
              <w:rPr>
                <w:rFonts w:ascii="Arial" w:hAnsi="Arial" w:cs="Arial"/>
                <w:color w:val="000000" w:themeColor="text1"/>
              </w:rPr>
              <w:t>Initial Consultation Meeting Notes</w:t>
            </w:r>
          </w:p>
        </w:tc>
        <w:tc>
          <w:tcPr>
            <w:tcW w:w="1353" w:type="dxa"/>
            <w:gridSpan w:val="2"/>
          </w:tcPr>
          <w:p w:rsidR="00084628" w:rsidRDefault="00084628" w:rsidP="00F51F59">
            <w:pPr>
              <w:contextualSpacing/>
              <w:rPr>
                <w:rFonts w:ascii="Arial" w:hAnsi="Arial" w:cs="Arial"/>
                <w:color w:val="000000" w:themeColor="text1"/>
              </w:rPr>
            </w:pPr>
            <w:r>
              <w:rPr>
                <w:rFonts w:ascii="Arial" w:hAnsi="Arial" w:cs="Arial"/>
                <w:color w:val="000000" w:themeColor="text1"/>
              </w:rPr>
              <w:t>EV14</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Letter issued to staff – consultation postponed due to Covid</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EV15</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Pr="002D7027" w:rsidRDefault="00084628" w:rsidP="00F51F59">
            <w:pPr>
              <w:rPr>
                <w:rFonts w:ascii="Arial" w:hAnsi="Arial" w:cs="Arial"/>
                <w:color w:val="000000" w:themeColor="text1"/>
              </w:rPr>
            </w:pPr>
            <w:r>
              <w:rPr>
                <w:rFonts w:ascii="Arial" w:hAnsi="Arial" w:cs="Arial"/>
                <w:color w:val="000000" w:themeColor="text1"/>
              </w:rPr>
              <w:lastRenderedPageBreak/>
              <w:t>5AMOC</w:t>
            </w:r>
          </w:p>
        </w:tc>
        <w:tc>
          <w:tcPr>
            <w:tcW w:w="3402" w:type="dxa"/>
            <w:gridSpan w:val="2"/>
          </w:tcPr>
          <w:p w:rsidR="00084628" w:rsidRPr="00A25C09" w:rsidRDefault="00084628" w:rsidP="00F51F59">
            <w:pPr>
              <w:rPr>
                <w:rFonts w:ascii="Arial" w:hAnsi="Arial" w:cs="Arial"/>
              </w:rPr>
            </w:pPr>
            <w:r w:rsidRPr="00A25C09">
              <w:rPr>
                <w:rFonts w:ascii="Arial" w:hAnsi="Arial" w:cs="Arial"/>
              </w:rPr>
              <w:t>Contributing to Management of Change</w:t>
            </w:r>
          </w:p>
        </w:tc>
        <w:tc>
          <w:tcPr>
            <w:tcW w:w="2127" w:type="dxa"/>
          </w:tcPr>
          <w:p w:rsidR="00084628" w:rsidRPr="00A04D92" w:rsidRDefault="00084628" w:rsidP="00F51F59">
            <w:pPr>
              <w:rPr>
                <w:rFonts w:ascii="Arial" w:hAnsi="Arial" w:cs="Arial"/>
                <w:color w:val="000000" w:themeColor="text1"/>
              </w:rPr>
            </w:pPr>
            <w:r w:rsidRPr="00A04D92">
              <w:rPr>
                <w:rFonts w:ascii="Arial" w:hAnsi="Arial" w:cs="Arial"/>
                <w:color w:val="000000" w:themeColor="text1"/>
              </w:rPr>
              <w:t>1.1, 1.2, 1.3, 1.4, 1.5</w:t>
            </w:r>
          </w:p>
        </w:tc>
        <w:tc>
          <w:tcPr>
            <w:tcW w:w="4427" w:type="dxa"/>
          </w:tcPr>
          <w:p w:rsidR="00084628" w:rsidRDefault="00084628" w:rsidP="00F51F59">
            <w:pPr>
              <w:contextualSpacing/>
              <w:rPr>
                <w:rFonts w:ascii="Arial" w:hAnsi="Arial" w:cs="Arial"/>
                <w:color w:val="000000" w:themeColor="text1"/>
              </w:rPr>
            </w:pPr>
            <w:r>
              <w:rPr>
                <w:rFonts w:ascii="Arial" w:hAnsi="Arial" w:cs="Arial"/>
                <w:color w:val="000000" w:themeColor="text1"/>
              </w:rPr>
              <w:t>Final approval by CMT</w:t>
            </w:r>
          </w:p>
        </w:tc>
        <w:tc>
          <w:tcPr>
            <w:tcW w:w="1353" w:type="dxa"/>
            <w:gridSpan w:val="2"/>
          </w:tcPr>
          <w:p w:rsidR="00084628" w:rsidRDefault="00084628" w:rsidP="00F51F59">
            <w:pPr>
              <w:contextualSpacing/>
              <w:rPr>
                <w:rFonts w:ascii="Arial" w:hAnsi="Arial" w:cs="Arial"/>
                <w:color w:val="000000" w:themeColor="text1"/>
              </w:rPr>
            </w:pPr>
            <w:r>
              <w:rPr>
                <w:rFonts w:ascii="Arial" w:hAnsi="Arial" w:cs="Arial"/>
                <w:color w:val="000000" w:themeColor="text1"/>
              </w:rPr>
              <w:t>EV16</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Pr="00605A91" w:rsidRDefault="00084628" w:rsidP="00F51F59">
            <w:r w:rsidRPr="00A04D9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TU Meeting notes – recommencing consultation</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EV17</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5E417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Letter issued to staff confirming recommencement of consultation</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EV18</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5E4172">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Updated proposed timeline and email to staff</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EV19</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621114">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Line Manager Witness testimony</w:t>
            </w:r>
          </w:p>
        </w:tc>
        <w:tc>
          <w:tcPr>
            <w:tcW w:w="1353" w:type="dxa"/>
            <w:gridSpan w:val="2"/>
          </w:tcPr>
          <w:p w:rsidR="00084628" w:rsidRPr="00605A91" w:rsidRDefault="00084628" w:rsidP="00F51F59">
            <w:pPr>
              <w:contextualSpacing/>
              <w:rPr>
                <w:rFonts w:ascii="Arial" w:hAnsi="Arial" w:cs="Arial"/>
                <w:color w:val="000000" w:themeColor="text1"/>
              </w:rPr>
            </w:pPr>
            <w:r>
              <w:rPr>
                <w:rFonts w:ascii="Arial" w:hAnsi="Arial" w:cs="Arial"/>
                <w:color w:val="000000" w:themeColor="text1"/>
              </w:rPr>
              <w:t>EV20</w:t>
            </w: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621114">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p>
        </w:tc>
        <w:tc>
          <w:tcPr>
            <w:tcW w:w="1353" w:type="dxa"/>
            <w:gridSpan w:val="2"/>
          </w:tcPr>
          <w:p w:rsidR="00084628" w:rsidRPr="00605A91" w:rsidRDefault="00084628" w:rsidP="00F51F59">
            <w:pPr>
              <w:contextualSpacing/>
              <w:rPr>
                <w:rFonts w:ascii="Arial" w:hAnsi="Arial" w:cs="Arial"/>
                <w:color w:val="000000" w:themeColor="text1"/>
              </w:rPr>
            </w:pP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621114">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p>
        </w:tc>
        <w:tc>
          <w:tcPr>
            <w:tcW w:w="1353" w:type="dxa"/>
            <w:gridSpan w:val="2"/>
          </w:tcPr>
          <w:p w:rsidR="00084628" w:rsidRPr="00605A91" w:rsidRDefault="00084628" w:rsidP="00F51F59">
            <w:pPr>
              <w:contextualSpacing/>
              <w:rPr>
                <w:rFonts w:ascii="Arial" w:hAnsi="Arial" w:cs="Arial"/>
                <w:color w:val="000000" w:themeColor="text1"/>
              </w:rPr>
            </w:pP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Default="00084628" w:rsidP="00F51F59">
            <w:r w:rsidRPr="00621114">
              <w:rPr>
                <w:rFonts w:ascii="Arial" w:hAnsi="Arial" w:cs="Arial"/>
                <w:color w:val="000000" w:themeColor="text1"/>
              </w:rPr>
              <w:t>1.1, 1.2, 1.3, 1.4, 1.5</w:t>
            </w:r>
          </w:p>
        </w:tc>
        <w:tc>
          <w:tcPr>
            <w:tcW w:w="4427" w:type="dxa"/>
          </w:tcPr>
          <w:p w:rsidR="00084628" w:rsidRPr="00605A91" w:rsidRDefault="00084628" w:rsidP="00F51F59">
            <w:pPr>
              <w:contextualSpacing/>
              <w:rPr>
                <w:rFonts w:ascii="Arial" w:hAnsi="Arial" w:cs="Arial"/>
                <w:color w:val="000000" w:themeColor="text1"/>
              </w:rPr>
            </w:pPr>
          </w:p>
        </w:tc>
        <w:tc>
          <w:tcPr>
            <w:tcW w:w="1353" w:type="dxa"/>
            <w:gridSpan w:val="2"/>
          </w:tcPr>
          <w:p w:rsidR="00084628" w:rsidRPr="00605A91" w:rsidRDefault="00084628" w:rsidP="00F51F59">
            <w:pPr>
              <w:contextualSpacing/>
              <w:rPr>
                <w:rFonts w:ascii="Arial" w:hAnsi="Arial" w:cs="Arial"/>
                <w:color w:val="000000" w:themeColor="text1"/>
              </w:rPr>
            </w:pP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Pr="00605A91" w:rsidRDefault="00084628" w:rsidP="00F51F59">
            <w:pPr>
              <w:rPr>
                <w:rFonts w:ascii="Arial" w:hAnsi="Arial" w:cs="Arial"/>
                <w:color w:val="000000" w:themeColor="text1"/>
              </w:rPr>
            </w:pPr>
          </w:p>
        </w:tc>
        <w:tc>
          <w:tcPr>
            <w:tcW w:w="4427" w:type="dxa"/>
          </w:tcPr>
          <w:p w:rsidR="00084628" w:rsidRPr="00605A91" w:rsidRDefault="00084628" w:rsidP="00F51F59">
            <w:pPr>
              <w:contextualSpacing/>
              <w:rPr>
                <w:rFonts w:ascii="Arial" w:hAnsi="Arial" w:cs="Arial"/>
                <w:color w:val="000000" w:themeColor="text1"/>
              </w:rPr>
            </w:pPr>
          </w:p>
        </w:tc>
        <w:tc>
          <w:tcPr>
            <w:tcW w:w="1353" w:type="dxa"/>
            <w:gridSpan w:val="2"/>
          </w:tcPr>
          <w:p w:rsidR="00084628" w:rsidRPr="00605A91" w:rsidRDefault="00084628" w:rsidP="00F51F59">
            <w:pPr>
              <w:contextualSpacing/>
              <w:rPr>
                <w:rFonts w:ascii="Arial" w:hAnsi="Arial" w:cs="Arial"/>
                <w:color w:val="000000" w:themeColor="text1"/>
              </w:rPr>
            </w:pP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Default="00084628" w:rsidP="00F51F59">
            <w:r w:rsidRPr="002D7027">
              <w:rPr>
                <w:rFonts w:ascii="Arial" w:hAnsi="Arial" w:cs="Arial"/>
                <w:color w:val="000000" w:themeColor="text1"/>
              </w:rPr>
              <w:t>5AMOC</w:t>
            </w:r>
          </w:p>
        </w:tc>
        <w:tc>
          <w:tcPr>
            <w:tcW w:w="3402" w:type="dxa"/>
            <w:gridSpan w:val="2"/>
          </w:tcPr>
          <w:p w:rsidR="00084628" w:rsidRDefault="00084628" w:rsidP="00F51F59">
            <w:r w:rsidRPr="00A25C09">
              <w:rPr>
                <w:rFonts w:ascii="Arial" w:hAnsi="Arial" w:cs="Arial"/>
              </w:rPr>
              <w:t>Contributing to Management of Change</w:t>
            </w:r>
          </w:p>
        </w:tc>
        <w:tc>
          <w:tcPr>
            <w:tcW w:w="2127" w:type="dxa"/>
          </w:tcPr>
          <w:p w:rsidR="00084628" w:rsidRPr="00605A91" w:rsidRDefault="00084628" w:rsidP="00F51F59">
            <w:pPr>
              <w:rPr>
                <w:rFonts w:ascii="Arial" w:hAnsi="Arial" w:cs="Arial"/>
                <w:color w:val="000000" w:themeColor="text1"/>
              </w:rPr>
            </w:pPr>
          </w:p>
        </w:tc>
        <w:tc>
          <w:tcPr>
            <w:tcW w:w="4427" w:type="dxa"/>
          </w:tcPr>
          <w:p w:rsidR="00084628" w:rsidRPr="00605A91" w:rsidRDefault="00084628" w:rsidP="00F51F59">
            <w:pPr>
              <w:contextualSpacing/>
              <w:rPr>
                <w:rFonts w:ascii="Arial" w:hAnsi="Arial" w:cs="Arial"/>
                <w:color w:val="000000" w:themeColor="text1"/>
              </w:rPr>
            </w:pPr>
          </w:p>
        </w:tc>
        <w:tc>
          <w:tcPr>
            <w:tcW w:w="1353" w:type="dxa"/>
            <w:gridSpan w:val="2"/>
          </w:tcPr>
          <w:p w:rsidR="00084628" w:rsidRPr="00605A91" w:rsidRDefault="00084628" w:rsidP="00F51F59">
            <w:pPr>
              <w:contextualSpacing/>
              <w:rPr>
                <w:rFonts w:ascii="Arial" w:hAnsi="Arial" w:cs="Arial"/>
                <w:color w:val="000000" w:themeColor="text1"/>
              </w:rPr>
            </w:pP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rPr>
          <w:trHeight w:val="482"/>
        </w:trPr>
        <w:tc>
          <w:tcPr>
            <w:tcW w:w="1129" w:type="dxa"/>
          </w:tcPr>
          <w:p w:rsidR="00084628" w:rsidRPr="00605A91" w:rsidRDefault="00084628" w:rsidP="00F51F59"/>
        </w:tc>
        <w:tc>
          <w:tcPr>
            <w:tcW w:w="3402" w:type="dxa"/>
            <w:gridSpan w:val="2"/>
          </w:tcPr>
          <w:p w:rsidR="00084628" w:rsidRPr="00605A91" w:rsidRDefault="00084628" w:rsidP="00F51F59"/>
        </w:tc>
        <w:tc>
          <w:tcPr>
            <w:tcW w:w="2127" w:type="dxa"/>
          </w:tcPr>
          <w:p w:rsidR="00084628" w:rsidRPr="00605A91" w:rsidRDefault="00084628" w:rsidP="00F51F59">
            <w:pPr>
              <w:rPr>
                <w:rFonts w:ascii="Arial" w:hAnsi="Arial" w:cs="Arial"/>
                <w:color w:val="000000" w:themeColor="text1"/>
              </w:rPr>
            </w:pPr>
          </w:p>
        </w:tc>
        <w:tc>
          <w:tcPr>
            <w:tcW w:w="4427" w:type="dxa"/>
          </w:tcPr>
          <w:p w:rsidR="00084628" w:rsidRPr="00605A91" w:rsidRDefault="00084628" w:rsidP="00F51F59">
            <w:pPr>
              <w:contextualSpacing/>
              <w:rPr>
                <w:rFonts w:ascii="Arial" w:hAnsi="Arial" w:cs="Arial"/>
                <w:color w:val="000000" w:themeColor="text1"/>
              </w:rPr>
            </w:pPr>
          </w:p>
        </w:tc>
        <w:tc>
          <w:tcPr>
            <w:tcW w:w="1353" w:type="dxa"/>
            <w:gridSpan w:val="2"/>
          </w:tcPr>
          <w:p w:rsidR="00084628" w:rsidRPr="00605A91" w:rsidRDefault="00084628" w:rsidP="00F51F59">
            <w:pPr>
              <w:contextualSpacing/>
              <w:rPr>
                <w:rFonts w:ascii="Arial" w:hAnsi="Arial" w:cs="Arial"/>
                <w:color w:val="000000" w:themeColor="text1"/>
              </w:rPr>
            </w:pPr>
          </w:p>
        </w:tc>
        <w:tc>
          <w:tcPr>
            <w:tcW w:w="1440" w:type="dxa"/>
          </w:tcPr>
          <w:p w:rsidR="00084628" w:rsidRPr="00605A91" w:rsidRDefault="00084628" w:rsidP="00F51F59">
            <w:pPr>
              <w:contextualSpacing/>
              <w:rPr>
                <w:rFonts w:ascii="Arial" w:hAnsi="Arial" w:cs="Arial"/>
                <w:color w:val="3C3C3C"/>
              </w:rPr>
            </w:pPr>
          </w:p>
        </w:tc>
        <w:tc>
          <w:tcPr>
            <w:tcW w:w="1440" w:type="dxa"/>
          </w:tcPr>
          <w:p w:rsidR="00084628" w:rsidRPr="00605A91" w:rsidRDefault="00084628" w:rsidP="00F51F59">
            <w:pPr>
              <w:contextualSpacing/>
              <w:rPr>
                <w:rFonts w:ascii="Arial" w:hAnsi="Arial" w:cs="Arial"/>
                <w:color w:val="3C3C3C"/>
              </w:rPr>
            </w:pPr>
          </w:p>
        </w:tc>
      </w:tr>
      <w:tr w:rsidR="00084628" w:rsidRPr="00E758AC" w:rsidTr="00F51F59">
        <w:tc>
          <w:tcPr>
            <w:tcW w:w="15318" w:type="dxa"/>
            <w:gridSpan w:val="9"/>
            <w:shd w:val="clear" w:color="auto" w:fill="DBD3E5"/>
          </w:tcPr>
          <w:p w:rsidR="00084628" w:rsidRPr="00E758AC" w:rsidRDefault="00084628" w:rsidP="00F51F59">
            <w:pPr>
              <w:contextualSpacing/>
              <w:rPr>
                <w:rFonts w:ascii="Arial" w:hAnsi="Arial" w:cs="Arial"/>
                <w:b/>
                <w:color w:val="3C3C3C"/>
              </w:rPr>
            </w:pPr>
            <w:r w:rsidRPr="00E758AC">
              <w:rPr>
                <w:rFonts w:ascii="Arial" w:hAnsi="Arial" w:cs="Arial"/>
                <w:b/>
                <w:color w:val="3C3C3C"/>
              </w:rPr>
              <w:t>Candidate declaration:</w:t>
            </w:r>
          </w:p>
        </w:tc>
      </w:tr>
      <w:tr w:rsidR="00084628" w:rsidRPr="00E758AC" w:rsidTr="00F51F59">
        <w:tc>
          <w:tcPr>
            <w:tcW w:w="15318" w:type="dxa"/>
            <w:gridSpan w:val="9"/>
            <w:shd w:val="clear" w:color="auto" w:fill="auto"/>
          </w:tcPr>
          <w:p w:rsidR="00084628" w:rsidRPr="00E758AC" w:rsidRDefault="00084628" w:rsidP="00084628">
            <w:pPr>
              <w:pStyle w:val="ListParagraph"/>
              <w:numPr>
                <w:ilvl w:val="0"/>
                <w:numId w:val="42"/>
              </w:numPr>
              <w:spacing w:before="60" w:after="60"/>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rsidR="00084628" w:rsidRPr="00E758AC" w:rsidRDefault="00084628" w:rsidP="00084628">
            <w:pPr>
              <w:pStyle w:val="ListParagraph"/>
              <w:numPr>
                <w:ilvl w:val="0"/>
                <w:numId w:val="4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rsidR="00084628" w:rsidRPr="00E758AC" w:rsidRDefault="00084628" w:rsidP="00084628">
            <w:pPr>
              <w:pStyle w:val="ListParagraph"/>
              <w:numPr>
                <w:ilvl w:val="0"/>
                <w:numId w:val="4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rsidR="00084628" w:rsidRPr="00E758AC" w:rsidRDefault="00084628" w:rsidP="00084628">
            <w:pPr>
              <w:pStyle w:val="ListParagraph"/>
              <w:numPr>
                <w:ilvl w:val="0"/>
                <w:numId w:val="4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rsidR="00084628" w:rsidRPr="00E758AC" w:rsidRDefault="00084628" w:rsidP="00084628">
            <w:pPr>
              <w:pStyle w:val="ListParagraph"/>
              <w:numPr>
                <w:ilvl w:val="0"/>
                <w:numId w:val="4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rsidR="00084628" w:rsidRPr="00E758AC" w:rsidRDefault="00084628" w:rsidP="00084628">
            <w:pPr>
              <w:pStyle w:val="ListParagraph"/>
              <w:numPr>
                <w:ilvl w:val="0"/>
                <w:numId w:val="42"/>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084628" w:rsidRPr="00E758AC" w:rsidTr="00F51F59">
        <w:trPr>
          <w:trHeight w:val="380"/>
        </w:trPr>
        <w:tc>
          <w:tcPr>
            <w:tcW w:w="2516" w:type="dxa"/>
            <w:gridSpan w:val="2"/>
            <w:shd w:val="clear" w:color="auto" w:fill="DBD3E5"/>
            <w:vAlign w:val="center"/>
          </w:tcPr>
          <w:p w:rsidR="00084628" w:rsidRPr="00E758AC" w:rsidRDefault="00084628" w:rsidP="00F51F59">
            <w:pPr>
              <w:rPr>
                <w:rFonts w:ascii="Arial" w:hAnsi="Arial" w:cs="Arial"/>
                <w:b/>
                <w:color w:val="3C3C3C"/>
              </w:rPr>
            </w:pPr>
            <w:r w:rsidRPr="00E758AC">
              <w:rPr>
                <w:rFonts w:ascii="Arial" w:hAnsi="Arial" w:cs="Arial"/>
                <w:b/>
                <w:color w:val="3C3C3C"/>
              </w:rPr>
              <w:t>Signature:</w:t>
            </w:r>
          </w:p>
        </w:tc>
        <w:tc>
          <w:tcPr>
            <w:tcW w:w="8649" w:type="dxa"/>
            <w:gridSpan w:val="4"/>
            <w:vAlign w:val="center"/>
          </w:tcPr>
          <w:p w:rsidR="00084628" w:rsidRPr="00E758AC" w:rsidRDefault="00084628" w:rsidP="00F51F59">
            <w:pPr>
              <w:rPr>
                <w:rFonts w:ascii="Arial" w:hAnsi="Arial" w:cs="Arial"/>
                <w:b/>
                <w:color w:val="3C3C3C"/>
              </w:rPr>
            </w:pPr>
            <w:r w:rsidRPr="0029157B">
              <w:rPr>
                <w:rFonts w:ascii="Arial" w:hAnsi="Arial" w:cs="Arial"/>
                <w:noProof/>
                <w:lang w:eastAsia="en-GB"/>
              </w:rPr>
              <w:drawing>
                <wp:inline distT="0" distB="0" distL="0" distR="0" wp14:anchorId="45307697" wp14:editId="6F4261FC">
                  <wp:extent cx="1336431" cy="3902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8440" t="4396" r="71613" b="88899"/>
                          <a:stretch>
                            <a:fillRect/>
                          </a:stretch>
                        </pic:blipFill>
                        <pic:spPr bwMode="auto">
                          <a:xfrm>
                            <a:off x="0" y="0"/>
                            <a:ext cx="1338957" cy="390958"/>
                          </a:xfrm>
                          <a:prstGeom prst="rect">
                            <a:avLst/>
                          </a:prstGeom>
                          <a:noFill/>
                          <a:ln>
                            <a:noFill/>
                          </a:ln>
                        </pic:spPr>
                      </pic:pic>
                    </a:graphicData>
                  </a:graphic>
                </wp:inline>
              </w:drawing>
            </w:r>
          </w:p>
        </w:tc>
        <w:tc>
          <w:tcPr>
            <w:tcW w:w="1273" w:type="dxa"/>
            <w:shd w:val="clear" w:color="auto" w:fill="DBD3E5"/>
            <w:vAlign w:val="center"/>
          </w:tcPr>
          <w:p w:rsidR="00084628" w:rsidRPr="00E758AC" w:rsidRDefault="00084628" w:rsidP="00F51F59">
            <w:pPr>
              <w:rPr>
                <w:rFonts w:ascii="Arial" w:hAnsi="Arial" w:cs="Arial"/>
                <w:b/>
                <w:color w:val="3C3C3C"/>
              </w:rPr>
            </w:pPr>
            <w:r w:rsidRPr="00E758AC">
              <w:rPr>
                <w:rFonts w:ascii="Arial" w:hAnsi="Arial" w:cs="Arial"/>
                <w:b/>
                <w:color w:val="3C3C3C"/>
              </w:rPr>
              <w:t>Date:</w:t>
            </w:r>
          </w:p>
        </w:tc>
        <w:tc>
          <w:tcPr>
            <w:tcW w:w="2880" w:type="dxa"/>
            <w:gridSpan w:val="2"/>
            <w:vAlign w:val="center"/>
          </w:tcPr>
          <w:p w:rsidR="00084628" w:rsidRPr="00E758AC" w:rsidRDefault="00084628" w:rsidP="00F51F59">
            <w:pPr>
              <w:rPr>
                <w:rFonts w:ascii="Arial" w:hAnsi="Arial" w:cs="Arial"/>
                <w:b/>
                <w:color w:val="3C3C3C"/>
              </w:rPr>
            </w:pPr>
          </w:p>
        </w:tc>
      </w:tr>
    </w:tbl>
    <w:p w:rsidR="00084628" w:rsidRDefault="00084628" w:rsidP="00084628">
      <w:pPr>
        <w:pStyle w:val="Bullets"/>
        <w:numPr>
          <w:ilvl w:val="0"/>
          <w:numId w:val="0"/>
        </w:numPr>
      </w:pPr>
    </w:p>
    <w:p w:rsidR="00084628" w:rsidRDefault="00084628" w:rsidP="00084628">
      <w:pPr>
        <w:rPr>
          <w:lang w:eastAsia="en-GB"/>
        </w:rPr>
        <w:sectPr w:rsidR="00084628" w:rsidSect="00AD15CA">
          <w:footerReference w:type="even" r:id="rId137"/>
          <w:footerReference w:type="default" r:id="rId138"/>
          <w:headerReference w:type="first" r:id="rId139"/>
          <w:footerReference w:type="first" r:id="rId140"/>
          <w:pgSz w:w="16840" w:h="11900" w:orient="landscape"/>
          <w:pgMar w:top="885" w:right="538" w:bottom="720" w:left="720" w:header="426" w:footer="394" w:gutter="0"/>
          <w:pgNumType w:start="1"/>
          <w:cols w:space="720"/>
          <w:titlePg/>
          <w:docGrid w:linePitch="326"/>
        </w:sectPr>
      </w:pPr>
    </w:p>
    <w:p w:rsidR="00084628" w:rsidRPr="00E758AC" w:rsidRDefault="00084628" w:rsidP="00084628">
      <w:pPr>
        <w:rPr>
          <w:lang w:eastAsia="en-GB"/>
        </w:rPr>
      </w:pPr>
    </w:p>
    <w:p w:rsidR="00084628" w:rsidRDefault="00084628" w:rsidP="00084628">
      <w:pPr>
        <w:rPr>
          <w:lang w:eastAsia="en-GB"/>
        </w:rPr>
      </w:pPr>
    </w:p>
    <w:p w:rsidR="00084628" w:rsidRPr="00E758AC" w:rsidRDefault="00084628" w:rsidP="00084628">
      <w:pPr>
        <w:rPr>
          <w:rFonts w:ascii="Arial" w:hAnsi="Arial" w:cs="Arial"/>
          <w:b/>
          <w:color w:val="520D5D"/>
          <w:lang w:eastAsia="en-GB"/>
        </w:rPr>
      </w:pPr>
      <w:r w:rsidRPr="00E758AC">
        <w:rPr>
          <w:rFonts w:ascii="Arial" w:hAnsi="Arial" w:cs="Arial"/>
          <w:b/>
          <w:color w:val="520D5D"/>
          <w:lang w:eastAsia="en-GB"/>
        </w:rPr>
        <w:t>Notes on candidate evidence matrices</w:t>
      </w:r>
    </w:p>
    <w:p w:rsidR="00084628" w:rsidRPr="00E758AC" w:rsidRDefault="00084628" w:rsidP="00084628">
      <w:pPr>
        <w:rPr>
          <w:rFonts w:ascii="Arial" w:hAnsi="Arial" w:cs="Arial"/>
          <w:color w:val="3C3C3C"/>
          <w:lang w:eastAsia="en-GB"/>
        </w:rPr>
      </w:pPr>
    </w:p>
    <w:p w:rsidR="00084628" w:rsidRPr="00E758AC" w:rsidRDefault="00084628" w:rsidP="00084628">
      <w:pPr>
        <w:rPr>
          <w:rFonts w:ascii="Arial" w:hAnsi="Arial" w:cs="Arial"/>
          <w:color w:val="3C3C3C"/>
          <w:lang w:eastAsia="en-GB"/>
        </w:rPr>
      </w:pPr>
      <w:r w:rsidRPr="00E758AC">
        <w:rPr>
          <w:rFonts w:ascii="Arial" w:hAnsi="Arial" w:cs="Arial"/>
          <w:color w:val="3C3C3C"/>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rsidR="00084628" w:rsidRPr="00E758AC" w:rsidRDefault="00084628" w:rsidP="00084628">
      <w:pPr>
        <w:rPr>
          <w:rFonts w:ascii="Arial" w:hAnsi="Arial" w:cs="Arial"/>
          <w:color w:val="3C3C3C"/>
          <w:lang w:eastAsia="en-GB"/>
        </w:rPr>
      </w:pPr>
    </w:p>
    <w:p w:rsidR="00084628" w:rsidRPr="00E758AC" w:rsidRDefault="00084628" w:rsidP="00084628">
      <w:pPr>
        <w:rPr>
          <w:rFonts w:ascii="Arial" w:hAnsi="Arial" w:cs="Arial"/>
          <w:color w:val="3C3C3C"/>
          <w:lang w:eastAsia="en-GB"/>
        </w:rPr>
      </w:pPr>
      <w:r w:rsidRPr="00E758AC">
        <w:rPr>
          <w:rFonts w:ascii="Arial" w:hAnsi="Arial" w:cs="Arial"/>
          <w:color w:val="3C3C3C"/>
          <w:lang w:eastAsia="en-GB"/>
        </w:rPr>
        <w:t xml:space="preserve">Evidence matrices can be developed using the unit/module and learning outcomes/assessment criteria, giving candidates an opportunity to link their evidence to each outcome. </w:t>
      </w:r>
    </w:p>
    <w:p w:rsidR="00084628" w:rsidRPr="00E758AC" w:rsidRDefault="00084628" w:rsidP="00084628">
      <w:pPr>
        <w:rPr>
          <w:rFonts w:ascii="Arial" w:hAnsi="Arial" w:cs="Arial"/>
          <w:color w:val="3C3C3C"/>
          <w:lang w:eastAsia="en-GB"/>
        </w:rPr>
      </w:pPr>
    </w:p>
    <w:p w:rsidR="00084628" w:rsidRPr="00E758AC" w:rsidRDefault="00084628" w:rsidP="00084628">
      <w:pPr>
        <w:rPr>
          <w:rFonts w:ascii="Arial" w:hAnsi="Arial" w:cs="Arial"/>
          <w:color w:val="3C3C3C"/>
          <w:lang w:eastAsia="en-GB"/>
        </w:rPr>
      </w:pPr>
      <w:r w:rsidRPr="00E758AC">
        <w:rPr>
          <w:rFonts w:ascii="Arial" w:hAnsi="Arial" w:cs="Arial"/>
          <w:color w:val="3C3C3C"/>
          <w:lang w:eastAsia="en-GB"/>
        </w:rPr>
        <w:t>Another approach is to have a more generic form where candidates list evidence and tick relevant boxes to show coverage.</w:t>
      </w:r>
    </w:p>
    <w:p w:rsidR="00084628" w:rsidRPr="00E758AC" w:rsidRDefault="00084628" w:rsidP="00084628">
      <w:pPr>
        <w:rPr>
          <w:rFonts w:ascii="Arial" w:hAnsi="Arial" w:cs="Arial"/>
          <w:color w:val="3C3C3C"/>
          <w:lang w:eastAsia="en-GB"/>
        </w:rPr>
      </w:pPr>
    </w:p>
    <w:p w:rsidR="00084628" w:rsidRPr="00E758AC" w:rsidRDefault="00084628" w:rsidP="00084628">
      <w:pPr>
        <w:rPr>
          <w:rFonts w:ascii="Arial" w:hAnsi="Arial" w:cs="Arial"/>
          <w:color w:val="3C3C3C"/>
          <w:lang w:eastAsia="en-GB"/>
        </w:rPr>
      </w:pPr>
      <w:r w:rsidRPr="00E758AC">
        <w:rPr>
          <w:rFonts w:ascii="Arial" w:hAnsi="Arial" w:cs="Arial"/>
          <w:color w:val="3C3C3C"/>
          <w:lang w:eastAsia="en-GB"/>
        </w:rPr>
        <w:t>Whatever approach is employed candidates should be encouraged to complete these forms themselves and not expect assessors to do this for them.</w:t>
      </w:r>
    </w:p>
    <w:p w:rsidR="00084628" w:rsidRDefault="00084628" w:rsidP="00084628">
      <w:pPr>
        <w:rPr>
          <w:rFonts w:ascii="Arial" w:hAnsi="Arial" w:cs="Arial"/>
        </w:rPr>
        <w:sectPr w:rsidR="00084628" w:rsidSect="00084628">
          <w:pgSz w:w="16838" w:h="11906" w:orient="landscape"/>
          <w:pgMar w:top="1440" w:right="1440" w:bottom="1440" w:left="1440" w:header="708" w:footer="708" w:gutter="0"/>
          <w:cols w:space="708"/>
          <w:docGrid w:linePitch="360"/>
        </w:sectPr>
      </w:pPr>
    </w:p>
    <w:p w:rsidR="005268D4" w:rsidRDefault="005268D4">
      <w:pPr>
        <w:rPr>
          <w:rFonts w:ascii="Arial" w:hAnsi="Arial" w:cs="Arial"/>
          <w:b/>
          <w:sz w:val="24"/>
          <w:szCs w:val="24"/>
        </w:rPr>
      </w:pPr>
      <w:r w:rsidRPr="00544DEA">
        <w:rPr>
          <w:rFonts w:ascii="Arial" w:hAnsi="Arial" w:cs="Arial"/>
          <w:b/>
          <w:sz w:val="24"/>
          <w:szCs w:val="24"/>
        </w:rPr>
        <w:lastRenderedPageBreak/>
        <w:t>Bibliography</w:t>
      </w:r>
    </w:p>
    <w:p w:rsidR="0035073C" w:rsidRPr="0035073C" w:rsidRDefault="0035073C">
      <w:pPr>
        <w:rPr>
          <w:rFonts w:ascii="Arial" w:hAnsi="Arial" w:cs="Arial"/>
        </w:rPr>
      </w:pPr>
    </w:p>
    <w:p w:rsidR="00B30CFC" w:rsidRDefault="00B30CFC" w:rsidP="00D923D5">
      <w:pPr>
        <w:rPr>
          <w:rFonts w:ascii="Arial" w:hAnsi="Arial" w:cs="Arial"/>
        </w:rPr>
      </w:pPr>
      <w:r w:rsidRPr="00D55813">
        <w:rPr>
          <w:rFonts w:ascii="Arial" w:hAnsi="Arial" w:cs="Arial"/>
        </w:rPr>
        <w:t>Acas (2020).  ‘</w:t>
      </w:r>
      <w:r w:rsidRPr="00D55813">
        <w:rPr>
          <w:rFonts w:ascii="Arial" w:hAnsi="Arial" w:cs="Arial"/>
          <w:i/>
        </w:rPr>
        <w:t>Managing Change’</w:t>
      </w:r>
      <w:r w:rsidRPr="00D55813">
        <w:rPr>
          <w:rFonts w:ascii="Arial" w:hAnsi="Arial" w:cs="Arial"/>
        </w:rPr>
        <w:t xml:space="preserve">.  Available at: </w:t>
      </w:r>
      <w:hyperlink r:id="rId141" w:history="1">
        <w:r w:rsidRPr="00D55813">
          <w:rPr>
            <w:rStyle w:val="Hyperlink"/>
            <w:rFonts w:ascii="Arial" w:hAnsi="Arial" w:cs="Arial"/>
          </w:rPr>
          <w:t>Managing change | Acas</w:t>
        </w:r>
      </w:hyperlink>
      <w:r w:rsidRPr="00D55813">
        <w:rPr>
          <w:rFonts w:ascii="Arial" w:hAnsi="Arial" w:cs="Arial"/>
        </w:rPr>
        <w:t xml:space="preserve"> (Accessed </w:t>
      </w:r>
      <w:r>
        <w:rPr>
          <w:rFonts w:ascii="Arial" w:hAnsi="Arial" w:cs="Arial"/>
        </w:rPr>
        <w:t>22</w:t>
      </w:r>
      <w:r w:rsidRPr="00D923D5">
        <w:rPr>
          <w:rFonts w:ascii="Arial" w:hAnsi="Arial" w:cs="Arial"/>
          <w:vertAlign w:val="superscript"/>
        </w:rPr>
        <w:t>nd</w:t>
      </w:r>
      <w:r>
        <w:rPr>
          <w:rFonts w:ascii="Arial" w:hAnsi="Arial" w:cs="Arial"/>
        </w:rPr>
        <w:t xml:space="preserve"> January 2021</w:t>
      </w:r>
      <w:r w:rsidRPr="00D55813">
        <w:rPr>
          <w:rFonts w:ascii="Arial" w:hAnsi="Arial" w:cs="Arial"/>
        </w:rPr>
        <w:t>)</w:t>
      </w:r>
    </w:p>
    <w:p w:rsidR="00B30CFC" w:rsidRDefault="00B30CFC" w:rsidP="00D923D5">
      <w:pPr>
        <w:rPr>
          <w:rFonts w:ascii="Arial" w:hAnsi="Arial" w:cs="Arial"/>
        </w:rPr>
      </w:pPr>
    </w:p>
    <w:p w:rsidR="00B30CFC" w:rsidRDefault="00B30CFC">
      <w:pPr>
        <w:rPr>
          <w:rFonts w:ascii="Arial" w:hAnsi="Arial" w:cs="Arial"/>
        </w:rPr>
      </w:pPr>
      <w:r w:rsidRPr="0035073C">
        <w:rPr>
          <w:rFonts w:ascii="Arial" w:hAnsi="Arial" w:cs="Arial"/>
        </w:rPr>
        <w:t>CIPD (2020) ‘</w:t>
      </w:r>
      <w:r w:rsidRPr="0035073C">
        <w:rPr>
          <w:rFonts w:ascii="Arial" w:hAnsi="Arial" w:cs="Arial"/>
          <w:i/>
        </w:rPr>
        <w:t>Change Management’</w:t>
      </w:r>
      <w:r w:rsidRPr="0035073C">
        <w:rPr>
          <w:rFonts w:ascii="Arial" w:hAnsi="Arial" w:cs="Arial"/>
        </w:rPr>
        <w:t xml:space="preserve">.  Available at: </w:t>
      </w:r>
      <w:hyperlink r:id="rId142" w:history="1">
        <w:r w:rsidRPr="0035073C">
          <w:rPr>
            <w:rStyle w:val="Hyperlink"/>
            <w:rFonts w:ascii="Arial" w:hAnsi="Arial" w:cs="Arial"/>
          </w:rPr>
          <w:t>https://www.cipd.co.uk/knowledge/strategy/change/management-factsheet</w:t>
        </w:r>
      </w:hyperlink>
      <w:r w:rsidRPr="0035073C">
        <w:rPr>
          <w:rFonts w:ascii="Arial" w:hAnsi="Arial" w:cs="Arial"/>
        </w:rPr>
        <w:t xml:space="preserve"> (Accessed 9th January 2021)</w:t>
      </w:r>
    </w:p>
    <w:p w:rsidR="00B30CFC" w:rsidRPr="0035073C" w:rsidRDefault="00B30CFC">
      <w:pPr>
        <w:rPr>
          <w:rFonts w:ascii="Arial" w:hAnsi="Arial" w:cs="Arial"/>
        </w:rPr>
      </w:pPr>
    </w:p>
    <w:p w:rsidR="00B30CFC" w:rsidRDefault="00B30CFC" w:rsidP="0063290D">
      <w:pPr>
        <w:rPr>
          <w:rFonts w:ascii="Arial" w:hAnsi="Arial" w:cs="Arial"/>
        </w:rPr>
      </w:pPr>
      <w:r w:rsidRPr="00B30CFC">
        <w:rPr>
          <w:rFonts w:ascii="Arial" w:hAnsi="Arial" w:cs="Arial"/>
        </w:rPr>
        <w:t>CIPD (2020) ‘</w:t>
      </w:r>
      <w:r w:rsidRPr="00B30CFC">
        <w:rPr>
          <w:rFonts w:ascii="Arial" w:hAnsi="Arial" w:cs="Arial"/>
          <w:i/>
        </w:rPr>
        <w:t>Understanding how to effectively enable change’</w:t>
      </w:r>
      <w:r w:rsidRPr="00B30CFC">
        <w:rPr>
          <w:rFonts w:ascii="Arial" w:hAnsi="Arial" w:cs="Arial"/>
        </w:rPr>
        <w:t xml:space="preserve">.  Available at: </w:t>
      </w:r>
      <w:hyperlink r:id="rId143" w:history="1">
        <w:r w:rsidRPr="00B30CFC">
          <w:rPr>
            <w:rStyle w:val="Hyperlink"/>
            <w:rFonts w:ascii="Arial" w:hAnsi="Arial" w:cs="Arial"/>
          </w:rPr>
          <w:t>Change | CIPD Profession Map</w:t>
        </w:r>
      </w:hyperlink>
      <w:r w:rsidRPr="00B30CFC">
        <w:rPr>
          <w:rFonts w:ascii="Arial" w:hAnsi="Arial" w:cs="Arial"/>
        </w:rPr>
        <w:t xml:space="preserve"> (Accessed 24</w:t>
      </w:r>
      <w:r w:rsidRPr="00B30CFC">
        <w:rPr>
          <w:rFonts w:ascii="Arial" w:hAnsi="Arial" w:cs="Arial"/>
          <w:vertAlign w:val="superscript"/>
        </w:rPr>
        <w:t>th</w:t>
      </w:r>
      <w:r w:rsidRPr="00B30CFC">
        <w:rPr>
          <w:rFonts w:ascii="Arial" w:hAnsi="Arial" w:cs="Arial"/>
        </w:rPr>
        <w:t xml:space="preserve"> January 2021)</w:t>
      </w:r>
    </w:p>
    <w:p w:rsidR="00B30CFC" w:rsidRPr="00B30CFC" w:rsidRDefault="00B30CFC" w:rsidP="0063290D">
      <w:pPr>
        <w:rPr>
          <w:rFonts w:ascii="Arial" w:hAnsi="Arial" w:cs="Arial"/>
        </w:rPr>
      </w:pPr>
    </w:p>
    <w:p w:rsidR="00B30CFC" w:rsidRDefault="00B30CFC">
      <w:pPr>
        <w:rPr>
          <w:rFonts w:ascii="Arial" w:hAnsi="Arial" w:cs="Arial"/>
        </w:rPr>
      </w:pPr>
      <w:r w:rsidRPr="00B30CFC">
        <w:rPr>
          <w:rFonts w:ascii="Arial" w:hAnsi="Arial" w:cs="Arial"/>
        </w:rPr>
        <w:t>Gov.UK (2018).  ‘</w:t>
      </w:r>
      <w:r w:rsidRPr="00B30CFC">
        <w:rPr>
          <w:rFonts w:ascii="Arial" w:hAnsi="Arial" w:cs="Arial"/>
          <w:i/>
        </w:rPr>
        <w:t>Guide to the general data protection regulation’</w:t>
      </w:r>
      <w:r w:rsidRPr="00B30CFC">
        <w:rPr>
          <w:rFonts w:ascii="Arial" w:hAnsi="Arial" w:cs="Arial"/>
        </w:rPr>
        <w:t xml:space="preserve">.  Available at: </w:t>
      </w:r>
      <w:hyperlink r:id="rId144" w:history="1">
        <w:r w:rsidRPr="00B30CFC">
          <w:rPr>
            <w:rStyle w:val="Hyperlink"/>
            <w:rFonts w:ascii="Arial" w:hAnsi="Arial" w:cs="Arial"/>
          </w:rPr>
          <w:t>guide-to-the-general-data-protection-regulation-gdpr-1-0.pdf (publishing.service.gov.uk)</w:t>
        </w:r>
      </w:hyperlink>
      <w:r w:rsidRPr="00B30CFC">
        <w:rPr>
          <w:rFonts w:ascii="Arial" w:hAnsi="Arial" w:cs="Arial"/>
        </w:rPr>
        <w:t xml:space="preserve"> (Accessed 24</w:t>
      </w:r>
      <w:r w:rsidRPr="00B30CFC">
        <w:rPr>
          <w:rFonts w:ascii="Arial" w:hAnsi="Arial" w:cs="Arial"/>
          <w:vertAlign w:val="superscript"/>
        </w:rPr>
        <w:t>th</w:t>
      </w:r>
      <w:r w:rsidRPr="00B30CFC">
        <w:rPr>
          <w:rFonts w:ascii="Arial" w:hAnsi="Arial" w:cs="Arial"/>
        </w:rPr>
        <w:t xml:space="preserve"> January 2021)</w:t>
      </w:r>
    </w:p>
    <w:p w:rsidR="00B30CFC" w:rsidRPr="00B30CFC" w:rsidRDefault="00B30CFC">
      <w:pPr>
        <w:rPr>
          <w:rFonts w:ascii="Arial" w:hAnsi="Arial" w:cs="Arial"/>
        </w:rPr>
      </w:pPr>
    </w:p>
    <w:p w:rsidR="00B30CFC" w:rsidRDefault="00B30CFC" w:rsidP="00B30CFC">
      <w:pPr>
        <w:rPr>
          <w:rFonts w:ascii="Arial" w:hAnsi="Arial" w:cs="Arial"/>
        </w:rPr>
      </w:pPr>
      <w:r w:rsidRPr="00B30CFC">
        <w:rPr>
          <w:rFonts w:ascii="Arial" w:hAnsi="Arial" w:cs="Arial"/>
        </w:rPr>
        <w:t>HR Review (2020) ‘</w:t>
      </w:r>
      <w:r w:rsidRPr="00B30CFC">
        <w:rPr>
          <w:rFonts w:ascii="Arial" w:hAnsi="Arial" w:cs="Arial"/>
          <w:i/>
        </w:rPr>
        <w:t>Employee Engagement during Covid-19’</w:t>
      </w:r>
      <w:r w:rsidRPr="00B30CFC">
        <w:rPr>
          <w:rFonts w:ascii="Arial" w:hAnsi="Arial" w:cs="Arial"/>
        </w:rPr>
        <w:t xml:space="preserve">.  Available at: </w:t>
      </w:r>
      <w:hyperlink r:id="rId145" w:history="1">
        <w:r w:rsidRPr="00B30CFC">
          <w:rPr>
            <w:rStyle w:val="Hyperlink"/>
            <w:rFonts w:ascii="Arial" w:hAnsi="Arial" w:cs="Arial"/>
          </w:rPr>
          <w:t>https://www.hrreview.co.uk/analysis/axel-schiphof-employee-engagement-during-covid-19/125643</w:t>
        </w:r>
      </w:hyperlink>
      <w:r w:rsidRPr="00B30CFC">
        <w:rPr>
          <w:rFonts w:ascii="Arial" w:hAnsi="Arial" w:cs="Arial"/>
        </w:rPr>
        <w:t xml:space="preserve"> (Accessed 24th January 2021)</w:t>
      </w:r>
    </w:p>
    <w:p w:rsidR="00B30CFC" w:rsidRPr="00B30CFC" w:rsidRDefault="00B30CFC" w:rsidP="00B30CFC">
      <w:pPr>
        <w:rPr>
          <w:rFonts w:ascii="Arial" w:hAnsi="Arial" w:cs="Arial"/>
        </w:rPr>
      </w:pPr>
    </w:p>
    <w:p w:rsidR="00B30CFC" w:rsidRDefault="00B30CFC" w:rsidP="00FF5628">
      <w:pPr>
        <w:rPr>
          <w:rFonts w:ascii="Arial" w:hAnsi="Arial" w:cs="Arial"/>
        </w:rPr>
      </w:pPr>
      <w:r>
        <w:rPr>
          <w:rFonts w:ascii="Arial" w:hAnsi="Arial" w:cs="Arial"/>
        </w:rPr>
        <w:t xml:space="preserve">HRZone (2019).  </w:t>
      </w:r>
      <w:r w:rsidRPr="00CA5B7A">
        <w:rPr>
          <w:rFonts w:ascii="Arial" w:hAnsi="Arial" w:cs="Arial"/>
          <w:i/>
        </w:rPr>
        <w:t xml:space="preserve">‘Change management: how to shift the behaviours and mindsets of your </w:t>
      </w:r>
      <w:r w:rsidRPr="00B30CFC">
        <w:rPr>
          <w:rFonts w:ascii="Arial" w:hAnsi="Arial" w:cs="Arial"/>
          <w:i/>
        </w:rPr>
        <w:t>people</w:t>
      </w:r>
      <w:r w:rsidRPr="00B30CFC">
        <w:rPr>
          <w:rFonts w:ascii="Arial" w:hAnsi="Arial" w:cs="Arial"/>
        </w:rPr>
        <w:t xml:space="preserve">’.  Available at: </w:t>
      </w:r>
      <w:hyperlink r:id="rId146" w:history="1">
        <w:r w:rsidRPr="00B30CFC">
          <w:rPr>
            <w:rStyle w:val="Hyperlink"/>
            <w:rFonts w:ascii="Arial" w:hAnsi="Arial" w:cs="Arial"/>
          </w:rPr>
          <w:t>https://www.hrzone.com/lead/change/change-management-how-to-shift-the-behaviours-and-mindsets-of-your-people</w:t>
        </w:r>
      </w:hyperlink>
      <w:r w:rsidRPr="00B30CFC">
        <w:rPr>
          <w:rFonts w:ascii="Arial" w:hAnsi="Arial" w:cs="Arial"/>
        </w:rPr>
        <w:t xml:space="preserve"> (Accessed 22nd January 2021)</w:t>
      </w:r>
    </w:p>
    <w:p w:rsidR="00B30CFC" w:rsidRPr="00B30CFC" w:rsidRDefault="00B30CFC" w:rsidP="00FF5628">
      <w:pPr>
        <w:rPr>
          <w:rFonts w:ascii="Arial" w:hAnsi="Arial" w:cs="Arial"/>
        </w:rPr>
      </w:pPr>
    </w:p>
    <w:p w:rsidR="00B30CFC" w:rsidRDefault="00B30CFC" w:rsidP="00B30CFC">
      <w:pPr>
        <w:shd w:val="clear" w:color="auto" w:fill="FFFFFF"/>
        <w:rPr>
          <w:rFonts w:ascii="Arial" w:hAnsi="Arial" w:cs="Arial"/>
        </w:rPr>
      </w:pPr>
      <w:r w:rsidRPr="002E609F">
        <w:rPr>
          <w:rFonts w:ascii="Arial" w:hAnsi="Arial" w:cs="Arial"/>
        </w:rPr>
        <w:t xml:space="preserve">Mind Tools (2020) </w:t>
      </w:r>
      <w:r w:rsidRPr="002E609F">
        <w:rPr>
          <w:rFonts w:ascii="Arial" w:hAnsi="Arial" w:cs="Arial"/>
          <w:i/>
        </w:rPr>
        <w:t>SWOT Analysis</w:t>
      </w:r>
      <w:r w:rsidRPr="002E609F">
        <w:rPr>
          <w:rFonts w:ascii="Arial" w:hAnsi="Arial" w:cs="Arial"/>
        </w:rPr>
        <w:t xml:space="preserve">.  Available at: </w:t>
      </w:r>
      <w:hyperlink r:id="rId147" w:history="1">
        <w:r w:rsidRPr="002E609F">
          <w:rPr>
            <w:rFonts w:ascii="Arial" w:hAnsi="Arial" w:cs="Arial"/>
            <w:color w:val="0000FF"/>
            <w:u w:val="single"/>
          </w:rPr>
          <w:t>https://www.mindtools.com/pages/article/newTMC_05.htm</w:t>
        </w:r>
      </w:hyperlink>
      <w:r>
        <w:rPr>
          <w:rFonts w:ascii="Arial" w:hAnsi="Arial" w:cs="Arial"/>
        </w:rPr>
        <w:t xml:space="preserve"> (Accessed 24th January 2021)</w:t>
      </w:r>
    </w:p>
    <w:p w:rsidR="00B30CFC" w:rsidRPr="002E609F" w:rsidRDefault="00B30CFC" w:rsidP="00B30CFC">
      <w:pPr>
        <w:shd w:val="clear" w:color="auto" w:fill="FFFFFF"/>
        <w:rPr>
          <w:rFonts w:ascii="Arial" w:hAnsi="Arial" w:cs="Arial"/>
        </w:rPr>
      </w:pPr>
    </w:p>
    <w:p w:rsidR="00B30CFC" w:rsidRDefault="00B30CFC" w:rsidP="00B30CFC">
      <w:pPr>
        <w:rPr>
          <w:rFonts w:ascii="Arial" w:hAnsi="Arial" w:cs="Arial"/>
        </w:rPr>
      </w:pPr>
      <w:r w:rsidRPr="00107481">
        <w:rPr>
          <w:rFonts w:ascii="Arial" w:hAnsi="Arial" w:cs="Arial"/>
        </w:rPr>
        <w:t>MindTools (2020).  ‘</w:t>
      </w:r>
      <w:r w:rsidRPr="00107481">
        <w:rPr>
          <w:rFonts w:ascii="Arial" w:hAnsi="Arial" w:cs="Arial"/>
          <w:i/>
        </w:rPr>
        <w:t>Building Good Work Relationships’</w:t>
      </w:r>
      <w:r w:rsidRPr="00107481">
        <w:rPr>
          <w:rFonts w:ascii="Arial" w:hAnsi="Arial" w:cs="Arial"/>
        </w:rPr>
        <w:t xml:space="preserve">.  Available at: </w:t>
      </w:r>
      <w:hyperlink r:id="rId148" w:history="1">
        <w:r w:rsidRPr="00107481">
          <w:rPr>
            <w:rStyle w:val="Hyperlink"/>
            <w:rFonts w:ascii="Arial" w:hAnsi="Arial" w:cs="Arial"/>
          </w:rPr>
          <w:t>Building Good Work Relationships - From MindTools.com</w:t>
        </w:r>
      </w:hyperlink>
      <w:r w:rsidRPr="00107481">
        <w:rPr>
          <w:rFonts w:ascii="Arial" w:hAnsi="Arial" w:cs="Arial"/>
        </w:rPr>
        <w:t xml:space="preserve"> (Accessed </w:t>
      </w:r>
      <w:r>
        <w:rPr>
          <w:rFonts w:ascii="Arial" w:hAnsi="Arial" w:cs="Arial"/>
        </w:rPr>
        <w:t>24</w:t>
      </w:r>
      <w:r w:rsidRPr="00B30CFC">
        <w:rPr>
          <w:rFonts w:ascii="Arial" w:hAnsi="Arial" w:cs="Arial"/>
          <w:vertAlign w:val="superscript"/>
        </w:rPr>
        <w:t>th</w:t>
      </w:r>
      <w:r>
        <w:rPr>
          <w:rFonts w:ascii="Arial" w:hAnsi="Arial" w:cs="Arial"/>
        </w:rPr>
        <w:t xml:space="preserve"> January 2021</w:t>
      </w:r>
      <w:r w:rsidRPr="00107481">
        <w:rPr>
          <w:rFonts w:ascii="Arial" w:hAnsi="Arial" w:cs="Arial"/>
        </w:rPr>
        <w:t>)</w:t>
      </w:r>
    </w:p>
    <w:p w:rsidR="00B30CFC" w:rsidRDefault="00B30CFC" w:rsidP="00B30CFC">
      <w:pPr>
        <w:rPr>
          <w:rFonts w:ascii="Arial" w:hAnsi="Arial" w:cs="Arial"/>
        </w:rPr>
      </w:pPr>
    </w:p>
    <w:p w:rsidR="00B30CFC" w:rsidRDefault="00B30CFC" w:rsidP="00F246B5">
      <w:pPr>
        <w:rPr>
          <w:rFonts w:ascii="Arial" w:hAnsi="Arial" w:cs="Arial"/>
        </w:rPr>
      </w:pPr>
      <w:r w:rsidRPr="00653664">
        <w:rPr>
          <w:rFonts w:ascii="Arial" w:hAnsi="Arial" w:cs="Arial"/>
        </w:rPr>
        <w:t>MindTools (2020).  ‘</w:t>
      </w:r>
      <w:r w:rsidRPr="00653664">
        <w:rPr>
          <w:rFonts w:ascii="Arial" w:hAnsi="Arial" w:cs="Arial"/>
          <w:i/>
        </w:rPr>
        <w:t>Lewin’s Change Management Model’</w:t>
      </w:r>
      <w:r w:rsidRPr="00653664">
        <w:rPr>
          <w:rFonts w:ascii="Arial" w:hAnsi="Arial" w:cs="Arial"/>
        </w:rPr>
        <w:t xml:space="preserve">.  Available at: </w:t>
      </w:r>
      <w:hyperlink r:id="rId149" w:history="1">
        <w:r w:rsidRPr="00653664">
          <w:rPr>
            <w:rStyle w:val="Hyperlink"/>
            <w:rFonts w:ascii="Arial" w:hAnsi="Arial" w:cs="Arial"/>
          </w:rPr>
          <w:t>Lewin's Change Management Model - from MindTools.com</w:t>
        </w:r>
      </w:hyperlink>
      <w:r w:rsidRPr="00653664">
        <w:rPr>
          <w:rFonts w:ascii="Arial" w:hAnsi="Arial" w:cs="Arial"/>
        </w:rPr>
        <w:t xml:space="preserve"> (Accessed </w:t>
      </w:r>
      <w:r>
        <w:rPr>
          <w:rFonts w:ascii="Arial" w:hAnsi="Arial" w:cs="Arial"/>
        </w:rPr>
        <w:t>11</w:t>
      </w:r>
      <w:r w:rsidRPr="00F246B5">
        <w:rPr>
          <w:rFonts w:ascii="Arial" w:hAnsi="Arial" w:cs="Arial"/>
          <w:vertAlign w:val="superscript"/>
        </w:rPr>
        <w:t>th</w:t>
      </w:r>
      <w:r>
        <w:rPr>
          <w:rFonts w:ascii="Arial" w:hAnsi="Arial" w:cs="Arial"/>
        </w:rPr>
        <w:t xml:space="preserve"> January 2021</w:t>
      </w:r>
      <w:r w:rsidRPr="00653664">
        <w:rPr>
          <w:rFonts w:ascii="Arial" w:hAnsi="Arial" w:cs="Arial"/>
        </w:rPr>
        <w:t>)</w:t>
      </w:r>
    </w:p>
    <w:p w:rsidR="00B30CFC" w:rsidRDefault="00B30CFC" w:rsidP="00F246B5">
      <w:pPr>
        <w:rPr>
          <w:rFonts w:ascii="Arial" w:hAnsi="Arial" w:cs="Arial"/>
        </w:rPr>
      </w:pPr>
    </w:p>
    <w:p w:rsidR="00B30CFC" w:rsidRDefault="00B30CFC" w:rsidP="00D923D5">
      <w:pPr>
        <w:rPr>
          <w:rFonts w:ascii="Arial" w:hAnsi="Arial" w:cs="Arial"/>
        </w:rPr>
      </w:pPr>
      <w:r>
        <w:rPr>
          <w:rFonts w:ascii="Arial" w:hAnsi="Arial" w:cs="Arial"/>
        </w:rPr>
        <w:t xml:space="preserve">MindTools (2020).  </w:t>
      </w:r>
      <w:r w:rsidRPr="00EF20DF">
        <w:rPr>
          <w:rFonts w:ascii="Arial" w:hAnsi="Arial" w:cs="Arial"/>
          <w:i/>
        </w:rPr>
        <w:t>‘What is Stakeholder Management?</w:t>
      </w:r>
      <w:r>
        <w:rPr>
          <w:rFonts w:ascii="Arial" w:hAnsi="Arial" w:cs="Arial"/>
        </w:rPr>
        <w:t xml:space="preserve">’.  Available at: </w:t>
      </w:r>
      <w:hyperlink r:id="rId150" w:history="1">
        <w:r w:rsidRPr="00F166CE">
          <w:rPr>
            <w:rStyle w:val="Hyperlink"/>
            <w:rFonts w:ascii="Arial" w:hAnsi="Arial" w:cs="Arial"/>
          </w:rPr>
          <w:t>https://www.mindtools.com/pages/article/newPPM_08.htm</w:t>
        </w:r>
      </w:hyperlink>
      <w:r>
        <w:rPr>
          <w:rFonts w:ascii="Arial" w:hAnsi="Arial" w:cs="Arial"/>
        </w:rPr>
        <w:t xml:space="preserve"> (Accessed 22nd January 2021)</w:t>
      </w:r>
    </w:p>
    <w:p w:rsidR="00B30CFC" w:rsidRDefault="00B30CFC" w:rsidP="00D923D5">
      <w:pPr>
        <w:rPr>
          <w:rFonts w:ascii="Arial" w:hAnsi="Arial" w:cs="Arial"/>
        </w:rPr>
      </w:pPr>
    </w:p>
    <w:p w:rsidR="00B30CFC" w:rsidRDefault="00B30CFC" w:rsidP="00631B7A">
      <w:pPr>
        <w:rPr>
          <w:rFonts w:ascii="Arial" w:hAnsi="Arial" w:cs="Arial"/>
        </w:rPr>
      </w:pPr>
      <w:r>
        <w:rPr>
          <w:rFonts w:ascii="Arial" w:hAnsi="Arial" w:cs="Arial"/>
        </w:rPr>
        <w:t xml:space="preserve">People Management (2017) </w:t>
      </w:r>
      <w:r w:rsidRPr="008A0C05">
        <w:rPr>
          <w:rFonts w:ascii="Arial" w:hAnsi="Arial" w:cs="Arial"/>
        </w:rPr>
        <w:t>‘</w:t>
      </w:r>
      <w:r w:rsidRPr="008A0C05">
        <w:rPr>
          <w:rFonts w:ascii="Arial" w:hAnsi="Arial" w:cs="Arial"/>
          <w:i/>
        </w:rPr>
        <w:t>I’ll tell you something: Anthea Marris’</w:t>
      </w:r>
      <w:r w:rsidRPr="008A0C05">
        <w:rPr>
          <w:rFonts w:ascii="Arial" w:hAnsi="Arial" w:cs="Arial"/>
        </w:rPr>
        <w:t xml:space="preserve">.  Available at: </w:t>
      </w:r>
      <w:hyperlink r:id="rId151" w:history="1">
        <w:r w:rsidRPr="00653664">
          <w:rPr>
            <w:rStyle w:val="Hyperlink"/>
            <w:rFonts w:ascii="Arial" w:hAnsi="Arial" w:cs="Arial"/>
          </w:rPr>
          <w:t>https://www.peoplemanagement.co.uk/voices/comment/tell-you-something-anthea-marris</w:t>
        </w:r>
      </w:hyperlink>
      <w:r w:rsidRPr="00653664">
        <w:rPr>
          <w:rFonts w:ascii="Arial" w:hAnsi="Arial" w:cs="Arial"/>
        </w:rPr>
        <w:t xml:space="preserve"> (Accessed </w:t>
      </w:r>
      <w:r>
        <w:rPr>
          <w:rFonts w:ascii="Arial" w:hAnsi="Arial" w:cs="Arial"/>
        </w:rPr>
        <w:t>11th January 2021)</w:t>
      </w:r>
    </w:p>
    <w:p w:rsidR="00B30CFC" w:rsidRDefault="00B30CFC" w:rsidP="00631B7A">
      <w:pPr>
        <w:rPr>
          <w:rFonts w:ascii="Arial" w:hAnsi="Arial" w:cs="Arial"/>
        </w:rPr>
      </w:pPr>
    </w:p>
    <w:p w:rsidR="00B30CFC" w:rsidRDefault="00B30CFC">
      <w:pPr>
        <w:rPr>
          <w:rFonts w:ascii="Arial" w:hAnsi="Arial" w:cs="Arial"/>
        </w:rPr>
      </w:pPr>
      <w:r w:rsidRPr="008A0C05">
        <w:rPr>
          <w:rFonts w:ascii="Arial" w:hAnsi="Arial" w:cs="Arial"/>
        </w:rPr>
        <w:t>Personnel Today (2011-2020) ‘</w:t>
      </w:r>
      <w:r w:rsidRPr="008A0C05">
        <w:rPr>
          <w:rFonts w:ascii="Arial" w:hAnsi="Arial" w:cs="Arial"/>
          <w:i/>
        </w:rPr>
        <w:t>Change Management’.</w:t>
      </w:r>
      <w:r w:rsidRPr="008A0C05">
        <w:rPr>
          <w:rFonts w:ascii="Arial" w:hAnsi="Arial" w:cs="Arial"/>
        </w:rPr>
        <w:t xml:space="preserve">  Available at: </w:t>
      </w:r>
      <w:hyperlink r:id="rId152" w:anchor=":~:text=Change%20management%20is%20the%20process,or%20the%20introduction%20new%20processes.&amp;text=Change%20can%20be%20a%20difficult,involves%20redundancies%20or%20TUPE%20transfers" w:history="1">
        <w:r w:rsidRPr="008A0C05">
          <w:rPr>
            <w:rStyle w:val="Hyperlink"/>
            <w:rFonts w:ascii="Arial" w:hAnsi="Arial" w:cs="Arial"/>
          </w:rPr>
          <w:t>https://www.personneltoday.com/hr-strategy/change-management/#:~:text=Change%20management%20is%20the%20process,or%20the%20introduction%20new%20processes.&amp;text=Change%20can%20be%20a%20difficult,involves%20redundancies%20or%20TUPE%20transfers</w:t>
        </w:r>
      </w:hyperlink>
      <w:r w:rsidRPr="008A0C05">
        <w:rPr>
          <w:rFonts w:ascii="Arial" w:hAnsi="Arial" w:cs="Arial"/>
        </w:rPr>
        <w:t xml:space="preserve"> (Accessed </w:t>
      </w:r>
      <w:r>
        <w:rPr>
          <w:rFonts w:ascii="Arial" w:hAnsi="Arial" w:cs="Arial"/>
        </w:rPr>
        <w:t>11</w:t>
      </w:r>
      <w:r w:rsidRPr="00F246B5">
        <w:rPr>
          <w:rFonts w:ascii="Arial" w:hAnsi="Arial" w:cs="Arial"/>
          <w:vertAlign w:val="superscript"/>
        </w:rPr>
        <w:t>th</w:t>
      </w:r>
      <w:r>
        <w:rPr>
          <w:rFonts w:ascii="Arial" w:hAnsi="Arial" w:cs="Arial"/>
        </w:rPr>
        <w:t xml:space="preserve"> January 2021)</w:t>
      </w:r>
    </w:p>
    <w:p w:rsidR="00B30CFC" w:rsidRPr="0035073C" w:rsidRDefault="00B30CFC">
      <w:pPr>
        <w:rPr>
          <w:rFonts w:ascii="Arial" w:hAnsi="Arial" w:cs="Arial"/>
        </w:rPr>
      </w:pPr>
    </w:p>
    <w:p w:rsidR="00B30CFC" w:rsidRDefault="00B30CFC">
      <w:pPr>
        <w:rPr>
          <w:rFonts w:ascii="Arial" w:hAnsi="Arial" w:cs="Arial"/>
        </w:rPr>
      </w:pPr>
      <w:r>
        <w:rPr>
          <w:rFonts w:ascii="Arial" w:hAnsi="Arial" w:cs="Arial"/>
        </w:rPr>
        <w:t>Prosci (2020) ‘</w:t>
      </w:r>
      <w:r w:rsidRPr="0008599E">
        <w:rPr>
          <w:rFonts w:ascii="Arial" w:hAnsi="Arial" w:cs="Arial"/>
          <w:i/>
        </w:rPr>
        <w:t>Best Practices in Change Management’.</w:t>
      </w:r>
      <w:r>
        <w:rPr>
          <w:rFonts w:ascii="Arial" w:hAnsi="Arial" w:cs="Arial"/>
        </w:rPr>
        <w:t xml:space="preserve">  Available at: </w:t>
      </w:r>
      <w:hyperlink r:id="rId153" w:history="1">
        <w:r w:rsidRPr="00E01F41">
          <w:rPr>
            <w:rStyle w:val="Hyperlink"/>
            <w:rFonts w:ascii="Arial" w:hAnsi="Arial" w:cs="Arial"/>
          </w:rPr>
          <w:t>https://www.prosci.com/resources/articles/change-management-best-practices</w:t>
        </w:r>
      </w:hyperlink>
      <w:r w:rsidRPr="00E01F41">
        <w:rPr>
          <w:rFonts w:ascii="Arial" w:hAnsi="Arial" w:cs="Arial"/>
        </w:rPr>
        <w:t xml:space="preserve"> (Accessed 12th January 2021)</w:t>
      </w:r>
    </w:p>
    <w:p w:rsidR="00B30CFC" w:rsidRPr="00E01F41" w:rsidRDefault="00B30CFC">
      <w:pPr>
        <w:rPr>
          <w:rFonts w:ascii="Arial" w:hAnsi="Arial" w:cs="Arial"/>
        </w:rPr>
      </w:pPr>
    </w:p>
    <w:p w:rsidR="00B30CFC" w:rsidRDefault="00B30CFC">
      <w:pPr>
        <w:rPr>
          <w:rFonts w:ascii="Arial" w:hAnsi="Arial" w:cs="Arial"/>
        </w:rPr>
      </w:pPr>
      <w:r w:rsidRPr="00E01F41">
        <w:rPr>
          <w:rFonts w:ascii="Arial" w:hAnsi="Arial" w:cs="Arial"/>
        </w:rPr>
        <w:t>SHRM (2021) ‘</w:t>
      </w:r>
      <w:r w:rsidRPr="00E01F41">
        <w:rPr>
          <w:rFonts w:ascii="Arial" w:hAnsi="Arial" w:cs="Arial"/>
          <w:i/>
        </w:rPr>
        <w:t>Managing Organisational Change’</w:t>
      </w:r>
      <w:r w:rsidRPr="00E01F41">
        <w:rPr>
          <w:rFonts w:ascii="Arial" w:hAnsi="Arial" w:cs="Arial"/>
        </w:rPr>
        <w:t xml:space="preserve">.  Available at: </w:t>
      </w:r>
      <w:hyperlink r:id="rId154" w:history="1">
        <w:r w:rsidRPr="00E01F41">
          <w:rPr>
            <w:rStyle w:val="Hyperlink"/>
            <w:rFonts w:ascii="Arial" w:hAnsi="Arial" w:cs="Arial"/>
          </w:rPr>
          <w:t>Managing Organizational Change (shrm.org)</w:t>
        </w:r>
      </w:hyperlink>
      <w:r w:rsidRPr="00E01F41">
        <w:rPr>
          <w:rFonts w:ascii="Arial" w:hAnsi="Arial" w:cs="Arial"/>
        </w:rPr>
        <w:t xml:space="preserve"> (Accessed 16</w:t>
      </w:r>
      <w:r w:rsidRPr="00E01F41">
        <w:rPr>
          <w:rFonts w:ascii="Arial" w:hAnsi="Arial" w:cs="Arial"/>
          <w:vertAlign w:val="superscript"/>
        </w:rPr>
        <w:t>th</w:t>
      </w:r>
      <w:r w:rsidRPr="00E01F41">
        <w:rPr>
          <w:rFonts w:ascii="Arial" w:hAnsi="Arial" w:cs="Arial"/>
        </w:rPr>
        <w:t xml:space="preserve"> January 2021)</w:t>
      </w:r>
    </w:p>
    <w:p w:rsidR="00B30CFC" w:rsidRPr="00E01F41" w:rsidRDefault="00B30CFC">
      <w:pPr>
        <w:rPr>
          <w:rFonts w:ascii="Arial" w:hAnsi="Arial" w:cs="Arial"/>
        </w:rPr>
      </w:pPr>
    </w:p>
    <w:p w:rsidR="00B30CFC" w:rsidRPr="00B30CFC" w:rsidRDefault="00B30CFC">
      <w:pPr>
        <w:rPr>
          <w:rFonts w:ascii="Arial" w:hAnsi="Arial" w:cs="Arial"/>
        </w:rPr>
      </w:pPr>
      <w:r w:rsidRPr="00B30CFC">
        <w:rPr>
          <w:rFonts w:ascii="Arial" w:hAnsi="Arial" w:cs="Arial"/>
        </w:rPr>
        <w:t>Swansea Council (2021).  ‘</w:t>
      </w:r>
      <w:r w:rsidRPr="00B30CFC">
        <w:rPr>
          <w:rFonts w:ascii="Arial" w:hAnsi="Arial" w:cs="Arial"/>
          <w:i/>
        </w:rPr>
        <w:t>Consultation</w:t>
      </w:r>
      <w:r w:rsidRPr="00B30CFC">
        <w:rPr>
          <w:rFonts w:ascii="Arial" w:hAnsi="Arial" w:cs="Arial"/>
        </w:rPr>
        <w:t xml:space="preserve">’.  Available at: </w:t>
      </w:r>
      <w:hyperlink r:id="rId155" w:history="1">
        <w:r w:rsidRPr="00B30CFC">
          <w:rPr>
            <w:rStyle w:val="Hyperlink"/>
            <w:rFonts w:ascii="Arial" w:hAnsi="Arial" w:cs="Arial"/>
          </w:rPr>
          <w:t>Swansea Staffnet - Consultation</w:t>
        </w:r>
      </w:hyperlink>
      <w:r w:rsidRPr="00B30CFC">
        <w:rPr>
          <w:rFonts w:ascii="Arial" w:hAnsi="Arial" w:cs="Arial"/>
        </w:rPr>
        <w:t xml:space="preserve"> (Accessed 24</w:t>
      </w:r>
      <w:r w:rsidRPr="00B30CFC">
        <w:rPr>
          <w:rFonts w:ascii="Arial" w:hAnsi="Arial" w:cs="Arial"/>
          <w:vertAlign w:val="superscript"/>
        </w:rPr>
        <w:t>th</w:t>
      </w:r>
      <w:r w:rsidRPr="00B30CFC">
        <w:rPr>
          <w:rFonts w:ascii="Arial" w:hAnsi="Arial" w:cs="Arial"/>
        </w:rPr>
        <w:t xml:space="preserve"> January 2021)</w:t>
      </w:r>
    </w:p>
    <w:p w:rsidR="00B30CFC" w:rsidRPr="00B30CFC" w:rsidRDefault="00B30CFC">
      <w:pPr>
        <w:rPr>
          <w:rFonts w:ascii="Arial" w:hAnsi="Arial" w:cs="Arial"/>
          <w:sz w:val="24"/>
          <w:szCs w:val="24"/>
        </w:rPr>
      </w:pPr>
    </w:p>
    <w:p w:rsidR="00B30CFC" w:rsidRPr="00B30CFC" w:rsidRDefault="00B30CFC">
      <w:pPr>
        <w:rPr>
          <w:rFonts w:ascii="Arial" w:hAnsi="Arial" w:cs="Arial"/>
        </w:rPr>
      </w:pPr>
      <w:r w:rsidRPr="00B30CFC">
        <w:rPr>
          <w:rFonts w:ascii="Arial" w:hAnsi="Arial" w:cs="Arial"/>
        </w:rPr>
        <w:t>Swansea Council (2021).  ‘</w:t>
      </w:r>
      <w:r w:rsidRPr="00B30CFC">
        <w:rPr>
          <w:rFonts w:ascii="Arial" w:hAnsi="Arial" w:cs="Arial"/>
          <w:i/>
        </w:rPr>
        <w:t>Corporate records retention schedule’.</w:t>
      </w:r>
      <w:r w:rsidRPr="00B30CFC">
        <w:rPr>
          <w:rFonts w:ascii="Arial" w:hAnsi="Arial" w:cs="Arial"/>
        </w:rPr>
        <w:t xml:space="preserve">  Available at: </w:t>
      </w:r>
      <w:hyperlink r:id="rId156" w:history="1">
        <w:r w:rsidRPr="00B30CFC">
          <w:rPr>
            <w:rStyle w:val="Hyperlink"/>
            <w:rFonts w:ascii="Arial" w:hAnsi="Arial" w:cs="Arial"/>
          </w:rPr>
          <w:t>Swansea Staffnet - Corporate records retention schedule</w:t>
        </w:r>
      </w:hyperlink>
      <w:r w:rsidRPr="00B30CFC">
        <w:rPr>
          <w:rFonts w:ascii="Arial" w:hAnsi="Arial" w:cs="Arial"/>
        </w:rPr>
        <w:t xml:space="preserve"> (Accessed 24</w:t>
      </w:r>
      <w:r w:rsidRPr="00B30CFC">
        <w:rPr>
          <w:rFonts w:ascii="Arial" w:hAnsi="Arial" w:cs="Arial"/>
          <w:vertAlign w:val="superscript"/>
        </w:rPr>
        <w:t>th</w:t>
      </w:r>
      <w:r w:rsidRPr="00B30CFC">
        <w:rPr>
          <w:rFonts w:ascii="Arial" w:hAnsi="Arial" w:cs="Arial"/>
        </w:rPr>
        <w:t xml:space="preserve"> January 2021)</w:t>
      </w:r>
    </w:p>
    <w:sectPr w:rsidR="00B30CFC" w:rsidRPr="00B30CFC" w:rsidSect="000846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E74" w:rsidRDefault="00BD0E74" w:rsidP="00335921">
      <w:r>
        <w:separator/>
      </w:r>
    </w:p>
  </w:endnote>
  <w:endnote w:type="continuationSeparator" w:id="0">
    <w:p w:rsidR="00BD0E74" w:rsidRDefault="00BD0E74" w:rsidP="00335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adley Hand ITC">
    <w:panose1 w:val="03070402050302030203"/>
    <w:charset w:val="00"/>
    <w:family w:val="script"/>
    <w:pitch w:val="variable"/>
    <w:sig w:usb0="00000003" w:usb1="00000000" w:usb2="00000000" w:usb3="00000000" w:csb0="00000001" w:csb1="00000000"/>
  </w:font>
  <w:font w:name="HelveticaNeu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4468576"/>
      <w:docPartObj>
        <w:docPartGallery w:val="Page Numbers (Bottom of Page)"/>
        <w:docPartUnique/>
      </w:docPartObj>
    </w:sdtPr>
    <w:sdtEndPr>
      <w:rPr>
        <w:noProof/>
      </w:rPr>
    </w:sdtEndPr>
    <w:sdtContent>
      <w:p w:rsidR="00335921" w:rsidRDefault="00335921">
        <w:pPr>
          <w:pStyle w:val="Footer"/>
          <w:jc w:val="center"/>
        </w:pPr>
        <w:r>
          <w:fldChar w:fldCharType="begin"/>
        </w:r>
        <w:r>
          <w:instrText xml:space="preserve"> PAGE   \* MERGEFORMAT </w:instrText>
        </w:r>
        <w:r>
          <w:fldChar w:fldCharType="separate"/>
        </w:r>
        <w:r w:rsidR="009E47AC">
          <w:rPr>
            <w:noProof/>
          </w:rPr>
          <w:t>2</w:t>
        </w:r>
        <w:r>
          <w:rPr>
            <w:noProof/>
          </w:rPr>
          <w:fldChar w:fldCharType="end"/>
        </w:r>
      </w:p>
    </w:sdtContent>
  </w:sdt>
  <w:p w:rsidR="00335921" w:rsidRDefault="003359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F04" w:rsidRDefault="009E47AC">
    <w:pPr>
      <w:pStyle w:val="Footer"/>
    </w:pPr>
  </w:p>
  <w:p w:rsidR="00707BBD" w:rsidRDefault="009E47AC"/>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BB8" w:rsidRPr="00676F04" w:rsidRDefault="00BD0E74" w:rsidP="00E758AC">
    <w:pPr>
      <w:pStyle w:val="Footer"/>
      <w:tabs>
        <w:tab w:val="clear" w:pos="4320"/>
        <w:tab w:val="clear" w:pos="8640"/>
        <w:tab w:val="left" w:pos="1701"/>
        <w:tab w:val="right" w:pos="13415"/>
      </w:tabs>
      <w:spacing w:before="120"/>
      <w:ind w:left="851" w:hanging="851"/>
      <w:rPr>
        <w:rFonts w:ascii="Arial" w:hAnsi="Arial" w:cs="Arial"/>
        <w:color w:val="58595B"/>
        <w:sz w:val="20"/>
      </w:rPr>
    </w:pPr>
    <w:r>
      <w:rPr>
        <w:noProof/>
        <w:lang w:eastAsia="en-GB"/>
      </w:rPr>
      <w:drawing>
        <wp:anchor distT="0" distB="0" distL="114300" distR="114300" simplePos="0" relativeHeight="251659264" behindDoc="0" locked="0" layoutInCell="1" allowOverlap="1" wp14:anchorId="35E9B75F" wp14:editId="622C801E">
          <wp:simplePos x="0" y="0"/>
          <wp:positionH relativeFrom="column">
            <wp:posOffset>8420347</wp:posOffset>
          </wp:positionH>
          <wp:positionV relativeFrom="paragraph">
            <wp:posOffset>0</wp:posOffset>
          </wp:positionV>
          <wp:extent cx="762000" cy="2622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26225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BB8" w:rsidRPr="008026DB" w:rsidRDefault="00BD0E74"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0288" behindDoc="0" locked="0" layoutInCell="1" allowOverlap="1" wp14:anchorId="603BD91C" wp14:editId="7304FBAF">
          <wp:simplePos x="0" y="0"/>
          <wp:positionH relativeFrom="column">
            <wp:posOffset>9080767</wp:posOffset>
          </wp:positionH>
          <wp:positionV relativeFrom="paragraph">
            <wp:posOffset>-5343</wp:posOffset>
          </wp:positionV>
          <wp:extent cx="619931" cy="213360"/>
          <wp:effectExtent l="0" t="0" r="889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E74" w:rsidRDefault="00BD0E74" w:rsidP="00335921">
      <w:r>
        <w:separator/>
      </w:r>
    </w:p>
  </w:footnote>
  <w:footnote w:type="continuationSeparator" w:id="0">
    <w:p w:rsidR="00BD0E74" w:rsidRDefault="00BD0E74" w:rsidP="003359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5CA" w:rsidRPr="00AD15CA" w:rsidRDefault="009E47AC" w:rsidP="00AD15CA">
    <w:pPr>
      <w:pStyle w:val="Header"/>
      <w:rPr>
        <w:rFonts w:ascii="Arial" w:hAnsi="Arial" w:cs="Arial"/>
        <w:b/>
        <w:color w:val="520D5D"/>
        <w:sz w:val="16"/>
        <w:szCs w:val="32"/>
      </w:rPr>
    </w:pPr>
  </w:p>
  <w:p w:rsidR="00000BB8" w:rsidRPr="00E758AC" w:rsidRDefault="00BD0E74" w:rsidP="002D27C0">
    <w:pPr>
      <w:pStyle w:val="Header"/>
      <w:spacing w:before="120" w:after="240"/>
      <w:rPr>
        <w:rFonts w:ascii="Arial" w:hAnsi="Arial" w:cs="Arial"/>
        <w:b/>
        <w:color w:val="520D5D"/>
        <w:sz w:val="28"/>
        <w:szCs w:val="32"/>
      </w:rPr>
    </w:pPr>
    <w:r w:rsidRPr="00E758AC">
      <w:rPr>
        <w:rFonts w:ascii="Arial" w:hAnsi="Arial" w:cs="Arial"/>
        <w:b/>
        <w:color w:val="520D5D"/>
        <w:sz w:val="28"/>
        <w:szCs w:val="32"/>
      </w:rPr>
      <w:t xml:space="preserve">CIPD </w:t>
    </w:r>
    <w:r>
      <w:rPr>
        <w:rFonts w:ascii="Arial" w:hAnsi="Arial" w:cs="Arial"/>
        <w:b/>
        <w:color w:val="520D5D"/>
        <w:sz w:val="28"/>
        <w:szCs w:val="32"/>
      </w:rPr>
      <w:t>Candidate evidence matrix</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73299"/>
    <w:multiLevelType w:val="hybridMultilevel"/>
    <w:tmpl w:val="B94AED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F1B24"/>
    <w:multiLevelType w:val="hybridMultilevel"/>
    <w:tmpl w:val="BDACE444"/>
    <w:lvl w:ilvl="0" w:tplc="BC7C8354">
      <w:start w:val="1"/>
      <w:numFmt w:val="bullet"/>
      <w:lvlText w:val="•"/>
      <w:lvlJc w:val="left"/>
      <w:pPr>
        <w:tabs>
          <w:tab w:val="num" w:pos="720"/>
        </w:tabs>
        <w:ind w:left="720" w:hanging="360"/>
      </w:pPr>
      <w:rPr>
        <w:rFonts w:ascii="Arial" w:hAnsi="Arial" w:hint="default"/>
      </w:rPr>
    </w:lvl>
    <w:lvl w:ilvl="1" w:tplc="A760A270" w:tentative="1">
      <w:start w:val="1"/>
      <w:numFmt w:val="bullet"/>
      <w:lvlText w:val="•"/>
      <w:lvlJc w:val="left"/>
      <w:pPr>
        <w:tabs>
          <w:tab w:val="num" w:pos="1440"/>
        </w:tabs>
        <w:ind w:left="1440" w:hanging="360"/>
      </w:pPr>
      <w:rPr>
        <w:rFonts w:ascii="Arial" w:hAnsi="Arial" w:hint="default"/>
      </w:rPr>
    </w:lvl>
    <w:lvl w:ilvl="2" w:tplc="501EF854" w:tentative="1">
      <w:start w:val="1"/>
      <w:numFmt w:val="bullet"/>
      <w:lvlText w:val="•"/>
      <w:lvlJc w:val="left"/>
      <w:pPr>
        <w:tabs>
          <w:tab w:val="num" w:pos="2160"/>
        </w:tabs>
        <w:ind w:left="2160" w:hanging="360"/>
      </w:pPr>
      <w:rPr>
        <w:rFonts w:ascii="Arial" w:hAnsi="Arial" w:hint="default"/>
      </w:rPr>
    </w:lvl>
    <w:lvl w:ilvl="3" w:tplc="2FDA24B8" w:tentative="1">
      <w:start w:val="1"/>
      <w:numFmt w:val="bullet"/>
      <w:lvlText w:val="•"/>
      <w:lvlJc w:val="left"/>
      <w:pPr>
        <w:tabs>
          <w:tab w:val="num" w:pos="2880"/>
        </w:tabs>
        <w:ind w:left="2880" w:hanging="360"/>
      </w:pPr>
      <w:rPr>
        <w:rFonts w:ascii="Arial" w:hAnsi="Arial" w:hint="default"/>
      </w:rPr>
    </w:lvl>
    <w:lvl w:ilvl="4" w:tplc="F50C6B26" w:tentative="1">
      <w:start w:val="1"/>
      <w:numFmt w:val="bullet"/>
      <w:lvlText w:val="•"/>
      <w:lvlJc w:val="left"/>
      <w:pPr>
        <w:tabs>
          <w:tab w:val="num" w:pos="3600"/>
        </w:tabs>
        <w:ind w:left="3600" w:hanging="360"/>
      </w:pPr>
      <w:rPr>
        <w:rFonts w:ascii="Arial" w:hAnsi="Arial" w:hint="default"/>
      </w:rPr>
    </w:lvl>
    <w:lvl w:ilvl="5" w:tplc="23B6759E" w:tentative="1">
      <w:start w:val="1"/>
      <w:numFmt w:val="bullet"/>
      <w:lvlText w:val="•"/>
      <w:lvlJc w:val="left"/>
      <w:pPr>
        <w:tabs>
          <w:tab w:val="num" w:pos="4320"/>
        </w:tabs>
        <w:ind w:left="4320" w:hanging="360"/>
      </w:pPr>
      <w:rPr>
        <w:rFonts w:ascii="Arial" w:hAnsi="Arial" w:hint="default"/>
      </w:rPr>
    </w:lvl>
    <w:lvl w:ilvl="6" w:tplc="C5FCDC02" w:tentative="1">
      <w:start w:val="1"/>
      <w:numFmt w:val="bullet"/>
      <w:lvlText w:val="•"/>
      <w:lvlJc w:val="left"/>
      <w:pPr>
        <w:tabs>
          <w:tab w:val="num" w:pos="5040"/>
        </w:tabs>
        <w:ind w:left="5040" w:hanging="360"/>
      </w:pPr>
      <w:rPr>
        <w:rFonts w:ascii="Arial" w:hAnsi="Arial" w:hint="default"/>
      </w:rPr>
    </w:lvl>
    <w:lvl w:ilvl="7" w:tplc="F9E8E9A8" w:tentative="1">
      <w:start w:val="1"/>
      <w:numFmt w:val="bullet"/>
      <w:lvlText w:val="•"/>
      <w:lvlJc w:val="left"/>
      <w:pPr>
        <w:tabs>
          <w:tab w:val="num" w:pos="5760"/>
        </w:tabs>
        <w:ind w:left="5760" w:hanging="360"/>
      </w:pPr>
      <w:rPr>
        <w:rFonts w:ascii="Arial" w:hAnsi="Arial" w:hint="default"/>
      </w:rPr>
    </w:lvl>
    <w:lvl w:ilvl="8" w:tplc="76E6CA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441152"/>
    <w:multiLevelType w:val="hybridMultilevel"/>
    <w:tmpl w:val="337A4E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80CD6"/>
    <w:multiLevelType w:val="hybridMultilevel"/>
    <w:tmpl w:val="50B6CA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E7D0A"/>
    <w:multiLevelType w:val="hybridMultilevel"/>
    <w:tmpl w:val="99888D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88CDD"/>
    <w:multiLevelType w:val="hybridMultilevel"/>
    <w:tmpl w:val="899C8A3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CBE0ACA"/>
    <w:multiLevelType w:val="hybridMultilevel"/>
    <w:tmpl w:val="561CD2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79165D"/>
    <w:multiLevelType w:val="hybridMultilevel"/>
    <w:tmpl w:val="41B412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9B67C3"/>
    <w:multiLevelType w:val="hybridMultilevel"/>
    <w:tmpl w:val="645EC9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D16282"/>
    <w:multiLevelType w:val="hybridMultilevel"/>
    <w:tmpl w:val="B98470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F71FD"/>
    <w:multiLevelType w:val="hybridMultilevel"/>
    <w:tmpl w:val="7194D1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36E1C"/>
    <w:multiLevelType w:val="hybridMultilevel"/>
    <w:tmpl w:val="EA5C4E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303C28E6"/>
    <w:multiLevelType w:val="multilevel"/>
    <w:tmpl w:val="8EAA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AB645A"/>
    <w:multiLevelType w:val="hybridMultilevel"/>
    <w:tmpl w:val="587E5324"/>
    <w:lvl w:ilvl="0" w:tplc="08090001">
      <w:start w:val="1"/>
      <w:numFmt w:val="bullet"/>
      <w:lvlText w:val=""/>
      <w:lvlJc w:val="left"/>
      <w:pPr>
        <w:ind w:left="1431" w:hanging="360"/>
      </w:pPr>
      <w:rPr>
        <w:rFonts w:ascii="Symbol" w:hAnsi="Symbol" w:hint="default"/>
      </w:rPr>
    </w:lvl>
    <w:lvl w:ilvl="1" w:tplc="08090003" w:tentative="1">
      <w:start w:val="1"/>
      <w:numFmt w:val="bullet"/>
      <w:lvlText w:val="o"/>
      <w:lvlJc w:val="left"/>
      <w:pPr>
        <w:ind w:left="2151" w:hanging="360"/>
      </w:pPr>
      <w:rPr>
        <w:rFonts w:ascii="Courier New" w:hAnsi="Courier New" w:cs="Courier New" w:hint="default"/>
      </w:rPr>
    </w:lvl>
    <w:lvl w:ilvl="2" w:tplc="08090005" w:tentative="1">
      <w:start w:val="1"/>
      <w:numFmt w:val="bullet"/>
      <w:lvlText w:val=""/>
      <w:lvlJc w:val="left"/>
      <w:pPr>
        <w:ind w:left="2871" w:hanging="360"/>
      </w:pPr>
      <w:rPr>
        <w:rFonts w:ascii="Wingdings" w:hAnsi="Wingdings" w:hint="default"/>
      </w:rPr>
    </w:lvl>
    <w:lvl w:ilvl="3" w:tplc="08090001" w:tentative="1">
      <w:start w:val="1"/>
      <w:numFmt w:val="bullet"/>
      <w:lvlText w:val=""/>
      <w:lvlJc w:val="left"/>
      <w:pPr>
        <w:ind w:left="3591" w:hanging="360"/>
      </w:pPr>
      <w:rPr>
        <w:rFonts w:ascii="Symbol" w:hAnsi="Symbol" w:hint="default"/>
      </w:rPr>
    </w:lvl>
    <w:lvl w:ilvl="4" w:tplc="08090003" w:tentative="1">
      <w:start w:val="1"/>
      <w:numFmt w:val="bullet"/>
      <w:lvlText w:val="o"/>
      <w:lvlJc w:val="left"/>
      <w:pPr>
        <w:ind w:left="4311" w:hanging="360"/>
      </w:pPr>
      <w:rPr>
        <w:rFonts w:ascii="Courier New" w:hAnsi="Courier New" w:cs="Courier New" w:hint="default"/>
      </w:rPr>
    </w:lvl>
    <w:lvl w:ilvl="5" w:tplc="08090005" w:tentative="1">
      <w:start w:val="1"/>
      <w:numFmt w:val="bullet"/>
      <w:lvlText w:val=""/>
      <w:lvlJc w:val="left"/>
      <w:pPr>
        <w:ind w:left="5031" w:hanging="360"/>
      </w:pPr>
      <w:rPr>
        <w:rFonts w:ascii="Wingdings" w:hAnsi="Wingdings" w:hint="default"/>
      </w:rPr>
    </w:lvl>
    <w:lvl w:ilvl="6" w:tplc="08090001" w:tentative="1">
      <w:start w:val="1"/>
      <w:numFmt w:val="bullet"/>
      <w:lvlText w:val=""/>
      <w:lvlJc w:val="left"/>
      <w:pPr>
        <w:ind w:left="5751" w:hanging="360"/>
      </w:pPr>
      <w:rPr>
        <w:rFonts w:ascii="Symbol" w:hAnsi="Symbol" w:hint="default"/>
      </w:rPr>
    </w:lvl>
    <w:lvl w:ilvl="7" w:tplc="08090003" w:tentative="1">
      <w:start w:val="1"/>
      <w:numFmt w:val="bullet"/>
      <w:lvlText w:val="o"/>
      <w:lvlJc w:val="left"/>
      <w:pPr>
        <w:ind w:left="6471" w:hanging="360"/>
      </w:pPr>
      <w:rPr>
        <w:rFonts w:ascii="Courier New" w:hAnsi="Courier New" w:cs="Courier New" w:hint="default"/>
      </w:rPr>
    </w:lvl>
    <w:lvl w:ilvl="8" w:tplc="08090005" w:tentative="1">
      <w:start w:val="1"/>
      <w:numFmt w:val="bullet"/>
      <w:lvlText w:val=""/>
      <w:lvlJc w:val="left"/>
      <w:pPr>
        <w:ind w:left="7191" w:hanging="360"/>
      </w:pPr>
      <w:rPr>
        <w:rFonts w:ascii="Wingdings" w:hAnsi="Wingdings" w:hint="default"/>
      </w:rPr>
    </w:lvl>
  </w:abstractNum>
  <w:abstractNum w:abstractNumId="16" w15:restartNumberingAfterBreak="0">
    <w:nsid w:val="35181535"/>
    <w:multiLevelType w:val="hybridMultilevel"/>
    <w:tmpl w:val="72E2E9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5B351A3"/>
    <w:multiLevelType w:val="hybridMultilevel"/>
    <w:tmpl w:val="4D8C6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D04708"/>
    <w:multiLevelType w:val="hybridMultilevel"/>
    <w:tmpl w:val="9F3EB8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F94EC5"/>
    <w:multiLevelType w:val="hybridMultilevel"/>
    <w:tmpl w:val="50B0C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EA1988"/>
    <w:multiLevelType w:val="hybridMultilevel"/>
    <w:tmpl w:val="491876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FA0E8B"/>
    <w:multiLevelType w:val="hybridMultilevel"/>
    <w:tmpl w:val="DB48DF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B97B19"/>
    <w:multiLevelType w:val="hybridMultilevel"/>
    <w:tmpl w:val="76E0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4C11E6"/>
    <w:multiLevelType w:val="hybridMultilevel"/>
    <w:tmpl w:val="ACDCE5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990219"/>
    <w:multiLevelType w:val="hybridMultilevel"/>
    <w:tmpl w:val="63FEA2A6"/>
    <w:lvl w:ilvl="0" w:tplc="3B3CEB2A">
      <w:start w:val="1"/>
      <w:numFmt w:val="bullet"/>
      <w:lvlText w:val="•"/>
      <w:lvlJc w:val="left"/>
      <w:pPr>
        <w:tabs>
          <w:tab w:val="num" w:pos="720"/>
        </w:tabs>
        <w:ind w:left="720" w:hanging="360"/>
      </w:pPr>
      <w:rPr>
        <w:rFonts w:ascii="Arial" w:hAnsi="Arial" w:hint="default"/>
      </w:rPr>
    </w:lvl>
    <w:lvl w:ilvl="1" w:tplc="5F3E5DE8" w:tentative="1">
      <w:start w:val="1"/>
      <w:numFmt w:val="bullet"/>
      <w:lvlText w:val="•"/>
      <w:lvlJc w:val="left"/>
      <w:pPr>
        <w:tabs>
          <w:tab w:val="num" w:pos="1440"/>
        </w:tabs>
        <w:ind w:left="1440" w:hanging="360"/>
      </w:pPr>
      <w:rPr>
        <w:rFonts w:ascii="Arial" w:hAnsi="Arial" w:hint="default"/>
      </w:rPr>
    </w:lvl>
    <w:lvl w:ilvl="2" w:tplc="F87C4822" w:tentative="1">
      <w:start w:val="1"/>
      <w:numFmt w:val="bullet"/>
      <w:lvlText w:val="•"/>
      <w:lvlJc w:val="left"/>
      <w:pPr>
        <w:tabs>
          <w:tab w:val="num" w:pos="2160"/>
        </w:tabs>
        <w:ind w:left="2160" w:hanging="360"/>
      </w:pPr>
      <w:rPr>
        <w:rFonts w:ascii="Arial" w:hAnsi="Arial" w:hint="default"/>
      </w:rPr>
    </w:lvl>
    <w:lvl w:ilvl="3" w:tplc="B9A6A28E" w:tentative="1">
      <w:start w:val="1"/>
      <w:numFmt w:val="bullet"/>
      <w:lvlText w:val="•"/>
      <w:lvlJc w:val="left"/>
      <w:pPr>
        <w:tabs>
          <w:tab w:val="num" w:pos="2880"/>
        </w:tabs>
        <w:ind w:left="2880" w:hanging="360"/>
      </w:pPr>
      <w:rPr>
        <w:rFonts w:ascii="Arial" w:hAnsi="Arial" w:hint="default"/>
      </w:rPr>
    </w:lvl>
    <w:lvl w:ilvl="4" w:tplc="AD58B884" w:tentative="1">
      <w:start w:val="1"/>
      <w:numFmt w:val="bullet"/>
      <w:lvlText w:val="•"/>
      <w:lvlJc w:val="left"/>
      <w:pPr>
        <w:tabs>
          <w:tab w:val="num" w:pos="3600"/>
        </w:tabs>
        <w:ind w:left="3600" w:hanging="360"/>
      </w:pPr>
      <w:rPr>
        <w:rFonts w:ascii="Arial" w:hAnsi="Arial" w:hint="default"/>
      </w:rPr>
    </w:lvl>
    <w:lvl w:ilvl="5" w:tplc="4E5C76D8" w:tentative="1">
      <w:start w:val="1"/>
      <w:numFmt w:val="bullet"/>
      <w:lvlText w:val="•"/>
      <w:lvlJc w:val="left"/>
      <w:pPr>
        <w:tabs>
          <w:tab w:val="num" w:pos="4320"/>
        </w:tabs>
        <w:ind w:left="4320" w:hanging="360"/>
      </w:pPr>
      <w:rPr>
        <w:rFonts w:ascii="Arial" w:hAnsi="Arial" w:hint="default"/>
      </w:rPr>
    </w:lvl>
    <w:lvl w:ilvl="6" w:tplc="99CCBBFA" w:tentative="1">
      <w:start w:val="1"/>
      <w:numFmt w:val="bullet"/>
      <w:lvlText w:val="•"/>
      <w:lvlJc w:val="left"/>
      <w:pPr>
        <w:tabs>
          <w:tab w:val="num" w:pos="5040"/>
        </w:tabs>
        <w:ind w:left="5040" w:hanging="360"/>
      </w:pPr>
      <w:rPr>
        <w:rFonts w:ascii="Arial" w:hAnsi="Arial" w:hint="default"/>
      </w:rPr>
    </w:lvl>
    <w:lvl w:ilvl="7" w:tplc="FC76F6AC" w:tentative="1">
      <w:start w:val="1"/>
      <w:numFmt w:val="bullet"/>
      <w:lvlText w:val="•"/>
      <w:lvlJc w:val="left"/>
      <w:pPr>
        <w:tabs>
          <w:tab w:val="num" w:pos="5760"/>
        </w:tabs>
        <w:ind w:left="5760" w:hanging="360"/>
      </w:pPr>
      <w:rPr>
        <w:rFonts w:ascii="Arial" w:hAnsi="Arial" w:hint="default"/>
      </w:rPr>
    </w:lvl>
    <w:lvl w:ilvl="8" w:tplc="B9045F0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3FA4370B"/>
    <w:multiLevelType w:val="hybridMultilevel"/>
    <w:tmpl w:val="BAEEC1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3CF185D"/>
    <w:multiLevelType w:val="hybridMultilevel"/>
    <w:tmpl w:val="AC769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60501B"/>
    <w:multiLevelType w:val="hybridMultilevel"/>
    <w:tmpl w:val="CC94C7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F86E42"/>
    <w:multiLevelType w:val="multilevel"/>
    <w:tmpl w:val="F2CC08CC"/>
    <w:lvl w:ilvl="0">
      <w:start w:val="1"/>
      <w:numFmt w:val="decimal"/>
      <w:lvlText w:val="%1."/>
      <w:lvlJc w:val="left"/>
      <w:pPr>
        <w:ind w:left="360" w:hanging="360"/>
      </w:pPr>
    </w:lvl>
    <w:lvl w:ilvl="1">
      <w:start w:val="1"/>
      <w:numFmt w:val="decimal"/>
      <w:isLgl/>
      <w:lvlText w:val="%1.%2"/>
      <w:lvlJc w:val="left"/>
      <w:pPr>
        <w:ind w:left="711" w:hanging="711"/>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4B0B29BB"/>
    <w:multiLevelType w:val="hybridMultilevel"/>
    <w:tmpl w:val="56E2B8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5C1326"/>
    <w:multiLevelType w:val="hybridMultilevel"/>
    <w:tmpl w:val="A732A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6E3DFD"/>
    <w:multiLevelType w:val="hybridMultilevel"/>
    <w:tmpl w:val="8B50F1FA"/>
    <w:lvl w:ilvl="0" w:tplc="08090001">
      <w:start w:val="1"/>
      <w:numFmt w:val="bullet"/>
      <w:lvlText w:val=""/>
      <w:lvlJc w:val="left"/>
      <w:pPr>
        <w:ind w:left="1431" w:hanging="360"/>
      </w:pPr>
      <w:rPr>
        <w:rFonts w:ascii="Symbol" w:hAnsi="Symbol" w:hint="default"/>
      </w:rPr>
    </w:lvl>
    <w:lvl w:ilvl="1" w:tplc="08090003" w:tentative="1">
      <w:start w:val="1"/>
      <w:numFmt w:val="bullet"/>
      <w:lvlText w:val="o"/>
      <w:lvlJc w:val="left"/>
      <w:pPr>
        <w:ind w:left="2151" w:hanging="360"/>
      </w:pPr>
      <w:rPr>
        <w:rFonts w:ascii="Courier New" w:hAnsi="Courier New" w:cs="Courier New" w:hint="default"/>
      </w:rPr>
    </w:lvl>
    <w:lvl w:ilvl="2" w:tplc="08090005" w:tentative="1">
      <w:start w:val="1"/>
      <w:numFmt w:val="bullet"/>
      <w:lvlText w:val=""/>
      <w:lvlJc w:val="left"/>
      <w:pPr>
        <w:ind w:left="2871" w:hanging="360"/>
      </w:pPr>
      <w:rPr>
        <w:rFonts w:ascii="Wingdings" w:hAnsi="Wingdings" w:hint="default"/>
      </w:rPr>
    </w:lvl>
    <w:lvl w:ilvl="3" w:tplc="08090001" w:tentative="1">
      <w:start w:val="1"/>
      <w:numFmt w:val="bullet"/>
      <w:lvlText w:val=""/>
      <w:lvlJc w:val="left"/>
      <w:pPr>
        <w:ind w:left="3591" w:hanging="360"/>
      </w:pPr>
      <w:rPr>
        <w:rFonts w:ascii="Symbol" w:hAnsi="Symbol" w:hint="default"/>
      </w:rPr>
    </w:lvl>
    <w:lvl w:ilvl="4" w:tplc="08090003" w:tentative="1">
      <w:start w:val="1"/>
      <w:numFmt w:val="bullet"/>
      <w:lvlText w:val="o"/>
      <w:lvlJc w:val="left"/>
      <w:pPr>
        <w:ind w:left="4311" w:hanging="360"/>
      </w:pPr>
      <w:rPr>
        <w:rFonts w:ascii="Courier New" w:hAnsi="Courier New" w:cs="Courier New" w:hint="default"/>
      </w:rPr>
    </w:lvl>
    <w:lvl w:ilvl="5" w:tplc="08090005" w:tentative="1">
      <w:start w:val="1"/>
      <w:numFmt w:val="bullet"/>
      <w:lvlText w:val=""/>
      <w:lvlJc w:val="left"/>
      <w:pPr>
        <w:ind w:left="5031" w:hanging="360"/>
      </w:pPr>
      <w:rPr>
        <w:rFonts w:ascii="Wingdings" w:hAnsi="Wingdings" w:hint="default"/>
      </w:rPr>
    </w:lvl>
    <w:lvl w:ilvl="6" w:tplc="08090001" w:tentative="1">
      <w:start w:val="1"/>
      <w:numFmt w:val="bullet"/>
      <w:lvlText w:val=""/>
      <w:lvlJc w:val="left"/>
      <w:pPr>
        <w:ind w:left="5751" w:hanging="360"/>
      </w:pPr>
      <w:rPr>
        <w:rFonts w:ascii="Symbol" w:hAnsi="Symbol" w:hint="default"/>
      </w:rPr>
    </w:lvl>
    <w:lvl w:ilvl="7" w:tplc="08090003" w:tentative="1">
      <w:start w:val="1"/>
      <w:numFmt w:val="bullet"/>
      <w:lvlText w:val="o"/>
      <w:lvlJc w:val="left"/>
      <w:pPr>
        <w:ind w:left="6471" w:hanging="360"/>
      </w:pPr>
      <w:rPr>
        <w:rFonts w:ascii="Courier New" w:hAnsi="Courier New" w:cs="Courier New" w:hint="default"/>
      </w:rPr>
    </w:lvl>
    <w:lvl w:ilvl="8" w:tplc="08090005" w:tentative="1">
      <w:start w:val="1"/>
      <w:numFmt w:val="bullet"/>
      <w:lvlText w:val=""/>
      <w:lvlJc w:val="left"/>
      <w:pPr>
        <w:ind w:left="7191" w:hanging="360"/>
      </w:pPr>
      <w:rPr>
        <w:rFonts w:ascii="Wingdings" w:hAnsi="Wingdings" w:hint="default"/>
      </w:rPr>
    </w:lvl>
  </w:abstractNum>
  <w:abstractNum w:abstractNumId="32" w15:restartNumberingAfterBreak="0">
    <w:nsid w:val="4DFA3DFD"/>
    <w:multiLevelType w:val="hybridMultilevel"/>
    <w:tmpl w:val="8C841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904367"/>
    <w:multiLevelType w:val="hybridMultilevel"/>
    <w:tmpl w:val="2E98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081B20"/>
    <w:multiLevelType w:val="hybridMultilevel"/>
    <w:tmpl w:val="B97A04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D2820D9"/>
    <w:multiLevelType w:val="hybridMultilevel"/>
    <w:tmpl w:val="B7060AB2"/>
    <w:lvl w:ilvl="0" w:tplc="08090001">
      <w:start w:val="1"/>
      <w:numFmt w:val="bullet"/>
      <w:lvlText w:val=""/>
      <w:lvlJc w:val="left"/>
      <w:pPr>
        <w:ind w:left="1431" w:hanging="360"/>
      </w:pPr>
      <w:rPr>
        <w:rFonts w:ascii="Symbol" w:hAnsi="Symbol" w:hint="default"/>
      </w:rPr>
    </w:lvl>
    <w:lvl w:ilvl="1" w:tplc="08090003" w:tentative="1">
      <w:start w:val="1"/>
      <w:numFmt w:val="bullet"/>
      <w:lvlText w:val="o"/>
      <w:lvlJc w:val="left"/>
      <w:pPr>
        <w:ind w:left="2151" w:hanging="360"/>
      </w:pPr>
      <w:rPr>
        <w:rFonts w:ascii="Courier New" w:hAnsi="Courier New" w:cs="Courier New" w:hint="default"/>
      </w:rPr>
    </w:lvl>
    <w:lvl w:ilvl="2" w:tplc="08090005" w:tentative="1">
      <w:start w:val="1"/>
      <w:numFmt w:val="bullet"/>
      <w:lvlText w:val=""/>
      <w:lvlJc w:val="left"/>
      <w:pPr>
        <w:ind w:left="2871" w:hanging="360"/>
      </w:pPr>
      <w:rPr>
        <w:rFonts w:ascii="Wingdings" w:hAnsi="Wingdings" w:hint="default"/>
      </w:rPr>
    </w:lvl>
    <w:lvl w:ilvl="3" w:tplc="08090001" w:tentative="1">
      <w:start w:val="1"/>
      <w:numFmt w:val="bullet"/>
      <w:lvlText w:val=""/>
      <w:lvlJc w:val="left"/>
      <w:pPr>
        <w:ind w:left="3591" w:hanging="360"/>
      </w:pPr>
      <w:rPr>
        <w:rFonts w:ascii="Symbol" w:hAnsi="Symbol" w:hint="default"/>
      </w:rPr>
    </w:lvl>
    <w:lvl w:ilvl="4" w:tplc="08090003" w:tentative="1">
      <w:start w:val="1"/>
      <w:numFmt w:val="bullet"/>
      <w:lvlText w:val="o"/>
      <w:lvlJc w:val="left"/>
      <w:pPr>
        <w:ind w:left="4311" w:hanging="360"/>
      </w:pPr>
      <w:rPr>
        <w:rFonts w:ascii="Courier New" w:hAnsi="Courier New" w:cs="Courier New" w:hint="default"/>
      </w:rPr>
    </w:lvl>
    <w:lvl w:ilvl="5" w:tplc="08090005" w:tentative="1">
      <w:start w:val="1"/>
      <w:numFmt w:val="bullet"/>
      <w:lvlText w:val=""/>
      <w:lvlJc w:val="left"/>
      <w:pPr>
        <w:ind w:left="5031" w:hanging="360"/>
      </w:pPr>
      <w:rPr>
        <w:rFonts w:ascii="Wingdings" w:hAnsi="Wingdings" w:hint="default"/>
      </w:rPr>
    </w:lvl>
    <w:lvl w:ilvl="6" w:tplc="08090001" w:tentative="1">
      <w:start w:val="1"/>
      <w:numFmt w:val="bullet"/>
      <w:lvlText w:val=""/>
      <w:lvlJc w:val="left"/>
      <w:pPr>
        <w:ind w:left="5751" w:hanging="360"/>
      </w:pPr>
      <w:rPr>
        <w:rFonts w:ascii="Symbol" w:hAnsi="Symbol" w:hint="default"/>
      </w:rPr>
    </w:lvl>
    <w:lvl w:ilvl="7" w:tplc="08090003" w:tentative="1">
      <w:start w:val="1"/>
      <w:numFmt w:val="bullet"/>
      <w:lvlText w:val="o"/>
      <w:lvlJc w:val="left"/>
      <w:pPr>
        <w:ind w:left="6471" w:hanging="360"/>
      </w:pPr>
      <w:rPr>
        <w:rFonts w:ascii="Courier New" w:hAnsi="Courier New" w:cs="Courier New" w:hint="default"/>
      </w:rPr>
    </w:lvl>
    <w:lvl w:ilvl="8" w:tplc="08090005" w:tentative="1">
      <w:start w:val="1"/>
      <w:numFmt w:val="bullet"/>
      <w:lvlText w:val=""/>
      <w:lvlJc w:val="left"/>
      <w:pPr>
        <w:ind w:left="7191" w:hanging="360"/>
      </w:pPr>
      <w:rPr>
        <w:rFonts w:ascii="Wingdings" w:hAnsi="Wingdings" w:hint="default"/>
      </w:rPr>
    </w:lvl>
  </w:abstractNum>
  <w:abstractNum w:abstractNumId="36" w15:restartNumberingAfterBreak="0">
    <w:nsid w:val="60CB28DC"/>
    <w:multiLevelType w:val="hybridMultilevel"/>
    <w:tmpl w:val="8146C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B91229"/>
    <w:multiLevelType w:val="hybridMultilevel"/>
    <w:tmpl w:val="A0C051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7503A7"/>
    <w:multiLevelType w:val="hybridMultilevel"/>
    <w:tmpl w:val="8E1421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940888"/>
    <w:multiLevelType w:val="hybridMultilevel"/>
    <w:tmpl w:val="D2F4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5D46B2"/>
    <w:multiLevelType w:val="hybridMultilevel"/>
    <w:tmpl w:val="D7149F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D1592B"/>
    <w:multiLevelType w:val="hybridMultilevel"/>
    <w:tmpl w:val="38FC75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19"/>
  </w:num>
  <w:num w:numId="3">
    <w:abstractNumId w:val="39"/>
  </w:num>
  <w:num w:numId="4">
    <w:abstractNumId w:val="24"/>
  </w:num>
  <w:num w:numId="5">
    <w:abstractNumId w:val="22"/>
  </w:num>
  <w:num w:numId="6">
    <w:abstractNumId w:val="17"/>
  </w:num>
  <w:num w:numId="7">
    <w:abstractNumId w:val="32"/>
  </w:num>
  <w:num w:numId="8">
    <w:abstractNumId w:val="14"/>
  </w:num>
  <w:num w:numId="9">
    <w:abstractNumId w:val="1"/>
  </w:num>
  <w:num w:numId="10">
    <w:abstractNumId w:val="40"/>
  </w:num>
  <w:num w:numId="11">
    <w:abstractNumId w:val="9"/>
  </w:num>
  <w:num w:numId="12">
    <w:abstractNumId w:val="21"/>
  </w:num>
  <w:num w:numId="13">
    <w:abstractNumId w:val="16"/>
  </w:num>
  <w:num w:numId="14">
    <w:abstractNumId w:val="5"/>
  </w:num>
  <w:num w:numId="15">
    <w:abstractNumId w:val="12"/>
  </w:num>
  <w:num w:numId="16">
    <w:abstractNumId w:val="28"/>
  </w:num>
  <w:num w:numId="17">
    <w:abstractNumId w:val="31"/>
  </w:num>
  <w:num w:numId="18">
    <w:abstractNumId w:val="15"/>
  </w:num>
  <w:num w:numId="19">
    <w:abstractNumId w:val="36"/>
  </w:num>
  <w:num w:numId="20">
    <w:abstractNumId w:val="35"/>
  </w:num>
  <w:num w:numId="21">
    <w:abstractNumId w:val="0"/>
  </w:num>
  <w:num w:numId="22">
    <w:abstractNumId w:val="20"/>
  </w:num>
  <w:num w:numId="23">
    <w:abstractNumId w:val="10"/>
  </w:num>
  <w:num w:numId="24">
    <w:abstractNumId w:val="6"/>
  </w:num>
  <w:num w:numId="25">
    <w:abstractNumId w:val="34"/>
  </w:num>
  <w:num w:numId="26">
    <w:abstractNumId w:val="27"/>
  </w:num>
  <w:num w:numId="27">
    <w:abstractNumId w:val="2"/>
  </w:num>
  <w:num w:numId="28">
    <w:abstractNumId w:val="23"/>
  </w:num>
  <w:num w:numId="29">
    <w:abstractNumId w:val="11"/>
  </w:num>
  <w:num w:numId="30">
    <w:abstractNumId w:val="30"/>
  </w:num>
  <w:num w:numId="31">
    <w:abstractNumId w:val="3"/>
  </w:num>
  <w:num w:numId="32">
    <w:abstractNumId w:val="4"/>
  </w:num>
  <w:num w:numId="33">
    <w:abstractNumId w:val="38"/>
  </w:num>
  <w:num w:numId="34">
    <w:abstractNumId w:val="29"/>
  </w:num>
  <w:num w:numId="35">
    <w:abstractNumId w:val="37"/>
  </w:num>
  <w:num w:numId="36">
    <w:abstractNumId w:val="26"/>
  </w:num>
  <w:num w:numId="37">
    <w:abstractNumId w:val="41"/>
  </w:num>
  <w:num w:numId="38">
    <w:abstractNumId w:val="8"/>
  </w:num>
  <w:num w:numId="39">
    <w:abstractNumId w:val="18"/>
  </w:num>
  <w:num w:numId="40">
    <w:abstractNumId w:val="25"/>
  </w:num>
  <w:num w:numId="41">
    <w:abstractNumId w:val="7"/>
  </w:num>
  <w:num w:numId="4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C25"/>
    <w:rsid w:val="00022624"/>
    <w:rsid w:val="00035F47"/>
    <w:rsid w:val="00084628"/>
    <w:rsid w:val="0008599E"/>
    <w:rsid w:val="000B1042"/>
    <w:rsid w:val="0012790B"/>
    <w:rsid w:val="0017026E"/>
    <w:rsid w:val="001A3080"/>
    <w:rsid w:val="001C2FAC"/>
    <w:rsid w:val="001C59AF"/>
    <w:rsid w:val="00302B5E"/>
    <w:rsid w:val="00314409"/>
    <w:rsid w:val="00335921"/>
    <w:rsid w:val="00344276"/>
    <w:rsid w:val="0035073C"/>
    <w:rsid w:val="003655D8"/>
    <w:rsid w:val="003C2732"/>
    <w:rsid w:val="00464428"/>
    <w:rsid w:val="004B1CF2"/>
    <w:rsid w:val="005268D4"/>
    <w:rsid w:val="00544DEA"/>
    <w:rsid w:val="00602EA2"/>
    <w:rsid w:val="006112B8"/>
    <w:rsid w:val="00624202"/>
    <w:rsid w:val="0062420C"/>
    <w:rsid w:val="00631B7A"/>
    <w:rsid w:val="0063290D"/>
    <w:rsid w:val="007C4C82"/>
    <w:rsid w:val="007C4CA3"/>
    <w:rsid w:val="00843371"/>
    <w:rsid w:val="00862A27"/>
    <w:rsid w:val="00915E2B"/>
    <w:rsid w:val="00930FC3"/>
    <w:rsid w:val="009470FE"/>
    <w:rsid w:val="00990B3E"/>
    <w:rsid w:val="009E47AC"/>
    <w:rsid w:val="009E55C1"/>
    <w:rsid w:val="00A0136A"/>
    <w:rsid w:val="00A03C25"/>
    <w:rsid w:val="00AA70E8"/>
    <w:rsid w:val="00B30CFC"/>
    <w:rsid w:val="00BD0E74"/>
    <w:rsid w:val="00C521CF"/>
    <w:rsid w:val="00C6579B"/>
    <w:rsid w:val="00CA3576"/>
    <w:rsid w:val="00D371D7"/>
    <w:rsid w:val="00D473F5"/>
    <w:rsid w:val="00D55070"/>
    <w:rsid w:val="00D704A0"/>
    <w:rsid w:val="00D923D5"/>
    <w:rsid w:val="00E01F41"/>
    <w:rsid w:val="00E055CC"/>
    <w:rsid w:val="00E57235"/>
    <w:rsid w:val="00E82CD0"/>
    <w:rsid w:val="00F246B5"/>
    <w:rsid w:val="00F46287"/>
    <w:rsid w:val="00F9200E"/>
    <w:rsid w:val="00FA4EC5"/>
    <w:rsid w:val="00FF5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chartTrackingRefBased/>
  <w15:docId w15:val="{AFAD1E5D-0E94-4294-A2EF-0943B5D75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268D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9470F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FF562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8D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268D4"/>
    <w:pPr>
      <w:spacing w:line="259" w:lineRule="auto"/>
      <w:outlineLvl w:val="9"/>
    </w:pPr>
    <w:rPr>
      <w:lang w:val="en-US"/>
    </w:rPr>
  </w:style>
  <w:style w:type="character" w:styleId="Hyperlink">
    <w:name w:val="Hyperlink"/>
    <w:basedOn w:val="DefaultParagraphFont"/>
    <w:uiPriority w:val="99"/>
    <w:unhideWhenUsed/>
    <w:rsid w:val="005268D4"/>
    <w:rPr>
      <w:color w:val="0000FF" w:themeColor="hyperlink"/>
      <w:u w:val="single"/>
    </w:rPr>
  </w:style>
  <w:style w:type="paragraph" w:styleId="Bibliography">
    <w:name w:val="Bibliography"/>
    <w:basedOn w:val="Normal"/>
    <w:next w:val="Normal"/>
    <w:uiPriority w:val="37"/>
    <w:unhideWhenUsed/>
    <w:rsid w:val="005268D4"/>
  </w:style>
  <w:style w:type="paragraph" w:styleId="ListParagraph">
    <w:name w:val="List Paragraph"/>
    <w:aliases w:val="F5 List Paragraph,List Paragraph1"/>
    <w:basedOn w:val="Normal"/>
    <w:link w:val="ListParagraphChar"/>
    <w:uiPriority w:val="34"/>
    <w:qFormat/>
    <w:rsid w:val="005268D4"/>
    <w:pPr>
      <w:ind w:left="720"/>
      <w:contextualSpacing/>
    </w:pPr>
  </w:style>
  <w:style w:type="paragraph" w:customStyle="1" w:styleId="lead">
    <w:name w:val="lead"/>
    <w:basedOn w:val="Normal"/>
    <w:rsid w:val="00314409"/>
    <w:pPr>
      <w:spacing w:after="300"/>
    </w:pPr>
    <w:rPr>
      <w:rFonts w:ascii="Times New Roman" w:eastAsia="Times New Roman" w:hAnsi="Times New Roman" w:cs="Times New Roman"/>
      <w:sz w:val="32"/>
      <w:szCs w:val="32"/>
      <w:lang w:eastAsia="en-GB"/>
    </w:rPr>
  </w:style>
  <w:style w:type="paragraph" w:styleId="NormalWeb">
    <w:name w:val="Normal (Web)"/>
    <w:basedOn w:val="Normal"/>
    <w:uiPriority w:val="99"/>
    <w:unhideWhenUsed/>
    <w:rsid w:val="0031440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9470FE"/>
    <w:rPr>
      <w:rFonts w:asciiTheme="majorHAnsi" w:eastAsiaTheme="majorEastAsia" w:hAnsiTheme="majorHAnsi" w:cstheme="majorBidi"/>
      <w:color w:val="365F91" w:themeColor="accent1" w:themeShade="BF"/>
      <w:sz w:val="26"/>
      <w:szCs w:val="26"/>
    </w:rPr>
  </w:style>
  <w:style w:type="paragraph" w:customStyle="1" w:styleId="Default">
    <w:name w:val="Default"/>
    <w:rsid w:val="0035073C"/>
    <w:pPr>
      <w:autoSpaceDE w:val="0"/>
      <w:autoSpaceDN w:val="0"/>
      <w:adjustRightInd w:val="0"/>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D923D5"/>
    <w:rPr>
      <w:color w:val="800080" w:themeColor="followedHyperlink"/>
      <w:u w:val="single"/>
    </w:rPr>
  </w:style>
  <w:style w:type="character" w:customStyle="1" w:styleId="Heading3Char">
    <w:name w:val="Heading 3 Char"/>
    <w:basedOn w:val="DefaultParagraphFont"/>
    <w:link w:val="Heading3"/>
    <w:uiPriority w:val="9"/>
    <w:rsid w:val="00FF5628"/>
    <w:rPr>
      <w:rFonts w:ascii="Times New Roman" w:eastAsia="Times New Roman" w:hAnsi="Times New Roman" w:cs="Times New Roman"/>
      <w:b/>
      <w:bCs/>
      <w:sz w:val="27"/>
      <w:szCs w:val="27"/>
      <w:lang w:eastAsia="en-GB"/>
    </w:rPr>
  </w:style>
  <w:style w:type="character" w:customStyle="1" w:styleId="ListParagraphChar">
    <w:name w:val="List Paragraph Char"/>
    <w:aliases w:val="F5 List Paragraph Char,List Paragraph1 Char"/>
    <w:link w:val="ListParagraph"/>
    <w:uiPriority w:val="34"/>
    <w:locked/>
    <w:rsid w:val="00C6579B"/>
  </w:style>
  <w:style w:type="paragraph" w:customStyle="1" w:styleId="xmsonormal">
    <w:name w:val="x_msonormal"/>
    <w:basedOn w:val="Normal"/>
    <w:uiPriority w:val="99"/>
    <w:rsid w:val="007C4C82"/>
    <w:rPr>
      <w:rFonts w:ascii="Calibri" w:hAnsi="Calibri" w:cs="Calibri"/>
      <w:lang w:eastAsia="en-GB"/>
    </w:rPr>
  </w:style>
  <w:style w:type="table" w:styleId="TableGrid">
    <w:name w:val="Table Grid"/>
    <w:basedOn w:val="TableNormal"/>
    <w:uiPriority w:val="59"/>
    <w:rsid w:val="007C4C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msonormal">
    <w:name w:val="x_xmsonormal"/>
    <w:basedOn w:val="Normal"/>
    <w:rsid w:val="007C4C82"/>
    <w:rPr>
      <w:rFonts w:ascii="Times New Roman" w:hAnsi="Times New Roman" w:cs="Times New Roman"/>
      <w:sz w:val="24"/>
      <w:szCs w:val="24"/>
      <w:lang w:eastAsia="en-GB"/>
    </w:rPr>
  </w:style>
  <w:style w:type="paragraph" w:customStyle="1" w:styleId="xxxmsonormal">
    <w:name w:val="x_xxmsonormal"/>
    <w:basedOn w:val="Normal"/>
    <w:rsid w:val="007C4C82"/>
    <w:rPr>
      <w:rFonts w:ascii="Times New Roman" w:hAnsi="Times New Roman" w:cs="Times New Roman"/>
      <w:sz w:val="24"/>
      <w:szCs w:val="24"/>
      <w:lang w:eastAsia="en-GB"/>
    </w:rPr>
  </w:style>
  <w:style w:type="character" w:styleId="Strong">
    <w:name w:val="Strong"/>
    <w:basedOn w:val="DefaultParagraphFont"/>
    <w:uiPriority w:val="22"/>
    <w:qFormat/>
    <w:rsid w:val="007C4C82"/>
    <w:rPr>
      <w:b/>
      <w:bCs/>
    </w:rPr>
  </w:style>
  <w:style w:type="paragraph" w:styleId="BodyTextIndent">
    <w:name w:val="Body Text Indent"/>
    <w:basedOn w:val="Normal"/>
    <w:link w:val="BodyTextIndentChar"/>
    <w:semiHidden/>
    <w:unhideWhenUsed/>
    <w:rsid w:val="007C4C82"/>
    <w:pPr>
      <w:ind w:left="720" w:hanging="720"/>
    </w:pPr>
    <w:rPr>
      <w:rFonts w:ascii="Times New Roman" w:eastAsia="Times New Roman" w:hAnsi="Times New Roman" w:cs="Times New Roman"/>
      <w:sz w:val="24"/>
      <w:szCs w:val="20"/>
      <w:lang w:val="en-AU" w:eastAsia="en-GB"/>
    </w:rPr>
  </w:style>
  <w:style w:type="character" w:customStyle="1" w:styleId="BodyTextIndentChar">
    <w:name w:val="Body Text Indent Char"/>
    <w:basedOn w:val="DefaultParagraphFont"/>
    <w:link w:val="BodyTextIndent"/>
    <w:semiHidden/>
    <w:rsid w:val="007C4C82"/>
    <w:rPr>
      <w:rFonts w:ascii="Times New Roman" w:eastAsia="Times New Roman" w:hAnsi="Times New Roman" w:cs="Times New Roman"/>
      <w:sz w:val="24"/>
      <w:szCs w:val="20"/>
      <w:lang w:val="en-AU" w:eastAsia="en-GB"/>
    </w:rPr>
  </w:style>
  <w:style w:type="paragraph" w:styleId="Header">
    <w:name w:val="header"/>
    <w:basedOn w:val="Normal"/>
    <w:link w:val="HeaderChar"/>
    <w:rsid w:val="00084628"/>
    <w:pPr>
      <w:tabs>
        <w:tab w:val="center" w:pos="4320"/>
        <w:tab w:val="right" w:pos="8640"/>
      </w:tabs>
      <w:suppressAutoHyphens/>
      <w:autoSpaceDN w:val="0"/>
      <w:textAlignment w:val="baseline"/>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084628"/>
    <w:rPr>
      <w:rFonts w:ascii="Times New Roman" w:eastAsia="Times New Roman" w:hAnsi="Times New Roman" w:cs="Times New Roman"/>
      <w:sz w:val="24"/>
      <w:szCs w:val="24"/>
    </w:rPr>
  </w:style>
  <w:style w:type="paragraph" w:styleId="Footer">
    <w:name w:val="footer"/>
    <w:basedOn w:val="Normal"/>
    <w:link w:val="FooterChar"/>
    <w:uiPriority w:val="99"/>
    <w:rsid w:val="00084628"/>
    <w:pPr>
      <w:tabs>
        <w:tab w:val="center" w:pos="4320"/>
        <w:tab w:val="right" w:pos="8640"/>
      </w:tabs>
      <w:suppressAutoHyphens/>
      <w:autoSpaceDN w:val="0"/>
      <w:textAlignment w:val="baseline"/>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084628"/>
    <w:rPr>
      <w:rFonts w:ascii="Times New Roman" w:eastAsia="Times New Roman" w:hAnsi="Times New Roman" w:cs="Times New Roman"/>
      <w:sz w:val="24"/>
      <w:szCs w:val="24"/>
    </w:rPr>
  </w:style>
  <w:style w:type="paragraph" w:customStyle="1" w:styleId="Bullets">
    <w:name w:val="Bullets"/>
    <w:basedOn w:val="Default"/>
    <w:qFormat/>
    <w:rsid w:val="00084628"/>
    <w:pPr>
      <w:numPr>
        <w:numId w:val="41"/>
      </w:numPr>
      <w:ind w:left="284" w:hanging="284"/>
    </w:pPr>
    <w:rPr>
      <w:rFonts w:ascii="Arial" w:eastAsia="Cambria" w:hAnsi="Arial" w:cs="Arial"/>
      <w:color w:val="3C3C3C"/>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041899">
      <w:bodyDiv w:val="1"/>
      <w:marLeft w:val="0"/>
      <w:marRight w:val="0"/>
      <w:marTop w:val="0"/>
      <w:marBottom w:val="0"/>
      <w:divBdr>
        <w:top w:val="none" w:sz="0" w:space="0" w:color="auto"/>
        <w:left w:val="none" w:sz="0" w:space="0" w:color="auto"/>
        <w:bottom w:val="none" w:sz="0" w:space="0" w:color="auto"/>
        <w:right w:val="none" w:sz="0" w:space="0" w:color="auto"/>
      </w:divBdr>
    </w:div>
    <w:div w:id="69665353">
      <w:bodyDiv w:val="1"/>
      <w:marLeft w:val="0"/>
      <w:marRight w:val="0"/>
      <w:marTop w:val="0"/>
      <w:marBottom w:val="0"/>
      <w:divBdr>
        <w:top w:val="none" w:sz="0" w:space="0" w:color="auto"/>
        <w:left w:val="none" w:sz="0" w:space="0" w:color="auto"/>
        <w:bottom w:val="none" w:sz="0" w:space="0" w:color="auto"/>
        <w:right w:val="none" w:sz="0" w:space="0" w:color="auto"/>
      </w:divBdr>
    </w:div>
    <w:div w:id="129370558">
      <w:bodyDiv w:val="1"/>
      <w:marLeft w:val="0"/>
      <w:marRight w:val="0"/>
      <w:marTop w:val="0"/>
      <w:marBottom w:val="0"/>
      <w:divBdr>
        <w:top w:val="none" w:sz="0" w:space="0" w:color="auto"/>
        <w:left w:val="none" w:sz="0" w:space="0" w:color="auto"/>
        <w:bottom w:val="none" w:sz="0" w:space="0" w:color="auto"/>
        <w:right w:val="none" w:sz="0" w:space="0" w:color="auto"/>
      </w:divBdr>
    </w:div>
    <w:div w:id="165483410">
      <w:bodyDiv w:val="1"/>
      <w:marLeft w:val="0"/>
      <w:marRight w:val="0"/>
      <w:marTop w:val="0"/>
      <w:marBottom w:val="0"/>
      <w:divBdr>
        <w:top w:val="none" w:sz="0" w:space="0" w:color="auto"/>
        <w:left w:val="none" w:sz="0" w:space="0" w:color="auto"/>
        <w:bottom w:val="none" w:sz="0" w:space="0" w:color="auto"/>
        <w:right w:val="none" w:sz="0" w:space="0" w:color="auto"/>
      </w:divBdr>
    </w:div>
    <w:div w:id="213659726">
      <w:bodyDiv w:val="1"/>
      <w:marLeft w:val="0"/>
      <w:marRight w:val="0"/>
      <w:marTop w:val="0"/>
      <w:marBottom w:val="0"/>
      <w:divBdr>
        <w:top w:val="none" w:sz="0" w:space="0" w:color="auto"/>
        <w:left w:val="none" w:sz="0" w:space="0" w:color="auto"/>
        <w:bottom w:val="none" w:sz="0" w:space="0" w:color="auto"/>
        <w:right w:val="none" w:sz="0" w:space="0" w:color="auto"/>
      </w:divBdr>
    </w:div>
    <w:div w:id="258760926">
      <w:bodyDiv w:val="1"/>
      <w:marLeft w:val="0"/>
      <w:marRight w:val="0"/>
      <w:marTop w:val="0"/>
      <w:marBottom w:val="0"/>
      <w:divBdr>
        <w:top w:val="none" w:sz="0" w:space="0" w:color="auto"/>
        <w:left w:val="none" w:sz="0" w:space="0" w:color="auto"/>
        <w:bottom w:val="none" w:sz="0" w:space="0" w:color="auto"/>
        <w:right w:val="none" w:sz="0" w:space="0" w:color="auto"/>
      </w:divBdr>
    </w:div>
    <w:div w:id="323316665">
      <w:bodyDiv w:val="1"/>
      <w:marLeft w:val="0"/>
      <w:marRight w:val="0"/>
      <w:marTop w:val="0"/>
      <w:marBottom w:val="0"/>
      <w:divBdr>
        <w:top w:val="none" w:sz="0" w:space="0" w:color="auto"/>
        <w:left w:val="none" w:sz="0" w:space="0" w:color="auto"/>
        <w:bottom w:val="none" w:sz="0" w:space="0" w:color="auto"/>
        <w:right w:val="none" w:sz="0" w:space="0" w:color="auto"/>
      </w:divBdr>
    </w:div>
    <w:div w:id="450520435">
      <w:bodyDiv w:val="1"/>
      <w:marLeft w:val="0"/>
      <w:marRight w:val="0"/>
      <w:marTop w:val="0"/>
      <w:marBottom w:val="0"/>
      <w:divBdr>
        <w:top w:val="none" w:sz="0" w:space="0" w:color="auto"/>
        <w:left w:val="none" w:sz="0" w:space="0" w:color="auto"/>
        <w:bottom w:val="none" w:sz="0" w:space="0" w:color="auto"/>
        <w:right w:val="none" w:sz="0" w:space="0" w:color="auto"/>
      </w:divBdr>
    </w:div>
    <w:div w:id="451558381">
      <w:bodyDiv w:val="1"/>
      <w:marLeft w:val="0"/>
      <w:marRight w:val="0"/>
      <w:marTop w:val="0"/>
      <w:marBottom w:val="0"/>
      <w:divBdr>
        <w:top w:val="none" w:sz="0" w:space="0" w:color="auto"/>
        <w:left w:val="none" w:sz="0" w:space="0" w:color="auto"/>
        <w:bottom w:val="none" w:sz="0" w:space="0" w:color="auto"/>
        <w:right w:val="none" w:sz="0" w:space="0" w:color="auto"/>
      </w:divBdr>
    </w:div>
    <w:div w:id="600378086">
      <w:bodyDiv w:val="1"/>
      <w:marLeft w:val="0"/>
      <w:marRight w:val="0"/>
      <w:marTop w:val="0"/>
      <w:marBottom w:val="0"/>
      <w:divBdr>
        <w:top w:val="none" w:sz="0" w:space="0" w:color="auto"/>
        <w:left w:val="none" w:sz="0" w:space="0" w:color="auto"/>
        <w:bottom w:val="none" w:sz="0" w:space="0" w:color="auto"/>
        <w:right w:val="none" w:sz="0" w:space="0" w:color="auto"/>
      </w:divBdr>
    </w:div>
    <w:div w:id="629289495">
      <w:bodyDiv w:val="1"/>
      <w:marLeft w:val="0"/>
      <w:marRight w:val="0"/>
      <w:marTop w:val="0"/>
      <w:marBottom w:val="0"/>
      <w:divBdr>
        <w:top w:val="none" w:sz="0" w:space="0" w:color="auto"/>
        <w:left w:val="none" w:sz="0" w:space="0" w:color="auto"/>
        <w:bottom w:val="none" w:sz="0" w:space="0" w:color="auto"/>
        <w:right w:val="none" w:sz="0" w:space="0" w:color="auto"/>
      </w:divBdr>
    </w:div>
    <w:div w:id="657265746">
      <w:bodyDiv w:val="1"/>
      <w:marLeft w:val="0"/>
      <w:marRight w:val="0"/>
      <w:marTop w:val="0"/>
      <w:marBottom w:val="0"/>
      <w:divBdr>
        <w:top w:val="none" w:sz="0" w:space="0" w:color="auto"/>
        <w:left w:val="none" w:sz="0" w:space="0" w:color="auto"/>
        <w:bottom w:val="none" w:sz="0" w:space="0" w:color="auto"/>
        <w:right w:val="none" w:sz="0" w:space="0" w:color="auto"/>
      </w:divBdr>
    </w:div>
    <w:div w:id="662855335">
      <w:bodyDiv w:val="1"/>
      <w:marLeft w:val="0"/>
      <w:marRight w:val="0"/>
      <w:marTop w:val="0"/>
      <w:marBottom w:val="0"/>
      <w:divBdr>
        <w:top w:val="none" w:sz="0" w:space="0" w:color="auto"/>
        <w:left w:val="none" w:sz="0" w:space="0" w:color="auto"/>
        <w:bottom w:val="none" w:sz="0" w:space="0" w:color="auto"/>
        <w:right w:val="none" w:sz="0" w:space="0" w:color="auto"/>
      </w:divBdr>
    </w:div>
    <w:div w:id="736514929">
      <w:bodyDiv w:val="1"/>
      <w:marLeft w:val="0"/>
      <w:marRight w:val="0"/>
      <w:marTop w:val="0"/>
      <w:marBottom w:val="0"/>
      <w:divBdr>
        <w:top w:val="none" w:sz="0" w:space="0" w:color="auto"/>
        <w:left w:val="none" w:sz="0" w:space="0" w:color="auto"/>
        <w:bottom w:val="none" w:sz="0" w:space="0" w:color="auto"/>
        <w:right w:val="none" w:sz="0" w:space="0" w:color="auto"/>
      </w:divBdr>
    </w:div>
    <w:div w:id="759981694">
      <w:bodyDiv w:val="1"/>
      <w:marLeft w:val="0"/>
      <w:marRight w:val="0"/>
      <w:marTop w:val="0"/>
      <w:marBottom w:val="0"/>
      <w:divBdr>
        <w:top w:val="none" w:sz="0" w:space="0" w:color="auto"/>
        <w:left w:val="none" w:sz="0" w:space="0" w:color="auto"/>
        <w:bottom w:val="none" w:sz="0" w:space="0" w:color="auto"/>
        <w:right w:val="none" w:sz="0" w:space="0" w:color="auto"/>
      </w:divBdr>
      <w:divsChild>
        <w:div w:id="1741246474">
          <w:marLeft w:val="0"/>
          <w:marRight w:val="0"/>
          <w:marTop w:val="0"/>
          <w:marBottom w:val="0"/>
          <w:divBdr>
            <w:top w:val="none" w:sz="0" w:space="0" w:color="auto"/>
            <w:left w:val="none" w:sz="0" w:space="0" w:color="auto"/>
            <w:bottom w:val="none" w:sz="0" w:space="0" w:color="auto"/>
            <w:right w:val="none" w:sz="0" w:space="0" w:color="auto"/>
          </w:divBdr>
          <w:divsChild>
            <w:div w:id="1775174228">
              <w:marLeft w:val="0"/>
              <w:marRight w:val="0"/>
              <w:marTop w:val="0"/>
              <w:marBottom w:val="0"/>
              <w:divBdr>
                <w:top w:val="none" w:sz="0" w:space="0" w:color="auto"/>
                <w:left w:val="none" w:sz="0" w:space="0" w:color="auto"/>
                <w:bottom w:val="none" w:sz="0" w:space="0" w:color="auto"/>
                <w:right w:val="none" w:sz="0" w:space="0" w:color="auto"/>
              </w:divBdr>
              <w:divsChild>
                <w:div w:id="1750274118">
                  <w:marLeft w:val="0"/>
                  <w:marRight w:val="0"/>
                  <w:marTop w:val="0"/>
                  <w:marBottom w:val="0"/>
                  <w:divBdr>
                    <w:top w:val="none" w:sz="0" w:space="0" w:color="auto"/>
                    <w:left w:val="none" w:sz="0" w:space="0" w:color="auto"/>
                    <w:bottom w:val="none" w:sz="0" w:space="0" w:color="auto"/>
                    <w:right w:val="none" w:sz="0" w:space="0" w:color="auto"/>
                  </w:divBdr>
                  <w:divsChild>
                    <w:div w:id="1148519854">
                      <w:marLeft w:val="0"/>
                      <w:marRight w:val="0"/>
                      <w:marTop w:val="0"/>
                      <w:marBottom w:val="0"/>
                      <w:divBdr>
                        <w:top w:val="none" w:sz="0" w:space="0" w:color="auto"/>
                        <w:left w:val="none" w:sz="0" w:space="0" w:color="auto"/>
                        <w:bottom w:val="none" w:sz="0" w:space="0" w:color="auto"/>
                        <w:right w:val="none" w:sz="0" w:space="0" w:color="auto"/>
                      </w:divBdr>
                      <w:divsChild>
                        <w:div w:id="102463138">
                          <w:marLeft w:val="0"/>
                          <w:marRight w:val="0"/>
                          <w:marTop w:val="0"/>
                          <w:marBottom w:val="0"/>
                          <w:divBdr>
                            <w:top w:val="none" w:sz="0" w:space="0" w:color="auto"/>
                            <w:left w:val="none" w:sz="0" w:space="0" w:color="auto"/>
                            <w:bottom w:val="none" w:sz="0" w:space="0" w:color="auto"/>
                            <w:right w:val="none" w:sz="0" w:space="0" w:color="auto"/>
                          </w:divBdr>
                          <w:divsChild>
                            <w:div w:id="809444736">
                              <w:marLeft w:val="0"/>
                              <w:marRight w:val="0"/>
                              <w:marTop w:val="0"/>
                              <w:marBottom w:val="0"/>
                              <w:divBdr>
                                <w:top w:val="none" w:sz="0" w:space="0" w:color="auto"/>
                                <w:left w:val="none" w:sz="0" w:space="0" w:color="auto"/>
                                <w:bottom w:val="none" w:sz="0" w:space="0" w:color="auto"/>
                                <w:right w:val="none" w:sz="0" w:space="0" w:color="auto"/>
                              </w:divBdr>
                            </w:div>
                            <w:div w:id="714232051">
                              <w:marLeft w:val="0"/>
                              <w:marRight w:val="0"/>
                              <w:marTop w:val="0"/>
                              <w:marBottom w:val="0"/>
                              <w:divBdr>
                                <w:top w:val="none" w:sz="0" w:space="0" w:color="auto"/>
                                <w:left w:val="none" w:sz="0" w:space="0" w:color="auto"/>
                                <w:bottom w:val="none" w:sz="0" w:space="0" w:color="auto"/>
                                <w:right w:val="none" w:sz="0" w:space="0" w:color="auto"/>
                              </w:divBdr>
                            </w:div>
                            <w:div w:id="477650167">
                              <w:marLeft w:val="0"/>
                              <w:marRight w:val="0"/>
                              <w:marTop w:val="0"/>
                              <w:marBottom w:val="0"/>
                              <w:divBdr>
                                <w:top w:val="none" w:sz="0" w:space="0" w:color="auto"/>
                                <w:left w:val="none" w:sz="0" w:space="0" w:color="auto"/>
                                <w:bottom w:val="none" w:sz="0" w:space="0" w:color="auto"/>
                                <w:right w:val="none" w:sz="0" w:space="0" w:color="auto"/>
                              </w:divBdr>
                            </w:div>
                            <w:div w:id="4603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308476">
      <w:bodyDiv w:val="1"/>
      <w:marLeft w:val="0"/>
      <w:marRight w:val="0"/>
      <w:marTop w:val="0"/>
      <w:marBottom w:val="0"/>
      <w:divBdr>
        <w:top w:val="none" w:sz="0" w:space="0" w:color="auto"/>
        <w:left w:val="none" w:sz="0" w:space="0" w:color="auto"/>
        <w:bottom w:val="none" w:sz="0" w:space="0" w:color="auto"/>
        <w:right w:val="none" w:sz="0" w:space="0" w:color="auto"/>
      </w:divBdr>
    </w:div>
    <w:div w:id="1010645271">
      <w:bodyDiv w:val="1"/>
      <w:marLeft w:val="0"/>
      <w:marRight w:val="0"/>
      <w:marTop w:val="0"/>
      <w:marBottom w:val="0"/>
      <w:divBdr>
        <w:top w:val="none" w:sz="0" w:space="0" w:color="auto"/>
        <w:left w:val="none" w:sz="0" w:space="0" w:color="auto"/>
        <w:bottom w:val="none" w:sz="0" w:space="0" w:color="auto"/>
        <w:right w:val="none" w:sz="0" w:space="0" w:color="auto"/>
      </w:divBdr>
      <w:divsChild>
        <w:div w:id="1585381427">
          <w:marLeft w:val="0"/>
          <w:marRight w:val="0"/>
          <w:marTop w:val="0"/>
          <w:marBottom w:val="0"/>
          <w:divBdr>
            <w:top w:val="none" w:sz="0" w:space="0" w:color="auto"/>
            <w:left w:val="none" w:sz="0" w:space="0" w:color="auto"/>
            <w:bottom w:val="none" w:sz="0" w:space="0" w:color="auto"/>
            <w:right w:val="none" w:sz="0" w:space="0" w:color="auto"/>
          </w:divBdr>
          <w:divsChild>
            <w:div w:id="1469278101">
              <w:marLeft w:val="0"/>
              <w:marRight w:val="0"/>
              <w:marTop w:val="0"/>
              <w:marBottom w:val="0"/>
              <w:divBdr>
                <w:top w:val="none" w:sz="0" w:space="0" w:color="auto"/>
                <w:left w:val="none" w:sz="0" w:space="0" w:color="auto"/>
                <w:bottom w:val="none" w:sz="0" w:space="0" w:color="auto"/>
                <w:right w:val="none" w:sz="0" w:space="0" w:color="auto"/>
              </w:divBdr>
              <w:divsChild>
                <w:div w:id="47194343">
                  <w:marLeft w:val="0"/>
                  <w:marRight w:val="0"/>
                  <w:marTop w:val="0"/>
                  <w:marBottom w:val="0"/>
                  <w:divBdr>
                    <w:top w:val="none" w:sz="0" w:space="0" w:color="auto"/>
                    <w:left w:val="none" w:sz="0" w:space="0" w:color="auto"/>
                    <w:bottom w:val="none" w:sz="0" w:space="0" w:color="auto"/>
                    <w:right w:val="none" w:sz="0" w:space="0" w:color="auto"/>
                  </w:divBdr>
                  <w:divsChild>
                    <w:div w:id="1482891430">
                      <w:marLeft w:val="-225"/>
                      <w:marRight w:val="-225"/>
                      <w:marTop w:val="0"/>
                      <w:marBottom w:val="525"/>
                      <w:divBdr>
                        <w:top w:val="none" w:sz="0" w:space="0" w:color="auto"/>
                        <w:left w:val="none" w:sz="0" w:space="0" w:color="auto"/>
                        <w:bottom w:val="none" w:sz="0" w:space="0" w:color="auto"/>
                        <w:right w:val="none" w:sz="0" w:space="0" w:color="auto"/>
                      </w:divBdr>
                      <w:divsChild>
                        <w:div w:id="59475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8500856">
      <w:bodyDiv w:val="1"/>
      <w:marLeft w:val="0"/>
      <w:marRight w:val="0"/>
      <w:marTop w:val="0"/>
      <w:marBottom w:val="0"/>
      <w:divBdr>
        <w:top w:val="none" w:sz="0" w:space="0" w:color="auto"/>
        <w:left w:val="none" w:sz="0" w:space="0" w:color="auto"/>
        <w:bottom w:val="none" w:sz="0" w:space="0" w:color="auto"/>
        <w:right w:val="none" w:sz="0" w:space="0" w:color="auto"/>
      </w:divBdr>
    </w:div>
    <w:div w:id="1164666535">
      <w:bodyDiv w:val="1"/>
      <w:marLeft w:val="0"/>
      <w:marRight w:val="0"/>
      <w:marTop w:val="0"/>
      <w:marBottom w:val="0"/>
      <w:divBdr>
        <w:top w:val="none" w:sz="0" w:space="0" w:color="auto"/>
        <w:left w:val="none" w:sz="0" w:space="0" w:color="auto"/>
        <w:bottom w:val="none" w:sz="0" w:space="0" w:color="auto"/>
        <w:right w:val="none" w:sz="0" w:space="0" w:color="auto"/>
      </w:divBdr>
    </w:div>
    <w:div w:id="1204831389">
      <w:bodyDiv w:val="1"/>
      <w:marLeft w:val="0"/>
      <w:marRight w:val="0"/>
      <w:marTop w:val="0"/>
      <w:marBottom w:val="0"/>
      <w:divBdr>
        <w:top w:val="none" w:sz="0" w:space="0" w:color="auto"/>
        <w:left w:val="none" w:sz="0" w:space="0" w:color="auto"/>
        <w:bottom w:val="none" w:sz="0" w:space="0" w:color="auto"/>
        <w:right w:val="none" w:sz="0" w:space="0" w:color="auto"/>
      </w:divBdr>
    </w:div>
    <w:div w:id="1221794395">
      <w:bodyDiv w:val="1"/>
      <w:marLeft w:val="0"/>
      <w:marRight w:val="0"/>
      <w:marTop w:val="0"/>
      <w:marBottom w:val="0"/>
      <w:divBdr>
        <w:top w:val="none" w:sz="0" w:space="0" w:color="auto"/>
        <w:left w:val="none" w:sz="0" w:space="0" w:color="auto"/>
        <w:bottom w:val="none" w:sz="0" w:space="0" w:color="auto"/>
        <w:right w:val="none" w:sz="0" w:space="0" w:color="auto"/>
      </w:divBdr>
    </w:div>
    <w:div w:id="1244024503">
      <w:bodyDiv w:val="1"/>
      <w:marLeft w:val="0"/>
      <w:marRight w:val="0"/>
      <w:marTop w:val="0"/>
      <w:marBottom w:val="0"/>
      <w:divBdr>
        <w:top w:val="none" w:sz="0" w:space="0" w:color="auto"/>
        <w:left w:val="none" w:sz="0" w:space="0" w:color="auto"/>
        <w:bottom w:val="none" w:sz="0" w:space="0" w:color="auto"/>
        <w:right w:val="none" w:sz="0" w:space="0" w:color="auto"/>
      </w:divBdr>
    </w:div>
    <w:div w:id="1259679469">
      <w:bodyDiv w:val="1"/>
      <w:marLeft w:val="0"/>
      <w:marRight w:val="0"/>
      <w:marTop w:val="0"/>
      <w:marBottom w:val="0"/>
      <w:divBdr>
        <w:top w:val="none" w:sz="0" w:space="0" w:color="auto"/>
        <w:left w:val="none" w:sz="0" w:space="0" w:color="auto"/>
        <w:bottom w:val="none" w:sz="0" w:space="0" w:color="auto"/>
        <w:right w:val="none" w:sz="0" w:space="0" w:color="auto"/>
      </w:divBdr>
    </w:div>
    <w:div w:id="1263493352">
      <w:bodyDiv w:val="1"/>
      <w:marLeft w:val="0"/>
      <w:marRight w:val="0"/>
      <w:marTop w:val="0"/>
      <w:marBottom w:val="0"/>
      <w:divBdr>
        <w:top w:val="none" w:sz="0" w:space="0" w:color="auto"/>
        <w:left w:val="none" w:sz="0" w:space="0" w:color="auto"/>
        <w:bottom w:val="none" w:sz="0" w:space="0" w:color="auto"/>
        <w:right w:val="none" w:sz="0" w:space="0" w:color="auto"/>
      </w:divBdr>
    </w:div>
    <w:div w:id="1272589458">
      <w:bodyDiv w:val="1"/>
      <w:marLeft w:val="0"/>
      <w:marRight w:val="0"/>
      <w:marTop w:val="0"/>
      <w:marBottom w:val="0"/>
      <w:divBdr>
        <w:top w:val="none" w:sz="0" w:space="0" w:color="auto"/>
        <w:left w:val="none" w:sz="0" w:space="0" w:color="auto"/>
        <w:bottom w:val="none" w:sz="0" w:space="0" w:color="auto"/>
        <w:right w:val="none" w:sz="0" w:space="0" w:color="auto"/>
      </w:divBdr>
    </w:div>
    <w:div w:id="1313606208">
      <w:bodyDiv w:val="1"/>
      <w:marLeft w:val="0"/>
      <w:marRight w:val="0"/>
      <w:marTop w:val="0"/>
      <w:marBottom w:val="0"/>
      <w:divBdr>
        <w:top w:val="none" w:sz="0" w:space="0" w:color="auto"/>
        <w:left w:val="none" w:sz="0" w:space="0" w:color="auto"/>
        <w:bottom w:val="none" w:sz="0" w:space="0" w:color="auto"/>
        <w:right w:val="none" w:sz="0" w:space="0" w:color="auto"/>
      </w:divBdr>
    </w:div>
    <w:div w:id="1371416560">
      <w:bodyDiv w:val="1"/>
      <w:marLeft w:val="0"/>
      <w:marRight w:val="0"/>
      <w:marTop w:val="0"/>
      <w:marBottom w:val="0"/>
      <w:divBdr>
        <w:top w:val="none" w:sz="0" w:space="0" w:color="auto"/>
        <w:left w:val="none" w:sz="0" w:space="0" w:color="auto"/>
        <w:bottom w:val="none" w:sz="0" w:space="0" w:color="auto"/>
        <w:right w:val="none" w:sz="0" w:space="0" w:color="auto"/>
      </w:divBdr>
      <w:divsChild>
        <w:div w:id="208733737">
          <w:marLeft w:val="547"/>
          <w:marRight w:val="0"/>
          <w:marTop w:val="96"/>
          <w:marBottom w:val="0"/>
          <w:divBdr>
            <w:top w:val="none" w:sz="0" w:space="0" w:color="auto"/>
            <w:left w:val="none" w:sz="0" w:space="0" w:color="auto"/>
            <w:bottom w:val="none" w:sz="0" w:space="0" w:color="auto"/>
            <w:right w:val="none" w:sz="0" w:space="0" w:color="auto"/>
          </w:divBdr>
        </w:div>
      </w:divsChild>
    </w:div>
    <w:div w:id="1641108455">
      <w:bodyDiv w:val="1"/>
      <w:marLeft w:val="0"/>
      <w:marRight w:val="0"/>
      <w:marTop w:val="0"/>
      <w:marBottom w:val="0"/>
      <w:divBdr>
        <w:top w:val="none" w:sz="0" w:space="0" w:color="auto"/>
        <w:left w:val="none" w:sz="0" w:space="0" w:color="auto"/>
        <w:bottom w:val="none" w:sz="0" w:space="0" w:color="auto"/>
        <w:right w:val="none" w:sz="0" w:space="0" w:color="auto"/>
      </w:divBdr>
      <w:divsChild>
        <w:div w:id="1013997118">
          <w:marLeft w:val="547"/>
          <w:marRight w:val="0"/>
          <w:marTop w:val="144"/>
          <w:marBottom w:val="0"/>
          <w:divBdr>
            <w:top w:val="none" w:sz="0" w:space="0" w:color="auto"/>
            <w:left w:val="none" w:sz="0" w:space="0" w:color="auto"/>
            <w:bottom w:val="none" w:sz="0" w:space="0" w:color="auto"/>
            <w:right w:val="none" w:sz="0" w:space="0" w:color="auto"/>
          </w:divBdr>
        </w:div>
        <w:div w:id="80109690">
          <w:marLeft w:val="547"/>
          <w:marRight w:val="0"/>
          <w:marTop w:val="144"/>
          <w:marBottom w:val="0"/>
          <w:divBdr>
            <w:top w:val="none" w:sz="0" w:space="0" w:color="auto"/>
            <w:left w:val="none" w:sz="0" w:space="0" w:color="auto"/>
            <w:bottom w:val="none" w:sz="0" w:space="0" w:color="auto"/>
            <w:right w:val="none" w:sz="0" w:space="0" w:color="auto"/>
          </w:divBdr>
        </w:div>
        <w:div w:id="191847957">
          <w:marLeft w:val="547"/>
          <w:marRight w:val="0"/>
          <w:marTop w:val="144"/>
          <w:marBottom w:val="0"/>
          <w:divBdr>
            <w:top w:val="none" w:sz="0" w:space="0" w:color="auto"/>
            <w:left w:val="none" w:sz="0" w:space="0" w:color="auto"/>
            <w:bottom w:val="none" w:sz="0" w:space="0" w:color="auto"/>
            <w:right w:val="none" w:sz="0" w:space="0" w:color="auto"/>
          </w:divBdr>
        </w:div>
      </w:divsChild>
    </w:div>
    <w:div w:id="1641957396">
      <w:bodyDiv w:val="1"/>
      <w:marLeft w:val="0"/>
      <w:marRight w:val="0"/>
      <w:marTop w:val="0"/>
      <w:marBottom w:val="0"/>
      <w:divBdr>
        <w:top w:val="none" w:sz="0" w:space="0" w:color="auto"/>
        <w:left w:val="none" w:sz="0" w:space="0" w:color="auto"/>
        <w:bottom w:val="none" w:sz="0" w:space="0" w:color="auto"/>
        <w:right w:val="none" w:sz="0" w:space="0" w:color="auto"/>
      </w:divBdr>
    </w:div>
    <w:div w:id="1662005565">
      <w:bodyDiv w:val="1"/>
      <w:marLeft w:val="0"/>
      <w:marRight w:val="0"/>
      <w:marTop w:val="0"/>
      <w:marBottom w:val="0"/>
      <w:divBdr>
        <w:top w:val="none" w:sz="0" w:space="0" w:color="auto"/>
        <w:left w:val="none" w:sz="0" w:space="0" w:color="auto"/>
        <w:bottom w:val="none" w:sz="0" w:space="0" w:color="auto"/>
        <w:right w:val="none" w:sz="0" w:space="0" w:color="auto"/>
      </w:divBdr>
    </w:div>
    <w:div w:id="1673407576">
      <w:bodyDiv w:val="1"/>
      <w:marLeft w:val="0"/>
      <w:marRight w:val="0"/>
      <w:marTop w:val="0"/>
      <w:marBottom w:val="0"/>
      <w:divBdr>
        <w:top w:val="none" w:sz="0" w:space="0" w:color="auto"/>
        <w:left w:val="none" w:sz="0" w:space="0" w:color="auto"/>
        <w:bottom w:val="none" w:sz="0" w:space="0" w:color="auto"/>
        <w:right w:val="none" w:sz="0" w:space="0" w:color="auto"/>
      </w:divBdr>
    </w:div>
    <w:div w:id="1974820686">
      <w:bodyDiv w:val="1"/>
      <w:marLeft w:val="0"/>
      <w:marRight w:val="0"/>
      <w:marTop w:val="0"/>
      <w:marBottom w:val="0"/>
      <w:divBdr>
        <w:top w:val="none" w:sz="0" w:space="0" w:color="auto"/>
        <w:left w:val="none" w:sz="0" w:space="0" w:color="auto"/>
        <w:bottom w:val="none" w:sz="0" w:space="0" w:color="auto"/>
        <w:right w:val="none" w:sz="0" w:space="0" w:color="auto"/>
      </w:divBdr>
    </w:div>
    <w:div w:id="2084596627">
      <w:bodyDiv w:val="1"/>
      <w:marLeft w:val="0"/>
      <w:marRight w:val="0"/>
      <w:marTop w:val="0"/>
      <w:marBottom w:val="0"/>
      <w:divBdr>
        <w:top w:val="none" w:sz="0" w:space="0" w:color="auto"/>
        <w:left w:val="none" w:sz="0" w:space="0" w:color="auto"/>
        <w:bottom w:val="none" w:sz="0" w:space="0" w:color="auto"/>
        <w:right w:val="none" w:sz="0" w:space="0" w:color="auto"/>
      </w:divBdr>
    </w:div>
    <w:div w:id="212908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hyperlink" Target="mailto:Stephanie.Rayner@swansea.gov.uk" TargetMode="External"/><Relationship Id="rId21" Type="http://schemas.openxmlformats.org/officeDocument/2006/relationships/hyperlink" Target="mailto:Amanda.Taylor@swansea.gov.uk" TargetMode="External"/><Relationship Id="rId42" Type="http://schemas.openxmlformats.org/officeDocument/2006/relationships/hyperlink" Target="mailto:Amanda.taylor@abertawe.gov.uk" TargetMode="External"/><Relationship Id="rId47" Type="http://schemas.openxmlformats.org/officeDocument/2006/relationships/image" Target="media/image20.png"/><Relationship Id="rId63" Type="http://schemas.openxmlformats.org/officeDocument/2006/relationships/hyperlink" Target="mailto:Helen.Morgan-Rees@swansea.gov.uk" TargetMode="External"/><Relationship Id="rId68" Type="http://schemas.openxmlformats.org/officeDocument/2006/relationships/hyperlink" Target="mailto:Helen.Morgan-Rees@swansea.gov.uk" TargetMode="External"/><Relationship Id="rId84" Type="http://schemas.openxmlformats.org/officeDocument/2006/relationships/hyperlink" Target="mailto:Helen.Morgan-Rees@swansea.gov.uk" TargetMode="External"/><Relationship Id="rId89" Type="http://schemas.openxmlformats.org/officeDocument/2006/relationships/hyperlink" Target="mailto:Nick.Williams@swansea.gov.uk" TargetMode="External"/><Relationship Id="rId112" Type="http://schemas.openxmlformats.org/officeDocument/2006/relationships/hyperlink" Target="mailto:janmurray58@hotmail.co.uk" TargetMode="External"/><Relationship Id="rId133" Type="http://schemas.openxmlformats.org/officeDocument/2006/relationships/image" Target="media/image26.png"/><Relationship Id="rId138" Type="http://schemas.openxmlformats.org/officeDocument/2006/relationships/footer" Target="footer3.xml"/><Relationship Id="rId154" Type="http://schemas.openxmlformats.org/officeDocument/2006/relationships/hyperlink" Target="https://www.shrm.org/resourcesandtools/tools-and-samples/toolkits/pages/managingorganizationalchange.aspx" TargetMode="External"/><Relationship Id="rId16" Type="http://schemas.openxmlformats.org/officeDocument/2006/relationships/image" Target="media/image9.png"/><Relationship Id="rId107" Type="http://schemas.openxmlformats.org/officeDocument/2006/relationships/hyperlink" Target="mailto:Judith.Marks@swansea.gov.uk" TargetMode="External"/><Relationship Id="rId11" Type="http://schemas.openxmlformats.org/officeDocument/2006/relationships/image" Target="media/image4.png"/><Relationship Id="rId32" Type="http://schemas.openxmlformats.org/officeDocument/2006/relationships/image" Target="media/image18.png"/><Relationship Id="rId37" Type="http://schemas.openxmlformats.org/officeDocument/2006/relationships/hyperlink" Target="mailto:Stephanie.Rayner@swansea.gov.uk" TargetMode="External"/><Relationship Id="rId53" Type="http://schemas.openxmlformats.org/officeDocument/2006/relationships/hyperlink" Target="mailto:Helen.Morgan-Rees@swansea.gov.uk" TargetMode="External"/><Relationship Id="rId58" Type="http://schemas.openxmlformats.org/officeDocument/2006/relationships/image" Target="media/image23.png"/><Relationship Id="rId74" Type="http://schemas.openxmlformats.org/officeDocument/2006/relationships/hyperlink" Target="mailto:Stephanie.Rayner@swansea.gov.uk" TargetMode="External"/><Relationship Id="rId79" Type="http://schemas.openxmlformats.org/officeDocument/2006/relationships/hyperlink" Target="mailto:Nick.Williams@swansea.gov.uk" TargetMode="External"/><Relationship Id="rId102" Type="http://schemas.openxmlformats.org/officeDocument/2006/relationships/hyperlink" Target="mailto:evanss607@hwbmail.net" TargetMode="External"/><Relationship Id="rId123" Type="http://schemas.openxmlformats.org/officeDocument/2006/relationships/hyperlink" Target="mailto:a.jones015@btinternet.com" TargetMode="External"/><Relationship Id="rId128" Type="http://schemas.openxmlformats.org/officeDocument/2006/relationships/hyperlink" Target="mailto:ChapmanR2@hwbmail.net" TargetMode="External"/><Relationship Id="rId144" Type="http://schemas.openxmlformats.org/officeDocument/2006/relationships/hyperlink" Target="https://assets.publishing.service.gov.uk/government/uploads/system/uploads/attachment_data/file/711097/guide-to-the-general-data-protection-regulation-gdpr-1-0.pdf" TargetMode="External"/><Relationship Id="rId149" Type="http://schemas.openxmlformats.org/officeDocument/2006/relationships/hyperlink" Target="https://www.mindtools.com/pages/article/newPPM_94.htm" TargetMode="External"/><Relationship Id="rId5" Type="http://schemas.openxmlformats.org/officeDocument/2006/relationships/webSettings" Target="webSettings.xml"/><Relationship Id="rId90" Type="http://schemas.openxmlformats.org/officeDocument/2006/relationships/hyperlink" Target="mailto:a.jones015@btinternet.net" TargetMode="External"/><Relationship Id="rId95" Type="http://schemas.openxmlformats.org/officeDocument/2006/relationships/hyperlink" Target="mailto:Amanda.Taylor@swansea.gov.uk" TargetMode="External"/><Relationship Id="rId22" Type="http://schemas.openxmlformats.org/officeDocument/2006/relationships/hyperlink" Target="mailto:Stephanie.Rayner@swansea.gov.uk" TargetMode="External"/><Relationship Id="rId27" Type="http://schemas.openxmlformats.org/officeDocument/2006/relationships/image" Target="media/image13.png"/><Relationship Id="rId43" Type="http://schemas.openxmlformats.org/officeDocument/2006/relationships/hyperlink" Target="mailto:Amanda.taylor@swansea.gov.uk" TargetMode="External"/><Relationship Id="rId48" Type="http://schemas.openxmlformats.org/officeDocument/2006/relationships/hyperlink" Target="mailto:Ben.Smith@swansea.gov.uk" TargetMode="External"/><Relationship Id="rId64" Type="http://schemas.openxmlformats.org/officeDocument/2006/relationships/hyperlink" Target="mailto:Amanda.Taylor@swansea.gov.uk" TargetMode="External"/><Relationship Id="rId69" Type="http://schemas.openxmlformats.org/officeDocument/2006/relationships/hyperlink" Target="mailto:Stephanie.Rayner@swansea.gov.uk" TargetMode="External"/><Relationship Id="rId113" Type="http://schemas.openxmlformats.org/officeDocument/2006/relationships/hyperlink" Target="mailto:a.jones015@btinternet.com" TargetMode="External"/><Relationship Id="rId118" Type="http://schemas.openxmlformats.org/officeDocument/2006/relationships/hyperlink" Target="mailto:HAYLEY.STEEL@neu.org.uk" TargetMode="External"/><Relationship Id="rId134" Type="http://schemas.openxmlformats.org/officeDocument/2006/relationships/image" Target="media/image27.png"/><Relationship Id="rId139" Type="http://schemas.openxmlformats.org/officeDocument/2006/relationships/header" Target="header1.xml"/><Relationship Id="rId80" Type="http://schemas.openxmlformats.org/officeDocument/2006/relationships/hyperlink" Target="mailto:Helen.Morgan-Rees@swansea.gov.uk" TargetMode="External"/><Relationship Id="rId85" Type="http://schemas.openxmlformats.org/officeDocument/2006/relationships/hyperlink" Target="mailto:HAYLEY.STEEL@neu.org.uk" TargetMode="External"/><Relationship Id="rId150" Type="http://schemas.openxmlformats.org/officeDocument/2006/relationships/hyperlink" Target="https://www.mindtools.com/pages/article/newPPM_08.htm" TargetMode="External"/><Relationship Id="rId155" Type="http://schemas.openxmlformats.org/officeDocument/2006/relationships/hyperlink" Target="http://www.swansea.gov.uk/staffnet/consultation" TargetMode="External"/><Relationship Id="rId12" Type="http://schemas.openxmlformats.org/officeDocument/2006/relationships/image" Target="media/image5.png"/><Relationship Id="rId17" Type="http://schemas.openxmlformats.org/officeDocument/2006/relationships/hyperlink" Target="mailto:Amanda.taylor@abertawe.gov.uk" TargetMode="External"/><Relationship Id="rId33" Type="http://schemas.openxmlformats.org/officeDocument/2006/relationships/image" Target="media/image19.png"/><Relationship Id="rId38" Type="http://schemas.openxmlformats.org/officeDocument/2006/relationships/hyperlink" Target="https://aka.ms/o0ukef" TargetMode="External"/><Relationship Id="rId59" Type="http://schemas.openxmlformats.org/officeDocument/2006/relationships/hyperlink" Target="mailto:Stephanie.Rayner@swansea.gov.uk" TargetMode="External"/><Relationship Id="rId103" Type="http://schemas.openxmlformats.org/officeDocument/2006/relationships/hyperlink" Target="mailto:marnera1@hwbmail.net" TargetMode="External"/><Relationship Id="rId108" Type="http://schemas.openxmlformats.org/officeDocument/2006/relationships/hyperlink" Target="mailto:Stephanie.Rayner@swansea.gov.uk" TargetMode="External"/><Relationship Id="rId124" Type="http://schemas.openxmlformats.org/officeDocument/2006/relationships/hyperlink" Target="mailto:Susan.Adams@swansea.gov.uk" TargetMode="External"/><Relationship Id="rId129" Type="http://schemas.openxmlformats.org/officeDocument/2006/relationships/hyperlink" Target="mailto:Tilly.McMorran@swansea.gov.uk" TargetMode="External"/><Relationship Id="rId20" Type="http://schemas.openxmlformats.org/officeDocument/2006/relationships/hyperlink" Target="mailto:Amanda.Taylor@swansea.gov.uk" TargetMode="External"/><Relationship Id="rId41" Type="http://schemas.openxmlformats.org/officeDocument/2006/relationships/hyperlink" Target="mailto:Mathew.Fisher@swansea.gov.uk" TargetMode="External"/><Relationship Id="rId54" Type="http://schemas.openxmlformats.org/officeDocument/2006/relationships/hyperlink" Target="mailto:Ben.Smith@swansea.gov.uk" TargetMode="External"/><Relationship Id="rId62" Type="http://schemas.openxmlformats.org/officeDocument/2006/relationships/hyperlink" Target="mailto:Nick.Williams@swansea.gov.uk" TargetMode="External"/><Relationship Id="rId70" Type="http://schemas.openxmlformats.org/officeDocument/2006/relationships/hyperlink" Target="mailto:Amanda.Taylor@swansea.gov.uk" TargetMode="External"/><Relationship Id="rId75" Type="http://schemas.openxmlformats.org/officeDocument/2006/relationships/hyperlink" Target="mailto:Nick.Williams@swansea.gov.uk" TargetMode="External"/><Relationship Id="rId83" Type="http://schemas.openxmlformats.org/officeDocument/2006/relationships/hyperlink" Target="mailto:Nick.Williams@swansea.gov.uk" TargetMode="External"/><Relationship Id="rId88" Type="http://schemas.openxmlformats.org/officeDocument/2006/relationships/hyperlink" Target="mailto:Stephanie.Rayner@swansea.gov.uk" TargetMode="External"/><Relationship Id="rId91" Type="http://schemas.openxmlformats.org/officeDocument/2006/relationships/hyperlink" Target="mailto:gareth@ucac.cymru" TargetMode="External"/><Relationship Id="rId96" Type="http://schemas.openxmlformats.org/officeDocument/2006/relationships/hyperlink" Target="mailto:Stephanie.Rayner@swansea.gov.uk" TargetMode="External"/><Relationship Id="rId111" Type="http://schemas.openxmlformats.org/officeDocument/2006/relationships/hyperlink" Target="mailto:bev.phillips@swansea-edunet.gov.uk" TargetMode="External"/><Relationship Id="rId132" Type="http://schemas.openxmlformats.org/officeDocument/2006/relationships/image" Target="media/image25.png"/><Relationship Id="rId140" Type="http://schemas.openxmlformats.org/officeDocument/2006/relationships/footer" Target="footer4.xml"/><Relationship Id="rId145" Type="http://schemas.openxmlformats.org/officeDocument/2006/relationships/hyperlink" Target="https://www.hrreview.co.uk/analysis/axel-schiphof-employee-engagement-during-covid-19/125643" TargetMode="External"/><Relationship Id="rId153" Type="http://schemas.openxmlformats.org/officeDocument/2006/relationships/hyperlink" Target="https://www.prosci.com/resources/articles/change-management-best-practic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aka.ms/o0ukef" TargetMode="External"/><Relationship Id="rId28" Type="http://schemas.openxmlformats.org/officeDocument/2006/relationships/image" Target="media/image14.png"/><Relationship Id="rId36" Type="http://schemas.openxmlformats.org/officeDocument/2006/relationships/hyperlink" Target="mailto:Amanda.Taylor@swansea.gov.uk" TargetMode="External"/><Relationship Id="rId49" Type="http://schemas.openxmlformats.org/officeDocument/2006/relationships/hyperlink" Target="mailto:Stephanie.Rayner@swansea.gov.uk" TargetMode="External"/><Relationship Id="rId57" Type="http://schemas.openxmlformats.org/officeDocument/2006/relationships/image" Target="media/image22.png"/><Relationship Id="rId106" Type="http://schemas.openxmlformats.org/officeDocument/2006/relationships/hyperlink" Target="mailto:Tilly.McMorran@swansea.gov.uk" TargetMode="External"/><Relationship Id="rId114" Type="http://schemas.openxmlformats.org/officeDocument/2006/relationships/hyperlink" Target="mailto:Susan.Adams@swansea.gov.uk" TargetMode="External"/><Relationship Id="rId119" Type="http://schemas.openxmlformats.org/officeDocument/2006/relationships/hyperlink" Target="mailto:bev.phillips@swansea-edunet.gov.uk" TargetMode="External"/><Relationship Id="rId127" Type="http://schemas.openxmlformats.org/officeDocument/2006/relationships/hyperlink" Target="mailto:WhitfordS2@hwbmail.net" TargetMode="External"/><Relationship Id="rId10" Type="http://schemas.openxmlformats.org/officeDocument/2006/relationships/image" Target="media/image3.png"/><Relationship Id="rId31" Type="http://schemas.openxmlformats.org/officeDocument/2006/relationships/image" Target="media/image17.png"/><Relationship Id="rId44" Type="http://schemas.openxmlformats.org/officeDocument/2006/relationships/hyperlink" Target="mailto:Stephanie.Rayner@swansea.gov.uk" TargetMode="External"/><Relationship Id="rId52" Type="http://schemas.openxmlformats.org/officeDocument/2006/relationships/hyperlink" Target="mailto:Stephanie.Rayner@swansea.gov.uk" TargetMode="External"/><Relationship Id="rId60" Type="http://schemas.openxmlformats.org/officeDocument/2006/relationships/hyperlink" Target="mailto:Amanda.Taylor@swansea.gov.uk" TargetMode="External"/><Relationship Id="rId65" Type="http://schemas.openxmlformats.org/officeDocument/2006/relationships/hyperlink" Target="mailto:Stephanie.Rayner@swansea.gov.uk" TargetMode="External"/><Relationship Id="rId73" Type="http://schemas.openxmlformats.org/officeDocument/2006/relationships/hyperlink" Target="mailto:Amanda.Taylor@swansea.gov.uk" TargetMode="External"/><Relationship Id="rId78" Type="http://schemas.openxmlformats.org/officeDocument/2006/relationships/hyperlink" Target="mailto:Amanda.Taylor@swansea.gov.uk" TargetMode="External"/><Relationship Id="rId81" Type="http://schemas.openxmlformats.org/officeDocument/2006/relationships/hyperlink" Target="mailto:Amanda.Taylor@swansea.gov.uk" TargetMode="External"/><Relationship Id="rId86" Type="http://schemas.openxmlformats.org/officeDocument/2006/relationships/hyperlink" Target="mailto:Amanda.Taylor@swansea.gov.uk" TargetMode="External"/><Relationship Id="rId94" Type="http://schemas.openxmlformats.org/officeDocument/2006/relationships/hyperlink" Target="mailto:Amanda.Taylor@swansea.gov.uk" TargetMode="External"/><Relationship Id="rId99" Type="http://schemas.openxmlformats.org/officeDocument/2006/relationships/hyperlink" Target="mailto:HAYLEY.STEEL@neu.org.uk" TargetMode="External"/><Relationship Id="rId101" Type="http://schemas.openxmlformats.org/officeDocument/2006/relationships/hyperlink" Target="mailto:Amanda.Taylor@swansea.gov.uk" TargetMode="External"/><Relationship Id="rId122" Type="http://schemas.openxmlformats.org/officeDocument/2006/relationships/hyperlink" Target="mailto:a.jones015@btinternet.com" TargetMode="External"/><Relationship Id="rId130" Type="http://schemas.openxmlformats.org/officeDocument/2006/relationships/hyperlink" Target="mailto:Judith.Marks@swansea.gov.uk" TargetMode="External"/><Relationship Id="rId135" Type="http://schemas.openxmlformats.org/officeDocument/2006/relationships/image" Target="media/image28.png"/><Relationship Id="rId143" Type="http://schemas.openxmlformats.org/officeDocument/2006/relationships/hyperlink" Target="https://peopleprofession.cipd.org/profession-map/core-knowledge/change" TargetMode="External"/><Relationship Id="rId148" Type="http://schemas.openxmlformats.org/officeDocument/2006/relationships/hyperlink" Target="https://www.mindtools.com/pages/article/good-relationships.htm" TargetMode="External"/><Relationship Id="rId151" Type="http://schemas.openxmlformats.org/officeDocument/2006/relationships/hyperlink" Target="https://www.peoplemanagement.co.uk/voices/comment/tell-you-something-anthea-marris" TargetMode="External"/><Relationship Id="rId156" Type="http://schemas.openxmlformats.org/officeDocument/2006/relationships/hyperlink" Target="http://www.swansea.gov.uk/staffnet/recordsretention"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mailto:Amanda.taylor@swansea.gov.uk" TargetMode="External"/><Relationship Id="rId39" Type="http://schemas.openxmlformats.org/officeDocument/2006/relationships/hyperlink" Target="mailto:Amanda.Taylor@swansea.gov.uk" TargetMode="External"/><Relationship Id="rId109" Type="http://schemas.openxmlformats.org/officeDocument/2006/relationships/hyperlink" Target="mailto:HAYLEY.STEEL@neu.org.uk" TargetMode="External"/><Relationship Id="rId34" Type="http://schemas.openxmlformats.org/officeDocument/2006/relationships/hyperlink" Target="mailto:Stephanie.Rayner@swansea.gov.uk" TargetMode="External"/><Relationship Id="rId50" Type="http://schemas.openxmlformats.org/officeDocument/2006/relationships/hyperlink" Target="mailto:Helen.Morgan-Rees@swansea.gov.uk" TargetMode="External"/><Relationship Id="rId55" Type="http://schemas.openxmlformats.org/officeDocument/2006/relationships/hyperlink" Target="mailto:Amanda.Taylor@swansea.gov.uk" TargetMode="External"/><Relationship Id="rId76" Type="http://schemas.openxmlformats.org/officeDocument/2006/relationships/hyperlink" Target="mailto:Helen.Morgan-Rees@swansea.gov.uk" TargetMode="External"/><Relationship Id="rId97" Type="http://schemas.openxmlformats.org/officeDocument/2006/relationships/hyperlink" Target="mailto:Stephanie.Rayner@swansea.gov.uk" TargetMode="External"/><Relationship Id="rId104" Type="http://schemas.openxmlformats.org/officeDocument/2006/relationships/hyperlink" Target="mailto:whitfords2@hwbmail.net" TargetMode="External"/><Relationship Id="rId120" Type="http://schemas.openxmlformats.org/officeDocument/2006/relationships/hyperlink" Target="mailto:janmurray58@hotmail.co.uk" TargetMode="External"/><Relationship Id="rId125" Type="http://schemas.openxmlformats.org/officeDocument/2006/relationships/hyperlink" Target="mailto:Amanda.Taylor@swansea.gov.uk" TargetMode="External"/><Relationship Id="rId141" Type="http://schemas.openxmlformats.org/officeDocument/2006/relationships/hyperlink" Target="https://archive.acas.org.uk/index.aspx?articleid=4669" TargetMode="External"/><Relationship Id="rId146" Type="http://schemas.openxmlformats.org/officeDocument/2006/relationships/hyperlink" Target="https://www.hrzone.com/lead/change/change-management-how-to-shift-the-behaviours-and-mindsets-of-your-people" TargetMode="External"/><Relationship Id="rId7" Type="http://schemas.openxmlformats.org/officeDocument/2006/relationships/endnotes" Target="endnotes.xml"/><Relationship Id="rId71" Type="http://schemas.openxmlformats.org/officeDocument/2006/relationships/hyperlink" Target="mailto:Nick.Williams@swansea.gov.uk" TargetMode="External"/><Relationship Id="rId92" Type="http://schemas.openxmlformats.org/officeDocument/2006/relationships/hyperlink" Target="mailto:Amanda.Taylor@swansea.gov.uk" TargetMode="External"/><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png"/><Relationship Id="rId40" Type="http://schemas.openxmlformats.org/officeDocument/2006/relationships/hyperlink" Target="mailto:Stephanie.Rayner@swansea.gov.uk" TargetMode="External"/><Relationship Id="rId45" Type="http://schemas.openxmlformats.org/officeDocument/2006/relationships/hyperlink" Target="mailto:Amanda.Taylor@swansea.gov.uk" TargetMode="External"/><Relationship Id="rId66" Type="http://schemas.openxmlformats.org/officeDocument/2006/relationships/hyperlink" Target="mailto:Mathew.Fisher@swansea.gov.uk" TargetMode="External"/><Relationship Id="rId87" Type="http://schemas.openxmlformats.org/officeDocument/2006/relationships/hyperlink" Target="mailto:Mathew.Fisher@swansea.gov.uk" TargetMode="External"/><Relationship Id="rId110" Type="http://schemas.openxmlformats.org/officeDocument/2006/relationships/hyperlink" Target="mailto:Stephanie.Rayner@swansea.gov.uk" TargetMode="External"/><Relationship Id="rId115" Type="http://schemas.openxmlformats.org/officeDocument/2006/relationships/hyperlink" Target="mailto:Amanda.Taylor@swansea.gov.uk" TargetMode="External"/><Relationship Id="rId131" Type="http://schemas.openxmlformats.org/officeDocument/2006/relationships/image" Target="media/image24.png"/><Relationship Id="rId136" Type="http://schemas.openxmlformats.org/officeDocument/2006/relationships/footer" Target="footer1.xml"/><Relationship Id="rId157" Type="http://schemas.openxmlformats.org/officeDocument/2006/relationships/fontTable" Target="fontTable.xml"/><Relationship Id="rId61" Type="http://schemas.openxmlformats.org/officeDocument/2006/relationships/hyperlink" Target="mailto:Mathew.Fisher@swansea.gov.uk" TargetMode="External"/><Relationship Id="rId82" Type="http://schemas.openxmlformats.org/officeDocument/2006/relationships/hyperlink" Target="mailto:Stephanie.Rayner@swansea.gov.uk" TargetMode="External"/><Relationship Id="rId152" Type="http://schemas.openxmlformats.org/officeDocument/2006/relationships/hyperlink" Target="https://www.personneltoday.com/hr-strategy/change-management/" TargetMode="External"/><Relationship Id="rId19" Type="http://schemas.openxmlformats.org/officeDocument/2006/relationships/hyperlink" Target="mailto:Stephanie.Rayner@swansea.gov.uk" TargetMode="External"/><Relationship Id="rId14" Type="http://schemas.openxmlformats.org/officeDocument/2006/relationships/image" Target="media/image7.png"/><Relationship Id="rId30" Type="http://schemas.openxmlformats.org/officeDocument/2006/relationships/image" Target="media/image16.png"/><Relationship Id="rId35" Type="http://schemas.openxmlformats.org/officeDocument/2006/relationships/hyperlink" Target="mailto:Amanda.Taylor@swansea.gov.uk" TargetMode="External"/><Relationship Id="rId56" Type="http://schemas.openxmlformats.org/officeDocument/2006/relationships/image" Target="media/image21.png"/><Relationship Id="rId77" Type="http://schemas.openxmlformats.org/officeDocument/2006/relationships/hyperlink" Target="mailto:Stephanie.Rayner@swansea.gov.uk" TargetMode="External"/><Relationship Id="rId100" Type="http://schemas.openxmlformats.org/officeDocument/2006/relationships/hyperlink" Target="mailto:Stephanie.Rayner@swansea.gov.uk" TargetMode="External"/><Relationship Id="rId105" Type="http://schemas.openxmlformats.org/officeDocument/2006/relationships/hyperlink" Target="mailto:chapmanr2@hwbmail.net" TargetMode="External"/><Relationship Id="rId126" Type="http://schemas.openxmlformats.org/officeDocument/2006/relationships/hyperlink" Target="mailto:evanss607@hwbmail.net" TargetMode="External"/><Relationship Id="rId147" Type="http://schemas.openxmlformats.org/officeDocument/2006/relationships/hyperlink" Target="https://www.mindtools.com/pages/article/newTMC_05.htm" TargetMode="External"/><Relationship Id="rId8" Type="http://schemas.openxmlformats.org/officeDocument/2006/relationships/image" Target="media/image1.emf"/><Relationship Id="rId51" Type="http://schemas.openxmlformats.org/officeDocument/2006/relationships/hyperlink" Target="mailto:Amanda.Taylor@swansea.gov.uk" TargetMode="External"/><Relationship Id="rId72" Type="http://schemas.openxmlformats.org/officeDocument/2006/relationships/hyperlink" Target="mailto:Helen.Morgan-Rees@swansea.gov.uk" TargetMode="External"/><Relationship Id="rId93" Type="http://schemas.openxmlformats.org/officeDocument/2006/relationships/hyperlink" Target="mailto:Stephanie.Rayner@swansea.gov.uk" TargetMode="External"/><Relationship Id="rId98" Type="http://schemas.openxmlformats.org/officeDocument/2006/relationships/hyperlink" Target="mailto:Amanda.Taylor@swansea.gov.uk" TargetMode="External"/><Relationship Id="rId121" Type="http://schemas.openxmlformats.org/officeDocument/2006/relationships/hyperlink" Target="mailto:janmurray58@hotmail.co.uk" TargetMode="External"/><Relationship Id="rId142" Type="http://schemas.openxmlformats.org/officeDocument/2006/relationships/hyperlink" Target="https://www.cipd.co.uk/knowledge/strategy/change/management-factsheet" TargetMode="External"/><Relationship Id="rId3" Type="http://schemas.openxmlformats.org/officeDocument/2006/relationships/styles" Target="styles.xml"/><Relationship Id="rId25" Type="http://schemas.openxmlformats.org/officeDocument/2006/relationships/image" Target="media/image11.png"/><Relationship Id="rId46" Type="http://schemas.openxmlformats.org/officeDocument/2006/relationships/hyperlink" Target="mailto:Mathew.Fisher@swansea.gov.uk" TargetMode="External"/><Relationship Id="rId67" Type="http://schemas.openxmlformats.org/officeDocument/2006/relationships/hyperlink" Target="mailto:Nick.Williams@swansea.gov.uk" TargetMode="External"/><Relationship Id="rId116" Type="http://schemas.openxmlformats.org/officeDocument/2006/relationships/hyperlink" Target="mailto:hayley.steel@neu.org.uk" TargetMode="External"/><Relationship Id="rId137" Type="http://schemas.openxmlformats.org/officeDocument/2006/relationships/footer" Target="footer2.xml"/><Relationship Id="rId158"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9.png"/></Relationships>
</file>

<file path=word/_rels/footer4.xml.rels><?xml version="1.0" encoding="UTF-8" standalone="yes"?>
<Relationships xmlns="http://schemas.openxmlformats.org/package/2006/relationships"><Relationship Id="rId1" Type="http://schemas.openxmlformats.org/officeDocument/2006/relationships/image" Target="media/image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CIP19</b:Tag>
    <b:SourceType>InternetSite</b:SourceType>
    <b:Guid>{58974297-2F24-4C8F-A9AA-0DAEA28C3324}</b:Guid>
    <b:Author>
      <b:Author>
        <b:NameList>
          <b:Person>
            <b:Last>CIPD</b:Last>
          </b:Person>
        </b:NameList>
      </b:Author>
    </b:Author>
    <b:Title>Evidence Based HR</b:Title>
    <b:Year>2019</b:Year>
    <b:InternetSiteTitle>CIPD</b:InternetSiteTitle>
    <b:Month>November</b:Month>
    <b:Day>8</b:Day>
    <b:RefOrder>3</b:RefOrder>
  </b:Source>
  <b:Source>
    <b:Tag>Gra16</b:Tag>
    <b:SourceType>BookSection</b:SourceType>
    <b:Guid>{71137FFB-3AA6-405B-AA2B-7DD187283029}</b:Guid>
    <b:Title>Using Information in Human Resources</b:Title>
    <b:Year>2016</b:Year>
    <b:Author>
      <b:Author>
        <b:NameList>
          <b:Person>
            <b:Last>Woodhams</b:Last>
            <b:First>Graham</b:First>
            <b:Middle>Perkins and Carol</b:Middle>
          </b:Person>
        </b:NameList>
      </b:Author>
      <b:BookAuthor>
        <b:NameList>
          <b:Person>
            <b:Last>Woodhams</b:Last>
            <b:First>Stephen</b:First>
            <b:Middle>Taylor and Carol</b:Middle>
          </b:Person>
        </b:NameList>
      </b:BookAuthor>
    </b:Author>
    <b:BookTitle>Studying Human Resource Management</b:BookTitle>
    <b:Pages>Chapter 5</b:Pages>
    <b:City>London</b:City>
    <b:Publisher>CIPD</b:Publisher>
    <b:RefOrder>2</b:RefOrder>
  </b:Source>
  <b:Source>
    <b:Tag>Mar12</b:Tag>
    <b:SourceType>Book</b:SourceType>
    <b:Guid>{492665F1-01EB-491D-B242-6EC945632A53}</b:Guid>
    <b:Title>Research Methods for Business Studants</b:Title>
    <b:Year>2012</b:Year>
    <b:City>England</b:City>
    <b:Publisher>Pearson Education Limited</b:Publisher>
    <b:Author>
      <b:Author>
        <b:NameList>
          <b:Person>
            <b:Last>Thornhill</b:Last>
            <b:First>Mark</b:First>
            <b:Middle>Saunders Philip Lewis Adrian</b:Middle>
          </b:Person>
        </b:NameList>
      </b:Author>
    </b:Author>
    <b:RefOrder>1</b:RefOrder>
  </b:Source>
</b:Sources>
</file>

<file path=customXml/itemProps1.xml><?xml version="1.0" encoding="utf-8"?>
<ds:datastoreItem xmlns:ds="http://schemas.openxmlformats.org/officeDocument/2006/customXml" ds:itemID="{D3CDCE38-E66C-4C2E-A2BC-D633C6E28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16563</Words>
  <Characters>94414</Characters>
  <Application>Microsoft Office Word</Application>
  <DocSecurity>0</DocSecurity>
  <Lines>786</Lines>
  <Paragraphs>221</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Stephanie</dc:creator>
  <cp:keywords/>
  <dc:description/>
  <cp:lastModifiedBy>Stephanie Rayner</cp:lastModifiedBy>
  <cp:revision>2</cp:revision>
  <dcterms:created xsi:type="dcterms:W3CDTF">2021-01-25T17:37:00Z</dcterms:created>
  <dcterms:modified xsi:type="dcterms:W3CDTF">2021-01-25T17:37:00Z</dcterms:modified>
</cp:coreProperties>
</file>