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616065" w14:textId="6445B783" w:rsidR="003E5352" w:rsidRPr="00C00FE8" w:rsidRDefault="003167AA" w:rsidP="003E5352">
      <w:pPr>
        <w:pStyle w:val="Title"/>
        <w:rPr>
          <w:rFonts w:ascii="Times New Roman" w:hAnsi="Times New Roman" w:cs="Times New Roman"/>
        </w:rPr>
      </w:pPr>
      <w:r>
        <w:rPr>
          <w:rFonts w:ascii="Times New Roman" w:hAnsi="Times New Roman" w:cs="Times New Roman"/>
        </w:rPr>
        <w:t xml:space="preserve"> </w:t>
      </w:r>
      <w:r w:rsidR="003E5352" w:rsidRPr="00C00FE8">
        <w:rPr>
          <w:rFonts w:ascii="Times New Roman" w:hAnsi="Times New Roman" w:cs="Times New Roman"/>
        </w:rPr>
        <w:t>Network Operating Systems Assessment</w:t>
      </w:r>
      <w:r w:rsidR="003E5352" w:rsidRPr="00C00FE8">
        <w:rPr>
          <w:rFonts w:ascii="Times New Roman" w:hAnsi="Times New Roman" w:cs="Times New Roman"/>
        </w:rPr>
        <w:br/>
        <w:t xml:space="preserve">Paper Number </w:t>
      </w:r>
      <w:r w:rsidR="00000976" w:rsidRPr="00C00FE8">
        <w:rPr>
          <w:rFonts w:ascii="Times New Roman" w:hAnsi="Times New Roman" w:cs="Times New Roman"/>
        </w:rPr>
        <w:t>Two</w:t>
      </w:r>
    </w:p>
    <w:p w14:paraId="40BBF721" w14:textId="77777777" w:rsidR="003E5352" w:rsidRPr="00C00FE8" w:rsidRDefault="003E5352" w:rsidP="003E5352">
      <w:pPr>
        <w:pStyle w:val="IEEEAuthorName"/>
      </w:pPr>
      <w:r w:rsidRPr="00C00FE8">
        <w:t>Mark L. E. Vaughan</w:t>
      </w:r>
    </w:p>
    <w:p w14:paraId="0604912C" w14:textId="77777777" w:rsidR="003E5352" w:rsidRPr="00C00FE8" w:rsidRDefault="003E5352" w:rsidP="003E5352">
      <w:pPr>
        <w:pStyle w:val="IEEEAuthorAffiliation"/>
      </w:pPr>
      <w:r w:rsidRPr="00C00FE8">
        <w:rPr>
          <w:vertAlign w:val="superscript"/>
        </w:rPr>
        <w:t>#</w:t>
      </w:r>
      <w:r w:rsidRPr="00C00FE8">
        <w:t>Undergraduate, University of Wales Trinity St David</w:t>
      </w:r>
      <w:r w:rsidRPr="00C00FE8">
        <w:br w:type="textWrapping" w:clear="all"/>
        <w:t>Swansea  Wales</w:t>
      </w:r>
    </w:p>
    <w:p w14:paraId="7841F2D6" w14:textId="1D63ACD0" w:rsidR="003E5352" w:rsidRPr="00C00FE8" w:rsidRDefault="003E5352" w:rsidP="003E5352">
      <w:pPr>
        <w:pStyle w:val="IEEEAuthorEmail"/>
        <w:rPr>
          <w:rFonts w:ascii="Times New Roman" w:hAnsi="Times New Roman"/>
        </w:rPr>
      </w:pPr>
      <w:r w:rsidRPr="00C00FE8">
        <w:rPr>
          <w:rFonts w:ascii="Times New Roman" w:hAnsi="Times New Roman"/>
        </w:rPr>
        <w:t>1909160@student.uwts</w:t>
      </w:r>
      <w:r w:rsidR="00FC3C30">
        <w:rPr>
          <w:rFonts w:ascii="Times New Roman" w:hAnsi="Times New Roman"/>
        </w:rPr>
        <w:t>d</w:t>
      </w:r>
      <w:r w:rsidRPr="00C00FE8">
        <w:rPr>
          <w:rFonts w:ascii="Times New Roman" w:hAnsi="Times New Roman"/>
        </w:rPr>
        <w:t>.ac.uk</w:t>
      </w:r>
    </w:p>
    <w:p w14:paraId="0EC2E469" w14:textId="77777777" w:rsidR="00FE4B82" w:rsidRDefault="00FE4B82" w:rsidP="003E5352">
      <w:pPr>
        <w:pStyle w:val="IEEEAbtract"/>
        <w:rPr>
          <w:rStyle w:val="IEEEAbstractHeadingChar"/>
        </w:rPr>
        <w:sectPr w:rsidR="00FE4B82" w:rsidSect="00FE4B82">
          <w:pgSz w:w="11906" w:h="16838" w:code="9"/>
          <w:pgMar w:top="1077" w:right="811" w:bottom="2438" w:left="811" w:header="709" w:footer="709" w:gutter="0"/>
          <w:cols w:space="708"/>
          <w:docGrid w:linePitch="360"/>
        </w:sectPr>
      </w:pPr>
    </w:p>
    <w:p w14:paraId="137CA692" w14:textId="744ED15D" w:rsidR="003E5352" w:rsidRPr="00C00FE8" w:rsidRDefault="003E5352" w:rsidP="003E5352">
      <w:pPr>
        <w:pStyle w:val="IEEEAbtract"/>
      </w:pPr>
      <w:r w:rsidRPr="00C00FE8">
        <w:rPr>
          <w:rStyle w:val="IEEEAbstractHeadingChar"/>
        </w:rPr>
        <w:t>Abstract</w:t>
      </w:r>
      <w:r w:rsidRPr="00C00FE8">
        <w:t xml:space="preserve">— This document </w:t>
      </w:r>
      <w:r w:rsidR="00BD05D9">
        <w:t>is the second of four papers detailing the practical</w:t>
      </w:r>
      <w:r w:rsidR="00A40760">
        <w:t xml:space="preserve"> work and observations </w:t>
      </w:r>
      <w:r w:rsidR="0006659B">
        <w:t>to install</w:t>
      </w:r>
      <w:r w:rsidR="00A40760">
        <w:t xml:space="preserve"> </w:t>
      </w:r>
      <w:r w:rsidR="00796221">
        <w:t xml:space="preserve">two virtual networks utilising </w:t>
      </w:r>
      <w:r w:rsidR="007211E7">
        <w:t>the</w:t>
      </w:r>
      <w:r w:rsidR="00796221">
        <w:t xml:space="preserve"> Oracle </w:t>
      </w:r>
      <w:r w:rsidR="007211E7">
        <w:t>VirtualBox</w:t>
      </w:r>
      <w:r w:rsidR="00796221">
        <w:t xml:space="preserve"> software. As part of t</w:t>
      </w:r>
      <w:r w:rsidR="007211E7">
        <w:t>he Network Operating Systems assignment.</w:t>
      </w:r>
    </w:p>
    <w:p w14:paraId="49875DEA" w14:textId="011AD9CE" w:rsidR="00835665" w:rsidRPr="000B3FBD" w:rsidRDefault="00835665" w:rsidP="000B3FBD">
      <w:pPr>
        <w:pStyle w:val="Heading1"/>
      </w:pPr>
      <w:bookmarkStart w:id="0" w:name="_Toc66127391"/>
      <w:r w:rsidRPr="000B3FBD">
        <w:t>Introduction</w:t>
      </w:r>
      <w:bookmarkEnd w:id="0"/>
    </w:p>
    <w:p w14:paraId="390C17AE" w14:textId="0521A928" w:rsidR="00DC37AF" w:rsidRPr="00C00FE8" w:rsidRDefault="00DC37AF" w:rsidP="00206059">
      <w:pPr>
        <w:jc w:val="both"/>
      </w:pPr>
      <w:r w:rsidRPr="00C00FE8">
        <w:rPr>
          <w:lang w:val="en-GB"/>
        </w:rPr>
        <w:t xml:space="preserve">This document details the observations for worksheet </w:t>
      </w:r>
      <w:r w:rsidR="007B2F2E" w:rsidRPr="00C00FE8">
        <w:rPr>
          <w:lang w:val="en-GB"/>
        </w:rPr>
        <w:t>two</w:t>
      </w:r>
      <w:r w:rsidR="00C32D98" w:rsidRPr="00C00FE8">
        <w:rPr>
          <w:lang w:val="en-GB"/>
        </w:rPr>
        <w:t>. With worksheet number one</w:t>
      </w:r>
      <w:r w:rsidR="007C260D" w:rsidRPr="00C00FE8">
        <w:rPr>
          <w:lang w:val="en-GB"/>
        </w:rPr>
        <w:t>,</w:t>
      </w:r>
      <w:r w:rsidR="00C32D98" w:rsidRPr="00C00FE8">
        <w:rPr>
          <w:lang w:val="en-GB"/>
        </w:rPr>
        <w:t xml:space="preserve"> the objective was to create a virtual network </w:t>
      </w:r>
      <w:r w:rsidR="00A11C03" w:rsidRPr="00C00FE8">
        <w:rPr>
          <w:lang w:val="en-GB"/>
        </w:rPr>
        <w:t xml:space="preserve">consisting of two subnets with a server and a client in each. The VirtualBox system was configured to run this </w:t>
      </w:r>
      <w:r w:rsidR="003774D8" w:rsidRPr="00C00FE8">
        <w:rPr>
          <w:lang w:val="en-GB"/>
        </w:rPr>
        <w:t>configuration</w:t>
      </w:r>
      <w:r w:rsidR="001E2B0D" w:rsidRPr="00C00FE8">
        <w:rPr>
          <w:lang w:val="en-GB"/>
        </w:rPr>
        <w:t>. The installed operating systems that</w:t>
      </w:r>
      <w:r w:rsidR="00C55695" w:rsidRPr="00C00FE8">
        <w:rPr>
          <w:lang w:val="en-GB"/>
        </w:rPr>
        <w:t xml:space="preserve"> consisted of Windows Server 2019 and Windows 10 </w:t>
      </w:r>
      <w:r w:rsidR="00247F57" w:rsidRPr="00C00FE8">
        <w:rPr>
          <w:lang w:val="en-GB"/>
        </w:rPr>
        <w:t>P</w:t>
      </w:r>
      <w:r w:rsidR="00C55695" w:rsidRPr="00C00FE8">
        <w:rPr>
          <w:lang w:val="en-GB"/>
        </w:rPr>
        <w:t xml:space="preserve">ro were likewise configured </w:t>
      </w:r>
      <w:r w:rsidR="000F4CB3" w:rsidRPr="00C00FE8">
        <w:rPr>
          <w:lang w:val="en-GB"/>
        </w:rPr>
        <w:t>following</w:t>
      </w:r>
      <w:r w:rsidR="00C55695" w:rsidRPr="00C00FE8">
        <w:rPr>
          <w:lang w:val="en-GB"/>
        </w:rPr>
        <w:t xml:space="preserve"> the </w:t>
      </w:r>
      <w:r w:rsidR="00912343" w:rsidRPr="00C00FE8">
        <w:rPr>
          <w:lang w:val="en-GB"/>
        </w:rPr>
        <w:t>sheet</w:t>
      </w:r>
      <w:r w:rsidR="0058515F" w:rsidRPr="00C00FE8">
        <w:rPr>
          <w:lang w:val="en-GB"/>
        </w:rPr>
        <w:t>'</w:t>
      </w:r>
      <w:r w:rsidR="00912343" w:rsidRPr="00C00FE8">
        <w:rPr>
          <w:lang w:val="en-GB"/>
        </w:rPr>
        <w:t>s guidelines</w:t>
      </w:r>
      <w:r w:rsidR="00C55695" w:rsidRPr="00C00FE8">
        <w:rPr>
          <w:lang w:val="en-GB"/>
        </w:rPr>
        <w:t xml:space="preserve">. Worksheet </w:t>
      </w:r>
      <w:r w:rsidR="003D7D36" w:rsidRPr="00C00FE8">
        <w:rPr>
          <w:lang w:val="en-GB"/>
        </w:rPr>
        <w:t>two</w:t>
      </w:r>
      <w:r w:rsidR="00C55695" w:rsidRPr="00C00FE8">
        <w:rPr>
          <w:lang w:val="en-GB"/>
        </w:rPr>
        <w:t xml:space="preserve"> will concentrate </w:t>
      </w:r>
      <w:r w:rsidR="00C4384E" w:rsidRPr="00C00FE8">
        <w:rPr>
          <w:lang w:val="en-GB"/>
        </w:rPr>
        <w:t xml:space="preserve">on </w:t>
      </w:r>
      <w:r w:rsidR="00DE273D" w:rsidRPr="00C00FE8">
        <w:rPr>
          <w:lang w:val="en-GB"/>
        </w:rPr>
        <w:t>installing</w:t>
      </w:r>
      <w:r w:rsidR="00C4384E" w:rsidRPr="00C00FE8">
        <w:rPr>
          <w:lang w:val="en-GB"/>
        </w:rPr>
        <w:t xml:space="preserve"> Microsoft</w:t>
      </w:r>
      <w:r w:rsidR="0058515F" w:rsidRPr="00C00FE8">
        <w:rPr>
          <w:lang w:val="en-GB"/>
        </w:rPr>
        <w:t>'</w:t>
      </w:r>
      <w:r w:rsidR="00C4384E" w:rsidRPr="00C00FE8">
        <w:rPr>
          <w:lang w:val="en-GB"/>
        </w:rPr>
        <w:t>s Active Directory system</w:t>
      </w:r>
      <w:r w:rsidR="00DE5EDA" w:rsidRPr="00C00FE8">
        <w:rPr>
          <w:lang w:val="en-GB"/>
        </w:rPr>
        <w:t xml:space="preserve"> and deal with the clients' initial configuration</w:t>
      </w:r>
      <w:r w:rsidR="00C4384E" w:rsidRPr="00C00FE8">
        <w:rPr>
          <w:lang w:val="en-GB"/>
        </w:rPr>
        <w:t xml:space="preserve">. </w:t>
      </w:r>
    </w:p>
    <w:p w14:paraId="0F3A4011" w14:textId="692AC561" w:rsidR="00D97CBE" w:rsidRPr="00C00FE8" w:rsidRDefault="00D97CBE" w:rsidP="00D97CBE">
      <w:pPr>
        <w:pStyle w:val="Heading1"/>
        <w:rPr>
          <w:rFonts w:cs="Times New Roman"/>
        </w:rPr>
      </w:pPr>
      <w:bookmarkStart w:id="1" w:name="_Toc66127392"/>
      <w:r w:rsidRPr="00C00FE8">
        <w:rPr>
          <w:rFonts w:cs="Times New Roman"/>
        </w:rPr>
        <w:t>Active Directory setup and configuration</w:t>
      </w:r>
      <w:bookmarkEnd w:id="1"/>
    </w:p>
    <w:p w14:paraId="48B88040" w14:textId="69EF0DAB" w:rsidR="00D97CBE" w:rsidRPr="00C00FE8" w:rsidRDefault="00D97CBE" w:rsidP="00804D0E">
      <w:pPr>
        <w:pStyle w:val="Heading2"/>
        <w:ind w:left="426"/>
        <w:rPr>
          <w:rFonts w:cs="Times New Roman"/>
        </w:rPr>
      </w:pPr>
      <w:bookmarkStart w:id="2" w:name="_Toc66127393"/>
      <w:r w:rsidRPr="00C00FE8">
        <w:rPr>
          <w:rFonts w:cs="Times New Roman"/>
        </w:rPr>
        <w:t>Server setup - AD services</w:t>
      </w:r>
      <w:bookmarkEnd w:id="2"/>
    </w:p>
    <w:p w14:paraId="1FDE3893" w14:textId="5C63F5F8" w:rsidR="00AD48F4" w:rsidRPr="00C00FE8" w:rsidRDefault="006C5FE7" w:rsidP="00210458">
      <w:pPr>
        <w:jc w:val="both"/>
        <w:rPr>
          <w:lang w:val="en-GB"/>
        </w:rPr>
      </w:pPr>
      <w:r w:rsidRPr="00C00FE8">
        <w:rPr>
          <w:lang w:val="en-GB"/>
        </w:rPr>
        <w:t>By default</w:t>
      </w:r>
      <w:r w:rsidR="00665E63" w:rsidRPr="00C00FE8">
        <w:rPr>
          <w:lang w:val="en-GB"/>
        </w:rPr>
        <w:t>,</w:t>
      </w:r>
      <w:r w:rsidRPr="00C00FE8">
        <w:rPr>
          <w:lang w:val="en-GB"/>
        </w:rPr>
        <w:t xml:space="preserve"> Active Directory</w:t>
      </w:r>
      <w:r w:rsidR="006C240B" w:rsidRPr="00C00FE8">
        <w:rPr>
          <w:lang w:val="en-GB"/>
        </w:rPr>
        <w:t xml:space="preserve">, </w:t>
      </w:r>
      <w:r w:rsidR="003E3813" w:rsidRPr="00C00FE8">
        <w:rPr>
          <w:lang w:val="en-GB"/>
        </w:rPr>
        <w:t>referred to as AD,</w:t>
      </w:r>
      <w:r w:rsidR="006C240B" w:rsidRPr="00C00FE8">
        <w:rPr>
          <w:lang w:val="en-GB"/>
        </w:rPr>
        <w:t xml:space="preserve"> </w:t>
      </w:r>
      <w:r w:rsidRPr="00C00FE8">
        <w:rPr>
          <w:lang w:val="en-GB"/>
        </w:rPr>
        <w:t xml:space="preserve"> is not </w:t>
      </w:r>
      <w:r w:rsidR="00EA111D" w:rsidRPr="00C00FE8">
        <w:rPr>
          <w:lang w:val="en-GB"/>
        </w:rPr>
        <w:t>present</w:t>
      </w:r>
      <w:r w:rsidR="000A4DD7" w:rsidRPr="00C00FE8">
        <w:rPr>
          <w:lang w:val="en-GB"/>
        </w:rPr>
        <w:t xml:space="preserve"> </w:t>
      </w:r>
      <w:r w:rsidR="00EA111D" w:rsidRPr="00C00FE8">
        <w:rPr>
          <w:lang w:val="en-GB"/>
        </w:rPr>
        <w:t>in</w:t>
      </w:r>
      <w:r w:rsidR="000A4DD7" w:rsidRPr="00C00FE8">
        <w:rPr>
          <w:lang w:val="en-GB"/>
        </w:rPr>
        <w:t xml:space="preserve"> the operating system. To be used, </w:t>
      </w:r>
      <w:r w:rsidR="003E3813" w:rsidRPr="00C00FE8">
        <w:rPr>
          <w:lang w:val="en-GB"/>
        </w:rPr>
        <w:t>AD</w:t>
      </w:r>
      <w:r w:rsidR="000A4DD7" w:rsidRPr="00C00FE8">
        <w:rPr>
          <w:lang w:val="en-GB"/>
        </w:rPr>
        <w:t xml:space="preserve"> must be installed manually and configured. </w:t>
      </w:r>
      <w:r w:rsidR="0073319C" w:rsidRPr="00C00FE8">
        <w:rPr>
          <w:lang w:val="en-GB"/>
        </w:rPr>
        <w:t xml:space="preserve">The initial stage of the process is to configure the server </w:t>
      </w:r>
      <w:r w:rsidR="00BC75B3">
        <w:rPr>
          <w:lang w:val="en-GB"/>
        </w:rPr>
        <w:t>so that</w:t>
      </w:r>
      <w:r w:rsidR="0073319C" w:rsidRPr="00C00FE8">
        <w:rPr>
          <w:lang w:val="en-GB"/>
        </w:rPr>
        <w:t xml:space="preserve"> </w:t>
      </w:r>
      <w:r w:rsidR="00EB0D5D">
        <w:rPr>
          <w:lang w:val="en-GB"/>
        </w:rPr>
        <w:t>AD's installation</w:t>
      </w:r>
      <w:r w:rsidR="00BA2E73" w:rsidRPr="00C00FE8">
        <w:rPr>
          <w:lang w:val="en-GB"/>
        </w:rPr>
        <w:t xml:space="preserve"> </w:t>
      </w:r>
      <w:r w:rsidR="00EB0D5D">
        <w:rPr>
          <w:lang w:val="en-GB"/>
        </w:rPr>
        <w:t xml:space="preserve">is </w:t>
      </w:r>
      <w:r w:rsidR="00BA2E73" w:rsidRPr="00C00FE8">
        <w:rPr>
          <w:lang w:val="en-GB"/>
        </w:rPr>
        <w:t xml:space="preserve">a </w:t>
      </w:r>
      <w:r w:rsidR="00DF2AD5" w:rsidRPr="00C00FE8">
        <w:rPr>
          <w:lang w:val="en-GB"/>
        </w:rPr>
        <w:t>straightforward</w:t>
      </w:r>
      <w:r w:rsidR="00BA2E73" w:rsidRPr="00C00FE8">
        <w:rPr>
          <w:lang w:val="en-GB"/>
        </w:rPr>
        <w:t xml:space="preserve"> affair. The initial prerequisites for </w:t>
      </w:r>
      <w:r w:rsidR="003E3813" w:rsidRPr="00C00FE8">
        <w:rPr>
          <w:lang w:val="en-GB"/>
        </w:rPr>
        <w:t>AD</w:t>
      </w:r>
      <w:r w:rsidR="00BA2E73" w:rsidRPr="00C00FE8">
        <w:rPr>
          <w:lang w:val="en-GB"/>
        </w:rPr>
        <w:t xml:space="preserve"> </w:t>
      </w:r>
      <w:r w:rsidR="00616513" w:rsidRPr="00C00FE8">
        <w:rPr>
          <w:lang w:val="en-GB"/>
        </w:rPr>
        <w:t>are to rename the server description and ensure that the firewall systems in place are deactivated</w:t>
      </w:r>
      <w:r w:rsidR="00D3494E" w:rsidRPr="00C00FE8">
        <w:rPr>
          <w:lang w:val="en-GB"/>
        </w:rPr>
        <w:t xml:space="preserve"> to prevent the firewall </w:t>
      </w:r>
      <w:r w:rsidR="00665E63" w:rsidRPr="00C00FE8">
        <w:rPr>
          <w:lang w:val="en-GB"/>
        </w:rPr>
        <w:t xml:space="preserve">from </w:t>
      </w:r>
      <w:r w:rsidR="00D3494E" w:rsidRPr="00C00FE8">
        <w:rPr>
          <w:lang w:val="en-GB"/>
        </w:rPr>
        <w:t xml:space="preserve">making Connexions with other clients on the network. Not mentioned in the worksheet </w:t>
      </w:r>
      <w:r w:rsidR="002F4868" w:rsidRPr="00C00FE8">
        <w:rPr>
          <w:lang w:val="en-GB"/>
        </w:rPr>
        <w:t>is the requirement for the Domain Name System to be installed and active. Previous experience alerted me to this absence</w:t>
      </w:r>
      <w:r w:rsidR="00665E63" w:rsidRPr="00C00FE8">
        <w:rPr>
          <w:lang w:val="en-GB"/>
        </w:rPr>
        <w:t>,</w:t>
      </w:r>
      <w:r w:rsidR="002F4868" w:rsidRPr="00C00FE8">
        <w:rPr>
          <w:lang w:val="en-GB"/>
        </w:rPr>
        <w:t xml:space="preserve"> </w:t>
      </w:r>
      <w:r w:rsidR="004F67F3" w:rsidRPr="00C00FE8">
        <w:rPr>
          <w:lang w:val="en-GB"/>
        </w:rPr>
        <w:t xml:space="preserve">and as part of </w:t>
      </w:r>
      <w:r w:rsidR="00665E63" w:rsidRPr="00C00FE8">
        <w:rPr>
          <w:lang w:val="en-GB"/>
        </w:rPr>
        <w:t xml:space="preserve">the </w:t>
      </w:r>
      <w:r w:rsidR="004F67F3" w:rsidRPr="00C00FE8">
        <w:rPr>
          <w:lang w:val="en-GB"/>
        </w:rPr>
        <w:t>standard procedure</w:t>
      </w:r>
      <w:r w:rsidR="00AC6B57" w:rsidRPr="00C00FE8">
        <w:rPr>
          <w:lang w:val="en-GB"/>
        </w:rPr>
        <w:t>,</w:t>
      </w:r>
      <w:r w:rsidR="004F67F3" w:rsidRPr="00C00FE8">
        <w:rPr>
          <w:lang w:val="en-GB"/>
        </w:rPr>
        <w:t xml:space="preserve"> the installation of the domain name service was executed. As </w:t>
      </w:r>
      <w:r w:rsidR="003E3813" w:rsidRPr="00C00FE8">
        <w:rPr>
          <w:lang w:val="en-GB"/>
        </w:rPr>
        <w:t>AD</w:t>
      </w:r>
      <w:r w:rsidR="004F67F3" w:rsidRPr="00C00FE8">
        <w:rPr>
          <w:lang w:val="en-GB"/>
        </w:rPr>
        <w:t xml:space="preserve"> is a </w:t>
      </w:r>
      <w:r w:rsidR="00210458" w:rsidRPr="00C00FE8">
        <w:rPr>
          <w:lang w:val="en-GB"/>
        </w:rPr>
        <w:t>role-based</w:t>
      </w:r>
      <w:r w:rsidR="004F67F3" w:rsidRPr="00C00FE8">
        <w:rPr>
          <w:lang w:val="en-GB"/>
        </w:rPr>
        <w:t xml:space="preserve"> management system </w:t>
      </w:r>
      <w:r w:rsidR="00AD48F4" w:rsidRPr="00C00FE8">
        <w:rPr>
          <w:lang w:val="en-GB"/>
        </w:rPr>
        <w:t xml:space="preserve">based on the Domain Name System is present within the service configuration is vital. </w:t>
      </w:r>
    </w:p>
    <w:p w14:paraId="12EC3BE1" w14:textId="62130822" w:rsidR="006C5FE7" w:rsidRPr="00C00FE8" w:rsidRDefault="00681C84" w:rsidP="00210458">
      <w:pPr>
        <w:jc w:val="both"/>
        <w:rPr>
          <w:lang w:val="en-GB"/>
        </w:rPr>
      </w:pPr>
      <w:r w:rsidRPr="00C00FE8">
        <w:rPr>
          <w:lang w:val="en-GB"/>
        </w:rPr>
        <w:t xml:space="preserve">As mentioned, the first thing to be done is to rename the server. The convention for naming is too </w:t>
      </w:r>
      <w:r w:rsidR="004D72C7" w:rsidRPr="00C00FE8">
        <w:rPr>
          <w:lang w:val="en-GB"/>
        </w:rPr>
        <w:t>have two initial characters that describe the service function</w:t>
      </w:r>
      <w:r w:rsidR="00B9128D" w:rsidRPr="00C00FE8">
        <w:rPr>
          <w:lang w:val="en-GB"/>
        </w:rPr>
        <w:t>;</w:t>
      </w:r>
      <w:r w:rsidR="004D72C7" w:rsidRPr="00C00FE8">
        <w:rPr>
          <w:lang w:val="en-GB"/>
        </w:rPr>
        <w:t xml:space="preserve"> in this case</w:t>
      </w:r>
      <w:r w:rsidR="00B9128D" w:rsidRPr="00C00FE8">
        <w:rPr>
          <w:lang w:val="en-GB"/>
        </w:rPr>
        <w:t>,</w:t>
      </w:r>
      <w:r w:rsidR="004D72C7" w:rsidRPr="00C00FE8">
        <w:rPr>
          <w:lang w:val="en-GB"/>
        </w:rPr>
        <w:t xml:space="preserve"> as the server will be a domain controller, the letters will be DC</w:t>
      </w:r>
      <w:r w:rsidR="00AE42C8" w:rsidRPr="00C00FE8">
        <w:rPr>
          <w:lang w:val="en-GB"/>
        </w:rPr>
        <w:t>. Th</w:t>
      </w:r>
      <w:r w:rsidR="001A52AE" w:rsidRPr="00C00FE8">
        <w:rPr>
          <w:lang w:val="en-GB"/>
        </w:rPr>
        <w:t>e server number then follows this</w:t>
      </w:r>
      <w:r w:rsidR="00B9128D" w:rsidRPr="00C00FE8">
        <w:rPr>
          <w:lang w:val="en-GB"/>
        </w:rPr>
        <w:t>,</w:t>
      </w:r>
      <w:r w:rsidR="00AE42C8" w:rsidRPr="00C00FE8">
        <w:rPr>
          <w:lang w:val="en-GB"/>
        </w:rPr>
        <w:t xml:space="preserve"> and as this is the first server on this network</w:t>
      </w:r>
      <w:r w:rsidR="00B9128D" w:rsidRPr="00C00FE8">
        <w:rPr>
          <w:lang w:val="en-GB"/>
        </w:rPr>
        <w:t>,</w:t>
      </w:r>
      <w:r w:rsidR="00AE42C8" w:rsidRPr="00C00FE8">
        <w:rPr>
          <w:lang w:val="en-GB"/>
        </w:rPr>
        <w:t xml:space="preserve"> that number will be one. The last part of the name will be a composite </w:t>
      </w:r>
      <w:r w:rsidR="001715EA" w:rsidRPr="00C00FE8">
        <w:rPr>
          <w:lang w:val="en-GB"/>
        </w:rPr>
        <w:t>string of text starting with a</w:t>
      </w:r>
      <w:r w:rsidR="00AC3071" w:rsidRPr="00C00FE8">
        <w:rPr>
          <w:lang w:val="en-GB"/>
        </w:rPr>
        <w:t xml:space="preserve"> hyphen</w:t>
      </w:r>
      <w:r w:rsidR="001715EA" w:rsidRPr="00C00FE8">
        <w:rPr>
          <w:lang w:val="en-GB"/>
        </w:rPr>
        <w:t xml:space="preserve"> and would indicate which domain th</w:t>
      </w:r>
      <w:r w:rsidR="00AC3071" w:rsidRPr="00C00FE8">
        <w:rPr>
          <w:lang w:val="en-GB"/>
        </w:rPr>
        <w:t xml:space="preserve">e server belongs to, </w:t>
      </w:r>
      <w:r w:rsidR="001715EA" w:rsidRPr="00C00FE8">
        <w:rPr>
          <w:lang w:val="en-GB"/>
        </w:rPr>
        <w:t>northwest traders</w:t>
      </w:r>
      <w:r w:rsidR="00B9128D" w:rsidRPr="00C00FE8">
        <w:rPr>
          <w:lang w:val="en-GB"/>
        </w:rPr>
        <w:t>,</w:t>
      </w:r>
      <w:r w:rsidR="001715EA" w:rsidRPr="00C00FE8">
        <w:rPr>
          <w:lang w:val="en-GB"/>
        </w:rPr>
        <w:t xml:space="preserve"> </w:t>
      </w:r>
      <w:r w:rsidR="0023117D" w:rsidRPr="00C00FE8">
        <w:rPr>
          <w:lang w:val="en-GB"/>
        </w:rPr>
        <w:t>which is shortened to NWT</w:t>
      </w:r>
      <w:r w:rsidR="00210458" w:rsidRPr="00C00FE8">
        <w:rPr>
          <w:lang w:val="en-GB"/>
        </w:rPr>
        <w:t>.</w:t>
      </w:r>
      <w:r w:rsidR="00A31CC1" w:rsidRPr="00C00FE8">
        <w:rPr>
          <w:lang w:val="en-GB"/>
        </w:rPr>
        <w:t xml:space="preserve"> </w:t>
      </w:r>
      <w:r w:rsidR="00C42622" w:rsidRPr="00C00FE8">
        <w:rPr>
          <w:lang w:val="en-GB"/>
        </w:rPr>
        <w:t>Adding these descriptors together</w:t>
      </w:r>
      <w:r w:rsidR="00A31CC1" w:rsidRPr="00C00FE8">
        <w:rPr>
          <w:lang w:val="en-GB"/>
        </w:rPr>
        <w:t xml:space="preserve"> </w:t>
      </w:r>
      <w:r w:rsidR="00D47BB8" w:rsidRPr="00C00FE8">
        <w:rPr>
          <w:lang w:val="en-GB"/>
        </w:rPr>
        <w:t xml:space="preserve">gives </w:t>
      </w:r>
      <w:r w:rsidR="00B17EB8" w:rsidRPr="00C00FE8">
        <w:rPr>
          <w:lang w:val="en-GB"/>
        </w:rPr>
        <w:t xml:space="preserve">a </w:t>
      </w:r>
      <w:r w:rsidR="00A31CC1" w:rsidRPr="00C00FE8">
        <w:rPr>
          <w:lang w:val="en-GB"/>
        </w:rPr>
        <w:t>server name of</w:t>
      </w:r>
      <w:r w:rsidR="00AC6B57" w:rsidRPr="00C00FE8">
        <w:rPr>
          <w:lang w:val="en-GB"/>
        </w:rPr>
        <w:t>'</w:t>
      </w:r>
      <w:r w:rsidR="00A31CC1" w:rsidRPr="00C00FE8">
        <w:rPr>
          <w:lang w:val="en-GB"/>
        </w:rPr>
        <w:t xml:space="preserve"> DC1- NWT</w:t>
      </w:r>
      <w:r w:rsidR="00AC6B57" w:rsidRPr="00C00FE8">
        <w:rPr>
          <w:lang w:val="en-GB"/>
        </w:rPr>
        <w:t>'</w:t>
      </w:r>
      <w:r w:rsidR="0023117D" w:rsidRPr="00C00FE8">
        <w:rPr>
          <w:lang w:val="en-GB"/>
        </w:rPr>
        <w:t xml:space="preserve">. </w:t>
      </w:r>
      <w:r w:rsidR="00755977" w:rsidRPr="00C00FE8">
        <w:rPr>
          <w:lang w:val="en-GB"/>
        </w:rPr>
        <w:t xml:space="preserve"> </w:t>
      </w:r>
    </w:p>
    <w:p w14:paraId="4EE7D90D" w14:textId="71B115A1" w:rsidR="00B17EB8" w:rsidRPr="00C00FE8" w:rsidRDefault="00CC2D4C" w:rsidP="00342DC6">
      <w:pPr>
        <w:ind w:firstLine="720"/>
        <w:jc w:val="both"/>
      </w:pPr>
      <w:r w:rsidRPr="00C00FE8">
        <w:rPr>
          <w:lang w:val="en-GB"/>
        </w:rPr>
        <w:t xml:space="preserve">The second prerequisite concerns the firewall. </w:t>
      </w:r>
      <w:r w:rsidR="00C46AB3" w:rsidRPr="00C00FE8">
        <w:rPr>
          <w:lang w:val="en-GB"/>
        </w:rPr>
        <w:t>By default</w:t>
      </w:r>
      <w:r w:rsidR="001C55EA" w:rsidRPr="00C00FE8">
        <w:rPr>
          <w:lang w:val="en-GB"/>
        </w:rPr>
        <w:t>,</w:t>
      </w:r>
      <w:r w:rsidR="00C46AB3" w:rsidRPr="00C00FE8">
        <w:rPr>
          <w:lang w:val="en-GB"/>
        </w:rPr>
        <w:t xml:space="preserve"> firewalls are active on installation and restrict network communication in and out of the server. One of the default rules is to block all </w:t>
      </w:r>
      <w:r w:rsidR="004C096F" w:rsidRPr="00C00FE8">
        <w:rPr>
          <w:lang w:val="en-GB"/>
        </w:rPr>
        <w:t xml:space="preserve">IMCP or </w:t>
      </w:r>
      <w:r w:rsidR="00EA111D" w:rsidRPr="00C00FE8">
        <w:rPr>
          <w:lang w:val="en-GB"/>
        </w:rPr>
        <w:t>'</w:t>
      </w:r>
      <w:r w:rsidR="004C096F" w:rsidRPr="00C00FE8">
        <w:rPr>
          <w:lang w:val="en-GB"/>
        </w:rPr>
        <w:t>ping</w:t>
      </w:r>
      <w:r w:rsidR="00EA111D" w:rsidRPr="00C00FE8">
        <w:rPr>
          <w:lang w:val="en-GB"/>
        </w:rPr>
        <w:t>'</w:t>
      </w:r>
      <w:r w:rsidR="004C096F" w:rsidRPr="00C00FE8">
        <w:rPr>
          <w:lang w:val="en-GB"/>
        </w:rPr>
        <w:t xml:space="preserve"> packets by default</w:t>
      </w:r>
      <w:r w:rsidR="00C605FD" w:rsidRPr="00C00FE8">
        <w:rPr>
          <w:lang w:val="en-GB"/>
        </w:rPr>
        <w:t>.</w:t>
      </w:r>
      <w:r w:rsidR="004C096F" w:rsidRPr="00C00FE8">
        <w:rPr>
          <w:lang w:val="en-GB"/>
        </w:rPr>
        <w:t xml:space="preserve"> </w:t>
      </w:r>
      <w:r w:rsidR="00B9128D" w:rsidRPr="00C00FE8">
        <w:rPr>
          <w:lang w:val="en-GB"/>
        </w:rPr>
        <w:t>T</w:t>
      </w:r>
      <w:r w:rsidR="004C096F" w:rsidRPr="00C00FE8">
        <w:rPr>
          <w:lang w:val="en-GB"/>
        </w:rPr>
        <w:t xml:space="preserve">his </w:t>
      </w:r>
      <w:r w:rsidR="0048150D" w:rsidRPr="00C00FE8">
        <w:rPr>
          <w:lang w:val="en-GB"/>
        </w:rPr>
        <w:t xml:space="preserve">precaution </w:t>
      </w:r>
      <w:r w:rsidR="004C096F" w:rsidRPr="00C00FE8">
        <w:rPr>
          <w:lang w:val="en-GB"/>
        </w:rPr>
        <w:t xml:space="preserve">prevents </w:t>
      </w:r>
      <w:r w:rsidR="00023C05" w:rsidRPr="00C00FE8">
        <w:rPr>
          <w:lang w:val="en-GB"/>
        </w:rPr>
        <w:t xml:space="preserve">a potential hacker from locating the server on the network as a prelude to </w:t>
      </w:r>
      <w:r w:rsidR="001C55EA" w:rsidRPr="00C00FE8">
        <w:rPr>
          <w:lang w:val="en-GB"/>
        </w:rPr>
        <w:t xml:space="preserve">an </w:t>
      </w:r>
      <w:r w:rsidR="00023C05" w:rsidRPr="00C00FE8">
        <w:rPr>
          <w:lang w:val="en-GB"/>
        </w:rPr>
        <w:t xml:space="preserve">attack. For </w:t>
      </w:r>
      <w:r w:rsidR="003E3813" w:rsidRPr="00C00FE8">
        <w:rPr>
          <w:lang w:val="en-GB"/>
        </w:rPr>
        <w:t>AD</w:t>
      </w:r>
      <w:r w:rsidR="00B9128D" w:rsidRPr="00C00FE8">
        <w:rPr>
          <w:lang w:val="en-GB"/>
        </w:rPr>
        <w:t>,</w:t>
      </w:r>
      <w:r w:rsidR="00023C05" w:rsidRPr="00C00FE8">
        <w:rPr>
          <w:lang w:val="en-GB"/>
        </w:rPr>
        <w:t xml:space="preserve"> </w:t>
      </w:r>
      <w:r w:rsidR="00727206" w:rsidRPr="00C00FE8">
        <w:rPr>
          <w:lang w:val="en-GB"/>
        </w:rPr>
        <w:t>this is a problem. T</w:t>
      </w:r>
      <w:r w:rsidR="00BA31AA" w:rsidRPr="00C00FE8">
        <w:rPr>
          <w:lang w:val="en-GB"/>
        </w:rPr>
        <w:t>he network tools must be fully functional to communicate between servers and clients</w:t>
      </w:r>
      <w:r w:rsidR="00727206" w:rsidRPr="00C00FE8">
        <w:rPr>
          <w:lang w:val="en-GB"/>
        </w:rPr>
        <w:t xml:space="preserve"> to allow communication </w:t>
      </w:r>
      <w:r w:rsidR="00A324BA" w:rsidRPr="00C00FE8">
        <w:rPr>
          <w:lang w:val="en-GB"/>
        </w:rPr>
        <w:t>a</w:t>
      </w:r>
      <w:r w:rsidR="00F47472" w:rsidRPr="00C00FE8">
        <w:rPr>
          <w:lang w:val="en-GB"/>
        </w:rPr>
        <w:t xml:space="preserve">nd tracing within the network. As </w:t>
      </w:r>
      <w:r w:rsidR="0053072C" w:rsidRPr="00C00FE8">
        <w:rPr>
          <w:lang w:val="en-GB"/>
        </w:rPr>
        <w:t>instructed</w:t>
      </w:r>
      <w:r w:rsidR="00F47472" w:rsidRPr="00C00FE8">
        <w:rPr>
          <w:lang w:val="en-GB"/>
        </w:rPr>
        <w:t xml:space="preserve"> by the worksheet, the control panel</w:t>
      </w:r>
      <w:r w:rsidR="00A324BA" w:rsidRPr="00C00FE8">
        <w:rPr>
          <w:lang w:val="en-GB"/>
        </w:rPr>
        <w:t>,</w:t>
      </w:r>
      <w:r w:rsidR="001C55EA" w:rsidRPr="00C00FE8">
        <w:rPr>
          <w:lang w:val="en-GB"/>
        </w:rPr>
        <w:t xml:space="preserve"> </w:t>
      </w:r>
      <w:r w:rsidR="00785F68" w:rsidRPr="00C00FE8">
        <w:rPr>
          <w:lang w:val="en-GB"/>
        </w:rPr>
        <w:t>known as server management</w:t>
      </w:r>
      <w:r w:rsidR="001C55EA" w:rsidRPr="00C00FE8">
        <w:rPr>
          <w:lang w:val="en-GB"/>
        </w:rPr>
        <w:t>,</w:t>
      </w:r>
      <w:r w:rsidR="00785F68" w:rsidRPr="00C00FE8">
        <w:rPr>
          <w:lang w:val="en-GB"/>
        </w:rPr>
        <w:t xml:space="preserve"> was accessed</w:t>
      </w:r>
      <w:r w:rsidR="00B9128D" w:rsidRPr="00C00FE8">
        <w:rPr>
          <w:lang w:val="en-GB"/>
        </w:rPr>
        <w:t>,</w:t>
      </w:r>
      <w:r w:rsidR="00785F68" w:rsidRPr="00C00FE8">
        <w:rPr>
          <w:lang w:val="en-GB"/>
        </w:rPr>
        <w:t xml:space="preserve"> and all firewall functions </w:t>
      </w:r>
      <w:r w:rsidR="00DA54E0" w:rsidRPr="00C00FE8">
        <w:rPr>
          <w:lang w:val="en-GB"/>
        </w:rPr>
        <w:t>were disabled. As this is a stand</w:t>
      </w:r>
      <w:r w:rsidR="001C55EA" w:rsidRPr="00C00FE8">
        <w:rPr>
          <w:lang w:val="en-GB"/>
        </w:rPr>
        <w:t>-</w:t>
      </w:r>
      <w:r w:rsidR="00DA54E0" w:rsidRPr="00C00FE8">
        <w:rPr>
          <w:lang w:val="en-GB"/>
        </w:rPr>
        <w:t xml:space="preserve">alone network, the risk of external intrusion during this phase of installation </w:t>
      </w:r>
      <w:r w:rsidR="00F8138A" w:rsidRPr="00C00FE8">
        <w:rPr>
          <w:lang w:val="en-GB"/>
        </w:rPr>
        <w:t>was zero. It should be borne in mind that had this been attached to an active network</w:t>
      </w:r>
      <w:r w:rsidR="00777A76" w:rsidRPr="00C00FE8">
        <w:rPr>
          <w:lang w:val="en-GB"/>
        </w:rPr>
        <w:t>,</w:t>
      </w:r>
      <w:r w:rsidR="00F8138A" w:rsidRPr="00C00FE8">
        <w:rPr>
          <w:lang w:val="en-GB"/>
        </w:rPr>
        <w:t xml:space="preserve"> prudence would indicate </w:t>
      </w:r>
      <w:r w:rsidR="004E1AFB" w:rsidRPr="00C00FE8">
        <w:rPr>
          <w:lang w:val="en-GB"/>
        </w:rPr>
        <w:t xml:space="preserve">that a </w:t>
      </w:r>
      <w:r w:rsidR="006B485D" w:rsidRPr="00C00FE8">
        <w:rPr>
          <w:lang w:val="en-GB"/>
        </w:rPr>
        <w:t>tempo</w:t>
      </w:r>
      <w:r w:rsidR="00777A76" w:rsidRPr="00C00FE8">
        <w:rPr>
          <w:lang w:val="en-GB"/>
        </w:rPr>
        <w:t>ra</w:t>
      </w:r>
      <w:r w:rsidR="006B485D" w:rsidRPr="00C00FE8">
        <w:rPr>
          <w:lang w:val="en-GB"/>
        </w:rPr>
        <w:t xml:space="preserve">ry </w:t>
      </w:r>
      <w:r w:rsidR="004E1AFB" w:rsidRPr="00C00FE8">
        <w:rPr>
          <w:lang w:val="en-GB"/>
        </w:rPr>
        <w:t>fire</w:t>
      </w:r>
      <w:r w:rsidR="006B485D" w:rsidRPr="00C00FE8">
        <w:rPr>
          <w:lang w:val="en-GB"/>
        </w:rPr>
        <w:t>w</w:t>
      </w:r>
      <w:r w:rsidR="004E1AFB" w:rsidRPr="00C00FE8">
        <w:rPr>
          <w:lang w:val="en-GB"/>
        </w:rPr>
        <w:t xml:space="preserve">all should be </w:t>
      </w:r>
      <w:r w:rsidR="0053072C" w:rsidRPr="00C00FE8">
        <w:rPr>
          <w:lang w:val="en-GB"/>
        </w:rPr>
        <w:t>installed</w:t>
      </w:r>
      <w:r w:rsidR="004E1AFB" w:rsidRPr="00C00FE8">
        <w:rPr>
          <w:lang w:val="en-GB"/>
        </w:rPr>
        <w:t xml:space="preserve"> to isolate the new </w:t>
      </w:r>
      <w:r w:rsidR="00620552" w:rsidRPr="00C00FE8">
        <w:rPr>
          <w:lang w:val="en-GB"/>
        </w:rPr>
        <w:t>n</w:t>
      </w:r>
      <w:r w:rsidR="00777A76" w:rsidRPr="00C00FE8">
        <w:rPr>
          <w:lang w:val="en-GB"/>
        </w:rPr>
        <w:t>e</w:t>
      </w:r>
      <w:r w:rsidR="00620552" w:rsidRPr="00C00FE8">
        <w:rPr>
          <w:lang w:val="en-GB"/>
        </w:rPr>
        <w:t>twork</w:t>
      </w:r>
      <w:r w:rsidR="004E1AFB" w:rsidRPr="00C00FE8">
        <w:rPr>
          <w:lang w:val="en-GB"/>
        </w:rPr>
        <w:t xml:space="preserve"> until gateway security is </w:t>
      </w:r>
      <w:r w:rsidR="001C55EA" w:rsidRPr="00C00FE8">
        <w:rPr>
          <w:lang w:val="en-GB"/>
        </w:rPr>
        <w:t>configured</w:t>
      </w:r>
      <w:r w:rsidR="004E1AFB" w:rsidRPr="00C00FE8">
        <w:rPr>
          <w:lang w:val="en-GB"/>
        </w:rPr>
        <w:t xml:space="preserve">. </w:t>
      </w:r>
      <w:r w:rsidR="00342DC6" w:rsidRPr="00C00FE8">
        <w:rPr>
          <w:lang w:val="en-GB"/>
        </w:rPr>
        <w:t>Following the details on worksheet two, the computers name and firewall settings were changed to prepare the installation</w:t>
      </w:r>
      <w:r w:rsidR="007E2B1D" w:rsidRPr="00C00FE8">
        <w:rPr>
          <w:lang w:val="en-GB"/>
        </w:rPr>
        <w:t>,</w:t>
      </w:r>
      <w:r w:rsidR="007C14AB" w:rsidRPr="00C00FE8">
        <w:rPr>
          <w:lang w:val="en-GB"/>
        </w:rPr>
        <w:t xml:space="preserve"> and the computer rebooted</w:t>
      </w:r>
      <w:r w:rsidR="00342DC6" w:rsidRPr="00C00FE8">
        <w:rPr>
          <w:lang w:val="en-GB"/>
        </w:rPr>
        <w:t>.</w:t>
      </w:r>
    </w:p>
    <w:p w14:paraId="691CFA4E" w14:textId="4429F03B" w:rsidR="00D97CBE" w:rsidRPr="00C00FE8" w:rsidRDefault="00D97CBE" w:rsidP="00F82AA3">
      <w:pPr>
        <w:pStyle w:val="Heading2"/>
        <w:rPr>
          <w:rFonts w:cs="Times New Roman"/>
        </w:rPr>
      </w:pPr>
      <w:bookmarkStart w:id="3" w:name="_Toc66127394"/>
      <w:r w:rsidRPr="00C00FE8">
        <w:rPr>
          <w:rFonts w:cs="Times New Roman"/>
        </w:rPr>
        <w:lastRenderedPageBreak/>
        <w:t>Domain controller activation</w:t>
      </w:r>
      <w:bookmarkEnd w:id="3"/>
    </w:p>
    <w:p w14:paraId="4250410B" w14:textId="61CC9ED7" w:rsidR="004C4CEA" w:rsidRPr="00C00FE8" w:rsidRDefault="006811D9" w:rsidP="00206059">
      <w:pPr>
        <w:jc w:val="both"/>
      </w:pPr>
      <w:r w:rsidRPr="00C00FE8">
        <w:t xml:space="preserve"> As the prerequisites for the installation of </w:t>
      </w:r>
      <w:r w:rsidR="003E3813" w:rsidRPr="00C00FE8">
        <w:t>AD</w:t>
      </w:r>
      <w:r w:rsidRPr="00C00FE8">
        <w:t xml:space="preserve"> have been comp</w:t>
      </w:r>
      <w:r w:rsidR="00DE1D9C" w:rsidRPr="00C00FE8">
        <w:t>l</w:t>
      </w:r>
      <w:r w:rsidRPr="00C00FE8">
        <w:t>eted</w:t>
      </w:r>
      <w:r w:rsidR="003643D4" w:rsidRPr="00C00FE8">
        <w:t>,</w:t>
      </w:r>
      <w:r w:rsidR="00A216B6" w:rsidRPr="00C00FE8">
        <w:t xml:space="preserve"> installing and conf</w:t>
      </w:r>
      <w:r w:rsidR="00DE1D9C" w:rsidRPr="00C00FE8">
        <w:t>iguration</w:t>
      </w:r>
      <w:r w:rsidR="00A216B6" w:rsidRPr="00C00FE8">
        <w:t xml:space="preserve"> </w:t>
      </w:r>
      <w:r w:rsidR="00C1687C" w:rsidRPr="00C00FE8">
        <w:t>will commence.</w:t>
      </w:r>
      <w:r w:rsidR="003643D4" w:rsidRPr="00C00FE8">
        <w:t xml:space="preserve">  The first step will be to arrange and generate </w:t>
      </w:r>
      <w:r w:rsidR="00BB6AA1" w:rsidRPr="00C00FE8">
        <w:t>passwords for the system. There will be two passwords</w:t>
      </w:r>
      <w:r w:rsidR="00E85CC4" w:rsidRPr="00C00FE8">
        <w:t xml:space="preserve"> that </w:t>
      </w:r>
      <w:r w:rsidR="003E3813" w:rsidRPr="00C00FE8">
        <w:t>AD</w:t>
      </w:r>
      <w:r w:rsidR="00AE4B62" w:rsidRPr="00C00FE8">
        <w:t xml:space="preserve"> will use</w:t>
      </w:r>
      <w:r w:rsidR="00E85CC4" w:rsidRPr="00C00FE8">
        <w:t>.  The first will be for the Administrator account</w:t>
      </w:r>
      <w:r w:rsidR="00AE4B62" w:rsidRPr="00C00FE8">
        <w:t>,</w:t>
      </w:r>
      <w:r w:rsidR="00E85CC4" w:rsidRPr="00C00FE8">
        <w:t xml:space="preserve"> and the second will be for the </w:t>
      </w:r>
      <w:r w:rsidR="003E3813" w:rsidRPr="00C00FE8">
        <w:t>AD</w:t>
      </w:r>
      <w:r w:rsidR="00290A65" w:rsidRPr="00C00FE8">
        <w:t xml:space="preserve"> Restore</w:t>
      </w:r>
      <w:r w:rsidR="00296662" w:rsidRPr="00C00FE8">
        <w:t xml:space="preserve"> Mode</w:t>
      </w:r>
      <w:r w:rsidR="00615BFC" w:rsidRPr="00C00FE8">
        <w:t xml:space="preserve"> access. This</w:t>
      </w:r>
      <w:r w:rsidR="00AE4B62" w:rsidRPr="00C00FE8">
        <w:t xml:space="preserve"> password</w:t>
      </w:r>
      <w:r w:rsidR="00615BFC" w:rsidRPr="00C00FE8">
        <w:t xml:space="preserve"> is to be used i</w:t>
      </w:r>
      <w:r w:rsidR="00AE4B62" w:rsidRPr="00C00FE8">
        <w:t>f</w:t>
      </w:r>
      <w:r w:rsidR="00615BFC" w:rsidRPr="00C00FE8">
        <w:t xml:space="preserve"> the </w:t>
      </w:r>
      <w:r w:rsidR="003E3813" w:rsidRPr="00C00FE8">
        <w:t>AD</w:t>
      </w:r>
      <w:r w:rsidR="00615BFC" w:rsidRPr="00C00FE8">
        <w:t xml:space="preserve"> needs to be </w:t>
      </w:r>
      <w:r w:rsidR="00386CBA" w:rsidRPr="00C00FE8">
        <w:t>restored from backup.</w:t>
      </w:r>
    </w:p>
    <w:p w14:paraId="6DBA1FED" w14:textId="77777777" w:rsidR="00782615" w:rsidRDefault="00903DFD" w:rsidP="003E5352">
      <w:pPr>
        <w:jc w:val="both"/>
      </w:pPr>
      <w:r w:rsidRPr="00C00FE8">
        <w:t>The installation program</w:t>
      </w:r>
      <w:r w:rsidR="00C540D0" w:rsidRPr="00C00FE8">
        <w:t>,</w:t>
      </w:r>
      <w:r w:rsidR="00AB13ED" w:rsidRPr="00C00FE8">
        <w:t xml:space="preserve"> by default</w:t>
      </w:r>
      <w:r w:rsidR="00C540D0" w:rsidRPr="00C00FE8">
        <w:t>,</w:t>
      </w:r>
      <w:r w:rsidR="00AB13ED" w:rsidRPr="00C00FE8">
        <w:t xml:space="preserve"> requires passwords to have a degree of complexity.</w:t>
      </w:r>
      <w:r w:rsidR="00233584" w:rsidRPr="00C00FE8">
        <w:t xml:space="preserve">  The basic standard is to have a length of at least eight characters</w:t>
      </w:r>
      <w:r w:rsidR="00387D44" w:rsidRPr="00C00FE8">
        <w:t xml:space="preserve"> with at least one number and one capital letter.</w:t>
      </w:r>
      <w:r w:rsidR="004F4A4E" w:rsidRPr="00C00FE8">
        <w:t xml:space="preserve"> </w:t>
      </w:r>
      <w:r w:rsidR="00867AAE" w:rsidRPr="00C00FE8">
        <w:t xml:space="preserve">As this install is for demonstration only and on </w:t>
      </w:r>
      <w:r w:rsidR="00C46C87" w:rsidRPr="00C00FE8">
        <w:t xml:space="preserve">an isolated network, the supplied passwords will be used. For live systems, this </w:t>
      </w:r>
      <w:r w:rsidR="004F4A4E" w:rsidRPr="00C00FE8">
        <w:t>complexity level</w:t>
      </w:r>
      <w:r w:rsidR="00AE1FD4" w:rsidRPr="00C00FE8">
        <w:t xml:space="preserve"> is inadequate as GPU based hash </w:t>
      </w:r>
      <w:r w:rsidR="00883F57" w:rsidRPr="00C00FE8">
        <w:t>breakers can decode these passwords in a matter of seconds.</w:t>
      </w:r>
      <w:r w:rsidR="00F82EAA" w:rsidRPr="00C00FE8">
        <w:t xml:space="preserve"> A better approach</w:t>
      </w:r>
      <w:r w:rsidR="005F0812" w:rsidRPr="00C00FE8">
        <w:t xml:space="preserve"> would be to use three </w:t>
      </w:r>
      <w:r w:rsidR="00FD34FC" w:rsidRPr="00C00FE8">
        <w:t>E</w:t>
      </w:r>
      <w:r w:rsidR="005F0812" w:rsidRPr="00C00FE8">
        <w:t xml:space="preserve">nglish words </w:t>
      </w:r>
      <w:r w:rsidR="00A64564" w:rsidRPr="00C00FE8">
        <w:t xml:space="preserve">with </w:t>
      </w:r>
      <w:r w:rsidR="00FD34FC" w:rsidRPr="00C00FE8">
        <w:t>several</w:t>
      </w:r>
      <w:r w:rsidR="00A64564" w:rsidRPr="00C00FE8">
        <w:t xml:space="preserve"> symbol characters</w:t>
      </w:r>
      <w:r w:rsidR="00C82A56" w:rsidRPr="00C00FE8">
        <w:t>. The words chose</w:t>
      </w:r>
      <w:r w:rsidR="004F4A4E" w:rsidRPr="00C00FE8">
        <w:t>n</w:t>
      </w:r>
      <w:r w:rsidR="00C82A56" w:rsidRPr="00C00FE8">
        <w:t xml:space="preserve"> </w:t>
      </w:r>
      <w:r w:rsidR="000867A5" w:rsidRPr="00C00FE8">
        <w:t>should not be found in the list</w:t>
      </w:r>
      <w:r w:rsidR="002C45B1" w:rsidRPr="00C00FE8">
        <w:t xml:space="preserve"> of two thousand most</w:t>
      </w:r>
      <w:r w:rsidR="00FD34FC" w:rsidRPr="00C00FE8">
        <w:t>-</w:t>
      </w:r>
      <w:r w:rsidR="002C45B1" w:rsidRPr="00C00FE8">
        <w:t xml:space="preserve">used English words and </w:t>
      </w:r>
      <w:r w:rsidR="000A3960" w:rsidRPr="00C00FE8">
        <w:t xml:space="preserve">have a </w:t>
      </w:r>
      <w:r w:rsidR="000F4FC6" w:rsidRPr="00C00FE8">
        <w:t>long word length</w:t>
      </w:r>
      <w:r w:rsidR="00107924" w:rsidRPr="00C00FE8">
        <w:t>,</w:t>
      </w:r>
      <w:r w:rsidR="00D36CA8" w:rsidRPr="00C00FE8">
        <w:t xml:space="preserve"> </w:t>
      </w:r>
      <w:r w:rsidR="004E6070" w:rsidRPr="00C00FE8">
        <w:t>i.e.,</w:t>
      </w:r>
      <w:r w:rsidR="00D36CA8" w:rsidRPr="00C00FE8">
        <w:t xml:space="preserve"> </w:t>
      </w:r>
      <w:proofErr w:type="spellStart"/>
      <w:r w:rsidR="00221E6E" w:rsidRPr="00C00FE8">
        <w:t>entropic$</w:t>
      </w:r>
      <w:r w:rsidR="00E76444" w:rsidRPr="00C00FE8">
        <w:t>P</w:t>
      </w:r>
      <w:r w:rsidR="00221E6E" w:rsidRPr="00C00FE8">
        <w:t>achyderm</w:t>
      </w:r>
      <w:r w:rsidR="005D4BAF" w:rsidRPr="00C00FE8">
        <w:t>^</w:t>
      </w:r>
      <w:r w:rsidR="00E76444" w:rsidRPr="00C00FE8">
        <w:t>B</w:t>
      </w:r>
      <w:r w:rsidR="005D4BAF" w:rsidRPr="00C00FE8">
        <w:t>ack</w:t>
      </w:r>
      <w:r w:rsidR="00E76444" w:rsidRPr="00C00FE8">
        <w:t>R</w:t>
      </w:r>
      <w:r w:rsidR="005D4BAF" w:rsidRPr="00C00FE8">
        <w:t>ub</w:t>
      </w:r>
      <w:proofErr w:type="spellEnd"/>
      <w:r w:rsidR="00051DF7" w:rsidRPr="00C00FE8">
        <w:t>*</w:t>
      </w:r>
      <w:r w:rsidR="00107924" w:rsidRPr="00C00FE8">
        <w:t xml:space="preserve">37. </w:t>
      </w:r>
      <w:r w:rsidR="006E6E3B" w:rsidRPr="00C00FE8">
        <w:t xml:space="preserve">  With a word length of </w:t>
      </w:r>
      <w:r w:rsidR="002C063B" w:rsidRPr="00C00FE8">
        <w:t xml:space="preserve">28 and a potential character set of </w:t>
      </w:r>
      <w:r w:rsidR="008E5343" w:rsidRPr="00C00FE8">
        <w:t xml:space="preserve">68 </w:t>
      </w:r>
      <w:r w:rsidR="002D0A66" w:rsidRPr="00C00FE8">
        <w:t>c</w:t>
      </w:r>
      <w:r w:rsidR="008E5343" w:rsidRPr="00C00FE8">
        <w:t>haracters</w:t>
      </w:r>
      <w:r w:rsidR="00C02069" w:rsidRPr="00C00FE8">
        <w:t>,</w:t>
      </w:r>
      <w:r w:rsidR="002D0A66" w:rsidRPr="00C00FE8">
        <w:t xml:space="preserve"> the computing power t</w:t>
      </w:r>
      <w:r w:rsidR="000E7667" w:rsidRPr="00C00FE8">
        <w:t>o</w:t>
      </w:r>
      <w:r w:rsidR="002D0A66" w:rsidRPr="00C00FE8">
        <w:t xml:space="preserve"> decode 68</w:t>
      </w:r>
      <w:r w:rsidR="00E76444" w:rsidRPr="00C00FE8">
        <w:rPr>
          <w:vertAlign w:val="superscript"/>
        </w:rPr>
        <w:t>2</w:t>
      </w:r>
      <w:r w:rsidR="004E4669" w:rsidRPr="00C00FE8">
        <w:t>-1</w:t>
      </w:r>
      <w:r w:rsidR="00182788" w:rsidRPr="00C00FE8">
        <w:t xml:space="preserve"> </w:t>
      </w:r>
      <w:r w:rsidR="00A10CB3" w:rsidRPr="00C00FE8">
        <w:t>x 2</w:t>
      </w:r>
      <w:r w:rsidR="00E76444" w:rsidRPr="00C00FE8">
        <w:t>8</w:t>
      </w:r>
      <w:r w:rsidR="000E7667" w:rsidRPr="00C00FE8">
        <w:t xml:space="preserve"> </w:t>
      </w:r>
      <w:r w:rsidR="004E4669" w:rsidRPr="00C00FE8">
        <w:t xml:space="preserve">characters </w:t>
      </w:r>
      <w:r w:rsidR="000E7667" w:rsidRPr="00C00FE8">
        <w:t>will cause a hash breaker some time to dec</w:t>
      </w:r>
      <w:r w:rsidR="00C225FD" w:rsidRPr="00C00FE8">
        <w:t>rypt</w:t>
      </w:r>
      <w:r w:rsidR="00146883" w:rsidRPr="00C00FE8">
        <w:t xml:space="preserve"> th</w:t>
      </w:r>
      <w:r w:rsidR="00C02069" w:rsidRPr="00C00FE8">
        <w:t>e</w:t>
      </w:r>
      <w:r w:rsidR="00146883" w:rsidRPr="00C00FE8">
        <w:t xml:space="preserve"> hash</w:t>
      </w:r>
      <w:r w:rsidR="00C02069" w:rsidRPr="00C00FE8">
        <w:t>. A</w:t>
      </w:r>
      <w:r w:rsidR="00146883" w:rsidRPr="00C00FE8">
        <w:t>s substitutions have not been used, rainbow tables and data dictionar</w:t>
      </w:r>
      <w:r w:rsidR="00C02069" w:rsidRPr="00C00FE8">
        <w:t>ie</w:t>
      </w:r>
      <w:r w:rsidR="00146883" w:rsidRPr="00C00FE8">
        <w:t>s will not work.</w:t>
      </w:r>
    </w:p>
    <w:p w14:paraId="7F27CA87" w14:textId="7C6AF7DA" w:rsidR="00535E4C" w:rsidRDefault="00B8030B" w:rsidP="003E5352">
      <w:pPr>
        <w:jc w:val="both"/>
      </w:pPr>
      <w:r w:rsidRPr="00C00FE8">
        <w:t xml:space="preserve">The next step is the </w:t>
      </w:r>
      <w:r w:rsidR="007E16CD" w:rsidRPr="00C00FE8">
        <w:t>activation</w:t>
      </w:r>
      <w:r w:rsidRPr="00C00FE8">
        <w:t xml:space="preserve"> of </w:t>
      </w:r>
      <w:r w:rsidR="003E3813" w:rsidRPr="00C00FE8">
        <w:t>AD</w:t>
      </w:r>
      <w:r w:rsidRPr="00C00FE8">
        <w:t xml:space="preserve"> and </w:t>
      </w:r>
      <w:r w:rsidR="006744F0" w:rsidRPr="00C00FE8">
        <w:t>initial configuration.  Following the worksheet</w:t>
      </w:r>
      <w:r w:rsidR="00D3108A">
        <w:t>'</w:t>
      </w:r>
      <w:r w:rsidR="006744F0" w:rsidRPr="00C00FE8">
        <w:t xml:space="preserve">s instructions, the </w:t>
      </w:r>
      <w:r w:rsidR="00017EA1" w:rsidRPr="00C00FE8">
        <w:t>server management dashboard is used to start the installation.</w:t>
      </w:r>
      <w:r w:rsidR="007E16CD" w:rsidRPr="00C00FE8">
        <w:t xml:space="preserve"> </w:t>
      </w:r>
      <w:r w:rsidR="007949FB" w:rsidRPr="00C00FE8">
        <w:t xml:space="preserve"> Using the select roles and f</w:t>
      </w:r>
      <w:r w:rsidR="008349D9" w:rsidRPr="00C00FE8">
        <w:t>eatures option</w:t>
      </w:r>
      <w:r w:rsidR="00782615">
        <w:t xml:space="preserve"> of</w:t>
      </w:r>
      <w:r w:rsidR="008349D9" w:rsidRPr="00C00FE8">
        <w:t xml:space="preserve"> the </w:t>
      </w:r>
      <w:r w:rsidR="003E3813" w:rsidRPr="00C00FE8">
        <w:t>AD</w:t>
      </w:r>
      <w:r w:rsidR="00E6236C" w:rsidRPr="00C00FE8">
        <w:t xml:space="preserve"> setup is selected and </w:t>
      </w:r>
      <w:r w:rsidR="00EB4B72" w:rsidRPr="00C00FE8">
        <w:t xml:space="preserve">run. The software will then ask for the </w:t>
      </w:r>
      <w:r w:rsidR="008C1741" w:rsidRPr="00C00FE8">
        <w:t>server</w:t>
      </w:r>
      <w:r w:rsidR="0006659B">
        <w:t>'</w:t>
      </w:r>
      <w:r w:rsidR="008C1741" w:rsidRPr="00C00FE8">
        <w:t>s</w:t>
      </w:r>
      <w:r w:rsidR="003B1A24" w:rsidRPr="00C00FE8">
        <w:t xml:space="preserve"> name for the installation. As this is the only server, ther</w:t>
      </w:r>
      <w:r w:rsidR="008C1741" w:rsidRPr="00C00FE8">
        <w:t xml:space="preserve">e </w:t>
      </w:r>
      <w:r w:rsidR="003B1A24" w:rsidRPr="00C00FE8">
        <w:t xml:space="preserve">will be only one entry on the selection list.  </w:t>
      </w:r>
      <w:r w:rsidR="00017684">
        <w:t>There will be many entries in a live system</w:t>
      </w:r>
      <w:r w:rsidR="006D16DB">
        <w:t>,</w:t>
      </w:r>
      <w:r w:rsidR="008C37D6" w:rsidRPr="00C00FE8">
        <w:t xml:space="preserve"> and it is </w:t>
      </w:r>
      <w:r w:rsidR="00017684">
        <w:t>essential</w:t>
      </w:r>
      <w:r w:rsidR="008C37D6" w:rsidRPr="00C00FE8">
        <w:t xml:space="preserve"> to select the </w:t>
      </w:r>
      <w:r w:rsidR="00017684">
        <w:t>correct</w:t>
      </w:r>
      <w:r w:rsidR="008C37D6" w:rsidRPr="00C00FE8">
        <w:t xml:space="preserve"> device.  Ideally</w:t>
      </w:r>
      <w:r w:rsidR="006D16DB">
        <w:t>,</w:t>
      </w:r>
      <w:r w:rsidR="008C37D6" w:rsidRPr="00C00FE8">
        <w:t xml:space="preserve"> the server </w:t>
      </w:r>
      <w:r w:rsidR="000725CF" w:rsidRPr="00C00FE8">
        <w:t>will act as the gateway for the network</w:t>
      </w:r>
      <w:r w:rsidR="006C0C1E">
        <w:t>,</w:t>
      </w:r>
      <w:r w:rsidR="000725CF" w:rsidRPr="00C00FE8">
        <w:t xml:space="preserve"> with </w:t>
      </w:r>
      <w:r w:rsidR="00462701" w:rsidRPr="00C00FE8">
        <w:t xml:space="preserve">domain control </w:t>
      </w:r>
      <w:r w:rsidR="00BE708F" w:rsidRPr="00C00FE8">
        <w:t xml:space="preserve">and DNS </w:t>
      </w:r>
      <w:r w:rsidR="00462701" w:rsidRPr="00C00FE8">
        <w:t>being located at this point</w:t>
      </w:r>
      <w:r w:rsidR="008C1741" w:rsidRPr="00C00FE8">
        <w:t>.</w:t>
      </w:r>
      <w:r w:rsidR="00BE708F" w:rsidRPr="00C00FE8">
        <w:t xml:space="preserve"> This facilitates </w:t>
      </w:r>
      <w:r w:rsidR="00217A80" w:rsidRPr="00C00FE8">
        <w:t>better control o</w:t>
      </w:r>
      <w:r w:rsidR="00A71241" w:rsidRPr="00C00FE8">
        <w:t>v</w:t>
      </w:r>
      <w:r w:rsidR="00217A80" w:rsidRPr="00C00FE8">
        <w:t xml:space="preserve">er the domains devices and is a contact for external </w:t>
      </w:r>
      <w:r w:rsidR="00A71241" w:rsidRPr="00C00FE8">
        <w:t xml:space="preserve">interaction </w:t>
      </w:r>
      <w:r w:rsidR="005321CE" w:rsidRPr="00C00FE8">
        <w:t>and querying</w:t>
      </w:r>
      <w:r w:rsidR="00A71241" w:rsidRPr="00C00FE8">
        <w:t>.</w:t>
      </w:r>
      <w:r w:rsidR="00F4651A" w:rsidRPr="00C00FE8">
        <w:t xml:space="preserve"> Once entered</w:t>
      </w:r>
      <w:r w:rsidR="00E365F0" w:rsidRPr="00C00FE8">
        <w:t>, the domain name is entered.</w:t>
      </w:r>
    </w:p>
    <w:p w14:paraId="04141A47" w14:textId="612AA2A1" w:rsidR="00FA6B22" w:rsidRPr="00C00FE8" w:rsidRDefault="00E365F0" w:rsidP="003E5352">
      <w:pPr>
        <w:jc w:val="both"/>
      </w:pPr>
      <w:r w:rsidRPr="00C00FE8">
        <w:t xml:space="preserve"> For </w:t>
      </w:r>
      <w:r w:rsidR="003859E6">
        <w:t>the</w:t>
      </w:r>
      <w:r w:rsidRPr="00C00FE8">
        <w:t xml:space="preserve"> exercise, the name nwtraders was use</w:t>
      </w:r>
      <w:r w:rsidR="001945A8" w:rsidRPr="00C00FE8">
        <w:t xml:space="preserve">d. This </w:t>
      </w:r>
      <w:r w:rsidR="00535E4C">
        <w:t xml:space="preserve">identity </w:t>
      </w:r>
      <w:r w:rsidR="001945A8" w:rsidRPr="00C00FE8">
        <w:t xml:space="preserve">will be the </w:t>
      </w:r>
      <w:r w:rsidR="00F057EC" w:rsidRPr="00C00FE8">
        <w:t xml:space="preserve">Identifying name for the </w:t>
      </w:r>
      <w:r w:rsidR="00754CE8">
        <w:t>AD namespace network</w:t>
      </w:r>
      <w:r w:rsidR="002510D3" w:rsidRPr="00C00FE8">
        <w:t xml:space="preserve"> and will appear </w:t>
      </w:r>
      <w:r w:rsidR="00CE46EB" w:rsidRPr="00C00FE8">
        <w:t>as the second</w:t>
      </w:r>
      <w:r w:rsidR="00754CE8">
        <w:t>-</w:t>
      </w:r>
      <w:r w:rsidR="00CE46EB" w:rsidRPr="00C00FE8">
        <w:t xml:space="preserve">level </w:t>
      </w:r>
      <w:r w:rsidR="005321CE" w:rsidRPr="00C00FE8">
        <w:t>name in a URL.</w:t>
      </w:r>
      <w:r w:rsidR="00FB4074" w:rsidRPr="00C00FE8">
        <w:t xml:space="preserve"> As </w:t>
      </w:r>
      <w:r w:rsidR="003E3813" w:rsidRPr="00C00FE8">
        <w:t>AD</w:t>
      </w:r>
      <w:r w:rsidR="00921E4B" w:rsidRPr="00C00FE8">
        <w:t xml:space="preserve"> is closely tied to DNS, the name will be </w:t>
      </w:r>
      <w:r w:rsidR="00F83362" w:rsidRPr="00C00FE8">
        <w:t xml:space="preserve">the </w:t>
      </w:r>
      <w:r w:rsidR="00A7001D" w:rsidRPr="00C00FE8">
        <w:t xml:space="preserve">authoritative </w:t>
      </w:r>
      <w:r w:rsidR="009F7C32" w:rsidRPr="00C00FE8">
        <w:t>server</w:t>
      </w:r>
      <w:r w:rsidR="0006659B">
        <w:t>'</w:t>
      </w:r>
      <w:r w:rsidR="009F7C32" w:rsidRPr="00C00FE8">
        <w:t>s</w:t>
      </w:r>
      <w:r w:rsidR="00F83362" w:rsidRPr="00C00FE8">
        <w:t xml:space="preserve"> </w:t>
      </w:r>
      <w:r w:rsidR="00A17C2F" w:rsidRPr="00C00FE8">
        <w:t>domain entry.</w:t>
      </w:r>
      <w:r w:rsidR="00C14AA0" w:rsidRPr="00C00FE8">
        <w:t xml:space="preserve"> The use of DNS </w:t>
      </w:r>
      <w:r w:rsidR="00714293" w:rsidRPr="00C00FE8">
        <w:t xml:space="preserve">also relates to </w:t>
      </w:r>
      <w:r w:rsidR="003E3813" w:rsidRPr="00C00FE8">
        <w:t>AD</w:t>
      </w:r>
      <w:r w:rsidR="00714293" w:rsidRPr="00C00FE8">
        <w:t xml:space="preserve"> structure as the</w:t>
      </w:r>
      <w:r w:rsidR="00511B45" w:rsidRPr="00C00FE8">
        <w:t xml:space="preserve"> </w:t>
      </w:r>
      <w:r w:rsidR="00F95EB7">
        <w:t>main</w:t>
      </w:r>
      <w:r w:rsidR="00511B45" w:rsidRPr="00C00FE8">
        <w:t xml:space="preserve"> </w:t>
      </w:r>
      <w:r w:rsidR="003568BD">
        <w:t>design</w:t>
      </w:r>
      <w:r w:rsidR="00511B45" w:rsidRPr="00C00FE8">
        <w:t xml:space="preserve"> </w:t>
      </w:r>
      <w:r w:rsidR="00E646E1" w:rsidRPr="00C00FE8">
        <w:t>is tree</w:t>
      </w:r>
      <w:r w:rsidR="003568BD">
        <w:t>-</w:t>
      </w:r>
      <w:r w:rsidR="00E646E1" w:rsidRPr="00C00FE8">
        <w:t>based</w:t>
      </w:r>
      <w:r w:rsidR="003568BD">
        <w:t>,</w:t>
      </w:r>
      <w:r w:rsidR="00E646E1" w:rsidRPr="00C00FE8">
        <w:t xml:space="preserve"> and the initial setup requires the creation of the initial forest</w:t>
      </w:r>
      <w:r w:rsidR="003568BD">
        <w:t>,</w:t>
      </w:r>
      <w:r w:rsidR="006A6F1B" w:rsidRPr="00C00FE8">
        <w:t xml:space="preserve"> which needs to be allocated a name based on the domain ID</w:t>
      </w:r>
      <w:r w:rsidR="00B922D4" w:rsidRPr="00C00FE8">
        <w:t>. In this case</w:t>
      </w:r>
      <w:r w:rsidR="003568BD">
        <w:t>,</w:t>
      </w:r>
      <w:r w:rsidR="00B922D4" w:rsidRPr="00C00FE8">
        <w:t xml:space="preserve"> the </w:t>
      </w:r>
      <w:r w:rsidR="00466D50">
        <w:t xml:space="preserve">domain </w:t>
      </w:r>
      <w:r w:rsidR="00B57E56" w:rsidRPr="00C00FE8">
        <w:t xml:space="preserve">name </w:t>
      </w:r>
      <w:r w:rsidR="0006659B">
        <w:t>'</w:t>
      </w:r>
      <w:proofErr w:type="gramStart"/>
      <w:r w:rsidR="00B57E56" w:rsidRPr="00C00FE8">
        <w:t>msft.nwtraders</w:t>
      </w:r>
      <w:proofErr w:type="gramEnd"/>
      <w:r w:rsidR="0006659B">
        <w:t>'</w:t>
      </w:r>
      <w:r w:rsidR="00B57E56" w:rsidRPr="00C00FE8">
        <w:t xml:space="preserve"> </w:t>
      </w:r>
      <w:r w:rsidR="004A3FC2" w:rsidRPr="00C00FE8">
        <w:t>i</w:t>
      </w:r>
      <w:r w:rsidR="00B57E56" w:rsidRPr="00C00FE8">
        <w:t xml:space="preserve">s used. </w:t>
      </w:r>
      <w:r w:rsidR="002B0AB9">
        <w:t>At this point, the server is also</w:t>
      </w:r>
      <w:r w:rsidR="00E22884" w:rsidRPr="00C00FE8">
        <w:t xml:space="preserve"> promoted to </w:t>
      </w:r>
      <w:r w:rsidR="003568BD">
        <w:t xml:space="preserve">a </w:t>
      </w:r>
      <w:r w:rsidR="00E22884" w:rsidRPr="00C00FE8">
        <w:t>domain co</w:t>
      </w:r>
      <w:r w:rsidR="009F7C32" w:rsidRPr="00C00FE8">
        <w:t>n</w:t>
      </w:r>
      <w:r w:rsidR="00E22884" w:rsidRPr="00C00FE8">
        <w:t xml:space="preserve">troller within the </w:t>
      </w:r>
      <w:r w:rsidR="003E3813" w:rsidRPr="00C00FE8">
        <w:t>AD</w:t>
      </w:r>
      <w:r w:rsidR="00E22884" w:rsidRPr="00C00FE8">
        <w:t xml:space="preserve"> system</w:t>
      </w:r>
      <w:r w:rsidR="004A3FC2" w:rsidRPr="00C00FE8">
        <w:t>.</w:t>
      </w:r>
      <w:r w:rsidR="00853153" w:rsidRPr="00C00FE8">
        <w:t xml:space="preserve"> Upon comp</w:t>
      </w:r>
      <w:r w:rsidR="0070432E" w:rsidRPr="00C00FE8">
        <w:t>l</w:t>
      </w:r>
      <w:r w:rsidR="00853153" w:rsidRPr="00C00FE8">
        <w:t>etion of the installation</w:t>
      </w:r>
      <w:r w:rsidR="00F35B87" w:rsidRPr="00C00FE8">
        <w:t>, the server will require a restart to finalise the configuration</w:t>
      </w:r>
      <w:r w:rsidR="00DD4D51" w:rsidRPr="00C00FE8">
        <w:t xml:space="preserve"> and activate the </w:t>
      </w:r>
      <w:r w:rsidR="0070432E" w:rsidRPr="00C00FE8">
        <w:t>s</w:t>
      </w:r>
      <w:r w:rsidR="003568BD">
        <w:t>ystem's services</w:t>
      </w:r>
      <w:r w:rsidR="00DD4D51" w:rsidRPr="00C00FE8">
        <w:t>.</w:t>
      </w:r>
      <w:r w:rsidR="003E3813" w:rsidRPr="00C00FE8">
        <w:t xml:space="preserve"> </w:t>
      </w:r>
      <w:r w:rsidR="004D2F64" w:rsidRPr="00C00FE8">
        <w:t xml:space="preserve">On </w:t>
      </w:r>
      <w:r w:rsidR="003568BD">
        <w:t xml:space="preserve">the </w:t>
      </w:r>
      <w:r w:rsidR="004D2F64" w:rsidRPr="00C00FE8">
        <w:t>restart, the addition of user accounts can begin.</w:t>
      </w:r>
      <w:r w:rsidR="002F4E63" w:rsidRPr="00C00FE8">
        <w:t xml:space="preserve"> </w:t>
      </w:r>
    </w:p>
    <w:p w14:paraId="082E58E3" w14:textId="4A1B215F" w:rsidR="002D7C26" w:rsidRPr="00C00FE8" w:rsidRDefault="002F4E63" w:rsidP="00290B01">
      <w:pPr>
        <w:ind w:firstLine="720"/>
        <w:jc w:val="both"/>
      </w:pPr>
      <w:r w:rsidRPr="00C00FE8">
        <w:t xml:space="preserve">If installed correctly, the </w:t>
      </w:r>
      <w:r w:rsidR="007A536A" w:rsidRPr="00C00FE8">
        <w:t xml:space="preserve">login screen should display the domain name and the </w:t>
      </w:r>
      <w:r w:rsidR="00672444" w:rsidRPr="00C00FE8">
        <w:t>administrator</w:t>
      </w:r>
      <w:r w:rsidR="0006659B">
        <w:t>'</w:t>
      </w:r>
      <w:r w:rsidR="00672444" w:rsidRPr="00C00FE8">
        <w:t>s</w:t>
      </w:r>
      <w:r w:rsidR="007A536A" w:rsidRPr="00C00FE8">
        <w:t xml:space="preserve"> name.</w:t>
      </w:r>
      <w:r w:rsidR="0037605D" w:rsidRPr="00C00FE8">
        <w:t xml:space="preserve"> As it is bad practice for the administrator account to be used for </w:t>
      </w:r>
      <w:r w:rsidR="00672444" w:rsidRPr="00C00FE8">
        <w:t>day-to-day</w:t>
      </w:r>
      <w:r w:rsidR="0037605D" w:rsidRPr="00C00FE8">
        <w:t xml:space="preserve"> use</w:t>
      </w:r>
      <w:r w:rsidR="00177576" w:rsidRPr="00C00FE8">
        <w:t xml:space="preserve">, individual users must be added to the system. </w:t>
      </w:r>
      <w:r w:rsidR="00AA159E">
        <w:t>Using</w:t>
      </w:r>
      <w:r w:rsidR="00672444" w:rsidRPr="00C00FE8">
        <w:t xml:space="preserve"> the admin</w:t>
      </w:r>
      <w:r w:rsidR="0013478B">
        <w:t>istration</w:t>
      </w:r>
      <w:r w:rsidR="00672444" w:rsidRPr="00C00FE8">
        <w:t xml:space="preserve"> account, </w:t>
      </w:r>
      <w:r w:rsidR="0013478B">
        <w:t>the administrator</w:t>
      </w:r>
      <w:r w:rsidR="00490FAE">
        <w:t xml:space="preserve"> can add </w:t>
      </w:r>
      <w:r w:rsidR="00DA2BF8" w:rsidRPr="00C00FE8">
        <w:t xml:space="preserve">new users using the </w:t>
      </w:r>
      <w:r w:rsidR="003E3813" w:rsidRPr="00C00FE8">
        <w:t>U</w:t>
      </w:r>
      <w:r w:rsidR="00A274D8" w:rsidRPr="00C00FE8">
        <w:t xml:space="preserve">sers and </w:t>
      </w:r>
      <w:r w:rsidR="003E3813" w:rsidRPr="00C00FE8">
        <w:t>C</w:t>
      </w:r>
      <w:r w:rsidR="00E97669" w:rsidRPr="00C00FE8">
        <w:t>omputer p</w:t>
      </w:r>
      <w:r w:rsidR="008108D7" w:rsidRPr="00C00FE8">
        <w:t xml:space="preserve">lugin program available from the </w:t>
      </w:r>
      <w:r w:rsidR="00E65C2F" w:rsidRPr="00C00FE8">
        <w:t>AD Manager.</w:t>
      </w:r>
      <w:r w:rsidR="0072301F" w:rsidRPr="00C00FE8">
        <w:t xml:space="preserve"> New users are added by select</w:t>
      </w:r>
      <w:r w:rsidR="00E81CEE" w:rsidRPr="00C00FE8">
        <w:t xml:space="preserve">ing the add new user option from the </w:t>
      </w:r>
      <w:r w:rsidR="00D3108A">
        <w:t>A</w:t>
      </w:r>
      <w:r w:rsidR="00E81CEE" w:rsidRPr="00C00FE8">
        <w:t xml:space="preserve">ctions tab or by </w:t>
      </w:r>
      <w:r w:rsidR="00BA65D9" w:rsidRPr="00C00FE8">
        <w:t>right</w:t>
      </w:r>
      <w:r w:rsidR="00BA65D9">
        <w:t xml:space="preserve"> clicking</w:t>
      </w:r>
      <w:r w:rsidR="00E81CEE" w:rsidRPr="00C00FE8">
        <w:t xml:space="preserve"> the </w:t>
      </w:r>
      <w:r w:rsidR="008C7CDC" w:rsidRPr="00C00FE8">
        <w:t>user</w:t>
      </w:r>
      <w:r w:rsidR="0006659B">
        <w:t>'</w:t>
      </w:r>
      <w:r w:rsidR="008C7CDC" w:rsidRPr="00C00FE8">
        <w:t>s</w:t>
      </w:r>
      <w:r w:rsidR="00C13C3B" w:rsidRPr="00C00FE8">
        <w:t xml:space="preserve"> </w:t>
      </w:r>
      <w:r w:rsidR="003E3813" w:rsidRPr="00C00FE8">
        <w:t>organisational unit with</w:t>
      </w:r>
      <w:r w:rsidR="00D34B9B" w:rsidRPr="00C00FE8">
        <w:t xml:space="preserve"> a mouse.  This</w:t>
      </w:r>
      <w:r w:rsidR="00490FAE">
        <w:t xml:space="preserve"> option</w:t>
      </w:r>
      <w:r w:rsidR="00D34B9B" w:rsidRPr="00C00FE8">
        <w:t xml:space="preserve"> allows password options, user details and </w:t>
      </w:r>
      <w:r w:rsidR="00A23CEF" w:rsidRPr="00C00FE8">
        <w:t xml:space="preserve">initial login </w:t>
      </w:r>
      <w:r w:rsidR="003E3813" w:rsidRPr="00C00FE8">
        <w:t xml:space="preserve">name and </w:t>
      </w:r>
      <w:r w:rsidR="00A23CEF" w:rsidRPr="00C00FE8">
        <w:t>options to be set</w:t>
      </w:r>
      <w:r w:rsidR="00733F0D" w:rsidRPr="00C00FE8">
        <w:t xml:space="preserve">.  </w:t>
      </w:r>
    </w:p>
    <w:p w14:paraId="17BB611F" w14:textId="4B0958FC" w:rsidR="00D97CBE" w:rsidRPr="00C00FE8" w:rsidRDefault="00D97CBE" w:rsidP="00F82AA3">
      <w:pPr>
        <w:pStyle w:val="Heading2"/>
        <w:rPr>
          <w:rFonts w:cs="Times New Roman"/>
        </w:rPr>
      </w:pPr>
      <w:bookmarkStart w:id="4" w:name="_Toc66127395"/>
      <w:r w:rsidRPr="00C00FE8">
        <w:rPr>
          <w:rFonts w:cs="Times New Roman"/>
        </w:rPr>
        <w:t>Adding new superuser</w:t>
      </w:r>
      <w:bookmarkEnd w:id="4"/>
    </w:p>
    <w:p w14:paraId="2BD40CC2" w14:textId="12198661" w:rsidR="00FC1270" w:rsidRPr="00C00FE8" w:rsidRDefault="005C60C8" w:rsidP="003E5352">
      <w:pPr>
        <w:jc w:val="both"/>
        <w:rPr>
          <w:lang w:val="en-GB"/>
        </w:rPr>
      </w:pPr>
      <w:r w:rsidRPr="00C00FE8">
        <w:rPr>
          <w:lang w:val="en-GB"/>
        </w:rPr>
        <w:t xml:space="preserve">One of the prime principles of computer security is to secure the administrator account. This </w:t>
      </w:r>
      <w:r w:rsidR="00401F2B" w:rsidRPr="00C00FE8">
        <w:rPr>
          <w:lang w:val="en-GB"/>
        </w:rPr>
        <w:t>a</w:t>
      </w:r>
      <w:r w:rsidRPr="00C00FE8">
        <w:rPr>
          <w:lang w:val="en-GB"/>
        </w:rPr>
        <w:t>ccount is the strongest on the system</w:t>
      </w:r>
      <w:r w:rsidR="00080BD7" w:rsidRPr="00C00FE8">
        <w:rPr>
          <w:lang w:val="en-GB"/>
        </w:rPr>
        <w:t>.</w:t>
      </w:r>
      <w:r w:rsidRPr="00C00FE8">
        <w:rPr>
          <w:lang w:val="en-GB"/>
        </w:rPr>
        <w:t xml:space="preserve"> </w:t>
      </w:r>
      <w:r w:rsidR="0018680F" w:rsidRPr="00C00FE8">
        <w:rPr>
          <w:lang w:val="en-GB"/>
        </w:rPr>
        <w:t xml:space="preserve">The </w:t>
      </w:r>
      <w:r w:rsidR="00401F2B" w:rsidRPr="00C00FE8">
        <w:rPr>
          <w:lang w:val="en-GB"/>
        </w:rPr>
        <w:t>a</w:t>
      </w:r>
      <w:r w:rsidR="0018680F" w:rsidRPr="00C00FE8">
        <w:rPr>
          <w:lang w:val="en-GB"/>
        </w:rPr>
        <w:t>ccount</w:t>
      </w:r>
      <w:r w:rsidRPr="00C00FE8">
        <w:rPr>
          <w:lang w:val="en-GB"/>
        </w:rPr>
        <w:t xml:space="preserve"> can control any aspect of the computer systems operation. </w:t>
      </w:r>
      <w:r w:rsidR="008F45DC" w:rsidRPr="00C00FE8">
        <w:rPr>
          <w:lang w:val="en-GB"/>
        </w:rPr>
        <w:t>Therefore,</w:t>
      </w:r>
      <w:r w:rsidRPr="00C00FE8">
        <w:rPr>
          <w:lang w:val="en-GB"/>
        </w:rPr>
        <w:t xml:space="preserve"> </w:t>
      </w:r>
      <w:proofErr w:type="gramStart"/>
      <w:r w:rsidR="00B86A15" w:rsidRPr="00C00FE8">
        <w:rPr>
          <w:lang w:val="en-GB"/>
        </w:rPr>
        <w:t>it's</w:t>
      </w:r>
      <w:proofErr w:type="gramEnd"/>
      <w:r w:rsidR="00B86A15" w:rsidRPr="00C00FE8">
        <w:rPr>
          <w:lang w:val="en-GB"/>
        </w:rPr>
        <w:t xml:space="preserve"> security is a prime concern. From the 1960s and 70s, Unix operating systems protected </w:t>
      </w:r>
      <w:r w:rsidR="00975DE5" w:rsidRPr="00C00FE8">
        <w:rPr>
          <w:lang w:val="en-GB"/>
        </w:rPr>
        <w:t xml:space="preserve">the administrator account known as </w:t>
      </w:r>
      <w:r w:rsidR="00080BD7" w:rsidRPr="00C00FE8">
        <w:rPr>
          <w:lang w:val="en-GB"/>
        </w:rPr>
        <w:t>R</w:t>
      </w:r>
      <w:r w:rsidR="00975DE5" w:rsidRPr="00C00FE8">
        <w:rPr>
          <w:lang w:val="en-GB"/>
        </w:rPr>
        <w:t>oot by introducing superuser accounts.</w:t>
      </w:r>
      <w:r w:rsidR="002A373E" w:rsidRPr="00C00FE8">
        <w:rPr>
          <w:lang w:val="en-GB"/>
        </w:rPr>
        <w:t xml:space="preserve">  These accounts have the full privileges of the root account </w:t>
      </w:r>
      <w:r w:rsidR="000F4870" w:rsidRPr="00C00FE8">
        <w:rPr>
          <w:lang w:val="en-GB"/>
        </w:rPr>
        <w:t xml:space="preserve">and have </w:t>
      </w:r>
      <w:r w:rsidR="002A373E" w:rsidRPr="00C00FE8">
        <w:rPr>
          <w:lang w:val="en-GB"/>
        </w:rPr>
        <w:t>the advantage in that they do not expose the root password</w:t>
      </w:r>
      <w:r w:rsidR="006449F1" w:rsidRPr="00C00FE8">
        <w:rPr>
          <w:lang w:val="en-GB"/>
        </w:rPr>
        <w:t>. I</w:t>
      </w:r>
      <w:r w:rsidR="00D5606E" w:rsidRPr="00C00FE8">
        <w:rPr>
          <w:lang w:val="en-GB"/>
        </w:rPr>
        <w:t>nstead</w:t>
      </w:r>
      <w:r w:rsidR="000F4870" w:rsidRPr="00C00FE8">
        <w:rPr>
          <w:lang w:val="en-GB"/>
        </w:rPr>
        <w:t>,</w:t>
      </w:r>
      <w:r w:rsidR="00D5606E" w:rsidRPr="00C00FE8">
        <w:rPr>
          <w:lang w:val="en-GB"/>
        </w:rPr>
        <w:t xml:space="preserve"> a login will consult a file held on the system</w:t>
      </w:r>
      <w:r w:rsidR="00677E1C" w:rsidRPr="00C00FE8">
        <w:rPr>
          <w:lang w:val="en-GB"/>
        </w:rPr>
        <w:t xml:space="preserve">. </w:t>
      </w:r>
      <w:r w:rsidR="00BF2D26" w:rsidRPr="00C00FE8">
        <w:rPr>
          <w:lang w:val="en-GB"/>
        </w:rPr>
        <w:t xml:space="preserve">The </w:t>
      </w:r>
      <w:proofErr w:type="spellStart"/>
      <w:r w:rsidR="00BF2D26" w:rsidRPr="00C00FE8">
        <w:rPr>
          <w:lang w:val="en-GB"/>
        </w:rPr>
        <w:t>SUDOers</w:t>
      </w:r>
      <w:proofErr w:type="spellEnd"/>
      <w:r w:rsidR="00BF2D26" w:rsidRPr="00C00FE8">
        <w:rPr>
          <w:lang w:val="en-GB"/>
        </w:rPr>
        <w:t xml:space="preserve"> file will grant Root access to users listed within this file using the users'</w:t>
      </w:r>
      <w:r w:rsidR="000F15DE" w:rsidRPr="00C00FE8">
        <w:rPr>
          <w:lang w:val="en-GB"/>
        </w:rPr>
        <w:t xml:space="preserve"> password. If the security has been </w:t>
      </w:r>
      <w:r w:rsidR="00E56357" w:rsidRPr="00C00FE8">
        <w:rPr>
          <w:lang w:val="en-GB"/>
        </w:rPr>
        <w:t>appropriately done,</w:t>
      </w:r>
      <w:r w:rsidR="000F15DE" w:rsidRPr="00C00FE8">
        <w:rPr>
          <w:lang w:val="en-GB"/>
        </w:rPr>
        <w:t xml:space="preserve"> only the root </w:t>
      </w:r>
      <w:r w:rsidR="000F15DE" w:rsidRPr="00C00FE8">
        <w:rPr>
          <w:lang w:val="en-GB"/>
        </w:rPr>
        <w:lastRenderedPageBreak/>
        <w:t>user will be able to edit the file</w:t>
      </w:r>
      <w:r w:rsidR="00E56357" w:rsidRPr="00C00FE8">
        <w:rPr>
          <w:lang w:val="en-GB"/>
        </w:rPr>
        <w:t>,</w:t>
      </w:r>
      <w:r w:rsidR="000F15DE" w:rsidRPr="00C00FE8">
        <w:rPr>
          <w:lang w:val="en-GB"/>
        </w:rPr>
        <w:t xml:space="preserve"> </w:t>
      </w:r>
      <w:r w:rsidR="0018680F" w:rsidRPr="00C00FE8">
        <w:rPr>
          <w:lang w:val="en-GB"/>
        </w:rPr>
        <w:t xml:space="preserve">thus granting </w:t>
      </w:r>
      <w:r w:rsidR="00E56357" w:rsidRPr="00C00FE8">
        <w:rPr>
          <w:lang w:val="en-GB"/>
        </w:rPr>
        <w:t>complete</w:t>
      </w:r>
      <w:r w:rsidR="0018680F" w:rsidRPr="00C00FE8">
        <w:rPr>
          <w:lang w:val="en-GB"/>
        </w:rPr>
        <w:t xml:space="preserve"> </w:t>
      </w:r>
      <w:r w:rsidR="00BF2D26" w:rsidRPr="00C00FE8">
        <w:rPr>
          <w:lang w:val="en-GB"/>
        </w:rPr>
        <w:t>protection</w:t>
      </w:r>
      <w:r w:rsidR="0018680F" w:rsidRPr="00C00FE8">
        <w:rPr>
          <w:lang w:val="en-GB"/>
        </w:rPr>
        <w:t xml:space="preserve">. </w:t>
      </w:r>
    </w:p>
    <w:p w14:paraId="428E1336" w14:textId="0211D201" w:rsidR="003B456D" w:rsidRPr="00C00FE8" w:rsidRDefault="00BC2D3F" w:rsidP="003E5352">
      <w:pPr>
        <w:jc w:val="both"/>
      </w:pPr>
      <w:r w:rsidRPr="00C00FE8">
        <w:rPr>
          <w:lang w:val="en-GB"/>
        </w:rPr>
        <w:t xml:space="preserve">The principle of creating superusers </w:t>
      </w:r>
      <w:r w:rsidR="002820E8" w:rsidRPr="00C00FE8">
        <w:rPr>
          <w:lang w:val="en-GB"/>
        </w:rPr>
        <w:t>is to reinforce the security concept that limits the use of th</w:t>
      </w:r>
      <w:r w:rsidR="0094618C" w:rsidRPr="00C00FE8">
        <w:rPr>
          <w:lang w:val="en-GB"/>
        </w:rPr>
        <w:t>e</w:t>
      </w:r>
      <w:r w:rsidR="002820E8" w:rsidRPr="00C00FE8">
        <w:rPr>
          <w:lang w:val="en-GB"/>
        </w:rPr>
        <w:t xml:space="preserve"> </w:t>
      </w:r>
      <w:r w:rsidR="008A6343" w:rsidRPr="00C00FE8">
        <w:rPr>
          <w:lang w:val="en-GB"/>
        </w:rPr>
        <w:t>r</w:t>
      </w:r>
      <w:r w:rsidR="002820E8" w:rsidRPr="00C00FE8">
        <w:rPr>
          <w:lang w:val="en-GB"/>
        </w:rPr>
        <w:t>oot account</w:t>
      </w:r>
      <w:r w:rsidR="0094618C" w:rsidRPr="00C00FE8">
        <w:rPr>
          <w:lang w:val="en-GB"/>
        </w:rPr>
        <w:t xml:space="preserve"> to the system administrator only</w:t>
      </w:r>
      <w:r w:rsidR="00AB4F0C" w:rsidRPr="00C00FE8">
        <w:rPr>
          <w:lang w:val="en-GB"/>
        </w:rPr>
        <w:t>,</w:t>
      </w:r>
      <w:r w:rsidR="0094618C" w:rsidRPr="00C00FE8">
        <w:rPr>
          <w:lang w:val="en-GB"/>
        </w:rPr>
        <w:t xml:space="preserve"> preferably</w:t>
      </w:r>
      <w:r w:rsidR="00AB4F0C" w:rsidRPr="00C00FE8">
        <w:rPr>
          <w:lang w:val="en-GB"/>
        </w:rPr>
        <w:t xml:space="preserve"> to the system console.</w:t>
      </w:r>
      <w:r w:rsidR="00BA075D" w:rsidRPr="00C00FE8">
        <w:rPr>
          <w:lang w:val="en-GB"/>
        </w:rPr>
        <w:t xml:space="preserve"> </w:t>
      </w:r>
      <w:r w:rsidR="004823B4" w:rsidRPr="00C00FE8">
        <w:rPr>
          <w:lang w:val="en-GB"/>
        </w:rPr>
        <w:t xml:space="preserve">Microsoft's </w:t>
      </w:r>
      <w:r w:rsidR="003E3813" w:rsidRPr="00C00FE8">
        <w:rPr>
          <w:lang w:val="en-GB"/>
        </w:rPr>
        <w:t>AD</w:t>
      </w:r>
      <w:r w:rsidR="004823B4" w:rsidRPr="00C00FE8">
        <w:rPr>
          <w:lang w:val="en-GB"/>
        </w:rPr>
        <w:t xml:space="preserve"> system </w:t>
      </w:r>
      <w:r w:rsidR="00676370" w:rsidRPr="00C00FE8">
        <w:rPr>
          <w:lang w:val="en-GB"/>
        </w:rPr>
        <w:t xml:space="preserve">does not use </w:t>
      </w:r>
      <w:r w:rsidR="003A4CD6" w:rsidRPr="00C00FE8">
        <w:rPr>
          <w:lang w:val="en-GB"/>
        </w:rPr>
        <w:t xml:space="preserve">the </w:t>
      </w:r>
      <w:proofErr w:type="spellStart"/>
      <w:r w:rsidR="003A4CD6" w:rsidRPr="00C00FE8">
        <w:rPr>
          <w:lang w:val="en-GB"/>
        </w:rPr>
        <w:t>SUDOers</w:t>
      </w:r>
      <w:proofErr w:type="spellEnd"/>
      <w:r w:rsidR="00676370" w:rsidRPr="00C00FE8">
        <w:rPr>
          <w:lang w:val="en-GB"/>
        </w:rPr>
        <w:t xml:space="preserve"> file but has a</w:t>
      </w:r>
      <w:r w:rsidR="00BA075D" w:rsidRPr="00C00FE8">
        <w:rPr>
          <w:lang w:val="en-GB"/>
        </w:rPr>
        <w:t>n</w:t>
      </w:r>
      <w:r w:rsidR="00676370" w:rsidRPr="00C00FE8">
        <w:rPr>
          <w:lang w:val="en-GB"/>
        </w:rPr>
        <w:t xml:space="preserve"> </w:t>
      </w:r>
      <w:r w:rsidR="009A6EB0" w:rsidRPr="00C00FE8">
        <w:rPr>
          <w:lang w:val="en-GB"/>
        </w:rPr>
        <w:t xml:space="preserve">administrative </w:t>
      </w:r>
      <w:r w:rsidR="00676370" w:rsidRPr="00C00FE8">
        <w:rPr>
          <w:lang w:val="en-GB"/>
        </w:rPr>
        <w:t>object known as the administrators</w:t>
      </w:r>
      <w:r w:rsidR="00B56F93" w:rsidRPr="00C00FE8">
        <w:rPr>
          <w:lang w:val="en-GB"/>
        </w:rPr>
        <w:t>'</w:t>
      </w:r>
      <w:r w:rsidR="00676370" w:rsidRPr="00C00FE8">
        <w:rPr>
          <w:lang w:val="en-GB"/>
        </w:rPr>
        <w:t xml:space="preserve"> group. </w:t>
      </w:r>
      <w:r w:rsidR="00E43B42" w:rsidRPr="00C00FE8">
        <w:rPr>
          <w:lang w:val="en-GB"/>
        </w:rPr>
        <w:t xml:space="preserve">This group can be assigned by the System Administrator to selected users via </w:t>
      </w:r>
      <w:r w:rsidR="003E3813" w:rsidRPr="00C00FE8">
        <w:rPr>
          <w:lang w:val="en-GB"/>
        </w:rPr>
        <w:t>AD</w:t>
      </w:r>
      <w:r w:rsidR="00E43B42" w:rsidRPr="00C00FE8">
        <w:rPr>
          <w:lang w:val="en-GB"/>
        </w:rPr>
        <w:t xml:space="preserve"> and </w:t>
      </w:r>
      <w:r w:rsidR="00903562" w:rsidRPr="00C00FE8">
        <w:rPr>
          <w:lang w:val="en-GB"/>
        </w:rPr>
        <w:t>e</w:t>
      </w:r>
      <w:r w:rsidR="00E43B42" w:rsidRPr="00C00FE8">
        <w:rPr>
          <w:lang w:val="en-GB"/>
        </w:rPr>
        <w:t xml:space="preserve">ffectively </w:t>
      </w:r>
      <w:r w:rsidR="00903562" w:rsidRPr="00C00FE8">
        <w:rPr>
          <w:lang w:val="en-GB"/>
        </w:rPr>
        <w:t>generates</w:t>
      </w:r>
      <w:r w:rsidR="00E43B42" w:rsidRPr="00C00FE8">
        <w:rPr>
          <w:lang w:val="en-GB"/>
        </w:rPr>
        <w:t xml:space="preserve"> </w:t>
      </w:r>
      <w:r w:rsidR="006A5B2C" w:rsidRPr="00C00FE8">
        <w:rPr>
          <w:lang w:val="en-GB"/>
        </w:rPr>
        <w:t>a backup account</w:t>
      </w:r>
      <w:r w:rsidR="0062752A" w:rsidRPr="00C00FE8">
        <w:rPr>
          <w:lang w:val="en-GB"/>
        </w:rPr>
        <w:t xml:space="preserve"> for the Administrator Account</w:t>
      </w:r>
      <w:r w:rsidR="006A5B2C" w:rsidRPr="00C00FE8">
        <w:rPr>
          <w:lang w:val="en-GB"/>
        </w:rPr>
        <w:t xml:space="preserve">. </w:t>
      </w:r>
      <w:r w:rsidR="0062752A" w:rsidRPr="00C00FE8">
        <w:rPr>
          <w:lang w:val="en-GB"/>
        </w:rPr>
        <w:t xml:space="preserve">  </w:t>
      </w:r>
      <w:r w:rsidR="009E6E3A" w:rsidRPr="00C00FE8">
        <w:rPr>
          <w:lang w:val="en-GB"/>
        </w:rPr>
        <w:t>It</w:t>
      </w:r>
      <w:r w:rsidR="0062752A" w:rsidRPr="00C00FE8">
        <w:rPr>
          <w:lang w:val="en-GB"/>
        </w:rPr>
        <w:t xml:space="preserve"> will allow </w:t>
      </w:r>
      <w:r w:rsidR="00AD70EE" w:rsidRPr="00C00FE8">
        <w:rPr>
          <w:lang w:val="en-GB"/>
        </w:rPr>
        <w:t>other high-</w:t>
      </w:r>
      <w:r w:rsidR="0062752A" w:rsidRPr="00C00FE8">
        <w:rPr>
          <w:lang w:val="en-GB"/>
        </w:rPr>
        <w:t xml:space="preserve">level </w:t>
      </w:r>
      <w:r w:rsidR="004F3E7A" w:rsidRPr="00C00FE8">
        <w:rPr>
          <w:lang w:val="en-GB"/>
        </w:rPr>
        <w:t xml:space="preserve">users to be created </w:t>
      </w:r>
      <w:r w:rsidR="009E6E3A" w:rsidRPr="00C00FE8">
        <w:rPr>
          <w:lang w:val="en-GB"/>
        </w:rPr>
        <w:t>with</w:t>
      </w:r>
      <w:r w:rsidR="004F3E7A" w:rsidRPr="00C00FE8">
        <w:rPr>
          <w:lang w:val="en-GB"/>
        </w:rPr>
        <w:t xml:space="preserve"> </w:t>
      </w:r>
      <w:r w:rsidR="00051B45" w:rsidRPr="00C00FE8">
        <w:rPr>
          <w:lang w:val="en-GB"/>
        </w:rPr>
        <w:t xml:space="preserve">most of the </w:t>
      </w:r>
      <w:r w:rsidR="004E177A" w:rsidRPr="00C00FE8">
        <w:rPr>
          <w:lang w:val="en-GB"/>
        </w:rPr>
        <w:t>Administrator Account privileges</w:t>
      </w:r>
      <w:r w:rsidR="00437326" w:rsidRPr="00C00FE8">
        <w:rPr>
          <w:lang w:val="en-GB"/>
        </w:rPr>
        <w:t xml:space="preserve"> without compromising the Administrators </w:t>
      </w:r>
      <w:r w:rsidR="00BA075D" w:rsidRPr="00C00FE8">
        <w:rPr>
          <w:lang w:val="en-GB"/>
        </w:rPr>
        <w:t>security.</w:t>
      </w:r>
      <w:r w:rsidR="009D525F" w:rsidRPr="00C00FE8">
        <w:rPr>
          <w:lang w:val="en-GB"/>
        </w:rPr>
        <w:t xml:space="preserve"> Fo</w:t>
      </w:r>
      <w:r w:rsidR="0078565A" w:rsidRPr="00C00FE8">
        <w:rPr>
          <w:lang w:val="en-GB"/>
        </w:rPr>
        <w:t xml:space="preserve">r the work assignment, a  standard user called </w:t>
      </w:r>
      <w:r w:rsidR="00401F2B" w:rsidRPr="00C00FE8">
        <w:rPr>
          <w:lang w:val="en-GB"/>
        </w:rPr>
        <w:t>'</w:t>
      </w:r>
      <w:r w:rsidR="0078565A" w:rsidRPr="00C00FE8">
        <w:rPr>
          <w:lang w:val="en-GB"/>
        </w:rPr>
        <w:t>SODO</w:t>
      </w:r>
      <w:r w:rsidR="00401F2B" w:rsidRPr="00C00FE8">
        <w:rPr>
          <w:lang w:val="en-GB"/>
        </w:rPr>
        <w:t>'</w:t>
      </w:r>
      <w:r w:rsidR="0078565A" w:rsidRPr="00C00FE8">
        <w:rPr>
          <w:lang w:val="en-GB"/>
        </w:rPr>
        <w:t xml:space="preserve"> was created using the </w:t>
      </w:r>
      <w:r w:rsidR="003E3813" w:rsidRPr="00C00FE8">
        <w:rPr>
          <w:lang w:val="en-GB"/>
        </w:rPr>
        <w:t>AD</w:t>
      </w:r>
      <w:r w:rsidR="00E52B8F" w:rsidRPr="00C00FE8">
        <w:rPr>
          <w:lang w:val="en-GB"/>
        </w:rPr>
        <w:t xml:space="preserve"> User manager plugin</w:t>
      </w:r>
      <w:r w:rsidR="00644E45" w:rsidRPr="00C00FE8">
        <w:rPr>
          <w:lang w:val="en-GB"/>
        </w:rPr>
        <w:t xml:space="preserve"> and then had the administrators</w:t>
      </w:r>
      <w:r w:rsidR="00401F2B" w:rsidRPr="00C00FE8">
        <w:rPr>
          <w:lang w:val="en-GB"/>
        </w:rPr>
        <w:t>'</w:t>
      </w:r>
      <w:r w:rsidR="00644E45" w:rsidRPr="00C00FE8">
        <w:rPr>
          <w:lang w:val="en-GB"/>
        </w:rPr>
        <w:t xml:space="preserve"> group added to the </w:t>
      </w:r>
      <w:r w:rsidR="00401F2B" w:rsidRPr="00C00FE8">
        <w:rPr>
          <w:lang w:val="en-GB"/>
        </w:rPr>
        <w:t>account's profile</w:t>
      </w:r>
      <w:r w:rsidR="00644E45" w:rsidRPr="00C00FE8">
        <w:rPr>
          <w:lang w:val="en-GB"/>
        </w:rPr>
        <w:t xml:space="preserve"> to grant administrative privil</w:t>
      </w:r>
      <w:r w:rsidR="00401F2B" w:rsidRPr="00C00FE8">
        <w:rPr>
          <w:lang w:val="en-GB"/>
        </w:rPr>
        <w:t>e</w:t>
      </w:r>
      <w:r w:rsidR="00644E45" w:rsidRPr="00C00FE8">
        <w:rPr>
          <w:lang w:val="en-GB"/>
        </w:rPr>
        <w:t xml:space="preserve">ges.  This </w:t>
      </w:r>
      <w:r w:rsidR="00401F2B" w:rsidRPr="00C00FE8">
        <w:rPr>
          <w:lang w:val="en-GB"/>
        </w:rPr>
        <w:t>a</w:t>
      </w:r>
      <w:r w:rsidR="003A1916" w:rsidRPr="00C00FE8">
        <w:rPr>
          <w:lang w:val="en-GB"/>
        </w:rPr>
        <w:t xml:space="preserve">ccount will be the </w:t>
      </w:r>
      <w:r w:rsidR="00723BF4" w:rsidRPr="00C00FE8">
        <w:rPr>
          <w:lang w:val="en-GB"/>
        </w:rPr>
        <w:t>failsafe</w:t>
      </w:r>
      <w:r w:rsidR="003A1916" w:rsidRPr="00C00FE8">
        <w:rPr>
          <w:lang w:val="en-GB"/>
        </w:rPr>
        <w:t xml:space="preserve"> </w:t>
      </w:r>
      <w:r w:rsidR="00401F2B" w:rsidRPr="00C00FE8">
        <w:rPr>
          <w:lang w:val="en-GB"/>
        </w:rPr>
        <w:t>a</w:t>
      </w:r>
      <w:r w:rsidR="003A1916" w:rsidRPr="00C00FE8">
        <w:rPr>
          <w:lang w:val="en-GB"/>
        </w:rPr>
        <w:t>ccount for the administrator</w:t>
      </w:r>
      <w:r w:rsidR="00401F2B" w:rsidRPr="00C00FE8">
        <w:rPr>
          <w:lang w:val="en-GB"/>
        </w:rPr>
        <w:t>.</w:t>
      </w:r>
    </w:p>
    <w:p w14:paraId="0A89B37D" w14:textId="77777777" w:rsidR="00D97CBE" w:rsidRPr="00C00FE8" w:rsidRDefault="00D97CBE" w:rsidP="00F82AA3">
      <w:pPr>
        <w:pStyle w:val="Heading2"/>
        <w:rPr>
          <w:rFonts w:cs="Times New Roman"/>
        </w:rPr>
      </w:pPr>
      <w:bookmarkStart w:id="5" w:name="_Toc66127396"/>
      <w:r w:rsidRPr="00C00FE8">
        <w:rPr>
          <w:rFonts w:cs="Times New Roman"/>
        </w:rPr>
        <w:t>Group administration</w:t>
      </w:r>
      <w:bookmarkEnd w:id="5"/>
    </w:p>
    <w:p w14:paraId="67E0B254" w14:textId="548361E9" w:rsidR="008D390A" w:rsidRPr="00C00FE8" w:rsidRDefault="003E3813" w:rsidP="00804D0E">
      <w:pPr>
        <w:jc w:val="both"/>
        <w:rPr>
          <w:b/>
          <w:bCs/>
          <w:kern w:val="32"/>
          <w:sz w:val="32"/>
          <w:szCs w:val="32"/>
        </w:rPr>
      </w:pPr>
      <w:r w:rsidRPr="00C00FE8">
        <w:t>By default, a new user will only appear in the user</w:t>
      </w:r>
      <w:r w:rsidR="0006659B">
        <w:t>'</w:t>
      </w:r>
      <w:r w:rsidRPr="00C00FE8">
        <w:t xml:space="preserve">s </w:t>
      </w:r>
      <w:r w:rsidR="00A97162">
        <w:t>AD group</w:t>
      </w:r>
      <w:r w:rsidRPr="00C00FE8">
        <w:t xml:space="preserve"> and will have very restricted access with only basic permissions.  The account can then be elevated by assigning the user to the required role groups with the Group Policy Manager</w:t>
      </w:r>
      <w:r w:rsidR="00A97162">
        <w:t xml:space="preserve"> to</w:t>
      </w:r>
      <w:r w:rsidRPr="00C00FE8">
        <w:t xml:space="preserve"> </w:t>
      </w:r>
      <w:r w:rsidR="00A97162">
        <w:t>set</w:t>
      </w:r>
      <w:r w:rsidRPr="00C00FE8">
        <w:t xml:space="preserve"> the new role-based permissions to that user using the inheritance mechanism. To </w:t>
      </w:r>
      <w:r w:rsidR="00D32F31">
        <w:t>illustrate</w:t>
      </w:r>
      <w:r w:rsidR="0090691D">
        <w:t xml:space="preserve"> this process</w:t>
      </w:r>
      <w:r w:rsidR="00D32F31">
        <w:t>,</w:t>
      </w:r>
      <w:r w:rsidRPr="00C00FE8">
        <w:t xml:space="preserve"> two users were created</w:t>
      </w:r>
      <w:r w:rsidR="00C94446">
        <w:t>,</w:t>
      </w:r>
      <w:r w:rsidRPr="00C00FE8">
        <w:t xml:space="preserve"> with only one being assigned to the domain admins group.  This group explicitly restricts login to domain controllers to this group only. As expected, the standard user login was rejected</w:t>
      </w:r>
      <w:r w:rsidR="00E607EC">
        <w:t>,</w:t>
      </w:r>
      <w:r w:rsidRPr="00C00FE8">
        <w:t xml:space="preserve"> whereas the promoted user gained access</w:t>
      </w:r>
      <w:r w:rsidR="00E607EC">
        <w:t>, demonstrating that AD's permissions aspect</w:t>
      </w:r>
      <w:r w:rsidRPr="00C00FE8">
        <w:t xml:space="preserve"> was working.</w:t>
      </w:r>
      <w:r w:rsidR="00804D0E">
        <w:t xml:space="preserve"> </w:t>
      </w:r>
      <w:bookmarkStart w:id="6" w:name="_Toc66127397"/>
    </w:p>
    <w:p w14:paraId="5C3B48C3" w14:textId="6D2CB9CC" w:rsidR="00A52B06" w:rsidRPr="00C00FE8" w:rsidRDefault="002E17F2" w:rsidP="00F82AA3">
      <w:pPr>
        <w:pStyle w:val="Heading1"/>
        <w:rPr>
          <w:rFonts w:cs="Times New Roman"/>
        </w:rPr>
      </w:pPr>
      <w:r w:rsidRPr="00C00FE8">
        <w:rPr>
          <w:rFonts w:cs="Times New Roman"/>
        </w:rPr>
        <w:t>Observations</w:t>
      </w:r>
      <w:bookmarkEnd w:id="6"/>
    </w:p>
    <w:p w14:paraId="06583C82" w14:textId="77777777" w:rsidR="001C7ACC" w:rsidRPr="00C00FE8" w:rsidRDefault="001C7ACC" w:rsidP="00897EFC"/>
    <w:p w14:paraId="176B53BE" w14:textId="2E5704C5" w:rsidR="00CA440C" w:rsidRPr="00C00FE8" w:rsidRDefault="005112D2" w:rsidP="005112D2">
      <w:pPr>
        <w:rPr>
          <w:i/>
          <w:iCs/>
        </w:rPr>
      </w:pPr>
      <w:bookmarkStart w:id="7" w:name="_Toc66127398"/>
      <w:r w:rsidRPr="00C00FE8">
        <w:rPr>
          <w:i/>
          <w:iCs/>
        </w:rPr>
        <w:t xml:space="preserve">Q. </w:t>
      </w:r>
      <w:r w:rsidR="00CA440C" w:rsidRPr="00C00FE8">
        <w:rPr>
          <w:i/>
          <w:iCs/>
        </w:rPr>
        <w:t>DNS - explain what it is, how it works (illustrations) and its significance within Active Directory Domain Services.</w:t>
      </w:r>
    </w:p>
    <w:p w14:paraId="5B5EC7CA" w14:textId="77777777" w:rsidR="00FC10AF" w:rsidRPr="00C00FE8" w:rsidRDefault="00FC10AF" w:rsidP="005112D2">
      <w:pPr>
        <w:rPr>
          <w:i/>
          <w:iCs/>
        </w:rPr>
      </w:pPr>
    </w:p>
    <w:bookmarkEnd w:id="7"/>
    <w:p w14:paraId="7ECD6193" w14:textId="77777777" w:rsidR="00B5370B" w:rsidRDefault="00AF0885" w:rsidP="003C5C1A">
      <w:pPr>
        <w:jc w:val="both"/>
        <w:rPr>
          <w:lang w:val="en-GB"/>
        </w:rPr>
      </w:pPr>
      <w:r w:rsidRPr="00C00FE8">
        <w:rPr>
          <w:lang w:val="en-GB"/>
        </w:rPr>
        <w:t>Before introducing DNS</w:t>
      </w:r>
      <w:r w:rsidR="009A266D">
        <w:rPr>
          <w:lang w:val="en-GB"/>
        </w:rPr>
        <w:t>[</w:t>
      </w:r>
      <w:r w:rsidR="006B7C39">
        <w:rPr>
          <w:lang w:val="en-GB"/>
        </w:rPr>
        <w:t>12</w:t>
      </w:r>
      <w:r w:rsidR="009A266D">
        <w:rPr>
          <w:lang w:val="en-GB"/>
        </w:rPr>
        <w:t>]</w:t>
      </w:r>
      <w:r w:rsidRPr="00C00FE8">
        <w:rPr>
          <w:lang w:val="en-GB"/>
        </w:rPr>
        <w:t xml:space="preserve">, the only way for a computers name to be related to its I P address was to use the built-in Host table in the Unix operating </w:t>
      </w:r>
      <w:r w:rsidRPr="00C00FE8">
        <w:rPr>
          <w:lang w:val="en-GB"/>
        </w:rPr>
        <w:t>system. The table was limited to the information held within and was not searchable either from within the network or outside. As a result of RFC 1033</w:t>
      </w:r>
      <w:r w:rsidR="00665C7E">
        <w:rPr>
          <w:lang w:val="en-GB"/>
        </w:rPr>
        <w:t>[6]</w:t>
      </w:r>
      <w:r w:rsidRPr="00C00FE8">
        <w:rPr>
          <w:lang w:val="en-GB"/>
        </w:rPr>
        <w:t>, RFC 1034</w:t>
      </w:r>
      <w:r w:rsidR="00195F21">
        <w:rPr>
          <w:lang w:val="en-GB"/>
        </w:rPr>
        <w:t>[10]</w:t>
      </w:r>
      <w:r w:rsidRPr="00C00FE8">
        <w:rPr>
          <w:lang w:val="en-GB"/>
        </w:rPr>
        <w:t xml:space="preserve"> and RFC 1035</w:t>
      </w:r>
      <w:r w:rsidR="00195F21">
        <w:rPr>
          <w:lang w:val="en-GB"/>
        </w:rPr>
        <w:t>[11]</w:t>
      </w:r>
      <w:r w:rsidRPr="00C00FE8">
        <w:rPr>
          <w:lang w:val="en-GB"/>
        </w:rPr>
        <w:t xml:space="preserve"> in 1985, the domain name system was established. This system provided a unified method of identifying network devices over many networks. Because of the number of clients available, the clients could be assigned two domains that could hold as little as two clients and as many as 65,</w:t>
      </w:r>
      <w:r w:rsidR="009136F2" w:rsidRPr="00C00FE8">
        <w:rPr>
          <w:lang w:val="en-GB"/>
        </w:rPr>
        <w:t>535</w:t>
      </w:r>
      <w:r w:rsidRPr="00C00FE8">
        <w:rPr>
          <w:lang w:val="en-GB"/>
        </w:rPr>
        <w:t>. To administer this database, a system of lookup tables stored on multiple name servers was implemented and use</w:t>
      </w:r>
      <w:r w:rsidR="00F21ACF" w:rsidRPr="00C00FE8">
        <w:rPr>
          <w:lang w:val="en-GB"/>
        </w:rPr>
        <w:t>d</w:t>
      </w:r>
      <w:r w:rsidRPr="00C00FE8">
        <w:rPr>
          <w:lang w:val="en-GB"/>
        </w:rPr>
        <w:t xml:space="preserve"> a system of recursive searches to locate and return the entry for a </w:t>
      </w:r>
      <w:r w:rsidR="002B6A73">
        <w:rPr>
          <w:lang w:val="en-GB"/>
        </w:rPr>
        <w:t>host</w:t>
      </w:r>
      <w:r w:rsidRPr="00C00FE8">
        <w:rPr>
          <w:lang w:val="en-GB"/>
        </w:rPr>
        <w:t>.</w:t>
      </w:r>
    </w:p>
    <w:p w14:paraId="3D083A97" w14:textId="7FBC887F" w:rsidR="00B5370B" w:rsidRDefault="00AF0885" w:rsidP="003C5C1A">
      <w:pPr>
        <w:jc w:val="both"/>
        <w:rPr>
          <w:lang w:val="en-GB"/>
        </w:rPr>
      </w:pPr>
      <w:r w:rsidRPr="00C00FE8">
        <w:rPr>
          <w:lang w:val="en-GB"/>
        </w:rPr>
        <w:t xml:space="preserve"> </w:t>
      </w:r>
      <w:r w:rsidR="00920984" w:rsidRPr="00C00FE8">
        <w:rPr>
          <w:lang w:val="en-GB"/>
        </w:rPr>
        <w:t xml:space="preserve"> </w:t>
      </w:r>
    </w:p>
    <w:p w14:paraId="3FA78438" w14:textId="282544E8" w:rsidR="00B5370B" w:rsidRDefault="00B5370B" w:rsidP="003C5C1A">
      <w:pPr>
        <w:jc w:val="both"/>
        <w:rPr>
          <w:lang w:val="en-GB"/>
        </w:rPr>
      </w:pPr>
      <w:r>
        <w:rPr>
          <w:noProof/>
        </w:rPr>
        <w:drawing>
          <wp:inline distT="0" distB="0" distL="0" distR="0" wp14:anchorId="3DFDE47D" wp14:editId="09053709">
            <wp:extent cx="3040380" cy="2322830"/>
            <wp:effectExtent l="0" t="0" r="7620" b="1270"/>
            <wp:docPr id="1" name="Picture 1" descr="how-route-53-routes-traf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route-53-routes-traffi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0380" cy="2322830"/>
                    </a:xfrm>
                    <a:prstGeom prst="rect">
                      <a:avLst/>
                    </a:prstGeom>
                    <a:noFill/>
                    <a:ln>
                      <a:noFill/>
                    </a:ln>
                  </pic:spPr>
                </pic:pic>
              </a:graphicData>
            </a:graphic>
          </wp:inline>
        </w:drawing>
      </w:r>
      <w:r w:rsidRPr="00C00FE8">
        <w:rPr>
          <w:lang w:val="en-GB"/>
        </w:rPr>
        <w:t xml:space="preserve"> </w:t>
      </w:r>
    </w:p>
    <w:p w14:paraId="38D13F8A" w14:textId="76AEECF9" w:rsidR="00B5370B" w:rsidRDefault="00B5370B" w:rsidP="001E6CAD">
      <w:pPr>
        <w:jc w:val="center"/>
        <w:rPr>
          <w:sz w:val="16"/>
          <w:szCs w:val="16"/>
          <w:lang w:val="en-GB"/>
        </w:rPr>
      </w:pPr>
      <w:r w:rsidRPr="001E6CAD">
        <w:rPr>
          <w:sz w:val="16"/>
          <w:szCs w:val="16"/>
          <w:lang w:val="en-GB"/>
        </w:rPr>
        <w:t xml:space="preserve">Fig 1 </w:t>
      </w:r>
      <w:r w:rsidR="00B06047" w:rsidRPr="001E6CAD">
        <w:rPr>
          <w:sz w:val="16"/>
          <w:szCs w:val="16"/>
          <w:lang w:val="en-GB"/>
        </w:rPr>
        <w:t xml:space="preserve">The DNS </w:t>
      </w:r>
      <w:r w:rsidR="001E6CAD" w:rsidRPr="001E6CAD">
        <w:rPr>
          <w:sz w:val="16"/>
          <w:szCs w:val="16"/>
          <w:lang w:val="en-GB"/>
        </w:rPr>
        <w:t>Query Process</w:t>
      </w:r>
    </w:p>
    <w:p w14:paraId="2FC6095D" w14:textId="77777777" w:rsidR="001E6CAD" w:rsidRPr="001E6CAD" w:rsidRDefault="001E6CAD" w:rsidP="001E6CAD">
      <w:pPr>
        <w:jc w:val="center"/>
        <w:rPr>
          <w:sz w:val="16"/>
          <w:szCs w:val="16"/>
          <w:lang w:val="en-GB"/>
        </w:rPr>
      </w:pPr>
    </w:p>
    <w:p w14:paraId="3B0C6F03" w14:textId="7E73E866" w:rsidR="00FD5728" w:rsidRPr="00C00FE8" w:rsidRDefault="00BD25D4" w:rsidP="003C5C1A">
      <w:pPr>
        <w:jc w:val="both"/>
        <w:rPr>
          <w:lang w:val="en-GB"/>
        </w:rPr>
      </w:pPr>
      <w:r w:rsidRPr="00C00FE8">
        <w:rPr>
          <w:lang w:val="en-GB"/>
        </w:rPr>
        <w:t xml:space="preserve">The Domain Name System or DNS </w:t>
      </w:r>
      <w:r w:rsidR="00314196" w:rsidRPr="00C00FE8">
        <w:rPr>
          <w:lang w:val="en-GB"/>
        </w:rPr>
        <w:t xml:space="preserve">is a hierarchical database system. Its structure consists of three </w:t>
      </w:r>
      <w:r w:rsidR="009F6948" w:rsidRPr="00C00FE8">
        <w:rPr>
          <w:lang w:val="en-GB"/>
        </w:rPr>
        <w:t>primary</w:t>
      </w:r>
      <w:r w:rsidR="00314196" w:rsidRPr="00C00FE8">
        <w:rPr>
          <w:lang w:val="en-GB"/>
        </w:rPr>
        <w:t xml:space="preserve"> levels</w:t>
      </w:r>
      <w:r w:rsidR="009F6948" w:rsidRPr="00C00FE8">
        <w:rPr>
          <w:lang w:val="en-GB"/>
        </w:rPr>
        <w:t>,</w:t>
      </w:r>
      <w:r w:rsidR="00314196" w:rsidRPr="00C00FE8">
        <w:rPr>
          <w:lang w:val="en-GB"/>
        </w:rPr>
        <w:t xml:space="preserve"> with a</w:t>
      </w:r>
      <w:r w:rsidR="001C495F" w:rsidRPr="00C00FE8">
        <w:rPr>
          <w:lang w:val="en-GB"/>
        </w:rPr>
        <w:t>n</w:t>
      </w:r>
      <w:r w:rsidR="00314196" w:rsidRPr="00C00FE8">
        <w:rPr>
          <w:lang w:val="en-GB"/>
        </w:rPr>
        <w:t xml:space="preserve"> </w:t>
      </w:r>
      <w:r w:rsidR="00920984" w:rsidRPr="00C00FE8">
        <w:rPr>
          <w:lang w:val="en-GB"/>
        </w:rPr>
        <w:t>Authoritative</w:t>
      </w:r>
      <w:r w:rsidR="00314196" w:rsidRPr="00C00FE8">
        <w:rPr>
          <w:lang w:val="en-GB"/>
        </w:rPr>
        <w:t xml:space="preserve"> domain server being on the </w:t>
      </w:r>
      <w:r w:rsidR="00D42E7E" w:rsidRPr="00C00FE8">
        <w:rPr>
          <w:lang w:val="en-GB"/>
        </w:rPr>
        <w:t>b</w:t>
      </w:r>
      <w:r w:rsidR="009136F2" w:rsidRPr="00C00FE8">
        <w:rPr>
          <w:lang w:val="en-GB"/>
        </w:rPr>
        <w:t>ottom</w:t>
      </w:r>
      <w:r w:rsidR="00314196" w:rsidRPr="00C00FE8">
        <w:rPr>
          <w:lang w:val="en-GB"/>
        </w:rPr>
        <w:t xml:space="preserve"> level with </w:t>
      </w:r>
      <w:r w:rsidR="009F6948" w:rsidRPr="00C00FE8">
        <w:rPr>
          <w:lang w:val="en-GB"/>
        </w:rPr>
        <w:t>many</w:t>
      </w:r>
      <w:r w:rsidR="00901304" w:rsidRPr="00C00FE8">
        <w:rPr>
          <w:lang w:val="en-GB"/>
        </w:rPr>
        <w:t xml:space="preserve"> top</w:t>
      </w:r>
      <w:r w:rsidR="009F6948" w:rsidRPr="00C00FE8">
        <w:rPr>
          <w:lang w:val="en-GB"/>
        </w:rPr>
        <w:t>-</w:t>
      </w:r>
      <w:r w:rsidR="00901304" w:rsidRPr="00C00FE8">
        <w:rPr>
          <w:lang w:val="en-GB"/>
        </w:rPr>
        <w:t xml:space="preserve">level domain </w:t>
      </w:r>
      <w:r w:rsidR="009C2DAC" w:rsidRPr="00C00FE8">
        <w:rPr>
          <w:lang w:val="en-GB"/>
        </w:rPr>
        <w:t xml:space="preserve">servers </w:t>
      </w:r>
      <w:r w:rsidR="00901304" w:rsidRPr="00C00FE8">
        <w:rPr>
          <w:lang w:val="en-GB"/>
        </w:rPr>
        <w:t>on the intermediate level</w:t>
      </w:r>
      <w:r w:rsidR="009F6948" w:rsidRPr="00C00FE8">
        <w:rPr>
          <w:lang w:val="en-GB"/>
        </w:rPr>
        <w:t>. A</w:t>
      </w:r>
      <w:r w:rsidR="00901304" w:rsidRPr="00C00FE8">
        <w:rPr>
          <w:lang w:val="en-GB"/>
        </w:rPr>
        <w:t xml:space="preserve">t the </w:t>
      </w:r>
      <w:r w:rsidR="00D42E7E" w:rsidRPr="00C00FE8">
        <w:rPr>
          <w:lang w:val="en-GB"/>
        </w:rPr>
        <w:t>top</w:t>
      </w:r>
      <w:r w:rsidR="00901304" w:rsidRPr="00C00FE8">
        <w:rPr>
          <w:lang w:val="en-GB"/>
        </w:rPr>
        <w:t xml:space="preserve"> of the system </w:t>
      </w:r>
      <w:r w:rsidR="00E37197" w:rsidRPr="00C00FE8">
        <w:rPr>
          <w:lang w:val="en-GB"/>
        </w:rPr>
        <w:t xml:space="preserve">are </w:t>
      </w:r>
      <w:r w:rsidR="00FF5D54" w:rsidRPr="00C00FE8">
        <w:rPr>
          <w:lang w:val="en-GB"/>
        </w:rPr>
        <w:t>Root N</w:t>
      </w:r>
      <w:r w:rsidR="00E37197" w:rsidRPr="00C00FE8">
        <w:rPr>
          <w:lang w:val="en-GB"/>
        </w:rPr>
        <w:t xml:space="preserve">ame </w:t>
      </w:r>
      <w:r w:rsidR="00FF5D54" w:rsidRPr="00C00FE8">
        <w:rPr>
          <w:lang w:val="en-GB"/>
        </w:rPr>
        <w:t>S</w:t>
      </w:r>
      <w:r w:rsidR="00E37197" w:rsidRPr="00C00FE8">
        <w:rPr>
          <w:lang w:val="en-GB"/>
        </w:rPr>
        <w:t xml:space="preserve">ervers. When the client on the network </w:t>
      </w:r>
      <w:r w:rsidR="00027B27" w:rsidRPr="00C00FE8">
        <w:rPr>
          <w:lang w:val="en-GB"/>
        </w:rPr>
        <w:t xml:space="preserve">attempts to connect </w:t>
      </w:r>
      <w:r w:rsidR="00FF5D54" w:rsidRPr="00C00FE8">
        <w:rPr>
          <w:lang w:val="en-GB"/>
        </w:rPr>
        <w:t xml:space="preserve">to </w:t>
      </w:r>
      <w:r w:rsidR="00673A6E" w:rsidRPr="00C00FE8">
        <w:rPr>
          <w:lang w:val="en-GB"/>
        </w:rPr>
        <w:t xml:space="preserve">a </w:t>
      </w:r>
      <w:r w:rsidR="00027B27" w:rsidRPr="00C00FE8">
        <w:rPr>
          <w:lang w:val="en-GB"/>
        </w:rPr>
        <w:t xml:space="preserve"> named server or client</w:t>
      </w:r>
      <w:r w:rsidR="00430ED3" w:rsidRPr="00C00FE8">
        <w:rPr>
          <w:lang w:val="en-GB"/>
        </w:rPr>
        <w:t>,</w:t>
      </w:r>
      <w:r w:rsidR="00027B27" w:rsidRPr="00C00FE8">
        <w:rPr>
          <w:lang w:val="en-GB"/>
        </w:rPr>
        <w:t xml:space="preserve"> a request is sent to the </w:t>
      </w:r>
      <w:r w:rsidR="00673A6E" w:rsidRPr="00C00FE8">
        <w:rPr>
          <w:lang w:val="en-GB"/>
        </w:rPr>
        <w:t>nearest</w:t>
      </w:r>
      <w:r w:rsidR="00027B27" w:rsidRPr="00C00FE8">
        <w:rPr>
          <w:lang w:val="en-GB"/>
        </w:rPr>
        <w:t xml:space="preserve"> </w:t>
      </w:r>
      <w:r w:rsidR="00673A6E" w:rsidRPr="00C00FE8">
        <w:rPr>
          <w:lang w:val="en-GB"/>
        </w:rPr>
        <w:t xml:space="preserve">root </w:t>
      </w:r>
      <w:r w:rsidR="00027B27" w:rsidRPr="00C00FE8">
        <w:rPr>
          <w:lang w:val="en-GB"/>
        </w:rPr>
        <w:t>server</w:t>
      </w:r>
      <w:r w:rsidR="008F717B" w:rsidRPr="00C00FE8">
        <w:rPr>
          <w:lang w:val="en-GB"/>
        </w:rPr>
        <w:t xml:space="preserve"> via a recursive res</w:t>
      </w:r>
      <w:r w:rsidR="004B19A0" w:rsidRPr="00C00FE8">
        <w:rPr>
          <w:lang w:val="en-GB"/>
        </w:rPr>
        <w:t>olver.</w:t>
      </w:r>
      <w:r w:rsidR="00027B27" w:rsidRPr="00C00FE8">
        <w:rPr>
          <w:lang w:val="en-GB"/>
        </w:rPr>
        <w:t xml:space="preserve"> </w:t>
      </w:r>
      <w:r w:rsidR="004B19A0" w:rsidRPr="00C00FE8">
        <w:rPr>
          <w:lang w:val="en-GB"/>
        </w:rPr>
        <w:t>The server</w:t>
      </w:r>
      <w:r w:rsidR="005C4701" w:rsidRPr="00C00FE8">
        <w:rPr>
          <w:lang w:val="en-GB"/>
        </w:rPr>
        <w:t xml:space="preserve"> </w:t>
      </w:r>
      <w:r w:rsidR="006F0FC6" w:rsidRPr="00C00FE8">
        <w:rPr>
          <w:lang w:val="en-GB"/>
        </w:rPr>
        <w:t>holds</w:t>
      </w:r>
      <w:r w:rsidR="00052F58" w:rsidRPr="00C00FE8">
        <w:rPr>
          <w:lang w:val="en-GB"/>
        </w:rPr>
        <w:t xml:space="preserve"> list</w:t>
      </w:r>
      <w:r w:rsidR="005C4701" w:rsidRPr="00C00FE8">
        <w:rPr>
          <w:lang w:val="en-GB"/>
        </w:rPr>
        <w:t>s</w:t>
      </w:r>
      <w:r w:rsidR="00052F58" w:rsidRPr="00C00FE8">
        <w:rPr>
          <w:lang w:val="en-GB"/>
        </w:rPr>
        <w:t xml:space="preserve"> of </w:t>
      </w:r>
      <w:r w:rsidR="00F52E54" w:rsidRPr="00C00FE8">
        <w:rPr>
          <w:lang w:val="en-GB"/>
        </w:rPr>
        <w:t>top-level</w:t>
      </w:r>
      <w:r w:rsidR="00BB0F80" w:rsidRPr="00C00FE8">
        <w:rPr>
          <w:lang w:val="en-GB"/>
        </w:rPr>
        <w:t xml:space="preserve"> domain servers (TLD) </w:t>
      </w:r>
      <w:r w:rsidR="00526F64" w:rsidRPr="00C00FE8">
        <w:rPr>
          <w:lang w:val="en-GB"/>
        </w:rPr>
        <w:t xml:space="preserve">such as .com .net or </w:t>
      </w:r>
      <w:r w:rsidR="00790CE7" w:rsidRPr="00C00FE8">
        <w:rPr>
          <w:lang w:val="en-GB"/>
        </w:rPr>
        <w:t xml:space="preserve">.org. </w:t>
      </w:r>
      <w:r w:rsidR="00DC55E1" w:rsidRPr="00C00FE8">
        <w:rPr>
          <w:lang w:val="en-GB"/>
        </w:rPr>
        <w:t>The</w:t>
      </w:r>
      <w:r w:rsidR="00B85C45" w:rsidRPr="00C00FE8">
        <w:rPr>
          <w:lang w:val="en-GB"/>
        </w:rPr>
        <w:t xml:space="preserve"> query is checked against the </w:t>
      </w:r>
      <w:r w:rsidR="00CA6762" w:rsidRPr="00C00FE8">
        <w:rPr>
          <w:lang w:val="en-GB"/>
        </w:rPr>
        <w:t>second level domain server</w:t>
      </w:r>
      <w:r w:rsidR="001E1686" w:rsidRPr="00C00FE8">
        <w:rPr>
          <w:lang w:val="en-GB"/>
        </w:rPr>
        <w:t xml:space="preserve"> </w:t>
      </w:r>
      <w:r w:rsidR="00B85C45" w:rsidRPr="00C00FE8">
        <w:rPr>
          <w:lang w:val="en-GB"/>
        </w:rPr>
        <w:t xml:space="preserve">records </w:t>
      </w:r>
      <w:r w:rsidR="00E66D4C">
        <w:rPr>
          <w:lang w:val="en-GB"/>
        </w:rPr>
        <w:t>kept</w:t>
      </w:r>
      <w:r w:rsidR="00F258DB">
        <w:rPr>
          <w:lang w:val="en-GB"/>
        </w:rPr>
        <w:t>,</w:t>
      </w:r>
      <w:r w:rsidR="00B85C45" w:rsidRPr="00C00FE8">
        <w:rPr>
          <w:lang w:val="en-GB"/>
        </w:rPr>
        <w:t xml:space="preserve"> </w:t>
      </w:r>
      <w:r w:rsidR="00976932" w:rsidRPr="00C00FE8">
        <w:rPr>
          <w:lang w:val="en-GB"/>
        </w:rPr>
        <w:t>and if matched, a result is returned to the calling root server.</w:t>
      </w:r>
      <w:r w:rsidR="00031799" w:rsidRPr="00C00FE8">
        <w:rPr>
          <w:lang w:val="en-GB"/>
        </w:rPr>
        <w:t xml:space="preserve">  The root server then redirects the query to the </w:t>
      </w:r>
      <w:r w:rsidR="001E1686" w:rsidRPr="00C00FE8">
        <w:rPr>
          <w:lang w:val="en-GB"/>
        </w:rPr>
        <w:t xml:space="preserve">second level </w:t>
      </w:r>
      <w:r w:rsidR="0021296A" w:rsidRPr="00C00FE8">
        <w:rPr>
          <w:lang w:val="en-GB"/>
        </w:rPr>
        <w:t>server returned by th</w:t>
      </w:r>
      <w:r w:rsidR="00E1589D" w:rsidRPr="00C00FE8">
        <w:rPr>
          <w:lang w:val="en-GB"/>
        </w:rPr>
        <w:t>e previous</w:t>
      </w:r>
      <w:r w:rsidR="0021296A" w:rsidRPr="00C00FE8">
        <w:rPr>
          <w:lang w:val="en-GB"/>
        </w:rPr>
        <w:t xml:space="preserve"> recursive query.</w:t>
      </w:r>
      <w:r w:rsidR="006F0FC6" w:rsidRPr="00C00FE8">
        <w:rPr>
          <w:lang w:val="en-GB"/>
        </w:rPr>
        <w:t xml:space="preserve"> </w:t>
      </w:r>
      <w:r w:rsidR="009A06ED" w:rsidRPr="00C00FE8">
        <w:rPr>
          <w:lang w:val="en-GB"/>
        </w:rPr>
        <w:t xml:space="preserve"> </w:t>
      </w:r>
      <w:r w:rsidR="001611EE" w:rsidRPr="00C00FE8">
        <w:rPr>
          <w:lang w:val="en-GB"/>
        </w:rPr>
        <w:t>As the second level servers may hold multiple domains</w:t>
      </w:r>
      <w:r w:rsidR="00714759" w:rsidRPr="00C00FE8">
        <w:rPr>
          <w:lang w:val="en-GB"/>
        </w:rPr>
        <w:t xml:space="preserve">, an iterative series of searches </w:t>
      </w:r>
      <w:r w:rsidR="00714759" w:rsidRPr="00C00FE8">
        <w:rPr>
          <w:lang w:val="en-GB"/>
        </w:rPr>
        <w:lastRenderedPageBreak/>
        <w:t xml:space="preserve">against the records </w:t>
      </w:r>
      <w:r w:rsidR="002F575D">
        <w:rPr>
          <w:lang w:val="en-GB"/>
        </w:rPr>
        <w:t>maintaine</w:t>
      </w:r>
      <w:r w:rsidR="00714759" w:rsidRPr="00C00FE8">
        <w:rPr>
          <w:lang w:val="en-GB"/>
        </w:rPr>
        <w:t>d</w:t>
      </w:r>
      <w:r w:rsidR="002F575D">
        <w:rPr>
          <w:lang w:val="en-GB"/>
        </w:rPr>
        <w:t>,</w:t>
      </w:r>
      <w:r w:rsidR="00714759" w:rsidRPr="00C00FE8">
        <w:rPr>
          <w:lang w:val="en-GB"/>
        </w:rPr>
        <w:t xml:space="preserve"> and </w:t>
      </w:r>
      <w:r w:rsidR="00E66D4C">
        <w:rPr>
          <w:lang w:val="en-GB"/>
        </w:rPr>
        <w:t>the DNS server record the domain is returned if the domain is foun</w:t>
      </w:r>
      <w:r w:rsidR="00896095" w:rsidRPr="00C00FE8">
        <w:rPr>
          <w:lang w:val="en-GB"/>
        </w:rPr>
        <w:t>d.</w:t>
      </w:r>
      <w:r w:rsidR="00297005" w:rsidRPr="00C00FE8">
        <w:rPr>
          <w:lang w:val="en-GB"/>
        </w:rPr>
        <w:t xml:space="preserve"> The </w:t>
      </w:r>
      <w:r w:rsidR="00C94166" w:rsidRPr="00C00FE8">
        <w:rPr>
          <w:lang w:val="en-GB"/>
        </w:rPr>
        <w:t xml:space="preserve">root server then </w:t>
      </w:r>
      <w:r w:rsidR="00F62751" w:rsidRPr="00C00FE8">
        <w:rPr>
          <w:lang w:val="en-GB"/>
        </w:rPr>
        <w:t xml:space="preserve">queries </w:t>
      </w:r>
      <w:r w:rsidR="00C94166" w:rsidRPr="00C00FE8">
        <w:rPr>
          <w:lang w:val="en-GB"/>
        </w:rPr>
        <w:t xml:space="preserve">the </w:t>
      </w:r>
      <w:r w:rsidR="00920984" w:rsidRPr="00C00FE8">
        <w:rPr>
          <w:lang w:val="en-GB"/>
        </w:rPr>
        <w:t>authoritative</w:t>
      </w:r>
      <w:r w:rsidR="004743E6" w:rsidRPr="00C00FE8">
        <w:rPr>
          <w:lang w:val="en-GB"/>
        </w:rPr>
        <w:t xml:space="preserve"> </w:t>
      </w:r>
      <w:r w:rsidR="00C94166" w:rsidRPr="00C00FE8">
        <w:rPr>
          <w:lang w:val="en-GB"/>
        </w:rPr>
        <w:t>DNS server for that domain</w:t>
      </w:r>
      <w:r w:rsidR="00F62751" w:rsidRPr="00C00FE8">
        <w:rPr>
          <w:lang w:val="en-GB"/>
        </w:rPr>
        <w:t>. The DNS server the</w:t>
      </w:r>
      <w:r w:rsidR="00B43FAA" w:rsidRPr="00C00FE8">
        <w:rPr>
          <w:lang w:val="en-GB"/>
        </w:rPr>
        <w:t xml:space="preserve">n </w:t>
      </w:r>
      <w:r w:rsidR="00050DD7" w:rsidRPr="00C00FE8">
        <w:rPr>
          <w:lang w:val="en-GB"/>
        </w:rPr>
        <w:t xml:space="preserve">checks </w:t>
      </w:r>
      <w:r w:rsidR="002454C7" w:rsidRPr="00C00FE8">
        <w:rPr>
          <w:lang w:val="en-GB"/>
        </w:rPr>
        <w:t>the non-</w:t>
      </w:r>
      <w:r w:rsidR="00920984" w:rsidRPr="00C00FE8">
        <w:rPr>
          <w:lang w:val="en-GB"/>
        </w:rPr>
        <w:t>authoritative</w:t>
      </w:r>
      <w:r w:rsidR="002454C7" w:rsidRPr="00C00FE8">
        <w:rPr>
          <w:lang w:val="en-GB"/>
        </w:rPr>
        <w:t xml:space="preserve"> servers wi</w:t>
      </w:r>
      <w:r w:rsidR="008B4120">
        <w:rPr>
          <w:lang w:val="en-GB"/>
        </w:rPr>
        <w:t>thi</w:t>
      </w:r>
      <w:r w:rsidR="002454C7" w:rsidRPr="00C00FE8">
        <w:rPr>
          <w:lang w:val="en-GB"/>
        </w:rPr>
        <w:t>n the domain</w:t>
      </w:r>
      <w:r w:rsidR="008B4120">
        <w:rPr>
          <w:lang w:val="en-GB"/>
        </w:rPr>
        <w:t>,</w:t>
      </w:r>
      <w:r w:rsidR="002454C7" w:rsidRPr="00C00FE8">
        <w:rPr>
          <w:lang w:val="en-GB"/>
        </w:rPr>
        <w:t xml:space="preserve"> </w:t>
      </w:r>
      <w:r w:rsidR="00920984" w:rsidRPr="00C00FE8">
        <w:rPr>
          <w:lang w:val="en-GB"/>
        </w:rPr>
        <w:t>and</w:t>
      </w:r>
      <w:r w:rsidR="002454C7" w:rsidRPr="00C00FE8">
        <w:rPr>
          <w:lang w:val="en-GB"/>
        </w:rPr>
        <w:t xml:space="preserve"> if found</w:t>
      </w:r>
      <w:r w:rsidR="00B36363" w:rsidRPr="00C00FE8">
        <w:rPr>
          <w:lang w:val="en-GB"/>
        </w:rPr>
        <w:t xml:space="preserve">, the </w:t>
      </w:r>
      <w:r w:rsidR="008B4120">
        <w:rPr>
          <w:lang w:val="en-GB"/>
        </w:rPr>
        <w:t xml:space="preserve">host's </w:t>
      </w:r>
      <w:proofErr w:type="spellStart"/>
      <w:r w:rsidR="008B4120">
        <w:rPr>
          <w:lang w:val="en-GB"/>
        </w:rPr>
        <w:t>ip</w:t>
      </w:r>
      <w:proofErr w:type="spellEnd"/>
      <w:r w:rsidR="008B4120">
        <w:rPr>
          <w:lang w:val="en-GB"/>
        </w:rPr>
        <w:t xml:space="preserve"> address</w:t>
      </w:r>
      <w:r w:rsidR="00B36363" w:rsidRPr="00C00FE8">
        <w:rPr>
          <w:lang w:val="en-GB"/>
        </w:rPr>
        <w:t xml:space="preserve"> is returned to the </w:t>
      </w:r>
      <w:r w:rsidR="00920984" w:rsidRPr="00C00FE8">
        <w:rPr>
          <w:lang w:val="en-GB"/>
        </w:rPr>
        <w:t>root</w:t>
      </w:r>
      <w:r w:rsidR="00B36363" w:rsidRPr="00C00FE8">
        <w:rPr>
          <w:lang w:val="en-GB"/>
        </w:rPr>
        <w:t xml:space="preserve"> server. </w:t>
      </w:r>
      <w:r w:rsidR="004179FA">
        <w:rPr>
          <w:lang w:val="en-GB"/>
        </w:rPr>
        <w:t>The record</w:t>
      </w:r>
      <w:r w:rsidR="00B36363" w:rsidRPr="00C00FE8">
        <w:rPr>
          <w:lang w:val="en-GB"/>
        </w:rPr>
        <w:t xml:space="preserve"> is then returned to th</w:t>
      </w:r>
      <w:r w:rsidR="00106664" w:rsidRPr="00C00FE8">
        <w:rPr>
          <w:lang w:val="en-GB"/>
        </w:rPr>
        <w:t>e</w:t>
      </w:r>
      <w:r w:rsidR="00B36363" w:rsidRPr="00C00FE8">
        <w:rPr>
          <w:lang w:val="en-GB"/>
        </w:rPr>
        <w:t xml:space="preserve"> resolver</w:t>
      </w:r>
      <w:r w:rsidR="00106664" w:rsidRPr="00C00FE8">
        <w:rPr>
          <w:lang w:val="en-GB"/>
        </w:rPr>
        <w:t xml:space="preserve"> and then back to the original querying </w:t>
      </w:r>
      <w:r w:rsidR="00986347" w:rsidRPr="00C00FE8">
        <w:rPr>
          <w:lang w:val="en-GB"/>
        </w:rPr>
        <w:t>host.</w:t>
      </w:r>
    </w:p>
    <w:p w14:paraId="3A2692F4" w14:textId="27F957B7" w:rsidR="007D09D7" w:rsidRPr="00C00FE8" w:rsidRDefault="00871FC4" w:rsidP="00DA5EC2">
      <w:pPr>
        <w:jc w:val="both"/>
      </w:pPr>
      <w:r w:rsidRPr="00C00FE8">
        <w:rPr>
          <w:lang w:val="en-GB"/>
        </w:rPr>
        <w:t>To the informed reader, the above description is a little simplified</w:t>
      </w:r>
      <w:r w:rsidR="007B25AE" w:rsidRPr="00C00FE8">
        <w:rPr>
          <w:lang w:val="en-GB"/>
        </w:rPr>
        <w:t>. Over the years</w:t>
      </w:r>
      <w:r w:rsidR="00C2216B" w:rsidRPr="00C00FE8">
        <w:rPr>
          <w:lang w:val="en-GB"/>
        </w:rPr>
        <w:t>,</w:t>
      </w:r>
      <w:r w:rsidR="007B25AE" w:rsidRPr="00C00FE8">
        <w:rPr>
          <w:lang w:val="en-GB"/>
        </w:rPr>
        <w:t xml:space="preserve"> networks have developed</w:t>
      </w:r>
      <w:r w:rsidR="00C2216B" w:rsidRPr="00C00FE8">
        <w:rPr>
          <w:lang w:val="en-GB"/>
        </w:rPr>
        <w:t>. W</w:t>
      </w:r>
      <w:r w:rsidR="007B25AE" w:rsidRPr="00C00FE8">
        <w:rPr>
          <w:lang w:val="en-GB"/>
        </w:rPr>
        <w:t>ith the introduction of cloud</w:t>
      </w:r>
      <w:r w:rsidR="00C2216B" w:rsidRPr="00C00FE8">
        <w:rPr>
          <w:lang w:val="en-GB"/>
        </w:rPr>
        <w:t>-</w:t>
      </w:r>
      <w:r w:rsidR="007B25AE" w:rsidRPr="00C00FE8">
        <w:rPr>
          <w:lang w:val="en-GB"/>
        </w:rPr>
        <w:t>based systems</w:t>
      </w:r>
      <w:r w:rsidR="00C2216B" w:rsidRPr="00C00FE8">
        <w:rPr>
          <w:lang w:val="en-GB"/>
        </w:rPr>
        <w:t>,</w:t>
      </w:r>
      <w:r w:rsidR="007B25AE" w:rsidRPr="00C00FE8">
        <w:rPr>
          <w:lang w:val="en-GB"/>
        </w:rPr>
        <w:t xml:space="preserve"> the </w:t>
      </w:r>
      <w:r w:rsidR="00C2216B" w:rsidRPr="00C00FE8">
        <w:rPr>
          <w:lang w:val="en-GB"/>
        </w:rPr>
        <w:t>DNS</w:t>
      </w:r>
      <w:r w:rsidR="007B25AE" w:rsidRPr="00C00FE8">
        <w:rPr>
          <w:lang w:val="en-GB"/>
        </w:rPr>
        <w:t xml:space="preserve"> system has been adapted to accommodate the </w:t>
      </w:r>
      <w:r w:rsidR="00C2216B" w:rsidRPr="00C00FE8">
        <w:rPr>
          <w:lang w:val="en-GB"/>
        </w:rPr>
        <w:t>latest</w:t>
      </w:r>
      <w:r w:rsidR="007B25AE" w:rsidRPr="00C00FE8">
        <w:rPr>
          <w:lang w:val="en-GB"/>
        </w:rPr>
        <w:t xml:space="preserve"> technologies. For this document</w:t>
      </w:r>
      <w:r w:rsidR="00241463" w:rsidRPr="00C00FE8">
        <w:rPr>
          <w:lang w:val="en-GB"/>
        </w:rPr>
        <w:t>,</w:t>
      </w:r>
      <w:r w:rsidR="007B25AE" w:rsidRPr="00C00FE8">
        <w:rPr>
          <w:lang w:val="en-GB"/>
        </w:rPr>
        <w:t xml:space="preserve"> </w:t>
      </w:r>
      <w:r w:rsidR="00092280" w:rsidRPr="00C00FE8">
        <w:rPr>
          <w:lang w:val="en-GB"/>
        </w:rPr>
        <w:t>the description has been kept basic</w:t>
      </w:r>
      <w:r w:rsidR="00241463" w:rsidRPr="00C00FE8">
        <w:rPr>
          <w:lang w:val="en-GB"/>
        </w:rPr>
        <w:t>,</w:t>
      </w:r>
      <w:r w:rsidR="00092280" w:rsidRPr="00C00FE8">
        <w:rPr>
          <w:lang w:val="en-GB"/>
        </w:rPr>
        <w:t xml:space="preserve"> but </w:t>
      </w:r>
      <w:r w:rsidR="001C0074" w:rsidRPr="00C00FE8">
        <w:rPr>
          <w:lang w:val="en-GB"/>
        </w:rPr>
        <w:t>I would refer them to the Cloudflare website</w:t>
      </w:r>
      <w:r w:rsidR="000F222B" w:rsidRPr="00C00FE8">
        <w:rPr>
          <w:lang w:val="en-GB"/>
        </w:rPr>
        <w:t xml:space="preserve"> </w:t>
      </w:r>
      <w:sdt>
        <w:sdtPr>
          <w:rPr>
            <w:highlight w:val="white"/>
          </w:rPr>
          <w:alias w:val="Citation"/>
          <w:tag w:val="{&quot;referencesIds&quot;:[&quot;doc:604685ae8f08173ceda1d7bc&quot;],&quot;referencesOptions&quot;:{&quot;doc:604685ae8f08173ceda1d7bc&quot;:{&quot;author&quot;:true,&quot;year&quot;:true,&quot;pageReplace&quot;:&quot;&quot;,&quot;prefix&quot;:&quot;&quot;,&quot;suffix&quot;:&quot;&quot;}},&quot;hasBrokenReferences&quot;:false,&quot;hasManualEdits&quot;:false,&quot;citationType&quot;:&quot;inline&quot;}"/>
          <w:id w:val="901637723"/>
          <w:placeholder>
            <w:docPart w:val="479E1A4B89DA470F84B219CFD686F7E8"/>
          </w:placeholder>
        </w:sdtPr>
        <w:sdtEndPr/>
        <w:sdtContent>
          <w:r w:rsidR="00D343D8" w:rsidRPr="00C00FE8">
            <w:t>[1]</w:t>
          </w:r>
        </w:sdtContent>
      </w:sdt>
      <w:r w:rsidR="001C0074" w:rsidRPr="00C00FE8">
        <w:rPr>
          <w:lang w:val="en-GB"/>
        </w:rPr>
        <w:t xml:space="preserve"> for greater detail about resolver queries and servers for those who require further detail</w:t>
      </w:r>
      <w:r w:rsidR="00082062" w:rsidRPr="00C00FE8">
        <w:rPr>
          <w:lang w:val="en-GB"/>
        </w:rPr>
        <w:t>.</w:t>
      </w:r>
    </w:p>
    <w:p w14:paraId="0596ED42" w14:textId="0835BF6E" w:rsidR="00E0581F" w:rsidRPr="00C00FE8" w:rsidRDefault="003E3813" w:rsidP="001B7A39">
      <w:pPr>
        <w:jc w:val="both"/>
      </w:pPr>
      <w:r w:rsidRPr="00C00FE8">
        <w:rPr>
          <w:lang w:val="en-GB"/>
        </w:rPr>
        <w:t>AD</w:t>
      </w:r>
      <w:r w:rsidR="000B515A" w:rsidRPr="00C00FE8">
        <w:rPr>
          <w:lang w:val="en-GB"/>
        </w:rPr>
        <w:t xml:space="preserve"> is Microsoft</w:t>
      </w:r>
      <w:r w:rsidR="00FD0C4C" w:rsidRPr="00C00FE8">
        <w:rPr>
          <w:lang w:val="en-GB"/>
        </w:rPr>
        <w:t>'</w:t>
      </w:r>
      <w:r w:rsidR="001C091E" w:rsidRPr="00C00FE8">
        <w:rPr>
          <w:lang w:val="en-GB"/>
        </w:rPr>
        <w:t>s</w:t>
      </w:r>
      <w:r w:rsidR="000B515A" w:rsidRPr="00C00FE8">
        <w:rPr>
          <w:lang w:val="en-GB"/>
        </w:rPr>
        <w:t xml:space="preserve"> </w:t>
      </w:r>
      <w:r w:rsidR="0048499E" w:rsidRPr="00C00FE8">
        <w:rPr>
          <w:lang w:val="en-GB"/>
        </w:rPr>
        <w:t>management</w:t>
      </w:r>
      <w:r w:rsidR="000B515A" w:rsidRPr="00C00FE8">
        <w:rPr>
          <w:lang w:val="en-GB"/>
        </w:rPr>
        <w:t xml:space="preserve"> system for devices on its networks. </w:t>
      </w:r>
      <w:r w:rsidR="00CE2F25" w:rsidRPr="00C00FE8">
        <w:rPr>
          <w:lang w:val="en-GB"/>
        </w:rPr>
        <w:t xml:space="preserve">The </w:t>
      </w:r>
      <w:r w:rsidR="0048499E" w:rsidRPr="00C00FE8">
        <w:rPr>
          <w:lang w:val="en-GB"/>
        </w:rPr>
        <w:t>machin</w:t>
      </w:r>
      <w:r w:rsidR="00CE2F25" w:rsidRPr="00C00FE8">
        <w:rPr>
          <w:lang w:val="en-GB"/>
        </w:rPr>
        <w:t xml:space="preserve">es </w:t>
      </w:r>
      <w:r w:rsidR="008A2DDE" w:rsidRPr="00C00FE8">
        <w:rPr>
          <w:lang w:val="en-GB"/>
        </w:rPr>
        <w:t xml:space="preserve">are registered </w:t>
      </w:r>
      <w:r w:rsidR="00CB6EFE" w:rsidRPr="00C00FE8">
        <w:rPr>
          <w:lang w:val="en-GB"/>
        </w:rPr>
        <w:t xml:space="preserve">within </w:t>
      </w:r>
      <w:r w:rsidR="00CE2F25" w:rsidRPr="00C00FE8">
        <w:rPr>
          <w:lang w:val="en-GB"/>
        </w:rPr>
        <w:t xml:space="preserve">domains </w:t>
      </w:r>
      <w:r w:rsidR="00CB6EFE" w:rsidRPr="00C00FE8">
        <w:rPr>
          <w:lang w:val="en-GB"/>
        </w:rPr>
        <w:t xml:space="preserve">that </w:t>
      </w:r>
      <w:r w:rsidR="00CE2F25" w:rsidRPr="00C00FE8">
        <w:rPr>
          <w:lang w:val="en-GB"/>
        </w:rPr>
        <w:t xml:space="preserve">reside within the </w:t>
      </w:r>
      <w:r w:rsidR="0048499E" w:rsidRPr="00C00FE8">
        <w:rPr>
          <w:lang w:val="en-GB"/>
        </w:rPr>
        <w:t>namespace of the server</w:t>
      </w:r>
      <w:r w:rsidR="00CE2F25" w:rsidRPr="00C00FE8">
        <w:rPr>
          <w:lang w:val="en-GB"/>
        </w:rPr>
        <w:t xml:space="preserve">. The namespace can hold multiple domains </w:t>
      </w:r>
      <w:r w:rsidR="00DC6FD5" w:rsidRPr="00C00FE8">
        <w:rPr>
          <w:lang w:val="en-GB"/>
        </w:rPr>
        <w:t>worldwid</w:t>
      </w:r>
      <w:r w:rsidR="00CE2F25" w:rsidRPr="00C00FE8">
        <w:rPr>
          <w:lang w:val="en-GB"/>
        </w:rPr>
        <w:t>e</w:t>
      </w:r>
      <w:r w:rsidR="00640D9E" w:rsidRPr="00C00FE8">
        <w:rPr>
          <w:lang w:val="en-GB"/>
        </w:rPr>
        <w:t xml:space="preserve"> and </w:t>
      </w:r>
      <w:r w:rsidR="00DC6FD5" w:rsidRPr="00C00FE8">
        <w:rPr>
          <w:lang w:val="en-GB"/>
        </w:rPr>
        <w:t xml:space="preserve">uses </w:t>
      </w:r>
      <w:r w:rsidR="00640D9E" w:rsidRPr="00C00FE8">
        <w:rPr>
          <w:lang w:val="en-GB"/>
        </w:rPr>
        <w:t xml:space="preserve">the Domain </w:t>
      </w:r>
      <w:r w:rsidR="007938DC" w:rsidRPr="00C00FE8">
        <w:rPr>
          <w:lang w:val="en-GB"/>
        </w:rPr>
        <w:t>N</w:t>
      </w:r>
      <w:r w:rsidR="00640D9E" w:rsidRPr="00C00FE8">
        <w:rPr>
          <w:lang w:val="en-GB"/>
        </w:rPr>
        <w:t xml:space="preserve">ame </w:t>
      </w:r>
      <w:r w:rsidR="007938DC" w:rsidRPr="00C00FE8">
        <w:rPr>
          <w:lang w:val="en-GB"/>
        </w:rPr>
        <w:t>S</w:t>
      </w:r>
      <w:r w:rsidR="00640D9E" w:rsidRPr="00C00FE8">
        <w:rPr>
          <w:lang w:val="en-GB"/>
        </w:rPr>
        <w:t xml:space="preserve">ystem </w:t>
      </w:r>
      <w:r w:rsidR="009C0D4F" w:rsidRPr="00C00FE8">
        <w:rPr>
          <w:lang w:val="en-GB"/>
        </w:rPr>
        <w:t>servers to enable connectivity</w:t>
      </w:r>
      <w:r w:rsidR="00B11AF6" w:rsidRPr="00C00FE8">
        <w:rPr>
          <w:lang w:val="en-GB"/>
        </w:rPr>
        <w:t xml:space="preserve"> </w:t>
      </w:r>
      <w:r w:rsidR="00D556B1" w:rsidRPr="00C00FE8">
        <w:rPr>
          <w:lang w:val="en-GB"/>
        </w:rPr>
        <w:t xml:space="preserve">between </w:t>
      </w:r>
      <w:r w:rsidRPr="00C00FE8">
        <w:rPr>
          <w:lang w:val="en-GB"/>
        </w:rPr>
        <w:t>AD</w:t>
      </w:r>
      <w:r w:rsidR="00B11AF6" w:rsidRPr="00C00FE8">
        <w:rPr>
          <w:lang w:val="en-GB"/>
        </w:rPr>
        <w:t xml:space="preserve"> Contr</w:t>
      </w:r>
      <w:r w:rsidR="008A2DDE" w:rsidRPr="00C00FE8">
        <w:rPr>
          <w:lang w:val="en-GB"/>
        </w:rPr>
        <w:t>o</w:t>
      </w:r>
      <w:r w:rsidR="00B11AF6" w:rsidRPr="00C00FE8">
        <w:rPr>
          <w:lang w:val="en-GB"/>
        </w:rPr>
        <w:t>llers</w:t>
      </w:r>
      <w:r w:rsidR="00452E26" w:rsidRPr="00C00FE8">
        <w:rPr>
          <w:lang w:val="en-GB"/>
        </w:rPr>
        <w:t xml:space="preserve">. </w:t>
      </w:r>
      <w:r w:rsidR="00FD0C4C" w:rsidRPr="00C00FE8">
        <w:rPr>
          <w:lang w:val="en-GB"/>
        </w:rPr>
        <w:t>The DNS system must</w:t>
      </w:r>
      <w:r w:rsidR="00E83B17" w:rsidRPr="00C00FE8">
        <w:rPr>
          <w:lang w:val="en-GB"/>
        </w:rPr>
        <w:t xml:space="preserve"> be installed and functioning before </w:t>
      </w:r>
      <w:r w:rsidRPr="00C00FE8">
        <w:rPr>
          <w:lang w:val="en-GB"/>
        </w:rPr>
        <w:t>AD</w:t>
      </w:r>
      <w:r w:rsidR="00E83B17" w:rsidRPr="00C00FE8">
        <w:rPr>
          <w:lang w:val="en-GB"/>
        </w:rPr>
        <w:t xml:space="preserve"> is enable</w:t>
      </w:r>
      <w:r w:rsidR="00FD0C4C" w:rsidRPr="00C00FE8">
        <w:rPr>
          <w:lang w:val="en-GB"/>
        </w:rPr>
        <w:t>d and configured.</w:t>
      </w:r>
    </w:p>
    <w:p w14:paraId="40035258" w14:textId="77777777" w:rsidR="00F6033A" w:rsidRPr="00C00FE8" w:rsidRDefault="00F6033A" w:rsidP="00D556B1">
      <w:pPr>
        <w:tabs>
          <w:tab w:val="left" w:pos="2448"/>
        </w:tabs>
        <w:rPr>
          <w:color w:val="FF0000"/>
        </w:rPr>
      </w:pPr>
    </w:p>
    <w:p w14:paraId="715B569E" w14:textId="37612FF0" w:rsidR="00E0581F" w:rsidRPr="00C00FE8" w:rsidRDefault="00F6033A" w:rsidP="00496E7B">
      <w:pPr>
        <w:pStyle w:val="Heading2"/>
        <w:rPr>
          <w:rFonts w:cs="Times New Roman"/>
        </w:rPr>
      </w:pPr>
      <w:bookmarkStart w:id="8" w:name="_Toc66127399"/>
      <w:r w:rsidRPr="00C00FE8">
        <w:rPr>
          <w:rFonts w:cs="Times New Roman"/>
        </w:rPr>
        <w:t>Additional Roles</w:t>
      </w:r>
      <w:bookmarkEnd w:id="8"/>
      <w:r w:rsidR="00D556B1" w:rsidRPr="00C00FE8">
        <w:rPr>
          <w:rFonts w:cs="Times New Roman"/>
        </w:rPr>
        <w:tab/>
      </w:r>
    </w:p>
    <w:p w14:paraId="6039CEB9" w14:textId="2D2D1A49" w:rsidR="00960579" w:rsidRPr="00C00FE8" w:rsidRDefault="00E6095E">
      <w:pPr>
        <w:rPr>
          <w:i/>
          <w:iCs/>
        </w:rPr>
      </w:pPr>
      <w:r w:rsidRPr="00C00FE8">
        <w:rPr>
          <w:i/>
          <w:iCs/>
        </w:rPr>
        <w:t>Q.</w:t>
      </w:r>
      <w:r w:rsidR="00960579" w:rsidRPr="00C00FE8">
        <w:rPr>
          <w:i/>
          <w:iCs/>
        </w:rPr>
        <w:t xml:space="preserve"> AD is one critical </w:t>
      </w:r>
      <w:r w:rsidR="0058515F" w:rsidRPr="00C00FE8">
        <w:rPr>
          <w:i/>
          <w:iCs/>
        </w:rPr>
        <w:t>'</w:t>
      </w:r>
      <w:r w:rsidR="00960579" w:rsidRPr="00C00FE8">
        <w:rPr>
          <w:i/>
          <w:iCs/>
        </w:rPr>
        <w:t>Role or Feature</w:t>
      </w:r>
      <w:r w:rsidR="001E27F3" w:rsidRPr="00C00FE8">
        <w:rPr>
          <w:i/>
          <w:iCs/>
        </w:rPr>
        <w:t>-</w:t>
      </w:r>
      <w:r w:rsidR="00960579" w:rsidRPr="00C00FE8">
        <w:rPr>
          <w:i/>
          <w:iCs/>
        </w:rPr>
        <w:t>based installation</w:t>
      </w:r>
      <w:r w:rsidR="0058515F" w:rsidRPr="00C00FE8">
        <w:rPr>
          <w:i/>
          <w:iCs/>
        </w:rPr>
        <w:t>'</w:t>
      </w:r>
      <w:r w:rsidR="00960579" w:rsidRPr="00C00FE8">
        <w:rPr>
          <w:i/>
          <w:iCs/>
        </w:rPr>
        <w:t xml:space="preserve"> as part of an enterprise network, identify and provide a brief overview of 2 other critical roles? </w:t>
      </w:r>
    </w:p>
    <w:p w14:paraId="554F3090" w14:textId="77777777" w:rsidR="00476C4A" w:rsidRPr="00C00FE8" w:rsidRDefault="00476C4A">
      <w:pPr>
        <w:rPr>
          <w:color w:val="FF0000"/>
        </w:rPr>
      </w:pPr>
    </w:p>
    <w:p w14:paraId="4F2D6267" w14:textId="6A46AB99" w:rsidR="007113D1" w:rsidRPr="00C00FE8" w:rsidRDefault="00846273" w:rsidP="0020465C">
      <w:pPr>
        <w:jc w:val="both"/>
      </w:pPr>
      <w:r w:rsidRPr="00C00FE8">
        <w:t xml:space="preserve">The </w:t>
      </w:r>
      <w:r w:rsidR="003E3813" w:rsidRPr="00C00FE8">
        <w:t>AD</w:t>
      </w:r>
      <w:r w:rsidR="000F6FE2" w:rsidRPr="00C00FE8">
        <w:t xml:space="preserve"> </w:t>
      </w:r>
      <w:r w:rsidR="009404B6" w:rsidRPr="00C00FE8">
        <w:t xml:space="preserve">service </w:t>
      </w:r>
      <w:r w:rsidR="000F6FE2" w:rsidRPr="00C00FE8">
        <w:t>has many role</w:t>
      </w:r>
      <w:r w:rsidR="009404B6" w:rsidRPr="00C00FE8">
        <w:t>-</w:t>
      </w:r>
      <w:r w:rsidR="000F6FE2" w:rsidRPr="00C00FE8">
        <w:t xml:space="preserve">based </w:t>
      </w:r>
      <w:r w:rsidR="009404B6" w:rsidRPr="00C00FE8">
        <w:t>extensions</w:t>
      </w:r>
      <w:r w:rsidR="000F6FE2" w:rsidRPr="00C00FE8">
        <w:t xml:space="preserve"> available </w:t>
      </w:r>
      <w:r w:rsidR="004B4518" w:rsidRPr="00C00FE8">
        <w:t>within the management system</w:t>
      </w:r>
      <w:r w:rsidR="00785FA1" w:rsidRPr="00C00FE8">
        <w:t>. These additional functions offer network</w:t>
      </w:r>
      <w:r w:rsidR="009404B6" w:rsidRPr="00C00FE8">
        <w:t>-</w:t>
      </w:r>
      <w:r w:rsidR="00785FA1" w:rsidRPr="00C00FE8">
        <w:t xml:space="preserve">wide </w:t>
      </w:r>
      <w:r w:rsidR="00EE4424" w:rsidRPr="00C00FE8">
        <w:t xml:space="preserve">control of </w:t>
      </w:r>
      <w:r w:rsidR="00CE2676" w:rsidRPr="00C00FE8">
        <w:t>standard</w:t>
      </w:r>
      <w:r w:rsidR="00EE4424" w:rsidRPr="00C00FE8">
        <w:t xml:space="preserve"> </w:t>
      </w:r>
      <w:r w:rsidR="00712BB4" w:rsidRPr="00C00FE8">
        <w:t>facilities</w:t>
      </w:r>
      <w:r w:rsidR="00EE4424" w:rsidRPr="00C00FE8">
        <w:t xml:space="preserve"> </w:t>
      </w:r>
      <w:r w:rsidR="001C5475" w:rsidRPr="00C00FE8">
        <w:t xml:space="preserve">and provide </w:t>
      </w:r>
      <w:r w:rsidR="0061558B" w:rsidRPr="00C00FE8">
        <w:t xml:space="preserve">the </w:t>
      </w:r>
      <w:r w:rsidR="00C130A7" w:rsidRPr="00C00FE8">
        <w:t xml:space="preserve">flexibility and refinement </w:t>
      </w:r>
      <w:r w:rsidR="001B46D6" w:rsidRPr="00C00FE8">
        <w:t xml:space="preserve">needed by </w:t>
      </w:r>
      <w:r w:rsidR="00A8521C" w:rsidRPr="00C00FE8">
        <w:t>network administrators</w:t>
      </w:r>
      <w:r w:rsidR="001E27F3" w:rsidRPr="00C00FE8">
        <w:t>.</w:t>
      </w:r>
    </w:p>
    <w:p w14:paraId="7300D7B2" w14:textId="5448DF80" w:rsidR="007113D1" w:rsidRPr="00C00FE8" w:rsidRDefault="00EC0D3F" w:rsidP="004C3AB3">
      <w:pPr>
        <w:pStyle w:val="Heading2"/>
        <w:rPr>
          <w:rFonts w:cs="Times New Roman"/>
        </w:rPr>
      </w:pPr>
      <w:bookmarkStart w:id="9" w:name="_Toc66127400"/>
      <w:r w:rsidRPr="00C00FE8">
        <w:rPr>
          <w:rFonts w:cs="Times New Roman"/>
        </w:rPr>
        <w:t xml:space="preserve">Print and </w:t>
      </w:r>
      <w:r w:rsidR="00290B01" w:rsidRPr="00C00FE8">
        <w:rPr>
          <w:rFonts w:cs="Times New Roman"/>
        </w:rPr>
        <w:t>D</w:t>
      </w:r>
      <w:r w:rsidRPr="00C00FE8">
        <w:rPr>
          <w:rFonts w:cs="Times New Roman"/>
        </w:rPr>
        <w:t>oc services</w:t>
      </w:r>
      <w:bookmarkEnd w:id="9"/>
    </w:p>
    <w:p w14:paraId="5573E51B" w14:textId="517E36B9" w:rsidR="00476C4A" w:rsidRPr="00C00FE8" w:rsidRDefault="00D71F85" w:rsidP="00F97FDD">
      <w:pPr>
        <w:jc w:val="both"/>
      </w:pPr>
      <w:r w:rsidRPr="00C00FE8">
        <w:t xml:space="preserve">The management of printers and document scanners is handled by the Print and </w:t>
      </w:r>
      <w:r w:rsidR="00904CCA" w:rsidRPr="00C00FE8">
        <w:t>Document Services</w:t>
      </w:r>
      <w:r w:rsidR="0017273A" w:rsidRPr="00C00FE8">
        <w:t xml:space="preserve"> extension.</w:t>
      </w:r>
      <w:r w:rsidR="00394511" w:rsidRPr="00C00FE8">
        <w:t xml:space="preserve"> </w:t>
      </w:r>
      <w:r w:rsidR="000E20ED" w:rsidRPr="00C00FE8">
        <w:t xml:space="preserve">At the </w:t>
      </w:r>
      <w:r w:rsidR="00660D5D" w:rsidRPr="00C00FE8">
        <w:t>lowest level of the service, printers and scanners are monitored</w:t>
      </w:r>
      <w:r w:rsidR="0046796A" w:rsidRPr="00C00FE8">
        <w:t xml:space="preserve"> remotely</w:t>
      </w:r>
      <w:r w:rsidR="00391778" w:rsidRPr="00C00FE8">
        <w:t>, raise an alert when individual devices are low on consumables or encounter</w:t>
      </w:r>
      <w:r w:rsidR="00EA7572" w:rsidRPr="00C00FE8">
        <w:t xml:space="preserve"> errors in </w:t>
      </w:r>
      <w:r w:rsidR="00EA7572" w:rsidRPr="00C00FE8">
        <w:t xml:space="preserve">operation </w:t>
      </w:r>
      <w:r w:rsidR="00E71E2B" w:rsidRPr="00C00FE8">
        <w:t xml:space="preserve">such </w:t>
      </w:r>
      <w:r w:rsidR="00391778" w:rsidRPr="00C00FE8">
        <w:t xml:space="preserve">as </w:t>
      </w:r>
      <w:r w:rsidR="00E71E2B" w:rsidRPr="00C00FE8">
        <w:t>a paper jam</w:t>
      </w:r>
      <w:r w:rsidR="00F15969" w:rsidRPr="00C00FE8">
        <w:t xml:space="preserve">. </w:t>
      </w:r>
      <w:r w:rsidR="007349F5" w:rsidRPr="00C00FE8">
        <w:t>A</w:t>
      </w:r>
      <w:r w:rsidR="00146228" w:rsidRPr="00C00FE8">
        <w:t xml:space="preserve"> network manager can group banks of printers into an administrative unit assigned to a specific task at the organisational level</w:t>
      </w:r>
      <w:r w:rsidR="00A270A0" w:rsidRPr="00C00FE8">
        <w:t>.  For instance</w:t>
      </w:r>
      <w:r w:rsidR="00A8038C" w:rsidRPr="00C00FE8">
        <w:t>,</w:t>
      </w:r>
      <w:r w:rsidR="00A270A0" w:rsidRPr="00C00FE8">
        <w:t xml:space="preserve"> </w:t>
      </w:r>
      <w:r w:rsidR="00CE5F1E" w:rsidRPr="00C00FE8">
        <w:t>SME</w:t>
      </w:r>
      <w:r w:rsidR="00A8038C" w:rsidRPr="00C00FE8">
        <w:t>'</w:t>
      </w:r>
      <w:r w:rsidR="00CE5F1E" w:rsidRPr="00C00FE8">
        <w:t xml:space="preserve">s will often </w:t>
      </w:r>
      <w:r w:rsidR="00DD0F05" w:rsidRPr="00C00FE8">
        <w:t>need</w:t>
      </w:r>
      <w:r w:rsidR="00CE5F1E" w:rsidRPr="00C00FE8">
        <w:t xml:space="preserve"> high volume print </w:t>
      </w:r>
      <w:r w:rsidR="00697B8E" w:rsidRPr="00C00FE8">
        <w:t>runs</w:t>
      </w:r>
      <w:r w:rsidR="00DD0F05" w:rsidRPr="00C00FE8">
        <w:t>,</w:t>
      </w:r>
      <w:r w:rsidR="00697B8E" w:rsidRPr="00C00FE8">
        <w:t xml:space="preserve"> </w:t>
      </w:r>
      <w:r w:rsidR="00DD0F05" w:rsidRPr="00C00FE8">
        <w:t>requiring a considerable time to run an</w:t>
      </w:r>
      <w:r w:rsidR="005159BA" w:rsidRPr="00C00FE8">
        <w:t xml:space="preserve">d deny use by other users </w:t>
      </w:r>
      <w:r w:rsidR="00AC7ABD" w:rsidRPr="00C00FE8">
        <w:t xml:space="preserve">in the process.  The </w:t>
      </w:r>
      <w:r w:rsidR="00DD0F05" w:rsidRPr="00C00FE8">
        <w:t>standard</w:t>
      </w:r>
      <w:r w:rsidR="00AC7ABD" w:rsidRPr="00C00FE8">
        <w:t xml:space="preserve"> solution would be to configure a dedicated bank of printers with large </w:t>
      </w:r>
      <w:r w:rsidR="00F57A4A" w:rsidRPr="00C00FE8">
        <w:t>storage capacit</w:t>
      </w:r>
      <w:r w:rsidR="00DD0F05" w:rsidRPr="00C00FE8">
        <w:t>ie</w:t>
      </w:r>
      <w:r w:rsidR="00F57A4A" w:rsidRPr="00C00FE8">
        <w:t>s</w:t>
      </w:r>
      <w:r w:rsidR="00DD0F05" w:rsidRPr="00C00FE8">
        <w:t>,</w:t>
      </w:r>
      <w:r w:rsidR="00F57A4A" w:rsidRPr="00C00FE8">
        <w:t xml:space="preserve"> </w:t>
      </w:r>
      <w:r w:rsidR="00BF51D4" w:rsidRPr="00C00FE8">
        <w:t>specifically for this kind of print job.</w:t>
      </w:r>
      <w:r w:rsidR="00A83D8C" w:rsidRPr="00C00FE8">
        <w:t xml:space="preserve"> </w:t>
      </w:r>
      <w:r w:rsidR="0081174D" w:rsidRPr="00C00FE8">
        <w:t xml:space="preserve">With these </w:t>
      </w:r>
      <w:r w:rsidR="00A83D8C" w:rsidRPr="00C00FE8">
        <w:t xml:space="preserve">printers, large print runs can be </w:t>
      </w:r>
      <w:r w:rsidR="006F1ACF" w:rsidRPr="00C00FE8">
        <w:t xml:space="preserve">quickly </w:t>
      </w:r>
      <w:r w:rsidR="00A83D8C" w:rsidRPr="00C00FE8">
        <w:t xml:space="preserve">processed </w:t>
      </w:r>
      <w:r w:rsidR="00147EFF" w:rsidRPr="00C00FE8">
        <w:t xml:space="preserve">in parallel from the same spool file and </w:t>
      </w:r>
      <w:r w:rsidR="00642BF2" w:rsidRPr="00C00FE8">
        <w:t xml:space="preserve">will not interfere with the more </w:t>
      </w:r>
      <w:r w:rsidR="00DD0F05" w:rsidRPr="00C00FE8">
        <w:t>regular</w:t>
      </w:r>
      <w:r w:rsidR="00642BF2" w:rsidRPr="00C00FE8">
        <w:t xml:space="preserve"> print jobs </w:t>
      </w:r>
      <w:r w:rsidR="0051407F" w:rsidRPr="00C00FE8">
        <w:t>generated by general users.</w:t>
      </w:r>
      <w:r w:rsidR="00563737" w:rsidRPr="00C00FE8">
        <w:t xml:space="preserve"> With this refinement in control, printers can be allocated to </w:t>
      </w:r>
      <w:r w:rsidR="00904CCA" w:rsidRPr="00C00FE8">
        <w:t>working</w:t>
      </w:r>
      <w:r w:rsidR="00563737" w:rsidRPr="00C00FE8">
        <w:t xml:space="preserve"> areas o</w:t>
      </w:r>
      <w:r w:rsidR="00F667E0" w:rsidRPr="00C00FE8">
        <w:t xml:space="preserve">r </w:t>
      </w:r>
      <w:r w:rsidR="00807F2B" w:rsidRPr="00C00FE8">
        <w:t>user groups.  This</w:t>
      </w:r>
      <w:r w:rsidR="0087463A" w:rsidRPr="00C00FE8">
        <w:t xml:space="preserve"> </w:t>
      </w:r>
      <w:r w:rsidR="002F074C" w:rsidRPr="00C00FE8">
        <w:t>control level is most helpful, where documents content is sensitive or</w:t>
      </w:r>
      <w:r w:rsidR="00F97FDD" w:rsidRPr="00C00FE8">
        <w:t xml:space="preserve"> required to cover a </w:t>
      </w:r>
      <w:r w:rsidR="002F074C" w:rsidRPr="00C00FE8">
        <w:t>specific</w:t>
      </w:r>
      <w:r w:rsidR="00F97FDD" w:rsidRPr="00C00FE8">
        <w:t xml:space="preserve"> need.</w:t>
      </w:r>
    </w:p>
    <w:p w14:paraId="36FBBFBC" w14:textId="1E9E1E26" w:rsidR="00BB235E" w:rsidRPr="00C00FE8" w:rsidRDefault="006428B1" w:rsidP="00F97FDD">
      <w:pPr>
        <w:jc w:val="both"/>
      </w:pPr>
      <w:r w:rsidRPr="00C00FE8">
        <w:t>The document services portion manages document scanning and</w:t>
      </w:r>
      <w:r w:rsidR="001E0216" w:rsidRPr="00C00FE8">
        <w:t>,</w:t>
      </w:r>
      <w:r w:rsidRPr="00C00FE8">
        <w:t xml:space="preserve"> </w:t>
      </w:r>
      <w:r w:rsidR="001E0216" w:rsidRPr="00C00FE8">
        <w:t>like print services, can operate at various operational levels.</w:t>
      </w:r>
      <w:r w:rsidR="0036676E" w:rsidRPr="00C00FE8">
        <w:t xml:space="preserve"> </w:t>
      </w:r>
      <w:r w:rsidR="00946785" w:rsidRPr="00C00FE8">
        <w:t>Like print runs</w:t>
      </w:r>
      <w:r w:rsidR="00736061" w:rsidRPr="00C00FE8">
        <w:t xml:space="preserve">, the numbers of documents to be scanned can vary from </w:t>
      </w:r>
      <w:r w:rsidR="00CA3993" w:rsidRPr="00C00FE8">
        <w:t xml:space="preserve">single </w:t>
      </w:r>
      <w:r w:rsidR="00095B56" w:rsidRPr="00C00FE8">
        <w:t>2–3-page</w:t>
      </w:r>
      <w:r w:rsidR="00CA3993" w:rsidRPr="00C00FE8">
        <w:t xml:space="preserve"> documents to thousands of </w:t>
      </w:r>
      <w:r w:rsidR="007E0B3A" w:rsidRPr="00C00FE8">
        <w:t>forms, question</w:t>
      </w:r>
      <w:r w:rsidR="00811740" w:rsidRPr="00C00FE8">
        <w:t>naire</w:t>
      </w:r>
      <w:r w:rsidR="007E0B3A" w:rsidRPr="00C00FE8">
        <w:t xml:space="preserve">s and </w:t>
      </w:r>
      <w:r w:rsidR="00811740" w:rsidRPr="00C00FE8">
        <w:t>other paper records.</w:t>
      </w:r>
      <w:r w:rsidR="00270759" w:rsidRPr="00C00FE8">
        <w:t xml:space="preserve"> </w:t>
      </w:r>
      <w:r w:rsidR="0058212D">
        <w:t>By Setting</w:t>
      </w:r>
      <w:r w:rsidR="00630EC8" w:rsidRPr="00C00FE8">
        <w:t xml:space="preserve"> </w:t>
      </w:r>
      <w:r w:rsidR="003E3813" w:rsidRPr="00C00FE8">
        <w:t>AD</w:t>
      </w:r>
      <w:r w:rsidR="0066244B">
        <w:t xml:space="preserve"> policy</w:t>
      </w:r>
      <w:r w:rsidR="0063542E">
        <w:t xml:space="preserve"> objects</w:t>
      </w:r>
      <w:r w:rsidR="00047E4C" w:rsidRPr="00C00FE8">
        <w:t xml:space="preserve">, banks of scanners can be </w:t>
      </w:r>
      <w:r w:rsidR="009A66EF" w:rsidRPr="00C00FE8">
        <w:t xml:space="preserve">allocated to </w:t>
      </w:r>
      <w:proofErr w:type="gramStart"/>
      <w:r w:rsidR="00A308A3" w:rsidRPr="00C00FE8">
        <w:t>particular user</w:t>
      </w:r>
      <w:proofErr w:type="gramEnd"/>
      <w:r w:rsidR="00A308A3" w:rsidRPr="00C00FE8">
        <w:t xml:space="preserve"> groups, </w:t>
      </w:r>
      <w:r w:rsidR="00E548F0" w:rsidRPr="00C00FE8">
        <w:t xml:space="preserve">scan results sent to specified file stores for later </w:t>
      </w:r>
      <w:r w:rsidR="00095B56" w:rsidRPr="00C00FE8">
        <w:t>processing and</w:t>
      </w:r>
      <w:r w:rsidR="009267A0" w:rsidRPr="00C00FE8">
        <w:t xml:space="preserve"> </w:t>
      </w:r>
      <w:r w:rsidR="004819B5" w:rsidRPr="00C00FE8">
        <w:t>reassigned to general use when finished</w:t>
      </w:r>
      <w:r w:rsidR="002034C2" w:rsidRPr="00C00FE8">
        <w:t>.</w:t>
      </w:r>
    </w:p>
    <w:p w14:paraId="295985C3" w14:textId="44FBFD28" w:rsidR="006B722D" w:rsidRPr="00C00FE8" w:rsidRDefault="006B722D" w:rsidP="004C3AB3">
      <w:pPr>
        <w:pStyle w:val="Heading2"/>
        <w:rPr>
          <w:rFonts w:cs="Times New Roman"/>
        </w:rPr>
      </w:pPr>
      <w:bookmarkStart w:id="10" w:name="_Toc66127401"/>
      <w:r w:rsidRPr="00C00FE8">
        <w:rPr>
          <w:rFonts w:cs="Times New Roman"/>
        </w:rPr>
        <w:t>DHCP Services</w:t>
      </w:r>
      <w:bookmarkEnd w:id="10"/>
    </w:p>
    <w:p w14:paraId="122BB443" w14:textId="2901B121" w:rsidR="00340FD6" w:rsidRPr="00C00FE8" w:rsidRDefault="00890661" w:rsidP="00206059">
      <w:pPr>
        <w:jc w:val="both"/>
      </w:pPr>
      <w:r w:rsidRPr="00C00FE8">
        <w:t xml:space="preserve">The DHCP Services role is the </w:t>
      </w:r>
      <w:r w:rsidR="003E3813" w:rsidRPr="00C00FE8">
        <w:t>AD</w:t>
      </w:r>
      <w:r w:rsidRPr="00C00FE8">
        <w:t xml:space="preserve"> implementation of the Dynamic</w:t>
      </w:r>
      <w:r w:rsidR="00BC4F7A" w:rsidRPr="00C00FE8">
        <w:t xml:space="preserve"> Host Configuration Host protocol</w:t>
      </w:r>
      <w:r w:rsidR="00E6403F" w:rsidRPr="00C00FE8">
        <w:t>,</w:t>
      </w:r>
      <w:r w:rsidR="00CE73CB" w:rsidRPr="00C00FE8">
        <w:t xml:space="preserve"> </w:t>
      </w:r>
      <w:r w:rsidR="00E6403F" w:rsidRPr="00C00FE8">
        <w:t xml:space="preserve">the </w:t>
      </w:r>
      <w:r w:rsidR="00663B26" w:rsidRPr="00C00FE8">
        <w:t>local address assignment's internet standard protocol</w:t>
      </w:r>
      <w:r w:rsidR="00CE73CB" w:rsidRPr="00C00FE8">
        <w:t>.</w:t>
      </w:r>
      <w:r w:rsidR="009049EA" w:rsidRPr="00C00FE8">
        <w:t xml:space="preserve"> This implementation of the protocol is </w:t>
      </w:r>
      <w:r w:rsidR="009E0248" w:rsidRPr="00C00FE8">
        <w:t xml:space="preserve">designed to integrate with other </w:t>
      </w:r>
      <w:r w:rsidR="003E3813" w:rsidRPr="00C00FE8">
        <w:t>AD</w:t>
      </w:r>
      <w:r w:rsidR="009E0248" w:rsidRPr="00C00FE8">
        <w:t xml:space="preserve"> services</w:t>
      </w:r>
      <w:r w:rsidR="006908A8" w:rsidRPr="00C00FE8">
        <w:t xml:space="preserve"> as part of the </w:t>
      </w:r>
      <w:r w:rsidR="00714BF5" w:rsidRPr="00C00FE8">
        <w:t>Windows system's Common Object Model</w:t>
      </w:r>
      <w:r w:rsidR="000B4B22" w:rsidRPr="00C00FE8">
        <w:t>.</w:t>
      </w:r>
      <w:r w:rsidR="00714BF5" w:rsidRPr="00C00FE8">
        <w:t xml:space="preserve">  This service not only allows for the standard protocol functions such as address </w:t>
      </w:r>
      <w:r w:rsidR="00070B7C" w:rsidRPr="00C00FE8">
        <w:t>pool</w:t>
      </w:r>
      <w:r w:rsidR="00714BF5" w:rsidRPr="00C00FE8">
        <w:t xml:space="preserve"> allocation</w:t>
      </w:r>
      <w:r w:rsidR="00084D34" w:rsidRPr="00C00FE8">
        <w:t>,</w:t>
      </w:r>
      <w:r w:rsidR="00714BF5" w:rsidRPr="00C00FE8">
        <w:t xml:space="preserve"> static address </w:t>
      </w:r>
      <w:r w:rsidR="00084D34" w:rsidRPr="00C00FE8">
        <w:t>delivery</w:t>
      </w:r>
      <w:r w:rsidR="007E6055" w:rsidRPr="00C00FE8">
        <w:t>,</w:t>
      </w:r>
      <w:r w:rsidR="00084D34" w:rsidRPr="00C00FE8">
        <w:t xml:space="preserve"> and </w:t>
      </w:r>
      <w:r w:rsidR="00F36D3B" w:rsidRPr="00C00FE8">
        <w:t>Provisioning reserved addresses</w:t>
      </w:r>
      <w:r w:rsidR="002C32DD" w:rsidRPr="00C00FE8">
        <w:t xml:space="preserve">, </w:t>
      </w:r>
      <w:r w:rsidR="00D8371A" w:rsidRPr="00C00FE8">
        <w:t>but it also</w:t>
      </w:r>
      <w:r w:rsidR="002C32DD" w:rsidRPr="00C00FE8">
        <w:t xml:space="preserve"> provides </w:t>
      </w:r>
      <w:r w:rsidR="00F3299A" w:rsidRPr="00C00FE8">
        <w:t>the f</w:t>
      </w:r>
      <w:r w:rsidR="00D8371A" w:rsidRPr="00C00FE8">
        <w:t>l</w:t>
      </w:r>
      <w:r w:rsidR="00F3299A" w:rsidRPr="00C00FE8">
        <w:t xml:space="preserve">exible management functions </w:t>
      </w:r>
      <w:r w:rsidR="00A037A1" w:rsidRPr="00C00FE8">
        <w:t xml:space="preserve">of </w:t>
      </w:r>
      <w:r w:rsidR="003E3813" w:rsidRPr="00C00FE8">
        <w:t>AD</w:t>
      </w:r>
      <w:r w:rsidR="00A037A1" w:rsidRPr="00C00FE8">
        <w:t xml:space="preserve"> to fine</w:t>
      </w:r>
      <w:r w:rsidR="00D8371A" w:rsidRPr="00C00FE8">
        <w:t>-</w:t>
      </w:r>
      <w:r w:rsidR="00A037A1" w:rsidRPr="00C00FE8">
        <w:t xml:space="preserve">tune the </w:t>
      </w:r>
      <w:r w:rsidR="00A91133" w:rsidRPr="00C00FE8">
        <w:t>DHCP</w:t>
      </w:r>
      <w:r w:rsidR="00A91133">
        <w:t xml:space="preserve"> [</w:t>
      </w:r>
      <w:r w:rsidR="000B5446">
        <w:t>3</w:t>
      </w:r>
      <w:r w:rsidR="00DD1A6B">
        <w:t>]</w:t>
      </w:r>
      <w:r w:rsidR="00A037A1" w:rsidRPr="00C00FE8">
        <w:t xml:space="preserve"> function within the domain.</w:t>
      </w:r>
      <w:r w:rsidR="00C92DFF" w:rsidRPr="00C00FE8">
        <w:t xml:space="preserve"> Such fine</w:t>
      </w:r>
      <w:r w:rsidR="003C5548" w:rsidRPr="00C00FE8">
        <w:t>-tuning would include synchronis</w:t>
      </w:r>
      <w:r w:rsidR="00C60BAD" w:rsidRPr="00C00FE8">
        <w:t xml:space="preserve">ing DNS record entries with issued IP addresses, allocating </w:t>
      </w:r>
      <w:r w:rsidR="00E547A9" w:rsidRPr="00C00FE8">
        <w:t>backup DHCP</w:t>
      </w:r>
      <w:r w:rsidR="00C60BAD" w:rsidRPr="00C00FE8">
        <w:t xml:space="preserve"> servers as part of a failover system,</w:t>
      </w:r>
      <w:r w:rsidR="007161A0" w:rsidRPr="00C00FE8">
        <w:t xml:space="preserve"> and </w:t>
      </w:r>
      <w:r w:rsidR="007E6055" w:rsidRPr="00C00FE8">
        <w:t>client lease</w:t>
      </w:r>
      <w:r w:rsidR="00C60BAD" w:rsidRPr="00C00FE8">
        <w:t xml:space="preserve"> time management.</w:t>
      </w:r>
      <w:r w:rsidR="00E225DD" w:rsidRPr="00C00FE8">
        <w:t xml:space="preserve"> The </w:t>
      </w:r>
      <w:r w:rsidR="0045026F" w:rsidRPr="00C00FE8">
        <w:t>most significan</w:t>
      </w:r>
      <w:r w:rsidR="00AC7F51" w:rsidRPr="00C00FE8">
        <w:t xml:space="preserve">t advantage is the centralised use of the </w:t>
      </w:r>
      <w:r w:rsidR="00AC7F51" w:rsidRPr="00C00FE8">
        <w:lastRenderedPageBreak/>
        <w:t xml:space="preserve">address space </w:t>
      </w:r>
      <w:r w:rsidR="005A20DC" w:rsidRPr="00C00FE8">
        <w:t>within the namespace and over m</w:t>
      </w:r>
      <w:r w:rsidR="0045026F" w:rsidRPr="00C00FE8">
        <w:t>u</w:t>
      </w:r>
      <w:r w:rsidR="005A20DC" w:rsidRPr="00C00FE8">
        <w:t xml:space="preserve">ltiple subdomains.  The ability for servers to </w:t>
      </w:r>
      <w:r w:rsidR="0045026F" w:rsidRPr="00C00FE8">
        <w:t xml:space="preserve">forward request across domains </w:t>
      </w:r>
      <w:r w:rsidR="00143C87" w:rsidRPr="00C00FE8">
        <w:t>minimises the number of DHCP servers in use</w:t>
      </w:r>
      <w:r w:rsidR="00B56EBF" w:rsidRPr="00C00FE8">
        <w:t xml:space="preserve"> and simplifies </w:t>
      </w:r>
      <w:r w:rsidR="00E52FE4" w:rsidRPr="00C00FE8">
        <w:t xml:space="preserve">the </w:t>
      </w:r>
      <w:r w:rsidR="00536687" w:rsidRPr="00C00FE8">
        <w:t>network functions' management</w:t>
      </w:r>
      <w:r w:rsidR="00E52FE4" w:rsidRPr="00C00FE8">
        <w:t>.</w:t>
      </w:r>
    </w:p>
    <w:p w14:paraId="6D8686F7" w14:textId="77777777" w:rsidR="00960579" w:rsidRPr="00C00FE8" w:rsidRDefault="00960579">
      <w:pPr>
        <w:rPr>
          <w:color w:val="FF0000"/>
        </w:rPr>
      </w:pPr>
    </w:p>
    <w:p w14:paraId="3080A4FC" w14:textId="7CBEB1F0" w:rsidR="00960579" w:rsidRDefault="00E6095E" w:rsidP="00EC35FE">
      <w:pPr>
        <w:jc w:val="both"/>
        <w:rPr>
          <w:i/>
          <w:iCs/>
        </w:rPr>
      </w:pPr>
      <w:r w:rsidRPr="00C00FE8">
        <w:rPr>
          <w:i/>
          <w:iCs/>
        </w:rPr>
        <w:t>Q.</w:t>
      </w:r>
      <w:r w:rsidR="00960579" w:rsidRPr="00C00FE8">
        <w:rPr>
          <w:i/>
          <w:iCs/>
        </w:rPr>
        <w:t xml:space="preserve"> Explain why it is important to have different levels of access/roles within the </w:t>
      </w:r>
      <w:r w:rsidR="0058515F" w:rsidRPr="00C00FE8">
        <w:rPr>
          <w:i/>
          <w:iCs/>
        </w:rPr>
        <w:t>'</w:t>
      </w:r>
      <w:r w:rsidR="00960579" w:rsidRPr="00C00FE8">
        <w:rPr>
          <w:i/>
          <w:iCs/>
        </w:rPr>
        <w:t>Built in</w:t>
      </w:r>
      <w:r w:rsidR="0058515F" w:rsidRPr="00C00FE8">
        <w:rPr>
          <w:i/>
          <w:iCs/>
        </w:rPr>
        <w:t>'</w:t>
      </w:r>
      <w:r w:rsidR="00960579" w:rsidRPr="00C00FE8">
        <w:rPr>
          <w:i/>
          <w:iCs/>
        </w:rPr>
        <w:t xml:space="preserve"> Network User Account groups (</w:t>
      </w:r>
      <w:r w:rsidR="00095B56" w:rsidRPr="00C00FE8">
        <w:rPr>
          <w:i/>
          <w:iCs/>
        </w:rPr>
        <w:t>e.g.,</w:t>
      </w:r>
      <w:r w:rsidR="00960579" w:rsidRPr="00C00FE8">
        <w:rPr>
          <w:i/>
          <w:iCs/>
        </w:rPr>
        <w:t xml:space="preserve"> Domain Admins, DHCP Admins, etc</w:t>
      </w:r>
      <w:r w:rsidR="00C76F48" w:rsidRPr="00C00FE8">
        <w:rPr>
          <w:i/>
          <w:iCs/>
        </w:rPr>
        <w:t>.</w:t>
      </w:r>
      <w:r w:rsidR="00960579" w:rsidRPr="00C00FE8">
        <w:rPr>
          <w:i/>
          <w:iCs/>
        </w:rPr>
        <w:t xml:space="preserve">). </w:t>
      </w:r>
    </w:p>
    <w:p w14:paraId="3ABD522D" w14:textId="77777777" w:rsidR="00EC35FE" w:rsidRPr="00C00FE8" w:rsidRDefault="00EC35FE" w:rsidP="00EC35FE">
      <w:pPr>
        <w:jc w:val="both"/>
        <w:rPr>
          <w:i/>
          <w:iCs/>
        </w:rPr>
      </w:pPr>
    </w:p>
    <w:p w14:paraId="70484368" w14:textId="755DEA6C" w:rsidR="00194125" w:rsidRPr="00C00FE8" w:rsidRDefault="00312A6D" w:rsidP="00E347DF">
      <w:pPr>
        <w:jc w:val="both"/>
      </w:pPr>
      <w:r w:rsidRPr="00C00FE8">
        <w:t>Information security is the most important aspect of modern business IT.</w:t>
      </w:r>
      <w:r w:rsidR="00BE5E9E" w:rsidRPr="00C00FE8">
        <w:t xml:space="preserve"> </w:t>
      </w:r>
      <w:r w:rsidR="00095B56" w:rsidRPr="00C00FE8">
        <w:t>Many</w:t>
      </w:r>
      <w:r w:rsidR="00BE5E9E" w:rsidRPr="00C00FE8">
        <w:t xml:space="preserve"> businesses implem</w:t>
      </w:r>
      <w:r w:rsidR="0055533C" w:rsidRPr="00C00FE8">
        <w:t xml:space="preserve">ent this function as a unified </w:t>
      </w:r>
      <w:r w:rsidR="003167D0" w:rsidRPr="00C00FE8">
        <w:t xml:space="preserve">set of </w:t>
      </w:r>
      <w:r w:rsidR="0055533C" w:rsidRPr="00C00FE8">
        <w:t>polic</w:t>
      </w:r>
      <w:r w:rsidR="003167D0" w:rsidRPr="00C00FE8">
        <w:t>ies</w:t>
      </w:r>
      <w:r w:rsidR="0055533C" w:rsidRPr="00C00FE8">
        <w:t xml:space="preserve"> that </w:t>
      </w:r>
      <w:r w:rsidR="003D1E0A" w:rsidRPr="00C00FE8">
        <w:t xml:space="preserve">encompasses </w:t>
      </w:r>
      <w:r w:rsidR="00E01FA0" w:rsidRPr="00C00FE8">
        <w:t xml:space="preserve">most of the </w:t>
      </w:r>
      <w:r w:rsidR="009D5716">
        <w:t>business's processe</w:t>
      </w:r>
      <w:r w:rsidR="00E01FA0" w:rsidRPr="00C00FE8">
        <w:t>s.</w:t>
      </w:r>
      <w:r w:rsidR="00F929B3" w:rsidRPr="00C00FE8">
        <w:t xml:space="preserve"> Likewise</w:t>
      </w:r>
      <w:r w:rsidR="005D3AD9" w:rsidRPr="00C00FE8">
        <w:t xml:space="preserve">, </w:t>
      </w:r>
      <w:r w:rsidR="003E3813" w:rsidRPr="00C00FE8">
        <w:t>AD</w:t>
      </w:r>
      <w:r w:rsidR="005D3AD9" w:rsidRPr="00C00FE8">
        <w:t xml:space="preserve"> groups define </w:t>
      </w:r>
      <w:r w:rsidR="005F31A2" w:rsidRPr="00C00FE8">
        <w:t xml:space="preserve">users into functional groups that mirror the business </w:t>
      </w:r>
      <w:r w:rsidR="00A47201" w:rsidRPr="00C00FE8">
        <w:t>r</w:t>
      </w:r>
      <w:r w:rsidR="005F31A2" w:rsidRPr="00C00FE8">
        <w:t>oles.  In this way</w:t>
      </w:r>
      <w:r w:rsidR="009D5716">
        <w:t>,</w:t>
      </w:r>
      <w:r w:rsidR="005F31A2" w:rsidRPr="00C00FE8">
        <w:t xml:space="preserve"> </w:t>
      </w:r>
      <w:r w:rsidR="008A64DC">
        <w:t xml:space="preserve">the </w:t>
      </w:r>
      <w:r w:rsidR="00E03699" w:rsidRPr="00C00FE8">
        <w:t>corporate security policy can be mapped on</w:t>
      </w:r>
      <w:r w:rsidR="00A175F2" w:rsidRPr="00C00FE8">
        <w:t xml:space="preserve">to the AD group security </w:t>
      </w:r>
      <w:r w:rsidR="00095B56" w:rsidRPr="00C00FE8">
        <w:t>privileges</w:t>
      </w:r>
      <w:r w:rsidR="00723F2E" w:rsidRPr="00C00FE8">
        <w:t>.</w:t>
      </w:r>
      <w:r w:rsidR="002C232A" w:rsidRPr="00C00FE8">
        <w:t xml:space="preserve">  This compartmentalisation of </w:t>
      </w:r>
      <w:r w:rsidR="00BE56A0">
        <w:t>function</w:t>
      </w:r>
      <w:r w:rsidR="002C232A" w:rsidRPr="00C00FE8">
        <w:t>s</w:t>
      </w:r>
      <w:r w:rsidR="00C9380D" w:rsidRPr="00C00FE8">
        <w:t xml:space="preserve"> allows for </w:t>
      </w:r>
      <w:r w:rsidR="004D409D" w:rsidRPr="00C00FE8">
        <w:t xml:space="preserve">access permissions to be </w:t>
      </w:r>
      <w:r w:rsidR="00A7078C" w:rsidRPr="00C00FE8">
        <w:t xml:space="preserve">organised on a </w:t>
      </w:r>
      <w:r w:rsidR="00095B56" w:rsidRPr="00C00FE8">
        <w:t>hierarchical</w:t>
      </w:r>
      <w:r w:rsidR="00A7078C" w:rsidRPr="00C00FE8">
        <w:t xml:space="preserve"> basis</w:t>
      </w:r>
      <w:r w:rsidR="00194125" w:rsidRPr="00C00FE8">
        <w:t xml:space="preserve">. </w:t>
      </w:r>
      <w:r w:rsidR="009E75BE" w:rsidRPr="00C00FE8">
        <w:t>Permissions for management can be closely tailored</w:t>
      </w:r>
      <w:r w:rsidR="00392AF5" w:rsidRPr="00C00FE8">
        <w:t xml:space="preserve"> to the roles assigned to the manager</w:t>
      </w:r>
      <w:r w:rsidR="006F2A54" w:rsidRPr="00C00FE8">
        <w:t xml:space="preserve">. This </w:t>
      </w:r>
      <w:r w:rsidR="00D86F1C">
        <w:t xml:space="preserve">technique </w:t>
      </w:r>
      <w:r w:rsidR="006F2A54" w:rsidRPr="00C00FE8">
        <w:t xml:space="preserve">compartmentalises access to </w:t>
      </w:r>
      <w:r w:rsidR="002520D2" w:rsidRPr="00C00FE8">
        <w:t>data,</w:t>
      </w:r>
      <w:r w:rsidR="00D67407" w:rsidRPr="00C00FE8">
        <w:t xml:space="preserve"> reinforcing confidentiality and integrity without </w:t>
      </w:r>
      <w:r w:rsidR="00E6506F" w:rsidRPr="00C00FE8">
        <w:t>compromising the accessibility of the data.</w:t>
      </w:r>
      <w:r w:rsidR="00042711" w:rsidRPr="00C00FE8">
        <w:t xml:space="preserve"> An additional benefit of </w:t>
      </w:r>
      <w:r w:rsidR="003E3813" w:rsidRPr="00C00FE8">
        <w:t>AD</w:t>
      </w:r>
      <w:r w:rsidR="00042711" w:rsidRPr="00C00FE8">
        <w:t xml:space="preserve"> is that it </w:t>
      </w:r>
      <w:r w:rsidR="00E72100" w:rsidRPr="00C00FE8">
        <w:t>enables access</w:t>
      </w:r>
      <w:r w:rsidR="003A3FBD" w:rsidRPr="00C00FE8">
        <w:t xml:space="preserve"> and control permissions to be easily </w:t>
      </w:r>
      <w:r w:rsidR="008A2B2B" w:rsidRPr="00C00FE8">
        <w:t xml:space="preserve">changed within the </w:t>
      </w:r>
      <w:r w:rsidR="009E424D" w:rsidRPr="00C00FE8">
        <w:t xml:space="preserve">management structure as the </w:t>
      </w:r>
      <w:r w:rsidR="006B2129">
        <w:t>business's roles and function</w:t>
      </w:r>
      <w:r w:rsidR="009E424D" w:rsidRPr="00C00FE8">
        <w:t xml:space="preserve">s </w:t>
      </w:r>
      <w:r w:rsidR="00554C64" w:rsidRPr="00C00FE8">
        <w:t>evolve</w:t>
      </w:r>
      <w:r w:rsidR="002520D2" w:rsidRPr="00C00FE8">
        <w:t>.</w:t>
      </w:r>
      <w:r w:rsidR="00E45E81" w:rsidRPr="00C00FE8">
        <w:t xml:space="preserve">  This flexibility also extends to hardware and infrastructure.</w:t>
      </w:r>
      <w:r w:rsidR="00883CF0" w:rsidRPr="00C00FE8">
        <w:t xml:space="preserve"> IT systems </w:t>
      </w:r>
      <w:r w:rsidR="009355DB" w:rsidRPr="00C00FE8">
        <w:t>are</w:t>
      </w:r>
      <w:r w:rsidR="00883CF0" w:rsidRPr="00C00FE8">
        <w:t xml:space="preserve"> never static. Technologies </w:t>
      </w:r>
      <w:r w:rsidR="00AC2344" w:rsidRPr="00C00FE8">
        <w:t>improve</w:t>
      </w:r>
      <w:r w:rsidR="00750268">
        <w:t>,</w:t>
      </w:r>
      <w:r w:rsidR="00AC2344" w:rsidRPr="00C00FE8">
        <w:t xml:space="preserve"> and new </w:t>
      </w:r>
      <w:r w:rsidR="006B2129">
        <w:t>technique</w:t>
      </w:r>
      <w:r w:rsidR="005A709C" w:rsidRPr="00C00FE8">
        <w:t xml:space="preserve">s are </w:t>
      </w:r>
      <w:r w:rsidR="005E5DCB" w:rsidRPr="00C00FE8">
        <w:t>introduced</w:t>
      </w:r>
      <w:r w:rsidR="00085E10">
        <w:t xml:space="preserve">. </w:t>
      </w:r>
      <w:r w:rsidR="003E3813" w:rsidRPr="00C00FE8">
        <w:t>AD</w:t>
      </w:r>
      <w:r w:rsidR="000B4597" w:rsidRPr="00C00FE8">
        <w:t xml:space="preserve"> </w:t>
      </w:r>
      <w:r w:rsidR="009C27AC" w:rsidRPr="00C00FE8">
        <w:t xml:space="preserve">can quickly adapt and </w:t>
      </w:r>
      <w:r w:rsidR="006B2129">
        <w:t>develop</w:t>
      </w:r>
      <w:r w:rsidR="009C27AC" w:rsidRPr="00C00FE8">
        <w:t xml:space="preserve"> </w:t>
      </w:r>
      <w:r w:rsidR="00811FFF" w:rsidRPr="00C00FE8">
        <w:t xml:space="preserve">the </w:t>
      </w:r>
      <w:r w:rsidR="00886026" w:rsidRPr="00C00FE8">
        <w:t xml:space="preserve">existing infrastructure </w:t>
      </w:r>
      <w:r w:rsidR="00811FFF" w:rsidRPr="00C00FE8">
        <w:t xml:space="preserve">to incorporate new hardware and </w:t>
      </w:r>
      <w:r w:rsidR="00906FFA" w:rsidRPr="00C00FE8">
        <w:t>control equipment.</w:t>
      </w:r>
      <w:r w:rsidR="005E5DCB" w:rsidRPr="00C00FE8">
        <w:t xml:space="preserve"> Temporary installations can be quickly </w:t>
      </w:r>
      <w:r w:rsidR="009E4F64" w:rsidRPr="00C00FE8">
        <w:t xml:space="preserve">and easily installed to cover data centre </w:t>
      </w:r>
      <w:r w:rsidR="00450067" w:rsidRPr="00C00FE8">
        <w:t xml:space="preserve">changeover and </w:t>
      </w:r>
      <w:r w:rsidR="00F961E1" w:rsidRPr="00C00FE8">
        <w:t xml:space="preserve">restructuring with minimal disruption </w:t>
      </w:r>
      <w:r w:rsidR="00B0180C" w:rsidRPr="00C00FE8">
        <w:t xml:space="preserve">to </w:t>
      </w:r>
      <w:r w:rsidR="00914B20">
        <w:t>regular</w:t>
      </w:r>
      <w:r w:rsidR="00B0180C" w:rsidRPr="00C00FE8">
        <w:t xml:space="preserve"> operation</w:t>
      </w:r>
      <w:r w:rsidR="001C6379" w:rsidRPr="00C00FE8">
        <w:t xml:space="preserve">. Permissions for </w:t>
      </w:r>
      <w:r w:rsidR="00446C3A" w:rsidRPr="00C00FE8">
        <w:t xml:space="preserve">the new installs can </w:t>
      </w:r>
      <w:r w:rsidR="0020465C" w:rsidRPr="00C00FE8">
        <w:t>likewise</w:t>
      </w:r>
      <w:r w:rsidR="00446C3A" w:rsidRPr="00C00FE8">
        <w:t xml:space="preserve"> be added to group permissions </w:t>
      </w:r>
      <w:r w:rsidR="00914B20">
        <w:t>temporarily,</w:t>
      </w:r>
      <w:r w:rsidR="00446C3A" w:rsidRPr="00C00FE8">
        <w:t xml:space="preserve"> with contractors and </w:t>
      </w:r>
      <w:r w:rsidR="00A40F3D" w:rsidRPr="00C00FE8">
        <w:t>installers being granted limited access to the system to complete their roles.</w:t>
      </w:r>
      <w:r w:rsidR="00322483" w:rsidRPr="00C00FE8">
        <w:t xml:space="preserve"> </w:t>
      </w:r>
    </w:p>
    <w:p w14:paraId="6A518F97" w14:textId="77777777" w:rsidR="00960579" w:rsidRPr="00C00FE8" w:rsidRDefault="00960579">
      <w:pPr>
        <w:rPr>
          <w:color w:val="FF0000"/>
        </w:rPr>
      </w:pPr>
    </w:p>
    <w:p w14:paraId="32A93EDC" w14:textId="781BCCDA" w:rsidR="002E17F2" w:rsidRDefault="00E6095E" w:rsidP="00EC35FE">
      <w:pPr>
        <w:jc w:val="both"/>
        <w:rPr>
          <w:i/>
          <w:iCs/>
        </w:rPr>
      </w:pPr>
      <w:r w:rsidRPr="00C00FE8">
        <w:rPr>
          <w:i/>
          <w:iCs/>
        </w:rPr>
        <w:t xml:space="preserve">Q. </w:t>
      </w:r>
      <w:r w:rsidR="00960579" w:rsidRPr="00C00FE8">
        <w:rPr>
          <w:i/>
          <w:iCs/>
        </w:rPr>
        <w:t xml:space="preserve"> Share your ideas in-detail on Microsoft</w:t>
      </w:r>
      <w:r w:rsidR="0058515F" w:rsidRPr="00C00FE8">
        <w:rPr>
          <w:i/>
          <w:iCs/>
        </w:rPr>
        <w:t>'</w:t>
      </w:r>
      <w:r w:rsidR="00960579" w:rsidRPr="00C00FE8">
        <w:rPr>
          <w:i/>
          <w:iCs/>
        </w:rPr>
        <w:t xml:space="preserve">s recommendations on AGDLP and AGUDLP for assigning permissions. How do you view them in the perspective of a System Administrator in </w:t>
      </w:r>
      <w:r w:rsidR="00B653A9" w:rsidRPr="00C00FE8">
        <w:rPr>
          <w:i/>
          <w:iCs/>
        </w:rPr>
        <w:t>strategi</w:t>
      </w:r>
      <w:r w:rsidR="00B653A9">
        <w:rPr>
          <w:i/>
          <w:iCs/>
        </w:rPr>
        <w:t>z</w:t>
      </w:r>
      <w:r w:rsidR="00B653A9" w:rsidRPr="00C00FE8">
        <w:rPr>
          <w:i/>
          <w:iCs/>
        </w:rPr>
        <w:t>ing</w:t>
      </w:r>
      <w:r w:rsidR="00960579" w:rsidRPr="00C00FE8">
        <w:rPr>
          <w:i/>
          <w:iCs/>
        </w:rPr>
        <w:t xml:space="preserve"> and implementing within your network?</w:t>
      </w:r>
    </w:p>
    <w:p w14:paraId="229D0467" w14:textId="77777777" w:rsidR="00EC35FE" w:rsidRPr="00C00FE8" w:rsidRDefault="00EC35FE" w:rsidP="00EC35FE">
      <w:pPr>
        <w:jc w:val="both"/>
        <w:rPr>
          <w:i/>
          <w:iCs/>
        </w:rPr>
      </w:pPr>
    </w:p>
    <w:p w14:paraId="4CCF8D6A" w14:textId="28F375B2" w:rsidR="00F36F77" w:rsidRDefault="005C0A17" w:rsidP="00EC35FE">
      <w:pPr>
        <w:jc w:val="both"/>
      </w:pPr>
      <w:r w:rsidRPr="00C00FE8">
        <w:t xml:space="preserve">Having read the literature </w:t>
      </w:r>
      <w:r w:rsidR="00DC3FD4" w:rsidRPr="00C00FE8">
        <w:t xml:space="preserve">about The Active Directory </w:t>
      </w:r>
      <w:r w:rsidR="002D65DE" w:rsidRPr="00C00FE8">
        <w:t xml:space="preserve">Group </w:t>
      </w:r>
      <w:r w:rsidR="006B1B01" w:rsidRPr="00C00FE8">
        <w:t>D</w:t>
      </w:r>
      <w:r w:rsidR="002D65DE" w:rsidRPr="00C00FE8">
        <w:t xml:space="preserve">omain </w:t>
      </w:r>
      <w:r w:rsidR="006B1B01" w:rsidRPr="00C00FE8">
        <w:t>L</w:t>
      </w:r>
      <w:r w:rsidR="002D65DE" w:rsidRPr="00C00FE8">
        <w:t>ocal P</w:t>
      </w:r>
      <w:r w:rsidR="00C3367D" w:rsidRPr="00C00FE8">
        <w:t xml:space="preserve">ermission or </w:t>
      </w:r>
      <w:proofErr w:type="gramStart"/>
      <w:r w:rsidR="00C3367D" w:rsidRPr="00C00FE8">
        <w:t>AGDLP</w:t>
      </w:r>
      <w:r w:rsidR="003E7FF0">
        <w:t>[</w:t>
      </w:r>
      <w:proofErr w:type="gramEnd"/>
      <w:r w:rsidR="00D07C57">
        <w:t>4</w:t>
      </w:r>
      <w:r w:rsidR="009A7625">
        <w:t>][</w:t>
      </w:r>
      <w:r w:rsidR="00E966C4">
        <w:t>7</w:t>
      </w:r>
      <w:r w:rsidR="009A7625">
        <w:t>][</w:t>
      </w:r>
      <w:r w:rsidR="00D30313">
        <w:t>8][9]</w:t>
      </w:r>
      <w:r w:rsidR="00E966C4">
        <w:t>[</w:t>
      </w:r>
      <w:r w:rsidR="002527AF">
        <w:t>13][14]</w:t>
      </w:r>
      <w:r w:rsidR="004B11F7">
        <w:t>.</w:t>
      </w:r>
      <w:r w:rsidR="00A95E12" w:rsidRPr="00C00FE8">
        <w:t xml:space="preserve"> </w:t>
      </w:r>
      <w:r w:rsidR="00A675CF">
        <w:t>T</w:t>
      </w:r>
      <w:r w:rsidR="00A95E12" w:rsidRPr="00C00FE8">
        <w:t>he following observations were made.</w:t>
      </w:r>
      <w:r w:rsidR="003D24F6" w:rsidRPr="00C00FE8">
        <w:t xml:space="preserve"> </w:t>
      </w:r>
      <w:r w:rsidR="00F25408" w:rsidRPr="00C00FE8">
        <w:t xml:space="preserve">ADGLP and </w:t>
      </w:r>
      <w:r w:rsidR="00487567" w:rsidRPr="00C00FE8">
        <w:t>its</w:t>
      </w:r>
      <w:r w:rsidR="00F25408" w:rsidRPr="00C00FE8">
        <w:t xml:space="preserve"> big network </w:t>
      </w:r>
      <w:r w:rsidR="003D24F6" w:rsidRPr="00C00FE8">
        <w:t xml:space="preserve">variant ADGULP are designed </w:t>
      </w:r>
      <w:r w:rsidR="007B23F5" w:rsidRPr="00C00FE8">
        <w:t xml:space="preserve">to operate as </w:t>
      </w:r>
      <w:r w:rsidR="001319C6" w:rsidRPr="00C00FE8">
        <w:t xml:space="preserve">an </w:t>
      </w:r>
      <w:r w:rsidR="009A79B9" w:rsidRPr="00C00FE8">
        <w:t>Object-oriented</w:t>
      </w:r>
      <w:r w:rsidR="007B23F5" w:rsidRPr="00C00FE8">
        <w:t xml:space="preserve"> </w:t>
      </w:r>
      <w:r w:rsidR="001319C6" w:rsidRPr="00C00FE8">
        <w:t>methodology</w:t>
      </w:r>
      <w:r w:rsidR="0052060C" w:rsidRPr="00C00FE8">
        <w:t xml:space="preserve">. </w:t>
      </w:r>
      <w:r w:rsidR="0037425E" w:rsidRPr="00C00FE8">
        <w:t xml:space="preserve">The idea that containing detail is hidden from the user </w:t>
      </w:r>
      <w:r w:rsidR="00A3346E" w:rsidRPr="00C00FE8">
        <w:t>makes management of the underlying structure far more manageable</w:t>
      </w:r>
      <w:r w:rsidR="00AF4067" w:rsidRPr="00C00FE8">
        <w:t xml:space="preserve">. This methodology is </w:t>
      </w:r>
      <w:r w:rsidR="000D1356" w:rsidRPr="00C00FE8">
        <w:t>derived</w:t>
      </w:r>
      <w:r w:rsidR="00AF4067" w:rsidRPr="00C00FE8">
        <w:t xml:space="preserve"> </w:t>
      </w:r>
      <w:r w:rsidR="000D1356" w:rsidRPr="00C00FE8">
        <w:t>f</w:t>
      </w:r>
      <w:r w:rsidR="00AF4067" w:rsidRPr="00C00FE8">
        <w:t>rom the format of the system code</w:t>
      </w:r>
      <w:r w:rsidR="008A64DC">
        <w:t>,</w:t>
      </w:r>
      <w:r w:rsidR="00AF4067" w:rsidRPr="00C00FE8">
        <w:t xml:space="preserve"> which in most cases is C</w:t>
      </w:r>
      <w:r w:rsidR="00E46EA4" w:rsidRPr="00C00FE8">
        <w:t xml:space="preserve">++.  </w:t>
      </w:r>
      <w:r w:rsidR="00BB6E02" w:rsidRPr="00C00FE8">
        <w:t xml:space="preserve">By exposing the code as a series of </w:t>
      </w:r>
      <w:r w:rsidR="004B4018" w:rsidRPr="00C00FE8">
        <w:t xml:space="preserve">method and </w:t>
      </w:r>
      <w:r w:rsidR="004C4F48" w:rsidRPr="00C00FE8">
        <w:t xml:space="preserve">property </w:t>
      </w:r>
      <w:r w:rsidR="009A79B9" w:rsidRPr="00C00FE8">
        <w:t>APIs</w:t>
      </w:r>
      <w:r w:rsidR="00BB6E02" w:rsidRPr="00C00FE8">
        <w:t xml:space="preserve"> in</w:t>
      </w:r>
      <w:r w:rsidR="009A79B9" w:rsidRPr="00C00FE8">
        <w:t xml:space="preserve"> </w:t>
      </w:r>
      <w:r w:rsidR="008E32EC" w:rsidRPr="00C00FE8">
        <w:t>a dynamic</w:t>
      </w:r>
      <w:r w:rsidR="00BB6E02" w:rsidRPr="00C00FE8">
        <w:t xml:space="preserve"> librar</w:t>
      </w:r>
      <w:r w:rsidR="009A79B9" w:rsidRPr="00C00FE8">
        <w:t>y,</w:t>
      </w:r>
      <w:r w:rsidR="004C4F48" w:rsidRPr="00C00FE8">
        <w:t xml:space="preserve"> </w:t>
      </w:r>
      <w:r w:rsidR="00433E52" w:rsidRPr="00C00FE8">
        <w:t xml:space="preserve">the degree of foreknowledge </w:t>
      </w:r>
      <w:r w:rsidR="00C42218" w:rsidRPr="00C00FE8">
        <w:t>is minimised. In Microsoft systems</w:t>
      </w:r>
      <w:r w:rsidR="008A64DC">
        <w:t>,</w:t>
      </w:r>
      <w:r w:rsidR="00C42218" w:rsidRPr="00C00FE8">
        <w:t xml:space="preserve"> this is known as DCOM or </w:t>
      </w:r>
      <w:r w:rsidR="008E32EC" w:rsidRPr="00C00FE8">
        <w:t>D</w:t>
      </w:r>
      <w:r w:rsidR="00C42218" w:rsidRPr="00C00FE8">
        <w:t>istr</w:t>
      </w:r>
      <w:r w:rsidR="00175037" w:rsidRPr="00C00FE8">
        <w:t xml:space="preserve">ibuted Common Object Model. ADGLP </w:t>
      </w:r>
      <w:r w:rsidR="00FF607A" w:rsidRPr="00C00FE8">
        <w:t>is AD</w:t>
      </w:r>
      <w:r w:rsidR="0006659B">
        <w:t>'</w:t>
      </w:r>
      <w:r w:rsidR="00FF607A" w:rsidRPr="00C00FE8">
        <w:t xml:space="preserve">s extended </w:t>
      </w:r>
      <w:r w:rsidR="00583F49" w:rsidRPr="00C00FE8">
        <w:t>version of this model.   A</w:t>
      </w:r>
      <w:r w:rsidR="00F36F77">
        <w:t xml:space="preserve">s </w:t>
      </w:r>
      <w:r w:rsidR="00583F49" w:rsidRPr="00C00FE8">
        <w:t xml:space="preserve">AD is a management system, it is logical that </w:t>
      </w:r>
      <w:r w:rsidR="005148C9" w:rsidRPr="00C00FE8">
        <w:t>organisational units can be managed in the same way</w:t>
      </w:r>
      <w:r w:rsidR="002831AA" w:rsidRPr="00C00FE8">
        <w:t xml:space="preserve">. The use of global and universal groupings in the management model </w:t>
      </w:r>
      <w:r w:rsidR="00AE7B61" w:rsidRPr="00C00FE8">
        <w:t>obfuscates the details of the underlying Domain Local Permissions groups</w:t>
      </w:r>
      <w:r w:rsidR="00C875A0" w:rsidRPr="00C00FE8">
        <w:t xml:space="preserve">, control servers </w:t>
      </w:r>
      <w:r w:rsidR="003778D4" w:rsidRPr="00C00FE8">
        <w:t>etc.</w:t>
      </w:r>
    </w:p>
    <w:p w14:paraId="2923F5E9" w14:textId="6572AFA2" w:rsidR="005C0A17" w:rsidRPr="00C00FE8" w:rsidRDefault="003778D4" w:rsidP="00EC35FE">
      <w:pPr>
        <w:jc w:val="both"/>
      </w:pPr>
      <w:r w:rsidRPr="00C00FE8">
        <w:t xml:space="preserve">Much like a HAL, </w:t>
      </w:r>
      <w:r w:rsidR="00D97267" w:rsidRPr="00C00FE8">
        <w:t>the manager is presented with control options relevant to their level within the organisation</w:t>
      </w:r>
      <w:r w:rsidR="006651BA" w:rsidRPr="00C00FE8">
        <w:t xml:space="preserve"> without the micromanagement requirements of older systems.  In this way</w:t>
      </w:r>
      <w:r w:rsidR="00A675CF">
        <w:t>,</w:t>
      </w:r>
      <w:r w:rsidR="006651BA" w:rsidRPr="00C00FE8">
        <w:t xml:space="preserve"> a policy system can be managed from the </w:t>
      </w:r>
      <w:r w:rsidR="00A808D3" w:rsidRPr="00C00FE8">
        <w:t>ten-thousand-foot</w:t>
      </w:r>
      <w:r w:rsidR="006651BA" w:rsidRPr="00C00FE8">
        <w:t xml:space="preserve"> view</w:t>
      </w:r>
      <w:r w:rsidR="008066FE" w:rsidRPr="00C00FE8">
        <w:t xml:space="preserve"> rather tha</w:t>
      </w:r>
      <w:r w:rsidR="00A675CF">
        <w:t>n</w:t>
      </w:r>
      <w:r w:rsidR="008066FE" w:rsidRPr="00C00FE8">
        <w:t xml:space="preserve"> buried in detail.</w:t>
      </w:r>
      <w:r w:rsidR="00F763F0" w:rsidRPr="00C00FE8">
        <w:t xml:space="preserve">  This abstraction </w:t>
      </w:r>
      <w:r w:rsidR="00F01196" w:rsidRPr="00C00FE8">
        <w:t xml:space="preserve">is also a better management tool as it disconnects </w:t>
      </w:r>
      <w:r w:rsidR="00C058CD" w:rsidRPr="00C00FE8">
        <w:t xml:space="preserve">the hardware view from the </w:t>
      </w:r>
      <w:r w:rsidR="0078714B">
        <w:t>server system's logical view</w:t>
      </w:r>
      <w:r w:rsidR="00486BAC" w:rsidRPr="00C00FE8">
        <w:t xml:space="preserve">. In this manner, hardware extensions can be added </w:t>
      </w:r>
      <w:r w:rsidR="005D68E8" w:rsidRPr="00C00FE8">
        <w:t xml:space="preserve">or updated without requiring </w:t>
      </w:r>
      <w:r w:rsidR="0078714B">
        <w:t>significant</w:t>
      </w:r>
      <w:r w:rsidR="005D68E8" w:rsidRPr="00C00FE8">
        <w:t xml:space="preserve"> changes in the </w:t>
      </w:r>
      <w:r w:rsidR="00A808D3" w:rsidRPr="00C00FE8">
        <w:t>logical management model.</w:t>
      </w:r>
      <w:r w:rsidR="002B3DED" w:rsidRPr="00C00FE8">
        <w:t xml:space="preserve"> It also means that changes </w:t>
      </w:r>
      <w:r w:rsidR="008C5653" w:rsidRPr="00C00FE8">
        <w:t>at the domain level do not affect the implementation in the global or</w:t>
      </w:r>
      <w:r w:rsidR="008C22FD" w:rsidRPr="00C00FE8">
        <w:t xml:space="preserve"> universal groups</w:t>
      </w:r>
      <w:r w:rsidR="00786C05" w:rsidRPr="00C00FE8">
        <w:t xml:space="preserve"> allowing local variation in permissions and device availability to be </w:t>
      </w:r>
      <w:r w:rsidR="00FA227D" w:rsidRPr="00C00FE8">
        <w:t xml:space="preserve">implemented easily </w:t>
      </w:r>
      <w:r w:rsidR="00B96ACC" w:rsidRPr="00C00FE8">
        <w:t>by domain local managers</w:t>
      </w:r>
      <w:r w:rsidR="002870DD" w:rsidRPr="00C00FE8">
        <w:t xml:space="preserve">. </w:t>
      </w:r>
      <w:r w:rsidR="006C17BF" w:rsidRPr="00C00FE8">
        <w:t>Likewise</w:t>
      </w:r>
      <w:r w:rsidR="00FB3DC3" w:rsidRPr="00C00FE8">
        <w:t xml:space="preserve">, if changes need to be made at the global or universal level, </w:t>
      </w:r>
      <w:r w:rsidR="00D825D9" w:rsidRPr="00C00FE8">
        <w:t xml:space="preserve">the AD structure can be changed quickly </w:t>
      </w:r>
      <w:r w:rsidR="001A465E" w:rsidRPr="00C00FE8">
        <w:t>without disrupting the underlying domain local structures</w:t>
      </w:r>
      <w:r w:rsidR="00D071B1" w:rsidRPr="00C00FE8">
        <w:t>.</w:t>
      </w:r>
      <w:r w:rsidR="001A465E" w:rsidRPr="00C00FE8">
        <w:t xml:space="preserve"> </w:t>
      </w:r>
      <w:r w:rsidR="00D071B1" w:rsidRPr="00C00FE8">
        <w:t>N</w:t>
      </w:r>
      <w:r w:rsidR="001A465E" w:rsidRPr="00C00FE8">
        <w:t xml:space="preserve">ew user groups can be </w:t>
      </w:r>
      <w:r w:rsidR="00222899" w:rsidRPr="00C00FE8">
        <w:t>added,</w:t>
      </w:r>
      <w:r w:rsidR="001A465E" w:rsidRPr="00C00FE8">
        <w:t xml:space="preserve"> and </w:t>
      </w:r>
      <w:r w:rsidR="00A7294D" w:rsidRPr="00C00FE8">
        <w:t xml:space="preserve">extra </w:t>
      </w:r>
      <w:r w:rsidR="00525D57" w:rsidRPr="00C00FE8">
        <w:t>forests and trees can be integrated with minimal adjustment.</w:t>
      </w:r>
      <w:r w:rsidR="006B4997" w:rsidRPr="00C00FE8">
        <w:t xml:space="preserve"> This </w:t>
      </w:r>
      <w:r w:rsidR="00EE3D22" w:rsidRPr="00C00FE8">
        <w:t xml:space="preserve">use of scope at different levels, </w:t>
      </w:r>
      <w:r w:rsidR="00EE3D22" w:rsidRPr="00C00FE8">
        <w:lastRenderedPageBreak/>
        <w:t xml:space="preserve">can </w:t>
      </w:r>
      <w:r w:rsidR="00CD2F7D" w:rsidRPr="00C00FE8">
        <w:t xml:space="preserve">make decision making </w:t>
      </w:r>
      <w:r w:rsidR="00CE28C8" w:rsidRPr="00C00FE8">
        <w:t>simpler as the number of factors are reduced as smaller details are removed fro</w:t>
      </w:r>
      <w:r w:rsidR="00696F52" w:rsidRPr="00C00FE8">
        <w:t xml:space="preserve">m the equation. In this way, </w:t>
      </w:r>
      <w:r w:rsidR="00FF4DEF" w:rsidRPr="00C00FE8">
        <w:t>changes in the global groups</w:t>
      </w:r>
      <w:r w:rsidR="00A8303C" w:rsidRPr="00C00FE8">
        <w:t xml:space="preserve"> and by extension universal groups, can only be implanted </w:t>
      </w:r>
      <w:r w:rsidR="0089243B" w:rsidRPr="00C00FE8">
        <w:t>if the Domain Local Permissions allow it.</w:t>
      </w:r>
      <w:r w:rsidR="00AE4CF3" w:rsidRPr="00C00FE8">
        <w:t xml:space="preserve"> Conversely </w:t>
      </w:r>
      <w:r w:rsidR="008925D8" w:rsidRPr="00C00FE8">
        <w:t xml:space="preserve">domain managers have the freedom to expose devices and facilities to the wider organisation without </w:t>
      </w:r>
      <w:r w:rsidR="0055639A" w:rsidRPr="00C00FE8">
        <w:t xml:space="preserve">undue concern for </w:t>
      </w:r>
      <w:r w:rsidR="0011675D" w:rsidRPr="00C00FE8">
        <w:t xml:space="preserve">the </w:t>
      </w:r>
      <w:r w:rsidR="0055639A" w:rsidRPr="00C00FE8">
        <w:t>security and integrity</w:t>
      </w:r>
      <w:r w:rsidR="0011675D" w:rsidRPr="00C00FE8">
        <w:t xml:space="preserve"> outside of their control</w:t>
      </w:r>
      <w:r w:rsidR="00904BC6" w:rsidRPr="00C00FE8">
        <w:t xml:space="preserve"> assuming that he Global and Universal group properties are configured correctly.</w:t>
      </w:r>
    </w:p>
    <w:p w14:paraId="09951001" w14:textId="235E6CE3" w:rsidR="00455C30" w:rsidRPr="00C00FE8" w:rsidRDefault="00455C30" w:rsidP="00713C63">
      <w:pPr>
        <w:pStyle w:val="Heading1"/>
      </w:pPr>
      <w:r w:rsidRPr="00C00FE8">
        <w:t>Conclusion</w:t>
      </w:r>
      <w:r w:rsidR="0051154C" w:rsidRPr="00C00FE8">
        <w:tab/>
      </w:r>
    </w:p>
    <w:p w14:paraId="03279D29" w14:textId="40CB34E8" w:rsidR="0051154C" w:rsidRPr="00C00FE8" w:rsidRDefault="0051154C" w:rsidP="00EC35FE">
      <w:pPr>
        <w:jc w:val="both"/>
      </w:pPr>
      <w:r w:rsidRPr="00C00FE8">
        <w:t>In Summary</w:t>
      </w:r>
      <w:r w:rsidR="00330295" w:rsidRPr="00C00FE8">
        <w:t xml:space="preserve">, Microsoft as the developer of the AD system, </w:t>
      </w:r>
      <w:r w:rsidR="003275D3" w:rsidRPr="00C00FE8">
        <w:t xml:space="preserve">knows best how to implement AD policies </w:t>
      </w:r>
      <w:r w:rsidR="00081583" w:rsidRPr="00C00FE8">
        <w:t xml:space="preserve">within their system. </w:t>
      </w:r>
      <w:r w:rsidR="00AB0A36" w:rsidRPr="00C00FE8">
        <w:t>However,</w:t>
      </w:r>
      <w:r w:rsidR="00081583" w:rsidRPr="00C00FE8">
        <w:t xml:space="preserve"> no two systems are </w:t>
      </w:r>
      <w:r w:rsidR="00AB0A36" w:rsidRPr="00C00FE8">
        <w:t>alike,</w:t>
      </w:r>
      <w:r w:rsidR="00FA5E0C" w:rsidRPr="00C00FE8">
        <w:t xml:space="preserve"> and their recommendations can only apply to the boiler plate </w:t>
      </w:r>
      <w:r w:rsidR="00E32373" w:rsidRPr="00C00FE8">
        <w:t xml:space="preserve">reference setup deployed with standard installations.  The do provide valuable </w:t>
      </w:r>
      <w:r w:rsidR="00EA3300" w:rsidRPr="00C00FE8">
        <w:t xml:space="preserve">guidance to allow admins to adjust their implementation of AD to </w:t>
      </w:r>
      <w:r w:rsidR="00DF5870" w:rsidRPr="00C00FE8">
        <w:t xml:space="preserve">suit </w:t>
      </w:r>
      <w:r w:rsidR="00DF5870">
        <w:t>corporate</w:t>
      </w:r>
      <w:r w:rsidR="00EA3300" w:rsidRPr="00C00FE8">
        <w:t xml:space="preserve"> needs and local conditions</w:t>
      </w:r>
      <w:r w:rsidR="00AB0A36" w:rsidRPr="00C00FE8">
        <w:t>.</w:t>
      </w:r>
      <w:r w:rsidR="006B44DE" w:rsidRPr="00C00FE8">
        <w:t xml:space="preserve">  The framework for customisation of the </w:t>
      </w:r>
      <w:r w:rsidR="00200DA4" w:rsidRPr="00C00FE8">
        <w:t xml:space="preserve">global domain and universal domain groups are in place and is </w:t>
      </w:r>
      <w:r w:rsidR="007A0570" w:rsidRPr="00C00FE8">
        <w:t xml:space="preserve">highly adaptable.  Administrators will have </w:t>
      </w:r>
      <w:r w:rsidR="0051198C" w:rsidRPr="00C00FE8">
        <w:t xml:space="preserve">the ability to </w:t>
      </w:r>
      <w:r w:rsidR="00D750A5" w:rsidRPr="00C00FE8">
        <w:t xml:space="preserve">be </w:t>
      </w:r>
      <w:r w:rsidR="0051198C" w:rsidRPr="00C00FE8">
        <w:t xml:space="preserve">creative in how permissions are created and </w:t>
      </w:r>
      <w:r w:rsidR="00920912" w:rsidRPr="00C00FE8">
        <w:t>replicated</w:t>
      </w:r>
      <w:r w:rsidR="00D750A5" w:rsidRPr="00C00FE8">
        <w:t xml:space="preserve"> </w:t>
      </w:r>
      <w:r w:rsidR="00EC35FE" w:rsidRPr="00C00FE8">
        <w:t>throughout</w:t>
      </w:r>
      <w:r w:rsidR="00D750A5" w:rsidRPr="00C00FE8">
        <w:t xml:space="preserve"> all forests and dom</w:t>
      </w:r>
      <w:r w:rsidR="00D500EC" w:rsidRPr="00C00FE8">
        <w:t xml:space="preserve">ains and will have the flexibility to </w:t>
      </w:r>
      <w:r w:rsidR="000D2EE1" w:rsidRPr="00C00FE8">
        <w:t xml:space="preserve">develop the </w:t>
      </w:r>
      <w:r w:rsidR="003D23D5" w:rsidRPr="00C00FE8">
        <w:t>infrastructure as it evolves.</w:t>
      </w:r>
    </w:p>
    <w:p w14:paraId="1D3CB7E2" w14:textId="622BA76B" w:rsidR="00A95E12" w:rsidRPr="00C00FE8" w:rsidRDefault="00496E7B" w:rsidP="00713C63">
      <w:pPr>
        <w:pStyle w:val="Heading1"/>
      </w:pPr>
      <w:r w:rsidRPr="00713C63">
        <w:t>Bibliography</w:t>
      </w:r>
      <w:r w:rsidRPr="00C00FE8">
        <w:t xml:space="preserve"> and References</w:t>
      </w:r>
    </w:p>
    <w:p w14:paraId="76033840"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[1]</w:t>
      </w:r>
      <w:r w:rsidRPr="007635BF">
        <w:rPr>
          <w:rFonts w:eastAsia="Times New Roman"/>
          <w:i/>
          <w:iCs/>
          <w:sz w:val="16"/>
          <w:szCs w:val="16"/>
          <w:lang w:val="en-GB" w:eastAsia="en-GB"/>
        </w:rPr>
        <w:tab/>
        <w:t xml:space="preserve">Anonymous, “What is a DNS </w:t>
      </w:r>
      <w:proofErr w:type="gramStart"/>
      <w:r w:rsidRPr="007635BF">
        <w:rPr>
          <w:rFonts w:eastAsia="Times New Roman"/>
          <w:i/>
          <w:iCs/>
          <w:sz w:val="16"/>
          <w:szCs w:val="16"/>
          <w:lang w:val="en-GB" w:eastAsia="en-GB"/>
        </w:rPr>
        <w:t>Server?,</w:t>
      </w:r>
      <w:proofErr w:type="gramEnd"/>
      <w:r w:rsidRPr="007635BF">
        <w:rPr>
          <w:rFonts w:eastAsia="Times New Roman"/>
          <w:i/>
          <w:iCs/>
          <w:sz w:val="16"/>
          <w:szCs w:val="16"/>
          <w:lang w:val="en-GB" w:eastAsia="en-GB"/>
        </w:rPr>
        <w:t>” Cloudflare. https://www.cloudflare.com/learning/dns/what-is-a-dns-server/. (accessed Feb. 27, 2021).</w:t>
      </w:r>
    </w:p>
    <w:p w14:paraId="7491F811"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[2]</w:t>
      </w:r>
      <w:r w:rsidRPr="007635BF">
        <w:rPr>
          <w:rFonts w:eastAsia="Times New Roman"/>
          <w:i/>
          <w:iCs/>
          <w:sz w:val="16"/>
          <w:szCs w:val="16"/>
          <w:lang w:val="en-GB" w:eastAsia="en-GB"/>
        </w:rPr>
        <w:tab/>
        <w:t>B. Croft and J. Gilmore, “BOOTSTRAP Protocol (BOOTP),” RFC 951, 1985. https://tools.ietf.org/html/rfc951.</w:t>
      </w:r>
    </w:p>
    <w:p w14:paraId="1EE69818"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[3]</w:t>
      </w:r>
      <w:r w:rsidRPr="007635BF">
        <w:rPr>
          <w:rFonts w:eastAsia="Times New Roman"/>
          <w:i/>
          <w:iCs/>
          <w:sz w:val="16"/>
          <w:szCs w:val="16"/>
          <w:lang w:val="en-GB" w:eastAsia="en-GB"/>
        </w:rPr>
        <w:tab/>
        <w:t xml:space="preserve">R. </w:t>
      </w:r>
      <w:proofErr w:type="spellStart"/>
      <w:r w:rsidRPr="007635BF">
        <w:rPr>
          <w:rFonts w:eastAsia="Times New Roman"/>
          <w:i/>
          <w:iCs/>
          <w:sz w:val="16"/>
          <w:szCs w:val="16"/>
          <w:lang w:val="en-GB" w:eastAsia="en-GB"/>
        </w:rPr>
        <w:t>Droms</w:t>
      </w:r>
      <w:proofErr w:type="spellEnd"/>
      <w:r w:rsidRPr="007635BF">
        <w:rPr>
          <w:rFonts w:eastAsia="Times New Roman"/>
          <w:i/>
          <w:iCs/>
          <w:sz w:val="16"/>
          <w:szCs w:val="16"/>
          <w:lang w:val="en-GB" w:eastAsia="en-GB"/>
        </w:rPr>
        <w:t>, “DHCP Options and BOOTP Vendor Extensions,” Request for Comments, 1997. https://tools.ietf.org/html/rfc1531 (accessed Feb. 28, 2021).</w:t>
      </w:r>
    </w:p>
    <w:p w14:paraId="0F658433"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[4]</w:t>
      </w:r>
      <w:r w:rsidRPr="007635BF">
        <w:rPr>
          <w:rFonts w:eastAsia="Times New Roman"/>
          <w:i/>
          <w:iCs/>
          <w:sz w:val="16"/>
          <w:szCs w:val="16"/>
          <w:lang w:val="en-GB" w:eastAsia="en-GB"/>
        </w:rPr>
        <w:tab/>
        <w:t>D. R. Ferraiolo, D.F.; Kuhn, “‘Role Based Access Control,’” in 15th National Computer Security Conference (NCSC), pp. 554–563, [Online]. Available: https://csrc.nist.gov/CSRC/media/Publications/conference-paper/1992/10/13/role-based-access-controls/documents/ferraiolo-kuhn-92.pdf.</w:t>
      </w:r>
    </w:p>
    <w:p w14:paraId="529EF91B" w14:textId="7BFA860D" w:rsidR="009C3C9B" w:rsidRPr="007635BF" w:rsidRDefault="007635BF" w:rsidP="009C3C9B">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[5]</w:t>
      </w:r>
      <w:r w:rsidRPr="007635BF">
        <w:rPr>
          <w:rFonts w:eastAsia="Times New Roman"/>
          <w:i/>
          <w:iCs/>
          <w:sz w:val="16"/>
          <w:szCs w:val="16"/>
          <w:lang w:val="en-GB" w:eastAsia="en-GB"/>
        </w:rPr>
        <w:tab/>
        <w:t>S. Garfinkel, G. Spafford, and A. Schwartz, Practical UNIX and Internet Security, no. April. 2003.</w:t>
      </w:r>
    </w:p>
    <w:p w14:paraId="7A704221"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[6]</w:t>
      </w:r>
      <w:r w:rsidRPr="007635BF">
        <w:rPr>
          <w:rFonts w:eastAsia="Times New Roman"/>
          <w:i/>
          <w:iCs/>
          <w:sz w:val="16"/>
          <w:szCs w:val="16"/>
          <w:lang w:val="en-GB" w:eastAsia="en-GB"/>
        </w:rPr>
        <w:tab/>
        <w:t xml:space="preserve">M. </w:t>
      </w:r>
      <w:proofErr w:type="spellStart"/>
      <w:r w:rsidRPr="007635BF">
        <w:rPr>
          <w:rFonts w:eastAsia="Times New Roman"/>
          <w:i/>
          <w:iCs/>
          <w:sz w:val="16"/>
          <w:szCs w:val="16"/>
          <w:lang w:val="en-GB" w:eastAsia="en-GB"/>
        </w:rPr>
        <w:t>Lottor</w:t>
      </w:r>
      <w:proofErr w:type="spellEnd"/>
      <w:r w:rsidRPr="007635BF">
        <w:rPr>
          <w:rFonts w:eastAsia="Times New Roman"/>
          <w:i/>
          <w:iCs/>
          <w:sz w:val="16"/>
          <w:szCs w:val="16"/>
          <w:lang w:val="en-GB" w:eastAsia="en-GB"/>
        </w:rPr>
        <w:t>, “DOMAIN ADMINISTRATORS OPERATIONS GUIDE,” Request for Comments, 1987. https://tools.ietf.org/html/rfc1033.</w:t>
      </w:r>
    </w:p>
    <w:p w14:paraId="3FA5E094"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[7]</w:t>
      </w:r>
      <w:r w:rsidRPr="007635BF">
        <w:rPr>
          <w:rFonts w:eastAsia="Times New Roman"/>
          <w:i/>
          <w:iCs/>
          <w:sz w:val="16"/>
          <w:szCs w:val="16"/>
          <w:lang w:val="en-GB" w:eastAsia="en-GB"/>
        </w:rPr>
        <w:tab/>
        <w:t xml:space="preserve">Microsoft, “Understanding User and Group Accounts,” </w:t>
      </w:r>
      <w:proofErr w:type="spellStart"/>
      <w:r w:rsidRPr="007635BF">
        <w:rPr>
          <w:rFonts w:eastAsia="Times New Roman"/>
          <w:i/>
          <w:iCs/>
          <w:sz w:val="16"/>
          <w:szCs w:val="16"/>
          <w:lang w:val="en-GB" w:eastAsia="en-GB"/>
        </w:rPr>
        <w:t>microsoft</w:t>
      </w:r>
      <w:proofErr w:type="spellEnd"/>
      <w:r w:rsidRPr="007635BF">
        <w:rPr>
          <w:rFonts w:eastAsia="Times New Roman"/>
          <w:i/>
          <w:iCs/>
          <w:sz w:val="16"/>
          <w:szCs w:val="16"/>
          <w:lang w:val="en-GB" w:eastAsia="en-GB"/>
        </w:rPr>
        <w:t xml:space="preserve"> </w:t>
      </w:r>
      <w:proofErr w:type="spellStart"/>
      <w:r w:rsidRPr="007635BF">
        <w:rPr>
          <w:rFonts w:eastAsia="Times New Roman"/>
          <w:i/>
          <w:iCs/>
          <w:sz w:val="16"/>
          <w:szCs w:val="16"/>
          <w:lang w:val="en-GB" w:eastAsia="en-GB"/>
        </w:rPr>
        <w:t>technet</w:t>
      </w:r>
      <w:proofErr w:type="spellEnd"/>
      <w:r w:rsidRPr="007635BF">
        <w:rPr>
          <w:rFonts w:eastAsia="Times New Roman"/>
          <w:i/>
          <w:iCs/>
          <w:sz w:val="16"/>
          <w:szCs w:val="16"/>
          <w:lang w:val="en-GB" w:eastAsia="en-GB"/>
        </w:rPr>
        <w:t>. https://docs.microsoft.com/en-us/previous-versions/windows/it-pro/windows-server-2003/cc776756(v=ws.10)?redirectedfrom=MSDN (accessed Feb. 25, 2021).</w:t>
      </w:r>
    </w:p>
    <w:p w14:paraId="59A55984"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[8]</w:t>
      </w:r>
      <w:r w:rsidRPr="007635BF">
        <w:rPr>
          <w:rFonts w:eastAsia="Times New Roman"/>
          <w:i/>
          <w:iCs/>
          <w:sz w:val="16"/>
          <w:szCs w:val="16"/>
          <w:lang w:val="en-GB" w:eastAsia="en-GB"/>
        </w:rPr>
        <w:tab/>
        <w:t xml:space="preserve">Microsoft, “Understanding the Global </w:t>
      </w:r>
      <w:proofErr w:type="spellStart"/>
      <w:r w:rsidRPr="007635BF">
        <w:rPr>
          <w:rFonts w:eastAsia="Times New Roman"/>
          <w:i/>
          <w:iCs/>
          <w:sz w:val="16"/>
          <w:szCs w:val="16"/>
          <w:lang w:val="en-GB" w:eastAsia="en-GB"/>
        </w:rPr>
        <w:t>Catalog</w:t>
      </w:r>
      <w:proofErr w:type="spellEnd"/>
      <w:r w:rsidRPr="007635BF">
        <w:rPr>
          <w:rFonts w:eastAsia="Times New Roman"/>
          <w:i/>
          <w:iCs/>
          <w:sz w:val="16"/>
          <w:szCs w:val="16"/>
          <w:lang w:val="en-GB" w:eastAsia="en-GB"/>
        </w:rPr>
        <w:t xml:space="preserve">: Active Directory,” </w:t>
      </w:r>
      <w:proofErr w:type="spellStart"/>
      <w:r w:rsidRPr="007635BF">
        <w:rPr>
          <w:rFonts w:eastAsia="Times New Roman"/>
          <w:i/>
          <w:iCs/>
          <w:sz w:val="16"/>
          <w:szCs w:val="16"/>
          <w:lang w:val="en-GB" w:eastAsia="en-GB"/>
        </w:rPr>
        <w:t>microsoft</w:t>
      </w:r>
      <w:proofErr w:type="spellEnd"/>
      <w:r w:rsidRPr="007635BF">
        <w:rPr>
          <w:rFonts w:eastAsia="Times New Roman"/>
          <w:i/>
          <w:iCs/>
          <w:sz w:val="16"/>
          <w:szCs w:val="16"/>
          <w:lang w:val="en-GB" w:eastAsia="en-GB"/>
        </w:rPr>
        <w:t xml:space="preserve"> </w:t>
      </w:r>
      <w:proofErr w:type="spellStart"/>
      <w:r w:rsidRPr="007635BF">
        <w:rPr>
          <w:rFonts w:eastAsia="Times New Roman"/>
          <w:i/>
          <w:iCs/>
          <w:sz w:val="16"/>
          <w:szCs w:val="16"/>
          <w:lang w:val="en-GB" w:eastAsia="en-GB"/>
        </w:rPr>
        <w:t>technet</w:t>
      </w:r>
      <w:proofErr w:type="spellEnd"/>
      <w:r w:rsidRPr="007635BF">
        <w:rPr>
          <w:rFonts w:eastAsia="Times New Roman"/>
          <w:i/>
          <w:iCs/>
          <w:sz w:val="16"/>
          <w:szCs w:val="16"/>
          <w:lang w:val="en-GB" w:eastAsia="en-GB"/>
        </w:rPr>
        <w:t>. https://docs.microsoft.com/en-us/previous-versions/windows/it-pro/windows-server-2003/cc776756(v=ws.10)?redirectedfrom=MSDN (accessed Feb. 25, 2021).</w:t>
      </w:r>
    </w:p>
    <w:p w14:paraId="37680F4B"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[9]</w:t>
      </w:r>
      <w:r w:rsidRPr="007635BF">
        <w:rPr>
          <w:rFonts w:eastAsia="Times New Roman"/>
          <w:i/>
          <w:iCs/>
          <w:sz w:val="16"/>
          <w:szCs w:val="16"/>
          <w:lang w:val="en-GB" w:eastAsia="en-GB"/>
        </w:rPr>
        <w:tab/>
      </w:r>
      <w:proofErr w:type="spellStart"/>
      <w:r w:rsidRPr="007635BF">
        <w:rPr>
          <w:rFonts w:eastAsia="Times New Roman"/>
          <w:i/>
          <w:iCs/>
          <w:sz w:val="16"/>
          <w:szCs w:val="16"/>
          <w:lang w:val="en-GB" w:eastAsia="en-GB"/>
        </w:rPr>
        <w:t>microsoft</w:t>
      </w:r>
      <w:proofErr w:type="spellEnd"/>
      <w:r w:rsidRPr="007635BF">
        <w:rPr>
          <w:rFonts w:eastAsia="Times New Roman"/>
          <w:i/>
          <w:iCs/>
          <w:sz w:val="16"/>
          <w:szCs w:val="16"/>
          <w:lang w:val="en-GB" w:eastAsia="en-GB"/>
        </w:rPr>
        <w:t xml:space="preserve">, “Group scope,” </w:t>
      </w:r>
      <w:proofErr w:type="spellStart"/>
      <w:r w:rsidRPr="007635BF">
        <w:rPr>
          <w:rFonts w:eastAsia="Times New Roman"/>
          <w:i/>
          <w:iCs/>
          <w:sz w:val="16"/>
          <w:szCs w:val="16"/>
          <w:lang w:val="en-GB" w:eastAsia="en-GB"/>
        </w:rPr>
        <w:t>microsoft</w:t>
      </w:r>
      <w:proofErr w:type="spellEnd"/>
      <w:r w:rsidRPr="007635BF">
        <w:rPr>
          <w:rFonts w:eastAsia="Times New Roman"/>
          <w:i/>
          <w:iCs/>
          <w:sz w:val="16"/>
          <w:szCs w:val="16"/>
          <w:lang w:val="en-GB" w:eastAsia="en-GB"/>
        </w:rPr>
        <w:t xml:space="preserve"> </w:t>
      </w:r>
      <w:proofErr w:type="spellStart"/>
      <w:r w:rsidRPr="007635BF">
        <w:rPr>
          <w:rFonts w:eastAsia="Times New Roman"/>
          <w:i/>
          <w:iCs/>
          <w:sz w:val="16"/>
          <w:szCs w:val="16"/>
          <w:lang w:val="en-GB" w:eastAsia="en-GB"/>
        </w:rPr>
        <w:t>technet</w:t>
      </w:r>
      <w:proofErr w:type="spellEnd"/>
      <w:r w:rsidRPr="007635BF">
        <w:rPr>
          <w:rFonts w:eastAsia="Times New Roman"/>
          <w:i/>
          <w:iCs/>
          <w:sz w:val="16"/>
          <w:szCs w:val="16"/>
          <w:lang w:val="en-GB" w:eastAsia="en-GB"/>
        </w:rPr>
        <w:t>. https://docs.microsoft.com/en-us/previous-versions/windows/it-pro/windows-server-2003/cc755692(v=ws.10)?redirectedfrom=MSDN (accessed Feb. 25, 2021).</w:t>
      </w:r>
    </w:p>
    <w:p w14:paraId="2E1F9121"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[10]</w:t>
      </w:r>
      <w:r w:rsidRPr="007635BF">
        <w:rPr>
          <w:rFonts w:eastAsia="Times New Roman"/>
          <w:i/>
          <w:iCs/>
          <w:sz w:val="16"/>
          <w:szCs w:val="16"/>
          <w:lang w:val="en-GB" w:eastAsia="en-GB"/>
        </w:rPr>
        <w:tab/>
        <w:t>P. Mockapetris, “Domain Names - Concepts and Facilities,” Request for Comments, 1987. https://www.ietf.org/rfc/rfc1034.txt.</w:t>
      </w:r>
    </w:p>
    <w:p w14:paraId="0C0F7383"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[11]</w:t>
      </w:r>
      <w:r w:rsidRPr="007635BF">
        <w:rPr>
          <w:rFonts w:eastAsia="Times New Roman"/>
          <w:i/>
          <w:iCs/>
          <w:sz w:val="16"/>
          <w:szCs w:val="16"/>
          <w:lang w:val="en-GB" w:eastAsia="en-GB"/>
        </w:rPr>
        <w:tab/>
        <w:t>P. V. Mockapetris, “RFC1035 - implementation and specification,” DOMAIN NAMES - IMPLEMENTATION AND SPECIFICATION 1., 1987. https://tools.ietf.org</w:t>
      </w:r>
    </w:p>
    <w:p w14:paraId="47CF17DF"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[12]</w:t>
      </w:r>
      <w:r w:rsidRPr="007635BF">
        <w:rPr>
          <w:rFonts w:eastAsia="Times New Roman"/>
          <w:i/>
          <w:iCs/>
          <w:sz w:val="16"/>
          <w:szCs w:val="16"/>
          <w:lang w:val="en-GB" w:eastAsia="en-GB"/>
        </w:rPr>
        <w:tab/>
        <w:t>P. V. Mockapetris, “RFC 883 - Domain names: Implementation specification,” Req. Comments, 1983, [Online]. Available: https://tools.ietf.org/html/</w:t>
      </w:r>
    </w:p>
    <w:p w14:paraId="6ED39116" w14:textId="77777777" w:rsidR="007635BF" w:rsidRPr="007635BF" w:rsidRDefault="007635BF" w:rsidP="007635BF">
      <w:pPr>
        <w:spacing w:before="100" w:beforeAutospacing="1" w:after="100" w:afterAutospacing="1"/>
        <w:ind w:left="640" w:hanging="640"/>
        <w:rPr>
          <w:rFonts w:eastAsia="Times New Roman"/>
          <w:i/>
          <w:iCs/>
          <w:sz w:val="16"/>
          <w:szCs w:val="16"/>
          <w:lang w:val="en-GB" w:eastAsia="en-GB"/>
        </w:rPr>
      </w:pPr>
      <w:r w:rsidRPr="007635BF">
        <w:rPr>
          <w:rFonts w:eastAsia="Times New Roman"/>
          <w:i/>
          <w:iCs/>
          <w:sz w:val="16"/>
          <w:szCs w:val="16"/>
          <w:lang w:val="en-GB" w:eastAsia="en-GB"/>
        </w:rPr>
        <w:t>[13]</w:t>
      </w:r>
      <w:r w:rsidRPr="007635BF">
        <w:rPr>
          <w:rFonts w:eastAsia="Times New Roman"/>
          <w:i/>
          <w:iCs/>
          <w:sz w:val="16"/>
          <w:szCs w:val="16"/>
          <w:lang w:val="en-GB" w:eastAsia="en-GB"/>
        </w:rPr>
        <w:tab/>
        <w:t xml:space="preserve">L. L. Peterson and B. S. Davie, “Computer Networks: A System Approach,” IEEE </w:t>
      </w:r>
      <w:proofErr w:type="spellStart"/>
      <w:r w:rsidRPr="007635BF">
        <w:rPr>
          <w:rFonts w:eastAsia="Times New Roman"/>
          <w:i/>
          <w:iCs/>
          <w:sz w:val="16"/>
          <w:szCs w:val="16"/>
          <w:lang w:val="en-GB" w:eastAsia="en-GB"/>
        </w:rPr>
        <w:t>Commun</w:t>
      </w:r>
      <w:proofErr w:type="spellEnd"/>
      <w:r w:rsidRPr="007635BF">
        <w:rPr>
          <w:rFonts w:eastAsia="Times New Roman"/>
          <w:i/>
          <w:iCs/>
          <w:sz w:val="16"/>
          <w:szCs w:val="16"/>
          <w:lang w:val="en-GB" w:eastAsia="en-GB"/>
        </w:rPr>
        <w:t xml:space="preserve">. Mag., vol. 36, no. 5, 2005, </w:t>
      </w:r>
      <w:proofErr w:type="spellStart"/>
      <w:r w:rsidRPr="007635BF">
        <w:rPr>
          <w:rFonts w:eastAsia="Times New Roman"/>
          <w:i/>
          <w:iCs/>
          <w:sz w:val="16"/>
          <w:szCs w:val="16"/>
          <w:lang w:val="en-GB" w:eastAsia="en-GB"/>
        </w:rPr>
        <w:t>doi</w:t>
      </w:r>
      <w:proofErr w:type="spellEnd"/>
      <w:r w:rsidRPr="007635BF">
        <w:rPr>
          <w:rFonts w:eastAsia="Times New Roman"/>
          <w:i/>
          <w:iCs/>
          <w:sz w:val="16"/>
          <w:szCs w:val="16"/>
          <w:lang w:val="en-GB" w:eastAsia="en-GB"/>
        </w:rPr>
        <w:t>: 10.1109/mcom.1998.667947.</w:t>
      </w:r>
    </w:p>
    <w:p w14:paraId="1DDF7438" w14:textId="4571F958" w:rsidR="00653A17" w:rsidRPr="003440AE" w:rsidRDefault="007635BF" w:rsidP="007635BF">
      <w:pPr>
        <w:rPr>
          <w:i/>
          <w:iCs/>
          <w:sz w:val="16"/>
          <w:szCs w:val="16"/>
        </w:rPr>
      </w:pPr>
      <w:r w:rsidRPr="003440AE">
        <w:rPr>
          <w:rFonts w:eastAsia="Times New Roman"/>
          <w:i/>
          <w:iCs/>
          <w:sz w:val="16"/>
          <w:szCs w:val="16"/>
          <w:lang w:val="en-GB" w:eastAsia="en-GB"/>
        </w:rPr>
        <w:t>[14]</w:t>
      </w:r>
      <w:r w:rsidRPr="003440AE">
        <w:rPr>
          <w:rFonts w:eastAsia="Times New Roman"/>
          <w:i/>
          <w:iCs/>
          <w:sz w:val="16"/>
          <w:szCs w:val="16"/>
          <w:lang w:val="en-GB" w:eastAsia="en-GB"/>
        </w:rPr>
        <w:tab/>
        <w:t xml:space="preserve">R. S. Sandhu, E. J. Coyne, H. L. Feinstein, and C. E. Youman, “Computer role-based access control models,” Computer, vol. 29, no. 2. 1996, </w:t>
      </w:r>
      <w:proofErr w:type="spellStart"/>
      <w:r w:rsidRPr="003440AE">
        <w:rPr>
          <w:rFonts w:eastAsia="Times New Roman"/>
          <w:i/>
          <w:iCs/>
          <w:sz w:val="16"/>
          <w:szCs w:val="16"/>
          <w:lang w:val="en-GB" w:eastAsia="en-GB"/>
        </w:rPr>
        <w:t>doi</w:t>
      </w:r>
      <w:proofErr w:type="spellEnd"/>
      <w:r w:rsidRPr="003440AE">
        <w:rPr>
          <w:rFonts w:eastAsia="Times New Roman"/>
          <w:i/>
          <w:iCs/>
          <w:sz w:val="16"/>
          <w:szCs w:val="16"/>
          <w:lang w:val="en-GB" w:eastAsia="en-GB"/>
        </w:rPr>
        <w:t>: 10.1109/2.485845.</w:t>
      </w:r>
    </w:p>
    <w:p w14:paraId="46B3D409" w14:textId="54F58BA5" w:rsidR="00534825" w:rsidRDefault="00534825" w:rsidP="00E877B8"/>
    <w:p w14:paraId="19674F19" w14:textId="381F9F8F" w:rsidR="00534825" w:rsidRPr="002F38C8" w:rsidRDefault="00D55680" w:rsidP="00E877B8">
      <w:pPr>
        <w:rPr>
          <w:sz w:val="16"/>
          <w:szCs w:val="16"/>
        </w:rPr>
      </w:pPr>
      <w:r>
        <w:rPr>
          <w:sz w:val="16"/>
          <w:szCs w:val="16"/>
        </w:rPr>
        <w:t xml:space="preserve">[15] </w:t>
      </w:r>
      <w:r w:rsidR="009C3C9B" w:rsidRPr="008766CD">
        <w:rPr>
          <w:sz w:val="16"/>
          <w:szCs w:val="16"/>
        </w:rPr>
        <w:t>Fig 1</w:t>
      </w:r>
      <w:r w:rsidR="00F66967">
        <w:rPr>
          <w:sz w:val="16"/>
          <w:szCs w:val="16"/>
        </w:rPr>
        <w:t xml:space="preserve">., </w:t>
      </w:r>
      <w:r w:rsidR="00F66967" w:rsidRPr="008766CD">
        <w:rPr>
          <w:sz w:val="16"/>
          <w:szCs w:val="16"/>
        </w:rPr>
        <w:t>©</w:t>
      </w:r>
      <w:r w:rsidR="009C3C9B" w:rsidRPr="008766CD">
        <w:rPr>
          <w:sz w:val="16"/>
          <w:szCs w:val="16"/>
        </w:rPr>
        <w:t>copyright Amazon.com</w:t>
      </w:r>
      <w:proofErr w:type="gramStart"/>
      <w:r w:rsidR="006A22C4" w:rsidRPr="008766CD">
        <w:rPr>
          <w:sz w:val="16"/>
          <w:szCs w:val="16"/>
        </w:rPr>
        <w:t xml:space="preserve">. </w:t>
      </w:r>
      <w:r w:rsidR="00F66967">
        <w:rPr>
          <w:sz w:val="16"/>
          <w:szCs w:val="16"/>
        </w:rPr>
        <w:t>,</w:t>
      </w:r>
      <w:proofErr w:type="gramEnd"/>
      <w:r w:rsidR="00F66967">
        <w:rPr>
          <w:sz w:val="16"/>
          <w:szCs w:val="16"/>
        </w:rPr>
        <w:t xml:space="preserve"> </w:t>
      </w:r>
      <w:hyperlink r:id="rId9" w:history="1">
        <w:r w:rsidR="00F66967" w:rsidRPr="00AE6BDB">
          <w:rPr>
            <w:rStyle w:val="Hyperlink"/>
            <w:sz w:val="16"/>
            <w:szCs w:val="16"/>
          </w:rPr>
          <w:t>https://aws.amazon.com/route53/what-is-dns/</w:t>
        </w:r>
      </w:hyperlink>
      <w:r w:rsidR="008766CD">
        <w:rPr>
          <w:sz w:val="16"/>
          <w:szCs w:val="16"/>
        </w:rPr>
        <w:t xml:space="preserve"> Accessed 12 March 202</w:t>
      </w:r>
      <w:r w:rsidR="002F38C8">
        <w:rPr>
          <w:sz w:val="16"/>
          <w:szCs w:val="16"/>
        </w:rPr>
        <w:t>1</w:t>
      </w:r>
    </w:p>
    <w:p w14:paraId="099A2F13" w14:textId="77777777" w:rsidR="00746609" w:rsidRDefault="00746609" w:rsidP="00E877B8"/>
    <w:p w14:paraId="1ACDB0BC" w14:textId="77777777" w:rsidR="00D13CD7" w:rsidRDefault="00D13CD7" w:rsidP="00713C63">
      <w:pPr>
        <w:pStyle w:val="Heading1"/>
        <w:numPr>
          <w:ilvl w:val="0"/>
          <w:numId w:val="0"/>
        </w:numPr>
        <w:rPr>
          <w:rFonts w:cs="Times New Roman"/>
          <w:sz w:val="32"/>
          <w:u w:val="single"/>
        </w:rPr>
        <w:sectPr w:rsidR="00D13CD7" w:rsidSect="00FE4B82">
          <w:type w:val="continuous"/>
          <w:pgSz w:w="11906" w:h="16838" w:code="9"/>
          <w:pgMar w:top="1077" w:right="811" w:bottom="2438" w:left="811" w:header="709" w:footer="709" w:gutter="0"/>
          <w:cols w:num="2" w:space="708"/>
          <w:docGrid w:linePitch="360"/>
        </w:sectPr>
      </w:pPr>
    </w:p>
    <w:p w14:paraId="08514963" w14:textId="35D3D636" w:rsidR="00713C63" w:rsidRPr="00713C63" w:rsidRDefault="00D87AAB" w:rsidP="00713C63">
      <w:pPr>
        <w:pStyle w:val="Heading1"/>
        <w:numPr>
          <w:ilvl w:val="0"/>
          <w:numId w:val="0"/>
        </w:numPr>
        <w:rPr>
          <w:rFonts w:cs="Times New Roman"/>
          <w:sz w:val="32"/>
          <w:u w:val="single"/>
        </w:rPr>
        <w:sectPr w:rsidR="00713C63" w:rsidRPr="00713C63" w:rsidSect="00713C63">
          <w:pgSz w:w="11906" w:h="16838" w:code="9"/>
          <w:pgMar w:top="1077" w:right="811" w:bottom="2438" w:left="811" w:header="709" w:footer="709" w:gutter="0"/>
          <w:cols w:space="708"/>
          <w:docGrid w:linePitch="360"/>
        </w:sectPr>
      </w:pPr>
      <w:r w:rsidRPr="00713C63">
        <w:rPr>
          <w:rFonts w:cs="Times New Roman"/>
          <w:sz w:val="32"/>
          <w:u w:val="single"/>
        </w:rPr>
        <w:lastRenderedPageBreak/>
        <w:t>Screenshot Evidence</w:t>
      </w:r>
    </w:p>
    <w:p w14:paraId="7D71C4FF" w14:textId="67036547" w:rsidR="00653A17" w:rsidRPr="00713C63" w:rsidRDefault="00653A17" w:rsidP="00713C63">
      <w:pPr>
        <w:pStyle w:val="Heading1"/>
        <w:numPr>
          <w:ilvl w:val="0"/>
          <w:numId w:val="0"/>
        </w:numPr>
        <w:rPr>
          <w:rFonts w:cs="Times New Roman"/>
          <w:sz w:val="32"/>
        </w:rPr>
      </w:pPr>
    </w:p>
    <w:p w14:paraId="109F6812" w14:textId="77777777" w:rsidR="00653A17" w:rsidRPr="00C00FE8" w:rsidRDefault="00653A17" w:rsidP="00653A17">
      <w:r w:rsidRPr="00C00FE8">
        <w:rPr>
          <w:noProof/>
        </w:rPr>
        <w:drawing>
          <wp:inline distT="0" distB="0" distL="0" distR="0" wp14:anchorId="7686FD8A" wp14:editId="33B98EA5">
            <wp:extent cx="2512000" cy="3234200"/>
            <wp:effectExtent l="0" t="0" r="3175"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95147" cy="3341252"/>
                    </a:xfrm>
                    <a:prstGeom prst="rect">
                      <a:avLst/>
                    </a:prstGeom>
                  </pic:spPr>
                </pic:pic>
              </a:graphicData>
            </a:graphic>
          </wp:inline>
        </w:drawing>
      </w:r>
    </w:p>
    <w:p w14:paraId="4E6830B6" w14:textId="77777777" w:rsidR="00653A17" w:rsidRPr="00C00FE8" w:rsidRDefault="00653A17" w:rsidP="00653A17"/>
    <w:p w14:paraId="0E219C79" w14:textId="77777777" w:rsidR="00653A17" w:rsidRPr="00C00FE8" w:rsidRDefault="00653A17" w:rsidP="00653A17">
      <w:r w:rsidRPr="00C00FE8">
        <w:rPr>
          <w:noProof/>
        </w:rPr>
        <w:drawing>
          <wp:inline distT="0" distB="0" distL="0" distR="0" wp14:anchorId="70A21EFD" wp14:editId="168BC1F4">
            <wp:extent cx="3277057" cy="401058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77057" cy="4010585"/>
                    </a:xfrm>
                    <a:prstGeom prst="rect">
                      <a:avLst/>
                    </a:prstGeom>
                  </pic:spPr>
                </pic:pic>
              </a:graphicData>
            </a:graphic>
          </wp:inline>
        </w:drawing>
      </w:r>
    </w:p>
    <w:p w14:paraId="3A7C8614" w14:textId="77777777" w:rsidR="00653A17" w:rsidRPr="00C00FE8" w:rsidRDefault="00653A17" w:rsidP="00653A17"/>
    <w:p w14:paraId="563088FA" w14:textId="77777777" w:rsidR="00653A17" w:rsidRPr="00C00FE8" w:rsidRDefault="00653A17" w:rsidP="00653A17">
      <w:r w:rsidRPr="00C00FE8">
        <w:rPr>
          <w:noProof/>
        </w:rPr>
        <w:drawing>
          <wp:inline distT="0" distB="0" distL="0" distR="0" wp14:anchorId="0A9C72CE" wp14:editId="2EECEF0D">
            <wp:extent cx="2487295" cy="2623586"/>
            <wp:effectExtent l="0" t="0" r="8255" b="571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20269" cy="2658366"/>
                    </a:xfrm>
                    <a:prstGeom prst="rect">
                      <a:avLst/>
                    </a:prstGeom>
                  </pic:spPr>
                </pic:pic>
              </a:graphicData>
            </a:graphic>
          </wp:inline>
        </w:drawing>
      </w:r>
      <w:r w:rsidRPr="00C00FE8">
        <w:t xml:space="preserve"> Note Computer name</w:t>
      </w:r>
    </w:p>
    <w:p w14:paraId="1F03C540" w14:textId="77777777" w:rsidR="00653A17" w:rsidRPr="00C00FE8" w:rsidRDefault="00653A17" w:rsidP="00653A17">
      <w:r w:rsidRPr="00C00FE8">
        <w:rPr>
          <w:noProof/>
        </w:rPr>
        <w:drawing>
          <wp:inline distT="0" distB="0" distL="0" distR="0" wp14:anchorId="529B91A0" wp14:editId="352E810A">
            <wp:extent cx="2914279" cy="2079218"/>
            <wp:effectExtent l="0" t="0" r="63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28061" cy="2089051"/>
                    </a:xfrm>
                    <a:prstGeom prst="rect">
                      <a:avLst/>
                    </a:prstGeom>
                  </pic:spPr>
                </pic:pic>
              </a:graphicData>
            </a:graphic>
          </wp:inline>
        </w:drawing>
      </w:r>
    </w:p>
    <w:p w14:paraId="6EB2E756" w14:textId="77777777" w:rsidR="00653A17" w:rsidRPr="00C00FE8" w:rsidRDefault="00653A17" w:rsidP="00653A17"/>
    <w:p w14:paraId="6061CC32" w14:textId="77777777" w:rsidR="00653A17" w:rsidRPr="00C00FE8" w:rsidRDefault="00653A17" w:rsidP="00653A17">
      <w:r w:rsidRPr="00C00FE8">
        <w:rPr>
          <w:noProof/>
        </w:rPr>
        <w:drawing>
          <wp:inline distT="0" distB="0" distL="0" distR="0" wp14:anchorId="54193546" wp14:editId="661D93B2">
            <wp:extent cx="2914015" cy="2443063"/>
            <wp:effectExtent l="0" t="0" r="63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23679" cy="2451165"/>
                    </a:xfrm>
                    <a:prstGeom prst="rect">
                      <a:avLst/>
                    </a:prstGeom>
                  </pic:spPr>
                </pic:pic>
              </a:graphicData>
            </a:graphic>
          </wp:inline>
        </w:drawing>
      </w:r>
    </w:p>
    <w:p w14:paraId="22E3810B" w14:textId="77777777" w:rsidR="00653A17" w:rsidRPr="00C00FE8" w:rsidRDefault="00653A17" w:rsidP="00653A17"/>
    <w:p w14:paraId="0CDA4589" w14:textId="77777777" w:rsidR="00653A17" w:rsidRPr="00C00FE8" w:rsidRDefault="00653A17" w:rsidP="00653A17">
      <w:r w:rsidRPr="00C00FE8">
        <w:rPr>
          <w:noProof/>
        </w:rPr>
        <w:lastRenderedPageBreak/>
        <w:drawing>
          <wp:inline distT="0" distB="0" distL="0" distR="0" wp14:anchorId="17B808A1" wp14:editId="0A2FD0B9">
            <wp:extent cx="3207600" cy="26892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7600" cy="2689200"/>
                    </a:xfrm>
                    <a:prstGeom prst="rect">
                      <a:avLst/>
                    </a:prstGeom>
                  </pic:spPr>
                </pic:pic>
              </a:graphicData>
            </a:graphic>
          </wp:inline>
        </w:drawing>
      </w:r>
    </w:p>
    <w:p w14:paraId="2CAA57A3" w14:textId="77777777" w:rsidR="00653A17" w:rsidRPr="00C00FE8" w:rsidRDefault="00653A17" w:rsidP="00653A17"/>
    <w:p w14:paraId="1DF0CAE7" w14:textId="77777777" w:rsidR="00653A17" w:rsidRPr="00C00FE8" w:rsidRDefault="00653A17" w:rsidP="00653A17">
      <w:r w:rsidRPr="00C00FE8">
        <w:rPr>
          <w:noProof/>
        </w:rPr>
        <w:drawing>
          <wp:inline distT="0" distB="0" distL="0" distR="0" wp14:anchorId="67670094" wp14:editId="758E1085">
            <wp:extent cx="3207600" cy="268920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07600" cy="2689200"/>
                    </a:xfrm>
                    <a:prstGeom prst="rect">
                      <a:avLst/>
                    </a:prstGeom>
                  </pic:spPr>
                </pic:pic>
              </a:graphicData>
            </a:graphic>
          </wp:inline>
        </w:drawing>
      </w:r>
    </w:p>
    <w:p w14:paraId="39A4CCB8" w14:textId="77777777" w:rsidR="00653A17" w:rsidRPr="00C00FE8" w:rsidRDefault="00653A17" w:rsidP="00653A17"/>
    <w:p w14:paraId="024E8FA8" w14:textId="77777777" w:rsidR="00653A17" w:rsidRPr="00C00FE8" w:rsidRDefault="00653A17" w:rsidP="00653A17">
      <w:r w:rsidRPr="00C00FE8">
        <w:rPr>
          <w:noProof/>
        </w:rPr>
        <w:drawing>
          <wp:inline distT="0" distB="0" distL="0" distR="0" wp14:anchorId="661CA797" wp14:editId="74562DA2">
            <wp:extent cx="3207600" cy="26892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07600" cy="2689200"/>
                    </a:xfrm>
                    <a:prstGeom prst="rect">
                      <a:avLst/>
                    </a:prstGeom>
                  </pic:spPr>
                </pic:pic>
              </a:graphicData>
            </a:graphic>
          </wp:inline>
        </w:drawing>
      </w:r>
    </w:p>
    <w:p w14:paraId="1AE9C739" w14:textId="77777777" w:rsidR="00653A17" w:rsidRPr="00C00FE8" w:rsidRDefault="00653A17" w:rsidP="00653A17"/>
    <w:p w14:paraId="158C891D" w14:textId="77777777" w:rsidR="00653A17" w:rsidRPr="00C00FE8" w:rsidRDefault="00653A17" w:rsidP="00653A17">
      <w:r w:rsidRPr="00C00FE8">
        <w:rPr>
          <w:noProof/>
        </w:rPr>
        <w:drawing>
          <wp:inline distT="0" distB="0" distL="0" distR="0" wp14:anchorId="2921A1A1" wp14:editId="0A42680C">
            <wp:extent cx="3207600" cy="26892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07600" cy="2689200"/>
                    </a:xfrm>
                    <a:prstGeom prst="rect">
                      <a:avLst/>
                    </a:prstGeom>
                  </pic:spPr>
                </pic:pic>
              </a:graphicData>
            </a:graphic>
          </wp:inline>
        </w:drawing>
      </w:r>
    </w:p>
    <w:p w14:paraId="4B74D8E1" w14:textId="77777777" w:rsidR="00653A17" w:rsidRPr="00C00FE8" w:rsidRDefault="00653A17" w:rsidP="00653A17"/>
    <w:p w14:paraId="5CB1042E" w14:textId="77777777" w:rsidR="00653A17" w:rsidRPr="00C00FE8" w:rsidRDefault="00653A17" w:rsidP="00653A17">
      <w:r w:rsidRPr="00C00FE8">
        <w:rPr>
          <w:noProof/>
        </w:rPr>
        <w:drawing>
          <wp:inline distT="0" distB="0" distL="0" distR="0" wp14:anchorId="309E3D92" wp14:editId="41ACE022">
            <wp:extent cx="3207600" cy="268920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207600" cy="2689200"/>
                    </a:xfrm>
                    <a:prstGeom prst="rect">
                      <a:avLst/>
                    </a:prstGeom>
                  </pic:spPr>
                </pic:pic>
              </a:graphicData>
            </a:graphic>
          </wp:inline>
        </w:drawing>
      </w:r>
    </w:p>
    <w:p w14:paraId="0DFA4DC1" w14:textId="77777777" w:rsidR="00653A17" w:rsidRPr="00C00FE8" w:rsidRDefault="00653A17" w:rsidP="00653A17"/>
    <w:p w14:paraId="56858DF3" w14:textId="77777777" w:rsidR="00653A17" w:rsidRPr="00C00FE8" w:rsidRDefault="00653A17" w:rsidP="00653A17">
      <w:r w:rsidRPr="00C00FE8">
        <w:rPr>
          <w:noProof/>
        </w:rPr>
        <w:drawing>
          <wp:inline distT="0" distB="0" distL="0" distR="0" wp14:anchorId="201F46E1" wp14:editId="6AEEE700">
            <wp:extent cx="3005210" cy="2214365"/>
            <wp:effectExtent l="0" t="0" r="508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10062" cy="2217940"/>
                    </a:xfrm>
                    <a:prstGeom prst="rect">
                      <a:avLst/>
                    </a:prstGeom>
                  </pic:spPr>
                </pic:pic>
              </a:graphicData>
            </a:graphic>
          </wp:inline>
        </w:drawing>
      </w:r>
    </w:p>
    <w:p w14:paraId="5CA37CE4" w14:textId="77777777" w:rsidR="00653A17" w:rsidRPr="00C00FE8" w:rsidRDefault="00653A17" w:rsidP="00653A17"/>
    <w:p w14:paraId="06FB19F6" w14:textId="77777777" w:rsidR="00653A17" w:rsidRPr="00C00FE8" w:rsidRDefault="00653A17" w:rsidP="00653A17">
      <w:r w:rsidRPr="00C00FE8">
        <w:rPr>
          <w:noProof/>
        </w:rPr>
        <w:lastRenderedPageBreak/>
        <w:drawing>
          <wp:inline distT="0" distB="0" distL="0" distR="0" wp14:anchorId="6A20CCDB" wp14:editId="075FD018">
            <wp:extent cx="3204000" cy="2685600"/>
            <wp:effectExtent l="0" t="0" r="0" b="63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4000" cy="2685600"/>
                    </a:xfrm>
                    <a:prstGeom prst="rect">
                      <a:avLst/>
                    </a:prstGeom>
                  </pic:spPr>
                </pic:pic>
              </a:graphicData>
            </a:graphic>
          </wp:inline>
        </w:drawing>
      </w:r>
    </w:p>
    <w:p w14:paraId="6A1FB1C1" w14:textId="77777777" w:rsidR="00653A17" w:rsidRPr="00C00FE8" w:rsidRDefault="00653A17" w:rsidP="00653A17"/>
    <w:p w14:paraId="5CF32C94" w14:textId="77777777" w:rsidR="00653A17" w:rsidRPr="00C00FE8" w:rsidRDefault="00653A17" w:rsidP="00653A17">
      <w:r w:rsidRPr="00C00FE8">
        <w:rPr>
          <w:noProof/>
        </w:rPr>
        <w:drawing>
          <wp:inline distT="0" distB="0" distL="0" distR="0" wp14:anchorId="01BED6BB" wp14:editId="11406548">
            <wp:extent cx="3202305" cy="2253652"/>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21875" cy="2267424"/>
                    </a:xfrm>
                    <a:prstGeom prst="rect">
                      <a:avLst/>
                    </a:prstGeom>
                  </pic:spPr>
                </pic:pic>
              </a:graphicData>
            </a:graphic>
          </wp:inline>
        </w:drawing>
      </w:r>
    </w:p>
    <w:p w14:paraId="78020014" w14:textId="77777777" w:rsidR="00653A17" w:rsidRPr="00C00FE8" w:rsidRDefault="00653A17" w:rsidP="00653A17"/>
    <w:p w14:paraId="7FCA090E" w14:textId="77777777" w:rsidR="00653A17" w:rsidRPr="00C00FE8" w:rsidRDefault="00653A17" w:rsidP="00653A17">
      <w:r w:rsidRPr="00C00FE8">
        <w:rPr>
          <w:noProof/>
        </w:rPr>
        <w:drawing>
          <wp:inline distT="0" distB="0" distL="0" distR="0" wp14:anchorId="6E7A281D" wp14:editId="5F61D0C7">
            <wp:extent cx="3211768" cy="2253615"/>
            <wp:effectExtent l="0" t="0" r="825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23514" cy="2261857"/>
                    </a:xfrm>
                    <a:prstGeom prst="rect">
                      <a:avLst/>
                    </a:prstGeom>
                  </pic:spPr>
                </pic:pic>
              </a:graphicData>
            </a:graphic>
          </wp:inline>
        </w:drawing>
      </w:r>
    </w:p>
    <w:p w14:paraId="04CA5FCA" w14:textId="77777777" w:rsidR="00653A17" w:rsidRPr="00C00FE8" w:rsidRDefault="00653A17" w:rsidP="00653A17"/>
    <w:p w14:paraId="62C98C0B" w14:textId="77777777" w:rsidR="00653A17" w:rsidRPr="00C00FE8" w:rsidRDefault="00653A17" w:rsidP="00653A17">
      <w:r w:rsidRPr="00C00FE8">
        <w:rPr>
          <w:noProof/>
        </w:rPr>
        <w:drawing>
          <wp:inline distT="0" distB="0" distL="0" distR="0" wp14:anchorId="46934007" wp14:editId="75F8CA11">
            <wp:extent cx="2056525" cy="2316480"/>
            <wp:effectExtent l="0" t="0" r="1270" b="762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88801" cy="2352836"/>
                    </a:xfrm>
                    <a:prstGeom prst="rect">
                      <a:avLst/>
                    </a:prstGeom>
                  </pic:spPr>
                </pic:pic>
              </a:graphicData>
            </a:graphic>
          </wp:inline>
        </w:drawing>
      </w:r>
    </w:p>
    <w:p w14:paraId="690E5CA8" w14:textId="77777777" w:rsidR="00653A17" w:rsidRPr="00C00FE8" w:rsidRDefault="00653A17" w:rsidP="00653A17"/>
    <w:p w14:paraId="670590FD" w14:textId="77777777" w:rsidR="00653A17" w:rsidRPr="00C00FE8" w:rsidRDefault="00653A17" w:rsidP="00653A17">
      <w:r w:rsidRPr="00C00FE8">
        <w:rPr>
          <w:noProof/>
        </w:rPr>
        <w:drawing>
          <wp:inline distT="0" distB="0" distL="0" distR="0" wp14:anchorId="607F5FE2" wp14:editId="118E42D0">
            <wp:extent cx="2927002" cy="2056933"/>
            <wp:effectExtent l="0" t="0" r="6985" b="63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36998" cy="2063958"/>
                    </a:xfrm>
                    <a:prstGeom prst="rect">
                      <a:avLst/>
                    </a:prstGeom>
                  </pic:spPr>
                </pic:pic>
              </a:graphicData>
            </a:graphic>
          </wp:inline>
        </w:drawing>
      </w:r>
    </w:p>
    <w:p w14:paraId="5B9832B1" w14:textId="77777777" w:rsidR="00653A17" w:rsidRPr="00C00FE8" w:rsidRDefault="00653A17" w:rsidP="00653A17">
      <w:r w:rsidRPr="00C00FE8">
        <w:rPr>
          <w:noProof/>
        </w:rPr>
        <w:drawing>
          <wp:inline distT="0" distB="0" distL="0" distR="0" wp14:anchorId="19A5D3A5" wp14:editId="09B52F9F">
            <wp:extent cx="2872271" cy="2398395"/>
            <wp:effectExtent l="0" t="0" r="4445" b="190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81604" cy="2406188"/>
                    </a:xfrm>
                    <a:prstGeom prst="rect">
                      <a:avLst/>
                    </a:prstGeom>
                  </pic:spPr>
                </pic:pic>
              </a:graphicData>
            </a:graphic>
          </wp:inline>
        </w:drawing>
      </w:r>
    </w:p>
    <w:p w14:paraId="78DDA902" w14:textId="77777777" w:rsidR="00653A17" w:rsidRPr="00C00FE8" w:rsidRDefault="00653A17" w:rsidP="00653A17"/>
    <w:p w14:paraId="6AA9A377" w14:textId="77777777" w:rsidR="00653A17" w:rsidRPr="00C00FE8" w:rsidRDefault="00653A17" w:rsidP="00653A17">
      <w:r w:rsidRPr="00C00FE8">
        <w:rPr>
          <w:noProof/>
        </w:rPr>
        <w:lastRenderedPageBreak/>
        <w:drawing>
          <wp:inline distT="0" distB="0" distL="0" distR="0" wp14:anchorId="06F08F9A" wp14:editId="55C1BA32">
            <wp:extent cx="2872105" cy="2398256"/>
            <wp:effectExtent l="0" t="0" r="4445" b="254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888721" cy="2412131"/>
                    </a:xfrm>
                    <a:prstGeom prst="rect">
                      <a:avLst/>
                    </a:prstGeom>
                  </pic:spPr>
                </pic:pic>
              </a:graphicData>
            </a:graphic>
          </wp:inline>
        </w:drawing>
      </w:r>
    </w:p>
    <w:p w14:paraId="08F1023F" w14:textId="77777777" w:rsidR="00653A17" w:rsidRPr="00C00FE8" w:rsidRDefault="00653A17" w:rsidP="00653A17"/>
    <w:p w14:paraId="20EFE196" w14:textId="77777777" w:rsidR="00653A17" w:rsidRPr="00C00FE8" w:rsidRDefault="00653A17" w:rsidP="00653A17">
      <w:r w:rsidRPr="00C00FE8">
        <w:rPr>
          <w:noProof/>
        </w:rPr>
        <w:drawing>
          <wp:inline distT="0" distB="0" distL="0" distR="0" wp14:anchorId="0410F34C" wp14:editId="19526A00">
            <wp:extent cx="3244739" cy="2056933"/>
            <wp:effectExtent l="0" t="0" r="0"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89012" cy="2084999"/>
                    </a:xfrm>
                    <a:prstGeom prst="rect">
                      <a:avLst/>
                    </a:prstGeom>
                  </pic:spPr>
                </pic:pic>
              </a:graphicData>
            </a:graphic>
          </wp:inline>
        </w:drawing>
      </w:r>
    </w:p>
    <w:p w14:paraId="2DAE01E6" w14:textId="77777777" w:rsidR="00653A17" w:rsidRPr="00C00FE8" w:rsidRDefault="00653A17" w:rsidP="00653A17"/>
    <w:p w14:paraId="078B9632" w14:textId="77777777" w:rsidR="00653A17" w:rsidRPr="00C00FE8" w:rsidRDefault="00653A17" w:rsidP="00653A17">
      <w:r w:rsidRPr="00C00FE8">
        <w:rPr>
          <w:noProof/>
        </w:rPr>
        <w:drawing>
          <wp:inline distT="0" distB="0" distL="0" distR="0" wp14:anchorId="09B94F1B" wp14:editId="251C6EC4">
            <wp:extent cx="3244215" cy="996320"/>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280655" cy="1007511"/>
                    </a:xfrm>
                    <a:prstGeom prst="rect">
                      <a:avLst/>
                    </a:prstGeom>
                  </pic:spPr>
                </pic:pic>
              </a:graphicData>
            </a:graphic>
          </wp:inline>
        </w:drawing>
      </w:r>
    </w:p>
    <w:p w14:paraId="110DB424" w14:textId="77777777" w:rsidR="00653A17" w:rsidRPr="00C00FE8" w:rsidRDefault="00653A17" w:rsidP="00653A17"/>
    <w:p w14:paraId="55C4707D" w14:textId="77777777" w:rsidR="00653A17" w:rsidRPr="00C00FE8" w:rsidRDefault="00653A17" w:rsidP="00653A17">
      <w:r w:rsidRPr="00C00FE8">
        <w:rPr>
          <w:noProof/>
        </w:rPr>
        <w:drawing>
          <wp:inline distT="0" distB="0" distL="0" distR="0" wp14:anchorId="4ED21245" wp14:editId="6C13BC54">
            <wp:extent cx="3244215" cy="775791"/>
            <wp:effectExtent l="0" t="0" r="0" b="571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93949" cy="787684"/>
                    </a:xfrm>
                    <a:prstGeom prst="rect">
                      <a:avLst/>
                    </a:prstGeom>
                  </pic:spPr>
                </pic:pic>
              </a:graphicData>
            </a:graphic>
          </wp:inline>
        </w:drawing>
      </w:r>
    </w:p>
    <w:p w14:paraId="6C1C5A14" w14:textId="77777777" w:rsidR="00653A17" w:rsidRPr="00C00FE8" w:rsidRDefault="00653A17" w:rsidP="00653A17"/>
    <w:p w14:paraId="16B895F9" w14:textId="77777777" w:rsidR="00653A17" w:rsidRPr="00C00FE8" w:rsidRDefault="00653A17" w:rsidP="00653A17">
      <w:r w:rsidRPr="00C00FE8">
        <w:rPr>
          <w:noProof/>
        </w:rPr>
        <w:drawing>
          <wp:inline distT="0" distB="0" distL="0" distR="0" wp14:anchorId="4C2CC57F" wp14:editId="6CA17106">
            <wp:extent cx="3207600" cy="2678400"/>
            <wp:effectExtent l="0" t="0" r="0" b="825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07600" cy="2678400"/>
                    </a:xfrm>
                    <a:prstGeom prst="rect">
                      <a:avLst/>
                    </a:prstGeom>
                  </pic:spPr>
                </pic:pic>
              </a:graphicData>
            </a:graphic>
          </wp:inline>
        </w:drawing>
      </w:r>
    </w:p>
    <w:p w14:paraId="425E29BA" w14:textId="77777777" w:rsidR="00653A17" w:rsidRPr="00C00FE8" w:rsidRDefault="00653A17" w:rsidP="00653A17"/>
    <w:p w14:paraId="3173AE38" w14:textId="77777777" w:rsidR="00653A17" w:rsidRPr="00C00FE8" w:rsidRDefault="00653A17" w:rsidP="00653A17">
      <w:r w:rsidRPr="00C00FE8">
        <w:rPr>
          <w:noProof/>
        </w:rPr>
        <w:drawing>
          <wp:inline distT="0" distB="0" distL="0" distR="0" wp14:anchorId="0879F5DC" wp14:editId="49D9A401">
            <wp:extent cx="3207600" cy="2678400"/>
            <wp:effectExtent l="0" t="0" r="0" b="825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207600" cy="2678400"/>
                    </a:xfrm>
                    <a:prstGeom prst="rect">
                      <a:avLst/>
                    </a:prstGeom>
                  </pic:spPr>
                </pic:pic>
              </a:graphicData>
            </a:graphic>
          </wp:inline>
        </w:drawing>
      </w:r>
    </w:p>
    <w:p w14:paraId="3DEF7887" w14:textId="77777777" w:rsidR="00653A17" w:rsidRPr="00C00FE8" w:rsidRDefault="00653A17" w:rsidP="00653A17"/>
    <w:p w14:paraId="26EFB93F" w14:textId="77777777" w:rsidR="00653A17" w:rsidRPr="00C00FE8" w:rsidRDefault="00653A17" w:rsidP="00653A17">
      <w:r w:rsidRPr="00C00FE8">
        <w:rPr>
          <w:noProof/>
        </w:rPr>
        <w:drawing>
          <wp:inline distT="0" distB="0" distL="0" distR="0" wp14:anchorId="3D75A536" wp14:editId="654FE334">
            <wp:extent cx="3207600" cy="2682000"/>
            <wp:effectExtent l="0" t="0" r="0" b="444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07600" cy="2682000"/>
                    </a:xfrm>
                    <a:prstGeom prst="rect">
                      <a:avLst/>
                    </a:prstGeom>
                  </pic:spPr>
                </pic:pic>
              </a:graphicData>
            </a:graphic>
          </wp:inline>
        </w:drawing>
      </w:r>
    </w:p>
    <w:p w14:paraId="55A2766F" w14:textId="77777777" w:rsidR="00653A17" w:rsidRPr="00C00FE8" w:rsidRDefault="00653A17" w:rsidP="00653A17"/>
    <w:p w14:paraId="54A66447" w14:textId="77777777" w:rsidR="00653A17" w:rsidRPr="00C00FE8" w:rsidRDefault="00653A17" w:rsidP="00653A17">
      <w:r w:rsidRPr="00C00FE8">
        <w:rPr>
          <w:noProof/>
        </w:rPr>
        <w:drawing>
          <wp:inline distT="0" distB="0" distL="0" distR="0" wp14:anchorId="44CC32E2" wp14:editId="68C8DEA4">
            <wp:extent cx="3204000" cy="267480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04000" cy="2674800"/>
                    </a:xfrm>
                    <a:prstGeom prst="rect">
                      <a:avLst/>
                    </a:prstGeom>
                  </pic:spPr>
                </pic:pic>
              </a:graphicData>
            </a:graphic>
          </wp:inline>
        </w:drawing>
      </w:r>
    </w:p>
    <w:p w14:paraId="0E61DD79" w14:textId="77777777" w:rsidR="00653A17" w:rsidRPr="00C00FE8" w:rsidRDefault="00653A17" w:rsidP="00653A17"/>
    <w:p w14:paraId="5B7A3117" w14:textId="77777777" w:rsidR="00653A17" w:rsidRPr="00C00FE8" w:rsidRDefault="00653A17" w:rsidP="00653A17">
      <w:pPr>
        <w:jc w:val="center"/>
      </w:pPr>
      <w:r w:rsidRPr="00C00FE8">
        <w:t>Error found in DNS address</w:t>
      </w:r>
    </w:p>
    <w:p w14:paraId="79BA19CA" w14:textId="77777777" w:rsidR="00653A17" w:rsidRPr="00C00FE8" w:rsidRDefault="00653A17" w:rsidP="00653A17">
      <w:pPr>
        <w:jc w:val="center"/>
      </w:pPr>
      <w:r w:rsidRPr="00C00FE8">
        <w:rPr>
          <w:noProof/>
        </w:rPr>
        <w:drawing>
          <wp:inline distT="0" distB="0" distL="0" distR="0" wp14:anchorId="7D1231E9" wp14:editId="3E11ACE8">
            <wp:extent cx="3207600" cy="2685600"/>
            <wp:effectExtent l="0" t="0" r="0" b="63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207600" cy="2685600"/>
                    </a:xfrm>
                    <a:prstGeom prst="rect">
                      <a:avLst/>
                    </a:prstGeom>
                  </pic:spPr>
                </pic:pic>
              </a:graphicData>
            </a:graphic>
          </wp:inline>
        </w:drawing>
      </w:r>
    </w:p>
    <w:p w14:paraId="737C63CC" w14:textId="77777777" w:rsidR="00653A17" w:rsidRPr="00C00FE8" w:rsidRDefault="00653A17" w:rsidP="00653A17">
      <w:pPr>
        <w:jc w:val="center"/>
      </w:pPr>
      <w:r w:rsidRPr="00C00FE8">
        <w:t>Note PC Name and User ID.  – now logged on to domain via the client.</w:t>
      </w:r>
    </w:p>
    <w:p w14:paraId="060D8E69" w14:textId="77777777" w:rsidR="00653A17" w:rsidRPr="00C00FE8" w:rsidRDefault="00653A17" w:rsidP="00653A17"/>
    <w:p w14:paraId="511D0B04" w14:textId="77777777" w:rsidR="00653A17" w:rsidRPr="00C00FE8" w:rsidRDefault="00653A17" w:rsidP="00653A17">
      <w:pPr>
        <w:jc w:val="center"/>
      </w:pPr>
      <w:r w:rsidRPr="00C00FE8">
        <w:rPr>
          <w:noProof/>
        </w:rPr>
        <w:drawing>
          <wp:inline distT="0" distB="0" distL="0" distR="0" wp14:anchorId="47232476" wp14:editId="2A3A9717">
            <wp:extent cx="3207600" cy="2678400"/>
            <wp:effectExtent l="0" t="0" r="0" b="825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07600" cy="2678400"/>
                    </a:xfrm>
                    <a:prstGeom prst="rect">
                      <a:avLst/>
                    </a:prstGeom>
                  </pic:spPr>
                </pic:pic>
              </a:graphicData>
            </a:graphic>
          </wp:inline>
        </w:drawing>
      </w:r>
    </w:p>
    <w:p w14:paraId="623C6D1F" w14:textId="77777777" w:rsidR="00653A17" w:rsidRPr="00C00FE8" w:rsidRDefault="00653A17" w:rsidP="00653A17"/>
    <w:p w14:paraId="433321D7" w14:textId="77777777" w:rsidR="00653A17" w:rsidRPr="00C00FE8" w:rsidRDefault="00653A17" w:rsidP="00653A17">
      <w:pPr>
        <w:jc w:val="center"/>
        <w:sectPr w:rsidR="00653A17" w:rsidRPr="00C00FE8" w:rsidSect="00713C63">
          <w:type w:val="continuous"/>
          <w:pgSz w:w="11906" w:h="16838" w:code="9"/>
          <w:pgMar w:top="1077" w:right="811" w:bottom="2438" w:left="811" w:header="709" w:footer="709" w:gutter="0"/>
          <w:cols w:num="2" w:space="708"/>
          <w:docGrid w:linePitch="360"/>
        </w:sectPr>
      </w:pPr>
    </w:p>
    <w:p w14:paraId="1BA61E4F" w14:textId="77777777" w:rsidR="00653A17" w:rsidRPr="00C00FE8" w:rsidRDefault="00653A17" w:rsidP="00653A17">
      <w:pPr>
        <w:jc w:val="center"/>
        <w:sectPr w:rsidR="00653A17" w:rsidRPr="00C00FE8" w:rsidSect="00604D32">
          <w:type w:val="continuous"/>
          <w:pgSz w:w="11906" w:h="16838" w:code="9"/>
          <w:pgMar w:top="1077" w:right="811" w:bottom="2438" w:left="811" w:header="709" w:footer="709" w:gutter="0"/>
          <w:cols w:num="2" w:space="708"/>
          <w:docGrid w:linePitch="360"/>
        </w:sectPr>
      </w:pPr>
      <w:r w:rsidRPr="00C00FE8">
        <w:rPr>
          <w:noProof/>
        </w:rPr>
        <w:lastRenderedPageBreak/>
        <w:drawing>
          <wp:inline distT="0" distB="0" distL="0" distR="0" wp14:anchorId="24C30721" wp14:editId="68F5322F">
            <wp:extent cx="3207600" cy="2682000"/>
            <wp:effectExtent l="0" t="0" r="0" b="4445"/>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07600" cy="2682000"/>
                    </a:xfrm>
                    <a:prstGeom prst="rect">
                      <a:avLst/>
                    </a:prstGeom>
                  </pic:spPr>
                </pic:pic>
              </a:graphicData>
            </a:graphic>
          </wp:inline>
        </w:drawing>
      </w:r>
    </w:p>
    <w:p w14:paraId="4EE57113" w14:textId="77777777" w:rsidR="00653A17" w:rsidRPr="00C00FE8" w:rsidRDefault="00653A17" w:rsidP="00653A17">
      <w:pPr>
        <w:jc w:val="center"/>
      </w:pPr>
    </w:p>
    <w:p w14:paraId="532FBE77" w14:textId="77777777" w:rsidR="00653A17" w:rsidRPr="00C00FE8" w:rsidRDefault="00653A17" w:rsidP="00653A17">
      <w:pPr>
        <w:jc w:val="center"/>
      </w:pPr>
      <w:r w:rsidRPr="00C00FE8">
        <w:t>Login Rejected - Test Account logon failed as account is not a domain Admin.</w:t>
      </w:r>
    </w:p>
    <w:p w14:paraId="69AACFE4" w14:textId="77777777" w:rsidR="00653A17" w:rsidRPr="00C00FE8" w:rsidRDefault="00653A17" w:rsidP="00653A17"/>
    <w:p w14:paraId="58F656E9" w14:textId="77777777" w:rsidR="00653A17" w:rsidRPr="00C00FE8" w:rsidRDefault="00653A17" w:rsidP="00653A17"/>
    <w:p w14:paraId="7D7116DC" w14:textId="77777777" w:rsidR="00653A17" w:rsidRPr="00C00FE8" w:rsidRDefault="00653A17" w:rsidP="00040F1E">
      <w:pPr>
        <w:pStyle w:val="Heading1"/>
        <w:numPr>
          <w:ilvl w:val="0"/>
          <w:numId w:val="0"/>
        </w:numPr>
        <w:rPr>
          <w:rFonts w:cs="Times New Roman"/>
        </w:rPr>
      </w:pPr>
    </w:p>
    <w:p w14:paraId="0F43F736" w14:textId="3D6F8438" w:rsidR="00653A17" w:rsidRPr="00C00FE8" w:rsidRDefault="00653A17" w:rsidP="00E877B8"/>
    <w:sectPr w:rsidR="00653A17" w:rsidRPr="00C00FE8" w:rsidSect="00604D32">
      <w:type w:val="continuous"/>
      <w:pgSz w:w="11906" w:h="16838" w:code="9"/>
      <w:pgMar w:top="1077" w:right="811" w:bottom="2438" w:left="81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E60528" w14:textId="77777777" w:rsidR="00B0171A" w:rsidRDefault="00B0171A" w:rsidP="00040F1E">
      <w:r>
        <w:separator/>
      </w:r>
    </w:p>
  </w:endnote>
  <w:endnote w:type="continuationSeparator" w:id="0">
    <w:p w14:paraId="63793A39" w14:textId="77777777" w:rsidR="00B0171A" w:rsidRDefault="00B0171A" w:rsidP="00040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w:altName w:val="Courier New"/>
    <w:panose1 w:val="02070409020205020404"/>
    <w:charset w:val="00"/>
    <w:family w:val="modern"/>
    <w:notTrueType/>
    <w:pitch w:val="fixed"/>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698277" w14:textId="77777777" w:rsidR="00B0171A" w:rsidRDefault="00B0171A" w:rsidP="00040F1E">
      <w:r>
        <w:separator/>
      </w:r>
    </w:p>
  </w:footnote>
  <w:footnote w:type="continuationSeparator" w:id="0">
    <w:p w14:paraId="3FC886C2" w14:textId="77777777" w:rsidR="00B0171A" w:rsidRDefault="00B0171A" w:rsidP="00040F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3A4353"/>
    <w:multiLevelType w:val="hybridMultilevel"/>
    <w:tmpl w:val="7ADCB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55861"/>
    <w:multiLevelType w:val="multilevel"/>
    <w:tmpl w:val="73306A64"/>
    <w:lvl w:ilvl="0">
      <w:start w:val="1"/>
      <w:numFmt w:val="decimal"/>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2" w15:restartNumberingAfterBreak="0">
    <w:nsid w:val="3CAC532B"/>
    <w:multiLevelType w:val="hybridMultilevel"/>
    <w:tmpl w:val="EB54B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1E79AC"/>
    <w:multiLevelType w:val="multilevel"/>
    <w:tmpl w:val="0C50C03E"/>
    <w:lvl w:ilvl="0">
      <w:start w:val="1"/>
      <w:numFmt w:val="decimal"/>
      <w:lvlText w:val="%1."/>
      <w:lvlJc w:val="left"/>
      <w:pPr>
        <w:tabs>
          <w:tab w:val="num" w:pos="360"/>
        </w:tabs>
        <w:ind w:left="360" w:hanging="360"/>
      </w:p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72E76006"/>
    <w:multiLevelType w:val="hybridMultilevel"/>
    <w:tmpl w:val="4BE88A84"/>
    <w:lvl w:ilvl="0" w:tplc="019E4C74">
      <w:start w:val="1"/>
      <w:numFmt w:val="upp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D95FFA"/>
    <w:multiLevelType w:val="hybridMultilevel"/>
    <w:tmpl w:val="747E77C0"/>
    <w:lvl w:ilvl="0" w:tplc="2772C930">
      <w:start w:val="1"/>
      <w:numFmt w:val="upp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5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1NDUwNrc0NTMzMzFR0lEKTi0uzszPAykwNK4FABFi/G0tAAAA"/>
  </w:docVars>
  <w:rsids>
    <w:rsidRoot w:val="00621EF1"/>
    <w:rsid w:val="00000976"/>
    <w:rsid w:val="00001641"/>
    <w:rsid w:val="00004CFF"/>
    <w:rsid w:val="0000632D"/>
    <w:rsid w:val="000117E5"/>
    <w:rsid w:val="0001354A"/>
    <w:rsid w:val="000173E4"/>
    <w:rsid w:val="00017684"/>
    <w:rsid w:val="00017EA1"/>
    <w:rsid w:val="00023C05"/>
    <w:rsid w:val="000248EE"/>
    <w:rsid w:val="00027B27"/>
    <w:rsid w:val="00031799"/>
    <w:rsid w:val="00040F1E"/>
    <w:rsid w:val="0004140D"/>
    <w:rsid w:val="00042711"/>
    <w:rsid w:val="00047E4C"/>
    <w:rsid w:val="00050DD7"/>
    <w:rsid w:val="00051246"/>
    <w:rsid w:val="00051B45"/>
    <w:rsid w:val="00051DF7"/>
    <w:rsid w:val="00052F58"/>
    <w:rsid w:val="00054BB6"/>
    <w:rsid w:val="0006659B"/>
    <w:rsid w:val="00070423"/>
    <w:rsid w:val="00070B7C"/>
    <w:rsid w:val="000725CF"/>
    <w:rsid w:val="00075F63"/>
    <w:rsid w:val="000765CB"/>
    <w:rsid w:val="000809E7"/>
    <w:rsid w:val="00080A70"/>
    <w:rsid w:val="00080BD7"/>
    <w:rsid w:val="00081583"/>
    <w:rsid w:val="00082062"/>
    <w:rsid w:val="00084D34"/>
    <w:rsid w:val="00085265"/>
    <w:rsid w:val="00085E10"/>
    <w:rsid w:val="000867A5"/>
    <w:rsid w:val="00087B86"/>
    <w:rsid w:val="00092280"/>
    <w:rsid w:val="00095B56"/>
    <w:rsid w:val="000A3960"/>
    <w:rsid w:val="000A4DD7"/>
    <w:rsid w:val="000A6BC2"/>
    <w:rsid w:val="000B3FBD"/>
    <w:rsid w:val="000B4597"/>
    <w:rsid w:val="000B4B22"/>
    <w:rsid w:val="000B515A"/>
    <w:rsid w:val="000B5446"/>
    <w:rsid w:val="000B61BA"/>
    <w:rsid w:val="000C1FD2"/>
    <w:rsid w:val="000D1356"/>
    <w:rsid w:val="000D2EE1"/>
    <w:rsid w:val="000E20ED"/>
    <w:rsid w:val="000E549B"/>
    <w:rsid w:val="000E7667"/>
    <w:rsid w:val="000F15DE"/>
    <w:rsid w:val="000F222B"/>
    <w:rsid w:val="000F4870"/>
    <w:rsid w:val="000F4CB3"/>
    <w:rsid w:val="000F4FC6"/>
    <w:rsid w:val="000F6FE2"/>
    <w:rsid w:val="00105B1B"/>
    <w:rsid w:val="00106664"/>
    <w:rsid w:val="00107924"/>
    <w:rsid w:val="00110A11"/>
    <w:rsid w:val="0011675D"/>
    <w:rsid w:val="001301A9"/>
    <w:rsid w:val="00130E32"/>
    <w:rsid w:val="001319C6"/>
    <w:rsid w:val="00133C39"/>
    <w:rsid w:val="0013478B"/>
    <w:rsid w:val="001433D2"/>
    <w:rsid w:val="00143C87"/>
    <w:rsid w:val="00146228"/>
    <w:rsid w:val="00146883"/>
    <w:rsid w:val="001469AB"/>
    <w:rsid w:val="00147EFF"/>
    <w:rsid w:val="001611EE"/>
    <w:rsid w:val="001715EA"/>
    <w:rsid w:val="0017273A"/>
    <w:rsid w:val="00175037"/>
    <w:rsid w:val="00177576"/>
    <w:rsid w:val="00182788"/>
    <w:rsid w:val="0018680F"/>
    <w:rsid w:val="0019000B"/>
    <w:rsid w:val="001902A8"/>
    <w:rsid w:val="00190328"/>
    <w:rsid w:val="00194125"/>
    <w:rsid w:val="001945A8"/>
    <w:rsid w:val="0019505F"/>
    <w:rsid w:val="00195F21"/>
    <w:rsid w:val="00197A2C"/>
    <w:rsid w:val="001A465E"/>
    <w:rsid w:val="001A52AE"/>
    <w:rsid w:val="001B18E4"/>
    <w:rsid w:val="001B38E9"/>
    <w:rsid w:val="001B4271"/>
    <w:rsid w:val="001B46D6"/>
    <w:rsid w:val="001B7A39"/>
    <w:rsid w:val="001C0074"/>
    <w:rsid w:val="001C091E"/>
    <w:rsid w:val="001C2DDD"/>
    <w:rsid w:val="001C495F"/>
    <w:rsid w:val="001C4C06"/>
    <w:rsid w:val="001C5475"/>
    <w:rsid w:val="001C55EA"/>
    <w:rsid w:val="001C6379"/>
    <w:rsid w:val="001C7ACC"/>
    <w:rsid w:val="001D6418"/>
    <w:rsid w:val="001E0216"/>
    <w:rsid w:val="001E0DCB"/>
    <w:rsid w:val="001E1686"/>
    <w:rsid w:val="001E27F3"/>
    <w:rsid w:val="001E2B0D"/>
    <w:rsid w:val="001E6CAD"/>
    <w:rsid w:val="001E6F7D"/>
    <w:rsid w:val="00200DA4"/>
    <w:rsid w:val="0020134C"/>
    <w:rsid w:val="002034C2"/>
    <w:rsid w:val="0020465C"/>
    <w:rsid w:val="002053BC"/>
    <w:rsid w:val="00205D52"/>
    <w:rsid w:val="00206059"/>
    <w:rsid w:val="0020667D"/>
    <w:rsid w:val="00210458"/>
    <w:rsid w:val="0021296A"/>
    <w:rsid w:val="00217A80"/>
    <w:rsid w:val="00221E6E"/>
    <w:rsid w:val="00222899"/>
    <w:rsid w:val="00225B87"/>
    <w:rsid w:val="0023117D"/>
    <w:rsid w:val="00231D8F"/>
    <w:rsid w:val="00233584"/>
    <w:rsid w:val="00241463"/>
    <w:rsid w:val="002454C7"/>
    <w:rsid w:val="002465AE"/>
    <w:rsid w:val="00247F57"/>
    <w:rsid w:val="002510D3"/>
    <w:rsid w:val="002520D2"/>
    <w:rsid w:val="002527AF"/>
    <w:rsid w:val="00262387"/>
    <w:rsid w:val="002637A8"/>
    <w:rsid w:val="00270759"/>
    <w:rsid w:val="002728F8"/>
    <w:rsid w:val="002820E8"/>
    <w:rsid w:val="002831AA"/>
    <w:rsid w:val="002870DD"/>
    <w:rsid w:val="00290A65"/>
    <w:rsid w:val="00290B01"/>
    <w:rsid w:val="00291638"/>
    <w:rsid w:val="00296662"/>
    <w:rsid w:val="00297005"/>
    <w:rsid w:val="002A373E"/>
    <w:rsid w:val="002A6A80"/>
    <w:rsid w:val="002A710B"/>
    <w:rsid w:val="002B0AB9"/>
    <w:rsid w:val="002B2AD4"/>
    <w:rsid w:val="002B3DED"/>
    <w:rsid w:val="002B6A73"/>
    <w:rsid w:val="002C05F3"/>
    <w:rsid w:val="002C063B"/>
    <w:rsid w:val="002C1E46"/>
    <w:rsid w:val="002C232A"/>
    <w:rsid w:val="002C32DD"/>
    <w:rsid w:val="002C45B1"/>
    <w:rsid w:val="002D0A66"/>
    <w:rsid w:val="002D65DE"/>
    <w:rsid w:val="002D7C26"/>
    <w:rsid w:val="002E17F2"/>
    <w:rsid w:val="002E667C"/>
    <w:rsid w:val="002F074C"/>
    <w:rsid w:val="002F38C8"/>
    <w:rsid w:val="002F4868"/>
    <w:rsid w:val="002F4E63"/>
    <w:rsid w:val="002F575D"/>
    <w:rsid w:val="00300D33"/>
    <w:rsid w:val="00310129"/>
    <w:rsid w:val="00312A6D"/>
    <w:rsid w:val="00314196"/>
    <w:rsid w:val="003167AA"/>
    <w:rsid w:val="003167D0"/>
    <w:rsid w:val="00320640"/>
    <w:rsid w:val="00322483"/>
    <w:rsid w:val="00323500"/>
    <w:rsid w:val="003275D3"/>
    <w:rsid w:val="00330295"/>
    <w:rsid w:val="00340FD6"/>
    <w:rsid w:val="00342DC6"/>
    <w:rsid w:val="00343981"/>
    <w:rsid w:val="003440AE"/>
    <w:rsid w:val="00353C76"/>
    <w:rsid w:val="00355A05"/>
    <w:rsid w:val="00356017"/>
    <w:rsid w:val="003568BD"/>
    <w:rsid w:val="003643D4"/>
    <w:rsid w:val="0036676E"/>
    <w:rsid w:val="0037425E"/>
    <w:rsid w:val="0037605D"/>
    <w:rsid w:val="003774D8"/>
    <w:rsid w:val="003778D4"/>
    <w:rsid w:val="003850A0"/>
    <w:rsid w:val="003859E6"/>
    <w:rsid w:val="00386CBA"/>
    <w:rsid w:val="00387D44"/>
    <w:rsid w:val="00390139"/>
    <w:rsid w:val="00391778"/>
    <w:rsid w:val="00392AF5"/>
    <w:rsid w:val="00393834"/>
    <w:rsid w:val="00394511"/>
    <w:rsid w:val="003A1916"/>
    <w:rsid w:val="003A3FBD"/>
    <w:rsid w:val="003A4CD6"/>
    <w:rsid w:val="003B1A24"/>
    <w:rsid w:val="003B2F16"/>
    <w:rsid w:val="003B456D"/>
    <w:rsid w:val="003C528B"/>
    <w:rsid w:val="003C5548"/>
    <w:rsid w:val="003C5C1A"/>
    <w:rsid w:val="003D1E0A"/>
    <w:rsid w:val="003D23D5"/>
    <w:rsid w:val="003D24F6"/>
    <w:rsid w:val="003D7D36"/>
    <w:rsid w:val="003E3813"/>
    <w:rsid w:val="003E5352"/>
    <w:rsid w:val="003E7FF0"/>
    <w:rsid w:val="003F6B11"/>
    <w:rsid w:val="00401F2B"/>
    <w:rsid w:val="00405B24"/>
    <w:rsid w:val="00410F18"/>
    <w:rsid w:val="004179FA"/>
    <w:rsid w:val="00424914"/>
    <w:rsid w:val="00430ED3"/>
    <w:rsid w:val="00433E52"/>
    <w:rsid w:val="00437326"/>
    <w:rsid w:val="00446359"/>
    <w:rsid w:val="00446C3A"/>
    <w:rsid w:val="00450067"/>
    <w:rsid w:val="0045026F"/>
    <w:rsid w:val="00452E26"/>
    <w:rsid w:val="00455C30"/>
    <w:rsid w:val="00462701"/>
    <w:rsid w:val="00466D50"/>
    <w:rsid w:val="0046796A"/>
    <w:rsid w:val="004743E6"/>
    <w:rsid w:val="00476C4A"/>
    <w:rsid w:val="0048150D"/>
    <w:rsid w:val="004819B5"/>
    <w:rsid w:val="004823B4"/>
    <w:rsid w:val="0048499E"/>
    <w:rsid w:val="00485457"/>
    <w:rsid w:val="004855D4"/>
    <w:rsid w:val="004862A7"/>
    <w:rsid w:val="00486BAC"/>
    <w:rsid w:val="00487567"/>
    <w:rsid w:val="00490FAE"/>
    <w:rsid w:val="00496E7B"/>
    <w:rsid w:val="004A3FC2"/>
    <w:rsid w:val="004A7D82"/>
    <w:rsid w:val="004B11F7"/>
    <w:rsid w:val="004B19A0"/>
    <w:rsid w:val="004B4018"/>
    <w:rsid w:val="004B4518"/>
    <w:rsid w:val="004B6DF2"/>
    <w:rsid w:val="004C096F"/>
    <w:rsid w:val="004C129B"/>
    <w:rsid w:val="004C29FB"/>
    <w:rsid w:val="004C2D71"/>
    <w:rsid w:val="004C3AB3"/>
    <w:rsid w:val="004C4CEA"/>
    <w:rsid w:val="004C4F48"/>
    <w:rsid w:val="004C668C"/>
    <w:rsid w:val="004D21EA"/>
    <w:rsid w:val="004D26DA"/>
    <w:rsid w:val="004D2F64"/>
    <w:rsid w:val="004D409D"/>
    <w:rsid w:val="004D6632"/>
    <w:rsid w:val="004D72C7"/>
    <w:rsid w:val="004E177A"/>
    <w:rsid w:val="004E1AFB"/>
    <w:rsid w:val="004E4669"/>
    <w:rsid w:val="004E570E"/>
    <w:rsid w:val="004E6070"/>
    <w:rsid w:val="004F027D"/>
    <w:rsid w:val="004F1122"/>
    <w:rsid w:val="004F3E7A"/>
    <w:rsid w:val="004F4A4E"/>
    <w:rsid w:val="004F67F3"/>
    <w:rsid w:val="00505885"/>
    <w:rsid w:val="00507697"/>
    <w:rsid w:val="005111D8"/>
    <w:rsid w:val="005112D2"/>
    <w:rsid w:val="0051154C"/>
    <w:rsid w:val="0051198C"/>
    <w:rsid w:val="00511B45"/>
    <w:rsid w:val="0051407F"/>
    <w:rsid w:val="005148C9"/>
    <w:rsid w:val="005158F5"/>
    <w:rsid w:val="005159BA"/>
    <w:rsid w:val="0052060C"/>
    <w:rsid w:val="00525D57"/>
    <w:rsid w:val="00526F64"/>
    <w:rsid w:val="0053072C"/>
    <w:rsid w:val="005321CE"/>
    <w:rsid w:val="00534825"/>
    <w:rsid w:val="00535E4C"/>
    <w:rsid w:val="00536687"/>
    <w:rsid w:val="00542584"/>
    <w:rsid w:val="0054794B"/>
    <w:rsid w:val="00550800"/>
    <w:rsid w:val="00554C64"/>
    <w:rsid w:val="0055533C"/>
    <w:rsid w:val="0055639A"/>
    <w:rsid w:val="00563737"/>
    <w:rsid w:val="00573F8B"/>
    <w:rsid w:val="0058212D"/>
    <w:rsid w:val="00583F49"/>
    <w:rsid w:val="0058515F"/>
    <w:rsid w:val="005869B8"/>
    <w:rsid w:val="00590B90"/>
    <w:rsid w:val="005962C2"/>
    <w:rsid w:val="005A20DC"/>
    <w:rsid w:val="005A709C"/>
    <w:rsid w:val="005A731D"/>
    <w:rsid w:val="005B681D"/>
    <w:rsid w:val="005C0A17"/>
    <w:rsid w:val="005C4701"/>
    <w:rsid w:val="005C60C8"/>
    <w:rsid w:val="005D0412"/>
    <w:rsid w:val="005D3AD9"/>
    <w:rsid w:val="005D42E6"/>
    <w:rsid w:val="005D4BAF"/>
    <w:rsid w:val="005D68E8"/>
    <w:rsid w:val="005E03BE"/>
    <w:rsid w:val="005E5DCB"/>
    <w:rsid w:val="005F0812"/>
    <w:rsid w:val="005F31A2"/>
    <w:rsid w:val="0060323C"/>
    <w:rsid w:val="0061190D"/>
    <w:rsid w:val="00611B1B"/>
    <w:rsid w:val="0061558B"/>
    <w:rsid w:val="00615BFC"/>
    <w:rsid w:val="00615F34"/>
    <w:rsid w:val="00616513"/>
    <w:rsid w:val="00620552"/>
    <w:rsid w:val="00621EF1"/>
    <w:rsid w:val="006227AB"/>
    <w:rsid w:val="0062752A"/>
    <w:rsid w:val="00630EC8"/>
    <w:rsid w:val="0063542E"/>
    <w:rsid w:val="00640D9E"/>
    <w:rsid w:val="006428B1"/>
    <w:rsid w:val="00642BF2"/>
    <w:rsid w:val="006449F1"/>
    <w:rsid w:val="00644E45"/>
    <w:rsid w:val="006505DB"/>
    <w:rsid w:val="00651835"/>
    <w:rsid w:val="0065306C"/>
    <w:rsid w:val="00653A17"/>
    <w:rsid w:val="00660D5D"/>
    <w:rsid w:val="0066244B"/>
    <w:rsid w:val="00663B26"/>
    <w:rsid w:val="00664C7A"/>
    <w:rsid w:val="006651BA"/>
    <w:rsid w:val="00665C7E"/>
    <w:rsid w:val="00665E63"/>
    <w:rsid w:val="00665EC4"/>
    <w:rsid w:val="00672444"/>
    <w:rsid w:val="00673A6E"/>
    <w:rsid w:val="00673C5B"/>
    <w:rsid w:val="006744F0"/>
    <w:rsid w:val="00676370"/>
    <w:rsid w:val="00677747"/>
    <w:rsid w:val="00677E1C"/>
    <w:rsid w:val="006811D9"/>
    <w:rsid w:val="00681C84"/>
    <w:rsid w:val="006908A8"/>
    <w:rsid w:val="00691C86"/>
    <w:rsid w:val="00695BF7"/>
    <w:rsid w:val="00696F52"/>
    <w:rsid w:val="00697B8E"/>
    <w:rsid w:val="006A22C4"/>
    <w:rsid w:val="006A24E4"/>
    <w:rsid w:val="006A5B2C"/>
    <w:rsid w:val="006A6F1B"/>
    <w:rsid w:val="006B1B01"/>
    <w:rsid w:val="006B2129"/>
    <w:rsid w:val="006B44DE"/>
    <w:rsid w:val="006B485D"/>
    <w:rsid w:val="006B4997"/>
    <w:rsid w:val="006B722D"/>
    <w:rsid w:val="006B7C39"/>
    <w:rsid w:val="006C0C1E"/>
    <w:rsid w:val="006C17BF"/>
    <w:rsid w:val="006C240B"/>
    <w:rsid w:val="006C5FE7"/>
    <w:rsid w:val="006D16DB"/>
    <w:rsid w:val="006E6E3B"/>
    <w:rsid w:val="006F0FC6"/>
    <w:rsid w:val="006F1ACF"/>
    <w:rsid w:val="006F2A54"/>
    <w:rsid w:val="006F3128"/>
    <w:rsid w:val="006F63F8"/>
    <w:rsid w:val="0070432E"/>
    <w:rsid w:val="007051EB"/>
    <w:rsid w:val="007113D1"/>
    <w:rsid w:val="00712BB4"/>
    <w:rsid w:val="00713C63"/>
    <w:rsid w:val="00714293"/>
    <w:rsid w:val="00714759"/>
    <w:rsid w:val="00714B52"/>
    <w:rsid w:val="00714BF5"/>
    <w:rsid w:val="007161A0"/>
    <w:rsid w:val="007211E7"/>
    <w:rsid w:val="0072301F"/>
    <w:rsid w:val="00723461"/>
    <w:rsid w:val="0072384C"/>
    <w:rsid w:val="00723BF4"/>
    <w:rsid w:val="00723F2E"/>
    <w:rsid w:val="00725262"/>
    <w:rsid w:val="00727206"/>
    <w:rsid w:val="00727B08"/>
    <w:rsid w:val="007300D3"/>
    <w:rsid w:val="00730879"/>
    <w:rsid w:val="0073319C"/>
    <w:rsid w:val="00733F0D"/>
    <w:rsid w:val="007349F5"/>
    <w:rsid w:val="00736061"/>
    <w:rsid w:val="00740A4B"/>
    <w:rsid w:val="00746609"/>
    <w:rsid w:val="00750268"/>
    <w:rsid w:val="00754CE8"/>
    <w:rsid w:val="00755977"/>
    <w:rsid w:val="007635BF"/>
    <w:rsid w:val="00774827"/>
    <w:rsid w:val="00775E3E"/>
    <w:rsid w:val="00777A76"/>
    <w:rsid w:val="00782615"/>
    <w:rsid w:val="0078565A"/>
    <w:rsid w:val="00785F68"/>
    <w:rsid w:val="00785FA1"/>
    <w:rsid w:val="00786C05"/>
    <w:rsid w:val="0078714B"/>
    <w:rsid w:val="00790CE7"/>
    <w:rsid w:val="00792778"/>
    <w:rsid w:val="007938DC"/>
    <w:rsid w:val="007949FB"/>
    <w:rsid w:val="00796221"/>
    <w:rsid w:val="007A0570"/>
    <w:rsid w:val="007A536A"/>
    <w:rsid w:val="007B23F5"/>
    <w:rsid w:val="007B25AE"/>
    <w:rsid w:val="007B2F2E"/>
    <w:rsid w:val="007C14AB"/>
    <w:rsid w:val="007C260D"/>
    <w:rsid w:val="007C2974"/>
    <w:rsid w:val="007C7324"/>
    <w:rsid w:val="007D09D7"/>
    <w:rsid w:val="007D6723"/>
    <w:rsid w:val="007E0B3A"/>
    <w:rsid w:val="007E119A"/>
    <w:rsid w:val="007E16CD"/>
    <w:rsid w:val="007E256A"/>
    <w:rsid w:val="007E2B1D"/>
    <w:rsid w:val="007E4E2C"/>
    <w:rsid w:val="007E6055"/>
    <w:rsid w:val="007F0346"/>
    <w:rsid w:val="00804D0E"/>
    <w:rsid w:val="008066FE"/>
    <w:rsid w:val="00807F2B"/>
    <w:rsid w:val="008107BE"/>
    <w:rsid w:val="008108D7"/>
    <w:rsid w:val="00811740"/>
    <w:rsid w:val="0081174D"/>
    <w:rsid w:val="00811FFF"/>
    <w:rsid w:val="00821AEC"/>
    <w:rsid w:val="008349D9"/>
    <w:rsid w:val="00835665"/>
    <w:rsid w:val="00846273"/>
    <w:rsid w:val="008474B3"/>
    <w:rsid w:val="00853153"/>
    <w:rsid w:val="00865EDF"/>
    <w:rsid w:val="00867AAE"/>
    <w:rsid w:val="00871FC4"/>
    <w:rsid w:val="0087463A"/>
    <w:rsid w:val="008762FE"/>
    <w:rsid w:val="008766CD"/>
    <w:rsid w:val="00883CF0"/>
    <w:rsid w:val="00883F57"/>
    <w:rsid w:val="00886026"/>
    <w:rsid w:val="00890661"/>
    <w:rsid w:val="0089243B"/>
    <w:rsid w:val="008925D8"/>
    <w:rsid w:val="00892800"/>
    <w:rsid w:val="00895A42"/>
    <w:rsid w:val="00896095"/>
    <w:rsid w:val="00897EFC"/>
    <w:rsid w:val="008A2B2B"/>
    <w:rsid w:val="008A2DDE"/>
    <w:rsid w:val="008A6343"/>
    <w:rsid w:val="008A64DC"/>
    <w:rsid w:val="008A67A9"/>
    <w:rsid w:val="008A7469"/>
    <w:rsid w:val="008B4120"/>
    <w:rsid w:val="008B59FE"/>
    <w:rsid w:val="008C1741"/>
    <w:rsid w:val="008C22FD"/>
    <w:rsid w:val="008C37D6"/>
    <w:rsid w:val="008C4605"/>
    <w:rsid w:val="008C5653"/>
    <w:rsid w:val="008C7AFD"/>
    <w:rsid w:val="008C7CDC"/>
    <w:rsid w:val="008D390A"/>
    <w:rsid w:val="008E32EC"/>
    <w:rsid w:val="008E5343"/>
    <w:rsid w:val="008F45DC"/>
    <w:rsid w:val="008F5085"/>
    <w:rsid w:val="008F717B"/>
    <w:rsid w:val="00901304"/>
    <w:rsid w:val="00903562"/>
    <w:rsid w:val="00903DFD"/>
    <w:rsid w:val="009049EA"/>
    <w:rsid w:val="00904BC6"/>
    <w:rsid w:val="00904CCA"/>
    <w:rsid w:val="0090691D"/>
    <w:rsid w:val="00906FFA"/>
    <w:rsid w:val="00912343"/>
    <w:rsid w:val="009136F2"/>
    <w:rsid w:val="00914B20"/>
    <w:rsid w:val="0091693E"/>
    <w:rsid w:val="0092021F"/>
    <w:rsid w:val="00920912"/>
    <w:rsid w:val="00920984"/>
    <w:rsid w:val="00921E4B"/>
    <w:rsid w:val="009267A0"/>
    <w:rsid w:val="00930643"/>
    <w:rsid w:val="009355DB"/>
    <w:rsid w:val="009367D0"/>
    <w:rsid w:val="009404B6"/>
    <w:rsid w:val="0094337C"/>
    <w:rsid w:val="00943E99"/>
    <w:rsid w:val="0094618C"/>
    <w:rsid w:val="00946785"/>
    <w:rsid w:val="009549BF"/>
    <w:rsid w:val="0095509C"/>
    <w:rsid w:val="00960579"/>
    <w:rsid w:val="00963D39"/>
    <w:rsid w:val="009650C5"/>
    <w:rsid w:val="00965CE1"/>
    <w:rsid w:val="00975DE5"/>
    <w:rsid w:val="00976932"/>
    <w:rsid w:val="00980572"/>
    <w:rsid w:val="00981B77"/>
    <w:rsid w:val="00986347"/>
    <w:rsid w:val="009902E0"/>
    <w:rsid w:val="00991137"/>
    <w:rsid w:val="009A06ED"/>
    <w:rsid w:val="009A266D"/>
    <w:rsid w:val="009A4C6B"/>
    <w:rsid w:val="009A66EF"/>
    <w:rsid w:val="009A66F3"/>
    <w:rsid w:val="009A6EB0"/>
    <w:rsid w:val="009A7625"/>
    <w:rsid w:val="009A79B9"/>
    <w:rsid w:val="009B70EA"/>
    <w:rsid w:val="009C0D4F"/>
    <w:rsid w:val="009C27AC"/>
    <w:rsid w:val="009C2DAC"/>
    <w:rsid w:val="009C2E54"/>
    <w:rsid w:val="009C3335"/>
    <w:rsid w:val="009C3C9B"/>
    <w:rsid w:val="009C50E8"/>
    <w:rsid w:val="009D525F"/>
    <w:rsid w:val="009D5716"/>
    <w:rsid w:val="009E0248"/>
    <w:rsid w:val="009E11EB"/>
    <w:rsid w:val="009E424D"/>
    <w:rsid w:val="009E4F64"/>
    <w:rsid w:val="009E5021"/>
    <w:rsid w:val="009E6E3A"/>
    <w:rsid w:val="009E75BE"/>
    <w:rsid w:val="009F0AED"/>
    <w:rsid w:val="009F25D3"/>
    <w:rsid w:val="009F2717"/>
    <w:rsid w:val="009F35A3"/>
    <w:rsid w:val="009F6948"/>
    <w:rsid w:val="009F7C32"/>
    <w:rsid w:val="00A03683"/>
    <w:rsid w:val="00A037A1"/>
    <w:rsid w:val="00A03A5E"/>
    <w:rsid w:val="00A10CB3"/>
    <w:rsid w:val="00A11A60"/>
    <w:rsid w:val="00A11C03"/>
    <w:rsid w:val="00A175F2"/>
    <w:rsid w:val="00A17B99"/>
    <w:rsid w:val="00A17C2F"/>
    <w:rsid w:val="00A216B6"/>
    <w:rsid w:val="00A23CEF"/>
    <w:rsid w:val="00A25FC3"/>
    <w:rsid w:val="00A270A0"/>
    <w:rsid w:val="00A274D8"/>
    <w:rsid w:val="00A308A3"/>
    <w:rsid w:val="00A31CC1"/>
    <w:rsid w:val="00A32064"/>
    <w:rsid w:val="00A324BA"/>
    <w:rsid w:val="00A3346E"/>
    <w:rsid w:val="00A40760"/>
    <w:rsid w:val="00A40BC6"/>
    <w:rsid w:val="00A40F3D"/>
    <w:rsid w:val="00A47201"/>
    <w:rsid w:val="00A52B06"/>
    <w:rsid w:val="00A55954"/>
    <w:rsid w:val="00A6225D"/>
    <w:rsid w:val="00A64564"/>
    <w:rsid w:val="00A675CF"/>
    <w:rsid w:val="00A7001D"/>
    <w:rsid w:val="00A7078C"/>
    <w:rsid w:val="00A71241"/>
    <w:rsid w:val="00A7294D"/>
    <w:rsid w:val="00A758FD"/>
    <w:rsid w:val="00A76AF7"/>
    <w:rsid w:val="00A8038C"/>
    <w:rsid w:val="00A808D3"/>
    <w:rsid w:val="00A81460"/>
    <w:rsid w:val="00A82C65"/>
    <w:rsid w:val="00A8303C"/>
    <w:rsid w:val="00A83D8C"/>
    <w:rsid w:val="00A8521C"/>
    <w:rsid w:val="00A85490"/>
    <w:rsid w:val="00A905F5"/>
    <w:rsid w:val="00A91133"/>
    <w:rsid w:val="00A954AC"/>
    <w:rsid w:val="00A95E12"/>
    <w:rsid w:val="00A97162"/>
    <w:rsid w:val="00AA13AE"/>
    <w:rsid w:val="00AA159E"/>
    <w:rsid w:val="00AA7308"/>
    <w:rsid w:val="00AB0A36"/>
    <w:rsid w:val="00AB13ED"/>
    <w:rsid w:val="00AB2FFD"/>
    <w:rsid w:val="00AB4F0C"/>
    <w:rsid w:val="00AC2344"/>
    <w:rsid w:val="00AC2AB0"/>
    <w:rsid w:val="00AC3071"/>
    <w:rsid w:val="00AC67D0"/>
    <w:rsid w:val="00AC6B57"/>
    <w:rsid w:val="00AC74B4"/>
    <w:rsid w:val="00AC7ABD"/>
    <w:rsid w:val="00AC7F51"/>
    <w:rsid w:val="00AD48F4"/>
    <w:rsid w:val="00AD70EE"/>
    <w:rsid w:val="00AE1FD4"/>
    <w:rsid w:val="00AE42C8"/>
    <w:rsid w:val="00AE469A"/>
    <w:rsid w:val="00AE4B62"/>
    <w:rsid w:val="00AE4CF3"/>
    <w:rsid w:val="00AE7B61"/>
    <w:rsid w:val="00AF0885"/>
    <w:rsid w:val="00AF0C7D"/>
    <w:rsid w:val="00AF4067"/>
    <w:rsid w:val="00AF512F"/>
    <w:rsid w:val="00B0171A"/>
    <w:rsid w:val="00B0180C"/>
    <w:rsid w:val="00B03FF2"/>
    <w:rsid w:val="00B06047"/>
    <w:rsid w:val="00B11AF6"/>
    <w:rsid w:val="00B159FE"/>
    <w:rsid w:val="00B16F63"/>
    <w:rsid w:val="00B17EB8"/>
    <w:rsid w:val="00B34714"/>
    <w:rsid w:val="00B36363"/>
    <w:rsid w:val="00B43FAA"/>
    <w:rsid w:val="00B45123"/>
    <w:rsid w:val="00B476DB"/>
    <w:rsid w:val="00B5370B"/>
    <w:rsid w:val="00B56EBF"/>
    <w:rsid w:val="00B56F93"/>
    <w:rsid w:val="00B57422"/>
    <w:rsid w:val="00B57E56"/>
    <w:rsid w:val="00B604DE"/>
    <w:rsid w:val="00B64C8A"/>
    <w:rsid w:val="00B653A9"/>
    <w:rsid w:val="00B7116D"/>
    <w:rsid w:val="00B8030B"/>
    <w:rsid w:val="00B835CA"/>
    <w:rsid w:val="00B84302"/>
    <w:rsid w:val="00B85C45"/>
    <w:rsid w:val="00B86A15"/>
    <w:rsid w:val="00B9128D"/>
    <w:rsid w:val="00B922D4"/>
    <w:rsid w:val="00B92C78"/>
    <w:rsid w:val="00B96ACC"/>
    <w:rsid w:val="00BA075D"/>
    <w:rsid w:val="00BA0A42"/>
    <w:rsid w:val="00BA0E95"/>
    <w:rsid w:val="00BA2E73"/>
    <w:rsid w:val="00BA31AA"/>
    <w:rsid w:val="00BA3D38"/>
    <w:rsid w:val="00BA65D9"/>
    <w:rsid w:val="00BA6FF6"/>
    <w:rsid w:val="00BB008A"/>
    <w:rsid w:val="00BB0F80"/>
    <w:rsid w:val="00BB1796"/>
    <w:rsid w:val="00BB235E"/>
    <w:rsid w:val="00BB2978"/>
    <w:rsid w:val="00BB454E"/>
    <w:rsid w:val="00BB53A4"/>
    <w:rsid w:val="00BB6AA1"/>
    <w:rsid w:val="00BB6E02"/>
    <w:rsid w:val="00BC2D3F"/>
    <w:rsid w:val="00BC4496"/>
    <w:rsid w:val="00BC4D40"/>
    <w:rsid w:val="00BC4F7A"/>
    <w:rsid w:val="00BC75B3"/>
    <w:rsid w:val="00BD05D9"/>
    <w:rsid w:val="00BD0926"/>
    <w:rsid w:val="00BD25D4"/>
    <w:rsid w:val="00BE10F4"/>
    <w:rsid w:val="00BE56A0"/>
    <w:rsid w:val="00BE5E9E"/>
    <w:rsid w:val="00BE708F"/>
    <w:rsid w:val="00BF0F26"/>
    <w:rsid w:val="00BF2D26"/>
    <w:rsid w:val="00BF51D4"/>
    <w:rsid w:val="00BF579A"/>
    <w:rsid w:val="00C00FE8"/>
    <w:rsid w:val="00C02069"/>
    <w:rsid w:val="00C058CD"/>
    <w:rsid w:val="00C130A7"/>
    <w:rsid w:val="00C13C3B"/>
    <w:rsid w:val="00C14AA0"/>
    <w:rsid w:val="00C1687C"/>
    <w:rsid w:val="00C2216B"/>
    <w:rsid w:val="00C225FD"/>
    <w:rsid w:val="00C31205"/>
    <w:rsid w:val="00C32D98"/>
    <w:rsid w:val="00C3367D"/>
    <w:rsid w:val="00C42218"/>
    <w:rsid w:val="00C42622"/>
    <w:rsid w:val="00C4384E"/>
    <w:rsid w:val="00C46AB3"/>
    <w:rsid w:val="00C46C87"/>
    <w:rsid w:val="00C540D0"/>
    <w:rsid w:val="00C55695"/>
    <w:rsid w:val="00C605FD"/>
    <w:rsid w:val="00C60BAD"/>
    <w:rsid w:val="00C6736D"/>
    <w:rsid w:val="00C7071C"/>
    <w:rsid w:val="00C72C97"/>
    <w:rsid w:val="00C76F48"/>
    <w:rsid w:val="00C81780"/>
    <w:rsid w:val="00C82A56"/>
    <w:rsid w:val="00C834CB"/>
    <w:rsid w:val="00C85469"/>
    <w:rsid w:val="00C875A0"/>
    <w:rsid w:val="00C92DFF"/>
    <w:rsid w:val="00C9380D"/>
    <w:rsid w:val="00C94166"/>
    <w:rsid w:val="00C94446"/>
    <w:rsid w:val="00C9770A"/>
    <w:rsid w:val="00CA036D"/>
    <w:rsid w:val="00CA3993"/>
    <w:rsid w:val="00CA440C"/>
    <w:rsid w:val="00CA465E"/>
    <w:rsid w:val="00CA6762"/>
    <w:rsid w:val="00CB1DA9"/>
    <w:rsid w:val="00CB6EFE"/>
    <w:rsid w:val="00CB703F"/>
    <w:rsid w:val="00CC2491"/>
    <w:rsid w:val="00CC2D4C"/>
    <w:rsid w:val="00CC47B1"/>
    <w:rsid w:val="00CD2F7D"/>
    <w:rsid w:val="00CE2676"/>
    <w:rsid w:val="00CE28C8"/>
    <w:rsid w:val="00CE2F25"/>
    <w:rsid w:val="00CE46EB"/>
    <w:rsid w:val="00CE4BE2"/>
    <w:rsid w:val="00CE5F1E"/>
    <w:rsid w:val="00CE60A6"/>
    <w:rsid w:val="00CE73CB"/>
    <w:rsid w:val="00CF6298"/>
    <w:rsid w:val="00D0339A"/>
    <w:rsid w:val="00D071B1"/>
    <w:rsid w:val="00D07C57"/>
    <w:rsid w:val="00D13CD7"/>
    <w:rsid w:val="00D15374"/>
    <w:rsid w:val="00D1783A"/>
    <w:rsid w:val="00D17F60"/>
    <w:rsid w:val="00D21934"/>
    <w:rsid w:val="00D264E7"/>
    <w:rsid w:val="00D30313"/>
    <w:rsid w:val="00D3108A"/>
    <w:rsid w:val="00D32F31"/>
    <w:rsid w:val="00D343D8"/>
    <w:rsid w:val="00D3494E"/>
    <w:rsid w:val="00D34B9B"/>
    <w:rsid w:val="00D36CA8"/>
    <w:rsid w:val="00D42E7E"/>
    <w:rsid w:val="00D44F53"/>
    <w:rsid w:val="00D459DB"/>
    <w:rsid w:val="00D47BB8"/>
    <w:rsid w:val="00D500EC"/>
    <w:rsid w:val="00D55680"/>
    <w:rsid w:val="00D556B1"/>
    <w:rsid w:val="00D55997"/>
    <w:rsid w:val="00D55D65"/>
    <w:rsid w:val="00D5606E"/>
    <w:rsid w:val="00D571BB"/>
    <w:rsid w:val="00D609E7"/>
    <w:rsid w:val="00D616AA"/>
    <w:rsid w:val="00D64EEE"/>
    <w:rsid w:val="00D67407"/>
    <w:rsid w:val="00D71F85"/>
    <w:rsid w:val="00D750A5"/>
    <w:rsid w:val="00D825D9"/>
    <w:rsid w:val="00D8371A"/>
    <w:rsid w:val="00D8440F"/>
    <w:rsid w:val="00D86F1C"/>
    <w:rsid w:val="00D87AAB"/>
    <w:rsid w:val="00D9284A"/>
    <w:rsid w:val="00D945B5"/>
    <w:rsid w:val="00D97267"/>
    <w:rsid w:val="00D97909"/>
    <w:rsid w:val="00D97CBE"/>
    <w:rsid w:val="00DA2BF8"/>
    <w:rsid w:val="00DA54E0"/>
    <w:rsid w:val="00DA5EC2"/>
    <w:rsid w:val="00DB6512"/>
    <w:rsid w:val="00DC2C33"/>
    <w:rsid w:val="00DC37AF"/>
    <w:rsid w:val="00DC3F11"/>
    <w:rsid w:val="00DC3FD4"/>
    <w:rsid w:val="00DC55E1"/>
    <w:rsid w:val="00DC5DB2"/>
    <w:rsid w:val="00DC6F84"/>
    <w:rsid w:val="00DC6FD5"/>
    <w:rsid w:val="00DD0F05"/>
    <w:rsid w:val="00DD1A6B"/>
    <w:rsid w:val="00DD33D8"/>
    <w:rsid w:val="00DD3FF9"/>
    <w:rsid w:val="00DD4D51"/>
    <w:rsid w:val="00DD613D"/>
    <w:rsid w:val="00DE1D9C"/>
    <w:rsid w:val="00DE273D"/>
    <w:rsid w:val="00DE2DCC"/>
    <w:rsid w:val="00DE5EDA"/>
    <w:rsid w:val="00DF2AD5"/>
    <w:rsid w:val="00DF5870"/>
    <w:rsid w:val="00E01FA0"/>
    <w:rsid w:val="00E03699"/>
    <w:rsid w:val="00E0581F"/>
    <w:rsid w:val="00E077C3"/>
    <w:rsid w:val="00E13555"/>
    <w:rsid w:val="00E1417E"/>
    <w:rsid w:val="00E15079"/>
    <w:rsid w:val="00E1589D"/>
    <w:rsid w:val="00E225DD"/>
    <w:rsid w:val="00E22884"/>
    <w:rsid w:val="00E31440"/>
    <w:rsid w:val="00E31EF7"/>
    <w:rsid w:val="00E32373"/>
    <w:rsid w:val="00E347DF"/>
    <w:rsid w:val="00E365F0"/>
    <w:rsid w:val="00E37197"/>
    <w:rsid w:val="00E43B42"/>
    <w:rsid w:val="00E45E81"/>
    <w:rsid w:val="00E46EA4"/>
    <w:rsid w:val="00E52543"/>
    <w:rsid w:val="00E52B8F"/>
    <w:rsid w:val="00E52FE4"/>
    <w:rsid w:val="00E547A9"/>
    <w:rsid w:val="00E548F0"/>
    <w:rsid w:val="00E56357"/>
    <w:rsid w:val="00E607EC"/>
    <w:rsid w:val="00E6095E"/>
    <w:rsid w:val="00E6236C"/>
    <w:rsid w:val="00E6403F"/>
    <w:rsid w:val="00E646E1"/>
    <w:rsid w:val="00E6506F"/>
    <w:rsid w:val="00E65C2F"/>
    <w:rsid w:val="00E66D4C"/>
    <w:rsid w:val="00E71E2B"/>
    <w:rsid w:val="00E72100"/>
    <w:rsid w:val="00E73FA4"/>
    <w:rsid w:val="00E76444"/>
    <w:rsid w:val="00E81CEE"/>
    <w:rsid w:val="00E824CA"/>
    <w:rsid w:val="00E83B17"/>
    <w:rsid w:val="00E85CC4"/>
    <w:rsid w:val="00E877B8"/>
    <w:rsid w:val="00E87810"/>
    <w:rsid w:val="00E966C4"/>
    <w:rsid w:val="00E97669"/>
    <w:rsid w:val="00EA111D"/>
    <w:rsid w:val="00EA3300"/>
    <w:rsid w:val="00EA54C0"/>
    <w:rsid w:val="00EA7572"/>
    <w:rsid w:val="00EB0D5D"/>
    <w:rsid w:val="00EB4B72"/>
    <w:rsid w:val="00EC0D3F"/>
    <w:rsid w:val="00EC35FE"/>
    <w:rsid w:val="00EE3D22"/>
    <w:rsid w:val="00EE4424"/>
    <w:rsid w:val="00F01196"/>
    <w:rsid w:val="00F057EC"/>
    <w:rsid w:val="00F15969"/>
    <w:rsid w:val="00F21307"/>
    <w:rsid w:val="00F21ACF"/>
    <w:rsid w:val="00F23F78"/>
    <w:rsid w:val="00F25408"/>
    <w:rsid w:val="00F258DB"/>
    <w:rsid w:val="00F3299A"/>
    <w:rsid w:val="00F32A92"/>
    <w:rsid w:val="00F35B87"/>
    <w:rsid w:val="00F36D3B"/>
    <w:rsid w:val="00F36F77"/>
    <w:rsid w:val="00F4651A"/>
    <w:rsid w:val="00F47472"/>
    <w:rsid w:val="00F50777"/>
    <w:rsid w:val="00F52E54"/>
    <w:rsid w:val="00F57A4A"/>
    <w:rsid w:val="00F6033A"/>
    <w:rsid w:val="00F62751"/>
    <w:rsid w:val="00F66086"/>
    <w:rsid w:val="00F667E0"/>
    <w:rsid w:val="00F66967"/>
    <w:rsid w:val="00F72B74"/>
    <w:rsid w:val="00F763F0"/>
    <w:rsid w:val="00F80496"/>
    <w:rsid w:val="00F8138A"/>
    <w:rsid w:val="00F82AA3"/>
    <w:rsid w:val="00F82EAA"/>
    <w:rsid w:val="00F83362"/>
    <w:rsid w:val="00F87F40"/>
    <w:rsid w:val="00F920FB"/>
    <w:rsid w:val="00F929B3"/>
    <w:rsid w:val="00F9365D"/>
    <w:rsid w:val="00F95EB7"/>
    <w:rsid w:val="00F961E1"/>
    <w:rsid w:val="00F97FDD"/>
    <w:rsid w:val="00FA0428"/>
    <w:rsid w:val="00FA227D"/>
    <w:rsid w:val="00FA584A"/>
    <w:rsid w:val="00FA5E0C"/>
    <w:rsid w:val="00FA6B22"/>
    <w:rsid w:val="00FB3DC3"/>
    <w:rsid w:val="00FB4074"/>
    <w:rsid w:val="00FB7A69"/>
    <w:rsid w:val="00FC10AF"/>
    <w:rsid w:val="00FC1270"/>
    <w:rsid w:val="00FC3C30"/>
    <w:rsid w:val="00FD0C4C"/>
    <w:rsid w:val="00FD2804"/>
    <w:rsid w:val="00FD34FC"/>
    <w:rsid w:val="00FD5728"/>
    <w:rsid w:val="00FE4B82"/>
    <w:rsid w:val="00FF4DEF"/>
    <w:rsid w:val="00FF51AE"/>
    <w:rsid w:val="00FF5D54"/>
    <w:rsid w:val="00FF607A"/>
  </w:rsids>
  <m:mathPr>
    <m:mathFont m:val="Cambria Math"/>
    <m:brkBin m:val="before"/>
    <m:brkBinSub m:val="--"/>
    <m:smallFrac m:val="0"/>
    <m:dispDef/>
    <m:lMargin m:val="0"/>
    <m:rMargin m:val="0"/>
    <m:defJc m:val="centerGroup"/>
    <m:wrapIndent m:val="1440"/>
    <m:intLim m:val="subSup"/>
    <m:naryLim m:val="undOvr"/>
  </m:mathPr>
  <w:themeFontLang w:val="id-I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D512E"/>
  <w15:chartTrackingRefBased/>
  <w15:docId w15:val="{53243273-09CB-4C6C-A059-B42898632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Texr,IEEE-Body"/>
    <w:qFormat/>
    <w:rsid w:val="004D21EA"/>
    <w:rPr>
      <w:sz w:val="24"/>
      <w:szCs w:val="24"/>
      <w:lang w:val="en-AU" w:eastAsia="zh-CN"/>
    </w:rPr>
  </w:style>
  <w:style w:type="paragraph" w:styleId="Heading1">
    <w:name w:val="heading 1"/>
    <w:basedOn w:val="Normal"/>
    <w:next w:val="Normal"/>
    <w:link w:val="Heading1Char"/>
    <w:qFormat/>
    <w:rsid w:val="00804D0E"/>
    <w:pPr>
      <w:keepNext/>
      <w:numPr>
        <w:numId w:val="5"/>
      </w:numPr>
      <w:spacing w:before="240" w:after="60"/>
      <w:jc w:val="center"/>
      <w:outlineLvl w:val="0"/>
    </w:pPr>
    <w:rPr>
      <w:rFonts w:cs="Arial"/>
      <w:bCs/>
      <w:kern w:val="32"/>
      <w:sz w:val="20"/>
      <w:szCs w:val="32"/>
    </w:rPr>
  </w:style>
  <w:style w:type="paragraph" w:styleId="Heading2">
    <w:name w:val="heading 2"/>
    <w:basedOn w:val="Normal"/>
    <w:next w:val="Normal"/>
    <w:link w:val="Heading2Char"/>
    <w:uiPriority w:val="9"/>
    <w:qFormat/>
    <w:rsid w:val="000B3FBD"/>
    <w:pPr>
      <w:keepNext/>
      <w:numPr>
        <w:numId w:val="6"/>
      </w:numPr>
      <w:spacing w:before="240" w:after="60"/>
      <w:outlineLvl w:val="1"/>
    </w:pPr>
    <w:rPr>
      <w:rFonts w:cs="Arial"/>
      <w:bCs/>
      <w:i/>
      <w:iCs/>
      <w:sz w:val="20"/>
      <w:szCs w:val="28"/>
    </w:rPr>
  </w:style>
  <w:style w:type="paragraph" w:styleId="Heading3">
    <w:name w:val="heading 3"/>
    <w:basedOn w:val="Normal"/>
    <w:next w:val="Normal"/>
    <w:link w:val="Heading3Char"/>
    <w:qFormat/>
    <w:rsid w:val="004D21EA"/>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semiHidden/>
    <w:unhideWhenUsed/>
    <w:qFormat/>
    <w:rsid w:val="00A03A5E"/>
    <w:pPr>
      <w:keepNext/>
      <w:spacing w:before="240" w:after="6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semiHidden/>
    <w:unhideWhenUsed/>
    <w:qFormat/>
    <w:rsid w:val="00A03A5E"/>
    <w:pPr>
      <w:spacing w:before="240" w:after="60"/>
      <w:outlineLvl w:val="4"/>
    </w:pPr>
    <w:rPr>
      <w:rFonts w:asciiTheme="minorHAnsi" w:eastAsiaTheme="minorEastAsia" w:hAnsiTheme="minorHAnsi" w:cstheme="minorBidi"/>
      <w:b/>
      <w:bCs/>
      <w:i/>
      <w:iCs/>
      <w:sz w:val="26"/>
      <w:szCs w:val="26"/>
    </w:rPr>
  </w:style>
  <w:style w:type="paragraph" w:styleId="Heading6">
    <w:name w:val="heading 6"/>
    <w:basedOn w:val="Normal"/>
    <w:next w:val="Normal"/>
    <w:link w:val="Heading6Char"/>
    <w:semiHidden/>
    <w:unhideWhenUsed/>
    <w:qFormat/>
    <w:rsid w:val="00A03A5E"/>
    <w:pPr>
      <w:spacing w:before="240" w:after="60"/>
      <w:outlineLvl w:val="5"/>
    </w:pPr>
    <w:rPr>
      <w:rFonts w:asciiTheme="minorHAnsi" w:eastAsiaTheme="minorEastAsia" w:hAnsiTheme="minorHAnsi" w:cstheme="minorBidi"/>
      <w:b/>
      <w:bCs/>
      <w:sz w:val="22"/>
      <w:szCs w:val="22"/>
    </w:rPr>
  </w:style>
  <w:style w:type="paragraph" w:styleId="Heading7">
    <w:name w:val="heading 7"/>
    <w:basedOn w:val="Normal"/>
    <w:next w:val="Normal"/>
    <w:link w:val="Heading7Char"/>
    <w:semiHidden/>
    <w:unhideWhenUsed/>
    <w:qFormat/>
    <w:rsid w:val="00A03A5E"/>
    <w:pPr>
      <w:spacing w:before="240" w:after="60"/>
      <w:outlineLvl w:val="6"/>
    </w:pPr>
    <w:rPr>
      <w:rFonts w:asciiTheme="minorHAnsi" w:eastAsiaTheme="minorEastAsia" w:hAnsiTheme="minorHAnsi" w:cstheme="minorBidi"/>
    </w:rPr>
  </w:style>
  <w:style w:type="paragraph" w:styleId="Heading8">
    <w:name w:val="heading 8"/>
    <w:basedOn w:val="Normal"/>
    <w:next w:val="Normal"/>
    <w:link w:val="Heading8Char"/>
    <w:semiHidden/>
    <w:unhideWhenUsed/>
    <w:qFormat/>
    <w:rsid w:val="00A03A5E"/>
    <w:pPr>
      <w:spacing w:before="240" w:after="60"/>
      <w:outlineLvl w:val="7"/>
    </w:pPr>
    <w:rPr>
      <w:rFonts w:asciiTheme="minorHAnsi" w:eastAsiaTheme="minorEastAsia" w:hAnsiTheme="minorHAnsi" w:cstheme="minorBidi"/>
      <w:i/>
      <w:iCs/>
    </w:rPr>
  </w:style>
  <w:style w:type="paragraph" w:styleId="Heading9">
    <w:name w:val="heading 9"/>
    <w:basedOn w:val="Normal"/>
    <w:next w:val="Normal"/>
    <w:link w:val="Heading9Char"/>
    <w:semiHidden/>
    <w:unhideWhenUsed/>
    <w:qFormat/>
    <w:rsid w:val="00A03A5E"/>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qFormat/>
    <w:rsid w:val="00A03A5E"/>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aliases w:val="IEEE Title Char"/>
    <w:basedOn w:val="DefaultParagraphFont"/>
    <w:link w:val="Title"/>
    <w:rsid w:val="00A03A5E"/>
    <w:rPr>
      <w:rFonts w:asciiTheme="majorHAnsi" w:eastAsiaTheme="majorEastAsia" w:hAnsiTheme="majorHAnsi" w:cstheme="majorBidi"/>
      <w:b/>
      <w:bCs/>
      <w:kern w:val="28"/>
      <w:sz w:val="32"/>
      <w:szCs w:val="32"/>
      <w:lang w:val="en-AU" w:eastAsia="zh-CN"/>
    </w:rPr>
  </w:style>
  <w:style w:type="paragraph" w:customStyle="1" w:styleId="IEEE-Author">
    <w:name w:val="IEEE-Author"/>
    <w:basedOn w:val="Normal"/>
    <w:link w:val="IEEE-AuthorChar"/>
    <w:rsid w:val="00A03A5E"/>
    <w:pPr>
      <w:jc w:val="center"/>
    </w:pPr>
    <w:rPr>
      <w:sz w:val="22"/>
    </w:rPr>
  </w:style>
  <w:style w:type="character" w:customStyle="1" w:styleId="IEEE-AuthorChar">
    <w:name w:val="IEEE-Author Char"/>
    <w:basedOn w:val="DefaultParagraphFont"/>
    <w:link w:val="IEEE-Author"/>
    <w:rsid w:val="00A03A5E"/>
    <w:rPr>
      <w:rFonts w:ascii="Times New Roman" w:eastAsiaTheme="minorEastAsia" w:hAnsi="Times New Roman"/>
    </w:rPr>
  </w:style>
  <w:style w:type="paragraph" w:customStyle="1" w:styleId="IEEE-Affil">
    <w:name w:val="IEEE-Affil."/>
    <w:basedOn w:val="Normal"/>
    <w:link w:val="IEEE-AffilChar"/>
    <w:rsid w:val="00A03A5E"/>
    <w:pPr>
      <w:jc w:val="center"/>
    </w:pPr>
    <w:rPr>
      <w:i/>
      <w:iCs/>
      <w:sz w:val="20"/>
      <w:szCs w:val="20"/>
    </w:rPr>
  </w:style>
  <w:style w:type="character" w:customStyle="1" w:styleId="IEEE-AffilChar">
    <w:name w:val="IEEE-Affil. Char"/>
    <w:basedOn w:val="DefaultParagraphFont"/>
    <w:link w:val="IEEE-Affil"/>
    <w:rsid w:val="00A03A5E"/>
    <w:rPr>
      <w:rFonts w:ascii="Times New Roman" w:eastAsiaTheme="minorEastAsia" w:hAnsi="Times New Roman"/>
      <w:i/>
      <w:iCs/>
      <w:sz w:val="20"/>
      <w:szCs w:val="20"/>
    </w:rPr>
  </w:style>
  <w:style w:type="paragraph" w:customStyle="1" w:styleId="AbstractH">
    <w:name w:val="AbstractH"/>
    <w:basedOn w:val="Normal"/>
    <w:link w:val="AbstractHChar"/>
    <w:rsid w:val="00A03A5E"/>
    <w:rPr>
      <w:i/>
      <w:sz w:val="18"/>
      <w:szCs w:val="18"/>
    </w:rPr>
  </w:style>
  <w:style w:type="character" w:customStyle="1" w:styleId="AbstractHChar">
    <w:name w:val="AbstractH Char"/>
    <w:basedOn w:val="DefaultParagraphFont"/>
    <w:link w:val="AbstractH"/>
    <w:rsid w:val="00A03A5E"/>
    <w:rPr>
      <w:rFonts w:ascii="Times New Roman" w:eastAsiaTheme="minorEastAsia" w:hAnsi="Times New Roman" w:cs="Times New Roman"/>
      <w:i/>
      <w:sz w:val="18"/>
      <w:szCs w:val="18"/>
    </w:rPr>
  </w:style>
  <w:style w:type="paragraph" w:customStyle="1" w:styleId="AbstrractB">
    <w:name w:val="AbstrractB"/>
    <w:basedOn w:val="AbstractH"/>
    <w:link w:val="AbstrractBChar"/>
    <w:rsid w:val="00A03A5E"/>
    <w:rPr>
      <w:b/>
      <w:bCs/>
      <w:i w:val="0"/>
      <w:iCs/>
    </w:rPr>
  </w:style>
  <w:style w:type="character" w:customStyle="1" w:styleId="AbstrractBChar">
    <w:name w:val="AbstrractB Char"/>
    <w:basedOn w:val="AbstractHChar"/>
    <w:link w:val="AbstrractB"/>
    <w:rsid w:val="00A03A5E"/>
    <w:rPr>
      <w:rFonts w:ascii="Times New Roman" w:eastAsiaTheme="minorEastAsia" w:hAnsi="Times New Roman" w:cs="Times New Roman"/>
      <w:b/>
      <w:bCs/>
      <w:i w:val="0"/>
      <w:iCs/>
      <w:sz w:val="18"/>
      <w:szCs w:val="18"/>
    </w:rPr>
  </w:style>
  <w:style w:type="paragraph" w:customStyle="1" w:styleId="SectionH">
    <w:name w:val="SectionH"/>
    <w:basedOn w:val="AbstractH"/>
    <w:link w:val="SectionHChar"/>
    <w:rsid w:val="00A03A5E"/>
    <w:pPr>
      <w:ind w:left="720" w:hanging="360"/>
    </w:pPr>
    <w:rPr>
      <w:i w:val="0"/>
      <w:iCs/>
      <w:sz w:val="20"/>
      <w:szCs w:val="20"/>
    </w:rPr>
  </w:style>
  <w:style w:type="character" w:customStyle="1" w:styleId="SectionHChar">
    <w:name w:val="SectionH Char"/>
    <w:basedOn w:val="AbstractHChar"/>
    <w:link w:val="SectionH"/>
    <w:rsid w:val="00A03A5E"/>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rsid w:val="00A03A5E"/>
    <w:pPr>
      <w:ind w:hanging="360"/>
    </w:pPr>
    <w:rPr>
      <w:sz w:val="20"/>
      <w:szCs w:val="20"/>
    </w:rPr>
  </w:style>
  <w:style w:type="character" w:customStyle="1" w:styleId="IEEE-SubSectChar">
    <w:name w:val="IEEE-SubSect. Char"/>
    <w:basedOn w:val="ListParagraphChar"/>
    <w:link w:val="IEEE-SubSect"/>
    <w:rsid w:val="00A03A5E"/>
    <w:rPr>
      <w:rFonts w:ascii="Times New Roman" w:eastAsiaTheme="minorEastAsia" w:hAnsi="Times New Roman"/>
      <w:sz w:val="20"/>
      <w:szCs w:val="20"/>
      <w:lang w:val="en-AU" w:eastAsia="zh-CN"/>
    </w:rPr>
  </w:style>
  <w:style w:type="paragraph" w:styleId="ListParagraph">
    <w:name w:val="List Paragraph"/>
    <w:basedOn w:val="Normal"/>
    <w:link w:val="ListParagraphChar"/>
    <w:uiPriority w:val="34"/>
    <w:qFormat/>
    <w:rsid w:val="00A03A5E"/>
    <w:pPr>
      <w:ind w:left="720"/>
    </w:pPr>
  </w:style>
  <w:style w:type="paragraph" w:customStyle="1" w:styleId="SubSubH">
    <w:name w:val="SubSubH"/>
    <w:basedOn w:val="ListParagraph"/>
    <w:link w:val="SubSubHChar"/>
    <w:rsid w:val="00A03A5E"/>
    <w:pPr>
      <w:ind w:hanging="360"/>
    </w:pPr>
    <w:rPr>
      <w:sz w:val="20"/>
    </w:rPr>
  </w:style>
  <w:style w:type="character" w:customStyle="1" w:styleId="SubSubHChar">
    <w:name w:val="SubSubH Char"/>
    <w:basedOn w:val="ListParagraphChar"/>
    <w:link w:val="SubSubH"/>
    <w:rsid w:val="00A03A5E"/>
    <w:rPr>
      <w:rFonts w:ascii="Times New Roman" w:eastAsiaTheme="minorEastAsia" w:hAnsi="Times New Roman"/>
      <w:sz w:val="20"/>
      <w:szCs w:val="24"/>
      <w:lang w:val="en-AU" w:eastAsia="zh-CN"/>
    </w:rPr>
  </w:style>
  <w:style w:type="paragraph" w:customStyle="1" w:styleId="IEEE-Caption">
    <w:name w:val="IEEE-Caption"/>
    <w:basedOn w:val="Normal"/>
    <w:link w:val="IEEE-CaptionChar"/>
    <w:rsid w:val="00A03A5E"/>
    <w:pPr>
      <w:jc w:val="center"/>
    </w:pPr>
  </w:style>
  <w:style w:type="character" w:customStyle="1" w:styleId="IEEE-CaptionChar">
    <w:name w:val="IEEE-Caption Char"/>
    <w:basedOn w:val="DefaultParagraphFont"/>
    <w:link w:val="IEEE-Caption"/>
    <w:rsid w:val="00A03A5E"/>
    <w:rPr>
      <w:rFonts w:ascii="Times New Roman" w:eastAsiaTheme="minorEastAsia" w:hAnsi="Times New Roman"/>
      <w:sz w:val="24"/>
    </w:rPr>
  </w:style>
  <w:style w:type="character" w:customStyle="1" w:styleId="Heading1Char">
    <w:name w:val="Heading 1 Char"/>
    <w:basedOn w:val="DefaultParagraphFont"/>
    <w:link w:val="Heading1"/>
    <w:rsid w:val="000B3FBD"/>
    <w:rPr>
      <w:rFonts w:cs="Arial"/>
      <w:bCs/>
      <w:kern w:val="32"/>
      <w:szCs w:val="32"/>
      <w:lang w:val="en-AU" w:eastAsia="zh-CN"/>
    </w:rPr>
  </w:style>
  <w:style w:type="character" w:customStyle="1" w:styleId="Heading2Char">
    <w:name w:val="Heading 2 Char"/>
    <w:basedOn w:val="DefaultParagraphFont"/>
    <w:link w:val="Heading2"/>
    <w:uiPriority w:val="9"/>
    <w:rsid w:val="000B3FBD"/>
    <w:rPr>
      <w:rFonts w:cs="Arial"/>
      <w:bCs/>
      <w:i/>
      <w:iCs/>
      <w:szCs w:val="28"/>
      <w:lang w:val="en-AU" w:eastAsia="zh-CN"/>
    </w:rPr>
  </w:style>
  <w:style w:type="character" w:customStyle="1" w:styleId="Heading3Char">
    <w:name w:val="Heading 3 Char"/>
    <w:basedOn w:val="DefaultParagraphFont"/>
    <w:link w:val="Heading3"/>
    <w:rsid w:val="00A03A5E"/>
    <w:rPr>
      <w:rFonts w:ascii="Arial" w:hAnsi="Arial" w:cs="Arial"/>
      <w:b/>
      <w:bCs/>
      <w:sz w:val="26"/>
      <w:szCs w:val="26"/>
      <w:lang w:val="en-AU" w:eastAsia="zh-CN"/>
    </w:rPr>
  </w:style>
  <w:style w:type="character" w:customStyle="1" w:styleId="Heading4Char">
    <w:name w:val="Heading 4 Char"/>
    <w:basedOn w:val="DefaultParagraphFont"/>
    <w:link w:val="Heading4"/>
    <w:semiHidden/>
    <w:rsid w:val="00A03A5E"/>
    <w:rPr>
      <w:rFonts w:asciiTheme="minorHAnsi" w:eastAsiaTheme="minorEastAsia" w:hAnsiTheme="minorHAnsi" w:cstheme="minorBidi"/>
      <w:b/>
      <w:bCs/>
      <w:sz w:val="28"/>
      <w:szCs w:val="28"/>
      <w:lang w:val="en-AU" w:eastAsia="zh-CN"/>
    </w:rPr>
  </w:style>
  <w:style w:type="character" w:customStyle="1" w:styleId="Heading5Char">
    <w:name w:val="Heading 5 Char"/>
    <w:basedOn w:val="DefaultParagraphFont"/>
    <w:link w:val="Heading5"/>
    <w:semiHidden/>
    <w:rsid w:val="00A03A5E"/>
    <w:rPr>
      <w:rFonts w:asciiTheme="minorHAnsi" w:eastAsiaTheme="minorEastAsia" w:hAnsiTheme="minorHAnsi" w:cstheme="minorBidi"/>
      <w:b/>
      <w:bCs/>
      <w:i/>
      <w:iCs/>
      <w:sz w:val="26"/>
      <w:szCs w:val="26"/>
      <w:lang w:val="en-AU" w:eastAsia="zh-CN"/>
    </w:rPr>
  </w:style>
  <w:style w:type="character" w:customStyle="1" w:styleId="Heading6Char">
    <w:name w:val="Heading 6 Char"/>
    <w:basedOn w:val="DefaultParagraphFont"/>
    <w:link w:val="Heading6"/>
    <w:semiHidden/>
    <w:rsid w:val="00A03A5E"/>
    <w:rPr>
      <w:rFonts w:asciiTheme="minorHAnsi" w:eastAsiaTheme="minorEastAsia" w:hAnsiTheme="minorHAnsi" w:cstheme="minorBidi"/>
      <w:b/>
      <w:bCs/>
      <w:sz w:val="22"/>
      <w:szCs w:val="22"/>
      <w:lang w:val="en-AU" w:eastAsia="zh-CN"/>
    </w:rPr>
  </w:style>
  <w:style w:type="character" w:customStyle="1" w:styleId="Heading7Char">
    <w:name w:val="Heading 7 Char"/>
    <w:basedOn w:val="DefaultParagraphFont"/>
    <w:link w:val="Heading7"/>
    <w:semiHidden/>
    <w:rsid w:val="00A03A5E"/>
    <w:rPr>
      <w:rFonts w:asciiTheme="minorHAnsi" w:eastAsiaTheme="minorEastAsia" w:hAnsiTheme="minorHAnsi" w:cstheme="minorBidi"/>
      <w:sz w:val="24"/>
      <w:szCs w:val="24"/>
      <w:lang w:val="en-AU" w:eastAsia="zh-CN"/>
    </w:rPr>
  </w:style>
  <w:style w:type="character" w:customStyle="1" w:styleId="Heading8Char">
    <w:name w:val="Heading 8 Char"/>
    <w:basedOn w:val="DefaultParagraphFont"/>
    <w:link w:val="Heading8"/>
    <w:semiHidden/>
    <w:rsid w:val="00A03A5E"/>
    <w:rPr>
      <w:rFonts w:asciiTheme="minorHAnsi" w:eastAsiaTheme="minorEastAsia" w:hAnsiTheme="minorHAnsi" w:cstheme="minorBidi"/>
      <w:i/>
      <w:iCs/>
      <w:sz w:val="24"/>
      <w:szCs w:val="24"/>
      <w:lang w:val="en-AU" w:eastAsia="zh-CN"/>
    </w:rPr>
  </w:style>
  <w:style w:type="character" w:customStyle="1" w:styleId="Heading9Char">
    <w:name w:val="Heading 9 Char"/>
    <w:basedOn w:val="DefaultParagraphFont"/>
    <w:link w:val="Heading9"/>
    <w:semiHidden/>
    <w:rsid w:val="00A03A5E"/>
    <w:rPr>
      <w:rFonts w:asciiTheme="majorHAnsi" w:eastAsiaTheme="majorEastAsia" w:hAnsiTheme="majorHAnsi" w:cstheme="majorBidi"/>
      <w:sz w:val="22"/>
      <w:szCs w:val="22"/>
      <w:lang w:val="en-AU" w:eastAsia="zh-CN"/>
    </w:rPr>
  </w:style>
  <w:style w:type="paragraph" w:styleId="Caption">
    <w:name w:val="caption"/>
    <w:basedOn w:val="Normal"/>
    <w:next w:val="Normal"/>
    <w:qFormat/>
    <w:rsid w:val="004D21EA"/>
    <w:pPr>
      <w:spacing w:before="120" w:after="120"/>
    </w:pPr>
    <w:rPr>
      <w:b/>
      <w:bCs/>
      <w:sz w:val="20"/>
      <w:szCs w:val="20"/>
    </w:rPr>
  </w:style>
  <w:style w:type="paragraph" w:styleId="Subtitle">
    <w:name w:val="Subtitle"/>
    <w:basedOn w:val="Normal"/>
    <w:next w:val="Normal"/>
    <w:link w:val="SubtitleChar"/>
    <w:qFormat/>
    <w:rsid w:val="00A03A5E"/>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rsid w:val="00A03A5E"/>
    <w:rPr>
      <w:rFonts w:asciiTheme="majorHAnsi" w:eastAsiaTheme="majorEastAsia" w:hAnsiTheme="majorHAnsi" w:cstheme="majorBidi"/>
      <w:sz w:val="24"/>
      <w:szCs w:val="24"/>
      <w:lang w:val="en-AU" w:eastAsia="zh-CN"/>
    </w:rPr>
  </w:style>
  <w:style w:type="character" w:styleId="Strong">
    <w:name w:val="Strong"/>
    <w:basedOn w:val="DefaultParagraphFont"/>
    <w:qFormat/>
    <w:rsid w:val="00A03A5E"/>
    <w:rPr>
      <w:b/>
      <w:bCs/>
    </w:rPr>
  </w:style>
  <w:style w:type="character" w:styleId="Emphasis">
    <w:name w:val="Emphasis"/>
    <w:basedOn w:val="DefaultParagraphFont"/>
    <w:qFormat/>
    <w:rsid w:val="00A03A5E"/>
    <w:rPr>
      <w:i/>
      <w:iCs/>
    </w:rPr>
  </w:style>
  <w:style w:type="paragraph" w:styleId="NoSpacing">
    <w:name w:val="No Spacing"/>
    <w:link w:val="NoSpacingChar"/>
    <w:uiPriority w:val="1"/>
    <w:qFormat/>
    <w:rsid w:val="00A03A5E"/>
    <w:rPr>
      <w:sz w:val="24"/>
      <w:szCs w:val="24"/>
      <w:lang w:val="en-AU" w:eastAsia="zh-CN"/>
    </w:rPr>
  </w:style>
  <w:style w:type="character" w:customStyle="1" w:styleId="NoSpacingChar">
    <w:name w:val="No Spacing Char"/>
    <w:basedOn w:val="DefaultParagraphFont"/>
    <w:link w:val="NoSpacing"/>
    <w:uiPriority w:val="1"/>
    <w:rsid w:val="00A03A5E"/>
    <w:rPr>
      <w:sz w:val="24"/>
      <w:szCs w:val="24"/>
      <w:lang w:val="en-AU" w:eastAsia="zh-CN"/>
    </w:rPr>
  </w:style>
  <w:style w:type="character" w:customStyle="1" w:styleId="ListParagraphChar">
    <w:name w:val="List Paragraph Char"/>
    <w:basedOn w:val="DefaultParagraphFont"/>
    <w:link w:val="ListParagraph"/>
    <w:uiPriority w:val="34"/>
    <w:rsid w:val="00A03A5E"/>
    <w:rPr>
      <w:sz w:val="24"/>
      <w:szCs w:val="24"/>
      <w:lang w:val="en-AU" w:eastAsia="zh-CN"/>
    </w:rPr>
  </w:style>
  <w:style w:type="paragraph" w:styleId="Quote">
    <w:name w:val="Quote"/>
    <w:basedOn w:val="Normal"/>
    <w:next w:val="Normal"/>
    <w:link w:val="QuoteChar"/>
    <w:uiPriority w:val="29"/>
    <w:qFormat/>
    <w:rsid w:val="00A03A5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03A5E"/>
    <w:rPr>
      <w:i/>
      <w:iCs/>
      <w:color w:val="404040" w:themeColor="text1" w:themeTint="BF"/>
      <w:sz w:val="24"/>
      <w:szCs w:val="24"/>
      <w:lang w:val="en-AU" w:eastAsia="zh-CN"/>
    </w:rPr>
  </w:style>
  <w:style w:type="paragraph" w:styleId="IntenseQuote">
    <w:name w:val="Intense Quote"/>
    <w:basedOn w:val="Normal"/>
    <w:next w:val="Normal"/>
    <w:link w:val="IntenseQuoteChar"/>
    <w:uiPriority w:val="30"/>
    <w:qFormat/>
    <w:rsid w:val="00A03A5E"/>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03A5E"/>
    <w:rPr>
      <w:i/>
      <w:iCs/>
      <w:color w:val="4F81BD" w:themeColor="accent1"/>
      <w:sz w:val="24"/>
      <w:szCs w:val="24"/>
      <w:lang w:val="en-AU" w:eastAsia="zh-CN"/>
    </w:rPr>
  </w:style>
  <w:style w:type="character" w:styleId="SubtleEmphasis">
    <w:name w:val="Subtle Emphasis"/>
    <w:basedOn w:val="DefaultParagraphFont"/>
    <w:uiPriority w:val="19"/>
    <w:qFormat/>
    <w:rsid w:val="00A03A5E"/>
    <w:rPr>
      <w:i/>
      <w:iCs/>
      <w:color w:val="404040" w:themeColor="text1" w:themeTint="BF"/>
    </w:rPr>
  </w:style>
  <w:style w:type="character" w:styleId="IntenseEmphasis">
    <w:name w:val="Intense Emphasis"/>
    <w:basedOn w:val="DefaultParagraphFont"/>
    <w:uiPriority w:val="21"/>
    <w:qFormat/>
    <w:rsid w:val="00A03A5E"/>
    <w:rPr>
      <w:i/>
      <w:iCs/>
      <w:color w:val="4F81BD" w:themeColor="accent1"/>
    </w:rPr>
  </w:style>
  <w:style w:type="character" w:styleId="SubtleReference">
    <w:name w:val="Subtle Reference"/>
    <w:basedOn w:val="DefaultParagraphFont"/>
    <w:uiPriority w:val="31"/>
    <w:qFormat/>
    <w:rsid w:val="00A03A5E"/>
    <w:rPr>
      <w:smallCaps/>
      <w:color w:val="5A5A5A" w:themeColor="text1" w:themeTint="A5"/>
    </w:rPr>
  </w:style>
  <w:style w:type="character" w:styleId="IntenseReference">
    <w:name w:val="Intense Reference"/>
    <w:basedOn w:val="DefaultParagraphFont"/>
    <w:uiPriority w:val="32"/>
    <w:qFormat/>
    <w:rsid w:val="00A03A5E"/>
    <w:rPr>
      <w:b/>
      <w:bCs/>
      <w:smallCaps/>
      <w:color w:val="4F81BD" w:themeColor="accent1"/>
      <w:spacing w:val="5"/>
    </w:rPr>
  </w:style>
  <w:style w:type="character" w:styleId="BookTitle">
    <w:name w:val="Book Title"/>
    <w:basedOn w:val="DefaultParagraphFont"/>
    <w:uiPriority w:val="33"/>
    <w:qFormat/>
    <w:rsid w:val="00A03A5E"/>
    <w:rPr>
      <w:b/>
      <w:bCs/>
      <w:i/>
      <w:iCs/>
      <w:spacing w:val="5"/>
    </w:rPr>
  </w:style>
  <w:style w:type="paragraph" w:styleId="TOCHeading">
    <w:name w:val="TOC Heading"/>
    <w:basedOn w:val="Heading1"/>
    <w:next w:val="Normal"/>
    <w:uiPriority w:val="39"/>
    <w:unhideWhenUsed/>
    <w:qFormat/>
    <w:rsid w:val="00A03A5E"/>
    <w:pPr>
      <w:outlineLvl w:val="9"/>
    </w:pPr>
    <w:rPr>
      <w:rFonts w:asciiTheme="majorHAnsi" w:eastAsiaTheme="majorEastAsia" w:hAnsiTheme="majorHAnsi" w:cstheme="majorBidi"/>
    </w:rPr>
  </w:style>
  <w:style w:type="character" w:customStyle="1" w:styleId="mw-headline">
    <w:name w:val="mw-headline"/>
    <w:basedOn w:val="DefaultParagraphFont"/>
    <w:rsid w:val="000B61BA"/>
  </w:style>
  <w:style w:type="character" w:customStyle="1" w:styleId="mw-editsection">
    <w:name w:val="mw-editsection"/>
    <w:basedOn w:val="DefaultParagraphFont"/>
    <w:rsid w:val="000B61BA"/>
  </w:style>
  <w:style w:type="character" w:customStyle="1" w:styleId="mw-editsection-bracket">
    <w:name w:val="mw-editsection-bracket"/>
    <w:basedOn w:val="DefaultParagraphFont"/>
    <w:rsid w:val="000B61BA"/>
  </w:style>
  <w:style w:type="character" w:styleId="Hyperlink">
    <w:name w:val="Hyperlink"/>
    <w:basedOn w:val="DefaultParagraphFont"/>
    <w:uiPriority w:val="99"/>
    <w:unhideWhenUsed/>
    <w:rsid w:val="000B61BA"/>
    <w:rPr>
      <w:color w:val="0000FF"/>
      <w:u w:val="single"/>
    </w:rPr>
  </w:style>
  <w:style w:type="character" w:customStyle="1" w:styleId="mw-cite-backlink">
    <w:name w:val="mw-cite-backlink"/>
    <w:basedOn w:val="DefaultParagraphFont"/>
    <w:rsid w:val="000B61BA"/>
  </w:style>
  <w:style w:type="character" w:styleId="HTMLCite">
    <w:name w:val="HTML Cite"/>
    <w:basedOn w:val="DefaultParagraphFont"/>
    <w:uiPriority w:val="99"/>
    <w:semiHidden/>
    <w:unhideWhenUsed/>
    <w:rsid w:val="000B61BA"/>
    <w:rPr>
      <w:i/>
      <w:iCs/>
    </w:rPr>
  </w:style>
  <w:style w:type="character" w:customStyle="1" w:styleId="cs1-format">
    <w:name w:val="cs1-format"/>
    <w:basedOn w:val="DefaultParagraphFont"/>
    <w:rsid w:val="000B61BA"/>
  </w:style>
  <w:style w:type="character" w:customStyle="1" w:styleId="cs1-lock-free">
    <w:name w:val="cs1-lock-free"/>
    <w:basedOn w:val="DefaultParagraphFont"/>
    <w:rsid w:val="000B61BA"/>
  </w:style>
  <w:style w:type="character" w:customStyle="1" w:styleId="reference-accessdate">
    <w:name w:val="reference-accessdate"/>
    <w:basedOn w:val="DefaultParagraphFont"/>
    <w:rsid w:val="000B61BA"/>
  </w:style>
  <w:style w:type="character" w:customStyle="1" w:styleId="nowrap">
    <w:name w:val="nowrap"/>
    <w:basedOn w:val="DefaultParagraphFont"/>
    <w:rsid w:val="000B61BA"/>
  </w:style>
  <w:style w:type="character" w:customStyle="1" w:styleId="addmd">
    <w:name w:val="addmd"/>
    <w:basedOn w:val="DefaultParagraphFont"/>
    <w:rsid w:val="00E877B8"/>
  </w:style>
  <w:style w:type="character" w:styleId="PlaceholderText">
    <w:name w:val="Placeholder Text"/>
    <w:basedOn w:val="DefaultParagraphFont"/>
    <w:uiPriority w:val="99"/>
    <w:semiHidden/>
    <w:rsid w:val="000F222B"/>
    <w:rPr>
      <w:color w:val="808080"/>
    </w:rPr>
  </w:style>
  <w:style w:type="paragraph" w:styleId="TOC1">
    <w:name w:val="toc 1"/>
    <w:basedOn w:val="Normal"/>
    <w:next w:val="Normal"/>
    <w:autoRedefine/>
    <w:uiPriority w:val="39"/>
    <w:unhideWhenUsed/>
    <w:rsid w:val="00DC6F84"/>
    <w:pPr>
      <w:spacing w:after="100"/>
    </w:pPr>
  </w:style>
  <w:style w:type="paragraph" w:styleId="TOC2">
    <w:name w:val="toc 2"/>
    <w:basedOn w:val="Normal"/>
    <w:next w:val="Normal"/>
    <w:autoRedefine/>
    <w:uiPriority w:val="39"/>
    <w:unhideWhenUsed/>
    <w:rsid w:val="00DC6F84"/>
    <w:pPr>
      <w:spacing w:after="100"/>
      <w:ind w:left="240"/>
    </w:pPr>
  </w:style>
  <w:style w:type="paragraph" w:styleId="Footer">
    <w:name w:val="footer"/>
    <w:basedOn w:val="Normal"/>
    <w:link w:val="FooterChar"/>
    <w:uiPriority w:val="99"/>
    <w:unhideWhenUsed/>
    <w:rsid w:val="003E5352"/>
    <w:pPr>
      <w:tabs>
        <w:tab w:val="center" w:pos="4513"/>
        <w:tab w:val="right" w:pos="9026"/>
      </w:tabs>
    </w:pPr>
  </w:style>
  <w:style w:type="character" w:customStyle="1" w:styleId="FooterChar">
    <w:name w:val="Footer Char"/>
    <w:basedOn w:val="DefaultParagraphFont"/>
    <w:link w:val="Footer"/>
    <w:uiPriority w:val="99"/>
    <w:rsid w:val="003E5352"/>
    <w:rPr>
      <w:sz w:val="24"/>
      <w:szCs w:val="24"/>
      <w:lang w:val="en-AU" w:eastAsia="zh-CN"/>
    </w:rPr>
  </w:style>
  <w:style w:type="paragraph" w:customStyle="1" w:styleId="IEEEAuthorName">
    <w:name w:val="IEEE Author Name"/>
    <w:basedOn w:val="Normal"/>
    <w:next w:val="Normal"/>
    <w:rsid w:val="003E5352"/>
    <w:pPr>
      <w:adjustRightInd w:val="0"/>
      <w:snapToGrid w:val="0"/>
      <w:spacing w:before="120" w:after="120"/>
      <w:jc w:val="center"/>
    </w:pPr>
    <w:rPr>
      <w:rFonts w:eastAsia="Times New Roman"/>
      <w:sz w:val="22"/>
      <w:lang w:val="en-GB" w:eastAsia="en-GB"/>
    </w:rPr>
  </w:style>
  <w:style w:type="paragraph" w:customStyle="1" w:styleId="IEEEAuthorAffiliation">
    <w:name w:val="IEEE Author Affiliation"/>
    <w:basedOn w:val="Normal"/>
    <w:next w:val="Normal"/>
    <w:rsid w:val="003E5352"/>
    <w:pPr>
      <w:spacing w:after="60"/>
      <w:jc w:val="center"/>
    </w:pPr>
    <w:rPr>
      <w:rFonts w:eastAsia="Times New Roman"/>
      <w:i/>
      <w:sz w:val="20"/>
      <w:lang w:val="en-GB" w:eastAsia="en-GB"/>
    </w:rPr>
  </w:style>
  <w:style w:type="paragraph" w:customStyle="1" w:styleId="IEEEAuthorEmail">
    <w:name w:val="IEEE Author Email"/>
    <w:next w:val="IEEEAuthorAffiliation"/>
    <w:rsid w:val="003E5352"/>
    <w:pPr>
      <w:spacing w:after="60"/>
      <w:jc w:val="center"/>
    </w:pPr>
    <w:rPr>
      <w:rFonts w:ascii="Courier" w:eastAsia="Times New Roman" w:hAnsi="Courier"/>
      <w:sz w:val="18"/>
      <w:szCs w:val="24"/>
      <w:lang w:eastAsia="en-GB"/>
    </w:rPr>
  </w:style>
  <w:style w:type="paragraph" w:customStyle="1" w:styleId="IEEEAbstractHeading">
    <w:name w:val="IEEE Abstract Heading"/>
    <w:basedOn w:val="IEEEAbtract"/>
    <w:next w:val="IEEEAbtract"/>
    <w:link w:val="IEEEAbstractHeadingChar"/>
    <w:rsid w:val="003E5352"/>
    <w:rPr>
      <w:i/>
    </w:rPr>
  </w:style>
  <w:style w:type="character" w:customStyle="1" w:styleId="IEEEAbstractHeadingChar">
    <w:name w:val="IEEE Abstract Heading Char"/>
    <w:link w:val="IEEEAbstractHeading"/>
    <w:rsid w:val="003E5352"/>
    <w:rPr>
      <w:rFonts w:eastAsia="SimSun"/>
      <w:b/>
      <w:i/>
      <w:sz w:val="18"/>
      <w:szCs w:val="24"/>
      <w:lang w:eastAsia="en-GB"/>
    </w:rPr>
  </w:style>
  <w:style w:type="paragraph" w:customStyle="1" w:styleId="IEEEAbtract">
    <w:name w:val="IEEE Abtract"/>
    <w:basedOn w:val="Normal"/>
    <w:next w:val="Normal"/>
    <w:link w:val="IEEEAbtractChar"/>
    <w:rsid w:val="003E5352"/>
    <w:pPr>
      <w:adjustRightInd w:val="0"/>
      <w:snapToGrid w:val="0"/>
      <w:jc w:val="both"/>
    </w:pPr>
    <w:rPr>
      <w:rFonts w:eastAsia="SimSun"/>
      <w:b/>
      <w:sz w:val="18"/>
      <w:lang w:val="en-GB" w:eastAsia="en-GB"/>
    </w:rPr>
  </w:style>
  <w:style w:type="character" w:customStyle="1" w:styleId="IEEEAbtractChar">
    <w:name w:val="IEEE Abtract Char"/>
    <w:link w:val="IEEEAbtract"/>
    <w:rsid w:val="003E5352"/>
    <w:rPr>
      <w:rFonts w:eastAsia="SimSun"/>
      <w:b/>
      <w:sz w:val="18"/>
      <w:szCs w:val="24"/>
      <w:lang w:eastAsia="en-GB"/>
    </w:rPr>
  </w:style>
  <w:style w:type="paragraph" w:styleId="Header">
    <w:name w:val="header"/>
    <w:basedOn w:val="Normal"/>
    <w:link w:val="HeaderChar"/>
    <w:uiPriority w:val="99"/>
    <w:unhideWhenUsed/>
    <w:rsid w:val="00040F1E"/>
    <w:pPr>
      <w:tabs>
        <w:tab w:val="center" w:pos="4513"/>
        <w:tab w:val="right" w:pos="9026"/>
      </w:tabs>
    </w:pPr>
  </w:style>
  <w:style w:type="character" w:customStyle="1" w:styleId="HeaderChar">
    <w:name w:val="Header Char"/>
    <w:basedOn w:val="DefaultParagraphFont"/>
    <w:link w:val="Header"/>
    <w:uiPriority w:val="99"/>
    <w:rsid w:val="00040F1E"/>
    <w:rPr>
      <w:sz w:val="24"/>
      <w:szCs w:val="24"/>
      <w:lang w:val="en-AU" w:eastAsia="zh-CN"/>
    </w:rPr>
  </w:style>
  <w:style w:type="character" w:styleId="FollowedHyperlink">
    <w:name w:val="FollowedHyperlink"/>
    <w:basedOn w:val="DefaultParagraphFont"/>
    <w:uiPriority w:val="99"/>
    <w:semiHidden/>
    <w:unhideWhenUsed/>
    <w:rsid w:val="00AE469A"/>
    <w:rPr>
      <w:color w:val="800080" w:themeColor="followedHyperlink"/>
      <w:u w:val="single"/>
    </w:rPr>
  </w:style>
  <w:style w:type="paragraph" w:styleId="NormalWeb">
    <w:name w:val="Normal (Web)"/>
    <w:basedOn w:val="Normal"/>
    <w:uiPriority w:val="99"/>
    <w:unhideWhenUsed/>
    <w:rsid w:val="00A32064"/>
    <w:pPr>
      <w:spacing w:before="100" w:beforeAutospacing="1" w:after="100" w:afterAutospacing="1"/>
    </w:pPr>
    <w:rPr>
      <w:rFonts w:eastAsiaTheme="minorEastAsia"/>
      <w:lang w:val="en-GB" w:eastAsia="en-GB"/>
    </w:rPr>
  </w:style>
  <w:style w:type="character" w:styleId="UnresolvedMention">
    <w:name w:val="Unresolved Mention"/>
    <w:basedOn w:val="DefaultParagraphFont"/>
    <w:uiPriority w:val="99"/>
    <w:semiHidden/>
    <w:unhideWhenUsed/>
    <w:rsid w:val="004F02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947772">
      <w:bodyDiv w:val="1"/>
      <w:marLeft w:val="0"/>
      <w:marRight w:val="0"/>
      <w:marTop w:val="0"/>
      <w:marBottom w:val="0"/>
      <w:divBdr>
        <w:top w:val="none" w:sz="0" w:space="0" w:color="auto"/>
        <w:left w:val="none" w:sz="0" w:space="0" w:color="auto"/>
        <w:bottom w:val="none" w:sz="0" w:space="0" w:color="auto"/>
        <w:right w:val="none" w:sz="0" w:space="0" w:color="auto"/>
      </w:divBdr>
    </w:div>
    <w:div w:id="409037833">
      <w:bodyDiv w:val="1"/>
      <w:marLeft w:val="0"/>
      <w:marRight w:val="0"/>
      <w:marTop w:val="0"/>
      <w:marBottom w:val="0"/>
      <w:divBdr>
        <w:top w:val="none" w:sz="0" w:space="0" w:color="auto"/>
        <w:left w:val="none" w:sz="0" w:space="0" w:color="auto"/>
        <w:bottom w:val="none" w:sz="0" w:space="0" w:color="auto"/>
        <w:right w:val="none" w:sz="0" w:space="0" w:color="auto"/>
      </w:divBdr>
    </w:div>
    <w:div w:id="443962691">
      <w:bodyDiv w:val="1"/>
      <w:marLeft w:val="0"/>
      <w:marRight w:val="0"/>
      <w:marTop w:val="0"/>
      <w:marBottom w:val="0"/>
      <w:divBdr>
        <w:top w:val="none" w:sz="0" w:space="0" w:color="auto"/>
        <w:left w:val="none" w:sz="0" w:space="0" w:color="auto"/>
        <w:bottom w:val="none" w:sz="0" w:space="0" w:color="auto"/>
        <w:right w:val="none" w:sz="0" w:space="0" w:color="auto"/>
      </w:divBdr>
    </w:div>
    <w:div w:id="570968400">
      <w:bodyDiv w:val="1"/>
      <w:marLeft w:val="0"/>
      <w:marRight w:val="0"/>
      <w:marTop w:val="0"/>
      <w:marBottom w:val="0"/>
      <w:divBdr>
        <w:top w:val="none" w:sz="0" w:space="0" w:color="auto"/>
        <w:left w:val="none" w:sz="0" w:space="0" w:color="auto"/>
        <w:bottom w:val="none" w:sz="0" w:space="0" w:color="auto"/>
        <w:right w:val="none" w:sz="0" w:space="0" w:color="auto"/>
      </w:divBdr>
    </w:div>
    <w:div w:id="703213240">
      <w:bodyDiv w:val="1"/>
      <w:marLeft w:val="0"/>
      <w:marRight w:val="0"/>
      <w:marTop w:val="0"/>
      <w:marBottom w:val="0"/>
      <w:divBdr>
        <w:top w:val="none" w:sz="0" w:space="0" w:color="auto"/>
        <w:left w:val="none" w:sz="0" w:space="0" w:color="auto"/>
        <w:bottom w:val="none" w:sz="0" w:space="0" w:color="auto"/>
        <w:right w:val="none" w:sz="0" w:space="0" w:color="auto"/>
      </w:divBdr>
    </w:div>
    <w:div w:id="759526985">
      <w:bodyDiv w:val="1"/>
      <w:marLeft w:val="0"/>
      <w:marRight w:val="0"/>
      <w:marTop w:val="0"/>
      <w:marBottom w:val="0"/>
      <w:divBdr>
        <w:top w:val="none" w:sz="0" w:space="0" w:color="auto"/>
        <w:left w:val="none" w:sz="0" w:space="0" w:color="auto"/>
        <w:bottom w:val="none" w:sz="0" w:space="0" w:color="auto"/>
        <w:right w:val="none" w:sz="0" w:space="0" w:color="auto"/>
      </w:divBdr>
    </w:div>
    <w:div w:id="776174737">
      <w:bodyDiv w:val="1"/>
      <w:marLeft w:val="0"/>
      <w:marRight w:val="0"/>
      <w:marTop w:val="0"/>
      <w:marBottom w:val="0"/>
      <w:divBdr>
        <w:top w:val="none" w:sz="0" w:space="0" w:color="auto"/>
        <w:left w:val="none" w:sz="0" w:space="0" w:color="auto"/>
        <w:bottom w:val="none" w:sz="0" w:space="0" w:color="auto"/>
        <w:right w:val="none" w:sz="0" w:space="0" w:color="auto"/>
      </w:divBdr>
    </w:div>
    <w:div w:id="901597612">
      <w:bodyDiv w:val="1"/>
      <w:marLeft w:val="0"/>
      <w:marRight w:val="0"/>
      <w:marTop w:val="0"/>
      <w:marBottom w:val="0"/>
      <w:divBdr>
        <w:top w:val="none" w:sz="0" w:space="0" w:color="auto"/>
        <w:left w:val="none" w:sz="0" w:space="0" w:color="auto"/>
        <w:bottom w:val="none" w:sz="0" w:space="0" w:color="auto"/>
        <w:right w:val="none" w:sz="0" w:space="0" w:color="auto"/>
      </w:divBdr>
    </w:div>
    <w:div w:id="1065373427">
      <w:bodyDiv w:val="1"/>
      <w:marLeft w:val="0"/>
      <w:marRight w:val="0"/>
      <w:marTop w:val="0"/>
      <w:marBottom w:val="0"/>
      <w:divBdr>
        <w:top w:val="none" w:sz="0" w:space="0" w:color="auto"/>
        <w:left w:val="none" w:sz="0" w:space="0" w:color="auto"/>
        <w:bottom w:val="none" w:sz="0" w:space="0" w:color="auto"/>
        <w:right w:val="none" w:sz="0" w:space="0" w:color="auto"/>
      </w:divBdr>
      <w:divsChild>
        <w:div w:id="2130007091">
          <w:marLeft w:val="0"/>
          <w:marRight w:val="0"/>
          <w:marTop w:val="0"/>
          <w:marBottom w:val="120"/>
          <w:divBdr>
            <w:top w:val="none" w:sz="0" w:space="0" w:color="auto"/>
            <w:left w:val="none" w:sz="0" w:space="0" w:color="auto"/>
            <w:bottom w:val="none" w:sz="0" w:space="0" w:color="auto"/>
            <w:right w:val="none" w:sz="0" w:space="0" w:color="auto"/>
          </w:divBdr>
          <w:divsChild>
            <w:div w:id="128229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768451">
      <w:bodyDiv w:val="1"/>
      <w:marLeft w:val="0"/>
      <w:marRight w:val="0"/>
      <w:marTop w:val="0"/>
      <w:marBottom w:val="0"/>
      <w:divBdr>
        <w:top w:val="none" w:sz="0" w:space="0" w:color="auto"/>
        <w:left w:val="none" w:sz="0" w:space="0" w:color="auto"/>
        <w:bottom w:val="none" w:sz="0" w:space="0" w:color="auto"/>
        <w:right w:val="none" w:sz="0" w:space="0" w:color="auto"/>
      </w:divBdr>
    </w:div>
    <w:div w:id="1204949596">
      <w:bodyDiv w:val="1"/>
      <w:marLeft w:val="0"/>
      <w:marRight w:val="0"/>
      <w:marTop w:val="0"/>
      <w:marBottom w:val="0"/>
      <w:divBdr>
        <w:top w:val="none" w:sz="0" w:space="0" w:color="auto"/>
        <w:left w:val="none" w:sz="0" w:space="0" w:color="auto"/>
        <w:bottom w:val="none" w:sz="0" w:space="0" w:color="auto"/>
        <w:right w:val="none" w:sz="0" w:space="0" w:color="auto"/>
      </w:divBdr>
    </w:div>
    <w:div w:id="1510292672">
      <w:bodyDiv w:val="1"/>
      <w:marLeft w:val="0"/>
      <w:marRight w:val="0"/>
      <w:marTop w:val="0"/>
      <w:marBottom w:val="0"/>
      <w:divBdr>
        <w:top w:val="none" w:sz="0" w:space="0" w:color="auto"/>
        <w:left w:val="none" w:sz="0" w:space="0" w:color="auto"/>
        <w:bottom w:val="none" w:sz="0" w:space="0" w:color="auto"/>
        <w:right w:val="none" w:sz="0" w:space="0" w:color="auto"/>
      </w:divBdr>
    </w:div>
    <w:div w:id="1849323076">
      <w:bodyDiv w:val="1"/>
      <w:marLeft w:val="0"/>
      <w:marRight w:val="0"/>
      <w:marTop w:val="0"/>
      <w:marBottom w:val="0"/>
      <w:divBdr>
        <w:top w:val="none" w:sz="0" w:space="0" w:color="auto"/>
        <w:left w:val="none" w:sz="0" w:space="0" w:color="auto"/>
        <w:bottom w:val="none" w:sz="0" w:space="0" w:color="auto"/>
        <w:right w:val="none" w:sz="0" w:space="0" w:color="auto"/>
      </w:divBdr>
    </w:div>
    <w:div w:id="189484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glossaryDocument" Target="glossary/document.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s://aws.amazon.com/route53/what-is-dns/"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79E1A4B89DA470F84B219CFD686F7E8"/>
        <w:category>
          <w:name w:val="General"/>
          <w:gallery w:val="placeholder"/>
        </w:category>
        <w:types>
          <w:type w:val="bbPlcHdr"/>
        </w:types>
        <w:behaviors>
          <w:behavior w:val="content"/>
        </w:behaviors>
        <w:guid w:val="{96D07C74-E623-4268-960F-5657CD5E21D4}"/>
      </w:docPartPr>
      <w:docPartBody>
        <w:p w:rsidR="00DE2109" w:rsidRDefault="0029286E">
          <w:r w:rsidRPr="00C24A4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w:altName w:val="Courier New"/>
    <w:panose1 w:val="02070409020205020404"/>
    <w:charset w:val="00"/>
    <w:family w:val="modern"/>
    <w:notTrueType/>
    <w:pitch w:val="fixed"/>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86E"/>
    <w:rsid w:val="000D56E6"/>
    <w:rsid w:val="0029286E"/>
    <w:rsid w:val="005240FB"/>
    <w:rsid w:val="006604B4"/>
    <w:rsid w:val="00B511F7"/>
    <w:rsid w:val="00BA45B9"/>
    <w:rsid w:val="00BB0038"/>
    <w:rsid w:val="00DE2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D56E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 dockstate="right" visibility="0" width="839" row="6">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BCAEE31-BBFA-4BBB-AB49-D9FC66124964}">
  <we:reference id="wa104380122" version="2.1.0.1" store="en-US" storeType="OMEX"/>
  <we:alternateReferences>
    <we:reference id="WA104380122" version="2.1.0.1" store="" storeType="OMEX"/>
  </we:alternateReferences>
  <we:properties>
    <we:property name="citations" value="{&quot;901637723&quot;:{&quot;referencesIds&quot;:[&quot;doc:604685ae8f08173ceda1d7bc&quot;],&quot;referencesOptions&quot;:{&quot;doc:604685ae8f08173ceda1d7bc&quot;:{&quot;author&quot;:true,&quot;year&quot;:true,&quot;pageReplace&quot;:&quot;&quot;,&quot;prefix&quot;:&quot;&quot;,&quot;suffix&quot;:&quot;&quot;}},&quot;hasBrokenReferences&quot;:false,&quot;hasManualEdits&quot;:false,&quot;citationType&quot;:&quot;inline&quot;,&quot;id&quot;:901637723,&quot;citationText&quot;:&quot;&lt;span style=\&quot;font-family:Georgia;font-size:24px;color:#000000\&quot;&gt;[1]&lt;/span&gt;&quot;},&quot;-494801705&quot;:{&quot;referencesIds&quot;:[&quot;doc:604685ae8f08173ceda1d7bc&quot;],&quot;referencesOptions&quot;:{&quot;doc:604685ae8f08173ceda1d7bc&quot;:{&quot;author&quot;:true,&quot;year&quot;:true,&quot;pageReplace&quot;:&quot;&quot;,&quot;prefix&quot;:&quot;&quot;,&quot;suffix&quot;:&quot;&quot;}},&quot;hasBrokenReferences&quot;:false,&quot;hasManualEdits&quot;:false,&quot;citationType&quot;:&quot;inline&quot;,&quot;id&quot;:-494801705,&quot;citationText&quot;:&quot;&lt;span style=\&quot;font-family:Georgia;font-size:24px;color:#000000\&quot;&gt;[1]&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2C0FB9AC-412F-4127-9223-DF2C6CFFCAA9}">
  <we:reference id="wa104382081" version="1.21.0.0" store="en-001" storeType="OMEX"/>
  <we:alternateReferences>
    <we:reference id="WA104382081" version="1.21.0.0" store="" storeType="OMEX"/>
  </we:alternateReferences>
  <we:properties>
    <we:property name="MENDELEY_CITATIONS" value="[{&quot;citationID&quot;:&quot;MENDELEY_CITATION_3c50204a-e0ec-4be9-a189-48d35f96668c&quot;,&quot;citationItems&quot;:[{&quot;id&quot;:&quot;9e2139c7-a00d-3012-b49f-d36eef9a1131&quot;,&quot;itemData&quot;:{&quot;type&quot;:&quot;webpage&quot;,&quot;id&quot;:&quot;9e2139c7-a00d-3012-b49f-d36eef9a1131&quot;,&quot;title&quot;:&quot;DOMAIN ADMINISTRATORS OPERATIONS GUIDE&quot;,&quot;author&quot;:[{&quot;family&quot;:&quot;Lottor&quot;,&quot;given&quot;:&quot;M.&quot;,&quot;parse-names&quot;:false,&quot;dropping-particle&quot;:&quot;&quot;,&quot;non-dropping-particle&quot;:&quot;&quot;}],&quot;container-title&quot;:&quot;Request for Comments&quot;,&quot;URL&quot;:&quot;https://tools.ietf.org/html/rfc1033&quot;,&quot;issued&quot;:{&quot;date-parts&quot;:[[1987]]},&quot;abstract&quot;:&quot;This RFC provides guidelines for domain administrators in operating a domain server and maintaining their portion of the hierarchical database. Familiarity with the domain system is assumed. Distribution of this memo is unlimited.&quot;},&quot;isTemporary&quot;:false},{&quot;id&quot;:&quot;64f9a630-d4fd-3ca0-a5ef-5f520112ffa0&quot;,&quot;itemData&quot;:{&quot;type&quot;:&quot;webpage&quot;,&quot;id&quot;:&quot;64f9a630-d4fd-3ca0-a5ef-5f520112ffa0&quot;,&quot;title&quot;:&quot;RFC1035 - implementation and specification&quot;,&quot;author&quot;:[{&quot;family&quot;:&quot;Mockapetris&quot;,&quot;given&quot;:&quot;P.V.&quot;,&quot;parse-names&quot;:false,&quot;dropping-particle&quot;:&quot;&quot;,&quot;non-dropping-particle&quot;:&quot;&quot;}],&quot;container-title&quot;:&quot;DOMAIN NAMES - IMPLEMENTATION AND SPECIFICATION 1.&quot;,&quot;accessed&quot;:{&quot;date-parts&quot;:[[2021,2,28]]},&quot;URL&quot;:&quot;https://tools.ietf.org/html/rfc1035&quot;,&quot;issued&quot;:{&quot;date-parts&quot;:[[1987]]},&quot;abstract&quot;:&quot;This RFC describes the details of the domain system and protocol, and assumes that the reader is familiar with the concepts discussed in a companion RFC, \&quot;Domain Names - Concepts and Facilities\&quot; [RFC-1034]. The domain system is a mixture of functions and data types which are an official protocol and functions and data types which are still experimental. Since the domain system is intentionally extensible, new data types and experimental behavior should always be expected in parts of the system beyond the official protocol. The official protocol parts include standard queries, responses and the Internet class RR data formats (e.g., host addresses). Since the previous RFC set, several definitions have changed, so some previous definitions are obsolete. Experimental or obsolete features are clearly marked in these RFCs, and such information should be used with caution. The reader is especially cautioned not to depend on the values which appear in examples to be current or complete, since their purpose is primarily pedagogical. Distribution of this memo is unlimited.&quot;},&quot;isTemporary&quot;:false},{&quot;id&quot;:&quot;fa4c3872-2b31-3643-9e47-a466559279b0&quot;,&quot;itemData&quot;:{&quot;type&quot;:&quot;article&quot;,&quot;id&quot;:&quot;fa4c3872-2b31-3643-9e47-a466559279b0&quot;,&quot;title&quot;:&quot;rfc951 @ tools.ietf.org&quot;,&quot;URL&quot;:&quot;https://tools.ietf.org/html/rfc951&quot;},&quot;isTemporary&quot;:false},{&quot;id&quot;:&quot;0327ea22-dfcd-3b38-a85b-aa017c3ec09c&quot;,&quot;itemData&quot;:{&quot;type&quot;:&quot;webpage&quot;,&quot;id&quot;:&quot;0327ea22-dfcd-3b38-a85b-aa017c3ec09c&quot;,&quot;title&quot;:&quot;DHCP Options and BOOTP Vendor Extensions&quot;,&quot;author&quot;:[{&quot;family&quot;:&quot;Droms&quot;,&quot;given&quot;:&quot;R.&quot;,&quot;parse-names&quot;:false,&quot;dropping-particle&quot;:&quot;&quot;,&quot;non-dropping-particle&quot;:&quot;&quot;}],&quot;container-title&quot;:&quot;Request for Comments&quot;,&quot;accessed&quot;:{&quot;date-parts&quot;:[[2021,2,28]]},&quot;URL&quot;:&quot;https://tools.ietf.org/html/rfc1531&quot;,&quot;issued&quot;:{&quot;date-parts&quot;:[[1997]]},&quot;abstract&quot;:&quot;The Dynamic Host Configuration Protocol (DHCP) [1] provides a framework for passing configuration information to hosts on a TCP/IP network. Configuration parameters and other control information are carried in tagged data items that are stored in the ’options’ field of the DHCP message. The data items themselves are also called \&quot;options.\&quot; This document specifies the current set of DHCP options. Future options will be specified in separate RFCs. The current list of valid options is also available in ftp://ftp.isi.edu/in- notes/iana/assignments [22]. All of the vendor information extensions defined in RFC 1497 [2] may be used as DHCP options. The definitions given in RFC 1497 are included in this document, which supersedes RFC 1497. All of the DHCP options defined in this document, except for those specific to DHCP as defined in section 9, may be used as BOOTP vendor information extensions.&quot;},&quot;isTemporary&quot;:false},{&quot;id&quot;:&quot;31102cf5-9db3-322a-95b7-594ade1a8e31&quot;,&quot;itemData&quot;:{&quot;type&quot;:&quot;webpage&quot;,&quot;id&quot;:&quot;31102cf5-9db3-322a-95b7-594ade1a8e31&quot;,&quot;title&quot;:&quot;BOOTSTRAP Protocol (BOOTP)&quot;,&quot;author&quot;:[{&quot;family&quot;:&quot;Croft&quot;,&quot;given&quot;:&quot;Bill&quot;,&quot;parse-names&quot;:false,&quot;dropping-particle&quot;:&quot;&quot;,&quot;non-dropping-particle&quot;:&quot;&quot;},{&quot;family&quot;:&quot;Gilmore&quot;,&quot;given&quot;:&quot;John&quot;,&quot;parse-names&quot;:false,&quot;dropping-particle&quot;:&quot;&quot;,&quot;non-dropping-particle&quot;:&quot;&quot;}],&quot;container-title&quot;:&quot;RFC 951&quot;,&quot;URL&quot;:&quot;https://tools.ietf.org/html/rfc951&quot;,&quot;issued&quot;:{&quot;date-parts&quot;:[[1985]]},&quot;abstract&quot;:&quot;This RFC suggests a proposed protocol for the ARPA-Internet community, and requests discussion and suggestions for improvements. Distribution of this memo is unlimited.&quot;},&quot;isTemporary&quot;:false},{&quot;id&quot;:&quot;618f810e-79d3-36b4-8106-c33e1e36bf0e&quot;,&quot;itemData&quot;:{&quot;type&quot;:&quot;article-journal&quot;,&quot;id&quot;:&quot;618f810e-79d3-36b4-8106-c33e1e36bf0e&quot;,&quot;title&quot;:&quot;RFC 883 - Domain names: Implementation specification&quot;,&quot;author&quot;:[{&quot;family&quot;:&quot;Mockapetris&quot;,&quot;given&quot;:&quot;P.V.&quot;,&quot;parse-names&quot;:false,&quot;dropping-particle&quot;:&quot;&quot;,&quot;non-dropping-particle&quot;:&quot;&quot;}],&quot;container-title&quot;:&quot;Request for Comments&quot;,&quot;URL&quot;:&quot;https://tools.ietf.org/html/rfc883&quot;,&quot;issued&quot;:{&quot;date-parts&quot;:[[1983]]},&quot;abstract&quot;:&quot;This memo discusses the implementation of domain name servers and resolvers, specifies the format oftransactions, and discusses the use of domain namesin the context of existing mail systems and other network software. This memo assumes that the reader is familiar with RFC 882, \&quot;Domain Names - Concepts and Facilities\&quot; which discusses the basic principles of domain names and their use. The algorithms and internal data structures used inthis memo are offered as suggestions rather than requirements; implementers are free to design theirown structures so long as the same external behavior is achieved.&quot;},&quot;isTemporary&quot;:false},{&quot;id&quot;:&quot;b9fce5ea-d8be-3a9a-8749-e6837a2d3f44&quot;,&quot;itemData&quot;:{&quot;type&quot;:&quot;webpage&quot;,&quot;id&quot;:&quot;b9fce5ea-d8be-3a9a-8749-e6837a2d3f44&quot;,&quot;title&quot;:&quot;Understanding the Global Catalog: Active Directory&quot;,&quot;author&quot;:[{&quot;family&quot;:&quot;Microsoft&quot;,&quot;given&quot;:&quot;&quot;,&quot;parse-names&quot;:false,&quot;dropping-particle&quot;:&quot;&quot;,&quot;non-dropping-particle&quot;:&quot;&quot;}],&quot;container-title&quot;:&quot;microsoft technet&quot;,&quot;accessed&quot;:{&quot;date-parts&quot;:[[2021,2,25]]},&quot;URL&quot;:&quot;https://docs.microsoft.com/en-us/previous-versions/windows/it-pro/windows-server-2003/cc776756(v=ws.10)?redirectedfrom=MSDN&quot;},&quot;isTemporary&quot;:false},{&quot;id&quot;:&quot;a0739d1c-cbab-3fbe-9e93-8563585830f0&quot;,&quot;itemData&quot;:{&quot;type&quot;:&quot;paper-conference&quot;,&quot;id&quot;:&quot;a0739d1c-cbab-3fbe-9e93-8563585830f0&quot;,&quot;title&quot;:&quot;\&quot;Role Based Access Control\&quot;&quot;,&quot;author&quot;:[{&quot;family&quot;:&quot;Ferraiolo, D.F.; Kuhn&quot;,&quot;given&quot;:&quot;D.R.&quot;,&quot;parse-names&quot;:false,&quot;dropping-particle&quot;:&quot;&quot;,&quot;non-dropping-particle&quot;:&quot;&quot;}],&quot;container-title&quot;:&quot;15th National Computer Security Conference (NCSC)&quot;,&quot;URL&quot;:&quot;https://csrc.nist.gov/CSRC/media/Publications/conference-paper/1992/10/13/role-based-access-controls/documents/ferraiolo-kuhn-92.pdf&quot;,&quot;publisher-place&quot;:&quot;Baltimore, Maryland, United States&quot;,&quot;page&quot;:&quot;554-563&quot;,&quot;abstract&quot;:&quot;While Mandatory Access Controls (MAC) are appropriate for multilevel secure military applications, Discretionary Access Controls (DAC) are often perceived as meeting the security processing needs of industry and civilian government. This paper argues that reliance on DAC as the principal method of access control is unfounded and inappropriate for many commercial and civilian government organizations. The paper describes a type of non-discretionary access control: role-based access control (RBAC) that is more central to the secure processing needs of non-military systems than DAC.&quot;,&quot;publisher&quot;:&quot;National Institute of Standards and Technology Technology Administration&quot;},&quot;isTemporary&quot;:false},{&quot;id&quot;:&quot;7f7246bb-8ad7-304b-895d-1837a78efb63&quot;,&quot;itemData&quot;:{&quot;type&quot;:&quot;webpage&quot;,&quot;id&quot;:&quot;7f7246bb-8ad7-304b-895d-1837a78efb63&quot;,&quot;title&quot;:&quot;Group scope&quot;,&quot;author&quot;:[{&quot;family&quot;:&quot;microsoft&quot;,&quot;given&quot;:&quot;&quot;,&quot;parse-names&quot;:false,&quot;dropping-particle&quot;:&quot;&quot;,&quot;non-dropping-particle&quot;:&quot;&quot;}],&quot;container-title&quot;:&quot;microsoft technet&quot;,&quot;accessed&quot;:{&quot;date-parts&quot;:[[2021,2,25]]},&quot;URL&quot;:&quot;https://docs.microsoft.com/en-us/previous-versions/windows/it-pro/windows-server-2003/cc755692(v=ws.10)?redirectedfrom=MSDN&quot;,&quot;abstract&quot;:&quot;Any group, whether it is a security group or a distribution group, is characterized by a scope that identifies the extent to which the group is applied in the domain tree or forest. The boundary, or reach, of a group scope is also determined by the domain functional level setting of the domain in which it resides. There are three group scopes: universal, global, and domain local.&quot;},&quot;isTemporary&quot;:false},{&quot;id&quot;:&quot;fa6c3f17-ed33-3793-ad03-216e38456467&quot;,&quot;itemData&quot;:{&quot;type&quot;:&quot;webpage&quot;,&quot;id&quot;:&quot;fa6c3f17-ed33-3793-ad03-216e38456467&quot;,&quot;title&quot;:&quot;Understanding User and Group Accounts&quot;,&quot;author&quot;:[{&quot;family&quot;:&quot;Microsoft&quot;,&quot;given&quot;:&quot;&quot;,&quot;parse-names&quot;:false,&quot;dropping-particle&quot;:&quot;&quot;,&quot;non-dropping-particle&quot;:&quot;&quot;}],&quot;container-title&quot;:&quot;microsoft technet&quot;,&quot;accessed&quot;:{&quot;date-parts&quot;:[[2021,2,25]]},&quot;URL&quot;:&quot;https://docs.microsoft.com/en-us/previous-versions/windows/it-pro/windows-server-2003/cc776756(v=ws.10)?redirectedfrom=MSDN&quot;},&quot;isTemporary&quot;:false},{&quot;id&quot;:&quot;4843a6b4-d710-3dae-8cb8-45ab043be08f&quot;,&quot;itemData&quot;:{&quot;type&quot;:&quot;webpage&quot;,&quot;id&quot;:&quot;4843a6b4-d710-3dae-8cb8-45ab043be08f&quot;,&quot;title&quot;:&quot;Domain Names - Concepts and Facilities&quot;,&quot;author&quot;:[{&quot;family&quot;:&quot;Mockapetris&quot;,&quot;given&quot;:&quot;P.&quot;,&quot;parse-names&quot;:false,&quot;dropping-particle&quot;:&quot;&quot;,&quot;non-dropping-particle&quot;:&quot;&quot;}],&quot;container-title&quot;:&quot;Request for Comments&quot;,&quot;URL&quot;:&quot;https://www.ietf.org/rfc/rfc1034.txt&quot;,&quot;issued&quot;:{&quot;date-parts&quot;:[[1987]]},&quot;page&quot;:&quot;1-55&quot;,&quot;abstract&quot;:&quot;This RFC is an introduction to the Domain Name System (DNS), and omits many details which can be found in a companion RFC, \&quot;Domain Names - Implementation and Specification\&quot; [RFC-1035]. That RFC assumes that the reader is familiar with the concepts discussed in this memo. A subset of DNS functions and data types constitute an official protocol. The official protocol includes standard queries and their responses and most of the Internet class data formats (e.g., host addresses). However, the domain system is intentionally extensible. Researchers are continuously proposing, implementing and experimenting with new data types, query types, classes, functions, etc. Thus while the components of the official protocol are expected to stay essentially unchanged and operate as a production service, experimental behavior should always be expected in extensions beyond the official protocol. Experimental or obsolete features are clearly marked in these RFCs, and such information should be used with caution. The reader is especially cautioned not to depend on the values which appear in examples to be current or complete, since their purpose is primarily pedagogical. Distribution of this memo is unlimited.&quot;},&quot;isTemporary&quot;:false},{&quot;id&quot;:&quot;0ff2a004-d450-3938-8899-c519c002e047&quot;,&quot;itemData&quot;:{&quot;type&quot;:&quot;article-journal&quot;,&quot;id&quot;:&quot;0ff2a004-d450-3938-8899-c519c002e047&quot;,&quot;title&quot;:&quot;Computer Networks: A System Approach&quot;,&quot;author&quot;:[{&quot;family&quot;:&quot;Peterson&quot;,&quot;given&quot;:&quot;L.L.&quot;,&quot;parse-names&quot;:false,&quot;dropping-particle&quot;:&quot;&quot;,&quot;non-dropping-particle&quot;:&quot;&quot;},{&quot;family&quot;:&quot;Davie&quot;,&quot;given&quot;:&quot;B.S.&quot;,&quot;parse-names&quot;:false,&quot;dropping-particle&quot;:&quot;&quot;,&quot;non-dropping-particle&quot;:&quot;&quot;}],&quot;container-title&quot;:&quot;IEEE Communications Magazine&quot;,&quot;DOI&quot;:&quot;10.1109/mcom.1998.667947&quot;,&quot;ISSN&quot;:&quot;0163-6804&quot;,&quot;issued&quot;:{&quot;date-parts&quot;:[[2005]]},&quot;abstract&quot;:&quot;I have known and used this book for years and I always found it very valu-able as a textbook for teaching computer networks as well as a reference book for networking professionals. This Fifth Edition maintains the core value of former editions and brings the clarity of explanation of network protocols in the introduction of the most up-to-date techniques, technolo-gies and requirements of networking. Beyond describing the details of past and current networks, this book successfully motivates the curiosity, and hopefully new research, for the networks of the future.&quot;,&quot;issue&quot;:&quot;5&quot;,&quot;volume&quot;:&quot;36&quot;},&quot;isTemporary&quot;:false},{&quot;id&quot;:&quot;656ec5af-6058-3944-b44a-2e602ff8785b&quot;,&quot;itemData&quot;:{&quot;type&quot;:&quot;book&quot;,&quot;id&quot;:&quot;656ec5af-6058-3944-b44a-2e602ff8785b&quot;,&quot;title&quot;:&quot;Practical UNIX and Internet Security&quot;,&quot;author&quot;:[{&quot;family&quot;:&quot;Garfinkel&quot;,&quot;given&quot;:&quot;S&quot;,&quot;parse-names&quot;:false,&quot;dropping-particle&quot;:&quot;&quot;,&quot;non-dropping-particle&quot;:&quot;&quot;},{&quot;family&quot;:&quot;Spafford&quot;,&quot;given&quot;:&quot;G&quot;,&quot;parse-names&quot;:false,&quot;dropping-particle&quot;:&quot;&quot;,&quot;non-dropping-particle&quot;:&quot;&quot;},{&quot;family&quot;:&quot;Schwartz&quot;,&quot;given&quot;:&quot;A&quot;,&quot;parse-names&quot;:false,&quot;dropping-particle&quot;:&quot;&quot;,&quot;non-dropping-particle&quot;:&quot;&quot;}],&quot;container-title&quot;:&quot;Computer&quot;,&quot;issued&quot;:{&quot;date-parts&quot;:[[2003]]},&quot;abstract&quot;:&quot;When Practical Unix Security was first published more than a decade ago, it became an instant classic. Crammed with information about host security, it saved many a Unix system administrator from disaster. The second edition added much-needed Internet security coverage and doubled the size of the original volume. The third edition is a comprehensive update of this very popular book - a companion for the Unix/Linux system administrator who needs to secure his or her organization's system, networks, and web presence in an increasingly hostile world. Focusing on the four most popular Unix variants today-Solaris, Mac OS X, Linux, and FreeBSD-this book contains new information on PAM (Pluggable Authentication Modules), LDAP, SMB/Samba, anti-theft technologies, embedded systems, wireless and laptop issues, forensics, intrusion detection, chroot jails, telephone scanners and firewalls, virtual and cryptographic filesystems, WebNFS, kernel security levels, outsourcing, legal issues, new Internet protocols and cryptographic algorithms, and much more. Practical Unix &amp; Internet Security consists of six parts:Computer security basics: introduction to security problems and solutions, Unix history and lineage, and the importance of security policies as a basic element of system security. Security building blocks: fundamentals of Unix passwords, users, groups, the Unix filesystem, cryptography, physical security, and personnel security. Network security: a detailed look at modem and dialup security, TCP/IP, securing individual network services, Sun's RPC, various host and network authentication systems (e.g., NIS, NIS+, and Kerberos), NFS and other filesystems, and the importance of secure programming. Secure operations: keeping up to date in today's changing security world, backups, defending against attacks, performing integrity management, and auditing. Handling security incidents: discovering a break-in, dealing with programmed threats and denial of service attacks, and legal aspects of computer security. Appendixes: a comprehensive security checklist and a detailed bibliography of paper and electronic references for further reading and research. Packed with 1000 pages of helpful text, scripts, checklists, tips, and warnings, this third edition remains the definitive reference for Unix administrators and anyone who cares about protecting their systems and data from today's threats.&quot;,&quot;issue&quot;:&quot;April&quot;},&quot;isTemporary&quot;:false},{&quot;id&quot;:&quot;f255fcb8-dabe-3bc2-8e45-8227066b7916&quot;,&quot;itemData&quot;:{&quot;type&quot;:&quot;article&quot;,&quot;id&quot;:&quot;f255fcb8-dabe-3bc2-8e45-8227066b7916&quot;,&quot;title&quot;:&quot;Computer role-based access control models&quot;,&quot;author&quot;:[{&quot;family&quot;:&quot;Sandhu&quot;,&quot;given&quot;:&quot;Ravi S.&quot;,&quot;parse-names&quot;:false,&quot;dropping-particle&quot;:&quot;&quot;,&quot;non-dropping-particle&quot;:&quot;&quot;},{&quot;family&quot;:&quot;Coyne&quot;,&quot;given&quot;:&quot;Edward J.&quot;,&quot;parse-names&quot;:false,&quot;dropping-particle&quot;:&quot;&quot;,&quot;non-dropping-particle&quot;:&quot;&quot;},{&quot;family&quot;:&quot;Feinstein&quot;,&quot;given&quot;:&quot;Hal L.&quot;,&quot;parse-names&quot;:false,&quot;dropping-particle&quot;:&quot;&quot;,&quot;non-dropping-particle&quot;:&quot;&quot;},{&quot;family&quot;:&quot;Youman&quot;,&quot;given&quot;:&quot;Charles E.&quot;,&quot;parse-names&quot;:false,&quot;dropping-particle&quot;:&quot;&quot;,&quot;non-dropping-particle&quot;:&quot;&quot;}],&quot;container-title&quot;:&quot;Computer&quot;,&quot;DOI&quot;:&quot;10.1109/2.485845&quot;,&quot;ISSN&quot;:&quot;00189162&quot;,&quot;issued&quot;:{&quot;date-parts&quot;:[[1996]]},&quot;abstract&quot;:&quot;Security administration of large systems is complex, but it can be simplified by a role-based access control approach. A family of increasingly sophisticated models shows how RBAC works.&quot;,&quot;issue&quot;:&quot;2&quot;,&quot;volume&quot;:&quot;29&quot;},&quot;isTemporary&quot;:false}],&quot;properties&quot;:{&quot;noteIndex&quot;:0},&quot;isEdited&quot;:false,&quot;manualOverride&quot;:{&quot;isManuallyOverriden&quot;:false,&quot;citeprocText&quot;:&quot;[1]–[14]&quot;,&quot;manualOverrideText&quot;:&quot;&quot;},&quot;citationTag&quot;:&quot;MENDELEY_CITATION_{\&quot;citationID\&quot;:\&quot;MENDELEY_CITATION_3c50204a-e0ec-4be9-a189-48d35f96668c\&quot;,\&quot;citationItems\&quot;:[{\&quot;id\&quot;:\&quot;9e2139c7-a00d-3012-b49f-d36eef9a1131\&quot;,\&quot;itemData\&quot;:{\&quot;type\&quot;:\&quot;webpage\&quot;,\&quot;id\&quot;:\&quot;9e2139c7-a00d-3012-b49f-d36eef9a1131\&quot;,\&quot;title\&quot;:\&quot;DOMAIN ADMINISTRATORS OPERATIONS GUIDE\&quot;,\&quot;author\&quot;:[{\&quot;family\&quot;:\&quot;Lottor\&quot;,\&quot;given\&quot;:\&quot;M.\&quot;,\&quot;parse-names\&quot;:false,\&quot;dropping-particle\&quot;:\&quot;\&quot;,\&quot;non-dropping-particle\&quot;:\&quot;\&quot;}],\&quot;container-title\&quot;:\&quot;Request for Comments\&quot;,\&quot;URL\&quot;:\&quot;https://tools.ietf.org/html/rfc1033\&quot;,\&quot;issued\&quot;:{\&quot;date-parts\&quot;:[[1987]]},\&quot;abstract\&quot;:\&quot;This RFC provides guidelines for domain administrators in operating a domain server and maintaining their portion of the hierarchical database. Familiarity with the domain system is assumed. Distribution of this memo is unlimited.\&quot;},\&quot;isTemporary\&quot;:false},{\&quot;id\&quot;:\&quot;64f9a630-d4fd-3ca0-a5ef-5f520112ffa0\&quot;,\&quot;itemData\&quot;:{\&quot;type\&quot;:\&quot;webpage\&quot;,\&quot;id\&quot;:\&quot;64f9a630-d4fd-3ca0-a5ef-5f520112ffa0\&quot;,\&quot;title\&quot;:\&quot;RFC1035 - implementation and specification\&quot;,\&quot;author\&quot;:[{\&quot;family\&quot;:\&quot;Mockapetris\&quot;,\&quot;given\&quot;:\&quot;P.V.\&quot;,\&quot;parse-names\&quot;:false,\&quot;dropping-particle\&quot;:\&quot;\&quot;,\&quot;non-dropping-particle\&quot;:\&quot;\&quot;}],\&quot;container-title\&quot;:\&quot;DOMAIN NAMES - IMPLEMENTATION AND SPECIFICATION 1.\&quot;,\&quot;accessed\&quot;:{\&quot;date-parts\&quot;:[[2021,2,28]]},\&quot;URL\&quot;:\&quot;https://tools.ietf.org/html/rfc1035\&quot;,\&quot;issued\&quot;:{\&quot;date-parts\&quot;:[[1987]]},\&quot;abstract\&quot;:\&quot;This RFC describes the details of the domain system and protocol, and assumes that the reader is familiar with the concepts discussed in a companion RFC, \\\&quot;Domain Names - Concepts and Facilities\\\&quot; [RFC-1034]. The domain system is a mixture of functions and data types which are an official protocol and functions and data types which are still experimental. Since the domain system is intentionally extensible, new data types and experimental behavior should always be expected in parts of the system beyond the official protocol. The official protocol parts include standard queries, responses and the Internet class RR data formats (e.g., host addresses). Since the previous RFC set, several definitions have changed, so some previous definitions are obsolete. Experimental or obsolete features are clearly marked in these RFCs, and such information should be used with caution. The reader is especially cautioned not to depend on the values which appear in examples to be current or complete, since their purpose is primarily pedagogical. Distribution of this memo is unlimited.\&quot;},\&quot;isTemporary\&quot;:false},{\&quot;id\&quot;:\&quot;fa4c3872-2b31-3643-9e47-a466559279b0\&quot;,\&quot;itemData\&quot;:{\&quot;type\&quot;:\&quot;article\&quot;,\&quot;id\&quot;:\&quot;fa4c3872-2b31-3643-9e47-a466559279b0\&quot;,\&quot;title\&quot;:\&quot;rfc951 @ tools.ietf.org\&quot;,\&quot;URL\&quot;:\&quot;https://tools.ietf.org/html/rfc951\&quot;},\&quot;isTemporary\&quot;:false},{\&quot;id\&quot;:\&quot;0327ea22-dfcd-3b38-a85b-aa017c3ec09c\&quot;,\&quot;itemData\&quot;:{\&quot;type\&quot;:\&quot;webpage\&quot;,\&quot;id\&quot;:\&quot;0327ea22-dfcd-3b38-a85b-aa017c3ec09c\&quot;,\&quot;title\&quot;:\&quot;DHCP Options and BOOTP Vendor Extensions\&quot;,\&quot;author\&quot;:[{\&quot;family\&quot;:\&quot;Droms\&quot;,\&quot;given\&quot;:\&quot;R.\&quot;,\&quot;parse-names\&quot;:false,\&quot;dropping-particle\&quot;:\&quot;\&quot;,\&quot;non-dropping-particle\&quot;:\&quot;\&quot;}],\&quot;container-title\&quot;:\&quot;Request for Comments\&quot;,\&quot;accessed\&quot;:{\&quot;date-parts\&quot;:[[2021,2,28]]},\&quot;URL\&quot;:\&quot;https://tools.ietf.org/html/rfc1531\&quot;,\&quot;issued\&quot;:{\&quot;date-parts\&quot;:[[1997]]},\&quot;abstract\&quot;:\&quot;The Dynamic Host Configuration Protocol (DHCP) [1] provides a framework for passing configuration information to hosts on a TCP/IP network. Configuration parameters and other control information are carried in tagged data items that are stored in the ’options’ field of the DHCP message. The data items themselves are also called \\\&quot;options.\\\&quot; This document specifies the current set of DHCP options. Future options will be specified in separate RFCs. The current list of valid options is also available in ftp://ftp.isi.edu/in- notes/iana/assignments [22]. All of the vendor information extensions defined in RFC 1497 [2] may be used as DHCP options. The definitions given in RFC 1497 are included in this document, which supersedes RFC 1497. All of the DHCP options defined in this document, except for those specific to DHCP as defined in section 9, may be used as BOOTP vendor information extensions.\&quot;},\&quot;isTemporary\&quot;:false},{\&quot;id\&quot;:\&quot;31102cf5-9db3-322a-95b7-594ade1a8e31\&quot;,\&quot;itemData\&quot;:{\&quot;type\&quot;:\&quot;webpage\&quot;,\&quot;id\&quot;:\&quot;31102cf5-9db3-322a-95b7-594ade1a8e31\&quot;,\&quot;title\&quot;:\&quot;BOOTSTRAP Protocol (BOOTP)\&quot;,\&quot;author\&quot;:[{\&quot;family\&quot;:\&quot;Croft\&quot;,\&quot;given\&quot;:\&quot;Bill\&quot;,\&quot;parse-names\&quot;:false,\&quot;dropping-particle\&quot;:\&quot;\&quot;,\&quot;non-dropping-particle\&quot;:\&quot;\&quot;},{\&quot;family\&quot;:\&quot;Gilmore\&quot;,\&quot;given\&quot;:\&quot;John\&quot;,\&quot;parse-names\&quot;:false,\&quot;dropping-particle\&quot;:\&quot;\&quot;,\&quot;non-dropping-particle\&quot;:\&quot;\&quot;}],\&quot;container-title\&quot;:\&quot;RFC 951\&quot;,\&quot;URL\&quot;:\&quot;https://tools.ietf.org/html/rfc951\&quot;,\&quot;issued\&quot;:{\&quot;date-parts\&quot;:[[1985]]},\&quot;abstract\&quot;:\&quot;This RFC suggests a proposed protocol for the ARPA-Internet community, and requests discussion and suggestions for improvements. Distribution of this memo is unlimited.\&quot;},\&quot;isTemporary\&quot;:false},{\&quot;id\&quot;:\&quot;618f810e-79d3-36b4-8106-c33e1e36bf0e\&quot;,\&quot;itemData\&quot;:{\&quot;type\&quot;:\&quot;article-journal\&quot;,\&quot;id\&quot;:\&quot;618f810e-79d3-36b4-8106-c33e1e36bf0e\&quot;,\&quot;title\&quot;:\&quot;RFC 883 - Domain names: Implementation specification\&quot;,\&quot;author\&quot;:[{\&quot;family\&quot;:\&quot;Mockapetris\&quot;,\&quot;given\&quot;:\&quot;P.V.\&quot;,\&quot;parse-names\&quot;:false,\&quot;dropping-particle\&quot;:\&quot;\&quot;,\&quot;non-dropping-particle\&quot;:\&quot;\&quot;}],\&quot;container-title\&quot;:\&quot;Request for Comments\&quot;,\&quot;URL\&quot;:\&quot;https://tools.ietf.org/html/rfc883\&quot;,\&quot;issued\&quot;:{\&quot;date-parts\&quot;:[[1983]]},\&quot;abstract\&quot;:\&quot;This memo discusses the implementation of domain name servers and resolvers, specifies the format oftransactions, and discusses the use of domain namesin the context of existing mail systems and other network software. This memo assumes that the reader is familiar with RFC 882, \\\&quot;Domain Names - Concepts and Facilities\\\&quot; which discusses the basic principles of domain names and their use. The algorithms and internal data structures used inthis memo are offered as suggestions rather than requirements; implementers are free to design theirown structures so long as the same external behavior is achieved.\&quot;},\&quot;isTemporary\&quot;:false},{\&quot;id\&quot;:\&quot;b9fce5ea-d8be-3a9a-8749-e6837a2d3f44\&quot;,\&quot;itemData\&quot;:{\&quot;type\&quot;:\&quot;webpage\&quot;,\&quot;id\&quot;:\&quot;b9fce5ea-d8be-3a9a-8749-e6837a2d3f44\&quot;,\&quot;title\&quot;:\&quot;Understanding the Global Catalog: Active Directory\&quot;,\&quot;author\&quot;:[{\&quot;family\&quot;:\&quot;Microsoft\&quot;,\&quot;given\&quot;:\&quot;\&quot;,\&quot;parse-names\&quot;:false,\&quot;dropping-particle\&quot;:\&quot;\&quot;,\&quot;non-dropping-particle\&quot;:\&quot;\&quot;}],\&quot;container-title\&quot;:\&quot;microsoft technet\&quot;,\&quot;accessed\&quot;:{\&quot;date-parts\&quot;:[[2021,2,25]]},\&quot;URL\&quot;:\&quot;https://docs.microsoft.com/en-us/previous-versions/windows/it-pro/windows-server-2003/cc776756(v=ws.10)?redirectedfrom=MSDN\&quot;},\&quot;isTemporary\&quot;:false},{\&quot;id\&quot;:\&quot;a0739d1c-cbab-3fbe-9e93-8563585830f0\&quot;,\&quot;itemData\&quot;:{\&quot;type\&quot;:\&quot;paper-conference\&quot;,\&quot;id\&quot;:\&quot;a0739d1c-cbab-3fbe-9e93-8563585830f0\&quot;,\&quot;title\&quot;:\&quot;\\\&quot;Role Based Access Control\\\&quot;\&quot;,\&quot;author\&quot;:[{\&quot;family\&quot;:\&quot;Ferraiolo, D.F.; Kuhn\&quot;,\&quot;given\&quot;:\&quot;D.R.\&quot;,\&quot;parse-names\&quot;:false,\&quot;dropping-particle\&quot;:\&quot;\&quot;,\&quot;non-dropping-particle\&quot;:\&quot;\&quot;}],\&quot;container-title\&quot;:\&quot;15th National Computer Security Conference (NCSC)\&quot;,\&quot;URL\&quot;:\&quot;https://csrc.nist.gov/CSRC/media/Publications/conference-paper/1992/10/13/role-based-access-controls/documents/ferraiolo-kuhn-92.pdf\&quot;,\&quot;publisher-place\&quot;:\&quot;Baltimore, Maryland, United States\&quot;,\&quot;page\&quot;:\&quot;554-563\&quot;,\&quot;abstract\&quot;:\&quot;While Mandatory Access Controls (MAC) are appropriate for multilevel secure military applications, Discretionary Access Controls (DAC) are often perceived as meeting the security processing needs of industry and civilian government. This paper argues that reliance on DAC as the principal method of access control is unfounded and inappropriate for many commercial and civilian government organizations. The paper describes a type of non-discretionary access control: role-based access control (RBAC) that is more central to the secure processing needs of non-military systems than DAC.\&quot;,\&quot;publisher\&quot;:\&quot;National Institute of Standards and Technology Technology Administration\&quot;},\&quot;isTemporary\&quot;:false},{\&quot;id\&quot;:\&quot;7f7246bb-8ad7-304b-895d-1837a78efb63\&quot;,\&quot;itemData\&quot;:{\&quot;type\&quot;:\&quot;webpage\&quot;,\&quot;id\&quot;:\&quot;7f7246bb-8ad7-304b-895d-1837a78efb63\&quot;,\&quot;title\&quot;:\&quot;Group scope\&quot;,\&quot;author\&quot;:[{\&quot;family\&quot;:\&quot;microsoft\&quot;,\&quot;given\&quot;:\&quot;\&quot;,\&quot;parse-names\&quot;:false,\&quot;dropping-particle\&quot;:\&quot;\&quot;,\&quot;non-dropping-particle\&quot;:\&quot;\&quot;}],\&quot;container-title\&quot;:\&quot;microsoft technet\&quot;,\&quot;accessed\&quot;:{\&quot;date-parts\&quot;:[[2021,2,25]]},\&quot;URL\&quot;:\&quot;https://docs.microsoft.com/en-us/previous-versions/windows/it-pro/windows-server-2003/cc755692(v=ws.10)?redirectedfrom=MSDN\&quot;,\&quot;abstract\&quot;:\&quot;Any group, whether it is a security group or a distribution group, is characterized by a scope that identifies the extent to which the group is applied in the domain tree or forest. The boundary, or reach, of a group scope is also determined by the domain functional level setting of the domain in which it resides. There are three group scopes: universal, global, and domain local.\&quot;},\&quot;isTemporary\&quot;:false},{\&quot;id\&quot;:\&quot;fa6c3f17-ed33-3793-ad03-216e38456467\&quot;,\&quot;itemData\&quot;:{\&quot;type\&quot;:\&quot;webpage\&quot;,\&quot;id\&quot;:\&quot;fa6c3f17-ed33-3793-ad03-216e38456467\&quot;,\&quot;title\&quot;:\&quot;Understanding User and Group Accounts\&quot;,\&quot;author\&quot;:[{\&quot;family\&quot;:\&quot;Microsoft\&quot;,\&quot;given\&quot;:\&quot;\&quot;,\&quot;parse-names\&quot;:false,\&quot;dropping-particle\&quot;:\&quot;\&quot;,\&quot;non-dropping-particle\&quot;:\&quot;\&quot;}],\&quot;container-title\&quot;:\&quot;microsoft technet\&quot;,\&quot;accessed\&quot;:{\&quot;date-parts\&quot;:[[2021,2,25]]},\&quot;URL\&quot;:\&quot;https://docs.microsoft.com/en-us/previous-versions/windows/it-pro/windows-server-2003/cc776756(v=ws.10)?redirectedfrom=MSDN\&quot;},\&quot;isTemporary\&quot;:false},{\&quot;id\&quot;:\&quot;4843a6b4-d710-3dae-8cb8-45ab043be08f\&quot;,\&quot;itemData\&quot;:{\&quot;type\&quot;:\&quot;webpage\&quot;,\&quot;id\&quot;:\&quot;4843a6b4-d710-3dae-8cb8-45ab043be08f\&quot;,\&quot;title\&quot;:\&quot;Domain Names - Concepts and Facilities\&quot;,\&quot;author\&quot;:[{\&quot;family\&quot;:\&quot;Mockapetris\&quot;,\&quot;given\&quot;:\&quot;P.\&quot;,\&quot;parse-names\&quot;:false,\&quot;dropping-particle\&quot;:\&quot;\&quot;,\&quot;non-dropping-particle\&quot;:\&quot;\&quot;}],\&quot;container-title\&quot;:\&quot;Request for Comments\&quot;,\&quot;URL\&quot;:\&quot;https://www.ietf.org/rfc/rfc1034.txt\&quot;,\&quot;issued\&quot;:{\&quot;date-parts\&quot;:[[1987]]},\&quot;page\&quot;:\&quot;1-55\&quot;,\&quot;abstract\&quot;:\&quot;This RFC is an introduction to the Domain Name System (DNS), and omits many details which can be found in a companion RFC, \\\&quot;Domain Names - Implementation and Specification\\\&quot; [RFC-1035]. That RFC assumes that the reader is familiar with the concepts discussed in this memo. A subset of DNS functions and data types constitute an official protocol. The official protocol includes standard queries and their responses and most of the Internet class data formats (e.g., host addresses). However, the domain system is intentionally extensible. Researchers are continuously proposing, implementing and experimenting with new data types, query types, classes, functions, etc. Thus while the components of the official protocol are expected to stay essentially unchanged and operate as a production service, experimental behavior should always be expected in extensions beyond the official protocol. Experimental or obsolete features are clearly marked in these RFCs, and such information should be used with caution. The reader is especially cautioned not to depend on the values which appear in examples to be current or complete, since their purpose is primarily pedagogical. Distribution of this memo is unlimited.\&quot;},\&quot;isTemporary\&quot;:false},{\&quot;id\&quot;:\&quot;0ff2a004-d450-3938-8899-c519c002e047\&quot;,\&quot;itemData\&quot;:{\&quot;type\&quot;:\&quot;article-journal\&quot;,\&quot;id\&quot;:\&quot;0ff2a004-d450-3938-8899-c519c002e047\&quot;,\&quot;title\&quot;:\&quot;Computer Networks: A System Approach\&quot;,\&quot;author\&quot;:[{\&quot;family\&quot;:\&quot;Peterson\&quot;,\&quot;given\&quot;:\&quot;L.L.\&quot;,\&quot;parse-names\&quot;:false,\&quot;dropping-particle\&quot;:\&quot;\&quot;,\&quot;non-dropping-particle\&quot;:\&quot;\&quot;},{\&quot;family\&quot;:\&quot;Davie\&quot;,\&quot;given\&quot;:\&quot;B.S.\&quot;,\&quot;parse-names\&quot;:false,\&quot;dropping-particle\&quot;:\&quot;\&quot;,\&quot;non-dropping-particle\&quot;:\&quot;\&quot;}],\&quot;container-title\&quot;:\&quot;IEEE Communications Magazine\&quot;,\&quot;DOI\&quot;:\&quot;10.1109/mcom.1998.667947\&quot;,\&quot;ISSN\&quot;:\&quot;0163-6804\&quot;,\&quot;issued\&quot;:{\&quot;date-parts\&quot;:[[2005]]},\&quot;abstract\&quot;:\&quot;I have known and used this book for years and I always found it very valu-able as a textbook for teaching computer networks as well as a reference book for networking professionals. This Fifth Edition maintains the core value of former editions and brings the clarity of explanation of network protocols in the introduction of the most up-to-date techniques, technolo-gies and requirements of networking. Beyond describing the details of past and current networks, this book successfully motivates the curiosity, and hopefully new research, for the networks of the future.\&quot;,\&quot;issue\&quot;:\&quot;5\&quot;,\&quot;volume\&quot;:\&quot;36\&quot;},\&quot;isTemporary\&quot;:false},{\&quot;id\&quot;:\&quot;656ec5af-6058-3944-b44a-2e602ff8785b\&quot;,\&quot;itemData\&quot;:{\&quot;type\&quot;:\&quot;book\&quot;,\&quot;id\&quot;:\&quot;656ec5af-6058-3944-b44a-2e602ff8785b\&quot;,\&quot;title\&quot;:\&quot;Practical UNIX and Internet Security\&quot;,\&quot;author\&quot;:[{\&quot;family\&quot;:\&quot;Garfinkel\&quot;,\&quot;given\&quot;:\&quot;S\&quot;,\&quot;parse-names\&quot;:false,\&quot;dropping-particle\&quot;:\&quot;\&quot;,\&quot;non-dropping-particle\&quot;:\&quot;\&quot;},{\&quot;family\&quot;:\&quot;Spafford\&quot;,\&quot;given\&quot;:\&quot;G\&quot;,\&quot;parse-names\&quot;:false,\&quot;dropping-particle\&quot;:\&quot;\&quot;,\&quot;non-dropping-particle\&quot;:\&quot;\&quot;},{\&quot;family\&quot;:\&quot;Schwartz\&quot;,\&quot;given\&quot;:\&quot;A\&quot;,\&quot;parse-names\&quot;:false,\&quot;dropping-particle\&quot;:\&quot;\&quot;,\&quot;non-dropping-particle\&quot;:\&quot;\&quot;}],\&quot;container-title\&quot;:\&quot;Computer\&quot;,\&quot;issued\&quot;:{\&quot;date-parts\&quot;:[[2003]]},\&quot;abstract\&quot;:\&quot;When Practical Unix Security was first published more than a decade ago, it became an instant classic. Crammed with information about host security, it saved many a Unix system administrator from disaster. The second edition added much-needed Internet security coverage and doubled the size of the original volume. The third edition is a comprehensive update of this very popular book - a companion for the Unix/Linux system administrator who needs to secure his or her organization's system, networks, and web presence in an increasingly hostile world. Focusing on the four most popular Unix variants today-Solaris, Mac OS X, Linux, and FreeBSD-this book contains new information on PAM (Pluggable Authentication Modules), LDAP, SMB/Samba, anti-theft technologies, embedded systems, wireless and laptop issues, forensics, intrusion detection, chroot jails, telephone scanners and firewalls, virtual and cryptographic filesystems, WebNFS, kernel security levels, outsourcing, legal issues, new Internet protocols and cryptographic algorithms, and much more. Practical Unix &amp; Internet Security consists of six parts:Computer security basics: introduction to security problems and solutions, Unix history and lineage, and the importance of security policies as a basic element of system security. Security building blocks: fundamentals of Unix passwords, users, groups, the Unix filesystem, cryptography, physical security, and personnel security. Network security: a detailed look at modem and dialup security, TCP/IP, securing individual network services, Sun's RPC, various host and network authentication systems (e.g., NIS, NIS+, and Kerberos), NFS and other filesystems, and the importance of secure programming. Secure operations: keeping up to date in today's changing security world, backups, defending against attacks, performing integrity management, and auditing. Handling security incidents: discovering a break-in, dealing with programmed threats and denial of service attacks, and legal aspects of computer security. Appendixes: a comprehensive security checklist and a detailed bibliography of paper and electronic references for further reading and research. Packed with 1000 pages of helpful text, scripts, checklists, tips, and warnings, this third edition remains the definitive reference for Unix administrators and anyone who cares about protecting their systems and data from today's threats.\&quot;,\&quot;issue\&quot;:\&quot;April\&quot;},\&quot;isTemporary\&quot;:false},{\&quot;id\&quot;:\&quot;f255fcb8-dabe-3bc2-8e45-8227066b7916\&quot;,\&quot;itemData\&quot;:{\&quot;type\&quot;:\&quot;article\&quot;,\&quot;id\&quot;:\&quot;f255fcb8-dabe-3bc2-8e45-8227066b7916\&quot;,\&quot;title\&quot;:\&quot;Computer role-based access control models\&quot;,\&quot;author\&quot;:[{\&quot;family\&quot;:\&quot;Sandhu\&quot;,\&quot;given\&quot;:\&quot;Ravi S.\&quot;,\&quot;parse-names\&quot;:false,\&quot;dropping-particle\&quot;:\&quot;\&quot;,\&quot;non-dropping-particle\&quot;:\&quot;\&quot;},{\&quot;family\&quot;:\&quot;Coyne\&quot;,\&quot;given\&quot;:\&quot;Edward J.\&quot;,\&quot;parse-names\&quot;:false,\&quot;dropping-particle\&quot;:\&quot;\&quot;,\&quot;non-dropping-particle\&quot;:\&quot;\&quot;},{\&quot;family\&quot;:\&quot;Feinstein\&quot;,\&quot;given\&quot;:\&quot;Hal L.\&quot;,\&quot;parse-names\&quot;:false,\&quot;dropping-particle\&quot;:\&quot;\&quot;,\&quot;non-dropping-particle\&quot;:\&quot;\&quot;},{\&quot;family\&quot;:\&quot;Youman\&quot;,\&quot;given\&quot;:\&quot;Charles E.\&quot;,\&quot;parse-names\&quot;:false,\&quot;dropping-particle\&quot;:\&quot;\&quot;,\&quot;non-dropping-particle\&quot;:\&quot;\&quot;}],\&quot;container-title\&quot;:\&quot;Computer\&quot;,\&quot;DOI\&quot;:\&quot;10.1109/2.485845\&quot;,\&quot;ISSN\&quot;:\&quot;00189162\&quot;,\&quot;issued\&quot;:{\&quot;date-parts\&quot;:[[1996]]},\&quot;abstract\&quot;:\&quot;Security administration of large systems is complex, but it can be simplified by a role-based access control approach. A family of increasingly sophisticated models shows how RBAC works.\&quot;,\&quot;issue\&quot;:\&quot;2\&quot;,\&quot;volume\&quot;:\&quot;29\&quot;},\&quot;isTemporary\&quot;:false}],\&quot;properties\&quot;:{\&quot;noteIndex\&quot;:0},\&quot;isEdited\&quot;:false,\&quot;manualOverride\&quot;:{\&quot;isManuallyOverriden\&quot;:false,\&quot;citeprocText\&quot;:\&quot;[1]–[14]\&quot;,\&quot;manualOverrideText\&quot;:\&quot;\&quot;}}&quot;}]"/>
    <we:property name="MENDELEY_CITATIONS_STYLE" value="&quot;https://www.zotero.org/styles/ieee&quot;"/>
    <we:property name="MENDELEY_PROFILE_ID" value="&quot;a246286c377e860806c10bfe51d5788701b3a8e5&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5DB536F-AE9C-42BB-A703-1BE514DE5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3208</TotalTime>
  <Pages>12</Pages>
  <Words>3548</Words>
  <Characters>20224</Characters>
  <Application>Microsoft Office Word</Application>
  <DocSecurity>0</DocSecurity>
  <Lines>168</Lines>
  <Paragraphs>47</Paragraphs>
  <ScaleCrop>false</ScaleCrop>
  <Company/>
  <LinksUpToDate>false</LinksUpToDate>
  <CharactersWithSpaces>23725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Mark Vaughan</cp:lastModifiedBy>
  <cp:revision>954</cp:revision>
  <dcterms:created xsi:type="dcterms:W3CDTF">2021-02-23T00:50:00Z</dcterms:created>
  <dcterms:modified xsi:type="dcterms:W3CDTF">2021-03-12T13:43:00Z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