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F42DD6" w14:textId="77777777" w:rsidR="002F0454" w:rsidRPr="002F0454" w:rsidRDefault="002F0454" w:rsidP="002F0454">
      <w:pPr>
        <w:spacing w:after="0" w:line="360" w:lineRule="auto"/>
        <w:jc w:val="center"/>
        <w:rPr>
          <w:rFonts w:ascii="Arial" w:eastAsia="Times New Roman" w:hAnsi="Arial" w:cs="Arial"/>
          <w:b/>
          <w:bCs/>
          <w:kern w:val="0"/>
          <w:u w:val="single"/>
          <w:lang w:eastAsia="en-GB"/>
          <w14:ligatures w14:val="none"/>
        </w:rPr>
      </w:pPr>
    </w:p>
    <w:p w14:paraId="768697D1" w14:textId="739A351A" w:rsidR="002F0454" w:rsidRPr="002F0454" w:rsidRDefault="002F0454" w:rsidP="002F0454">
      <w:pPr>
        <w:spacing w:after="0" w:line="360" w:lineRule="auto"/>
        <w:jc w:val="center"/>
        <w:rPr>
          <w:rFonts w:ascii="Arial" w:eastAsia="Times New Roman" w:hAnsi="Arial" w:cs="Arial"/>
          <w:b/>
          <w:bCs/>
          <w:kern w:val="0"/>
          <w:sz w:val="36"/>
          <w:szCs w:val="36"/>
          <w:u w:val="single"/>
          <w:lang w:eastAsia="en-GB"/>
          <w14:ligatures w14:val="none"/>
        </w:rPr>
      </w:pPr>
      <w:r w:rsidRPr="002F0454">
        <w:rPr>
          <w:rFonts w:ascii="Arial" w:eastAsia="Times New Roman" w:hAnsi="Arial" w:cs="Arial"/>
          <w:b/>
          <w:bCs/>
          <w:kern w:val="0"/>
          <w:sz w:val="36"/>
          <w:szCs w:val="36"/>
          <w:u w:val="single"/>
          <w:lang w:eastAsia="en-GB"/>
          <w14:ligatures w14:val="none"/>
        </w:rPr>
        <w:t>Summarising as a Counselling Skill</w:t>
      </w:r>
    </w:p>
    <w:p w14:paraId="247B2A5C" w14:textId="77777777" w:rsidR="002F0454" w:rsidRPr="002F0454" w:rsidRDefault="002F0454" w:rsidP="002F045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Summarising is a counselling skill where the counsellor briefly brings together the main points, themes, and feelings that the client has shared over a period of time. It helps organise the conversation and ensures both the counsellor and client have a shared understanding.</w:t>
      </w:r>
    </w:p>
    <w:p w14:paraId="2414C199" w14:textId="77777777" w:rsidR="002F0454" w:rsidRPr="002F0454" w:rsidRDefault="002F0454" w:rsidP="002F0454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What summarising involves</w:t>
      </w:r>
    </w:p>
    <w:p w14:paraId="4B53CA92" w14:textId="77777777" w:rsidR="002F0454" w:rsidRPr="002F0454" w:rsidRDefault="002F0454" w:rsidP="002F045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Summarising:</w:t>
      </w:r>
    </w:p>
    <w:p w14:paraId="688F2186" w14:textId="77777777" w:rsidR="002F0454" w:rsidRPr="002F0454" w:rsidRDefault="002F0454" w:rsidP="002F0454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Condenses key ideas and emotions</w:t>
      </w:r>
    </w:p>
    <w:p w14:paraId="5605ED64" w14:textId="77777777" w:rsidR="002F0454" w:rsidRPr="002F0454" w:rsidRDefault="002F0454" w:rsidP="002F0454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Uses the counsellor’s own words</w:t>
      </w:r>
    </w:p>
    <w:p w14:paraId="3C70FBC1" w14:textId="77777777" w:rsidR="002F0454" w:rsidRPr="002F0454" w:rsidRDefault="002F0454" w:rsidP="002F0454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Covers a longer section of the conversation (not just one statement)</w:t>
      </w:r>
    </w:p>
    <w:p w14:paraId="55770091" w14:textId="77777777" w:rsidR="002F0454" w:rsidRPr="002F0454" w:rsidRDefault="002F0454" w:rsidP="002F0454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Is clear, neutral, and non-judgemental</w:t>
      </w:r>
    </w:p>
    <w:p w14:paraId="515D9244" w14:textId="77777777" w:rsidR="002F0454" w:rsidRPr="002F0454" w:rsidRDefault="002F0454" w:rsidP="002F0454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 xml:space="preserve">Often ends with a check-in, such as </w:t>
      </w:r>
      <w:r w:rsidRPr="002F0454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“Does that capture it?”</w:t>
      </w:r>
    </w:p>
    <w:p w14:paraId="0DC12182" w14:textId="77777777" w:rsidR="002F0454" w:rsidRPr="002F0454" w:rsidRDefault="002F0454" w:rsidP="002F0454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Why summarising is important</w:t>
      </w:r>
    </w:p>
    <w:p w14:paraId="452F33CB" w14:textId="77777777" w:rsidR="002F0454" w:rsidRPr="002F0454" w:rsidRDefault="002F0454" w:rsidP="002F045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Summarising helps to:</w:t>
      </w:r>
    </w:p>
    <w:p w14:paraId="3EE2DC18" w14:textId="77777777" w:rsidR="002F0454" w:rsidRPr="002F0454" w:rsidRDefault="002F0454" w:rsidP="002F0454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Show the client they have been listened to</w:t>
      </w:r>
    </w:p>
    <w:p w14:paraId="20226D65" w14:textId="77777777" w:rsidR="002F0454" w:rsidRPr="002F0454" w:rsidRDefault="002F0454" w:rsidP="002F0454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Clarify and organise complex or lengthy information</w:t>
      </w:r>
    </w:p>
    <w:p w14:paraId="63CB8C03" w14:textId="77777777" w:rsidR="002F0454" w:rsidRPr="002F0454" w:rsidRDefault="002F0454" w:rsidP="002F0454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Highlight patterns or recurring themes</w:t>
      </w:r>
    </w:p>
    <w:p w14:paraId="12C74481" w14:textId="77777777" w:rsidR="002F0454" w:rsidRPr="002F0454" w:rsidRDefault="002F0454" w:rsidP="002F0454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Provide focus and direction</w:t>
      </w:r>
    </w:p>
    <w:p w14:paraId="019BD48C" w14:textId="77777777" w:rsidR="002F0454" w:rsidRPr="002F0454" w:rsidRDefault="002F0454" w:rsidP="002F0454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Support transitions (e.g. changing topic or ending a session)</w:t>
      </w:r>
    </w:p>
    <w:p w14:paraId="025A1E43" w14:textId="77777777" w:rsidR="002F0454" w:rsidRPr="002F0454" w:rsidRDefault="002F0454" w:rsidP="002F0454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When summarising is used</w:t>
      </w:r>
    </w:p>
    <w:p w14:paraId="56479B1F" w14:textId="77777777" w:rsidR="002F0454" w:rsidRPr="002F0454" w:rsidRDefault="002F0454" w:rsidP="002F045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Summarising is useful:</w:t>
      </w:r>
    </w:p>
    <w:p w14:paraId="1416E99B" w14:textId="77777777" w:rsidR="002F0454" w:rsidRPr="002F0454" w:rsidRDefault="002F0454" w:rsidP="002F0454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At the end of a session</w:t>
      </w:r>
    </w:p>
    <w:p w14:paraId="4E0C94A8" w14:textId="77777777" w:rsidR="002F0454" w:rsidRPr="002F0454" w:rsidRDefault="002F0454" w:rsidP="002F0454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When changing topics</w:t>
      </w:r>
    </w:p>
    <w:p w14:paraId="53AFD775" w14:textId="77777777" w:rsidR="002F0454" w:rsidRPr="002F0454" w:rsidRDefault="002F0454" w:rsidP="002F0454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After a lot of information has been shared</w:t>
      </w:r>
    </w:p>
    <w:p w14:paraId="0FE6CC96" w14:textId="77777777" w:rsidR="002F0454" w:rsidRPr="002F0454" w:rsidRDefault="002F0454" w:rsidP="002F0454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To help a client gain insight into their situ</w:t>
      </w: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>ation</w:t>
      </w:r>
    </w:p>
    <w:p w14:paraId="0C4C21FA" w14:textId="55AA8F78" w:rsidR="002F0454" w:rsidRPr="002F0454" w:rsidRDefault="002F0454" w:rsidP="002F045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Summarising</w:t>
      </w:r>
      <w:r w:rsidRPr="002F0454">
        <w:rPr>
          <w:rFonts w:ascii="Arial" w:eastAsia="Times New Roman" w:hAnsi="Arial" w:cs="Arial"/>
          <w:kern w:val="0"/>
          <w:lang w:eastAsia="en-GB"/>
          <w14:ligatures w14:val="none"/>
        </w:rPr>
        <w:t xml:space="preserve"> is the skill of briefly restating the main ideas and emotions from a counselling conversation to enhance clarity, understanding, and progress.</w:t>
      </w:r>
    </w:p>
    <w:p w14:paraId="071B7504" w14:textId="77777777" w:rsidR="002F0454" w:rsidRDefault="002F0454"/>
    <w:sectPr w:rsidR="002F0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9E7864"/>
    <w:multiLevelType w:val="multilevel"/>
    <w:tmpl w:val="E1E826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DAA6FF8"/>
    <w:multiLevelType w:val="multilevel"/>
    <w:tmpl w:val="8482F8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5B11E9B"/>
    <w:multiLevelType w:val="multilevel"/>
    <w:tmpl w:val="B44086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7171AA5"/>
    <w:multiLevelType w:val="multilevel"/>
    <w:tmpl w:val="AD343E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75702709">
    <w:abstractNumId w:val="0"/>
  </w:num>
  <w:num w:numId="2" w16cid:durableId="492767544">
    <w:abstractNumId w:val="1"/>
  </w:num>
  <w:num w:numId="3" w16cid:durableId="657807851">
    <w:abstractNumId w:val="3"/>
  </w:num>
  <w:num w:numId="4" w16cid:durableId="65610715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454"/>
    <w:rsid w:val="002F0454"/>
    <w:rsid w:val="00BD2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4F3AE"/>
  <w15:chartTrackingRefBased/>
  <w15:docId w15:val="{AFF44F26-F71C-4DA6-8F16-E6CFC2BB06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04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04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045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04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045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04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04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04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04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045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04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045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045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045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04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04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04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04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04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04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04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04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04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04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04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045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045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045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045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173</Words>
  <Characters>1028</Characters>
  <Application>Microsoft Office Word</Application>
  <DocSecurity>0</DocSecurity>
  <Lines>25</Lines>
  <Paragraphs>22</Paragraphs>
  <ScaleCrop>false</ScaleCrop>
  <Company/>
  <LinksUpToDate>false</LinksUpToDate>
  <CharactersWithSpaces>1179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2026-02-01T15:55:00Z</dcterms:created>
  <dcterms:modified xsi:type="dcterms:W3CDTF">2026-02-01T16:02:00Z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9d5a9679-4990-4df5-8861-e29908b9b7a6</vt:lpwstr>
  </property>
</Properties>
</file>