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B8534" w14:textId="77777777" w:rsidR="00004945" w:rsidRPr="00C61540" w:rsidRDefault="00004945" w:rsidP="00004945">
      <w:pPr>
        <w:pStyle w:val="Default"/>
        <w:jc w:val="center"/>
        <w:rPr>
          <w:rFonts w:asciiTheme="minorHAnsi" w:hAnsiTheme="minorHAnsi" w:cstheme="minorHAnsi"/>
          <w:sz w:val="44"/>
          <w:szCs w:val="44"/>
          <w:lang w:val="en-GB"/>
        </w:rPr>
      </w:pPr>
    </w:p>
    <w:p w14:paraId="02BAA4F4" w14:textId="77777777" w:rsidR="00004945" w:rsidRPr="00C719BC" w:rsidRDefault="00004945" w:rsidP="00004945">
      <w:pPr>
        <w:pStyle w:val="Default"/>
        <w:jc w:val="center"/>
        <w:rPr>
          <w:rFonts w:asciiTheme="minorHAnsi" w:hAnsiTheme="minorHAnsi" w:cstheme="minorHAnsi"/>
          <w:sz w:val="44"/>
          <w:szCs w:val="44"/>
        </w:rPr>
      </w:pPr>
    </w:p>
    <w:p w14:paraId="18D8BB20" w14:textId="77777777" w:rsidR="00004945" w:rsidRPr="00AE46C9" w:rsidRDefault="00004945" w:rsidP="00004945">
      <w:pPr>
        <w:pStyle w:val="Default"/>
        <w:jc w:val="center"/>
        <w:rPr>
          <w:rFonts w:asciiTheme="minorHAnsi" w:hAnsiTheme="minorHAnsi" w:cstheme="minorHAnsi"/>
          <w:sz w:val="44"/>
          <w:szCs w:val="44"/>
        </w:rPr>
      </w:pPr>
    </w:p>
    <w:p w14:paraId="14E3F193" w14:textId="77777777" w:rsidR="00004945" w:rsidRPr="00AE46C9" w:rsidRDefault="00004945" w:rsidP="00004945">
      <w:pPr>
        <w:pStyle w:val="Default"/>
        <w:jc w:val="center"/>
        <w:rPr>
          <w:rFonts w:asciiTheme="minorHAnsi" w:hAnsiTheme="minorHAnsi" w:cstheme="minorHAnsi"/>
          <w:sz w:val="44"/>
          <w:szCs w:val="44"/>
        </w:rPr>
      </w:pPr>
    </w:p>
    <w:p w14:paraId="1DEB6D4D" w14:textId="77777777" w:rsidR="00004945" w:rsidRPr="00AE46C9" w:rsidRDefault="00004945" w:rsidP="00004945">
      <w:pPr>
        <w:pStyle w:val="Default"/>
        <w:jc w:val="center"/>
        <w:rPr>
          <w:rFonts w:asciiTheme="minorHAnsi" w:hAnsiTheme="minorHAnsi" w:cstheme="minorHAnsi"/>
          <w:sz w:val="44"/>
          <w:szCs w:val="44"/>
        </w:rPr>
      </w:pPr>
    </w:p>
    <w:p w14:paraId="1AD7D473" w14:textId="6BCCD985" w:rsidR="00004945" w:rsidRPr="00AE46C9" w:rsidRDefault="00004945" w:rsidP="00004945">
      <w:pPr>
        <w:pStyle w:val="Default"/>
        <w:jc w:val="center"/>
        <w:rPr>
          <w:rFonts w:asciiTheme="minorHAnsi" w:hAnsiTheme="minorHAnsi" w:cstheme="minorHAnsi"/>
          <w:sz w:val="44"/>
          <w:szCs w:val="44"/>
        </w:rPr>
      </w:pPr>
      <w:r w:rsidRPr="00AE46C9">
        <w:rPr>
          <w:rFonts w:asciiTheme="minorHAnsi" w:hAnsiTheme="minorHAnsi" w:cstheme="minorHAnsi"/>
          <w:sz w:val="44"/>
          <w:szCs w:val="44"/>
        </w:rPr>
        <w:t>University of Wales Trinity Saint David</w:t>
      </w:r>
    </w:p>
    <w:p w14:paraId="64FDFACE" w14:textId="5ADC7A37" w:rsidR="00004945" w:rsidRPr="00AE46C9" w:rsidRDefault="00004945" w:rsidP="00004945">
      <w:pPr>
        <w:pStyle w:val="Default"/>
        <w:jc w:val="center"/>
        <w:rPr>
          <w:rFonts w:asciiTheme="minorHAnsi" w:hAnsiTheme="minorHAnsi" w:cstheme="minorHAnsi"/>
          <w:sz w:val="44"/>
          <w:szCs w:val="44"/>
        </w:rPr>
      </w:pPr>
      <w:r w:rsidRPr="00AE46C9">
        <w:rPr>
          <w:rFonts w:asciiTheme="minorHAnsi" w:hAnsiTheme="minorHAnsi" w:cstheme="minorHAnsi"/>
          <w:sz w:val="44"/>
          <w:szCs w:val="44"/>
        </w:rPr>
        <w:t>School of Engineering</w:t>
      </w:r>
    </w:p>
    <w:p w14:paraId="57496CF7" w14:textId="36E62988" w:rsidR="00004945" w:rsidRPr="00AE46C9" w:rsidRDefault="00004945" w:rsidP="00004945">
      <w:pPr>
        <w:pStyle w:val="Default"/>
        <w:jc w:val="center"/>
        <w:rPr>
          <w:rFonts w:asciiTheme="minorHAnsi" w:hAnsiTheme="minorHAnsi" w:cstheme="minorHAnsi"/>
          <w:sz w:val="44"/>
          <w:szCs w:val="44"/>
        </w:rPr>
      </w:pPr>
    </w:p>
    <w:p w14:paraId="36D40C2A" w14:textId="77777777" w:rsidR="00004945" w:rsidRPr="00AE46C9" w:rsidRDefault="00004945" w:rsidP="00004945">
      <w:pPr>
        <w:pStyle w:val="Default"/>
        <w:jc w:val="center"/>
        <w:rPr>
          <w:rFonts w:asciiTheme="minorHAnsi" w:hAnsiTheme="minorHAnsi" w:cstheme="minorHAnsi"/>
          <w:sz w:val="44"/>
          <w:szCs w:val="44"/>
        </w:rPr>
      </w:pPr>
    </w:p>
    <w:p w14:paraId="567A86A4" w14:textId="67793C22" w:rsidR="00004945" w:rsidRPr="00AE46C9" w:rsidRDefault="00C719BC" w:rsidP="00004945">
      <w:pPr>
        <w:pStyle w:val="Default"/>
        <w:jc w:val="center"/>
        <w:rPr>
          <w:rFonts w:asciiTheme="minorHAnsi" w:hAnsiTheme="minorHAnsi" w:cstheme="minorHAnsi"/>
          <w:i/>
          <w:iCs/>
          <w:sz w:val="44"/>
          <w:szCs w:val="44"/>
        </w:rPr>
      </w:pPr>
      <w:r w:rsidRPr="00AE46C9">
        <w:rPr>
          <w:rFonts w:asciiTheme="minorHAnsi" w:hAnsiTheme="minorHAnsi" w:cstheme="minorHAnsi"/>
          <w:i/>
          <w:iCs/>
          <w:sz w:val="44"/>
          <w:szCs w:val="44"/>
        </w:rPr>
        <w:t>Six Sigma Principles for Process Improvement</w:t>
      </w:r>
    </w:p>
    <w:p w14:paraId="5B7D641C" w14:textId="77777777" w:rsidR="00004945" w:rsidRPr="00AE46C9" w:rsidRDefault="00004945" w:rsidP="00004945">
      <w:pPr>
        <w:pStyle w:val="Default"/>
        <w:jc w:val="center"/>
        <w:rPr>
          <w:rFonts w:asciiTheme="minorHAnsi" w:hAnsiTheme="minorHAnsi" w:cstheme="minorHAnsi"/>
          <w:sz w:val="44"/>
          <w:szCs w:val="44"/>
        </w:rPr>
      </w:pPr>
    </w:p>
    <w:p w14:paraId="4D5842E8" w14:textId="516A0DAD" w:rsidR="00004945" w:rsidRPr="00AE46C9" w:rsidRDefault="00C719BC" w:rsidP="00004945">
      <w:pPr>
        <w:pStyle w:val="Default"/>
        <w:jc w:val="center"/>
        <w:rPr>
          <w:rFonts w:asciiTheme="minorHAnsi" w:hAnsiTheme="minorHAnsi" w:cstheme="minorHAnsi"/>
          <w:sz w:val="44"/>
          <w:szCs w:val="44"/>
        </w:rPr>
      </w:pPr>
      <w:r w:rsidRPr="00AE46C9">
        <w:rPr>
          <w:rFonts w:asciiTheme="minorHAnsi" w:hAnsiTheme="minorHAnsi" w:cstheme="minorHAnsi"/>
          <w:i/>
          <w:iCs/>
          <w:sz w:val="44"/>
          <w:szCs w:val="44"/>
        </w:rPr>
        <w:t>Charlie Richards</w:t>
      </w:r>
    </w:p>
    <w:p w14:paraId="4E0BA36F" w14:textId="3F2DEE3B" w:rsidR="00004945" w:rsidRPr="00AE46C9" w:rsidRDefault="00C719BC" w:rsidP="00004945">
      <w:pPr>
        <w:pStyle w:val="Default"/>
        <w:jc w:val="center"/>
        <w:rPr>
          <w:rFonts w:asciiTheme="minorHAnsi" w:hAnsiTheme="minorHAnsi" w:cstheme="minorHAnsi"/>
          <w:sz w:val="44"/>
          <w:szCs w:val="44"/>
        </w:rPr>
      </w:pPr>
      <w:r w:rsidRPr="00AE46C9">
        <w:rPr>
          <w:rFonts w:asciiTheme="minorHAnsi" w:hAnsiTheme="minorHAnsi" w:cstheme="minorHAnsi"/>
          <w:i/>
          <w:iCs/>
          <w:sz w:val="44"/>
          <w:szCs w:val="44"/>
        </w:rPr>
        <w:t>2307328</w:t>
      </w:r>
    </w:p>
    <w:p w14:paraId="4B636B1B" w14:textId="28E2C9D2" w:rsidR="00004945" w:rsidRPr="00AE46C9" w:rsidRDefault="00C719BC" w:rsidP="00004945">
      <w:pPr>
        <w:pStyle w:val="Default"/>
        <w:jc w:val="center"/>
        <w:rPr>
          <w:rFonts w:asciiTheme="minorHAnsi" w:hAnsiTheme="minorHAnsi" w:cstheme="minorHAnsi"/>
          <w:sz w:val="22"/>
          <w:szCs w:val="22"/>
        </w:rPr>
      </w:pPr>
      <w:r w:rsidRPr="00AE46C9">
        <w:rPr>
          <w:rFonts w:asciiTheme="minorHAnsi" w:hAnsiTheme="minorHAnsi" w:cstheme="minorHAnsi"/>
          <w:i/>
          <w:iCs/>
          <w:sz w:val="44"/>
          <w:szCs w:val="44"/>
        </w:rPr>
        <w:t>14/04/2024</w:t>
      </w:r>
    </w:p>
    <w:p w14:paraId="2B5EBB0D" w14:textId="42A45BE3" w:rsidR="00004945" w:rsidRPr="00AE46C9" w:rsidRDefault="00004945" w:rsidP="00004945">
      <w:pPr>
        <w:spacing w:line="259" w:lineRule="auto"/>
        <w:jc w:val="center"/>
        <w:rPr>
          <w:rFonts w:asciiTheme="minorHAnsi" w:hAnsiTheme="minorHAnsi" w:cstheme="minorHAnsi"/>
          <w:color w:val="000000"/>
        </w:rPr>
      </w:pPr>
      <w:r w:rsidRPr="00AE46C9">
        <w:rPr>
          <w:rFonts w:asciiTheme="minorHAnsi" w:hAnsiTheme="minorHAnsi" w:cstheme="minorHAnsi"/>
        </w:rPr>
        <w:br w:type="page"/>
      </w:r>
    </w:p>
    <w:sdt>
      <w:sdtPr>
        <w:rPr>
          <w:rFonts w:asciiTheme="minorHAnsi" w:eastAsiaTheme="minorHAnsi" w:hAnsiTheme="minorHAnsi" w:cstheme="minorHAnsi"/>
          <w:color w:val="auto"/>
          <w:sz w:val="22"/>
          <w:szCs w:val="22"/>
        </w:rPr>
        <w:id w:val="-2128614471"/>
        <w:docPartObj>
          <w:docPartGallery w:val="Table of Contents"/>
          <w:docPartUnique/>
        </w:docPartObj>
      </w:sdtPr>
      <w:sdtEndPr>
        <w:rPr>
          <w:b/>
          <w:bCs/>
          <w:noProof/>
        </w:rPr>
      </w:sdtEndPr>
      <w:sdtContent>
        <w:p w14:paraId="5C739B56" w14:textId="40DEDB4F" w:rsidR="00BB64EB" w:rsidRPr="00AE46C9" w:rsidRDefault="00BB64EB">
          <w:pPr>
            <w:pStyle w:val="TOCHeading"/>
            <w:rPr>
              <w:rFonts w:asciiTheme="minorHAnsi" w:hAnsiTheme="minorHAnsi" w:cstheme="minorHAnsi"/>
            </w:rPr>
          </w:pPr>
          <w:r w:rsidRPr="00AE46C9">
            <w:rPr>
              <w:rFonts w:asciiTheme="minorHAnsi" w:hAnsiTheme="minorHAnsi" w:cstheme="minorHAnsi"/>
            </w:rPr>
            <w:t>Contents</w:t>
          </w:r>
        </w:p>
        <w:p w14:paraId="20FE1791" w14:textId="7FB37030" w:rsidR="00BB64EB" w:rsidRPr="00AE46C9" w:rsidRDefault="00BB64EB">
          <w:pPr>
            <w:pStyle w:val="TOC1"/>
            <w:rPr>
              <w:rFonts w:asciiTheme="minorHAnsi" w:eastAsiaTheme="minorEastAsia" w:hAnsiTheme="minorHAnsi" w:cstheme="minorHAnsi"/>
              <w:noProof/>
              <w:kern w:val="2"/>
              <w:lang w:eastAsia="en-GB"/>
              <w14:ligatures w14:val="standardContextual"/>
            </w:rPr>
          </w:pPr>
          <w:r w:rsidRPr="00AE46C9">
            <w:rPr>
              <w:rFonts w:asciiTheme="minorHAnsi" w:hAnsiTheme="minorHAnsi" w:cstheme="minorHAnsi"/>
            </w:rPr>
            <w:fldChar w:fldCharType="begin"/>
          </w:r>
          <w:r w:rsidRPr="00AE46C9">
            <w:rPr>
              <w:rFonts w:asciiTheme="minorHAnsi" w:hAnsiTheme="minorHAnsi" w:cstheme="minorHAnsi"/>
            </w:rPr>
            <w:instrText xml:space="preserve"> TOC \o "1-3" \h \z \u </w:instrText>
          </w:r>
          <w:r w:rsidRPr="00AE46C9">
            <w:rPr>
              <w:rFonts w:asciiTheme="minorHAnsi" w:hAnsiTheme="minorHAnsi" w:cstheme="minorHAnsi"/>
            </w:rPr>
            <w:fldChar w:fldCharType="separate"/>
          </w:r>
          <w:hyperlink w:anchor="_Toc166852562" w:history="1">
            <w:r w:rsidRPr="00AE46C9">
              <w:rPr>
                <w:rStyle w:val="Hyperlink"/>
                <w:rFonts w:asciiTheme="minorHAnsi" w:hAnsiTheme="minorHAnsi" w:cstheme="minorHAnsi"/>
                <w:noProof/>
              </w:rPr>
              <w:t>2</w:t>
            </w:r>
            <w:r w:rsidRPr="00AE46C9">
              <w:rPr>
                <w:rFonts w:asciiTheme="minorHAnsi" w:eastAsiaTheme="minorEastAsia" w:hAnsiTheme="minorHAnsi" w:cstheme="minorHAnsi"/>
                <w:noProof/>
                <w:kern w:val="2"/>
                <w:lang w:eastAsia="en-GB"/>
                <w14:ligatures w14:val="standardContextual"/>
              </w:rPr>
              <w:tab/>
            </w:r>
            <w:r w:rsidRPr="00AE46C9">
              <w:rPr>
                <w:rStyle w:val="Hyperlink"/>
                <w:rFonts w:asciiTheme="minorHAnsi" w:hAnsiTheme="minorHAnsi" w:cstheme="minorHAnsi"/>
                <w:noProof/>
              </w:rPr>
              <w:t>Introduction</w:t>
            </w:r>
            <w:r w:rsidRPr="00AE46C9">
              <w:rPr>
                <w:rFonts w:asciiTheme="minorHAnsi" w:hAnsiTheme="minorHAnsi" w:cstheme="minorHAnsi"/>
                <w:noProof/>
                <w:webHidden/>
              </w:rPr>
              <w:tab/>
            </w:r>
            <w:r w:rsidRPr="00AE46C9">
              <w:rPr>
                <w:rFonts w:asciiTheme="minorHAnsi" w:hAnsiTheme="minorHAnsi" w:cstheme="minorHAnsi"/>
                <w:noProof/>
                <w:webHidden/>
              </w:rPr>
              <w:fldChar w:fldCharType="begin"/>
            </w:r>
            <w:r w:rsidRPr="00AE46C9">
              <w:rPr>
                <w:rFonts w:asciiTheme="minorHAnsi" w:hAnsiTheme="minorHAnsi" w:cstheme="minorHAnsi"/>
                <w:noProof/>
                <w:webHidden/>
              </w:rPr>
              <w:instrText xml:space="preserve"> PAGEREF _Toc166852562 \h </w:instrText>
            </w:r>
            <w:r w:rsidRPr="00AE46C9">
              <w:rPr>
                <w:rFonts w:asciiTheme="minorHAnsi" w:hAnsiTheme="minorHAnsi" w:cstheme="minorHAnsi"/>
                <w:noProof/>
                <w:webHidden/>
              </w:rPr>
            </w:r>
            <w:r w:rsidRPr="00AE46C9">
              <w:rPr>
                <w:rFonts w:asciiTheme="minorHAnsi" w:hAnsiTheme="minorHAnsi" w:cstheme="minorHAnsi"/>
                <w:noProof/>
                <w:webHidden/>
              </w:rPr>
              <w:fldChar w:fldCharType="separate"/>
            </w:r>
            <w:r w:rsidRPr="00AE46C9">
              <w:rPr>
                <w:rFonts w:asciiTheme="minorHAnsi" w:hAnsiTheme="minorHAnsi" w:cstheme="minorHAnsi"/>
                <w:noProof/>
                <w:webHidden/>
              </w:rPr>
              <w:t>1</w:t>
            </w:r>
            <w:r w:rsidRPr="00AE46C9">
              <w:rPr>
                <w:rFonts w:asciiTheme="minorHAnsi" w:hAnsiTheme="minorHAnsi" w:cstheme="minorHAnsi"/>
                <w:noProof/>
                <w:webHidden/>
              </w:rPr>
              <w:fldChar w:fldCharType="end"/>
            </w:r>
          </w:hyperlink>
        </w:p>
        <w:p w14:paraId="4EDAD25E" w14:textId="648F5085"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63" w:history="1">
            <w:r w:rsidR="00BB64EB" w:rsidRPr="00AE46C9">
              <w:rPr>
                <w:rStyle w:val="Hyperlink"/>
                <w:rFonts w:asciiTheme="minorHAnsi" w:hAnsiTheme="minorHAnsi" w:cstheme="minorHAnsi"/>
                <w:noProof/>
              </w:rPr>
              <w:t>2.1</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Aims</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_Toc166852563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1</w:t>
            </w:r>
            <w:r w:rsidR="00BB64EB" w:rsidRPr="00AE46C9">
              <w:rPr>
                <w:rFonts w:asciiTheme="minorHAnsi" w:hAnsiTheme="minorHAnsi" w:cstheme="minorHAnsi"/>
                <w:noProof/>
                <w:webHidden/>
              </w:rPr>
              <w:fldChar w:fldCharType="end"/>
            </w:r>
          </w:hyperlink>
        </w:p>
        <w:p w14:paraId="3BC53EEF" w14:textId="7AA3A4B0"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64" w:history="1">
            <w:r w:rsidR="00BB64EB" w:rsidRPr="00AE46C9">
              <w:rPr>
                <w:rStyle w:val="Hyperlink"/>
                <w:rFonts w:asciiTheme="minorHAnsi" w:hAnsiTheme="minorHAnsi" w:cstheme="minorHAnsi"/>
                <w:noProof/>
              </w:rPr>
              <w:t>2.2</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Objectives</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_Toc166852564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1</w:t>
            </w:r>
            <w:r w:rsidR="00BB64EB" w:rsidRPr="00AE46C9">
              <w:rPr>
                <w:rFonts w:asciiTheme="minorHAnsi" w:hAnsiTheme="minorHAnsi" w:cstheme="minorHAnsi"/>
                <w:noProof/>
                <w:webHidden/>
              </w:rPr>
              <w:fldChar w:fldCharType="end"/>
            </w:r>
          </w:hyperlink>
        </w:p>
        <w:p w14:paraId="190C280D" w14:textId="0E3EE5F0" w:rsidR="00BB64EB" w:rsidRPr="00AE46C9" w:rsidRDefault="00AE46C9">
          <w:pPr>
            <w:pStyle w:val="TOC1"/>
            <w:rPr>
              <w:rFonts w:asciiTheme="minorHAnsi" w:eastAsiaTheme="minorEastAsia" w:hAnsiTheme="minorHAnsi" w:cstheme="minorHAnsi"/>
              <w:noProof/>
              <w:kern w:val="2"/>
              <w:lang w:eastAsia="en-GB"/>
              <w14:ligatures w14:val="standardContextual"/>
            </w:rPr>
          </w:pPr>
          <w:hyperlink w:anchor="_Toc166852565" w:history="1">
            <w:r w:rsidR="00BB64EB" w:rsidRPr="00AE46C9">
              <w:rPr>
                <w:rStyle w:val="Hyperlink"/>
                <w:rFonts w:asciiTheme="minorHAnsi" w:hAnsiTheme="minorHAnsi" w:cstheme="minorHAnsi"/>
                <w:noProof/>
              </w:rPr>
              <w:t>3</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Main Body</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_Toc166852565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2</w:t>
            </w:r>
            <w:r w:rsidR="00BB64EB" w:rsidRPr="00AE46C9">
              <w:rPr>
                <w:rFonts w:asciiTheme="minorHAnsi" w:hAnsiTheme="minorHAnsi" w:cstheme="minorHAnsi"/>
                <w:noProof/>
                <w:webHidden/>
              </w:rPr>
              <w:fldChar w:fldCharType="end"/>
            </w:r>
          </w:hyperlink>
        </w:p>
        <w:p w14:paraId="02692A4E" w14:textId="5CF19B17"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66" w:history="1">
            <w:r w:rsidR="00BB64EB" w:rsidRPr="00AE46C9">
              <w:rPr>
                <w:rStyle w:val="Hyperlink"/>
                <w:rFonts w:asciiTheme="minorHAnsi" w:hAnsiTheme="minorHAnsi" w:cstheme="minorHAnsi"/>
                <w:noProof/>
              </w:rPr>
              <w:t>3.1</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Problem Statement Definition (DEFINE)</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_Toc166852566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2</w:t>
            </w:r>
            <w:r w:rsidR="00BB64EB" w:rsidRPr="00AE46C9">
              <w:rPr>
                <w:rFonts w:asciiTheme="minorHAnsi" w:hAnsiTheme="minorHAnsi" w:cstheme="minorHAnsi"/>
                <w:noProof/>
                <w:webHidden/>
              </w:rPr>
              <w:fldChar w:fldCharType="end"/>
            </w:r>
          </w:hyperlink>
        </w:p>
        <w:p w14:paraId="1788B2ED" w14:textId="2234CEC4"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67" w:history="1">
            <w:r w:rsidR="00BB64EB" w:rsidRPr="00AE46C9">
              <w:rPr>
                <w:rStyle w:val="Hyperlink"/>
                <w:rFonts w:asciiTheme="minorHAnsi" w:hAnsiTheme="minorHAnsi" w:cstheme="minorHAnsi"/>
                <w:noProof/>
              </w:rPr>
              <w:t>3.2</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Performance Metrics and Data Collection (MEASURE)</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_Toc166852567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5</w:t>
            </w:r>
            <w:r w:rsidR="00BB64EB" w:rsidRPr="00AE46C9">
              <w:rPr>
                <w:rFonts w:asciiTheme="minorHAnsi" w:hAnsiTheme="minorHAnsi" w:cstheme="minorHAnsi"/>
                <w:noProof/>
                <w:webHidden/>
              </w:rPr>
              <w:fldChar w:fldCharType="end"/>
            </w:r>
          </w:hyperlink>
        </w:p>
        <w:p w14:paraId="7244F79A" w14:textId="4B074293"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68" w:history="1">
            <w:r w:rsidR="00BB64EB" w:rsidRPr="00AE46C9">
              <w:rPr>
                <w:rStyle w:val="Hyperlink"/>
                <w:rFonts w:asciiTheme="minorHAnsi" w:hAnsiTheme="minorHAnsi" w:cstheme="minorHAnsi"/>
                <w:noProof/>
              </w:rPr>
              <w:t>3.3</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Data Analysis for Root Cause Identification (ANALYSE)</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_Toc166852568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7</w:t>
            </w:r>
            <w:r w:rsidR="00BB64EB" w:rsidRPr="00AE46C9">
              <w:rPr>
                <w:rFonts w:asciiTheme="minorHAnsi" w:hAnsiTheme="minorHAnsi" w:cstheme="minorHAnsi"/>
                <w:noProof/>
                <w:webHidden/>
              </w:rPr>
              <w:fldChar w:fldCharType="end"/>
            </w:r>
          </w:hyperlink>
        </w:p>
        <w:p w14:paraId="5ADBC70E" w14:textId="7AEE5CE7"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69" w:history="1">
            <w:r w:rsidR="00BB64EB" w:rsidRPr="00AE46C9">
              <w:rPr>
                <w:rStyle w:val="Hyperlink"/>
                <w:rFonts w:asciiTheme="minorHAnsi" w:hAnsiTheme="minorHAnsi" w:cstheme="minorHAnsi"/>
                <w:noProof/>
              </w:rPr>
              <w:t>3.4</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Proposed Improvement Strategies (IMPROVE)</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_Toc166852569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9</w:t>
            </w:r>
            <w:r w:rsidR="00BB64EB" w:rsidRPr="00AE46C9">
              <w:rPr>
                <w:rFonts w:asciiTheme="minorHAnsi" w:hAnsiTheme="minorHAnsi" w:cstheme="minorHAnsi"/>
                <w:noProof/>
                <w:webHidden/>
              </w:rPr>
              <w:fldChar w:fldCharType="end"/>
            </w:r>
          </w:hyperlink>
        </w:p>
        <w:p w14:paraId="3C704485" w14:textId="72A6F49E" w:rsidR="00BB64EB" w:rsidRPr="00AE46C9" w:rsidRDefault="00AE46C9">
          <w:pPr>
            <w:pStyle w:val="TOC2"/>
            <w:tabs>
              <w:tab w:val="left" w:pos="880"/>
              <w:tab w:val="right" w:leader="dot" w:pos="9350"/>
            </w:tabs>
            <w:rPr>
              <w:rFonts w:asciiTheme="minorHAnsi" w:eastAsiaTheme="minorEastAsia" w:hAnsiTheme="minorHAnsi" w:cstheme="minorHAnsi"/>
              <w:noProof/>
              <w:kern w:val="2"/>
              <w:lang w:eastAsia="en-GB"/>
              <w14:ligatures w14:val="standardContextual"/>
            </w:rPr>
          </w:pPr>
          <w:hyperlink w:anchor="_Toc166852570" w:history="1">
            <w:r w:rsidR="00BB64EB" w:rsidRPr="00AE46C9">
              <w:rPr>
                <w:rStyle w:val="Hyperlink"/>
                <w:rFonts w:asciiTheme="minorHAnsi" w:hAnsiTheme="minorHAnsi" w:cstheme="minorHAnsi"/>
                <w:noProof/>
              </w:rPr>
              <w:t>3.5</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Establishing Control Mechanisms (CONTROL)</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_Toc166852570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11</w:t>
            </w:r>
            <w:r w:rsidR="00BB64EB" w:rsidRPr="00AE46C9">
              <w:rPr>
                <w:rFonts w:asciiTheme="minorHAnsi" w:hAnsiTheme="minorHAnsi" w:cstheme="minorHAnsi"/>
                <w:noProof/>
                <w:webHidden/>
              </w:rPr>
              <w:fldChar w:fldCharType="end"/>
            </w:r>
          </w:hyperlink>
        </w:p>
        <w:p w14:paraId="3A017364" w14:textId="6A6E40FE" w:rsidR="00BB64EB" w:rsidRPr="00AE46C9" w:rsidRDefault="00AE46C9">
          <w:pPr>
            <w:pStyle w:val="TOC1"/>
            <w:rPr>
              <w:rFonts w:asciiTheme="minorHAnsi" w:eastAsiaTheme="minorEastAsia" w:hAnsiTheme="minorHAnsi" w:cstheme="minorHAnsi"/>
              <w:noProof/>
              <w:kern w:val="2"/>
              <w:lang w:eastAsia="en-GB"/>
              <w14:ligatures w14:val="standardContextual"/>
            </w:rPr>
          </w:pPr>
          <w:hyperlink w:anchor="_Toc166852571" w:history="1">
            <w:r w:rsidR="00BB64EB" w:rsidRPr="00AE46C9">
              <w:rPr>
                <w:rStyle w:val="Hyperlink"/>
                <w:rFonts w:asciiTheme="minorHAnsi" w:hAnsiTheme="minorHAnsi" w:cstheme="minorHAnsi"/>
                <w:noProof/>
              </w:rPr>
              <w:t>4</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Conclusion &amp; Final Recommendations</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_Toc166852571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13</w:t>
            </w:r>
            <w:r w:rsidR="00BB64EB" w:rsidRPr="00AE46C9">
              <w:rPr>
                <w:rFonts w:asciiTheme="minorHAnsi" w:hAnsiTheme="minorHAnsi" w:cstheme="minorHAnsi"/>
                <w:noProof/>
                <w:webHidden/>
              </w:rPr>
              <w:fldChar w:fldCharType="end"/>
            </w:r>
          </w:hyperlink>
        </w:p>
        <w:p w14:paraId="64B48B55" w14:textId="0F5BD359" w:rsidR="00BB64EB" w:rsidRPr="00AE46C9" w:rsidRDefault="00AE46C9">
          <w:pPr>
            <w:pStyle w:val="TOC1"/>
            <w:rPr>
              <w:rFonts w:asciiTheme="minorHAnsi" w:eastAsiaTheme="minorEastAsia" w:hAnsiTheme="minorHAnsi" w:cstheme="minorHAnsi"/>
              <w:noProof/>
              <w:kern w:val="2"/>
              <w:lang w:eastAsia="en-GB"/>
              <w14:ligatures w14:val="standardContextual"/>
            </w:rPr>
          </w:pPr>
          <w:hyperlink w:anchor="_Toc166852572" w:history="1">
            <w:r w:rsidR="00BB64EB" w:rsidRPr="00AE46C9">
              <w:rPr>
                <w:rStyle w:val="Hyperlink"/>
                <w:rFonts w:asciiTheme="minorHAnsi" w:hAnsiTheme="minorHAnsi" w:cstheme="minorHAnsi"/>
                <w:noProof/>
              </w:rPr>
              <w:t>5</w:t>
            </w:r>
            <w:r w:rsidR="00BB64EB" w:rsidRPr="00AE46C9">
              <w:rPr>
                <w:rFonts w:asciiTheme="minorHAnsi" w:eastAsiaTheme="minorEastAsia" w:hAnsiTheme="minorHAnsi" w:cstheme="minorHAnsi"/>
                <w:noProof/>
                <w:kern w:val="2"/>
                <w:lang w:eastAsia="en-GB"/>
                <w14:ligatures w14:val="standardContextual"/>
              </w:rPr>
              <w:tab/>
            </w:r>
            <w:r w:rsidR="00BB64EB" w:rsidRPr="00AE46C9">
              <w:rPr>
                <w:rStyle w:val="Hyperlink"/>
                <w:rFonts w:asciiTheme="minorHAnsi" w:hAnsiTheme="minorHAnsi" w:cstheme="minorHAnsi"/>
                <w:noProof/>
              </w:rPr>
              <w:t>References</w:t>
            </w:r>
            <w:r w:rsidR="00BB64EB" w:rsidRPr="00AE46C9">
              <w:rPr>
                <w:rFonts w:asciiTheme="minorHAnsi" w:hAnsiTheme="minorHAnsi" w:cstheme="minorHAnsi"/>
                <w:noProof/>
                <w:webHidden/>
              </w:rPr>
              <w:tab/>
            </w:r>
            <w:r w:rsidR="00BB64EB" w:rsidRPr="00AE46C9">
              <w:rPr>
                <w:rFonts w:asciiTheme="minorHAnsi" w:hAnsiTheme="minorHAnsi" w:cstheme="minorHAnsi"/>
                <w:noProof/>
                <w:webHidden/>
              </w:rPr>
              <w:fldChar w:fldCharType="begin"/>
            </w:r>
            <w:r w:rsidR="00BB64EB" w:rsidRPr="00AE46C9">
              <w:rPr>
                <w:rFonts w:asciiTheme="minorHAnsi" w:hAnsiTheme="minorHAnsi" w:cstheme="minorHAnsi"/>
                <w:noProof/>
                <w:webHidden/>
              </w:rPr>
              <w:instrText xml:space="preserve"> PAGEREF _Toc166852572 \h </w:instrText>
            </w:r>
            <w:r w:rsidR="00BB64EB" w:rsidRPr="00AE46C9">
              <w:rPr>
                <w:rFonts w:asciiTheme="minorHAnsi" w:hAnsiTheme="minorHAnsi" w:cstheme="minorHAnsi"/>
                <w:noProof/>
                <w:webHidden/>
              </w:rPr>
            </w:r>
            <w:r w:rsidR="00BB64EB" w:rsidRPr="00AE46C9">
              <w:rPr>
                <w:rFonts w:asciiTheme="minorHAnsi" w:hAnsiTheme="minorHAnsi" w:cstheme="minorHAnsi"/>
                <w:noProof/>
                <w:webHidden/>
              </w:rPr>
              <w:fldChar w:fldCharType="separate"/>
            </w:r>
            <w:r w:rsidR="00BB64EB" w:rsidRPr="00AE46C9">
              <w:rPr>
                <w:rFonts w:asciiTheme="minorHAnsi" w:hAnsiTheme="minorHAnsi" w:cstheme="minorHAnsi"/>
                <w:noProof/>
                <w:webHidden/>
              </w:rPr>
              <w:t>14</w:t>
            </w:r>
            <w:r w:rsidR="00BB64EB" w:rsidRPr="00AE46C9">
              <w:rPr>
                <w:rFonts w:asciiTheme="minorHAnsi" w:hAnsiTheme="minorHAnsi" w:cstheme="minorHAnsi"/>
                <w:noProof/>
                <w:webHidden/>
              </w:rPr>
              <w:fldChar w:fldCharType="end"/>
            </w:r>
          </w:hyperlink>
        </w:p>
        <w:p w14:paraId="5A1B2661" w14:textId="7D522B12" w:rsidR="00BB64EB" w:rsidRPr="00AE46C9" w:rsidRDefault="00BB64EB">
          <w:pPr>
            <w:rPr>
              <w:rFonts w:asciiTheme="minorHAnsi" w:hAnsiTheme="minorHAnsi" w:cstheme="minorHAnsi"/>
            </w:rPr>
          </w:pPr>
          <w:r w:rsidRPr="00AE46C9">
            <w:rPr>
              <w:rFonts w:asciiTheme="minorHAnsi" w:hAnsiTheme="minorHAnsi" w:cstheme="minorHAnsi"/>
              <w:b/>
              <w:bCs/>
              <w:noProof/>
            </w:rPr>
            <w:fldChar w:fldCharType="end"/>
          </w:r>
        </w:p>
      </w:sdtContent>
    </w:sdt>
    <w:p w14:paraId="3149667F" w14:textId="77777777" w:rsidR="006B5F18" w:rsidRPr="00AE46C9" w:rsidRDefault="006B5F18" w:rsidP="007B5416">
      <w:pPr>
        <w:pStyle w:val="Default"/>
        <w:rPr>
          <w:rFonts w:asciiTheme="minorHAnsi" w:hAnsiTheme="minorHAnsi" w:cstheme="minorHAnsi"/>
          <w:sz w:val="22"/>
          <w:szCs w:val="22"/>
        </w:rPr>
      </w:pPr>
    </w:p>
    <w:p w14:paraId="6928105F" w14:textId="24EEA65E" w:rsidR="006B5F18" w:rsidRPr="00AE46C9" w:rsidRDefault="006B5F18" w:rsidP="00004945">
      <w:pPr>
        <w:spacing w:line="259" w:lineRule="auto"/>
        <w:rPr>
          <w:rFonts w:asciiTheme="minorHAnsi" w:hAnsiTheme="minorHAnsi" w:cstheme="minorHAnsi"/>
          <w:color w:val="000000"/>
        </w:rPr>
      </w:pPr>
    </w:p>
    <w:p w14:paraId="6CEA740C" w14:textId="0E666B21" w:rsidR="006B5F18" w:rsidRPr="00AE46C9" w:rsidRDefault="006B5F18" w:rsidP="00004945">
      <w:pPr>
        <w:spacing w:line="259" w:lineRule="auto"/>
        <w:rPr>
          <w:rFonts w:asciiTheme="minorHAnsi" w:hAnsiTheme="minorHAnsi" w:cstheme="minorHAnsi"/>
          <w:color w:val="000000"/>
        </w:rPr>
        <w:sectPr w:rsidR="006B5F18" w:rsidRPr="00AE46C9" w:rsidSect="00BB64EB">
          <w:footerReference w:type="default" r:id="rId8"/>
          <w:pgSz w:w="12240" w:h="15840"/>
          <w:pgMar w:top="1440" w:right="1440" w:bottom="1440" w:left="1440" w:header="720" w:footer="720" w:gutter="0"/>
          <w:pgNumType w:fmt="lowerRoman"/>
          <w:cols w:space="720"/>
          <w:titlePg/>
          <w:docGrid w:linePitch="360"/>
        </w:sectPr>
      </w:pPr>
    </w:p>
    <w:p w14:paraId="43D811AA" w14:textId="2432240F" w:rsidR="007B5416" w:rsidRPr="00AE46C9" w:rsidRDefault="007B5416" w:rsidP="00004945">
      <w:pPr>
        <w:pStyle w:val="Heading1"/>
        <w:rPr>
          <w:rFonts w:asciiTheme="minorHAnsi" w:hAnsiTheme="minorHAnsi" w:cstheme="minorHAnsi"/>
        </w:rPr>
      </w:pPr>
      <w:bookmarkStart w:id="0" w:name="_Toc166852562"/>
      <w:r w:rsidRPr="00AE46C9">
        <w:rPr>
          <w:rFonts w:asciiTheme="minorHAnsi" w:hAnsiTheme="minorHAnsi" w:cstheme="minorHAnsi"/>
        </w:rPr>
        <w:lastRenderedPageBreak/>
        <w:t>Introduction</w:t>
      </w:r>
      <w:bookmarkEnd w:id="0"/>
      <w:r w:rsidRPr="00AE46C9">
        <w:rPr>
          <w:rFonts w:asciiTheme="minorHAnsi" w:hAnsiTheme="minorHAnsi" w:cstheme="minorHAnsi"/>
        </w:rPr>
        <w:t xml:space="preserve"> </w:t>
      </w:r>
    </w:p>
    <w:p w14:paraId="768DAA77" w14:textId="23007032" w:rsidR="00BA5F95" w:rsidRPr="00AE46C9" w:rsidRDefault="00BA5F95" w:rsidP="00BA5F95">
      <w:pPr>
        <w:rPr>
          <w:rFonts w:asciiTheme="minorHAnsi" w:hAnsiTheme="minorHAnsi" w:cstheme="minorHAnsi"/>
        </w:rPr>
      </w:pPr>
    </w:p>
    <w:p w14:paraId="2AE70D98" w14:textId="013E92B5" w:rsidR="00BA5F95" w:rsidRPr="00AE46C9" w:rsidRDefault="00BA5F95" w:rsidP="00C719BC">
      <w:pPr>
        <w:rPr>
          <w:rFonts w:asciiTheme="minorHAnsi" w:hAnsiTheme="minorHAnsi" w:cstheme="minorHAnsi"/>
        </w:rPr>
      </w:pPr>
      <w:r w:rsidRPr="00AE46C9">
        <w:rPr>
          <w:rFonts w:asciiTheme="minorHAnsi" w:hAnsiTheme="minorHAnsi" w:cstheme="minorHAnsi"/>
        </w:rPr>
        <w:t xml:space="preserve">Specialising in </w:t>
      </w:r>
      <w:r w:rsidR="004B281A" w:rsidRPr="00AE46C9">
        <w:rPr>
          <w:rFonts w:asciiTheme="minorHAnsi" w:hAnsiTheme="minorHAnsi" w:cstheme="minorHAnsi"/>
        </w:rPr>
        <w:t>bulk production o</w:t>
      </w:r>
      <w:r w:rsidR="000318A2" w:rsidRPr="00AE46C9">
        <w:rPr>
          <w:rFonts w:asciiTheme="minorHAnsi" w:hAnsiTheme="minorHAnsi" w:cstheme="minorHAnsi"/>
        </w:rPr>
        <w:t>f Metal Film Resistor (M</w:t>
      </w:r>
      <w:r w:rsidR="004B52A0" w:rsidRPr="00AE46C9">
        <w:rPr>
          <w:rFonts w:asciiTheme="minorHAnsi" w:hAnsiTheme="minorHAnsi" w:cstheme="minorHAnsi"/>
        </w:rPr>
        <w:t>F</w:t>
      </w:r>
      <w:r w:rsidR="000318A2" w:rsidRPr="00AE46C9">
        <w:rPr>
          <w:rFonts w:asciiTheme="minorHAnsi" w:hAnsiTheme="minorHAnsi" w:cstheme="minorHAnsi"/>
        </w:rPr>
        <w:t>R’s)</w:t>
      </w:r>
      <w:r w:rsidR="0047663D" w:rsidRPr="00AE46C9">
        <w:rPr>
          <w:rFonts w:asciiTheme="minorHAnsi" w:hAnsiTheme="minorHAnsi" w:cstheme="minorHAnsi"/>
        </w:rPr>
        <w:t xml:space="preserve">, Precision Electronic Solutions Cymru (PESC) supply </w:t>
      </w:r>
      <w:r w:rsidR="001D0FF3" w:rsidRPr="00AE46C9">
        <w:rPr>
          <w:rFonts w:asciiTheme="minorHAnsi" w:hAnsiTheme="minorHAnsi" w:cstheme="minorHAnsi"/>
        </w:rPr>
        <w:t>many different manufacturing companies</w:t>
      </w:r>
      <w:r w:rsidR="004B6389" w:rsidRPr="00AE46C9">
        <w:rPr>
          <w:rFonts w:asciiTheme="minorHAnsi" w:hAnsiTheme="minorHAnsi" w:cstheme="minorHAnsi"/>
        </w:rPr>
        <w:t xml:space="preserve">, OEM (Original Equipment Manufacturer) to be more specific. </w:t>
      </w:r>
      <w:r w:rsidR="008971F1" w:rsidRPr="00AE46C9">
        <w:rPr>
          <w:rFonts w:asciiTheme="minorHAnsi" w:hAnsiTheme="minorHAnsi" w:cstheme="minorHAnsi"/>
        </w:rPr>
        <w:t xml:space="preserve">Their manufacturing process is complex involving several steps such as </w:t>
      </w:r>
      <w:r w:rsidR="008B5669" w:rsidRPr="00AE46C9">
        <w:rPr>
          <w:rFonts w:asciiTheme="minorHAnsi" w:hAnsiTheme="minorHAnsi" w:cstheme="minorHAnsi"/>
        </w:rPr>
        <w:t>metallising</w:t>
      </w:r>
      <w:r w:rsidR="008971F1" w:rsidRPr="00AE46C9">
        <w:rPr>
          <w:rFonts w:asciiTheme="minorHAnsi" w:hAnsiTheme="minorHAnsi" w:cstheme="minorHAnsi"/>
        </w:rPr>
        <w:t xml:space="preserve">, </w:t>
      </w:r>
      <w:r w:rsidR="00976671" w:rsidRPr="00AE46C9">
        <w:rPr>
          <w:rFonts w:asciiTheme="minorHAnsi" w:hAnsiTheme="minorHAnsi" w:cstheme="minorHAnsi"/>
        </w:rPr>
        <w:t xml:space="preserve">welding and </w:t>
      </w:r>
      <w:r w:rsidR="008B5669" w:rsidRPr="00AE46C9">
        <w:rPr>
          <w:rFonts w:asciiTheme="minorHAnsi" w:hAnsiTheme="minorHAnsi" w:cstheme="minorHAnsi"/>
        </w:rPr>
        <w:t>spiralling</w:t>
      </w:r>
      <w:r w:rsidR="00976671" w:rsidRPr="00AE46C9">
        <w:rPr>
          <w:rFonts w:asciiTheme="minorHAnsi" w:hAnsiTheme="minorHAnsi" w:cstheme="minorHAnsi"/>
        </w:rPr>
        <w:t>.</w:t>
      </w:r>
      <w:r w:rsidR="0058567F" w:rsidRPr="00AE46C9">
        <w:rPr>
          <w:rFonts w:asciiTheme="minorHAnsi" w:hAnsiTheme="minorHAnsi" w:cstheme="minorHAnsi"/>
        </w:rPr>
        <w:t xml:space="preserve"> Recently</w:t>
      </w:r>
      <w:r w:rsidR="00E73C41" w:rsidRPr="00AE46C9">
        <w:rPr>
          <w:rFonts w:asciiTheme="minorHAnsi" w:hAnsiTheme="minorHAnsi" w:cstheme="minorHAnsi"/>
        </w:rPr>
        <w:t xml:space="preserve"> </w:t>
      </w:r>
      <w:r w:rsidR="0058567F" w:rsidRPr="00AE46C9">
        <w:rPr>
          <w:rFonts w:asciiTheme="minorHAnsi" w:hAnsiTheme="minorHAnsi" w:cstheme="minorHAnsi"/>
        </w:rPr>
        <w:t>c</w:t>
      </w:r>
      <w:r w:rsidR="00E73C41" w:rsidRPr="00AE46C9">
        <w:rPr>
          <w:rFonts w:asciiTheme="minorHAnsi" w:hAnsiTheme="minorHAnsi" w:cstheme="minorHAnsi"/>
        </w:rPr>
        <w:t xml:space="preserve">ustomers have been complaining </w:t>
      </w:r>
      <w:r w:rsidR="00523228" w:rsidRPr="00AE46C9">
        <w:rPr>
          <w:rFonts w:asciiTheme="minorHAnsi" w:hAnsiTheme="minorHAnsi" w:cstheme="minorHAnsi"/>
        </w:rPr>
        <w:t>while</w:t>
      </w:r>
      <w:r w:rsidR="0058567F" w:rsidRPr="00AE46C9">
        <w:rPr>
          <w:rFonts w:asciiTheme="minorHAnsi" w:hAnsiTheme="minorHAnsi" w:cstheme="minorHAnsi"/>
        </w:rPr>
        <w:t xml:space="preserve"> costs</w:t>
      </w:r>
      <w:r w:rsidR="00523228" w:rsidRPr="00AE46C9">
        <w:rPr>
          <w:rFonts w:asciiTheme="minorHAnsi" w:hAnsiTheme="minorHAnsi" w:cstheme="minorHAnsi"/>
        </w:rPr>
        <w:t xml:space="preserve"> have also been</w:t>
      </w:r>
      <w:r w:rsidR="0058567F" w:rsidRPr="00AE46C9">
        <w:rPr>
          <w:rFonts w:asciiTheme="minorHAnsi" w:hAnsiTheme="minorHAnsi" w:cstheme="minorHAnsi"/>
        </w:rPr>
        <w:t xml:space="preserve"> increasing due to the spike in defect rates, this is considerably concerning </w:t>
      </w:r>
      <w:r w:rsidR="00FD19EC" w:rsidRPr="00AE46C9">
        <w:rPr>
          <w:rFonts w:asciiTheme="minorHAnsi" w:hAnsiTheme="minorHAnsi" w:cstheme="minorHAnsi"/>
        </w:rPr>
        <w:t xml:space="preserve">when looking at their production </w:t>
      </w:r>
      <w:r w:rsidR="002B70B6" w:rsidRPr="00AE46C9">
        <w:rPr>
          <w:rFonts w:asciiTheme="minorHAnsi" w:hAnsiTheme="minorHAnsi" w:cstheme="minorHAnsi"/>
        </w:rPr>
        <w:t>capacity</w:t>
      </w:r>
      <w:r w:rsidR="00FD19EC" w:rsidRPr="00AE46C9">
        <w:rPr>
          <w:rFonts w:asciiTheme="minorHAnsi" w:hAnsiTheme="minorHAnsi" w:cstheme="minorHAnsi"/>
        </w:rPr>
        <w:t xml:space="preserve"> of 15 </w:t>
      </w:r>
      <w:r w:rsidR="002B70B6" w:rsidRPr="00AE46C9">
        <w:rPr>
          <w:rFonts w:asciiTheme="minorHAnsi" w:hAnsiTheme="minorHAnsi" w:cstheme="minorHAnsi"/>
        </w:rPr>
        <w:t xml:space="preserve">million resistors annually. </w:t>
      </w:r>
    </w:p>
    <w:p w14:paraId="58C336F3" w14:textId="123F01CB" w:rsidR="00A443D9" w:rsidRPr="00AE46C9" w:rsidRDefault="00A443D9" w:rsidP="00C719BC">
      <w:pPr>
        <w:rPr>
          <w:rFonts w:asciiTheme="minorHAnsi" w:hAnsiTheme="minorHAnsi" w:cstheme="minorHAnsi"/>
        </w:rPr>
      </w:pPr>
    </w:p>
    <w:p w14:paraId="329E0F51" w14:textId="43D819D4" w:rsidR="00004945" w:rsidRPr="00AE46C9" w:rsidRDefault="00004945" w:rsidP="00004945">
      <w:pPr>
        <w:pStyle w:val="Heading2"/>
        <w:rPr>
          <w:rFonts w:asciiTheme="minorHAnsi" w:hAnsiTheme="minorHAnsi" w:cstheme="minorHAnsi"/>
        </w:rPr>
      </w:pPr>
      <w:bookmarkStart w:id="1" w:name="_Toc166852563"/>
      <w:r w:rsidRPr="00AE46C9">
        <w:rPr>
          <w:rFonts w:asciiTheme="minorHAnsi" w:hAnsiTheme="minorHAnsi" w:cstheme="minorHAnsi"/>
        </w:rPr>
        <w:t>Aims</w:t>
      </w:r>
      <w:bookmarkEnd w:id="1"/>
    </w:p>
    <w:p w14:paraId="781A5FE8" w14:textId="7F80FA72" w:rsidR="007C3EAE" w:rsidRPr="00AE46C9" w:rsidRDefault="007C3EAE" w:rsidP="00C719BC">
      <w:pPr>
        <w:rPr>
          <w:rFonts w:asciiTheme="minorHAnsi" w:hAnsiTheme="minorHAnsi" w:cstheme="minorHAnsi"/>
        </w:rPr>
      </w:pPr>
      <w:r w:rsidRPr="00AE46C9">
        <w:rPr>
          <w:rFonts w:asciiTheme="minorHAnsi" w:hAnsiTheme="minorHAnsi" w:cstheme="minorHAnsi"/>
        </w:rPr>
        <w:t>The DMAIC</w:t>
      </w:r>
      <w:r w:rsidR="002E3104" w:rsidRPr="00AE46C9">
        <w:rPr>
          <w:rFonts w:asciiTheme="minorHAnsi" w:hAnsiTheme="minorHAnsi" w:cstheme="minorHAnsi"/>
        </w:rPr>
        <w:t xml:space="preserve"> (Define, Measure, </w:t>
      </w:r>
      <w:r w:rsidR="008B5669" w:rsidRPr="00AE46C9">
        <w:rPr>
          <w:rFonts w:asciiTheme="minorHAnsi" w:hAnsiTheme="minorHAnsi" w:cstheme="minorHAnsi"/>
        </w:rPr>
        <w:t>Analyse</w:t>
      </w:r>
      <w:r w:rsidR="002E3104" w:rsidRPr="00AE46C9">
        <w:rPr>
          <w:rFonts w:asciiTheme="minorHAnsi" w:hAnsiTheme="minorHAnsi" w:cstheme="minorHAnsi"/>
        </w:rPr>
        <w:t>, Improve, Control)</w:t>
      </w:r>
      <w:r w:rsidRPr="00AE46C9">
        <w:rPr>
          <w:rFonts w:asciiTheme="minorHAnsi" w:hAnsiTheme="minorHAnsi" w:cstheme="minorHAnsi"/>
        </w:rPr>
        <w:t xml:space="preserve"> six sigma process will be used to structure this report </w:t>
      </w:r>
      <w:r w:rsidR="002E3104" w:rsidRPr="00AE46C9">
        <w:rPr>
          <w:rFonts w:asciiTheme="minorHAnsi" w:hAnsiTheme="minorHAnsi" w:cstheme="minorHAnsi"/>
        </w:rPr>
        <w:t>to address the issues PESC face.</w:t>
      </w:r>
      <w:r w:rsidRPr="00AE46C9">
        <w:rPr>
          <w:rFonts w:asciiTheme="minorHAnsi" w:hAnsiTheme="minorHAnsi" w:cstheme="minorHAnsi"/>
        </w:rPr>
        <w:t xml:space="preserve"> </w:t>
      </w:r>
    </w:p>
    <w:p w14:paraId="5463A6F7" w14:textId="211573CF" w:rsidR="00004945" w:rsidRPr="00AE46C9" w:rsidRDefault="00004945" w:rsidP="00004945">
      <w:pPr>
        <w:pStyle w:val="Heading2"/>
        <w:rPr>
          <w:rFonts w:asciiTheme="minorHAnsi" w:hAnsiTheme="minorHAnsi" w:cstheme="minorHAnsi"/>
        </w:rPr>
      </w:pPr>
      <w:bookmarkStart w:id="2" w:name="_Toc166852564"/>
      <w:r w:rsidRPr="00AE46C9">
        <w:rPr>
          <w:rFonts w:asciiTheme="minorHAnsi" w:hAnsiTheme="minorHAnsi" w:cstheme="minorHAnsi"/>
        </w:rPr>
        <w:t>Objectives</w:t>
      </w:r>
      <w:bookmarkEnd w:id="2"/>
    </w:p>
    <w:p w14:paraId="74701350" w14:textId="78893A86" w:rsidR="00C719BC" w:rsidRPr="00AE46C9" w:rsidRDefault="00552409" w:rsidP="00C719BC">
      <w:pPr>
        <w:rPr>
          <w:rFonts w:asciiTheme="minorHAnsi" w:hAnsiTheme="minorHAnsi" w:cstheme="minorHAnsi"/>
        </w:rPr>
      </w:pPr>
      <w:r w:rsidRPr="00AE46C9">
        <w:rPr>
          <w:rFonts w:asciiTheme="minorHAnsi" w:hAnsiTheme="minorHAnsi" w:cstheme="minorHAnsi"/>
        </w:rPr>
        <w:t xml:space="preserve">The more </w:t>
      </w:r>
      <w:r w:rsidR="00C22B16" w:rsidRPr="00AE46C9">
        <w:rPr>
          <w:rFonts w:asciiTheme="minorHAnsi" w:hAnsiTheme="minorHAnsi" w:cstheme="minorHAnsi"/>
        </w:rPr>
        <w:t>dist</w:t>
      </w:r>
      <w:r w:rsidR="00AE6389" w:rsidRPr="00AE46C9">
        <w:rPr>
          <w:rFonts w:asciiTheme="minorHAnsi" w:hAnsiTheme="minorHAnsi" w:cstheme="minorHAnsi"/>
        </w:rPr>
        <w:t>inct</w:t>
      </w:r>
      <w:r w:rsidRPr="00AE46C9">
        <w:rPr>
          <w:rFonts w:asciiTheme="minorHAnsi" w:hAnsiTheme="minorHAnsi" w:cstheme="minorHAnsi"/>
        </w:rPr>
        <w:t xml:space="preserve"> objectives</w:t>
      </w:r>
      <w:r w:rsidR="00AE6389" w:rsidRPr="00AE46C9">
        <w:rPr>
          <w:rFonts w:asciiTheme="minorHAnsi" w:hAnsiTheme="minorHAnsi" w:cstheme="minorHAnsi"/>
        </w:rPr>
        <w:t xml:space="preserve"> of the report are as follows:</w:t>
      </w:r>
    </w:p>
    <w:p w14:paraId="16123C94" w14:textId="6D00D50C" w:rsidR="00AE6389" w:rsidRPr="00AE46C9" w:rsidRDefault="00080D38" w:rsidP="00AE6389">
      <w:pPr>
        <w:pStyle w:val="ListParagraph"/>
        <w:numPr>
          <w:ilvl w:val="0"/>
          <w:numId w:val="4"/>
        </w:numPr>
        <w:rPr>
          <w:rFonts w:asciiTheme="minorHAnsi" w:hAnsiTheme="minorHAnsi" w:cstheme="minorHAnsi"/>
        </w:rPr>
      </w:pPr>
      <w:r w:rsidRPr="00AE46C9">
        <w:rPr>
          <w:rFonts w:asciiTheme="minorHAnsi" w:hAnsiTheme="minorHAnsi" w:cstheme="minorHAnsi"/>
        </w:rPr>
        <w:t xml:space="preserve">Define: This will include </w:t>
      </w:r>
      <w:r w:rsidR="00DC7BF3" w:rsidRPr="00AE46C9">
        <w:rPr>
          <w:rFonts w:asciiTheme="minorHAnsi" w:hAnsiTheme="minorHAnsi" w:cstheme="minorHAnsi"/>
        </w:rPr>
        <w:t xml:space="preserve">the definition of the issues causing manufacturing problems allowing a problem statement to be formed. </w:t>
      </w:r>
    </w:p>
    <w:p w14:paraId="4383A834" w14:textId="63286ED4" w:rsidR="00DC7BF3" w:rsidRPr="00AE46C9" w:rsidRDefault="00347F85" w:rsidP="00AE6389">
      <w:pPr>
        <w:pStyle w:val="ListParagraph"/>
        <w:numPr>
          <w:ilvl w:val="0"/>
          <w:numId w:val="4"/>
        </w:numPr>
        <w:rPr>
          <w:rFonts w:asciiTheme="minorHAnsi" w:hAnsiTheme="minorHAnsi" w:cstheme="minorHAnsi"/>
        </w:rPr>
      </w:pPr>
      <w:r w:rsidRPr="00AE46C9">
        <w:rPr>
          <w:rFonts w:asciiTheme="minorHAnsi" w:hAnsiTheme="minorHAnsi" w:cstheme="minorHAnsi"/>
        </w:rPr>
        <w:t xml:space="preserve">Measure: </w:t>
      </w:r>
      <w:r w:rsidR="008D67EF" w:rsidRPr="00AE46C9">
        <w:rPr>
          <w:rFonts w:asciiTheme="minorHAnsi" w:hAnsiTheme="minorHAnsi" w:cstheme="minorHAnsi"/>
        </w:rPr>
        <w:t>K</w:t>
      </w:r>
      <w:r w:rsidR="00E6081D" w:rsidRPr="00AE46C9">
        <w:rPr>
          <w:rFonts w:asciiTheme="minorHAnsi" w:hAnsiTheme="minorHAnsi" w:cstheme="minorHAnsi"/>
        </w:rPr>
        <w:t xml:space="preserve">ey performance metrics will be developed during this objective which creates an assessment of the current state </w:t>
      </w:r>
      <w:r w:rsidR="002F17FB" w:rsidRPr="00AE46C9">
        <w:rPr>
          <w:rFonts w:asciiTheme="minorHAnsi" w:hAnsiTheme="minorHAnsi" w:cstheme="minorHAnsi"/>
        </w:rPr>
        <w:t xml:space="preserve">process at PESC. Data collection methods will also be defined </w:t>
      </w:r>
      <w:r w:rsidR="007C7684" w:rsidRPr="00AE46C9">
        <w:rPr>
          <w:rFonts w:asciiTheme="minorHAnsi" w:hAnsiTheme="minorHAnsi" w:cstheme="minorHAnsi"/>
        </w:rPr>
        <w:t>so that process performance can be quantified.</w:t>
      </w:r>
    </w:p>
    <w:p w14:paraId="13107D2A" w14:textId="526D34CD" w:rsidR="00C84108" w:rsidRPr="00AE46C9" w:rsidRDefault="00C84108" w:rsidP="00AE6389">
      <w:pPr>
        <w:pStyle w:val="ListParagraph"/>
        <w:numPr>
          <w:ilvl w:val="0"/>
          <w:numId w:val="4"/>
        </w:numPr>
        <w:rPr>
          <w:rFonts w:asciiTheme="minorHAnsi" w:hAnsiTheme="minorHAnsi" w:cstheme="minorHAnsi"/>
        </w:rPr>
      </w:pPr>
      <w:r w:rsidRPr="00AE46C9">
        <w:rPr>
          <w:rFonts w:asciiTheme="minorHAnsi" w:hAnsiTheme="minorHAnsi" w:cstheme="minorHAnsi"/>
        </w:rPr>
        <w:t xml:space="preserve">Analyse: </w:t>
      </w:r>
      <w:r w:rsidR="00FA05EF" w:rsidRPr="00AE46C9">
        <w:rPr>
          <w:rFonts w:asciiTheme="minorHAnsi" w:hAnsiTheme="minorHAnsi" w:cstheme="minorHAnsi"/>
        </w:rPr>
        <w:t xml:space="preserve">Methods to analyse data </w:t>
      </w:r>
      <w:r w:rsidR="006452BD" w:rsidRPr="00AE46C9">
        <w:rPr>
          <w:rFonts w:asciiTheme="minorHAnsi" w:hAnsiTheme="minorHAnsi" w:cstheme="minorHAnsi"/>
        </w:rPr>
        <w:t xml:space="preserve">will be considered at the stage to enable the </w:t>
      </w:r>
      <w:r w:rsidR="000866A0" w:rsidRPr="00AE46C9">
        <w:rPr>
          <w:rFonts w:asciiTheme="minorHAnsi" w:hAnsiTheme="minorHAnsi" w:cstheme="minorHAnsi"/>
        </w:rPr>
        <w:t>root</w:t>
      </w:r>
      <w:r w:rsidR="006452BD" w:rsidRPr="00AE46C9">
        <w:rPr>
          <w:rFonts w:asciiTheme="minorHAnsi" w:hAnsiTheme="minorHAnsi" w:cstheme="minorHAnsi"/>
        </w:rPr>
        <w:t xml:space="preserve"> cause of the defects currently seen in the PESC manufacturing process</w:t>
      </w:r>
      <w:r w:rsidR="00AB7ACB" w:rsidRPr="00AE46C9">
        <w:rPr>
          <w:rFonts w:asciiTheme="minorHAnsi" w:hAnsiTheme="minorHAnsi" w:cstheme="minorHAnsi"/>
        </w:rPr>
        <w:t xml:space="preserve">. </w:t>
      </w:r>
      <w:r w:rsidR="003635DD" w:rsidRPr="00AE46C9">
        <w:rPr>
          <w:rFonts w:asciiTheme="minorHAnsi" w:hAnsiTheme="minorHAnsi" w:cstheme="minorHAnsi"/>
        </w:rPr>
        <w:t>The suitable statistical tools will be selected.</w:t>
      </w:r>
    </w:p>
    <w:p w14:paraId="5731EFD4" w14:textId="06E4A23B" w:rsidR="003635DD" w:rsidRPr="00AE46C9" w:rsidRDefault="003635DD" w:rsidP="00AE6389">
      <w:pPr>
        <w:pStyle w:val="ListParagraph"/>
        <w:numPr>
          <w:ilvl w:val="0"/>
          <w:numId w:val="4"/>
        </w:numPr>
        <w:rPr>
          <w:rFonts w:asciiTheme="minorHAnsi" w:hAnsiTheme="minorHAnsi" w:cstheme="minorHAnsi"/>
        </w:rPr>
      </w:pPr>
      <w:r w:rsidRPr="00AE46C9">
        <w:rPr>
          <w:rFonts w:asciiTheme="minorHAnsi" w:hAnsiTheme="minorHAnsi" w:cstheme="minorHAnsi"/>
        </w:rPr>
        <w:t>Improve:</w:t>
      </w:r>
      <w:r w:rsidR="005C64B2" w:rsidRPr="00AE46C9">
        <w:rPr>
          <w:rFonts w:asciiTheme="minorHAnsi" w:hAnsiTheme="minorHAnsi" w:cstheme="minorHAnsi"/>
        </w:rPr>
        <w:t xml:space="preserve"> </w:t>
      </w:r>
      <w:r w:rsidR="00C81710" w:rsidRPr="00AE46C9">
        <w:rPr>
          <w:rFonts w:asciiTheme="minorHAnsi" w:hAnsiTheme="minorHAnsi" w:cstheme="minorHAnsi"/>
        </w:rPr>
        <w:t xml:space="preserve">Three </w:t>
      </w:r>
      <w:r w:rsidR="0059701A" w:rsidRPr="00AE46C9">
        <w:rPr>
          <w:rFonts w:asciiTheme="minorHAnsi" w:hAnsiTheme="minorHAnsi" w:cstheme="minorHAnsi"/>
        </w:rPr>
        <w:t>improvement</w:t>
      </w:r>
      <w:r w:rsidR="00472A5D" w:rsidRPr="00AE46C9">
        <w:rPr>
          <w:rFonts w:asciiTheme="minorHAnsi" w:hAnsiTheme="minorHAnsi" w:cstheme="minorHAnsi"/>
        </w:rPr>
        <w:t xml:space="preserve"> </w:t>
      </w:r>
      <w:r w:rsidR="0059701A" w:rsidRPr="00AE46C9">
        <w:rPr>
          <w:rFonts w:asciiTheme="minorHAnsi" w:hAnsiTheme="minorHAnsi" w:cstheme="minorHAnsi"/>
        </w:rPr>
        <w:t>initiatives</w:t>
      </w:r>
      <w:r w:rsidR="00472A5D" w:rsidRPr="00AE46C9">
        <w:rPr>
          <w:rFonts w:asciiTheme="minorHAnsi" w:hAnsiTheme="minorHAnsi" w:cstheme="minorHAnsi"/>
        </w:rPr>
        <w:t xml:space="preserve"> will be suggested that would aid reducing defects</w:t>
      </w:r>
      <w:r w:rsidR="0059701A" w:rsidRPr="00AE46C9">
        <w:rPr>
          <w:rFonts w:asciiTheme="minorHAnsi" w:hAnsiTheme="minorHAnsi" w:cstheme="minorHAnsi"/>
        </w:rPr>
        <w:t>. Each initiative will be explained on how they will address the previous root causes suggested.</w:t>
      </w:r>
    </w:p>
    <w:p w14:paraId="170ED612" w14:textId="63D046A0" w:rsidR="0059701A" w:rsidRPr="00AE46C9" w:rsidRDefault="0059701A" w:rsidP="00AE6389">
      <w:pPr>
        <w:pStyle w:val="ListParagraph"/>
        <w:numPr>
          <w:ilvl w:val="0"/>
          <w:numId w:val="4"/>
        </w:numPr>
        <w:rPr>
          <w:rFonts w:asciiTheme="minorHAnsi" w:hAnsiTheme="minorHAnsi" w:cstheme="minorHAnsi"/>
        </w:rPr>
      </w:pPr>
      <w:r w:rsidRPr="00AE46C9">
        <w:rPr>
          <w:rFonts w:asciiTheme="minorHAnsi" w:hAnsiTheme="minorHAnsi" w:cstheme="minorHAnsi"/>
        </w:rPr>
        <w:t>Control:</w:t>
      </w:r>
      <w:r w:rsidR="0027746F" w:rsidRPr="00AE46C9">
        <w:rPr>
          <w:rFonts w:asciiTheme="minorHAnsi" w:hAnsiTheme="minorHAnsi" w:cstheme="minorHAnsi"/>
        </w:rPr>
        <w:t xml:space="preserve"> </w:t>
      </w:r>
      <w:r w:rsidR="00E3080E" w:rsidRPr="00AE46C9">
        <w:rPr>
          <w:rFonts w:asciiTheme="minorHAnsi" w:hAnsiTheme="minorHAnsi" w:cstheme="minorHAnsi"/>
        </w:rPr>
        <w:t>It was made clear at this part of the report about how important hav</w:t>
      </w:r>
      <w:r w:rsidR="00B245DB" w:rsidRPr="00AE46C9">
        <w:rPr>
          <w:rFonts w:asciiTheme="minorHAnsi" w:hAnsiTheme="minorHAnsi" w:cstheme="minorHAnsi"/>
        </w:rPr>
        <w:t>ing</w:t>
      </w:r>
      <w:r w:rsidR="00E3080E" w:rsidRPr="00AE46C9">
        <w:rPr>
          <w:rFonts w:asciiTheme="minorHAnsi" w:hAnsiTheme="minorHAnsi" w:cstheme="minorHAnsi"/>
        </w:rPr>
        <w:t xml:space="preserve"> established control </w:t>
      </w:r>
      <w:r w:rsidR="00B245DB" w:rsidRPr="00AE46C9">
        <w:rPr>
          <w:rFonts w:asciiTheme="minorHAnsi" w:hAnsiTheme="minorHAnsi" w:cstheme="minorHAnsi"/>
        </w:rPr>
        <w:t>protocols</w:t>
      </w:r>
      <w:r w:rsidR="00E3080E" w:rsidRPr="00AE46C9">
        <w:rPr>
          <w:rFonts w:asciiTheme="minorHAnsi" w:hAnsiTheme="minorHAnsi" w:cstheme="minorHAnsi"/>
        </w:rPr>
        <w:t xml:space="preserve"> will be </w:t>
      </w:r>
      <w:r w:rsidR="007F5EB6" w:rsidRPr="00AE46C9">
        <w:rPr>
          <w:rFonts w:asciiTheme="minorHAnsi" w:hAnsiTheme="minorHAnsi" w:cstheme="minorHAnsi"/>
        </w:rPr>
        <w:t xml:space="preserve">for </w:t>
      </w:r>
      <w:r w:rsidR="0017154E" w:rsidRPr="00AE46C9">
        <w:rPr>
          <w:rFonts w:asciiTheme="minorHAnsi" w:hAnsiTheme="minorHAnsi" w:cstheme="minorHAnsi"/>
        </w:rPr>
        <w:t>continuous</w:t>
      </w:r>
      <w:r w:rsidR="007F5EB6" w:rsidRPr="00AE46C9">
        <w:rPr>
          <w:rFonts w:asciiTheme="minorHAnsi" w:hAnsiTheme="minorHAnsi" w:cstheme="minorHAnsi"/>
        </w:rPr>
        <w:t xml:space="preserve"> improvement. Specific measures will be recommended for monitoring </w:t>
      </w:r>
      <w:r w:rsidR="0017154E" w:rsidRPr="00AE46C9">
        <w:rPr>
          <w:rFonts w:asciiTheme="minorHAnsi" w:hAnsiTheme="minorHAnsi" w:cstheme="minorHAnsi"/>
        </w:rPr>
        <w:t xml:space="preserve">the process at </w:t>
      </w:r>
      <w:r w:rsidR="00DD522B" w:rsidRPr="00AE46C9">
        <w:rPr>
          <w:rFonts w:asciiTheme="minorHAnsi" w:hAnsiTheme="minorHAnsi" w:cstheme="minorHAnsi"/>
        </w:rPr>
        <w:t>PESC,</w:t>
      </w:r>
      <w:r w:rsidR="0017154E" w:rsidRPr="00AE46C9">
        <w:rPr>
          <w:rFonts w:asciiTheme="minorHAnsi" w:hAnsiTheme="minorHAnsi" w:cstheme="minorHAnsi"/>
        </w:rPr>
        <w:t xml:space="preserve"> so issues don’t creep back in the future.</w:t>
      </w:r>
    </w:p>
    <w:p w14:paraId="1171417E" w14:textId="222B7A90" w:rsidR="008B4884" w:rsidRPr="00AE46C9" w:rsidRDefault="00A13C42" w:rsidP="007B5416">
      <w:pPr>
        <w:rPr>
          <w:rFonts w:asciiTheme="minorHAnsi" w:hAnsiTheme="minorHAnsi" w:cstheme="minorHAnsi"/>
        </w:rPr>
      </w:pPr>
      <w:r w:rsidRPr="00AE46C9">
        <w:rPr>
          <w:rFonts w:asciiTheme="minorHAnsi" w:hAnsiTheme="minorHAnsi" w:cstheme="minorHAnsi"/>
        </w:rPr>
        <w:t>These objectives</w:t>
      </w:r>
      <w:r w:rsidR="00E90D4D" w:rsidRPr="00AE46C9">
        <w:rPr>
          <w:rFonts w:asciiTheme="minorHAnsi" w:hAnsiTheme="minorHAnsi" w:cstheme="minorHAnsi"/>
        </w:rPr>
        <w:t xml:space="preserve"> will structure </w:t>
      </w:r>
      <w:r w:rsidR="00833A6F" w:rsidRPr="00AE46C9">
        <w:rPr>
          <w:rFonts w:asciiTheme="minorHAnsi" w:hAnsiTheme="minorHAnsi" w:cstheme="minorHAnsi"/>
        </w:rPr>
        <w:t xml:space="preserve">a report on effective solution on improving the </w:t>
      </w:r>
      <w:r w:rsidRPr="00AE46C9">
        <w:rPr>
          <w:rFonts w:asciiTheme="minorHAnsi" w:hAnsiTheme="minorHAnsi" w:cstheme="minorHAnsi"/>
        </w:rPr>
        <w:t>manufacturing</w:t>
      </w:r>
      <w:r w:rsidR="00833A6F" w:rsidRPr="00AE46C9">
        <w:rPr>
          <w:rFonts w:asciiTheme="minorHAnsi" w:hAnsiTheme="minorHAnsi" w:cstheme="minorHAnsi"/>
        </w:rPr>
        <w:t xml:space="preserve"> process at PESC while </w:t>
      </w:r>
      <w:r w:rsidRPr="00AE46C9">
        <w:rPr>
          <w:rFonts w:asciiTheme="minorHAnsi" w:hAnsiTheme="minorHAnsi" w:cstheme="minorHAnsi"/>
        </w:rPr>
        <w:t>using the principles of six sigma.</w:t>
      </w:r>
    </w:p>
    <w:p w14:paraId="79785D2B" w14:textId="7D31318F" w:rsidR="00004945" w:rsidRPr="00AE46C9" w:rsidRDefault="00C719BC" w:rsidP="007B5416">
      <w:pPr>
        <w:pStyle w:val="Heading1"/>
        <w:rPr>
          <w:rFonts w:asciiTheme="minorHAnsi" w:hAnsiTheme="minorHAnsi" w:cstheme="minorHAnsi"/>
        </w:rPr>
      </w:pPr>
      <w:bookmarkStart w:id="3" w:name="_Toc166852565"/>
      <w:r w:rsidRPr="00AE46C9">
        <w:rPr>
          <w:rFonts w:asciiTheme="minorHAnsi" w:hAnsiTheme="minorHAnsi" w:cstheme="minorHAnsi"/>
        </w:rPr>
        <w:lastRenderedPageBreak/>
        <w:t>Main Body</w:t>
      </w:r>
      <w:bookmarkEnd w:id="3"/>
    </w:p>
    <w:p w14:paraId="0CF76487" w14:textId="18A4C28A" w:rsidR="00C719BC" w:rsidRPr="00AE46C9" w:rsidRDefault="00C719BC" w:rsidP="00C719BC">
      <w:pPr>
        <w:pStyle w:val="Heading2"/>
        <w:rPr>
          <w:rFonts w:asciiTheme="minorHAnsi" w:hAnsiTheme="minorHAnsi" w:cstheme="minorHAnsi"/>
        </w:rPr>
      </w:pPr>
      <w:bookmarkStart w:id="4" w:name="_Toc166852566"/>
      <w:r w:rsidRPr="00AE46C9">
        <w:rPr>
          <w:rFonts w:asciiTheme="minorHAnsi" w:hAnsiTheme="minorHAnsi" w:cstheme="minorHAnsi"/>
        </w:rPr>
        <w:t>Problem Statement Definition</w:t>
      </w:r>
      <w:r w:rsidR="00B20E1E" w:rsidRPr="00AE46C9">
        <w:rPr>
          <w:rFonts w:asciiTheme="minorHAnsi" w:hAnsiTheme="minorHAnsi" w:cstheme="minorHAnsi"/>
        </w:rPr>
        <w:t xml:space="preserve"> (DEFINE)</w:t>
      </w:r>
      <w:bookmarkEnd w:id="4"/>
    </w:p>
    <w:p w14:paraId="417B4A78" w14:textId="77777777" w:rsidR="00823EEA" w:rsidRPr="00AE46C9" w:rsidRDefault="00823EEA" w:rsidP="00B20E1E">
      <w:pPr>
        <w:rPr>
          <w:rFonts w:asciiTheme="minorHAnsi" w:hAnsiTheme="minorHAnsi" w:cstheme="minorHAnsi"/>
        </w:rPr>
      </w:pPr>
    </w:p>
    <w:p w14:paraId="70A8B667" w14:textId="77777777" w:rsidR="00264A14" w:rsidRPr="00AE46C9" w:rsidRDefault="002B1956" w:rsidP="00B20E1E">
      <w:pPr>
        <w:rPr>
          <w:rFonts w:asciiTheme="minorHAnsi" w:hAnsiTheme="minorHAnsi" w:cstheme="minorHAnsi"/>
        </w:rPr>
      </w:pPr>
      <w:r w:rsidRPr="00AE46C9">
        <w:rPr>
          <w:rFonts w:asciiTheme="minorHAnsi" w:hAnsiTheme="minorHAnsi" w:cstheme="minorHAnsi"/>
        </w:rPr>
        <w:t>Clearly defining the problem statement is of the utmost importance in any improvement initiative, especially in relation to the Six Sigma methodology. The statement of the problem creates the basis for the entire project, directs further steps and ensures consistency with the goals of the organization. For Precision Electronic Solutions Cymru (PESC), developing an effective problem solver for the manufacturing process is essential to overcome the large number of defects and related challenges.</w:t>
      </w:r>
    </w:p>
    <w:p w14:paraId="03C0AFD9" w14:textId="136A9019" w:rsidR="00252D17" w:rsidRPr="00AE46C9" w:rsidRDefault="00252D17" w:rsidP="00B20E1E">
      <w:pPr>
        <w:rPr>
          <w:rFonts w:asciiTheme="minorHAnsi" w:hAnsiTheme="minorHAnsi" w:cstheme="minorHAnsi"/>
        </w:rPr>
      </w:pPr>
      <w:r w:rsidRPr="00AE46C9">
        <w:rPr>
          <w:rFonts w:asciiTheme="minorHAnsi" w:hAnsiTheme="minorHAnsi" w:cstheme="minorHAnsi"/>
        </w:rPr>
        <w:t>A clear problem statement helps identify specific issues to be addressed and avoids misunderstandings. For instance, instead of a general problem like "increased manufacturing defects," a more effective approach is to pinpoint the root cause, such as "High error rate in MFR manufacturing leading to customer complaints and higher costs."</w:t>
      </w:r>
    </w:p>
    <w:p w14:paraId="3EE8399F" w14:textId="79D44275" w:rsidR="00264A14" w:rsidRPr="00AE46C9" w:rsidRDefault="00264A14" w:rsidP="00B20E1E">
      <w:pPr>
        <w:rPr>
          <w:rFonts w:asciiTheme="minorHAnsi" w:hAnsiTheme="minorHAnsi" w:cstheme="minorHAnsi"/>
        </w:rPr>
      </w:pPr>
      <w:r w:rsidRPr="00AE46C9">
        <w:rPr>
          <w:rFonts w:asciiTheme="minorHAnsi" w:hAnsiTheme="minorHAnsi" w:cstheme="minorHAnsi"/>
        </w:rPr>
        <w:t>Next, support is often received when a clear problem statement is defined. Stakeholders will engage more when they understand the depth of the problem at hand, resulting in a higher chance of receiving adequate resource.</w:t>
      </w:r>
      <w:r w:rsidR="00367163" w:rsidRPr="00AE46C9">
        <w:rPr>
          <w:rFonts w:asciiTheme="minorHAnsi" w:hAnsiTheme="minorHAnsi" w:cstheme="minorHAnsi"/>
        </w:rPr>
        <w:t xml:space="preserve"> The study “Including the stakeholders: The business case” by Wheeler and </w:t>
      </w:r>
      <w:proofErr w:type="spellStart"/>
      <w:r w:rsidR="00367163" w:rsidRPr="00AE46C9">
        <w:rPr>
          <w:rFonts w:asciiTheme="minorHAnsi" w:hAnsiTheme="minorHAnsi" w:cstheme="minorHAnsi"/>
        </w:rPr>
        <w:t>Sillanpa</w:t>
      </w:r>
      <w:proofErr w:type="spellEnd"/>
      <w:r w:rsidR="00E74B43" w:rsidRPr="00AE46C9">
        <w:rPr>
          <w:rFonts w:asciiTheme="minorHAnsi" w:hAnsiTheme="minorHAnsi" w:cstheme="minorHAnsi"/>
        </w:rPr>
        <w:t xml:space="preserve">, 1998 explained how by expressing the problem statement in terms of how the issue will affect customer relationship and the finances of the company is a good way of giving an appreciation of the need for improvements to stakeholders. </w:t>
      </w:r>
      <w:r w:rsidR="00367163" w:rsidRPr="00AE46C9">
        <w:rPr>
          <w:rFonts w:asciiTheme="minorHAnsi" w:hAnsiTheme="minorHAnsi" w:cstheme="minorHAnsi"/>
        </w:rPr>
        <w:t xml:space="preserve"> </w:t>
      </w:r>
      <w:r w:rsidRPr="00AE46C9">
        <w:rPr>
          <w:rFonts w:asciiTheme="minorHAnsi" w:hAnsiTheme="minorHAnsi" w:cstheme="minorHAnsi"/>
        </w:rPr>
        <w:t xml:space="preserve"> </w:t>
      </w:r>
    </w:p>
    <w:p w14:paraId="1489D144" w14:textId="74AAB4D3" w:rsidR="00E74B43" w:rsidRPr="00AE46C9" w:rsidRDefault="00E74B43" w:rsidP="00B20E1E">
      <w:pPr>
        <w:rPr>
          <w:rFonts w:asciiTheme="minorHAnsi" w:hAnsiTheme="minorHAnsi" w:cstheme="minorHAnsi"/>
        </w:rPr>
      </w:pPr>
      <w:r w:rsidRPr="00AE46C9">
        <w:rPr>
          <w:rFonts w:asciiTheme="minorHAnsi" w:hAnsiTheme="minorHAnsi" w:cstheme="minorHAnsi"/>
        </w:rPr>
        <w:t>A project charter is one of the tools that could be utilized to formulate an effective problem statement. These are often used during the define stage of six sigma projects.</w:t>
      </w:r>
      <w:r w:rsidR="00F66C86" w:rsidRPr="00AE46C9">
        <w:rPr>
          <w:rFonts w:asciiTheme="minorHAnsi" w:hAnsiTheme="minorHAnsi" w:cstheme="minorHAnsi"/>
        </w:rPr>
        <w:t xml:space="preserve"> Often the </w:t>
      </w:r>
      <w:r w:rsidR="00B82D79" w:rsidRPr="00AE46C9">
        <w:rPr>
          <w:rFonts w:asciiTheme="minorHAnsi" w:hAnsiTheme="minorHAnsi" w:cstheme="minorHAnsi"/>
        </w:rPr>
        <w:t>charter allows the scope of the project</w:t>
      </w:r>
      <w:r w:rsidR="00F66C86" w:rsidRPr="00AE46C9">
        <w:rPr>
          <w:rFonts w:asciiTheme="minorHAnsi" w:hAnsiTheme="minorHAnsi" w:cstheme="minorHAnsi"/>
        </w:rPr>
        <w:t xml:space="preserve"> </w:t>
      </w:r>
      <w:r w:rsidR="000B42BE" w:rsidRPr="00AE46C9">
        <w:rPr>
          <w:rFonts w:asciiTheme="minorHAnsi" w:hAnsiTheme="minorHAnsi" w:cstheme="minorHAnsi"/>
        </w:rPr>
        <w:t xml:space="preserve">to be recognized </w:t>
      </w:r>
      <w:r w:rsidR="00B82D79" w:rsidRPr="00AE46C9">
        <w:rPr>
          <w:rFonts w:asciiTheme="minorHAnsi" w:hAnsiTheme="minorHAnsi" w:cstheme="minorHAnsi"/>
        </w:rPr>
        <w:t xml:space="preserve">while </w:t>
      </w:r>
      <w:r w:rsidR="000B42BE" w:rsidRPr="00AE46C9">
        <w:rPr>
          <w:rFonts w:asciiTheme="minorHAnsi" w:hAnsiTheme="minorHAnsi" w:cstheme="minorHAnsi"/>
        </w:rPr>
        <w:t xml:space="preserve">outlining the objectives, </w:t>
      </w:r>
      <w:r w:rsidR="000C0927" w:rsidRPr="00AE46C9">
        <w:rPr>
          <w:rFonts w:asciiTheme="minorHAnsi" w:hAnsiTheme="minorHAnsi" w:cstheme="minorHAnsi"/>
        </w:rPr>
        <w:t>stakeholders,</w:t>
      </w:r>
      <w:r w:rsidR="004B0CC5" w:rsidRPr="00AE46C9">
        <w:rPr>
          <w:rFonts w:asciiTheme="minorHAnsi" w:hAnsiTheme="minorHAnsi" w:cstheme="minorHAnsi"/>
        </w:rPr>
        <w:t xml:space="preserve"> and project deadlines. </w:t>
      </w:r>
      <w:r w:rsidR="007A3E30" w:rsidRPr="00AE46C9">
        <w:rPr>
          <w:rFonts w:asciiTheme="minorHAnsi" w:hAnsiTheme="minorHAnsi" w:cstheme="minorHAnsi"/>
        </w:rPr>
        <w:t xml:space="preserve">The development of the Charter allows the team to make sure the project aligns with the </w:t>
      </w:r>
      <w:r w:rsidR="00ED09CA" w:rsidRPr="00AE46C9">
        <w:rPr>
          <w:rFonts w:asciiTheme="minorHAnsi" w:hAnsiTheme="minorHAnsi" w:cstheme="minorHAnsi"/>
        </w:rPr>
        <w:t>companies’</w:t>
      </w:r>
      <w:r w:rsidR="007A3E30" w:rsidRPr="00AE46C9">
        <w:rPr>
          <w:rFonts w:asciiTheme="minorHAnsi" w:hAnsiTheme="minorHAnsi" w:cstheme="minorHAnsi"/>
        </w:rPr>
        <w:t xml:space="preserve"> goals which ensures </w:t>
      </w:r>
      <w:r w:rsidR="000C0927" w:rsidRPr="00AE46C9">
        <w:rPr>
          <w:rFonts w:asciiTheme="minorHAnsi" w:hAnsiTheme="minorHAnsi" w:cstheme="minorHAnsi"/>
        </w:rPr>
        <w:t>upper management buy-in.</w:t>
      </w:r>
      <w:r w:rsidR="00861237" w:rsidRPr="00AE46C9">
        <w:rPr>
          <w:rFonts w:asciiTheme="minorHAnsi" w:hAnsiTheme="minorHAnsi" w:cstheme="minorHAnsi"/>
        </w:rPr>
        <w:t xml:space="preserve"> Reference figure 1 below for an example of what a blank charter template will look like.</w:t>
      </w:r>
    </w:p>
    <w:p w14:paraId="127370C8" w14:textId="77777777" w:rsidR="00FF6BE7" w:rsidRPr="00AE46C9" w:rsidRDefault="000323D9" w:rsidP="00FF6BE7">
      <w:pPr>
        <w:keepNext/>
        <w:jc w:val="center"/>
        <w:rPr>
          <w:rFonts w:asciiTheme="minorHAnsi" w:hAnsiTheme="minorHAnsi" w:cstheme="minorHAnsi"/>
        </w:rPr>
      </w:pPr>
      <w:r w:rsidRPr="00AE46C9">
        <w:rPr>
          <w:rFonts w:asciiTheme="minorHAnsi" w:hAnsiTheme="minorHAnsi" w:cstheme="minorHAnsi"/>
          <w:noProof/>
        </w:rPr>
        <w:lastRenderedPageBreak/>
        <w:drawing>
          <wp:inline distT="0" distB="0" distL="0" distR="0" wp14:anchorId="4B93F38F" wp14:editId="00F8BE24">
            <wp:extent cx="3460750" cy="3104496"/>
            <wp:effectExtent l="0" t="0" r="635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217" t="16228" r="7970" b="8587"/>
                    <a:stretch/>
                  </pic:blipFill>
                  <pic:spPr bwMode="auto">
                    <a:xfrm>
                      <a:off x="0" y="0"/>
                      <a:ext cx="3473971" cy="3116356"/>
                    </a:xfrm>
                    <a:prstGeom prst="rect">
                      <a:avLst/>
                    </a:prstGeom>
                    <a:noFill/>
                    <a:ln>
                      <a:noFill/>
                    </a:ln>
                    <a:extLst>
                      <a:ext uri="{53640926-AAD7-44D8-BBD7-CCE9431645EC}">
                        <a14:shadowObscured xmlns:a14="http://schemas.microsoft.com/office/drawing/2010/main"/>
                      </a:ext>
                    </a:extLst>
                  </pic:spPr>
                </pic:pic>
              </a:graphicData>
            </a:graphic>
          </wp:inline>
        </w:drawing>
      </w:r>
    </w:p>
    <w:p w14:paraId="6A417DD7" w14:textId="3B21D309" w:rsidR="000323D9" w:rsidRPr="00AE46C9" w:rsidRDefault="00FF6BE7" w:rsidP="00117C19">
      <w:pPr>
        <w:pStyle w:val="Caption"/>
        <w:rPr>
          <w:rFonts w:asciiTheme="minorHAnsi" w:hAnsiTheme="minorHAnsi"/>
        </w:rPr>
      </w:pPr>
      <w:r w:rsidRPr="00AE46C9">
        <w:rPr>
          <w:rFonts w:asciiTheme="minorHAnsi" w:hAnsiTheme="minorHAnsi"/>
        </w:rPr>
        <w:t xml:space="preserve">Figure </w:t>
      </w:r>
      <w:r w:rsidRPr="00AE46C9">
        <w:rPr>
          <w:rFonts w:asciiTheme="minorHAnsi" w:hAnsiTheme="minorHAnsi"/>
        </w:rPr>
        <w:fldChar w:fldCharType="begin"/>
      </w:r>
      <w:r w:rsidRPr="00AE46C9">
        <w:rPr>
          <w:rFonts w:asciiTheme="minorHAnsi" w:hAnsiTheme="minorHAnsi"/>
        </w:rPr>
        <w:instrText xml:space="preserve"> SEQ Figure \* ARABIC </w:instrText>
      </w:r>
      <w:r w:rsidRPr="00AE46C9">
        <w:rPr>
          <w:rFonts w:asciiTheme="minorHAnsi" w:hAnsiTheme="minorHAnsi"/>
        </w:rPr>
        <w:fldChar w:fldCharType="separate"/>
      </w:r>
      <w:r w:rsidR="00902032" w:rsidRPr="00AE46C9">
        <w:rPr>
          <w:rFonts w:asciiTheme="minorHAnsi" w:hAnsiTheme="minorHAnsi"/>
        </w:rPr>
        <w:t>1</w:t>
      </w:r>
      <w:r w:rsidRPr="00AE46C9">
        <w:rPr>
          <w:rFonts w:asciiTheme="minorHAnsi" w:hAnsiTheme="minorHAnsi"/>
        </w:rPr>
        <w:fldChar w:fldCharType="end"/>
      </w:r>
      <w:r w:rsidRPr="00AE46C9">
        <w:rPr>
          <w:rFonts w:asciiTheme="minorHAnsi" w:hAnsiTheme="minorHAnsi"/>
        </w:rPr>
        <w:t xml:space="preserve"> - An example of a concise Project Charter </w:t>
      </w:r>
      <w:r w:rsidR="00117C19" w:rsidRPr="00AE46C9">
        <w:rPr>
          <w:rFonts w:asciiTheme="minorHAnsi" w:hAnsiTheme="minorHAnsi"/>
        </w:rPr>
        <w:t>(Gillis, 2022)</w:t>
      </w:r>
    </w:p>
    <w:p w14:paraId="39FD4BB5" w14:textId="77777777" w:rsidR="000323D9" w:rsidRPr="00AE46C9" w:rsidRDefault="000323D9" w:rsidP="00B20E1E">
      <w:pPr>
        <w:rPr>
          <w:rFonts w:asciiTheme="minorHAnsi" w:hAnsiTheme="minorHAnsi" w:cstheme="minorHAnsi"/>
        </w:rPr>
      </w:pPr>
    </w:p>
    <w:p w14:paraId="440A05FC" w14:textId="109E088D" w:rsidR="007D6298" w:rsidRPr="00AE46C9" w:rsidRDefault="007D6298" w:rsidP="00B20E1E">
      <w:pPr>
        <w:rPr>
          <w:rFonts w:asciiTheme="minorHAnsi" w:hAnsiTheme="minorHAnsi" w:cstheme="minorHAnsi"/>
        </w:rPr>
      </w:pPr>
      <w:r w:rsidRPr="00AE46C9">
        <w:rPr>
          <w:rFonts w:asciiTheme="minorHAnsi" w:hAnsiTheme="minorHAnsi" w:cstheme="minorHAnsi"/>
        </w:rPr>
        <w:t xml:space="preserve">Furthermore, </w:t>
      </w:r>
      <w:r w:rsidR="00C753D1" w:rsidRPr="00AE46C9">
        <w:rPr>
          <w:rFonts w:asciiTheme="minorHAnsi" w:hAnsiTheme="minorHAnsi" w:cstheme="minorHAnsi"/>
        </w:rPr>
        <w:t xml:space="preserve">during this stage of a </w:t>
      </w:r>
      <w:r w:rsidR="00D20195" w:rsidRPr="00AE46C9">
        <w:rPr>
          <w:rFonts w:asciiTheme="minorHAnsi" w:hAnsiTheme="minorHAnsi" w:cstheme="minorHAnsi"/>
        </w:rPr>
        <w:t>six-sigma</w:t>
      </w:r>
      <w:r w:rsidR="00C753D1" w:rsidRPr="00AE46C9">
        <w:rPr>
          <w:rFonts w:asciiTheme="minorHAnsi" w:hAnsiTheme="minorHAnsi" w:cstheme="minorHAnsi"/>
        </w:rPr>
        <w:t xml:space="preserve"> project applied to PESC</w:t>
      </w:r>
      <w:r w:rsidR="00CD4338" w:rsidRPr="00AE46C9">
        <w:rPr>
          <w:rFonts w:asciiTheme="minorHAnsi" w:hAnsiTheme="minorHAnsi" w:cstheme="minorHAnsi"/>
        </w:rPr>
        <w:t xml:space="preserve">, Root Cause Analysis tools such as cause-and-effect diagrams could be </w:t>
      </w:r>
      <w:r w:rsidR="00B00489" w:rsidRPr="00AE46C9">
        <w:rPr>
          <w:rFonts w:asciiTheme="minorHAnsi" w:hAnsiTheme="minorHAnsi" w:cstheme="minorHAnsi"/>
        </w:rPr>
        <w:t xml:space="preserve">simple means to recognize the underlying issues </w:t>
      </w:r>
      <w:r w:rsidR="00CB34F6" w:rsidRPr="00AE46C9">
        <w:rPr>
          <w:rFonts w:asciiTheme="minorHAnsi" w:hAnsiTheme="minorHAnsi" w:cstheme="minorHAnsi"/>
        </w:rPr>
        <w:t xml:space="preserve">resulting in high defect rates. </w:t>
      </w:r>
      <w:r w:rsidR="00472EE6" w:rsidRPr="00AE46C9">
        <w:rPr>
          <w:rFonts w:asciiTheme="minorHAnsi" w:hAnsiTheme="minorHAnsi" w:cstheme="minorHAnsi"/>
        </w:rPr>
        <w:t xml:space="preserve">A research paper on </w:t>
      </w:r>
      <w:proofErr w:type="spellStart"/>
      <w:proofErr w:type="gramStart"/>
      <w:r w:rsidR="00D10DD2" w:rsidRPr="00AE46C9">
        <w:rPr>
          <w:rFonts w:asciiTheme="minorHAnsi" w:hAnsiTheme="minorHAnsi" w:cstheme="minorHAnsi"/>
        </w:rPr>
        <w:t>a</w:t>
      </w:r>
      <w:proofErr w:type="spellEnd"/>
      <w:proofErr w:type="gramEnd"/>
      <w:r w:rsidR="00D10DD2" w:rsidRPr="00AE46C9">
        <w:rPr>
          <w:rFonts w:asciiTheme="minorHAnsi" w:hAnsiTheme="minorHAnsi" w:cstheme="minorHAnsi"/>
        </w:rPr>
        <w:t xml:space="preserve"> </w:t>
      </w:r>
      <w:r w:rsidR="00F32EC9" w:rsidRPr="00AE46C9">
        <w:rPr>
          <w:rFonts w:asciiTheme="minorHAnsi" w:hAnsiTheme="minorHAnsi" w:cstheme="minorHAnsi"/>
        </w:rPr>
        <w:t xml:space="preserve">Oil company in Iran claimed that their findings </w:t>
      </w:r>
      <w:r w:rsidR="00A808B4" w:rsidRPr="00AE46C9">
        <w:rPr>
          <w:rFonts w:asciiTheme="minorHAnsi" w:hAnsiTheme="minorHAnsi" w:cstheme="minorHAnsi"/>
        </w:rPr>
        <w:t xml:space="preserve">recognized that the application of a </w:t>
      </w:r>
      <w:r w:rsidR="007038B7" w:rsidRPr="00AE46C9">
        <w:rPr>
          <w:rFonts w:asciiTheme="minorHAnsi" w:hAnsiTheme="minorHAnsi" w:cstheme="minorHAnsi"/>
        </w:rPr>
        <w:t>cause-and-effect</w:t>
      </w:r>
      <w:r w:rsidR="00A808B4" w:rsidRPr="00AE46C9">
        <w:rPr>
          <w:rFonts w:asciiTheme="minorHAnsi" w:hAnsiTheme="minorHAnsi" w:cstheme="minorHAnsi"/>
        </w:rPr>
        <w:t xml:space="preserve"> diagram reduced scraps resulting in a 0.92% decrease of oil waste </w:t>
      </w:r>
      <w:r w:rsidR="00D20195" w:rsidRPr="00AE46C9">
        <w:rPr>
          <w:rFonts w:asciiTheme="minorHAnsi" w:hAnsiTheme="minorHAnsi" w:cstheme="minorHAnsi"/>
        </w:rPr>
        <w:t xml:space="preserve">(Masoud </w:t>
      </w:r>
      <w:proofErr w:type="spellStart"/>
      <w:r w:rsidR="00D20195" w:rsidRPr="00AE46C9">
        <w:rPr>
          <w:rFonts w:asciiTheme="minorHAnsi" w:hAnsiTheme="minorHAnsi" w:cstheme="minorHAnsi"/>
        </w:rPr>
        <w:t>Hekmatpanah</w:t>
      </w:r>
      <w:proofErr w:type="spellEnd"/>
      <w:r w:rsidR="00D20195" w:rsidRPr="00AE46C9">
        <w:rPr>
          <w:rFonts w:asciiTheme="minorHAnsi" w:hAnsiTheme="minorHAnsi" w:cstheme="minorHAnsi"/>
        </w:rPr>
        <w:t>, 2011).</w:t>
      </w:r>
      <w:r w:rsidR="00861237" w:rsidRPr="00AE46C9">
        <w:rPr>
          <w:rFonts w:asciiTheme="minorHAnsi" w:hAnsiTheme="minorHAnsi" w:cstheme="minorHAnsi"/>
        </w:rPr>
        <w:t xml:space="preserve"> See figure 2 for an example of how this type of tool would be used to identify the root cause of an engine failure</w:t>
      </w:r>
      <w:r w:rsidR="00EB6244" w:rsidRPr="00AE46C9">
        <w:rPr>
          <w:rFonts w:asciiTheme="minorHAnsi" w:hAnsiTheme="minorHAnsi" w:cstheme="minorHAnsi"/>
        </w:rPr>
        <w:t xml:space="preserve"> in a car.</w:t>
      </w:r>
    </w:p>
    <w:p w14:paraId="29D805A1" w14:textId="77777777" w:rsidR="00236D8C" w:rsidRPr="00AE46C9" w:rsidRDefault="00DE3041" w:rsidP="00236D8C">
      <w:pPr>
        <w:keepNext/>
        <w:jc w:val="center"/>
        <w:rPr>
          <w:rFonts w:asciiTheme="minorHAnsi" w:hAnsiTheme="minorHAnsi" w:cstheme="minorHAnsi"/>
        </w:rPr>
      </w:pPr>
      <w:r w:rsidRPr="00AE46C9">
        <w:rPr>
          <w:rFonts w:asciiTheme="minorHAnsi" w:hAnsiTheme="minorHAnsi" w:cstheme="minorHAnsi"/>
          <w:noProof/>
        </w:rPr>
        <w:drawing>
          <wp:inline distT="0" distB="0" distL="0" distR="0" wp14:anchorId="4DCFFB08" wp14:editId="5E25B35C">
            <wp:extent cx="3301866" cy="19939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8084" b="3840"/>
                    <a:stretch/>
                  </pic:blipFill>
                  <pic:spPr bwMode="auto">
                    <a:xfrm>
                      <a:off x="0" y="0"/>
                      <a:ext cx="3320968" cy="2005435"/>
                    </a:xfrm>
                    <a:prstGeom prst="rect">
                      <a:avLst/>
                    </a:prstGeom>
                    <a:noFill/>
                    <a:ln>
                      <a:noFill/>
                    </a:ln>
                    <a:extLst>
                      <a:ext uri="{53640926-AAD7-44D8-BBD7-CCE9431645EC}">
                        <a14:shadowObscured xmlns:a14="http://schemas.microsoft.com/office/drawing/2010/main"/>
                      </a:ext>
                    </a:extLst>
                  </pic:spPr>
                </pic:pic>
              </a:graphicData>
            </a:graphic>
          </wp:inline>
        </w:drawing>
      </w:r>
    </w:p>
    <w:p w14:paraId="148D60FE" w14:textId="58786133" w:rsidR="009F2D49" w:rsidRPr="00AE46C9" w:rsidRDefault="00236D8C" w:rsidP="001D31C7">
      <w:pPr>
        <w:pStyle w:val="Caption"/>
        <w:rPr>
          <w:rFonts w:asciiTheme="minorHAnsi" w:hAnsiTheme="minorHAnsi"/>
          <w:sz w:val="22"/>
          <w:szCs w:val="22"/>
        </w:rPr>
      </w:pPr>
      <w:r w:rsidRPr="00AE46C9">
        <w:rPr>
          <w:rFonts w:asciiTheme="minorHAnsi" w:hAnsiTheme="minorHAnsi"/>
          <w:sz w:val="22"/>
          <w:szCs w:val="22"/>
        </w:rPr>
        <w:t xml:space="preserve">Figure </w:t>
      </w:r>
      <w:r w:rsidRPr="00AE46C9">
        <w:rPr>
          <w:rFonts w:asciiTheme="minorHAnsi" w:hAnsiTheme="minorHAnsi"/>
          <w:sz w:val="22"/>
          <w:szCs w:val="22"/>
        </w:rPr>
        <w:fldChar w:fldCharType="begin"/>
      </w:r>
      <w:r w:rsidRPr="00AE46C9">
        <w:rPr>
          <w:rFonts w:asciiTheme="minorHAnsi" w:hAnsiTheme="minorHAnsi"/>
          <w:sz w:val="22"/>
          <w:szCs w:val="22"/>
        </w:rPr>
        <w:instrText xml:space="preserve"> SEQ Figure \* ARABIC </w:instrText>
      </w:r>
      <w:r w:rsidRPr="00AE46C9">
        <w:rPr>
          <w:rFonts w:asciiTheme="minorHAnsi" w:hAnsiTheme="minorHAnsi"/>
          <w:sz w:val="22"/>
          <w:szCs w:val="22"/>
        </w:rPr>
        <w:fldChar w:fldCharType="separate"/>
      </w:r>
      <w:r w:rsidR="00902032" w:rsidRPr="00AE46C9">
        <w:rPr>
          <w:rFonts w:asciiTheme="minorHAnsi" w:hAnsiTheme="minorHAnsi"/>
          <w:noProof/>
          <w:sz w:val="22"/>
          <w:szCs w:val="22"/>
        </w:rPr>
        <w:t>2</w:t>
      </w:r>
      <w:r w:rsidRPr="00AE46C9">
        <w:rPr>
          <w:rFonts w:asciiTheme="minorHAnsi" w:hAnsiTheme="minorHAnsi"/>
          <w:sz w:val="22"/>
          <w:szCs w:val="22"/>
        </w:rPr>
        <w:fldChar w:fldCharType="end"/>
      </w:r>
      <w:r w:rsidRPr="00AE46C9">
        <w:rPr>
          <w:rFonts w:asciiTheme="minorHAnsi" w:hAnsiTheme="minorHAnsi"/>
          <w:sz w:val="22"/>
          <w:szCs w:val="22"/>
        </w:rPr>
        <w:t xml:space="preserve"> - Example of a Car Engine failure Cause and Effect diagram</w:t>
      </w:r>
      <w:r w:rsidR="009F2D49" w:rsidRPr="00AE46C9">
        <w:rPr>
          <w:rFonts w:asciiTheme="minorHAnsi" w:hAnsiTheme="minorHAnsi"/>
          <w:sz w:val="22"/>
          <w:szCs w:val="22"/>
        </w:rPr>
        <w:t xml:space="preserve"> (</w:t>
      </w:r>
      <w:proofErr w:type="spellStart"/>
      <w:r w:rsidR="009F2D49" w:rsidRPr="00AE46C9">
        <w:rPr>
          <w:rFonts w:asciiTheme="minorHAnsi" w:hAnsiTheme="minorHAnsi"/>
          <w:sz w:val="22"/>
          <w:szCs w:val="22"/>
        </w:rPr>
        <w:t>Ramuthi</w:t>
      </w:r>
      <w:proofErr w:type="spellEnd"/>
      <w:r w:rsidR="009F2D49" w:rsidRPr="00AE46C9">
        <w:rPr>
          <w:rFonts w:asciiTheme="minorHAnsi" w:hAnsiTheme="minorHAnsi"/>
          <w:sz w:val="22"/>
          <w:szCs w:val="22"/>
        </w:rPr>
        <w:t>, 2023)</w:t>
      </w:r>
    </w:p>
    <w:p w14:paraId="41E58450" w14:textId="77777777" w:rsidR="00DE3041" w:rsidRPr="00AE46C9" w:rsidRDefault="00DE3041" w:rsidP="00B20E1E">
      <w:pPr>
        <w:rPr>
          <w:rFonts w:asciiTheme="minorHAnsi" w:hAnsiTheme="minorHAnsi" w:cstheme="minorHAnsi"/>
        </w:rPr>
      </w:pPr>
    </w:p>
    <w:p w14:paraId="2FEA2A34" w14:textId="39C47C68" w:rsidR="00593FA8" w:rsidRPr="00AE46C9" w:rsidRDefault="00593FA8" w:rsidP="00117C19">
      <w:pPr>
        <w:pStyle w:val="ListParagraph"/>
        <w:rPr>
          <w:rFonts w:asciiTheme="minorHAnsi" w:hAnsiTheme="minorHAnsi" w:cstheme="minorHAnsi"/>
        </w:rPr>
      </w:pPr>
      <w:r w:rsidRPr="00AE46C9">
        <w:rPr>
          <w:rFonts w:asciiTheme="minorHAnsi" w:hAnsiTheme="minorHAnsi" w:cstheme="minorHAnsi"/>
        </w:rPr>
        <w:lastRenderedPageBreak/>
        <w:t xml:space="preserve">To </w:t>
      </w:r>
      <w:r w:rsidR="007038B7" w:rsidRPr="00AE46C9">
        <w:rPr>
          <w:rFonts w:asciiTheme="minorHAnsi" w:hAnsiTheme="minorHAnsi" w:cstheme="minorHAnsi"/>
        </w:rPr>
        <w:t>summarise</w:t>
      </w:r>
      <w:r w:rsidRPr="00AE46C9">
        <w:rPr>
          <w:rFonts w:asciiTheme="minorHAnsi" w:hAnsiTheme="minorHAnsi" w:cstheme="minorHAnsi"/>
        </w:rPr>
        <w:t xml:space="preserve"> on the importance of having a </w:t>
      </w:r>
      <w:r w:rsidR="00DC0EB2" w:rsidRPr="00AE46C9">
        <w:rPr>
          <w:rFonts w:asciiTheme="minorHAnsi" w:hAnsiTheme="minorHAnsi" w:cstheme="minorHAnsi"/>
        </w:rPr>
        <w:t>clearly</w:t>
      </w:r>
      <w:r w:rsidRPr="00AE46C9">
        <w:rPr>
          <w:rFonts w:asciiTheme="minorHAnsi" w:hAnsiTheme="minorHAnsi" w:cstheme="minorHAnsi"/>
        </w:rPr>
        <w:t xml:space="preserve"> defined problem statement, is so that </w:t>
      </w:r>
      <w:r w:rsidR="007038B7" w:rsidRPr="00AE46C9">
        <w:rPr>
          <w:rFonts w:asciiTheme="minorHAnsi" w:hAnsiTheme="minorHAnsi" w:cstheme="minorHAnsi"/>
        </w:rPr>
        <w:t xml:space="preserve">improvement initiatives have a base to build on. </w:t>
      </w:r>
      <w:r w:rsidR="00E4693F" w:rsidRPr="00AE46C9">
        <w:rPr>
          <w:rFonts w:asciiTheme="minorHAnsi" w:hAnsiTheme="minorHAnsi" w:cstheme="minorHAnsi"/>
        </w:rPr>
        <w:t xml:space="preserve"> A good way to </w:t>
      </w:r>
      <w:r w:rsidR="001309AD" w:rsidRPr="00AE46C9">
        <w:rPr>
          <w:rFonts w:asciiTheme="minorHAnsi" w:hAnsiTheme="minorHAnsi" w:cstheme="minorHAnsi"/>
        </w:rPr>
        <w:t>validate</w:t>
      </w:r>
      <w:r w:rsidR="00E4693F" w:rsidRPr="00AE46C9">
        <w:rPr>
          <w:rFonts w:asciiTheme="minorHAnsi" w:hAnsiTheme="minorHAnsi" w:cstheme="minorHAnsi"/>
        </w:rPr>
        <w:t xml:space="preserve"> that your problem statement is effective is </w:t>
      </w:r>
      <w:r w:rsidR="006A5C49" w:rsidRPr="00AE46C9">
        <w:rPr>
          <w:rFonts w:asciiTheme="minorHAnsi" w:hAnsiTheme="minorHAnsi" w:cstheme="minorHAnsi"/>
        </w:rPr>
        <w:t xml:space="preserve">to check it against the SMART strategy, </w:t>
      </w:r>
      <w:r w:rsidR="001309AD" w:rsidRPr="00AE46C9">
        <w:rPr>
          <w:rFonts w:asciiTheme="minorHAnsi" w:hAnsiTheme="minorHAnsi" w:cstheme="minorHAnsi"/>
        </w:rPr>
        <w:t xml:space="preserve">it should be specific, measurable, achievable, </w:t>
      </w:r>
      <w:r w:rsidR="00DC0EB2" w:rsidRPr="00AE46C9">
        <w:rPr>
          <w:rFonts w:asciiTheme="minorHAnsi" w:hAnsiTheme="minorHAnsi" w:cstheme="minorHAnsi"/>
        </w:rPr>
        <w:t>relevant,</w:t>
      </w:r>
      <w:r w:rsidR="001309AD" w:rsidRPr="00AE46C9">
        <w:rPr>
          <w:rFonts w:asciiTheme="minorHAnsi" w:hAnsiTheme="minorHAnsi" w:cstheme="minorHAnsi"/>
        </w:rPr>
        <w:t xml:space="preserve"> and time</w:t>
      </w:r>
      <w:r w:rsidR="002253F9" w:rsidRPr="00AE46C9">
        <w:rPr>
          <w:rFonts w:asciiTheme="minorHAnsi" w:hAnsiTheme="minorHAnsi" w:cstheme="minorHAnsi"/>
        </w:rPr>
        <w:t xml:space="preserve">-based. From this, companies like PESC </w:t>
      </w:r>
      <w:r w:rsidR="00DC0EB2" w:rsidRPr="00AE46C9">
        <w:rPr>
          <w:rFonts w:asciiTheme="minorHAnsi" w:hAnsiTheme="minorHAnsi" w:cstheme="minorHAnsi"/>
        </w:rPr>
        <w:t>can initiate the appropriate interventions to address manufacturing issues, whilst driving continuous improvement through</w:t>
      </w:r>
      <w:r w:rsidR="008B4884" w:rsidRPr="00AE46C9">
        <w:rPr>
          <w:rFonts w:asciiTheme="minorHAnsi" w:hAnsiTheme="minorHAnsi" w:cstheme="minorHAnsi"/>
        </w:rPr>
        <w:t>out</w:t>
      </w:r>
      <w:r w:rsidR="00DC0EB2" w:rsidRPr="00AE46C9">
        <w:rPr>
          <w:rFonts w:asciiTheme="minorHAnsi" w:hAnsiTheme="minorHAnsi" w:cstheme="minorHAnsi"/>
        </w:rPr>
        <w:t xml:space="preserve"> the organization. </w:t>
      </w:r>
    </w:p>
    <w:p w14:paraId="120D3D39" w14:textId="77777777" w:rsidR="00B20E1E" w:rsidRPr="00AE46C9" w:rsidRDefault="00B20E1E" w:rsidP="00B20E1E">
      <w:pPr>
        <w:rPr>
          <w:rFonts w:asciiTheme="minorHAnsi" w:hAnsiTheme="minorHAnsi" w:cstheme="minorHAnsi"/>
        </w:rPr>
      </w:pPr>
    </w:p>
    <w:p w14:paraId="6D07DDBB" w14:textId="77777777" w:rsidR="00D95FB2" w:rsidRPr="00AE46C9" w:rsidRDefault="00D95FB2" w:rsidP="00B20E1E">
      <w:pPr>
        <w:rPr>
          <w:rFonts w:asciiTheme="minorHAnsi" w:hAnsiTheme="minorHAnsi" w:cstheme="minorHAnsi"/>
        </w:rPr>
      </w:pPr>
    </w:p>
    <w:p w14:paraId="57AF3773" w14:textId="77777777" w:rsidR="00D95FB2" w:rsidRPr="00AE46C9" w:rsidRDefault="00D95FB2" w:rsidP="00B20E1E">
      <w:pPr>
        <w:rPr>
          <w:rFonts w:asciiTheme="minorHAnsi" w:hAnsiTheme="minorHAnsi" w:cstheme="minorHAnsi"/>
        </w:rPr>
      </w:pPr>
    </w:p>
    <w:p w14:paraId="62059341" w14:textId="77777777" w:rsidR="00D95FB2" w:rsidRPr="00AE46C9" w:rsidRDefault="00D95FB2" w:rsidP="00B20E1E">
      <w:pPr>
        <w:rPr>
          <w:rFonts w:asciiTheme="minorHAnsi" w:hAnsiTheme="minorHAnsi" w:cstheme="minorHAnsi"/>
        </w:rPr>
      </w:pPr>
    </w:p>
    <w:p w14:paraId="74C172C2" w14:textId="77777777" w:rsidR="00D95FB2" w:rsidRPr="00AE46C9" w:rsidRDefault="00D95FB2" w:rsidP="00B20E1E">
      <w:pPr>
        <w:rPr>
          <w:rFonts w:asciiTheme="minorHAnsi" w:hAnsiTheme="minorHAnsi" w:cstheme="minorHAnsi"/>
        </w:rPr>
      </w:pPr>
    </w:p>
    <w:p w14:paraId="74FF62D2" w14:textId="77777777" w:rsidR="00D95FB2" w:rsidRPr="00AE46C9" w:rsidRDefault="00D95FB2" w:rsidP="00B20E1E">
      <w:pPr>
        <w:rPr>
          <w:rFonts w:asciiTheme="minorHAnsi" w:hAnsiTheme="minorHAnsi" w:cstheme="minorHAnsi"/>
        </w:rPr>
      </w:pPr>
    </w:p>
    <w:p w14:paraId="45CB5EC1" w14:textId="77777777" w:rsidR="00D95FB2" w:rsidRPr="00AE46C9" w:rsidRDefault="00D95FB2" w:rsidP="00B20E1E">
      <w:pPr>
        <w:rPr>
          <w:rFonts w:asciiTheme="minorHAnsi" w:hAnsiTheme="minorHAnsi" w:cstheme="minorHAnsi"/>
        </w:rPr>
      </w:pPr>
    </w:p>
    <w:p w14:paraId="0916DE35" w14:textId="77777777" w:rsidR="00D95FB2" w:rsidRPr="00AE46C9" w:rsidRDefault="00D95FB2" w:rsidP="00B20E1E">
      <w:pPr>
        <w:rPr>
          <w:rFonts w:asciiTheme="minorHAnsi" w:hAnsiTheme="minorHAnsi" w:cstheme="minorHAnsi"/>
        </w:rPr>
      </w:pPr>
    </w:p>
    <w:p w14:paraId="2B3BB508" w14:textId="77777777" w:rsidR="00D95FB2" w:rsidRPr="00AE46C9" w:rsidRDefault="00D95FB2" w:rsidP="00B20E1E">
      <w:pPr>
        <w:rPr>
          <w:rFonts w:asciiTheme="minorHAnsi" w:hAnsiTheme="minorHAnsi" w:cstheme="minorHAnsi"/>
        </w:rPr>
      </w:pPr>
    </w:p>
    <w:p w14:paraId="2158DE6A" w14:textId="77777777" w:rsidR="00D95FB2" w:rsidRPr="00AE46C9" w:rsidRDefault="00D95FB2" w:rsidP="00B20E1E">
      <w:pPr>
        <w:rPr>
          <w:rFonts w:asciiTheme="minorHAnsi" w:hAnsiTheme="minorHAnsi" w:cstheme="minorHAnsi"/>
        </w:rPr>
      </w:pPr>
    </w:p>
    <w:p w14:paraId="28A142C5" w14:textId="77777777" w:rsidR="00D95FB2" w:rsidRPr="00AE46C9" w:rsidRDefault="00D95FB2" w:rsidP="00B20E1E">
      <w:pPr>
        <w:rPr>
          <w:rFonts w:asciiTheme="minorHAnsi" w:hAnsiTheme="minorHAnsi" w:cstheme="minorHAnsi"/>
        </w:rPr>
      </w:pPr>
    </w:p>
    <w:p w14:paraId="59EB74F4" w14:textId="77777777" w:rsidR="00D95FB2" w:rsidRPr="00AE46C9" w:rsidRDefault="00D95FB2" w:rsidP="00B20E1E">
      <w:pPr>
        <w:rPr>
          <w:rFonts w:asciiTheme="minorHAnsi" w:hAnsiTheme="minorHAnsi" w:cstheme="minorHAnsi"/>
        </w:rPr>
      </w:pPr>
    </w:p>
    <w:p w14:paraId="3C8614C2" w14:textId="77777777" w:rsidR="00D95FB2" w:rsidRPr="00AE46C9" w:rsidRDefault="00D95FB2" w:rsidP="00B20E1E">
      <w:pPr>
        <w:rPr>
          <w:rFonts w:asciiTheme="minorHAnsi" w:hAnsiTheme="minorHAnsi" w:cstheme="minorHAnsi"/>
        </w:rPr>
      </w:pPr>
    </w:p>
    <w:p w14:paraId="3F9F77E9" w14:textId="77777777" w:rsidR="00D95FB2" w:rsidRPr="00AE46C9" w:rsidRDefault="00D95FB2" w:rsidP="00B20E1E">
      <w:pPr>
        <w:rPr>
          <w:rFonts w:asciiTheme="minorHAnsi" w:hAnsiTheme="minorHAnsi" w:cstheme="minorHAnsi"/>
        </w:rPr>
      </w:pPr>
    </w:p>
    <w:p w14:paraId="5EB0D836" w14:textId="77777777" w:rsidR="00D95FB2" w:rsidRPr="00AE46C9" w:rsidRDefault="00D95FB2" w:rsidP="00B20E1E">
      <w:pPr>
        <w:rPr>
          <w:rFonts w:asciiTheme="minorHAnsi" w:hAnsiTheme="minorHAnsi" w:cstheme="minorHAnsi"/>
        </w:rPr>
      </w:pPr>
    </w:p>
    <w:p w14:paraId="2EF0B2E3" w14:textId="77777777" w:rsidR="00D95FB2" w:rsidRPr="00AE46C9" w:rsidRDefault="00D95FB2" w:rsidP="00B20E1E">
      <w:pPr>
        <w:rPr>
          <w:rFonts w:asciiTheme="minorHAnsi" w:hAnsiTheme="minorHAnsi" w:cstheme="minorHAnsi"/>
        </w:rPr>
      </w:pPr>
    </w:p>
    <w:p w14:paraId="5C22EF01" w14:textId="77777777" w:rsidR="00D95FB2" w:rsidRPr="00AE46C9" w:rsidRDefault="00D95FB2" w:rsidP="00B20E1E">
      <w:pPr>
        <w:rPr>
          <w:rFonts w:asciiTheme="minorHAnsi" w:hAnsiTheme="minorHAnsi" w:cstheme="minorHAnsi"/>
        </w:rPr>
      </w:pPr>
    </w:p>
    <w:p w14:paraId="0E6F7044" w14:textId="77777777" w:rsidR="00D95FB2" w:rsidRPr="00AE46C9" w:rsidRDefault="00D95FB2" w:rsidP="00B20E1E">
      <w:pPr>
        <w:rPr>
          <w:rFonts w:asciiTheme="minorHAnsi" w:hAnsiTheme="minorHAnsi" w:cstheme="minorHAnsi"/>
        </w:rPr>
      </w:pPr>
    </w:p>
    <w:p w14:paraId="1A43B8FC" w14:textId="77777777" w:rsidR="00D95FB2" w:rsidRPr="00AE46C9" w:rsidRDefault="00D95FB2" w:rsidP="00B20E1E">
      <w:pPr>
        <w:rPr>
          <w:rFonts w:asciiTheme="minorHAnsi" w:hAnsiTheme="minorHAnsi" w:cstheme="minorHAnsi"/>
        </w:rPr>
      </w:pPr>
    </w:p>
    <w:p w14:paraId="6CDFB0DD" w14:textId="77777777" w:rsidR="00D95FB2" w:rsidRPr="00AE46C9" w:rsidRDefault="00D95FB2" w:rsidP="00B20E1E">
      <w:pPr>
        <w:rPr>
          <w:rFonts w:asciiTheme="minorHAnsi" w:hAnsiTheme="minorHAnsi" w:cstheme="minorHAnsi"/>
        </w:rPr>
      </w:pPr>
    </w:p>
    <w:p w14:paraId="47701CAB" w14:textId="4A97EB6F" w:rsidR="00C719BC" w:rsidRPr="00AE46C9" w:rsidRDefault="00C719BC" w:rsidP="00C719BC">
      <w:pPr>
        <w:pStyle w:val="Heading2"/>
        <w:rPr>
          <w:rFonts w:asciiTheme="minorHAnsi" w:hAnsiTheme="minorHAnsi" w:cstheme="minorHAnsi"/>
        </w:rPr>
      </w:pPr>
      <w:bookmarkStart w:id="5" w:name="_Toc166852567"/>
      <w:r w:rsidRPr="00AE46C9">
        <w:rPr>
          <w:rFonts w:asciiTheme="minorHAnsi" w:hAnsiTheme="minorHAnsi" w:cstheme="minorHAnsi"/>
        </w:rPr>
        <w:t>Performance Metrics and Data Collection</w:t>
      </w:r>
      <w:r w:rsidR="00B20E1E" w:rsidRPr="00AE46C9">
        <w:rPr>
          <w:rFonts w:asciiTheme="minorHAnsi" w:hAnsiTheme="minorHAnsi" w:cstheme="minorHAnsi"/>
        </w:rPr>
        <w:t xml:space="preserve"> (MEASURE)</w:t>
      </w:r>
      <w:bookmarkEnd w:id="5"/>
    </w:p>
    <w:p w14:paraId="028CA171" w14:textId="644A9918" w:rsidR="00EB26EB" w:rsidRPr="00AE46C9" w:rsidRDefault="008E5F65" w:rsidP="00B20E1E">
      <w:pPr>
        <w:rPr>
          <w:rFonts w:asciiTheme="minorHAnsi" w:hAnsiTheme="minorHAnsi" w:cstheme="minorHAnsi"/>
        </w:rPr>
      </w:pPr>
      <w:r w:rsidRPr="00AE46C9">
        <w:rPr>
          <w:rFonts w:asciiTheme="minorHAnsi" w:hAnsiTheme="minorHAnsi" w:cstheme="minorHAnsi"/>
        </w:rPr>
        <w:t>Identifying and measuring key performance indicators (KPI</w:t>
      </w:r>
      <w:r w:rsidR="003A2440" w:rsidRPr="00AE46C9">
        <w:rPr>
          <w:rFonts w:asciiTheme="minorHAnsi" w:hAnsiTheme="minorHAnsi" w:cstheme="minorHAnsi"/>
        </w:rPr>
        <w:t xml:space="preserve">’s) </w:t>
      </w:r>
      <w:r w:rsidR="00153044" w:rsidRPr="00AE46C9">
        <w:rPr>
          <w:rFonts w:asciiTheme="minorHAnsi" w:hAnsiTheme="minorHAnsi" w:cstheme="minorHAnsi"/>
        </w:rPr>
        <w:t xml:space="preserve">to </w:t>
      </w:r>
      <w:r w:rsidR="00CA3418" w:rsidRPr="00AE46C9">
        <w:rPr>
          <w:rFonts w:asciiTheme="minorHAnsi" w:hAnsiTheme="minorHAnsi" w:cstheme="minorHAnsi"/>
        </w:rPr>
        <w:t xml:space="preserve">effectively understand </w:t>
      </w:r>
      <w:r w:rsidR="00CD1828" w:rsidRPr="00AE46C9">
        <w:rPr>
          <w:rFonts w:asciiTheme="minorHAnsi" w:hAnsiTheme="minorHAnsi" w:cstheme="minorHAnsi"/>
        </w:rPr>
        <w:t xml:space="preserve">the process performance </w:t>
      </w:r>
      <w:r w:rsidR="00AB0970" w:rsidRPr="00AE46C9">
        <w:rPr>
          <w:rFonts w:asciiTheme="minorHAnsi" w:hAnsiTheme="minorHAnsi" w:cstheme="minorHAnsi"/>
        </w:rPr>
        <w:t>results allows a comprehensive analysis to be t</w:t>
      </w:r>
      <w:r w:rsidR="00CA04E7" w:rsidRPr="00AE46C9">
        <w:rPr>
          <w:rFonts w:asciiTheme="minorHAnsi" w:hAnsiTheme="minorHAnsi" w:cstheme="minorHAnsi"/>
        </w:rPr>
        <w:t>aken for the current state PESC manufacturing process.</w:t>
      </w:r>
      <w:r w:rsidR="00463061" w:rsidRPr="00AE46C9">
        <w:rPr>
          <w:rFonts w:asciiTheme="minorHAnsi" w:hAnsiTheme="minorHAnsi" w:cstheme="minorHAnsi"/>
        </w:rPr>
        <w:t xml:space="preserve"> </w:t>
      </w:r>
      <w:r w:rsidR="006811ED" w:rsidRPr="00AE46C9">
        <w:rPr>
          <w:rFonts w:asciiTheme="minorHAnsi" w:hAnsiTheme="minorHAnsi" w:cstheme="minorHAnsi"/>
        </w:rPr>
        <w:t xml:space="preserve">The wider organization goals should be considered when determining </w:t>
      </w:r>
      <w:r w:rsidR="00E01F2D" w:rsidRPr="00AE46C9">
        <w:rPr>
          <w:rFonts w:asciiTheme="minorHAnsi" w:hAnsiTheme="minorHAnsi" w:cstheme="minorHAnsi"/>
        </w:rPr>
        <w:t xml:space="preserve">project metrics </w:t>
      </w:r>
      <w:r w:rsidR="00B23D3C" w:rsidRPr="00AE46C9">
        <w:rPr>
          <w:rFonts w:asciiTheme="minorHAnsi" w:hAnsiTheme="minorHAnsi" w:cstheme="minorHAnsi"/>
        </w:rPr>
        <w:t xml:space="preserve">(Lohman, Fortuin and </w:t>
      </w:r>
      <w:proofErr w:type="spellStart"/>
      <w:r w:rsidR="00B23D3C" w:rsidRPr="00AE46C9">
        <w:rPr>
          <w:rFonts w:asciiTheme="minorHAnsi" w:hAnsiTheme="minorHAnsi" w:cstheme="minorHAnsi"/>
        </w:rPr>
        <w:t>Wouters</w:t>
      </w:r>
      <w:proofErr w:type="spellEnd"/>
      <w:r w:rsidR="00B23D3C" w:rsidRPr="00AE46C9">
        <w:rPr>
          <w:rFonts w:asciiTheme="minorHAnsi" w:hAnsiTheme="minorHAnsi" w:cstheme="minorHAnsi"/>
        </w:rPr>
        <w:t xml:space="preserve">, 2004). During the measure stage of a </w:t>
      </w:r>
      <w:r w:rsidR="004324A3" w:rsidRPr="00AE46C9">
        <w:rPr>
          <w:rFonts w:asciiTheme="minorHAnsi" w:hAnsiTheme="minorHAnsi" w:cstheme="minorHAnsi"/>
        </w:rPr>
        <w:t>six-sigma</w:t>
      </w:r>
      <w:r w:rsidR="00B23D3C" w:rsidRPr="00AE46C9">
        <w:rPr>
          <w:rFonts w:asciiTheme="minorHAnsi" w:hAnsiTheme="minorHAnsi" w:cstheme="minorHAnsi"/>
        </w:rPr>
        <w:t xml:space="preserve"> project, numerous tools can be employed </w:t>
      </w:r>
      <w:r w:rsidR="004324A3" w:rsidRPr="00AE46C9">
        <w:rPr>
          <w:rFonts w:asciiTheme="minorHAnsi" w:hAnsiTheme="minorHAnsi" w:cstheme="minorHAnsi"/>
        </w:rPr>
        <w:t xml:space="preserve">for better data collection and analysis methods. </w:t>
      </w:r>
    </w:p>
    <w:p w14:paraId="4A7E9D8C" w14:textId="6086368A" w:rsidR="00B339D7" w:rsidRPr="00AE46C9" w:rsidRDefault="0034175C" w:rsidP="00D510B7">
      <w:pPr>
        <w:rPr>
          <w:rFonts w:asciiTheme="minorHAnsi" w:hAnsiTheme="minorHAnsi" w:cstheme="minorHAnsi"/>
        </w:rPr>
      </w:pPr>
      <w:r w:rsidRPr="00AE46C9">
        <w:rPr>
          <w:rFonts w:asciiTheme="minorHAnsi" w:hAnsiTheme="minorHAnsi" w:cstheme="minorHAnsi"/>
        </w:rPr>
        <w:t>The first</w:t>
      </w:r>
      <w:r w:rsidR="005D53D8" w:rsidRPr="00AE46C9">
        <w:rPr>
          <w:rFonts w:asciiTheme="minorHAnsi" w:hAnsiTheme="minorHAnsi" w:cstheme="minorHAnsi"/>
        </w:rPr>
        <w:t xml:space="preserve"> performance metric</w:t>
      </w:r>
      <w:r w:rsidR="00862C29" w:rsidRPr="00AE46C9">
        <w:rPr>
          <w:rFonts w:asciiTheme="minorHAnsi" w:hAnsiTheme="minorHAnsi" w:cstheme="minorHAnsi"/>
        </w:rPr>
        <w:t xml:space="preserve"> to be tracked in terms of PESC should be defect rate. This metric will directly impact the quality of their products and relationship with their customers.</w:t>
      </w:r>
      <w:r w:rsidR="00D00538" w:rsidRPr="00AE46C9">
        <w:rPr>
          <w:rFonts w:asciiTheme="minorHAnsi" w:hAnsiTheme="minorHAnsi" w:cstheme="minorHAnsi"/>
        </w:rPr>
        <w:t xml:space="preserve"> The plan should be to track the number of units produced </w:t>
      </w:r>
      <w:r w:rsidR="003A599D" w:rsidRPr="00AE46C9">
        <w:rPr>
          <w:rFonts w:asciiTheme="minorHAnsi" w:hAnsiTheme="minorHAnsi" w:cstheme="minorHAnsi"/>
        </w:rPr>
        <w:t xml:space="preserve">at each manufacturing stage </w:t>
      </w:r>
      <w:r w:rsidR="00675534" w:rsidRPr="00AE46C9">
        <w:rPr>
          <w:rFonts w:asciiTheme="minorHAnsi" w:hAnsiTheme="minorHAnsi" w:cstheme="minorHAnsi"/>
        </w:rPr>
        <w:t xml:space="preserve">turning </w:t>
      </w:r>
      <w:r w:rsidR="00D454D2" w:rsidRPr="00AE46C9">
        <w:rPr>
          <w:rFonts w:asciiTheme="minorHAnsi" w:hAnsiTheme="minorHAnsi" w:cstheme="minorHAnsi"/>
        </w:rPr>
        <w:t>out</w:t>
      </w:r>
      <w:r w:rsidR="00675534" w:rsidRPr="00AE46C9">
        <w:rPr>
          <w:rFonts w:asciiTheme="minorHAnsi" w:hAnsiTheme="minorHAnsi" w:cstheme="minorHAnsi"/>
        </w:rPr>
        <w:t xml:space="preserve"> defective </w:t>
      </w:r>
      <w:r w:rsidR="00530FDB" w:rsidRPr="00AE46C9">
        <w:rPr>
          <w:rFonts w:asciiTheme="minorHAnsi" w:hAnsiTheme="minorHAnsi" w:cstheme="minorHAnsi"/>
        </w:rPr>
        <w:t xml:space="preserve">so that areas of the process </w:t>
      </w:r>
      <w:r w:rsidR="00513EB9" w:rsidRPr="00AE46C9">
        <w:rPr>
          <w:rFonts w:asciiTheme="minorHAnsi" w:hAnsiTheme="minorHAnsi" w:cstheme="minorHAnsi"/>
        </w:rPr>
        <w:t xml:space="preserve">that are </w:t>
      </w:r>
      <w:r w:rsidR="00D454D2" w:rsidRPr="00AE46C9">
        <w:rPr>
          <w:rFonts w:asciiTheme="minorHAnsi" w:hAnsiTheme="minorHAnsi" w:cstheme="minorHAnsi"/>
        </w:rPr>
        <w:t>vulnerable</w:t>
      </w:r>
      <w:r w:rsidR="00513EB9" w:rsidRPr="00AE46C9">
        <w:rPr>
          <w:rFonts w:asciiTheme="minorHAnsi" w:hAnsiTheme="minorHAnsi" w:cstheme="minorHAnsi"/>
        </w:rPr>
        <w:t xml:space="preserve"> to errors </w:t>
      </w:r>
      <w:r w:rsidR="00D454D2" w:rsidRPr="00AE46C9">
        <w:rPr>
          <w:rFonts w:asciiTheme="minorHAnsi" w:hAnsiTheme="minorHAnsi" w:cstheme="minorHAnsi"/>
        </w:rPr>
        <w:t xml:space="preserve">can be recognized and focused on during improvement </w:t>
      </w:r>
      <w:r w:rsidR="00FA0E1C" w:rsidRPr="00AE46C9">
        <w:rPr>
          <w:rFonts w:asciiTheme="minorHAnsi" w:hAnsiTheme="minorHAnsi" w:cstheme="minorHAnsi"/>
        </w:rPr>
        <w:t xml:space="preserve">initiatives. </w:t>
      </w:r>
      <w:r w:rsidR="002B598C" w:rsidRPr="00AE46C9">
        <w:rPr>
          <w:rFonts w:asciiTheme="minorHAnsi" w:hAnsiTheme="minorHAnsi" w:cstheme="minorHAnsi"/>
        </w:rPr>
        <w:t>A good example of where a company focused on a KPI of defects was a</w:t>
      </w:r>
      <w:r w:rsidR="00877E1C" w:rsidRPr="00AE46C9">
        <w:rPr>
          <w:rFonts w:asciiTheme="minorHAnsi" w:hAnsiTheme="minorHAnsi" w:cstheme="minorHAnsi"/>
        </w:rPr>
        <w:t>t a sock production company in Indonesia, they saw their</w:t>
      </w:r>
      <w:r w:rsidR="00D510B7" w:rsidRPr="00AE46C9">
        <w:rPr>
          <w:rFonts w:asciiTheme="minorHAnsi" w:hAnsiTheme="minorHAnsi" w:cstheme="minorHAnsi"/>
        </w:rPr>
        <w:t xml:space="preserve"> monthly</w:t>
      </w:r>
      <w:r w:rsidR="00877E1C" w:rsidRPr="00AE46C9">
        <w:rPr>
          <w:rFonts w:asciiTheme="minorHAnsi" w:hAnsiTheme="minorHAnsi" w:cstheme="minorHAnsi"/>
        </w:rPr>
        <w:t xml:space="preserve"> defects</w:t>
      </w:r>
      <w:r w:rsidR="00D510B7" w:rsidRPr="00AE46C9">
        <w:rPr>
          <w:rFonts w:asciiTheme="minorHAnsi" w:hAnsiTheme="minorHAnsi" w:cstheme="minorHAnsi"/>
        </w:rPr>
        <w:t xml:space="preserve"> rate</w:t>
      </w:r>
      <w:r w:rsidR="00877E1C" w:rsidRPr="00AE46C9">
        <w:rPr>
          <w:rFonts w:asciiTheme="minorHAnsi" w:hAnsiTheme="minorHAnsi" w:cstheme="minorHAnsi"/>
        </w:rPr>
        <w:t xml:space="preserve"> decrease from</w:t>
      </w:r>
      <w:r w:rsidR="00FE6F11" w:rsidRPr="00AE46C9">
        <w:rPr>
          <w:rFonts w:asciiTheme="minorHAnsi" w:hAnsiTheme="minorHAnsi" w:cstheme="minorHAnsi"/>
        </w:rPr>
        <w:t xml:space="preserve"> </w:t>
      </w:r>
      <w:r w:rsidR="00D510B7" w:rsidRPr="00AE46C9">
        <w:rPr>
          <w:rFonts w:asciiTheme="minorHAnsi" w:hAnsiTheme="minorHAnsi" w:cstheme="minorHAnsi"/>
        </w:rPr>
        <w:t xml:space="preserve">11.08% to 5.54% </w:t>
      </w:r>
      <w:r w:rsidR="00B339D7" w:rsidRPr="00AE46C9">
        <w:rPr>
          <w:rFonts w:asciiTheme="minorHAnsi" w:hAnsiTheme="minorHAnsi" w:cstheme="minorHAnsi"/>
        </w:rPr>
        <w:t>(</w:t>
      </w:r>
      <w:proofErr w:type="spellStart"/>
      <w:r w:rsidR="00B339D7" w:rsidRPr="00AE46C9">
        <w:rPr>
          <w:rFonts w:asciiTheme="minorHAnsi" w:hAnsiTheme="minorHAnsi" w:cstheme="minorHAnsi"/>
        </w:rPr>
        <w:t>Kurnia</w:t>
      </w:r>
      <w:proofErr w:type="spellEnd"/>
      <w:r w:rsidR="00B339D7" w:rsidRPr="00AE46C9">
        <w:rPr>
          <w:rFonts w:asciiTheme="minorHAnsi" w:hAnsiTheme="minorHAnsi" w:cstheme="minorHAnsi"/>
        </w:rPr>
        <w:t xml:space="preserve">, </w:t>
      </w:r>
      <w:proofErr w:type="spellStart"/>
      <w:r w:rsidR="00B339D7" w:rsidRPr="00AE46C9">
        <w:rPr>
          <w:rFonts w:asciiTheme="minorHAnsi" w:hAnsiTheme="minorHAnsi" w:cstheme="minorHAnsi"/>
        </w:rPr>
        <w:t>Jaqin</w:t>
      </w:r>
      <w:proofErr w:type="spellEnd"/>
      <w:r w:rsidR="00B339D7" w:rsidRPr="00AE46C9">
        <w:rPr>
          <w:rFonts w:asciiTheme="minorHAnsi" w:hAnsiTheme="minorHAnsi" w:cstheme="minorHAnsi"/>
        </w:rPr>
        <w:t xml:space="preserve"> and </w:t>
      </w:r>
      <w:proofErr w:type="spellStart"/>
      <w:r w:rsidR="00B339D7" w:rsidRPr="00AE46C9">
        <w:rPr>
          <w:rFonts w:asciiTheme="minorHAnsi" w:hAnsiTheme="minorHAnsi" w:cstheme="minorHAnsi"/>
        </w:rPr>
        <w:t>Purba</w:t>
      </w:r>
      <w:proofErr w:type="spellEnd"/>
      <w:r w:rsidR="00B339D7" w:rsidRPr="00AE46C9">
        <w:rPr>
          <w:rFonts w:asciiTheme="minorHAnsi" w:hAnsiTheme="minorHAnsi" w:cstheme="minorHAnsi"/>
        </w:rPr>
        <w:t xml:space="preserve">, 2021). </w:t>
      </w:r>
      <w:r w:rsidR="000D3FC9" w:rsidRPr="00AE46C9">
        <w:rPr>
          <w:rFonts w:asciiTheme="minorHAnsi" w:hAnsiTheme="minorHAnsi" w:cstheme="minorHAnsi"/>
        </w:rPr>
        <w:t>S</w:t>
      </w:r>
      <w:r w:rsidR="00CB0941" w:rsidRPr="00AE46C9">
        <w:rPr>
          <w:rFonts w:asciiTheme="minorHAnsi" w:hAnsiTheme="minorHAnsi" w:cstheme="minorHAnsi"/>
        </w:rPr>
        <w:t>tatistical</w:t>
      </w:r>
      <w:r w:rsidR="00FE5E4C" w:rsidRPr="00AE46C9">
        <w:rPr>
          <w:rFonts w:asciiTheme="minorHAnsi" w:hAnsiTheme="minorHAnsi" w:cstheme="minorHAnsi"/>
        </w:rPr>
        <w:t xml:space="preserve"> Process Control (SPC) charts would be a useful tool to apply at PESC </w:t>
      </w:r>
      <w:r w:rsidR="00173726" w:rsidRPr="00AE46C9">
        <w:rPr>
          <w:rFonts w:asciiTheme="minorHAnsi" w:hAnsiTheme="minorHAnsi" w:cstheme="minorHAnsi"/>
        </w:rPr>
        <w:t>as it will monitor variation in the process over a period</w:t>
      </w:r>
      <w:r w:rsidR="00390750" w:rsidRPr="00AE46C9">
        <w:rPr>
          <w:rFonts w:asciiTheme="minorHAnsi" w:hAnsiTheme="minorHAnsi" w:cstheme="minorHAnsi"/>
        </w:rPr>
        <w:t xml:space="preserve"> allowing the metric to be </w:t>
      </w:r>
      <w:r w:rsidR="00097E30" w:rsidRPr="00AE46C9">
        <w:rPr>
          <w:rFonts w:asciiTheme="minorHAnsi" w:hAnsiTheme="minorHAnsi" w:cstheme="minorHAnsi"/>
        </w:rPr>
        <w:t>quantified</w:t>
      </w:r>
      <w:r w:rsidR="00390750" w:rsidRPr="00AE46C9">
        <w:rPr>
          <w:rFonts w:asciiTheme="minorHAnsi" w:hAnsiTheme="minorHAnsi" w:cstheme="minorHAnsi"/>
        </w:rPr>
        <w:t xml:space="preserve">. </w:t>
      </w:r>
      <w:r w:rsidR="006803B2" w:rsidRPr="00AE46C9">
        <w:rPr>
          <w:rFonts w:asciiTheme="minorHAnsi" w:hAnsiTheme="minorHAnsi" w:cstheme="minorHAnsi"/>
        </w:rPr>
        <w:t>An SPC cha</w:t>
      </w:r>
      <w:r w:rsidR="00F3311A" w:rsidRPr="00AE46C9">
        <w:rPr>
          <w:rFonts w:asciiTheme="minorHAnsi" w:hAnsiTheme="minorHAnsi" w:cstheme="minorHAnsi"/>
        </w:rPr>
        <w:t>r</w:t>
      </w:r>
      <w:r w:rsidR="006803B2" w:rsidRPr="00AE46C9">
        <w:rPr>
          <w:rFonts w:asciiTheme="minorHAnsi" w:hAnsiTheme="minorHAnsi" w:cstheme="minorHAnsi"/>
        </w:rPr>
        <w:t xml:space="preserve">t also will highlight </w:t>
      </w:r>
      <w:r w:rsidR="00097E30" w:rsidRPr="00AE46C9">
        <w:rPr>
          <w:rFonts w:asciiTheme="minorHAnsi" w:hAnsiTheme="minorHAnsi" w:cstheme="minorHAnsi"/>
        </w:rPr>
        <w:t>deviation</w:t>
      </w:r>
      <w:r w:rsidR="006803B2" w:rsidRPr="00AE46C9">
        <w:rPr>
          <w:rFonts w:asciiTheme="minorHAnsi" w:hAnsiTheme="minorHAnsi" w:cstheme="minorHAnsi"/>
        </w:rPr>
        <w:t xml:space="preserve"> from the required quality standards for </w:t>
      </w:r>
      <w:r w:rsidR="00097E30" w:rsidRPr="00AE46C9">
        <w:rPr>
          <w:rFonts w:asciiTheme="minorHAnsi" w:hAnsiTheme="minorHAnsi" w:cstheme="minorHAnsi"/>
        </w:rPr>
        <w:t>the resistors.</w:t>
      </w:r>
    </w:p>
    <w:p w14:paraId="5495315A" w14:textId="755FB6FB" w:rsidR="00425B9F" w:rsidRPr="00AE46C9" w:rsidRDefault="00425B9F" w:rsidP="00D510B7">
      <w:pPr>
        <w:rPr>
          <w:rFonts w:asciiTheme="minorHAnsi" w:hAnsiTheme="minorHAnsi" w:cstheme="minorHAnsi"/>
        </w:rPr>
      </w:pPr>
      <w:r w:rsidRPr="00AE46C9">
        <w:rPr>
          <w:rFonts w:asciiTheme="minorHAnsi" w:hAnsiTheme="minorHAnsi" w:cstheme="minorHAnsi"/>
        </w:rPr>
        <w:t>The next metric that PESC should focus on is cycle times for their processes, this is important as it measures the period required to carry out each step in the manufacturing process. Often, inefficiencies and bottlenecks are found due to the high cycle times indicating that there is an issue within a process. High cycle times often correlate to the production downtime and higher costs. A good use of a Six Sigma tool is the case of PESC is the application of process mapping</w:t>
      </w:r>
      <w:r w:rsidR="00AC616C" w:rsidRPr="00AE46C9">
        <w:rPr>
          <w:rFonts w:asciiTheme="minorHAnsi" w:hAnsiTheme="minorHAnsi" w:cstheme="minorHAnsi"/>
        </w:rPr>
        <w:t>, more specifically value stream mapping</w:t>
      </w:r>
      <w:r w:rsidR="003F601C" w:rsidRPr="00AE46C9">
        <w:rPr>
          <w:rFonts w:asciiTheme="minorHAnsi" w:hAnsiTheme="minorHAnsi" w:cstheme="minorHAnsi"/>
        </w:rPr>
        <w:t xml:space="preserve"> (V.S.M)</w:t>
      </w:r>
      <w:r w:rsidRPr="00AE46C9">
        <w:rPr>
          <w:rFonts w:asciiTheme="minorHAnsi" w:hAnsiTheme="minorHAnsi" w:cstheme="minorHAnsi"/>
        </w:rPr>
        <w:t>. This tool can support by visualizing the sequence of steps involved with producing the resistors, resulting in identified opportunities for streamlining or optimizing certain areas.</w:t>
      </w:r>
      <w:r w:rsidR="00EB6244" w:rsidRPr="00AE46C9">
        <w:rPr>
          <w:rFonts w:asciiTheme="minorHAnsi" w:hAnsiTheme="minorHAnsi" w:cstheme="minorHAnsi"/>
        </w:rPr>
        <w:t xml:space="preserve"> Look at figure 3 to see an example of how a basic V.S.M was carried out for a Triaging process.</w:t>
      </w:r>
    </w:p>
    <w:p w14:paraId="54CB091F" w14:textId="77777777" w:rsidR="003F601C" w:rsidRPr="00AE46C9" w:rsidRDefault="00AC616C" w:rsidP="003F601C">
      <w:pPr>
        <w:keepNext/>
        <w:jc w:val="center"/>
        <w:rPr>
          <w:rFonts w:asciiTheme="minorHAnsi" w:hAnsiTheme="minorHAnsi" w:cstheme="minorHAnsi"/>
        </w:rPr>
      </w:pPr>
      <w:r w:rsidRPr="00AE46C9">
        <w:rPr>
          <w:rFonts w:asciiTheme="minorHAnsi" w:hAnsiTheme="minorHAnsi" w:cstheme="minorHAnsi"/>
          <w:noProof/>
        </w:rPr>
        <w:lastRenderedPageBreak/>
        <w:drawing>
          <wp:inline distT="0" distB="0" distL="0" distR="0" wp14:anchorId="3AE7AF47" wp14:editId="1E36A023">
            <wp:extent cx="4894446" cy="1515919"/>
            <wp:effectExtent l="0" t="0" r="190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4337" cy="1518982"/>
                    </a:xfrm>
                    <a:prstGeom prst="rect">
                      <a:avLst/>
                    </a:prstGeom>
                    <a:noFill/>
                  </pic:spPr>
                </pic:pic>
              </a:graphicData>
            </a:graphic>
          </wp:inline>
        </w:drawing>
      </w:r>
    </w:p>
    <w:p w14:paraId="6CA3630B" w14:textId="0B7DF736" w:rsidR="00395D63" w:rsidRPr="00AE46C9" w:rsidRDefault="003F601C" w:rsidP="001D31C7">
      <w:pPr>
        <w:pStyle w:val="Caption"/>
        <w:rPr>
          <w:rFonts w:asciiTheme="minorHAnsi" w:hAnsiTheme="minorHAnsi"/>
        </w:rPr>
      </w:pPr>
      <w:r w:rsidRPr="00AE46C9">
        <w:rPr>
          <w:rFonts w:asciiTheme="minorHAnsi" w:hAnsiTheme="minorHAnsi"/>
        </w:rPr>
        <w:t xml:space="preserve">Figure </w:t>
      </w:r>
      <w:r w:rsidRPr="00AE46C9">
        <w:rPr>
          <w:rFonts w:asciiTheme="minorHAnsi" w:hAnsiTheme="minorHAnsi"/>
        </w:rPr>
        <w:fldChar w:fldCharType="begin"/>
      </w:r>
      <w:r w:rsidRPr="00AE46C9">
        <w:rPr>
          <w:rFonts w:asciiTheme="minorHAnsi" w:hAnsiTheme="minorHAnsi"/>
        </w:rPr>
        <w:instrText xml:space="preserve"> SEQ Figure \* ARABIC </w:instrText>
      </w:r>
      <w:r w:rsidRPr="00AE46C9">
        <w:rPr>
          <w:rFonts w:asciiTheme="minorHAnsi" w:hAnsiTheme="minorHAnsi"/>
        </w:rPr>
        <w:fldChar w:fldCharType="separate"/>
      </w:r>
      <w:r w:rsidR="00902032" w:rsidRPr="00AE46C9">
        <w:rPr>
          <w:rFonts w:asciiTheme="minorHAnsi" w:hAnsiTheme="minorHAnsi"/>
          <w:noProof/>
        </w:rPr>
        <w:t>3</w:t>
      </w:r>
      <w:r w:rsidRPr="00AE46C9">
        <w:rPr>
          <w:rFonts w:asciiTheme="minorHAnsi" w:hAnsiTheme="minorHAnsi"/>
        </w:rPr>
        <w:fldChar w:fldCharType="end"/>
      </w:r>
      <w:r w:rsidRPr="00AE46C9">
        <w:rPr>
          <w:rFonts w:asciiTheme="minorHAnsi" w:hAnsiTheme="minorHAnsi"/>
        </w:rPr>
        <w:t xml:space="preserve"> - A V.S.M of a process (Murrel et al, 2011)</w:t>
      </w:r>
      <w:r w:rsidRPr="00AE46C9">
        <w:rPr>
          <w:rFonts w:asciiTheme="minorHAnsi" w:hAnsiTheme="minorHAnsi"/>
          <w:noProof/>
        </w:rPr>
        <w:t xml:space="preserve"> </w:t>
      </w:r>
    </w:p>
    <w:p w14:paraId="5FF4CDC1" w14:textId="77777777" w:rsidR="00184F5E" w:rsidRPr="00AE46C9" w:rsidRDefault="00184F5E" w:rsidP="00D510B7">
      <w:pPr>
        <w:rPr>
          <w:rFonts w:asciiTheme="minorHAnsi" w:hAnsiTheme="minorHAnsi" w:cstheme="minorHAnsi"/>
        </w:rPr>
      </w:pPr>
    </w:p>
    <w:p w14:paraId="4EF32E3C" w14:textId="70EEAE1A" w:rsidR="00395D63" w:rsidRPr="00AE46C9" w:rsidRDefault="00184F5E" w:rsidP="00B20E1E">
      <w:pPr>
        <w:rPr>
          <w:rFonts w:asciiTheme="minorHAnsi" w:hAnsiTheme="minorHAnsi" w:cstheme="minorHAnsi"/>
        </w:rPr>
      </w:pPr>
      <w:r w:rsidRPr="00AE46C9">
        <w:rPr>
          <w:rFonts w:asciiTheme="minorHAnsi" w:hAnsiTheme="minorHAnsi" w:cstheme="minorHAnsi"/>
        </w:rPr>
        <w:t xml:space="preserve">Alongside the first two metrics suggested, a good option would be first-pass yield (FPY) which can be critical as it </w:t>
      </w:r>
      <w:r w:rsidR="003B3A01" w:rsidRPr="00AE46C9">
        <w:rPr>
          <w:rFonts w:asciiTheme="minorHAnsi" w:hAnsiTheme="minorHAnsi" w:cstheme="minorHAnsi"/>
        </w:rPr>
        <w:t>“indicates</w:t>
      </w:r>
      <w:r w:rsidRPr="00AE46C9">
        <w:rPr>
          <w:rFonts w:asciiTheme="minorHAnsi" w:hAnsiTheme="minorHAnsi" w:cstheme="minorHAnsi"/>
        </w:rPr>
        <w:t xml:space="preserve"> the percentage of units </w:t>
      </w:r>
      <w:r w:rsidR="003B3A01" w:rsidRPr="00AE46C9">
        <w:rPr>
          <w:rFonts w:asciiTheme="minorHAnsi" w:hAnsiTheme="minorHAnsi" w:cstheme="minorHAnsi"/>
        </w:rPr>
        <w:t xml:space="preserve">coming out of a process that are deemed acceptable or defect-free” (Fogg, 2021). Process stability issues occur when a </w:t>
      </w:r>
      <w:r w:rsidR="00ED09CA" w:rsidRPr="00AE46C9">
        <w:rPr>
          <w:rFonts w:asciiTheme="minorHAnsi" w:hAnsiTheme="minorHAnsi" w:cstheme="minorHAnsi"/>
        </w:rPr>
        <w:t>company’s</w:t>
      </w:r>
      <w:r w:rsidR="003B3A01" w:rsidRPr="00AE46C9">
        <w:rPr>
          <w:rFonts w:asciiTheme="minorHAnsi" w:hAnsiTheme="minorHAnsi" w:cstheme="minorHAnsi"/>
        </w:rPr>
        <w:t xml:space="preserve"> FPY is low resulting in unreliable production results. This would be ideal to employ at PESC with the resistor problem</w:t>
      </w:r>
      <w:r w:rsidR="009C5FF6" w:rsidRPr="00AE46C9">
        <w:rPr>
          <w:rFonts w:asciiTheme="minorHAnsi" w:hAnsiTheme="minorHAnsi" w:cstheme="minorHAnsi"/>
        </w:rPr>
        <w:t>, as this could have started the investigation into root causes sooner. Within context at PESC, a failure mode effect analysis (FMEA) would help anticipate potential failure modes and their consequences. Risk mitigation strategies could be placed ahead of time.</w:t>
      </w:r>
    </w:p>
    <w:p w14:paraId="51065B54" w14:textId="4C83BDE4" w:rsidR="00C61540" w:rsidRPr="00AE46C9" w:rsidRDefault="00C61540" w:rsidP="00B20E1E">
      <w:pPr>
        <w:rPr>
          <w:rFonts w:asciiTheme="minorHAnsi" w:hAnsiTheme="minorHAnsi" w:cstheme="minorHAnsi"/>
        </w:rPr>
      </w:pPr>
      <w:r w:rsidRPr="00AE46C9">
        <w:rPr>
          <w:rFonts w:asciiTheme="minorHAnsi" w:hAnsiTheme="minorHAnsi" w:cstheme="minorHAnsi"/>
        </w:rPr>
        <w:t>There are numerous data collection methods PESC can utilize to gather data for the performance metrics suggested. In the case of PESC’s suggested KPI’s, collecting data manually through check sheets/forms or electronic systems could be used to record defect counts, cycle times, and yield rates directly from the shop floor.</w:t>
      </w:r>
      <w:r w:rsidR="00F66479" w:rsidRPr="00AE46C9">
        <w:rPr>
          <w:rFonts w:asciiTheme="minorHAnsi" w:hAnsiTheme="minorHAnsi" w:cstheme="minorHAnsi"/>
        </w:rPr>
        <w:t xml:space="preserve"> Reference figure 4 on how a check sheet could be utilised to show defect types per vehicle breakdown maintenance.</w:t>
      </w:r>
      <w:r w:rsidRPr="00AE46C9">
        <w:rPr>
          <w:rFonts w:asciiTheme="minorHAnsi" w:hAnsiTheme="minorHAnsi" w:cstheme="minorHAnsi"/>
        </w:rPr>
        <w:t xml:space="preserve"> To avoid overwhelming resources, representative data can be collected through various sampling techniques.</w:t>
      </w:r>
    </w:p>
    <w:p w14:paraId="417E4BFC" w14:textId="77777777" w:rsidR="00337BBD" w:rsidRPr="00AE46C9" w:rsidRDefault="007E4666" w:rsidP="00337BBD">
      <w:pPr>
        <w:keepNext/>
        <w:jc w:val="center"/>
        <w:rPr>
          <w:rFonts w:asciiTheme="minorHAnsi" w:hAnsiTheme="minorHAnsi" w:cstheme="minorHAnsi"/>
        </w:rPr>
      </w:pPr>
      <w:r w:rsidRPr="00AE46C9">
        <w:rPr>
          <w:rFonts w:asciiTheme="minorHAnsi" w:hAnsiTheme="minorHAnsi" w:cstheme="minorHAnsi"/>
          <w:noProof/>
        </w:rPr>
        <w:lastRenderedPageBreak/>
        <w:drawing>
          <wp:inline distT="0" distB="0" distL="0" distR="0" wp14:anchorId="710B0026" wp14:editId="7C1B7ECC">
            <wp:extent cx="4103370" cy="27624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b="6158"/>
                    <a:stretch/>
                  </pic:blipFill>
                  <pic:spPr bwMode="auto">
                    <a:xfrm>
                      <a:off x="0" y="0"/>
                      <a:ext cx="4111773" cy="2768108"/>
                    </a:xfrm>
                    <a:prstGeom prst="rect">
                      <a:avLst/>
                    </a:prstGeom>
                    <a:noFill/>
                    <a:ln>
                      <a:noFill/>
                    </a:ln>
                    <a:extLst>
                      <a:ext uri="{53640926-AAD7-44D8-BBD7-CCE9431645EC}">
                        <a14:shadowObscured xmlns:a14="http://schemas.microsoft.com/office/drawing/2010/main"/>
                      </a:ext>
                    </a:extLst>
                  </pic:spPr>
                </pic:pic>
              </a:graphicData>
            </a:graphic>
          </wp:inline>
        </w:drawing>
      </w:r>
    </w:p>
    <w:p w14:paraId="787264B2" w14:textId="7F624AAB" w:rsidR="00DA4238" w:rsidRPr="00AE46C9" w:rsidRDefault="00337BBD" w:rsidP="001D31C7">
      <w:pPr>
        <w:pStyle w:val="Caption"/>
        <w:rPr>
          <w:rFonts w:asciiTheme="minorHAnsi" w:hAnsiTheme="minorHAnsi"/>
        </w:rPr>
      </w:pPr>
      <w:r w:rsidRPr="00AE46C9">
        <w:rPr>
          <w:rFonts w:asciiTheme="minorHAnsi" w:hAnsiTheme="minorHAnsi"/>
        </w:rPr>
        <w:t xml:space="preserve">Figure </w:t>
      </w:r>
      <w:r w:rsidRPr="00AE46C9">
        <w:rPr>
          <w:rFonts w:asciiTheme="minorHAnsi" w:hAnsiTheme="minorHAnsi"/>
        </w:rPr>
        <w:fldChar w:fldCharType="begin"/>
      </w:r>
      <w:r w:rsidRPr="00AE46C9">
        <w:rPr>
          <w:rFonts w:asciiTheme="minorHAnsi" w:hAnsiTheme="minorHAnsi"/>
        </w:rPr>
        <w:instrText xml:space="preserve"> SEQ Figure \* ARABIC </w:instrText>
      </w:r>
      <w:r w:rsidRPr="00AE46C9">
        <w:rPr>
          <w:rFonts w:asciiTheme="minorHAnsi" w:hAnsiTheme="minorHAnsi"/>
        </w:rPr>
        <w:fldChar w:fldCharType="separate"/>
      </w:r>
      <w:r w:rsidR="00902032" w:rsidRPr="00AE46C9">
        <w:rPr>
          <w:rFonts w:asciiTheme="minorHAnsi" w:hAnsiTheme="minorHAnsi"/>
          <w:noProof/>
        </w:rPr>
        <w:t>4</w:t>
      </w:r>
      <w:r w:rsidRPr="00AE46C9">
        <w:rPr>
          <w:rFonts w:asciiTheme="minorHAnsi" w:hAnsiTheme="minorHAnsi"/>
        </w:rPr>
        <w:fldChar w:fldCharType="end"/>
      </w:r>
      <w:r w:rsidRPr="00AE46C9">
        <w:rPr>
          <w:rFonts w:asciiTheme="minorHAnsi" w:hAnsiTheme="minorHAnsi"/>
        </w:rPr>
        <w:t xml:space="preserve"> - An example of a Defect Check Sheet</w:t>
      </w:r>
      <w:r w:rsidR="00DA4238" w:rsidRPr="00AE46C9">
        <w:rPr>
          <w:rFonts w:asciiTheme="minorHAnsi" w:hAnsiTheme="minorHAnsi"/>
        </w:rPr>
        <w:t xml:space="preserve"> (</w:t>
      </w:r>
      <w:r w:rsidR="00E73F9A" w:rsidRPr="00AE46C9">
        <w:rPr>
          <w:rFonts w:asciiTheme="minorHAnsi" w:hAnsiTheme="minorHAnsi"/>
        </w:rPr>
        <w:t>Sriv</w:t>
      </w:r>
      <w:r w:rsidR="00641775" w:rsidRPr="00AE46C9">
        <w:rPr>
          <w:rFonts w:asciiTheme="minorHAnsi" w:hAnsiTheme="minorHAnsi"/>
        </w:rPr>
        <w:t>astav, 2020)</w:t>
      </w:r>
    </w:p>
    <w:p w14:paraId="564C5043" w14:textId="1E219D58" w:rsidR="00BF1990" w:rsidRPr="00AE46C9" w:rsidRDefault="00BF1990" w:rsidP="00B20E1E">
      <w:pPr>
        <w:rPr>
          <w:rFonts w:asciiTheme="minorHAnsi" w:hAnsiTheme="minorHAnsi" w:cstheme="minorHAnsi"/>
        </w:rPr>
      </w:pPr>
      <w:r w:rsidRPr="00AE46C9">
        <w:rPr>
          <w:rFonts w:asciiTheme="minorHAnsi" w:hAnsiTheme="minorHAnsi" w:cstheme="minorHAnsi"/>
        </w:rPr>
        <w:t>To summarise, picking the right metrics and using specific data tools for PESC's manufacturing process is key in the Six Sigma DMAIC method. By measuring how well the process works and looking at data with the right tools, PESC can find areas to get better and add changes to increase how well the operations run and the quality of the product.</w:t>
      </w:r>
    </w:p>
    <w:p w14:paraId="6A0DC7AC" w14:textId="77777777" w:rsidR="009F2192" w:rsidRPr="00AE46C9" w:rsidRDefault="009F2192" w:rsidP="00B20E1E">
      <w:pPr>
        <w:rPr>
          <w:rFonts w:asciiTheme="minorHAnsi" w:hAnsiTheme="minorHAnsi" w:cstheme="minorHAnsi"/>
        </w:rPr>
      </w:pPr>
    </w:p>
    <w:p w14:paraId="1EF3B170" w14:textId="77777777" w:rsidR="009F2192" w:rsidRPr="00AE46C9" w:rsidRDefault="009F2192" w:rsidP="00B20E1E">
      <w:pPr>
        <w:rPr>
          <w:rFonts w:asciiTheme="minorHAnsi" w:hAnsiTheme="minorHAnsi" w:cstheme="minorHAnsi"/>
        </w:rPr>
      </w:pPr>
    </w:p>
    <w:p w14:paraId="5B364F36" w14:textId="1DF14FC1" w:rsidR="00C719BC" w:rsidRPr="00AE46C9" w:rsidRDefault="00C719BC" w:rsidP="00C719BC">
      <w:pPr>
        <w:pStyle w:val="Heading2"/>
        <w:rPr>
          <w:rFonts w:asciiTheme="minorHAnsi" w:hAnsiTheme="minorHAnsi" w:cstheme="minorHAnsi"/>
        </w:rPr>
      </w:pPr>
      <w:bookmarkStart w:id="6" w:name="_Toc166852568"/>
      <w:r w:rsidRPr="00AE46C9">
        <w:rPr>
          <w:rFonts w:asciiTheme="minorHAnsi" w:hAnsiTheme="minorHAnsi" w:cstheme="minorHAnsi"/>
        </w:rPr>
        <w:t>Data Analysis for Root Cause Identification</w:t>
      </w:r>
      <w:r w:rsidR="00B20E1E" w:rsidRPr="00AE46C9">
        <w:rPr>
          <w:rFonts w:asciiTheme="minorHAnsi" w:hAnsiTheme="minorHAnsi" w:cstheme="minorHAnsi"/>
        </w:rPr>
        <w:t xml:space="preserve"> (ANALYSE)</w:t>
      </w:r>
      <w:bookmarkEnd w:id="6"/>
    </w:p>
    <w:p w14:paraId="26E94ED9" w14:textId="6264E498" w:rsidR="00C01309" w:rsidRPr="00AE46C9" w:rsidRDefault="00A556C4" w:rsidP="00C01309">
      <w:pPr>
        <w:rPr>
          <w:rFonts w:asciiTheme="minorHAnsi" w:hAnsiTheme="minorHAnsi" w:cstheme="minorHAnsi"/>
        </w:rPr>
      </w:pPr>
      <w:r w:rsidRPr="00AE46C9">
        <w:rPr>
          <w:rFonts w:asciiTheme="minorHAnsi" w:hAnsiTheme="minorHAnsi" w:cstheme="minorHAnsi"/>
        </w:rPr>
        <w:t xml:space="preserve">During the next sub-section of this report, the importance of the role that data analysis plays when identifying the root cause of defects within the manufacturing process will be discussed. This is especially popular in the Six Sigma </w:t>
      </w:r>
      <w:r w:rsidR="008D4A75" w:rsidRPr="00AE46C9">
        <w:rPr>
          <w:rFonts w:asciiTheme="minorHAnsi" w:hAnsiTheme="minorHAnsi" w:cstheme="minorHAnsi"/>
        </w:rPr>
        <w:t>methodology</w:t>
      </w:r>
      <w:r w:rsidRPr="00AE46C9">
        <w:rPr>
          <w:rFonts w:asciiTheme="minorHAnsi" w:hAnsiTheme="minorHAnsi" w:cstheme="minorHAnsi"/>
        </w:rPr>
        <w:t xml:space="preserve">. Once data is collected, several </w:t>
      </w:r>
      <w:r w:rsidR="00F7222F" w:rsidRPr="00AE46C9">
        <w:rPr>
          <w:rFonts w:asciiTheme="minorHAnsi" w:hAnsiTheme="minorHAnsi" w:cstheme="minorHAnsi"/>
        </w:rPr>
        <w:t>statistical</w:t>
      </w:r>
      <w:r w:rsidRPr="00AE46C9">
        <w:rPr>
          <w:rFonts w:asciiTheme="minorHAnsi" w:hAnsiTheme="minorHAnsi" w:cstheme="minorHAnsi"/>
        </w:rPr>
        <w:t xml:space="preserve"> and analytical tools will be </w:t>
      </w:r>
      <w:r w:rsidR="00F7222F" w:rsidRPr="00AE46C9">
        <w:rPr>
          <w:rFonts w:asciiTheme="minorHAnsi" w:hAnsiTheme="minorHAnsi" w:cstheme="minorHAnsi"/>
        </w:rPr>
        <w:t>suggested</w:t>
      </w:r>
      <w:r w:rsidRPr="00AE46C9">
        <w:rPr>
          <w:rFonts w:asciiTheme="minorHAnsi" w:hAnsiTheme="minorHAnsi" w:cstheme="minorHAnsi"/>
        </w:rPr>
        <w:t xml:space="preserve"> that could be employed at PESC.</w:t>
      </w:r>
    </w:p>
    <w:p w14:paraId="5AA8C322" w14:textId="696672BB" w:rsidR="00F433C5" w:rsidRPr="00AE46C9" w:rsidRDefault="007403ED" w:rsidP="00F433C5">
      <w:pPr>
        <w:rPr>
          <w:rFonts w:asciiTheme="minorHAnsi" w:hAnsiTheme="minorHAnsi" w:cstheme="minorHAnsi"/>
        </w:rPr>
      </w:pPr>
      <w:r w:rsidRPr="00AE46C9">
        <w:rPr>
          <w:rFonts w:asciiTheme="minorHAnsi" w:hAnsiTheme="minorHAnsi" w:cstheme="minorHAnsi"/>
        </w:rPr>
        <w:t>A common tool used i</w:t>
      </w:r>
      <w:r w:rsidR="00FD7529" w:rsidRPr="00AE46C9">
        <w:rPr>
          <w:rFonts w:asciiTheme="minorHAnsi" w:hAnsiTheme="minorHAnsi" w:cstheme="minorHAnsi"/>
        </w:rPr>
        <w:t xml:space="preserve">n the </w:t>
      </w:r>
      <w:r w:rsidRPr="00AE46C9">
        <w:rPr>
          <w:rFonts w:asciiTheme="minorHAnsi" w:hAnsiTheme="minorHAnsi" w:cstheme="minorHAnsi"/>
        </w:rPr>
        <w:t>context</w:t>
      </w:r>
      <w:r w:rsidR="00FD7529" w:rsidRPr="00AE46C9">
        <w:rPr>
          <w:rFonts w:asciiTheme="minorHAnsi" w:hAnsiTheme="minorHAnsi" w:cstheme="minorHAnsi"/>
        </w:rPr>
        <w:t xml:space="preserve"> of the issue</w:t>
      </w:r>
      <w:r w:rsidRPr="00AE46C9">
        <w:rPr>
          <w:rFonts w:asciiTheme="minorHAnsi" w:hAnsiTheme="minorHAnsi" w:cstheme="minorHAnsi"/>
        </w:rPr>
        <w:t>s</w:t>
      </w:r>
      <w:r w:rsidR="00FD7529" w:rsidRPr="00AE46C9">
        <w:rPr>
          <w:rFonts w:asciiTheme="minorHAnsi" w:hAnsiTheme="minorHAnsi" w:cstheme="minorHAnsi"/>
        </w:rPr>
        <w:t xml:space="preserve"> PESC are facing throughout their manufacturing process </w:t>
      </w:r>
      <w:r w:rsidRPr="00AE46C9">
        <w:rPr>
          <w:rFonts w:asciiTheme="minorHAnsi" w:hAnsiTheme="minorHAnsi" w:cstheme="minorHAnsi"/>
        </w:rPr>
        <w:t>would be pareto analysis</w:t>
      </w:r>
      <w:r w:rsidR="00D4777F" w:rsidRPr="00AE46C9">
        <w:rPr>
          <w:rFonts w:asciiTheme="minorHAnsi" w:hAnsiTheme="minorHAnsi" w:cstheme="minorHAnsi"/>
        </w:rPr>
        <w:t xml:space="preserve"> which </w:t>
      </w:r>
      <w:r w:rsidR="00275235" w:rsidRPr="00AE46C9">
        <w:rPr>
          <w:rFonts w:asciiTheme="minorHAnsi" w:hAnsiTheme="minorHAnsi" w:cstheme="minorHAnsi"/>
        </w:rPr>
        <w:t>could get applied to identify the most frequent defect types</w:t>
      </w:r>
      <w:r w:rsidRPr="00AE46C9">
        <w:rPr>
          <w:rFonts w:asciiTheme="minorHAnsi" w:hAnsiTheme="minorHAnsi" w:cstheme="minorHAnsi"/>
        </w:rPr>
        <w:t xml:space="preserve">. </w:t>
      </w:r>
      <w:r w:rsidR="00AD03AA" w:rsidRPr="00AE46C9">
        <w:rPr>
          <w:rFonts w:asciiTheme="minorHAnsi" w:hAnsiTheme="minorHAnsi" w:cstheme="minorHAnsi"/>
        </w:rPr>
        <w:t>Quality</w:t>
      </w:r>
      <w:r w:rsidR="00E3093F" w:rsidRPr="00AE46C9">
        <w:rPr>
          <w:rFonts w:asciiTheme="minorHAnsi" w:hAnsiTheme="minorHAnsi" w:cstheme="minorHAnsi"/>
        </w:rPr>
        <w:t xml:space="preserve"> guru</w:t>
      </w:r>
      <w:r w:rsidR="00AD03AA" w:rsidRPr="00AE46C9">
        <w:rPr>
          <w:rFonts w:asciiTheme="minorHAnsi" w:hAnsiTheme="minorHAnsi" w:cstheme="minorHAnsi"/>
        </w:rPr>
        <w:t xml:space="preserve"> J.M </w:t>
      </w:r>
      <w:proofErr w:type="spellStart"/>
      <w:r w:rsidR="00AD03AA" w:rsidRPr="00AE46C9">
        <w:rPr>
          <w:rFonts w:asciiTheme="minorHAnsi" w:hAnsiTheme="minorHAnsi" w:cstheme="minorHAnsi"/>
        </w:rPr>
        <w:t>Juran</w:t>
      </w:r>
      <w:proofErr w:type="spellEnd"/>
      <w:r w:rsidR="00AD03AA" w:rsidRPr="00AE46C9">
        <w:rPr>
          <w:rFonts w:asciiTheme="minorHAnsi" w:hAnsiTheme="minorHAnsi" w:cstheme="minorHAnsi"/>
        </w:rPr>
        <w:t xml:space="preserve"> </w:t>
      </w:r>
      <w:r w:rsidR="00C833E1" w:rsidRPr="00AE46C9">
        <w:rPr>
          <w:rFonts w:asciiTheme="minorHAnsi" w:hAnsiTheme="minorHAnsi" w:cstheme="minorHAnsi"/>
        </w:rPr>
        <w:t>explained the pareto principle as “separating the vital few from the trivial many</w:t>
      </w:r>
      <w:r w:rsidR="00763C55" w:rsidRPr="00AE46C9">
        <w:rPr>
          <w:rFonts w:asciiTheme="minorHAnsi" w:hAnsiTheme="minorHAnsi" w:cstheme="minorHAnsi"/>
        </w:rPr>
        <w:t xml:space="preserve">, which allows the </w:t>
      </w:r>
      <w:r w:rsidR="0032072A" w:rsidRPr="00AE46C9">
        <w:rPr>
          <w:rFonts w:asciiTheme="minorHAnsi" w:hAnsiTheme="minorHAnsi" w:cstheme="minorHAnsi"/>
        </w:rPr>
        <w:t>prioritization</w:t>
      </w:r>
      <w:r w:rsidR="00763C55" w:rsidRPr="00AE46C9">
        <w:rPr>
          <w:rFonts w:asciiTheme="minorHAnsi" w:hAnsiTheme="minorHAnsi" w:cstheme="minorHAnsi"/>
        </w:rPr>
        <w:t xml:space="preserve"> </w:t>
      </w:r>
      <w:r w:rsidR="0032072A" w:rsidRPr="00AE46C9">
        <w:rPr>
          <w:rFonts w:asciiTheme="minorHAnsi" w:hAnsiTheme="minorHAnsi" w:cstheme="minorHAnsi"/>
        </w:rPr>
        <w:t>of the most significant factors causing defects</w:t>
      </w:r>
      <w:r w:rsidR="00F433C5" w:rsidRPr="00AE46C9">
        <w:rPr>
          <w:rFonts w:asciiTheme="minorHAnsi" w:hAnsiTheme="minorHAnsi" w:cstheme="minorHAnsi"/>
        </w:rPr>
        <w:t xml:space="preserve"> (McMahon, 2021). </w:t>
      </w:r>
      <w:r w:rsidR="00967D41" w:rsidRPr="00AE46C9">
        <w:rPr>
          <w:rFonts w:asciiTheme="minorHAnsi" w:hAnsiTheme="minorHAnsi" w:cstheme="minorHAnsi"/>
        </w:rPr>
        <w:t>Defect</w:t>
      </w:r>
      <w:r w:rsidR="002C2DF8" w:rsidRPr="00AE46C9">
        <w:rPr>
          <w:rFonts w:asciiTheme="minorHAnsi" w:hAnsiTheme="minorHAnsi" w:cstheme="minorHAnsi"/>
        </w:rPr>
        <w:t xml:space="preserve">s </w:t>
      </w:r>
      <w:r w:rsidR="00967D41" w:rsidRPr="00AE46C9">
        <w:rPr>
          <w:rFonts w:asciiTheme="minorHAnsi" w:hAnsiTheme="minorHAnsi" w:cstheme="minorHAnsi"/>
        </w:rPr>
        <w:t xml:space="preserve">can be visually </w:t>
      </w:r>
      <w:r w:rsidR="002C2DF8" w:rsidRPr="00AE46C9">
        <w:rPr>
          <w:rFonts w:asciiTheme="minorHAnsi" w:hAnsiTheme="minorHAnsi" w:cstheme="minorHAnsi"/>
        </w:rPr>
        <w:t>categorized</w:t>
      </w:r>
      <w:r w:rsidR="00967D41" w:rsidRPr="00AE46C9">
        <w:rPr>
          <w:rFonts w:asciiTheme="minorHAnsi" w:hAnsiTheme="minorHAnsi" w:cstheme="minorHAnsi"/>
        </w:rPr>
        <w:t xml:space="preserve"> by type such as incomplete </w:t>
      </w:r>
      <w:r w:rsidR="002C2DF8" w:rsidRPr="00AE46C9">
        <w:rPr>
          <w:rFonts w:asciiTheme="minorHAnsi" w:hAnsiTheme="minorHAnsi" w:cstheme="minorHAnsi"/>
        </w:rPr>
        <w:t>metallization</w:t>
      </w:r>
      <w:r w:rsidR="00967D41" w:rsidRPr="00AE46C9">
        <w:rPr>
          <w:rFonts w:asciiTheme="minorHAnsi" w:hAnsiTheme="minorHAnsi" w:cstheme="minorHAnsi"/>
        </w:rPr>
        <w:t xml:space="preserve"> </w:t>
      </w:r>
      <w:r w:rsidR="007A7CF6" w:rsidRPr="00AE46C9">
        <w:rPr>
          <w:rFonts w:asciiTheme="minorHAnsi" w:hAnsiTheme="minorHAnsi" w:cstheme="minorHAnsi"/>
        </w:rPr>
        <w:t xml:space="preserve">or coating defects. </w:t>
      </w:r>
      <w:r w:rsidR="002C2DF8" w:rsidRPr="00AE46C9">
        <w:rPr>
          <w:rFonts w:asciiTheme="minorHAnsi" w:hAnsiTheme="minorHAnsi" w:cstheme="minorHAnsi"/>
        </w:rPr>
        <w:t xml:space="preserve">This helps the wider team focus on the </w:t>
      </w:r>
      <w:r w:rsidR="00CB5C8A" w:rsidRPr="00AE46C9">
        <w:rPr>
          <w:rFonts w:asciiTheme="minorHAnsi" w:hAnsiTheme="minorHAnsi" w:cstheme="minorHAnsi"/>
        </w:rPr>
        <w:t xml:space="preserve">harder hitting </w:t>
      </w:r>
      <w:r w:rsidR="004D31F7" w:rsidRPr="00AE46C9">
        <w:rPr>
          <w:rFonts w:asciiTheme="minorHAnsi" w:hAnsiTheme="minorHAnsi" w:cstheme="minorHAnsi"/>
        </w:rPr>
        <w:t xml:space="preserve">issue first resulting in improvements that are more impactful. </w:t>
      </w:r>
      <w:r w:rsidR="00257AB9" w:rsidRPr="00AE46C9">
        <w:rPr>
          <w:rFonts w:asciiTheme="minorHAnsi" w:hAnsiTheme="minorHAnsi" w:cstheme="minorHAnsi"/>
        </w:rPr>
        <w:t xml:space="preserve"> See figure 5 on ho</w:t>
      </w:r>
      <w:r w:rsidR="00933EB4" w:rsidRPr="00AE46C9">
        <w:rPr>
          <w:rFonts w:asciiTheme="minorHAnsi" w:hAnsiTheme="minorHAnsi" w:cstheme="minorHAnsi"/>
        </w:rPr>
        <w:t>w</w:t>
      </w:r>
      <w:r w:rsidR="00257AB9" w:rsidRPr="00AE46C9">
        <w:rPr>
          <w:rFonts w:asciiTheme="minorHAnsi" w:hAnsiTheme="minorHAnsi" w:cstheme="minorHAnsi"/>
        </w:rPr>
        <w:t xml:space="preserve"> defect type can be represented on a pareto chart.</w:t>
      </w:r>
    </w:p>
    <w:p w14:paraId="7214CCD0" w14:textId="77777777" w:rsidR="0089382E" w:rsidRPr="00AE46C9" w:rsidRDefault="00546AAA" w:rsidP="0089382E">
      <w:pPr>
        <w:keepNext/>
        <w:jc w:val="center"/>
        <w:rPr>
          <w:rFonts w:asciiTheme="minorHAnsi" w:hAnsiTheme="minorHAnsi" w:cstheme="minorHAnsi"/>
        </w:rPr>
      </w:pPr>
      <w:r w:rsidRPr="00AE46C9">
        <w:rPr>
          <w:rFonts w:asciiTheme="minorHAnsi" w:hAnsiTheme="minorHAnsi" w:cstheme="minorHAnsi"/>
          <w:noProof/>
        </w:rPr>
        <w:lastRenderedPageBreak/>
        <w:drawing>
          <wp:inline distT="0" distB="0" distL="0" distR="0" wp14:anchorId="71071BC2" wp14:editId="6ED3FC51">
            <wp:extent cx="4447573" cy="2910501"/>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9003" cy="2931069"/>
                    </a:xfrm>
                    <a:prstGeom prst="rect">
                      <a:avLst/>
                    </a:prstGeom>
                    <a:noFill/>
                  </pic:spPr>
                </pic:pic>
              </a:graphicData>
            </a:graphic>
          </wp:inline>
        </w:drawing>
      </w:r>
    </w:p>
    <w:p w14:paraId="27FEEB47" w14:textId="47BFF7CE" w:rsidR="00546AAA" w:rsidRPr="00AE46C9" w:rsidRDefault="0089382E" w:rsidP="001D31C7">
      <w:pPr>
        <w:pStyle w:val="Caption"/>
        <w:rPr>
          <w:rFonts w:asciiTheme="minorHAnsi" w:hAnsiTheme="minorHAnsi"/>
        </w:rPr>
      </w:pPr>
      <w:r w:rsidRPr="00AE46C9">
        <w:rPr>
          <w:rFonts w:asciiTheme="minorHAnsi" w:hAnsiTheme="minorHAnsi"/>
        </w:rPr>
        <w:t xml:space="preserve">Figure </w:t>
      </w:r>
      <w:r w:rsidRPr="00AE46C9">
        <w:rPr>
          <w:rFonts w:asciiTheme="minorHAnsi" w:hAnsiTheme="minorHAnsi"/>
        </w:rPr>
        <w:fldChar w:fldCharType="begin"/>
      </w:r>
      <w:r w:rsidRPr="00AE46C9">
        <w:rPr>
          <w:rFonts w:asciiTheme="minorHAnsi" w:hAnsiTheme="minorHAnsi"/>
        </w:rPr>
        <w:instrText xml:space="preserve"> SEQ Figure \* ARABIC </w:instrText>
      </w:r>
      <w:r w:rsidRPr="00AE46C9">
        <w:rPr>
          <w:rFonts w:asciiTheme="minorHAnsi" w:hAnsiTheme="minorHAnsi"/>
        </w:rPr>
        <w:fldChar w:fldCharType="separate"/>
      </w:r>
      <w:r w:rsidR="00902032" w:rsidRPr="00AE46C9">
        <w:rPr>
          <w:rFonts w:asciiTheme="minorHAnsi" w:hAnsiTheme="minorHAnsi"/>
          <w:noProof/>
        </w:rPr>
        <w:t>5</w:t>
      </w:r>
      <w:r w:rsidRPr="00AE46C9">
        <w:rPr>
          <w:rFonts w:asciiTheme="minorHAnsi" w:hAnsiTheme="minorHAnsi"/>
        </w:rPr>
        <w:fldChar w:fldCharType="end"/>
      </w:r>
      <w:r w:rsidRPr="00AE46C9">
        <w:rPr>
          <w:rFonts w:asciiTheme="minorHAnsi" w:hAnsiTheme="minorHAnsi"/>
        </w:rPr>
        <w:t xml:space="preserve"> - An example of a Pareto Analyis on Defect types (Abohashima, 2015)</w:t>
      </w:r>
      <w:r w:rsidRPr="00AE46C9">
        <w:rPr>
          <w:rFonts w:asciiTheme="minorHAnsi" w:hAnsiTheme="minorHAnsi"/>
          <w:noProof/>
        </w:rPr>
        <w:t xml:space="preserve"> </w:t>
      </w:r>
    </w:p>
    <w:p w14:paraId="5A82D6D4" w14:textId="77777777" w:rsidR="00546AAA" w:rsidRPr="00AE46C9" w:rsidRDefault="00546AAA" w:rsidP="00C01309">
      <w:pPr>
        <w:rPr>
          <w:rFonts w:asciiTheme="minorHAnsi" w:hAnsiTheme="minorHAnsi" w:cstheme="minorHAnsi"/>
        </w:rPr>
      </w:pPr>
    </w:p>
    <w:p w14:paraId="144821B7" w14:textId="39CF318B" w:rsidR="00763C55" w:rsidRPr="00AE46C9" w:rsidRDefault="00415B81" w:rsidP="00C01309">
      <w:pPr>
        <w:rPr>
          <w:rFonts w:asciiTheme="minorHAnsi" w:hAnsiTheme="minorHAnsi" w:cstheme="minorHAnsi"/>
        </w:rPr>
      </w:pPr>
      <w:r w:rsidRPr="00AE46C9">
        <w:rPr>
          <w:rFonts w:asciiTheme="minorHAnsi" w:hAnsiTheme="minorHAnsi" w:cstheme="minorHAnsi"/>
        </w:rPr>
        <w:t>A</w:t>
      </w:r>
      <w:r w:rsidR="002E1204" w:rsidRPr="00AE46C9">
        <w:rPr>
          <w:rFonts w:asciiTheme="minorHAnsi" w:hAnsiTheme="minorHAnsi" w:cstheme="minorHAnsi"/>
        </w:rPr>
        <w:t xml:space="preserve"> second important tool</w:t>
      </w:r>
      <w:r w:rsidR="0004248D" w:rsidRPr="00AE46C9">
        <w:rPr>
          <w:rFonts w:asciiTheme="minorHAnsi" w:hAnsiTheme="minorHAnsi" w:cstheme="minorHAnsi"/>
        </w:rPr>
        <w:t xml:space="preserve"> for data analysis</w:t>
      </w:r>
      <w:r w:rsidR="002E1204" w:rsidRPr="00AE46C9">
        <w:rPr>
          <w:rFonts w:asciiTheme="minorHAnsi" w:hAnsiTheme="minorHAnsi" w:cstheme="minorHAnsi"/>
        </w:rPr>
        <w:t xml:space="preserve"> that could be employed in PESC’s case</w:t>
      </w:r>
      <w:r w:rsidR="0004248D" w:rsidRPr="00AE46C9">
        <w:rPr>
          <w:rFonts w:asciiTheme="minorHAnsi" w:hAnsiTheme="minorHAnsi" w:cstheme="minorHAnsi"/>
        </w:rPr>
        <w:t xml:space="preserve"> for data analysis </w:t>
      </w:r>
      <w:r w:rsidR="00F7222F" w:rsidRPr="00AE46C9">
        <w:rPr>
          <w:rFonts w:asciiTheme="minorHAnsi" w:hAnsiTheme="minorHAnsi" w:cstheme="minorHAnsi"/>
        </w:rPr>
        <w:t>is a histogram.</w:t>
      </w:r>
      <w:r w:rsidR="00A620B0" w:rsidRPr="00AE46C9">
        <w:rPr>
          <w:rFonts w:asciiTheme="minorHAnsi" w:hAnsiTheme="minorHAnsi" w:cstheme="minorHAnsi"/>
        </w:rPr>
        <w:t xml:space="preserve"> </w:t>
      </w:r>
      <w:r w:rsidR="00A81251" w:rsidRPr="00AE46C9">
        <w:rPr>
          <w:rFonts w:asciiTheme="minorHAnsi" w:hAnsiTheme="minorHAnsi" w:cstheme="minorHAnsi"/>
        </w:rPr>
        <w:t xml:space="preserve">This is </w:t>
      </w:r>
      <w:r w:rsidR="008D265E" w:rsidRPr="00AE46C9">
        <w:rPr>
          <w:rFonts w:asciiTheme="minorHAnsi" w:hAnsiTheme="minorHAnsi" w:cstheme="minorHAnsi"/>
        </w:rPr>
        <w:t>another</w:t>
      </w:r>
      <w:r w:rsidR="00A81251" w:rsidRPr="00AE46C9">
        <w:rPr>
          <w:rFonts w:asciiTheme="minorHAnsi" w:hAnsiTheme="minorHAnsi" w:cstheme="minorHAnsi"/>
        </w:rPr>
        <w:t xml:space="preserve"> tool that can visually represent </w:t>
      </w:r>
      <w:r w:rsidR="008B1F94" w:rsidRPr="00AE46C9">
        <w:rPr>
          <w:rFonts w:asciiTheme="minorHAnsi" w:hAnsiTheme="minorHAnsi" w:cstheme="minorHAnsi"/>
        </w:rPr>
        <w:t xml:space="preserve">data </w:t>
      </w:r>
      <w:r w:rsidR="00DC13EE" w:rsidRPr="00AE46C9">
        <w:rPr>
          <w:rFonts w:asciiTheme="minorHAnsi" w:hAnsiTheme="minorHAnsi" w:cstheme="minorHAnsi"/>
        </w:rPr>
        <w:t>distribution</w:t>
      </w:r>
      <w:r w:rsidR="008B1F94" w:rsidRPr="00AE46C9">
        <w:rPr>
          <w:rFonts w:asciiTheme="minorHAnsi" w:hAnsiTheme="minorHAnsi" w:cstheme="minorHAnsi"/>
        </w:rPr>
        <w:t xml:space="preserve"> at PESC allowing identification of trends/patterns. </w:t>
      </w:r>
      <w:r w:rsidR="00C85A1B" w:rsidRPr="00AE46C9">
        <w:rPr>
          <w:rFonts w:asciiTheme="minorHAnsi" w:hAnsiTheme="minorHAnsi" w:cstheme="minorHAnsi"/>
        </w:rPr>
        <w:t>Looking at the manufacturing process at PESC, histograms could be used to analyse</w:t>
      </w:r>
      <w:r w:rsidR="0095775A" w:rsidRPr="00AE46C9">
        <w:rPr>
          <w:rFonts w:asciiTheme="minorHAnsi" w:hAnsiTheme="minorHAnsi" w:cstheme="minorHAnsi"/>
        </w:rPr>
        <w:t xml:space="preserve"> specific process variables such as cycle times or change over times.</w:t>
      </w:r>
      <w:r w:rsidR="008B3B5D" w:rsidRPr="00AE46C9">
        <w:rPr>
          <w:rFonts w:asciiTheme="minorHAnsi" w:hAnsiTheme="minorHAnsi" w:cstheme="minorHAnsi"/>
        </w:rPr>
        <w:t xml:space="preserve"> </w:t>
      </w:r>
      <w:r w:rsidR="00EC1DAA" w:rsidRPr="00AE46C9">
        <w:rPr>
          <w:rFonts w:asciiTheme="minorHAnsi" w:hAnsiTheme="minorHAnsi" w:cstheme="minorHAnsi"/>
        </w:rPr>
        <w:t xml:space="preserve">For example, histograms can highlight any </w:t>
      </w:r>
      <w:r w:rsidR="004E298A" w:rsidRPr="00AE46C9">
        <w:rPr>
          <w:rFonts w:asciiTheme="minorHAnsi" w:hAnsiTheme="minorHAnsi" w:cstheme="minorHAnsi"/>
        </w:rPr>
        <w:t xml:space="preserve">erratic </w:t>
      </w:r>
      <w:r w:rsidR="00ED6E00" w:rsidRPr="00AE46C9">
        <w:rPr>
          <w:rFonts w:asciiTheme="minorHAnsi" w:hAnsiTheme="minorHAnsi" w:cstheme="minorHAnsi"/>
        </w:rPr>
        <w:t>behaviour</w:t>
      </w:r>
      <w:r w:rsidR="004E298A" w:rsidRPr="00AE46C9">
        <w:rPr>
          <w:rFonts w:asciiTheme="minorHAnsi" w:hAnsiTheme="minorHAnsi" w:cstheme="minorHAnsi"/>
        </w:rPr>
        <w:t xml:space="preserve"> within t</w:t>
      </w:r>
      <w:r w:rsidR="004E5EDF" w:rsidRPr="00AE46C9">
        <w:rPr>
          <w:rFonts w:asciiTheme="minorHAnsi" w:hAnsiTheme="minorHAnsi" w:cstheme="minorHAnsi"/>
        </w:rPr>
        <w:t>he production process</w:t>
      </w:r>
      <w:r w:rsidR="00295A32" w:rsidRPr="00AE46C9">
        <w:rPr>
          <w:rFonts w:asciiTheme="minorHAnsi" w:hAnsiTheme="minorHAnsi" w:cstheme="minorHAnsi"/>
        </w:rPr>
        <w:t xml:space="preserve"> by illustrating the distribution of cycle times for the different </w:t>
      </w:r>
      <w:r w:rsidR="00BC21ED" w:rsidRPr="00AE46C9">
        <w:rPr>
          <w:rFonts w:asciiTheme="minorHAnsi" w:hAnsiTheme="minorHAnsi" w:cstheme="minorHAnsi"/>
        </w:rPr>
        <w:t>manufacturing stage</w:t>
      </w:r>
      <w:r w:rsidR="00B11888" w:rsidRPr="00AE46C9">
        <w:rPr>
          <w:rFonts w:asciiTheme="minorHAnsi" w:hAnsiTheme="minorHAnsi" w:cstheme="minorHAnsi"/>
        </w:rPr>
        <w:t>s</w:t>
      </w:r>
      <w:r w:rsidR="00BC21ED" w:rsidRPr="00AE46C9">
        <w:rPr>
          <w:rFonts w:asciiTheme="minorHAnsi" w:hAnsiTheme="minorHAnsi" w:cstheme="minorHAnsi"/>
        </w:rPr>
        <w:t>.</w:t>
      </w:r>
      <w:r w:rsidR="00257AB9" w:rsidRPr="00AE46C9">
        <w:rPr>
          <w:rFonts w:asciiTheme="minorHAnsi" w:hAnsiTheme="minorHAnsi" w:cstheme="minorHAnsi"/>
        </w:rPr>
        <w:t xml:space="preserve"> A semi-conductor manufacturer used a histogram to look at the cycle time of one of their processes in figure 6.</w:t>
      </w:r>
      <w:r w:rsidR="00EC2A62" w:rsidRPr="00AE46C9">
        <w:rPr>
          <w:rFonts w:asciiTheme="minorHAnsi" w:hAnsiTheme="minorHAnsi" w:cstheme="minorHAnsi"/>
        </w:rPr>
        <w:t xml:space="preserve"> </w:t>
      </w:r>
      <w:r w:rsidR="00BC5367" w:rsidRPr="00AE46C9">
        <w:rPr>
          <w:rFonts w:asciiTheme="minorHAnsi" w:hAnsiTheme="minorHAnsi" w:cstheme="minorHAnsi"/>
        </w:rPr>
        <w:t>Potential production inefficiencies or bottle</w:t>
      </w:r>
      <w:r w:rsidR="009A79CB" w:rsidRPr="00AE46C9">
        <w:rPr>
          <w:rFonts w:asciiTheme="minorHAnsi" w:hAnsiTheme="minorHAnsi" w:cstheme="minorHAnsi"/>
        </w:rPr>
        <w:t>necks</w:t>
      </w:r>
      <w:r w:rsidR="00BC5367" w:rsidRPr="00AE46C9">
        <w:rPr>
          <w:rFonts w:asciiTheme="minorHAnsi" w:hAnsiTheme="minorHAnsi" w:cstheme="minorHAnsi"/>
        </w:rPr>
        <w:t xml:space="preserve"> can be identified by comparing different histograms </w:t>
      </w:r>
      <w:r w:rsidR="00251D74" w:rsidRPr="00AE46C9">
        <w:rPr>
          <w:rFonts w:asciiTheme="minorHAnsi" w:hAnsiTheme="minorHAnsi" w:cstheme="minorHAnsi"/>
        </w:rPr>
        <w:t xml:space="preserve">which can focus improvement efforts on activities that will optimize cycle times </w:t>
      </w:r>
      <w:r w:rsidR="009A79CB" w:rsidRPr="00AE46C9">
        <w:rPr>
          <w:rFonts w:asciiTheme="minorHAnsi" w:hAnsiTheme="minorHAnsi" w:cstheme="minorHAnsi"/>
        </w:rPr>
        <w:t xml:space="preserve">and the overall process performance. </w:t>
      </w:r>
    </w:p>
    <w:p w14:paraId="09A1F6A1" w14:textId="77777777" w:rsidR="00AD3A46" w:rsidRPr="00AE46C9" w:rsidRDefault="003E7BAC" w:rsidP="00AD3A46">
      <w:pPr>
        <w:keepNext/>
        <w:rPr>
          <w:rFonts w:asciiTheme="minorHAnsi" w:hAnsiTheme="minorHAnsi" w:cstheme="minorHAnsi"/>
        </w:rPr>
      </w:pPr>
      <w:r w:rsidRPr="00AE46C9">
        <w:rPr>
          <w:rFonts w:asciiTheme="minorHAnsi" w:hAnsiTheme="minorHAnsi" w:cstheme="minorHAnsi"/>
          <w:noProof/>
        </w:rPr>
        <w:lastRenderedPageBreak/>
        <w:drawing>
          <wp:inline distT="0" distB="0" distL="0" distR="0" wp14:anchorId="0E132350" wp14:editId="13819EA7">
            <wp:extent cx="6228949" cy="3546837"/>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3820" cy="3555305"/>
                    </a:xfrm>
                    <a:prstGeom prst="rect">
                      <a:avLst/>
                    </a:prstGeom>
                    <a:noFill/>
                  </pic:spPr>
                </pic:pic>
              </a:graphicData>
            </a:graphic>
          </wp:inline>
        </w:drawing>
      </w:r>
    </w:p>
    <w:p w14:paraId="05008BF2" w14:textId="20E8420F" w:rsidR="001C52D6" w:rsidRPr="00AE46C9" w:rsidRDefault="004A5C14" w:rsidP="00C01309">
      <w:pPr>
        <w:rPr>
          <w:rFonts w:asciiTheme="minorHAnsi" w:hAnsiTheme="minorHAnsi" w:cstheme="minorHAnsi"/>
        </w:rPr>
      </w:pPr>
      <w:r w:rsidRPr="00AE46C9">
        <w:rPr>
          <w:rFonts w:asciiTheme="minorHAnsi" w:hAnsiTheme="minorHAnsi" w:cstheme="minorHAnsi"/>
        </w:rPr>
        <w:drawing>
          <wp:inline distT="0" distB="0" distL="0" distR="0" wp14:anchorId="093AF924" wp14:editId="634C3855">
            <wp:extent cx="5943600" cy="4108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10845"/>
                    </a:xfrm>
                    <a:prstGeom prst="rect">
                      <a:avLst/>
                    </a:prstGeom>
                  </pic:spPr>
                </pic:pic>
              </a:graphicData>
            </a:graphic>
          </wp:inline>
        </w:drawing>
      </w:r>
    </w:p>
    <w:p w14:paraId="41F2AA7B" w14:textId="181C7932" w:rsidR="00A556C4" w:rsidRPr="00AE46C9" w:rsidRDefault="000A10F3" w:rsidP="00C01309">
      <w:pPr>
        <w:rPr>
          <w:rFonts w:asciiTheme="minorHAnsi" w:hAnsiTheme="minorHAnsi" w:cstheme="minorHAnsi"/>
        </w:rPr>
      </w:pPr>
      <w:r w:rsidRPr="00AE46C9">
        <w:rPr>
          <w:rFonts w:asciiTheme="minorHAnsi" w:hAnsiTheme="minorHAnsi" w:cstheme="minorHAnsi"/>
        </w:rPr>
        <w:t xml:space="preserve">To </w:t>
      </w:r>
      <w:r w:rsidR="00B31624" w:rsidRPr="00AE46C9">
        <w:rPr>
          <w:rFonts w:asciiTheme="minorHAnsi" w:hAnsiTheme="minorHAnsi" w:cstheme="minorHAnsi"/>
        </w:rPr>
        <w:t>conclude</w:t>
      </w:r>
      <w:r w:rsidRPr="00AE46C9">
        <w:rPr>
          <w:rFonts w:asciiTheme="minorHAnsi" w:hAnsiTheme="minorHAnsi" w:cstheme="minorHAnsi"/>
        </w:rPr>
        <w:t xml:space="preserve">, the use of </w:t>
      </w:r>
      <w:r w:rsidR="00ED6E00" w:rsidRPr="00AE46C9">
        <w:rPr>
          <w:rFonts w:asciiTheme="minorHAnsi" w:hAnsiTheme="minorHAnsi" w:cstheme="minorHAnsi"/>
        </w:rPr>
        <w:t>statistical</w:t>
      </w:r>
      <w:r w:rsidR="00A824A4" w:rsidRPr="00AE46C9">
        <w:rPr>
          <w:rFonts w:asciiTheme="minorHAnsi" w:hAnsiTheme="minorHAnsi" w:cstheme="minorHAnsi"/>
        </w:rPr>
        <w:t xml:space="preserve"> and </w:t>
      </w:r>
      <w:r w:rsidR="00ED09CA" w:rsidRPr="00AE46C9">
        <w:rPr>
          <w:rFonts w:asciiTheme="minorHAnsi" w:hAnsiTheme="minorHAnsi" w:cstheme="minorHAnsi"/>
        </w:rPr>
        <w:t>analytical</w:t>
      </w:r>
      <w:r w:rsidR="00A824A4" w:rsidRPr="00AE46C9">
        <w:rPr>
          <w:rFonts w:asciiTheme="minorHAnsi" w:hAnsiTheme="minorHAnsi" w:cstheme="minorHAnsi"/>
        </w:rPr>
        <w:t xml:space="preserve"> tools like Pareto analysis and Histograms can </w:t>
      </w:r>
      <w:r w:rsidR="00274709" w:rsidRPr="00AE46C9">
        <w:rPr>
          <w:rFonts w:asciiTheme="minorHAnsi" w:hAnsiTheme="minorHAnsi" w:cstheme="minorHAnsi"/>
        </w:rPr>
        <w:t xml:space="preserve">provide PESC with </w:t>
      </w:r>
      <w:r w:rsidR="00ED6E00" w:rsidRPr="00AE46C9">
        <w:rPr>
          <w:rFonts w:asciiTheme="minorHAnsi" w:hAnsiTheme="minorHAnsi" w:cstheme="minorHAnsi"/>
        </w:rPr>
        <w:t>important</w:t>
      </w:r>
      <w:r w:rsidR="00274709" w:rsidRPr="00AE46C9">
        <w:rPr>
          <w:rFonts w:asciiTheme="minorHAnsi" w:hAnsiTheme="minorHAnsi" w:cstheme="minorHAnsi"/>
        </w:rPr>
        <w:t xml:space="preserve"> insights to what the root cause of the production line issues are. </w:t>
      </w:r>
    </w:p>
    <w:p w14:paraId="09D2078C" w14:textId="77777777" w:rsidR="009F2192" w:rsidRPr="00AE46C9" w:rsidRDefault="009F2192" w:rsidP="00C01309">
      <w:pPr>
        <w:rPr>
          <w:rFonts w:asciiTheme="minorHAnsi" w:hAnsiTheme="minorHAnsi" w:cstheme="minorHAnsi"/>
        </w:rPr>
      </w:pPr>
    </w:p>
    <w:p w14:paraId="274BE038" w14:textId="77777777" w:rsidR="009F2192" w:rsidRPr="00AE46C9" w:rsidRDefault="009F2192" w:rsidP="00C01309">
      <w:pPr>
        <w:rPr>
          <w:rFonts w:asciiTheme="minorHAnsi" w:hAnsiTheme="minorHAnsi" w:cstheme="minorHAnsi"/>
        </w:rPr>
      </w:pPr>
    </w:p>
    <w:p w14:paraId="2246E5F2" w14:textId="77777777" w:rsidR="00C01309" w:rsidRPr="00AE46C9" w:rsidRDefault="00C01309" w:rsidP="00C01309">
      <w:pPr>
        <w:rPr>
          <w:rFonts w:asciiTheme="minorHAnsi" w:hAnsiTheme="minorHAnsi" w:cstheme="minorHAnsi"/>
        </w:rPr>
      </w:pPr>
    </w:p>
    <w:p w14:paraId="67C2C8E9" w14:textId="77777777" w:rsidR="003E7BAC" w:rsidRPr="00AE46C9" w:rsidRDefault="003E7BAC" w:rsidP="00C01309">
      <w:pPr>
        <w:rPr>
          <w:rFonts w:asciiTheme="minorHAnsi" w:hAnsiTheme="minorHAnsi" w:cstheme="minorHAnsi"/>
        </w:rPr>
      </w:pPr>
    </w:p>
    <w:p w14:paraId="088D0E86" w14:textId="77777777" w:rsidR="004A5C14" w:rsidRPr="00AE46C9" w:rsidRDefault="004A5C14" w:rsidP="00C01309">
      <w:pPr>
        <w:rPr>
          <w:rFonts w:asciiTheme="minorHAnsi" w:hAnsiTheme="minorHAnsi" w:cstheme="minorHAnsi"/>
        </w:rPr>
      </w:pPr>
    </w:p>
    <w:p w14:paraId="221D268C" w14:textId="77777777" w:rsidR="004A5C14" w:rsidRPr="00AE46C9" w:rsidRDefault="004A5C14" w:rsidP="00C01309">
      <w:pPr>
        <w:rPr>
          <w:rFonts w:asciiTheme="minorHAnsi" w:hAnsiTheme="minorHAnsi" w:cstheme="minorHAnsi"/>
        </w:rPr>
      </w:pPr>
    </w:p>
    <w:p w14:paraId="12122CDF" w14:textId="77777777" w:rsidR="003E7BAC" w:rsidRPr="00AE46C9" w:rsidRDefault="003E7BAC" w:rsidP="00C01309">
      <w:pPr>
        <w:rPr>
          <w:rFonts w:asciiTheme="minorHAnsi" w:hAnsiTheme="minorHAnsi" w:cstheme="minorHAnsi"/>
        </w:rPr>
      </w:pPr>
    </w:p>
    <w:p w14:paraId="6EF78210" w14:textId="4D02760D" w:rsidR="00C719BC" w:rsidRPr="00AE46C9" w:rsidRDefault="00C719BC" w:rsidP="00C719BC">
      <w:pPr>
        <w:pStyle w:val="Heading2"/>
        <w:rPr>
          <w:rFonts w:asciiTheme="minorHAnsi" w:hAnsiTheme="minorHAnsi" w:cstheme="minorHAnsi"/>
        </w:rPr>
      </w:pPr>
      <w:bookmarkStart w:id="7" w:name="_Toc166852569"/>
      <w:r w:rsidRPr="00AE46C9">
        <w:rPr>
          <w:rFonts w:asciiTheme="minorHAnsi" w:hAnsiTheme="minorHAnsi" w:cstheme="minorHAnsi"/>
        </w:rPr>
        <w:lastRenderedPageBreak/>
        <w:t xml:space="preserve">Proposed Improvement Strategies </w:t>
      </w:r>
      <w:r w:rsidR="00B20E1E" w:rsidRPr="00AE46C9">
        <w:rPr>
          <w:rFonts w:asciiTheme="minorHAnsi" w:hAnsiTheme="minorHAnsi" w:cstheme="minorHAnsi"/>
        </w:rPr>
        <w:t>(IMPROVE)</w:t>
      </w:r>
      <w:bookmarkEnd w:id="7"/>
    </w:p>
    <w:p w14:paraId="6996F5A8" w14:textId="209917D4" w:rsidR="008D4A75" w:rsidRPr="00AE46C9" w:rsidRDefault="007370E5" w:rsidP="008D4A75">
      <w:pPr>
        <w:rPr>
          <w:rFonts w:asciiTheme="minorHAnsi" w:hAnsiTheme="minorHAnsi" w:cstheme="minorHAnsi"/>
        </w:rPr>
      </w:pPr>
      <w:r w:rsidRPr="00AE46C9">
        <w:rPr>
          <w:rFonts w:asciiTheme="minorHAnsi" w:hAnsiTheme="minorHAnsi" w:cstheme="minorHAnsi"/>
        </w:rPr>
        <w:t>Three</w:t>
      </w:r>
      <w:r w:rsidR="00EE318E" w:rsidRPr="00AE46C9">
        <w:rPr>
          <w:rFonts w:asciiTheme="minorHAnsi" w:hAnsiTheme="minorHAnsi" w:cstheme="minorHAnsi"/>
        </w:rPr>
        <w:t xml:space="preserve"> improvement </w:t>
      </w:r>
      <w:r w:rsidRPr="00AE46C9">
        <w:rPr>
          <w:rFonts w:asciiTheme="minorHAnsi" w:hAnsiTheme="minorHAnsi" w:cstheme="minorHAnsi"/>
        </w:rPr>
        <w:t>strategies</w:t>
      </w:r>
      <w:r w:rsidR="00EE318E" w:rsidRPr="00AE46C9">
        <w:rPr>
          <w:rFonts w:asciiTheme="minorHAnsi" w:hAnsiTheme="minorHAnsi" w:cstheme="minorHAnsi"/>
        </w:rPr>
        <w:t xml:space="preserve"> will be proposed</w:t>
      </w:r>
      <w:r w:rsidR="009C3515" w:rsidRPr="00AE46C9">
        <w:rPr>
          <w:rFonts w:asciiTheme="minorHAnsi" w:hAnsiTheme="minorHAnsi" w:cstheme="minorHAnsi"/>
        </w:rPr>
        <w:t>,</w:t>
      </w:r>
      <w:r w:rsidR="00EE318E" w:rsidRPr="00AE46C9">
        <w:rPr>
          <w:rFonts w:asciiTheme="minorHAnsi" w:hAnsiTheme="minorHAnsi" w:cstheme="minorHAnsi"/>
        </w:rPr>
        <w:t xml:space="preserve"> </w:t>
      </w:r>
      <w:r w:rsidRPr="00AE46C9">
        <w:rPr>
          <w:rFonts w:asciiTheme="minorHAnsi" w:hAnsiTheme="minorHAnsi" w:cstheme="minorHAnsi"/>
        </w:rPr>
        <w:t xml:space="preserve">that PESC could use based on </w:t>
      </w:r>
      <w:r w:rsidR="00D442F1" w:rsidRPr="00AE46C9">
        <w:rPr>
          <w:rFonts w:asciiTheme="minorHAnsi" w:hAnsiTheme="minorHAnsi" w:cstheme="minorHAnsi"/>
        </w:rPr>
        <w:t xml:space="preserve">analysis conducted that identified </w:t>
      </w:r>
      <w:r w:rsidR="00BD25FB" w:rsidRPr="00AE46C9">
        <w:rPr>
          <w:rFonts w:asciiTheme="minorHAnsi" w:hAnsiTheme="minorHAnsi" w:cstheme="minorHAnsi"/>
        </w:rPr>
        <w:t xml:space="preserve">some root causes of defects occurring within the manufacturing process. </w:t>
      </w:r>
      <w:r w:rsidR="00D94CE9" w:rsidRPr="00AE46C9">
        <w:rPr>
          <w:rFonts w:asciiTheme="minorHAnsi" w:hAnsiTheme="minorHAnsi" w:cstheme="minorHAnsi"/>
        </w:rPr>
        <w:t xml:space="preserve">The following explanation of each follow: </w:t>
      </w:r>
    </w:p>
    <w:p w14:paraId="2855FED9" w14:textId="2FEFAD61" w:rsidR="00D53775" w:rsidRPr="00AE46C9" w:rsidRDefault="00AD0FA0" w:rsidP="00037757">
      <w:pPr>
        <w:pStyle w:val="ListParagraph"/>
        <w:numPr>
          <w:ilvl w:val="0"/>
          <w:numId w:val="5"/>
        </w:numPr>
        <w:rPr>
          <w:rFonts w:asciiTheme="minorHAnsi" w:hAnsiTheme="minorHAnsi" w:cstheme="minorHAnsi"/>
        </w:rPr>
      </w:pPr>
      <w:r w:rsidRPr="00AE46C9">
        <w:rPr>
          <w:rFonts w:asciiTheme="minorHAnsi" w:hAnsiTheme="minorHAnsi" w:cstheme="minorHAnsi"/>
        </w:rPr>
        <w:t>W</w:t>
      </w:r>
      <w:r w:rsidR="003C0C95" w:rsidRPr="00AE46C9">
        <w:rPr>
          <w:rFonts w:asciiTheme="minorHAnsi" w:hAnsiTheme="minorHAnsi" w:cstheme="minorHAnsi"/>
        </w:rPr>
        <w:t xml:space="preserve">ork instructions and operator </w:t>
      </w:r>
      <w:r w:rsidR="00037757" w:rsidRPr="00AE46C9">
        <w:rPr>
          <w:rFonts w:asciiTheme="minorHAnsi" w:hAnsiTheme="minorHAnsi" w:cstheme="minorHAnsi"/>
        </w:rPr>
        <w:t>training</w:t>
      </w:r>
      <w:r w:rsidRPr="00AE46C9">
        <w:rPr>
          <w:rFonts w:asciiTheme="minorHAnsi" w:hAnsiTheme="minorHAnsi" w:cstheme="minorHAnsi"/>
        </w:rPr>
        <w:t xml:space="preserve"> to be standardised</w:t>
      </w:r>
      <w:r w:rsidR="00037757" w:rsidRPr="00AE46C9">
        <w:rPr>
          <w:rFonts w:asciiTheme="minorHAnsi" w:hAnsiTheme="minorHAnsi" w:cstheme="minorHAnsi"/>
        </w:rPr>
        <w:t>:</w:t>
      </w:r>
    </w:p>
    <w:p w14:paraId="01A5E71D" w14:textId="16D193CC" w:rsidR="00037757" w:rsidRPr="00AE46C9" w:rsidRDefault="00B2403F" w:rsidP="00037757">
      <w:pPr>
        <w:pStyle w:val="ListParagraph"/>
        <w:rPr>
          <w:rFonts w:asciiTheme="minorHAnsi" w:hAnsiTheme="minorHAnsi" w:cstheme="minorHAnsi"/>
        </w:rPr>
      </w:pPr>
      <w:r w:rsidRPr="00AE46C9">
        <w:rPr>
          <w:rFonts w:asciiTheme="minorHAnsi" w:hAnsiTheme="minorHAnsi" w:cstheme="minorHAnsi"/>
        </w:rPr>
        <w:t xml:space="preserve">Inconsistency </w:t>
      </w:r>
      <w:r w:rsidR="00210DDE" w:rsidRPr="00AE46C9">
        <w:rPr>
          <w:rFonts w:asciiTheme="minorHAnsi" w:hAnsiTheme="minorHAnsi" w:cstheme="minorHAnsi"/>
        </w:rPr>
        <w:t xml:space="preserve">of operator performance may be recognized as one of the root causes from the analyse phase of the </w:t>
      </w:r>
      <w:r w:rsidR="00B15CD4" w:rsidRPr="00AE46C9">
        <w:rPr>
          <w:rFonts w:asciiTheme="minorHAnsi" w:hAnsiTheme="minorHAnsi" w:cstheme="minorHAnsi"/>
        </w:rPr>
        <w:t>six-sigma</w:t>
      </w:r>
      <w:r w:rsidR="00210DDE" w:rsidRPr="00AE46C9">
        <w:rPr>
          <w:rFonts w:asciiTheme="minorHAnsi" w:hAnsiTheme="minorHAnsi" w:cstheme="minorHAnsi"/>
        </w:rPr>
        <w:t xml:space="preserve"> project. </w:t>
      </w:r>
      <w:r w:rsidR="00B15CD4" w:rsidRPr="00AE46C9">
        <w:rPr>
          <w:rFonts w:asciiTheme="minorHAnsi" w:hAnsiTheme="minorHAnsi" w:cstheme="minorHAnsi"/>
        </w:rPr>
        <w:t xml:space="preserve">This can be due to poor working practices and insufficient training. </w:t>
      </w:r>
      <w:r w:rsidR="004018CF" w:rsidRPr="00AE46C9">
        <w:rPr>
          <w:rFonts w:asciiTheme="minorHAnsi" w:hAnsiTheme="minorHAnsi" w:cstheme="minorHAnsi"/>
        </w:rPr>
        <w:t xml:space="preserve">PESC could address this issue by implementing </w:t>
      </w:r>
      <w:r w:rsidR="00E25AF6" w:rsidRPr="00AE46C9">
        <w:rPr>
          <w:rFonts w:asciiTheme="minorHAnsi" w:hAnsiTheme="minorHAnsi" w:cstheme="minorHAnsi"/>
        </w:rPr>
        <w:t>Standard Operating Procedures (SOPs) for each step of their process</w:t>
      </w:r>
      <w:r w:rsidR="00CE4135" w:rsidRPr="00AE46C9">
        <w:rPr>
          <w:rFonts w:asciiTheme="minorHAnsi" w:hAnsiTheme="minorHAnsi" w:cstheme="minorHAnsi"/>
        </w:rPr>
        <w:t xml:space="preserve"> which clearly guides the operator through best practices. </w:t>
      </w:r>
      <w:r w:rsidR="00A00B35" w:rsidRPr="00AE46C9">
        <w:rPr>
          <w:rFonts w:asciiTheme="minorHAnsi" w:hAnsiTheme="minorHAnsi" w:cstheme="minorHAnsi"/>
        </w:rPr>
        <w:t xml:space="preserve">Likewise, </w:t>
      </w:r>
      <w:r w:rsidR="00FB50D4" w:rsidRPr="00AE46C9">
        <w:rPr>
          <w:rFonts w:asciiTheme="minorHAnsi" w:hAnsiTheme="minorHAnsi" w:cstheme="minorHAnsi"/>
        </w:rPr>
        <w:t>PESC can develop comprehensive training classes t</w:t>
      </w:r>
      <w:r w:rsidR="00EA6EBD" w:rsidRPr="00AE46C9">
        <w:rPr>
          <w:rFonts w:asciiTheme="minorHAnsi" w:hAnsiTheme="minorHAnsi" w:cstheme="minorHAnsi"/>
        </w:rPr>
        <w:t xml:space="preserve">o guarantee that shop floor operator </w:t>
      </w:r>
      <w:r w:rsidR="00ED09CA" w:rsidRPr="00AE46C9">
        <w:rPr>
          <w:rFonts w:asciiTheme="minorHAnsi" w:hAnsiTheme="minorHAnsi" w:cstheme="minorHAnsi"/>
        </w:rPr>
        <w:t>possesses</w:t>
      </w:r>
      <w:r w:rsidR="00EA6EBD" w:rsidRPr="00AE46C9">
        <w:rPr>
          <w:rFonts w:asciiTheme="minorHAnsi" w:hAnsiTheme="minorHAnsi" w:cstheme="minorHAnsi"/>
        </w:rPr>
        <w:t xml:space="preserve"> the necessary skills </w:t>
      </w:r>
      <w:r w:rsidR="006C2C03" w:rsidRPr="00AE46C9">
        <w:rPr>
          <w:rFonts w:asciiTheme="minorHAnsi" w:hAnsiTheme="minorHAnsi" w:cstheme="minorHAnsi"/>
        </w:rPr>
        <w:t>to carry out their tasks. The organization should see a decrease</w:t>
      </w:r>
      <w:r w:rsidR="00921FE7" w:rsidRPr="00AE46C9">
        <w:rPr>
          <w:rFonts w:asciiTheme="minorHAnsi" w:hAnsiTheme="minorHAnsi" w:cstheme="minorHAnsi"/>
        </w:rPr>
        <w:t xml:space="preserve">d </w:t>
      </w:r>
      <w:r w:rsidR="003B310C" w:rsidRPr="00AE46C9">
        <w:rPr>
          <w:rFonts w:asciiTheme="minorHAnsi" w:hAnsiTheme="minorHAnsi" w:cstheme="minorHAnsi"/>
        </w:rPr>
        <w:t>variability</w:t>
      </w:r>
      <w:r w:rsidR="00921FE7" w:rsidRPr="00AE46C9">
        <w:rPr>
          <w:rFonts w:asciiTheme="minorHAnsi" w:hAnsiTheme="minorHAnsi" w:cstheme="minorHAnsi"/>
        </w:rPr>
        <w:t xml:space="preserve"> in operator performance if </w:t>
      </w:r>
      <w:r w:rsidR="00ED6E00" w:rsidRPr="00AE46C9">
        <w:rPr>
          <w:rFonts w:asciiTheme="minorHAnsi" w:hAnsiTheme="minorHAnsi" w:cstheme="minorHAnsi"/>
        </w:rPr>
        <w:t>standardised</w:t>
      </w:r>
      <w:r w:rsidR="00921FE7" w:rsidRPr="00AE46C9">
        <w:rPr>
          <w:rFonts w:asciiTheme="minorHAnsi" w:hAnsiTheme="minorHAnsi" w:cstheme="minorHAnsi"/>
        </w:rPr>
        <w:t xml:space="preserve"> work instructions and training was developed</w:t>
      </w:r>
      <w:r w:rsidR="003B310C" w:rsidRPr="00AE46C9">
        <w:rPr>
          <w:rFonts w:asciiTheme="minorHAnsi" w:hAnsiTheme="minorHAnsi" w:cstheme="minorHAnsi"/>
        </w:rPr>
        <w:t xml:space="preserve"> resulting in less defects. </w:t>
      </w:r>
    </w:p>
    <w:p w14:paraId="061E9CCF" w14:textId="67C83394" w:rsidR="00D53775" w:rsidRPr="00AE46C9" w:rsidRDefault="00AD0FA0" w:rsidP="008F7F77">
      <w:pPr>
        <w:pStyle w:val="ListParagraph"/>
        <w:numPr>
          <w:ilvl w:val="0"/>
          <w:numId w:val="5"/>
        </w:numPr>
        <w:rPr>
          <w:rFonts w:asciiTheme="minorHAnsi" w:hAnsiTheme="minorHAnsi" w:cstheme="minorHAnsi"/>
        </w:rPr>
      </w:pPr>
      <w:r w:rsidRPr="00AE46C9">
        <w:rPr>
          <w:rFonts w:asciiTheme="minorHAnsi" w:hAnsiTheme="minorHAnsi" w:cstheme="minorHAnsi"/>
        </w:rPr>
        <w:t xml:space="preserve">Error proofing devices to be implemented: </w:t>
      </w:r>
    </w:p>
    <w:p w14:paraId="2FDF948D" w14:textId="3D2F83E4" w:rsidR="0048262C" w:rsidRPr="00AE46C9" w:rsidRDefault="00267B65" w:rsidP="0048262C">
      <w:pPr>
        <w:pStyle w:val="ListParagraph"/>
        <w:rPr>
          <w:rFonts w:asciiTheme="minorHAnsi" w:hAnsiTheme="minorHAnsi" w:cstheme="minorHAnsi"/>
        </w:rPr>
      </w:pPr>
      <w:r w:rsidRPr="00AE46C9">
        <w:rPr>
          <w:rFonts w:asciiTheme="minorHAnsi" w:hAnsiTheme="minorHAnsi" w:cstheme="minorHAnsi"/>
        </w:rPr>
        <w:t>Similarly,</w:t>
      </w:r>
      <w:r w:rsidR="0048262C" w:rsidRPr="00AE46C9">
        <w:rPr>
          <w:rFonts w:asciiTheme="minorHAnsi" w:hAnsiTheme="minorHAnsi" w:cstheme="minorHAnsi"/>
        </w:rPr>
        <w:t xml:space="preserve"> to operator performance, another common root cause </w:t>
      </w:r>
      <w:r w:rsidR="002773A3" w:rsidRPr="00AE46C9">
        <w:rPr>
          <w:rFonts w:asciiTheme="minorHAnsi" w:hAnsiTheme="minorHAnsi" w:cstheme="minorHAnsi"/>
        </w:rPr>
        <w:t>in PESCS case is</w:t>
      </w:r>
      <w:r w:rsidR="0048262C" w:rsidRPr="00AE46C9">
        <w:rPr>
          <w:rFonts w:asciiTheme="minorHAnsi" w:hAnsiTheme="minorHAnsi" w:cstheme="minorHAnsi"/>
        </w:rPr>
        <w:t xml:space="preserve"> human </w:t>
      </w:r>
      <w:r w:rsidR="002773A3" w:rsidRPr="00AE46C9">
        <w:rPr>
          <w:rFonts w:asciiTheme="minorHAnsi" w:hAnsiTheme="minorHAnsi" w:cstheme="minorHAnsi"/>
        </w:rPr>
        <w:t>error</w:t>
      </w:r>
      <w:r w:rsidR="0048262C" w:rsidRPr="00AE46C9">
        <w:rPr>
          <w:rFonts w:asciiTheme="minorHAnsi" w:hAnsiTheme="minorHAnsi" w:cstheme="minorHAnsi"/>
        </w:rPr>
        <w:t xml:space="preserve"> during manual </w:t>
      </w:r>
      <w:r w:rsidR="002773A3" w:rsidRPr="00AE46C9">
        <w:rPr>
          <w:rFonts w:asciiTheme="minorHAnsi" w:hAnsiTheme="minorHAnsi" w:cstheme="minorHAnsi"/>
        </w:rPr>
        <w:t>process such as resistance spot welding</w:t>
      </w:r>
      <w:r w:rsidR="001921AF" w:rsidRPr="00AE46C9">
        <w:rPr>
          <w:rFonts w:asciiTheme="minorHAnsi" w:hAnsiTheme="minorHAnsi" w:cstheme="minorHAnsi"/>
        </w:rPr>
        <w:t xml:space="preserve">. To reduce the </w:t>
      </w:r>
      <w:r w:rsidR="00287039" w:rsidRPr="00AE46C9">
        <w:rPr>
          <w:rFonts w:asciiTheme="minorHAnsi" w:hAnsiTheme="minorHAnsi" w:cstheme="minorHAnsi"/>
        </w:rPr>
        <w:t>likelihood</w:t>
      </w:r>
      <w:r w:rsidR="001921AF" w:rsidRPr="00AE46C9">
        <w:rPr>
          <w:rFonts w:asciiTheme="minorHAnsi" w:hAnsiTheme="minorHAnsi" w:cstheme="minorHAnsi"/>
        </w:rPr>
        <w:t xml:space="preserve"> of this</w:t>
      </w:r>
      <w:r w:rsidR="00305FD2" w:rsidRPr="00AE46C9">
        <w:rPr>
          <w:rFonts w:asciiTheme="minorHAnsi" w:hAnsiTheme="minorHAnsi" w:cstheme="minorHAnsi"/>
        </w:rPr>
        <w:t>, the organization can implement error proofing</w:t>
      </w:r>
      <w:r w:rsidR="00287039" w:rsidRPr="00AE46C9">
        <w:rPr>
          <w:rFonts w:asciiTheme="minorHAnsi" w:hAnsiTheme="minorHAnsi" w:cstheme="minorHAnsi"/>
        </w:rPr>
        <w:t xml:space="preserve"> </w:t>
      </w:r>
      <w:r w:rsidR="00305FD2" w:rsidRPr="00AE46C9">
        <w:rPr>
          <w:rFonts w:asciiTheme="minorHAnsi" w:hAnsiTheme="minorHAnsi" w:cstheme="minorHAnsi"/>
        </w:rPr>
        <w:t xml:space="preserve">devices/poka-yoke mechanisms to prevent </w:t>
      </w:r>
      <w:r w:rsidR="00287039" w:rsidRPr="00AE46C9">
        <w:rPr>
          <w:rFonts w:asciiTheme="minorHAnsi" w:hAnsiTheme="minorHAnsi" w:cstheme="minorHAnsi"/>
        </w:rPr>
        <w:t>real time errors.</w:t>
      </w:r>
      <w:r w:rsidR="004D26E9" w:rsidRPr="00AE46C9">
        <w:rPr>
          <w:rFonts w:asciiTheme="minorHAnsi" w:hAnsiTheme="minorHAnsi" w:cstheme="minorHAnsi"/>
        </w:rPr>
        <w:t xml:space="preserve"> For instance, sensors are a popular within </w:t>
      </w:r>
      <w:r w:rsidR="00807BDF" w:rsidRPr="00AE46C9">
        <w:rPr>
          <w:rFonts w:asciiTheme="minorHAnsi" w:hAnsiTheme="minorHAnsi" w:cstheme="minorHAnsi"/>
        </w:rPr>
        <w:t xml:space="preserve">this type of manufacturing, they could be installed to make sure the placement of components during assembly are in the correct position. </w:t>
      </w:r>
      <w:r w:rsidR="00CC418C" w:rsidRPr="00AE46C9">
        <w:rPr>
          <w:rFonts w:asciiTheme="minorHAnsi" w:hAnsiTheme="minorHAnsi" w:cstheme="minorHAnsi"/>
        </w:rPr>
        <w:t>Implementation of automated systems will prevent errors during assembly before they happen.</w:t>
      </w:r>
    </w:p>
    <w:p w14:paraId="4DCB5C51" w14:textId="77777777" w:rsidR="00267B65" w:rsidRPr="00AE46C9" w:rsidRDefault="00267B65" w:rsidP="0048262C">
      <w:pPr>
        <w:pStyle w:val="ListParagraph"/>
        <w:rPr>
          <w:rFonts w:asciiTheme="minorHAnsi" w:hAnsiTheme="minorHAnsi" w:cstheme="minorHAnsi"/>
        </w:rPr>
      </w:pPr>
    </w:p>
    <w:p w14:paraId="066C8F11" w14:textId="524C4A34" w:rsidR="00267B65" w:rsidRPr="00AE46C9" w:rsidRDefault="00267B65" w:rsidP="00267B65">
      <w:pPr>
        <w:pStyle w:val="ListParagraph"/>
        <w:numPr>
          <w:ilvl w:val="0"/>
          <w:numId w:val="5"/>
        </w:numPr>
        <w:rPr>
          <w:rFonts w:asciiTheme="minorHAnsi" w:hAnsiTheme="minorHAnsi" w:cstheme="minorHAnsi"/>
        </w:rPr>
      </w:pPr>
      <w:r w:rsidRPr="00AE46C9">
        <w:rPr>
          <w:rFonts w:asciiTheme="minorHAnsi" w:hAnsiTheme="minorHAnsi" w:cstheme="minorHAnsi"/>
        </w:rPr>
        <w:t>Production layouts to be optimized:</w:t>
      </w:r>
    </w:p>
    <w:p w14:paraId="23B21C30" w14:textId="1864B46A" w:rsidR="00267B65" w:rsidRPr="00AE46C9" w:rsidRDefault="005E463D" w:rsidP="00267B65">
      <w:pPr>
        <w:pStyle w:val="ListParagraph"/>
        <w:rPr>
          <w:rFonts w:asciiTheme="minorHAnsi" w:hAnsiTheme="minorHAnsi" w:cstheme="minorHAnsi"/>
        </w:rPr>
      </w:pPr>
      <w:r w:rsidRPr="00AE46C9">
        <w:rPr>
          <w:rFonts w:asciiTheme="minorHAnsi" w:hAnsiTheme="minorHAnsi" w:cstheme="minorHAnsi"/>
        </w:rPr>
        <w:t xml:space="preserve">Analysis during </w:t>
      </w:r>
      <w:r w:rsidR="00E10E6D" w:rsidRPr="00AE46C9">
        <w:rPr>
          <w:rFonts w:asciiTheme="minorHAnsi" w:hAnsiTheme="minorHAnsi" w:cstheme="minorHAnsi"/>
        </w:rPr>
        <w:t>m</w:t>
      </w:r>
      <w:r w:rsidR="00E3375A" w:rsidRPr="00AE46C9">
        <w:rPr>
          <w:rFonts w:asciiTheme="minorHAnsi" w:hAnsiTheme="minorHAnsi" w:cstheme="minorHAnsi"/>
        </w:rPr>
        <w:t xml:space="preserve">anufacturing six sigma projects that are looking at </w:t>
      </w:r>
      <w:r w:rsidR="00E330D3" w:rsidRPr="00AE46C9">
        <w:rPr>
          <w:rFonts w:asciiTheme="minorHAnsi" w:hAnsiTheme="minorHAnsi" w:cstheme="minorHAnsi"/>
        </w:rPr>
        <w:t>issues with production lines often reveal inefficiencies in the current layout</w:t>
      </w:r>
      <w:r w:rsidR="00E10E6D" w:rsidRPr="00AE46C9">
        <w:rPr>
          <w:rFonts w:asciiTheme="minorHAnsi" w:hAnsiTheme="minorHAnsi" w:cstheme="minorHAnsi"/>
        </w:rPr>
        <w:t xml:space="preserve">. Looking </w:t>
      </w:r>
      <w:r w:rsidR="00A00ED9" w:rsidRPr="00AE46C9">
        <w:rPr>
          <w:rFonts w:asciiTheme="minorHAnsi" w:hAnsiTheme="minorHAnsi" w:cstheme="minorHAnsi"/>
        </w:rPr>
        <w:t xml:space="preserve">at PESC’s plant </w:t>
      </w:r>
      <w:r w:rsidR="00114394" w:rsidRPr="00AE46C9">
        <w:rPr>
          <w:rFonts w:asciiTheme="minorHAnsi" w:hAnsiTheme="minorHAnsi" w:cstheme="minorHAnsi"/>
        </w:rPr>
        <w:t>layout they operate with a zigzag flow</w:t>
      </w:r>
      <w:r w:rsidR="006B3E8F" w:rsidRPr="00AE46C9">
        <w:rPr>
          <w:rFonts w:asciiTheme="minorHAnsi" w:hAnsiTheme="minorHAnsi" w:cstheme="minorHAnsi"/>
        </w:rPr>
        <w:t xml:space="preserve"> which could potentially contribute to </w:t>
      </w:r>
      <w:r w:rsidR="00267E52" w:rsidRPr="00AE46C9">
        <w:rPr>
          <w:rFonts w:asciiTheme="minorHAnsi" w:hAnsiTheme="minorHAnsi" w:cstheme="minorHAnsi"/>
        </w:rPr>
        <w:t>delays in material handling and bottlenecks within production.</w:t>
      </w:r>
      <w:r w:rsidR="0033268D" w:rsidRPr="00AE46C9">
        <w:rPr>
          <w:rFonts w:asciiTheme="minorHAnsi" w:hAnsiTheme="minorHAnsi" w:cstheme="minorHAnsi"/>
        </w:rPr>
        <w:t xml:space="preserve"> </w:t>
      </w:r>
      <w:r w:rsidR="003476ED" w:rsidRPr="00AE46C9">
        <w:rPr>
          <w:rFonts w:asciiTheme="minorHAnsi" w:hAnsiTheme="minorHAnsi" w:cstheme="minorHAnsi"/>
        </w:rPr>
        <w:t>To address this</w:t>
      </w:r>
      <w:r w:rsidR="00A60032" w:rsidRPr="00AE46C9">
        <w:rPr>
          <w:rFonts w:asciiTheme="minorHAnsi" w:hAnsiTheme="minorHAnsi" w:cstheme="minorHAnsi"/>
        </w:rPr>
        <w:t xml:space="preserve">, they could redesign their plant layout </w:t>
      </w:r>
      <w:r w:rsidR="00C206B3" w:rsidRPr="00AE46C9">
        <w:rPr>
          <w:rFonts w:asciiTheme="minorHAnsi" w:hAnsiTheme="minorHAnsi" w:cstheme="minorHAnsi"/>
        </w:rPr>
        <w:t xml:space="preserve">to the popular U-shaped production line. </w:t>
      </w:r>
      <w:r w:rsidR="00267E52" w:rsidRPr="00AE46C9">
        <w:rPr>
          <w:rFonts w:asciiTheme="minorHAnsi" w:hAnsiTheme="minorHAnsi" w:cstheme="minorHAnsi"/>
        </w:rPr>
        <w:t xml:space="preserve"> </w:t>
      </w:r>
      <w:r w:rsidR="00E9279D" w:rsidRPr="00AE46C9">
        <w:rPr>
          <w:rFonts w:asciiTheme="minorHAnsi" w:hAnsiTheme="minorHAnsi" w:cstheme="minorHAnsi"/>
        </w:rPr>
        <w:t xml:space="preserve">Allen-Bradley is an example of a company </w:t>
      </w:r>
      <w:r w:rsidR="00562B4F" w:rsidRPr="00AE46C9">
        <w:rPr>
          <w:rFonts w:asciiTheme="minorHAnsi" w:hAnsiTheme="minorHAnsi" w:cstheme="minorHAnsi"/>
        </w:rPr>
        <w:t xml:space="preserve">that used this type of production line as it </w:t>
      </w:r>
      <w:r w:rsidR="00AD593E" w:rsidRPr="00AE46C9">
        <w:rPr>
          <w:rFonts w:asciiTheme="minorHAnsi" w:hAnsiTheme="minorHAnsi" w:cstheme="minorHAnsi"/>
        </w:rPr>
        <w:t>allows smoother material flow and reducing unnecessary transportation resulting in</w:t>
      </w:r>
      <w:r w:rsidR="00EB4D98" w:rsidRPr="00AE46C9">
        <w:rPr>
          <w:rFonts w:asciiTheme="minorHAnsi" w:hAnsiTheme="minorHAnsi" w:cstheme="minorHAnsi"/>
        </w:rPr>
        <w:t xml:space="preserve"> being able to</w:t>
      </w:r>
      <w:r w:rsidR="00AD593E" w:rsidRPr="00AE46C9">
        <w:rPr>
          <w:rFonts w:asciiTheme="minorHAnsi" w:hAnsiTheme="minorHAnsi" w:cstheme="minorHAnsi"/>
        </w:rPr>
        <w:t xml:space="preserve"> </w:t>
      </w:r>
      <w:r w:rsidR="0043487A" w:rsidRPr="00AE46C9">
        <w:rPr>
          <w:rFonts w:asciiTheme="minorHAnsi" w:hAnsiTheme="minorHAnsi" w:cstheme="minorHAnsi"/>
        </w:rPr>
        <w:t>produ</w:t>
      </w:r>
      <w:r w:rsidR="00EB4D98" w:rsidRPr="00AE46C9">
        <w:rPr>
          <w:rFonts w:asciiTheme="minorHAnsi" w:hAnsiTheme="minorHAnsi" w:cstheme="minorHAnsi"/>
        </w:rPr>
        <w:t>ce their</w:t>
      </w:r>
      <w:r w:rsidR="0043487A" w:rsidRPr="00AE46C9">
        <w:rPr>
          <w:rFonts w:asciiTheme="minorHAnsi" w:hAnsiTheme="minorHAnsi" w:cstheme="minorHAnsi"/>
        </w:rPr>
        <w:t xml:space="preserve"> motor drives to customer orders within</w:t>
      </w:r>
      <w:r w:rsidR="008F0B3D" w:rsidRPr="00AE46C9">
        <w:rPr>
          <w:rFonts w:asciiTheme="minorHAnsi" w:hAnsiTheme="minorHAnsi" w:cstheme="minorHAnsi"/>
        </w:rPr>
        <w:t xml:space="preserve"> 24-hour</w:t>
      </w:r>
      <w:r w:rsidR="00EB4D98" w:rsidRPr="00AE46C9">
        <w:rPr>
          <w:rFonts w:asciiTheme="minorHAnsi" w:hAnsiTheme="minorHAnsi" w:cstheme="minorHAnsi"/>
        </w:rPr>
        <w:t>s (</w:t>
      </w:r>
      <w:proofErr w:type="spellStart"/>
      <w:r w:rsidR="00EB4D98" w:rsidRPr="00AE46C9">
        <w:rPr>
          <w:rFonts w:asciiTheme="minorHAnsi" w:hAnsiTheme="minorHAnsi" w:cstheme="minorHAnsi"/>
        </w:rPr>
        <w:t>Miltenburg</w:t>
      </w:r>
      <w:proofErr w:type="spellEnd"/>
      <w:r w:rsidR="00EB4D98" w:rsidRPr="00AE46C9">
        <w:rPr>
          <w:rFonts w:asciiTheme="minorHAnsi" w:hAnsiTheme="minorHAnsi" w:cstheme="minorHAnsi"/>
        </w:rPr>
        <w:t>, 2001).</w:t>
      </w:r>
      <w:r w:rsidR="00852853" w:rsidRPr="00AE46C9">
        <w:rPr>
          <w:rFonts w:asciiTheme="minorHAnsi" w:hAnsiTheme="minorHAnsi" w:cstheme="minorHAnsi"/>
        </w:rPr>
        <w:t xml:space="preserve"> Cycle times can be minimized, changeover times decreased </w:t>
      </w:r>
      <w:r w:rsidR="005D1457" w:rsidRPr="00AE46C9">
        <w:rPr>
          <w:rFonts w:asciiTheme="minorHAnsi" w:hAnsiTheme="minorHAnsi" w:cstheme="minorHAnsi"/>
        </w:rPr>
        <w:t xml:space="preserve">and PESC’s </w:t>
      </w:r>
      <w:r w:rsidR="005D1457" w:rsidRPr="00AE46C9">
        <w:rPr>
          <w:rFonts w:asciiTheme="minorHAnsi" w:hAnsiTheme="minorHAnsi" w:cstheme="minorHAnsi"/>
        </w:rPr>
        <w:lastRenderedPageBreak/>
        <w:t>overall process efficiency enhanced through the optimization of production line layout</w:t>
      </w:r>
      <w:r w:rsidR="00CB25B0" w:rsidRPr="00AE46C9">
        <w:rPr>
          <w:rFonts w:asciiTheme="minorHAnsi" w:hAnsiTheme="minorHAnsi" w:cstheme="minorHAnsi"/>
        </w:rPr>
        <w:t>s</w:t>
      </w:r>
      <w:r w:rsidR="005D1457" w:rsidRPr="00AE46C9">
        <w:rPr>
          <w:rFonts w:asciiTheme="minorHAnsi" w:hAnsiTheme="minorHAnsi" w:cstheme="minorHAnsi"/>
        </w:rPr>
        <w:t>.</w:t>
      </w:r>
      <w:r w:rsidR="00CB25B0" w:rsidRPr="00AE46C9">
        <w:rPr>
          <w:rFonts w:asciiTheme="minorHAnsi" w:hAnsiTheme="minorHAnsi" w:cstheme="minorHAnsi"/>
        </w:rPr>
        <w:t xml:space="preserve"> In addition</w:t>
      </w:r>
      <w:r w:rsidR="000F382C" w:rsidRPr="00AE46C9">
        <w:rPr>
          <w:rFonts w:asciiTheme="minorHAnsi" w:hAnsiTheme="minorHAnsi" w:cstheme="minorHAnsi"/>
        </w:rPr>
        <w:t xml:space="preserve">, visual management techniques could be added to the improved layouts such as floor markings or kanban systems which </w:t>
      </w:r>
      <w:r w:rsidR="00DF151B" w:rsidRPr="00AE46C9">
        <w:rPr>
          <w:rFonts w:asciiTheme="minorHAnsi" w:hAnsiTheme="minorHAnsi" w:cstheme="minorHAnsi"/>
        </w:rPr>
        <w:t xml:space="preserve">will only minimize waste </w:t>
      </w:r>
      <w:r w:rsidR="0097155F" w:rsidRPr="00AE46C9">
        <w:rPr>
          <w:rFonts w:asciiTheme="minorHAnsi" w:hAnsiTheme="minorHAnsi" w:cstheme="minorHAnsi"/>
        </w:rPr>
        <w:t>further and improve flow of material</w:t>
      </w:r>
      <w:r w:rsidR="009B1E32" w:rsidRPr="00AE46C9">
        <w:rPr>
          <w:rFonts w:asciiTheme="minorHAnsi" w:hAnsiTheme="minorHAnsi" w:cstheme="minorHAnsi"/>
        </w:rPr>
        <w:t xml:space="preserve"> (Bateman, Philp and </w:t>
      </w:r>
      <w:proofErr w:type="spellStart"/>
      <w:r w:rsidR="009B1E32" w:rsidRPr="00AE46C9">
        <w:rPr>
          <w:rFonts w:asciiTheme="minorHAnsi" w:hAnsiTheme="minorHAnsi" w:cstheme="minorHAnsi"/>
        </w:rPr>
        <w:t>Warrender</w:t>
      </w:r>
      <w:proofErr w:type="spellEnd"/>
      <w:r w:rsidR="009B1E32" w:rsidRPr="00AE46C9">
        <w:rPr>
          <w:rFonts w:asciiTheme="minorHAnsi" w:hAnsiTheme="minorHAnsi" w:cstheme="minorHAnsi"/>
        </w:rPr>
        <w:t>, 2016)</w:t>
      </w:r>
      <w:r w:rsidR="0097155F" w:rsidRPr="00AE46C9">
        <w:rPr>
          <w:rFonts w:asciiTheme="minorHAnsi" w:hAnsiTheme="minorHAnsi" w:cstheme="minorHAnsi"/>
        </w:rPr>
        <w:t xml:space="preserve">. </w:t>
      </w:r>
      <w:r w:rsidR="00A37873" w:rsidRPr="00AE46C9">
        <w:rPr>
          <w:rFonts w:asciiTheme="minorHAnsi" w:hAnsiTheme="minorHAnsi" w:cstheme="minorHAnsi"/>
        </w:rPr>
        <w:t xml:space="preserve">A good example of optimising flow of material </w:t>
      </w:r>
      <w:r w:rsidR="004D12F0" w:rsidRPr="00AE46C9">
        <w:rPr>
          <w:rFonts w:asciiTheme="minorHAnsi" w:hAnsiTheme="minorHAnsi" w:cstheme="minorHAnsi"/>
        </w:rPr>
        <w:t>using floor marking in a production line is shown in figure 7.</w:t>
      </w:r>
    </w:p>
    <w:p w14:paraId="1E0AD3CA" w14:textId="77777777" w:rsidR="002120B7" w:rsidRPr="00AE46C9" w:rsidRDefault="001C324B" w:rsidP="002120B7">
      <w:pPr>
        <w:pStyle w:val="ListParagraph"/>
        <w:keepNext/>
        <w:jc w:val="center"/>
        <w:rPr>
          <w:rFonts w:asciiTheme="minorHAnsi" w:hAnsiTheme="minorHAnsi" w:cstheme="minorHAnsi"/>
        </w:rPr>
      </w:pPr>
      <w:r w:rsidRPr="00AE46C9">
        <w:rPr>
          <w:rFonts w:asciiTheme="minorHAnsi" w:hAnsiTheme="minorHAnsi" w:cstheme="minorHAnsi"/>
          <w:noProof/>
        </w:rPr>
        <w:drawing>
          <wp:inline distT="0" distB="0" distL="0" distR="0" wp14:anchorId="05424383" wp14:editId="61038526">
            <wp:extent cx="3876675" cy="2667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6675" cy="2667000"/>
                    </a:xfrm>
                    <a:prstGeom prst="rect">
                      <a:avLst/>
                    </a:prstGeom>
                    <a:noFill/>
                  </pic:spPr>
                </pic:pic>
              </a:graphicData>
            </a:graphic>
          </wp:inline>
        </w:drawing>
      </w:r>
    </w:p>
    <w:p w14:paraId="09B57A14" w14:textId="107EB04E" w:rsidR="007A79A6" w:rsidRPr="00AE46C9" w:rsidRDefault="002120B7" w:rsidP="001D31C7">
      <w:pPr>
        <w:pStyle w:val="Caption"/>
        <w:rPr>
          <w:rFonts w:asciiTheme="minorHAnsi" w:hAnsiTheme="minorHAnsi"/>
        </w:rPr>
      </w:pPr>
      <w:r w:rsidRPr="00AE46C9">
        <w:rPr>
          <w:rFonts w:asciiTheme="minorHAnsi" w:hAnsiTheme="minorHAnsi"/>
        </w:rPr>
        <w:t xml:space="preserve">Figure </w:t>
      </w:r>
      <w:r w:rsidRPr="00AE46C9">
        <w:rPr>
          <w:rFonts w:asciiTheme="minorHAnsi" w:hAnsiTheme="minorHAnsi"/>
        </w:rPr>
        <w:fldChar w:fldCharType="begin"/>
      </w:r>
      <w:r w:rsidRPr="00AE46C9">
        <w:rPr>
          <w:rFonts w:asciiTheme="minorHAnsi" w:hAnsiTheme="minorHAnsi"/>
        </w:rPr>
        <w:instrText xml:space="preserve"> SEQ Figure \* ARABIC </w:instrText>
      </w:r>
      <w:r w:rsidRPr="00AE46C9">
        <w:rPr>
          <w:rFonts w:asciiTheme="minorHAnsi" w:hAnsiTheme="minorHAnsi"/>
        </w:rPr>
        <w:fldChar w:fldCharType="separate"/>
      </w:r>
      <w:r w:rsidR="00902032" w:rsidRPr="00AE46C9">
        <w:rPr>
          <w:rFonts w:asciiTheme="minorHAnsi" w:hAnsiTheme="minorHAnsi"/>
          <w:noProof/>
        </w:rPr>
        <w:t>7</w:t>
      </w:r>
      <w:r w:rsidRPr="00AE46C9">
        <w:rPr>
          <w:rFonts w:asciiTheme="minorHAnsi" w:hAnsiTheme="minorHAnsi"/>
        </w:rPr>
        <w:fldChar w:fldCharType="end"/>
      </w:r>
      <w:r w:rsidRPr="00AE46C9">
        <w:rPr>
          <w:rFonts w:asciiTheme="minorHAnsi" w:hAnsiTheme="minorHAnsi"/>
        </w:rPr>
        <w:t xml:space="preserve"> - Production line floor markings </w:t>
      </w:r>
      <w:r w:rsidR="00827262" w:rsidRPr="00AE46C9">
        <w:rPr>
          <w:rFonts w:asciiTheme="minorHAnsi" w:hAnsiTheme="minorHAnsi"/>
        </w:rPr>
        <w:t>(Creativesupply.com, 2024)</w:t>
      </w:r>
    </w:p>
    <w:p w14:paraId="4DF35128" w14:textId="673E65F1" w:rsidR="001C324B" w:rsidRPr="00AE46C9" w:rsidRDefault="001C324B" w:rsidP="001D31C7">
      <w:pPr>
        <w:pStyle w:val="Caption"/>
        <w:rPr>
          <w:rFonts w:asciiTheme="minorHAnsi" w:hAnsiTheme="minorHAnsi"/>
        </w:rPr>
      </w:pPr>
    </w:p>
    <w:p w14:paraId="0751F56A" w14:textId="77777777" w:rsidR="00751DB9" w:rsidRPr="00AE46C9" w:rsidRDefault="00751DB9" w:rsidP="00267B65">
      <w:pPr>
        <w:pStyle w:val="ListParagraph"/>
        <w:rPr>
          <w:rFonts w:asciiTheme="minorHAnsi" w:hAnsiTheme="minorHAnsi" w:cstheme="minorHAnsi"/>
        </w:rPr>
      </w:pPr>
    </w:p>
    <w:p w14:paraId="789E20B9" w14:textId="3D4375C9" w:rsidR="00B23FFB" w:rsidRPr="00AE46C9" w:rsidRDefault="00A010E5" w:rsidP="00B23FFB">
      <w:pPr>
        <w:rPr>
          <w:rFonts w:asciiTheme="minorHAnsi" w:hAnsiTheme="minorHAnsi" w:cstheme="minorHAnsi"/>
        </w:rPr>
      </w:pPr>
      <w:r w:rsidRPr="00AE46C9">
        <w:rPr>
          <w:rFonts w:asciiTheme="minorHAnsi" w:hAnsiTheme="minorHAnsi" w:cstheme="minorHAnsi"/>
        </w:rPr>
        <w:t>To conclude, PESC will effec</w:t>
      </w:r>
      <w:r w:rsidR="000341F7" w:rsidRPr="00AE46C9">
        <w:rPr>
          <w:rFonts w:asciiTheme="minorHAnsi" w:hAnsiTheme="minorHAnsi" w:cstheme="minorHAnsi"/>
        </w:rPr>
        <w:t>tively</w:t>
      </w:r>
      <w:r w:rsidR="00AC35CE" w:rsidRPr="00AE46C9">
        <w:rPr>
          <w:rFonts w:asciiTheme="minorHAnsi" w:hAnsiTheme="minorHAnsi" w:cstheme="minorHAnsi"/>
        </w:rPr>
        <w:t xml:space="preserve"> </w:t>
      </w:r>
      <w:r w:rsidR="0036587F" w:rsidRPr="00AE46C9">
        <w:rPr>
          <w:rFonts w:asciiTheme="minorHAnsi" w:hAnsiTheme="minorHAnsi" w:cstheme="minorHAnsi"/>
        </w:rPr>
        <w:t xml:space="preserve">address the root cause of their defects if they are to implement appropriate improvement initiatives.  </w:t>
      </w:r>
    </w:p>
    <w:p w14:paraId="0191D00D" w14:textId="77777777" w:rsidR="007E59E5" w:rsidRPr="00AE46C9" w:rsidRDefault="007E59E5" w:rsidP="00B23FFB">
      <w:pPr>
        <w:rPr>
          <w:rFonts w:asciiTheme="minorHAnsi" w:hAnsiTheme="minorHAnsi" w:cstheme="minorHAnsi"/>
        </w:rPr>
      </w:pPr>
    </w:p>
    <w:p w14:paraId="2FBACFB1" w14:textId="77777777" w:rsidR="007E59E5" w:rsidRPr="00AE46C9" w:rsidRDefault="007E59E5" w:rsidP="00B23FFB">
      <w:pPr>
        <w:rPr>
          <w:rFonts w:asciiTheme="minorHAnsi" w:hAnsiTheme="minorHAnsi" w:cstheme="minorHAnsi"/>
        </w:rPr>
      </w:pPr>
    </w:p>
    <w:p w14:paraId="49A36F23" w14:textId="77777777" w:rsidR="007E59E5" w:rsidRPr="00AE46C9" w:rsidRDefault="007E59E5" w:rsidP="00B23FFB">
      <w:pPr>
        <w:rPr>
          <w:rFonts w:asciiTheme="minorHAnsi" w:hAnsiTheme="minorHAnsi" w:cstheme="minorHAnsi"/>
        </w:rPr>
      </w:pPr>
    </w:p>
    <w:p w14:paraId="134DD40D" w14:textId="77777777" w:rsidR="007E59E5" w:rsidRPr="00AE46C9" w:rsidRDefault="007E59E5" w:rsidP="00B23FFB">
      <w:pPr>
        <w:rPr>
          <w:rFonts w:asciiTheme="minorHAnsi" w:hAnsiTheme="minorHAnsi" w:cstheme="minorHAnsi"/>
        </w:rPr>
      </w:pPr>
    </w:p>
    <w:p w14:paraId="1C7A4BE4" w14:textId="77777777" w:rsidR="007E59E5" w:rsidRPr="00AE46C9" w:rsidRDefault="007E59E5" w:rsidP="00B23FFB">
      <w:pPr>
        <w:rPr>
          <w:rFonts w:asciiTheme="minorHAnsi" w:hAnsiTheme="minorHAnsi" w:cstheme="minorHAnsi"/>
        </w:rPr>
      </w:pPr>
    </w:p>
    <w:p w14:paraId="282DCD84" w14:textId="77777777" w:rsidR="007E59E5" w:rsidRPr="00AE46C9" w:rsidRDefault="007E59E5" w:rsidP="00B23FFB">
      <w:pPr>
        <w:rPr>
          <w:rFonts w:asciiTheme="minorHAnsi" w:hAnsiTheme="minorHAnsi" w:cstheme="minorHAnsi"/>
        </w:rPr>
      </w:pPr>
    </w:p>
    <w:p w14:paraId="7A64AE6B" w14:textId="77777777" w:rsidR="007E59E5" w:rsidRPr="00AE46C9" w:rsidRDefault="007E59E5" w:rsidP="00B23FFB">
      <w:pPr>
        <w:rPr>
          <w:rFonts w:asciiTheme="minorHAnsi" w:hAnsiTheme="minorHAnsi" w:cstheme="minorHAnsi"/>
        </w:rPr>
      </w:pPr>
    </w:p>
    <w:p w14:paraId="6D91CC85" w14:textId="77777777" w:rsidR="007E59E5" w:rsidRPr="00AE46C9" w:rsidRDefault="007E59E5" w:rsidP="00B23FFB">
      <w:pPr>
        <w:rPr>
          <w:rFonts w:asciiTheme="minorHAnsi" w:hAnsiTheme="minorHAnsi" w:cstheme="minorHAnsi"/>
        </w:rPr>
      </w:pPr>
    </w:p>
    <w:p w14:paraId="7BD6CD5A" w14:textId="77777777" w:rsidR="005B0CF5" w:rsidRPr="00AE46C9" w:rsidRDefault="005B0CF5" w:rsidP="00B23FFB">
      <w:pPr>
        <w:rPr>
          <w:rFonts w:asciiTheme="minorHAnsi" w:hAnsiTheme="minorHAnsi" w:cstheme="minorHAnsi"/>
        </w:rPr>
      </w:pPr>
    </w:p>
    <w:p w14:paraId="2AEFB6EE" w14:textId="48B03BBC" w:rsidR="003C417A" w:rsidRPr="00AE46C9" w:rsidRDefault="00C719BC" w:rsidP="00735E06">
      <w:pPr>
        <w:pStyle w:val="Heading2"/>
        <w:rPr>
          <w:rFonts w:asciiTheme="minorHAnsi" w:hAnsiTheme="minorHAnsi" w:cstheme="minorHAnsi"/>
          <w:color w:val="000000"/>
          <w:sz w:val="22"/>
          <w:szCs w:val="22"/>
        </w:rPr>
      </w:pPr>
      <w:bookmarkStart w:id="8" w:name="_Toc166852570"/>
      <w:r w:rsidRPr="00AE46C9">
        <w:rPr>
          <w:rFonts w:asciiTheme="minorHAnsi" w:hAnsiTheme="minorHAnsi" w:cstheme="minorHAnsi"/>
        </w:rPr>
        <w:t>Establishing Control Mechanisms</w:t>
      </w:r>
      <w:r w:rsidR="00B20E1E" w:rsidRPr="00AE46C9">
        <w:rPr>
          <w:rFonts w:asciiTheme="minorHAnsi" w:hAnsiTheme="minorHAnsi" w:cstheme="minorHAnsi"/>
        </w:rPr>
        <w:t xml:space="preserve"> (CONT</w:t>
      </w:r>
      <w:r w:rsidR="00735E06" w:rsidRPr="00AE46C9">
        <w:rPr>
          <w:rFonts w:asciiTheme="minorHAnsi" w:hAnsiTheme="minorHAnsi" w:cstheme="minorHAnsi"/>
        </w:rPr>
        <w:t>ROL</w:t>
      </w:r>
      <w:r w:rsidR="00705103" w:rsidRPr="00AE46C9">
        <w:rPr>
          <w:rFonts w:asciiTheme="minorHAnsi" w:hAnsiTheme="minorHAnsi" w:cstheme="minorHAnsi"/>
        </w:rPr>
        <w:t>)</w:t>
      </w:r>
      <w:bookmarkEnd w:id="8"/>
    </w:p>
    <w:p w14:paraId="26AB0F41" w14:textId="77777777" w:rsidR="003C417A" w:rsidRPr="00AE46C9" w:rsidRDefault="003C417A" w:rsidP="003C417A">
      <w:pPr>
        <w:pStyle w:val="Heading2"/>
        <w:numPr>
          <w:ilvl w:val="0"/>
          <w:numId w:val="0"/>
        </w:numPr>
        <w:rPr>
          <w:rFonts w:asciiTheme="minorHAnsi" w:hAnsiTheme="minorHAnsi" w:cstheme="minorHAnsi"/>
          <w:color w:val="000000"/>
          <w:sz w:val="22"/>
          <w:szCs w:val="22"/>
        </w:rPr>
      </w:pPr>
    </w:p>
    <w:p w14:paraId="33987C1F" w14:textId="68137F42" w:rsidR="00735E06" w:rsidRPr="00AE46C9" w:rsidRDefault="00590B8F" w:rsidP="00735E06">
      <w:pPr>
        <w:rPr>
          <w:rFonts w:asciiTheme="minorHAnsi" w:hAnsiTheme="minorHAnsi" w:cstheme="minorHAnsi"/>
        </w:rPr>
      </w:pPr>
      <w:r w:rsidRPr="00AE46C9">
        <w:rPr>
          <w:rFonts w:asciiTheme="minorHAnsi" w:hAnsiTheme="minorHAnsi" w:cstheme="minorHAnsi"/>
        </w:rPr>
        <w:t xml:space="preserve">It is important to create control mechanisms </w:t>
      </w:r>
      <w:proofErr w:type="gramStart"/>
      <w:r w:rsidR="00542491" w:rsidRPr="00AE46C9">
        <w:rPr>
          <w:rFonts w:asciiTheme="minorHAnsi" w:hAnsiTheme="minorHAnsi" w:cstheme="minorHAnsi"/>
        </w:rPr>
        <w:t>in order to</w:t>
      </w:r>
      <w:proofErr w:type="gramEnd"/>
      <w:r w:rsidR="00542491" w:rsidRPr="00AE46C9">
        <w:rPr>
          <w:rFonts w:asciiTheme="minorHAnsi" w:hAnsiTheme="minorHAnsi" w:cstheme="minorHAnsi"/>
        </w:rPr>
        <w:t xml:space="preserve"> sustain</w:t>
      </w:r>
      <w:r w:rsidR="005F35D4" w:rsidRPr="00AE46C9">
        <w:rPr>
          <w:rFonts w:asciiTheme="minorHAnsi" w:hAnsiTheme="minorHAnsi" w:cstheme="minorHAnsi"/>
        </w:rPr>
        <w:t xml:space="preserve"> improvements made during the DMAIC project. </w:t>
      </w:r>
      <w:r w:rsidR="00B83470" w:rsidRPr="00AE46C9">
        <w:rPr>
          <w:rFonts w:asciiTheme="minorHAnsi" w:hAnsiTheme="minorHAnsi" w:cstheme="minorHAnsi"/>
        </w:rPr>
        <w:t xml:space="preserve">Having these in place will provide some sort of safety net to the process </w:t>
      </w:r>
      <w:r w:rsidR="00F44BA1" w:rsidRPr="00AE46C9">
        <w:rPr>
          <w:rFonts w:asciiTheme="minorHAnsi" w:hAnsiTheme="minorHAnsi" w:cstheme="minorHAnsi"/>
        </w:rPr>
        <w:t>ensuring the long-term performance continues to excel</w:t>
      </w:r>
      <w:r w:rsidR="00293BFF" w:rsidRPr="00AE46C9">
        <w:rPr>
          <w:rFonts w:asciiTheme="minorHAnsi" w:hAnsiTheme="minorHAnsi" w:cstheme="minorHAnsi"/>
        </w:rPr>
        <w:t xml:space="preserve"> without </w:t>
      </w:r>
      <w:r w:rsidR="00086563" w:rsidRPr="00AE46C9">
        <w:rPr>
          <w:rFonts w:asciiTheme="minorHAnsi" w:hAnsiTheme="minorHAnsi" w:cstheme="minorHAnsi"/>
        </w:rPr>
        <w:t>reverting</w:t>
      </w:r>
      <w:r w:rsidR="00293BFF" w:rsidRPr="00AE46C9">
        <w:rPr>
          <w:rFonts w:asciiTheme="minorHAnsi" w:hAnsiTheme="minorHAnsi" w:cstheme="minorHAnsi"/>
        </w:rPr>
        <w:t xml:space="preserve"> to </w:t>
      </w:r>
      <w:r w:rsidR="00875290" w:rsidRPr="00AE46C9">
        <w:rPr>
          <w:rFonts w:asciiTheme="minorHAnsi" w:hAnsiTheme="minorHAnsi" w:cstheme="minorHAnsi"/>
        </w:rPr>
        <w:t>old practices.</w:t>
      </w:r>
      <w:r w:rsidR="00F44BA1" w:rsidRPr="00AE46C9">
        <w:rPr>
          <w:rFonts w:asciiTheme="minorHAnsi" w:hAnsiTheme="minorHAnsi" w:cstheme="minorHAnsi"/>
        </w:rPr>
        <w:t xml:space="preserve"> </w:t>
      </w:r>
      <w:r w:rsidR="007000A2" w:rsidRPr="00AE46C9">
        <w:rPr>
          <w:rFonts w:asciiTheme="minorHAnsi" w:hAnsiTheme="minorHAnsi" w:cstheme="minorHAnsi"/>
        </w:rPr>
        <w:t xml:space="preserve">The following control measures suggested will </w:t>
      </w:r>
      <w:r w:rsidR="000E7F53" w:rsidRPr="00AE46C9">
        <w:rPr>
          <w:rFonts w:asciiTheme="minorHAnsi" w:hAnsiTheme="minorHAnsi" w:cstheme="minorHAnsi"/>
        </w:rPr>
        <w:t xml:space="preserve">show why having </w:t>
      </w:r>
      <w:r w:rsidR="003507F5" w:rsidRPr="00AE46C9">
        <w:rPr>
          <w:rFonts w:asciiTheme="minorHAnsi" w:hAnsiTheme="minorHAnsi" w:cstheme="minorHAnsi"/>
        </w:rPr>
        <w:t>solid control mechanism in place is essential to</w:t>
      </w:r>
      <w:r w:rsidR="004B32BA" w:rsidRPr="00AE46C9">
        <w:rPr>
          <w:rFonts w:asciiTheme="minorHAnsi" w:hAnsiTheme="minorHAnsi" w:cstheme="minorHAnsi"/>
        </w:rPr>
        <w:t xml:space="preserve"> </w:t>
      </w:r>
      <w:r w:rsidR="0012001C" w:rsidRPr="00AE46C9">
        <w:rPr>
          <w:rFonts w:asciiTheme="minorHAnsi" w:hAnsiTheme="minorHAnsi" w:cstheme="minorHAnsi"/>
        </w:rPr>
        <w:t>the continuous improvement of manufacturing processes:</w:t>
      </w:r>
    </w:p>
    <w:p w14:paraId="6AB56CAC" w14:textId="77777777" w:rsidR="00DA148E" w:rsidRPr="00AE46C9" w:rsidRDefault="00086563" w:rsidP="00DA148E">
      <w:pPr>
        <w:pStyle w:val="ListParagraph"/>
        <w:numPr>
          <w:ilvl w:val="0"/>
          <w:numId w:val="7"/>
        </w:numPr>
        <w:rPr>
          <w:rFonts w:asciiTheme="minorHAnsi" w:hAnsiTheme="minorHAnsi" w:cstheme="minorHAnsi"/>
        </w:rPr>
      </w:pPr>
      <w:r w:rsidRPr="00AE46C9">
        <w:rPr>
          <w:rFonts w:asciiTheme="minorHAnsi" w:hAnsiTheme="minorHAnsi" w:cstheme="minorHAnsi"/>
        </w:rPr>
        <w:t xml:space="preserve">Statistical Process Control (SPC): </w:t>
      </w:r>
      <w:r w:rsidR="00761625" w:rsidRPr="00AE46C9">
        <w:rPr>
          <w:rFonts w:asciiTheme="minorHAnsi" w:hAnsiTheme="minorHAnsi" w:cstheme="minorHAnsi"/>
        </w:rPr>
        <w:t>This will involve the use of statistical tool</w:t>
      </w:r>
      <w:r w:rsidR="00B60ED5" w:rsidRPr="00AE46C9">
        <w:rPr>
          <w:rFonts w:asciiTheme="minorHAnsi" w:hAnsiTheme="minorHAnsi" w:cstheme="minorHAnsi"/>
        </w:rPr>
        <w:t xml:space="preserve">/techniques to track process performance. Charts such as X-bar or R charts will track </w:t>
      </w:r>
      <w:r w:rsidR="009D0628" w:rsidRPr="00AE46C9">
        <w:rPr>
          <w:rFonts w:asciiTheme="minorHAnsi" w:hAnsiTheme="minorHAnsi" w:cstheme="minorHAnsi"/>
        </w:rPr>
        <w:t>process parameters and be able to detect any deviation over time.</w:t>
      </w:r>
      <w:r w:rsidR="00DA148E" w:rsidRPr="00AE46C9">
        <w:rPr>
          <w:rFonts w:asciiTheme="minorHAnsi" w:hAnsiTheme="minorHAnsi" w:cstheme="minorHAnsi"/>
        </w:rPr>
        <w:t xml:space="preserve"> </w:t>
      </w:r>
    </w:p>
    <w:p w14:paraId="6B4C123D" w14:textId="77777777" w:rsidR="00DA148E" w:rsidRPr="00AE46C9" w:rsidRDefault="00DA148E" w:rsidP="00DA148E">
      <w:pPr>
        <w:pStyle w:val="ListParagraph"/>
        <w:numPr>
          <w:ilvl w:val="0"/>
          <w:numId w:val="7"/>
        </w:numPr>
        <w:rPr>
          <w:rFonts w:asciiTheme="minorHAnsi" w:hAnsiTheme="minorHAnsi" w:cstheme="minorHAnsi"/>
        </w:rPr>
      </w:pPr>
      <w:r w:rsidRPr="00AE46C9">
        <w:rPr>
          <w:rFonts w:asciiTheme="minorHAnsi" w:hAnsiTheme="minorHAnsi" w:cstheme="minorHAnsi"/>
        </w:rPr>
        <w:t>Continuous monitoring/review: Frequent reviews allow for early detection of issues allowing for intervention to stop them from escalating into a bigger process issue. A system should be implemented for monitoring of the process performance allowing for detailed reviews into the key process performance metrics.</w:t>
      </w:r>
    </w:p>
    <w:p w14:paraId="54C6D6FC" w14:textId="46F87E05" w:rsidR="00DA148E" w:rsidRPr="00AE46C9" w:rsidRDefault="00DA148E" w:rsidP="00DA148E">
      <w:pPr>
        <w:pStyle w:val="ListParagraph"/>
        <w:numPr>
          <w:ilvl w:val="0"/>
          <w:numId w:val="7"/>
        </w:numPr>
        <w:rPr>
          <w:rFonts w:asciiTheme="minorHAnsi" w:hAnsiTheme="minorHAnsi" w:cstheme="minorHAnsi"/>
        </w:rPr>
      </w:pPr>
      <w:r w:rsidRPr="00AE46C9">
        <w:rPr>
          <w:rFonts w:asciiTheme="minorHAnsi" w:hAnsiTheme="minorHAnsi" w:cstheme="minorHAnsi"/>
        </w:rPr>
        <w:t xml:space="preserve"> Visual management and Gemba walks</w:t>
      </w:r>
      <w:r w:rsidR="00ED6E00" w:rsidRPr="00AE46C9">
        <w:rPr>
          <w:rFonts w:asciiTheme="minorHAnsi" w:hAnsiTheme="minorHAnsi" w:cstheme="minorHAnsi"/>
        </w:rPr>
        <w:t>:</w:t>
      </w:r>
    </w:p>
    <w:p w14:paraId="44B0B5D2" w14:textId="3155B020" w:rsidR="00DA148E" w:rsidRPr="00AE46C9" w:rsidRDefault="00DA6B70" w:rsidP="00DA148E">
      <w:pPr>
        <w:pStyle w:val="ListParagraph"/>
        <w:rPr>
          <w:rFonts w:asciiTheme="minorHAnsi" w:hAnsiTheme="minorHAnsi" w:cstheme="minorHAnsi"/>
        </w:rPr>
      </w:pPr>
      <w:r w:rsidRPr="00AE46C9">
        <w:rPr>
          <w:rFonts w:asciiTheme="minorHAnsi" w:hAnsiTheme="minorHAnsi" w:cstheme="minorHAnsi"/>
        </w:rPr>
        <w:t xml:space="preserve">Performance dashboards and status boards such as </w:t>
      </w:r>
      <w:r w:rsidR="0006462D" w:rsidRPr="00AE46C9">
        <w:rPr>
          <w:rFonts w:asciiTheme="minorHAnsi" w:hAnsiTheme="minorHAnsi" w:cstheme="minorHAnsi"/>
        </w:rPr>
        <w:t>Andon</w:t>
      </w:r>
      <w:r w:rsidR="00540CCF" w:rsidRPr="00AE46C9">
        <w:rPr>
          <w:rFonts w:asciiTheme="minorHAnsi" w:hAnsiTheme="minorHAnsi" w:cstheme="minorHAnsi"/>
        </w:rPr>
        <w:t xml:space="preserve"> </w:t>
      </w:r>
      <w:r w:rsidR="0006462D" w:rsidRPr="00AE46C9">
        <w:rPr>
          <w:rFonts w:asciiTheme="minorHAnsi" w:hAnsiTheme="minorHAnsi" w:cstheme="minorHAnsi"/>
        </w:rPr>
        <w:t>systems (</w:t>
      </w:r>
      <w:r w:rsidRPr="00AE46C9">
        <w:rPr>
          <w:rFonts w:asciiTheme="minorHAnsi" w:hAnsiTheme="minorHAnsi" w:cstheme="minorHAnsi"/>
        </w:rPr>
        <w:t>traffic light system</w:t>
      </w:r>
      <w:r w:rsidR="0006462D" w:rsidRPr="00AE46C9">
        <w:rPr>
          <w:rFonts w:asciiTheme="minorHAnsi" w:hAnsiTheme="minorHAnsi" w:cstheme="minorHAnsi"/>
        </w:rPr>
        <w:t>)</w:t>
      </w:r>
      <w:r w:rsidRPr="00AE46C9">
        <w:rPr>
          <w:rFonts w:asciiTheme="minorHAnsi" w:hAnsiTheme="minorHAnsi" w:cstheme="minorHAnsi"/>
        </w:rPr>
        <w:t xml:space="preserve"> </w:t>
      </w:r>
      <w:r w:rsidR="00843A1D" w:rsidRPr="00AE46C9">
        <w:rPr>
          <w:rFonts w:asciiTheme="minorHAnsi" w:hAnsiTheme="minorHAnsi" w:cstheme="minorHAnsi"/>
        </w:rPr>
        <w:t>wou</w:t>
      </w:r>
      <w:r w:rsidR="001137C9" w:rsidRPr="00AE46C9">
        <w:rPr>
          <w:rFonts w:asciiTheme="minorHAnsi" w:hAnsiTheme="minorHAnsi" w:cstheme="minorHAnsi"/>
        </w:rPr>
        <w:t>ld be good visual management techniques to implement at PESC</w:t>
      </w:r>
      <w:r w:rsidR="00335908" w:rsidRPr="00AE46C9">
        <w:rPr>
          <w:rFonts w:asciiTheme="minorHAnsi" w:hAnsiTheme="minorHAnsi" w:cstheme="minorHAnsi"/>
        </w:rPr>
        <w:t xml:space="preserve"> to show what areas of the process require attention</w:t>
      </w:r>
      <w:r w:rsidR="001137C9" w:rsidRPr="00AE46C9">
        <w:rPr>
          <w:rFonts w:asciiTheme="minorHAnsi" w:hAnsiTheme="minorHAnsi" w:cstheme="minorHAnsi"/>
        </w:rPr>
        <w:t>.</w:t>
      </w:r>
      <w:r w:rsidR="004D12F0" w:rsidRPr="00AE46C9">
        <w:rPr>
          <w:rFonts w:asciiTheme="minorHAnsi" w:hAnsiTheme="minorHAnsi" w:cstheme="minorHAnsi"/>
        </w:rPr>
        <w:t xml:space="preserve"> See a reference </w:t>
      </w:r>
      <w:r w:rsidR="002F6358" w:rsidRPr="00AE46C9">
        <w:rPr>
          <w:rFonts w:asciiTheme="minorHAnsi" w:hAnsiTheme="minorHAnsi" w:cstheme="minorHAnsi"/>
        </w:rPr>
        <w:t xml:space="preserve">of </w:t>
      </w:r>
      <w:proofErr w:type="gramStart"/>
      <w:r w:rsidR="002F6358" w:rsidRPr="00AE46C9">
        <w:rPr>
          <w:rFonts w:asciiTheme="minorHAnsi" w:hAnsiTheme="minorHAnsi" w:cstheme="minorHAnsi"/>
        </w:rPr>
        <w:t>a</w:t>
      </w:r>
      <w:proofErr w:type="gramEnd"/>
      <w:r w:rsidR="002F6358" w:rsidRPr="00AE46C9">
        <w:rPr>
          <w:rFonts w:asciiTheme="minorHAnsi" w:hAnsiTheme="minorHAnsi" w:cstheme="minorHAnsi"/>
        </w:rPr>
        <w:t xml:space="preserve"> Andon system in figure 8.</w:t>
      </w:r>
      <w:r w:rsidR="001137C9" w:rsidRPr="00AE46C9">
        <w:rPr>
          <w:rFonts w:asciiTheme="minorHAnsi" w:hAnsiTheme="minorHAnsi" w:cstheme="minorHAnsi"/>
        </w:rPr>
        <w:t xml:space="preserve"> </w:t>
      </w:r>
      <w:r w:rsidR="00D94F91" w:rsidRPr="00AE46C9">
        <w:rPr>
          <w:rFonts w:asciiTheme="minorHAnsi" w:hAnsiTheme="minorHAnsi" w:cstheme="minorHAnsi"/>
        </w:rPr>
        <w:t xml:space="preserve">These can communicate KPI’s and highlight issues requiring attention. Frequent Gemba walks </w:t>
      </w:r>
      <w:r w:rsidR="006804A6" w:rsidRPr="00AE46C9">
        <w:rPr>
          <w:rFonts w:asciiTheme="minorHAnsi" w:hAnsiTheme="minorHAnsi" w:cstheme="minorHAnsi"/>
        </w:rPr>
        <w:t xml:space="preserve">would provide important insight into day-to-day shop floor activities as manager/supervisors </w:t>
      </w:r>
      <w:r w:rsidR="00B637E9" w:rsidRPr="00AE46C9">
        <w:rPr>
          <w:rFonts w:asciiTheme="minorHAnsi" w:hAnsiTheme="minorHAnsi" w:cstheme="minorHAnsi"/>
        </w:rPr>
        <w:t>will be able to observe the manufacturing process firsthand.</w:t>
      </w:r>
      <w:r w:rsidR="00751DB9" w:rsidRPr="00AE46C9">
        <w:rPr>
          <w:rFonts w:asciiTheme="minorHAnsi" w:hAnsiTheme="minorHAnsi" w:cstheme="minorHAnsi"/>
        </w:rPr>
        <w:t xml:space="preserve"> </w:t>
      </w:r>
    </w:p>
    <w:p w14:paraId="74CBDF83" w14:textId="77777777" w:rsidR="00902032" w:rsidRPr="00AE46C9" w:rsidRDefault="0006462D" w:rsidP="00902032">
      <w:pPr>
        <w:pStyle w:val="ListParagraph"/>
        <w:keepNext/>
        <w:jc w:val="center"/>
        <w:rPr>
          <w:rFonts w:asciiTheme="minorHAnsi" w:hAnsiTheme="minorHAnsi" w:cstheme="minorHAnsi"/>
        </w:rPr>
      </w:pPr>
      <w:r w:rsidRPr="00AE46C9">
        <w:rPr>
          <w:rFonts w:asciiTheme="minorHAnsi" w:hAnsiTheme="minorHAnsi" w:cstheme="minorHAnsi"/>
          <w:noProof/>
        </w:rPr>
        <w:lastRenderedPageBreak/>
        <w:drawing>
          <wp:inline distT="0" distB="0" distL="0" distR="0" wp14:anchorId="32812894" wp14:editId="6CC319CD">
            <wp:extent cx="4067877" cy="225993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72864" cy="2262703"/>
                    </a:xfrm>
                    <a:prstGeom prst="rect">
                      <a:avLst/>
                    </a:prstGeom>
                    <a:noFill/>
                  </pic:spPr>
                </pic:pic>
              </a:graphicData>
            </a:graphic>
          </wp:inline>
        </w:drawing>
      </w:r>
    </w:p>
    <w:p w14:paraId="0E98DA15" w14:textId="5CDECCE7" w:rsidR="001B4890" w:rsidRPr="00AE46C9" w:rsidRDefault="00902032" w:rsidP="001D31C7">
      <w:pPr>
        <w:pStyle w:val="Caption"/>
        <w:rPr>
          <w:rFonts w:asciiTheme="minorHAnsi" w:hAnsiTheme="minorHAnsi"/>
        </w:rPr>
      </w:pPr>
      <w:r w:rsidRPr="00AE46C9">
        <w:rPr>
          <w:rFonts w:asciiTheme="minorHAnsi" w:hAnsiTheme="minorHAnsi"/>
        </w:rPr>
        <w:t xml:space="preserve">Figure </w:t>
      </w:r>
      <w:r w:rsidRPr="00AE46C9">
        <w:rPr>
          <w:rFonts w:asciiTheme="minorHAnsi" w:hAnsiTheme="minorHAnsi"/>
        </w:rPr>
        <w:fldChar w:fldCharType="begin"/>
      </w:r>
      <w:r w:rsidRPr="00AE46C9">
        <w:rPr>
          <w:rFonts w:asciiTheme="minorHAnsi" w:hAnsiTheme="minorHAnsi"/>
        </w:rPr>
        <w:instrText xml:space="preserve"> SEQ Figure \* ARABIC </w:instrText>
      </w:r>
      <w:r w:rsidRPr="00AE46C9">
        <w:rPr>
          <w:rFonts w:asciiTheme="minorHAnsi" w:hAnsiTheme="minorHAnsi"/>
        </w:rPr>
        <w:fldChar w:fldCharType="separate"/>
      </w:r>
      <w:r w:rsidRPr="00AE46C9">
        <w:rPr>
          <w:rFonts w:asciiTheme="minorHAnsi" w:hAnsiTheme="minorHAnsi"/>
          <w:noProof/>
        </w:rPr>
        <w:t>8</w:t>
      </w:r>
      <w:r w:rsidRPr="00AE46C9">
        <w:rPr>
          <w:rFonts w:asciiTheme="minorHAnsi" w:hAnsiTheme="minorHAnsi"/>
        </w:rPr>
        <w:fldChar w:fldCharType="end"/>
      </w:r>
      <w:r w:rsidRPr="00AE46C9">
        <w:rPr>
          <w:rFonts w:asciiTheme="minorHAnsi" w:hAnsiTheme="minorHAnsi"/>
        </w:rPr>
        <w:t xml:space="preserve"> - Andon Systems in production</w:t>
      </w:r>
      <w:r w:rsidR="001B4890" w:rsidRPr="00AE46C9">
        <w:rPr>
          <w:rFonts w:asciiTheme="minorHAnsi" w:hAnsiTheme="minorHAnsi"/>
        </w:rPr>
        <w:t xml:space="preserve"> (Display, 2019)</w:t>
      </w:r>
    </w:p>
    <w:p w14:paraId="327750D2" w14:textId="2144405B" w:rsidR="00B637E9" w:rsidRPr="00AE46C9" w:rsidRDefault="00B637E9" w:rsidP="00B637E9">
      <w:pPr>
        <w:rPr>
          <w:rFonts w:asciiTheme="minorHAnsi" w:hAnsiTheme="minorHAnsi" w:cstheme="minorHAnsi"/>
        </w:rPr>
      </w:pPr>
      <w:r w:rsidRPr="00AE46C9">
        <w:rPr>
          <w:rFonts w:asciiTheme="minorHAnsi" w:hAnsiTheme="minorHAnsi" w:cstheme="minorHAnsi"/>
        </w:rPr>
        <w:t xml:space="preserve">PESC can sustain </w:t>
      </w:r>
      <w:r w:rsidR="00C669A9" w:rsidRPr="00AE46C9">
        <w:rPr>
          <w:rFonts w:asciiTheme="minorHAnsi" w:hAnsiTheme="minorHAnsi" w:cstheme="minorHAnsi"/>
        </w:rPr>
        <w:t xml:space="preserve">the improvement made through the DMAIC project </w:t>
      </w:r>
      <w:r w:rsidR="00ED6E00" w:rsidRPr="00AE46C9">
        <w:rPr>
          <w:rFonts w:asciiTheme="minorHAnsi" w:hAnsiTheme="minorHAnsi" w:cstheme="minorHAnsi"/>
        </w:rPr>
        <w:t>framework</w:t>
      </w:r>
      <w:r w:rsidR="00C669A9" w:rsidRPr="00AE46C9">
        <w:rPr>
          <w:rFonts w:asciiTheme="minorHAnsi" w:hAnsiTheme="minorHAnsi" w:cstheme="minorHAnsi"/>
        </w:rPr>
        <w:t xml:space="preserve"> by implementing control </w:t>
      </w:r>
      <w:r w:rsidR="00B03B0D" w:rsidRPr="00AE46C9">
        <w:rPr>
          <w:rFonts w:asciiTheme="minorHAnsi" w:hAnsiTheme="minorHAnsi" w:cstheme="minorHAnsi"/>
        </w:rPr>
        <w:t>measures which</w:t>
      </w:r>
      <w:r w:rsidR="00C669A9" w:rsidRPr="00AE46C9">
        <w:rPr>
          <w:rFonts w:asciiTheme="minorHAnsi" w:hAnsiTheme="minorHAnsi" w:cstheme="minorHAnsi"/>
        </w:rPr>
        <w:t xml:space="preserve"> will ensure long term process stability and success.</w:t>
      </w:r>
    </w:p>
    <w:p w14:paraId="736EA529" w14:textId="77777777" w:rsidR="00B637E9" w:rsidRPr="00AE46C9" w:rsidRDefault="00B637E9" w:rsidP="00DA148E">
      <w:pPr>
        <w:pStyle w:val="ListParagraph"/>
        <w:rPr>
          <w:rFonts w:asciiTheme="minorHAnsi" w:hAnsiTheme="minorHAnsi" w:cstheme="minorHAnsi"/>
          <w:highlight w:val="green"/>
        </w:rPr>
      </w:pPr>
    </w:p>
    <w:p w14:paraId="73058D98" w14:textId="77777777" w:rsidR="00C669A9" w:rsidRPr="00AE46C9" w:rsidRDefault="00C669A9" w:rsidP="00DA148E">
      <w:pPr>
        <w:pStyle w:val="ListParagraph"/>
        <w:rPr>
          <w:rFonts w:asciiTheme="minorHAnsi" w:hAnsiTheme="minorHAnsi" w:cstheme="minorHAnsi"/>
          <w:highlight w:val="green"/>
        </w:rPr>
      </w:pPr>
    </w:p>
    <w:p w14:paraId="4A012137" w14:textId="77777777" w:rsidR="00C669A9" w:rsidRPr="00AE46C9" w:rsidRDefault="00C669A9" w:rsidP="00DA148E">
      <w:pPr>
        <w:pStyle w:val="ListParagraph"/>
        <w:rPr>
          <w:rFonts w:asciiTheme="minorHAnsi" w:hAnsiTheme="minorHAnsi" w:cstheme="minorHAnsi"/>
        </w:rPr>
      </w:pPr>
    </w:p>
    <w:p w14:paraId="2E9FE9F4" w14:textId="77777777" w:rsidR="00C669A9" w:rsidRPr="00AE46C9" w:rsidRDefault="00C669A9" w:rsidP="00DA148E">
      <w:pPr>
        <w:pStyle w:val="ListParagraph"/>
        <w:rPr>
          <w:rFonts w:asciiTheme="minorHAnsi" w:hAnsiTheme="minorHAnsi" w:cstheme="minorHAnsi"/>
        </w:rPr>
      </w:pPr>
    </w:p>
    <w:p w14:paraId="5ACBE766" w14:textId="77777777" w:rsidR="00C669A9" w:rsidRPr="00AE46C9" w:rsidRDefault="00C669A9" w:rsidP="00DA148E">
      <w:pPr>
        <w:pStyle w:val="ListParagraph"/>
        <w:rPr>
          <w:rFonts w:asciiTheme="minorHAnsi" w:hAnsiTheme="minorHAnsi" w:cstheme="minorHAnsi"/>
        </w:rPr>
      </w:pPr>
    </w:p>
    <w:p w14:paraId="16493469" w14:textId="77777777" w:rsidR="00C669A9" w:rsidRPr="00AE46C9" w:rsidRDefault="00C669A9" w:rsidP="00DA148E">
      <w:pPr>
        <w:pStyle w:val="ListParagraph"/>
        <w:rPr>
          <w:rFonts w:asciiTheme="minorHAnsi" w:hAnsiTheme="minorHAnsi" w:cstheme="minorHAnsi"/>
        </w:rPr>
      </w:pPr>
    </w:p>
    <w:p w14:paraId="1A8BC32A" w14:textId="77777777" w:rsidR="00C669A9" w:rsidRPr="00AE46C9" w:rsidRDefault="00C669A9" w:rsidP="00DA148E">
      <w:pPr>
        <w:pStyle w:val="ListParagraph"/>
        <w:rPr>
          <w:rFonts w:asciiTheme="minorHAnsi" w:hAnsiTheme="minorHAnsi" w:cstheme="minorHAnsi"/>
        </w:rPr>
      </w:pPr>
    </w:p>
    <w:p w14:paraId="7D852312" w14:textId="77777777" w:rsidR="00C669A9" w:rsidRPr="00AE46C9" w:rsidRDefault="00C669A9" w:rsidP="00DA148E">
      <w:pPr>
        <w:pStyle w:val="ListParagraph"/>
        <w:rPr>
          <w:rFonts w:asciiTheme="minorHAnsi" w:hAnsiTheme="minorHAnsi" w:cstheme="minorHAnsi"/>
        </w:rPr>
      </w:pPr>
    </w:p>
    <w:p w14:paraId="4893E74A" w14:textId="77777777" w:rsidR="00C669A9" w:rsidRPr="00AE46C9" w:rsidRDefault="00C669A9" w:rsidP="00DA148E">
      <w:pPr>
        <w:pStyle w:val="ListParagraph"/>
        <w:rPr>
          <w:rFonts w:asciiTheme="minorHAnsi" w:hAnsiTheme="minorHAnsi" w:cstheme="minorHAnsi"/>
        </w:rPr>
      </w:pPr>
    </w:p>
    <w:p w14:paraId="2E844C56" w14:textId="77777777" w:rsidR="00C669A9" w:rsidRPr="00AE46C9" w:rsidRDefault="00C669A9" w:rsidP="00DA148E">
      <w:pPr>
        <w:pStyle w:val="ListParagraph"/>
        <w:rPr>
          <w:rFonts w:asciiTheme="minorHAnsi" w:hAnsiTheme="minorHAnsi" w:cstheme="minorHAnsi"/>
        </w:rPr>
      </w:pPr>
    </w:p>
    <w:p w14:paraId="6AEB6902" w14:textId="77777777" w:rsidR="00C669A9" w:rsidRPr="00AE46C9" w:rsidRDefault="00C669A9" w:rsidP="00DA148E">
      <w:pPr>
        <w:pStyle w:val="ListParagraph"/>
        <w:rPr>
          <w:rFonts w:asciiTheme="minorHAnsi" w:hAnsiTheme="minorHAnsi" w:cstheme="minorHAnsi"/>
        </w:rPr>
      </w:pPr>
    </w:p>
    <w:p w14:paraId="66ED3864" w14:textId="77777777" w:rsidR="00C669A9" w:rsidRPr="00AE46C9" w:rsidRDefault="00C669A9" w:rsidP="00DA148E">
      <w:pPr>
        <w:pStyle w:val="ListParagraph"/>
        <w:rPr>
          <w:rFonts w:asciiTheme="minorHAnsi" w:hAnsiTheme="minorHAnsi" w:cstheme="minorHAnsi"/>
        </w:rPr>
      </w:pPr>
    </w:p>
    <w:p w14:paraId="71F656D8" w14:textId="77777777" w:rsidR="00C669A9" w:rsidRPr="00AE46C9" w:rsidRDefault="00C669A9" w:rsidP="00DA148E">
      <w:pPr>
        <w:pStyle w:val="ListParagraph"/>
        <w:rPr>
          <w:rFonts w:asciiTheme="minorHAnsi" w:hAnsiTheme="minorHAnsi" w:cstheme="minorHAnsi"/>
        </w:rPr>
      </w:pPr>
    </w:p>
    <w:p w14:paraId="1035FDE1" w14:textId="77777777" w:rsidR="00C669A9" w:rsidRPr="00AE46C9" w:rsidRDefault="00C669A9" w:rsidP="00DA148E">
      <w:pPr>
        <w:pStyle w:val="ListParagraph"/>
        <w:rPr>
          <w:rFonts w:asciiTheme="minorHAnsi" w:hAnsiTheme="minorHAnsi" w:cstheme="minorHAnsi"/>
        </w:rPr>
      </w:pPr>
    </w:p>
    <w:p w14:paraId="2DC3E85C" w14:textId="77777777" w:rsidR="00C669A9" w:rsidRPr="00AE46C9" w:rsidRDefault="00C669A9" w:rsidP="00DA148E">
      <w:pPr>
        <w:pStyle w:val="ListParagraph"/>
        <w:rPr>
          <w:rFonts w:asciiTheme="minorHAnsi" w:hAnsiTheme="minorHAnsi" w:cstheme="minorHAnsi"/>
        </w:rPr>
      </w:pPr>
    </w:p>
    <w:p w14:paraId="4198A70B" w14:textId="77777777" w:rsidR="00C669A9" w:rsidRPr="00AE46C9" w:rsidRDefault="00C669A9" w:rsidP="00DA148E">
      <w:pPr>
        <w:pStyle w:val="ListParagraph"/>
        <w:rPr>
          <w:rFonts w:asciiTheme="minorHAnsi" w:hAnsiTheme="minorHAnsi" w:cstheme="minorHAnsi"/>
        </w:rPr>
      </w:pPr>
    </w:p>
    <w:p w14:paraId="5A7DF0BF" w14:textId="77777777" w:rsidR="00C669A9" w:rsidRPr="00AE46C9" w:rsidRDefault="00C669A9" w:rsidP="00DA148E">
      <w:pPr>
        <w:pStyle w:val="ListParagraph"/>
        <w:rPr>
          <w:rFonts w:asciiTheme="minorHAnsi" w:hAnsiTheme="minorHAnsi" w:cstheme="minorHAnsi"/>
        </w:rPr>
      </w:pPr>
    </w:p>
    <w:p w14:paraId="3857FD6C" w14:textId="77777777" w:rsidR="00C669A9" w:rsidRPr="00AE46C9" w:rsidRDefault="00C669A9" w:rsidP="00DA148E">
      <w:pPr>
        <w:pStyle w:val="ListParagraph"/>
        <w:rPr>
          <w:rFonts w:asciiTheme="minorHAnsi" w:hAnsiTheme="minorHAnsi" w:cstheme="minorHAnsi"/>
        </w:rPr>
      </w:pPr>
    </w:p>
    <w:p w14:paraId="3526EAAC" w14:textId="77777777" w:rsidR="005B0CF5" w:rsidRPr="00AE46C9" w:rsidRDefault="005B0CF5" w:rsidP="002F6358">
      <w:pPr>
        <w:rPr>
          <w:rFonts w:asciiTheme="minorHAnsi" w:hAnsiTheme="minorHAnsi" w:cstheme="minorHAnsi"/>
        </w:rPr>
      </w:pPr>
    </w:p>
    <w:p w14:paraId="5BBF3050" w14:textId="77777777" w:rsidR="001B4890" w:rsidRPr="00AE46C9" w:rsidRDefault="001B4890" w:rsidP="002F6358">
      <w:pPr>
        <w:rPr>
          <w:rFonts w:asciiTheme="minorHAnsi" w:hAnsiTheme="minorHAnsi" w:cstheme="minorHAnsi"/>
        </w:rPr>
      </w:pPr>
    </w:p>
    <w:p w14:paraId="22DBC501" w14:textId="5E1F472E" w:rsidR="007B5416" w:rsidRPr="00AE46C9" w:rsidRDefault="00C719BC" w:rsidP="007B5416">
      <w:pPr>
        <w:pStyle w:val="Heading1"/>
        <w:rPr>
          <w:rFonts w:asciiTheme="minorHAnsi" w:hAnsiTheme="minorHAnsi" w:cstheme="minorHAnsi"/>
        </w:rPr>
      </w:pPr>
      <w:bookmarkStart w:id="9" w:name="_Toc166852571"/>
      <w:r w:rsidRPr="00AE46C9">
        <w:rPr>
          <w:rFonts w:asciiTheme="minorHAnsi" w:hAnsiTheme="minorHAnsi" w:cstheme="minorHAnsi"/>
        </w:rPr>
        <w:t>Conclusion &amp; Final Recommendations</w:t>
      </w:r>
      <w:bookmarkEnd w:id="9"/>
    </w:p>
    <w:p w14:paraId="50C00929" w14:textId="2055FB0C" w:rsidR="00E451DE" w:rsidRPr="00AE46C9" w:rsidRDefault="004702E6" w:rsidP="00373E2D">
      <w:pPr>
        <w:rPr>
          <w:rFonts w:asciiTheme="minorHAnsi" w:hAnsiTheme="minorHAnsi" w:cstheme="minorHAnsi"/>
        </w:rPr>
      </w:pPr>
      <w:r w:rsidRPr="00AE46C9">
        <w:rPr>
          <w:rFonts w:asciiTheme="minorHAnsi" w:hAnsiTheme="minorHAnsi" w:cstheme="minorHAnsi"/>
        </w:rPr>
        <w:t>T</w:t>
      </w:r>
      <w:r w:rsidR="00DF2F6A" w:rsidRPr="00AE46C9">
        <w:rPr>
          <w:rFonts w:asciiTheme="minorHAnsi" w:hAnsiTheme="minorHAnsi" w:cstheme="minorHAnsi"/>
        </w:rPr>
        <w:t xml:space="preserve">o review, </w:t>
      </w:r>
      <w:r w:rsidR="002E33AF" w:rsidRPr="00AE46C9">
        <w:rPr>
          <w:rFonts w:asciiTheme="minorHAnsi" w:hAnsiTheme="minorHAnsi" w:cstheme="minorHAnsi"/>
        </w:rPr>
        <w:t xml:space="preserve">applying the DMAIC structure </w:t>
      </w:r>
      <w:r w:rsidR="001E0E70" w:rsidRPr="00AE46C9">
        <w:rPr>
          <w:rFonts w:asciiTheme="minorHAnsi" w:hAnsiTheme="minorHAnsi" w:cstheme="minorHAnsi"/>
        </w:rPr>
        <w:t>to a process improvement project at PESC will provide a structured approach t</w:t>
      </w:r>
      <w:r w:rsidR="00256F97" w:rsidRPr="00AE46C9">
        <w:rPr>
          <w:rFonts w:asciiTheme="minorHAnsi" w:hAnsiTheme="minorHAnsi" w:cstheme="minorHAnsi"/>
        </w:rPr>
        <w:t>o address the problems they through the manufacture of Metal Film Resistors (MFRs).</w:t>
      </w:r>
      <w:r w:rsidR="00B0241A" w:rsidRPr="00AE46C9">
        <w:rPr>
          <w:rFonts w:asciiTheme="minorHAnsi" w:hAnsiTheme="minorHAnsi" w:cstheme="minorHAnsi"/>
        </w:rPr>
        <w:t xml:space="preserve"> </w:t>
      </w:r>
      <w:r w:rsidR="00006236" w:rsidRPr="00AE46C9">
        <w:rPr>
          <w:rFonts w:asciiTheme="minorHAnsi" w:hAnsiTheme="minorHAnsi" w:cstheme="minorHAnsi"/>
        </w:rPr>
        <w:t xml:space="preserve">Important insights have </w:t>
      </w:r>
      <w:r w:rsidR="008E12D9" w:rsidRPr="00AE46C9">
        <w:rPr>
          <w:rFonts w:asciiTheme="minorHAnsi" w:hAnsiTheme="minorHAnsi" w:cstheme="minorHAnsi"/>
        </w:rPr>
        <w:t xml:space="preserve">been made into the defect root cause </w:t>
      </w:r>
      <w:r w:rsidR="009B0CD0" w:rsidRPr="00AE46C9">
        <w:rPr>
          <w:rFonts w:asciiTheme="minorHAnsi" w:hAnsiTheme="minorHAnsi" w:cstheme="minorHAnsi"/>
        </w:rPr>
        <w:t xml:space="preserve">at PESC </w:t>
      </w:r>
      <w:r w:rsidR="008E12D9" w:rsidRPr="00AE46C9">
        <w:rPr>
          <w:rFonts w:asciiTheme="minorHAnsi" w:hAnsiTheme="minorHAnsi" w:cstheme="minorHAnsi"/>
        </w:rPr>
        <w:t xml:space="preserve">through the Define, Measure, </w:t>
      </w:r>
      <w:r w:rsidR="00ED6E00" w:rsidRPr="00AE46C9">
        <w:rPr>
          <w:rFonts w:asciiTheme="minorHAnsi" w:hAnsiTheme="minorHAnsi" w:cstheme="minorHAnsi"/>
        </w:rPr>
        <w:t>Analyse</w:t>
      </w:r>
      <w:r w:rsidR="008E12D9" w:rsidRPr="00AE46C9">
        <w:rPr>
          <w:rFonts w:asciiTheme="minorHAnsi" w:hAnsiTheme="minorHAnsi" w:cstheme="minorHAnsi"/>
        </w:rPr>
        <w:t>, Improve, and Control stages</w:t>
      </w:r>
      <w:r w:rsidR="006B130A" w:rsidRPr="00AE46C9">
        <w:rPr>
          <w:rFonts w:asciiTheme="minorHAnsi" w:hAnsiTheme="minorHAnsi" w:cstheme="minorHAnsi"/>
        </w:rPr>
        <w:t xml:space="preserve">. </w:t>
      </w:r>
      <w:r w:rsidR="008A6281" w:rsidRPr="00AE46C9">
        <w:rPr>
          <w:rFonts w:asciiTheme="minorHAnsi" w:hAnsiTheme="minorHAnsi" w:cstheme="minorHAnsi"/>
        </w:rPr>
        <w:t xml:space="preserve">These stages have </w:t>
      </w:r>
      <w:r w:rsidR="00770D74" w:rsidRPr="00AE46C9">
        <w:rPr>
          <w:rFonts w:asciiTheme="minorHAnsi" w:hAnsiTheme="minorHAnsi" w:cstheme="minorHAnsi"/>
        </w:rPr>
        <w:t>led into the implementation of improvement strategies.</w:t>
      </w:r>
    </w:p>
    <w:p w14:paraId="27DBCD36" w14:textId="3474C8EA" w:rsidR="00E451DE" w:rsidRPr="00AE46C9" w:rsidRDefault="00EC0BD2" w:rsidP="00373E2D">
      <w:pPr>
        <w:rPr>
          <w:rFonts w:asciiTheme="minorHAnsi" w:hAnsiTheme="minorHAnsi" w:cstheme="minorHAnsi"/>
        </w:rPr>
      </w:pPr>
      <w:r w:rsidRPr="00AE46C9">
        <w:rPr>
          <w:rFonts w:asciiTheme="minorHAnsi" w:hAnsiTheme="minorHAnsi" w:cstheme="minorHAnsi"/>
        </w:rPr>
        <w:t xml:space="preserve">It has been shown </w:t>
      </w:r>
      <w:r w:rsidR="000D4944" w:rsidRPr="00AE46C9">
        <w:rPr>
          <w:rFonts w:asciiTheme="minorHAnsi" w:hAnsiTheme="minorHAnsi" w:cstheme="minorHAnsi"/>
        </w:rPr>
        <w:t xml:space="preserve">by the implemented solutions that the organization </w:t>
      </w:r>
      <w:r w:rsidR="00B93453" w:rsidRPr="00AE46C9">
        <w:rPr>
          <w:rFonts w:asciiTheme="minorHAnsi" w:hAnsiTheme="minorHAnsi" w:cstheme="minorHAnsi"/>
        </w:rPr>
        <w:t xml:space="preserve">can potentially achieve immense improvements in </w:t>
      </w:r>
      <w:r w:rsidR="000529C1" w:rsidRPr="00AE46C9">
        <w:rPr>
          <w:rFonts w:asciiTheme="minorHAnsi" w:hAnsiTheme="minorHAnsi" w:cstheme="minorHAnsi"/>
        </w:rPr>
        <w:t xml:space="preserve">the efficiency of their operations, relationships with customers and quality of resistors. </w:t>
      </w:r>
      <w:r w:rsidR="00180EC7" w:rsidRPr="00AE46C9">
        <w:rPr>
          <w:rFonts w:asciiTheme="minorHAnsi" w:hAnsiTheme="minorHAnsi" w:cstheme="minorHAnsi"/>
        </w:rPr>
        <w:t xml:space="preserve">In contrast, the improvements must be sustained which will require </w:t>
      </w:r>
      <w:r w:rsidR="00CD3D86" w:rsidRPr="00AE46C9">
        <w:rPr>
          <w:rFonts w:asciiTheme="minorHAnsi" w:hAnsiTheme="minorHAnsi" w:cstheme="minorHAnsi"/>
        </w:rPr>
        <w:t>continuous</w:t>
      </w:r>
      <w:r w:rsidR="00FA366E" w:rsidRPr="00AE46C9">
        <w:rPr>
          <w:rFonts w:asciiTheme="minorHAnsi" w:hAnsiTheme="minorHAnsi" w:cstheme="minorHAnsi"/>
        </w:rPr>
        <w:t xml:space="preserve"> commitment to control measures and </w:t>
      </w:r>
      <w:r w:rsidR="00CD3D86" w:rsidRPr="00AE46C9">
        <w:rPr>
          <w:rFonts w:asciiTheme="minorHAnsi" w:hAnsiTheme="minorHAnsi" w:cstheme="minorHAnsi"/>
        </w:rPr>
        <w:t xml:space="preserve">process performance monitoring. </w:t>
      </w:r>
    </w:p>
    <w:p w14:paraId="62425DBD" w14:textId="6279C051" w:rsidR="00672871" w:rsidRPr="00AE46C9" w:rsidRDefault="00CD3D86" w:rsidP="00373E2D">
      <w:pPr>
        <w:rPr>
          <w:rFonts w:asciiTheme="minorHAnsi" w:hAnsiTheme="minorHAnsi" w:cstheme="minorHAnsi"/>
        </w:rPr>
      </w:pPr>
      <w:r w:rsidRPr="00AE46C9">
        <w:rPr>
          <w:rFonts w:asciiTheme="minorHAnsi" w:hAnsiTheme="minorHAnsi" w:cstheme="minorHAnsi"/>
        </w:rPr>
        <w:t xml:space="preserve">For that reason, </w:t>
      </w:r>
      <w:r w:rsidR="003A62BC" w:rsidRPr="00AE46C9">
        <w:rPr>
          <w:rFonts w:asciiTheme="minorHAnsi" w:hAnsiTheme="minorHAnsi" w:cstheme="minorHAnsi"/>
        </w:rPr>
        <w:t xml:space="preserve">one final recommendation that PESC needs to ensure the </w:t>
      </w:r>
      <w:r w:rsidR="00CA1C37" w:rsidRPr="00AE46C9">
        <w:rPr>
          <w:rFonts w:asciiTheme="minorHAnsi" w:hAnsiTheme="minorHAnsi" w:cstheme="minorHAnsi"/>
        </w:rPr>
        <w:t>prioritization</w:t>
      </w:r>
      <w:r w:rsidR="003A62BC" w:rsidRPr="00AE46C9">
        <w:rPr>
          <w:rFonts w:asciiTheme="minorHAnsi" w:hAnsiTheme="minorHAnsi" w:cstheme="minorHAnsi"/>
        </w:rPr>
        <w:t xml:space="preserve"> of </w:t>
      </w:r>
      <w:r w:rsidR="00460F84" w:rsidRPr="00AE46C9">
        <w:rPr>
          <w:rFonts w:asciiTheme="minorHAnsi" w:hAnsiTheme="minorHAnsi" w:cstheme="minorHAnsi"/>
        </w:rPr>
        <w:t>establishing strong control measures</w:t>
      </w:r>
      <w:r w:rsidR="00911E09" w:rsidRPr="00AE46C9">
        <w:rPr>
          <w:rFonts w:asciiTheme="minorHAnsi" w:hAnsiTheme="minorHAnsi" w:cstheme="minorHAnsi"/>
        </w:rPr>
        <w:t xml:space="preserve"> while investing in development and training </w:t>
      </w:r>
      <w:r w:rsidR="00CA1C37" w:rsidRPr="00AE46C9">
        <w:rPr>
          <w:rFonts w:asciiTheme="minorHAnsi" w:hAnsiTheme="minorHAnsi" w:cstheme="minorHAnsi"/>
        </w:rPr>
        <w:t>programs</w:t>
      </w:r>
      <w:r w:rsidR="00911E09" w:rsidRPr="00AE46C9">
        <w:rPr>
          <w:rFonts w:asciiTheme="minorHAnsi" w:hAnsiTheme="minorHAnsi" w:cstheme="minorHAnsi"/>
        </w:rPr>
        <w:t xml:space="preserve"> ensuring their readiness for future </w:t>
      </w:r>
      <w:r w:rsidR="00CA1C37" w:rsidRPr="00AE46C9">
        <w:rPr>
          <w:rFonts w:asciiTheme="minorHAnsi" w:hAnsiTheme="minorHAnsi" w:cstheme="minorHAnsi"/>
        </w:rPr>
        <w:t>long-term</w:t>
      </w:r>
      <w:r w:rsidR="00911E09" w:rsidRPr="00AE46C9">
        <w:rPr>
          <w:rFonts w:asciiTheme="minorHAnsi" w:hAnsiTheme="minorHAnsi" w:cstheme="minorHAnsi"/>
        </w:rPr>
        <w:t xml:space="preserve"> success. As well as, </w:t>
      </w:r>
      <w:r w:rsidR="008B6ADD" w:rsidRPr="00AE46C9">
        <w:rPr>
          <w:rFonts w:asciiTheme="minorHAnsi" w:hAnsiTheme="minorHAnsi" w:cstheme="minorHAnsi"/>
        </w:rPr>
        <w:t xml:space="preserve">creating an organizational </w:t>
      </w:r>
      <w:r w:rsidR="00CA1C37" w:rsidRPr="00AE46C9">
        <w:rPr>
          <w:rFonts w:asciiTheme="minorHAnsi" w:hAnsiTheme="minorHAnsi" w:cstheme="minorHAnsi"/>
        </w:rPr>
        <w:t>culture</w:t>
      </w:r>
      <w:r w:rsidR="008B6ADD" w:rsidRPr="00AE46C9">
        <w:rPr>
          <w:rFonts w:asciiTheme="minorHAnsi" w:hAnsiTheme="minorHAnsi" w:cstheme="minorHAnsi"/>
        </w:rPr>
        <w:t xml:space="preserve"> of </w:t>
      </w:r>
      <w:r w:rsidR="00CA1C37" w:rsidRPr="00AE46C9">
        <w:rPr>
          <w:rFonts w:asciiTheme="minorHAnsi" w:hAnsiTheme="minorHAnsi" w:cstheme="minorHAnsi"/>
        </w:rPr>
        <w:t>continuous</w:t>
      </w:r>
      <w:r w:rsidR="008B6ADD" w:rsidRPr="00AE46C9">
        <w:rPr>
          <w:rFonts w:asciiTheme="minorHAnsi" w:hAnsiTheme="minorHAnsi" w:cstheme="minorHAnsi"/>
        </w:rPr>
        <w:t xml:space="preserve"> </w:t>
      </w:r>
      <w:r w:rsidR="00CA1C37" w:rsidRPr="00AE46C9">
        <w:rPr>
          <w:rFonts w:asciiTheme="minorHAnsi" w:hAnsiTheme="minorHAnsi" w:cstheme="minorHAnsi"/>
        </w:rPr>
        <w:t>improvement</w:t>
      </w:r>
      <w:r w:rsidR="008B6ADD" w:rsidRPr="00AE46C9">
        <w:rPr>
          <w:rFonts w:asciiTheme="minorHAnsi" w:hAnsiTheme="minorHAnsi" w:cstheme="minorHAnsi"/>
        </w:rPr>
        <w:t xml:space="preserve"> which is important for leading future </w:t>
      </w:r>
      <w:r w:rsidR="00CA1C37" w:rsidRPr="00AE46C9">
        <w:rPr>
          <w:rFonts w:asciiTheme="minorHAnsi" w:hAnsiTheme="minorHAnsi" w:cstheme="minorHAnsi"/>
        </w:rPr>
        <w:t>projects aimed at enhancing process efficiency further while keeping a competitive edge through the resistor market.</w:t>
      </w:r>
    </w:p>
    <w:p w14:paraId="1E2E4CF3" w14:textId="73D3C102" w:rsidR="007B5416" w:rsidRPr="00AE46C9" w:rsidRDefault="007B5416" w:rsidP="00373E2D">
      <w:pPr>
        <w:rPr>
          <w:rFonts w:asciiTheme="minorHAnsi" w:hAnsiTheme="minorHAnsi" w:cstheme="minorHAnsi"/>
          <w:color w:val="000000"/>
        </w:rPr>
      </w:pPr>
      <w:r w:rsidRPr="00AE46C9">
        <w:rPr>
          <w:rFonts w:asciiTheme="minorHAnsi" w:hAnsiTheme="minorHAnsi" w:cstheme="minorHAnsi"/>
        </w:rPr>
        <w:br w:type="page"/>
      </w:r>
    </w:p>
    <w:p w14:paraId="5F84516B" w14:textId="7DF4B3E2" w:rsidR="00367163" w:rsidRPr="00AE46C9" w:rsidRDefault="007B5416" w:rsidP="00367163">
      <w:pPr>
        <w:pStyle w:val="Heading1"/>
        <w:rPr>
          <w:rFonts w:asciiTheme="minorHAnsi" w:hAnsiTheme="minorHAnsi" w:cstheme="minorHAnsi"/>
        </w:rPr>
      </w:pPr>
      <w:bookmarkStart w:id="10" w:name="_Toc166852572"/>
      <w:r w:rsidRPr="00AE46C9">
        <w:rPr>
          <w:rFonts w:asciiTheme="minorHAnsi" w:hAnsiTheme="minorHAnsi" w:cstheme="minorHAnsi"/>
        </w:rPr>
        <w:lastRenderedPageBreak/>
        <w:t>References</w:t>
      </w:r>
      <w:bookmarkEnd w:id="10"/>
    </w:p>
    <w:p w14:paraId="7B4BF140" w14:textId="77777777" w:rsidR="00CA5506" w:rsidRPr="00AE46C9" w:rsidRDefault="00CA5506" w:rsidP="00080F27">
      <w:pPr>
        <w:rPr>
          <w:rFonts w:asciiTheme="minorHAnsi" w:hAnsiTheme="minorHAnsi" w:cstheme="minorHAnsi"/>
        </w:rPr>
      </w:pPr>
    </w:p>
    <w:p w14:paraId="7CE83543" w14:textId="050CAC0C" w:rsidR="00CA5506" w:rsidRPr="00AE46C9" w:rsidRDefault="00CA5506" w:rsidP="00080F27">
      <w:pPr>
        <w:rPr>
          <w:rFonts w:asciiTheme="minorHAnsi" w:hAnsiTheme="minorHAnsi" w:cstheme="minorHAnsi"/>
        </w:rPr>
      </w:pPr>
      <w:proofErr w:type="spellStart"/>
      <w:r w:rsidRPr="00AE46C9">
        <w:rPr>
          <w:rFonts w:asciiTheme="minorHAnsi" w:hAnsiTheme="minorHAnsi" w:cstheme="minorHAnsi"/>
        </w:rPr>
        <w:t>Abohashima</w:t>
      </w:r>
      <w:proofErr w:type="spellEnd"/>
      <w:r w:rsidRPr="00AE46C9">
        <w:rPr>
          <w:rFonts w:asciiTheme="minorHAnsi" w:hAnsiTheme="minorHAnsi" w:cstheme="minorHAnsi"/>
        </w:rPr>
        <w:t xml:space="preserve">, </w:t>
      </w:r>
      <w:proofErr w:type="spellStart"/>
      <w:r w:rsidRPr="00AE46C9">
        <w:rPr>
          <w:rFonts w:asciiTheme="minorHAnsi" w:hAnsiTheme="minorHAnsi" w:cstheme="minorHAnsi"/>
        </w:rPr>
        <w:t>Hanaa</w:t>
      </w:r>
      <w:proofErr w:type="spellEnd"/>
      <w:r w:rsidRPr="00AE46C9">
        <w:rPr>
          <w:rFonts w:asciiTheme="minorHAnsi" w:hAnsiTheme="minorHAnsi" w:cstheme="minorHAnsi"/>
        </w:rPr>
        <w:t xml:space="preserve"> &amp; Aly, Mohamed &amp; A, </w:t>
      </w:r>
      <w:proofErr w:type="spellStart"/>
      <w:r w:rsidRPr="00AE46C9">
        <w:rPr>
          <w:rFonts w:asciiTheme="minorHAnsi" w:hAnsiTheme="minorHAnsi" w:cstheme="minorHAnsi"/>
        </w:rPr>
        <w:t>Mohib</w:t>
      </w:r>
      <w:proofErr w:type="spellEnd"/>
      <w:r w:rsidRPr="00AE46C9">
        <w:rPr>
          <w:rFonts w:asciiTheme="minorHAnsi" w:hAnsiTheme="minorHAnsi" w:cstheme="minorHAnsi"/>
        </w:rPr>
        <w:t xml:space="preserve"> &amp; HA, Attia. (2015). Minimization of Defects Percentage in Injection </w:t>
      </w:r>
      <w:proofErr w:type="spellStart"/>
      <w:r w:rsidRPr="00AE46C9">
        <w:rPr>
          <w:rFonts w:asciiTheme="minorHAnsi" w:hAnsiTheme="minorHAnsi" w:cstheme="minorHAnsi"/>
        </w:rPr>
        <w:t>Molding</w:t>
      </w:r>
      <w:proofErr w:type="spellEnd"/>
      <w:r w:rsidRPr="00AE46C9">
        <w:rPr>
          <w:rFonts w:asciiTheme="minorHAnsi" w:hAnsiTheme="minorHAnsi" w:cstheme="minorHAnsi"/>
        </w:rPr>
        <w:t xml:space="preserve"> Process using Design of Experiment and Taguchi Approach. Industrial Engineering &amp; Management. 04. 10.4172/2169-0316.1000179. </w:t>
      </w:r>
      <w:r w:rsidR="009E1F06" w:rsidRPr="00AE46C9">
        <w:rPr>
          <w:rFonts w:asciiTheme="minorHAnsi" w:hAnsiTheme="minorHAnsi" w:cstheme="minorHAnsi"/>
        </w:rPr>
        <w:t>[Accessed 17 May 2024].</w:t>
      </w:r>
    </w:p>
    <w:p w14:paraId="6FF31816" w14:textId="0571CE45" w:rsidR="00080F27" w:rsidRPr="00AE46C9" w:rsidRDefault="00582D9C" w:rsidP="00080F27">
      <w:pPr>
        <w:rPr>
          <w:rFonts w:asciiTheme="minorHAnsi" w:hAnsiTheme="minorHAnsi" w:cstheme="minorHAnsi"/>
        </w:rPr>
      </w:pPr>
      <w:r w:rsidRPr="00AE46C9">
        <w:rPr>
          <w:rFonts w:asciiTheme="minorHAnsi" w:hAnsiTheme="minorHAnsi" w:cstheme="minorHAnsi"/>
        </w:rPr>
        <w:t xml:space="preserve">Bateman, N., Philp, L. and </w:t>
      </w:r>
      <w:proofErr w:type="spellStart"/>
      <w:r w:rsidRPr="00AE46C9">
        <w:rPr>
          <w:rFonts w:asciiTheme="minorHAnsi" w:hAnsiTheme="minorHAnsi" w:cstheme="minorHAnsi"/>
        </w:rPr>
        <w:t>Warrender</w:t>
      </w:r>
      <w:proofErr w:type="spellEnd"/>
      <w:r w:rsidRPr="00AE46C9">
        <w:rPr>
          <w:rFonts w:asciiTheme="minorHAnsi" w:hAnsiTheme="minorHAnsi" w:cstheme="minorHAnsi"/>
        </w:rPr>
        <w:t xml:space="preserve">, H. (2016). Visual management and shop floor teams – development, </w:t>
      </w:r>
      <w:proofErr w:type="gramStart"/>
      <w:r w:rsidRPr="00AE46C9">
        <w:rPr>
          <w:rFonts w:asciiTheme="minorHAnsi" w:hAnsiTheme="minorHAnsi" w:cstheme="minorHAnsi"/>
        </w:rPr>
        <w:t>implementation</w:t>
      </w:r>
      <w:proofErr w:type="gramEnd"/>
      <w:r w:rsidRPr="00AE46C9">
        <w:rPr>
          <w:rFonts w:asciiTheme="minorHAnsi" w:hAnsiTheme="minorHAnsi" w:cstheme="minorHAnsi"/>
        </w:rPr>
        <w:t xml:space="preserve"> and use. International Journal of Production Research, 54(24), pp.7345–7358. </w:t>
      </w:r>
      <w:proofErr w:type="spellStart"/>
      <w:proofErr w:type="gramStart"/>
      <w:r w:rsidRPr="00AE46C9">
        <w:rPr>
          <w:rFonts w:asciiTheme="minorHAnsi" w:hAnsiTheme="minorHAnsi" w:cstheme="minorHAnsi"/>
        </w:rPr>
        <w:t>doi:https</w:t>
      </w:r>
      <w:proofErr w:type="spellEnd"/>
      <w:r w:rsidRPr="00AE46C9">
        <w:rPr>
          <w:rFonts w:asciiTheme="minorHAnsi" w:hAnsiTheme="minorHAnsi" w:cstheme="minorHAnsi"/>
        </w:rPr>
        <w:t>://doi.org/10.1080/00207543.2016.1184349</w:t>
      </w:r>
      <w:proofErr w:type="gramEnd"/>
      <w:r w:rsidRPr="00AE46C9">
        <w:rPr>
          <w:rFonts w:asciiTheme="minorHAnsi" w:hAnsiTheme="minorHAnsi" w:cstheme="minorHAnsi"/>
        </w:rPr>
        <w:t>.</w:t>
      </w:r>
      <w:r w:rsidR="00B11888" w:rsidRPr="00AE46C9">
        <w:rPr>
          <w:rFonts w:asciiTheme="minorHAnsi" w:hAnsiTheme="minorHAnsi" w:cstheme="minorHAnsi"/>
        </w:rPr>
        <w:t xml:space="preserve"> </w:t>
      </w:r>
      <w:r w:rsidR="009E1F06" w:rsidRPr="00AE46C9">
        <w:rPr>
          <w:rFonts w:asciiTheme="minorHAnsi" w:hAnsiTheme="minorHAnsi" w:cstheme="minorHAnsi"/>
        </w:rPr>
        <w:t>[Accessed 5 May 2024].</w:t>
      </w:r>
    </w:p>
    <w:p w14:paraId="6E929F25" w14:textId="516B872C" w:rsidR="005B0CF5" w:rsidRPr="00AE46C9" w:rsidRDefault="005B0CF5" w:rsidP="00080F27">
      <w:pPr>
        <w:rPr>
          <w:rFonts w:asciiTheme="minorHAnsi" w:hAnsiTheme="minorHAnsi" w:cstheme="minorHAnsi"/>
        </w:rPr>
      </w:pPr>
      <w:r w:rsidRPr="00AE46C9">
        <w:rPr>
          <w:rFonts w:asciiTheme="minorHAnsi" w:hAnsiTheme="minorHAnsi" w:cstheme="minorHAnsi"/>
        </w:rPr>
        <w:t>Creativesafetysupply.com. (2024). Floor Marking Resources. [online] Available at: https://www.creativesafetysupply.com/resources/floor-marking/ [Accessed 17 May 2024].</w:t>
      </w:r>
    </w:p>
    <w:p w14:paraId="19511A28" w14:textId="178E01D5" w:rsidR="00934FC2" w:rsidRPr="00AE46C9" w:rsidRDefault="00934FC2" w:rsidP="00080F27">
      <w:pPr>
        <w:rPr>
          <w:rFonts w:asciiTheme="minorHAnsi" w:hAnsiTheme="minorHAnsi" w:cstheme="minorHAnsi"/>
        </w:rPr>
      </w:pPr>
      <w:r w:rsidRPr="00AE46C9">
        <w:rPr>
          <w:rFonts w:asciiTheme="minorHAnsi" w:hAnsiTheme="minorHAnsi" w:cstheme="minorHAnsi"/>
        </w:rPr>
        <w:t xml:space="preserve">Display, S. (2019). Andon displays - What are they and how are they used today? [online] Spectra Displays. Available at: </w:t>
      </w:r>
      <w:hyperlink r:id="rId18" w:history="1">
        <w:r w:rsidR="009E1F06" w:rsidRPr="00AE46C9">
          <w:rPr>
            <w:rStyle w:val="Hyperlink"/>
            <w:rFonts w:asciiTheme="minorHAnsi" w:hAnsiTheme="minorHAnsi" w:cstheme="minorHAnsi"/>
          </w:rPr>
          <w:t>https://spectra-displays.co.uk/andon-displays-what-are-they-and-how-are-they-used-today/</w:t>
        </w:r>
      </w:hyperlink>
      <w:r w:rsidRPr="00AE46C9">
        <w:rPr>
          <w:rFonts w:asciiTheme="minorHAnsi" w:hAnsiTheme="minorHAnsi" w:cstheme="minorHAnsi"/>
        </w:rPr>
        <w:t>.</w:t>
      </w:r>
      <w:r w:rsidR="009E1F06" w:rsidRPr="00AE46C9">
        <w:rPr>
          <w:rFonts w:asciiTheme="minorHAnsi" w:hAnsiTheme="minorHAnsi" w:cstheme="minorHAnsi"/>
        </w:rPr>
        <w:t xml:space="preserve"> [Accessed 17 May 2024].</w:t>
      </w:r>
    </w:p>
    <w:p w14:paraId="2F356126" w14:textId="0641ABE5" w:rsidR="003B3A01" w:rsidRPr="00AE46C9" w:rsidRDefault="003B3A01" w:rsidP="00367163">
      <w:pPr>
        <w:rPr>
          <w:rFonts w:asciiTheme="minorHAnsi" w:hAnsiTheme="minorHAnsi" w:cstheme="minorHAnsi"/>
        </w:rPr>
      </w:pPr>
      <w:r w:rsidRPr="00AE46C9">
        <w:rPr>
          <w:rFonts w:asciiTheme="minorHAnsi" w:hAnsiTheme="minorHAnsi" w:cstheme="minorHAnsi"/>
        </w:rPr>
        <w:t xml:space="preserve">Fogg, E. (2021 First Pass Yield: What is it, Formula, and How to Improve. [online] www.machinemetrics.com. Available at: </w:t>
      </w:r>
      <w:hyperlink r:id="rId19" w:history="1">
        <w:r w:rsidRPr="00AE46C9">
          <w:rPr>
            <w:rStyle w:val="Hyperlink"/>
            <w:rFonts w:asciiTheme="minorHAnsi" w:hAnsiTheme="minorHAnsi" w:cstheme="minorHAnsi"/>
          </w:rPr>
          <w:t>https://www.machinemetrics.com/blog/first-pass-yield</w:t>
        </w:r>
      </w:hyperlink>
      <w:r w:rsidRPr="00AE46C9">
        <w:rPr>
          <w:rFonts w:asciiTheme="minorHAnsi" w:hAnsiTheme="minorHAnsi" w:cstheme="minorHAnsi"/>
        </w:rPr>
        <w:t xml:space="preserve">. </w:t>
      </w:r>
      <w:r w:rsidR="00436A64" w:rsidRPr="00AE46C9">
        <w:rPr>
          <w:rFonts w:asciiTheme="minorHAnsi" w:hAnsiTheme="minorHAnsi" w:cstheme="minorHAnsi"/>
        </w:rPr>
        <w:t xml:space="preserve"> </w:t>
      </w:r>
      <w:r w:rsidR="00B42E85" w:rsidRPr="00AE46C9">
        <w:rPr>
          <w:rFonts w:asciiTheme="minorHAnsi" w:hAnsiTheme="minorHAnsi" w:cstheme="minorHAnsi"/>
        </w:rPr>
        <w:t>[Accessed 1 May 2024].</w:t>
      </w:r>
    </w:p>
    <w:p w14:paraId="405B8272" w14:textId="30142CA8" w:rsidR="00C920D5" w:rsidRPr="00AE46C9" w:rsidRDefault="00C920D5" w:rsidP="00367163">
      <w:pPr>
        <w:rPr>
          <w:rFonts w:asciiTheme="minorHAnsi" w:hAnsiTheme="minorHAnsi" w:cstheme="minorHAnsi"/>
        </w:rPr>
      </w:pPr>
      <w:r w:rsidRPr="00AE46C9">
        <w:rPr>
          <w:rFonts w:asciiTheme="minorHAnsi" w:hAnsiTheme="minorHAnsi" w:cstheme="minorHAnsi"/>
        </w:rPr>
        <w:t xml:space="preserve">Gillis, A. (2022). What is a Project Charter? Definition and Examples. [online] </w:t>
      </w:r>
      <w:proofErr w:type="spellStart"/>
      <w:r w:rsidRPr="00AE46C9">
        <w:rPr>
          <w:rFonts w:asciiTheme="minorHAnsi" w:hAnsiTheme="minorHAnsi" w:cstheme="minorHAnsi"/>
        </w:rPr>
        <w:t>SearchCIO</w:t>
      </w:r>
      <w:proofErr w:type="spellEnd"/>
      <w:r w:rsidRPr="00AE46C9">
        <w:rPr>
          <w:rFonts w:asciiTheme="minorHAnsi" w:hAnsiTheme="minorHAnsi" w:cstheme="minorHAnsi"/>
        </w:rPr>
        <w:t xml:space="preserve">. Available at: </w:t>
      </w:r>
      <w:hyperlink r:id="rId20" w:history="1">
        <w:r w:rsidR="009E1F06" w:rsidRPr="00AE46C9">
          <w:rPr>
            <w:rStyle w:val="Hyperlink"/>
            <w:rFonts w:asciiTheme="minorHAnsi" w:hAnsiTheme="minorHAnsi" w:cstheme="minorHAnsi"/>
          </w:rPr>
          <w:t>https://www.techtarget.com/searchcio/definition/project-charter</w:t>
        </w:r>
      </w:hyperlink>
      <w:r w:rsidRPr="00AE46C9">
        <w:rPr>
          <w:rFonts w:asciiTheme="minorHAnsi" w:hAnsiTheme="minorHAnsi" w:cstheme="minorHAnsi"/>
        </w:rPr>
        <w:t>.</w:t>
      </w:r>
      <w:r w:rsidR="009E1F06" w:rsidRPr="00AE46C9">
        <w:rPr>
          <w:rFonts w:asciiTheme="minorHAnsi" w:hAnsiTheme="minorHAnsi" w:cstheme="minorHAnsi"/>
        </w:rPr>
        <w:t xml:space="preserve"> [Accessed 17 May 2024].</w:t>
      </w:r>
    </w:p>
    <w:p w14:paraId="6A90D14B" w14:textId="2BB523B1" w:rsidR="00080F27" w:rsidRPr="00AE46C9" w:rsidRDefault="00080F27" w:rsidP="00367163">
      <w:pPr>
        <w:rPr>
          <w:rFonts w:asciiTheme="minorHAnsi" w:hAnsiTheme="minorHAnsi" w:cstheme="minorHAnsi"/>
        </w:rPr>
      </w:pPr>
      <w:proofErr w:type="spellStart"/>
      <w:r w:rsidRPr="00AE46C9">
        <w:rPr>
          <w:rFonts w:asciiTheme="minorHAnsi" w:hAnsiTheme="minorHAnsi" w:cstheme="minorHAnsi"/>
        </w:rPr>
        <w:t>Kurnia</w:t>
      </w:r>
      <w:proofErr w:type="spellEnd"/>
      <w:r w:rsidRPr="00AE46C9">
        <w:rPr>
          <w:rFonts w:asciiTheme="minorHAnsi" w:hAnsiTheme="minorHAnsi" w:cstheme="minorHAnsi"/>
        </w:rPr>
        <w:t xml:space="preserve">, H., </w:t>
      </w:r>
      <w:proofErr w:type="spellStart"/>
      <w:r w:rsidRPr="00AE46C9">
        <w:rPr>
          <w:rFonts w:asciiTheme="minorHAnsi" w:hAnsiTheme="minorHAnsi" w:cstheme="minorHAnsi"/>
        </w:rPr>
        <w:t>Jaqin</w:t>
      </w:r>
      <w:proofErr w:type="spellEnd"/>
      <w:r w:rsidRPr="00AE46C9">
        <w:rPr>
          <w:rFonts w:asciiTheme="minorHAnsi" w:hAnsiTheme="minorHAnsi" w:cstheme="minorHAnsi"/>
        </w:rPr>
        <w:t xml:space="preserve">, C. and </w:t>
      </w:r>
      <w:proofErr w:type="spellStart"/>
      <w:r w:rsidRPr="00AE46C9">
        <w:rPr>
          <w:rFonts w:asciiTheme="minorHAnsi" w:hAnsiTheme="minorHAnsi" w:cstheme="minorHAnsi"/>
        </w:rPr>
        <w:t>Purba</w:t>
      </w:r>
      <w:proofErr w:type="spellEnd"/>
      <w:r w:rsidRPr="00AE46C9">
        <w:rPr>
          <w:rFonts w:asciiTheme="minorHAnsi" w:hAnsiTheme="minorHAnsi" w:cstheme="minorHAnsi"/>
        </w:rPr>
        <w:t>, H. (</w:t>
      </w:r>
      <w:r w:rsidR="005352A4" w:rsidRPr="00AE46C9">
        <w:rPr>
          <w:rFonts w:asciiTheme="minorHAnsi" w:hAnsiTheme="minorHAnsi" w:cstheme="minorHAnsi"/>
        </w:rPr>
        <w:t>2021</w:t>
      </w:r>
      <w:r w:rsidRPr="00AE46C9">
        <w:rPr>
          <w:rFonts w:asciiTheme="minorHAnsi" w:hAnsiTheme="minorHAnsi" w:cstheme="minorHAnsi"/>
        </w:rPr>
        <w:t xml:space="preserve">). Quality Improvement with the DMAIC Approach Using the Implementation of Benchmarking and KPI Methods. [online] Available at: https://ieomsociety.org/proceedings/2021indonesia/400.pdf </w:t>
      </w:r>
      <w:r w:rsidR="00B42E85" w:rsidRPr="00AE46C9">
        <w:rPr>
          <w:rFonts w:asciiTheme="minorHAnsi" w:hAnsiTheme="minorHAnsi" w:cstheme="minorHAnsi"/>
        </w:rPr>
        <w:t>[Accessed 28 April 2024].</w:t>
      </w:r>
    </w:p>
    <w:p w14:paraId="5E584E77" w14:textId="69658A42" w:rsidR="00367163" w:rsidRPr="00AE46C9" w:rsidRDefault="00413913" w:rsidP="00367163">
      <w:pPr>
        <w:rPr>
          <w:rFonts w:asciiTheme="minorHAnsi" w:hAnsiTheme="minorHAnsi" w:cstheme="minorHAnsi"/>
        </w:rPr>
      </w:pPr>
      <w:r w:rsidRPr="00AE46C9">
        <w:rPr>
          <w:rFonts w:asciiTheme="minorHAnsi" w:hAnsiTheme="minorHAnsi" w:cstheme="minorHAnsi"/>
        </w:rPr>
        <w:t xml:space="preserve">Lohman, C., Fortuin, L. and </w:t>
      </w:r>
      <w:proofErr w:type="spellStart"/>
      <w:r w:rsidRPr="00AE46C9">
        <w:rPr>
          <w:rFonts w:asciiTheme="minorHAnsi" w:hAnsiTheme="minorHAnsi" w:cstheme="minorHAnsi"/>
        </w:rPr>
        <w:t>Wouters</w:t>
      </w:r>
      <w:proofErr w:type="spellEnd"/>
      <w:r w:rsidRPr="00AE46C9">
        <w:rPr>
          <w:rFonts w:asciiTheme="minorHAnsi" w:hAnsiTheme="minorHAnsi" w:cstheme="minorHAnsi"/>
        </w:rPr>
        <w:t xml:space="preserve">, M. (2004). Designing a performance measurement system: A case study. European Journal of Operational Research, [online] 156(2), pp.267–286. </w:t>
      </w:r>
      <w:proofErr w:type="spellStart"/>
      <w:proofErr w:type="gramStart"/>
      <w:r w:rsidRPr="00AE46C9">
        <w:rPr>
          <w:rFonts w:asciiTheme="minorHAnsi" w:hAnsiTheme="minorHAnsi" w:cstheme="minorHAnsi"/>
        </w:rPr>
        <w:t>doi:https</w:t>
      </w:r>
      <w:proofErr w:type="spellEnd"/>
      <w:r w:rsidRPr="00AE46C9">
        <w:rPr>
          <w:rFonts w:asciiTheme="minorHAnsi" w:hAnsiTheme="minorHAnsi" w:cstheme="minorHAnsi"/>
        </w:rPr>
        <w:t>://doi.org/10.1016/s0377-2217(02)00918-9</w:t>
      </w:r>
      <w:proofErr w:type="gramEnd"/>
      <w:r w:rsidRPr="00AE46C9">
        <w:rPr>
          <w:rFonts w:asciiTheme="minorHAnsi" w:hAnsiTheme="minorHAnsi" w:cstheme="minorHAnsi"/>
        </w:rPr>
        <w:t>.</w:t>
      </w:r>
      <w:r w:rsidR="00436A64" w:rsidRPr="00AE46C9">
        <w:rPr>
          <w:rFonts w:asciiTheme="minorHAnsi" w:hAnsiTheme="minorHAnsi" w:cstheme="minorHAnsi"/>
        </w:rPr>
        <w:t xml:space="preserve"> </w:t>
      </w:r>
      <w:r w:rsidR="005D177D" w:rsidRPr="00AE46C9">
        <w:rPr>
          <w:rFonts w:asciiTheme="minorHAnsi" w:hAnsiTheme="minorHAnsi" w:cstheme="minorHAnsi"/>
        </w:rPr>
        <w:t>[Accessed 28 April 2024].</w:t>
      </w:r>
    </w:p>
    <w:p w14:paraId="5CF351E0" w14:textId="66968B04" w:rsidR="005E4509" w:rsidRPr="00AE46C9" w:rsidRDefault="0095007F" w:rsidP="005E4509">
      <w:pPr>
        <w:rPr>
          <w:rFonts w:asciiTheme="minorHAnsi" w:hAnsiTheme="minorHAnsi" w:cstheme="minorHAnsi"/>
        </w:rPr>
      </w:pPr>
      <w:r w:rsidRPr="00AE46C9">
        <w:rPr>
          <w:rFonts w:asciiTheme="minorHAnsi" w:hAnsiTheme="minorHAnsi" w:cstheme="minorHAnsi"/>
        </w:rPr>
        <w:t xml:space="preserve">Masoud </w:t>
      </w:r>
      <w:proofErr w:type="spellStart"/>
      <w:r w:rsidRPr="00AE46C9">
        <w:rPr>
          <w:rFonts w:asciiTheme="minorHAnsi" w:hAnsiTheme="minorHAnsi" w:cstheme="minorHAnsi"/>
        </w:rPr>
        <w:t>Hekmatpanah</w:t>
      </w:r>
      <w:proofErr w:type="spellEnd"/>
      <w:r w:rsidRPr="00AE46C9">
        <w:rPr>
          <w:rFonts w:asciiTheme="minorHAnsi" w:hAnsiTheme="minorHAnsi" w:cstheme="minorHAnsi"/>
        </w:rPr>
        <w:t xml:space="preserve"> (2011). The application of </w:t>
      </w:r>
      <w:proofErr w:type="gramStart"/>
      <w:r w:rsidRPr="00AE46C9">
        <w:rPr>
          <w:rFonts w:asciiTheme="minorHAnsi" w:hAnsiTheme="minorHAnsi" w:cstheme="minorHAnsi"/>
        </w:rPr>
        <w:t>cause and effect</w:t>
      </w:r>
      <w:proofErr w:type="gramEnd"/>
      <w:r w:rsidRPr="00AE46C9">
        <w:rPr>
          <w:rFonts w:asciiTheme="minorHAnsi" w:hAnsiTheme="minorHAnsi" w:cstheme="minorHAnsi"/>
        </w:rPr>
        <w:t xml:space="preserve"> diagram in the oil industry in Iran: The case of four </w:t>
      </w:r>
      <w:proofErr w:type="spellStart"/>
      <w:r w:rsidRPr="00AE46C9">
        <w:rPr>
          <w:rFonts w:asciiTheme="minorHAnsi" w:hAnsiTheme="minorHAnsi" w:cstheme="minorHAnsi"/>
        </w:rPr>
        <w:t>liter</w:t>
      </w:r>
      <w:proofErr w:type="spellEnd"/>
      <w:r w:rsidRPr="00AE46C9">
        <w:rPr>
          <w:rFonts w:asciiTheme="minorHAnsi" w:hAnsiTheme="minorHAnsi" w:cstheme="minorHAnsi"/>
        </w:rPr>
        <w:t xml:space="preserve"> oil canning process of </w:t>
      </w:r>
      <w:proofErr w:type="spellStart"/>
      <w:r w:rsidRPr="00AE46C9">
        <w:rPr>
          <w:rFonts w:asciiTheme="minorHAnsi" w:hAnsiTheme="minorHAnsi" w:cstheme="minorHAnsi"/>
        </w:rPr>
        <w:t>Sepahan</w:t>
      </w:r>
      <w:proofErr w:type="spellEnd"/>
      <w:r w:rsidRPr="00AE46C9">
        <w:rPr>
          <w:rFonts w:asciiTheme="minorHAnsi" w:hAnsiTheme="minorHAnsi" w:cstheme="minorHAnsi"/>
        </w:rPr>
        <w:t xml:space="preserve"> Oil Company. African Journal of Business Management, 5(26). </w:t>
      </w:r>
      <w:proofErr w:type="spellStart"/>
      <w:proofErr w:type="gramStart"/>
      <w:r w:rsidRPr="00AE46C9">
        <w:rPr>
          <w:rFonts w:asciiTheme="minorHAnsi" w:hAnsiTheme="minorHAnsi" w:cstheme="minorHAnsi"/>
        </w:rPr>
        <w:t>doi:https</w:t>
      </w:r>
      <w:proofErr w:type="spellEnd"/>
      <w:r w:rsidRPr="00AE46C9">
        <w:rPr>
          <w:rFonts w:asciiTheme="minorHAnsi" w:hAnsiTheme="minorHAnsi" w:cstheme="minorHAnsi"/>
        </w:rPr>
        <w:t>://doi.org/10.5897/ajbm11.1517</w:t>
      </w:r>
      <w:proofErr w:type="gramEnd"/>
      <w:r w:rsidRPr="00AE46C9">
        <w:rPr>
          <w:rFonts w:asciiTheme="minorHAnsi" w:hAnsiTheme="minorHAnsi" w:cstheme="minorHAnsi"/>
        </w:rPr>
        <w:t xml:space="preserve">. </w:t>
      </w:r>
      <w:r w:rsidR="005E4509" w:rsidRPr="00AE46C9">
        <w:rPr>
          <w:rFonts w:asciiTheme="minorHAnsi" w:hAnsiTheme="minorHAnsi" w:cstheme="minorHAnsi"/>
        </w:rPr>
        <w:t>[Accessed 28 April 2024].</w:t>
      </w:r>
    </w:p>
    <w:p w14:paraId="7CC6766E" w14:textId="7D98DD88" w:rsidR="00367163" w:rsidRPr="00AE46C9" w:rsidRDefault="00367163" w:rsidP="00367163">
      <w:pPr>
        <w:rPr>
          <w:rFonts w:asciiTheme="minorHAnsi" w:hAnsiTheme="minorHAnsi" w:cstheme="minorHAnsi"/>
        </w:rPr>
      </w:pPr>
    </w:p>
    <w:p w14:paraId="2FAF6209" w14:textId="19E52059" w:rsidR="00D55D6F" w:rsidRPr="00AE46C9" w:rsidRDefault="00D55D6F" w:rsidP="00367163">
      <w:pPr>
        <w:rPr>
          <w:rFonts w:asciiTheme="minorHAnsi" w:hAnsiTheme="minorHAnsi" w:cstheme="minorHAnsi"/>
        </w:rPr>
      </w:pPr>
      <w:r w:rsidRPr="00AE46C9">
        <w:rPr>
          <w:rFonts w:asciiTheme="minorHAnsi" w:hAnsiTheme="minorHAnsi" w:cstheme="minorHAnsi"/>
        </w:rPr>
        <w:lastRenderedPageBreak/>
        <w:t xml:space="preserve">McMahon, T. (2021). Lean Quote: The Vital Few and Trivial Many, Doing More by Doing Less. [online] Available at: </w:t>
      </w:r>
      <w:hyperlink r:id="rId21" w:history="1">
        <w:r w:rsidR="008F0B3D" w:rsidRPr="00AE46C9">
          <w:rPr>
            <w:rStyle w:val="Hyperlink"/>
            <w:rFonts w:asciiTheme="minorHAnsi" w:hAnsiTheme="minorHAnsi" w:cstheme="minorHAnsi"/>
          </w:rPr>
          <w:t>http://www.aleanjourney.com/2013/06/lean-quote-vital-few-and-trivial-many.html</w:t>
        </w:r>
      </w:hyperlink>
      <w:r w:rsidRPr="00AE46C9">
        <w:rPr>
          <w:rFonts w:asciiTheme="minorHAnsi" w:hAnsiTheme="minorHAnsi" w:cstheme="minorHAnsi"/>
        </w:rPr>
        <w:t>.</w:t>
      </w:r>
      <w:r w:rsidR="0002387A" w:rsidRPr="00AE46C9">
        <w:rPr>
          <w:rFonts w:asciiTheme="minorHAnsi" w:hAnsiTheme="minorHAnsi" w:cstheme="minorHAnsi"/>
        </w:rPr>
        <w:t xml:space="preserve"> [Accessed 3 May 2024].</w:t>
      </w:r>
    </w:p>
    <w:p w14:paraId="40198968" w14:textId="2913970E" w:rsidR="008F0B3D" w:rsidRPr="00AE46C9" w:rsidRDefault="008F0B3D" w:rsidP="00367163">
      <w:pPr>
        <w:rPr>
          <w:rFonts w:asciiTheme="minorHAnsi" w:hAnsiTheme="minorHAnsi" w:cstheme="minorHAnsi"/>
        </w:rPr>
      </w:pPr>
      <w:proofErr w:type="spellStart"/>
      <w:r w:rsidRPr="00AE46C9">
        <w:rPr>
          <w:rFonts w:asciiTheme="minorHAnsi" w:hAnsiTheme="minorHAnsi" w:cstheme="minorHAnsi"/>
        </w:rPr>
        <w:t>Miltenburg</w:t>
      </w:r>
      <w:proofErr w:type="spellEnd"/>
      <w:r w:rsidRPr="00AE46C9">
        <w:rPr>
          <w:rFonts w:asciiTheme="minorHAnsi" w:hAnsiTheme="minorHAnsi" w:cstheme="minorHAnsi"/>
        </w:rPr>
        <w:t xml:space="preserve">, J. (2001). U-shaped production lines: A review of theory and practice. International Journal of Production Economics, 70(3), pp.201–214. </w:t>
      </w:r>
      <w:proofErr w:type="spellStart"/>
      <w:proofErr w:type="gramStart"/>
      <w:r w:rsidRPr="00AE46C9">
        <w:rPr>
          <w:rFonts w:asciiTheme="minorHAnsi" w:hAnsiTheme="minorHAnsi" w:cstheme="minorHAnsi"/>
        </w:rPr>
        <w:t>doi:https</w:t>
      </w:r>
      <w:proofErr w:type="spellEnd"/>
      <w:r w:rsidRPr="00AE46C9">
        <w:rPr>
          <w:rFonts w:asciiTheme="minorHAnsi" w:hAnsiTheme="minorHAnsi" w:cstheme="minorHAnsi"/>
        </w:rPr>
        <w:t>://doi.org/10.1016/s0925-5273(00)00064-5</w:t>
      </w:r>
      <w:proofErr w:type="gramEnd"/>
      <w:r w:rsidRPr="00AE46C9">
        <w:rPr>
          <w:rFonts w:asciiTheme="minorHAnsi" w:hAnsiTheme="minorHAnsi" w:cstheme="minorHAnsi"/>
        </w:rPr>
        <w:t>.</w:t>
      </w:r>
      <w:r w:rsidR="009E1F06" w:rsidRPr="00AE46C9">
        <w:rPr>
          <w:rFonts w:asciiTheme="minorHAnsi" w:hAnsiTheme="minorHAnsi" w:cstheme="minorHAnsi"/>
        </w:rPr>
        <w:t xml:space="preserve"> [Accessed 5 May 2024].</w:t>
      </w:r>
    </w:p>
    <w:p w14:paraId="1A290E0E" w14:textId="1240F8B3" w:rsidR="00295AD4" w:rsidRPr="00AE46C9" w:rsidRDefault="00295AD4" w:rsidP="00367163">
      <w:pPr>
        <w:rPr>
          <w:rFonts w:asciiTheme="minorHAnsi" w:hAnsiTheme="minorHAnsi" w:cstheme="minorHAnsi"/>
        </w:rPr>
      </w:pPr>
      <w:r w:rsidRPr="00AE46C9">
        <w:rPr>
          <w:rFonts w:asciiTheme="minorHAnsi" w:hAnsiTheme="minorHAnsi" w:cstheme="minorHAnsi"/>
        </w:rPr>
        <w:t>Murrell, Karen &amp; Offerman, Steve &amp; Kauffman, Mark. (2011). Applying Lean: Implementation of a Rapid Triage and Treatment System. The western journal of emergency medicine. 12. 184-91.</w:t>
      </w:r>
      <w:r w:rsidR="009E1F06" w:rsidRPr="00AE46C9">
        <w:rPr>
          <w:rFonts w:asciiTheme="minorHAnsi" w:hAnsiTheme="minorHAnsi" w:cstheme="minorHAnsi"/>
        </w:rPr>
        <w:t xml:space="preserve"> [Accessed 17 May 2024].</w:t>
      </w:r>
    </w:p>
    <w:p w14:paraId="64EDF9DF" w14:textId="2BDC1CA1" w:rsidR="00B828FE" w:rsidRPr="00AE46C9" w:rsidRDefault="00B828FE" w:rsidP="00367163">
      <w:pPr>
        <w:rPr>
          <w:rFonts w:asciiTheme="minorHAnsi" w:hAnsiTheme="minorHAnsi" w:cstheme="minorHAnsi"/>
        </w:rPr>
      </w:pPr>
      <w:proofErr w:type="spellStart"/>
      <w:r w:rsidRPr="00AE46C9">
        <w:rPr>
          <w:rFonts w:asciiTheme="minorHAnsi" w:hAnsiTheme="minorHAnsi" w:cstheme="minorHAnsi"/>
        </w:rPr>
        <w:t>Ramuthi</w:t>
      </w:r>
      <w:proofErr w:type="spellEnd"/>
      <w:r w:rsidRPr="00AE46C9">
        <w:rPr>
          <w:rFonts w:asciiTheme="minorHAnsi" w:hAnsiTheme="minorHAnsi" w:cstheme="minorHAnsi"/>
        </w:rPr>
        <w:t xml:space="preserve">, </w:t>
      </w:r>
      <w:proofErr w:type="spellStart"/>
      <w:r w:rsidRPr="00AE46C9">
        <w:rPr>
          <w:rFonts w:asciiTheme="minorHAnsi" w:hAnsiTheme="minorHAnsi" w:cstheme="minorHAnsi"/>
        </w:rPr>
        <w:t>Danesh</w:t>
      </w:r>
      <w:proofErr w:type="spellEnd"/>
      <w:r w:rsidRPr="00AE46C9">
        <w:rPr>
          <w:rFonts w:asciiTheme="minorHAnsi" w:hAnsiTheme="minorHAnsi" w:cstheme="minorHAnsi"/>
        </w:rPr>
        <w:t>.</w:t>
      </w:r>
      <w:r w:rsidR="0008738E" w:rsidRPr="00AE46C9">
        <w:rPr>
          <w:rFonts w:asciiTheme="minorHAnsi" w:hAnsiTheme="minorHAnsi" w:cstheme="minorHAnsi"/>
        </w:rPr>
        <w:t xml:space="preserve"> (2023)</w:t>
      </w:r>
      <w:r w:rsidRPr="00AE46C9">
        <w:rPr>
          <w:rFonts w:asciiTheme="minorHAnsi" w:hAnsiTheme="minorHAnsi" w:cstheme="minorHAnsi"/>
        </w:rPr>
        <w:t xml:space="preserve"> “15+ Fishbone Diagram Examples for Brainstorming Problem Causes.” </w:t>
      </w:r>
      <w:proofErr w:type="spellStart"/>
      <w:r w:rsidRPr="00AE46C9">
        <w:rPr>
          <w:rFonts w:asciiTheme="minorHAnsi" w:hAnsiTheme="minorHAnsi" w:cstheme="minorHAnsi"/>
        </w:rPr>
        <w:t>Venngage</w:t>
      </w:r>
      <w:proofErr w:type="spellEnd"/>
      <w:r w:rsidRPr="00AE46C9">
        <w:rPr>
          <w:rFonts w:asciiTheme="minorHAnsi" w:hAnsiTheme="minorHAnsi" w:cstheme="minorHAnsi"/>
        </w:rPr>
        <w:t>, 13 Oct. 2023, venngage.com/blog/fishbone-diagram-examples/.</w:t>
      </w:r>
      <w:r w:rsidR="009E1F06" w:rsidRPr="00AE46C9">
        <w:rPr>
          <w:rFonts w:asciiTheme="minorHAnsi" w:hAnsiTheme="minorHAnsi" w:cstheme="minorHAnsi"/>
        </w:rPr>
        <w:t xml:space="preserve"> [Accessed 17 May 2024].</w:t>
      </w:r>
    </w:p>
    <w:p w14:paraId="27AC1B65" w14:textId="47D7A50F" w:rsidR="004852C7" w:rsidRPr="00AE46C9" w:rsidRDefault="00C6310D" w:rsidP="00367163">
      <w:pPr>
        <w:rPr>
          <w:rFonts w:asciiTheme="minorHAnsi" w:hAnsiTheme="minorHAnsi" w:cstheme="minorHAnsi"/>
        </w:rPr>
      </w:pPr>
      <w:r w:rsidRPr="00AE46C9">
        <w:rPr>
          <w:rFonts w:asciiTheme="minorHAnsi" w:hAnsiTheme="minorHAnsi" w:cstheme="minorHAnsi"/>
        </w:rPr>
        <w:t>Rose, Oliver (</w:t>
      </w:r>
      <w:proofErr w:type="spellStart"/>
      <w:r w:rsidRPr="00AE46C9">
        <w:rPr>
          <w:rFonts w:asciiTheme="minorHAnsi" w:hAnsiTheme="minorHAnsi" w:cstheme="minorHAnsi"/>
        </w:rPr>
        <w:t>n.d</w:t>
      </w:r>
      <w:proofErr w:type="spellEnd"/>
      <w:r w:rsidRPr="00AE46C9">
        <w:rPr>
          <w:rFonts w:asciiTheme="minorHAnsi" w:hAnsiTheme="minorHAnsi" w:cstheme="minorHAnsi"/>
        </w:rPr>
        <w:t xml:space="preserve">). Transient </w:t>
      </w:r>
      <w:proofErr w:type="spellStart"/>
      <w:r w:rsidRPr="00AE46C9">
        <w:rPr>
          <w:rFonts w:asciiTheme="minorHAnsi" w:hAnsiTheme="minorHAnsi" w:cstheme="minorHAnsi"/>
        </w:rPr>
        <w:t>Behavior</w:t>
      </w:r>
      <w:proofErr w:type="spellEnd"/>
      <w:r w:rsidRPr="00AE46C9">
        <w:rPr>
          <w:rFonts w:asciiTheme="minorHAnsi" w:hAnsiTheme="minorHAnsi" w:cstheme="minorHAnsi"/>
        </w:rPr>
        <w:t xml:space="preserve"> During Single Product Start Peaks in a Semiconductor Fabrication Facility.</w:t>
      </w:r>
      <w:r w:rsidR="004852C7" w:rsidRPr="00AE46C9">
        <w:rPr>
          <w:rFonts w:asciiTheme="minorHAnsi" w:hAnsiTheme="minorHAnsi" w:cstheme="minorHAnsi"/>
        </w:rPr>
        <w:t>https://www.researchgate.net/publication/228875484_Transient_Behavior_During_Single_Product_Start_Peaks_in_a_Semiconductor_Fabrication_Facility/citation/download</w:t>
      </w:r>
      <w:r w:rsidR="009E1F06" w:rsidRPr="00AE46C9">
        <w:rPr>
          <w:rFonts w:asciiTheme="minorHAnsi" w:hAnsiTheme="minorHAnsi" w:cstheme="minorHAnsi"/>
        </w:rPr>
        <w:t xml:space="preserve"> [Accessed 17 May 2024].</w:t>
      </w:r>
    </w:p>
    <w:p w14:paraId="75CE169E" w14:textId="6547BD3F" w:rsidR="00337BBD" w:rsidRPr="00AE46C9" w:rsidRDefault="00337BBD" w:rsidP="00CB2CD6">
      <w:pPr>
        <w:rPr>
          <w:rFonts w:asciiTheme="minorHAnsi" w:hAnsiTheme="minorHAnsi" w:cstheme="minorHAnsi"/>
        </w:rPr>
      </w:pPr>
      <w:r w:rsidRPr="00AE46C9">
        <w:rPr>
          <w:rFonts w:asciiTheme="minorHAnsi" w:hAnsiTheme="minorHAnsi" w:cstheme="minorHAnsi"/>
        </w:rPr>
        <w:t xml:space="preserve">Srivastav, A.K. (2020). Check Sheet. [online] </w:t>
      </w:r>
      <w:proofErr w:type="spellStart"/>
      <w:r w:rsidRPr="00AE46C9">
        <w:rPr>
          <w:rFonts w:asciiTheme="minorHAnsi" w:hAnsiTheme="minorHAnsi" w:cstheme="minorHAnsi"/>
        </w:rPr>
        <w:t>WallStreetMojo</w:t>
      </w:r>
      <w:proofErr w:type="spellEnd"/>
      <w:r w:rsidRPr="00AE46C9">
        <w:rPr>
          <w:rFonts w:asciiTheme="minorHAnsi" w:hAnsiTheme="minorHAnsi" w:cstheme="minorHAnsi"/>
        </w:rPr>
        <w:t xml:space="preserve">. Available at: </w:t>
      </w:r>
      <w:hyperlink r:id="rId22" w:history="1">
        <w:r w:rsidR="009E1F06" w:rsidRPr="00AE46C9">
          <w:rPr>
            <w:rStyle w:val="Hyperlink"/>
            <w:rFonts w:asciiTheme="minorHAnsi" w:hAnsiTheme="minorHAnsi" w:cstheme="minorHAnsi"/>
          </w:rPr>
          <w:t>https://www.wallstreetmojo.com/check-sheet/</w:t>
        </w:r>
      </w:hyperlink>
      <w:r w:rsidRPr="00AE46C9">
        <w:rPr>
          <w:rFonts w:asciiTheme="minorHAnsi" w:hAnsiTheme="minorHAnsi" w:cstheme="minorHAnsi"/>
        </w:rPr>
        <w:t>.</w:t>
      </w:r>
      <w:r w:rsidR="009E1F06" w:rsidRPr="00AE46C9">
        <w:rPr>
          <w:rFonts w:asciiTheme="minorHAnsi" w:hAnsiTheme="minorHAnsi" w:cstheme="minorHAnsi"/>
        </w:rPr>
        <w:t xml:space="preserve"> [Accessed 17 May 2024].</w:t>
      </w:r>
    </w:p>
    <w:p w14:paraId="0B38F9B3" w14:textId="6B9D7ECD" w:rsidR="00295AD4" w:rsidRPr="00AE46C9" w:rsidRDefault="00367163" w:rsidP="00CB2CD6">
      <w:pPr>
        <w:rPr>
          <w:rFonts w:asciiTheme="minorHAnsi" w:hAnsiTheme="minorHAnsi" w:cstheme="minorHAnsi"/>
        </w:rPr>
      </w:pPr>
      <w:r w:rsidRPr="00AE46C9">
        <w:rPr>
          <w:rFonts w:asciiTheme="minorHAnsi" w:hAnsiTheme="minorHAnsi" w:cstheme="minorHAnsi"/>
        </w:rPr>
        <w:t xml:space="preserve">Wheeler, D. and </w:t>
      </w:r>
      <w:proofErr w:type="spellStart"/>
      <w:r w:rsidRPr="00AE46C9">
        <w:rPr>
          <w:rFonts w:asciiTheme="minorHAnsi" w:hAnsiTheme="minorHAnsi" w:cstheme="minorHAnsi"/>
        </w:rPr>
        <w:t>Sillanpa¨a</w:t>
      </w:r>
      <w:proofErr w:type="spellEnd"/>
      <w:r w:rsidRPr="00AE46C9">
        <w:rPr>
          <w:rFonts w:asciiTheme="minorHAnsi" w:hAnsiTheme="minorHAnsi" w:cstheme="minorHAnsi"/>
        </w:rPr>
        <w:t xml:space="preserve">¨, M. (1998). Including the stakeholders: The business case. Long Range Planning, [online] 31(2), pp.201–210. </w:t>
      </w:r>
      <w:proofErr w:type="spellStart"/>
      <w:proofErr w:type="gramStart"/>
      <w:r w:rsidRPr="00AE46C9">
        <w:rPr>
          <w:rFonts w:asciiTheme="minorHAnsi" w:hAnsiTheme="minorHAnsi" w:cstheme="minorHAnsi"/>
        </w:rPr>
        <w:t>doi:https</w:t>
      </w:r>
      <w:proofErr w:type="spellEnd"/>
      <w:r w:rsidRPr="00AE46C9">
        <w:rPr>
          <w:rFonts w:asciiTheme="minorHAnsi" w:hAnsiTheme="minorHAnsi" w:cstheme="minorHAnsi"/>
        </w:rPr>
        <w:t>://doi.org/10.1016/s0024-6301(98)00004-1</w:t>
      </w:r>
      <w:proofErr w:type="gramEnd"/>
      <w:r w:rsidRPr="00AE46C9">
        <w:rPr>
          <w:rFonts w:asciiTheme="minorHAnsi" w:hAnsiTheme="minorHAnsi" w:cstheme="minorHAnsi"/>
        </w:rPr>
        <w:t xml:space="preserve">. </w:t>
      </w:r>
      <w:r w:rsidR="00DB7488" w:rsidRPr="00AE46C9">
        <w:rPr>
          <w:rFonts w:asciiTheme="minorHAnsi" w:hAnsiTheme="minorHAnsi" w:cstheme="minorHAnsi"/>
        </w:rPr>
        <w:t>[Accessed 26 April 2024].</w:t>
      </w:r>
    </w:p>
    <w:p w14:paraId="7DB3CCBD" w14:textId="13E1C0E4" w:rsidR="00295AD4" w:rsidRPr="00367163" w:rsidRDefault="00295AD4" w:rsidP="00CB2CD6">
      <w:pPr>
        <w:rPr>
          <w:rFonts w:asciiTheme="minorHAnsi" w:hAnsiTheme="minorHAnsi" w:cstheme="minorHAnsi"/>
        </w:rPr>
      </w:pPr>
    </w:p>
    <w:sectPr w:rsidR="00295AD4" w:rsidRPr="00367163" w:rsidSect="00BB64E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9CC6C" w14:textId="77777777" w:rsidR="00BE2732" w:rsidRDefault="00BE2732" w:rsidP="006B5F18">
      <w:pPr>
        <w:spacing w:after="0" w:line="240" w:lineRule="auto"/>
      </w:pPr>
      <w:r>
        <w:separator/>
      </w:r>
    </w:p>
  </w:endnote>
  <w:endnote w:type="continuationSeparator" w:id="0">
    <w:p w14:paraId="3B006F9B" w14:textId="77777777" w:rsidR="00BE2732" w:rsidRDefault="00BE2732" w:rsidP="006B5F18">
      <w:pPr>
        <w:spacing w:after="0" w:line="240" w:lineRule="auto"/>
      </w:pPr>
      <w:r>
        <w:continuationSeparator/>
      </w:r>
    </w:p>
  </w:endnote>
  <w:endnote w:type="continuationNotice" w:id="1">
    <w:p w14:paraId="455C51E9" w14:textId="77777777" w:rsidR="00BE2732" w:rsidRDefault="00BE27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Serif">
    <w:panose1 w:val="00000400000000000000"/>
    <w:charset w:val="02"/>
    <w:family w:val="auto"/>
    <w:pitch w:val="variable"/>
    <w:sig w:usb0="00000000" w:usb1="10000000" w:usb2="00000000" w:usb3="00000000" w:csb0="80000000" w:csb1="00000000"/>
  </w:font>
  <w:font w:name="Meiryo">
    <w:altName w:val="メイリオ"/>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624567"/>
      <w:docPartObj>
        <w:docPartGallery w:val="Page Numbers (Bottom of Page)"/>
        <w:docPartUnique/>
      </w:docPartObj>
    </w:sdtPr>
    <w:sdtEndPr>
      <w:rPr>
        <w:noProof/>
      </w:rPr>
    </w:sdtEndPr>
    <w:sdtContent>
      <w:p w14:paraId="4EFC33A7" w14:textId="5D1AD1E0" w:rsidR="006B5F18" w:rsidRDefault="006B5F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2741D" w14:textId="77777777" w:rsidR="006B5F18" w:rsidRDefault="006B5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53DB7" w14:textId="77777777" w:rsidR="00BE2732" w:rsidRDefault="00BE2732" w:rsidP="006B5F18">
      <w:pPr>
        <w:spacing w:after="0" w:line="240" w:lineRule="auto"/>
      </w:pPr>
      <w:r>
        <w:separator/>
      </w:r>
    </w:p>
  </w:footnote>
  <w:footnote w:type="continuationSeparator" w:id="0">
    <w:p w14:paraId="0DA9802A" w14:textId="77777777" w:rsidR="00BE2732" w:rsidRDefault="00BE2732" w:rsidP="006B5F18">
      <w:pPr>
        <w:spacing w:after="0" w:line="240" w:lineRule="auto"/>
      </w:pPr>
      <w:r>
        <w:continuationSeparator/>
      </w:r>
    </w:p>
  </w:footnote>
  <w:footnote w:type="continuationNotice" w:id="1">
    <w:p w14:paraId="2366A0CB" w14:textId="77777777" w:rsidR="00BE2732" w:rsidRDefault="00BE27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AC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A616115"/>
    <w:multiLevelType w:val="hybridMultilevel"/>
    <w:tmpl w:val="DA463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26948"/>
    <w:multiLevelType w:val="hybridMultilevel"/>
    <w:tmpl w:val="40D8F13C"/>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B7020"/>
    <w:multiLevelType w:val="hybridMultilevel"/>
    <w:tmpl w:val="8AEE4C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B12CBF"/>
    <w:multiLevelType w:val="multilevel"/>
    <w:tmpl w:val="92E6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17330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2DE73F5"/>
    <w:multiLevelType w:val="hybridMultilevel"/>
    <w:tmpl w:val="6F0C82C2"/>
    <w:lvl w:ilvl="0" w:tplc="CC684D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4529474">
    <w:abstractNumId w:val="5"/>
  </w:num>
  <w:num w:numId="2" w16cid:durableId="345905590">
    <w:abstractNumId w:val="0"/>
  </w:num>
  <w:num w:numId="3" w16cid:durableId="612327543">
    <w:abstractNumId w:val="4"/>
  </w:num>
  <w:num w:numId="4" w16cid:durableId="1707100231">
    <w:abstractNumId w:val="3"/>
  </w:num>
  <w:num w:numId="5" w16cid:durableId="325670933">
    <w:abstractNumId w:val="1"/>
  </w:num>
  <w:num w:numId="6" w16cid:durableId="1115563075">
    <w:abstractNumId w:val="6"/>
  </w:num>
  <w:num w:numId="7" w16cid:durableId="30813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16"/>
    <w:rsid w:val="00004945"/>
    <w:rsid w:val="00006236"/>
    <w:rsid w:val="0002387A"/>
    <w:rsid w:val="000318A2"/>
    <w:rsid w:val="000323D9"/>
    <w:rsid w:val="000341F7"/>
    <w:rsid w:val="00037757"/>
    <w:rsid w:val="0004248D"/>
    <w:rsid w:val="00047D0E"/>
    <w:rsid w:val="000529C1"/>
    <w:rsid w:val="0006462D"/>
    <w:rsid w:val="00080D38"/>
    <w:rsid w:val="00080F27"/>
    <w:rsid w:val="00086563"/>
    <w:rsid w:val="000866A0"/>
    <w:rsid w:val="0008738E"/>
    <w:rsid w:val="0009553A"/>
    <w:rsid w:val="00097E30"/>
    <w:rsid w:val="000A10F3"/>
    <w:rsid w:val="000B42BE"/>
    <w:rsid w:val="000C0927"/>
    <w:rsid w:val="000D3FC9"/>
    <w:rsid w:val="000D4944"/>
    <w:rsid w:val="000E116F"/>
    <w:rsid w:val="000E7F53"/>
    <w:rsid w:val="000F382C"/>
    <w:rsid w:val="001137C9"/>
    <w:rsid w:val="00114394"/>
    <w:rsid w:val="00117C19"/>
    <w:rsid w:val="0012001C"/>
    <w:rsid w:val="001309AD"/>
    <w:rsid w:val="00153044"/>
    <w:rsid w:val="00156E6F"/>
    <w:rsid w:val="00157C01"/>
    <w:rsid w:val="00166613"/>
    <w:rsid w:val="0017154E"/>
    <w:rsid w:val="00173726"/>
    <w:rsid w:val="00180EC7"/>
    <w:rsid w:val="00184F5E"/>
    <w:rsid w:val="001921AF"/>
    <w:rsid w:val="001A79ED"/>
    <w:rsid w:val="001B4890"/>
    <w:rsid w:val="001C324B"/>
    <w:rsid w:val="001C52D6"/>
    <w:rsid w:val="001D0FF3"/>
    <w:rsid w:val="001D31C7"/>
    <w:rsid w:val="001D3334"/>
    <w:rsid w:val="001E0E70"/>
    <w:rsid w:val="00210DDE"/>
    <w:rsid w:val="002120B7"/>
    <w:rsid w:val="002253F9"/>
    <w:rsid w:val="00231AB2"/>
    <w:rsid w:val="00236D8C"/>
    <w:rsid w:val="00251D74"/>
    <w:rsid w:val="00252D17"/>
    <w:rsid w:val="00256F97"/>
    <w:rsid w:val="00257AB9"/>
    <w:rsid w:val="00264A14"/>
    <w:rsid w:val="00267B65"/>
    <w:rsid w:val="00267E52"/>
    <w:rsid w:val="00274709"/>
    <w:rsid w:val="00275235"/>
    <w:rsid w:val="002773A3"/>
    <w:rsid w:val="0027746F"/>
    <w:rsid w:val="00287039"/>
    <w:rsid w:val="00293BFF"/>
    <w:rsid w:val="00295A32"/>
    <w:rsid w:val="00295AD4"/>
    <w:rsid w:val="002A3777"/>
    <w:rsid w:val="002B05A5"/>
    <w:rsid w:val="002B1956"/>
    <w:rsid w:val="002B2434"/>
    <w:rsid w:val="002B2BE3"/>
    <w:rsid w:val="002B598C"/>
    <w:rsid w:val="002B70B6"/>
    <w:rsid w:val="002C2DF8"/>
    <w:rsid w:val="002C74FC"/>
    <w:rsid w:val="002E1204"/>
    <w:rsid w:val="002E3104"/>
    <w:rsid w:val="002E33AF"/>
    <w:rsid w:val="002F17FB"/>
    <w:rsid w:val="002F3F6A"/>
    <w:rsid w:val="002F6358"/>
    <w:rsid w:val="003037D4"/>
    <w:rsid w:val="00305FD2"/>
    <w:rsid w:val="00310881"/>
    <w:rsid w:val="0031712A"/>
    <w:rsid w:val="0032072A"/>
    <w:rsid w:val="0033268D"/>
    <w:rsid w:val="00335908"/>
    <w:rsid w:val="00337BBD"/>
    <w:rsid w:val="0034175C"/>
    <w:rsid w:val="003476ED"/>
    <w:rsid w:val="00347F85"/>
    <w:rsid w:val="003507F5"/>
    <w:rsid w:val="00350ABD"/>
    <w:rsid w:val="003635DD"/>
    <w:rsid w:val="0036587F"/>
    <w:rsid w:val="00366933"/>
    <w:rsid w:val="00367163"/>
    <w:rsid w:val="00373E2D"/>
    <w:rsid w:val="00390750"/>
    <w:rsid w:val="00393B8A"/>
    <w:rsid w:val="003946C9"/>
    <w:rsid w:val="00395D63"/>
    <w:rsid w:val="003A2440"/>
    <w:rsid w:val="003A599D"/>
    <w:rsid w:val="003A62BC"/>
    <w:rsid w:val="003B310C"/>
    <w:rsid w:val="003B3A01"/>
    <w:rsid w:val="003C0C95"/>
    <w:rsid w:val="003C417A"/>
    <w:rsid w:val="003D28F8"/>
    <w:rsid w:val="003E60A9"/>
    <w:rsid w:val="003E7BAC"/>
    <w:rsid w:val="003F601C"/>
    <w:rsid w:val="004018CF"/>
    <w:rsid w:val="004107CE"/>
    <w:rsid w:val="00413913"/>
    <w:rsid w:val="00415B81"/>
    <w:rsid w:val="00425B9F"/>
    <w:rsid w:val="00427D95"/>
    <w:rsid w:val="004324A3"/>
    <w:rsid w:val="0043487A"/>
    <w:rsid w:val="00436A64"/>
    <w:rsid w:val="004375F5"/>
    <w:rsid w:val="00452301"/>
    <w:rsid w:val="00460F84"/>
    <w:rsid w:val="00463061"/>
    <w:rsid w:val="004702E6"/>
    <w:rsid w:val="00472A5D"/>
    <w:rsid w:val="00472EE6"/>
    <w:rsid w:val="0047663D"/>
    <w:rsid w:val="0048262C"/>
    <w:rsid w:val="004852C7"/>
    <w:rsid w:val="00485403"/>
    <w:rsid w:val="004A5C14"/>
    <w:rsid w:val="004B0CC5"/>
    <w:rsid w:val="004B281A"/>
    <w:rsid w:val="004B32BA"/>
    <w:rsid w:val="004B52A0"/>
    <w:rsid w:val="004B6389"/>
    <w:rsid w:val="004D12F0"/>
    <w:rsid w:val="004D26E9"/>
    <w:rsid w:val="004D31F7"/>
    <w:rsid w:val="004D66CA"/>
    <w:rsid w:val="004D7744"/>
    <w:rsid w:val="004E298A"/>
    <w:rsid w:val="004E5EDF"/>
    <w:rsid w:val="00513EB9"/>
    <w:rsid w:val="005222A9"/>
    <w:rsid w:val="00523228"/>
    <w:rsid w:val="00530FDB"/>
    <w:rsid w:val="005352A4"/>
    <w:rsid w:val="00536BBE"/>
    <w:rsid w:val="00540CCF"/>
    <w:rsid w:val="00542491"/>
    <w:rsid w:val="00546AAA"/>
    <w:rsid w:val="00552409"/>
    <w:rsid w:val="00560B44"/>
    <w:rsid w:val="00562B4F"/>
    <w:rsid w:val="0056492C"/>
    <w:rsid w:val="00582D9C"/>
    <w:rsid w:val="0058567F"/>
    <w:rsid w:val="00590B8F"/>
    <w:rsid w:val="00593FA8"/>
    <w:rsid w:val="0059701A"/>
    <w:rsid w:val="005B0CF5"/>
    <w:rsid w:val="005C64B2"/>
    <w:rsid w:val="005D1457"/>
    <w:rsid w:val="005D177D"/>
    <w:rsid w:val="005D53D8"/>
    <w:rsid w:val="005E4509"/>
    <w:rsid w:val="005E463D"/>
    <w:rsid w:val="005F35D4"/>
    <w:rsid w:val="00604274"/>
    <w:rsid w:val="00641775"/>
    <w:rsid w:val="006452BD"/>
    <w:rsid w:val="00670DA9"/>
    <w:rsid w:val="00672871"/>
    <w:rsid w:val="00675534"/>
    <w:rsid w:val="006803B2"/>
    <w:rsid w:val="006804A6"/>
    <w:rsid w:val="006811ED"/>
    <w:rsid w:val="006A5C49"/>
    <w:rsid w:val="006B130A"/>
    <w:rsid w:val="006B3E8F"/>
    <w:rsid w:val="006B5F18"/>
    <w:rsid w:val="006C2C03"/>
    <w:rsid w:val="006F693A"/>
    <w:rsid w:val="006F7CF3"/>
    <w:rsid w:val="007000A2"/>
    <w:rsid w:val="007038B7"/>
    <w:rsid w:val="00705103"/>
    <w:rsid w:val="00735E06"/>
    <w:rsid w:val="007370E5"/>
    <w:rsid w:val="007403ED"/>
    <w:rsid w:val="00744498"/>
    <w:rsid w:val="00751DB9"/>
    <w:rsid w:val="00761625"/>
    <w:rsid w:val="00763C55"/>
    <w:rsid w:val="00770D74"/>
    <w:rsid w:val="007A3E30"/>
    <w:rsid w:val="007A774B"/>
    <w:rsid w:val="007A79A6"/>
    <w:rsid w:val="007A7CF6"/>
    <w:rsid w:val="007B0564"/>
    <w:rsid w:val="007B5416"/>
    <w:rsid w:val="007C3EAE"/>
    <w:rsid w:val="007C7684"/>
    <w:rsid w:val="007D6298"/>
    <w:rsid w:val="007E4666"/>
    <w:rsid w:val="007E59E5"/>
    <w:rsid w:val="007F5EB6"/>
    <w:rsid w:val="00807BDF"/>
    <w:rsid w:val="00823EEA"/>
    <w:rsid w:val="00827262"/>
    <w:rsid w:val="00833A6F"/>
    <w:rsid w:val="00843A1D"/>
    <w:rsid w:val="00852853"/>
    <w:rsid w:val="00861237"/>
    <w:rsid w:val="00862C29"/>
    <w:rsid w:val="00875290"/>
    <w:rsid w:val="00877E1C"/>
    <w:rsid w:val="0089382E"/>
    <w:rsid w:val="008971F1"/>
    <w:rsid w:val="008A6281"/>
    <w:rsid w:val="008A6B9B"/>
    <w:rsid w:val="008B1F94"/>
    <w:rsid w:val="008B3B5D"/>
    <w:rsid w:val="008B4884"/>
    <w:rsid w:val="008B5669"/>
    <w:rsid w:val="008B6ADD"/>
    <w:rsid w:val="008D265E"/>
    <w:rsid w:val="008D4A75"/>
    <w:rsid w:val="008D67EF"/>
    <w:rsid w:val="008E12D9"/>
    <w:rsid w:val="008E5F65"/>
    <w:rsid w:val="008F0B3D"/>
    <w:rsid w:val="008F7F77"/>
    <w:rsid w:val="00902032"/>
    <w:rsid w:val="009041E2"/>
    <w:rsid w:val="00911E09"/>
    <w:rsid w:val="00921FE7"/>
    <w:rsid w:val="00933EB4"/>
    <w:rsid w:val="00934FC2"/>
    <w:rsid w:val="0095007F"/>
    <w:rsid w:val="0095775A"/>
    <w:rsid w:val="00967D41"/>
    <w:rsid w:val="0097155F"/>
    <w:rsid w:val="00974D18"/>
    <w:rsid w:val="00976671"/>
    <w:rsid w:val="00983A0B"/>
    <w:rsid w:val="009A65A1"/>
    <w:rsid w:val="009A79CB"/>
    <w:rsid w:val="009B0CD0"/>
    <w:rsid w:val="009B1E32"/>
    <w:rsid w:val="009C3515"/>
    <w:rsid w:val="009C5FF6"/>
    <w:rsid w:val="009D0628"/>
    <w:rsid w:val="009E1F06"/>
    <w:rsid w:val="009F2192"/>
    <w:rsid w:val="009F2D49"/>
    <w:rsid w:val="00A00B35"/>
    <w:rsid w:val="00A00ED9"/>
    <w:rsid w:val="00A010E5"/>
    <w:rsid w:val="00A13C42"/>
    <w:rsid w:val="00A3433F"/>
    <w:rsid w:val="00A37873"/>
    <w:rsid w:val="00A443D9"/>
    <w:rsid w:val="00A444EB"/>
    <w:rsid w:val="00A451C4"/>
    <w:rsid w:val="00A556C4"/>
    <w:rsid w:val="00A60032"/>
    <w:rsid w:val="00A620B0"/>
    <w:rsid w:val="00A808B4"/>
    <w:rsid w:val="00A81251"/>
    <w:rsid w:val="00A824A4"/>
    <w:rsid w:val="00A87830"/>
    <w:rsid w:val="00AB0970"/>
    <w:rsid w:val="00AB658F"/>
    <w:rsid w:val="00AB7ACB"/>
    <w:rsid w:val="00AC1C65"/>
    <w:rsid w:val="00AC35CE"/>
    <w:rsid w:val="00AC616C"/>
    <w:rsid w:val="00AD03AA"/>
    <w:rsid w:val="00AD0FA0"/>
    <w:rsid w:val="00AD3A46"/>
    <w:rsid w:val="00AD593E"/>
    <w:rsid w:val="00AD60F9"/>
    <w:rsid w:val="00AE46C9"/>
    <w:rsid w:val="00AE6389"/>
    <w:rsid w:val="00AF6D5D"/>
    <w:rsid w:val="00B00489"/>
    <w:rsid w:val="00B0241A"/>
    <w:rsid w:val="00B03B0D"/>
    <w:rsid w:val="00B11888"/>
    <w:rsid w:val="00B15CD4"/>
    <w:rsid w:val="00B20E1E"/>
    <w:rsid w:val="00B23D3C"/>
    <w:rsid w:val="00B23FFB"/>
    <w:rsid w:val="00B2403F"/>
    <w:rsid w:val="00B245DB"/>
    <w:rsid w:val="00B31624"/>
    <w:rsid w:val="00B339D7"/>
    <w:rsid w:val="00B3514B"/>
    <w:rsid w:val="00B42E85"/>
    <w:rsid w:val="00B60ED5"/>
    <w:rsid w:val="00B6187A"/>
    <w:rsid w:val="00B637E9"/>
    <w:rsid w:val="00B828FE"/>
    <w:rsid w:val="00B82D79"/>
    <w:rsid w:val="00B83470"/>
    <w:rsid w:val="00B93453"/>
    <w:rsid w:val="00BA4F01"/>
    <w:rsid w:val="00BA5F95"/>
    <w:rsid w:val="00BB2134"/>
    <w:rsid w:val="00BB64EB"/>
    <w:rsid w:val="00BC21ED"/>
    <w:rsid w:val="00BC5367"/>
    <w:rsid w:val="00BD15CF"/>
    <w:rsid w:val="00BD25FB"/>
    <w:rsid w:val="00BE2732"/>
    <w:rsid w:val="00BE2F60"/>
    <w:rsid w:val="00BF1990"/>
    <w:rsid w:val="00BF4C6D"/>
    <w:rsid w:val="00C01309"/>
    <w:rsid w:val="00C14DEE"/>
    <w:rsid w:val="00C206B3"/>
    <w:rsid w:val="00C22B16"/>
    <w:rsid w:val="00C27FF3"/>
    <w:rsid w:val="00C31BCA"/>
    <w:rsid w:val="00C33CCB"/>
    <w:rsid w:val="00C61540"/>
    <w:rsid w:val="00C6310D"/>
    <w:rsid w:val="00C669A9"/>
    <w:rsid w:val="00C67160"/>
    <w:rsid w:val="00C719BC"/>
    <w:rsid w:val="00C753D1"/>
    <w:rsid w:val="00C81710"/>
    <w:rsid w:val="00C833E1"/>
    <w:rsid w:val="00C84108"/>
    <w:rsid w:val="00C85A1B"/>
    <w:rsid w:val="00C920D5"/>
    <w:rsid w:val="00CA04E7"/>
    <w:rsid w:val="00CA1C37"/>
    <w:rsid w:val="00CA3418"/>
    <w:rsid w:val="00CA5506"/>
    <w:rsid w:val="00CB0941"/>
    <w:rsid w:val="00CB25B0"/>
    <w:rsid w:val="00CB2CD6"/>
    <w:rsid w:val="00CB34F6"/>
    <w:rsid w:val="00CB5C8A"/>
    <w:rsid w:val="00CB7A79"/>
    <w:rsid w:val="00CC418C"/>
    <w:rsid w:val="00CC452D"/>
    <w:rsid w:val="00CC47DC"/>
    <w:rsid w:val="00CD1828"/>
    <w:rsid w:val="00CD3D86"/>
    <w:rsid w:val="00CD4338"/>
    <w:rsid w:val="00CE4135"/>
    <w:rsid w:val="00D00538"/>
    <w:rsid w:val="00D06C20"/>
    <w:rsid w:val="00D10DD2"/>
    <w:rsid w:val="00D15004"/>
    <w:rsid w:val="00D20195"/>
    <w:rsid w:val="00D30F05"/>
    <w:rsid w:val="00D442F1"/>
    <w:rsid w:val="00D454D2"/>
    <w:rsid w:val="00D4777F"/>
    <w:rsid w:val="00D510B7"/>
    <w:rsid w:val="00D53775"/>
    <w:rsid w:val="00D55D6F"/>
    <w:rsid w:val="00D6540B"/>
    <w:rsid w:val="00D81B18"/>
    <w:rsid w:val="00D87129"/>
    <w:rsid w:val="00D94CE9"/>
    <w:rsid w:val="00D94F91"/>
    <w:rsid w:val="00D95FB2"/>
    <w:rsid w:val="00DA148E"/>
    <w:rsid w:val="00DA4238"/>
    <w:rsid w:val="00DA6B70"/>
    <w:rsid w:val="00DB1CE9"/>
    <w:rsid w:val="00DB7488"/>
    <w:rsid w:val="00DC0EB2"/>
    <w:rsid w:val="00DC13EE"/>
    <w:rsid w:val="00DC4C11"/>
    <w:rsid w:val="00DC7BF3"/>
    <w:rsid w:val="00DD522B"/>
    <w:rsid w:val="00DE11AE"/>
    <w:rsid w:val="00DE3041"/>
    <w:rsid w:val="00DF151B"/>
    <w:rsid w:val="00DF2F6A"/>
    <w:rsid w:val="00E01F2D"/>
    <w:rsid w:val="00E10E6D"/>
    <w:rsid w:val="00E25AF6"/>
    <w:rsid w:val="00E3080E"/>
    <w:rsid w:val="00E3093F"/>
    <w:rsid w:val="00E330D3"/>
    <w:rsid w:val="00E3375A"/>
    <w:rsid w:val="00E451DE"/>
    <w:rsid w:val="00E4693F"/>
    <w:rsid w:val="00E6081D"/>
    <w:rsid w:val="00E73C41"/>
    <w:rsid w:val="00E73F9A"/>
    <w:rsid w:val="00E74B43"/>
    <w:rsid w:val="00E847C9"/>
    <w:rsid w:val="00E90D4D"/>
    <w:rsid w:val="00E91A25"/>
    <w:rsid w:val="00E9279D"/>
    <w:rsid w:val="00EA6EBD"/>
    <w:rsid w:val="00EA742C"/>
    <w:rsid w:val="00EB26EB"/>
    <w:rsid w:val="00EB4D98"/>
    <w:rsid w:val="00EB6244"/>
    <w:rsid w:val="00EC0BD2"/>
    <w:rsid w:val="00EC1DAA"/>
    <w:rsid w:val="00EC2A62"/>
    <w:rsid w:val="00ED09CA"/>
    <w:rsid w:val="00ED6E00"/>
    <w:rsid w:val="00EE318E"/>
    <w:rsid w:val="00F250DB"/>
    <w:rsid w:val="00F32EC9"/>
    <w:rsid w:val="00F3311A"/>
    <w:rsid w:val="00F433C5"/>
    <w:rsid w:val="00F44BA1"/>
    <w:rsid w:val="00F54689"/>
    <w:rsid w:val="00F66479"/>
    <w:rsid w:val="00F66C86"/>
    <w:rsid w:val="00F7222F"/>
    <w:rsid w:val="00F8717C"/>
    <w:rsid w:val="00FA05EF"/>
    <w:rsid w:val="00FA0E1C"/>
    <w:rsid w:val="00FA0F9E"/>
    <w:rsid w:val="00FA366E"/>
    <w:rsid w:val="00FB50D4"/>
    <w:rsid w:val="00FC1917"/>
    <w:rsid w:val="00FD19EC"/>
    <w:rsid w:val="00FD32DD"/>
    <w:rsid w:val="00FD7529"/>
    <w:rsid w:val="00FE5E4C"/>
    <w:rsid w:val="00FE6F11"/>
    <w:rsid w:val="00FF6B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9116E"/>
  <w15:chartTrackingRefBased/>
  <w15:docId w15:val="{2B0F9BED-8E4E-4DB0-BC59-495DF0DC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416"/>
    <w:pPr>
      <w:spacing w:line="360" w:lineRule="auto"/>
    </w:pPr>
    <w:rPr>
      <w:rFonts w:ascii="SansSerif" w:hAnsi="SansSerif"/>
      <w:lang w:val="en-GB"/>
    </w:rPr>
  </w:style>
  <w:style w:type="paragraph" w:styleId="Heading1">
    <w:name w:val="heading 1"/>
    <w:basedOn w:val="Normal"/>
    <w:next w:val="Normal"/>
    <w:link w:val="Heading1Char"/>
    <w:uiPriority w:val="9"/>
    <w:qFormat/>
    <w:rsid w:val="007B5416"/>
    <w:pPr>
      <w:keepNext/>
      <w:keepLines/>
      <w:numPr>
        <w:numId w:val="2"/>
      </w:numPr>
      <w:spacing w:before="240" w:after="0"/>
      <w:outlineLvl w:val="0"/>
    </w:pPr>
    <w:rPr>
      <w:rFonts w:eastAsiaTheme="majorEastAsia" w:cstheme="majorBidi"/>
      <w:color w:val="0070C0"/>
      <w:sz w:val="32"/>
      <w:szCs w:val="32"/>
    </w:rPr>
  </w:style>
  <w:style w:type="paragraph" w:styleId="Heading2">
    <w:name w:val="heading 2"/>
    <w:basedOn w:val="Normal"/>
    <w:next w:val="Normal"/>
    <w:link w:val="Heading2Char"/>
    <w:uiPriority w:val="9"/>
    <w:unhideWhenUsed/>
    <w:qFormat/>
    <w:rsid w:val="00004945"/>
    <w:pPr>
      <w:keepNext/>
      <w:keepLines/>
      <w:numPr>
        <w:ilvl w:val="1"/>
        <w:numId w:val="2"/>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004945"/>
    <w:pPr>
      <w:keepNext/>
      <w:keepLines/>
      <w:numPr>
        <w:ilvl w:val="2"/>
        <w:numId w:val="2"/>
      </w:numPr>
      <w:spacing w:before="40" w:after="0"/>
      <w:outlineLvl w:val="2"/>
    </w:pPr>
    <w:rPr>
      <w:rFonts w:asciiTheme="majorHAnsi" w:eastAsiaTheme="majorEastAsia" w:hAnsiTheme="majorHAnsi" w:cstheme="majorBidi"/>
      <w:color w:val="1F7815" w:themeColor="accent1" w:themeShade="7F"/>
      <w:sz w:val="24"/>
      <w:szCs w:val="24"/>
    </w:rPr>
  </w:style>
  <w:style w:type="paragraph" w:styleId="Heading4">
    <w:name w:val="heading 4"/>
    <w:basedOn w:val="Normal"/>
    <w:next w:val="Normal"/>
    <w:link w:val="Heading4Char"/>
    <w:uiPriority w:val="9"/>
    <w:semiHidden/>
    <w:unhideWhenUsed/>
    <w:qFormat/>
    <w:rsid w:val="00004945"/>
    <w:pPr>
      <w:keepNext/>
      <w:keepLines/>
      <w:numPr>
        <w:ilvl w:val="3"/>
        <w:numId w:val="2"/>
      </w:numPr>
      <w:spacing w:before="40" w:after="0"/>
      <w:outlineLvl w:val="3"/>
    </w:pPr>
    <w:rPr>
      <w:rFonts w:asciiTheme="majorHAnsi" w:eastAsiaTheme="majorEastAsia" w:hAnsiTheme="majorHAnsi" w:cstheme="majorBidi"/>
      <w:i/>
      <w:iCs/>
      <w:color w:val="2FB420" w:themeColor="accent1" w:themeShade="BF"/>
    </w:rPr>
  </w:style>
  <w:style w:type="paragraph" w:styleId="Heading5">
    <w:name w:val="heading 5"/>
    <w:basedOn w:val="Normal"/>
    <w:next w:val="Normal"/>
    <w:link w:val="Heading5Char"/>
    <w:uiPriority w:val="9"/>
    <w:semiHidden/>
    <w:unhideWhenUsed/>
    <w:qFormat/>
    <w:rsid w:val="00004945"/>
    <w:pPr>
      <w:keepNext/>
      <w:keepLines/>
      <w:numPr>
        <w:ilvl w:val="4"/>
        <w:numId w:val="2"/>
      </w:numPr>
      <w:spacing w:before="40" w:after="0"/>
      <w:outlineLvl w:val="4"/>
    </w:pPr>
    <w:rPr>
      <w:rFonts w:asciiTheme="majorHAnsi" w:eastAsiaTheme="majorEastAsia" w:hAnsiTheme="majorHAnsi" w:cstheme="majorBidi"/>
      <w:color w:val="2FB420" w:themeColor="accent1" w:themeShade="BF"/>
    </w:rPr>
  </w:style>
  <w:style w:type="paragraph" w:styleId="Heading6">
    <w:name w:val="heading 6"/>
    <w:basedOn w:val="Normal"/>
    <w:next w:val="Normal"/>
    <w:link w:val="Heading6Char"/>
    <w:uiPriority w:val="9"/>
    <w:semiHidden/>
    <w:unhideWhenUsed/>
    <w:qFormat/>
    <w:rsid w:val="00004945"/>
    <w:pPr>
      <w:keepNext/>
      <w:keepLines/>
      <w:numPr>
        <w:ilvl w:val="5"/>
        <w:numId w:val="2"/>
      </w:numPr>
      <w:spacing w:before="40" w:after="0"/>
      <w:outlineLvl w:val="5"/>
    </w:pPr>
    <w:rPr>
      <w:rFonts w:asciiTheme="majorHAnsi" w:eastAsiaTheme="majorEastAsia" w:hAnsiTheme="majorHAnsi" w:cstheme="majorBidi"/>
      <w:color w:val="1F7815" w:themeColor="accent1" w:themeShade="7F"/>
    </w:rPr>
  </w:style>
  <w:style w:type="paragraph" w:styleId="Heading7">
    <w:name w:val="heading 7"/>
    <w:basedOn w:val="Normal"/>
    <w:next w:val="Normal"/>
    <w:link w:val="Heading7Char"/>
    <w:uiPriority w:val="9"/>
    <w:semiHidden/>
    <w:unhideWhenUsed/>
    <w:qFormat/>
    <w:rsid w:val="00004945"/>
    <w:pPr>
      <w:keepNext/>
      <w:keepLines/>
      <w:numPr>
        <w:ilvl w:val="6"/>
        <w:numId w:val="2"/>
      </w:numPr>
      <w:spacing w:before="40" w:after="0"/>
      <w:outlineLvl w:val="6"/>
    </w:pPr>
    <w:rPr>
      <w:rFonts w:asciiTheme="majorHAnsi" w:eastAsiaTheme="majorEastAsia" w:hAnsiTheme="majorHAnsi" w:cstheme="majorBidi"/>
      <w:i/>
      <w:iCs/>
      <w:color w:val="1F7815" w:themeColor="accent1" w:themeShade="7F"/>
    </w:rPr>
  </w:style>
  <w:style w:type="paragraph" w:styleId="Heading8">
    <w:name w:val="heading 8"/>
    <w:basedOn w:val="Normal"/>
    <w:next w:val="Normal"/>
    <w:link w:val="Heading8Char"/>
    <w:uiPriority w:val="9"/>
    <w:semiHidden/>
    <w:unhideWhenUsed/>
    <w:qFormat/>
    <w:rsid w:val="00004945"/>
    <w:pPr>
      <w:keepNext/>
      <w:keepLines/>
      <w:numPr>
        <w:ilvl w:val="7"/>
        <w:numId w:val="2"/>
      </w:numPr>
      <w:spacing w:before="40" w:after="0"/>
      <w:outlineLvl w:val="7"/>
    </w:pPr>
    <w:rPr>
      <w:rFonts w:asciiTheme="majorHAnsi" w:eastAsiaTheme="majorEastAsia" w:hAnsiTheme="majorHAnsi" w:cstheme="majorBidi"/>
      <w:color w:val="29293E" w:themeColor="text1" w:themeTint="D8"/>
      <w:sz w:val="21"/>
      <w:szCs w:val="21"/>
    </w:rPr>
  </w:style>
  <w:style w:type="paragraph" w:styleId="Heading9">
    <w:name w:val="heading 9"/>
    <w:basedOn w:val="Normal"/>
    <w:next w:val="Normal"/>
    <w:link w:val="Heading9Char"/>
    <w:uiPriority w:val="9"/>
    <w:semiHidden/>
    <w:unhideWhenUsed/>
    <w:qFormat/>
    <w:rsid w:val="00004945"/>
    <w:pPr>
      <w:keepNext/>
      <w:keepLines/>
      <w:numPr>
        <w:ilvl w:val="8"/>
        <w:numId w:val="2"/>
      </w:numPr>
      <w:spacing w:before="40" w:after="0"/>
      <w:outlineLvl w:val="8"/>
    </w:pPr>
    <w:rPr>
      <w:rFonts w:asciiTheme="majorHAnsi" w:eastAsiaTheme="majorEastAsia" w:hAnsiTheme="majorHAnsi" w:cstheme="majorBidi"/>
      <w:i/>
      <w:iCs/>
      <w:color w:val="2929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B5416"/>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7B5416"/>
    <w:rPr>
      <w:rFonts w:ascii="SansSerif" w:eastAsiaTheme="majorEastAsia" w:hAnsi="SansSerif" w:cstheme="majorBidi"/>
      <w:color w:val="0070C0"/>
      <w:sz w:val="32"/>
      <w:szCs w:val="32"/>
    </w:rPr>
  </w:style>
  <w:style w:type="character" w:customStyle="1" w:styleId="Heading2Char">
    <w:name w:val="Heading 2 Char"/>
    <w:basedOn w:val="DefaultParagraphFont"/>
    <w:link w:val="Heading2"/>
    <w:uiPriority w:val="9"/>
    <w:rsid w:val="00004945"/>
    <w:rPr>
      <w:rFonts w:ascii="SansSerif" w:eastAsiaTheme="majorEastAsia" w:hAnsi="SansSerif" w:cstheme="majorBidi"/>
      <w:sz w:val="26"/>
      <w:szCs w:val="26"/>
    </w:rPr>
  </w:style>
  <w:style w:type="paragraph" w:styleId="Header">
    <w:name w:val="header"/>
    <w:basedOn w:val="Normal"/>
    <w:link w:val="HeaderChar"/>
    <w:uiPriority w:val="99"/>
    <w:unhideWhenUsed/>
    <w:rsid w:val="006B5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F18"/>
    <w:rPr>
      <w:rFonts w:ascii="SansSerif" w:hAnsi="SansSerif"/>
    </w:rPr>
  </w:style>
  <w:style w:type="paragraph" w:styleId="Footer">
    <w:name w:val="footer"/>
    <w:basedOn w:val="Normal"/>
    <w:link w:val="FooterChar"/>
    <w:uiPriority w:val="99"/>
    <w:unhideWhenUsed/>
    <w:rsid w:val="006B5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F18"/>
    <w:rPr>
      <w:rFonts w:ascii="SansSerif" w:hAnsi="SansSerif"/>
    </w:rPr>
  </w:style>
  <w:style w:type="paragraph" w:styleId="TOCHeading">
    <w:name w:val="TOC Heading"/>
    <w:basedOn w:val="Heading1"/>
    <w:next w:val="Normal"/>
    <w:uiPriority w:val="39"/>
    <w:unhideWhenUsed/>
    <w:qFormat/>
    <w:rsid w:val="006B5F18"/>
    <w:pPr>
      <w:spacing w:line="259" w:lineRule="auto"/>
      <w:outlineLvl w:val="9"/>
    </w:pPr>
    <w:rPr>
      <w:rFonts w:asciiTheme="majorHAnsi" w:hAnsiTheme="majorHAnsi"/>
      <w:color w:val="2FB420" w:themeColor="accent1" w:themeShade="BF"/>
    </w:rPr>
  </w:style>
  <w:style w:type="paragraph" w:styleId="TOC1">
    <w:name w:val="toc 1"/>
    <w:basedOn w:val="Normal"/>
    <w:next w:val="Normal"/>
    <w:autoRedefine/>
    <w:uiPriority w:val="39"/>
    <w:unhideWhenUsed/>
    <w:rsid w:val="00A87830"/>
    <w:pPr>
      <w:tabs>
        <w:tab w:val="left" w:pos="440"/>
        <w:tab w:val="right" w:leader="dot" w:pos="9350"/>
      </w:tabs>
      <w:spacing w:after="100"/>
    </w:pPr>
  </w:style>
  <w:style w:type="character" w:styleId="Hyperlink">
    <w:name w:val="Hyperlink"/>
    <w:basedOn w:val="DefaultParagraphFont"/>
    <w:uiPriority w:val="99"/>
    <w:unhideWhenUsed/>
    <w:rsid w:val="006B5F18"/>
    <w:rPr>
      <w:color w:val="0563C1" w:themeColor="hyperlink"/>
      <w:u w:val="single"/>
    </w:rPr>
  </w:style>
  <w:style w:type="character" w:customStyle="1" w:styleId="Heading3Char">
    <w:name w:val="Heading 3 Char"/>
    <w:basedOn w:val="DefaultParagraphFont"/>
    <w:link w:val="Heading3"/>
    <w:uiPriority w:val="9"/>
    <w:semiHidden/>
    <w:rsid w:val="00004945"/>
    <w:rPr>
      <w:rFonts w:asciiTheme="majorHAnsi" w:eastAsiaTheme="majorEastAsia" w:hAnsiTheme="majorHAnsi" w:cstheme="majorBidi"/>
      <w:color w:val="1F7815" w:themeColor="accent1" w:themeShade="7F"/>
      <w:sz w:val="24"/>
      <w:szCs w:val="24"/>
    </w:rPr>
  </w:style>
  <w:style w:type="character" w:customStyle="1" w:styleId="Heading4Char">
    <w:name w:val="Heading 4 Char"/>
    <w:basedOn w:val="DefaultParagraphFont"/>
    <w:link w:val="Heading4"/>
    <w:uiPriority w:val="9"/>
    <w:semiHidden/>
    <w:rsid w:val="00004945"/>
    <w:rPr>
      <w:rFonts w:asciiTheme="majorHAnsi" w:eastAsiaTheme="majorEastAsia" w:hAnsiTheme="majorHAnsi" w:cstheme="majorBidi"/>
      <w:i/>
      <w:iCs/>
      <w:color w:val="2FB420" w:themeColor="accent1" w:themeShade="BF"/>
    </w:rPr>
  </w:style>
  <w:style w:type="character" w:customStyle="1" w:styleId="Heading5Char">
    <w:name w:val="Heading 5 Char"/>
    <w:basedOn w:val="DefaultParagraphFont"/>
    <w:link w:val="Heading5"/>
    <w:uiPriority w:val="9"/>
    <w:semiHidden/>
    <w:rsid w:val="00004945"/>
    <w:rPr>
      <w:rFonts w:asciiTheme="majorHAnsi" w:eastAsiaTheme="majorEastAsia" w:hAnsiTheme="majorHAnsi" w:cstheme="majorBidi"/>
      <w:color w:val="2FB420" w:themeColor="accent1" w:themeShade="BF"/>
    </w:rPr>
  </w:style>
  <w:style w:type="character" w:customStyle="1" w:styleId="Heading6Char">
    <w:name w:val="Heading 6 Char"/>
    <w:basedOn w:val="DefaultParagraphFont"/>
    <w:link w:val="Heading6"/>
    <w:uiPriority w:val="9"/>
    <w:semiHidden/>
    <w:rsid w:val="00004945"/>
    <w:rPr>
      <w:rFonts w:asciiTheme="majorHAnsi" w:eastAsiaTheme="majorEastAsia" w:hAnsiTheme="majorHAnsi" w:cstheme="majorBidi"/>
      <w:color w:val="1F7815" w:themeColor="accent1" w:themeShade="7F"/>
    </w:rPr>
  </w:style>
  <w:style w:type="character" w:customStyle="1" w:styleId="Heading7Char">
    <w:name w:val="Heading 7 Char"/>
    <w:basedOn w:val="DefaultParagraphFont"/>
    <w:link w:val="Heading7"/>
    <w:uiPriority w:val="9"/>
    <w:semiHidden/>
    <w:rsid w:val="00004945"/>
    <w:rPr>
      <w:rFonts w:asciiTheme="majorHAnsi" w:eastAsiaTheme="majorEastAsia" w:hAnsiTheme="majorHAnsi" w:cstheme="majorBidi"/>
      <w:i/>
      <w:iCs/>
      <w:color w:val="1F7815" w:themeColor="accent1" w:themeShade="7F"/>
    </w:rPr>
  </w:style>
  <w:style w:type="character" w:customStyle="1" w:styleId="Heading8Char">
    <w:name w:val="Heading 8 Char"/>
    <w:basedOn w:val="DefaultParagraphFont"/>
    <w:link w:val="Heading8"/>
    <w:uiPriority w:val="9"/>
    <w:semiHidden/>
    <w:rsid w:val="00004945"/>
    <w:rPr>
      <w:rFonts w:asciiTheme="majorHAnsi" w:eastAsiaTheme="majorEastAsia" w:hAnsiTheme="majorHAnsi" w:cstheme="majorBidi"/>
      <w:color w:val="29293E" w:themeColor="text1" w:themeTint="D8"/>
      <w:sz w:val="21"/>
      <w:szCs w:val="21"/>
    </w:rPr>
  </w:style>
  <w:style w:type="character" w:customStyle="1" w:styleId="Heading9Char">
    <w:name w:val="Heading 9 Char"/>
    <w:basedOn w:val="DefaultParagraphFont"/>
    <w:link w:val="Heading9"/>
    <w:uiPriority w:val="9"/>
    <w:semiHidden/>
    <w:rsid w:val="00004945"/>
    <w:rPr>
      <w:rFonts w:asciiTheme="majorHAnsi" w:eastAsiaTheme="majorEastAsia" w:hAnsiTheme="majorHAnsi" w:cstheme="majorBidi"/>
      <w:i/>
      <w:iCs/>
      <w:color w:val="29293E" w:themeColor="text1" w:themeTint="D8"/>
      <w:sz w:val="21"/>
      <w:szCs w:val="21"/>
    </w:rPr>
  </w:style>
  <w:style w:type="table" w:styleId="TableGrid">
    <w:name w:val="Table Grid"/>
    <w:basedOn w:val="TableNormal"/>
    <w:uiPriority w:val="39"/>
    <w:rsid w:val="00004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D31C7"/>
    <w:pPr>
      <w:spacing w:after="200" w:line="240" w:lineRule="auto"/>
      <w:jc w:val="center"/>
    </w:pPr>
    <w:rPr>
      <w:rFonts w:cstheme="minorHAnsi"/>
      <w:i/>
      <w:iCs/>
      <w:color w:val="41007F" w:themeColor="text2"/>
      <w:sz w:val="18"/>
      <w:szCs w:val="18"/>
    </w:rPr>
  </w:style>
  <w:style w:type="paragraph" w:styleId="TOC2">
    <w:name w:val="toc 2"/>
    <w:basedOn w:val="Normal"/>
    <w:next w:val="Normal"/>
    <w:autoRedefine/>
    <w:uiPriority w:val="39"/>
    <w:unhideWhenUsed/>
    <w:rsid w:val="00C719BC"/>
    <w:pPr>
      <w:spacing w:after="100"/>
      <w:ind w:left="220"/>
    </w:pPr>
  </w:style>
  <w:style w:type="paragraph" w:styleId="NormalWeb">
    <w:name w:val="Normal (Web)"/>
    <w:basedOn w:val="Normal"/>
    <w:uiPriority w:val="99"/>
    <w:semiHidden/>
    <w:unhideWhenUsed/>
    <w:rsid w:val="003C41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E6389"/>
    <w:pPr>
      <w:ind w:left="720"/>
      <w:contextualSpacing/>
    </w:pPr>
  </w:style>
  <w:style w:type="character" w:styleId="UnresolvedMention">
    <w:name w:val="Unresolved Mention"/>
    <w:basedOn w:val="DefaultParagraphFont"/>
    <w:uiPriority w:val="99"/>
    <w:semiHidden/>
    <w:unhideWhenUsed/>
    <w:rsid w:val="003B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8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spectra-displays.co.uk/andon-displays-what-are-they-and-how-are-they-used-today/" TargetMode="External"/><Relationship Id="rId3" Type="http://schemas.openxmlformats.org/officeDocument/2006/relationships/styles" Target="styles.xml"/><Relationship Id="rId21" Type="http://schemas.openxmlformats.org/officeDocument/2006/relationships/hyperlink" Target="http://www.aleanjourney.com/2013/06/lean-quote-vital-few-and-trivial-many.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techtarget.com/searchcio/definition/project-char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machinemetrics.com/blog/first-pass-yiel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wallstreetmojo.com/check-sheet/" TargetMode="External"/></Relationships>
</file>

<file path=word/theme/theme1.xml><?xml version="1.0" encoding="utf-8"?>
<a:theme xmlns:a="http://schemas.openxmlformats.org/drawingml/2006/main" name="KLA Bianco Confidential">
  <a:themeElements>
    <a:clrScheme name="KLA colorset">
      <a:dk1>
        <a:srgbClr val="0C0C12"/>
      </a:dk1>
      <a:lt1>
        <a:srgbClr val="FFFFFF"/>
      </a:lt1>
      <a:dk2>
        <a:srgbClr val="41007F"/>
      </a:dk2>
      <a:lt2>
        <a:srgbClr val="5A5A64"/>
      </a:lt2>
      <a:accent1>
        <a:srgbClr val="50DD3F"/>
      </a:accent1>
      <a:accent2>
        <a:srgbClr val="FF6400"/>
      </a:accent2>
      <a:accent3>
        <a:srgbClr val="00A7E1"/>
      </a:accent3>
      <a:accent4>
        <a:srgbClr val="FFAF00"/>
      </a:accent4>
      <a:accent5>
        <a:srgbClr val="F01E69"/>
      </a:accent5>
      <a:accent6>
        <a:srgbClr val="AA1DD5"/>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bg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nchor="ctr">
        <a:noAutofit/>
      </a:bodyPr>
      <a:lstStyle>
        <a:defPPr algn="l">
          <a:defRPr dirty="0" smtClean="0"/>
        </a:defPPr>
      </a:lstStyle>
    </a:txDef>
  </a:objectDefaults>
  <a:extraClrSchemeLst/>
  <a:extLst>
    <a:ext uri="{05A4C25C-085E-4340-85A3-A5531E510DB2}">
      <thm15:themeFamily xmlns:thm15="http://schemas.microsoft.com/office/thememl/2012/main" name="KLA Bianco Confidential" id="{AA1FAD31-9EE7-4A96-8472-16DB00B01E4D}" vid="{E5BD2122-1C2A-415C-AE32-E76A825AA22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66527-5D49-4D52-98AF-97F0DD089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915</TotalTime>
  <Pages>18</Pages>
  <Words>3416</Words>
  <Characters>19472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KLA Corp.</Company>
  <LinksUpToDate>false</LinksUpToDate>
  <CharactersWithSpaces>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Charlie</dc:creator>
  <cp:keywords/>
  <dc:description/>
  <cp:lastModifiedBy>Richards, Charlie</cp:lastModifiedBy>
  <cp:revision>414</cp:revision>
  <dcterms:created xsi:type="dcterms:W3CDTF">2024-04-19T01:26:00Z</dcterms:created>
  <dcterms:modified xsi:type="dcterms:W3CDTF">2024-05-17T14:57:00Z</dcterms:modified>
</cp:coreProperties>
</file>