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24A39" w:rsidRPr="009D645F" w:rsidRDefault="00024A39">
      <w:pPr>
        <w:pStyle w:val="1"/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</w:p>
    <w:p w:rsidR="00024A39" w:rsidRPr="009D645F" w:rsidRDefault="00024A39">
      <w:pPr>
        <w:pStyle w:val="1"/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</w:p>
    <w:p w:rsidR="00024A39" w:rsidRPr="009D645F" w:rsidRDefault="00024A39">
      <w:pPr>
        <w:pStyle w:val="1"/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</w:p>
    <w:p w:rsidR="00024A39" w:rsidRPr="009D645F" w:rsidRDefault="00024A39">
      <w:pPr>
        <w:pStyle w:val="1"/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</w:p>
    <w:p w:rsidR="00024A39" w:rsidRPr="009D645F" w:rsidRDefault="00024A39">
      <w:pPr>
        <w:pStyle w:val="1"/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</w:p>
    <w:p w:rsidR="00024A39" w:rsidRPr="009D645F" w:rsidRDefault="00024A39">
      <w:pPr>
        <w:pStyle w:val="1"/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</w:p>
    <w:p w:rsidR="00024A39" w:rsidRPr="009D645F" w:rsidRDefault="00024A39">
      <w:pPr>
        <w:pStyle w:val="1"/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</w:p>
    <w:p w:rsidR="00024A39" w:rsidRPr="009D645F" w:rsidRDefault="00024A39">
      <w:pPr>
        <w:pStyle w:val="1"/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</w:p>
    <w:p w:rsidR="00024A39" w:rsidRPr="009D645F" w:rsidRDefault="00024A39">
      <w:pPr>
        <w:pStyle w:val="1"/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</w:p>
    <w:p w:rsidR="00024A39" w:rsidRDefault="005B1708">
      <w:pPr>
        <w:pStyle w:val="1"/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  <w:r w:rsidRPr="009D645F">
        <w:rPr>
          <w:rFonts w:ascii="Times New Roman" w:eastAsia="Times New Roman" w:hAnsi="Times New Roman" w:cs="Times New Roman"/>
          <w:b/>
          <w:sz w:val="32"/>
          <w:szCs w:val="32"/>
          <w:lang w:val="en-GB"/>
        </w:rPr>
        <w:t xml:space="preserve">COMMUNITY ENGAGEMENT </w:t>
      </w:r>
    </w:p>
    <w:p w:rsidR="007D3D3D" w:rsidRDefault="007D3D3D" w:rsidP="007D3D3D">
      <w:pPr>
        <w:rPr>
          <w:rFonts w:ascii="Times New Roman" w:hAnsi="Times New Roman" w:cs="Times New Roman"/>
        </w:rPr>
      </w:pPr>
    </w:p>
    <w:p w:rsidR="007D3D3D" w:rsidRPr="00483D07" w:rsidRDefault="007D3D3D" w:rsidP="007D3D3D">
      <w:pPr>
        <w:jc w:val="center"/>
        <w:rPr>
          <w:rFonts w:ascii="Times New Roman" w:hAnsi="Times New Roman" w:cs="Times New Roman"/>
        </w:rPr>
      </w:pPr>
      <w:r w:rsidRPr="00483D07">
        <w:rPr>
          <w:rFonts w:ascii="Times New Roman" w:hAnsi="Times New Roman" w:cs="Times New Roman"/>
        </w:rPr>
        <w:t xml:space="preserve">А case study on UK based Mental Health Foundation Young Leaders programme- best community engagement practices, methods of operation and active involvement in battling problems faced by </w:t>
      </w:r>
      <w:bookmarkStart w:id="0" w:name="_GoBack"/>
      <w:bookmarkEnd w:id="0"/>
      <w:r w:rsidRPr="00483D07">
        <w:rPr>
          <w:rFonts w:ascii="Times New Roman" w:hAnsi="Times New Roman" w:cs="Times New Roman"/>
        </w:rPr>
        <w:t>individuals suffering from mental disorders.</w:t>
      </w:r>
    </w:p>
    <w:p w:rsidR="007D3D3D" w:rsidRDefault="007D3D3D">
      <w:pPr>
        <w:pStyle w:val="1"/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</w:p>
    <w:p w:rsidR="005D3A63" w:rsidRDefault="005D3A63">
      <w:pPr>
        <w:pStyle w:val="1"/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</w:p>
    <w:p w:rsidR="005D3A63" w:rsidRDefault="005D3A63">
      <w:pPr>
        <w:pStyle w:val="1"/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</w:p>
    <w:p w:rsidR="005D3A63" w:rsidRDefault="005D3A63">
      <w:pPr>
        <w:pStyle w:val="1"/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  <w:r>
        <w:rPr>
          <w:rFonts w:ascii="Times New Roman" w:eastAsia="Times New Roman" w:hAnsi="Times New Roman" w:cs="Times New Roman"/>
          <w:b/>
          <w:sz w:val="32"/>
          <w:szCs w:val="32"/>
          <w:lang w:val="en-GB"/>
        </w:rPr>
        <w:t xml:space="preserve">Lyubomir Malamov </w:t>
      </w:r>
    </w:p>
    <w:p w:rsidR="005D3A63" w:rsidRDefault="005D3A63">
      <w:pPr>
        <w:pStyle w:val="1"/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  <w:r>
        <w:rPr>
          <w:rFonts w:ascii="Times New Roman" w:eastAsia="Times New Roman" w:hAnsi="Times New Roman" w:cs="Times New Roman"/>
          <w:b/>
          <w:sz w:val="32"/>
          <w:szCs w:val="32"/>
          <w:lang w:val="en-GB"/>
        </w:rPr>
        <w:t xml:space="preserve">BABM Level 4 Term 1 Group 1 </w:t>
      </w:r>
    </w:p>
    <w:p w:rsidR="005D3A63" w:rsidRPr="009D645F" w:rsidRDefault="005D3A63">
      <w:pPr>
        <w:pStyle w:val="1"/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  <w:r>
        <w:rPr>
          <w:rFonts w:ascii="Times New Roman" w:eastAsia="Times New Roman" w:hAnsi="Times New Roman" w:cs="Times New Roman"/>
          <w:b/>
          <w:sz w:val="32"/>
          <w:szCs w:val="32"/>
          <w:lang w:val="en-GB"/>
        </w:rPr>
        <w:t>Student ID : 2019943</w:t>
      </w:r>
    </w:p>
    <w:p w:rsidR="00024A39" w:rsidRPr="009D645F" w:rsidRDefault="005B1708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9D645F">
        <w:rPr>
          <w:lang w:val="en-GB"/>
        </w:rPr>
        <w:br w:type="page"/>
      </w:r>
    </w:p>
    <w:sdt>
      <w:sdtPr>
        <w:rPr>
          <w:rFonts w:ascii="Arial" w:eastAsia="Arial" w:hAnsi="Arial" w:cs="Arial"/>
          <w:b w:val="0"/>
          <w:bCs w:val="0"/>
          <w:color w:val="auto"/>
          <w:sz w:val="22"/>
          <w:szCs w:val="22"/>
        </w:rPr>
        <w:id w:val="6286166"/>
        <w:docPartObj>
          <w:docPartGallery w:val="Table of Contents"/>
          <w:docPartUnique/>
        </w:docPartObj>
      </w:sdtPr>
      <w:sdtEndPr/>
      <w:sdtContent>
        <w:p w:rsidR="009D645F" w:rsidRDefault="009D645F" w:rsidP="009D645F">
          <w:pPr>
            <w:pStyle w:val="TOCHeading"/>
            <w:spacing w:line="360" w:lineRule="auto"/>
            <w:jc w:val="center"/>
          </w:pPr>
          <w:r w:rsidRPr="009D645F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t>Table of Content</w:t>
          </w:r>
          <w:r w:rsidR="002E79DA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t>s</w:t>
          </w:r>
        </w:p>
        <w:p w:rsidR="009D645F" w:rsidRPr="009D645F" w:rsidRDefault="008C5E94" w:rsidP="009D645F">
          <w:pPr>
            <w:pStyle w:val="TOC1"/>
            <w:tabs>
              <w:tab w:val="right" w:leader="dot" w:pos="9019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r>
            <w:fldChar w:fldCharType="begin"/>
          </w:r>
          <w:r w:rsidR="009D645F">
            <w:instrText xml:space="preserve"> TOC \o "1-3" \h \z \u </w:instrText>
          </w:r>
          <w:r>
            <w:fldChar w:fldCharType="separate"/>
          </w:r>
          <w:hyperlink w:anchor="_Toc67592430" w:history="1">
            <w:r w:rsidR="009D645F" w:rsidRPr="009D645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Introduction to Social Programme</w:t>
            </w:r>
            <w:r w:rsidR="009D645F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D645F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_Toc67592430 \h </w:instrText>
            </w:r>
            <w:r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A77D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</w:t>
            </w:r>
            <w:r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9D645F" w:rsidRPr="009D645F" w:rsidRDefault="00EA16BE" w:rsidP="009D645F">
          <w:pPr>
            <w:pStyle w:val="TOC1"/>
            <w:tabs>
              <w:tab w:val="right" w:leader="dot" w:pos="9019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67592431" w:history="1">
            <w:r w:rsidR="009D645F" w:rsidRPr="009D645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Analysis</w:t>
            </w:r>
            <w:r w:rsidR="009D645F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D645F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_Toc67592431 \h </w:instrText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A77D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9D645F" w:rsidRPr="009D645F" w:rsidRDefault="00EA16BE" w:rsidP="009D645F">
          <w:pPr>
            <w:pStyle w:val="TOC1"/>
            <w:tabs>
              <w:tab w:val="right" w:leader="dot" w:pos="9019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67592432" w:history="1">
            <w:r w:rsidR="009D645F" w:rsidRPr="009D645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Stakeholders Participation</w:t>
            </w:r>
            <w:r w:rsidR="009D645F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D645F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_Toc67592432 \h </w:instrText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A77D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9D645F" w:rsidRPr="009D645F" w:rsidRDefault="00EA16BE" w:rsidP="009D645F">
          <w:pPr>
            <w:pStyle w:val="TOC1"/>
            <w:tabs>
              <w:tab w:val="right" w:leader="dot" w:pos="9019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67592433" w:history="1">
            <w:r w:rsidR="009D645F" w:rsidRPr="009D645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Community Engagement</w:t>
            </w:r>
            <w:r w:rsidR="009D645F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C4B9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</w:hyperlink>
        </w:p>
        <w:p w:rsidR="009D645F" w:rsidRPr="009D645F" w:rsidRDefault="00EA16BE" w:rsidP="009D645F">
          <w:pPr>
            <w:pStyle w:val="TOC1"/>
            <w:tabs>
              <w:tab w:val="right" w:leader="dot" w:pos="9019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67592434" w:history="1">
            <w:r w:rsidR="009D645F" w:rsidRPr="009D645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Training and Development of Employees</w:t>
            </w:r>
            <w:r w:rsidR="009D645F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D645F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_Toc67592434 \h </w:instrText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A77D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9D645F" w:rsidRPr="009D645F" w:rsidRDefault="00EA16BE" w:rsidP="009D645F">
          <w:pPr>
            <w:pStyle w:val="TOC1"/>
            <w:tabs>
              <w:tab w:val="right" w:leader="dot" w:pos="9019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67592435" w:history="1">
            <w:r w:rsidR="009D645F" w:rsidRPr="009D645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Process of Dealing with Socio-cultural Issues through Them</w:t>
            </w:r>
            <w:r w:rsidR="009D645F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D645F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_Toc67592435 \h </w:instrText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A77D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9D645F" w:rsidRPr="009D645F" w:rsidRDefault="00EA16BE" w:rsidP="009D645F">
          <w:pPr>
            <w:pStyle w:val="TOC1"/>
            <w:tabs>
              <w:tab w:val="right" w:leader="dot" w:pos="9019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67592436" w:history="1">
            <w:r w:rsidR="009D645F" w:rsidRPr="009D645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Recommendation</w:t>
            </w:r>
            <w:r w:rsidR="009D645F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D645F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_Toc67592436 \h </w:instrText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A77D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9D645F" w:rsidRPr="009D645F" w:rsidRDefault="00EA16BE" w:rsidP="009D645F">
          <w:pPr>
            <w:pStyle w:val="TOC1"/>
            <w:tabs>
              <w:tab w:val="right" w:leader="dot" w:pos="9019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67592437" w:history="1">
            <w:r w:rsidR="009D645F" w:rsidRPr="009D645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Conclusion</w:t>
            </w:r>
            <w:r w:rsidR="009D645F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C4B9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</w:hyperlink>
        </w:p>
        <w:p w:rsidR="009D645F" w:rsidRDefault="00EA16BE" w:rsidP="009D645F">
          <w:pPr>
            <w:pStyle w:val="TOC1"/>
            <w:tabs>
              <w:tab w:val="right" w:leader="dot" w:pos="9019"/>
            </w:tabs>
            <w:spacing w:line="360" w:lineRule="auto"/>
            <w:jc w:val="both"/>
            <w:rPr>
              <w:noProof/>
            </w:rPr>
          </w:pPr>
          <w:hyperlink w:anchor="_Toc67592438" w:history="1">
            <w:r w:rsidR="009D645F" w:rsidRPr="009D645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References</w:t>
            </w:r>
            <w:r w:rsidR="009D645F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D645F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_Toc67592438 \h </w:instrText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A77D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8C5E94" w:rsidRPr="009D645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9D645F" w:rsidRDefault="008C5E94">
          <w:r>
            <w:fldChar w:fldCharType="end"/>
          </w:r>
        </w:p>
      </w:sdtContent>
    </w:sdt>
    <w:p w:rsidR="00024A39" w:rsidRPr="009D645F" w:rsidRDefault="005B1708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9D645F">
        <w:rPr>
          <w:lang w:val="en-GB"/>
        </w:rPr>
        <w:br w:type="page"/>
      </w:r>
    </w:p>
    <w:p w:rsidR="00024A39" w:rsidRPr="009D645F" w:rsidRDefault="005B1708" w:rsidP="009D645F">
      <w:pPr>
        <w:pStyle w:val="Heading1"/>
        <w:rPr>
          <w:lang w:val="en-GB"/>
        </w:rPr>
      </w:pPr>
      <w:bookmarkStart w:id="1" w:name="_Toc67592430"/>
      <w:r w:rsidRPr="009D645F">
        <w:rPr>
          <w:lang w:val="en-GB"/>
        </w:rPr>
        <w:lastRenderedPageBreak/>
        <w:t>Introduction to Social Programme</w:t>
      </w:r>
      <w:bookmarkEnd w:id="1"/>
    </w:p>
    <w:p w:rsidR="00024A39" w:rsidRPr="00C35A8E" w:rsidRDefault="007D3D3D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bg-BG"/>
        </w:rPr>
      </w:pPr>
      <w:r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Social programme</w:t>
      </w:r>
      <w:r w:rsidR="004F63AB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s</w:t>
      </w:r>
      <w:r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4F63AB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usually operate</w:t>
      </w:r>
      <w:r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as a plan of action primary purposed to aid and assist</w:t>
      </w:r>
      <w:r w:rsidR="005B1708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a </w:t>
      </w:r>
      <w:r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local </w:t>
      </w:r>
      <w:r w:rsidR="005B1708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community </w:t>
      </w:r>
      <w:r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in </w:t>
      </w:r>
      <w:r w:rsidR="004F63AB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 </w:t>
      </w:r>
      <w:r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joint </w:t>
      </w:r>
      <w:r w:rsidR="004F63AB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attempt</w:t>
      </w:r>
      <w:r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to improve its </w:t>
      </w:r>
      <w:r w:rsidR="004F63AB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overall </w:t>
      </w:r>
      <w:r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well-being and accelerate its development</w:t>
      </w:r>
      <w:r w:rsidR="005B1708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.</w:t>
      </w:r>
      <w:r w:rsidR="003E257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4F63AB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 Social program’s main priority is to tackle existing and ongoing </w:t>
      </w:r>
      <w:r w:rsidR="005B1708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problems faced by</w:t>
      </w:r>
      <w:r w:rsidR="004F63AB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a</w:t>
      </w:r>
      <w:r w:rsidR="006203B2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4F63AB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given </w:t>
      </w:r>
      <w:r w:rsidR="005B1708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community </w:t>
      </w:r>
      <w:r w:rsidR="004F63AB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and to resolve</w:t>
      </w:r>
      <w:r w:rsidR="005B1708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4F63AB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them </w:t>
      </w:r>
      <w:r w:rsidR="0004410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by utilising</w:t>
      </w:r>
      <w:r w:rsidR="005B1708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4F63AB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effectively engaging and inclusive </w:t>
      </w:r>
      <w:r w:rsidR="00B213DD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individual approach</w:t>
      </w:r>
      <w:r w:rsidR="009553AE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r w:rsidR="005B1708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This study focuses on Mental Health Foundation Young Leaders programme UK that </w:t>
      </w:r>
      <w:r w:rsidR="00B213DD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help</w:t>
      </w:r>
      <w:r w:rsidR="00B213DD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</w:t>
      </w:r>
      <w:r w:rsidR="005B1708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B213DD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community members</w:t>
      </w:r>
      <w:r w:rsidR="005B1708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in maintaining </w:t>
      </w:r>
      <w:r w:rsidR="00C35A8E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 stable</w:t>
      </w:r>
      <w:r w:rsidR="005B1708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emotional </w:t>
      </w:r>
      <w:r w:rsidR="00C35A8E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mental state, which directly reflect on their ability lead a </w:t>
      </w:r>
      <w:r w:rsidR="00C35A8E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dignified and fulfilled life</w:t>
      </w:r>
      <w:r w:rsidR="00C35A8E" w:rsidRPr="00C35A8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:rsidR="009553AE" w:rsidRDefault="009553AE" w:rsidP="009553AE">
      <w:pPr>
        <w:pStyle w:val="1"/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noProof/>
          <w:lang w:val="en-GB" w:eastAsia="en-GB"/>
        </w:rPr>
        <w:drawing>
          <wp:inline distT="0" distB="0" distL="0" distR="0">
            <wp:extent cx="5715000" cy="2571750"/>
            <wp:effectExtent l="0" t="0" r="0" b="0"/>
            <wp:docPr id="2" name="Picture 1" descr="The Peer Education Project | Mental Health Found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Peer Education Project | Mental Health Foundation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5717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553AE" w:rsidRPr="00100B23" w:rsidRDefault="009553AE" w:rsidP="009553AE">
      <w:pPr>
        <w:pStyle w:val="1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100B2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Figure 1: Mental Health Foundation Young Leaders programme UK</w:t>
      </w:r>
    </w:p>
    <w:p w:rsidR="009553AE" w:rsidRPr="009D645F" w:rsidRDefault="009553AE" w:rsidP="009553AE">
      <w:pPr>
        <w:pStyle w:val="1"/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(Source: 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>mentalhealth.org.uk</w:t>
      </w: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, 2021)</w:t>
      </w:r>
    </w:p>
    <w:p w:rsidR="00024A39" w:rsidRPr="00674F12" w:rsidRDefault="005B1708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b/>
          <w:i/>
          <w:color w:val="000000" w:themeColor="text1"/>
          <w:sz w:val="24"/>
          <w:szCs w:val="24"/>
          <w:lang w:val="en-GB"/>
        </w:rPr>
      </w:pPr>
      <w:r w:rsidRPr="00674F12">
        <w:rPr>
          <w:rFonts w:ascii="Times New Roman" w:eastAsia="Times New Roman" w:hAnsi="Times New Roman" w:cs="Times New Roman"/>
          <w:b/>
          <w:i/>
          <w:color w:val="000000" w:themeColor="text1"/>
          <w:sz w:val="24"/>
          <w:szCs w:val="24"/>
          <w:lang w:val="en-GB"/>
        </w:rPr>
        <w:t>Explain</w:t>
      </w:r>
      <w:r w:rsidR="00674F12" w:rsidRPr="00674F12">
        <w:rPr>
          <w:rFonts w:ascii="Times New Roman" w:eastAsia="Times New Roman" w:hAnsi="Times New Roman" w:cs="Times New Roman"/>
          <w:b/>
          <w:i/>
          <w:color w:val="000000" w:themeColor="text1"/>
          <w:sz w:val="24"/>
          <w:szCs w:val="24"/>
          <w:lang w:val="en-GB"/>
        </w:rPr>
        <w:t>ing society’s benefits</w:t>
      </w:r>
    </w:p>
    <w:p w:rsidR="00024A39" w:rsidRPr="005A24DA" w:rsidRDefault="005B1708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Mental Health Foundation Young Leaders programme UK</w:t>
      </w:r>
      <w:r w:rsidR="003E2571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serves as a </w:t>
      </w:r>
      <w:r w:rsidR="0004410A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prime</w:t>
      </w:r>
      <w:r w:rsidR="003E2571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example </w:t>
      </w:r>
      <w:r w:rsidR="0004410A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how such an</w:t>
      </w:r>
      <w:r w:rsidR="003E2571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entity </w:t>
      </w:r>
      <w:r w:rsidR="003607F1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can </w:t>
      </w:r>
      <w:r w:rsidR="003E2571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harness</w:t>
      </w:r>
      <w:r w:rsidR="003607F1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3E2571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its re</w:t>
      </w:r>
      <w:r w:rsidR="0004410A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sources</w:t>
      </w:r>
      <w:r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in maintaining a healthy and progressive society</w:t>
      </w:r>
      <w:r w:rsidR="003607F1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. This programme’s purpose is </w:t>
      </w:r>
      <w:r w:rsidR="003607F1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to lend its support to local communities </w:t>
      </w:r>
      <w:r w:rsidR="003607F1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in their quest for development by providing troubled community families with the most needed </w:t>
      </w:r>
      <w:r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moral and ethical support</w:t>
      </w:r>
      <w:r w:rsidR="00132F7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when it comes to dealing with mental health issues</w:t>
      </w:r>
      <w:r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. Additionally </w:t>
      </w:r>
      <w:r w:rsidR="00674F12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these</w:t>
      </w:r>
      <w:r w:rsidR="003607F1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type</w:t>
      </w:r>
      <w:r w:rsidR="00674F12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s</w:t>
      </w:r>
      <w:r w:rsidR="003607F1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of programmes </w:t>
      </w:r>
      <w:r w:rsidR="00674F12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strive to procure</w:t>
      </w:r>
      <w:r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674F12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community members</w:t>
      </w:r>
      <w:r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with </w:t>
      </w:r>
      <w:r w:rsidR="00674F12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adequate</w:t>
      </w:r>
      <w:r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care that helps them </w:t>
      </w:r>
      <w:r w:rsidR="00674F12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cope</w:t>
      </w:r>
      <w:r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with </w:t>
      </w:r>
      <w:r w:rsidR="00674F12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existing </w:t>
      </w:r>
      <w:r w:rsidR="00132F7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problems</w:t>
      </w:r>
      <w:r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. This study is </w:t>
      </w:r>
      <w:r w:rsidR="009D645F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going to</w:t>
      </w:r>
      <w:r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focus </w:t>
      </w:r>
      <w:r w:rsidR="00674F12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predominantly </w:t>
      </w:r>
      <w:r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on the </w:t>
      </w:r>
      <w:r w:rsidR="005A24DA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stakeholders’ </w:t>
      </w:r>
      <w:r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participation process as well as the</w:t>
      </w:r>
      <w:r w:rsidR="005A24DA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genuine</w:t>
      </w:r>
      <w:r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engagement process</w:t>
      </w:r>
      <w:r w:rsidR="005A24DA"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es</w:t>
      </w:r>
      <w:r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132F7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towards</w:t>
      </w:r>
      <w:r w:rsidRPr="005A24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the community.</w:t>
      </w:r>
    </w:p>
    <w:p w:rsidR="00024A39" w:rsidRPr="005A24DA" w:rsidRDefault="009D645F" w:rsidP="009D645F">
      <w:pPr>
        <w:pStyle w:val="Heading1"/>
        <w:rPr>
          <w:lang w:val="en-GB"/>
        </w:rPr>
      </w:pPr>
      <w:bookmarkStart w:id="2" w:name="_Toc67592431"/>
      <w:r w:rsidRPr="005A24DA">
        <w:rPr>
          <w:lang w:val="en-GB"/>
        </w:rPr>
        <w:lastRenderedPageBreak/>
        <w:t>Analysis</w:t>
      </w:r>
      <w:bookmarkEnd w:id="2"/>
    </w:p>
    <w:p w:rsidR="00024A39" w:rsidRPr="005A24DA" w:rsidRDefault="009D645F" w:rsidP="009D645F">
      <w:pPr>
        <w:pStyle w:val="Heading1"/>
        <w:rPr>
          <w:lang w:val="en-GB"/>
        </w:rPr>
      </w:pPr>
      <w:bookmarkStart w:id="3" w:name="_Toc67592432"/>
      <w:r w:rsidRPr="005A24DA">
        <w:rPr>
          <w:lang w:val="en-GB"/>
        </w:rPr>
        <w:t>Stakeholders Participation</w:t>
      </w:r>
      <w:bookmarkEnd w:id="3"/>
    </w:p>
    <w:p w:rsidR="00024A39" w:rsidRPr="001254DF" w:rsidRDefault="00673D75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For the purpose of organizing and supporting </w:t>
      </w:r>
      <w:r w:rsidR="005B1708"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Mental Health Foundation Young Leaders programme UK, </w:t>
      </w:r>
      <w:r w:rsidR="005A24DA"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stakeholders’ </w:t>
      </w:r>
      <w:r w:rsidR="00846A65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partaking</w:t>
      </w:r>
      <w:r w:rsidR="005B1708"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5A24DA"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is of utmost importance</w:t>
      </w:r>
      <w:r w:rsidR="009D645F"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. T</w:t>
      </w:r>
      <w:r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hey are the ones that provide </w:t>
      </w:r>
      <w:r w:rsidR="005B1708"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assistance and </w:t>
      </w:r>
      <w:r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successfully put in effect the programme’s agenda</w:t>
      </w:r>
      <w:r w:rsidR="005B1708"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r w:rsidR="001254DF"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Consequently</w:t>
      </w:r>
      <w:r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,</w:t>
      </w:r>
      <w:r w:rsidR="005B1708"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1254DF"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in order for</w:t>
      </w:r>
      <w:r w:rsidR="005B1708"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UK</w:t>
      </w:r>
      <w:r w:rsidR="001254DF"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organizations to</w:t>
      </w:r>
      <w:r w:rsidR="005B1708"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support social programmes</w:t>
      </w:r>
      <w:r w:rsidR="001254DF"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it is vital to </w:t>
      </w:r>
      <w:r w:rsidR="005B1708"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focus on obtaining </w:t>
      </w:r>
      <w:r w:rsidR="001254DF"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 </w:t>
      </w:r>
      <w:r w:rsidR="008B01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sufficient </w:t>
      </w:r>
      <w:r w:rsidR="001254DF"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number of</w:t>
      </w:r>
      <w:r w:rsidR="005B1708"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effective</w:t>
      </w:r>
      <w:r w:rsidR="00846A65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ly engaged</w:t>
      </w:r>
      <w:r w:rsidR="005B1708"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3C2AE8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competent </w:t>
      </w:r>
      <w:r w:rsidR="005B1708" w:rsidRPr="001254D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stakeholders. </w:t>
      </w:r>
    </w:p>
    <w:p w:rsidR="001254DF" w:rsidRDefault="001254DF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b/>
          <w:i/>
          <w:color w:val="FF0000"/>
          <w:sz w:val="24"/>
          <w:szCs w:val="24"/>
          <w:lang w:val="en-GB"/>
        </w:rPr>
      </w:pPr>
    </w:p>
    <w:p w:rsidR="001254DF" w:rsidRDefault="005B1708" w:rsidP="00132F7A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b/>
          <w:i/>
          <w:color w:val="000000" w:themeColor="text1"/>
          <w:sz w:val="24"/>
          <w:szCs w:val="24"/>
          <w:lang w:val="en-GB"/>
        </w:rPr>
      </w:pPr>
      <w:r w:rsidRPr="001254DF">
        <w:rPr>
          <w:rFonts w:ascii="Times New Roman" w:eastAsia="Times New Roman" w:hAnsi="Times New Roman" w:cs="Times New Roman"/>
          <w:b/>
          <w:i/>
          <w:color w:val="000000" w:themeColor="text1"/>
          <w:sz w:val="24"/>
          <w:szCs w:val="24"/>
          <w:lang w:val="en-GB"/>
        </w:rPr>
        <w:t>Relationship with Stakeholders</w:t>
      </w:r>
    </w:p>
    <w:p w:rsidR="00132F7A" w:rsidRPr="001254DF" w:rsidRDefault="00132F7A" w:rsidP="00132F7A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b/>
          <w:i/>
          <w:color w:val="000000" w:themeColor="text1"/>
          <w:sz w:val="24"/>
          <w:szCs w:val="24"/>
          <w:lang w:val="en-GB"/>
        </w:rPr>
      </w:pPr>
    </w:p>
    <w:p w:rsidR="00024A39" w:rsidRPr="002F3813" w:rsidRDefault="001254DF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Re</w:t>
      </w:r>
      <w:r w:rsidR="00BA5481" w:rsidRP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cently, a large and diverse parts of UK society has been affected by the ever-increasing rates of mental health disorders</w:t>
      </w:r>
      <w:r w:rsidR="00D926B2" w:rsidRP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,</w:t>
      </w:r>
      <w:r w:rsidR="00BA5481" w:rsidRP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directly reflecting on </w:t>
      </w:r>
      <w:r w:rsidR="00D926B2" w:rsidRP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these individuals’</w:t>
      </w:r>
      <w:r w:rsidR="00BA5481" w:rsidRP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day-to-day basic activities and quality of life. In addition to that, one out of five persons in the UK is</w:t>
      </w:r>
      <w:r w:rsidR="00D926B2" w:rsidRP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currently</w:t>
      </w:r>
      <w:r w:rsidR="00BA5481" w:rsidRP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suffering from</w:t>
      </w:r>
      <w:r w:rsidR="00D926B2" w:rsidRP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suicidal thought and </w:t>
      </w:r>
      <w:r w:rsidR="00132F7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self-harm </w:t>
      </w:r>
      <w:r w:rsidR="00D926B2" w:rsidRP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impulses and it is also believed that of every 100 people, at least 8 are struggling with depression and anxiety</w:t>
      </w:r>
      <w:r w:rsidR="005B1708" w:rsidRP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(mind.org.uk, 2021). Thus</w:t>
      </w:r>
      <w:r w:rsidR="00D926B2" w:rsidRP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,</w:t>
      </w:r>
      <w:r w:rsidR="005B1708" w:rsidRP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Mental Health Foundation Young Leaders </w:t>
      </w:r>
      <w:r w:rsidR="003C2AE8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programme’s </w:t>
      </w:r>
      <w:r w:rsidR="00D926B2" w:rsidRP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present role is</w:t>
      </w:r>
      <w:r w:rsidR="005B1708" w:rsidRP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in </w:t>
      </w:r>
      <w:r w:rsidR="005B1708" w:rsidRP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assisting </w:t>
      </w:r>
      <w:r w:rsidR="00D926B2" w:rsidRP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these people</w:t>
      </w:r>
      <w:r w:rsidR="002F3813" w:rsidRP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with </w:t>
      </w:r>
      <w:r w:rsidR="002F3813" w:rsidRP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their effort to</w:t>
      </w:r>
      <w:r w:rsidR="005B1708" w:rsidRP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2F3813" w:rsidRP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overcome the</w:t>
      </w:r>
      <w:r w:rsidR="005B1708" w:rsidRP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mental health issues</w:t>
      </w:r>
      <w:r w:rsidR="002F3813" w:rsidRPr="002F381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’ burden</w:t>
      </w:r>
      <w:r w:rsidR="00846A65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through proactive community engagement</w:t>
      </w:r>
      <w:r w:rsidR="003C2AE8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and expertise</w:t>
      </w:r>
      <w:r w:rsidR="00846A65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:rsidR="002F3813" w:rsidRDefault="005B1708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D463E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In order to </w:t>
      </w:r>
      <w:r w:rsidR="002F3813" w:rsidRPr="00D463E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combat the mental disorder crisis plaguing UK communities</w:t>
      </w:r>
      <w:r w:rsidR="00D463EA" w:rsidRPr="00D463E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,</w:t>
      </w:r>
      <w:r w:rsidR="002F3813" w:rsidRPr="00D463E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organizations such as The Mental Health Foundation Young Leaders programme UK are giving their best effort in </w:t>
      </w:r>
      <w:r w:rsidR="00D463EA" w:rsidRPr="00D463E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reducing</w:t>
      </w:r>
      <w:r w:rsidR="008B01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,</w:t>
      </w:r>
      <w:r w:rsidR="003C2AE8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trough prevention</w:t>
      </w:r>
      <w:r w:rsidR="008B01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,</w:t>
      </w:r>
      <w:r w:rsidR="00D463EA" w:rsidRPr="00D463E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the negative effects that mental illnesses issues have on UK households</w:t>
      </w:r>
      <w:r w:rsidR="005424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and residents</w:t>
      </w:r>
      <w:r w:rsidR="00D463EA" w:rsidRPr="00D463E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by providing assistance towards individuals who are in dire need of a helping and understanding hand.</w:t>
      </w:r>
      <w:r w:rsidR="00846A65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</w:p>
    <w:p w:rsidR="003C2AE8" w:rsidRPr="0054247B" w:rsidRDefault="003C2AE8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5424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M</w:t>
      </w:r>
      <w:r w:rsidR="00404B29" w:rsidRPr="005424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any young people from all</w:t>
      </w:r>
      <w:r w:rsidRPr="005424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404B29" w:rsidRPr="005424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parts</w:t>
      </w:r>
      <w:r w:rsidRPr="005424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404B29" w:rsidRPr="005424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of </w:t>
      </w:r>
      <w:r w:rsidRPr="005424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UK</w:t>
      </w:r>
      <w:r w:rsidR="00404B29" w:rsidRPr="005424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are actively</w:t>
      </w:r>
      <w:r w:rsidRPr="005424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404B29" w:rsidRPr="005424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engaged</w:t>
      </w:r>
      <w:r w:rsidRPr="005424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with the programme’s operations and </w:t>
      </w:r>
      <w:r w:rsidR="00404B29" w:rsidRPr="005424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use their personal experience and in-depth knowledge on the mental health </w:t>
      </w:r>
      <w:r w:rsidR="0054247B" w:rsidRPr="005424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topic</w:t>
      </w:r>
      <w:r w:rsidR="00404B29" w:rsidRPr="005424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to provide </w:t>
      </w:r>
      <w:r w:rsidR="0054247B" w:rsidRPr="005424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non-judgmental </w:t>
      </w:r>
      <w:r w:rsidR="00404B29" w:rsidRPr="005424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assistance through advice, discussion, guidance and strategy building in favour of </w:t>
      </w:r>
      <w:r w:rsidR="002E65B5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those communities</w:t>
      </w:r>
      <w:r w:rsidR="00404B29" w:rsidRPr="005424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in need of </w:t>
      </w:r>
      <w:r w:rsidR="0054247B" w:rsidRPr="005424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help in maintain</w:t>
      </w:r>
      <w:r w:rsidR="002E65B5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ing their residents’</w:t>
      </w:r>
      <w:r w:rsidR="0054247B" w:rsidRPr="005424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well-being (Dwyer </w:t>
      </w:r>
      <w:r w:rsidR="0054247B" w:rsidRPr="0054247B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>et al.</w:t>
      </w:r>
      <w:r w:rsidR="0054247B" w:rsidRPr="005424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2020).</w:t>
      </w:r>
    </w:p>
    <w:p w:rsidR="00CA250D" w:rsidRPr="00CA250D" w:rsidRDefault="0054247B" w:rsidP="00CA250D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color w:val="FF0000"/>
          <w:sz w:val="24"/>
          <w:szCs w:val="24"/>
          <w:lang w:val="en-GB"/>
        </w:rPr>
      </w:pPr>
      <w:r w:rsidRPr="002E4E2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</w:t>
      </w:r>
      <w:r w:rsidR="002E4E2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he </w:t>
      </w:r>
      <w:r w:rsidRPr="002E4E2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Young Leaders programme</w:t>
      </w:r>
      <w:r w:rsidR="002E65B5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2E4E2A" w:rsidRPr="002E4E2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target and engage with</w:t>
      </w:r>
      <w:r w:rsidRPr="002E4E2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people from all ages, backgrounds and social status </w:t>
      </w:r>
      <w:r w:rsidR="002E4E2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that</w:t>
      </w:r>
      <w:r w:rsidRPr="002E4E2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have been dealing with </w:t>
      </w:r>
      <w:r w:rsidR="002E4E2A" w:rsidRPr="002E4E2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problem of </w:t>
      </w:r>
      <w:r w:rsidRPr="002E4E2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maintaining a healthy and </w:t>
      </w:r>
      <w:r w:rsidR="002E4E2A" w:rsidRPr="002E4E2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bg-BG"/>
        </w:rPr>
        <w:t xml:space="preserve">ballanced life </w:t>
      </w:r>
      <w:r w:rsidR="002E4E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due to</w:t>
      </w:r>
      <w:r w:rsidR="002E4E2A" w:rsidRPr="002E4E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E4E2A" w:rsidRPr="002E4E2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bg-BG"/>
        </w:rPr>
        <w:t>mental health issues</w:t>
      </w:r>
      <w:r w:rsidR="002E4E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’</w:t>
      </w:r>
      <w:r w:rsidR="002E4E2A" w:rsidRPr="002E4E2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bg-BG"/>
        </w:rPr>
        <w:t xml:space="preserve"> </w:t>
      </w:r>
      <w:r w:rsidR="002E4E2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bg-BG"/>
        </w:rPr>
        <w:t>complications.</w:t>
      </w:r>
      <w:r w:rsidR="002E4E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In order for the programme to keep it</w:t>
      </w:r>
      <w:r w:rsidR="008B01BE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</w:t>
      </w:r>
      <w:r w:rsidR="002E4E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momentum, it needs to obtain an active support and assistance </w:t>
      </w:r>
      <w:r w:rsidR="00CA250D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from its stakeholders and </w:t>
      </w:r>
      <w:r w:rsidR="00CA250D" w:rsidRPr="00B06CD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>similar mined organizations such as</w:t>
      </w:r>
      <w:r w:rsidR="00CA250D" w:rsidRPr="00B06CDA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 Paul Hamlyn Foundation</w:t>
      </w:r>
      <w:r w:rsidR="00CA250D" w:rsidRPr="00B06C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, </w:t>
      </w:r>
      <w:r w:rsidR="00CA250D" w:rsidRPr="00B06CDA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 xml:space="preserve">Barrow Cadbury Trust and Leaders Unlocked, </w:t>
      </w:r>
      <w:r w:rsidR="008B01BE" w:rsidRPr="008B01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that </w:t>
      </w:r>
      <w:r w:rsidR="00CA250D" w:rsidRPr="00B06C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assist</w:t>
      </w:r>
      <w:r w:rsidR="00180B5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CA250D" w:rsidRPr="00B06C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young generation by solving their mental health issues (mentalhealth.org.uk, 2021). By keeping a positive and well-forged relationship with these </w:t>
      </w:r>
      <w:r w:rsidR="00B06CDA" w:rsidRPr="00B06C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other </w:t>
      </w:r>
      <w:r w:rsidR="00180B5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counterpart</w:t>
      </w:r>
      <w:r w:rsidR="00CA250D" w:rsidRPr="00B06C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8B01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partner </w:t>
      </w:r>
      <w:r w:rsidR="00CA250D" w:rsidRPr="00B06C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organizations, The Young Leaders programme is able to maintain a steady progress towards </w:t>
      </w:r>
      <w:r w:rsidR="00B06CDA" w:rsidRPr="00B06C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its goal of </w:t>
      </w:r>
      <w:r w:rsidR="00CA250D" w:rsidRPr="00B06C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spreading </w:t>
      </w:r>
      <w:r w:rsidR="00B06CDA" w:rsidRPr="00B06C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and promoting mental health awareness</w:t>
      </w:r>
      <w:r w:rsidR="00CA250D" w:rsidRPr="00B06CD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</w:p>
    <w:p w:rsidR="00CA250D" w:rsidRPr="00CA250D" w:rsidRDefault="00CA250D" w:rsidP="00CA250D">
      <w:pPr>
        <w:pStyle w:val="1"/>
        <w:rPr>
          <w:rFonts w:ascii="Times New Roman" w:eastAsia="Times New Roman" w:hAnsi="Times New Roman" w:cs="Times New Roman"/>
          <w:color w:val="FF0000"/>
          <w:sz w:val="24"/>
          <w:szCs w:val="24"/>
          <w:lang w:val="en-GB"/>
        </w:rPr>
      </w:pPr>
    </w:p>
    <w:p w:rsidR="0054247B" w:rsidRPr="002E4E2A" w:rsidRDefault="0054247B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:rsidR="008B01BE" w:rsidRPr="00EC4B9E" w:rsidRDefault="008B01BE" w:rsidP="008B01BE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b/>
          <w:i/>
          <w:color w:val="000000" w:themeColor="text1"/>
          <w:sz w:val="24"/>
          <w:szCs w:val="24"/>
          <w:lang w:val="en-GB"/>
        </w:rPr>
      </w:pPr>
      <w:r w:rsidRPr="00EC4B9E">
        <w:rPr>
          <w:rFonts w:ascii="Times New Roman" w:eastAsia="Times New Roman" w:hAnsi="Times New Roman" w:cs="Times New Roman"/>
          <w:b/>
          <w:i/>
          <w:color w:val="000000" w:themeColor="text1"/>
          <w:sz w:val="24"/>
          <w:szCs w:val="24"/>
          <w:lang w:val="en-GB"/>
        </w:rPr>
        <w:t xml:space="preserve">Ways of Engagement using Social Media    </w:t>
      </w:r>
    </w:p>
    <w:p w:rsidR="00180B51" w:rsidRPr="00180B51" w:rsidRDefault="00180B51" w:rsidP="008B01BE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</w:pPr>
    </w:p>
    <w:p w:rsidR="008B01BE" w:rsidRPr="00180B51" w:rsidRDefault="0014274A" w:rsidP="008B01BE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D2CB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Social media platforms have proven</w:t>
      </w:r>
      <w:r w:rsidR="008B01BE" w:rsidRPr="00FD2CB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Pr="00FD2CB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themselves</w:t>
      </w:r>
      <w:r w:rsidR="008B01BE" w:rsidRPr="00FD2CB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Pr="00FD2CB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as</w:t>
      </w:r>
      <w:r w:rsidR="00F36530" w:rsidRPr="00FD2CB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a</w:t>
      </w:r>
      <w:r w:rsidRPr="00FD2CB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F36530" w:rsidRPr="00FD2CB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potent</w:t>
      </w:r>
      <w:r w:rsidRPr="00FD2CB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instrument when it comes down to push one’s agenda and promote ideas and philosophies. Therefore, platforms </w:t>
      </w:r>
      <w:r w:rsidR="00FD2CB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such as</w:t>
      </w:r>
      <w:r w:rsidRPr="00FD2CB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Facebook, Instagram, Twitter and Youtube have been actively used by The MHF Y</w:t>
      </w:r>
      <w:r w:rsidR="002122A2" w:rsidRPr="00FD2CB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oung L</w:t>
      </w:r>
      <w:r w:rsidRPr="00FD2CB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eader programme to promote its </w:t>
      </w:r>
      <w:r w:rsidR="00FD2CB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activities</w:t>
      </w:r>
      <w:r w:rsidRPr="00FD2CB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, gain notoriety </w:t>
      </w:r>
      <w:r w:rsidR="002122A2" w:rsidRPr="00FD2CB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attract new stakeholders by sharing information </w:t>
      </w:r>
      <w:r w:rsidR="00FD2CB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regarding the programme’s</w:t>
      </w:r>
      <w:r w:rsidR="002122A2" w:rsidRPr="00FD2CB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social cause and</w:t>
      </w:r>
      <w:r w:rsidR="00FD2CBD" w:rsidRPr="00FD2CB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mission of assisting people who are facing mental health problems (Keating and Melis, 2017).</w:t>
      </w:r>
      <w:r w:rsidR="00FD2CB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 </w:t>
      </w:r>
      <w:r w:rsidR="00180B5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Additionally</w:t>
      </w:r>
      <w:r w:rsidR="00FD2CB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, doing so the programme manages to bring new counterpart organizations and partners aboard in its attempt to seek proactive collaboration for a better </w:t>
      </w:r>
      <w:r w:rsidR="00180B5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work </w:t>
      </w:r>
      <w:r w:rsidR="00FD2CB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effectiveness to be achieved.</w:t>
      </w:r>
      <w:r w:rsidR="008D25A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bg-BG"/>
        </w:rPr>
        <w:t xml:space="preserve"> </w:t>
      </w:r>
      <w:r w:rsidR="008D25A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By using </w:t>
      </w:r>
      <w:r w:rsidR="00180B5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 fusion of </w:t>
      </w:r>
      <w:r w:rsidR="008D25A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ingenuity and technological </w:t>
      </w:r>
      <w:r w:rsidR="006A315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resourcefulness,</w:t>
      </w:r>
      <w:r w:rsidR="008D25A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the programme manages to </w:t>
      </w:r>
      <w:r w:rsidR="00180B5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promote</w:t>
      </w:r>
      <w:r w:rsidR="008D25A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its ideas </w:t>
      </w:r>
      <w:r w:rsidR="007C2E5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online </w:t>
      </w:r>
      <w:r w:rsidR="008D25A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and in the same time to reach </w:t>
      </w:r>
      <w:r w:rsidR="007C2E5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as many </w:t>
      </w:r>
      <w:r w:rsidR="008D25A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young people</w:t>
      </w:r>
      <w:r w:rsidR="007C2E5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as possible</w:t>
      </w:r>
      <w:r w:rsidR="008D25A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7C2E5B" w:rsidRPr="007C2E5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Mental Health Found</w:t>
      </w:r>
      <w:r w:rsidR="007C2E5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ation Young Leaders programme proficiently utilises the online platforms to educate people </w:t>
      </w:r>
      <w:r w:rsidR="006A315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about mental health, to advertise its practises, but also to accelerate its growth and maintain its stakeholders’ community engagement </w:t>
      </w:r>
      <w:r w:rsidR="00180B5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efforts </w:t>
      </w:r>
      <w:r w:rsidR="006A315B" w:rsidRPr="00FF13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(Gruzd </w:t>
      </w:r>
      <w:r w:rsidR="006A315B" w:rsidRPr="00FF137B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>et al.</w:t>
      </w:r>
      <w:r w:rsidR="006A315B" w:rsidRPr="00FF13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2018). It is </w:t>
      </w:r>
      <w:r w:rsidR="00180B5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also </w:t>
      </w:r>
      <w:r w:rsidR="006A315B" w:rsidRPr="00FF13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 common practice for the </w:t>
      </w:r>
      <w:r w:rsidR="00FF137B" w:rsidRPr="00FF13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organization</w:t>
      </w:r>
      <w:r w:rsidR="006A315B" w:rsidRPr="00FF13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to </w:t>
      </w:r>
      <w:r w:rsidR="00FF137B" w:rsidRPr="00FF13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use influencers who active engage with its stakeholders </w:t>
      </w:r>
      <w:r w:rsidR="006A315B" w:rsidRPr="00FF13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for promotional purposes</w:t>
      </w:r>
      <w:r w:rsidR="00180B5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.</w:t>
      </w:r>
      <w:r w:rsidR="00FF137B" w:rsidRPr="00FF137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 The aforementioned approaches are used by the social development programs as an effective way to promote their ideas  in order obtain an effective reach towards their stakeholders (Jensen, 2017).</w:t>
      </w:r>
    </w:p>
    <w:p w:rsidR="00FF137B" w:rsidRPr="005241A4" w:rsidRDefault="00FF137B" w:rsidP="00FF137B">
      <w:pPr>
        <w:pStyle w:val="Heading1"/>
        <w:rPr>
          <w:lang w:val="en-GB"/>
        </w:rPr>
      </w:pPr>
      <w:r w:rsidRPr="005241A4">
        <w:rPr>
          <w:lang w:val="en-GB"/>
        </w:rPr>
        <w:t>Community Engagement</w:t>
      </w:r>
      <w:r w:rsidRPr="005241A4">
        <w:rPr>
          <w:i/>
          <w:lang w:val="en-GB"/>
        </w:rPr>
        <w:t xml:space="preserve"> </w:t>
      </w:r>
    </w:p>
    <w:p w:rsidR="003755BC" w:rsidRPr="005241A4" w:rsidRDefault="00FF137B" w:rsidP="003755BC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5241A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Community engagement </w:t>
      </w:r>
      <w:r w:rsidR="00490D17" w:rsidRPr="005241A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is a predominantly collaborative </w:t>
      </w:r>
      <w:r w:rsidR="003755BC" w:rsidRPr="005241A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process that focuses on improving </w:t>
      </w:r>
      <w:r w:rsidR="005241A4" w:rsidRPr="005241A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 particular</w:t>
      </w:r>
      <w:r w:rsidR="003755BC" w:rsidRPr="005241A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community’s well-being and accelerate its development through the effort and the resources of different corporate or social entities. To achieve this goal </w:t>
      </w:r>
      <w:r w:rsidRPr="005241A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Mental Health Found</w:t>
      </w:r>
      <w:r w:rsidR="003755BC" w:rsidRPr="005241A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ation Young Leaders programme is working tirelessly with families, children, young adults, the elderly and other vulnerable </w:t>
      </w:r>
      <w:r w:rsidR="003755BC" w:rsidRPr="005241A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bg-BG"/>
        </w:rPr>
        <w:t xml:space="preserve">subgroups </w:t>
      </w:r>
      <w:r w:rsidR="00647FC7" w:rsidRPr="005241A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that are</w:t>
      </w:r>
      <w:r w:rsidR="003755BC" w:rsidRPr="005241A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bg-BG"/>
        </w:rPr>
        <w:t xml:space="preserve"> at higher risk of mental health </w:t>
      </w:r>
      <w:r w:rsidR="003755BC" w:rsidRPr="005241A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bg-BG"/>
        </w:rPr>
        <w:lastRenderedPageBreak/>
        <w:t>problems</w:t>
      </w:r>
      <w:r w:rsidR="00647FC7" w:rsidRPr="005241A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="003755BC" w:rsidRPr="005241A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bg-BG"/>
        </w:rPr>
        <w:t xml:space="preserve"> because of greater exposure and vulnerability to unfavourable social, economic, and environmental circumstances.</w:t>
      </w:r>
      <w:r w:rsidR="00647FC7" w:rsidRPr="005241A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The programme utilizes its patrons’s support and its employees’ empathy and expertise when it comes to tackling the mental health issues experienced by many British communities. An integral part of a successful </w:t>
      </w:r>
      <w:r w:rsidR="005241A4" w:rsidRPr="005241A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proactive </w:t>
      </w:r>
      <w:r w:rsidR="00647FC7" w:rsidRPr="005241A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approach towards resolving that problematic topic is for any community engage</w:t>
      </w:r>
      <w:r w:rsidR="00CB3C9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 organizations to have a well-</w:t>
      </w:r>
      <w:r w:rsidR="00647FC7" w:rsidRPr="005241A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rained and motivated personnel that effectively </w:t>
      </w:r>
      <w:r w:rsidR="00CB3C9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manages to apply</w:t>
      </w:r>
      <w:r w:rsidR="00647FC7" w:rsidRPr="005241A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follow</w:t>
      </w:r>
      <w:r w:rsidR="005241A4" w:rsidRPr="005241A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</w:t>
      </w:r>
      <w:r w:rsidR="00647FC7" w:rsidRPr="005241A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the programme’s protocols </w:t>
      </w:r>
      <w:r w:rsidR="005241A4" w:rsidRPr="005241A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and agenda on mental health prevention and helping people understand, protect and sustain their mental health.</w:t>
      </w:r>
    </w:p>
    <w:p w:rsidR="003755BC" w:rsidRDefault="003755BC" w:rsidP="00FF137B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color w:val="FF0000"/>
          <w:sz w:val="24"/>
          <w:szCs w:val="24"/>
          <w:lang w:val="en-GB"/>
        </w:rPr>
      </w:pPr>
    </w:p>
    <w:p w:rsidR="003755BC" w:rsidRDefault="003755BC" w:rsidP="00FF137B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color w:val="FF0000"/>
          <w:sz w:val="24"/>
          <w:szCs w:val="24"/>
          <w:lang w:val="en-GB"/>
        </w:rPr>
      </w:pPr>
    </w:p>
    <w:p w:rsidR="005241A4" w:rsidRPr="00EC4B9E" w:rsidRDefault="00FF137B" w:rsidP="005241A4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lang w:val="en-GB"/>
        </w:rPr>
      </w:pPr>
      <w:r w:rsidRPr="00EC4B9E">
        <w:rPr>
          <w:rFonts w:ascii="Times New Roman" w:eastAsia="Times New Roman" w:hAnsi="Times New Roman" w:cs="Times New Roman"/>
          <w:b/>
          <w:color w:val="FF0000"/>
          <w:sz w:val="24"/>
          <w:szCs w:val="24"/>
          <w:lang w:val="en-GB"/>
        </w:rPr>
        <w:t xml:space="preserve"> </w:t>
      </w:r>
      <w:r w:rsidR="005241A4" w:rsidRPr="00EC4B9E"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lang w:val="en-GB"/>
        </w:rPr>
        <w:t>Training and Development of Employees</w:t>
      </w:r>
    </w:p>
    <w:p w:rsidR="005241A4" w:rsidRPr="000B3632" w:rsidRDefault="005241A4" w:rsidP="005241A4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</w:pPr>
    </w:p>
    <w:p w:rsidR="005241A4" w:rsidRPr="00EC4B9E" w:rsidRDefault="005241A4" w:rsidP="005241A4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b/>
          <w:i/>
          <w:color w:val="000000" w:themeColor="text1"/>
          <w:sz w:val="24"/>
          <w:szCs w:val="24"/>
          <w:lang w:val="en-GB"/>
        </w:rPr>
      </w:pPr>
      <w:r w:rsidRPr="00EC4B9E">
        <w:rPr>
          <w:rFonts w:ascii="Times New Roman" w:eastAsia="Times New Roman" w:hAnsi="Times New Roman" w:cs="Times New Roman"/>
          <w:b/>
          <w:i/>
          <w:color w:val="000000" w:themeColor="text1"/>
          <w:sz w:val="24"/>
          <w:szCs w:val="24"/>
          <w:lang w:val="en-GB"/>
        </w:rPr>
        <w:t>Team Learning</w:t>
      </w:r>
    </w:p>
    <w:p w:rsidR="005241A4" w:rsidRPr="000B3632" w:rsidRDefault="005241A4" w:rsidP="005241A4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bg-BG"/>
        </w:rPr>
      </w:pPr>
    </w:p>
    <w:p w:rsidR="005241A4" w:rsidRPr="000B3632" w:rsidRDefault="00FE4848" w:rsidP="005241A4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In order for every particular undertaking to come to </w:t>
      </w:r>
      <w:r w:rsidR="009E5C3B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fruition,</w:t>
      </w:r>
      <w:r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E5C3B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some obligatory factors needs to</w:t>
      </w:r>
      <w:r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be taken into account. </w:t>
      </w:r>
      <w:r w:rsidR="009E5C3B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 same goes for the</w:t>
      </w:r>
      <w:r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successfully conducted community engagement practices</w:t>
      </w:r>
      <w:r w:rsidR="009E5C3B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Here </w:t>
      </w:r>
      <w:r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of a vital importance is the </w:t>
      </w:r>
      <w:r w:rsidR="009E5C3B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well preparedness</w:t>
      </w:r>
      <w:r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of the </w:t>
      </w:r>
      <w:r w:rsidR="009E5C3B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programme’s employees</w:t>
      </w:r>
      <w:r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that are </w:t>
      </w:r>
      <w:r w:rsidR="009E5C3B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expected</w:t>
      </w:r>
      <w:r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to</w:t>
      </w:r>
      <w:r w:rsidR="009E5C3B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diligently</w:t>
      </w:r>
      <w:r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execute/carry out </w:t>
      </w:r>
      <w:r w:rsidR="009E5C3B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its protocols and practices</w:t>
      </w:r>
      <w:r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in </w:t>
      </w:r>
      <w:r w:rsidR="009E5C3B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favor</w:t>
      </w:r>
      <w:r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of </w:t>
      </w:r>
      <w:r w:rsidR="009E5C3B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any troubled community that needs assistance in resolving its internal issues. </w:t>
      </w:r>
      <w:r w:rsidR="00B506F0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For that to be </w:t>
      </w:r>
      <w:r w:rsidR="000B3632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achieved</w:t>
      </w:r>
      <w:r w:rsidR="00CB3C9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="00B506F0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employee</w:t>
      </w:r>
      <w:r w:rsid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</w:t>
      </w:r>
      <w:r w:rsidR="00B506F0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need to maintain an extensive set of skills </w:t>
      </w:r>
      <w:r w:rsidR="00CB3C9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that corresponds</w:t>
      </w:r>
      <w:r w:rsidR="00B506F0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to</w:t>
      </w:r>
      <w:r w:rsidR="00CB3C9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the needs of the community and with </w:t>
      </w:r>
      <w:r w:rsidR="00B506F0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programme’s </w:t>
      </w:r>
      <w:r w:rsidR="000B3632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recruitment </w:t>
      </w:r>
      <w:r w:rsidR="00B506F0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requirement</w:t>
      </w:r>
      <w:r w:rsidR="000B3632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H</w:t>
      </w:r>
      <w:r w:rsidR="00B506F0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aving in mind that this programme engage</w:t>
      </w:r>
      <w:r w:rsidR="000B3632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</w:t>
      </w:r>
      <w:r w:rsidR="00B506F0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with persons </w:t>
      </w:r>
      <w:r w:rsidR="000B3632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struggling with </w:t>
      </w:r>
      <w:r w:rsidR="00B506F0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mental issues</w:t>
      </w:r>
      <w:r w:rsidR="000B3632" w:rsidRPr="000B363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its employees are required to demonstrate empathy, understanding and patience in order to provide those in </w:t>
      </w:r>
      <w:r w:rsidR="000B3632" w:rsidRPr="00243C0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need with high-quality assistance. When employees adopt that plethora of skills needed for a successful community engagement to occur, they will be able to provide assistance </w:t>
      </w:r>
      <w:r w:rsidR="00243C05" w:rsidRPr="00243C0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to other participants within the programme that are facing problems</w:t>
      </w:r>
      <w:r w:rsidR="00F028E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with their work</w:t>
      </w:r>
      <w:r w:rsidR="00243C05" w:rsidRPr="00243C0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B3C9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and commitment </w:t>
      </w:r>
      <w:r w:rsidR="00243C05" w:rsidRPr="00243C05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(van der Haar et al. 2017)</w:t>
      </w:r>
      <w:r w:rsidR="00E039E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:rsidR="005241A4" w:rsidRPr="00E039EE" w:rsidRDefault="005241A4" w:rsidP="005241A4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039E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Therefore in order to build and promote </w:t>
      </w:r>
      <w:r w:rsidR="00E039EE" w:rsidRPr="00E039E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 sustainable community engagement programme, every organization HR </w:t>
      </w:r>
      <w:r w:rsidR="00CB3C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department</w:t>
      </w:r>
      <w:r w:rsidR="00E039EE" w:rsidRPr="00E039E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ought to</w:t>
      </w:r>
      <w:r w:rsidRPr="00E039E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emphasis </w:t>
      </w:r>
      <w:r w:rsidR="00E039EE" w:rsidRPr="00E039E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on </w:t>
      </w:r>
      <w:r w:rsidRPr="00E039E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 proper training programme</w:t>
      </w:r>
      <w:r w:rsidR="00E039EE" w:rsidRPr="00E039E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for its employees that will allow them to cope with any possible situation </w:t>
      </w:r>
      <w:r w:rsidR="00CB3C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teach them how </w:t>
      </w:r>
      <w:r w:rsidR="00F028E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</w:t>
      </w:r>
      <w:r w:rsidR="00CB3C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o</w:t>
      </w:r>
      <w:r w:rsidR="00F028E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E039EE" w:rsidRPr="00E039E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handle the mentally handicapped people</w:t>
      </w:r>
      <w:r w:rsidRPr="00E039E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tactfully.</w:t>
      </w:r>
    </w:p>
    <w:p w:rsidR="005241A4" w:rsidRDefault="005241A4" w:rsidP="005241A4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i/>
          <w:color w:val="FF0000"/>
          <w:sz w:val="24"/>
          <w:szCs w:val="24"/>
          <w:lang w:val="en-GB"/>
        </w:rPr>
      </w:pPr>
    </w:p>
    <w:p w:rsidR="00E039EE" w:rsidRDefault="00E039EE" w:rsidP="005241A4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i/>
          <w:color w:val="FF0000"/>
          <w:sz w:val="24"/>
          <w:szCs w:val="24"/>
          <w:lang w:val="en-GB"/>
        </w:rPr>
      </w:pPr>
    </w:p>
    <w:p w:rsidR="00E039EE" w:rsidRDefault="00E039EE" w:rsidP="005241A4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i/>
          <w:color w:val="FF0000"/>
          <w:sz w:val="24"/>
          <w:szCs w:val="24"/>
          <w:lang w:val="en-GB"/>
        </w:rPr>
      </w:pPr>
    </w:p>
    <w:p w:rsidR="005241A4" w:rsidRPr="00EC4B9E" w:rsidRDefault="005241A4" w:rsidP="005241A4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b/>
          <w:i/>
          <w:color w:val="000000" w:themeColor="text1"/>
          <w:sz w:val="24"/>
          <w:szCs w:val="24"/>
          <w:lang w:val="en-GB"/>
        </w:rPr>
      </w:pPr>
      <w:r w:rsidRPr="00EC4B9E">
        <w:rPr>
          <w:rFonts w:ascii="Times New Roman" w:eastAsia="Times New Roman" w:hAnsi="Times New Roman" w:cs="Times New Roman"/>
          <w:b/>
          <w:i/>
          <w:color w:val="000000" w:themeColor="text1"/>
          <w:sz w:val="24"/>
          <w:szCs w:val="24"/>
          <w:lang w:val="en-GB"/>
        </w:rPr>
        <w:lastRenderedPageBreak/>
        <w:t>Micro Learning</w:t>
      </w:r>
    </w:p>
    <w:p w:rsidR="00FF137B" w:rsidRPr="00C2098B" w:rsidRDefault="005241A4" w:rsidP="005241A4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The process o</w:t>
      </w:r>
      <w:r w:rsidR="00E039EE"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f maintaining mental health is a complex one</w:t>
      </w:r>
      <w:r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and working with people affec</w:t>
      </w:r>
      <w:r w:rsidR="00C2098B"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ted </w:t>
      </w:r>
      <w:r w:rsidR="00CB3C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by</w:t>
      </w:r>
      <w:r w:rsidR="00C2098B"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this profound </w:t>
      </w:r>
      <w:r w:rsidR="00E039EE"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problem is more challenging and extremely demanding in its own way</w:t>
      </w:r>
      <w:r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. Therefore</w:t>
      </w:r>
      <w:r w:rsidR="00C2098B"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,</w:t>
      </w:r>
      <w:r w:rsidR="00F028E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project managers of these kind</w:t>
      </w:r>
      <w:r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of programmes focus on micro learning process</w:t>
      </w:r>
      <w:r w:rsidR="00CB3C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es</w:t>
      </w:r>
      <w:r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. Due to</w:t>
      </w:r>
      <w:r w:rsidR="00E039EE"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C2098B"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this training approach, </w:t>
      </w:r>
      <w:r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employees within these programmes are able to understand what </w:t>
      </w:r>
      <w:r w:rsidR="00C2098B"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they are required to do in</w:t>
      </w:r>
      <w:r w:rsidR="00E039EE"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order to handle these people accordingly</w:t>
      </w:r>
      <w:r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. Additionally due to this </w:t>
      </w:r>
      <w:r w:rsidR="00C2098B"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process,</w:t>
      </w:r>
      <w:r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C2098B"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employees </w:t>
      </w:r>
      <w:r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are able to provide </w:t>
      </w:r>
      <w:r w:rsidR="00C2098B"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community </w:t>
      </w:r>
      <w:r w:rsidR="00F028E3"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members</w:t>
      </w:r>
      <w:r w:rsidR="00C2098B"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with proper assistance that </w:t>
      </w:r>
      <w:r w:rsidR="00C2098B"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comes with</w:t>
      </w:r>
      <w:r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greater benefits (Sheard et al. 2019). </w:t>
      </w:r>
      <w:r w:rsidR="00C2098B"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That notion cements the need of proper and adequate training programmes, especially when </w:t>
      </w:r>
      <w:r w:rsidR="00F028E3"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dealing</w:t>
      </w:r>
      <w:r w:rsidR="00C2098B"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with people having special needs.</w:t>
      </w:r>
      <w:r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F028E3"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Through</w:t>
      </w:r>
      <w:r w:rsidR="00C2098B"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these extensive training </w:t>
      </w:r>
      <w:r w:rsidR="00DC4B97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programmes </w:t>
      </w:r>
      <w:r w:rsidR="00C2098B"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employees are able to easily comprehend the</w:t>
      </w:r>
      <w:r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micro elements that they have to keep in focus</w:t>
      </w:r>
      <w:r w:rsidR="00DC4B97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in order to deal with people </w:t>
      </w:r>
      <w:r w:rsidRPr="00C2098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suffering from mental health problems.</w:t>
      </w:r>
    </w:p>
    <w:p w:rsidR="002F3813" w:rsidRPr="00C2098B" w:rsidRDefault="002F3813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C2098B" w:rsidRPr="0009649A" w:rsidRDefault="00C2098B" w:rsidP="00C2098B">
      <w:pPr>
        <w:pStyle w:val="Heading1"/>
        <w:rPr>
          <w:lang w:val="en-GB"/>
        </w:rPr>
      </w:pPr>
      <w:r w:rsidRPr="0009649A">
        <w:rPr>
          <w:lang w:val="en-GB"/>
        </w:rPr>
        <w:t xml:space="preserve">Process of Dealing with Socio-cultural Issues </w:t>
      </w:r>
    </w:p>
    <w:p w:rsidR="00C2098B" w:rsidRPr="0009649A" w:rsidRDefault="00C2098B" w:rsidP="00C2098B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b/>
          <w:i/>
          <w:color w:val="000000" w:themeColor="text1"/>
          <w:sz w:val="24"/>
          <w:szCs w:val="24"/>
          <w:lang w:val="en-GB"/>
        </w:rPr>
      </w:pPr>
      <w:r w:rsidRPr="0009649A">
        <w:rPr>
          <w:rFonts w:ascii="Times New Roman" w:eastAsia="Times New Roman" w:hAnsi="Times New Roman" w:cs="Times New Roman"/>
          <w:b/>
          <w:i/>
          <w:color w:val="000000" w:themeColor="text1"/>
          <w:sz w:val="24"/>
          <w:szCs w:val="24"/>
          <w:lang w:val="en-GB"/>
        </w:rPr>
        <w:t>Promoting Appreciation</w:t>
      </w:r>
    </w:p>
    <w:p w:rsidR="00C2098B" w:rsidRPr="00C2098B" w:rsidRDefault="00C2098B" w:rsidP="00C2098B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color w:val="FF0000"/>
          <w:sz w:val="24"/>
          <w:szCs w:val="24"/>
          <w:lang w:val="en-GB"/>
        </w:rPr>
      </w:pPr>
      <w:r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Employees</w:t>
      </w:r>
      <w:r w:rsidR="00F028E3"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,</w:t>
      </w:r>
      <w:r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while dealin</w:t>
      </w:r>
      <w:r w:rsidR="00F028E3"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g with people</w:t>
      </w:r>
      <w:r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that are facing problems in maintaining their mental health</w:t>
      </w:r>
      <w:r w:rsidR="00F028E3"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,</w:t>
      </w:r>
      <w:r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have to promote appreciation</w:t>
      </w:r>
      <w:r w:rsidR="00F028E3"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for these people’s effort to live a normal live and overcome all </w:t>
      </w:r>
      <w:r w:rsidR="00DC4B97"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obstacles</w:t>
      </w:r>
      <w:r w:rsidR="00F028E3"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and barriers that their condition put in their way. That will certainly have it significant </w:t>
      </w:r>
      <w:r w:rsidR="00DC4B97"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psychological</w:t>
      </w:r>
      <w:r w:rsidR="00F028E3"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effect on these people and will eventually contribute to their confidence building.</w:t>
      </w:r>
      <w:r w:rsidR="0009649A"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Thus</w:t>
      </w:r>
      <w:r w:rsidR="0009649A"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,</w:t>
      </w:r>
      <w:r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this process of promoting appreciation and gratitude is going to </w:t>
      </w:r>
      <w:r w:rsidR="0009649A"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be beneficial for the community members struggling with mental issues</w:t>
      </w:r>
      <w:r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r w:rsidR="0009649A"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Due to that approach, </w:t>
      </w:r>
      <w:r w:rsidR="00DC4B97"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employees</w:t>
      </w:r>
      <w:r w:rsidR="0009649A"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will be successful when i</w:t>
      </w:r>
      <w:r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 </w:t>
      </w:r>
      <w:r w:rsidR="0009649A"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comes to </w:t>
      </w:r>
      <w:r w:rsidR="00DC4B97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earn and keep </w:t>
      </w:r>
      <w:r w:rsidR="0009649A"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these people’s </w:t>
      </w:r>
      <w:r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trust (Durden-Myers </w:t>
      </w:r>
      <w:r w:rsidRPr="0009649A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>et al.</w:t>
      </w:r>
      <w:r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2018).</w:t>
      </w:r>
      <w:r w:rsidRPr="00C2098B">
        <w:rPr>
          <w:rFonts w:ascii="Times New Roman" w:eastAsia="Times New Roman" w:hAnsi="Times New Roman" w:cs="Times New Roman"/>
          <w:color w:val="FF0000"/>
          <w:sz w:val="24"/>
          <w:szCs w:val="24"/>
          <w:lang w:val="en-GB"/>
        </w:rPr>
        <w:t xml:space="preserve"> </w:t>
      </w:r>
      <w:r w:rsidR="0009649A"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Moreover,</w:t>
      </w:r>
      <w:r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organizations that are dealing in </w:t>
      </w:r>
      <w:r w:rsidR="0009649A"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that manner and </w:t>
      </w:r>
      <w:r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solvin</w:t>
      </w:r>
      <w:r w:rsidR="00DC4B97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g similar problems might be able to</w:t>
      </w:r>
      <w:r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improve and increase </w:t>
      </w:r>
      <w:r w:rsidR="0009649A"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their community </w:t>
      </w:r>
      <w:r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engagement</w:t>
      </w:r>
      <w:r w:rsidR="0009649A"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successful participation</w:t>
      </w:r>
      <w:r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. Thu</w:t>
      </w:r>
      <w:r w:rsidR="00DC4B97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,</w:t>
      </w:r>
      <w:r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s</w:t>
      </w:r>
      <w:r w:rsidR="0009649A"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they might be able to provide the people of need</w:t>
      </w:r>
      <w:r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with proper means of assistance that is going to improve their perspective </w:t>
      </w:r>
      <w:r w:rsidR="0009649A" w:rsidRPr="0009649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and quality of life.</w:t>
      </w:r>
    </w:p>
    <w:p w:rsidR="00DC4B97" w:rsidRDefault="00DC4B97" w:rsidP="00C2098B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b/>
          <w:i/>
          <w:color w:val="000000" w:themeColor="text1"/>
          <w:sz w:val="24"/>
          <w:szCs w:val="24"/>
          <w:lang w:val="en-GB"/>
        </w:rPr>
      </w:pPr>
    </w:p>
    <w:p w:rsidR="00C2098B" w:rsidRPr="00E625BE" w:rsidRDefault="00C2098B" w:rsidP="00C2098B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b/>
          <w:i/>
          <w:color w:val="000000" w:themeColor="text1"/>
          <w:sz w:val="24"/>
          <w:szCs w:val="24"/>
          <w:lang w:val="en-GB"/>
        </w:rPr>
      </w:pPr>
      <w:r w:rsidRPr="00E625BE">
        <w:rPr>
          <w:rFonts w:ascii="Times New Roman" w:eastAsia="Times New Roman" w:hAnsi="Times New Roman" w:cs="Times New Roman"/>
          <w:b/>
          <w:i/>
          <w:color w:val="000000" w:themeColor="text1"/>
          <w:sz w:val="24"/>
          <w:szCs w:val="24"/>
          <w:lang w:val="en-GB"/>
        </w:rPr>
        <w:t>Being Very Open</w:t>
      </w:r>
    </w:p>
    <w:p w:rsidR="00C2098B" w:rsidRPr="00C2098B" w:rsidRDefault="00C2098B" w:rsidP="00C2098B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color w:val="FF0000"/>
          <w:sz w:val="24"/>
          <w:szCs w:val="24"/>
          <w:lang w:val="en-GB"/>
        </w:rPr>
      </w:pPr>
      <w:r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Openness is an aspect that is very beneficial for peoples facing issues due to their mental health</w:t>
      </w:r>
      <w:r w:rsidR="0009649A"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conditions</w:t>
      </w:r>
      <w:r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r w:rsidR="0009649A"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Therefore,</w:t>
      </w:r>
      <w:r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in order </w:t>
      </w:r>
      <w:r w:rsidR="0009649A"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for employees </w:t>
      </w:r>
      <w:r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to</w:t>
      </w:r>
      <w:r w:rsidR="0009649A"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assist </w:t>
      </w:r>
      <w:r w:rsidR="0009649A"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adequately </w:t>
      </w:r>
      <w:r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these kinds of people</w:t>
      </w:r>
      <w:r w:rsidR="0009649A"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, they are required</w:t>
      </w:r>
      <w:r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to be very open and talk with </w:t>
      </w:r>
      <w:r w:rsidR="00E625BE"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the community member</w:t>
      </w:r>
      <w:r w:rsidR="00DC4B97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s</w:t>
      </w:r>
      <w:r w:rsidR="00E625BE"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with</w:t>
      </w:r>
      <w:r w:rsidR="00E625BE"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out</w:t>
      </w:r>
      <w:r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09649A"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holding any </w:t>
      </w:r>
      <w:r w:rsidR="00E625BE"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boundaries</w:t>
      </w:r>
      <w:r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. Thus</w:t>
      </w:r>
      <w:r w:rsidR="00E625BE"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,</w:t>
      </w:r>
      <w:r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as a result they might </w:t>
      </w:r>
      <w:r w:rsidR="00E625BE"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open up and</w:t>
      </w:r>
      <w:r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share their problems with </w:t>
      </w:r>
      <w:r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lastRenderedPageBreak/>
        <w:t>the employees. Additionally</w:t>
      </w:r>
      <w:r w:rsidR="00E625BE"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,</w:t>
      </w:r>
      <w:r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employees within these </w:t>
      </w:r>
      <w:r w:rsidR="00E625BE"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situations</w:t>
      </w:r>
      <w:r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might be able to </w:t>
      </w:r>
      <w:r w:rsidR="00E625BE"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obtain insight</w:t>
      </w:r>
      <w:r w:rsidR="00DC4B97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about people</w:t>
      </w:r>
      <w:r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that </w:t>
      </w:r>
      <w:r w:rsidR="00E625BE"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suffer from mental condition </w:t>
      </w:r>
      <w:r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might be able to provide them with proper assistance (Collin </w:t>
      </w:r>
      <w:r w:rsidRPr="00E625BE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>et al.</w:t>
      </w:r>
      <w:r w:rsidR="00DC4B97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2019). Along because of that</w:t>
      </w:r>
      <w:r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employees might be able to obtain more and effective knowledge that might assist the</w:t>
      </w:r>
      <w:r w:rsidR="00DC4B97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m in understanding these people</w:t>
      </w:r>
      <w:r w:rsidRPr="00E625B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DC4B97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and their problems.</w:t>
      </w:r>
    </w:p>
    <w:p w:rsidR="003C2AE8" w:rsidRPr="00C2098B" w:rsidRDefault="003C2AE8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color w:val="FF0000"/>
          <w:sz w:val="24"/>
          <w:szCs w:val="24"/>
          <w:lang w:val="en-GB"/>
        </w:rPr>
      </w:pPr>
    </w:p>
    <w:p w:rsidR="00024A39" w:rsidRDefault="009D645F" w:rsidP="009D645F">
      <w:pPr>
        <w:pStyle w:val="Heading1"/>
        <w:rPr>
          <w:lang w:val="en-GB"/>
        </w:rPr>
      </w:pPr>
      <w:bookmarkStart w:id="4" w:name="_Toc67592436"/>
      <w:r>
        <w:rPr>
          <w:lang w:val="en-GB"/>
        </w:rPr>
        <w:t>Recommendation</w:t>
      </w:r>
      <w:bookmarkEnd w:id="4"/>
      <w:r>
        <w:rPr>
          <w:lang w:val="en-GB"/>
        </w:rPr>
        <w:t xml:space="preserve"> </w:t>
      </w:r>
    </w:p>
    <w:p w:rsidR="007C7C38" w:rsidRPr="007C7C38" w:rsidRDefault="007C7C38" w:rsidP="007C7C38">
      <w:pPr>
        <w:pStyle w:val="Heading1"/>
        <w:rPr>
          <w:lang w:val="en-GB"/>
        </w:rPr>
      </w:pPr>
      <w:r>
        <w:rPr>
          <w:lang w:val="en-GB"/>
        </w:rPr>
        <w:t>Praxis theory</w:t>
      </w:r>
    </w:p>
    <w:p w:rsidR="00024A39" w:rsidRPr="009D645F" w:rsidRDefault="005B1708">
      <w:pPr>
        <w:pStyle w:val="1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9D645F">
        <w:rPr>
          <w:rFonts w:ascii="Times New Roman" w:eastAsia="Times New Roman" w:hAnsi="Times New Roman" w:cs="Times New Roman"/>
          <w:b/>
          <w:noProof/>
          <w:sz w:val="24"/>
          <w:szCs w:val="24"/>
          <w:lang w:val="en-GB" w:eastAsia="en-GB"/>
        </w:rPr>
        <w:drawing>
          <wp:inline distT="114300" distB="114300" distL="114300" distR="114300">
            <wp:extent cx="2877975" cy="2328481"/>
            <wp:effectExtent l="0" t="0" r="0" b="0"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877975" cy="2328481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024A39" w:rsidRPr="009D645F" w:rsidRDefault="005B1708">
      <w:pPr>
        <w:pStyle w:val="1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9D645F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 xml:space="preserve">Figure </w:t>
      </w:r>
      <w:r w:rsidR="007C7C38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2</w:t>
      </w:r>
      <w:r w:rsidRPr="009D645F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: Praxis Theory</w:t>
      </w:r>
    </w:p>
    <w:p w:rsidR="00024A39" w:rsidRPr="009D645F" w:rsidRDefault="005B1708">
      <w:pPr>
        <w:pStyle w:val="1"/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>(Source: Influence</w:t>
      </w:r>
      <w:r w:rsidR="003332BE">
        <w:rPr>
          <w:rFonts w:ascii="Times New Roman" w:eastAsia="Times New Roman" w:hAnsi="Times New Roman" w:cs="Times New Roman"/>
          <w:sz w:val="24"/>
          <w:szCs w:val="24"/>
          <w:lang w:val="en-GB"/>
        </w:rPr>
        <w:t>d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by Kubota and Miller, 2017)</w:t>
      </w:r>
    </w:p>
    <w:p w:rsidR="00024A39" w:rsidRPr="009D645F" w:rsidRDefault="00E625BE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In order for this organization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DC4B9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speed its 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>development</w:t>
      </w:r>
      <w:r w:rsidR="00E15E6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improve its model of operations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, </w:t>
      </w: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it needs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make use of</w:t>
      </w: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Praxis theory</w:t>
      </w:r>
      <w:r w:rsidR="00DC4B9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which purpose is 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to provide </w:t>
      </w:r>
      <w:r w:rsidR="00DC4B97">
        <w:rPr>
          <w:rFonts w:ascii="Times New Roman" w:eastAsia="Times New Roman" w:hAnsi="Times New Roman" w:cs="Times New Roman"/>
          <w:sz w:val="24"/>
          <w:szCs w:val="24"/>
          <w:lang w:val="en-GB"/>
        </w:rPr>
        <w:t>it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with positive assistance</w:t>
      </w:r>
      <w:r w:rsidR="00DC4B9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through better understandment and internal analysis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(Kubota and Miller, 2017). As a </w:t>
      </w:r>
      <w:r w:rsidR="00DC4B97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>result,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after following </w:t>
      </w:r>
      <w:r w:rsidR="00E15E66">
        <w:rPr>
          <w:rFonts w:ascii="Times New Roman" w:eastAsia="Times New Roman" w:hAnsi="Times New Roman" w:cs="Times New Roman"/>
          <w:sz w:val="24"/>
          <w:szCs w:val="24"/>
          <w:lang w:val="en-GB"/>
        </w:rPr>
        <w:t>the aforementioned theory’s rules</w:t>
      </w:r>
      <w:r w:rsidR="00DA48B4">
        <w:rPr>
          <w:rFonts w:ascii="Times New Roman" w:eastAsia="Times New Roman" w:hAnsi="Times New Roman" w:cs="Times New Roman"/>
          <w:sz w:val="24"/>
          <w:szCs w:val="24"/>
          <w:lang w:val="en-GB"/>
        </w:rPr>
        <w:t>,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</w:t>
      </w:r>
      <w:r w:rsidR="00DC4B97">
        <w:rPr>
          <w:rFonts w:ascii="Times New Roman" w:eastAsia="Times New Roman" w:hAnsi="Times New Roman" w:cs="Times New Roman"/>
          <w:sz w:val="24"/>
          <w:szCs w:val="24"/>
          <w:lang w:val="en-GB"/>
        </w:rPr>
        <w:t>he organization is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going to be able to focus on </w:t>
      </w:r>
      <w:r w:rsidR="00E15E6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process of </w:t>
      </w:r>
      <w:r w:rsidR="00E15E6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performing a particular 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action that is going to provide them with proper means </w:t>
      </w:r>
      <w:r w:rsidR="00E15E6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to offer adequate 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>assistance</w:t>
      </w:r>
      <w:r w:rsidR="00E15E6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to the community members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>. These actions</w:t>
      </w:r>
      <w:r w:rsidR="00E15E66">
        <w:rPr>
          <w:rFonts w:ascii="Times New Roman" w:eastAsia="Times New Roman" w:hAnsi="Times New Roman" w:cs="Times New Roman"/>
          <w:sz w:val="24"/>
          <w:szCs w:val="24"/>
          <w:lang w:val="en-GB"/>
        </w:rPr>
        <w:t>’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E15E66">
        <w:rPr>
          <w:rFonts w:ascii="Times New Roman" w:eastAsia="Times New Roman" w:hAnsi="Times New Roman" w:cs="Times New Roman"/>
          <w:sz w:val="24"/>
          <w:szCs w:val="24"/>
          <w:lang w:val="en-GB"/>
        </w:rPr>
        <w:t>purpose is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to assist</w:t>
      </w:r>
      <w:r w:rsidR="00E15E6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DA48B4">
        <w:rPr>
          <w:rFonts w:ascii="Times New Roman" w:eastAsia="Times New Roman" w:hAnsi="Times New Roman" w:cs="Times New Roman"/>
          <w:sz w:val="24"/>
          <w:szCs w:val="24"/>
          <w:lang w:val="en-GB"/>
        </w:rPr>
        <w:t>the organization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in understanding how </w:t>
      </w:r>
      <w:r w:rsidR="00DA48B4">
        <w:rPr>
          <w:rFonts w:ascii="Times New Roman" w:eastAsia="Times New Roman" w:hAnsi="Times New Roman" w:cs="Times New Roman"/>
          <w:sz w:val="24"/>
          <w:szCs w:val="24"/>
          <w:lang w:val="en-GB"/>
        </w:rPr>
        <w:t>it is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going to </w:t>
      </w:r>
      <w:r w:rsidR="00E15E66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>h</w:t>
      </w:r>
      <w:r w:rsidR="00E15E66">
        <w:rPr>
          <w:rFonts w:ascii="Times New Roman" w:eastAsia="Times New Roman" w:hAnsi="Times New Roman" w:cs="Times New Roman"/>
          <w:sz w:val="24"/>
          <w:szCs w:val="24"/>
          <w:lang w:val="en-GB"/>
        </w:rPr>
        <w:t>andle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peop</w:t>
      </w:r>
      <w:r w:rsidR="00E15E66">
        <w:rPr>
          <w:rFonts w:ascii="Times New Roman" w:eastAsia="Times New Roman" w:hAnsi="Times New Roman" w:cs="Times New Roman"/>
          <w:sz w:val="24"/>
          <w:szCs w:val="24"/>
          <w:lang w:val="en-GB"/>
        </w:rPr>
        <w:t>le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that are facing </w:t>
      </w:r>
      <w:r w:rsidR="00E15E66">
        <w:rPr>
          <w:rFonts w:ascii="Times New Roman" w:eastAsia="Times New Roman" w:hAnsi="Times New Roman" w:cs="Times New Roman"/>
          <w:sz w:val="24"/>
          <w:szCs w:val="24"/>
          <w:lang w:val="en-GB"/>
        </w:rPr>
        <w:t>mental health i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ssues. After </w:t>
      </w:r>
      <w:r w:rsidR="00E15E66">
        <w:rPr>
          <w:rFonts w:ascii="Times New Roman" w:eastAsia="Times New Roman" w:hAnsi="Times New Roman" w:cs="Times New Roman"/>
          <w:sz w:val="24"/>
          <w:szCs w:val="24"/>
          <w:lang w:val="en-GB"/>
        </w:rPr>
        <w:t>that a comprehensive analysis must take place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by reflecting about what improvements </w:t>
      </w:r>
      <w:r w:rsidR="00E15E66">
        <w:rPr>
          <w:rFonts w:ascii="Times New Roman" w:eastAsia="Times New Roman" w:hAnsi="Times New Roman" w:cs="Times New Roman"/>
          <w:sz w:val="24"/>
          <w:szCs w:val="24"/>
          <w:lang w:val="en-GB"/>
        </w:rPr>
        <w:t>must be implemented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in order</w:t>
      </w:r>
      <w:r w:rsidR="00E15E6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for </w:t>
      </w:r>
      <w:r w:rsidR="00DA48B4">
        <w:rPr>
          <w:rFonts w:ascii="Times New Roman" w:eastAsia="Times New Roman" w:hAnsi="Times New Roman" w:cs="Times New Roman"/>
          <w:sz w:val="24"/>
          <w:szCs w:val="24"/>
          <w:lang w:val="en-GB"/>
        </w:rPr>
        <w:t>the organization to demonstrate better performance and results</w:t>
      </w:r>
      <w:r w:rsidR="005B1708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. </w:t>
      </w:r>
    </w:p>
    <w:p w:rsidR="00024A39" w:rsidRPr="009D645F" w:rsidRDefault="009D645F" w:rsidP="009D645F">
      <w:pPr>
        <w:pStyle w:val="Heading1"/>
        <w:rPr>
          <w:lang w:val="en-GB"/>
        </w:rPr>
      </w:pPr>
      <w:bookmarkStart w:id="5" w:name="_Toc67592437"/>
      <w:r>
        <w:rPr>
          <w:lang w:val="en-GB"/>
        </w:rPr>
        <w:lastRenderedPageBreak/>
        <w:t>Conclusion</w:t>
      </w:r>
      <w:bookmarkEnd w:id="5"/>
      <w:r>
        <w:rPr>
          <w:lang w:val="en-GB"/>
        </w:rPr>
        <w:t xml:space="preserve"> </w:t>
      </w:r>
    </w:p>
    <w:p w:rsidR="00100B23" w:rsidRDefault="005B1708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>This study focuses on</w:t>
      </w:r>
      <w:r w:rsidR="006203B2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DA48B4">
        <w:rPr>
          <w:rFonts w:ascii="Times New Roman" w:eastAsia="Times New Roman" w:hAnsi="Times New Roman" w:cs="Times New Roman"/>
          <w:sz w:val="24"/>
          <w:szCs w:val="24"/>
          <w:lang w:val="en-GB"/>
        </w:rPr>
        <w:t>the community engagement process and practices that aim to assist people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who are in need. It has been observed that in order to </w:t>
      </w:r>
      <w:r w:rsidR="00DA48B4">
        <w:rPr>
          <w:rFonts w:ascii="Times New Roman" w:eastAsia="Times New Roman" w:hAnsi="Times New Roman" w:cs="Times New Roman"/>
          <w:sz w:val="24"/>
          <w:szCs w:val="24"/>
          <w:lang w:val="en-GB"/>
        </w:rPr>
        <w:t>help people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in </w:t>
      </w:r>
      <w:r w:rsidR="00B54577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>need</w:t>
      </w:r>
      <w:r w:rsidR="00B54577">
        <w:rPr>
          <w:rFonts w:ascii="Times New Roman" w:eastAsia="Times New Roman" w:hAnsi="Times New Roman" w:cs="Times New Roman"/>
          <w:sz w:val="24"/>
          <w:szCs w:val="24"/>
          <w:lang w:val="en-GB"/>
        </w:rPr>
        <w:t>;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organizations have to make </w:t>
      </w:r>
      <w:r w:rsidR="00DA48B4">
        <w:rPr>
          <w:rFonts w:ascii="Times New Roman" w:eastAsia="Times New Roman" w:hAnsi="Times New Roman" w:cs="Times New Roman"/>
          <w:sz w:val="24"/>
          <w:szCs w:val="24"/>
          <w:lang w:val="en-GB"/>
        </w:rPr>
        <w:t>effective</w:t>
      </w:r>
      <w:r w:rsidR="00DA48B4"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use </w:t>
      </w:r>
      <w:r w:rsidR="00DA48B4">
        <w:rPr>
          <w:rFonts w:ascii="Times New Roman" w:eastAsia="Times New Roman" w:hAnsi="Times New Roman" w:cs="Times New Roman"/>
          <w:sz w:val="24"/>
          <w:szCs w:val="24"/>
          <w:lang w:val="en-GB"/>
        </w:rPr>
        <w:t>of its stakeholder potential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>. Therefore</w:t>
      </w:r>
      <w:r w:rsidR="00DA48B4">
        <w:rPr>
          <w:rFonts w:ascii="Times New Roman" w:eastAsia="Times New Roman" w:hAnsi="Times New Roman" w:cs="Times New Roman"/>
          <w:sz w:val="24"/>
          <w:szCs w:val="24"/>
          <w:lang w:val="en-GB"/>
        </w:rPr>
        <w:t>,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for obtaining </w:t>
      </w:r>
      <w:r w:rsidR="00B5457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an 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effective </w:t>
      </w:r>
      <w:r w:rsidR="00B5457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base of 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>stakeholders</w:t>
      </w:r>
      <w:r w:rsidR="00B54577">
        <w:rPr>
          <w:rFonts w:ascii="Times New Roman" w:eastAsia="Times New Roman" w:hAnsi="Times New Roman" w:cs="Times New Roman"/>
          <w:sz w:val="24"/>
          <w:szCs w:val="24"/>
          <w:lang w:val="en-GB"/>
        </w:rPr>
        <w:t>,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these programmes are focusing on </w:t>
      </w:r>
      <w:r w:rsidR="00B5457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their </w:t>
      </w:r>
      <w:r w:rsidR="00DA48B4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social media presence and </w:t>
      </w:r>
      <w:r w:rsidR="00B54577">
        <w:rPr>
          <w:rFonts w:ascii="Times New Roman" w:eastAsia="Times New Roman" w:hAnsi="Times New Roman" w:cs="Times New Roman"/>
          <w:sz w:val="24"/>
          <w:szCs w:val="24"/>
          <w:lang w:val="en-GB"/>
        </w:rPr>
        <w:t>reach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. It can be concluded that organizations that are focusing </w:t>
      </w:r>
      <w:r w:rsidR="00B5457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on 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>social programmes</w:t>
      </w:r>
      <w:r w:rsidR="00B5457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community engagement work might be able to adopt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B5457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some new operational approaches 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B54577">
        <w:rPr>
          <w:rFonts w:ascii="Times New Roman" w:eastAsia="Times New Roman" w:hAnsi="Times New Roman" w:cs="Times New Roman"/>
          <w:sz w:val="24"/>
          <w:szCs w:val="24"/>
          <w:lang w:val="en-GB"/>
        </w:rPr>
        <w:t>and practices by the presented case study.</w:t>
      </w:r>
    </w:p>
    <w:p w:rsidR="00024A39" w:rsidRPr="009D645F" w:rsidRDefault="005B1708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9D645F">
        <w:rPr>
          <w:lang w:val="en-GB"/>
        </w:rPr>
        <w:br w:type="page"/>
      </w:r>
    </w:p>
    <w:p w:rsidR="00024A39" w:rsidRPr="009D645F" w:rsidRDefault="005B1708" w:rsidP="009D645F">
      <w:pPr>
        <w:pStyle w:val="Heading1"/>
        <w:rPr>
          <w:lang w:val="en-GB"/>
        </w:rPr>
      </w:pPr>
      <w:bookmarkStart w:id="6" w:name="_Toc67592438"/>
      <w:r w:rsidRPr="009D645F">
        <w:rPr>
          <w:lang w:val="en-GB"/>
        </w:rPr>
        <w:lastRenderedPageBreak/>
        <w:t>References</w:t>
      </w:r>
      <w:bookmarkEnd w:id="6"/>
    </w:p>
    <w:p w:rsidR="009D645F" w:rsidRPr="009D645F" w:rsidRDefault="009D645F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Collin, V., Toon, M., O'Selmo, E., Reynolds, L. and Whitehead, P., (2019). A survey of stress, burnout and well-being in UK dentists. </w:t>
      </w:r>
      <w:r w:rsidRPr="009D645F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British dental journal, 226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>(1), pp.40-49.</w:t>
      </w:r>
    </w:p>
    <w:p w:rsidR="009D645F" w:rsidRPr="009D645F" w:rsidRDefault="009D645F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Durden-Myers, E.J., Green, N.R. and Whitehead, M.E., (2018). Implications for promoting physical literacy. </w:t>
      </w:r>
      <w:r w:rsidRPr="009D645F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Journal of Teaching in Physical Education, 37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>(3), pp.262-271.</w:t>
      </w:r>
    </w:p>
    <w:p w:rsidR="009D645F" w:rsidRPr="009D645F" w:rsidRDefault="009D645F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Dwyer, P., Scullion, L., Jones, K., McNeill, J. and Stewart, A.B., (2020). Work, welfare, and wellbeing: The impacts of welfare conditionality on people with mental health impairments in the UK. </w:t>
      </w:r>
      <w:r w:rsidRPr="009D645F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Social Policy &amp; Administration, 54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>(2), pp.311-326.</w:t>
      </w:r>
    </w:p>
    <w:p w:rsidR="009D645F" w:rsidRPr="009D645F" w:rsidRDefault="009D645F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>Gruzd, A., Haythornthwaite, C., Paulin, D., Gilbert, S. and Del Valle, M.E., (2018). Uses and gratifications factors for social media use in teaching: Instructors’ perspectives.</w:t>
      </w:r>
      <w:r w:rsidRPr="009D645F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 xml:space="preserve"> New Media &amp; Society, 20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>(2), pp.475-494.</w:t>
      </w:r>
    </w:p>
    <w:p w:rsidR="009D645F" w:rsidRPr="009D645F" w:rsidRDefault="009D645F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Jensen, M.J., (2017). Social media and political campaigning: Changing terms of engagement?. </w:t>
      </w:r>
      <w:r w:rsidRPr="009D645F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The International Journal of Press/Politics, 22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>(1), pp.23-42.</w:t>
      </w:r>
    </w:p>
    <w:p w:rsidR="009D645F" w:rsidRPr="009D645F" w:rsidRDefault="009D645F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Keating, A. and Melis, G., (2017). Social media and youth political engagement: Preaching to the converted or providing a new voice for youth?. </w:t>
      </w:r>
      <w:r w:rsidRPr="009D645F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The British Journal of Politics and International Relations, 19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>(4), pp.877-894.</w:t>
      </w:r>
    </w:p>
    <w:p w:rsidR="009D645F" w:rsidRPr="009D645F" w:rsidRDefault="009D645F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Kubota, R. and Miller, E.R., (2017). Re-examining and re-envisioning criticality in language studies: Theories and praxis. </w:t>
      </w:r>
      <w:r w:rsidRPr="009D645F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Critical Inquiry in Language Studies, 14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>(2-3), pp.129-157.</w:t>
      </w:r>
    </w:p>
    <w:p w:rsidR="009D645F" w:rsidRPr="009D645F" w:rsidRDefault="009D645F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mentalhealth.org.uk (2021), </w:t>
      </w:r>
      <w:r w:rsidRPr="009D645F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The Mental Health Foundation Young Leaders programme,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Available at: https://www.mentalhealth.org.uk/projects/mental-health-foundation-young-leaders-programme [Accessed on: 20th March 2021]</w:t>
      </w:r>
    </w:p>
    <w:p w:rsidR="009D645F" w:rsidRPr="009D645F" w:rsidRDefault="009D645F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>mind.org.uk (2021),</w:t>
      </w:r>
      <w:r w:rsidRPr="009D645F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 xml:space="preserve"> Mental health facts and statistics,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Available at: https://www.mind.org.uk/information-support/types-of-mental-health-problems/statistics-and-facts-about-mental-health/how-common-are-mental-health-problems/ [Accessed on: 23rd March 2021]</w:t>
      </w:r>
    </w:p>
    <w:p w:rsidR="009D645F" w:rsidRPr="009D645F" w:rsidRDefault="009D645F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Sheard, L., Peacock, R., Marsh, C. and Lawton, R., (2019). What's the problem with patient experience feedback? A macro and micro understanding, based on findings from a three‐site UK qualitative study. </w:t>
      </w:r>
      <w:r w:rsidRPr="009D645F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Health Expectations, 22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>(1), pp.46-53.</w:t>
      </w:r>
    </w:p>
    <w:p w:rsidR="009D645F" w:rsidRDefault="009D645F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van der Haar, S., Koeslag-Kreunen, M., Euwe, E. and Segers, M., (2017). Team leader structuring for team effectiveness and team learning in command-and-control teams. </w:t>
      </w:r>
      <w:r w:rsidRPr="009D645F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Small Group Research, 48</w:t>
      </w:r>
      <w:r w:rsidRPr="009D645F">
        <w:rPr>
          <w:rFonts w:ascii="Times New Roman" w:eastAsia="Times New Roman" w:hAnsi="Times New Roman" w:cs="Times New Roman"/>
          <w:sz w:val="24"/>
          <w:szCs w:val="24"/>
          <w:lang w:val="en-GB"/>
        </w:rPr>
        <w:t>(2), pp.215-248.</w:t>
      </w:r>
    </w:p>
    <w:p w:rsidR="00C619F0" w:rsidRDefault="00C619F0" w:rsidP="00C619F0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:rsidR="00C619F0" w:rsidRPr="009D645F" w:rsidRDefault="00C619F0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sectPr w:rsidR="00C619F0" w:rsidRPr="009D645F" w:rsidSect="009D645F">
      <w:footerReference w:type="default" r:id="rId9"/>
      <w:pgSz w:w="11909" w:h="16834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A16BE" w:rsidRDefault="00EA16BE" w:rsidP="009D645F">
      <w:pPr>
        <w:spacing w:line="240" w:lineRule="auto"/>
      </w:pPr>
      <w:r>
        <w:separator/>
      </w:r>
    </w:p>
  </w:endnote>
  <w:endnote w:type="continuationSeparator" w:id="0">
    <w:p w:rsidR="00EA16BE" w:rsidRDefault="00EA16BE" w:rsidP="009D645F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CC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6286165"/>
      <w:docPartObj>
        <w:docPartGallery w:val="Page Numbers (Bottom of Page)"/>
        <w:docPartUnique/>
      </w:docPartObj>
    </w:sdtPr>
    <w:sdtEndPr/>
    <w:sdtContent>
      <w:p w:rsidR="005241A4" w:rsidRDefault="005241A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D3A63">
          <w:rPr>
            <w:noProof/>
          </w:rPr>
          <w:t>0</w:t>
        </w:r>
        <w:r>
          <w:rPr>
            <w:noProof/>
          </w:rPr>
          <w:fldChar w:fldCharType="end"/>
        </w:r>
      </w:p>
    </w:sdtContent>
  </w:sdt>
  <w:p w:rsidR="005241A4" w:rsidRDefault="005241A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A16BE" w:rsidRDefault="00EA16BE" w:rsidP="009D645F">
      <w:pPr>
        <w:spacing w:line="240" w:lineRule="auto"/>
      </w:pPr>
      <w:r>
        <w:separator/>
      </w:r>
    </w:p>
  </w:footnote>
  <w:footnote w:type="continuationSeparator" w:id="0">
    <w:p w:rsidR="00EA16BE" w:rsidRDefault="00EA16BE" w:rsidP="009D645F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024A39"/>
    <w:rsid w:val="00015356"/>
    <w:rsid w:val="00024A39"/>
    <w:rsid w:val="0004410A"/>
    <w:rsid w:val="0009649A"/>
    <w:rsid w:val="000B3632"/>
    <w:rsid w:val="00100B23"/>
    <w:rsid w:val="001254DF"/>
    <w:rsid w:val="00132F7A"/>
    <w:rsid w:val="0014274A"/>
    <w:rsid w:val="00180B51"/>
    <w:rsid w:val="002122A2"/>
    <w:rsid w:val="00243C05"/>
    <w:rsid w:val="002E4E2A"/>
    <w:rsid w:val="002E65B5"/>
    <w:rsid w:val="002E79DA"/>
    <w:rsid w:val="002F3813"/>
    <w:rsid w:val="003332BE"/>
    <w:rsid w:val="003607F1"/>
    <w:rsid w:val="003755BC"/>
    <w:rsid w:val="00390159"/>
    <w:rsid w:val="003C2AE8"/>
    <w:rsid w:val="003E2571"/>
    <w:rsid w:val="00403C62"/>
    <w:rsid w:val="00404B29"/>
    <w:rsid w:val="00490D17"/>
    <w:rsid w:val="004D7870"/>
    <w:rsid w:val="004F63AB"/>
    <w:rsid w:val="005241A4"/>
    <w:rsid w:val="0054247B"/>
    <w:rsid w:val="00572C32"/>
    <w:rsid w:val="005A24DA"/>
    <w:rsid w:val="005B1708"/>
    <w:rsid w:val="005D3A63"/>
    <w:rsid w:val="006203B2"/>
    <w:rsid w:val="00647FC7"/>
    <w:rsid w:val="00673D75"/>
    <w:rsid w:val="00674F12"/>
    <w:rsid w:val="006A315B"/>
    <w:rsid w:val="007C2E5B"/>
    <w:rsid w:val="007C7C38"/>
    <w:rsid w:val="007D3D3D"/>
    <w:rsid w:val="00846A65"/>
    <w:rsid w:val="008B01BE"/>
    <w:rsid w:val="008C5E94"/>
    <w:rsid w:val="008D25A3"/>
    <w:rsid w:val="009553AE"/>
    <w:rsid w:val="009D645F"/>
    <w:rsid w:val="009E5C3B"/>
    <w:rsid w:val="00AA77D6"/>
    <w:rsid w:val="00B06CDA"/>
    <w:rsid w:val="00B213DD"/>
    <w:rsid w:val="00B506F0"/>
    <w:rsid w:val="00B54577"/>
    <w:rsid w:val="00B71CBF"/>
    <w:rsid w:val="00B76E72"/>
    <w:rsid w:val="00BA5481"/>
    <w:rsid w:val="00BE62D4"/>
    <w:rsid w:val="00C2098B"/>
    <w:rsid w:val="00C27E2E"/>
    <w:rsid w:val="00C35A8E"/>
    <w:rsid w:val="00C619F0"/>
    <w:rsid w:val="00CA250D"/>
    <w:rsid w:val="00CB3C9A"/>
    <w:rsid w:val="00D463EA"/>
    <w:rsid w:val="00D926B2"/>
    <w:rsid w:val="00DA48B4"/>
    <w:rsid w:val="00DC4B97"/>
    <w:rsid w:val="00E039EE"/>
    <w:rsid w:val="00E15E66"/>
    <w:rsid w:val="00E625BE"/>
    <w:rsid w:val="00EA16BE"/>
    <w:rsid w:val="00EC4B9E"/>
    <w:rsid w:val="00F028E3"/>
    <w:rsid w:val="00F36530"/>
    <w:rsid w:val="00FD2CBD"/>
    <w:rsid w:val="00FE4848"/>
    <w:rsid w:val="00FF13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5AC8409-22D9-408B-8108-0940770179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rial" w:eastAsia="Arial" w:hAnsi="Arial" w:cs="Arial"/>
        <w:sz w:val="22"/>
        <w:szCs w:val="22"/>
        <w:lang w:val="en-US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C5E94"/>
  </w:style>
  <w:style w:type="paragraph" w:styleId="Heading1">
    <w:name w:val="heading 1"/>
    <w:basedOn w:val="1"/>
    <w:next w:val="1"/>
    <w:link w:val="Heading1Char"/>
    <w:rsid w:val="009D645F"/>
    <w:pPr>
      <w:keepNext/>
      <w:keepLines/>
      <w:spacing w:before="400" w:after="120" w:line="360" w:lineRule="auto"/>
      <w:jc w:val="both"/>
      <w:outlineLvl w:val="0"/>
    </w:pPr>
    <w:rPr>
      <w:rFonts w:ascii="Times New Roman" w:hAnsi="Times New Roman"/>
      <w:b/>
      <w:color w:val="000000" w:themeColor="text1"/>
      <w:sz w:val="24"/>
      <w:szCs w:val="40"/>
    </w:rPr>
  </w:style>
  <w:style w:type="paragraph" w:styleId="Heading2">
    <w:name w:val="heading 2"/>
    <w:basedOn w:val="1"/>
    <w:next w:val="1"/>
    <w:rsid w:val="00024A39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1"/>
    <w:next w:val="1"/>
    <w:rsid w:val="00024A39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1"/>
    <w:next w:val="1"/>
    <w:rsid w:val="00024A39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1"/>
    <w:next w:val="1"/>
    <w:rsid w:val="00024A39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1"/>
    <w:next w:val="1"/>
    <w:rsid w:val="00024A39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">
    <w:name w:val="Нормален1"/>
    <w:rsid w:val="00024A39"/>
  </w:style>
  <w:style w:type="paragraph" w:styleId="Title">
    <w:name w:val="Title"/>
    <w:basedOn w:val="1"/>
    <w:next w:val="1"/>
    <w:rsid w:val="00024A39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1"/>
    <w:next w:val="1"/>
    <w:rsid w:val="00024A39"/>
    <w:pPr>
      <w:keepNext/>
      <w:keepLines/>
      <w:spacing w:after="320"/>
    </w:pPr>
    <w:rPr>
      <w:color w:val="666666"/>
      <w:sz w:val="30"/>
      <w:szCs w:val="30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24A3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24A39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024A39"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D645F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645F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9D645F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D645F"/>
  </w:style>
  <w:style w:type="paragraph" w:styleId="Footer">
    <w:name w:val="footer"/>
    <w:basedOn w:val="Normal"/>
    <w:link w:val="FooterChar"/>
    <w:uiPriority w:val="99"/>
    <w:unhideWhenUsed/>
    <w:rsid w:val="009D645F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645F"/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D645F"/>
    <w:pPr>
      <w:spacing w:before="480" w:after="0" w:line="276" w:lineRule="auto"/>
      <w:jc w:val="left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</w:rPr>
  </w:style>
  <w:style w:type="paragraph" w:styleId="TOC1">
    <w:name w:val="toc 1"/>
    <w:basedOn w:val="Normal"/>
    <w:next w:val="Normal"/>
    <w:autoRedefine/>
    <w:uiPriority w:val="39"/>
    <w:unhideWhenUsed/>
    <w:rsid w:val="009D645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D645F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rsid w:val="00C2098B"/>
    <w:rPr>
      <w:rFonts w:ascii="Times New Roman" w:hAnsi="Times New Roman"/>
      <w:b/>
      <w:color w:val="000000" w:themeColor="text1"/>
      <w:sz w:val="24"/>
      <w:szCs w:val="4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77508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9437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9581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4877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46739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858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5068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1502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8858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1259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9074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9891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5253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990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09713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3655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100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754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2338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5601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8447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6302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064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38834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8AD798F-105E-4A5C-9626-A6D4739B53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1527</TotalTime>
  <Pages>1</Pages>
  <Words>2411</Words>
  <Characters>13745</Characters>
  <Application>Microsoft Office Word</Application>
  <DocSecurity>0</DocSecurity>
  <Lines>114</Lines>
  <Paragraphs>32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kmalamova713@gmail.com</cp:lastModifiedBy>
  <cp:revision>22</cp:revision>
  <dcterms:created xsi:type="dcterms:W3CDTF">2021-03-25T13:45:00Z</dcterms:created>
  <dcterms:modified xsi:type="dcterms:W3CDTF">2021-05-11T12:30:00Z</dcterms:modified>
</cp:coreProperties>
</file>