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94F" w:rsidRDefault="0081094F" w:rsidP="0081094F">
      <w:pPr>
        <w:spacing w:line="360" w:lineRule="auto"/>
        <w:jc w:val="both"/>
        <w:rPr>
          <w:rFonts w:ascii="Arial" w:hAnsi="Arial" w:cs="Arial"/>
          <w:b/>
          <w:color w:val="000000" w:themeColor="text1"/>
          <w:u w:val="single"/>
        </w:rPr>
      </w:pPr>
      <w:r w:rsidRPr="0081094F">
        <w:rPr>
          <w:rFonts w:ascii="Arial" w:hAnsi="Arial" w:cs="Arial"/>
          <w:b/>
          <w:color w:val="000000" w:themeColor="text1"/>
          <w:u w:val="single"/>
        </w:rPr>
        <w:t>Question One</w:t>
      </w:r>
    </w:p>
    <w:p w:rsidR="0081094F" w:rsidRPr="0081094F" w:rsidRDefault="0081094F" w:rsidP="0081094F">
      <w:pPr>
        <w:spacing w:line="360" w:lineRule="auto"/>
        <w:jc w:val="both"/>
        <w:rPr>
          <w:rFonts w:ascii="Arial" w:hAnsi="Arial" w:cs="Arial"/>
          <w:b/>
          <w:color w:val="000000" w:themeColor="text1"/>
          <w:u w:val="single"/>
        </w:rPr>
      </w:pPr>
    </w:p>
    <w:p w:rsidR="0081094F" w:rsidRPr="001D1783" w:rsidRDefault="0081094F" w:rsidP="0081094F">
      <w:pPr>
        <w:spacing w:line="360" w:lineRule="auto"/>
        <w:jc w:val="both"/>
        <w:rPr>
          <w:rFonts w:ascii="Arial" w:hAnsi="Arial" w:cs="Arial"/>
          <w:b/>
          <w:color w:val="000000" w:themeColor="text1"/>
        </w:rPr>
      </w:pPr>
      <w:r w:rsidRPr="001D1783">
        <w:rPr>
          <w:rFonts w:ascii="Arial" w:hAnsi="Arial" w:cs="Arial"/>
          <w:color w:val="000000" w:themeColor="text1"/>
        </w:rPr>
        <w:t xml:space="preserve">An education reform began in 1999 when the National Assembly for Wales was formed giving Wales responsibility for its own education system. The vision by the National Assembly for Wales (2015) was to build stronger foundations for learning with a radical improvement for early year’s provision. This was outlined in The Learning Country (2001) documentation and in later subsequent consultation documents The Learning Country: Foundation Phase 3-7 years (2003) and even later with the development of the Foundation Phase Framework for Children Learning for 3 to 7 year olds Wales (2008). </w:t>
      </w:r>
    </w:p>
    <w:p w:rsidR="0081094F" w:rsidRPr="001D1783" w:rsidRDefault="0081094F" w:rsidP="0081094F">
      <w:pPr>
        <w:spacing w:line="360" w:lineRule="auto"/>
        <w:ind w:firstLine="720"/>
        <w:jc w:val="both"/>
        <w:rPr>
          <w:rFonts w:ascii="Arial" w:hAnsi="Arial" w:cs="Arial"/>
          <w:color w:val="000000" w:themeColor="text1"/>
        </w:rPr>
      </w:pPr>
      <w:r w:rsidRPr="001D1783">
        <w:rPr>
          <w:rFonts w:ascii="Arial" w:hAnsi="Arial" w:cs="Arial"/>
          <w:color w:val="000000" w:themeColor="text1"/>
        </w:rPr>
        <w:t>The Foundation Phase is the current education statutory framework for children in Wales aged between</w:t>
      </w:r>
      <w:r>
        <w:rPr>
          <w:rFonts w:ascii="Arial" w:hAnsi="Arial" w:cs="Arial"/>
          <w:color w:val="000000" w:themeColor="text1"/>
        </w:rPr>
        <w:t xml:space="preserve"> 3 years to 7 </w:t>
      </w:r>
      <w:r w:rsidRPr="001D1783">
        <w:rPr>
          <w:rFonts w:ascii="Arial" w:hAnsi="Arial" w:cs="Arial"/>
          <w:color w:val="000000" w:themeColor="text1"/>
        </w:rPr>
        <w:t>years old in both maintained and funded non-maintained settings. It was introduced in September 2008 with a complete roll out by 2011. It replaced two different curriculum types the Desirable Outcomes for Children’s learning before Compulsory School Age (DLO’s) and the National Curriculum for Key Stage One. According to Thomas and Lewis (2015) prior to the introduction of the Foundation Phase it was found that teachers introduced formal learning far too soon with the introduction of reading and writing far too early and before young children were ready. Evidence suggests that a play based curriculum is better suited for children</w:t>
      </w:r>
      <w:r>
        <w:rPr>
          <w:rFonts w:ascii="Arial" w:hAnsi="Arial" w:cs="Arial"/>
          <w:color w:val="000000" w:themeColor="text1"/>
        </w:rPr>
        <w:t xml:space="preserve"> </w:t>
      </w:r>
      <w:r w:rsidRPr="008622F0">
        <w:rPr>
          <w:rFonts w:ascii="Arial" w:hAnsi="Arial" w:cs="Arial"/>
          <w:color w:val="000000" w:themeColor="text1"/>
        </w:rPr>
        <w:t>aged 3 to 7 years old. According to Daniels and Pyle (2018) studies have found that children engage more in play based learning with impacts shown in areas such as literacy and numeracy. Child directed play with peers has been highlighted as an important aspect for children to develop social and emotional competencies.</w:t>
      </w:r>
      <w:r w:rsidRPr="008622F0">
        <w:rPr>
          <w:rFonts w:ascii="Arial" w:hAnsi="Arial" w:cs="Arial"/>
          <w:color w:val="000000" w:themeColor="text1"/>
          <w:lang w:val="es-ES"/>
        </w:rPr>
        <w:t xml:space="preserve"> </w:t>
      </w:r>
      <w:r w:rsidRPr="008622F0">
        <w:rPr>
          <w:rFonts w:ascii="Arial" w:hAnsi="Arial" w:cs="Arial"/>
        </w:rPr>
        <w:t>The significance of play in allowing children to learn is recognised as a very important aspect of a child’s life and is stated in the United Nations Convention on the Rights of the Child</w:t>
      </w:r>
      <w:r>
        <w:rPr>
          <w:rFonts w:ascii="Arial" w:hAnsi="Arial" w:cs="Arial"/>
        </w:rPr>
        <w:t xml:space="preserve"> (2011).</w:t>
      </w:r>
    </w:p>
    <w:p w:rsidR="0081094F" w:rsidRDefault="0081094F" w:rsidP="0081094F">
      <w:pPr>
        <w:spacing w:line="360" w:lineRule="auto"/>
        <w:ind w:firstLine="720"/>
        <w:jc w:val="both"/>
        <w:rPr>
          <w:color w:val="000000"/>
          <w:sz w:val="27"/>
          <w:szCs w:val="27"/>
        </w:rPr>
      </w:pPr>
      <w:r>
        <w:rPr>
          <w:rFonts w:ascii="Arial" w:hAnsi="Arial" w:cs="Arial"/>
        </w:rPr>
        <w:t>According to the WJEC (2015) The Foundation Phase is a single phase education spanning from 3 to 7 years old with play and learning being the pedagogical priorities and a curriculum that is planned to meet the needs of the individual child. The Welsh Government (2015) state that Foundation Phase Framework encompasses the developmental needs of all children through a holistic approach concentrating on skills and building upon previous learning experiences and knowledge of the child. It promotes equality of opportunity and values and celebrates diversity. It is a planned progressive framework that spans from 3 to 7 years</w:t>
      </w:r>
      <w:r w:rsidRPr="002F075E">
        <w:rPr>
          <w:rFonts w:ascii="Arial" w:hAnsi="Arial" w:cs="Arial"/>
          <w:color w:val="FF0000"/>
        </w:rPr>
        <w:t xml:space="preserve"> </w:t>
      </w:r>
      <w:r>
        <w:rPr>
          <w:rFonts w:ascii="Arial" w:hAnsi="Arial" w:cs="Arial"/>
        </w:rPr>
        <w:lastRenderedPageBreak/>
        <w:t xml:space="preserve">concentrating on children learning through first hand experiences. Welsh Assembly Government (2008) state that the Foundation phase should encompass the seven areas of learning with children having access to indoor and outdoor environments that are fun, exciting, simulating and safe promoting children’s development and natural curiosity. This is also reiterated by the Welsh Government (2015). Taylor et al. (2015) describes the Foundation Phase as an experiential, play based approach to teaching and learning with one the main aims is that children should have ownership of their learning experiences. Thomas and Lewis (2016) suggests that the Foundation Phase </w:t>
      </w:r>
      <w:r w:rsidRPr="00E510E2">
        <w:rPr>
          <w:rFonts w:ascii="Arial" w:hAnsi="Arial" w:cs="Arial"/>
        </w:rPr>
        <w:t>is a play based curriculum with focus being on individual needs and more active learning.</w:t>
      </w:r>
      <w:r w:rsidRPr="00E510E2">
        <w:rPr>
          <w:rFonts w:ascii="Arial" w:hAnsi="Arial" w:cs="Arial"/>
          <w:color w:val="000000"/>
        </w:rPr>
        <w:t xml:space="preserve"> Despite the underlying play based ethos, research has identified some aspects of the overall delivery that will be discussed later.</w:t>
      </w:r>
    </w:p>
    <w:p w:rsidR="0081094F" w:rsidRDefault="0081094F" w:rsidP="0081094F">
      <w:pPr>
        <w:spacing w:line="360" w:lineRule="auto"/>
        <w:ind w:firstLine="720"/>
        <w:jc w:val="both"/>
        <w:rPr>
          <w:rFonts w:ascii="Arial" w:hAnsi="Arial" w:cs="Arial"/>
        </w:rPr>
      </w:pPr>
      <w:r>
        <w:rPr>
          <w:rFonts w:ascii="Arial" w:hAnsi="Arial" w:cs="Arial"/>
        </w:rPr>
        <w:t xml:space="preserve">According to the Welsh Government (2015) the Foundation Phase Framework was developed with consideration given </w:t>
      </w:r>
      <w:proofErr w:type="gramStart"/>
      <w:r>
        <w:rPr>
          <w:rFonts w:ascii="Arial" w:hAnsi="Arial" w:cs="Arial"/>
        </w:rPr>
        <w:t>to</w:t>
      </w:r>
      <w:proofErr w:type="gramEnd"/>
      <w:r>
        <w:rPr>
          <w:rFonts w:ascii="Arial" w:hAnsi="Arial" w:cs="Arial"/>
        </w:rPr>
        <w:t xml:space="preserve"> many well established and valued early childhood education and care practices and philosophies from across the world. Taylor et al. (2015) believe that the Foundation Phase draws on evidence from good early years programmes found in Scandinavia, Reggio Emilia and New Zealand.  The Foundation Phase pedagogy reflects constructivist theory with ideas resonating with sociocultural perspectives whereby the practitioner supports children’s learning and development. A play based curriculum notion has been in education history for hundreds of years. According to Thomas and Lewis (2016) John </w:t>
      </w:r>
      <w:proofErr w:type="spellStart"/>
      <w:r>
        <w:rPr>
          <w:rFonts w:ascii="Arial" w:hAnsi="Arial" w:cs="Arial"/>
        </w:rPr>
        <w:t>Cornealius</w:t>
      </w:r>
      <w:proofErr w:type="spellEnd"/>
      <w:r>
        <w:rPr>
          <w:rFonts w:ascii="Arial" w:hAnsi="Arial" w:cs="Arial"/>
        </w:rPr>
        <w:t xml:space="preserve"> (1670) believed that children should experience learning through pleasurable activities making the links between play and the environment. Frederick Froebel (1852) thoughts were that play and the outdoors were considered as the uppermost of importance he was the creator of the “kindergarten” giving importance to outdoor learning as much as the indoor. He believed in a holistic approach and encouraged teachers to begin where the learner is which is all advocated today in the Foundation Phase Framework (2015). According to Aubrey and Riley (2016) another theorist that can be linked to the Foundation Phase is John Dewey (1952); he argued that children learn best through a hands on approach which is based around learning by doing. Dewey is associated with the idea of a child-centred educational approach which according to Thomas and Lewis (2016) is the ethos of the Foundation Phase Curriculum.</w:t>
      </w:r>
    </w:p>
    <w:p w:rsidR="0081094F" w:rsidRDefault="0081094F" w:rsidP="0081094F">
      <w:pPr>
        <w:spacing w:line="360" w:lineRule="auto"/>
        <w:ind w:firstLine="720"/>
        <w:jc w:val="both"/>
        <w:rPr>
          <w:rFonts w:ascii="Arial" w:hAnsi="Arial" w:cs="Arial"/>
        </w:rPr>
      </w:pPr>
      <w:r>
        <w:rPr>
          <w:rFonts w:ascii="Arial" w:hAnsi="Arial" w:cs="Arial"/>
        </w:rPr>
        <w:t xml:space="preserve">According to Taylor et al. (2015) over two thirds of Foundation Phase lead practitioners believe that the Foundation Phase curriculum is an improvement on the </w:t>
      </w:r>
      <w:r>
        <w:rPr>
          <w:rFonts w:ascii="Arial" w:hAnsi="Arial" w:cs="Arial"/>
        </w:rPr>
        <w:lastRenderedPageBreak/>
        <w:t>previous Key Stage One National Curriculum. Findings from the Stocktake of the Foundation Phase (2015) state that children undertaking the Foundation Phase curriculum were found to be making improvements in literacy, numeracy, wellbeing and their overall attitude to learning. This was agreed by Taylor et al. (2015) who found that Foundation Phase children have made improvements in Language, Literacy and Communication and Mathematical Development. These are also areas of improvement seen in recent PISA tests. According to the BBC (2019) Welsh children are improving in their performance of Maths, Reading and Science although they are still the lowest scoring nation in the UK, Wales is continuing to improve in all areas showing a positive up turn. Although current Pisa tests do not show those children who have undertaken the Foundation Phase curriculum yet once these children are tested in later years this could show further improvements in Pisa tests.</w:t>
      </w:r>
      <w:r w:rsidRPr="004E422F">
        <w:rPr>
          <w:rFonts w:ascii="Arial" w:hAnsi="Arial" w:cs="Arial"/>
        </w:rPr>
        <w:t xml:space="preserve"> </w:t>
      </w:r>
      <w:r>
        <w:rPr>
          <w:rFonts w:ascii="Arial" w:hAnsi="Arial" w:cs="Arial"/>
        </w:rPr>
        <w:t>Taylor et al. (2015) found that the Foundation Phase has led to overall improvements in children’s educational achievement which can lead to an even greater educational success.</w:t>
      </w:r>
    </w:p>
    <w:p w:rsidR="0081094F" w:rsidRPr="00163E5E" w:rsidRDefault="0081094F" w:rsidP="0081094F">
      <w:pPr>
        <w:spacing w:line="360" w:lineRule="auto"/>
        <w:ind w:firstLine="720"/>
        <w:jc w:val="both"/>
        <w:rPr>
          <w:rFonts w:ascii="Arial" w:hAnsi="Arial" w:cs="Arial"/>
          <w:color w:val="000000" w:themeColor="text1"/>
        </w:rPr>
      </w:pPr>
      <w:r>
        <w:rPr>
          <w:rFonts w:ascii="Arial" w:hAnsi="Arial" w:cs="Arial"/>
        </w:rPr>
        <w:t xml:space="preserve">The Stocktake of the Foundation Phase (2015) found that boys in particular respond very well to the Foundation Phase curriculum with them talking more and being more engaged in their learning. </w:t>
      </w:r>
      <w:r>
        <w:rPr>
          <w:rFonts w:ascii="Arial" w:hAnsi="Arial" w:cs="Arial"/>
          <w:color w:val="000000" w:themeColor="text1"/>
        </w:rPr>
        <w:t>However</w:t>
      </w:r>
      <w:r w:rsidRPr="00485D59">
        <w:rPr>
          <w:rFonts w:ascii="Arial" w:hAnsi="Arial" w:cs="Arial"/>
          <w:color w:val="000000" w:themeColor="text1"/>
        </w:rPr>
        <w:t xml:space="preserve"> Evans (2016) f</w:t>
      </w:r>
      <w:r>
        <w:rPr>
          <w:rFonts w:ascii="Arial" w:hAnsi="Arial" w:cs="Arial"/>
          <w:color w:val="000000" w:themeColor="text1"/>
        </w:rPr>
        <w:t xml:space="preserve">ound that </w:t>
      </w:r>
      <w:r w:rsidRPr="00485D59">
        <w:rPr>
          <w:rFonts w:ascii="Arial" w:hAnsi="Arial" w:cs="Arial"/>
          <w:color w:val="000000" w:themeColor="text1"/>
        </w:rPr>
        <w:t>National Tests have shown that boys achieving the benchmark for English, Maths and Science has decreased over time since the introduction of the Foundation Phase. The Stocktake of the Foundation Phase (2015) believe that</w:t>
      </w:r>
      <w:r>
        <w:rPr>
          <w:rFonts w:ascii="Arial" w:hAnsi="Arial" w:cs="Arial"/>
          <w:color w:val="000000" w:themeColor="text1"/>
        </w:rPr>
        <w:t xml:space="preserve"> this may be due to</w:t>
      </w:r>
      <w:r w:rsidRPr="00485D59">
        <w:rPr>
          <w:rFonts w:ascii="Arial" w:hAnsi="Arial" w:cs="Arial"/>
          <w:color w:val="000000" w:themeColor="text1"/>
        </w:rPr>
        <w:t xml:space="preserve"> the introduction of the Literacy and Numeracy Framework (2013) and </w:t>
      </w:r>
      <w:r>
        <w:rPr>
          <w:rFonts w:ascii="Arial" w:hAnsi="Arial" w:cs="Arial"/>
          <w:color w:val="000000" w:themeColor="text1"/>
        </w:rPr>
        <w:t xml:space="preserve">also </w:t>
      </w:r>
      <w:r w:rsidRPr="00485D59">
        <w:rPr>
          <w:rFonts w:ascii="Arial" w:hAnsi="Arial" w:cs="Arial"/>
          <w:color w:val="000000" w:themeColor="text1"/>
        </w:rPr>
        <w:t>other subsequent tests</w:t>
      </w:r>
      <w:r>
        <w:rPr>
          <w:rFonts w:ascii="Arial" w:hAnsi="Arial" w:cs="Arial"/>
          <w:color w:val="000000" w:themeColor="text1"/>
        </w:rPr>
        <w:t xml:space="preserve"> that are conducted</w:t>
      </w:r>
      <w:r w:rsidRPr="00485D59">
        <w:rPr>
          <w:rFonts w:ascii="Arial" w:hAnsi="Arial" w:cs="Arial"/>
          <w:color w:val="000000" w:themeColor="text1"/>
        </w:rPr>
        <w:t xml:space="preserve"> in year two</w:t>
      </w:r>
      <w:r>
        <w:rPr>
          <w:rFonts w:ascii="Arial" w:hAnsi="Arial" w:cs="Arial"/>
          <w:color w:val="000000" w:themeColor="text1"/>
        </w:rPr>
        <w:t>. They feel</w:t>
      </w:r>
      <w:r w:rsidRPr="00485D59">
        <w:rPr>
          <w:rFonts w:ascii="Arial" w:hAnsi="Arial" w:cs="Arial"/>
          <w:color w:val="000000" w:themeColor="text1"/>
        </w:rPr>
        <w:t xml:space="preserve"> that the Welsh </w:t>
      </w:r>
      <w:r>
        <w:rPr>
          <w:rFonts w:ascii="Arial" w:hAnsi="Arial" w:cs="Arial"/>
          <w:color w:val="000000" w:themeColor="text1"/>
        </w:rPr>
        <w:t>Government have moved</w:t>
      </w:r>
      <w:r w:rsidRPr="00485D59">
        <w:rPr>
          <w:rFonts w:ascii="Arial" w:hAnsi="Arial" w:cs="Arial"/>
          <w:color w:val="000000" w:themeColor="text1"/>
        </w:rPr>
        <w:t xml:space="preserve"> away from the principles of the Foundation Phase philosophy</w:t>
      </w:r>
      <w:r>
        <w:rPr>
          <w:rFonts w:ascii="Arial" w:hAnsi="Arial" w:cs="Arial"/>
          <w:color w:val="000000" w:themeColor="text1"/>
        </w:rPr>
        <w:t xml:space="preserve"> of learning through a play based curriculum</w:t>
      </w:r>
      <w:r w:rsidRPr="00485D59">
        <w:rPr>
          <w:rFonts w:ascii="Arial" w:hAnsi="Arial" w:cs="Arial"/>
          <w:color w:val="000000" w:themeColor="text1"/>
        </w:rPr>
        <w:t xml:space="preserve">. </w:t>
      </w:r>
      <w:r>
        <w:rPr>
          <w:rFonts w:ascii="Arial" w:hAnsi="Arial" w:cs="Arial"/>
          <w:color w:val="000000" w:themeColor="text1"/>
        </w:rPr>
        <w:t>This was also found by the</w:t>
      </w:r>
      <w:r w:rsidRPr="00485D59">
        <w:rPr>
          <w:rFonts w:ascii="Arial" w:hAnsi="Arial" w:cs="Arial"/>
          <w:color w:val="000000" w:themeColor="text1"/>
        </w:rPr>
        <w:t xml:space="preserve"> Department for Children, Education, Lifelong Learning and Skills (2008) </w:t>
      </w:r>
      <w:r>
        <w:rPr>
          <w:rFonts w:ascii="Arial" w:hAnsi="Arial" w:cs="Arial"/>
          <w:color w:val="000000" w:themeColor="text1"/>
        </w:rPr>
        <w:t xml:space="preserve">they </w:t>
      </w:r>
      <w:r w:rsidRPr="00485D59">
        <w:rPr>
          <w:rFonts w:ascii="Arial" w:hAnsi="Arial" w:cs="Arial"/>
          <w:color w:val="000000" w:themeColor="text1"/>
        </w:rPr>
        <w:t xml:space="preserve">found that there is a current tension between the play based pedagogy of the Foundation Phase </w:t>
      </w:r>
      <w:r>
        <w:rPr>
          <w:rFonts w:ascii="Arial" w:hAnsi="Arial" w:cs="Arial"/>
          <w:color w:val="000000" w:themeColor="text1"/>
        </w:rPr>
        <w:t xml:space="preserve">along </w:t>
      </w:r>
      <w:r w:rsidRPr="00485D59">
        <w:rPr>
          <w:rFonts w:ascii="Arial" w:hAnsi="Arial" w:cs="Arial"/>
          <w:color w:val="000000" w:themeColor="text1"/>
        </w:rPr>
        <w:t xml:space="preserve">with the strong developmental approach of the statutory curriculum expectations from </w:t>
      </w:r>
      <w:r>
        <w:rPr>
          <w:rFonts w:ascii="Arial" w:hAnsi="Arial" w:cs="Arial"/>
          <w:color w:val="000000" w:themeColor="text1"/>
        </w:rPr>
        <w:t xml:space="preserve">the </w:t>
      </w:r>
      <w:r w:rsidRPr="00485D59">
        <w:rPr>
          <w:rFonts w:ascii="Arial" w:hAnsi="Arial" w:cs="Arial"/>
          <w:color w:val="000000" w:themeColor="text1"/>
        </w:rPr>
        <w:t>Welsh Government.</w:t>
      </w:r>
    </w:p>
    <w:p w:rsidR="0081094F" w:rsidRDefault="0081094F" w:rsidP="0081094F">
      <w:pPr>
        <w:spacing w:line="360" w:lineRule="auto"/>
        <w:ind w:firstLine="720"/>
        <w:jc w:val="both"/>
        <w:rPr>
          <w:rFonts w:ascii="Arial" w:hAnsi="Arial" w:cs="Arial"/>
        </w:rPr>
      </w:pPr>
      <w:r>
        <w:rPr>
          <w:rFonts w:ascii="Arial" w:hAnsi="Arial" w:cs="Arial"/>
        </w:rPr>
        <w:t>Findings from the Stocktake of the Foundation Phase (2015) establish that successful implementation of the Foundation Phase relies on all key players having an understanding of the principles and practices of the Foundation Phase framework with the ability of putting these into practice.</w:t>
      </w:r>
      <w:r w:rsidRPr="00485D59">
        <w:rPr>
          <w:rFonts w:ascii="Arial" w:hAnsi="Arial" w:cs="Arial"/>
        </w:rPr>
        <w:t xml:space="preserve"> </w:t>
      </w:r>
      <w:r>
        <w:rPr>
          <w:rFonts w:ascii="Arial" w:hAnsi="Arial" w:cs="Arial"/>
        </w:rPr>
        <w:t xml:space="preserve">Staff need to have a clear understanding of child development, how young children learn, the notion of learning through play and experiential based learning. It found that although the Foundation Phase is grounded on well-established principles and practice unless all of the relevant staff </w:t>
      </w:r>
      <w:r>
        <w:rPr>
          <w:rFonts w:ascii="Arial" w:hAnsi="Arial" w:cs="Arial"/>
        </w:rPr>
        <w:lastRenderedPageBreak/>
        <w:t>understand and adhere to this it is unlikely that the Foundation will be implemented effectively. Taylor et al. (2015) found that school leaders were not given specific guidance in how to implement the Foundation Phase in their school and also that training modules produced by Welsh Government to enable staff to understand the principles and practice of the Foundation Phase were not completed as they were not mandatory to all. Waters (2016) suggests that the Foundation Phase workforce needs to know how to support children’s outcomes for successful implementation of the Foundation Phase to take place.</w:t>
      </w:r>
      <w:r w:rsidRPr="0015313C">
        <w:rPr>
          <w:rFonts w:ascii="Arial" w:hAnsi="Arial" w:cs="Arial"/>
        </w:rPr>
        <w:t xml:space="preserve"> </w:t>
      </w:r>
      <w:r>
        <w:rPr>
          <w:rFonts w:ascii="Arial" w:hAnsi="Arial" w:cs="Arial"/>
        </w:rPr>
        <w:t>According to findings from the Stocktake of the Foundation Phase (2015) for change to be successful it requires those involved to feel empowered and be active in the process of change.</w:t>
      </w:r>
    </w:p>
    <w:p w:rsidR="0081094F" w:rsidRPr="0015313C" w:rsidRDefault="0081094F" w:rsidP="0081094F">
      <w:pPr>
        <w:spacing w:line="360" w:lineRule="auto"/>
        <w:ind w:firstLine="720"/>
        <w:jc w:val="both"/>
        <w:rPr>
          <w:rFonts w:ascii="Arial" w:hAnsi="Arial" w:cs="Arial"/>
        </w:rPr>
      </w:pPr>
      <w:r w:rsidRPr="00410E53">
        <w:rPr>
          <w:rFonts w:ascii="Arial" w:hAnsi="Arial" w:cs="Arial"/>
          <w:color w:val="000000" w:themeColor="text1"/>
        </w:rPr>
        <w:t xml:space="preserve">According to Thomas and Lewis (2016) one pitfall of the Foundation Phase was the paperwork they found that the documentation that supports the Foundation Phase although very supportive and helpful there are just too many </w:t>
      </w:r>
      <w:r>
        <w:rPr>
          <w:rFonts w:ascii="Arial" w:hAnsi="Arial" w:cs="Arial"/>
          <w:color w:val="000000" w:themeColor="text1"/>
        </w:rPr>
        <w:t xml:space="preserve">documents </w:t>
      </w:r>
      <w:r w:rsidRPr="00410E53">
        <w:rPr>
          <w:rFonts w:ascii="Arial" w:hAnsi="Arial" w:cs="Arial"/>
          <w:color w:val="000000" w:themeColor="text1"/>
        </w:rPr>
        <w:t>for practitioners to use effectively. The Welsh Government (2015) found that some stakeholders felt that the Foundation Phase guidance was too vague and not clear to understand.</w:t>
      </w:r>
      <w:r>
        <w:rPr>
          <w:rFonts w:ascii="Arial" w:hAnsi="Arial" w:cs="Arial"/>
          <w:color w:val="000000" w:themeColor="text1"/>
        </w:rPr>
        <w:t xml:space="preserve"> According to Hume (2016) t</w:t>
      </w:r>
      <w:r w:rsidRPr="00410E53">
        <w:rPr>
          <w:rFonts w:ascii="Arial" w:hAnsi="Arial" w:cs="Arial"/>
          <w:color w:val="000000" w:themeColor="text1"/>
        </w:rPr>
        <w:t>eaching unions have in the past urged the Welsh Government not to turn to yet more initiatives, complaining that hard-pressed teachers were straining under the weight of ministerial directives designed to try to drive up standards.</w:t>
      </w:r>
      <w:r w:rsidRPr="0015313C">
        <w:rPr>
          <w:rFonts w:ascii="Arial" w:hAnsi="Arial" w:cs="Arial"/>
        </w:rPr>
        <w:t xml:space="preserve"> </w:t>
      </w:r>
    </w:p>
    <w:p w:rsidR="0081094F" w:rsidRDefault="0081094F" w:rsidP="0081094F">
      <w:pPr>
        <w:spacing w:line="360" w:lineRule="auto"/>
        <w:ind w:firstLine="720"/>
        <w:jc w:val="both"/>
        <w:rPr>
          <w:rFonts w:ascii="Arial" w:hAnsi="Arial" w:cs="Arial"/>
        </w:rPr>
      </w:pPr>
      <w:r>
        <w:rPr>
          <w:rFonts w:ascii="Arial" w:hAnsi="Arial" w:cs="Arial"/>
        </w:rPr>
        <w:t xml:space="preserve"> The </w:t>
      </w:r>
      <w:r w:rsidRPr="007272BA">
        <w:rPr>
          <w:rFonts w:ascii="Arial" w:hAnsi="Arial" w:cs="Arial"/>
        </w:rPr>
        <w:t>Welsh Government (2015)</w:t>
      </w:r>
      <w:r>
        <w:rPr>
          <w:rFonts w:ascii="Arial" w:hAnsi="Arial" w:cs="Arial"/>
        </w:rPr>
        <w:t xml:space="preserve"> believe that the Foundation Phase principles are on the whole effectively put into practice but there are still some inconsistency amongst schools and non-maintained early year’s settings. This was also observed by </w:t>
      </w:r>
      <w:proofErr w:type="spellStart"/>
      <w:r>
        <w:rPr>
          <w:rFonts w:ascii="Arial" w:hAnsi="Arial" w:cs="Arial"/>
        </w:rPr>
        <w:t>Siraj</w:t>
      </w:r>
      <w:proofErr w:type="spellEnd"/>
      <w:r>
        <w:rPr>
          <w:rFonts w:ascii="Arial" w:hAnsi="Arial" w:cs="Arial"/>
        </w:rPr>
        <w:t>-Blatchford et al., (2006) who found that there is not one consistent approach to the Foundation Phase. With many of the key principles outlined in the Foundation Phase not being implemented effectively. Macdonald (2016) believes that there is an inconsistency of the delivery of the Foundation Phase due to limited definitions and guidelines set from Welsh Government. Taylor et al. (2015) found that 78% of activities they observed were adult initiated going against recommendations of a child led continuous and enhanced provision by Welsh Government (2015). It was also observed that outdoor learning daily was only being implemented by only 34% of settings again going against recommendations by Welsh Government (2015) of having a large emphasis on the outdoor environment.</w:t>
      </w:r>
    </w:p>
    <w:p w:rsidR="0081094F" w:rsidRDefault="0081094F" w:rsidP="0081094F">
      <w:pPr>
        <w:spacing w:line="360" w:lineRule="auto"/>
        <w:ind w:firstLine="720"/>
        <w:jc w:val="both"/>
        <w:rPr>
          <w:rFonts w:ascii="Arial" w:hAnsi="Arial" w:cs="Arial"/>
        </w:rPr>
      </w:pPr>
      <w:r>
        <w:rPr>
          <w:rFonts w:ascii="Arial" w:hAnsi="Arial" w:cs="Arial"/>
        </w:rPr>
        <w:t xml:space="preserve">In 2015 Professor Graham Donaldson was commissioned by the Welsh Government to implement an independent review of the curriculum and assessment </w:t>
      </w:r>
      <w:r>
        <w:rPr>
          <w:rFonts w:ascii="Arial" w:hAnsi="Arial" w:cs="Arial"/>
        </w:rPr>
        <w:lastRenderedPageBreak/>
        <w:t>arrangements in Wales. The Welsh Government were concerned about the current education system in Wales after results from National and International tests found that children were not achieving levels of attainment to where they should be. According to Hume (2016) Wales’ scores were below average of over 72 countries and the lowest scoring over England, Scotland and Ireland this being the 4</w:t>
      </w:r>
      <w:r w:rsidRPr="00EF6767">
        <w:rPr>
          <w:rFonts w:ascii="Arial" w:hAnsi="Arial" w:cs="Arial"/>
          <w:vertAlign w:val="superscript"/>
        </w:rPr>
        <w:t>th</w:t>
      </w:r>
      <w:r>
        <w:rPr>
          <w:rFonts w:ascii="Arial" w:hAnsi="Arial" w:cs="Arial"/>
        </w:rPr>
        <w:t xml:space="preserve"> time that Welsh children have scored lowest than the other UK nations. According to Donaldson’s (2015) findings in his report Successful Futures the current curriculum in Wales had become overloaded, complicated and in parts outdated. He agreed with the Pisa 2015 results and found that the curriculum was not enabling children to achieve the standards that they were capable of. He made 68 recommendations in total all of which were accepted by the Welsh Government. His evidence indicated that the existing curriculum in Wales had some strengths that could be built upon; equity and inclusion, support of children with additional needs and the Foundation Phase to name a few. He saw that there was a need to develop a new curriculum to support and enable world class teaching and learning in the 21</w:t>
      </w:r>
      <w:r w:rsidRPr="00621DEE">
        <w:rPr>
          <w:rFonts w:ascii="Arial" w:hAnsi="Arial" w:cs="Arial"/>
          <w:vertAlign w:val="superscript"/>
        </w:rPr>
        <w:t>st</w:t>
      </w:r>
      <w:r>
        <w:rPr>
          <w:rFonts w:ascii="Arial" w:hAnsi="Arial" w:cs="Arial"/>
        </w:rPr>
        <w:t xml:space="preserve"> century. According to Thomas and Lewis (2016) implementing curriculum change can be challenging to all. </w:t>
      </w:r>
    </w:p>
    <w:p w:rsidR="0081094F" w:rsidRDefault="0081094F" w:rsidP="0081094F">
      <w:pPr>
        <w:spacing w:line="360" w:lineRule="auto"/>
        <w:ind w:firstLine="720"/>
        <w:jc w:val="both"/>
        <w:rPr>
          <w:rFonts w:ascii="Arial" w:hAnsi="Arial" w:cs="Arial"/>
        </w:rPr>
      </w:pPr>
      <w:r>
        <w:rPr>
          <w:rFonts w:ascii="Arial" w:hAnsi="Arial" w:cs="Arial"/>
        </w:rPr>
        <w:t>In 2019 a draft curriculum for Wales was unveiled according to Lewis (2019) the new curriculum aims to rethink what and how children should be taught and introduces 6 areas of learning and experience to develop a more integrated approach to learning. The Education Minister for Wales Kirsty Williams (2019) stated that:</w:t>
      </w:r>
    </w:p>
    <w:p w:rsidR="0081094F" w:rsidRDefault="0081094F" w:rsidP="0081094F">
      <w:pPr>
        <w:spacing w:line="360" w:lineRule="auto"/>
        <w:ind w:firstLine="720"/>
        <w:jc w:val="both"/>
        <w:rPr>
          <w:rFonts w:ascii="Arial" w:hAnsi="Arial" w:cs="Arial"/>
          <w:bCs/>
          <w:i/>
          <w:color w:val="404040"/>
        </w:rPr>
      </w:pPr>
      <w:r w:rsidRPr="000F6FAB">
        <w:rPr>
          <w:rFonts w:ascii="Arial" w:hAnsi="Arial" w:cs="Arial"/>
          <w:i/>
        </w:rPr>
        <w:t xml:space="preserve">‘This would be a </w:t>
      </w:r>
      <w:r w:rsidRPr="000F6FAB">
        <w:rPr>
          <w:rFonts w:ascii="Helvetica" w:hAnsi="Helvetica" w:cs="Arial"/>
          <w:i/>
          <w:color w:val="404040"/>
        </w:rPr>
        <w:t>very different curriculum</w:t>
      </w:r>
      <w:r>
        <w:rPr>
          <w:rFonts w:ascii="Helvetica" w:hAnsi="Helvetica" w:cs="Arial"/>
          <w:i/>
          <w:color w:val="404040"/>
        </w:rPr>
        <w:t xml:space="preserve"> t</w:t>
      </w:r>
      <w:r w:rsidRPr="000F6FAB">
        <w:rPr>
          <w:rFonts w:ascii="Helvetica" w:hAnsi="Helvetica" w:cs="Arial"/>
          <w:i/>
          <w:color w:val="404040"/>
        </w:rPr>
        <w:t>hat most of us will have experienced</w:t>
      </w:r>
      <w:r>
        <w:rPr>
          <w:rFonts w:ascii="Helvetica" w:hAnsi="Helvetica" w:cs="Arial"/>
          <w:i/>
          <w:color w:val="404040"/>
        </w:rPr>
        <w:t xml:space="preserve">. </w:t>
      </w:r>
      <w:r w:rsidRPr="000F6FAB">
        <w:rPr>
          <w:rFonts w:ascii="Arial" w:hAnsi="Arial" w:cs="Arial"/>
          <w:bCs/>
          <w:i/>
          <w:color w:val="404040"/>
        </w:rPr>
        <w:t>We're moving away from an outdated, narrow curriculum that sets out subject by subject, topic by topic and hour by hour what pupils should be learning’.</w:t>
      </w:r>
    </w:p>
    <w:p w:rsidR="0081094F" w:rsidRDefault="0081094F" w:rsidP="0081094F">
      <w:pPr>
        <w:spacing w:line="360" w:lineRule="auto"/>
        <w:ind w:firstLine="720"/>
        <w:jc w:val="both"/>
        <w:rPr>
          <w:rFonts w:ascii="Arial" w:hAnsi="Arial" w:cs="Arial"/>
          <w:color w:val="404040"/>
        </w:rPr>
      </w:pPr>
      <w:r>
        <w:rPr>
          <w:rFonts w:ascii="Arial" w:hAnsi="Arial" w:cs="Arial"/>
          <w:bCs/>
          <w:color w:val="404040"/>
        </w:rPr>
        <w:t xml:space="preserve">The new curriculum will span from age 3 to 16 years old with a partial roll out for children in year 3 and below and also for year 7 children by September 2022. It will be the individual schools responsibility to design, adopt and implement their own </w:t>
      </w:r>
      <w:r w:rsidRPr="004B423B">
        <w:rPr>
          <w:rFonts w:ascii="Arial" w:hAnsi="Arial" w:cs="Arial"/>
          <w:bCs/>
          <w:color w:val="404040"/>
        </w:rPr>
        <w:t>curriculum</w:t>
      </w:r>
      <w:r>
        <w:rPr>
          <w:rFonts w:ascii="Arial" w:hAnsi="Arial" w:cs="Arial"/>
          <w:bCs/>
          <w:color w:val="404040"/>
        </w:rPr>
        <w:t xml:space="preserve"> but will ensure that it is suitable for learners of different abilities and attitudes</w:t>
      </w:r>
      <w:r w:rsidRPr="004B423B">
        <w:rPr>
          <w:rFonts w:ascii="Arial" w:hAnsi="Arial" w:cs="Arial"/>
          <w:bCs/>
          <w:color w:val="404040"/>
        </w:rPr>
        <w:t xml:space="preserve">. </w:t>
      </w:r>
      <w:r>
        <w:rPr>
          <w:rFonts w:ascii="Arial" w:hAnsi="Arial" w:cs="Arial"/>
          <w:bCs/>
          <w:color w:val="404040"/>
        </w:rPr>
        <w:t>According to Welsh Government (2019) the new curriculum</w:t>
      </w:r>
      <w:r w:rsidRPr="0072506C">
        <w:rPr>
          <w:rFonts w:ascii="Arial" w:hAnsi="Arial" w:cs="Arial"/>
          <w:bCs/>
          <w:color w:val="404040"/>
        </w:rPr>
        <w:t xml:space="preserve"> requires partnerships among all those involved, including the learner. It should recognise the individual learning needs and backgrounds of each learner and encourage a holistic view of each learner’s development. </w:t>
      </w:r>
      <w:r>
        <w:rPr>
          <w:vanish/>
          <w:lang w:val="en"/>
        </w:rPr>
        <w:t xml:space="preserve">It requires partnerships among all those involved, including the learner. It should recognise the individual learning needs and backgrounds of each learner and encourage a holistic view of each learner’s development. It requires partnerships among all those involved, including the learner. It should recognise the individual learning needs and backgrounds of each learner and encourage a holistic view of each learner’s development. </w:t>
      </w:r>
      <w:r w:rsidRPr="0072506C">
        <w:rPr>
          <w:vanish/>
          <w:lang w:val="en"/>
        </w:rPr>
        <w:t xml:space="preserve"> </w:t>
      </w:r>
      <w:r>
        <w:rPr>
          <w:vanish/>
          <w:lang w:val="en"/>
        </w:rPr>
        <w:t xml:space="preserve">It requires partnerships among all those involved, including the learner. It should recognise the individual learning needs and backgrounds of each learner and encourage a holistic view of each learner’s development. </w:t>
      </w:r>
      <w:r w:rsidRPr="0072506C">
        <w:rPr>
          <w:vanish/>
          <w:lang w:val="en"/>
        </w:rPr>
        <w:t xml:space="preserve"> </w:t>
      </w:r>
      <w:r>
        <w:rPr>
          <w:vanish/>
          <w:lang w:val="en"/>
        </w:rPr>
        <w:t xml:space="preserve">It requires partnerships among all those involved, including the learner. It should recognise the individual learning needs and backgrounds of each learner and encourage a holistic view of each learner’s development. </w:t>
      </w:r>
      <w:r>
        <w:rPr>
          <w:rFonts w:ascii="Arial" w:hAnsi="Arial" w:cs="Arial"/>
          <w:bCs/>
          <w:color w:val="404040"/>
        </w:rPr>
        <w:t xml:space="preserve"> T</w:t>
      </w:r>
      <w:r w:rsidRPr="004B423B">
        <w:rPr>
          <w:rFonts w:ascii="Arial" w:hAnsi="Arial" w:cs="Arial"/>
          <w:bCs/>
          <w:color w:val="404040"/>
        </w:rPr>
        <w:t>he Central South Consortium (2020) describe the new curriculum for Wales as purpose led and pupil focused</w:t>
      </w:r>
      <w:r w:rsidRPr="005D0F40">
        <w:rPr>
          <w:rFonts w:ascii="Arial" w:hAnsi="Arial" w:cs="Arial"/>
          <w:bCs/>
          <w:color w:val="404040"/>
        </w:rPr>
        <w:t>. According to Lewis (2019) many</w:t>
      </w:r>
      <w:r>
        <w:rPr>
          <w:rFonts w:ascii="Arial" w:hAnsi="Arial" w:cs="Arial"/>
          <w:bCs/>
          <w:color w:val="404040"/>
        </w:rPr>
        <w:t xml:space="preserve"> teachers are </w:t>
      </w:r>
      <w:r w:rsidRPr="005D0F40">
        <w:rPr>
          <w:rFonts w:ascii="Arial" w:hAnsi="Arial" w:cs="Arial"/>
          <w:color w:val="404040"/>
        </w:rPr>
        <w:t xml:space="preserve">hugely enthusiastic about the freedom the new curriculum could offer them whilst others worry there is still a </w:t>
      </w:r>
      <w:hyperlink r:id="rId7" w:history="1">
        <w:r w:rsidRPr="005D0F40">
          <w:rPr>
            <w:rStyle w:val="Hyperlink"/>
            <w:rFonts w:ascii="Arial" w:hAnsi="Arial" w:cs="Arial"/>
            <w:bCs/>
            <w:color w:val="222222"/>
          </w:rPr>
          <w:t xml:space="preserve">lack of clarity around what is </w:t>
        </w:r>
        <w:r w:rsidRPr="005D0F40">
          <w:rPr>
            <w:rStyle w:val="Hyperlink"/>
            <w:rFonts w:ascii="Arial" w:hAnsi="Arial" w:cs="Arial"/>
            <w:bCs/>
            <w:color w:val="222222"/>
          </w:rPr>
          <w:lastRenderedPageBreak/>
          <w:t>expected from them</w:t>
        </w:r>
      </w:hyperlink>
      <w:r w:rsidRPr="005D0F40">
        <w:rPr>
          <w:rFonts w:ascii="Arial" w:hAnsi="Arial" w:cs="Arial"/>
          <w:color w:val="404040"/>
        </w:rPr>
        <w:t>.</w:t>
      </w:r>
      <w:r>
        <w:rPr>
          <w:rFonts w:ascii="Arial" w:hAnsi="Arial" w:cs="Arial"/>
          <w:color w:val="404040"/>
        </w:rPr>
        <w:t xml:space="preserve"> According to the BBC (2020) Kirsty Williams the Education Minister for Wales believed that the next steps to the education reform was to prepare the profession whilst the Central South Consortium (2020) will support schools with implementing the new curriculum in phases from engagement phase in 2020 to design planning and trialling phase 2021 until the roll out in 2022.</w:t>
      </w: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Default="0081094F" w:rsidP="0081094F">
      <w:pPr>
        <w:spacing w:line="360" w:lineRule="auto"/>
        <w:ind w:firstLine="720"/>
        <w:jc w:val="both"/>
        <w:rPr>
          <w:rFonts w:ascii="Arial" w:hAnsi="Arial" w:cs="Arial"/>
          <w:color w:val="404040"/>
        </w:rPr>
      </w:pPr>
    </w:p>
    <w:p w:rsidR="0081094F" w:rsidRPr="0081094F" w:rsidRDefault="0081094F" w:rsidP="0081094F">
      <w:pPr>
        <w:spacing w:line="360" w:lineRule="auto"/>
        <w:jc w:val="both"/>
        <w:rPr>
          <w:rStyle w:val="fontstyle01"/>
          <w:rFonts w:ascii="Arial" w:hAnsi="Arial" w:cs="Arial"/>
          <w:b/>
          <w:u w:val="single"/>
        </w:rPr>
      </w:pPr>
      <w:r w:rsidRPr="0081094F">
        <w:rPr>
          <w:rStyle w:val="fontstyle01"/>
          <w:rFonts w:ascii="Arial" w:hAnsi="Arial" w:cs="Arial"/>
          <w:b/>
          <w:u w:val="single"/>
        </w:rPr>
        <w:t>Question Two</w:t>
      </w:r>
    </w:p>
    <w:p w:rsidR="0081094F" w:rsidRDefault="0081094F" w:rsidP="0081094F">
      <w:pPr>
        <w:spacing w:line="360" w:lineRule="auto"/>
        <w:jc w:val="both"/>
        <w:rPr>
          <w:rStyle w:val="fontstyle01"/>
          <w:rFonts w:ascii="Arial" w:hAnsi="Arial" w:cs="Arial"/>
        </w:rPr>
      </w:pPr>
    </w:p>
    <w:p w:rsidR="0081094F" w:rsidRDefault="0081094F" w:rsidP="0081094F">
      <w:pPr>
        <w:spacing w:line="360" w:lineRule="auto"/>
        <w:jc w:val="both"/>
        <w:rPr>
          <w:rStyle w:val="fontstyle01"/>
          <w:rFonts w:ascii="Arial" w:hAnsi="Arial" w:cs="Arial"/>
        </w:rPr>
      </w:pPr>
      <w:r w:rsidRPr="00273A1A">
        <w:rPr>
          <w:rStyle w:val="fontstyle01"/>
          <w:rFonts w:ascii="Arial" w:hAnsi="Arial" w:cs="Arial"/>
        </w:rPr>
        <w:lastRenderedPageBreak/>
        <w:t>The Foundation Phase Profile supports assessment of</w:t>
      </w:r>
      <w:r w:rsidRPr="00273A1A">
        <w:rPr>
          <w:rFonts w:ascii="Arial" w:hAnsi="Arial" w:cs="Arial"/>
          <w:color w:val="000000"/>
        </w:rPr>
        <w:t xml:space="preserve"> </w:t>
      </w:r>
      <w:r w:rsidRPr="00273A1A">
        <w:rPr>
          <w:rStyle w:val="fontstyle01"/>
          <w:rFonts w:ascii="Arial" w:hAnsi="Arial" w:cs="Arial"/>
        </w:rPr>
        <w:t xml:space="preserve">children’s learning and development from </w:t>
      </w:r>
      <w:r>
        <w:rPr>
          <w:rStyle w:val="fontstyle01"/>
          <w:rFonts w:ascii="Arial" w:hAnsi="Arial" w:cs="Arial"/>
        </w:rPr>
        <w:t>ages 3 to 7 in Wales</w:t>
      </w:r>
      <w:r w:rsidRPr="00273A1A">
        <w:rPr>
          <w:rStyle w:val="fontstyle01"/>
          <w:rFonts w:ascii="Arial" w:hAnsi="Arial" w:cs="Arial"/>
        </w:rPr>
        <w:t xml:space="preserve">. This assessment tool was </w:t>
      </w:r>
      <w:r>
        <w:rPr>
          <w:rStyle w:val="fontstyle01"/>
          <w:rFonts w:ascii="Arial" w:hAnsi="Arial" w:cs="Arial"/>
        </w:rPr>
        <w:t xml:space="preserve">developed as part of the </w:t>
      </w:r>
      <w:r w:rsidRPr="00273A1A">
        <w:rPr>
          <w:rStyle w:val="fontstyle01"/>
          <w:rFonts w:ascii="Arial" w:hAnsi="Arial" w:cs="Arial"/>
        </w:rPr>
        <w:t>Welsh Government’s Early Years Development and Assessment</w:t>
      </w:r>
      <w:r w:rsidRPr="00273A1A">
        <w:rPr>
          <w:rFonts w:ascii="Arial" w:hAnsi="Arial" w:cs="Arial"/>
          <w:color w:val="000000"/>
        </w:rPr>
        <w:t xml:space="preserve"> </w:t>
      </w:r>
      <w:r w:rsidRPr="00273A1A">
        <w:rPr>
          <w:rStyle w:val="fontstyle01"/>
          <w:rFonts w:ascii="Arial" w:hAnsi="Arial" w:cs="Arial"/>
        </w:rPr>
        <w:t xml:space="preserve">Framework (2015). </w:t>
      </w:r>
      <w:r>
        <w:rPr>
          <w:rStyle w:val="fontstyle01"/>
          <w:rFonts w:ascii="Arial" w:hAnsi="Arial" w:cs="Arial"/>
        </w:rPr>
        <w:t xml:space="preserve">The </w:t>
      </w:r>
      <w:r w:rsidRPr="00273A1A">
        <w:rPr>
          <w:rStyle w:val="fontstyle01"/>
          <w:rFonts w:ascii="Arial" w:hAnsi="Arial" w:cs="Arial"/>
        </w:rPr>
        <w:t>Welsh Government</w:t>
      </w:r>
      <w:r>
        <w:rPr>
          <w:rStyle w:val="fontstyle01"/>
          <w:rFonts w:ascii="Arial" w:hAnsi="Arial" w:cs="Arial"/>
        </w:rPr>
        <w:t xml:space="preserve">’s </w:t>
      </w:r>
      <w:r w:rsidRPr="00273A1A">
        <w:rPr>
          <w:rStyle w:val="fontstyle01"/>
          <w:rFonts w:ascii="Arial" w:hAnsi="Arial" w:cs="Arial"/>
        </w:rPr>
        <w:t>aim was to have</w:t>
      </w:r>
      <w:r w:rsidRPr="00273A1A">
        <w:rPr>
          <w:rFonts w:ascii="Arial" w:hAnsi="Arial" w:cs="Arial"/>
          <w:color w:val="222221"/>
        </w:rPr>
        <w:t xml:space="preserve"> a more coherent system of assessing, tracking and monitoring the development and progress of children in the early years.</w:t>
      </w:r>
      <w:r>
        <w:rPr>
          <w:rFonts w:ascii="Arial" w:hAnsi="Arial" w:cs="Arial"/>
          <w:color w:val="000000"/>
        </w:rPr>
        <w:t xml:space="preserve"> </w:t>
      </w:r>
      <w:r w:rsidRPr="00281512">
        <w:rPr>
          <w:rStyle w:val="fontstyle01"/>
          <w:rFonts w:ascii="Arial" w:hAnsi="Arial" w:cs="Arial"/>
        </w:rPr>
        <w:t>According to Welsh Government (2017) its purpose is to provide a nationally consistent baseline assessment which aligns with end of</w:t>
      </w:r>
      <w:r w:rsidRPr="00281512">
        <w:rPr>
          <w:rFonts w:ascii="Arial" w:hAnsi="Arial" w:cs="Arial"/>
          <w:color w:val="000000"/>
        </w:rPr>
        <w:t xml:space="preserve"> </w:t>
      </w:r>
      <w:r w:rsidRPr="00281512">
        <w:rPr>
          <w:rStyle w:val="fontstyle01"/>
          <w:rFonts w:ascii="Arial" w:hAnsi="Arial" w:cs="Arial"/>
        </w:rPr>
        <w:t xml:space="preserve">phase outcomes. </w:t>
      </w:r>
      <w:r>
        <w:rPr>
          <w:rStyle w:val="fontstyle01"/>
          <w:rFonts w:ascii="Arial" w:hAnsi="Arial" w:cs="Arial"/>
        </w:rPr>
        <w:t xml:space="preserve">The Foundation Phase profile </w:t>
      </w:r>
      <w:r w:rsidRPr="00A16B92">
        <w:rPr>
          <w:rStyle w:val="fontstyle01"/>
          <w:rFonts w:ascii="Arial" w:hAnsi="Arial" w:cs="Arial"/>
        </w:rPr>
        <w:t>is made up of 2 sets of skills ladders concentrating on 4</w:t>
      </w:r>
      <w:r>
        <w:rPr>
          <w:rStyle w:val="fontstyle01"/>
          <w:rFonts w:ascii="Arial" w:hAnsi="Arial" w:cs="Arial"/>
        </w:rPr>
        <w:t xml:space="preserve"> areas of l</w:t>
      </w:r>
      <w:r w:rsidRPr="00A16B92">
        <w:rPr>
          <w:rStyle w:val="fontstyle01"/>
          <w:rFonts w:ascii="Arial" w:hAnsi="Arial" w:cs="Arial"/>
        </w:rPr>
        <w:t>earning; personal and social development, well-being and cultural diversity, language, literacy and</w:t>
      </w:r>
      <w:r w:rsidRPr="00A16B92">
        <w:rPr>
          <w:rFonts w:ascii="Arial" w:hAnsi="Arial" w:cs="Arial"/>
          <w:color w:val="000000"/>
        </w:rPr>
        <w:t xml:space="preserve"> </w:t>
      </w:r>
      <w:r w:rsidRPr="00A16B92">
        <w:rPr>
          <w:rStyle w:val="fontstyle01"/>
          <w:rFonts w:ascii="Arial" w:hAnsi="Arial" w:cs="Arial"/>
        </w:rPr>
        <w:t>communication skills, mathematical development and physical development</w:t>
      </w:r>
      <w:r w:rsidRPr="00A42E79">
        <w:rPr>
          <w:rStyle w:val="fontstyle01"/>
          <w:rFonts w:ascii="Arial" w:hAnsi="Arial" w:cs="Arial"/>
        </w:rPr>
        <w:t xml:space="preserve">. </w:t>
      </w:r>
      <w:r w:rsidRPr="00A42E79">
        <w:rPr>
          <w:rFonts w:ascii="Arial" w:hAnsi="Arial" w:cs="Arial"/>
          <w:color w:val="000000"/>
        </w:rPr>
        <w:t>The profile consists of a baseline assessment along with a full profile which supports end of phase teacher assessments.</w:t>
      </w:r>
      <w:r w:rsidRPr="006E364F">
        <w:rPr>
          <w:rFonts w:ascii="FrutigerLTStd-Light" w:hAnsi="FrutigerLTStd-Light"/>
          <w:color w:val="000000"/>
        </w:rPr>
        <w:t xml:space="preserve"> </w:t>
      </w:r>
      <w:r>
        <w:rPr>
          <w:rStyle w:val="fontstyle01"/>
          <w:rFonts w:ascii="Arial" w:hAnsi="Arial" w:cs="Arial"/>
        </w:rPr>
        <w:t xml:space="preserve">According to Taylor et al (2014) </w:t>
      </w:r>
      <w:r w:rsidRPr="00264294">
        <w:rPr>
          <w:rFonts w:ascii="Arial" w:hAnsi="Arial" w:cs="Arial"/>
        </w:rPr>
        <w:t>it is a mark a radical departure from the more assessment-driven, competency-based approach of the previous KS1 National Curriculum.</w:t>
      </w:r>
    </w:p>
    <w:p w:rsidR="0081094F" w:rsidRPr="00264294" w:rsidRDefault="0081094F" w:rsidP="0081094F">
      <w:pPr>
        <w:spacing w:line="360" w:lineRule="auto"/>
        <w:ind w:firstLine="720"/>
        <w:jc w:val="both"/>
        <w:rPr>
          <w:rStyle w:val="fontstyle01"/>
          <w:rFonts w:ascii="Arial" w:hAnsi="Arial" w:cs="Arial"/>
          <w:color w:val="auto"/>
        </w:rPr>
      </w:pPr>
      <w:r w:rsidRPr="00264294">
        <w:rPr>
          <w:rStyle w:val="fontstyle01"/>
          <w:rFonts w:ascii="Arial" w:hAnsi="Arial" w:cs="Arial"/>
        </w:rPr>
        <w:t xml:space="preserve">According to Welsh Government (2017) the Foundation Phase Profile was developed as a summative assessment tool using observations and formative assessments to build up a holistic picture of children’s development and abilities in key areas. As stated by Brown and Knight (1994) all forms of assessment help to shape student’s learning. </w:t>
      </w:r>
      <w:r w:rsidRPr="00264294">
        <w:rPr>
          <w:rFonts w:ascii="Arial" w:hAnsi="Arial" w:cs="Arial"/>
        </w:rPr>
        <w:t xml:space="preserve">Whilst Donaldson (2015) believes that learning is crucially affected by how progress and outcomes are assessed and how the results of those assessments are used. Assessment is a vital and integral part of learning and teaching and needs to be fundamentally linked to the curriculum. </w:t>
      </w:r>
      <w:proofErr w:type="spellStart"/>
      <w:r w:rsidRPr="00264294">
        <w:rPr>
          <w:rStyle w:val="fontstyle01"/>
          <w:rFonts w:ascii="Arial" w:hAnsi="Arial" w:cs="Arial"/>
        </w:rPr>
        <w:t>Cauley</w:t>
      </w:r>
      <w:proofErr w:type="spellEnd"/>
      <w:r w:rsidRPr="00264294">
        <w:rPr>
          <w:rStyle w:val="fontstyle01"/>
          <w:rFonts w:ascii="Arial" w:hAnsi="Arial" w:cs="Arial"/>
        </w:rPr>
        <w:t xml:space="preserve"> and McMillan (2009) consider that formative assessment is one of the most powerful forms of assessment that boosts achievement and empowers learners. Whilst Thomas and Lewis (2016) believe that assessment for learning is the continuous formative assessment that happens throughout the Foundation Phase. Assessment for learning as described by the Welsh Government (2010) is a formative assessment and </w:t>
      </w:r>
      <w:r w:rsidRPr="00264294">
        <w:rPr>
          <w:rFonts w:ascii="Arial" w:hAnsi="Arial" w:cs="Arial"/>
          <w:color w:val="000000"/>
        </w:rPr>
        <w:t xml:space="preserve">is the process of finding out where learners are within a learning continuum, where they need to get to and </w:t>
      </w:r>
      <w:r w:rsidRPr="00264294">
        <w:rPr>
          <w:rFonts w:ascii="Arial" w:hAnsi="Arial" w:cs="Arial"/>
          <w:bCs/>
          <w:color w:val="000000"/>
        </w:rPr>
        <w:t>how</w:t>
      </w:r>
      <w:r w:rsidRPr="00264294">
        <w:rPr>
          <w:rFonts w:ascii="Arial" w:hAnsi="Arial" w:cs="Arial"/>
          <w:b/>
          <w:bCs/>
          <w:color w:val="000000"/>
        </w:rPr>
        <w:t xml:space="preserve"> </w:t>
      </w:r>
      <w:r w:rsidRPr="00264294">
        <w:rPr>
          <w:rFonts w:ascii="Arial" w:hAnsi="Arial" w:cs="Arial"/>
          <w:color w:val="000000"/>
        </w:rPr>
        <w:t>best to get there.</w:t>
      </w:r>
      <w:r w:rsidRPr="00264294">
        <w:rPr>
          <w:rStyle w:val="fontstyle01"/>
          <w:rFonts w:ascii="Arial" w:hAnsi="Arial" w:cs="Arial"/>
        </w:rPr>
        <w:t xml:space="preserve"> According to </w:t>
      </w:r>
      <w:proofErr w:type="spellStart"/>
      <w:r w:rsidRPr="00264294">
        <w:rPr>
          <w:rStyle w:val="fontstyle01"/>
          <w:rFonts w:ascii="Arial" w:hAnsi="Arial" w:cs="Arial"/>
        </w:rPr>
        <w:t>Weeden</w:t>
      </w:r>
      <w:proofErr w:type="spellEnd"/>
      <w:r w:rsidRPr="00264294">
        <w:rPr>
          <w:rStyle w:val="fontstyle01"/>
          <w:rFonts w:ascii="Arial" w:hAnsi="Arial" w:cs="Arial"/>
        </w:rPr>
        <w:t xml:space="preserve"> et al (2002) assessment for learning is one of the most neglected topics in </w:t>
      </w:r>
      <w:r w:rsidRPr="00264294">
        <w:rPr>
          <w:rStyle w:val="fontstyle01"/>
          <w:rFonts w:ascii="Arial" w:hAnsi="Arial" w:cs="Arial"/>
          <w:color w:val="000000" w:themeColor="text1"/>
        </w:rPr>
        <w:t xml:space="preserve">education yet it is something that raises standards. </w:t>
      </w:r>
      <w:proofErr w:type="spellStart"/>
      <w:r w:rsidRPr="00264294">
        <w:rPr>
          <w:rStyle w:val="fontstyle01"/>
          <w:rFonts w:ascii="Arial" w:hAnsi="Arial" w:cs="Arial"/>
          <w:color w:val="000000" w:themeColor="text1"/>
        </w:rPr>
        <w:t>Sargant</w:t>
      </w:r>
      <w:proofErr w:type="spellEnd"/>
      <w:r w:rsidRPr="00264294">
        <w:rPr>
          <w:rStyle w:val="fontstyle01"/>
          <w:rFonts w:ascii="Arial" w:hAnsi="Arial" w:cs="Arial"/>
          <w:color w:val="000000" w:themeColor="text1"/>
        </w:rPr>
        <w:t xml:space="preserve"> (2013) believes that </w:t>
      </w:r>
      <w:r w:rsidRPr="00264294">
        <w:rPr>
          <w:rFonts w:ascii="Arial" w:hAnsi="Arial" w:cs="Arial"/>
          <w:color w:val="000000" w:themeColor="text1"/>
          <w:lang w:val="en"/>
        </w:rPr>
        <w:t xml:space="preserve">formative assessment is central to Foundation Phase practice as every day practitioners observe children in their care and gather a wealth of information about their interests and learning. This information is used to inform ongoing planning in order to ensure that it meets the needs of the children. Although </w:t>
      </w:r>
      <w:r w:rsidRPr="00264294">
        <w:rPr>
          <w:rFonts w:ascii="Arial" w:hAnsi="Arial" w:cs="Arial"/>
          <w:color w:val="000000" w:themeColor="text1"/>
          <w:lang w:val="en"/>
        </w:rPr>
        <w:lastRenderedPageBreak/>
        <w:t>early years practitioners may not be familiar with the term, this practice is assessment for learning.</w:t>
      </w:r>
    </w:p>
    <w:p w:rsidR="0081094F" w:rsidRDefault="0081094F" w:rsidP="0081094F">
      <w:pPr>
        <w:spacing w:line="360" w:lineRule="auto"/>
        <w:ind w:firstLine="720"/>
        <w:jc w:val="both"/>
        <w:rPr>
          <w:rStyle w:val="fontstyle01"/>
          <w:rFonts w:ascii="Arial" w:hAnsi="Arial" w:cs="Arial"/>
        </w:rPr>
      </w:pPr>
      <w:r w:rsidRPr="00A42E79">
        <w:rPr>
          <w:rFonts w:ascii="Arial" w:hAnsi="Arial" w:cs="Arial"/>
          <w:color w:val="000000"/>
        </w:rPr>
        <w:t>The profile assesses children’s skills using observations along with formative assessments.</w:t>
      </w:r>
      <w:r>
        <w:rPr>
          <w:rFonts w:ascii="FrutigerLTStd-Light" w:hAnsi="FrutigerLTStd-Light"/>
          <w:color w:val="000000"/>
        </w:rPr>
        <w:t xml:space="preserve"> </w:t>
      </w:r>
      <w:r w:rsidRPr="00D70FB4">
        <w:rPr>
          <w:rStyle w:val="fontstyle01"/>
          <w:rFonts w:ascii="Arial" w:hAnsi="Arial" w:cs="Arial"/>
        </w:rPr>
        <w:t>According to Welsh Government (2017) observation plays a vital role in the practice of the Foundation Phase. Through</w:t>
      </w:r>
      <w:r w:rsidRPr="00D70FB4">
        <w:rPr>
          <w:rFonts w:ascii="Arial" w:hAnsi="Arial" w:cs="Arial"/>
          <w:color w:val="000000"/>
        </w:rPr>
        <w:t xml:space="preserve"> </w:t>
      </w:r>
      <w:r w:rsidRPr="00D70FB4">
        <w:rPr>
          <w:rStyle w:val="fontstyle01"/>
          <w:rFonts w:ascii="Arial" w:hAnsi="Arial" w:cs="Arial"/>
        </w:rPr>
        <w:t xml:space="preserve">observing and listening to children </w:t>
      </w:r>
      <w:r>
        <w:rPr>
          <w:rStyle w:val="fontstyle01"/>
          <w:rFonts w:ascii="Arial" w:hAnsi="Arial" w:cs="Arial"/>
        </w:rPr>
        <w:t xml:space="preserve">daily </w:t>
      </w:r>
      <w:r w:rsidRPr="00D70FB4">
        <w:rPr>
          <w:rStyle w:val="fontstyle01"/>
          <w:rFonts w:ascii="Arial" w:hAnsi="Arial" w:cs="Arial"/>
        </w:rPr>
        <w:t xml:space="preserve">practitioners gather evidence </w:t>
      </w:r>
      <w:r>
        <w:rPr>
          <w:rStyle w:val="fontstyle01"/>
          <w:rFonts w:ascii="Arial" w:hAnsi="Arial" w:cs="Arial"/>
        </w:rPr>
        <w:t xml:space="preserve">over a </w:t>
      </w:r>
      <w:r w:rsidRPr="00D70FB4">
        <w:rPr>
          <w:rStyle w:val="fontstyle01"/>
          <w:rFonts w:ascii="Arial" w:hAnsi="Arial" w:cs="Arial"/>
        </w:rPr>
        <w:t xml:space="preserve">period of time. This enables them </w:t>
      </w:r>
      <w:r>
        <w:rPr>
          <w:rStyle w:val="fontstyle01"/>
          <w:rFonts w:ascii="Arial" w:hAnsi="Arial" w:cs="Arial"/>
        </w:rPr>
        <w:t xml:space="preserve">to plan activities that cater for children’s individual learning needs, </w:t>
      </w:r>
      <w:r w:rsidRPr="00D70FB4">
        <w:rPr>
          <w:rStyle w:val="fontstyle01"/>
          <w:rFonts w:ascii="Arial" w:hAnsi="Arial" w:cs="Arial"/>
        </w:rPr>
        <w:t>assess how</w:t>
      </w:r>
      <w:r w:rsidRPr="00D70FB4">
        <w:rPr>
          <w:rFonts w:ascii="Arial" w:hAnsi="Arial" w:cs="Arial"/>
          <w:color w:val="000000"/>
        </w:rPr>
        <w:t xml:space="preserve"> </w:t>
      </w:r>
      <w:r w:rsidRPr="00D70FB4">
        <w:rPr>
          <w:rStyle w:val="fontstyle01"/>
          <w:rFonts w:ascii="Arial" w:hAnsi="Arial" w:cs="Arial"/>
        </w:rPr>
        <w:t>much progress children have made and whether they need further opportunities to consolidate their learning.</w:t>
      </w:r>
      <w:r w:rsidRPr="00A42E79">
        <w:rPr>
          <w:rFonts w:ascii="FrutigerLTStd-Light" w:hAnsi="FrutigerLTStd-Light"/>
          <w:color w:val="000000"/>
        </w:rPr>
        <w:t xml:space="preserve"> </w:t>
      </w:r>
      <w:r w:rsidRPr="00A42E79">
        <w:rPr>
          <w:rFonts w:ascii="Arial" w:hAnsi="Arial" w:cs="Arial"/>
          <w:color w:val="000000"/>
        </w:rPr>
        <w:t>Observation supports the Foundation Phase pedagogy helping practitioners to understand children’s learning styles and interests as well as their developmental stages.</w:t>
      </w:r>
      <w:r>
        <w:rPr>
          <w:rFonts w:ascii="FrutigerLTStd-Light" w:hAnsi="FrutigerLTStd-Light"/>
          <w:color w:val="000000"/>
        </w:rPr>
        <w:t xml:space="preserve"> </w:t>
      </w:r>
      <w:r>
        <w:rPr>
          <w:rStyle w:val="fontstyle01"/>
          <w:rFonts w:ascii="Arial" w:hAnsi="Arial" w:cs="Arial"/>
        </w:rPr>
        <w:t xml:space="preserve">According to Thomas and Lewis (2016) assessment must have a purpose and observation is the most reliable way to build up an accurate and informative picture at what children can or cannot do. According to Welsh Government (2008) when observing children practitioners should also collate information on children’s development and achievements. They believe that it is essential that practitioners working with the children in the Foundation Phase have a deep understanding of child development to enable them to observe the children in their care appropriately and </w:t>
      </w:r>
      <w:r w:rsidRPr="00B842A7">
        <w:rPr>
          <w:rStyle w:val="fontstyle01"/>
          <w:rFonts w:ascii="Arial" w:hAnsi="Arial" w:cs="Arial"/>
        </w:rPr>
        <w:t>make sense of what they see. Thomas and Lewis (2016) also see that observations are a tool to understanding child development along with the Welsh Government (2017)</w:t>
      </w:r>
      <w:r w:rsidRPr="00B842A7">
        <w:rPr>
          <w:rFonts w:ascii="Arial" w:hAnsi="Arial" w:cs="Arial"/>
        </w:rPr>
        <w:t xml:space="preserve"> </w:t>
      </w:r>
      <w:r w:rsidRPr="00B842A7">
        <w:rPr>
          <w:rStyle w:val="fontstyle01"/>
          <w:rFonts w:ascii="Arial" w:hAnsi="Arial" w:cs="Arial"/>
        </w:rPr>
        <w:t>who feel that all aspects of child development are important within the Foundation Phase and should be considered as interlinked</w:t>
      </w:r>
      <w:r w:rsidRPr="00B842A7">
        <w:rPr>
          <w:rFonts w:ascii="Arial" w:hAnsi="Arial" w:cs="Arial"/>
        </w:rPr>
        <w:t xml:space="preserve"> throughout.</w:t>
      </w:r>
    </w:p>
    <w:p w:rsidR="0081094F" w:rsidRDefault="0081094F" w:rsidP="0081094F">
      <w:pPr>
        <w:spacing w:line="360" w:lineRule="auto"/>
        <w:ind w:firstLine="720"/>
        <w:jc w:val="both"/>
        <w:rPr>
          <w:rStyle w:val="fontstyle01"/>
          <w:rFonts w:ascii="Arial" w:hAnsi="Arial" w:cs="Arial"/>
        </w:rPr>
      </w:pPr>
      <w:r w:rsidRPr="00B842A7">
        <w:rPr>
          <w:rStyle w:val="fontstyle01"/>
          <w:rFonts w:ascii="Arial" w:hAnsi="Arial" w:cs="Arial"/>
        </w:rPr>
        <w:t xml:space="preserve"> According to Welsh Government (2017) there</w:t>
      </w:r>
      <w:r w:rsidRPr="00B842A7">
        <w:rPr>
          <w:rFonts w:ascii="Arial" w:hAnsi="Arial" w:cs="Arial"/>
          <w:color w:val="000000"/>
        </w:rPr>
        <w:t xml:space="preserve"> </w:t>
      </w:r>
      <w:r w:rsidRPr="00B842A7">
        <w:rPr>
          <w:rStyle w:val="fontstyle01"/>
          <w:rFonts w:ascii="Arial" w:hAnsi="Arial" w:cs="Arial"/>
        </w:rPr>
        <w:t>is no set m</w:t>
      </w:r>
      <w:r>
        <w:rPr>
          <w:rStyle w:val="fontstyle01"/>
          <w:rFonts w:ascii="Arial" w:hAnsi="Arial" w:cs="Arial"/>
        </w:rPr>
        <w:t xml:space="preserve">ethod of recording observations for the Foundation Phase </w:t>
      </w:r>
      <w:r w:rsidRPr="00B842A7">
        <w:rPr>
          <w:rStyle w:val="fontstyle01"/>
          <w:rFonts w:ascii="Arial" w:hAnsi="Arial" w:cs="Arial"/>
        </w:rPr>
        <w:t>Profile.</w:t>
      </w:r>
      <w:r>
        <w:rPr>
          <w:rStyle w:val="fontstyle01"/>
          <w:rFonts w:ascii="Arial" w:hAnsi="Arial" w:cs="Arial"/>
        </w:rPr>
        <w:t xml:space="preserve"> </w:t>
      </w:r>
      <w:r w:rsidRPr="00B842A7">
        <w:rPr>
          <w:rStyle w:val="fontstyle01"/>
          <w:rFonts w:ascii="Arial" w:hAnsi="Arial" w:cs="Arial"/>
        </w:rPr>
        <w:t xml:space="preserve">Settings and schools can use their own recording mechanisms to collate evidence. </w:t>
      </w:r>
      <w:proofErr w:type="spellStart"/>
      <w:r w:rsidRPr="00B842A7">
        <w:rPr>
          <w:rStyle w:val="fontstyle01"/>
          <w:rFonts w:ascii="Arial" w:hAnsi="Arial" w:cs="Arial"/>
        </w:rPr>
        <w:t>Estyn</w:t>
      </w:r>
      <w:proofErr w:type="spellEnd"/>
      <w:r w:rsidRPr="00B842A7">
        <w:rPr>
          <w:rStyle w:val="fontstyle01"/>
          <w:rFonts w:ascii="Arial" w:hAnsi="Arial" w:cs="Arial"/>
        </w:rPr>
        <w:t xml:space="preserve"> advise that they have no view on the exact amount of assessment evidence required for each child. Inspectors will focus their attention on the accuracy of assessments and how the setting or school uses</w:t>
      </w:r>
      <w:r w:rsidRPr="00B842A7">
        <w:rPr>
          <w:rFonts w:ascii="Arial" w:hAnsi="Arial" w:cs="Arial"/>
          <w:color w:val="000000"/>
        </w:rPr>
        <w:t xml:space="preserve"> </w:t>
      </w:r>
      <w:r w:rsidRPr="00B842A7">
        <w:rPr>
          <w:rStyle w:val="fontstyle01"/>
          <w:rFonts w:ascii="Arial" w:hAnsi="Arial" w:cs="Arial"/>
        </w:rPr>
        <w:t>the assessment information to support learners.</w:t>
      </w:r>
      <w:r>
        <w:rPr>
          <w:rStyle w:val="fontstyle01"/>
        </w:rPr>
        <w:t xml:space="preserve"> </w:t>
      </w:r>
      <w:r>
        <w:rPr>
          <w:rStyle w:val="fontstyle01"/>
          <w:rFonts w:ascii="Arial" w:hAnsi="Arial" w:cs="Arial"/>
        </w:rPr>
        <w:t>Thomas and Lewis (2016) found that practitioners raised concerns at the length of time in which it took to undertake assessments of children taking them away from the task of teaching and learning.</w:t>
      </w:r>
    </w:p>
    <w:p w:rsidR="0081094F" w:rsidRDefault="0081094F" w:rsidP="0081094F">
      <w:pPr>
        <w:spacing w:line="360" w:lineRule="auto"/>
        <w:ind w:firstLine="720"/>
        <w:jc w:val="both"/>
        <w:rPr>
          <w:rFonts w:ascii="Arial" w:hAnsi="Arial" w:cs="Arial"/>
        </w:rPr>
      </w:pPr>
      <w:r w:rsidRPr="00264294">
        <w:rPr>
          <w:rStyle w:val="fontstyle01"/>
          <w:rFonts w:ascii="Arial" w:hAnsi="Arial" w:cs="Arial"/>
        </w:rPr>
        <w:t xml:space="preserve">Taylor et al (2014) feel that the Foundation Phase profile has a large </w:t>
      </w:r>
      <w:r w:rsidRPr="00264294">
        <w:rPr>
          <w:rFonts w:ascii="Arial" w:hAnsi="Arial" w:cs="Arial"/>
        </w:rPr>
        <w:t>emphasis on stages of development rather than ages of development. Greater emphasis is placed on the need to enhance a child’s social and emotional well-being and attitudes to learning during the first few years of compulsory education.</w:t>
      </w:r>
      <w:r>
        <w:rPr>
          <w:rFonts w:ascii="Arial" w:hAnsi="Arial" w:cs="Arial"/>
        </w:rPr>
        <w:t xml:space="preserve"> According to Welsh </w:t>
      </w:r>
      <w:r>
        <w:rPr>
          <w:rFonts w:ascii="Arial" w:hAnsi="Arial" w:cs="Arial"/>
        </w:rPr>
        <w:lastRenderedPageBreak/>
        <w:t>Government (2015) children should only move onto their next stages of learning when they are developmentally ready and at their own pace.</w:t>
      </w:r>
    </w:p>
    <w:p w:rsidR="0081094F" w:rsidRPr="000A7E19" w:rsidRDefault="0081094F" w:rsidP="0081094F">
      <w:pPr>
        <w:spacing w:line="360" w:lineRule="auto"/>
        <w:ind w:firstLine="720"/>
        <w:jc w:val="both"/>
        <w:rPr>
          <w:rStyle w:val="fontstyle01"/>
          <w:rFonts w:ascii="Arial" w:hAnsi="Arial" w:cs="Arial"/>
        </w:rPr>
      </w:pPr>
      <w:r w:rsidRPr="000A7E19">
        <w:rPr>
          <w:rStyle w:val="fontstyle01"/>
          <w:rFonts w:ascii="Arial" w:hAnsi="Arial" w:cs="Arial"/>
        </w:rPr>
        <w:t>The Foundation Phase is a similar education system</w:t>
      </w:r>
      <w:r>
        <w:rPr>
          <w:rStyle w:val="fontstyle01"/>
          <w:rFonts w:ascii="Arial" w:hAnsi="Arial" w:cs="Arial"/>
        </w:rPr>
        <w:t xml:space="preserve"> to that in Northern </w:t>
      </w:r>
      <w:r w:rsidRPr="000A7E19">
        <w:rPr>
          <w:rStyle w:val="fontstyle01"/>
          <w:rFonts w:ascii="Arial" w:hAnsi="Arial" w:cs="Arial"/>
        </w:rPr>
        <w:t xml:space="preserve">Italy. </w:t>
      </w:r>
      <w:r w:rsidRPr="00114113">
        <w:rPr>
          <w:rStyle w:val="fontstyle01"/>
          <w:rFonts w:ascii="Arial" w:hAnsi="Arial" w:cs="Arial"/>
        </w:rPr>
        <w:t xml:space="preserve">Here they follow the Reggio Emilia approach which was founded by Loris </w:t>
      </w:r>
      <w:proofErr w:type="spellStart"/>
      <w:r w:rsidRPr="00114113">
        <w:rPr>
          <w:rStyle w:val="fontstyle01"/>
          <w:rFonts w:ascii="Arial" w:hAnsi="Arial" w:cs="Arial"/>
        </w:rPr>
        <w:t>Malaguzzi</w:t>
      </w:r>
      <w:proofErr w:type="spellEnd"/>
      <w:r w:rsidRPr="00114113">
        <w:rPr>
          <w:rStyle w:val="fontstyle01"/>
          <w:rFonts w:ascii="Arial" w:hAnsi="Arial" w:cs="Arial"/>
        </w:rPr>
        <w:t xml:space="preserve"> </w:t>
      </w:r>
      <w:r>
        <w:rPr>
          <w:rStyle w:val="fontstyle01"/>
          <w:rFonts w:ascii="Arial" w:hAnsi="Arial" w:cs="Arial"/>
        </w:rPr>
        <w:t xml:space="preserve">a </w:t>
      </w:r>
      <w:r w:rsidRPr="00114113">
        <w:rPr>
          <w:rFonts w:ascii="Arial" w:hAnsi="Arial" w:cs="Arial"/>
        </w:rPr>
        <w:t>psychologist and educator influenced by Dewey's model of progressive education, Vygotsky, and the psychological theories of Piaget, Erikson, Bronfenbrenner, and Bruner in</w:t>
      </w:r>
      <w:r w:rsidRPr="00114113">
        <w:rPr>
          <w:rStyle w:val="fontstyle01"/>
          <w:rFonts w:ascii="Arial" w:hAnsi="Arial" w:cs="Arial"/>
        </w:rPr>
        <w:t xml:space="preserve"> 1963.</w:t>
      </w:r>
      <w:r w:rsidRPr="000A7E19">
        <w:rPr>
          <w:rStyle w:val="fontstyle01"/>
          <w:rFonts w:ascii="Arial" w:hAnsi="Arial" w:cs="Arial"/>
        </w:rPr>
        <w:t xml:space="preserve"> According to Clark et al (2005) the Reggio education system is a body of pedagogical thought and process which is also very similar to the Foundation Phase pedagogy of learning and teaching. According to Welsh Government (2008) </w:t>
      </w:r>
      <w:r w:rsidRPr="000A7E19">
        <w:rPr>
          <w:rFonts w:ascii="Arial" w:hAnsi="Arial" w:cs="Arial"/>
        </w:rPr>
        <w:t>pedagogy refers to the complex relationship between learning and teaching. It embraces the concept of the practitioner as a facilitator of learning, responding to the needs of individuals, willing t</w:t>
      </w:r>
      <w:r>
        <w:rPr>
          <w:rFonts w:ascii="Arial" w:hAnsi="Arial" w:cs="Arial"/>
        </w:rPr>
        <w:t xml:space="preserve">o learn alongside the children whilst </w:t>
      </w:r>
      <w:r w:rsidRPr="000A7E19">
        <w:rPr>
          <w:rFonts w:ascii="Arial" w:hAnsi="Arial" w:cs="Arial"/>
        </w:rPr>
        <w:t>using appropriate methods to manage the process of learning and continually reflecting on and improving practice in the light of research.</w:t>
      </w:r>
      <w:r>
        <w:rPr>
          <w:rFonts w:ascii="Arial" w:hAnsi="Arial" w:cs="Arial"/>
        </w:rPr>
        <w:t xml:space="preserve"> The Reggio Emilia approach is play based similarly to the Foundation Phase. According to Thomas and Lewis (2016) in Reggio play is viewed equally alongside drawing, drama, movement and painting.</w:t>
      </w:r>
    </w:p>
    <w:p w:rsidR="0081094F" w:rsidRDefault="0081094F" w:rsidP="0081094F">
      <w:pPr>
        <w:spacing w:line="360" w:lineRule="auto"/>
        <w:ind w:firstLine="720"/>
        <w:jc w:val="both"/>
        <w:rPr>
          <w:rStyle w:val="fontstyle01"/>
          <w:rFonts w:ascii="Arial" w:hAnsi="Arial" w:cs="Arial"/>
        </w:rPr>
      </w:pPr>
      <w:r>
        <w:rPr>
          <w:rStyle w:val="fontstyle01"/>
          <w:rFonts w:ascii="Arial" w:hAnsi="Arial" w:cs="Arial"/>
        </w:rPr>
        <w:t xml:space="preserve">Crockett (2016) states that teachers undertaking the Reggio Emilia approach observe and listen to their learners and plan activities that are driven by children’s interests this practice has also been outlined as an important aspect of the Foundation Phase curriculum. Welsh Government (2010) </w:t>
      </w:r>
      <w:r w:rsidRPr="006E3A70">
        <w:rPr>
          <w:rStyle w:val="fontstyle01"/>
          <w:rFonts w:ascii="Arial" w:hAnsi="Arial" w:cs="Arial"/>
        </w:rPr>
        <w:t xml:space="preserve">state that </w:t>
      </w:r>
      <w:r w:rsidRPr="006E3A70">
        <w:rPr>
          <w:rFonts w:ascii="Arial" w:hAnsi="Arial" w:cs="Arial"/>
          <w:color w:val="000000"/>
        </w:rPr>
        <w:t>children should be encouraged to understand and appreciate the development of their skills and given the opportunity to share their thoughts and feelings on how they are progressing across different tasks and activities. Provision should be planned carefully to ensure developmentally appropriate activities and resources scaffold children’s learning and development.</w:t>
      </w:r>
    </w:p>
    <w:p w:rsidR="0081094F" w:rsidRPr="00C10151" w:rsidRDefault="0081094F" w:rsidP="0081094F">
      <w:pPr>
        <w:spacing w:line="360" w:lineRule="auto"/>
        <w:ind w:firstLine="720"/>
        <w:jc w:val="both"/>
        <w:rPr>
          <w:rStyle w:val="fontstyle01"/>
          <w:rFonts w:ascii="Arial" w:hAnsi="Arial" w:cs="Arial"/>
        </w:rPr>
      </w:pPr>
      <w:r w:rsidRPr="0050171C">
        <w:rPr>
          <w:rStyle w:val="fontstyle01"/>
          <w:rFonts w:ascii="Arial" w:hAnsi="Arial" w:cs="Arial"/>
        </w:rPr>
        <w:t>The centre of Reggio inspired assessment is to make student thinking and learning visual to all teachers, parents and children.</w:t>
      </w:r>
      <w:r w:rsidRPr="0050171C">
        <w:rPr>
          <w:rFonts w:ascii="Arial" w:hAnsi="Arial" w:cs="Arial"/>
          <w:color w:val="000000"/>
        </w:rPr>
        <w:t xml:space="preserve"> </w:t>
      </w:r>
      <w:r w:rsidRPr="0050171C">
        <w:rPr>
          <w:rStyle w:val="fontstyle01"/>
          <w:rFonts w:ascii="Arial" w:hAnsi="Arial" w:cs="Arial"/>
        </w:rPr>
        <w:t>According to Clark evidence is collected during the learning but documentation is not completed until after the event.</w:t>
      </w:r>
      <w:r w:rsidRPr="0050171C">
        <w:rPr>
          <w:rFonts w:ascii="Arial" w:hAnsi="Arial" w:cs="Arial"/>
        </w:rPr>
        <w:t xml:space="preserve"> According to </w:t>
      </w:r>
      <w:proofErr w:type="spellStart"/>
      <w:r w:rsidRPr="0050171C">
        <w:rPr>
          <w:rFonts w:ascii="Arial" w:hAnsi="Arial" w:cs="Arial"/>
        </w:rPr>
        <w:t>Biroli</w:t>
      </w:r>
      <w:proofErr w:type="spellEnd"/>
      <w:r w:rsidRPr="0050171C">
        <w:rPr>
          <w:rFonts w:ascii="Arial" w:hAnsi="Arial" w:cs="Arial"/>
        </w:rPr>
        <w:t xml:space="preserve"> et al (2017) learning goals are determined by children and adults, and achieved through creative long-term projects with flexible timelines. Teachers observe children's development, listen, interact with children through questions and dialogue, and provide scaffolding to extend learning. </w:t>
      </w:r>
      <w:r>
        <w:rPr>
          <w:rStyle w:val="fontstyle01"/>
          <w:rFonts w:ascii="Arial" w:hAnsi="Arial" w:cs="Arial"/>
        </w:rPr>
        <w:t xml:space="preserve">It is then used for both adults and children to reconstruct and interpret the learning that has taken place. Documentation is captured through videos, observations, notes, filming etc. According to Miller and </w:t>
      </w:r>
      <w:r w:rsidRPr="00A87366">
        <w:rPr>
          <w:rStyle w:val="fontstyle01"/>
          <w:rFonts w:ascii="Arial" w:hAnsi="Arial" w:cs="Arial"/>
          <w:color w:val="000000" w:themeColor="text1"/>
        </w:rPr>
        <w:lastRenderedPageBreak/>
        <w:t xml:space="preserve">Pound (2011) this can be known as visible listening. </w:t>
      </w:r>
      <w:proofErr w:type="spellStart"/>
      <w:r w:rsidRPr="00A87366">
        <w:rPr>
          <w:rFonts w:ascii="Arial" w:hAnsi="Arial" w:cs="Arial"/>
          <w:bCs/>
          <w:iCs/>
          <w:color w:val="000000" w:themeColor="text1"/>
        </w:rPr>
        <w:t>Papatheodorou</w:t>
      </w:r>
      <w:proofErr w:type="spellEnd"/>
      <w:r w:rsidRPr="00A87366">
        <w:rPr>
          <w:rFonts w:ascii="Arial" w:hAnsi="Arial" w:cs="Arial"/>
          <w:bCs/>
          <w:iCs/>
          <w:color w:val="000000" w:themeColor="text1"/>
        </w:rPr>
        <w:t xml:space="preserve"> (2008)</w:t>
      </w:r>
      <w:r w:rsidRPr="00A87366">
        <w:rPr>
          <w:rFonts w:ascii="Arial" w:hAnsi="Arial" w:cs="Arial"/>
          <w:color w:val="000000" w:themeColor="text1"/>
        </w:rPr>
        <w:t xml:space="preserve"> believes that systematic documentation captures the voices of the children and reflection for action allows early childhood professionals to articulate and theorise the advisability and suitability of their practice. </w:t>
      </w:r>
      <w:r>
        <w:rPr>
          <w:rStyle w:val="fontstyle01"/>
          <w:rFonts w:ascii="Arial" w:hAnsi="Arial" w:cs="Arial"/>
        </w:rPr>
        <w:t xml:space="preserve">Although the documentation is very different to the way in which evidence is documented in the Foundation Phase profile the gathering of information is very similar. Welsh Government (2008) suggest that although settings or schools can gather alternative recording keeping methods it is not required nor necessary and is a matter for the individuals to decide.  </w:t>
      </w:r>
    </w:p>
    <w:p w:rsidR="0081094F" w:rsidRDefault="0081094F" w:rsidP="0081094F">
      <w:pPr>
        <w:spacing w:line="360" w:lineRule="auto"/>
        <w:ind w:firstLine="720"/>
        <w:jc w:val="both"/>
        <w:rPr>
          <w:rStyle w:val="fontstyle01"/>
          <w:rFonts w:ascii="Arial" w:hAnsi="Arial" w:cs="Arial"/>
        </w:rPr>
      </w:pPr>
      <w:r>
        <w:rPr>
          <w:rStyle w:val="fontstyle01"/>
          <w:rFonts w:ascii="Arial" w:hAnsi="Arial" w:cs="Arial"/>
        </w:rPr>
        <w:t>According to Thomas and Lewis (2016) teachers and practitioners in Reggio view the child as an active social participant. It is the adult’s role to work alongside children and facilitate their learning. According to Bennett et al (1997 as cited by Thomas and Lewis 2016) when children are given opportunities to choose activities learning becomes more memorable and meaningful. This is a very similar principle to the Foundation Phase according to Welsh Government (2015) children learn through first hand experiential activities with play being the focus. Through this children make decisions, solve problems, take risks, and experiment.</w:t>
      </w:r>
    </w:p>
    <w:p w:rsidR="0081094F" w:rsidRPr="00114113" w:rsidRDefault="0081094F" w:rsidP="0081094F">
      <w:pPr>
        <w:spacing w:line="360" w:lineRule="auto"/>
        <w:ind w:firstLine="720"/>
        <w:jc w:val="both"/>
        <w:rPr>
          <w:rStyle w:val="fontstyle01"/>
          <w:rFonts w:ascii="Times New Roman" w:hAnsi="Times New Roman"/>
          <w:color w:val="3A3833"/>
          <w:shd w:val="clear" w:color="auto" w:fill="E8E8E8"/>
        </w:rPr>
      </w:pPr>
      <w:r w:rsidRPr="00C10151">
        <w:rPr>
          <w:rStyle w:val="fontstyle01"/>
          <w:rFonts w:ascii="Arial" w:hAnsi="Arial" w:cs="Arial"/>
        </w:rPr>
        <w:t>According to the Compass School (2018) the</w:t>
      </w:r>
      <w:r>
        <w:rPr>
          <w:rStyle w:val="fontstyle01"/>
          <w:rFonts w:ascii="Arial" w:hAnsi="Arial" w:cs="Arial"/>
        </w:rPr>
        <w:t xml:space="preserve"> sharing of documented work with parents is promoted within the Reggio Emilia assessment approach. Documentation allows for the parents to understand the work and learning that their child is engaged in. According to Miller and Pond (2011) parents are central to the learning process. This practice is also suggested by Welsh Government (2008) who state that information collated regarding children should be used to inform parents of their children’s progress. </w:t>
      </w:r>
    </w:p>
    <w:p w:rsidR="0081094F" w:rsidRPr="008B07C5" w:rsidRDefault="0081094F" w:rsidP="0081094F">
      <w:pPr>
        <w:spacing w:line="360" w:lineRule="auto"/>
        <w:jc w:val="both"/>
        <w:rPr>
          <w:rFonts w:ascii="Arial" w:hAnsi="Arial" w:cs="Arial"/>
        </w:rPr>
      </w:pPr>
      <w:r>
        <w:rPr>
          <w:rStyle w:val="fontstyle01"/>
        </w:rPr>
        <w:tab/>
      </w:r>
      <w:r w:rsidRPr="008B07C5">
        <w:rPr>
          <w:rStyle w:val="fontstyle01"/>
          <w:rFonts w:ascii="Arial" w:hAnsi="Arial" w:cs="Arial"/>
        </w:rPr>
        <w:t xml:space="preserve">According to </w:t>
      </w:r>
      <w:proofErr w:type="spellStart"/>
      <w:r w:rsidRPr="008B07C5">
        <w:rPr>
          <w:rStyle w:val="fontstyle01"/>
          <w:rFonts w:ascii="Arial" w:hAnsi="Arial" w:cs="Arial"/>
        </w:rPr>
        <w:t>Soler</w:t>
      </w:r>
      <w:proofErr w:type="spellEnd"/>
      <w:r w:rsidRPr="008B07C5">
        <w:rPr>
          <w:rStyle w:val="fontstyle01"/>
          <w:rFonts w:ascii="Arial" w:hAnsi="Arial" w:cs="Arial"/>
        </w:rPr>
        <w:t xml:space="preserve"> and Miller (2015)</w:t>
      </w:r>
      <w:r>
        <w:rPr>
          <w:rStyle w:val="fontstyle01"/>
          <w:rFonts w:ascii="Arial" w:hAnsi="Arial" w:cs="Arial"/>
        </w:rPr>
        <w:t xml:space="preserve"> </w:t>
      </w:r>
      <w:r w:rsidRPr="008B07C5">
        <w:rPr>
          <w:rStyle w:val="fontstyle01"/>
          <w:rFonts w:ascii="Arial" w:hAnsi="Arial" w:cs="Arial"/>
        </w:rPr>
        <w:t>Reggio</w:t>
      </w:r>
      <w:r>
        <w:rPr>
          <w:rStyle w:val="fontstyle01"/>
          <w:rFonts w:ascii="Arial" w:hAnsi="Arial" w:cs="Arial"/>
        </w:rPr>
        <w:t xml:space="preserve"> Emilia</w:t>
      </w:r>
      <w:r w:rsidRPr="008B07C5">
        <w:rPr>
          <w:rStyle w:val="fontstyle01"/>
          <w:rFonts w:ascii="Arial" w:hAnsi="Arial" w:cs="Arial"/>
        </w:rPr>
        <w:t xml:space="preserve"> is very different to the Foundation Phase as </w:t>
      </w:r>
      <w:r w:rsidRPr="008B07C5">
        <w:rPr>
          <w:rFonts w:ascii="Arial" w:hAnsi="Arial" w:cs="Arial"/>
        </w:rPr>
        <w:t xml:space="preserve">Reggio Emilia educators do not follow any predetermined national framework and is often referred to as an ‘approach’ or ‘educational system’ unlike the Foundation Phase which is a curriculum governed by the Welsh Government. </w:t>
      </w:r>
      <w:r>
        <w:rPr>
          <w:rFonts w:ascii="Arial" w:hAnsi="Arial" w:cs="Arial"/>
        </w:rPr>
        <w:t>Miller and Pound (2011) believe that the lack of written curriculum reduces accountability.</w:t>
      </w:r>
    </w:p>
    <w:p w:rsidR="0081094F" w:rsidRDefault="0081094F" w:rsidP="0081094F">
      <w:pPr>
        <w:spacing w:line="360" w:lineRule="auto"/>
        <w:jc w:val="both"/>
        <w:rPr>
          <w:rFonts w:ascii="Arial" w:hAnsi="Arial" w:cs="Arial"/>
          <w:color w:val="000000" w:themeColor="text1"/>
        </w:rPr>
      </w:pPr>
      <w:r w:rsidRPr="005644F4">
        <w:rPr>
          <w:rFonts w:ascii="Arial" w:hAnsi="Arial" w:cs="Arial"/>
        </w:rPr>
        <w:tab/>
        <w:t xml:space="preserve">Documentation with the Reggio Emilia approach is predominately displayed </w:t>
      </w:r>
      <w:r w:rsidRPr="005644F4">
        <w:rPr>
          <w:rFonts w:ascii="Arial" w:hAnsi="Arial" w:cs="Arial"/>
          <w:color w:val="000000" w:themeColor="text1"/>
        </w:rPr>
        <w:t xml:space="preserve">within the learning space. According to the Compass School (2018) </w:t>
      </w:r>
      <w:r>
        <w:rPr>
          <w:rFonts w:ascii="Arial" w:hAnsi="Arial" w:cs="Arial"/>
          <w:color w:val="000000" w:themeColor="text1"/>
        </w:rPr>
        <w:t xml:space="preserve">displaying the children’s work, efforts and ideas and learning in an attractive and respectful way supports the children to be thoughtful, capable and creative. Valuing children’s ideas and work conveys to children that their efforts intentions and ideas are taken seriously </w:t>
      </w:r>
      <w:r>
        <w:rPr>
          <w:rFonts w:ascii="Arial" w:hAnsi="Arial" w:cs="Arial"/>
          <w:color w:val="000000" w:themeColor="text1"/>
        </w:rPr>
        <w:lastRenderedPageBreak/>
        <w:t>which promotes children to work in a responsible, joyful and dedicated way. Although in the Foundation phase children’s assessments are not shown in this way according to Welsh Government (2015) the principle of the curriculum is to enable children to become creatively involved in their own learning.</w:t>
      </w:r>
    </w:p>
    <w:p w:rsidR="0081094F" w:rsidRPr="006E5E8F" w:rsidRDefault="0081094F" w:rsidP="0081094F">
      <w:pPr>
        <w:spacing w:line="360" w:lineRule="auto"/>
        <w:ind w:firstLine="720"/>
        <w:jc w:val="both"/>
        <w:rPr>
          <w:rFonts w:ascii="FrutigerLTStd-Light" w:hAnsi="FrutigerLTStd-Light"/>
          <w:color w:val="000000"/>
        </w:rPr>
      </w:pPr>
      <w:r>
        <w:rPr>
          <w:rFonts w:ascii="Arial" w:hAnsi="Arial" w:cs="Arial"/>
          <w:color w:val="000000" w:themeColor="text1"/>
        </w:rPr>
        <w:t xml:space="preserve">According to Miller and Pound (2011) teachers within Reggio Emilia use the documentation gathered to continuously plan, evaluate and to discuss ideas and thoughts with the children of what they have found interesting, stimulating or challenging. According to Welsh Government (2017) children in the Foundation Phase will develop their </w:t>
      </w:r>
      <w:r w:rsidRPr="006E5E8F">
        <w:rPr>
          <w:rFonts w:ascii="Arial" w:hAnsi="Arial" w:cs="Arial"/>
          <w:color w:val="000000" w:themeColor="text1"/>
        </w:rPr>
        <w:t xml:space="preserve">thinking across the curriculum through the processes of planning, developing and reflecting. </w:t>
      </w:r>
      <w:r>
        <w:rPr>
          <w:rFonts w:ascii="Arial" w:hAnsi="Arial" w:cs="Arial"/>
          <w:color w:val="000000" w:themeColor="text1"/>
        </w:rPr>
        <w:t xml:space="preserve">Also </w:t>
      </w:r>
      <w:r w:rsidRPr="006E5E8F">
        <w:rPr>
          <w:rFonts w:ascii="Arial" w:hAnsi="Arial" w:cs="Arial"/>
          <w:color w:val="000000" w:themeColor="text1"/>
        </w:rPr>
        <w:t>Welsh Government (2015)</w:t>
      </w:r>
      <w:r>
        <w:rPr>
          <w:rFonts w:ascii="Arial" w:hAnsi="Arial" w:cs="Arial"/>
          <w:color w:val="000000" w:themeColor="text1"/>
        </w:rPr>
        <w:t xml:space="preserve"> state that</w:t>
      </w:r>
      <w:r w:rsidRPr="006E5E8F">
        <w:rPr>
          <w:rFonts w:ascii="Arial" w:hAnsi="Arial" w:cs="Arial"/>
          <w:color w:val="000000" w:themeColor="text1"/>
        </w:rPr>
        <w:t xml:space="preserve"> </w:t>
      </w:r>
      <w:r w:rsidRPr="006E5E8F">
        <w:rPr>
          <w:rFonts w:ascii="Arial" w:hAnsi="Arial" w:cs="Arial"/>
          <w:color w:val="000000"/>
        </w:rPr>
        <w:t xml:space="preserve">through the use of observations and formative assessments, the </w:t>
      </w:r>
      <w:r>
        <w:rPr>
          <w:rFonts w:ascii="Arial" w:hAnsi="Arial" w:cs="Arial"/>
          <w:color w:val="000000"/>
        </w:rPr>
        <w:t xml:space="preserve">Foundation Phase </w:t>
      </w:r>
      <w:r w:rsidRPr="006E5E8F">
        <w:rPr>
          <w:rFonts w:ascii="Arial" w:hAnsi="Arial" w:cs="Arial"/>
          <w:color w:val="000000"/>
        </w:rPr>
        <w:t>profile supports practitioners to provide a developmentally appropriate holistic curriculum for all children.</w:t>
      </w:r>
    </w:p>
    <w:p w:rsidR="0081094F" w:rsidRDefault="0081094F" w:rsidP="0081094F">
      <w:pPr>
        <w:spacing w:line="360" w:lineRule="auto"/>
        <w:ind w:firstLine="720"/>
        <w:jc w:val="both"/>
        <w:rPr>
          <w:rFonts w:ascii="Arial" w:hAnsi="Arial" w:cs="Arial"/>
          <w:color w:val="000000"/>
        </w:rPr>
      </w:pPr>
      <w:r w:rsidRPr="0036635C">
        <w:rPr>
          <w:rFonts w:ascii="Arial" w:hAnsi="Arial" w:cs="Arial"/>
          <w:color w:val="000000" w:themeColor="text1"/>
        </w:rPr>
        <w:t xml:space="preserve">The main purpose </w:t>
      </w:r>
      <w:r>
        <w:rPr>
          <w:rFonts w:ascii="Arial" w:hAnsi="Arial" w:cs="Arial"/>
          <w:color w:val="000000" w:themeColor="text1"/>
        </w:rPr>
        <w:t xml:space="preserve">of the </w:t>
      </w:r>
      <w:r w:rsidRPr="0036635C">
        <w:rPr>
          <w:rFonts w:ascii="Arial" w:hAnsi="Arial" w:cs="Arial"/>
          <w:color w:val="000000" w:themeColor="text1"/>
        </w:rPr>
        <w:t xml:space="preserve">Foundation Phase profile according to Welsh Government (2017) </w:t>
      </w:r>
      <w:r w:rsidRPr="0036635C">
        <w:rPr>
          <w:rFonts w:ascii="Arial" w:hAnsi="Arial" w:cs="Arial"/>
          <w:color w:val="000000"/>
        </w:rPr>
        <w:t>is to provide a nationally consistent baseline assessment which aligns with end of</w:t>
      </w:r>
      <w:r>
        <w:rPr>
          <w:rFonts w:ascii="Arial" w:hAnsi="Arial" w:cs="Arial"/>
          <w:color w:val="000000"/>
        </w:rPr>
        <w:t xml:space="preserve"> </w:t>
      </w:r>
      <w:r w:rsidRPr="0036635C">
        <w:rPr>
          <w:rFonts w:ascii="Arial" w:hAnsi="Arial" w:cs="Arial"/>
          <w:color w:val="000000"/>
        </w:rPr>
        <w:t xml:space="preserve">phase outcomes. </w:t>
      </w:r>
      <w:proofErr w:type="spellStart"/>
      <w:r w:rsidRPr="0036635C">
        <w:rPr>
          <w:rFonts w:ascii="Arial" w:hAnsi="Arial" w:cs="Arial"/>
          <w:color w:val="000000"/>
        </w:rPr>
        <w:t>Soler</w:t>
      </w:r>
      <w:proofErr w:type="spellEnd"/>
      <w:r w:rsidRPr="0036635C">
        <w:rPr>
          <w:rFonts w:ascii="Arial" w:hAnsi="Arial" w:cs="Arial"/>
          <w:color w:val="000000"/>
        </w:rPr>
        <w:t xml:space="preserve"> and Miller (2003) found that the Reggio Emilia approach was difficult to show a national baseline or even a consistency between areas undertaking </w:t>
      </w:r>
      <w:r>
        <w:rPr>
          <w:rFonts w:ascii="Arial" w:hAnsi="Arial" w:cs="Arial"/>
          <w:color w:val="000000"/>
        </w:rPr>
        <w:t>the same approach through their assessment documentation.</w:t>
      </w:r>
    </w:p>
    <w:p w:rsidR="0081094F" w:rsidRDefault="0081094F" w:rsidP="0081094F">
      <w:pPr>
        <w:spacing w:line="360" w:lineRule="auto"/>
        <w:ind w:firstLine="720"/>
        <w:jc w:val="both"/>
        <w:rPr>
          <w:rFonts w:ascii="FrutigerLTStd-Light" w:hAnsi="FrutigerLTStd-Light"/>
          <w:color w:val="000000"/>
        </w:rPr>
      </w:pPr>
      <w:r>
        <w:rPr>
          <w:rFonts w:ascii="Arial" w:hAnsi="Arial" w:cs="Arial"/>
          <w:color w:val="000000"/>
        </w:rPr>
        <w:t xml:space="preserve">According to the Welsh Government (2015) settings and schools have an entitlement for all children to access the Foundation Phase. It is paramount that all children are engaged as full members of their communities and are taught in ways appropriate to their development and abilities. In order for their development to be extended children should experience a variety of learning and teaching styles. It is stated that children of all abilities should have access to the appropriate assessments </w:t>
      </w:r>
      <w:r w:rsidRPr="007E2526">
        <w:rPr>
          <w:rFonts w:ascii="Arial" w:hAnsi="Arial" w:cs="Arial"/>
          <w:color w:val="000000"/>
        </w:rPr>
        <w:t>and accreditations. According to Welsh Government (2017) the Foundation Phase Profile has been designed to be suitable for all children and support the</w:t>
      </w:r>
      <w:r w:rsidRPr="007E2526">
        <w:rPr>
          <w:rFonts w:ascii="Arial" w:hAnsi="Arial" w:cs="Arial"/>
          <w:color w:val="000000"/>
        </w:rPr>
        <w:br/>
        <w:t>identification of potential special educational needs (SEN) or additional learning needs (ALN).</w:t>
      </w:r>
    </w:p>
    <w:p w:rsidR="0081094F" w:rsidRPr="00241E01" w:rsidRDefault="0081094F" w:rsidP="0081094F">
      <w:pPr>
        <w:spacing w:line="360" w:lineRule="auto"/>
        <w:ind w:firstLine="720"/>
        <w:jc w:val="both"/>
        <w:rPr>
          <w:rFonts w:ascii="Arial" w:hAnsi="Arial" w:cs="Arial"/>
          <w:color w:val="000000"/>
          <w:sz w:val="20"/>
          <w:szCs w:val="20"/>
        </w:rPr>
      </w:pPr>
      <w:r w:rsidRPr="00241E01">
        <w:rPr>
          <w:rFonts w:ascii="Arial" w:hAnsi="Arial" w:cs="Arial"/>
          <w:color w:val="000000"/>
        </w:rPr>
        <w:tab/>
        <w:t>According to</w:t>
      </w:r>
      <w:r w:rsidRPr="00241E01">
        <w:rPr>
          <w:rFonts w:ascii="Arial" w:hAnsi="Arial" w:cs="Arial"/>
          <w:bCs/>
          <w:iCs/>
          <w:color w:val="000000" w:themeColor="text1"/>
        </w:rPr>
        <w:t xml:space="preserve"> </w:t>
      </w:r>
      <w:proofErr w:type="spellStart"/>
      <w:r w:rsidRPr="00241E01">
        <w:rPr>
          <w:rFonts w:ascii="Arial" w:hAnsi="Arial" w:cs="Arial"/>
          <w:bCs/>
          <w:iCs/>
          <w:color w:val="000000" w:themeColor="text1"/>
        </w:rPr>
        <w:t>Papatheodorou</w:t>
      </w:r>
      <w:proofErr w:type="spellEnd"/>
      <w:r w:rsidRPr="00241E01">
        <w:rPr>
          <w:rFonts w:ascii="Arial" w:hAnsi="Arial" w:cs="Arial"/>
          <w:bCs/>
          <w:iCs/>
          <w:color w:val="000000" w:themeColor="text1"/>
        </w:rPr>
        <w:t xml:space="preserve"> (2008)</w:t>
      </w:r>
      <w:r w:rsidRPr="00241E01">
        <w:rPr>
          <w:rFonts w:ascii="Arial" w:hAnsi="Arial" w:cs="Arial"/>
          <w:color w:val="000000" w:themeColor="text1"/>
        </w:rPr>
        <w:t xml:space="preserve"> </w:t>
      </w:r>
      <w:r w:rsidRPr="00241E01">
        <w:rPr>
          <w:rFonts w:ascii="Arial" w:hAnsi="Arial" w:cs="Arial"/>
          <w:color w:val="000000"/>
        </w:rPr>
        <w:t>the</w:t>
      </w:r>
      <w:r w:rsidRPr="00241E01">
        <w:rPr>
          <w:rFonts w:ascii="Arial" w:hAnsi="Arial" w:cs="Arial"/>
          <w:lang w:val="en-US"/>
        </w:rPr>
        <w:t xml:space="preserve"> Reggio Emilia learning approach, may not be the right fit for every child. Children who benefit from more structure in the classroom, may thrive in an environment where the curriculum is set and guided by the teacher. She believes that </w:t>
      </w:r>
      <w:r w:rsidRPr="00241E01">
        <w:rPr>
          <w:rFonts w:ascii="Arial" w:hAnsi="Arial" w:cs="Arial"/>
          <w:color w:val="000000"/>
        </w:rPr>
        <w:t xml:space="preserve">there is little clarity about how children with additional support/special needs are served. </w:t>
      </w:r>
      <w:r w:rsidRPr="00241E01">
        <w:rPr>
          <w:rFonts w:ascii="Arial" w:hAnsi="Arial" w:cs="Arial"/>
          <w:color w:val="333333"/>
          <w:shd w:val="clear" w:color="auto" w:fill="FCFCFC"/>
        </w:rPr>
        <w:t xml:space="preserve">According to </w:t>
      </w:r>
      <w:r>
        <w:rPr>
          <w:rFonts w:ascii="Arial" w:hAnsi="Arial" w:cs="Arial"/>
          <w:color w:val="333333"/>
          <w:shd w:val="clear" w:color="auto" w:fill="FCFCFC"/>
        </w:rPr>
        <w:t>MacDonald (2011</w:t>
      </w:r>
      <w:r w:rsidRPr="00241E01">
        <w:rPr>
          <w:rFonts w:ascii="Arial" w:hAnsi="Arial" w:cs="Arial"/>
          <w:color w:val="333333"/>
          <w:shd w:val="clear" w:color="auto" w:fill="FCFCFC"/>
        </w:rPr>
        <w:t xml:space="preserve">) the </w:t>
      </w:r>
      <w:r w:rsidRPr="00241E01">
        <w:rPr>
          <w:rFonts w:ascii="Arial" w:hAnsi="Arial" w:cs="Arial"/>
          <w:color w:val="333333"/>
          <w:shd w:val="clear" w:color="auto" w:fill="FCFCFC"/>
        </w:rPr>
        <w:lastRenderedPageBreak/>
        <w:t>practitioner assumes the role of a technician who delivers a pre-set curriculum where little, if any, consideration is given to social differences such as class, race and gender.</w:t>
      </w:r>
    </w:p>
    <w:p w:rsidR="0081094F" w:rsidRDefault="0081094F" w:rsidP="0081094F">
      <w:pPr>
        <w:spacing w:line="360" w:lineRule="auto"/>
        <w:jc w:val="both"/>
        <w:rPr>
          <w:rFonts w:ascii="Arial" w:hAnsi="Arial" w:cs="Arial"/>
          <w:color w:val="000000"/>
        </w:rPr>
      </w:pPr>
      <w:r>
        <w:rPr>
          <w:rFonts w:ascii="Arial" w:hAnsi="Arial" w:cs="Arial"/>
          <w:color w:val="000000"/>
        </w:rPr>
        <w:tab/>
        <w:t>Although assessments in both the Foundation Phase and Reggio Emilia are very different there are some elements that are similar. The role of the adult is important in both along with sharing information with parents. The child in both are encouraged to be active participants within their learning and the teachers continuously plan and evaluate the learning taken place to assist the children to move their practice forward.</w:t>
      </w: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81094F" w:rsidRDefault="0081094F" w:rsidP="0081094F">
      <w:pPr>
        <w:spacing w:line="360" w:lineRule="auto"/>
        <w:jc w:val="both"/>
        <w:rPr>
          <w:rFonts w:ascii="Arial" w:hAnsi="Arial" w:cs="Arial"/>
          <w:color w:val="000000"/>
        </w:rPr>
      </w:pPr>
    </w:p>
    <w:p w:rsidR="00197C5B" w:rsidRDefault="00197C5B"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r w:rsidRPr="0081094F">
        <w:rPr>
          <w:rFonts w:ascii="Arial" w:hAnsi="Arial" w:cs="Arial"/>
          <w:b/>
          <w:color w:val="000000"/>
          <w:u w:val="single"/>
        </w:rPr>
        <w:lastRenderedPageBreak/>
        <w:t>Question Three</w:t>
      </w:r>
    </w:p>
    <w:p w:rsidR="0081094F" w:rsidRDefault="0081094F" w:rsidP="0081094F">
      <w:pPr>
        <w:spacing w:line="360" w:lineRule="auto"/>
        <w:jc w:val="both"/>
        <w:rPr>
          <w:rFonts w:ascii="Arial" w:hAnsi="Arial" w:cs="Arial"/>
          <w:b/>
          <w:color w:val="000000"/>
          <w:u w:val="single"/>
        </w:rPr>
      </w:pPr>
    </w:p>
    <w:p w:rsidR="009C7EEC" w:rsidRPr="008542F6" w:rsidRDefault="009C7EEC" w:rsidP="009C7EEC">
      <w:pPr>
        <w:spacing w:line="360" w:lineRule="auto"/>
        <w:jc w:val="both"/>
        <w:rPr>
          <w:rFonts w:ascii="Arial" w:hAnsi="Arial" w:cs="Arial"/>
          <w:sz w:val="36"/>
          <w:szCs w:val="36"/>
          <w:u w:val="single"/>
        </w:rPr>
      </w:pPr>
      <w:r>
        <w:rPr>
          <w:rFonts w:ascii="Arial" w:hAnsi="Arial" w:cs="Arial"/>
          <w:sz w:val="36"/>
          <w:szCs w:val="36"/>
          <w:u w:val="single"/>
        </w:rPr>
        <w:t xml:space="preserve">The need for an </w:t>
      </w:r>
      <w:r w:rsidRPr="008542F6">
        <w:rPr>
          <w:rFonts w:ascii="Arial" w:hAnsi="Arial" w:cs="Arial"/>
          <w:sz w:val="36"/>
          <w:szCs w:val="36"/>
          <w:u w:val="single"/>
        </w:rPr>
        <w:t>Early Years curricula for children aged 0 to 3 years in Wales?</w:t>
      </w:r>
    </w:p>
    <w:p w:rsidR="009C7EEC" w:rsidRDefault="009C7EEC" w:rsidP="009C7EEC">
      <w:pPr>
        <w:spacing w:line="360" w:lineRule="auto"/>
        <w:jc w:val="both"/>
        <w:rPr>
          <w:rFonts w:ascii="Arial" w:hAnsi="Arial" w:cs="Arial"/>
        </w:rPr>
      </w:pPr>
    </w:p>
    <w:p w:rsidR="009C7EEC" w:rsidRDefault="009C7EEC" w:rsidP="009C7EEC">
      <w:pPr>
        <w:spacing w:line="360" w:lineRule="auto"/>
        <w:jc w:val="both"/>
        <w:rPr>
          <w:rFonts w:ascii="Arial" w:hAnsi="Arial" w:cs="Arial"/>
        </w:rPr>
      </w:pPr>
    </w:p>
    <w:p w:rsidR="009C7EEC" w:rsidRDefault="009C7EEC" w:rsidP="009C7EEC">
      <w:pPr>
        <w:spacing w:line="360" w:lineRule="auto"/>
        <w:jc w:val="both"/>
        <w:rPr>
          <w:rFonts w:ascii="Arial" w:hAnsi="Arial" w:cs="Arial"/>
          <w:color w:val="000000" w:themeColor="text1"/>
        </w:rPr>
      </w:pPr>
      <w:r w:rsidRPr="0016512D">
        <w:rPr>
          <w:rFonts w:ascii="Arial" w:hAnsi="Arial" w:cs="Arial"/>
        </w:rPr>
        <w:t xml:space="preserve">Research has shown us that that the early years is a critical part of childhood. There is widespread agreement that early childhood experiences are crucially important for </w:t>
      </w:r>
      <w:r w:rsidRPr="007D64F0">
        <w:rPr>
          <w:rFonts w:ascii="Arial" w:hAnsi="Arial" w:cs="Arial"/>
          <w:color w:val="000000" w:themeColor="text1"/>
        </w:rPr>
        <w:t xml:space="preserve">children’s long term development and also for their achievement later on in life. </w:t>
      </w:r>
      <w:r w:rsidRPr="00BC5CC0">
        <w:rPr>
          <w:rFonts w:ascii="Arial" w:hAnsi="Arial" w:cs="Arial"/>
          <w:color w:val="000000" w:themeColor="text1"/>
        </w:rPr>
        <w:t>The Welsh Assembly reported as part of the</w:t>
      </w:r>
      <w:r w:rsidRPr="00BC5CC0">
        <w:rPr>
          <w:rFonts w:ascii="Arial" w:hAnsi="Arial" w:cs="Arial"/>
        </w:rPr>
        <w:t xml:space="preserve"> Early Childhood Education and Care in </w:t>
      </w:r>
      <w:proofErr w:type="gramStart"/>
      <w:r w:rsidRPr="00BC5CC0">
        <w:rPr>
          <w:rFonts w:ascii="Arial" w:hAnsi="Arial" w:cs="Arial"/>
        </w:rPr>
        <w:t>Wales</w:t>
      </w:r>
      <w:proofErr w:type="gramEnd"/>
      <w:r w:rsidRPr="00BC5CC0">
        <w:rPr>
          <w:rFonts w:ascii="Arial" w:hAnsi="Arial" w:cs="Arial"/>
        </w:rPr>
        <w:t xml:space="preserve"> research briefing</w:t>
      </w:r>
      <w:r w:rsidRPr="00BC5CC0">
        <w:rPr>
          <w:rFonts w:ascii="Arial" w:hAnsi="Arial" w:cs="Arial"/>
          <w:color w:val="000000" w:themeColor="text1"/>
        </w:rPr>
        <w:t xml:space="preserve"> (2019)</w:t>
      </w:r>
      <w:r>
        <w:rPr>
          <w:rFonts w:ascii="Arial" w:hAnsi="Arial" w:cs="Arial"/>
          <w:color w:val="000000" w:themeColor="text1"/>
        </w:rPr>
        <w:t xml:space="preserve"> </w:t>
      </w:r>
      <w:r w:rsidRPr="007D64F0">
        <w:rPr>
          <w:rFonts w:ascii="Arial" w:hAnsi="Arial" w:cs="Arial"/>
          <w:color w:val="000000" w:themeColor="text1"/>
        </w:rPr>
        <w:t>that learning and education do not begin with school they start from birth. From birth to compulsory school age these are recognised as the most formative in children’s lives and set the foundations for children’s lifelong development and patterns for adulthood.</w:t>
      </w:r>
      <w:r>
        <w:rPr>
          <w:rFonts w:ascii="Arial" w:hAnsi="Arial" w:cs="Arial"/>
          <w:color w:val="000000" w:themeColor="text1"/>
        </w:rPr>
        <w:t xml:space="preserve"> </w:t>
      </w:r>
    </w:p>
    <w:p w:rsidR="009C7EEC" w:rsidRPr="00BC5CC0" w:rsidRDefault="009C7EEC" w:rsidP="009C7EEC">
      <w:pPr>
        <w:spacing w:line="360" w:lineRule="auto"/>
        <w:jc w:val="both"/>
        <w:rPr>
          <w:rFonts w:ascii="Arial" w:hAnsi="Arial" w:cs="Arial"/>
          <w:color w:val="000000" w:themeColor="text1"/>
        </w:rPr>
      </w:pPr>
      <w:r>
        <w:rPr>
          <w:rFonts w:ascii="Arial" w:hAnsi="Arial" w:cs="Arial"/>
          <w:color w:val="000000" w:themeColor="text1"/>
        </w:rPr>
        <w:tab/>
      </w:r>
      <w:r>
        <w:rPr>
          <w:rFonts w:ascii="Arial" w:hAnsi="Arial" w:cs="Arial"/>
        </w:rPr>
        <w:t>I</w:t>
      </w:r>
      <w:r w:rsidRPr="00290F1D">
        <w:rPr>
          <w:rFonts w:ascii="Arial" w:hAnsi="Arial" w:cs="Arial"/>
        </w:rPr>
        <w:t>n Wales t</w:t>
      </w:r>
      <w:r w:rsidRPr="00290F1D">
        <w:rPr>
          <w:rFonts w:ascii="Arial" w:hAnsi="Arial" w:cs="Arial"/>
          <w:color w:val="121212"/>
        </w:rPr>
        <w:t xml:space="preserve">he 0-3 years sector comprises of targeted </w:t>
      </w:r>
      <w:r>
        <w:rPr>
          <w:rFonts w:ascii="Arial" w:hAnsi="Arial" w:cs="Arial"/>
          <w:color w:val="121212"/>
        </w:rPr>
        <w:t>funded provision namely the</w:t>
      </w:r>
      <w:r w:rsidRPr="00290F1D">
        <w:rPr>
          <w:rFonts w:ascii="Arial" w:hAnsi="Arial" w:cs="Arial"/>
          <w:color w:val="121212"/>
        </w:rPr>
        <w:t xml:space="preserve"> Flying Sta</w:t>
      </w:r>
      <w:r>
        <w:rPr>
          <w:rFonts w:ascii="Arial" w:hAnsi="Arial" w:cs="Arial"/>
          <w:color w:val="121212"/>
        </w:rPr>
        <w:t xml:space="preserve">rt programme and non-maintained </w:t>
      </w:r>
      <w:r w:rsidRPr="00290F1D">
        <w:rPr>
          <w:rFonts w:ascii="Arial" w:hAnsi="Arial" w:cs="Arial"/>
          <w:color w:val="121212"/>
        </w:rPr>
        <w:t xml:space="preserve">private and voluntary sector provision for example private day care, childminding and playgroups, including Welsh medium also known as </w:t>
      </w:r>
      <w:proofErr w:type="spellStart"/>
      <w:r>
        <w:rPr>
          <w:rFonts w:ascii="Arial" w:hAnsi="Arial" w:cs="Arial"/>
          <w:color w:val="121212"/>
        </w:rPr>
        <w:t>Mudiad</w:t>
      </w:r>
      <w:proofErr w:type="spellEnd"/>
      <w:r>
        <w:rPr>
          <w:rFonts w:ascii="Arial" w:hAnsi="Arial" w:cs="Arial"/>
          <w:color w:val="121212"/>
        </w:rPr>
        <w:t xml:space="preserve"> </w:t>
      </w:r>
      <w:proofErr w:type="spellStart"/>
      <w:r>
        <w:rPr>
          <w:rFonts w:ascii="Arial" w:hAnsi="Arial" w:cs="Arial"/>
          <w:color w:val="121212"/>
        </w:rPr>
        <w:t>Meithrin</w:t>
      </w:r>
      <w:proofErr w:type="spellEnd"/>
      <w:r>
        <w:rPr>
          <w:rFonts w:ascii="Arial" w:hAnsi="Arial" w:cs="Arial"/>
          <w:color w:val="121212"/>
        </w:rPr>
        <w:t>.</w:t>
      </w:r>
    </w:p>
    <w:p w:rsidR="009C7EEC" w:rsidRDefault="009C7EEC" w:rsidP="009C7EEC">
      <w:pPr>
        <w:spacing w:line="360" w:lineRule="auto"/>
        <w:jc w:val="both"/>
        <w:rPr>
          <w:rFonts w:ascii="Arial" w:hAnsi="Arial" w:cs="Arial"/>
        </w:rPr>
      </w:pPr>
      <w:r>
        <w:tab/>
      </w:r>
      <w:r w:rsidRPr="00290F1D">
        <w:rPr>
          <w:rFonts w:ascii="Arial" w:hAnsi="Arial" w:cs="Arial"/>
        </w:rPr>
        <w:t xml:space="preserve">According to the Welsh Assembly (2019) as in the rest of the UK, the Welsh Government assumes greater responsibility for education than care in Wales. The Foundation Phase curriculum is available to all children aged 3 to 7 years old. It is predominantly delivered by well-paid and qualified educators. Whilst childcare on the other hand, is available from birth, but provided by informal carers employing a workforce that has low status, qualifications and pay with no set curriculum. According to Anning, Cullen and Fleer (2007) it is a common legacy in the UK of uneven underfunded provision for young children and their families, resulting in children attending a variety of settings before statutory school age. </w:t>
      </w:r>
    </w:p>
    <w:p w:rsidR="009C7EEC" w:rsidRDefault="009C7EEC" w:rsidP="009C7EEC">
      <w:pPr>
        <w:spacing w:line="360" w:lineRule="auto"/>
        <w:ind w:firstLine="720"/>
        <w:jc w:val="both"/>
        <w:rPr>
          <w:rFonts w:ascii="Arial" w:hAnsi="Arial" w:cs="Arial"/>
        </w:rPr>
      </w:pPr>
      <w:r>
        <w:rPr>
          <w:rFonts w:ascii="Arial" w:hAnsi="Arial" w:cs="Arial"/>
        </w:rPr>
        <w:t xml:space="preserve">Childcare in Wales is governed by the Care Inspectorate Wales (CIW). Childcare settings need to adhere to a number of National Minimum Standards (NMS) to ensure that they are compliant in providing adequate care for children. The section relating to opportunities for play and learning outlines a number of good practice recommendations to adhere to however there is no standardised set criteria or curriculum that childcare practitioners can adhere to. With no framework to follow </w:t>
      </w:r>
      <w:r>
        <w:rPr>
          <w:rFonts w:ascii="Arial" w:hAnsi="Arial" w:cs="Arial"/>
        </w:rPr>
        <w:lastRenderedPageBreak/>
        <w:t>childcare settings are in theory making up their own curriculum. With children having a very mixed inconsistent early years’ experience from one childcare provision to another.</w:t>
      </w:r>
      <w:r w:rsidRPr="00CE0374">
        <w:rPr>
          <w:rFonts w:ascii="Arial" w:hAnsi="Arial" w:cs="Arial"/>
        </w:rPr>
        <w:t xml:space="preserve"> </w:t>
      </w:r>
      <w:r w:rsidRPr="000D02D7">
        <w:rPr>
          <w:rFonts w:ascii="Arial" w:hAnsi="Arial" w:cs="Arial"/>
        </w:rPr>
        <w:t>Early Childhood Education and Care (2012) found that curriculum and learning standards can have a positive impact on children’s learning and development however this can only happen if the quality of care is of a high standard as research has shown that if quality is low, it can have long-lasting detrimental effects on child development, instead of bringing positive effects.</w:t>
      </w:r>
    </w:p>
    <w:p w:rsidR="009C7EEC" w:rsidRDefault="009C7EEC" w:rsidP="009C7EEC">
      <w:pPr>
        <w:spacing w:line="360" w:lineRule="auto"/>
        <w:jc w:val="both"/>
        <w:rPr>
          <w:rFonts w:ascii="Arial" w:hAnsi="Arial" w:cs="Arial"/>
        </w:rPr>
      </w:pPr>
      <w:r w:rsidRPr="00915D46">
        <w:rPr>
          <w:rFonts w:ascii="Arial" w:hAnsi="Arial" w:cs="Arial"/>
        </w:rPr>
        <w:tab/>
        <w:t>It is the Welsh Governments intention as outlined in Building a Brighter Future: Early Years and Childcare Plan (2015) for all children in Wales to have a bright future, to have the right foundations for good health, be actively engaged in learning and be equipped with the skills to reach their full potential. One clear aim is to improve the quality of childcare in Wales including leadership, the workforce, the environment and the experience for the child and to work towards a more coherent system of assessing, tracking and monitoring the development and progress of children in the early years.</w:t>
      </w:r>
      <w:r>
        <w:rPr>
          <w:rFonts w:ascii="Arial" w:hAnsi="Arial" w:cs="Arial"/>
        </w:rPr>
        <w:t xml:space="preserve"> Although this has been deemed as something very important by the Welsh Government we still have no clear standardised statutory framework to assess children against therefore until something is created this will be unmeasurable. </w:t>
      </w:r>
    </w:p>
    <w:p w:rsidR="009C7EEC" w:rsidRPr="00E951D3" w:rsidRDefault="009C7EEC" w:rsidP="009C7EEC">
      <w:pPr>
        <w:spacing w:line="360" w:lineRule="auto"/>
        <w:ind w:firstLine="720"/>
        <w:jc w:val="both"/>
        <w:rPr>
          <w:rFonts w:ascii="Nunito-Regular" w:hAnsi="Nunito-Regular"/>
          <w:color w:val="000000"/>
          <w:sz w:val="26"/>
          <w:szCs w:val="26"/>
        </w:rPr>
      </w:pPr>
      <w:r>
        <w:rPr>
          <w:rFonts w:ascii="Arial" w:hAnsi="Arial" w:cs="Arial"/>
        </w:rPr>
        <w:t xml:space="preserve">Since the </w:t>
      </w:r>
      <w:r w:rsidRPr="00915D46">
        <w:rPr>
          <w:rFonts w:ascii="Arial" w:hAnsi="Arial" w:cs="Arial"/>
        </w:rPr>
        <w:t xml:space="preserve">Building a Brighter Future: Early Years and Childcare Plan (2015) </w:t>
      </w:r>
      <w:r>
        <w:rPr>
          <w:rFonts w:ascii="Arial" w:hAnsi="Arial" w:cs="Arial"/>
        </w:rPr>
        <w:t xml:space="preserve">launch there have been a number of positive changes in the childcare sector in Wales. </w:t>
      </w:r>
      <w:proofErr w:type="spellStart"/>
      <w:r w:rsidRPr="00E951D3">
        <w:rPr>
          <w:rFonts w:ascii="Arial" w:hAnsi="Arial" w:cs="Arial"/>
          <w:color w:val="121212"/>
        </w:rPr>
        <w:t>Cwlwm</w:t>
      </w:r>
      <w:proofErr w:type="spellEnd"/>
      <w:r w:rsidRPr="00E951D3">
        <w:rPr>
          <w:rFonts w:ascii="Arial" w:hAnsi="Arial" w:cs="Arial"/>
          <w:color w:val="121212"/>
        </w:rPr>
        <w:t xml:space="preserve"> (Childcare Wales Learning and Working Mutually) group were set up to bring together the five leading child care organisations in Wales to deliver a bilingual </w:t>
      </w:r>
      <w:r>
        <w:rPr>
          <w:rFonts w:ascii="Arial" w:hAnsi="Arial" w:cs="Arial"/>
          <w:color w:val="121212"/>
        </w:rPr>
        <w:t xml:space="preserve">integrated service to </w:t>
      </w:r>
      <w:r w:rsidRPr="00E951D3">
        <w:rPr>
          <w:rFonts w:ascii="Arial" w:hAnsi="Arial" w:cs="Arial"/>
          <w:color w:val="121212"/>
        </w:rPr>
        <w:t xml:space="preserve">ensure the best possible outcomes for children and families across </w:t>
      </w:r>
      <w:r>
        <w:rPr>
          <w:rFonts w:ascii="Arial" w:hAnsi="Arial" w:cs="Arial"/>
          <w:color w:val="121212"/>
        </w:rPr>
        <w:t xml:space="preserve">Wales and </w:t>
      </w:r>
      <w:r>
        <w:rPr>
          <w:rFonts w:ascii="Arial" w:hAnsi="Arial" w:cs="Arial"/>
          <w:color w:val="000000" w:themeColor="text1"/>
        </w:rPr>
        <w:t>t</w:t>
      </w:r>
      <w:r w:rsidRPr="00E951D3">
        <w:rPr>
          <w:rFonts w:ascii="Arial" w:hAnsi="Arial" w:cs="Arial"/>
          <w:color w:val="000000" w:themeColor="text1"/>
        </w:rPr>
        <w:t xml:space="preserve">he </w:t>
      </w:r>
      <w:r w:rsidRPr="00E951D3">
        <w:rPr>
          <w:rFonts w:ascii="Arial" w:hAnsi="Arial" w:cs="Arial"/>
          <w:bCs/>
          <w:color w:val="000000" w:themeColor="text1"/>
        </w:rPr>
        <w:t>All Wales Induction Framework</w:t>
      </w:r>
      <w:r>
        <w:rPr>
          <w:rFonts w:ascii="Arial" w:hAnsi="Arial" w:cs="Arial"/>
          <w:bCs/>
          <w:color w:val="000000" w:themeColor="text1"/>
        </w:rPr>
        <w:t xml:space="preserve"> (2019)</w:t>
      </w:r>
      <w:r w:rsidRPr="00E951D3">
        <w:rPr>
          <w:rFonts w:ascii="Arial" w:hAnsi="Arial" w:cs="Arial"/>
          <w:bCs/>
          <w:color w:val="000000" w:themeColor="text1"/>
        </w:rPr>
        <w:t xml:space="preserve"> for early years and childcare</w:t>
      </w:r>
      <w:r>
        <w:rPr>
          <w:rFonts w:ascii="Arial" w:hAnsi="Arial" w:cs="Arial"/>
          <w:bCs/>
          <w:color w:val="000000" w:themeColor="text1"/>
        </w:rPr>
        <w:t xml:space="preserve"> </w:t>
      </w:r>
      <w:r w:rsidRPr="00E951D3">
        <w:rPr>
          <w:rFonts w:ascii="Arial" w:hAnsi="Arial" w:cs="Arial"/>
          <w:color w:val="000000" w:themeColor="text1"/>
        </w:rPr>
        <w:t>was developed to help boost</w:t>
      </w:r>
      <w:r>
        <w:rPr>
          <w:rFonts w:ascii="Arial" w:hAnsi="Arial" w:cs="Arial"/>
          <w:color w:val="000000" w:themeColor="text1"/>
        </w:rPr>
        <w:t xml:space="preserve"> </w:t>
      </w:r>
      <w:r w:rsidRPr="00E951D3">
        <w:rPr>
          <w:rFonts w:ascii="Arial" w:hAnsi="Arial" w:cs="Arial"/>
          <w:color w:val="000000" w:themeColor="text1"/>
        </w:rPr>
        <w:t>the confidence and skills of early</w:t>
      </w:r>
      <w:r>
        <w:rPr>
          <w:rFonts w:ascii="Arial" w:hAnsi="Arial" w:cs="Arial"/>
          <w:color w:val="000000" w:themeColor="text1"/>
        </w:rPr>
        <w:t xml:space="preserve"> </w:t>
      </w:r>
      <w:r w:rsidRPr="00E951D3">
        <w:rPr>
          <w:rFonts w:ascii="Arial" w:hAnsi="Arial" w:cs="Arial"/>
          <w:color w:val="000000" w:themeColor="text1"/>
        </w:rPr>
        <w:t>years and childcare workers</w:t>
      </w:r>
      <w:r w:rsidRPr="005D391C">
        <w:rPr>
          <w:rFonts w:ascii="Nunito-Regular" w:hAnsi="Nunito-Regular"/>
          <w:color w:val="000000"/>
          <w:sz w:val="26"/>
          <w:szCs w:val="26"/>
        </w:rPr>
        <w:t>.</w:t>
      </w:r>
    </w:p>
    <w:p w:rsidR="009C7EEC" w:rsidRDefault="009C7EEC" w:rsidP="009C7EEC">
      <w:pPr>
        <w:spacing w:line="360" w:lineRule="auto"/>
        <w:jc w:val="both"/>
        <w:rPr>
          <w:rFonts w:ascii="Arial" w:hAnsi="Arial" w:cs="Arial"/>
          <w:color w:val="1F1F1F"/>
          <w:lang w:val="en"/>
        </w:rPr>
      </w:pPr>
      <w:r>
        <w:rPr>
          <w:rFonts w:ascii="Arial" w:hAnsi="Arial" w:cs="Arial"/>
        </w:rPr>
        <w:tab/>
        <w:t xml:space="preserve">In 2019 Mark </w:t>
      </w:r>
      <w:proofErr w:type="spellStart"/>
      <w:r>
        <w:rPr>
          <w:rFonts w:ascii="Arial" w:hAnsi="Arial" w:cs="Arial"/>
        </w:rPr>
        <w:t>Drakeford</w:t>
      </w:r>
      <w:proofErr w:type="spellEnd"/>
      <w:r>
        <w:rPr>
          <w:rFonts w:ascii="Arial" w:hAnsi="Arial" w:cs="Arial"/>
        </w:rPr>
        <w:t xml:space="preserve"> First Minister for Wales outlined in a cabinet statement that the Welsh Government had an intention to </w:t>
      </w:r>
      <w:r>
        <w:rPr>
          <w:rFonts w:ascii="Arial" w:hAnsi="Arial" w:cs="Arial"/>
          <w:color w:val="1F1F1F"/>
          <w:lang w:val="en"/>
        </w:rPr>
        <w:t>create a single, high-quality, child-centered approach to early childhood education and care. He stated that:</w:t>
      </w:r>
    </w:p>
    <w:p w:rsidR="009C7EEC" w:rsidRPr="00E507BC" w:rsidRDefault="009C7EEC" w:rsidP="009C7EEC">
      <w:pPr>
        <w:spacing w:line="360" w:lineRule="auto"/>
        <w:ind w:firstLine="720"/>
        <w:jc w:val="both"/>
        <w:rPr>
          <w:rFonts w:ascii="Arial" w:hAnsi="Arial" w:cs="Arial"/>
          <w:i/>
          <w:color w:val="1F1F1F"/>
          <w:lang w:val="en"/>
        </w:rPr>
      </w:pPr>
      <w:r>
        <w:rPr>
          <w:rFonts w:ascii="Arial" w:hAnsi="Arial" w:cs="Arial"/>
          <w:color w:val="1F1F1F"/>
          <w:lang w:val="en"/>
        </w:rPr>
        <w:t>‘</w:t>
      </w:r>
      <w:r w:rsidRPr="00C110D0">
        <w:rPr>
          <w:rFonts w:ascii="Arial" w:hAnsi="Arial" w:cs="Arial"/>
          <w:i/>
          <w:color w:val="1F1F1F"/>
          <w:lang w:val="en"/>
        </w:rPr>
        <w:t xml:space="preserve">In Wales, we have excellent childcare provision across the early years and a long-established and well-regarded early education offer for three and four-year-olds, in the Foundation Phase. The new approach to early childhood education and care will be built on these foundations and at its core is the aim that all children will have a high-quality stimulating learning and care experience in any education and care setting </w:t>
      </w:r>
      <w:r w:rsidRPr="00C110D0">
        <w:rPr>
          <w:rFonts w:ascii="Arial" w:hAnsi="Arial" w:cs="Arial"/>
          <w:i/>
          <w:color w:val="1F1F1F"/>
          <w:lang w:val="en"/>
        </w:rPr>
        <w:lastRenderedPageBreak/>
        <w:t>they attend – in Welsh, English or bilingually. Putting child development at the heart of early childhood education’.</w:t>
      </w:r>
      <w:r>
        <w:rPr>
          <w:rFonts w:ascii="Arial" w:hAnsi="Arial" w:cs="Arial"/>
          <w:i/>
          <w:color w:val="1F1F1F"/>
          <w:lang w:val="en"/>
        </w:rPr>
        <w:t xml:space="preserve"> </w:t>
      </w:r>
    </w:p>
    <w:p w:rsidR="009C7EEC" w:rsidRPr="00915D46" w:rsidRDefault="009C7EEC" w:rsidP="009C7EEC">
      <w:pPr>
        <w:spacing w:line="360" w:lineRule="auto"/>
        <w:jc w:val="both"/>
        <w:rPr>
          <w:rFonts w:ascii="Arial" w:hAnsi="Arial" w:cs="Arial"/>
        </w:rPr>
      </w:pPr>
      <w:r>
        <w:rPr>
          <w:rFonts w:ascii="Arial" w:hAnsi="Arial" w:cs="Arial"/>
        </w:rPr>
        <w:tab/>
        <w:t xml:space="preserve">Although this has been outlined to happen over the next decade it is a positive step forward to having a standardised framework so that all children in Wales will benefit from experiencing the same early years education. </w:t>
      </w: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81094F" w:rsidRDefault="0081094F" w:rsidP="0081094F">
      <w:pPr>
        <w:spacing w:line="360" w:lineRule="auto"/>
        <w:jc w:val="both"/>
        <w:rPr>
          <w:rFonts w:ascii="Arial" w:hAnsi="Arial" w:cs="Arial"/>
          <w:b/>
          <w:color w:val="000000"/>
          <w:u w:val="single"/>
        </w:rPr>
      </w:pPr>
    </w:p>
    <w:p w:rsidR="00197C5B" w:rsidRDefault="00197C5B" w:rsidP="0081094F">
      <w:pPr>
        <w:spacing w:line="360" w:lineRule="auto"/>
        <w:jc w:val="both"/>
        <w:rPr>
          <w:rFonts w:ascii="Arial" w:hAnsi="Arial" w:cs="Arial"/>
          <w:b/>
          <w:color w:val="000000"/>
          <w:u w:val="single"/>
        </w:rPr>
      </w:pPr>
      <w:bookmarkStart w:id="0" w:name="_GoBack"/>
      <w:bookmarkEnd w:id="0"/>
    </w:p>
    <w:p w:rsidR="0081094F" w:rsidRPr="0081094F" w:rsidRDefault="0081094F" w:rsidP="0081094F">
      <w:pPr>
        <w:spacing w:line="360" w:lineRule="auto"/>
        <w:jc w:val="both"/>
        <w:rPr>
          <w:rFonts w:ascii="Arial" w:hAnsi="Arial" w:cs="Arial"/>
          <w:b/>
          <w:color w:val="000000"/>
          <w:u w:val="single"/>
        </w:rPr>
      </w:pPr>
      <w:r>
        <w:rPr>
          <w:rFonts w:ascii="Arial" w:hAnsi="Arial" w:cs="Arial"/>
          <w:b/>
          <w:color w:val="000000"/>
          <w:u w:val="single"/>
        </w:rPr>
        <w:lastRenderedPageBreak/>
        <w:t xml:space="preserve">References </w:t>
      </w:r>
    </w:p>
    <w:p w:rsidR="00712925" w:rsidRPr="00712925" w:rsidRDefault="00712925" w:rsidP="00712925">
      <w:pPr>
        <w:spacing w:after="160" w:line="259" w:lineRule="auto"/>
        <w:rPr>
          <w:rFonts w:ascii="Arial" w:eastAsiaTheme="minorHAnsi" w:hAnsi="Arial" w:cs="Arial"/>
          <w:u w:val="single"/>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Anning, A. Cullen, J, and Fleer, M. (2007).</w:t>
      </w:r>
      <w:r w:rsidRPr="00712925">
        <w:rPr>
          <w:rFonts w:ascii="Arial" w:eastAsiaTheme="minorHAnsi" w:hAnsi="Arial" w:cs="Arial"/>
          <w:i/>
          <w:lang w:eastAsia="en-US"/>
        </w:rPr>
        <w:t xml:space="preserve"> Early Childhood Education – Society and Culture.</w:t>
      </w:r>
      <w:r w:rsidRPr="00712925">
        <w:rPr>
          <w:rFonts w:ascii="Arial" w:eastAsiaTheme="minorHAnsi" w:hAnsi="Arial" w:cs="Arial"/>
          <w:lang w:eastAsia="en-US"/>
        </w:rPr>
        <w:t xml:space="preserve"> London: Sage Publications.</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Aubrey, K., and Riley, A. (2016) </w:t>
      </w:r>
      <w:r w:rsidRPr="00712925">
        <w:rPr>
          <w:rFonts w:ascii="Arial" w:eastAsiaTheme="minorHAnsi" w:hAnsi="Arial" w:cs="Arial"/>
          <w:i/>
          <w:color w:val="000000" w:themeColor="text1"/>
          <w:lang w:eastAsia="en-US"/>
        </w:rPr>
        <w:t>Understanding and Using Educational Theories.</w:t>
      </w:r>
      <w:r w:rsidRPr="00712925">
        <w:rPr>
          <w:rFonts w:ascii="Arial" w:eastAsiaTheme="minorHAnsi" w:hAnsi="Arial" w:cs="Arial"/>
          <w:color w:val="000000" w:themeColor="text1"/>
          <w:lang w:eastAsia="en-US"/>
        </w:rPr>
        <w:t xml:space="preserve"> London: SAGE. </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BBC. (2019). </w:t>
      </w:r>
      <w:r w:rsidRPr="00712925">
        <w:rPr>
          <w:rFonts w:ascii="Arial" w:eastAsiaTheme="minorHAnsi" w:hAnsi="Arial" w:cs="Arial"/>
          <w:i/>
          <w:color w:val="000000" w:themeColor="text1"/>
          <w:lang w:eastAsia="en-US"/>
        </w:rPr>
        <w:t>PISA Education Tests: Wales improves performance.</w:t>
      </w:r>
      <w:r w:rsidRPr="00712925">
        <w:rPr>
          <w:rFonts w:ascii="Arial" w:eastAsiaTheme="minorHAnsi" w:hAnsi="Arial" w:cs="Arial"/>
          <w:color w:val="000000" w:themeColor="text1"/>
          <w:lang w:eastAsia="en-US"/>
        </w:rPr>
        <w:t xml:space="preserve"> Available at: </w:t>
      </w:r>
      <w:hyperlink r:id="rId8" w:history="1">
        <w:r w:rsidRPr="00712925">
          <w:rPr>
            <w:rFonts w:ascii="Arial" w:eastAsiaTheme="minorHAnsi" w:hAnsi="Arial" w:cs="Arial"/>
            <w:color w:val="0563C1" w:themeColor="hyperlink"/>
            <w:u w:val="single"/>
            <w:lang w:eastAsia="en-US"/>
          </w:rPr>
          <w:t>https://www.bbc.co.uk/news/uk-wales-50629432</w:t>
        </w:r>
      </w:hyperlink>
      <w:r w:rsidRPr="00712925">
        <w:rPr>
          <w:rFonts w:ascii="Arial" w:eastAsiaTheme="minorHAnsi" w:hAnsi="Arial" w:cs="Arial"/>
          <w:color w:val="000000" w:themeColor="text1"/>
          <w:lang w:eastAsia="en-US"/>
        </w:rPr>
        <w:t xml:space="preserve"> (Accessed 19th March 2020).</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BBC. (2019). </w:t>
      </w:r>
      <w:r w:rsidRPr="00712925">
        <w:rPr>
          <w:rFonts w:ascii="Arial" w:eastAsiaTheme="minorHAnsi" w:hAnsi="Arial" w:cs="Arial"/>
          <w:i/>
          <w:color w:val="000000" w:themeColor="text1"/>
          <w:lang w:eastAsia="en-US"/>
        </w:rPr>
        <w:t>PISA Tests: UK rises in international school ranking.</w:t>
      </w:r>
      <w:r w:rsidRPr="00712925">
        <w:rPr>
          <w:rFonts w:ascii="Arial" w:eastAsiaTheme="minorHAnsi" w:hAnsi="Arial" w:cs="Arial"/>
          <w:color w:val="000000" w:themeColor="text1"/>
          <w:lang w:eastAsia="en-US"/>
        </w:rPr>
        <w:t xml:space="preserve"> Available at: </w:t>
      </w:r>
      <w:hyperlink r:id="rId9" w:history="1">
        <w:r w:rsidRPr="00712925">
          <w:rPr>
            <w:rFonts w:ascii="Arial" w:eastAsiaTheme="minorHAnsi" w:hAnsi="Arial" w:cs="Arial"/>
            <w:color w:val="0563C1" w:themeColor="hyperlink"/>
            <w:u w:val="single"/>
            <w:lang w:eastAsia="en-US"/>
          </w:rPr>
          <w:t>https://www.bbc.co.uk/news/education-50563833</w:t>
        </w:r>
      </w:hyperlink>
      <w:r w:rsidRPr="00712925">
        <w:rPr>
          <w:rFonts w:ascii="Arial" w:eastAsiaTheme="minorHAnsi" w:hAnsi="Arial" w:cs="Arial"/>
          <w:color w:val="000000" w:themeColor="text1"/>
          <w:lang w:eastAsia="en-US"/>
        </w:rPr>
        <w:t xml:space="preserve"> (Accessed 19th March 2020).</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BBC. (2020). </w:t>
      </w:r>
      <w:r w:rsidRPr="00712925">
        <w:rPr>
          <w:rFonts w:ascii="Arial" w:eastAsiaTheme="minorHAnsi" w:hAnsi="Arial" w:cs="Arial"/>
          <w:i/>
          <w:color w:val="000000" w:themeColor="text1"/>
          <w:lang w:eastAsia="en-US"/>
        </w:rPr>
        <w:t xml:space="preserve">School Curriculum overhaul for Wales published. </w:t>
      </w:r>
      <w:r w:rsidRPr="00712925">
        <w:rPr>
          <w:rFonts w:ascii="Arial" w:eastAsiaTheme="minorHAnsi" w:hAnsi="Arial" w:cs="Arial"/>
          <w:color w:val="000000" w:themeColor="text1"/>
          <w:lang w:eastAsia="en-US"/>
        </w:rPr>
        <w:t xml:space="preserve">Available at: </w:t>
      </w:r>
      <w:hyperlink r:id="rId10" w:history="1">
        <w:r w:rsidRPr="00712925">
          <w:rPr>
            <w:rFonts w:ascii="Arial" w:eastAsiaTheme="minorHAnsi" w:hAnsi="Arial" w:cs="Arial"/>
            <w:color w:val="0563C1" w:themeColor="hyperlink"/>
            <w:u w:val="single"/>
            <w:lang w:eastAsia="en-US"/>
          </w:rPr>
          <w:t>https://www.bbc.co.uk/news/uk-wales-51267393</w:t>
        </w:r>
      </w:hyperlink>
      <w:r w:rsidRPr="00712925">
        <w:rPr>
          <w:rFonts w:ascii="Arial" w:eastAsiaTheme="minorHAnsi" w:hAnsi="Arial" w:cs="Arial"/>
          <w:color w:val="000000" w:themeColor="text1"/>
          <w:lang w:eastAsia="en-US"/>
        </w:rPr>
        <w:t xml:space="preserve"> (Accessed 27th March 2020).</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Beckley, P. (2012). </w:t>
      </w:r>
      <w:r w:rsidRPr="00712925">
        <w:rPr>
          <w:rFonts w:ascii="Arial" w:eastAsiaTheme="minorHAnsi" w:hAnsi="Arial" w:cs="Arial"/>
          <w:i/>
          <w:lang w:eastAsia="en-US"/>
        </w:rPr>
        <w:t>Learning in Early Childhood</w:t>
      </w:r>
      <w:r w:rsidRPr="00712925">
        <w:rPr>
          <w:rFonts w:ascii="Arial" w:eastAsiaTheme="minorHAnsi" w:hAnsi="Arial" w:cs="Arial"/>
          <w:lang w:eastAsia="en-US"/>
        </w:rPr>
        <w:t>. London: Sage Publications.</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lang w:eastAsia="en-US"/>
        </w:rPr>
      </w:pPr>
      <w:proofErr w:type="spellStart"/>
      <w:r w:rsidRPr="00712925">
        <w:rPr>
          <w:rFonts w:ascii="Arial" w:eastAsiaTheme="minorHAnsi" w:hAnsi="Arial" w:cs="Arial"/>
          <w:color w:val="333333"/>
          <w:shd w:val="clear" w:color="auto" w:fill="FFFFFF"/>
          <w:lang w:eastAsia="en-US"/>
        </w:rPr>
        <w:t>Biroli</w:t>
      </w:r>
      <w:proofErr w:type="spellEnd"/>
      <w:r w:rsidRPr="00712925">
        <w:rPr>
          <w:rFonts w:ascii="Arial" w:eastAsiaTheme="minorHAnsi" w:hAnsi="Arial" w:cs="Arial"/>
          <w:color w:val="333333"/>
          <w:shd w:val="clear" w:color="auto" w:fill="FFFFFF"/>
          <w:lang w:eastAsia="en-US"/>
        </w:rPr>
        <w:t xml:space="preserve">, P., Boca, D., Heckman, J., Heckman, L., </w:t>
      </w:r>
      <w:proofErr w:type="spellStart"/>
      <w:r w:rsidRPr="00712925">
        <w:rPr>
          <w:rFonts w:ascii="Arial" w:eastAsiaTheme="minorHAnsi" w:hAnsi="Arial" w:cs="Arial"/>
          <w:color w:val="333333"/>
          <w:shd w:val="clear" w:color="auto" w:fill="FFFFFF"/>
          <w:lang w:eastAsia="en-US"/>
        </w:rPr>
        <w:t>Koh</w:t>
      </w:r>
      <w:proofErr w:type="spellEnd"/>
      <w:r w:rsidRPr="00712925">
        <w:rPr>
          <w:rFonts w:ascii="Arial" w:eastAsiaTheme="minorHAnsi" w:hAnsi="Arial" w:cs="Arial"/>
          <w:color w:val="333333"/>
          <w:shd w:val="clear" w:color="auto" w:fill="FFFFFF"/>
          <w:lang w:eastAsia="en-US"/>
        </w:rPr>
        <w:t xml:space="preserve">, Y., </w:t>
      </w:r>
      <w:proofErr w:type="spellStart"/>
      <w:r w:rsidRPr="00712925">
        <w:rPr>
          <w:rFonts w:ascii="Arial" w:eastAsiaTheme="minorHAnsi" w:hAnsi="Arial" w:cs="Arial"/>
          <w:color w:val="333333"/>
          <w:shd w:val="clear" w:color="auto" w:fill="FFFFFF"/>
          <w:lang w:eastAsia="en-US"/>
        </w:rPr>
        <w:t>Kuperman</w:t>
      </w:r>
      <w:proofErr w:type="spellEnd"/>
      <w:r w:rsidRPr="00712925">
        <w:rPr>
          <w:rFonts w:ascii="Arial" w:eastAsiaTheme="minorHAnsi" w:hAnsi="Arial" w:cs="Arial"/>
          <w:color w:val="333333"/>
          <w:shd w:val="clear" w:color="auto" w:fill="FFFFFF"/>
          <w:lang w:eastAsia="en-US"/>
        </w:rPr>
        <w:t xml:space="preserve">, S., </w:t>
      </w:r>
      <w:proofErr w:type="spellStart"/>
      <w:r w:rsidRPr="00712925">
        <w:rPr>
          <w:rFonts w:ascii="Arial" w:eastAsiaTheme="minorHAnsi" w:hAnsi="Arial" w:cs="Arial"/>
          <w:color w:val="333333"/>
          <w:shd w:val="clear" w:color="auto" w:fill="FFFFFF"/>
          <w:lang w:eastAsia="en-US"/>
        </w:rPr>
        <w:t>Moktan</w:t>
      </w:r>
      <w:proofErr w:type="spellEnd"/>
      <w:r w:rsidRPr="00712925">
        <w:rPr>
          <w:rFonts w:ascii="Arial" w:eastAsiaTheme="minorHAnsi" w:hAnsi="Arial" w:cs="Arial"/>
          <w:color w:val="333333"/>
          <w:shd w:val="clear" w:color="auto" w:fill="FFFFFF"/>
          <w:lang w:eastAsia="en-US"/>
        </w:rPr>
        <w:t xml:space="preserve">, S., </w:t>
      </w:r>
      <w:proofErr w:type="spellStart"/>
      <w:r w:rsidRPr="00712925">
        <w:rPr>
          <w:rFonts w:ascii="Arial" w:eastAsiaTheme="minorHAnsi" w:hAnsi="Arial" w:cs="Arial"/>
          <w:color w:val="333333"/>
          <w:shd w:val="clear" w:color="auto" w:fill="FFFFFF"/>
          <w:lang w:eastAsia="en-US"/>
        </w:rPr>
        <w:t>Pronzato</w:t>
      </w:r>
      <w:proofErr w:type="spellEnd"/>
      <w:r w:rsidRPr="00712925">
        <w:rPr>
          <w:rFonts w:ascii="Arial" w:eastAsiaTheme="minorHAnsi" w:hAnsi="Arial" w:cs="Arial"/>
          <w:color w:val="333333"/>
          <w:shd w:val="clear" w:color="auto" w:fill="FFFFFF"/>
          <w:lang w:eastAsia="en-US"/>
        </w:rPr>
        <w:t xml:space="preserve">, C., and Ziff, A. (2017). </w:t>
      </w:r>
      <w:r w:rsidRPr="00712925">
        <w:rPr>
          <w:rFonts w:ascii="Arial" w:eastAsiaTheme="minorHAnsi" w:hAnsi="Arial" w:cs="Arial"/>
          <w:i/>
          <w:color w:val="333333"/>
          <w:shd w:val="clear" w:color="auto" w:fill="FFFFFF"/>
          <w:lang w:eastAsia="en-US"/>
        </w:rPr>
        <w:t>Evaluating of the Reggio Approach to Early Education.</w:t>
      </w:r>
      <w:r w:rsidRPr="00712925">
        <w:rPr>
          <w:rFonts w:ascii="Arial" w:eastAsiaTheme="minorHAnsi" w:hAnsi="Arial" w:cs="Arial"/>
          <w:color w:val="333333"/>
          <w:shd w:val="clear" w:color="auto" w:fill="FFFFFF"/>
          <w:lang w:eastAsia="en-US"/>
        </w:rPr>
        <w:t xml:space="preserve"> Available at:  </w:t>
      </w:r>
      <w:hyperlink r:id="rId11" w:history="1">
        <w:r w:rsidRPr="00712925">
          <w:rPr>
            <w:rFonts w:ascii="Arial" w:eastAsiaTheme="minorHAnsi" w:hAnsi="Arial" w:cs="Arial"/>
            <w:color w:val="0563C1" w:themeColor="hyperlink"/>
            <w:u w:val="single"/>
            <w:lang w:eastAsia="en-US"/>
          </w:rPr>
          <w:t>https://www.carloalberto.org/wpcontent/uploads/2018/11/no.500.pdf</w:t>
        </w:r>
      </w:hyperlink>
      <w:r w:rsidRPr="00712925">
        <w:rPr>
          <w:rFonts w:ascii="Arial" w:eastAsiaTheme="minorHAnsi" w:hAnsi="Arial" w:cs="Arial"/>
          <w:lang w:eastAsia="en-US"/>
        </w:rPr>
        <w:t xml:space="preserve"> (Accessed 30th March 2020).</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Brown, S., and Knight, P. (1994). </w:t>
      </w:r>
      <w:r w:rsidRPr="00712925">
        <w:rPr>
          <w:rFonts w:ascii="Arial" w:eastAsiaTheme="minorHAnsi" w:hAnsi="Arial" w:cs="Arial"/>
          <w:i/>
          <w:color w:val="000000" w:themeColor="text1"/>
          <w:lang w:eastAsia="en-US"/>
        </w:rPr>
        <w:t xml:space="preserve">Assessing Learners in Higher Education. </w:t>
      </w:r>
      <w:r w:rsidRPr="00712925">
        <w:rPr>
          <w:rFonts w:ascii="Arial" w:eastAsiaTheme="minorHAnsi" w:hAnsi="Arial" w:cs="Arial"/>
          <w:color w:val="000000" w:themeColor="text1"/>
          <w:lang w:eastAsia="en-US"/>
        </w:rPr>
        <w:t xml:space="preserve">London: </w:t>
      </w:r>
      <w:proofErr w:type="spellStart"/>
      <w:r w:rsidRPr="00712925">
        <w:rPr>
          <w:rFonts w:ascii="Arial" w:eastAsiaTheme="minorHAnsi" w:hAnsi="Arial" w:cs="Arial"/>
          <w:color w:val="000000" w:themeColor="text1"/>
          <w:lang w:eastAsia="en-US"/>
        </w:rPr>
        <w:t>Kogan</w:t>
      </w:r>
      <w:proofErr w:type="spellEnd"/>
      <w:r w:rsidRPr="00712925">
        <w:rPr>
          <w:rFonts w:ascii="Arial" w:eastAsiaTheme="minorHAnsi" w:hAnsi="Arial" w:cs="Arial"/>
          <w:color w:val="000000" w:themeColor="text1"/>
          <w:lang w:eastAsia="en-US"/>
        </w:rPr>
        <w:t xml:space="preserve"> Page.</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proofErr w:type="spellStart"/>
      <w:r w:rsidRPr="00712925">
        <w:rPr>
          <w:rFonts w:ascii="Arial" w:eastAsiaTheme="minorHAnsi" w:hAnsi="Arial" w:cs="Arial"/>
          <w:color w:val="000000" w:themeColor="text1"/>
          <w:lang w:eastAsia="en-US"/>
        </w:rPr>
        <w:t>Cauley</w:t>
      </w:r>
      <w:proofErr w:type="spellEnd"/>
      <w:r w:rsidRPr="00712925">
        <w:rPr>
          <w:rFonts w:ascii="Arial" w:eastAsiaTheme="minorHAnsi" w:hAnsi="Arial" w:cs="Arial"/>
          <w:color w:val="000000" w:themeColor="text1"/>
          <w:lang w:eastAsia="en-US"/>
        </w:rPr>
        <w:t xml:space="preserve">, K., and Mc Millan, J. (2009). ‘Formative Techniques to Support Student Motivation and Achievement’. </w:t>
      </w:r>
      <w:r w:rsidRPr="00712925">
        <w:rPr>
          <w:rFonts w:ascii="Arial" w:eastAsiaTheme="minorHAnsi" w:hAnsi="Arial" w:cs="Arial"/>
          <w:i/>
          <w:color w:val="000000" w:themeColor="text1"/>
          <w:lang w:eastAsia="en-US"/>
        </w:rPr>
        <w:t xml:space="preserve">The Clearing House. </w:t>
      </w:r>
      <w:r w:rsidRPr="00712925">
        <w:rPr>
          <w:rFonts w:ascii="Arial" w:eastAsiaTheme="minorHAnsi" w:hAnsi="Arial" w:cs="Arial"/>
          <w:color w:val="000000" w:themeColor="text1"/>
          <w:lang w:eastAsia="en-US"/>
        </w:rPr>
        <w:t xml:space="preserve">83.  </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bdr w:val="none" w:sz="0" w:space="0" w:color="auto" w:frame="1"/>
          <w:shd w:val="clear" w:color="auto" w:fill="FFFFFF"/>
          <w:lang w:eastAsia="en-US"/>
        </w:rPr>
      </w:pPr>
      <w:r w:rsidRPr="00712925">
        <w:rPr>
          <w:rFonts w:ascii="Arial" w:eastAsiaTheme="minorHAnsi" w:hAnsi="Arial" w:cs="Arial"/>
          <w:color w:val="000000"/>
          <w:bdr w:val="none" w:sz="0" w:space="0" w:color="auto" w:frame="1"/>
          <w:shd w:val="clear" w:color="auto" w:fill="FFFFFF"/>
          <w:lang w:eastAsia="en-US"/>
        </w:rPr>
        <w:t xml:space="preserve">Central South Consortium. (2020). </w:t>
      </w:r>
      <w:r w:rsidRPr="00712925">
        <w:rPr>
          <w:rFonts w:ascii="Arial" w:eastAsiaTheme="minorHAnsi" w:hAnsi="Arial" w:cs="Arial"/>
          <w:i/>
          <w:color w:val="000000"/>
          <w:bdr w:val="none" w:sz="0" w:space="0" w:color="auto" w:frame="1"/>
          <w:shd w:val="clear" w:color="auto" w:fill="FFFFFF"/>
          <w:lang w:eastAsia="en-US"/>
        </w:rPr>
        <w:t xml:space="preserve">Curriculum for Wales 2022: Frequently asked questions. </w:t>
      </w:r>
      <w:r w:rsidRPr="00712925">
        <w:rPr>
          <w:rFonts w:ascii="Arial" w:eastAsiaTheme="minorHAnsi" w:hAnsi="Arial" w:cs="Arial"/>
          <w:color w:val="000000"/>
          <w:bdr w:val="none" w:sz="0" w:space="0" w:color="auto" w:frame="1"/>
          <w:shd w:val="clear" w:color="auto" w:fill="FFFFFF"/>
          <w:lang w:eastAsia="en-US"/>
        </w:rPr>
        <w:t xml:space="preserve">Unpublished manuscript. </w:t>
      </w:r>
    </w:p>
    <w:p w:rsidR="00712925" w:rsidRPr="00712925" w:rsidRDefault="00712925" w:rsidP="00712925">
      <w:pPr>
        <w:spacing w:after="160" w:line="259" w:lineRule="auto"/>
        <w:rPr>
          <w:rFonts w:ascii="Arial" w:eastAsiaTheme="minorHAnsi" w:hAnsi="Arial" w:cs="Arial"/>
          <w:color w:val="000000"/>
          <w:bdr w:val="none" w:sz="0" w:space="0" w:color="auto" w:frame="1"/>
          <w:shd w:val="clear" w:color="auto" w:fill="FFFFFF"/>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lastRenderedPageBreak/>
        <w:t xml:space="preserve">Clark, A., </w:t>
      </w:r>
      <w:proofErr w:type="spellStart"/>
      <w:r w:rsidRPr="00712925">
        <w:rPr>
          <w:rFonts w:ascii="Arial" w:eastAsiaTheme="minorHAnsi" w:hAnsi="Arial" w:cs="Arial"/>
          <w:lang w:eastAsia="en-US"/>
        </w:rPr>
        <w:t>Kjorholt</w:t>
      </w:r>
      <w:proofErr w:type="spellEnd"/>
      <w:r w:rsidRPr="00712925">
        <w:rPr>
          <w:rFonts w:ascii="Arial" w:eastAsiaTheme="minorHAnsi" w:hAnsi="Arial" w:cs="Arial"/>
          <w:lang w:eastAsia="en-US"/>
        </w:rPr>
        <w:t>, A., and Moss, P. (2005).</w:t>
      </w:r>
      <w:r w:rsidRPr="00712925">
        <w:rPr>
          <w:rFonts w:ascii="Arial" w:eastAsiaTheme="minorHAnsi" w:hAnsi="Arial" w:cs="Arial"/>
          <w:i/>
          <w:lang w:eastAsia="en-US"/>
        </w:rPr>
        <w:t xml:space="preserve"> Beyond Listening: Child’s perspective on Early Childhood services</w:t>
      </w:r>
      <w:r w:rsidRPr="00712925">
        <w:rPr>
          <w:rFonts w:ascii="Arial" w:eastAsiaTheme="minorHAnsi" w:hAnsi="Arial" w:cs="Arial"/>
          <w:lang w:eastAsia="en-US"/>
        </w:rPr>
        <w:t>. London: Policy Press.</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color w:val="3A3A3A"/>
          <w:shd w:val="clear" w:color="auto" w:fill="FFFFFF"/>
          <w:lang w:eastAsia="en-US"/>
        </w:rPr>
        <w:t xml:space="preserve">Crockett, H. (2016). </w:t>
      </w:r>
      <w:r w:rsidRPr="00712925">
        <w:rPr>
          <w:rFonts w:ascii="Arial" w:eastAsiaTheme="minorHAnsi" w:hAnsi="Arial" w:cs="Arial"/>
          <w:i/>
          <w:color w:val="3A3A3A"/>
          <w:shd w:val="clear" w:color="auto" w:fill="FFFFFF"/>
          <w:lang w:eastAsia="en-US"/>
        </w:rPr>
        <w:t>How to assess student learning the Reggio way.</w:t>
      </w:r>
      <w:r w:rsidRPr="00712925">
        <w:rPr>
          <w:rFonts w:ascii="Arial" w:eastAsiaTheme="minorHAnsi" w:hAnsi="Arial" w:cs="Arial"/>
          <w:color w:val="3A3A3A"/>
          <w:shd w:val="clear" w:color="auto" w:fill="FFFFFF"/>
          <w:lang w:eastAsia="en-US"/>
        </w:rPr>
        <w:t xml:space="preserve"> Available at: </w:t>
      </w:r>
      <w:hyperlink r:id="rId12" w:history="1">
        <w:r w:rsidRPr="00712925">
          <w:rPr>
            <w:rFonts w:ascii="Arial" w:eastAsiaTheme="minorHAnsi" w:hAnsi="Arial" w:cs="Arial"/>
            <w:color w:val="0000FF"/>
            <w:u w:val="single"/>
            <w:lang w:eastAsia="en-US"/>
          </w:rPr>
          <w:t>https://theartofeducation.edu/2016/04/15/40660/</w:t>
        </w:r>
      </w:hyperlink>
      <w:r w:rsidRPr="00712925">
        <w:rPr>
          <w:rFonts w:ascii="Arial" w:eastAsiaTheme="minorHAnsi" w:hAnsi="Arial" w:cs="Arial"/>
          <w:lang w:eastAsia="en-US"/>
        </w:rPr>
        <w:t xml:space="preserve"> (Accessed 29</w:t>
      </w:r>
      <w:r w:rsidRPr="00712925">
        <w:rPr>
          <w:rFonts w:ascii="Arial" w:eastAsiaTheme="minorHAnsi" w:hAnsi="Arial" w:cs="Arial"/>
          <w:vertAlign w:val="superscript"/>
          <w:lang w:eastAsia="en-US"/>
        </w:rPr>
        <w:t>th</w:t>
      </w:r>
      <w:r w:rsidRPr="00712925">
        <w:rPr>
          <w:rFonts w:ascii="Arial" w:eastAsiaTheme="minorHAnsi" w:hAnsi="Arial" w:cs="Arial"/>
          <w:lang w:eastAsia="en-US"/>
        </w:rPr>
        <w:t xml:space="preserve"> March 2020).</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proofErr w:type="spellStart"/>
      <w:r w:rsidRPr="00712925">
        <w:rPr>
          <w:rFonts w:ascii="Arial" w:eastAsiaTheme="minorHAnsi" w:hAnsi="Arial" w:cs="Arial"/>
          <w:color w:val="000000" w:themeColor="text1"/>
          <w:lang w:eastAsia="en-US"/>
        </w:rPr>
        <w:t>Danniels</w:t>
      </w:r>
      <w:proofErr w:type="spellEnd"/>
      <w:r w:rsidRPr="00712925">
        <w:rPr>
          <w:rFonts w:ascii="Arial" w:eastAsiaTheme="minorHAnsi" w:hAnsi="Arial" w:cs="Arial"/>
          <w:color w:val="000000" w:themeColor="text1"/>
          <w:lang w:eastAsia="en-US"/>
        </w:rPr>
        <w:t xml:space="preserve">, E., and Pyle, A. (2018). </w:t>
      </w:r>
      <w:r w:rsidRPr="00712925">
        <w:rPr>
          <w:rFonts w:ascii="Arial" w:eastAsiaTheme="minorHAnsi" w:hAnsi="Arial" w:cs="Arial"/>
          <w:i/>
          <w:color w:val="000000" w:themeColor="text1"/>
          <w:lang w:eastAsia="en-US"/>
        </w:rPr>
        <w:t xml:space="preserve">Defining play based learning. </w:t>
      </w:r>
      <w:r w:rsidRPr="00712925">
        <w:rPr>
          <w:rFonts w:ascii="Arial" w:eastAsiaTheme="minorHAnsi" w:hAnsi="Arial" w:cs="Arial"/>
          <w:color w:val="000000" w:themeColor="text1"/>
          <w:lang w:eastAsia="en-US"/>
        </w:rPr>
        <w:t xml:space="preserve">Available at: </w:t>
      </w:r>
      <w:hyperlink r:id="rId13" w:history="1">
        <w:r w:rsidRPr="00712925">
          <w:rPr>
            <w:rFonts w:ascii="Arial" w:eastAsiaTheme="minorHAnsi" w:hAnsi="Arial" w:cs="Arial"/>
            <w:color w:val="0563C1" w:themeColor="hyperlink"/>
            <w:u w:val="single"/>
            <w:lang w:eastAsia="en-US"/>
          </w:rPr>
          <w:t>http://ceril.net/index.php/articulos?id=594</w:t>
        </w:r>
      </w:hyperlink>
      <w:r w:rsidRPr="00712925">
        <w:rPr>
          <w:rFonts w:ascii="Arial" w:eastAsiaTheme="minorHAnsi" w:hAnsi="Arial" w:cs="Arial"/>
          <w:color w:val="000000" w:themeColor="text1"/>
          <w:lang w:eastAsia="en-US"/>
        </w:rPr>
        <w:t xml:space="preserve"> (Accessed 19</w:t>
      </w:r>
      <w:r w:rsidRPr="00712925">
        <w:rPr>
          <w:rFonts w:ascii="Arial" w:eastAsiaTheme="minorHAnsi" w:hAnsi="Arial" w:cs="Arial"/>
          <w:color w:val="000000" w:themeColor="text1"/>
          <w:vertAlign w:val="superscript"/>
          <w:lang w:eastAsia="en-US"/>
        </w:rPr>
        <w:t>th</w:t>
      </w:r>
      <w:r w:rsidRPr="00712925">
        <w:rPr>
          <w:rFonts w:ascii="Arial" w:eastAsiaTheme="minorHAnsi" w:hAnsi="Arial" w:cs="Arial"/>
          <w:color w:val="000000" w:themeColor="text1"/>
          <w:lang w:eastAsia="en-US"/>
        </w:rPr>
        <w:t xml:space="preserve"> March 2020). </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Department for Children, Education, Lifelong Learning and Skills. (2008). </w:t>
      </w:r>
      <w:hyperlink r:id="rId14" w:history="1">
        <w:r w:rsidRPr="00712925">
          <w:rPr>
            <w:rFonts w:ascii="Arial" w:eastAsiaTheme="minorHAnsi" w:hAnsi="Arial" w:cs="Arial"/>
            <w:i/>
            <w:iCs/>
            <w:color w:val="000000" w:themeColor="text1"/>
            <w:lang w:eastAsia="en-US"/>
          </w:rPr>
          <w:t>Personal and social education and careers and the world of work in the basic curriculum.</w:t>
        </w:r>
      </w:hyperlink>
      <w:r w:rsidRPr="00712925">
        <w:rPr>
          <w:rFonts w:ascii="Arial" w:eastAsiaTheme="minorHAnsi" w:hAnsi="Arial" w:cs="Arial"/>
          <w:color w:val="000000" w:themeColor="text1"/>
          <w:lang w:eastAsia="en-US"/>
        </w:rPr>
        <w:t xml:space="preserve"> Wales: Crown Copyright.</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Donaldson, G. (2015). </w:t>
      </w:r>
      <w:r w:rsidRPr="00712925">
        <w:rPr>
          <w:rFonts w:ascii="Arial" w:eastAsiaTheme="minorHAnsi" w:hAnsi="Arial" w:cs="Arial"/>
          <w:i/>
          <w:color w:val="000000" w:themeColor="text1"/>
          <w:lang w:eastAsia="en-US"/>
        </w:rPr>
        <w:t xml:space="preserve">Successful Futures: Independent review of curriculum and assessment arrangements in Wales. </w:t>
      </w:r>
      <w:r w:rsidRPr="00712925">
        <w:rPr>
          <w:rFonts w:ascii="Arial" w:eastAsiaTheme="minorHAnsi" w:hAnsi="Arial" w:cs="Arial"/>
          <w:color w:val="000000" w:themeColor="text1"/>
          <w:lang w:eastAsia="en-US"/>
        </w:rPr>
        <w:t xml:space="preserve">Wales: Crown Copyright. </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lang w:eastAsia="en-US"/>
        </w:rPr>
      </w:pPr>
      <w:proofErr w:type="spellStart"/>
      <w:r w:rsidRPr="00712925">
        <w:rPr>
          <w:rFonts w:ascii="Arial" w:eastAsiaTheme="minorHAnsi" w:hAnsi="Arial" w:cs="Arial"/>
          <w:lang w:eastAsia="en-US"/>
        </w:rPr>
        <w:t>Drakeford</w:t>
      </w:r>
      <w:proofErr w:type="spellEnd"/>
      <w:r w:rsidRPr="00712925">
        <w:rPr>
          <w:rFonts w:ascii="Arial" w:eastAsiaTheme="minorHAnsi" w:hAnsi="Arial" w:cs="Arial"/>
          <w:lang w:eastAsia="en-US"/>
        </w:rPr>
        <w:t xml:space="preserve">, M. (2019). </w:t>
      </w:r>
      <w:r w:rsidRPr="00712925">
        <w:rPr>
          <w:rFonts w:ascii="Arial" w:eastAsiaTheme="minorHAnsi" w:hAnsi="Arial" w:cs="Arial"/>
          <w:i/>
          <w:lang w:eastAsia="en-US"/>
        </w:rPr>
        <w:t xml:space="preserve">Launch of Early Childhood Education and Care Approach. </w:t>
      </w:r>
      <w:r w:rsidRPr="00712925">
        <w:rPr>
          <w:rFonts w:ascii="Arial" w:eastAsiaTheme="minorHAnsi" w:hAnsi="Arial" w:cs="Arial"/>
          <w:lang w:eastAsia="en-US"/>
        </w:rPr>
        <w:t xml:space="preserve">Available at: </w:t>
      </w:r>
      <w:hyperlink r:id="rId15" w:history="1">
        <w:r w:rsidRPr="00712925">
          <w:rPr>
            <w:rFonts w:ascii="Arial" w:eastAsiaTheme="minorHAnsi" w:hAnsi="Arial" w:cs="Arial"/>
            <w:color w:val="0563C1" w:themeColor="hyperlink"/>
            <w:u w:val="single"/>
            <w:lang w:eastAsia="en-US"/>
          </w:rPr>
          <w:t>https://gov.wales/written-statement-launch-early-childhood-education-and-care-ecec-approach</w:t>
        </w:r>
      </w:hyperlink>
      <w:r w:rsidRPr="00712925">
        <w:rPr>
          <w:rFonts w:ascii="Arial" w:eastAsiaTheme="minorHAnsi" w:hAnsi="Arial" w:cs="Arial"/>
          <w:lang w:eastAsia="en-US"/>
        </w:rPr>
        <w:t xml:space="preserve"> (Accessed 4th April 2020). </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Early Childhood Education and Care. (2012). </w:t>
      </w:r>
      <w:r w:rsidRPr="00712925">
        <w:rPr>
          <w:rFonts w:ascii="Arial" w:eastAsiaTheme="minorHAnsi" w:hAnsi="Arial" w:cs="Arial"/>
          <w:i/>
          <w:lang w:eastAsia="en-US"/>
        </w:rPr>
        <w:t xml:space="preserve">Starting Strong III – A quality toolbox for early childhood education and care. </w:t>
      </w:r>
      <w:r w:rsidRPr="00712925">
        <w:rPr>
          <w:rFonts w:ascii="Arial" w:eastAsiaTheme="minorHAnsi" w:hAnsi="Arial" w:cs="Arial"/>
          <w:lang w:eastAsia="en-US"/>
        </w:rPr>
        <w:t xml:space="preserve">Available at: </w:t>
      </w:r>
      <w:hyperlink r:id="rId16" w:history="1">
        <w:r w:rsidRPr="00712925">
          <w:rPr>
            <w:rFonts w:ascii="Arial" w:eastAsiaTheme="minorHAnsi" w:hAnsi="Arial" w:cs="Arial"/>
            <w:color w:val="0563C1" w:themeColor="hyperlink"/>
            <w:u w:val="single"/>
            <w:lang w:eastAsia="en-US"/>
          </w:rPr>
          <w:t>http://www.oecd.org/education/school/startingstrongiiiaqualitytoolboxforearlychildhoodeducationandcare.htm</w:t>
        </w:r>
      </w:hyperlink>
      <w:r w:rsidRPr="00712925">
        <w:rPr>
          <w:rFonts w:ascii="Arial" w:eastAsiaTheme="minorHAnsi" w:hAnsi="Arial" w:cs="Arial"/>
          <w:lang w:eastAsia="en-US"/>
        </w:rPr>
        <w:t xml:space="preserve"> (Accessed 4th April 2020). </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Evans, G. (2016). Girls outperform boys across the board in frightening schools gender gap. Available at: </w:t>
      </w:r>
      <w:hyperlink r:id="rId17" w:history="1">
        <w:r w:rsidRPr="00712925">
          <w:rPr>
            <w:rFonts w:ascii="Arial" w:eastAsiaTheme="minorHAnsi" w:hAnsi="Arial" w:cs="Arial"/>
            <w:color w:val="0563C1" w:themeColor="hyperlink"/>
            <w:u w:val="single"/>
            <w:lang w:eastAsia="en-US"/>
          </w:rPr>
          <w:t>https://www.walesonline.co.uk/news/education/girls-outperform-boys-across-board-11733184</w:t>
        </w:r>
      </w:hyperlink>
      <w:r w:rsidRPr="00712925">
        <w:rPr>
          <w:rFonts w:ascii="Arial" w:eastAsiaTheme="minorHAnsi" w:hAnsi="Arial" w:cs="Arial"/>
          <w:color w:val="000000" w:themeColor="text1"/>
          <w:lang w:eastAsia="en-US"/>
        </w:rPr>
        <w:t xml:space="preserve"> (Accessed 19th March 2020).</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Hume, C. (2016). </w:t>
      </w:r>
      <w:r w:rsidRPr="00712925">
        <w:rPr>
          <w:rFonts w:ascii="Arial" w:eastAsiaTheme="minorHAnsi" w:hAnsi="Arial" w:cs="Arial"/>
          <w:i/>
          <w:color w:val="000000" w:themeColor="text1"/>
          <w:lang w:eastAsia="en-US"/>
        </w:rPr>
        <w:t xml:space="preserve">PISA: Wales still worst in UK in world education tests. </w:t>
      </w:r>
      <w:r w:rsidRPr="00712925">
        <w:rPr>
          <w:rFonts w:ascii="Arial" w:eastAsiaTheme="minorHAnsi" w:hAnsi="Arial" w:cs="Arial"/>
          <w:color w:val="000000" w:themeColor="text1"/>
          <w:lang w:eastAsia="en-US"/>
        </w:rPr>
        <w:t xml:space="preserve">Available at: </w:t>
      </w:r>
      <w:hyperlink r:id="rId18" w:history="1">
        <w:r w:rsidRPr="00712925">
          <w:rPr>
            <w:rFonts w:ascii="Arial" w:eastAsiaTheme="minorHAnsi" w:hAnsi="Arial" w:cs="Arial"/>
            <w:color w:val="0563C1" w:themeColor="hyperlink"/>
            <w:u w:val="single"/>
            <w:lang w:eastAsia="en-US"/>
          </w:rPr>
          <w:t>https://www.bbc.co.uk/news/uk-wales-38208738</w:t>
        </w:r>
      </w:hyperlink>
      <w:r w:rsidRPr="00712925">
        <w:rPr>
          <w:rFonts w:ascii="Arial" w:eastAsiaTheme="minorHAnsi" w:hAnsi="Arial" w:cs="Arial"/>
          <w:color w:val="000000" w:themeColor="text1"/>
          <w:lang w:eastAsia="en-US"/>
        </w:rPr>
        <w:t xml:space="preserve"> (Accessed 27th March 2020).</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3A3A3A"/>
          <w:shd w:val="clear" w:color="auto" w:fill="FFFFFF"/>
          <w:lang w:eastAsia="en-US"/>
        </w:rPr>
      </w:pPr>
      <w:r w:rsidRPr="00712925">
        <w:rPr>
          <w:rFonts w:ascii="Arial" w:eastAsiaTheme="minorHAnsi" w:hAnsi="Arial" w:cs="Arial"/>
          <w:color w:val="3A3A3A"/>
          <w:shd w:val="clear" w:color="auto" w:fill="FFFFFF"/>
          <w:lang w:eastAsia="en-US"/>
        </w:rPr>
        <w:t xml:space="preserve">Joshi, Taylor &amp; Wright, 2015. Evaluating the impact of early </w:t>
      </w:r>
      <w:proofErr w:type="gramStart"/>
      <w:r w:rsidRPr="00712925">
        <w:rPr>
          <w:rFonts w:ascii="Arial" w:eastAsiaTheme="minorHAnsi" w:hAnsi="Arial" w:cs="Arial"/>
          <w:color w:val="3A3A3A"/>
          <w:shd w:val="clear" w:color="auto" w:fill="FFFFFF"/>
          <w:lang w:eastAsia="en-US"/>
        </w:rPr>
        <w:t>years</w:t>
      </w:r>
      <w:proofErr w:type="gramEnd"/>
      <w:r w:rsidRPr="00712925">
        <w:rPr>
          <w:rFonts w:ascii="Arial" w:eastAsiaTheme="minorHAnsi" w:hAnsi="Arial" w:cs="Arial"/>
          <w:color w:val="3A3A3A"/>
          <w:shd w:val="clear" w:color="auto" w:fill="FFFFFF"/>
          <w:lang w:eastAsia="en-US"/>
        </w:rPr>
        <w:t xml:space="preserve"> educational reform in Wales to age seven: the potential use of the UK Millennium Cohort Study. </w:t>
      </w:r>
      <w:r w:rsidRPr="00712925">
        <w:rPr>
          <w:rFonts w:ascii="Arial" w:eastAsiaTheme="minorHAnsi" w:hAnsi="Arial" w:cs="Arial"/>
          <w:i/>
          <w:iCs/>
          <w:color w:val="3A3A3A"/>
          <w:shd w:val="clear" w:color="auto" w:fill="FFFFFF"/>
          <w:lang w:eastAsia="en-US"/>
        </w:rPr>
        <w:t>Journal of Education Policy</w:t>
      </w:r>
      <w:r w:rsidRPr="00712925">
        <w:rPr>
          <w:rFonts w:ascii="Arial" w:eastAsiaTheme="minorHAnsi" w:hAnsi="Arial" w:cs="Arial"/>
          <w:color w:val="3A3A3A"/>
          <w:shd w:val="clear" w:color="auto" w:fill="FFFFFF"/>
          <w:lang w:eastAsia="en-US"/>
        </w:rPr>
        <w:t xml:space="preserve">, Journal of Education Policy, 30 (5) pp. 688–712. </w:t>
      </w: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lastRenderedPageBreak/>
        <w:t xml:space="preserve">Lewis, B. (2019). </w:t>
      </w:r>
      <w:r w:rsidRPr="00712925">
        <w:rPr>
          <w:rFonts w:ascii="Arial" w:eastAsiaTheme="minorHAnsi" w:hAnsi="Arial" w:cs="Arial"/>
          <w:i/>
          <w:color w:val="000000" w:themeColor="text1"/>
          <w:lang w:eastAsia="en-US"/>
        </w:rPr>
        <w:t>Education: Draft school curriculum for Wales published.</w:t>
      </w:r>
      <w:r w:rsidRPr="00712925">
        <w:rPr>
          <w:rFonts w:ascii="Arial" w:eastAsiaTheme="minorHAnsi" w:hAnsi="Arial" w:cs="Arial"/>
          <w:color w:val="000000" w:themeColor="text1"/>
          <w:lang w:eastAsia="en-US"/>
        </w:rPr>
        <w:t xml:space="preserve"> Available at: </w:t>
      </w:r>
      <w:hyperlink r:id="rId19" w:history="1">
        <w:r w:rsidRPr="00712925">
          <w:rPr>
            <w:rFonts w:ascii="Arial" w:eastAsiaTheme="minorHAnsi" w:hAnsi="Arial" w:cs="Arial"/>
            <w:color w:val="0563C1" w:themeColor="hyperlink"/>
            <w:u w:val="single"/>
            <w:lang w:eastAsia="en-US"/>
          </w:rPr>
          <w:t>https://www.bbc.co.uk/news/uk-wales-48094118</w:t>
        </w:r>
      </w:hyperlink>
      <w:r w:rsidRPr="00712925">
        <w:rPr>
          <w:rFonts w:ascii="Arial" w:eastAsiaTheme="minorHAnsi" w:hAnsi="Arial" w:cs="Arial"/>
          <w:color w:val="000000" w:themeColor="text1"/>
          <w:lang w:eastAsia="en-US"/>
        </w:rPr>
        <w:t xml:space="preserve"> (Accessed 27th March 2020).</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3A3A3A"/>
          <w:shd w:val="clear" w:color="auto" w:fill="FFFFFF"/>
          <w:lang w:eastAsia="en-US"/>
        </w:rPr>
      </w:pPr>
      <w:r w:rsidRPr="00712925">
        <w:rPr>
          <w:rFonts w:ascii="Arial" w:eastAsiaTheme="minorHAnsi" w:hAnsi="Arial" w:cs="Arial"/>
          <w:color w:val="3A3A3A"/>
          <w:shd w:val="clear" w:color="auto" w:fill="FFFFFF"/>
          <w:lang w:eastAsia="en-US"/>
        </w:rPr>
        <w:t xml:space="preserve">MacDonald, M. (2011). ‘Review of Kathy Hall et al. Loris </w:t>
      </w:r>
      <w:proofErr w:type="spellStart"/>
      <w:r w:rsidRPr="00712925">
        <w:rPr>
          <w:rFonts w:ascii="Arial" w:eastAsiaTheme="minorHAnsi" w:hAnsi="Arial" w:cs="Arial"/>
          <w:color w:val="3A3A3A"/>
          <w:shd w:val="clear" w:color="auto" w:fill="FFFFFF"/>
          <w:lang w:eastAsia="en-US"/>
        </w:rPr>
        <w:t>Malaguzzi</w:t>
      </w:r>
      <w:proofErr w:type="spellEnd"/>
      <w:r w:rsidRPr="00712925">
        <w:rPr>
          <w:rFonts w:ascii="Arial" w:eastAsiaTheme="minorHAnsi" w:hAnsi="Arial" w:cs="Arial"/>
          <w:color w:val="3A3A3A"/>
          <w:shd w:val="clear" w:color="auto" w:fill="FFFFFF"/>
          <w:lang w:eastAsia="en-US"/>
        </w:rPr>
        <w:t xml:space="preserve"> and the Reggio Emilia Experience’. </w:t>
      </w:r>
      <w:r w:rsidRPr="00712925">
        <w:rPr>
          <w:rFonts w:ascii="Arial" w:eastAsiaTheme="minorHAnsi" w:hAnsi="Arial" w:cs="Arial"/>
          <w:i/>
          <w:iCs/>
          <w:color w:val="3A3A3A"/>
          <w:shd w:val="clear" w:color="auto" w:fill="FFFFFF"/>
          <w:lang w:eastAsia="en-US"/>
        </w:rPr>
        <w:t>Studies in Philosophy and Education</w:t>
      </w:r>
      <w:r w:rsidRPr="00712925">
        <w:rPr>
          <w:rFonts w:ascii="Arial" w:eastAsiaTheme="minorHAnsi" w:hAnsi="Arial" w:cs="Arial"/>
          <w:color w:val="3A3A3A"/>
          <w:shd w:val="clear" w:color="auto" w:fill="FFFFFF"/>
          <w:lang w:eastAsia="en-US"/>
        </w:rPr>
        <w:t>, 30(6), pp.631–639.</w:t>
      </w:r>
    </w:p>
    <w:p w:rsidR="00712925" w:rsidRPr="00712925" w:rsidRDefault="00712925" w:rsidP="00712925">
      <w:pPr>
        <w:spacing w:after="160" w:line="259" w:lineRule="auto"/>
        <w:rPr>
          <w:rFonts w:ascii="Arial" w:eastAsiaTheme="minorHAnsi" w:hAnsi="Arial" w:cs="Arial"/>
          <w:color w:val="3A3A3A"/>
          <w:shd w:val="clear" w:color="auto" w:fill="FFFFFF"/>
          <w:lang w:eastAsia="en-US"/>
        </w:rPr>
      </w:pPr>
    </w:p>
    <w:p w:rsidR="00712925" w:rsidRPr="00712925" w:rsidRDefault="00712925" w:rsidP="00712925">
      <w:pPr>
        <w:spacing w:after="160" w:line="259" w:lineRule="auto"/>
        <w:rPr>
          <w:rFonts w:ascii="Arial" w:eastAsiaTheme="minorHAnsi" w:hAnsi="Arial" w:cs="Arial"/>
          <w:color w:val="000000"/>
          <w:bdr w:val="none" w:sz="0" w:space="0" w:color="auto" w:frame="1"/>
          <w:shd w:val="clear" w:color="auto" w:fill="FFFFFF"/>
          <w:lang w:eastAsia="en-US"/>
        </w:rPr>
      </w:pPr>
      <w:r w:rsidRPr="00712925">
        <w:rPr>
          <w:rFonts w:ascii="Arial" w:eastAsiaTheme="minorHAnsi" w:hAnsi="Arial" w:cs="Arial"/>
          <w:color w:val="000000"/>
          <w:bdr w:val="none" w:sz="0" w:space="0" w:color="auto" w:frame="1"/>
          <w:shd w:val="clear" w:color="auto" w:fill="FFFFFF"/>
          <w:lang w:eastAsia="en-US"/>
        </w:rPr>
        <w:t>Macdonald, N. (2018)</w:t>
      </w:r>
      <w:r w:rsidRPr="00712925">
        <w:rPr>
          <w:rFonts w:ascii="Arial" w:eastAsiaTheme="minorHAnsi" w:hAnsi="Arial" w:cs="Arial"/>
          <w:i/>
          <w:iCs/>
          <w:color w:val="000000"/>
          <w:bdr w:val="none" w:sz="0" w:space="0" w:color="auto" w:frame="1"/>
          <w:shd w:val="clear" w:color="auto" w:fill="FFFFFF"/>
          <w:lang w:eastAsia="en-US"/>
        </w:rPr>
        <w:t> </w:t>
      </w:r>
      <w:proofErr w:type="gramStart"/>
      <w:r w:rsidRPr="00712925">
        <w:rPr>
          <w:rFonts w:ascii="Arial" w:eastAsiaTheme="minorHAnsi" w:hAnsi="Arial" w:cs="Arial"/>
          <w:i/>
          <w:iCs/>
          <w:color w:val="000000"/>
          <w:bdr w:val="none" w:sz="0" w:space="0" w:color="auto" w:frame="1"/>
          <w:shd w:val="clear" w:color="auto" w:fill="FFFFFF"/>
          <w:lang w:eastAsia="en-US"/>
        </w:rPr>
        <w:t>The</w:t>
      </w:r>
      <w:proofErr w:type="gramEnd"/>
      <w:r w:rsidRPr="00712925">
        <w:rPr>
          <w:rFonts w:ascii="Arial" w:eastAsiaTheme="minorHAnsi" w:hAnsi="Arial" w:cs="Arial"/>
          <w:i/>
          <w:iCs/>
          <w:color w:val="000000"/>
          <w:bdr w:val="none" w:sz="0" w:space="0" w:color="auto" w:frame="1"/>
          <w:shd w:val="clear" w:color="auto" w:fill="FFFFFF"/>
          <w:lang w:eastAsia="en-US"/>
        </w:rPr>
        <w:t xml:space="preserve"> Foundation Phase</w:t>
      </w:r>
      <w:r w:rsidRPr="00712925">
        <w:rPr>
          <w:rFonts w:ascii="Arial" w:eastAsiaTheme="minorHAnsi" w:hAnsi="Arial" w:cs="Arial"/>
          <w:color w:val="000000"/>
          <w:bdr w:val="none" w:sz="0" w:space="0" w:color="auto" w:frame="1"/>
          <w:shd w:val="clear" w:color="auto" w:fill="FFFFFF"/>
          <w:lang w:eastAsia="en-US"/>
        </w:rPr>
        <w:t>. Unpublished Manuscript. UWTSD.</w:t>
      </w:r>
    </w:p>
    <w:p w:rsidR="00712925" w:rsidRPr="00712925" w:rsidRDefault="00712925" w:rsidP="00712925">
      <w:pPr>
        <w:spacing w:after="160" w:line="259" w:lineRule="auto"/>
        <w:rPr>
          <w:rFonts w:ascii="Arial" w:eastAsiaTheme="minorHAnsi" w:hAnsi="Arial" w:cs="Arial"/>
          <w:color w:val="000000"/>
          <w:bdr w:val="none" w:sz="0" w:space="0" w:color="auto" w:frame="1"/>
          <w:shd w:val="clear" w:color="auto" w:fill="FFFFFF"/>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Miller, L., and Pound, L. (2011). </w:t>
      </w:r>
      <w:r w:rsidRPr="00712925">
        <w:rPr>
          <w:rFonts w:ascii="Arial" w:eastAsiaTheme="minorHAnsi" w:hAnsi="Arial" w:cs="Arial"/>
          <w:i/>
          <w:lang w:eastAsia="en-US"/>
        </w:rPr>
        <w:t xml:space="preserve">Theories and Approaches to Learning in the Early Years. </w:t>
      </w:r>
      <w:r w:rsidRPr="00712925">
        <w:rPr>
          <w:rFonts w:ascii="Arial" w:eastAsiaTheme="minorHAnsi" w:hAnsi="Arial" w:cs="Arial"/>
          <w:lang w:eastAsia="en-US"/>
        </w:rPr>
        <w:t>London: SAGE.</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lang w:eastAsia="en-US"/>
        </w:rPr>
      </w:pPr>
      <w:proofErr w:type="spellStart"/>
      <w:r w:rsidRPr="00712925">
        <w:rPr>
          <w:rFonts w:ascii="Arial" w:eastAsiaTheme="minorHAnsi" w:hAnsi="Arial" w:cs="Arial"/>
          <w:lang w:eastAsia="en-US"/>
        </w:rPr>
        <w:t>Moyles</w:t>
      </w:r>
      <w:proofErr w:type="spellEnd"/>
      <w:r w:rsidRPr="00712925">
        <w:rPr>
          <w:rFonts w:ascii="Arial" w:eastAsiaTheme="minorHAnsi" w:hAnsi="Arial" w:cs="Arial"/>
          <w:lang w:eastAsia="en-US"/>
        </w:rPr>
        <w:t xml:space="preserve">, J. (1989). </w:t>
      </w:r>
      <w:r w:rsidRPr="00712925">
        <w:rPr>
          <w:rFonts w:ascii="Arial" w:eastAsiaTheme="minorHAnsi" w:hAnsi="Arial" w:cs="Arial"/>
          <w:i/>
          <w:lang w:eastAsia="en-US"/>
        </w:rPr>
        <w:t>Just Playing.</w:t>
      </w:r>
      <w:r w:rsidRPr="00712925">
        <w:rPr>
          <w:rFonts w:ascii="Arial" w:eastAsiaTheme="minorHAnsi" w:hAnsi="Arial" w:cs="Arial"/>
          <w:lang w:eastAsia="en-US"/>
        </w:rPr>
        <w:t xml:space="preserve"> London: University Press.</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hAnsi="Arial" w:cs="Arial"/>
          <w:color w:val="1A1A1A"/>
        </w:rPr>
      </w:pPr>
      <w:r w:rsidRPr="00712925">
        <w:rPr>
          <w:rFonts w:ascii="Arial" w:eastAsiaTheme="minorHAnsi" w:hAnsi="Arial" w:cs="Arial"/>
          <w:lang w:eastAsia="en-US"/>
        </w:rPr>
        <w:t xml:space="preserve">National Assembly for Wales. (2001). </w:t>
      </w:r>
      <w:proofErr w:type="gramStart"/>
      <w:r w:rsidRPr="00712925">
        <w:rPr>
          <w:rFonts w:ascii="Arial" w:hAnsi="Arial" w:cs="Arial"/>
          <w:i/>
          <w:iCs/>
          <w:color w:val="1A1A1A"/>
        </w:rPr>
        <w:t>The</w:t>
      </w:r>
      <w:proofErr w:type="gramEnd"/>
      <w:r w:rsidRPr="00712925">
        <w:rPr>
          <w:rFonts w:ascii="Arial" w:hAnsi="Arial" w:cs="Arial"/>
          <w:i/>
          <w:iCs/>
          <w:color w:val="1A1A1A"/>
        </w:rPr>
        <w:t xml:space="preserve"> learning country: a paving document: a comprehensive education and lifelong learning programme to 2010 in Wales.</w:t>
      </w:r>
      <w:r w:rsidRPr="00712925">
        <w:rPr>
          <w:rFonts w:ascii="Arial" w:hAnsi="Arial" w:cs="Arial"/>
          <w:color w:val="1A1A1A"/>
          <w:sz w:val="19"/>
          <w:szCs w:val="19"/>
        </w:rPr>
        <w:t xml:space="preserve"> </w:t>
      </w:r>
      <w:r w:rsidRPr="00712925">
        <w:rPr>
          <w:rFonts w:ascii="Arial" w:hAnsi="Arial" w:cs="Arial"/>
          <w:color w:val="1A1A1A"/>
        </w:rPr>
        <w:t xml:space="preserve">Available at: </w:t>
      </w:r>
      <w:hyperlink r:id="rId20" w:history="1">
        <w:r w:rsidRPr="00712925">
          <w:rPr>
            <w:rFonts w:ascii="Arial" w:hAnsi="Arial" w:cs="Arial"/>
            <w:color w:val="0563C1" w:themeColor="hyperlink"/>
            <w:u w:val="single"/>
          </w:rPr>
          <w:t>https://dera.ioe.ac.uk//5147/</w:t>
        </w:r>
      </w:hyperlink>
      <w:r w:rsidRPr="00712925">
        <w:rPr>
          <w:rFonts w:ascii="Arial" w:hAnsi="Arial" w:cs="Arial"/>
          <w:color w:val="1A1A1A"/>
        </w:rPr>
        <w:t xml:space="preserve"> (Accessed 12</w:t>
      </w:r>
      <w:r w:rsidRPr="00712925">
        <w:rPr>
          <w:rFonts w:ascii="Arial" w:hAnsi="Arial" w:cs="Arial"/>
          <w:color w:val="1A1A1A"/>
          <w:vertAlign w:val="superscript"/>
        </w:rPr>
        <w:t>th</w:t>
      </w:r>
      <w:r w:rsidRPr="00712925">
        <w:rPr>
          <w:rFonts w:ascii="Arial" w:hAnsi="Arial" w:cs="Arial"/>
          <w:color w:val="1A1A1A"/>
        </w:rPr>
        <w:t xml:space="preserve"> March 2020).</w:t>
      </w:r>
    </w:p>
    <w:p w:rsidR="00712925" w:rsidRPr="00712925" w:rsidRDefault="00712925" w:rsidP="00712925">
      <w:pPr>
        <w:spacing w:after="160" w:line="259" w:lineRule="auto"/>
        <w:rPr>
          <w:rFonts w:ascii="Arial" w:hAnsi="Arial" w:cs="Arial"/>
          <w:color w:val="1A1A1A"/>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color w:val="3A3A3A"/>
          <w:shd w:val="clear" w:color="auto" w:fill="FFFFFF"/>
          <w:lang w:eastAsia="en-US"/>
        </w:rPr>
        <w:t>National Assembly for Wales. (2019).</w:t>
      </w:r>
      <w:r w:rsidRPr="00712925">
        <w:rPr>
          <w:rFonts w:ascii="Arial" w:eastAsiaTheme="minorHAnsi" w:hAnsi="Arial" w:cs="Arial"/>
          <w:i/>
          <w:color w:val="3A3A3A"/>
          <w:shd w:val="clear" w:color="auto" w:fill="FFFFFF"/>
          <w:lang w:eastAsia="en-US"/>
        </w:rPr>
        <w:t xml:space="preserve"> </w:t>
      </w:r>
      <w:r w:rsidRPr="00712925">
        <w:rPr>
          <w:rFonts w:ascii="Arial" w:eastAsiaTheme="minorHAnsi" w:hAnsi="Arial" w:cs="Arial"/>
          <w:i/>
          <w:lang w:eastAsia="en-US"/>
        </w:rPr>
        <w:t>Early Childhood Education and Care in Wales: An introduction Research Briefing.</w:t>
      </w:r>
      <w:r w:rsidRPr="00712925">
        <w:rPr>
          <w:rFonts w:ascii="Arial" w:eastAsiaTheme="minorHAnsi" w:hAnsi="Arial" w:cs="Arial"/>
          <w:lang w:eastAsia="en-US"/>
        </w:rPr>
        <w:t xml:space="preserve"> Available at:</w:t>
      </w:r>
      <w:r w:rsidRPr="00712925">
        <w:rPr>
          <w:rFonts w:asciiTheme="minorHAnsi" w:eastAsiaTheme="minorHAnsi" w:hAnsiTheme="minorHAnsi" w:cstheme="minorBidi"/>
          <w:sz w:val="22"/>
          <w:szCs w:val="22"/>
          <w:lang w:eastAsia="en-US"/>
        </w:rPr>
        <w:t xml:space="preserve"> </w:t>
      </w:r>
      <w:hyperlink r:id="rId21" w:history="1">
        <w:r w:rsidRPr="00712925">
          <w:rPr>
            <w:rFonts w:ascii="Arial" w:eastAsiaTheme="minorHAnsi" w:hAnsi="Arial" w:cs="Arial"/>
            <w:color w:val="0563C1" w:themeColor="hyperlink"/>
            <w:u w:val="single"/>
            <w:lang w:eastAsia="en-US"/>
          </w:rPr>
          <w:t>https://www.assembly.wales/Research%20Documents/030%20-%20Early%20Childhood%20Education/Early%20Childhood%20Education%20-%20Web%20-%20English.pdf</w:t>
        </w:r>
      </w:hyperlink>
      <w:r w:rsidRPr="00712925">
        <w:rPr>
          <w:rFonts w:ascii="Arial" w:eastAsiaTheme="minorHAnsi" w:hAnsi="Arial" w:cs="Arial"/>
          <w:lang w:eastAsia="en-US"/>
        </w:rPr>
        <w:t xml:space="preserve"> (Accessed 2</w:t>
      </w:r>
      <w:r w:rsidRPr="00712925">
        <w:rPr>
          <w:rFonts w:ascii="Arial" w:eastAsiaTheme="minorHAnsi" w:hAnsi="Arial" w:cs="Arial"/>
          <w:vertAlign w:val="superscript"/>
          <w:lang w:eastAsia="en-US"/>
        </w:rPr>
        <w:t>nd</w:t>
      </w:r>
      <w:r w:rsidRPr="00712925">
        <w:rPr>
          <w:rFonts w:ascii="Arial" w:eastAsiaTheme="minorHAnsi" w:hAnsi="Arial" w:cs="Arial"/>
          <w:lang w:eastAsia="en-US"/>
        </w:rPr>
        <w:t xml:space="preserve"> April 2020). </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line="360" w:lineRule="auto"/>
        <w:rPr>
          <w:rFonts w:ascii="Arial" w:hAnsi="Arial" w:cs="Arial"/>
          <w:bCs/>
          <w:iCs/>
          <w:color w:val="000000"/>
        </w:rPr>
      </w:pPr>
      <w:proofErr w:type="spellStart"/>
      <w:r w:rsidRPr="00712925">
        <w:rPr>
          <w:rFonts w:ascii="Arial" w:hAnsi="Arial" w:cs="Arial"/>
          <w:bCs/>
          <w:iCs/>
          <w:color w:val="000000"/>
        </w:rPr>
        <w:t>Papatheodorou</w:t>
      </w:r>
      <w:proofErr w:type="spellEnd"/>
      <w:r w:rsidRPr="00712925">
        <w:rPr>
          <w:rFonts w:ascii="Arial" w:hAnsi="Arial" w:cs="Arial"/>
          <w:bCs/>
          <w:iCs/>
          <w:color w:val="000000"/>
        </w:rPr>
        <w:t xml:space="preserve">, T. (2008). </w:t>
      </w:r>
      <w:r w:rsidRPr="00712925">
        <w:rPr>
          <w:rFonts w:ascii="Arial" w:hAnsi="Arial" w:cs="Arial"/>
          <w:bCs/>
          <w:i/>
          <w:iCs/>
          <w:color w:val="000000"/>
        </w:rPr>
        <w:t>Seeing the wider picture: Reflections on the Reggio Emilia Approach</w:t>
      </w:r>
      <w:r w:rsidRPr="00712925">
        <w:rPr>
          <w:rFonts w:ascii="Arial" w:hAnsi="Arial" w:cs="Arial"/>
          <w:bCs/>
          <w:iCs/>
          <w:color w:val="000000"/>
        </w:rPr>
        <w:t xml:space="preserve">. Available at: </w:t>
      </w:r>
      <w:hyperlink r:id="rId22" w:history="1">
        <w:r w:rsidRPr="00712925">
          <w:rPr>
            <w:rFonts w:ascii="Arial" w:hAnsi="Arial" w:cs="Arial"/>
            <w:bCs/>
            <w:iCs/>
            <w:color w:val="0563C1" w:themeColor="hyperlink"/>
            <w:u w:val="single"/>
          </w:rPr>
          <w:t>https://www.google.co.uk/url?sa=t&amp;rct=j&amp;q=&amp;esrc=s&amp;source=web&amp;cd=1&amp;ved=2ahUKEwirpoeo3cnoAhUsQkEAHQriALQQFjAAegQIBBAB&amp;url=https%3A%2F%2Ftactyc.org.uk%2Fpdfs%2FReflection-Papatheodorou.pdf&amp;usg=AOvVaw1kwmETYI2uo-fcOx3Shp0h</w:t>
        </w:r>
      </w:hyperlink>
      <w:r w:rsidRPr="00712925">
        <w:rPr>
          <w:rFonts w:ascii="Arial" w:hAnsi="Arial" w:cs="Arial"/>
          <w:bCs/>
          <w:iCs/>
          <w:color w:val="000000"/>
        </w:rPr>
        <w:t xml:space="preserve"> (Accessed 2</w:t>
      </w:r>
      <w:r w:rsidRPr="00712925">
        <w:rPr>
          <w:rFonts w:ascii="Arial" w:hAnsi="Arial" w:cs="Arial"/>
          <w:bCs/>
          <w:iCs/>
          <w:color w:val="000000"/>
          <w:vertAlign w:val="superscript"/>
        </w:rPr>
        <w:t>nd</w:t>
      </w:r>
      <w:r w:rsidRPr="00712925">
        <w:rPr>
          <w:rFonts w:ascii="Arial" w:hAnsi="Arial" w:cs="Arial"/>
          <w:bCs/>
          <w:iCs/>
          <w:color w:val="000000"/>
        </w:rPr>
        <w:t xml:space="preserve"> April 2020).</w:t>
      </w:r>
    </w:p>
    <w:p w:rsidR="00712925" w:rsidRPr="00712925" w:rsidRDefault="00712925" w:rsidP="00712925">
      <w:pPr>
        <w:spacing w:line="360" w:lineRule="auto"/>
        <w:rPr>
          <w:rFonts w:ascii="Arial" w:hAnsi="Arial" w:cs="Arial"/>
          <w:bCs/>
          <w:iCs/>
          <w:color w:val="000000"/>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Sargent, M. (2013). </w:t>
      </w:r>
      <w:r w:rsidRPr="00712925">
        <w:rPr>
          <w:rFonts w:ascii="Arial" w:eastAsiaTheme="minorHAnsi" w:hAnsi="Arial" w:cs="Arial"/>
          <w:i/>
          <w:color w:val="000000" w:themeColor="text1"/>
          <w:lang w:eastAsia="en-US"/>
        </w:rPr>
        <w:t xml:space="preserve">Assessment for learning in the Early Years. </w:t>
      </w:r>
      <w:r w:rsidRPr="00712925">
        <w:rPr>
          <w:rFonts w:ascii="Arial" w:eastAsiaTheme="minorHAnsi" w:hAnsi="Arial" w:cs="Arial"/>
          <w:color w:val="000000" w:themeColor="text1"/>
          <w:lang w:eastAsia="en-US"/>
        </w:rPr>
        <w:t xml:space="preserve">Available at: </w:t>
      </w:r>
      <w:hyperlink r:id="rId23" w:history="1">
        <w:r w:rsidRPr="00712925">
          <w:rPr>
            <w:rFonts w:ascii="Arial" w:eastAsiaTheme="minorHAnsi" w:hAnsi="Arial" w:cs="Arial"/>
            <w:color w:val="0563C1" w:themeColor="hyperlink"/>
            <w:u w:val="single"/>
            <w:lang w:eastAsia="en-US"/>
          </w:rPr>
          <w:t>http://earlyyearsclassroom.com/a4l-article.php</w:t>
        </w:r>
      </w:hyperlink>
      <w:r w:rsidRPr="00712925">
        <w:rPr>
          <w:rFonts w:ascii="Arial" w:eastAsiaTheme="minorHAnsi" w:hAnsi="Arial" w:cs="Arial"/>
          <w:color w:val="000000" w:themeColor="text1"/>
          <w:lang w:eastAsia="en-US"/>
        </w:rPr>
        <w:t xml:space="preserve"> (Accessed 28th March 2020). </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lang w:eastAsia="en-US"/>
        </w:rPr>
      </w:pPr>
      <w:proofErr w:type="spellStart"/>
      <w:r w:rsidRPr="00712925">
        <w:rPr>
          <w:rFonts w:ascii="Arial" w:eastAsiaTheme="minorHAnsi" w:hAnsi="Arial" w:cs="Arial"/>
          <w:lang w:eastAsia="en-US"/>
        </w:rPr>
        <w:lastRenderedPageBreak/>
        <w:t>Siraj</w:t>
      </w:r>
      <w:proofErr w:type="spellEnd"/>
      <w:r w:rsidRPr="00712925">
        <w:rPr>
          <w:rFonts w:ascii="Arial" w:eastAsiaTheme="minorHAnsi" w:hAnsi="Arial" w:cs="Arial"/>
          <w:lang w:eastAsia="en-US"/>
        </w:rPr>
        <w:t xml:space="preserve">-Blatchford, I., Sylva, K., </w:t>
      </w:r>
      <w:proofErr w:type="spellStart"/>
      <w:r w:rsidRPr="00712925">
        <w:rPr>
          <w:rFonts w:ascii="Arial" w:eastAsiaTheme="minorHAnsi" w:hAnsi="Arial" w:cs="Arial"/>
          <w:lang w:eastAsia="en-US"/>
        </w:rPr>
        <w:t>Laugharne</w:t>
      </w:r>
      <w:proofErr w:type="spellEnd"/>
      <w:r w:rsidRPr="00712925">
        <w:rPr>
          <w:rFonts w:ascii="Arial" w:eastAsiaTheme="minorHAnsi" w:hAnsi="Arial" w:cs="Arial"/>
          <w:lang w:eastAsia="en-US"/>
        </w:rPr>
        <w:t xml:space="preserve">, J., Milton, E., and Charles, F. (2006). </w:t>
      </w:r>
      <w:r w:rsidRPr="00712925">
        <w:rPr>
          <w:rFonts w:ascii="Arial" w:eastAsiaTheme="minorHAnsi" w:hAnsi="Arial" w:cs="Arial"/>
          <w:i/>
          <w:lang w:eastAsia="en-US"/>
        </w:rPr>
        <w:t>Monitoring and Evaluating of the Effective Implementation of the Foundation Phase Project Across Wales: Foundation Phase Pilot: Final Evaluation.</w:t>
      </w:r>
      <w:r w:rsidRPr="00712925">
        <w:rPr>
          <w:rFonts w:ascii="Arial" w:eastAsiaTheme="minorHAnsi" w:hAnsi="Arial" w:cs="Arial"/>
          <w:lang w:eastAsia="en-US"/>
        </w:rPr>
        <w:t xml:space="preserve"> Wales: Crown Copyright.</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color w:val="333333"/>
          <w:shd w:val="clear" w:color="auto" w:fill="FFFFFF"/>
          <w:lang w:eastAsia="en-US"/>
        </w:rPr>
      </w:pPr>
      <w:proofErr w:type="spellStart"/>
      <w:r w:rsidRPr="00712925">
        <w:rPr>
          <w:rFonts w:ascii="Arial" w:eastAsiaTheme="minorHAnsi" w:hAnsi="Arial" w:cs="Arial"/>
          <w:color w:val="333333"/>
          <w:shd w:val="clear" w:color="auto" w:fill="FFFFFF"/>
          <w:lang w:eastAsia="en-US"/>
        </w:rPr>
        <w:t>Soler</w:t>
      </w:r>
      <w:proofErr w:type="spellEnd"/>
      <w:r w:rsidRPr="00712925">
        <w:rPr>
          <w:rFonts w:ascii="Arial" w:eastAsiaTheme="minorHAnsi" w:hAnsi="Arial" w:cs="Arial"/>
          <w:color w:val="333333"/>
          <w:shd w:val="clear" w:color="auto" w:fill="FFFFFF"/>
          <w:lang w:eastAsia="en-US"/>
        </w:rPr>
        <w:t xml:space="preserve">, J., and Miller, L. (2003). The Struggle for Early Childhood Curricula: A comparison of the English Foundation Stage Curriculum, </w:t>
      </w:r>
      <w:proofErr w:type="spellStart"/>
      <w:r w:rsidRPr="00712925">
        <w:rPr>
          <w:rFonts w:ascii="Arial" w:eastAsiaTheme="minorHAnsi" w:hAnsi="Arial" w:cs="Arial"/>
          <w:color w:val="333333"/>
          <w:shd w:val="clear" w:color="auto" w:fill="FFFFFF"/>
          <w:lang w:eastAsia="en-US"/>
        </w:rPr>
        <w:t>Te</w:t>
      </w:r>
      <w:proofErr w:type="spellEnd"/>
      <w:r w:rsidRPr="00712925">
        <w:rPr>
          <w:rFonts w:ascii="Arial" w:eastAsiaTheme="minorHAnsi" w:hAnsi="Arial" w:cs="Arial"/>
          <w:color w:val="333333"/>
          <w:shd w:val="clear" w:color="auto" w:fill="FFFFFF"/>
          <w:lang w:eastAsia="en-US"/>
        </w:rPr>
        <w:t xml:space="preserve"> </w:t>
      </w:r>
      <w:proofErr w:type="spellStart"/>
      <w:r w:rsidRPr="00712925">
        <w:rPr>
          <w:rFonts w:ascii="Arial" w:eastAsiaTheme="minorHAnsi" w:hAnsi="Arial" w:cs="Arial"/>
          <w:color w:val="333333"/>
          <w:shd w:val="clear" w:color="auto" w:fill="FFFFFF"/>
          <w:lang w:eastAsia="en-US"/>
        </w:rPr>
        <w:t>Wha¨riki</w:t>
      </w:r>
      <w:proofErr w:type="spellEnd"/>
      <w:r w:rsidRPr="00712925">
        <w:rPr>
          <w:rFonts w:ascii="Arial" w:eastAsiaTheme="minorHAnsi" w:hAnsi="Arial" w:cs="Arial"/>
          <w:color w:val="333333"/>
          <w:shd w:val="clear" w:color="auto" w:fill="FFFFFF"/>
          <w:lang w:eastAsia="en-US"/>
        </w:rPr>
        <w:t xml:space="preserve"> and Reggio Emilia, </w:t>
      </w:r>
      <w:r w:rsidRPr="00712925">
        <w:rPr>
          <w:rFonts w:ascii="Arial" w:eastAsiaTheme="minorHAnsi" w:hAnsi="Arial" w:cs="Arial"/>
          <w:i/>
          <w:color w:val="333333"/>
          <w:shd w:val="clear" w:color="auto" w:fill="FFFFFF"/>
          <w:lang w:eastAsia="en-US"/>
        </w:rPr>
        <w:t>International Journal of Early Years Education,</w:t>
      </w:r>
      <w:r w:rsidRPr="00712925">
        <w:rPr>
          <w:rFonts w:ascii="Arial" w:eastAsiaTheme="minorHAnsi" w:hAnsi="Arial" w:cs="Arial"/>
          <w:color w:val="333333"/>
          <w:shd w:val="clear" w:color="auto" w:fill="FFFFFF"/>
          <w:lang w:eastAsia="en-US"/>
        </w:rPr>
        <w:t> 11:1, 57-68.</w:t>
      </w:r>
    </w:p>
    <w:p w:rsidR="00712925" w:rsidRPr="00712925" w:rsidRDefault="00712925" w:rsidP="00712925">
      <w:pPr>
        <w:spacing w:after="160" w:line="259" w:lineRule="auto"/>
        <w:rPr>
          <w:rFonts w:ascii="Arial" w:eastAsiaTheme="minorHAnsi" w:hAnsi="Arial" w:cs="Arial"/>
          <w:color w:val="333333"/>
          <w:shd w:val="clear" w:color="auto" w:fill="FFFFFF"/>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Taylor, C., Rhys, M., Waldron, S., Davies, R., Power, S., Maynard, T., Moore, L., </w:t>
      </w:r>
      <w:proofErr w:type="spellStart"/>
      <w:r w:rsidRPr="00712925">
        <w:rPr>
          <w:rFonts w:ascii="Arial" w:eastAsiaTheme="minorHAnsi" w:hAnsi="Arial" w:cs="Arial"/>
          <w:color w:val="000000" w:themeColor="text1"/>
          <w:lang w:eastAsia="en-US"/>
        </w:rPr>
        <w:t>Blackaby</w:t>
      </w:r>
      <w:proofErr w:type="spellEnd"/>
      <w:r w:rsidRPr="00712925">
        <w:rPr>
          <w:rFonts w:ascii="Arial" w:eastAsiaTheme="minorHAnsi" w:hAnsi="Arial" w:cs="Arial"/>
          <w:color w:val="000000" w:themeColor="text1"/>
          <w:lang w:eastAsia="en-US"/>
        </w:rPr>
        <w:t xml:space="preserve">, D., and </w:t>
      </w:r>
      <w:proofErr w:type="spellStart"/>
      <w:r w:rsidRPr="00712925">
        <w:rPr>
          <w:rFonts w:ascii="Arial" w:eastAsiaTheme="minorHAnsi" w:hAnsi="Arial" w:cs="Arial"/>
          <w:color w:val="000000" w:themeColor="text1"/>
          <w:lang w:eastAsia="en-US"/>
        </w:rPr>
        <w:t>Plewis</w:t>
      </w:r>
      <w:proofErr w:type="spellEnd"/>
      <w:r w:rsidRPr="00712925">
        <w:rPr>
          <w:rFonts w:ascii="Arial" w:eastAsiaTheme="minorHAnsi" w:hAnsi="Arial" w:cs="Arial"/>
          <w:color w:val="000000" w:themeColor="text1"/>
          <w:lang w:eastAsia="en-US"/>
        </w:rPr>
        <w:t xml:space="preserve">, I. (2015) </w:t>
      </w:r>
      <w:r w:rsidRPr="00712925">
        <w:rPr>
          <w:rFonts w:ascii="Arial" w:eastAsiaTheme="minorHAnsi" w:hAnsi="Arial" w:cs="Arial"/>
          <w:i/>
          <w:color w:val="000000" w:themeColor="text1"/>
          <w:lang w:eastAsia="en-US"/>
        </w:rPr>
        <w:t>Evaluating the Foundation Phase: Final Report.</w:t>
      </w:r>
      <w:r w:rsidRPr="00712925">
        <w:rPr>
          <w:rFonts w:ascii="Arial" w:eastAsiaTheme="minorHAnsi" w:hAnsi="Arial" w:cs="Arial"/>
          <w:color w:val="000000" w:themeColor="text1"/>
          <w:lang w:eastAsia="en-US"/>
        </w:rPr>
        <w:t xml:space="preserve"> Wales: Crown Copyright.</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The Compass School. (2018). </w:t>
      </w:r>
      <w:r w:rsidRPr="00712925">
        <w:rPr>
          <w:rFonts w:ascii="Arial" w:eastAsiaTheme="minorHAnsi" w:hAnsi="Arial" w:cs="Arial"/>
          <w:i/>
          <w:lang w:eastAsia="en-US"/>
        </w:rPr>
        <w:t>The Power of Documentation in a Reggio-inspired Classroom.</w:t>
      </w:r>
      <w:r w:rsidRPr="00712925">
        <w:rPr>
          <w:rFonts w:ascii="Arial" w:eastAsiaTheme="minorHAnsi" w:hAnsi="Arial" w:cs="Arial"/>
          <w:lang w:eastAsia="en-US"/>
        </w:rPr>
        <w:t xml:space="preserve"> Available at: </w:t>
      </w:r>
      <w:hyperlink r:id="rId24" w:history="1">
        <w:r w:rsidRPr="00712925">
          <w:rPr>
            <w:rFonts w:ascii="Arial" w:eastAsiaTheme="minorHAnsi" w:hAnsi="Arial" w:cs="Arial"/>
            <w:color w:val="0000FF"/>
            <w:u w:val="single"/>
            <w:lang w:eastAsia="en-US"/>
          </w:rPr>
          <w:t>https://www.thecompassschool.com/blog/power-documentation-reggio-inspired-classroom/</w:t>
        </w:r>
      </w:hyperlink>
      <w:r w:rsidRPr="00712925">
        <w:rPr>
          <w:rFonts w:ascii="Arial" w:eastAsiaTheme="minorHAnsi" w:hAnsi="Arial" w:cs="Arial"/>
          <w:lang w:eastAsia="en-US"/>
        </w:rPr>
        <w:t xml:space="preserve"> (Accessed 30</w:t>
      </w:r>
      <w:r w:rsidRPr="00712925">
        <w:rPr>
          <w:rFonts w:ascii="Arial" w:eastAsiaTheme="minorHAnsi" w:hAnsi="Arial" w:cs="Arial"/>
          <w:vertAlign w:val="superscript"/>
          <w:lang w:eastAsia="en-US"/>
        </w:rPr>
        <w:t>th</w:t>
      </w:r>
      <w:r w:rsidRPr="00712925">
        <w:rPr>
          <w:rFonts w:ascii="Arial" w:eastAsiaTheme="minorHAnsi" w:hAnsi="Arial" w:cs="Arial"/>
          <w:lang w:eastAsia="en-US"/>
        </w:rPr>
        <w:t xml:space="preserve"> March 2020).</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Thomas, A, and Lewis, A. (2016). </w:t>
      </w:r>
      <w:r w:rsidRPr="00712925">
        <w:rPr>
          <w:rFonts w:ascii="Arial" w:eastAsiaTheme="minorHAnsi" w:hAnsi="Arial" w:cs="Arial"/>
          <w:i/>
          <w:lang w:eastAsia="en-US"/>
        </w:rPr>
        <w:t>An Introduction to the Foundation Phase – Early Years Curriculum in Wales.</w:t>
      </w:r>
      <w:r w:rsidRPr="00712925">
        <w:rPr>
          <w:rFonts w:ascii="Arial" w:eastAsiaTheme="minorHAnsi" w:hAnsi="Arial" w:cs="Arial"/>
          <w:lang w:eastAsia="en-US"/>
        </w:rPr>
        <w:t xml:space="preserve"> London: Bloomsbury Publishing Plc.</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hAnsi="Arial" w:cs="Arial"/>
          <w:color w:val="1A1A1A"/>
        </w:rPr>
      </w:pPr>
      <w:r w:rsidRPr="00712925">
        <w:rPr>
          <w:rFonts w:ascii="Arial" w:hAnsi="Arial" w:cs="Arial"/>
          <w:color w:val="1A1A1A"/>
        </w:rPr>
        <w:t xml:space="preserve">Waters, J. (2015). </w:t>
      </w:r>
      <w:r w:rsidRPr="00712925">
        <w:rPr>
          <w:rFonts w:ascii="Arial" w:hAnsi="Arial" w:cs="Arial"/>
          <w:i/>
          <w:color w:val="1A1A1A"/>
        </w:rPr>
        <w:t xml:space="preserve">The Foundation Phase in Wales: time to grow up. </w:t>
      </w:r>
      <w:r w:rsidRPr="00712925">
        <w:rPr>
          <w:rFonts w:ascii="Arial" w:hAnsi="Arial" w:cs="Arial"/>
          <w:color w:val="1A1A1A"/>
        </w:rPr>
        <w:t xml:space="preserve">Available at: </w:t>
      </w:r>
      <w:hyperlink r:id="rId25" w:history="1">
        <w:r w:rsidRPr="00712925">
          <w:rPr>
            <w:rFonts w:ascii="Arial" w:hAnsi="Arial" w:cs="Arial"/>
            <w:color w:val="0563C1" w:themeColor="hyperlink"/>
            <w:u w:val="single"/>
          </w:rPr>
          <w:t>https://www.google.co.uk/url?sa=t&amp;rct=j&amp;q=&amp;esrc=s&amp;source=web&amp;cd=1&amp;ved=2ahUKEwjEipjo5cnoAhXhRhUIHbq5Db4QFjAAegQIBRAB&amp;url=https%3A%2F%2Frepository.uwtsd.ac.uk%2F715%2F1%2FWaters%252C%2520J.%25282016%2529%2520The%2520foundation%2520phase%2520in%2520Wales%2520-%2520time%2520to%2520grow.pdf&amp;usg=AOvVaw1Rc1EpHoHtL0ihmtoDa7GH</w:t>
        </w:r>
      </w:hyperlink>
      <w:r w:rsidRPr="00712925">
        <w:rPr>
          <w:rFonts w:ascii="Arial" w:hAnsi="Arial" w:cs="Arial"/>
          <w:color w:val="1A1A1A"/>
        </w:rPr>
        <w:t xml:space="preserve"> (Accessed 12</w:t>
      </w:r>
      <w:r w:rsidRPr="00712925">
        <w:rPr>
          <w:rFonts w:ascii="Arial" w:hAnsi="Arial" w:cs="Arial"/>
          <w:color w:val="1A1A1A"/>
          <w:vertAlign w:val="superscript"/>
        </w:rPr>
        <w:t>th</w:t>
      </w:r>
      <w:r w:rsidRPr="00712925">
        <w:rPr>
          <w:rFonts w:ascii="Arial" w:hAnsi="Arial" w:cs="Arial"/>
          <w:color w:val="1A1A1A"/>
        </w:rPr>
        <w:t xml:space="preserve"> March 2020).</w:t>
      </w:r>
    </w:p>
    <w:p w:rsidR="00712925" w:rsidRPr="00712925" w:rsidRDefault="00712925" w:rsidP="00712925">
      <w:pPr>
        <w:spacing w:after="160" w:line="259" w:lineRule="auto"/>
        <w:rPr>
          <w:rFonts w:ascii="Arial" w:hAnsi="Arial" w:cs="Arial"/>
          <w:color w:val="1A1A1A"/>
        </w:rPr>
      </w:pPr>
    </w:p>
    <w:p w:rsidR="00712925" w:rsidRPr="00712925" w:rsidRDefault="00712925" w:rsidP="00712925">
      <w:pPr>
        <w:spacing w:after="160" w:line="259" w:lineRule="auto"/>
        <w:rPr>
          <w:rFonts w:ascii="Arial" w:eastAsiaTheme="minorHAnsi" w:hAnsi="Arial" w:cs="Arial"/>
          <w:i/>
          <w:color w:val="000000" w:themeColor="text1"/>
          <w:lang w:eastAsia="en-US"/>
        </w:rPr>
      </w:pPr>
      <w:r w:rsidRPr="00712925">
        <w:rPr>
          <w:rFonts w:ascii="Arial" w:eastAsiaTheme="minorHAnsi" w:hAnsi="Arial" w:cs="Arial"/>
          <w:color w:val="000000" w:themeColor="text1"/>
          <w:lang w:eastAsia="en-US"/>
        </w:rPr>
        <w:t>Waters, J. (2016). ‘The Foundation Phase in Wales: Time to grow up?’</w:t>
      </w:r>
      <w:r w:rsidRPr="00712925">
        <w:rPr>
          <w:rFonts w:ascii="Arial" w:eastAsiaTheme="minorHAnsi" w:hAnsi="Arial" w:cs="Arial"/>
          <w:i/>
          <w:color w:val="000000" w:themeColor="text1"/>
          <w:lang w:eastAsia="en-US"/>
        </w:rPr>
        <w:t xml:space="preserve"> Wales Journal of Education, </w:t>
      </w:r>
      <w:r w:rsidRPr="00712925">
        <w:rPr>
          <w:rFonts w:ascii="Arial" w:eastAsiaTheme="minorHAnsi" w:hAnsi="Arial" w:cs="Arial"/>
          <w:color w:val="000000" w:themeColor="text1"/>
          <w:lang w:eastAsia="en-US"/>
        </w:rPr>
        <w:t>18:1.</w:t>
      </w:r>
    </w:p>
    <w:p w:rsidR="00712925" w:rsidRPr="00712925" w:rsidRDefault="00712925" w:rsidP="00712925">
      <w:pPr>
        <w:spacing w:after="160" w:line="259" w:lineRule="auto"/>
        <w:rPr>
          <w:rFonts w:ascii="Arial" w:eastAsiaTheme="minorHAnsi" w:hAnsi="Arial" w:cs="Arial"/>
          <w:i/>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proofErr w:type="spellStart"/>
      <w:r w:rsidRPr="00712925">
        <w:rPr>
          <w:rFonts w:ascii="Arial" w:eastAsiaTheme="minorHAnsi" w:hAnsi="Arial" w:cs="Arial"/>
          <w:color w:val="000000" w:themeColor="text1"/>
          <w:lang w:eastAsia="en-US"/>
        </w:rPr>
        <w:t>Weeden</w:t>
      </w:r>
      <w:proofErr w:type="spellEnd"/>
      <w:r w:rsidRPr="00712925">
        <w:rPr>
          <w:rFonts w:ascii="Arial" w:eastAsiaTheme="minorHAnsi" w:hAnsi="Arial" w:cs="Arial"/>
          <w:color w:val="000000" w:themeColor="text1"/>
          <w:lang w:eastAsia="en-US"/>
        </w:rPr>
        <w:t xml:space="preserve">, P., </w:t>
      </w:r>
      <w:proofErr w:type="gramStart"/>
      <w:r w:rsidRPr="00712925">
        <w:rPr>
          <w:rFonts w:ascii="Arial" w:eastAsiaTheme="minorHAnsi" w:hAnsi="Arial" w:cs="Arial"/>
          <w:color w:val="000000" w:themeColor="text1"/>
          <w:lang w:eastAsia="en-US"/>
        </w:rPr>
        <w:t>Winter</w:t>
      </w:r>
      <w:proofErr w:type="gramEnd"/>
      <w:r w:rsidRPr="00712925">
        <w:rPr>
          <w:rFonts w:ascii="Arial" w:eastAsiaTheme="minorHAnsi" w:hAnsi="Arial" w:cs="Arial"/>
          <w:color w:val="000000" w:themeColor="text1"/>
          <w:lang w:eastAsia="en-US"/>
        </w:rPr>
        <w:t xml:space="preserve">, J., and </w:t>
      </w:r>
      <w:proofErr w:type="spellStart"/>
      <w:r w:rsidRPr="00712925">
        <w:rPr>
          <w:rFonts w:ascii="Arial" w:eastAsiaTheme="minorHAnsi" w:hAnsi="Arial" w:cs="Arial"/>
          <w:color w:val="000000" w:themeColor="text1"/>
          <w:lang w:eastAsia="en-US"/>
        </w:rPr>
        <w:t>Broadfoot</w:t>
      </w:r>
      <w:proofErr w:type="spellEnd"/>
      <w:r w:rsidRPr="00712925">
        <w:rPr>
          <w:rFonts w:ascii="Arial" w:eastAsiaTheme="minorHAnsi" w:hAnsi="Arial" w:cs="Arial"/>
          <w:color w:val="000000" w:themeColor="text1"/>
          <w:lang w:eastAsia="en-US"/>
        </w:rPr>
        <w:t xml:space="preserve">, P. (2002) </w:t>
      </w:r>
      <w:r w:rsidRPr="00712925">
        <w:rPr>
          <w:rFonts w:ascii="Arial" w:eastAsiaTheme="minorHAnsi" w:hAnsi="Arial" w:cs="Arial"/>
          <w:i/>
          <w:color w:val="000000" w:themeColor="text1"/>
          <w:lang w:eastAsia="en-US"/>
        </w:rPr>
        <w:t xml:space="preserve">Assessment: What’s in it for Schools? </w:t>
      </w:r>
      <w:r w:rsidRPr="00712925">
        <w:rPr>
          <w:rFonts w:ascii="Arial" w:eastAsiaTheme="minorHAnsi" w:hAnsi="Arial" w:cs="Arial"/>
          <w:color w:val="000000" w:themeColor="text1"/>
          <w:lang w:eastAsia="en-US"/>
        </w:rPr>
        <w:t>London: Routledge Farmer.</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lastRenderedPageBreak/>
        <w:t xml:space="preserve">Welsh Assembly Government. (2008). </w:t>
      </w:r>
      <w:r w:rsidRPr="00712925">
        <w:rPr>
          <w:rFonts w:ascii="Arial" w:eastAsiaTheme="minorHAnsi" w:hAnsi="Arial" w:cs="Arial"/>
          <w:i/>
          <w:color w:val="000000" w:themeColor="text1"/>
          <w:lang w:eastAsia="en-US"/>
        </w:rPr>
        <w:t>Foundation Phase Framework for Children’s Learning for 3-7 year olds in Wales.</w:t>
      </w:r>
      <w:r w:rsidRPr="00712925">
        <w:rPr>
          <w:rFonts w:ascii="Arial" w:eastAsiaTheme="minorHAnsi" w:hAnsi="Arial" w:cs="Arial"/>
          <w:color w:val="000000" w:themeColor="text1"/>
          <w:lang w:eastAsia="en-US"/>
        </w:rPr>
        <w:t xml:space="preserve"> Wales: Crown Copyright.</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Welsh Government. (2008). </w:t>
      </w:r>
      <w:r w:rsidRPr="00712925">
        <w:rPr>
          <w:rFonts w:ascii="Arial" w:eastAsiaTheme="minorHAnsi" w:hAnsi="Arial" w:cs="Arial"/>
          <w:i/>
          <w:lang w:eastAsia="en-US"/>
        </w:rPr>
        <w:t xml:space="preserve">Learning and Teaching Pedagogy. </w:t>
      </w:r>
      <w:r w:rsidRPr="00712925">
        <w:rPr>
          <w:rFonts w:ascii="Arial" w:eastAsiaTheme="minorHAnsi" w:hAnsi="Arial" w:cs="Arial"/>
          <w:lang w:eastAsia="en-US"/>
        </w:rPr>
        <w:t>Wales: Crown Copyright.</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Welsh Government. (2008). </w:t>
      </w:r>
      <w:r w:rsidRPr="00712925">
        <w:rPr>
          <w:rFonts w:ascii="Arial" w:eastAsiaTheme="minorHAnsi" w:hAnsi="Arial" w:cs="Arial"/>
          <w:i/>
          <w:color w:val="000000" w:themeColor="text1"/>
          <w:lang w:eastAsia="en-US"/>
        </w:rPr>
        <w:t xml:space="preserve">Observing Children. </w:t>
      </w:r>
      <w:r w:rsidRPr="00712925">
        <w:rPr>
          <w:rFonts w:ascii="Arial" w:eastAsiaTheme="minorHAnsi" w:hAnsi="Arial" w:cs="Arial"/>
          <w:color w:val="000000" w:themeColor="text1"/>
          <w:lang w:eastAsia="en-US"/>
        </w:rPr>
        <w:t xml:space="preserve">Wales: Crown Copyright. </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Welsh Government. (2010). Developing Thinking and Assessment for Learning Programme. Wales: Crown Copyright. </w:t>
      </w:r>
    </w:p>
    <w:p w:rsidR="00712925" w:rsidRPr="00712925" w:rsidRDefault="00712925" w:rsidP="00712925">
      <w:pPr>
        <w:textAlignment w:val="baseline"/>
        <w:rPr>
          <w:rFonts w:ascii="Arial" w:eastAsiaTheme="minorHAnsi" w:hAnsi="Arial" w:cs="Arial"/>
          <w:i/>
          <w:color w:val="000000" w:themeColor="text1"/>
          <w:lang w:eastAsia="en-US"/>
        </w:rPr>
      </w:pPr>
    </w:p>
    <w:p w:rsidR="00712925" w:rsidRPr="00712925" w:rsidRDefault="00712925" w:rsidP="00712925">
      <w:pPr>
        <w:textAlignment w:val="baseline"/>
        <w:rPr>
          <w:rFonts w:ascii="Arial" w:hAnsi="Arial" w:cs="Arial"/>
        </w:rPr>
      </w:pPr>
      <w:r w:rsidRPr="00712925">
        <w:rPr>
          <w:rFonts w:ascii="Arial" w:hAnsi="Arial" w:cs="Arial"/>
        </w:rPr>
        <w:t xml:space="preserve">Welsh Government. (2011). </w:t>
      </w:r>
      <w:r w:rsidRPr="00712925">
        <w:rPr>
          <w:rFonts w:ascii="Arial" w:hAnsi="Arial" w:cs="Arial"/>
          <w:i/>
          <w:iCs/>
        </w:rPr>
        <w:t xml:space="preserve">A Summary of the United Nations Convention of the Rights of the Child. </w:t>
      </w:r>
      <w:r w:rsidRPr="00712925">
        <w:rPr>
          <w:rFonts w:ascii="Arial" w:hAnsi="Arial" w:cs="Arial"/>
        </w:rPr>
        <w:t>Crown Copyright. </w:t>
      </w:r>
    </w:p>
    <w:p w:rsidR="00712925" w:rsidRPr="00712925" w:rsidRDefault="00712925" w:rsidP="00712925">
      <w:pPr>
        <w:textAlignment w:val="baseline"/>
        <w:rPr>
          <w:rFonts w:ascii="Arial" w:hAnsi="Arial" w:cs="Arial"/>
        </w:rPr>
      </w:pPr>
    </w:p>
    <w:p w:rsidR="00712925" w:rsidRPr="00712925" w:rsidRDefault="00712925" w:rsidP="00712925">
      <w:pPr>
        <w:textAlignment w:val="baseline"/>
        <w:rPr>
          <w:rFonts w:ascii="Arial" w:hAnsi="Arial" w:cs="Arial"/>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Welsh Government. (2013). </w:t>
      </w:r>
      <w:r w:rsidRPr="00712925">
        <w:rPr>
          <w:rFonts w:ascii="Arial" w:eastAsiaTheme="minorHAnsi" w:hAnsi="Arial" w:cs="Arial"/>
          <w:i/>
          <w:lang w:eastAsia="en-US"/>
        </w:rPr>
        <w:t>Building a Brighter Future: Early Years and Childcare</w:t>
      </w:r>
      <w:r w:rsidRPr="00712925">
        <w:rPr>
          <w:rFonts w:ascii="Arial" w:eastAsiaTheme="minorHAnsi" w:hAnsi="Arial" w:cs="Arial"/>
          <w:lang w:eastAsia="en-US"/>
        </w:rPr>
        <w:t>. Wales: Crown Copyright.</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hAnsi="Arial" w:cs="Arial"/>
          <w:color w:val="1A1A1A"/>
        </w:rPr>
      </w:pPr>
      <w:r w:rsidRPr="00712925">
        <w:rPr>
          <w:rFonts w:ascii="Arial" w:hAnsi="Arial" w:cs="Arial"/>
          <w:color w:val="1A1A1A"/>
        </w:rPr>
        <w:t>Welsh Government. (2014).</w:t>
      </w:r>
      <w:r w:rsidRPr="00712925">
        <w:rPr>
          <w:rFonts w:ascii="Arial" w:hAnsi="Arial" w:cs="Arial"/>
          <w:i/>
          <w:color w:val="1A1A1A"/>
        </w:rPr>
        <w:t xml:space="preserve"> </w:t>
      </w:r>
      <w:proofErr w:type="gramStart"/>
      <w:r w:rsidRPr="00712925">
        <w:rPr>
          <w:rFonts w:ascii="Arial" w:hAnsi="Arial" w:cs="Arial"/>
          <w:i/>
          <w:color w:val="1A1A1A"/>
        </w:rPr>
        <w:t>An</w:t>
      </w:r>
      <w:proofErr w:type="gramEnd"/>
      <w:r w:rsidRPr="00712925">
        <w:rPr>
          <w:rFonts w:ascii="Arial" w:hAnsi="Arial" w:cs="Arial"/>
          <w:i/>
          <w:color w:val="1A1A1A"/>
        </w:rPr>
        <w:t xml:space="preserve"> independent stocktake of the Foundation Phase in Wales: Final report. </w:t>
      </w:r>
      <w:r w:rsidRPr="00712925">
        <w:rPr>
          <w:rFonts w:ascii="Arial" w:hAnsi="Arial" w:cs="Arial"/>
          <w:color w:val="1A1A1A"/>
        </w:rPr>
        <w:t>Wales: Crown Copyright.</w:t>
      </w:r>
    </w:p>
    <w:p w:rsidR="00712925" w:rsidRPr="00712925" w:rsidRDefault="00712925" w:rsidP="00712925">
      <w:pPr>
        <w:spacing w:after="160" w:line="259" w:lineRule="auto"/>
        <w:rPr>
          <w:rFonts w:ascii="Arial" w:hAnsi="Arial" w:cs="Arial"/>
          <w:color w:val="1A1A1A"/>
        </w:rPr>
      </w:pPr>
    </w:p>
    <w:p w:rsidR="00712925" w:rsidRPr="00712925" w:rsidRDefault="00712925" w:rsidP="00712925">
      <w:pPr>
        <w:spacing w:after="160" w:line="259" w:lineRule="auto"/>
        <w:rPr>
          <w:rFonts w:ascii="Arial" w:eastAsiaTheme="minorHAnsi" w:hAnsi="Arial" w:cs="Arial"/>
          <w:lang w:eastAsia="en-US"/>
        </w:rPr>
      </w:pPr>
      <w:r w:rsidRPr="00712925">
        <w:rPr>
          <w:rFonts w:ascii="Arial" w:eastAsiaTheme="minorHAnsi" w:hAnsi="Arial" w:cs="Arial"/>
          <w:lang w:eastAsia="en-US"/>
        </w:rPr>
        <w:t xml:space="preserve">Welsh Government. (2015). </w:t>
      </w:r>
      <w:r w:rsidRPr="00712925">
        <w:rPr>
          <w:rFonts w:ascii="Arial" w:eastAsiaTheme="minorHAnsi" w:hAnsi="Arial" w:cs="Arial"/>
          <w:i/>
          <w:lang w:eastAsia="en-US"/>
        </w:rPr>
        <w:t>Curriculum for Wales: Foundation Phase Framework.</w:t>
      </w:r>
      <w:r w:rsidRPr="00712925">
        <w:rPr>
          <w:rFonts w:ascii="Arial" w:eastAsiaTheme="minorHAnsi" w:hAnsi="Arial" w:cs="Arial"/>
          <w:lang w:eastAsia="en-US"/>
        </w:rPr>
        <w:t xml:space="preserve"> Wales: Crown Copyright.</w:t>
      </w:r>
    </w:p>
    <w:p w:rsidR="00712925" w:rsidRPr="00712925" w:rsidRDefault="00712925" w:rsidP="00712925">
      <w:pPr>
        <w:spacing w:after="160" w:line="259" w:lineRule="auto"/>
        <w:rPr>
          <w:rFonts w:ascii="Arial" w:eastAsiaTheme="minorHAnsi" w:hAnsi="Arial" w:cs="Arial"/>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Welsh Government. (2015). </w:t>
      </w:r>
      <w:r w:rsidRPr="00712925">
        <w:rPr>
          <w:rFonts w:ascii="Arial" w:eastAsiaTheme="minorHAnsi" w:hAnsi="Arial" w:cs="Arial"/>
          <w:i/>
          <w:color w:val="000000" w:themeColor="text1"/>
          <w:lang w:eastAsia="en-US"/>
        </w:rPr>
        <w:t xml:space="preserve">Early Years Outcomes Framework. </w:t>
      </w:r>
      <w:r w:rsidRPr="00712925">
        <w:rPr>
          <w:rFonts w:ascii="Arial" w:eastAsiaTheme="minorHAnsi" w:hAnsi="Arial" w:cs="Arial"/>
          <w:color w:val="000000" w:themeColor="text1"/>
          <w:lang w:eastAsia="en-US"/>
        </w:rPr>
        <w:t>Wales: Crown Copyright.</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3A3A3A"/>
          <w:shd w:val="clear" w:color="auto" w:fill="FFFFFF"/>
          <w:lang w:eastAsia="en-US"/>
        </w:rPr>
      </w:pPr>
      <w:r w:rsidRPr="00712925">
        <w:rPr>
          <w:rFonts w:ascii="Arial" w:eastAsiaTheme="minorHAnsi" w:hAnsi="Arial" w:cs="Arial"/>
          <w:color w:val="3A3A3A"/>
          <w:shd w:val="clear" w:color="auto" w:fill="FFFFFF"/>
          <w:lang w:eastAsia="en-US"/>
        </w:rPr>
        <w:t xml:space="preserve">Welsh Government. (2016). </w:t>
      </w:r>
      <w:r w:rsidRPr="00712925">
        <w:rPr>
          <w:rFonts w:ascii="Arial" w:eastAsiaTheme="minorHAnsi" w:hAnsi="Arial" w:cs="Arial"/>
          <w:i/>
          <w:color w:val="3A3A3A"/>
          <w:shd w:val="clear" w:color="auto" w:fill="FFFFFF"/>
          <w:lang w:eastAsia="en-US"/>
        </w:rPr>
        <w:t xml:space="preserve">National Minimum Standards for Regulated Childcare for Children up to the age of 12. </w:t>
      </w:r>
      <w:r w:rsidRPr="00712925">
        <w:rPr>
          <w:rFonts w:ascii="Arial" w:eastAsiaTheme="minorHAnsi" w:hAnsi="Arial" w:cs="Arial"/>
          <w:color w:val="3A3A3A"/>
          <w:shd w:val="clear" w:color="auto" w:fill="FFFFFF"/>
          <w:lang w:eastAsia="en-US"/>
        </w:rPr>
        <w:t>Wales: Crown Copyright.</w:t>
      </w:r>
    </w:p>
    <w:p w:rsidR="00712925" w:rsidRPr="00712925" w:rsidRDefault="00712925" w:rsidP="00712925">
      <w:pPr>
        <w:spacing w:after="160" w:line="259" w:lineRule="auto"/>
        <w:rPr>
          <w:rFonts w:ascii="Arial" w:eastAsiaTheme="minorHAnsi" w:hAnsi="Arial" w:cs="Arial"/>
          <w:color w:val="3A3A3A"/>
          <w:shd w:val="clear" w:color="auto" w:fill="FFFFFF"/>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Welsh Government. (2017). </w:t>
      </w:r>
      <w:r w:rsidRPr="00712925">
        <w:rPr>
          <w:rFonts w:ascii="Arial" w:eastAsiaTheme="minorHAnsi" w:hAnsi="Arial" w:cs="Arial"/>
          <w:i/>
          <w:color w:val="000000" w:themeColor="text1"/>
          <w:lang w:eastAsia="en-US"/>
        </w:rPr>
        <w:t xml:space="preserve">Foundation Phase Profile Handbook. </w:t>
      </w:r>
      <w:r w:rsidRPr="00712925">
        <w:rPr>
          <w:rFonts w:ascii="Arial" w:eastAsiaTheme="minorHAnsi" w:hAnsi="Arial" w:cs="Arial"/>
          <w:color w:val="000000" w:themeColor="text1"/>
          <w:lang w:eastAsia="en-US"/>
        </w:rPr>
        <w:t>Wales: Crown Copyright.</w:t>
      </w:r>
    </w:p>
    <w:p w:rsidR="00712925" w:rsidRPr="00712925" w:rsidRDefault="00712925" w:rsidP="00712925">
      <w:pPr>
        <w:spacing w:after="160" w:line="259" w:lineRule="auto"/>
        <w:rPr>
          <w:rFonts w:ascii="Arial" w:eastAsiaTheme="minorHAnsi" w:hAnsi="Arial" w:cs="Arial"/>
          <w:color w:val="000000" w:themeColor="text1"/>
          <w:lang w:eastAsia="en-US"/>
        </w:rPr>
      </w:pPr>
    </w:p>
    <w:p w:rsidR="00712925" w:rsidRPr="00712925" w:rsidRDefault="00712925" w:rsidP="00712925">
      <w:pPr>
        <w:spacing w:after="160" w:line="259" w:lineRule="auto"/>
        <w:rPr>
          <w:rFonts w:ascii="Arial" w:eastAsiaTheme="minorHAnsi" w:hAnsi="Arial" w:cs="Arial"/>
          <w:color w:val="000000" w:themeColor="text1"/>
          <w:lang w:eastAsia="en-US"/>
        </w:rPr>
      </w:pPr>
      <w:r w:rsidRPr="00712925">
        <w:rPr>
          <w:rFonts w:ascii="Arial" w:eastAsiaTheme="minorHAnsi" w:hAnsi="Arial" w:cs="Arial"/>
          <w:color w:val="000000" w:themeColor="text1"/>
          <w:lang w:eastAsia="en-US"/>
        </w:rPr>
        <w:t xml:space="preserve">Welsh Government. (2019). </w:t>
      </w:r>
      <w:r w:rsidRPr="00712925">
        <w:rPr>
          <w:rFonts w:ascii="Arial" w:eastAsiaTheme="minorHAnsi" w:hAnsi="Arial" w:cs="Arial"/>
          <w:i/>
          <w:color w:val="000000" w:themeColor="text1"/>
          <w:lang w:eastAsia="en-US"/>
        </w:rPr>
        <w:t xml:space="preserve">Curriculum for Wales. </w:t>
      </w:r>
      <w:r w:rsidRPr="00712925">
        <w:rPr>
          <w:rFonts w:ascii="Arial" w:eastAsiaTheme="minorHAnsi" w:hAnsi="Arial" w:cs="Arial"/>
          <w:color w:val="000000" w:themeColor="text1"/>
          <w:lang w:eastAsia="en-US"/>
        </w:rPr>
        <w:t xml:space="preserve">Available at: </w:t>
      </w:r>
      <w:hyperlink r:id="rId26" w:history="1">
        <w:r w:rsidRPr="00712925">
          <w:rPr>
            <w:rFonts w:ascii="Arial" w:eastAsiaTheme="minorHAnsi" w:hAnsi="Arial" w:cs="Arial"/>
            <w:color w:val="0563C1" w:themeColor="hyperlink"/>
            <w:u w:val="single"/>
            <w:lang w:eastAsia="en-US"/>
          </w:rPr>
          <w:t>https://hwb.gov.wales/curriculum-for-wales</w:t>
        </w:r>
      </w:hyperlink>
      <w:r w:rsidRPr="00712925">
        <w:rPr>
          <w:rFonts w:ascii="Arial" w:eastAsiaTheme="minorHAnsi" w:hAnsi="Arial" w:cs="Arial"/>
          <w:color w:val="000000" w:themeColor="text1"/>
          <w:lang w:eastAsia="en-US"/>
        </w:rPr>
        <w:t xml:space="preserve"> (Accessed 27th March 2020).</w:t>
      </w:r>
    </w:p>
    <w:p w:rsidR="00712925" w:rsidRPr="00712925" w:rsidRDefault="00712925" w:rsidP="00712925">
      <w:pPr>
        <w:keepNext/>
        <w:keepLines/>
        <w:spacing w:before="240" w:line="259" w:lineRule="auto"/>
        <w:outlineLvl w:val="0"/>
        <w:rPr>
          <w:rFonts w:ascii="Arial" w:hAnsi="Arial" w:cs="Arial"/>
          <w:b/>
          <w:bCs/>
          <w:color w:val="141414"/>
          <w:kern w:val="36"/>
          <w:sz w:val="48"/>
          <w:szCs w:val="48"/>
        </w:rPr>
      </w:pPr>
      <w:proofErr w:type="spellStart"/>
      <w:r w:rsidRPr="00712925">
        <w:rPr>
          <w:rFonts w:ascii="Arial" w:eastAsiaTheme="majorEastAsia" w:hAnsi="Arial" w:cs="Arial"/>
          <w:color w:val="000000" w:themeColor="text1"/>
          <w:lang w:eastAsia="en-US"/>
        </w:rPr>
        <w:lastRenderedPageBreak/>
        <w:t>Wightwick</w:t>
      </w:r>
      <w:proofErr w:type="spellEnd"/>
      <w:r w:rsidRPr="00712925">
        <w:rPr>
          <w:rFonts w:ascii="Arial" w:eastAsiaTheme="majorEastAsia" w:hAnsi="Arial" w:cs="Arial"/>
          <w:color w:val="000000" w:themeColor="text1"/>
          <w:lang w:eastAsia="en-US"/>
        </w:rPr>
        <w:t xml:space="preserve">, A. (2019). </w:t>
      </w:r>
      <w:r w:rsidRPr="00712925">
        <w:rPr>
          <w:rFonts w:ascii="Arial" w:hAnsi="Arial" w:cs="Arial"/>
          <w:bCs/>
          <w:i/>
          <w:color w:val="141414"/>
          <w:kern w:val="36"/>
        </w:rPr>
        <w:t xml:space="preserve">The first details of what Wales' new school curriculum will look like have been published. </w:t>
      </w:r>
      <w:r w:rsidRPr="00712925">
        <w:rPr>
          <w:rFonts w:ascii="Arial" w:hAnsi="Arial" w:cs="Arial"/>
          <w:bCs/>
          <w:color w:val="141414"/>
          <w:kern w:val="36"/>
        </w:rPr>
        <w:t xml:space="preserve">Available at: </w:t>
      </w:r>
      <w:hyperlink r:id="rId27" w:history="1">
        <w:r w:rsidRPr="00712925">
          <w:rPr>
            <w:rFonts w:ascii="Arial" w:hAnsi="Arial" w:cs="Arial"/>
            <w:bCs/>
            <w:color w:val="0563C1" w:themeColor="hyperlink"/>
            <w:kern w:val="36"/>
            <w:u w:val="single"/>
          </w:rPr>
          <w:t>https://www.walesonline.co.uk/news/education/first-details-what-wales-new-16197528</w:t>
        </w:r>
      </w:hyperlink>
      <w:r w:rsidRPr="00712925">
        <w:rPr>
          <w:rFonts w:ascii="Arial" w:hAnsi="Arial" w:cs="Arial"/>
          <w:bCs/>
          <w:color w:val="141414"/>
          <w:kern w:val="36"/>
        </w:rPr>
        <w:t xml:space="preserve"> (Accessed 25th March 2020).</w:t>
      </w:r>
    </w:p>
    <w:p w:rsidR="00712925" w:rsidRPr="00AA4290" w:rsidRDefault="00712925" w:rsidP="00712925">
      <w:pPr>
        <w:spacing w:line="360" w:lineRule="auto"/>
        <w:jc w:val="both"/>
        <w:rPr>
          <w:rFonts w:ascii="Arial" w:hAnsi="Arial" w:cs="Arial"/>
          <w:bCs/>
          <w:color w:val="404040"/>
        </w:rPr>
      </w:pPr>
    </w:p>
    <w:p w:rsidR="0081094F" w:rsidRDefault="0081094F" w:rsidP="0081094F">
      <w:pPr>
        <w:spacing w:line="360" w:lineRule="auto"/>
        <w:ind w:firstLine="720"/>
        <w:jc w:val="both"/>
        <w:rPr>
          <w:rFonts w:ascii="Arial" w:hAnsi="Arial" w:cs="Arial"/>
          <w:bCs/>
          <w:color w:val="404040"/>
        </w:rPr>
      </w:pPr>
    </w:p>
    <w:p w:rsidR="0081094F" w:rsidRDefault="0081094F" w:rsidP="0081094F">
      <w:pPr>
        <w:spacing w:line="360" w:lineRule="auto"/>
        <w:ind w:firstLine="720"/>
        <w:jc w:val="both"/>
        <w:rPr>
          <w:rFonts w:ascii="Arial" w:hAnsi="Arial" w:cs="Arial"/>
          <w:bCs/>
          <w:color w:val="404040"/>
        </w:rPr>
      </w:pPr>
    </w:p>
    <w:p w:rsidR="0081094F" w:rsidRDefault="0081094F" w:rsidP="0081094F">
      <w:pPr>
        <w:spacing w:line="360" w:lineRule="auto"/>
        <w:ind w:firstLine="720"/>
        <w:jc w:val="both"/>
        <w:rPr>
          <w:rFonts w:ascii="Arial" w:hAnsi="Arial" w:cs="Arial"/>
        </w:rPr>
      </w:pPr>
    </w:p>
    <w:p w:rsidR="0081094F" w:rsidRDefault="0081094F" w:rsidP="0081094F">
      <w:pPr>
        <w:spacing w:line="360" w:lineRule="auto"/>
        <w:ind w:firstLine="720"/>
        <w:jc w:val="both"/>
        <w:rPr>
          <w:rFonts w:ascii="Arial" w:hAnsi="Arial" w:cs="Arial"/>
        </w:rPr>
      </w:pPr>
    </w:p>
    <w:p w:rsidR="0081094F" w:rsidRDefault="0081094F" w:rsidP="0081094F">
      <w:pPr>
        <w:spacing w:line="360" w:lineRule="auto"/>
        <w:ind w:firstLine="720"/>
        <w:jc w:val="both"/>
        <w:rPr>
          <w:rFonts w:ascii="Arial" w:hAnsi="Arial" w:cs="Arial"/>
        </w:rPr>
      </w:pPr>
    </w:p>
    <w:p w:rsidR="0081094F" w:rsidRDefault="0081094F" w:rsidP="0081094F">
      <w:pPr>
        <w:spacing w:line="360" w:lineRule="auto"/>
        <w:ind w:firstLine="720"/>
        <w:jc w:val="both"/>
        <w:rPr>
          <w:rFonts w:ascii="Arial" w:hAnsi="Arial" w:cs="Arial"/>
        </w:rPr>
      </w:pPr>
    </w:p>
    <w:p w:rsidR="0081094F" w:rsidRDefault="0081094F" w:rsidP="0081094F">
      <w:pPr>
        <w:spacing w:line="360" w:lineRule="auto"/>
        <w:ind w:firstLine="720"/>
        <w:jc w:val="both"/>
        <w:rPr>
          <w:rFonts w:ascii="Arial" w:hAnsi="Arial" w:cs="Arial"/>
        </w:rPr>
      </w:pPr>
    </w:p>
    <w:p w:rsidR="0081094F" w:rsidRDefault="0081094F" w:rsidP="0081094F">
      <w:pPr>
        <w:spacing w:line="360" w:lineRule="auto"/>
        <w:ind w:firstLine="720"/>
        <w:jc w:val="both"/>
        <w:rPr>
          <w:rFonts w:ascii="Arial" w:hAnsi="Arial" w:cs="Arial"/>
        </w:rPr>
      </w:pPr>
    </w:p>
    <w:p w:rsidR="0081094F" w:rsidRDefault="0081094F" w:rsidP="0081094F">
      <w:pPr>
        <w:spacing w:line="360" w:lineRule="auto"/>
        <w:ind w:firstLine="720"/>
        <w:jc w:val="both"/>
        <w:rPr>
          <w:rFonts w:ascii="Arial" w:hAnsi="Arial" w:cs="Arial"/>
        </w:rPr>
      </w:pPr>
    </w:p>
    <w:p w:rsidR="0081094F" w:rsidRDefault="0081094F" w:rsidP="0081094F">
      <w:pPr>
        <w:spacing w:line="360" w:lineRule="auto"/>
        <w:ind w:firstLine="720"/>
        <w:jc w:val="both"/>
        <w:rPr>
          <w:rFonts w:ascii="Arial" w:hAnsi="Arial" w:cs="Arial"/>
        </w:rPr>
      </w:pPr>
      <w:r>
        <w:rPr>
          <w:rFonts w:ascii="Arial" w:hAnsi="Arial" w:cs="Arial"/>
        </w:rPr>
        <w:t>.</w:t>
      </w:r>
    </w:p>
    <w:p w:rsidR="0081094F" w:rsidRDefault="0081094F" w:rsidP="0081094F">
      <w:pPr>
        <w:spacing w:line="360" w:lineRule="auto"/>
        <w:jc w:val="both"/>
        <w:rPr>
          <w:rFonts w:ascii="Arial" w:hAnsi="Arial" w:cs="Arial"/>
        </w:rPr>
      </w:pPr>
    </w:p>
    <w:p w:rsidR="0081094F" w:rsidRDefault="0081094F" w:rsidP="0081094F">
      <w:pPr>
        <w:spacing w:line="360" w:lineRule="auto"/>
        <w:jc w:val="both"/>
        <w:rPr>
          <w:rFonts w:ascii="Arial" w:hAnsi="Arial" w:cs="Arial"/>
        </w:rPr>
      </w:pPr>
    </w:p>
    <w:p w:rsidR="0081094F" w:rsidRDefault="0081094F" w:rsidP="0081094F">
      <w:pPr>
        <w:spacing w:line="360" w:lineRule="auto"/>
        <w:jc w:val="both"/>
        <w:rPr>
          <w:rFonts w:ascii="Arial" w:hAnsi="Arial" w:cs="Arial"/>
        </w:rPr>
      </w:pPr>
    </w:p>
    <w:p w:rsidR="002D1768" w:rsidRDefault="002D1768"/>
    <w:sectPr w:rsidR="002D1768">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9B1" w:rsidRDefault="00E759B1" w:rsidP="00304144">
      <w:r>
        <w:separator/>
      </w:r>
    </w:p>
  </w:endnote>
  <w:endnote w:type="continuationSeparator" w:id="0">
    <w:p w:rsidR="00E759B1" w:rsidRDefault="00E759B1" w:rsidP="00304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LTStd-Ligh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Nunito-Regular">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9B1" w:rsidRDefault="00E759B1" w:rsidP="00304144">
      <w:r>
        <w:separator/>
      </w:r>
    </w:p>
  </w:footnote>
  <w:footnote w:type="continuationSeparator" w:id="0">
    <w:p w:rsidR="00E759B1" w:rsidRDefault="00E759B1" w:rsidP="00304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144" w:rsidRPr="00304144" w:rsidRDefault="00304144">
    <w:pPr>
      <w:pStyle w:val="Header"/>
      <w:rPr>
        <w:rFonts w:ascii="Arial" w:hAnsi="Arial" w:cs="Arial"/>
        <w:sz w:val="20"/>
        <w:szCs w:val="20"/>
      </w:rPr>
    </w:pPr>
    <w:r w:rsidRPr="00304144">
      <w:rPr>
        <w:rFonts w:ascii="Arial" w:hAnsi="Arial" w:cs="Arial"/>
        <w:sz w:val="20"/>
        <w:szCs w:val="20"/>
      </w:rPr>
      <w:t xml:space="preserve">Rachel Bruton </w:t>
    </w:r>
    <w:proofErr w:type="gramStart"/>
    <w:r w:rsidRPr="00304144">
      <w:rPr>
        <w:rFonts w:ascii="Arial" w:hAnsi="Arial" w:cs="Arial"/>
        <w:sz w:val="20"/>
        <w:szCs w:val="20"/>
      </w:rPr>
      <w:t>-  1804961</w:t>
    </w:r>
    <w:proofErr w:type="gramEnd"/>
    <w:r w:rsidRPr="00304144">
      <w:rPr>
        <w:rFonts w:ascii="Arial" w:hAnsi="Arial" w:cs="Arial"/>
        <w:sz w:val="20"/>
        <w:szCs w:val="20"/>
      </w:rPr>
      <w:t xml:space="preserve">                      ECEY6001/C                                     Word Count -</w:t>
    </w:r>
    <w:r w:rsidRPr="00304144">
      <w:rPr>
        <w:rFonts w:ascii="Arial" w:hAnsi="Arial" w:cs="Arial"/>
        <w:sz w:val="20"/>
        <w:szCs w:val="20"/>
      </w:rPr>
      <w:tab/>
    </w:r>
  </w:p>
  <w:p w:rsidR="00304144" w:rsidRDefault="003041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94F"/>
    <w:rsid w:val="00103BC3"/>
    <w:rsid w:val="00197C5B"/>
    <w:rsid w:val="002D1768"/>
    <w:rsid w:val="00304144"/>
    <w:rsid w:val="00712925"/>
    <w:rsid w:val="0081094F"/>
    <w:rsid w:val="009C7EEC"/>
    <w:rsid w:val="00E510E2"/>
    <w:rsid w:val="00E75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F755E"/>
  <w15:chartTrackingRefBased/>
  <w15:docId w15:val="{B2095316-736B-4E8E-A1CF-739AAC17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94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094F"/>
    <w:rPr>
      <w:strike w:val="0"/>
      <w:dstrike w:val="0"/>
      <w:color w:val="0000FF"/>
      <w:u w:val="none"/>
      <w:effect w:val="none"/>
    </w:rPr>
  </w:style>
  <w:style w:type="character" w:customStyle="1" w:styleId="fontstyle01">
    <w:name w:val="fontstyle01"/>
    <w:basedOn w:val="DefaultParagraphFont"/>
    <w:rsid w:val="0081094F"/>
    <w:rPr>
      <w:rFonts w:ascii="FrutigerLTStd-Light" w:hAnsi="FrutigerLTStd-Light" w:hint="default"/>
      <w:b w:val="0"/>
      <w:bCs w:val="0"/>
      <w:i w:val="0"/>
      <w:iCs w:val="0"/>
      <w:color w:val="000000"/>
      <w:sz w:val="24"/>
      <w:szCs w:val="24"/>
    </w:rPr>
  </w:style>
  <w:style w:type="paragraph" w:styleId="Header">
    <w:name w:val="header"/>
    <w:basedOn w:val="Normal"/>
    <w:link w:val="HeaderChar"/>
    <w:uiPriority w:val="99"/>
    <w:unhideWhenUsed/>
    <w:rsid w:val="00304144"/>
    <w:pPr>
      <w:tabs>
        <w:tab w:val="center" w:pos="4513"/>
        <w:tab w:val="right" w:pos="9026"/>
      </w:tabs>
    </w:pPr>
  </w:style>
  <w:style w:type="character" w:customStyle="1" w:styleId="HeaderChar">
    <w:name w:val="Header Char"/>
    <w:basedOn w:val="DefaultParagraphFont"/>
    <w:link w:val="Header"/>
    <w:uiPriority w:val="99"/>
    <w:rsid w:val="0030414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04144"/>
    <w:pPr>
      <w:tabs>
        <w:tab w:val="center" w:pos="4513"/>
        <w:tab w:val="right" w:pos="9026"/>
      </w:tabs>
    </w:pPr>
  </w:style>
  <w:style w:type="character" w:customStyle="1" w:styleId="FooterChar">
    <w:name w:val="Footer Char"/>
    <w:basedOn w:val="DefaultParagraphFont"/>
    <w:link w:val="Footer"/>
    <w:uiPriority w:val="99"/>
    <w:rsid w:val="0030414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50629432" TargetMode="External"/><Relationship Id="rId13" Type="http://schemas.openxmlformats.org/officeDocument/2006/relationships/hyperlink" Target="http://ceril.net/index.php/articulos?id=594" TargetMode="External"/><Relationship Id="rId18" Type="http://schemas.openxmlformats.org/officeDocument/2006/relationships/hyperlink" Target="https://www.bbc.co.uk/news/uk-wales-38208738" TargetMode="External"/><Relationship Id="rId26" Type="http://schemas.openxmlformats.org/officeDocument/2006/relationships/hyperlink" Target="https://hwb.gov.wales/curriculum-for-wales" TargetMode="External"/><Relationship Id="rId3" Type="http://schemas.openxmlformats.org/officeDocument/2006/relationships/settings" Target="settings.xml"/><Relationship Id="rId21" Type="http://schemas.openxmlformats.org/officeDocument/2006/relationships/hyperlink" Target="https://www.assembly.wales/Research%20Documents/030%20-%20Early%20Childhood%20Education/Early%20Childhood%20Education%20-%20Web%20-%20English.pdf" TargetMode="External"/><Relationship Id="rId7" Type="http://schemas.openxmlformats.org/officeDocument/2006/relationships/hyperlink" Target="https://www.bbc.co.uk/news/uk-wales-46811508" TargetMode="External"/><Relationship Id="rId12" Type="http://schemas.openxmlformats.org/officeDocument/2006/relationships/hyperlink" Target="https://theartofeducation.edu/2016/04/15/40660/" TargetMode="External"/><Relationship Id="rId17" Type="http://schemas.openxmlformats.org/officeDocument/2006/relationships/hyperlink" Target="https://www.walesonline.co.uk/news/education/girls-outperform-boys-across-board-11733184" TargetMode="External"/><Relationship Id="rId25" Type="http://schemas.openxmlformats.org/officeDocument/2006/relationships/hyperlink" Target="https://www.google.co.uk/url?sa=t&amp;rct=j&amp;q=&amp;esrc=s&amp;source=web&amp;cd=1&amp;ved=2ahUKEwjEipjo5cnoAhXhRhUIHbq5Db4QFjAAegQIBRAB&amp;url=https%3A%2F%2Frepository.uwtsd.ac.uk%2F715%2F1%2FWaters%252C%2520J.%25282016%2529%2520The%2520foundation%2520phase%2520in%2520Wales%2520-%2520time%2520to%2520grow.pdf&amp;usg=AOvVaw1Rc1EpHoHtL0ihmtoDa7GH" TargetMode="External"/><Relationship Id="rId2" Type="http://schemas.openxmlformats.org/officeDocument/2006/relationships/styles" Target="styles.xml"/><Relationship Id="rId16" Type="http://schemas.openxmlformats.org/officeDocument/2006/relationships/hyperlink" Target="http://www.oecd.org/education/school/startingstrongiiiaqualitytoolboxforearlychildhoodeducationandcare.htm" TargetMode="External"/><Relationship Id="rId20" Type="http://schemas.openxmlformats.org/officeDocument/2006/relationships/hyperlink" Target="https://dera.ioe.ac.uk//514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rloalberto.org/wpcontent/uploads/2018/11/no.500.pdf" TargetMode="External"/><Relationship Id="rId24" Type="http://schemas.openxmlformats.org/officeDocument/2006/relationships/hyperlink" Target="https://www.thecompassschool.com/blog/power-documentation-reggio-inspired-classroom/" TargetMode="External"/><Relationship Id="rId5" Type="http://schemas.openxmlformats.org/officeDocument/2006/relationships/footnotes" Target="footnotes.xml"/><Relationship Id="rId15" Type="http://schemas.openxmlformats.org/officeDocument/2006/relationships/hyperlink" Target="https://gov.wales/written-statement-launch-early-childhood-education-and-care-ecec-approach" TargetMode="External"/><Relationship Id="rId23" Type="http://schemas.openxmlformats.org/officeDocument/2006/relationships/hyperlink" Target="http://earlyyearsclassroom.com/a4l-article.php" TargetMode="External"/><Relationship Id="rId28" Type="http://schemas.openxmlformats.org/officeDocument/2006/relationships/header" Target="header1.xml"/><Relationship Id="rId10" Type="http://schemas.openxmlformats.org/officeDocument/2006/relationships/hyperlink" Target="https://www.bbc.co.uk/news/uk-wales-51267393" TargetMode="External"/><Relationship Id="rId19" Type="http://schemas.openxmlformats.org/officeDocument/2006/relationships/hyperlink" Target="https://www.bbc.co.uk/news/uk-wales-48094118" TargetMode="External"/><Relationship Id="rId4" Type="http://schemas.openxmlformats.org/officeDocument/2006/relationships/webSettings" Target="webSettings.xml"/><Relationship Id="rId9" Type="http://schemas.openxmlformats.org/officeDocument/2006/relationships/hyperlink" Target="https://www.bbc.co.uk/news/education-50563833" TargetMode="External"/><Relationship Id="rId14" Type="http://schemas.openxmlformats.org/officeDocument/2006/relationships/hyperlink" Target="https://dera.ioe.ac.uk/8628/" TargetMode="External"/><Relationship Id="rId22" Type="http://schemas.openxmlformats.org/officeDocument/2006/relationships/hyperlink" Target="https://www.google.co.uk/url?sa=t&amp;rct=j&amp;q=&amp;esrc=s&amp;source=web&amp;cd=1&amp;ved=2ahUKEwirpoeo3cnoAhUsQkEAHQriALQQFjAAegQIBBAB&amp;url=https%3A%2F%2Ftactyc.org.uk%2Fpdfs%2FReflection-Papatheodorou.pdf&amp;usg=AOvVaw1kwmETYI2uo-fcOx3Shp0h" TargetMode="External"/><Relationship Id="rId27" Type="http://schemas.openxmlformats.org/officeDocument/2006/relationships/hyperlink" Target="https://www.walesonline.co.uk/news/education/first-details-what-wales-new-1619752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C1464-B21D-4828-8B5F-7FB35B142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6550</Words>
  <Characters>37336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43799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Bruton, Rachel</cp:lastModifiedBy>
  <cp:revision>6</cp:revision>
  <dcterms:created xsi:type="dcterms:W3CDTF">2020-04-02T14:16:00Z</dcterms:created>
  <dcterms:modified xsi:type="dcterms:W3CDTF">2020-04-04T16:07:00Z</dcterms:modified>
</cp:coreProperties>
</file>