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Arial" w:hAnsi="Arial" w:cstheme="minorBidi"/>
          <w:color w:val="auto"/>
          <w:sz w:val="28"/>
          <w:szCs w:val="22"/>
        </w:rPr>
      </w:sdtEndPr>
      <w:sdtContent>
        <w:p w14:paraId="13A64A92" w14:textId="4145B651" w:rsidR="00A930CB" w:rsidRDefault="00A930CB" w:rsidP="003A310D">
          <w:pPr>
            <w:spacing w:after="165" w:line="360" w:lineRule="auto"/>
            <w:jc w:val="center"/>
            <w:rPr>
              <w:rFonts w:ascii="Tahoma" w:hAnsi="Tahoma" w:cs="Tahoma"/>
              <w:color w:val="000000"/>
              <w:sz w:val="40"/>
              <w:szCs w:val="40"/>
            </w:rPr>
          </w:pPr>
          <w:r>
            <w:rPr>
              <w:b/>
              <w:noProof/>
              <w:lang w:eastAsia="en-GB"/>
            </w:rPr>
            <w:drawing>
              <wp:inline distT="0" distB="0" distL="0" distR="0" wp14:anchorId="232E464C" wp14:editId="148E6FEF">
                <wp:extent cx="3305175" cy="781050"/>
                <wp:effectExtent l="0" t="0" r="9525"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3305175" cy="781050"/>
                        </a:xfrm>
                        <a:prstGeom prst="rect">
                          <a:avLst/>
                        </a:prstGeom>
                        <a:noFill/>
                        <a:ln w="9525">
                          <a:noFill/>
                          <a:miter lim="800000"/>
                          <a:headEnd/>
                          <a:tailEnd/>
                        </a:ln>
                      </pic:spPr>
                    </pic:pic>
                  </a:graphicData>
                </a:graphic>
              </wp:inline>
            </w:drawing>
          </w:r>
        </w:p>
        <w:p w14:paraId="3D71CBC8" w14:textId="0AA44BBA" w:rsidR="000B0A34" w:rsidRPr="000B0A34" w:rsidRDefault="000B0A34" w:rsidP="000B0A34">
          <w:pPr>
            <w:spacing w:after="165" w:line="360" w:lineRule="auto"/>
            <w:jc w:val="center"/>
            <w:rPr>
              <w:rFonts w:ascii="Tahoma" w:hAnsi="Tahoma" w:cs="Tahoma"/>
              <w:color w:val="201F1E"/>
              <w:sz w:val="36"/>
              <w:szCs w:val="36"/>
              <w:shd w:val="clear" w:color="auto" w:fill="FFFFFF"/>
            </w:rPr>
          </w:pPr>
          <w:r w:rsidRPr="000761F6">
            <w:rPr>
              <w:rFonts w:ascii="Tahoma" w:hAnsi="Tahoma" w:cs="Tahoma"/>
              <w:color w:val="201F1E"/>
              <w:sz w:val="36"/>
              <w:szCs w:val="36"/>
              <w:shd w:val="clear" w:color="auto" w:fill="FFFFFF"/>
            </w:rPr>
            <w:t>Invisible Disabilities</w:t>
          </w:r>
        </w:p>
        <w:p w14:paraId="0D7A1DA8" w14:textId="2256DB43" w:rsidR="003E24D8" w:rsidRPr="00955ED5" w:rsidRDefault="00324ADD" w:rsidP="00955ED5">
          <w:pPr>
            <w:spacing w:after="165" w:line="360" w:lineRule="auto"/>
            <w:jc w:val="center"/>
            <w:rPr>
              <w:rFonts w:ascii="Tahoma" w:hAnsi="Tahoma" w:cs="Tahoma"/>
              <w:color w:val="000000"/>
              <w:sz w:val="36"/>
              <w:szCs w:val="36"/>
            </w:rPr>
          </w:pPr>
          <w:hyperlink r:id="rId12" w:tooltip="Home " w:history="1">
            <w:r w:rsidR="000E7B2A" w:rsidRPr="000761F6">
              <w:rPr>
                <w:rStyle w:val="Hyperlink"/>
                <w:rFonts w:ascii="Tahoma" w:hAnsi="Tahoma" w:cs="Tahoma"/>
                <w:color w:val="auto"/>
                <w:sz w:val="36"/>
                <w:szCs w:val="36"/>
                <w:u w:val="none"/>
                <w:shd w:val="clear" w:color="auto" w:fill="FFFFFF"/>
              </w:rPr>
              <w:t>MBA Human Resource Management</w:t>
            </w:r>
          </w:hyperlink>
          <w:r w:rsidR="003A310D" w:rsidRPr="000761F6">
            <w:rPr>
              <w:rFonts w:ascii="Tahoma" w:hAnsi="Tahoma" w:cs="Tahoma"/>
              <w:color w:val="000000"/>
              <w:sz w:val="36"/>
              <w:szCs w:val="36"/>
            </w:rPr>
            <w:br/>
            <w:t xml:space="preserve">Module Assignment Submission </w:t>
          </w:r>
        </w:p>
        <w:tbl>
          <w:tblPr>
            <w:tblW w:w="949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0E7B2A">
            <w:trPr>
              <w:jc w:val="center"/>
            </w:trPr>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F522AAC"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Carol Vaughan-Roberts</w:t>
                </w:r>
              </w:p>
            </w:tc>
          </w:tr>
          <w:tr w:rsidR="00A930CB" w:rsidRPr="00A930CB" w14:paraId="47B8061E" w14:textId="77777777" w:rsidTr="000E7B2A">
            <w:trPr>
              <w:jc w:val="center"/>
            </w:trPr>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48FD93E" w:rsidR="00A930CB" w:rsidRPr="00A930CB" w:rsidRDefault="0004503C" w:rsidP="00A930CB">
                <w:pPr>
                  <w:spacing w:before="120" w:after="120" w:line="360" w:lineRule="auto"/>
                  <w:rPr>
                    <w:rFonts w:ascii="Tahoma" w:hAnsi="Tahoma" w:cs="Tahoma"/>
                    <w:sz w:val="32"/>
                    <w:szCs w:val="32"/>
                  </w:rPr>
                </w:pPr>
                <w:r>
                  <w:rPr>
                    <w:rFonts w:ascii="Tahoma" w:hAnsi="Tahoma" w:cs="Tahoma"/>
                    <w:sz w:val="32"/>
                    <w:szCs w:val="32"/>
                  </w:rPr>
                  <w:t>1604568</w:t>
                </w:r>
              </w:p>
            </w:tc>
          </w:tr>
          <w:tr w:rsidR="003A310D" w:rsidRPr="00A930CB" w14:paraId="65A08038" w14:textId="77777777" w:rsidTr="000E7B2A">
            <w:trPr>
              <w:trHeight w:val="413"/>
              <w:jc w:val="center"/>
            </w:trPr>
            <w:tc>
              <w:tcPr>
                <w:tcW w:w="3438" w:type="dxa"/>
                <w:shd w:val="clear" w:color="auto" w:fill="D9D9D9"/>
              </w:tcPr>
              <w:p w14:paraId="66AA12DC" w14:textId="1FF80C8A" w:rsidR="003A310D" w:rsidRPr="00A930CB" w:rsidRDefault="003A310D"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25A27CF5" w14:textId="30078BE0" w:rsidR="000E7B2A" w:rsidRPr="003E24D8" w:rsidRDefault="00FD229E" w:rsidP="00A930CB">
                <w:pPr>
                  <w:spacing w:before="120" w:after="120" w:line="360" w:lineRule="auto"/>
                  <w:rPr>
                    <w:rFonts w:ascii="Tahoma" w:hAnsi="Tahoma" w:cs="Tahoma"/>
                    <w:color w:val="FF0000"/>
                    <w:sz w:val="32"/>
                    <w:szCs w:val="32"/>
                  </w:rPr>
                </w:pPr>
                <w:r>
                  <w:rPr>
                    <w:rFonts w:cs="Arial"/>
                    <w:color w:val="2F5496" w:themeColor="accent5" w:themeShade="BF"/>
                    <w:szCs w:val="28"/>
                  </w:rPr>
                  <w:t xml:space="preserve">Evaluating the experience of individuals with </w:t>
                </w:r>
                <w:r w:rsidR="00127786">
                  <w:rPr>
                    <w:rFonts w:cs="Arial"/>
                    <w:color w:val="2F5496" w:themeColor="accent5" w:themeShade="BF"/>
                    <w:szCs w:val="28"/>
                  </w:rPr>
                  <w:t>I</w:t>
                </w:r>
                <w:r w:rsidR="00860032" w:rsidRPr="00860032">
                  <w:rPr>
                    <w:rFonts w:cs="Arial"/>
                    <w:color w:val="2F5496" w:themeColor="accent5" w:themeShade="BF"/>
                    <w:szCs w:val="28"/>
                  </w:rPr>
                  <w:t>nvisible disabilities</w:t>
                </w:r>
                <w:r w:rsidR="00127786">
                  <w:rPr>
                    <w:rFonts w:cs="Arial"/>
                    <w:color w:val="2F5496" w:themeColor="accent5" w:themeShade="BF"/>
                    <w:szCs w:val="28"/>
                  </w:rPr>
                  <w:t xml:space="preserve"> </w:t>
                </w:r>
                <w:r w:rsidR="00DC1443">
                  <w:rPr>
                    <w:rFonts w:cs="Arial"/>
                    <w:color w:val="2F5496" w:themeColor="accent5" w:themeShade="BF"/>
                    <w:szCs w:val="28"/>
                  </w:rPr>
                  <w:t xml:space="preserve">and </w:t>
                </w:r>
                <w:r w:rsidR="00CC5945">
                  <w:rPr>
                    <w:rFonts w:cs="Arial"/>
                    <w:color w:val="2F5496" w:themeColor="accent5" w:themeShade="BF"/>
                    <w:szCs w:val="28"/>
                  </w:rPr>
                  <w:t>examining if there is a link to them not being meaningfully</w:t>
                </w:r>
                <w:r w:rsidR="00127786">
                  <w:rPr>
                    <w:rFonts w:cs="Arial"/>
                    <w:color w:val="2F5496" w:themeColor="accent5" w:themeShade="BF"/>
                    <w:spacing w:val="-8"/>
                    <w:szCs w:val="28"/>
                    <w:shd w:val="clear" w:color="auto" w:fill="FFFFFF"/>
                  </w:rPr>
                  <w:t xml:space="preserve"> employment</w:t>
                </w:r>
                <w:r w:rsidR="00DE484C">
                  <w:rPr>
                    <w:rFonts w:cs="Arial"/>
                    <w:color w:val="2F5496" w:themeColor="accent5" w:themeShade="BF"/>
                    <w:spacing w:val="-8"/>
                    <w:szCs w:val="28"/>
                    <w:shd w:val="clear" w:color="auto" w:fill="FFFFFF"/>
                  </w:rPr>
                  <w:t>.</w:t>
                </w:r>
              </w:p>
            </w:tc>
          </w:tr>
        </w:tbl>
        <w:p w14:paraId="769984D9" w14:textId="77777777" w:rsidR="000E7B2A" w:rsidRDefault="000E7B2A" w:rsidP="000E7B2A">
          <w:pPr>
            <w:pStyle w:val="Heading2"/>
            <w:jc w:val="center"/>
          </w:pPr>
        </w:p>
        <w:p w14:paraId="307ADAD2" w14:textId="120C73A4" w:rsidR="000E7B2A" w:rsidRPr="000E7B2A" w:rsidRDefault="00A930CB" w:rsidP="002E0AAF">
          <w:pPr>
            <w:jc w:val="center"/>
          </w:pPr>
          <w:r w:rsidRPr="00A930CB">
            <w:t>Statement of Confirmation of Authenticity</w:t>
          </w:r>
        </w:p>
        <w:p w14:paraId="4A980B17" w14:textId="28F96A75" w:rsidR="002E0AAF" w:rsidRPr="002E0AAF" w:rsidRDefault="00A930CB" w:rsidP="002E0AAF">
          <w:pPr>
            <w:spacing w:before="120" w:after="120" w:line="360" w:lineRule="auto"/>
            <w:jc w:val="both"/>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sidR="002E0AAF">
            <w:rPr>
              <w:rFonts w:ascii="Tahoma" w:hAnsi="Tahoma" w:cs="Tahoma"/>
              <w:color w:val="000000"/>
              <w:sz w:val="24"/>
              <w:szCs w:val="24"/>
            </w:rPr>
            <w:t xml:space="preserve"> </w:t>
          </w:r>
          <w:r w:rsidRPr="00A930CB">
            <w:rPr>
              <w:rFonts w:ascii="Tahoma" w:hAnsi="Tahoma" w:cs="Tahoma"/>
              <w:color w:val="000000"/>
              <w:sz w:val="24"/>
              <w:szCs w:val="24"/>
            </w:rPr>
            <w:t>Attention is drawn to the plagiarism and unfair practice policies of both the University and of ILM.</w:t>
          </w:r>
        </w:p>
        <w:p w14:paraId="45EE4E91" w14:textId="77777777" w:rsidR="002E0AAF" w:rsidRPr="009356C2" w:rsidRDefault="00DB3F55">
          <w:pPr>
            <w:pBdr>
              <w:top w:val="single" w:sz="4" w:space="1" w:color="auto"/>
              <w:left w:val="single" w:sz="4" w:space="4" w:color="auto"/>
              <w:bottom w:val="single" w:sz="4" w:space="1" w:color="auto"/>
              <w:right w:val="single" w:sz="4" w:space="4" w:color="auto"/>
            </w:pBdr>
            <w:spacing w:after="120"/>
            <w:jc w:val="center"/>
            <w:rPr>
              <w:rFonts w:cs="Arial"/>
            </w:rPr>
          </w:pPr>
          <w:r>
            <w:rPr>
              <w:rFonts w:cs="Arial"/>
            </w:rPr>
            <w:lastRenderedPageBreak/>
            <w:pict w14:anchorId="2275381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6.6pt;height:59.7pt">
                <v:imagedata r:id="rId13" o:title="TSD_logo2010"/>
              </v:shape>
            </w:pict>
          </w:r>
        </w:p>
        <w:p w14:paraId="6248E904" w14:textId="77777777" w:rsidR="002E0AAF" w:rsidRPr="009356C2" w:rsidRDefault="002E0AAF">
          <w:pPr>
            <w:pBdr>
              <w:top w:val="single" w:sz="4" w:space="1" w:color="auto"/>
              <w:left w:val="single" w:sz="4" w:space="4" w:color="auto"/>
              <w:bottom w:val="single" w:sz="4" w:space="1" w:color="auto"/>
              <w:right w:val="single" w:sz="4" w:space="4" w:color="auto"/>
            </w:pBdr>
            <w:spacing w:after="120"/>
            <w:jc w:val="center"/>
            <w:rPr>
              <w:rFonts w:cs="Arial"/>
            </w:rPr>
          </w:pPr>
          <w:r w:rsidRPr="009356C2">
            <w:rPr>
              <w:rFonts w:cs="Arial"/>
              <w:b/>
            </w:rPr>
            <w:t>Master’s Degrees by Examination and Dissertation</w:t>
          </w:r>
        </w:p>
        <w:p w14:paraId="22201E37" w14:textId="77777777" w:rsidR="002E0AAF" w:rsidRPr="009356C2" w:rsidRDefault="002E0AAF">
          <w:pPr>
            <w:pBdr>
              <w:top w:val="single" w:sz="4" w:space="1" w:color="auto"/>
              <w:left w:val="single" w:sz="4" w:space="4" w:color="auto"/>
              <w:bottom w:val="single" w:sz="4" w:space="1" w:color="auto"/>
              <w:right w:val="single" w:sz="4" w:space="4" w:color="auto"/>
            </w:pBdr>
            <w:spacing w:after="120"/>
            <w:jc w:val="center"/>
            <w:rPr>
              <w:rFonts w:cs="Arial"/>
            </w:rPr>
          </w:pPr>
          <w:r w:rsidRPr="009356C2">
            <w:rPr>
              <w:rFonts w:cs="Arial"/>
              <w:b/>
            </w:rPr>
            <w:t>Declaration Form</w:t>
          </w:r>
          <w:r w:rsidRPr="009356C2">
            <w:rPr>
              <w:rFonts w:cs="Arial"/>
            </w:rPr>
            <w:t>.</w:t>
          </w:r>
        </w:p>
        <w:p w14:paraId="4533DCB4"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rPr>
              <w:rFonts w:cs="Arial"/>
              <w:sz w:val="22"/>
            </w:rPr>
          </w:pPr>
          <w:r w:rsidRPr="009356C2">
            <w:rPr>
              <w:rFonts w:cs="Arial"/>
            </w:rPr>
            <w:t>1</w:t>
          </w:r>
          <w:r w:rsidRPr="002E0AAF">
            <w:rPr>
              <w:rFonts w:cs="Arial"/>
              <w:sz w:val="22"/>
            </w:rPr>
            <w:t>. This work has not previously been accepted in substance for any degree and is not being concurrently submitted in candidature for any degree.</w:t>
          </w:r>
        </w:p>
        <w:p w14:paraId="71A6AC1F"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cs="Arial"/>
              <w:sz w:val="22"/>
            </w:rPr>
          </w:pPr>
          <w:r w:rsidRPr="002E0AAF">
            <w:rPr>
              <w:rFonts w:cs="Arial"/>
              <w:sz w:val="22"/>
            </w:rPr>
            <w:t>Signed…….</w:t>
          </w:r>
          <w:r w:rsidR="00DB3F55">
            <w:rPr>
              <w:sz w:val="22"/>
            </w:rPr>
            <w:pict w14:anchorId="05F6B862">
              <v:shape id="_x0000_i1026" type="#_x0000_t75" style="width:124.55pt;height:29.2pt">
                <v:imagedata r:id="rId14" o:title=""/>
              </v:shape>
            </w:pict>
          </w:r>
          <w:r w:rsidRPr="002E0AAF">
            <w:rPr>
              <w:rFonts w:cs="Arial"/>
              <w:sz w:val="22"/>
            </w:rPr>
            <w:t>……………………………………………</w:t>
          </w:r>
        </w:p>
        <w:p w14:paraId="22260D16"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cs="Arial"/>
              <w:sz w:val="22"/>
            </w:rPr>
          </w:pPr>
          <w:r w:rsidRPr="002E0AAF">
            <w:rPr>
              <w:rFonts w:cs="Arial"/>
              <w:sz w:val="22"/>
            </w:rPr>
            <w:t>Date ……15/10/2020………………………………………………………………</w:t>
          </w:r>
        </w:p>
        <w:p w14:paraId="28D0C728"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rPr>
              <w:rFonts w:cs="Arial"/>
              <w:sz w:val="22"/>
            </w:rPr>
          </w:pPr>
          <w:r w:rsidRPr="002E0AAF">
            <w:rPr>
              <w:rFonts w:cs="Arial"/>
              <w:sz w:val="22"/>
            </w:rPr>
            <w:t xml:space="preserve">2. This dissertation is being submitted in partial fulfilment of the requirements for the degree of </w:t>
          </w:r>
          <w:proofErr w:type="gramStart"/>
          <w:r w:rsidRPr="002E0AAF">
            <w:rPr>
              <w:rFonts w:cs="Arial"/>
              <w:sz w:val="22"/>
            </w:rPr>
            <w:t>Master in Business Administration</w:t>
          </w:r>
          <w:proofErr w:type="gramEnd"/>
          <w:r w:rsidRPr="002E0AAF">
            <w:rPr>
              <w:rFonts w:cs="Arial"/>
              <w:sz w:val="22"/>
            </w:rPr>
            <w:t>.</w:t>
          </w:r>
        </w:p>
        <w:p w14:paraId="6C750BEA"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cs="Arial"/>
              <w:sz w:val="22"/>
            </w:rPr>
          </w:pPr>
          <w:r w:rsidRPr="002E0AAF">
            <w:rPr>
              <w:rFonts w:cs="Arial"/>
              <w:sz w:val="22"/>
            </w:rPr>
            <w:t>Signed ……</w:t>
          </w:r>
          <w:r w:rsidR="00DB3F55">
            <w:rPr>
              <w:sz w:val="22"/>
            </w:rPr>
            <w:pict w14:anchorId="650C4724">
              <v:shape id="_x0000_i1027" type="#_x0000_t75" style="width:124.55pt;height:27.9pt">
                <v:imagedata r:id="rId14" o:title=""/>
              </v:shape>
            </w:pict>
          </w:r>
          <w:r w:rsidRPr="002E0AAF">
            <w:rPr>
              <w:sz w:val="22"/>
            </w:rPr>
            <w:t>………………………………………</w:t>
          </w:r>
        </w:p>
        <w:p w14:paraId="61570DA9"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cs="Arial"/>
              <w:sz w:val="22"/>
            </w:rPr>
          </w:pPr>
          <w:r w:rsidRPr="002E0AAF">
            <w:rPr>
              <w:rFonts w:cs="Arial"/>
              <w:sz w:val="22"/>
            </w:rPr>
            <w:t>Date …15/10/2020……………………………………………………………</w:t>
          </w:r>
        </w:p>
        <w:p w14:paraId="63B3FDC2"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rPr>
              <w:rFonts w:cs="Arial"/>
              <w:sz w:val="22"/>
            </w:rPr>
          </w:pPr>
          <w:r w:rsidRPr="002E0AAF">
            <w:rPr>
              <w:rFonts w:cs="Arial"/>
              <w:sz w:val="22"/>
            </w:rPr>
            <w:t xml:space="preserve"> 3. This dissertation is the result of my own independent work/investigation, except where otherwise stated.</w:t>
          </w:r>
        </w:p>
        <w:p w14:paraId="0B1AF4DD"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rPr>
              <w:rFonts w:cs="Arial"/>
              <w:sz w:val="22"/>
            </w:rPr>
          </w:pPr>
          <w:r w:rsidRPr="002E0AAF">
            <w:rPr>
              <w:rFonts w:cs="Arial"/>
              <w:sz w:val="22"/>
            </w:rPr>
            <w:t xml:space="preserve">Other sources are acknowledged by footnotes giving explicit references. </w:t>
          </w:r>
        </w:p>
        <w:p w14:paraId="24307FA7"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rPr>
              <w:rFonts w:cs="Arial"/>
              <w:sz w:val="22"/>
            </w:rPr>
          </w:pPr>
          <w:r w:rsidRPr="002E0AAF">
            <w:rPr>
              <w:rFonts w:cs="Arial"/>
              <w:sz w:val="22"/>
            </w:rPr>
            <w:t>A bibliography is appended.</w:t>
          </w:r>
        </w:p>
        <w:p w14:paraId="739DFA70"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cs="Arial"/>
              <w:sz w:val="22"/>
            </w:rPr>
          </w:pPr>
          <w:r w:rsidRPr="002E0AAF">
            <w:rPr>
              <w:rFonts w:cs="Arial"/>
              <w:sz w:val="22"/>
            </w:rPr>
            <w:t>Signed candidate:  ………</w:t>
          </w:r>
          <w:r w:rsidR="00DB3F55">
            <w:rPr>
              <w:sz w:val="22"/>
            </w:rPr>
            <w:pict w14:anchorId="23120B1E">
              <v:shape id="_x0000_i1028" type="#_x0000_t75" style="width:124.55pt;height:29.2pt">
                <v:imagedata r:id="rId14" o:title=""/>
              </v:shape>
            </w:pict>
          </w:r>
          <w:r w:rsidRPr="002E0AAF">
            <w:rPr>
              <w:rFonts w:cs="Arial"/>
              <w:sz w:val="22"/>
            </w:rPr>
            <w:t>………………………….</w:t>
          </w:r>
        </w:p>
        <w:p w14:paraId="0E9D938D"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cs="Arial"/>
              <w:sz w:val="22"/>
            </w:rPr>
          </w:pPr>
          <w:r w:rsidRPr="002E0AAF">
            <w:rPr>
              <w:rFonts w:cs="Arial"/>
              <w:sz w:val="22"/>
            </w:rPr>
            <w:t>Date:  ……15/10/2020……………………………………………….…………</w:t>
          </w:r>
        </w:p>
        <w:p w14:paraId="4E323B40"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rPr>
              <w:rFonts w:cs="Arial"/>
              <w:sz w:val="22"/>
            </w:rPr>
          </w:pPr>
          <w:r w:rsidRPr="002E0AAF">
            <w:rPr>
              <w:rFonts w:cs="Arial"/>
              <w:sz w:val="22"/>
            </w:rPr>
            <w:t xml:space="preserve">4. I hereby give consent for my dissertation, if accepted, to be available for photocopying, inter- library loan, and for deposit in the University’s digital repository </w:t>
          </w:r>
        </w:p>
        <w:p w14:paraId="7817D479"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cs="Arial"/>
              <w:sz w:val="22"/>
            </w:rPr>
          </w:pPr>
          <w:r w:rsidRPr="002E0AAF">
            <w:rPr>
              <w:rFonts w:cs="Arial"/>
              <w:sz w:val="22"/>
            </w:rPr>
            <w:t>Signed (candidate)……</w:t>
          </w:r>
          <w:r w:rsidRPr="002E0AAF">
            <w:rPr>
              <w:sz w:val="22"/>
            </w:rPr>
            <w:t xml:space="preserve"> </w:t>
          </w:r>
          <w:r w:rsidR="00DB3F55">
            <w:rPr>
              <w:sz w:val="22"/>
            </w:rPr>
            <w:pict w14:anchorId="06414BFA">
              <v:shape id="_x0000_i1029" type="#_x0000_t75" style="width:124.55pt;height:24.65pt">
                <v:imagedata r:id="rId14" o:title=""/>
              </v:shape>
            </w:pict>
          </w:r>
          <w:r w:rsidRPr="002E0AAF">
            <w:rPr>
              <w:rFonts w:cs="Arial"/>
              <w:sz w:val="22"/>
            </w:rPr>
            <w:t>……………………………</w:t>
          </w:r>
        </w:p>
        <w:p w14:paraId="453F1813"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cs="Arial"/>
              <w:sz w:val="22"/>
            </w:rPr>
          </w:pPr>
          <w:r w:rsidRPr="002E0AAF">
            <w:rPr>
              <w:rFonts w:cs="Arial"/>
              <w:sz w:val="22"/>
            </w:rPr>
            <w:t>Date………15/10/2020………………………………………….………………</w:t>
          </w:r>
        </w:p>
        <w:p w14:paraId="208B5CF5"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rPr>
              <w:rFonts w:cs="Arial"/>
              <w:sz w:val="22"/>
            </w:rPr>
          </w:pPr>
          <w:r w:rsidRPr="002E0AAF">
            <w:rPr>
              <w:rFonts w:cs="Arial"/>
              <w:b/>
              <w:sz w:val="22"/>
            </w:rPr>
            <w:t>Supervisor’s Declaration</w:t>
          </w:r>
          <w:r w:rsidRPr="002E0AAF">
            <w:rPr>
              <w:rFonts w:cs="Arial"/>
              <w:sz w:val="22"/>
            </w:rPr>
            <w:t>.</w:t>
          </w:r>
        </w:p>
        <w:p w14:paraId="1D79E47E"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rPr>
              <w:rFonts w:cs="Arial"/>
              <w:sz w:val="22"/>
            </w:rPr>
          </w:pPr>
          <w:r w:rsidRPr="002E0AAF">
            <w:rPr>
              <w:rFonts w:cs="Arial"/>
              <w:sz w:val="22"/>
            </w:rPr>
            <w:t>I am satisfied that this work is the result of the student’s own efforts.</w:t>
          </w:r>
        </w:p>
        <w:p w14:paraId="683F862B" w14:textId="77777777" w:rsidR="002E0AAF" w:rsidRPr="002E0AAF" w:rsidRDefault="002E0AAF" w:rsidP="00ED0213">
          <w:pPr>
            <w:pBdr>
              <w:top w:val="single" w:sz="4" w:space="1" w:color="auto"/>
              <w:left w:val="single" w:sz="4" w:space="4" w:color="auto"/>
              <w:bottom w:val="single" w:sz="4" w:space="1" w:color="auto"/>
              <w:right w:val="single" w:sz="4" w:space="4" w:color="auto"/>
            </w:pBdr>
            <w:spacing w:after="120" w:line="360" w:lineRule="auto"/>
            <w:rPr>
              <w:rFonts w:ascii="Bradley Hand ITC" w:hAnsi="Bradley Hand ITC" w:cs="Arial"/>
              <w:b/>
              <w:bCs/>
              <w:i/>
              <w:iCs/>
              <w:sz w:val="22"/>
            </w:rPr>
          </w:pPr>
          <w:r w:rsidRPr="002E0AAF">
            <w:rPr>
              <w:rFonts w:cs="Arial"/>
              <w:sz w:val="22"/>
            </w:rPr>
            <w:t xml:space="preserve">Signed:  </w:t>
          </w:r>
          <w:r w:rsidRPr="002E0AAF">
            <w:rPr>
              <w:rFonts w:ascii="Bradley Hand ITC" w:hAnsi="Bradley Hand ITC" w:cs="Arial"/>
              <w:b/>
              <w:bCs/>
              <w:i/>
              <w:iCs/>
              <w:sz w:val="22"/>
            </w:rPr>
            <w:t>J.P.O</w:t>
          </w:r>
        </w:p>
        <w:p w14:paraId="1E8CE651" w14:textId="5296A4A9" w:rsidR="00885114" w:rsidRPr="002E0AAF" w:rsidRDefault="002E0AAF" w:rsidP="002E0AAF">
          <w:pPr>
            <w:pBdr>
              <w:top w:val="single" w:sz="4" w:space="1" w:color="auto"/>
              <w:left w:val="single" w:sz="4" w:space="4" w:color="auto"/>
              <w:bottom w:val="single" w:sz="4" w:space="1" w:color="auto"/>
              <w:right w:val="single" w:sz="4" w:space="4" w:color="auto"/>
            </w:pBdr>
            <w:spacing w:after="120" w:line="360" w:lineRule="auto"/>
            <w:jc w:val="both"/>
            <w:rPr>
              <w:rFonts w:cs="Arial"/>
              <w:sz w:val="22"/>
            </w:rPr>
          </w:pPr>
          <w:r w:rsidRPr="002E0AAF">
            <w:rPr>
              <w:rFonts w:cs="Arial"/>
              <w:sz w:val="22"/>
            </w:rPr>
            <w:t>Date:  16</w:t>
          </w:r>
          <w:r w:rsidRPr="002E0AAF">
            <w:rPr>
              <w:rFonts w:cs="Arial"/>
              <w:sz w:val="22"/>
              <w:vertAlign w:val="superscript"/>
            </w:rPr>
            <w:t>th</w:t>
          </w:r>
          <w:r w:rsidRPr="002E0AAF">
            <w:rPr>
              <w:rFonts w:cs="Arial"/>
              <w:sz w:val="22"/>
            </w:rPr>
            <w:t xml:space="preserve"> October 2020</w:t>
          </w:r>
        </w:p>
        <w:p w14:paraId="66F6F58E" w14:textId="77777777" w:rsidR="000E0D19" w:rsidRPr="009356C2" w:rsidRDefault="000E0D19" w:rsidP="00ED0213">
          <w:pPr>
            <w:spacing w:after="120"/>
            <w:rPr>
              <w:rFonts w:cs="Arial"/>
              <w:b/>
            </w:rPr>
          </w:pPr>
        </w:p>
        <w:p w14:paraId="2B37498A" w14:textId="77777777" w:rsidR="000E0D19" w:rsidRPr="009B3856" w:rsidRDefault="000E0D19" w:rsidP="009B3856">
          <w:pPr>
            <w:jc w:val="center"/>
            <w:rPr>
              <w:b/>
              <w:bCs/>
            </w:rPr>
          </w:pPr>
          <w:r w:rsidRPr="009B3856">
            <w:rPr>
              <w:b/>
              <w:bCs/>
            </w:rPr>
            <w:t>University of Wales: Trinity Saint David</w:t>
          </w:r>
        </w:p>
        <w:p w14:paraId="030CFDC4" w14:textId="77777777" w:rsidR="000E0D19" w:rsidRPr="009B3856" w:rsidRDefault="000E0D19" w:rsidP="009B3856">
          <w:pPr>
            <w:jc w:val="center"/>
            <w:rPr>
              <w:b/>
              <w:bCs/>
            </w:rPr>
          </w:pPr>
          <w:r w:rsidRPr="009B3856">
            <w:rPr>
              <w:b/>
              <w:bCs/>
            </w:rPr>
            <w:t>E-Thesis Deposit Agreement</w:t>
          </w:r>
        </w:p>
        <w:p w14:paraId="246FF862" w14:textId="77777777" w:rsidR="000E0D19" w:rsidRPr="009356C2" w:rsidRDefault="000E0D19">
          <w:pPr>
            <w:rPr>
              <w:rFonts w:cs="Arial"/>
              <w:b/>
            </w:rPr>
          </w:pPr>
        </w:p>
        <w:p w14:paraId="76989993" w14:textId="77777777" w:rsidR="000E0D19" w:rsidRPr="009B3856" w:rsidRDefault="000E0D19" w:rsidP="009B3856">
          <w:pPr>
            <w:rPr>
              <w:b/>
              <w:bCs/>
            </w:rPr>
          </w:pPr>
          <w:r w:rsidRPr="009B3856">
            <w:rPr>
              <w:b/>
              <w:bCs/>
            </w:rPr>
            <w:t>Details of the Work</w:t>
          </w:r>
        </w:p>
        <w:p w14:paraId="13BBC560" w14:textId="423554B1" w:rsidR="000E0D19" w:rsidRPr="009356C2" w:rsidRDefault="000E0D19" w:rsidP="00ED0213">
          <w:pPr>
            <w:rPr>
              <w:rFonts w:cs="Arial"/>
            </w:rPr>
          </w:pPr>
          <w:r w:rsidRPr="009356C2">
            <w:rPr>
              <w:rFonts w:cs="Arial"/>
            </w:rPr>
            <w:t>I would like to deposit the following item in the digital repository maintained by the University, and/or in any other repository authorized for use by the University:</w:t>
          </w:r>
        </w:p>
        <w:p w14:paraId="258FC1F4" w14:textId="77777777" w:rsidR="000E0D19" w:rsidRPr="000858F0" w:rsidRDefault="000E0D19" w:rsidP="00ED0213">
          <w:pPr>
            <w:rPr>
              <w:rFonts w:cs="Arial"/>
              <w:u w:val="single"/>
            </w:rPr>
          </w:pPr>
          <w:r w:rsidRPr="009356C2">
            <w:rPr>
              <w:rFonts w:cs="Arial"/>
              <w:b/>
            </w:rPr>
            <w:t>Titl</w:t>
          </w:r>
          <w:r>
            <w:rPr>
              <w:rFonts w:cs="Arial"/>
              <w:b/>
            </w:rPr>
            <w:t xml:space="preserve">e:  </w:t>
          </w:r>
          <w:r w:rsidRPr="000858F0">
            <w:rPr>
              <w:rFonts w:cs="Arial"/>
              <w:szCs w:val="28"/>
              <w:u w:val="single"/>
            </w:rPr>
            <w:t>Evaluating the experience of individuals with Invisible disabilities and         examining if there is a link to them not being meaningfully</w:t>
          </w:r>
          <w:r w:rsidRPr="000858F0">
            <w:rPr>
              <w:rFonts w:cs="Arial"/>
              <w:spacing w:val="-8"/>
              <w:szCs w:val="28"/>
              <w:u w:val="single"/>
              <w:shd w:val="clear" w:color="auto" w:fill="FFFFFF"/>
            </w:rPr>
            <w:t xml:space="preserve"> employment.</w:t>
          </w:r>
        </w:p>
        <w:p w14:paraId="17106B76" w14:textId="77777777" w:rsidR="000E0D19" w:rsidRPr="009356C2" w:rsidRDefault="000E0D19" w:rsidP="00ED0213">
          <w:pPr>
            <w:rPr>
              <w:rFonts w:cs="Arial"/>
            </w:rPr>
          </w:pPr>
        </w:p>
        <w:p w14:paraId="06BB0858" w14:textId="12FED5D5" w:rsidR="000E0D19" w:rsidRPr="009356C2" w:rsidRDefault="000E0D19" w:rsidP="00ED0213">
          <w:pPr>
            <w:rPr>
              <w:rFonts w:cs="Arial"/>
            </w:rPr>
          </w:pPr>
          <w:r w:rsidRPr="009356C2">
            <w:rPr>
              <w:rFonts w:cs="Arial"/>
            </w:rPr>
            <w:t>This item is a product of my own research endeavours and is covered by the agreement below in which the item is referred to as “the Work”.  It is identical in content to that deposited in the Learning Resources Centre, subject to point 4 below.</w:t>
          </w:r>
        </w:p>
        <w:p w14:paraId="503BCD3E" w14:textId="77777777" w:rsidR="000E0D19" w:rsidRPr="009356C2" w:rsidRDefault="000E0D19" w:rsidP="00ED0213">
          <w:pPr>
            <w:rPr>
              <w:rFonts w:cs="Arial"/>
            </w:rPr>
          </w:pPr>
          <w:r w:rsidRPr="009356C2">
            <w:rPr>
              <w:rFonts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13DA2FC" w14:textId="77777777" w:rsidR="000E0D19" w:rsidRPr="009356C2" w:rsidRDefault="000E0D19" w:rsidP="00ED0213">
          <w:pPr>
            <w:rPr>
              <w:rFonts w:cs="Arial"/>
            </w:rPr>
          </w:pPr>
        </w:p>
        <w:p w14:paraId="54A260C2" w14:textId="77777777" w:rsidR="000E0D19" w:rsidRPr="008D79E1" w:rsidRDefault="000E0D19" w:rsidP="008D79E1">
          <w:pPr>
            <w:rPr>
              <w:b/>
              <w:bCs/>
            </w:rPr>
          </w:pPr>
          <w:r w:rsidRPr="008D79E1">
            <w:rPr>
              <w:b/>
              <w:bCs/>
            </w:rPr>
            <w:t>UW: TSD Digital Repository</w:t>
          </w:r>
        </w:p>
        <w:p w14:paraId="7466C9B1" w14:textId="77777777" w:rsidR="000E0D19" w:rsidRPr="009356C2" w:rsidRDefault="000E0D19" w:rsidP="00ED0213">
          <w:pPr>
            <w:rPr>
              <w:rFonts w:cs="Arial"/>
            </w:rPr>
          </w:pPr>
          <w:r w:rsidRPr="009356C2">
            <w:rPr>
              <w:rFonts w:cs="Arial"/>
            </w:rPr>
            <w:t>I understand that work deposited in the digital repository will be accessible to a wide variety of people and institutions, including automated agents and search engines via the World Wide Web.</w:t>
          </w:r>
        </w:p>
        <w:p w14:paraId="265475A0" w14:textId="77777777" w:rsidR="000E0D19" w:rsidRPr="009356C2" w:rsidRDefault="000E0D19" w:rsidP="00ED0213">
          <w:pPr>
            <w:rPr>
              <w:rFonts w:cs="Arial"/>
            </w:rPr>
          </w:pPr>
        </w:p>
        <w:p w14:paraId="11314B60" w14:textId="77777777" w:rsidR="000E0D19" w:rsidRPr="009356C2" w:rsidRDefault="000E0D19" w:rsidP="00ED0213">
          <w:pPr>
            <w:rPr>
              <w:rFonts w:cs="Arial"/>
              <w:color w:val="FF0000"/>
            </w:rPr>
          </w:pPr>
          <w:r w:rsidRPr="009356C2">
            <w:rPr>
              <w:rFonts w:cs="Arial"/>
            </w:rPr>
            <w:t>I understand that once the Work is deposited, the item and its metadata may be incorporated into public access catalogues or services, such as national databases of electronic theses.</w:t>
          </w:r>
        </w:p>
        <w:p w14:paraId="2B2569F5" w14:textId="77777777" w:rsidR="000E0D19" w:rsidRPr="009356C2" w:rsidRDefault="000E0D19" w:rsidP="00ED0213">
          <w:pPr>
            <w:rPr>
              <w:rFonts w:cs="Arial"/>
              <w:color w:val="FF0000"/>
            </w:rPr>
          </w:pPr>
        </w:p>
        <w:p w14:paraId="555EABCD" w14:textId="77777777" w:rsidR="000E0D19" w:rsidRPr="008D79E1" w:rsidRDefault="000E0D19" w:rsidP="008D79E1">
          <w:pPr>
            <w:rPr>
              <w:b/>
              <w:bCs/>
            </w:rPr>
          </w:pPr>
          <w:r w:rsidRPr="009356C2">
            <w:lastRenderedPageBreak/>
            <w:tab/>
          </w:r>
          <w:r w:rsidRPr="008D79E1">
            <w:rPr>
              <w:b/>
              <w:bCs/>
            </w:rPr>
            <w:t>I agree as follows:</w:t>
          </w:r>
        </w:p>
        <w:p w14:paraId="2BF1C279" w14:textId="77777777" w:rsidR="000E0D19" w:rsidRPr="009356C2" w:rsidRDefault="000E0D19" w:rsidP="000E0D19">
          <w:pPr>
            <w:numPr>
              <w:ilvl w:val="0"/>
              <w:numId w:val="34"/>
            </w:numPr>
            <w:spacing w:after="0" w:line="240" w:lineRule="auto"/>
            <w:rPr>
              <w:rFonts w:cs="Arial"/>
            </w:rPr>
          </w:pPr>
          <w:r w:rsidRPr="009356C2">
            <w:rPr>
              <w:rFonts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cs="Arial"/>
                </w:rPr>
                <w:t>University</w:t>
              </w:r>
            </w:smartTag>
            <w:r w:rsidRPr="009356C2">
              <w:rPr>
                <w:rFonts w:cs="Arial"/>
              </w:rPr>
              <w:t xml:space="preserve"> of </w:t>
            </w:r>
            <w:smartTag w:uri="urn:schemas-microsoft-com:office:smarttags" w:element="PlaceName">
              <w:r w:rsidRPr="009356C2">
                <w:rPr>
                  <w:rFonts w:cs="Arial"/>
                </w:rPr>
                <w:t>Wales</w:t>
              </w:r>
            </w:smartTag>
          </w:smartTag>
          <w:r w:rsidRPr="009356C2">
            <w:rPr>
              <w:rFonts w:cs="Arial"/>
            </w:rPr>
            <w:t>: Trinity Saint David the right to make available the Work in the way described above.</w:t>
          </w:r>
        </w:p>
        <w:p w14:paraId="74BE5E1E" w14:textId="77777777" w:rsidR="000E0D19" w:rsidRPr="009356C2" w:rsidRDefault="000E0D19" w:rsidP="000E0D19">
          <w:pPr>
            <w:numPr>
              <w:ilvl w:val="0"/>
              <w:numId w:val="34"/>
            </w:numPr>
            <w:spacing w:after="0" w:line="240" w:lineRule="auto"/>
            <w:rPr>
              <w:rFonts w:cs="Arial"/>
            </w:rPr>
          </w:pPr>
          <w:r w:rsidRPr="009356C2">
            <w:rPr>
              <w:rFonts w:cs="Arial"/>
            </w:rPr>
            <w:t>That the electronic copy of the Work deposited in the digital repository and covered by this agreement, is identical in conten</w:t>
          </w:r>
          <w:r>
            <w:rPr>
              <w:rFonts w:cs="Arial"/>
            </w:rPr>
            <w:t>t to the paper copy of the Work.</w:t>
          </w:r>
        </w:p>
        <w:p w14:paraId="462D8DA6" w14:textId="77777777" w:rsidR="000E0D19" w:rsidRPr="009356C2" w:rsidRDefault="000E0D19" w:rsidP="000E0D19">
          <w:pPr>
            <w:numPr>
              <w:ilvl w:val="0"/>
              <w:numId w:val="34"/>
            </w:numPr>
            <w:spacing w:after="0" w:line="240" w:lineRule="auto"/>
            <w:rPr>
              <w:rFonts w:cs="Arial"/>
            </w:rPr>
          </w:pPr>
          <w:r w:rsidRPr="009356C2">
            <w:rPr>
              <w:rFonts w:cs="Arial"/>
            </w:rPr>
            <w:t xml:space="preserve">That I have exercised reasonable care to ensure that the Work is original, and to the best of my knowledge, does not breach any laws including those relating to defamation, </w:t>
          </w:r>
          <w:proofErr w:type="gramStart"/>
          <w:r w:rsidRPr="009356C2">
            <w:rPr>
              <w:rFonts w:cs="Arial"/>
            </w:rPr>
            <w:t>libel</w:t>
          </w:r>
          <w:proofErr w:type="gramEnd"/>
          <w:r w:rsidRPr="009356C2">
            <w:rPr>
              <w:rFonts w:cs="Arial"/>
            </w:rPr>
            <w:t xml:space="preserve"> and copyright.</w:t>
          </w:r>
        </w:p>
        <w:p w14:paraId="5C9FF0BF" w14:textId="77777777" w:rsidR="000E0D19" w:rsidRPr="009356C2" w:rsidRDefault="000E0D19" w:rsidP="000E0D19">
          <w:pPr>
            <w:numPr>
              <w:ilvl w:val="0"/>
              <w:numId w:val="34"/>
            </w:numPr>
            <w:spacing w:after="0" w:line="240" w:lineRule="auto"/>
            <w:rPr>
              <w:rFonts w:cs="Arial"/>
            </w:rPr>
          </w:pPr>
          <w:r w:rsidRPr="009356C2">
            <w:rPr>
              <w:rFonts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cs="Arial"/>
              <w:i/>
            </w:rPr>
            <w:t>or</w:t>
          </w:r>
          <w:r w:rsidRPr="009356C2">
            <w:rPr>
              <w:rFonts w:cs="Arial"/>
            </w:rPr>
            <w:t xml:space="preserve"> that I have identified and removed that material for which adequate permission has not been obtained and which will be inaccessible via the digital repository</w:t>
          </w:r>
        </w:p>
        <w:p w14:paraId="7EE3A840" w14:textId="77777777" w:rsidR="000E0D19" w:rsidRPr="009356C2" w:rsidRDefault="000E0D19" w:rsidP="000E0D19">
          <w:pPr>
            <w:numPr>
              <w:ilvl w:val="0"/>
              <w:numId w:val="34"/>
            </w:numPr>
            <w:spacing w:after="0" w:line="240" w:lineRule="auto"/>
            <w:rPr>
              <w:rFonts w:cs="Arial"/>
            </w:rPr>
          </w:pPr>
          <w:r w:rsidRPr="009356C2">
            <w:rPr>
              <w:rFonts w:cs="Arial"/>
            </w:rPr>
            <w:t xml:space="preserve">That </w:t>
          </w:r>
          <w:smartTag w:uri="urn:schemas-microsoft-com:office:smarttags" w:element="place">
            <w:smartTag w:uri="urn:schemas-microsoft-com:office:smarttags" w:element="PlaceType">
              <w:r w:rsidRPr="009356C2">
                <w:rPr>
                  <w:rFonts w:cs="Arial"/>
                </w:rPr>
                <w:t>University</w:t>
              </w:r>
            </w:smartTag>
            <w:r w:rsidRPr="009356C2">
              <w:rPr>
                <w:rFonts w:cs="Arial"/>
              </w:rPr>
              <w:t xml:space="preserve"> of </w:t>
            </w:r>
            <w:smartTag w:uri="urn:schemas-microsoft-com:office:smarttags" w:element="PlaceName">
              <w:r w:rsidRPr="009356C2">
                <w:rPr>
                  <w:rFonts w:cs="Arial"/>
                </w:rPr>
                <w:t>Wales</w:t>
              </w:r>
            </w:smartTag>
          </w:smartTag>
          <w:r w:rsidRPr="009356C2">
            <w:rPr>
              <w:rFonts w:cs="Arial"/>
            </w:rPr>
            <w:t>: Trinity Saint David does not hold any obligation to take legal action on behalf of the Depositor, or other rights holders, in the event of a breach of intellectual property rights, or any other right, in the material deposited.</w:t>
          </w:r>
        </w:p>
        <w:p w14:paraId="7EBA896B" w14:textId="77777777" w:rsidR="000E0D19" w:rsidRPr="009356C2" w:rsidRDefault="000E0D19" w:rsidP="000E0D19">
          <w:pPr>
            <w:numPr>
              <w:ilvl w:val="0"/>
              <w:numId w:val="34"/>
            </w:numPr>
            <w:spacing w:after="0" w:line="240" w:lineRule="auto"/>
            <w:rPr>
              <w:rFonts w:cs="Arial"/>
            </w:rPr>
          </w:pPr>
          <w:r w:rsidRPr="009356C2">
            <w:rPr>
              <w:rFonts w:cs="Arial"/>
            </w:rPr>
            <w:t>That I undertake to indemnify the University of Wales: Trinity Saint David against all actions, suits, proceedings, claims, demands and costs occasioned by the University in consequence of any breach of this agreement</w:t>
          </w:r>
        </w:p>
        <w:p w14:paraId="5536DCE9" w14:textId="77777777" w:rsidR="000E0D19" w:rsidRPr="009356C2" w:rsidRDefault="000E0D19" w:rsidP="00ED0213">
          <w:pPr>
            <w:rPr>
              <w:rFonts w:cs="Arial"/>
            </w:rPr>
          </w:pPr>
        </w:p>
        <w:p w14:paraId="34C5A70B" w14:textId="77777777" w:rsidR="000E0D19" w:rsidRPr="009356C2" w:rsidRDefault="000E0D19">
          <w:pPr>
            <w:jc w:val="both"/>
            <w:rPr>
              <w:rFonts w:cs="Arial"/>
            </w:rPr>
          </w:pPr>
        </w:p>
        <w:p w14:paraId="1DA62704" w14:textId="77777777" w:rsidR="000E0D19" w:rsidRPr="009356C2" w:rsidRDefault="000E0D19">
          <w:pPr>
            <w:jc w:val="both"/>
            <w:rPr>
              <w:rFonts w:cs="Arial"/>
            </w:rPr>
          </w:pPr>
        </w:p>
        <w:p w14:paraId="768F1478" w14:textId="5B25C6C2" w:rsidR="000E0D19" w:rsidRDefault="000E0D19" w:rsidP="008D79E1">
          <w:r w:rsidRPr="008D79E1">
            <w:rPr>
              <w:b/>
              <w:bCs/>
            </w:rPr>
            <w:t>Signature</w:t>
          </w:r>
          <w:r w:rsidRPr="009356C2">
            <w:t xml:space="preserve"> …</w:t>
          </w:r>
          <w:r w:rsidR="00DB3F55">
            <w:rPr>
              <w:sz w:val="22"/>
            </w:rPr>
            <w:pict w14:anchorId="4FF69816">
              <v:shape id="_x0000_i1030" type="#_x0000_t75" style="width:124.55pt;height:27.9pt">
                <v:imagedata r:id="rId14" o:title=""/>
              </v:shape>
            </w:pict>
          </w:r>
          <w:r w:rsidRPr="009356C2">
            <w:t>……………………………………………</w:t>
          </w:r>
        </w:p>
        <w:p w14:paraId="5346DD89" w14:textId="77777777" w:rsidR="008D79E1" w:rsidRPr="009356C2" w:rsidRDefault="008D79E1" w:rsidP="00ED0213">
          <w:pPr>
            <w:outlineLvl w:val="0"/>
            <w:rPr>
              <w:rFonts w:cs="Arial"/>
              <w:b/>
            </w:rPr>
          </w:pPr>
        </w:p>
        <w:p w14:paraId="6A114770" w14:textId="77777777" w:rsidR="000E0D19" w:rsidRPr="008D79E1" w:rsidRDefault="000E0D19" w:rsidP="008D79E1">
          <w:pPr>
            <w:rPr>
              <w:b/>
              <w:bCs/>
            </w:rPr>
          </w:pPr>
          <w:r w:rsidRPr="008D79E1">
            <w:rPr>
              <w:b/>
              <w:bCs/>
            </w:rPr>
            <w:t>Date 18/10/2020</w:t>
          </w:r>
        </w:p>
        <w:p w14:paraId="33EE79AA" w14:textId="77777777" w:rsidR="000E0D19" w:rsidRPr="009356C2" w:rsidRDefault="000E0D19">
          <w:pPr>
            <w:rPr>
              <w:rFonts w:cs="Arial"/>
              <w:b/>
            </w:rPr>
          </w:pPr>
        </w:p>
        <w:p w14:paraId="0F5DCB6B" w14:textId="77777777" w:rsidR="000E0D19" w:rsidRDefault="000E0D19" w:rsidP="000E0D19">
          <w:pPr>
            <w:rPr>
              <w:color w:val="2F5496" w:themeColor="accent5" w:themeShade="BF"/>
              <w:sz w:val="36"/>
              <w:szCs w:val="36"/>
            </w:rPr>
          </w:pPr>
        </w:p>
        <w:p w14:paraId="6B1DFB7A" w14:textId="05E3CDE0" w:rsidR="00764B21" w:rsidRPr="00053F92" w:rsidRDefault="00764B21" w:rsidP="00053F92">
          <w:pPr>
            <w:jc w:val="center"/>
            <w:rPr>
              <w:color w:val="2F5496" w:themeColor="accent5" w:themeShade="BF"/>
              <w:sz w:val="36"/>
              <w:szCs w:val="36"/>
            </w:rPr>
          </w:pPr>
          <w:r w:rsidRPr="00053F92">
            <w:rPr>
              <w:color w:val="2F5496" w:themeColor="accent5" w:themeShade="BF"/>
              <w:sz w:val="36"/>
              <w:szCs w:val="36"/>
            </w:rPr>
            <w:lastRenderedPageBreak/>
            <w:t>Abstract</w:t>
          </w:r>
        </w:p>
        <w:p w14:paraId="75A11D68" w14:textId="408EC102" w:rsidR="00764B21" w:rsidRDefault="00764B21" w:rsidP="00764B21"/>
        <w:p w14:paraId="36C2D182" w14:textId="77777777" w:rsidR="004D4A2E" w:rsidRPr="004D4A2E" w:rsidRDefault="004D4A2E" w:rsidP="004D4A2E">
          <w:pPr>
            <w:jc w:val="both"/>
            <w:rPr>
              <w:rFonts w:cs="Arial"/>
              <w:szCs w:val="28"/>
            </w:rPr>
          </w:pPr>
          <w:r w:rsidRPr="004D4A2E">
            <w:rPr>
              <w:rFonts w:cs="Arial"/>
              <w:szCs w:val="28"/>
            </w:rPr>
            <w:t>This study is IPA-based research which concentrates on exploring how people find their life experiences meaningful. This is a full review of the personal accounts, supplemented by the presentation and analysis of everyday philosophical terms, together with the researcher's own interpretation. The goal of this research is to learn more about the working environment of people with disabilities in the United Kingdom and some of the cultural issues and barriers at work that pose challenges to them.</w:t>
          </w:r>
        </w:p>
        <w:p w14:paraId="6AEC4549" w14:textId="083951E7" w:rsidR="004D4A2E" w:rsidRPr="004D4A2E" w:rsidRDefault="004D4A2E" w:rsidP="004D4A2E">
          <w:pPr>
            <w:autoSpaceDE w:val="0"/>
            <w:autoSpaceDN w:val="0"/>
            <w:adjustRightInd w:val="0"/>
            <w:spacing w:after="0" w:line="240" w:lineRule="auto"/>
            <w:jc w:val="both"/>
          </w:pPr>
          <w:r w:rsidRPr="004D4A2E">
            <w:rPr>
              <w:rFonts w:cs="Arial"/>
              <w:szCs w:val="28"/>
            </w:rPr>
            <w:t xml:space="preserve">It is often difficult for people with invisible disabilities to find and maintain work; with this in mind the goal of this study is to analyse what is currently known and what needs to be better understood about employment policies for people with disabilities. A thorough review of the literature and consultation with the participants will be developed. </w:t>
          </w:r>
          <w:r w:rsidRPr="004D4A2E">
            <w:rPr>
              <w:rStyle w:val="nd-word"/>
              <w:rFonts w:cs="Arial"/>
            </w:rPr>
            <w:t>The research will reflect on issues such as: </w:t>
          </w:r>
          <w:r w:rsidRPr="004D4A2E">
            <w:t xml:space="preserve">policy versus procedure, stigma, transparency, employment, relationship building and use of disability organisations, knowledge, and resources for employees, and recruiting practices who encourage people with disabilities to apply. Additionally, participants address the subjects of stigma, transparency, employment, and relationship building however, the topics of policy versus procedure, knowledge recruiting practices come from other literature reviews. </w:t>
          </w:r>
        </w:p>
        <w:p w14:paraId="3F8F3C26" w14:textId="75035026" w:rsidR="004D4A2E" w:rsidRDefault="004D4A2E" w:rsidP="00764B21"/>
        <w:p w14:paraId="1B26B38C" w14:textId="77777777" w:rsidR="004D4A2E" w:rsidRDefault="004D4A2E" w:rsidP="00764B21"/>
        <w:p w14:paraId="5AF880CE" w14:textId="710C9BB8" w:rsidR="004D4A2E" w:rsidRPr="00053F92" w:rsidRDefault="00764B21" w:rsidP="00053F92">
          <w:pPr>
            <w:rPr>
              <w:color w:val="2F5496" w:themeColor="accent5" w:themeShade="BF"/>
              <w:sz w:val="30"/>
              <w:szCs w:val="30"/>
            </w:rPr>
          </w:pPr>
          <w:r w:rsidRPr="00053F92">
            <w:rPr>
              <w:color w:val="2F5496" w:themeColor="accent5" w:themeShade="BF"/>
              <w:sz w:val="30"/>
              <w:szCs w:val="30"/>
            </w:rPr>
            <w:t>Key Words</w:t>
          </w:r>
        </w:p>
        <w:p w14:paraId="7634599C" w14:textId="733B7A79" w:rsidR="00764B21" w:rsidRDefault="00764B21" w:rsidP="00053F92">
          <w:pPr>
            <w:jc w:val="both"/>
            <w:rPr>
              <w:rFonts w:cs="Arial"/>
              <w:shd w:val="clear" w:color="auto" w:fill="FFFFFF"/>
            </w:rPr>
          </w:pPr>
          <w:r>
            <w:rPr>
              <w:rFonts w:cs="Arial"/>
              <w:shd w:val="clear" w:color="auto" w:fill="FFFFFF"/>
            </w:rPr>
            <w:t>I</w:t>
          </w:r>
          <w:r w:rsidRPr="00CC6CF8">
            <w:rPr>
              <w:rFonts w:cs="Arial"/>
              <w:shd w:val="clear" w:color="auto" w:fill="FFFFFF"/>
            </w:rPr>
            <w:t>nvisible disabilities</w:t>
          </w:r>
          <w:r>
            <w:rPr>
              <w:rFonts w:cs="Arial"/>
              <w:shd w:val="clear" w:color="auto" w:fill="FFFFFF"/>
            </w:rPr>
            <w:t xml:space="preserve">, </w:t>
          </w:r>
          <w:r w:rsidRPr="00764B21">
            <w:rPr>
              <w:rFonts w:cs="Arial"/>
              <w:shd w:val="clear" w:color="auto" w:fill="FFFFFF"/>
            </w:rPr>
            <w:t>disability</w:t>
          </w:r>
          <w:r>
            <w:rPr>
              <w:rFonts w:cs="Arial"/>
              <w:shd w:val="clear" w:color="auto" w:fill="FFFFFF"/>
            </w:rPr>
            <w:t xml:space="preserve">, </w:t>
          </w:r>
          <w:r w:rsidR="00CC07BB" w:rsidRPr="00CC07BB">
            <w:rPr>
              <w:rFonts w:cs="Arial"/>
              <w:shd w:val="clear" w:color="auto" w:fill="FFFFFF"/>
            </w:rPr>
            <w:t>Employer</w:t>
          </w:r>
          <w:r w:rsidR="00CC07BB">
            <w:rPr>
              <w:rFonts w:cs="Arial"/>
              <w:shd w:val="clear" w:color="auto" w:fill="FFFFFF"/>
            </w:rPr>
            <w:t>,</w:t>
          </w:r>
          <w:r w:rsidR="00CC07BB" w:rsidRPr="00CC07BB">
            <w:t xml:space="preserve"> </w:t>
          </w:r>
          <w:r w:rsidR="00CC07BB" w:rsidRPr="00CC07BB">
            <w:rPr>
              <w:rFonts w:cs="Arial"/>
              <w:shd w:val="clear" w:color="auto" w:fill="FFFFFF"/>
            </w:rPr>
            <w:t>Workplace</w:t>
          </w:r>
          <w:r w:rsidR="00F1139A">
            <w:rPr>
              <w:rFonts w:cs="Arial"/>
              <w:shd w:val="clear" w:color="auto" w:fill="FFFFFF"/>
            </w:rPr>
            <w:t>, Co-worker</w:t>
          </w:r>
        </w:p>
        <w:p w14:paraId="31C53CA2" w14:textId="76B3D53C" w:rsidR="004D4A2E" w:rsidRPr="00053F92" w:rsidRDefault="007F1313" w:rsidP="00053F92">
          <w:pPr>
            <w:rPr>
              <w:color w:val="2F5496" w:themeColor="accent5" w:themeShade="BF"/>
              <w:sz w:val="30"/>
              <w:szCs w:val="30"/>
              <w:shd w:val="clear" w:color="auto" w:fill="FFFFFF"/>
            </w:rPr>
          </w:pPr>
          <w:r w:rsidRPr="00053F92">
            <w:rPr>
              <w:color w:val="2F5496" w:themeColor="accent5" w:themeShade="BF"/>
              <w:sz w:val="30"/>
              <w:szCs w:val="30"/>
              <w:shd w:val="clear" w:color="auto" w:fill="FFFFFF"/>
            </w:rPr>
            <w:t>Abbreviations</w:t>
          </w:r>
        </w:p>
        <w:p w14:paraId="3020B6F2" w14:textId="77777777" w:rsidR="005A3179" w:rsidRDefault="007F1313" w:rsidP="00053F92">
          <w:pPr>
            <w:jc w:val="both"/>
          </w:pPr>
          <w:r>
            <w:t>Equality Act</w:t>
          </w:r>
          <w:r w:rsidR="005A3179">
            <w:t xml:space="preserve"> = EA</w:t>
          </w:r>
          <w:r>
            <w:t>, Human Resource Management</w:t>
          </w:r>
          <w:r w:rsidR="005A3179">
            <w:t xml:space="preserve"> = HRM</w:t>
          </w:r>
          <w:r>
            <w:t>,</w:t>
          </w:r>
        </w:p>
        <w:p w14:paraId="0F7855A5" w14:textId="6C085C73" w:rsidR="007F1313" w:rsidRDefault="005A3179" w:rsidP="00053F92">
          <w:pPr>
            <w:jc w:val="both"/>
          </w:pPr>
          <w:r>
            <w:t>Human Resource = HR Interpretative Phenomenological Analysis = IPA</w:t>
          </w:r>
        </w:p>
        <w:p w14:paraId="17CF9926" w14:textId="1232F38A" w:rsidR="004D4A2E" w:rsidRDefault="004D4A2E" w:rsidP="007F1313"/>
        <w:p w14:paraId="47B5B978" w14:textId="2198FD3F" w:rsidR="004D4A2E" w:rsidRDefault="004D4A2E" w:rsidP="007F1313"/>
        <w:p w14:paraId="05382CC3" w14:textId="77777777" w:rsidR="004D4A2E" w:rsidRPr="007F1313" w:rsidRDefault="004D4A2E" w:rsidP="007F1313"/>
        <w:sdt>
          <w:sdtPr>
            <w:rPr>
              <w:rFonts w:eastAsiaTheme="minorHAnsi" w:cstheme="minorBidi"/>
              <w:color w:val="auto"/>
              <w:sz w:val="28"/>
              <w:szCs w:val="22"/>
              <w:lang w:val="en-GB"/>
            </w:rPr>
            <w:id w:val="-987401698"/>
            <w:docPartObj>
              <w:docPartGallery w:val="Table of Contents"/>
              <w:docPartUnique/>
            </w:docPartObj>
          </w:sdtPr>
          <w:sdtEndPr>
            <w:rPr>
              <w:b/>
              <w:bCs/>
              <w:noProof/>
            </w:rPr>
          </w:sdtEndPr>
          <w:sdtContent>
            <w:p w14:paraId="5E4D8965" w14:textId="1F6D094D" w:rsidR="00955ED5" w:rsidRDefault="00955ED5">
              <w:pPr>
                <w:pStyle w:val="TOCHeading"/>
              </w:pPr>
              <w:r>
                <w:t>Contents</w:t>
              </w:r>
            </w:p>
            <w:p w14:paraId="350A8AD7" w14:textId="77777777" w:rsidR="00955ED5" w:rsidRPr="00955ED5" w:rsidRDefault="00955ED5" w:rsidP="00955ED5">
              <w:pPr>
                <w:rPr>
                  <w:lang w:val="en-US"/>
                </w:rPr>
              </w:pPr>
            </w:p>
            <w:p w14:paraId="03188A7C" w14:textId="7D72C7C2" w:rsidR="00E274B9" w:rsidRDefault="00955ED5">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3915798" w:history="1">
                <w:r w:rsidR="00E274B9" w:rsidRPr="000162C3">
                  <w:rPr>
                    <w:rStyle w:val="Hyperlink"/>
                    <w:rFonts w:eastAsia="Times New Roman"/>
                    <w:noProof/>
                    <w:lang w:eastAsia="en-GB"/>
                  </w:rPr>
                  <w:t>Introduction</w:t>
                </w:r>
                <w:r w:rsidR="00E274B9">
                  <w:rPr>
                    <w:noProof/>
                    <w:webHidden/>
                  </w:rPr>
                  <w:tab/>
                </w:r>
                <w:r w:rsidR="00E274B9">
                  <w:rPr>
                    <w:noProof/>
                    <w:webHidden/>
                  </w:rPr>
                  <w:fldChar w:fldCharType="begin"/>
                </w:r>
                <w:r w:rsidR="00E274B9">
                  <w:rPr>
                    <w:noProof/>
                    <w:webHidden/>
                  </w:rPr>
                  <w:instrText xml:space="preserve"> PAGEREF _Toc53915798 \h </w:instrText>
                </w:r>
                <w:r w:rsidR="00E274B9">
                  <w:rPr>
                    <w:noProof/>
                    <w:webHidden/>
                  </w:rPr>
                </w:r>
                <w:r w:rsidR="00E274B9">
                  <w:rPr>
                    <w:noProof/>
                    <w:webHidden/>
                  </w:rPr>
                  <w:fldChar w:fldCharType="separate"/>
                </w:r>
                <w:r w:rsidR="00E274B9">
                  <w:rPr>
                    <w:noProof/>
                    <w:webHidden/>
                  </w:rPr>
                  <w:t>7</w:t>
                </w:r>
                <w:r w:rsidR="00E274B9">
                  <w:rPr>
                    <w:noProof/>
                    <w:webHidden/>
                  </w:rPr>
                  <w:fldChar w:fldCharType="end"/>
                </w:r>
              </w:hyperlink>
            </w:p>
            <w:p w14:paraId="5F856A12" w14:textId="2AB88CA3" w:rsidR="00E274B9" w:rsidRDefault="00E274B9">
              <w:pPr>
                <w:pStyle w:val="TOC2"/>
                <w:tabs>
                  <w:tab w:val="right" w:leader="dot" w:pos="9350"/>
                </w:tabs>
                <w:rPr>
                  <w:rFonts w:asciiTheme="minorHAnsi" w:eastAsiaTheme="minorEastAsia" w:hAnsiTheme="minorHAnsi"/>
                  <w:noProof/>
                  <w:sz w:val="22"/>
                  <w:lang w:eastAsia="en-GB"/>
                </w:rPr>
              </w:pPr>
              <w:hyperlink w:anchor="_Toc53915799" w:history="1">
                <w:r w:rsidRPr="000162C3">
                  <w:rPr>
                    <w:rStyle w:val="Hyperlink"/>
                    <w:noProof/>
                  </w:rPr>
                  <w:t>Aims</w:t>
                </w:r>
                <w:r>
                  <w:rPr>
                    <w:noProof/>
                    <w:webHidden/>
                  </w:rPr>
                  <w:tab/>
                </w:r>
                <w:r>
                  <w:rPr>
                    <w:noProof/>
                    <w:webHidden/>
                  </w:rPr>
                  <w:fldChar w:fldCharType="begin"/>
                </w:r>
                <w:r>
                  <w:rPr>
                    <w:noProof/>
                    <w:webHidden/>
                  </w:rPr>
                  <w:instrText xml:space="preserve"> PAGEREF _Toc53915799 \h </w:instrText>
                </w:r>
                <w:r>
                  <w:rPr>
                    <w:noProof/>
                    <w:webHidden/>
                  </w:rPr>
                </w:r>
                <w:r>
                  <w:rPr>
                    <w:noProof/>
                    <w:webHidden/>
                  </w:rPr>
                  <w:fldChar w:fldCharType="separate"/>
                </w:r>
                <w:r>
                  <w:rPr>
                    <w:noProof/>
                    <w:webHidden/>
                  </w:rPr>
                  <w:t>10</w:t>
                </w:r>
                <w:r>
                  <w:rPr>
                    <w:noProof/>
                    <w:webHidden/>
                  </w:rPr>
                  <w:fldChar w:fldCharType="end"/>
                </w:r>
              </w:hyperlink>
            </w:p>
            <w:p w14:paraId="1C432922" w14:textId="69A8A351" w:rsidR="00E274B9" w:rsidRDefault="00E274B9">
              <w:pPr>
                <w:pStyle w:val="TOC2"/>
                <w:tabs>
                  <w:tab w:val="right" w:leader="dot" w:pos="9350"/>
                </w:tabs>
                <w:rPr>
                  <w:rFonts w:asciiTheme="minorHAnsi" w:eastAsiaTheme="minorEastAsia" w:hAnsiTheme="minorHAnsi"/>
                  <w:noProof/>
                  <w:sz w:val="22"/>
                  <w:lang w:eastAsia="en-GB"/>
                </w:rPr>
              </w:pPr>
              <w:hyperlink w:anchor="_Toc53915800" w:history="1">
                <w:r w:rsidRPr="000162C3">
                  <w:rPr>
                    <w:rStyle w:val="Hyperlink"/>
                    <w:rFonts w:eastAsia="Times New Roman"/>
                    <w:noProof/>
                    <w:bdr w:val="none" w:sz="0" w:space="0" w:color="auto" w:frame="1"/>
                    <w:lang w:eastAsia="en-GB"/>
                  </w:rPr>
                  <w:t>Objectives</w:t>
                </w:r>
                <w:r>
                  <w:rPr>
                    <w:noProof/>
                    <w:webHidden/>
                  </w:rPr>
                  <w:tab/>
                </w:r>
                <w:r>
                  <w:rPr>
                    <w:noProof/>
                    <w:webHidden/>
                  </w:rPr>
                  <w:fldChar w:fldCharType="begin"/>
                </w:r>
                <w:r>
                  <w:rPr>
                    <w:noProof/>
                    <w:webHidden/>
                  </w:rPr>
                  <w:instrText xml:space="preserve"> PAGEREF _Toc53915800 \h </w:instrText>
                </w:r>
                <w:r>
                  <w:rPr>
                    <w:noProof/>
                    <w:webHidden/>
                  </w:rPr>
                </w:r>
                <w:r>
                  <w:rPr>
                    <w:noProof/>
                    <w:webHidden/>
                  </w:rPr>
                  <w:fldChar w:fldCharType="separate"/>
                </w:r>
                <w:r>
                  <w:rPr>
                    <w:noProof/>
                    <w:webHidden/>
                  </w:rPr>
                  <w:t>10</w:t>
                </w:r>
                <w:r>
                  <w:rPr>
                    <w:noProof/>
                    <w:webHidden/>
                  </w:rPr>
                  <w:fldChar w:fldCharType="end"/>
                </w:r>
              </w:hyperlink>
            </w:p>
            <w:p w14:paraId="578DB9BE" w14:textId="65590AAA" w:rsidR="00E274B9" w:rsidRDefault="00E274B9">
              <w:pPr>
                <w:pStyle w:val="TOC2"/>
                <w:tabs>
                  <w:tab w:val="right" w:leader="dot" w:pos="9350"/>
                </w:tabs>
                <w:rPr>
                  <w:rFonts w:asciiTheme="minorHAnsi" w:eastAsiaTheme="minorEastAsia" w:hAnsiTheme="minorHAnsi"/>
                  <w:noProof/>
                  <w:sz w:val="22"/>
                  <w:lang w:eastAsia="en-GB"/>
                </w:rPr>
              </w:pPr>
              <w:hyperlink w:anchor="_Toc53915801" w:history="1">
                <w:r w:rsidRPr="000162C3">
                  <w:rPr>
                    <w:rStyle w:val="Hyperlink"/>
                    <w:rFonts w:eastAsia="Times New Roman"/>
                    <w:noProof/>
                    <w:bdr w:val="none" w:sz="0" w:space="0" w:color="auto" w:frame="1"/>
                    <w:lang w:eastAsia="en-GB"/>
                  </w:rPr>
                  <w:t>Research Questions</w:t>
                </w:r>
                <w:r>
                  <w:rPr>
                    <w:noProof/>
                    <w:webHidden/>
                  </w:rPr>
                  <w:tab/>
                </w:r>
                <w:r>
                  <w:rPr>
                    <w:noProof/>
                    <w:webHidden/>
                  </w:rPr>
                  <w:fldChar w:fldCharType="begin"/>
                </w:r>
                <w:r>
                  <w:rPr>
                    <w:noProof/>
                    <w:webHidden/>
                  </w:rPr>
                  <w:instrText xml:space="preserve"> PAGEREF _Toc53915801 \h </w:instrText>
                </w:r>
                <w:r>
                  <w:rPr>
                    <w:noProof/>
                    <w:webHidden/>
                  </w:rPr>
                </w:r>
                <w:r>
                  <w:rPr>
                    <w:noProof/>
                    <w:webHidden/>
                  </w:rPr>
                  <w:fldChar w:fldCharType="separate"/>
                </w:r>
                <w:r>
                  <w:rPr>
                    <w:noProof/>
                    <w:webHidden/>
                  </w:rPr>
                  <w:t>11</w:t>
                </w:r>
                <w:r>
                  <w:rPr>
                    <w:noProof/>
                    <w:webHidden/>
                  </w:rPr>
                  <w:fldChar w:fldCharType="end"/>
                </w:r>
              </w:hyperlink>
            </w:p>
            <w:p w14:paraId="731B974B" w14:textId="4D8CE374" w:rsidR="00E274B9" w:rsidRDefault="00E274B9">
              <w:pPr>
                <w:pStyle w:val="TOC2"/>
                <w:tabs>
                  <w:tab w:val="right" w:leader="dot" w:pos="9350"/>
                </w:tabs>
                <w:rPr>
                  <w:rFonts w:asciiTheme="minorHAnsi" w:eastAsiaTheme="minorEastAsia" w:hAnsiTheme="minorHAnsi"/>
                  <w:noProof/>
                  <w:sz w:val="22"/>
                  <w:lang w:eastAsia="en-GB"/>
                </w:rPr>
              </w:pPr>
              <w:hyperlink w:anchor="_Toc53915802" w:history="1">
                <w:r w:rsidRPr="000162C3">
                  <w:rPr>
                    <w:rStyle w:val="Hyperlink"/>
                    <w:noProof/>
                  </w:rPr>
                  <w:t>Study Contribution</w:t>
                </w:r>
                <w:r>
                  <w:rPr>
                    <w:noProof/>
                    <w:webHidden/>
                  </w:rPr>
                  <w:tab/>
                </w:r>
                <w:r>
                  <w:rPr>
                    <w:noProof/>
                    <w:webHidden/>
                  </w:rPr>
                  <w:fldChar w:fldCharType="begin"/>
                </w:r>
                <w:r>
                  <w:rPr>
                    <w:noProof/>
                    <w:webHidden/>
                  </w:rPr>
                  <w:instrText xml:space="preserve"> PAGEREF _Toc53915802 \h </w:instrText>
                </w:r>
                <w:r>
                  <w:rPr>
                    <w:noProof/>
                    <w:webHidden/>
                  </w:rPr>
                </w:r>
                <w:r>
                  <w:rPr>
                    <w:noProof/>
                    <w:webHidden/>
                  </w:rPr>
                  <w:fldChar w:fldCharType="separate"/>
                </w:r>
                <w:r>
                  <w:rPr>
                    <w:noProof/>
                    <w:webHidden/>
                  </w:rPr>
                  <w:t>11</w:t>
                </w:r>
                <w:r>
                  <w:rPr>
                    <w:noProof/>
                    <w:webHidden/>
                  </w:rPr>
                  <w:fldChar w:fldCharType="end"/>
                </w:r>
              </w:hyperlink>
            </w:p>
            <w:p w14:paraId="04882052" w14:textId="6D54E87F" w:rsidR="00E274B9" w:rsidRDefault="00E274B9">
              <w:pPr>
                <w:pStyle w:val="TOC2"/>
                <w:tabs>
                  <w:tab w:val="right" w:leader="dot" w:pos="9350"/>
                </w:tabs>
                <w:rPr>
                  <w:rFonts w:asciiTheme="minorHAnsi" w:eastAsiaTheme="minorEastAsia" w:hAnsiTheme="minorHAnsi"/>
                  <w:noProof/>
                  <w:sz w:val="22"/>
                  <w:lang w:eastAsia="en-GB"/>
                </w:rPr>
              </w:pPr>
              <w:hyperlink w:anchor="_Toc53915803" w:history="1">
                <w:r w:rsidRPr="000162C3">
                  <w:rPr>
                    <w:rStyle w:val="Hyperlink"/>
                    <w:noProof/>
                  </w:rPr>
                  <w:t>Limitations</w:t>
                </w:r>
                <w:r>
                  <w:rPr>
                    <w:noProof/>
                    <w:webHidden/>
                  </w:rPr>
                  <w:tab/>
                </w:r>
                <w:r>
                  <w:rPr>
                    <w:noProof/>
                    <w:webHidden/>
                  </w:rPr>
                  <w:fldChar w:fldCharType="begin"/>
                </w:r>
                <w:r>
                  <w:rPr>
                    <w:noProof/>
                    <w:webHidden/>
                  </w:rPr>
                  <w:instrText xml:space="preserve"> PAGEREF _Toc53915803 \h </w:instrText>
                </w:r>
                <w:r>
                  <w:rPr>
                    <w:noProof/>
                    <w:webHidden/>
                  </w:rPr>
                </w:r>
                <w:r>
                  <w:rPr>
                    <w:noProof/>
                    <w:webHidden/>
                  </w:rPr>
                  <w:fldChar w:fldCharType="separate"/>
                </w:r>
                <w:r>
                  <w:rPr>
                    <w:noProof/>
                    <w:webHidden/>
                  </w:rPr>
                  <w:t>11</w:t>
                </w:r>
                <w:r>
                  <w:rPr>
                    <w:noProof/>
                    <w:webHidden/>
                  </w:rPr>
                  <w:fldChar w:fldCharType="end"/>
                </w:r>
              </w:hyperlink>
            </w:p>
            <w:p w14:paraId="754C97DE" w14:textId="7E2C98AA" w:rsidR="00E274B9" w:rsidRDefault="00E274B9">
              <w:pPr>
                <w:pStyle w:val="TOC1"/>
                <w:tabs>
                  <w:tab w:val="right" w:leader="dot" w:pos="9350"/>
                </w:tabs>
                <w:rPr>
                  <w:rFonts w:asciiTheme="minorHAnsi" w:eastAsiaTheme="minorEastAsia" w:hAnsiTheme="minorHAnsi"/>
                  <w:noProof/>
                  <w:sz w:val="22"/>
                  <w:lang w:eastAsia="en-GB"/>
                </w:rPr>
              </w:pPr>
              <w:hyperlink w:anchor="_Toc53915804" w:history="1">
                <w:r w:rsidRPr="000162C3">
                  <w:rPr>
                    <w:rStyle w:val="Hyperlink"/>
                    <w:noProof/>
                  </w:rPr>
                  <w:t>Literature Review</w:t>
                </w:r>
                <w:r>
                  <w:rPr>
                    <w:noProof/>
                    <w:webHidden/>
                  </w:rPr>
                  <w:tab/>
                </w:r>
                <w:r>
                  <w:rPr>
                    <w:noProof/>
                    <w:webHidden/>
                  </w:rPr>
                  <w:fldChar w:fldCharType="begin"/>
                </w:r>
                <w:r>
                  <w:rPr>
                    <w:noProof/>
                    <w:webHidden/>
                  </w:rPr>
                  <w:instrText xml:space="preserve"> PAGEREF _Toc53915804 \h </w:instrText>
                </w:r>
                <w:r>
                  <w:rPr>
                    <w:noProof/>
                    <w:webHidden/>
                  </w:rPr>
                </w:r>
                <w:r>
                  <w:rPr>
                    <w:noProof/>
                    <w:webHidden/>
                  </w:rPr>
                  <w:fldChar w:fldCharType="separate"/>
                </w:r>
                <w:r>
                  <w:rPr>
                    <w:noProof/>
                    <w:webHidden/>
                  </w:rPr>
                  <w:t>12</w:t>
                </w:r>
                <w:r>
                  <w:rPr>
                    <w:noProof/>
                    <w:webHidden/>
                  </w:rPr>
                  <w:fldChar w:fldCharType="end"/>
                </w:r>
              </w:hyperlink>
            </w:p>
            <w:p w14:paraId="166B14B0" w14:textId="54420B70" w:rsidR="00E274B9" w:rsidRDefault="00E274B9">
              <w:pPr>
                <w:pStyle w:val="TOC2"/>
                <w:tabs>
                  <w:tab w:val="right" w:leader="dot" w:pos="9350"/>
                </w:tabs>
                <w:rPr>
                  <w:rFonts w:asciiTheme="minorHAnsi" w:eastAsiaTheme="minorEastAsia" w:hAnsiTheme="minorHAnsi"/>
                  <w:noProof/>
                  <w:sz w:val="22"/>
                  <w:lang w:eastAsia="en-GB"/>
                </w:rPr>
              </w:pPr>
              <w:hyperlink w:anchor="_Toc53915805" w:history="1">
                <w:r w:rsidRPr="000162C3">
                  <w:rPr>
                    <w:rStyle w:val="Hyperlink"/>
                    <w:noProof/>
                  </w:rPr>
                  <w:t>Employment</w:t>
                </w:r>
                <w:r>
                  <w:rPr>
                    <w:noProof/>
                    <w:webHidden/>
                  </w:rPr>
                  <w:tab/>
                </w:r>
                <w:r>
                  <w:rPr>
                    <w:noProof/>
                    <w:webHidden/>
                  </w:rPr>
                  <w:fldChar w:fldCharType="begin"/>
                </w:r>
                <w:r>
                  <w:rPr>
                    <w:noProof/>
                    <w:webHidden/>
                  </w:rPr>
                  <w:instrText xml:space="preserve"> PAGEREF _Toc53915805 \h </w:instrText>
                </w:r>
                <w:r>
                  <w:rPr>
                    <w:noProof/>
                    <w:webHidden/>
                  </w:rPr>
                </w:r>
                <w:r>
                  <w:rPr>
                    <w:noProof/>
                    <w:webHidden/>
                  </w:rPr>
                  <w:fldChar w:fldCharType="separate"/>
                </w:r>
                <w:r>
                  <w:rPr>
                    <w:noProof/>
                    <w:webHidden/>
                  </w:rPr>
                  <w:t>12</w:t>
                </w:r>
                <w:r>
                  <w:rPr>
                    <w:noProof/>
                    <w:webHidden/>
                  </w:rPr>
                  <w:fldChar w:fldCharType="end"/>
                </w:r>
              </w:hyperlink>
            </w:p>
            <w:p w14:paraId="2505734A" w14:textId="61087C6F" w:rsidR="00E274B9" w:rsidRDefault="00E274B9">
              <w:pPr>
                <w:pStyle w:val="TOC2"/>
                <w:tabs>
                  <w:tab w:val="right" w:leader="dot" w:pos="9350"/>
                </w:tabs>
                <w:rPr>
                  <w:rFonts w:asciiTheme="minorHAnsi" w:eastAsiaTheme="minorEastAsia" w:hAnsiTheme="minorHAnsi"/>
                  <w:noProof/>
                  <w:sz w:val="22"/>
                  <w:lang w:eastAsia="en-GB"/>
                </w:rPr>
              </w:pPr>
              <w:hyperlink w:anchor="_Toc53915806" w:history="1">
                <w:r w:rsidRPr="000162C3">
                  <w:rPr>
                    <w:rStyle w:val="Hyperlink"/>
                    <w:noProof/>
                  </w:rPr>
                  <w:t>Disclosure</w:t>
                </w:r>
                <w:r>
                  <w:rPr>
                    <w:noProof/>
                    <w:webHidden/>
                  </w:rPr>
                  <w:tab/>
                </w:r>
                <w:r>
                  <w:rPr>
                    <w:noProof/>
                    <w:webHidden/>
                  </w:rPr>
                  <w:fldChar w:fldCharType="begin"/>
                </w:r>
                <w:r>
                  <w:rPr>
                    <w:noProof/>
                    <w:webHidden/>
                  </w:rPr>
                  <w:instrText xml:space="preserve"> PAGEREF _Toc53915806 \h </w:instrText>
                </w:r>
                <w:r>
                  <w:rPr>
                    <w:noProof/>
                    <w:webHidden/>
                  </w:rPr>
                </w:r>
                <w:r>
                  <w:rPr>
                    <w:noProof/>
                    <w:webHidden/>
                  </w:rPr>
                  <w:fldChar w:fldCharType="separate"/>
                </w:r>
                <w:r>
                  <w:rPr>
                    <w:noProof/>
                    <w:webHidden/>
                  </w:rPr>
                  <w:t>15</w:t>
                </w:r>
                <w:r>
                  <w:rPr>
                    <w:noProof/>
                    <w:webHidden/>
                  </w:rPr>
                  <w:fldChar w:fldCharType="end"/>
                </w:r>
              </w:hyperlink>
            </w:p>
            <w:p w14:paraId="5D249F12" w14:textId="4FB64C80" w:rsidR="00E274B9" w:rsidRDefault="00E274B9">
              <w:pPr>
                <w:pStyle w:val="TOC2"/>
                <w:tabs>
                  <w:tab w:val="right" w:leader="dot" w:pos="9350"/>
                </w:tabs>
                <w:rPr>
                  <w:rFonts w:asciiTheme="minorHAnsi" w:eastAsiaTheme="minorEastAsia" w:hAnsiTheme="minorHAnsi"/>
                  <w:noProof/>
                  <w:sz w:val="22"/>
                  <w:lang w:eastAsia="en-GB"/>
                </w:rPr>
              </w:pPr>
              <w:hyperlink w:anchor="_Toc53915807" w:history="1">
                <w:r w:rsidRPr="000162C3">
                  <w:rPr>
                    <w:rStyle w:val="Hyperlink"/>
                    <w:noProof/>
                  </w:rPr>
                  <w:t>Recruitment</w:t>
                </w:r>
                <w:r>
                  <w:rPr>
                    <w:noProof/>
                    <w:webHidden/>
                  </w:rPr>
                  <w:tab/>
                </w:r>
                <w:r>
                  <w:rPr>
                    <w:noProof/>
                    <w:webHidden/>
                  </w:rPr>
                  <w:fldChar w:fldCharType="begin"/>
                </w:r>
                <w:r>
                  <w:rPr>
                    <w:noProof/>
                    <w:webHidden/>
                  </w:rPr>
                  <w:instrText xml:space="preserve"> PAGEREF _Toc53915807 \h </w:instrText>
                </w:r>
                <w:r>
                  <w:rPr>
                    <w:noProof/>
                    <w:webHidden/>
                  </w:rPr>
                </w:r>
                <w:r>
                  <w:rPr>
                    <w:noProof/>
                    <w:webHidden/>
                  </w:rPr>
                  <w:fldChar w:fldCharType="separate"/>
                </w:r>
                <w:r>
                  <w:rPr>
                    <w:noProof/>
                    <w:webHidden/>
                  </w:rPr>
                  <w:t>18</w:t>
                </w:r>
                <w:r>
                  <w:rPr>
                    <w:noProof/>
                    <w:webHidden/>
                  </w:rPr>
                  <w:fldChar w:fldCharType="end"/>
                </w:r>
              </w:hyperlink>
            </w:p>
            <w:p w14:paraId="60F7506D" w14:textId="7F2D20BE" w:rsidR="00E274B9" w:rsidRDefault="00E274B9">
              <w:pPr>
                <w:pStyle w:val="TOC2"/>
                <w:tabs>
                  <w:tab w:val="right" w:leader="dot" w:pos="9350"/>
                </w:tabs>
                <w:rPr>
                  <w:rFonts w:asciiTheme="minorHAnsi" w:eastAsiaTheme="minorEastAsia" w:hAnsiTheme="minorHAnsi"/>
                  <w:noProof/>
                  <w:sz w:val="22"/>
                  <w:lang w:eastAsia="en-GB"/>
                </w:rPr>
              </w:pPr>
              <w:hyperlink w:anchor="_Toc53915808" w:history="1">
                <w:r w:rsidRPr="000162C3">
                  <w:rPr>
                    <w:rStyle w:val="Hyperlink"/>
                    <w:rFonts w:eastAsia="Times New Roman"/>
                    <w:noProof/>
                    <w:lang w:eastAsia="en-GB"/>
                  </w:rPr>
                  <w:t>Human Resource Management</w:t>
                </w:r>
                <w:r>
                  <w:rPr>
                    <w:noProof/>
                    <w:webHidden/>
                  </w:rPr>
                  <w:tab/>
                </w:r>
                <w:r>
                  <w:rPr>
                    <w:noProof/>
                    <w:webHidden/>
                  </w:rPr>
                  <w:fldChar w:fldCharType="begin"/>
                </w:r>
                <w:r>
                  <w:rPr>
                    <w:noProof/>
                    <w:webHidden/>
                  </w:rPr>
                  <w:instrText xml:space="preserve"> PAGEREF _Toc53915808 \h </w:instrText>
                </w:r>
                <w:r>
                  <w:rPr>
                    <w:noProof/>
                    <w:webHidden/>
                  </w:rPr>
                </w:r>
                <w:r>
                  <w:rPr>
                    <w:noProof/>
                    <w:webHidden/>
                  </w:rPr>
                  <w:fldChar w:fldCharType="separate"/>
                </w:r>
                <w:r>
                  <w:rPr>
                    <w:noProof/>
                    <w:webHidden/>
                  </w:rPr>
                  <w:t>19</w:t>
                </w:r>
                <w:r>
                  <w:rPr>
                    <w:noProof/>
                    <w:webHidden/>
                  </w:rPr>
                  <w:fldChar w:fldCharType="end"/>
                </w:r>
              </w:hyperlink>
            </w:p>
            <w:p w14:paraId="0AD54C1A" w14:textId="6FB3C4B5" w:rsidR="00E274B9" w:rsidRDefault="00E274B9">
              <w:pPr>
                <w:pStyle w:val="TOC2"/>
                <w:tabs>
                  <w:tab w:val="right" w:leader="dot" w:pos="9350"/>
                </w:tabs>
                <w:rPr>
                  <w:rFonts w:asciiTheme="minorHAnsi" w:eastAsiaTheme="minorEastAsia" w:hAnsiTheme="minorHAnsi"/>
                  <w:noProof/>
                  <w:sz w:val="22"/>
                  <w:lang w:eastAsia="en-GB"/>
                </w:rPr>
              </w:pPr>
              <w:hyperlink w:anchor="_Toc53915809" w:history="1">
                <w:r w:rsidRPr="000162C3">
                  <w:rPr>
                    <w:rStyle w:val="Hyperlink"/>
                    <w:noProof/>
                  </w:rPr>
                  <w:t>Access to Work scheme</w:t>
                </w:r>
                <w:r>
                  <w:rPr>
                    <w:noProof/>
                    <w:webHidden/>
                  </w:rPr>
                  <w:tab/>
                </w:r>
                <w:r>
                  <w:rPr>
                    <w:noProof/>
                    <w:webHidden/>
                  </w:rPr>
                  <w:fldChar w:fldCharType="begin"/>
                </w:r>
                <w:r>
                  <w:rPr>
                    <w:noProof/>
                    <w:webHidden/>
                  </w:rPr>
                  <w:instrText xml:space="preserve"> PAGEREF _Toc53915809 \h </w:instrText>
                </w:r>
                <w:r>
                  <w:rPr>
                    <w:noProof/>
                    <w:webHidden/>
                  </w:rPr>
                </w:r>
                <w:r>
                  <w:rPr>
                    <w:noProof/>
                    <w:webHidden/>
                  </w:rPr>
                  <w:fldChar w:fldCharType="separate"/>
                </w:r>
                <w:r>
                  <w:rPr>
                    <w:noProof/>
                    <w:webHidden/>
                  </w:rPr>
                  <w:t>20</w:t>
                </w:r>
                <w:r>
                  <w:rPr>
                    <w:noProof/>
                    <w:webHidden/>
                  </w:rPr>
                  <w:fldChar w:fldCharType="end"/>
                </w:r>
              </w:hyperlink>
            </w:p>
            <w:p w14:paraId="33D54781" w14:textId="5810DC57" w:rsidR="00E274B9" w:rsidRDefault="00E274B9">
              <w:pPr>
                <w:pStyle w:val="TOC2"/>
                <w:tabs>
                  <w:tab w:val="right" w:leader="dot" w:pos="9350"/>
                </w:tabs>
                <w:rPr>
                  <w:rFonts w:asciiTheme="minorHAnsi" w:eastAsiaTheme="minorEastAsia" w:hAnsiTheme="minorHAnsi"/>
                  <w:noProof/>
                  <w:sz w:val="22"/>
                  <w:lang w:eastAsia="en-GB"/>
                </w:rPr>
              </w:pPr>
              <w:hyperlink w:anchor="_Toc53915810" w:history="1">
                <w:r w:rsidRPr="000162C3">
                  <w:rPr>
                    <w:rStyle w:val="Hyperlink"/>
                    <w:noProof/>
                  </w:rPr>
                  <w:t>Level 3 Disability Confident</w:t>
                </w:r>
                <w:r>
                  <w:rPr>
                    <w:noProof/>
                    <w:webHidden/>
                  </w:rPr>
                  <w:tab/>
                </w:r>
                <w:r>
                  <w:rPr>
                    <w:noProof/>
                    <w:webHidden/>
                  </w:rPr>
                  <w:fldChar w:fldCharType="begin"/>
                </w:r>
                <w:r>
                  <w:rPr>
                    <w:noProof/>
                    <w:webHidden/>
                  </w:rPr>
                  <w:instrText xml:space="preserve"> PAGEREF _Toc53915810 \h </w:instrText>
                </w:r>
                <w:r>
                  <w:rPr>
                    <w:noProof/>
                    <w:webHidden/>
                  </w:rPr>
                </w:r>
                <w:r>
                  <w:rPr>
                    <w:noProof/>
                    <w:webHidden/>
                  </w:rPr>
                  <w:fldChar w:fldCharType="separate"/>
                </w:r>
                <w:r>
                  <w:rPr>
                    <w:noProof/>
                    <w:webHidden/>
                  </w:rPr>
                  <w:t>21</w:t>
                </w:r>
                <w:r>
                  <w:rPr>
                    <w:noProof/>
                    <w:webHidden/>
                  </w:rPr>
                  <w:fldChar w:fldCharType="end"/>
                </w:r>
              </w:hyperlink>
            </w:p>
            <w:p w14:paraId="1824F356" w14:textId="236AA4F1" w:rsidR="00E274B9" w:rsidRDefault="00E274B9">
              <w:pPr>
                <w:pStyle w:val="TOC2"/>
                <w:tabs>
                  <w:tab w:val="right" w:leader="dot" w:pos="9350"/>
                </w:tabs>
                <w:rPr>
                  <w:rFonts w:asciiTheme="minorHAnsi" w:eastAsiaTheme="minorEastAsia" w:hAnsiTheme="minorHAnsi"/>
                  <w:noProof/>
                  <w:sz w:val="22"/>
                  <w:lang w:eastAsia="en-GB"/>
                </w:rPr>
              </w:pPr>
              <w:hyperlink w:anchor="_Toc53915811" w:history="1">
                <w:r w:rsidRPr="000162C3">
                  <w:rPr>
                    <w:rStyle w:val="Hyperlink"/>
                    <w:noProof/>
                  </w:rPr>
                  <w:t>Sustainability</w:t>
                </w:r>
                <w:r>
                  <w:rPr>
                    <w:noProof/>
                    <w:webHidden/>
                  </w:rPr>
                  <w:tab/>
                </w:r>
                <w:r>
                  <w:rPr>
                    <w:noProof/>
                    <w:webHidden/>
                  </w:rPr>
                  <w:fldChar w:fldCharType="begin"/>
                </w:r>
                <w:r>
                  <w:rPr>
                    <w:noProof/>
                    <w:webHidden/>
                  </w:rPr>
                  <w:instrText xml:space="preserve"> PAGEREF _Toc53915811 \h </w:instrText>
                </w:r>
                <w:r>
                  <w:rPr>
                    <w:noProof/>
                    <w:webHidden/>
                  </w:rPr>
                </w:r>
                <w:r>
                  <w:rPr>
                    <w:noProof/>
                    <w:webHidden/>
                  </w:rPr>
                  <w:fldChar w:fldCharType="separate"/>
                </w:r>
                <w:r>
                  <w:rPr>
                    <w:noProof/>
                    <w:webHidden/>
                  </w:rPr>
                  <w:t>21</w:t>
                </w:r>
                <w:r>
                  <w:rPr>
                    <w:noProof/>
                    <w:webHidden/>
                  </w:rPr>
                  <w:fldChar w:fldCharType="end"/>
                </w:r>
              </w:hyperlink>
            </w:p>
            <w:p w14:paraId="5C97EB0E" w14:textId="77D8660F" w:rsidR="00E274B9" w:rsidRDefault="00E274B9">
              <w:pPr>
                <w:pStyle w:val="TOC1"/>
                <w:tabs>
                  <w:tab w:val="right" w:leader="dot" w:pos="9350"/>
                </w:tabs>
                <w:rPr>
                  <w:rFonts w:asciiTheme="minorHAnsi" w:eastAsiaTheme="minorEastAsia" w:hAnsiTheme="minorHAnsi"/>
                  <w:noProof/>
                  <w:sz w:val="22"/>
                  <w:lang w:eastAsia="en-GB"/>
                </w:rPr>
              </w:pPr>
              <w:hyperlink w:anchor="_Toc53915812" w:history="1">
                <w:r w:rsidRPr="000162C3">
                  <w:rPr>
                    <w:rStyle w:val="Hyperlink"/>
                    <w:noProof/>
                  </w:rPr>
                  <w:t>Methodology</w:t>
                </w:r>
                <w:r>
                  <w:rPr>
                    <w:noProof/>
                    <w:webHidden/>
                  </w:rPr>
                  <w:tab/>
                </w:r>
                <w:r>
                  <w:rPr>
                    <w:noProof/>
                    <w:webHidden/>
                  </w:rPr>
                  <w:fldChar w:fldCharType="begin"/>
                </w:r>
                <w:r>
                  <w:rPr>
                    <w:noProof/>
                    <w:webHidden/>
                  </w:rPr>
                  <w:instrText xml:space="preserve"> PAGEREF _Toc53915812 \h </w:instrText>
                </w:r>
                <w:r>
                  <w:rPr>
                    <w:noProof/>
                    <w:webHidden/>
                  </w:rPr>
                </w:r>
                <w:r>
                  <w:rPr>
                    <w:noProof/>
                    <w:webHidden/>
                  </w:rPr>
                  <w:fldChar w:fldCharType="separate"/>
                </w:r>
                <w:r>
                  <w:rPr>
                    <w:noProof/>
                    <w:webHidden/>
                  </w:rPr>
                  <w:t>22</w:t>
                </w:r>
                <w:r>
                  <w:rPr>
                    <w:noProof/>
                    <w:webHidden/>
                  </w:rPr>
                  <w:fldChar w:fldCharType="end"/>
                </w:r>
              </w:hyperlink>
            </w:p>
            <w:p w14:paraId="4B21567F" w14:textId="5736C6D2" w:rsidR="00E274B9" w:rsidRDefault="00E274B9">
              <w:pPr>
                <w:pStyle w:val="TOC2"/>
                <w:tabs>
                  <w:tab w:val="right" w:leader="dot" w:pos="9350"/>
                </w:tabs>
                <w:rPr>
                  <w:rFonts w:asciiTheme="minorHAnsi" w:eastAsiaTheme="minorEastAsia" w:hAnsiTheme="minorHAnsi"/>
                  <w:noProof/>
                  <w:sz w:val="22"/>
                  <w:lang w:eastAsia="en-GB"/>
                </w:rPr>
              </w:pPr>
              <w:hyperlink w:anchor="_Toc53915813" w:history="1">
                <w:r w:rsidRPr="000162C3">
                  <w:rPr>
                    <w:rStyle w:val="Hyperlink"/>
                    <w:noProof/>
                  </w:rPr>
                  <w:t>Thematic analysis</w:t>
                </w:r>
                <w:r>
                  <w:rPr>
                    <w:noProof/>
                    <w:webHidden/>
                  </w:rPr>
                  <w:tab/>
                </w:r>
                <w:r>
                  <w:rPr>
                    <w:noProof/>
                    <w:webHidden/>
                  </w:rPr>
                  <w:fldChar w:fldCharType="begin"/>
                </w:r>
                <w:r>
                  <w:rPr>
                    <w:noProof/>
                    <w:webHidden/>
                  </w:rPr>
                  <w:instrText xml:space="preserve"> PAGEREF _Toc53915813 \h </w:instrText>
                </w:r>
                <w:r>
                  <w:rPr>
                    <w:noProof/>
                    <w:webHidden/>
                  </w:rPr>
                </w:r>
                <w:r>
                  <w:rPr>
                    <w:noProof/>
                    <w:webHidden/>
                  </w:rPr>
                  <w:fldChar w:fldCharType="separate"/>
                </w:r>
                <w:r>
                  <w:rPr>
                    <w:noProof/>
                    <w:webHidden/>
                  </w:rPr>
                  <w:t>24</w:t>
                </w:r>
                <w:r>
                  <w:rPr>
                    <w:noProof/>
                    <w:webHidden/>
                  </w:rPr>
                  <w:fldChar w:fldCharType="end"/>
                </w:r>
              </w:hyperlink>
            </w:p>
            <w:p w14:paraId="59001AE1" w14:textId="79BA5B5F" w:rsidR="00E274B9" w:rsidRDefault="00E274B9">
              <w:pPr>
                <w:pStyle w:val="TOC2"/>
                <w:tabs>
                  <w:tab w:val="right" w:leader="dot" w:pos="9350"/>
                </w:tabs>
                <w:rPr>
                  <w:rFonts w:asciiTheme="minorHAnsi" w:eastAsiaTheme="minorEastAsia" w:hAnsiTheme="minorHAnsi"/>
                  <w:noProof/>
                  <w:sz w:val="22"/>
                  <w:lang w:eastAsia="en-GB"/>
                </w:rPr>
              </w:pPr>
              <w:hyperlink w:anchor="_Toc53915814" w:history="1">
                <w:r w:rsidRPr="000162C3">
                  <w:rPr>
                    <w:rStyle w:val="Hyperlink"/>
                    <w:noProof/>
                    <w:shd w:val="clear" w:color="auto" w:fill="FFFFFF"/>
                  </w:rPr>
                  <w:t>Phenomenological method</w:t>
                </w:r>
                <w:r>
                  <w:rPr>
                    <w:noProof/>
                    <w:webHidden/>
                  </w:rPr>
                  <w:tab/>
                </w:r>
                <w:r>
                  <w:rPr>
                    <w:noProof/>
                    <w:webHidden/>
                  </w:rPr>
                  <w:fldChar w:fldCharType="begin"/>
                </w:r>
                <w:r>
                  <w:rPr>
                    <w:noProof/>
                    <w:webHidden/>
                  </w:rPr>
                  <w:instrText xml:space="preserve"> PAGEREF _Toc53915814 \h </w:instrText>
                </w:r>
                <w:r>
                  <w:rPr>
                    <w:noProof/>
                    <w:webHidden/>
                  </w:rPr>
                </w:r>
                <w:r>
                  <w:rPr>
                    <w:noProof/>
                    <w:webHidden/>
                  </w:rPr>
                  <w:fldChar w:fldCharType="separate"/>
                </w:r>
                <w:r>
                  <w:rPr>
                    <w:noProof/>
                    <w:webHidden/>
                  </w:rPr>
                  <w:t>24</w:t>
                </w:r>
                <w:r>
                  <w:rPr>
                    <w:noProof/>
                    <w:webHidden/>
                  </w:rPr>
                  <w:fldChar w:fldCharType="end"/>
                </w:r>
              </w:hyperlink>
            </w:p>
            <w:p w14:paraId="74141449" w14:textId="6B7DCDE4" w:rsidR="00E274B9" w:rsidRDefault="00E274B9">
              <w:pPr>
                <w:pStyle w:val="TOC2"/>
                <w:tabs>
                  <w:tab w:val="right" w:leader="dot" w:pos="9350"/>
                </w:tabs>
                <w:rPr>
                  <w:rFonts w:asciiTheme="minorHAnsi" w:eastAsiaTheme="minorEastAsia" w:hAnsiTheme="minorHAnsi"/>
                  <w:noProof/>
                  <w:sz w:val="22"/>
                  <w:lang w:eastAsia="en-GB"/>
                </w:rPr>
              </w:pPr>
              <w:hyperlink w:anchor="_Toc53915815" w:history="1">
                <w:r w:rsidRPr="000162C3">
                  <w:rPr>
                    <w:rStyle w:val="Hyperlink"/>
                    <w:noProof/>
                  </w:rPr>
                  <w:t>Sample and recruitment</w:t>
                </w:r>
                <w:r>
                  <w:rPr>
                    <w:noProof/>
                    <w:webHidden/>
                  </w:rPr>
                  <w:tab/>
                </w:r>
                <w:r>
                  <w:rPr>
                    <w:noProof/>
                    <w:webHidden/>
                  </w:rPr>
                  <w:fldChar w:fldCharType="begin"/>
                </w:r>
                <w:r>
                  <w:rPr>
                    <w:noProof/>
                    <w:webHidden/>
                  </w:rPr>
                  <w:instrText xml:space="preserve"> PAGEREF _Toc53915815 \h </w:instrText>
                </w:r>
                <w:r>
                  <w:rPr>
                    <w:noProof/>
                    <w:webHidden/>
                  </w:rPr>
                </w:r>
                <w:r>
                  <w:rPr>
                    <w:noProof/>
                    <w:webHidden/>
                  </w:rPr>
                  <w:fldChar w:fldCharType="separate"/>
                </w:r>
                <w:r>
                  <w:rPr>
                    <w:noProof/>
                    <w:webHidden/>
                  </w:rPr>
                  <w:t>26</w:t>
                </w:r>
                <w:r>
                  <w:rPr>
                    <w:noProof/>
                    <w:webHidden/>
                  </w:rPr>
                  <w:fldChar w:fldCharType="end"/>
                </w:r>
              </w:hyperlink>
            </w:p>
            <w:p w14:paraId="415B1999" w14:textId="0A9CC431" w:rsidR="00E274B9" w:rsidRDefault="00E274B9">
              <w:pPr>
                <w:pStyle w:val="TOC2"/>
                <w:tabs>
                  <w:tab w:val="right" w:leader="dot" w:pos="9350"/>
                </w:tabs>
                <w:rPr>
                  <w:rFonts w:asciiTheme="minorHAnsi" w:eastAsiaTheme="minorEastAsia" w:hAnsiTheme="minorHAnsi"/>
                  <w:noProof/>
                  <w:sz w:val="22"/>
                  <w:lang w:eastAsia="en-GB"/>
                </w:rPr>
              </w:pPr>
              <w:hyperlink w:anchor="_Toc53915816" w:history="1">
                <w:r w:rsidRPr="000162C3">
                  <w:rPr>
                    <w:rStyle w:val="Hyperlink"/>
                    <w:noProof/>
                  </w:rPr>
                  <w:t>Data generation</w:t>
                </w:r>
                <w:r>
                  <w:rPr>
                    <w:noProof/>
                    <w:webHidden/>
                  </w:rPr>
                  <w:tab/>
                </w:r>
                <w:r>
                  <w:rPr>
                    <w:noProof/>
                    <w:webHidden/>
                  </w:rPr>
                  <w:fldChar w:fldCharType="begin"/>
                </w:r>
                <w:r>
                  <w:rPr>
                    <w:noProof/>
                    <w:webHidden/>
                  </w:rPr>
                  <w:instrText xml:space="preserve"> PAGEREF _Toc53915816 \h </w:instrText>
                </w:r>
                <w:r>
                  <w:rPr>
                    <w:noProof/>
                    <w:webHidden/>
                  </w:rPr>
                </w:r>
                <w:r>
                  <w:rPr>
                    <w:noProof/>
                    <w:webHidden/>
                  </w:rPr>
                  <w:fldChar w:fldCharType="separate"/>
                </w:r>
                <w:r>
                  <w:rPr>
                    <w:noProof/>
                    <w:webHidden/>
                  </w:rPr>
                  <w:t>26</w:t>
                </w:r>
                <w:r>
                  <w:rPr>
                    <w:noProof/>
                    <w:webHidden/>
                  </w:rPr>
                  <w:fldChar w:fldCharType="end"/>
                </w:r>
              </w:hyperlink>
            </w:p>
            <w:p w14:paraId="5EF1DDC5" w14:textId="64D34BBE" w:rsidR="00E274B9" w:rsidRDefault="00E274B9">
              <w:pPr>
                <w:pStyle w:val="TOC2"/>
                <w:tabs>
                  <w:tab w:val="right" w:leader="dot" w:pos="9350"/>
                </w:tabs>
                <w:rPr>
                  <w:rFonts w:asciiTheme="minorHAnsi" w:eastAsiaTheme="minorEastAsia" w:hAnsiTheme="minorHAnsi"/>
                  <w:noProof/>
                  <w:sz w:val="22"/>
                  <w:lang w:eastAsia="en-GB"/>
                </w:rPr>
              </w:pPr>
              <w:hyperlink w:anchor="_Toc53915817" w:history="1">
                <w:r w:rsidRPr="000162C3">
                  <w:rPr>
                    <w:rStyle w:val="Hyperlink"/>
                    <w:noProof/>
                  </w:rPr>
                  <w:t>Data analysis</w:t>
                </w:r>
                <w:r>
                  <w:rPr>
                    <w:noProof/>
                    <w:webHidden/>
                  </w:rPr>
                  <w:tab/>
                </w:r>
                <w:r>
                  <w:rPr>
                    <w:noProof/>
                    <w:webHidden/>
                  </w:rPr>
                  <w:fldChar w:fldCharType="begin"/>
                </w:r>
                <w:r>
                  <w:rPr>
                    <w:noProof/>
                    <w:webHidden/>
                  </w:rPr>
                  <w:instrText xml:space="preserve"> PAGEREF _Toc53915817 \h </w:instrText>
                </w:r>
                <w:r>
                  <w:rPr>
                    <w:noProof/>
                    <w:webHidden/>
                  </w:rPr>
                </w:r>
                <w:r>
                  <w:rPr>
                    <w:noProof/>
                    <w:webHidden/>
                  </w:rPr>
                  <w:fldChar w:fldCharType="separate"/>
                </w:r>
                <w:r>
                  <w:rPr>
                    <w:noProof/>
                    <w:webHidden/>
                  </w:rPr>
                  <w:t>27</w:t>
                </w:r>
                <w:r>
                  <w:rPr>
                    <w:noProof/>
                    <w:webHidden/>
                  </w:rPr>
                  <w:fldChar w:fldCharType="end"/>
                </w:r>
              </w:hyperlink>
            </w:p>
            <w:p w14:paraId="7FD5AA93" w14:textId="79EAC943" w:rsidR="00E274B9" w:rsidRDefault="00E274B9">
              <w:pPr>
                <w:pStyle w:val="TOC2"/>
                <w:tabs>
                  <w:tab w:val="right" w:leader="dot" w:pos="9350"/>
                </w:tabs>
                <w:rPr>
                  <w:rFonts w:asciiTheme="minorHAnsi" w:eastAsiaTheme="minorEastAsia" w:hAnsiTheme="minorHAnsi"/>
                  <w:noProof/>
                  <w:sz w:val="22"/>
                  <w:lang w:eastAsia="en-GB"/>
                </w:rPr>
              </w:pPr>
              <w:hyperlink w:anchor="_Toc53915818" w:history="1">
                <w:r w:rsidRPr="000162C3">
                  <w:rPr>
                    <w:rStyle w:val="Hyperlink"/>
                    <w:rFonts w:eastAsia="Times New Roman"/>
                    <w:noProof/>
                    <w:lang w:eastAsia="en-GB"/>
                  </w:rPr>
                  <w:t>Stakeholder Theory</w:t>
                </w:r>
                <w:r>
                  <w:rPr>
                    <w:noProof/>
                    <w:webHidden/>
                  </w:rPr>
                  <w:tab/>
                </w:r>
                <w:r>
                  <w:rPr>
                    <w:noProof/>
                    <w:webHidden/>
                  </w:rPr>
                  <w:fldChar w:fldCharType="begin"/>
                </w:r>
                <w:r>
                  <w:rPr>
                    <w:noProof/>
                    <w:webHidden/>
                  </w:rPr>
                  <w:instrText xml:space="preserve"> PAGEREF _Toc53915818 \h </w:instrText>
                </w:r>
                <w:r>
                  <w:rPr>
                    <w:noProof/>
                    <w:webHidden/>
                  </w:rPr>
                </w:r>
                <w:r>
                  <w:rPr>
                    <w:noProof/>
                    <w:webHidden/>
                  </w:rPr>
                  <w:fldChar w:fldCharType="separate"/>
                </w:r>
                <w:r>
                  <w:rPr>
                    <w:noProof/>
                    <w:webHidden/>
                  </w:rPr>
                  <w:t>29</w:t>
                </w:r>
                <w:r>
                  <w:rPr>
                    <w:noProof/>
                    <w:webHidden/>
                  </w:rPr>
                  <w:fldChar w:fldCharType="end"/>
                </w:r>
              </w:hyperlink>
            </w:p>
            <w:p w14:paraId="42FDCBB4" w14:textId="45B55285" w:rsidR="00E274B9" w:rsidRDefault="00E274B9">
              <w:pPr>
                <w:pStyle w:val="TOC2"/>
                <w:tabs>
                  <w:tab w:val="right" w:leader="dot" w:pos="9350"/>
                </w:tabs>
                <w:rPr>
                  <w:rFonts w:asciiTheme="minorHAnsi" w:eastAsiaTheme="minorEastAsia" w:hAnsiTheme="minorHAnsi"/>
                  <w:noProof/>
                  <w:sz w:val="22"/>
                  <w:lang w:eastAsia="en-GB"/>
                </w:rPr>
              </w:pPr>
              <w:hyperlink w:anchor="_Toc53915819" w:history="1">
                <w:r w:rsidRPr="000162C3">
                  <w:rPr>
                    <w:rStyle w:val="Hyperlink"/>
                    <w:noProof/>
                  </w:rPr>
                  <w:t>Data Presentation</w:t>
                </w:r>
                <w:r>
                  <w:rPr>
                    <w:noProof/>
                    <w:webHidden/>
                  </w:rPr>
                  <w:tab/>
                </w:r>
                <w:r>
                  <w:rPr>
                    <w:noProof/>
                    <w:webHidden/>
                  </w:rPr>
                  <w:fldChar w:fldCharType="begin"/>
                </w:r>
                <w:r>
                  <w:rPr>
                    <w:noProof/>
                    <w:webHidden/>
                  </w:rPr>
                  <w:instrText xml:space="preserve"> PAGEREF _Toc53915819 \h </w:instrText>
                </w:r>
                <w:r>
                  <w:rPr>
                    <w:noProof/>
                    <w:webHidden/>
                  </w:rPr>
                </w:r>
                <w:r>
                  <w:rPr>
                    <w:noProof/>
                    <w:webHidden/>
                  </w:rPr>
                  <w:fldChar w:fldCharType="separate"/>
                </w:r>
                <w:r>
                  <w:rPr>
                    <w:noProof/>
                    <w:webHidden/>
                  </w:rPr>
                  <w:t>29</w:t>
                </w:r>
                <w:r>
                  <w:rPr>
                    <w:noProof/>
                    <w:webHidden/>
                  </w:rPr>
                  <w:fldChar w:fldCharType="end"/>
                </w:r>
              </w:hyperlink>
            </w:p>
            <w:p w14:paraId="1D7C8D70" w14:textId="161E1A54" w:rsidR="00E274B9" w:rsidRDefault="00E274B9">
              <w:pPr>
                <w:pStyle w:val="TOC1"/>
                <w:tabs>
                  <w:tab w:val="right" w:leader="dot" w:pos="9350"/>
                </w:tabs>
                <w:rPr>
                  <w:rFonts w:asciiTheme="minorHAnsi" w:eastAsiaTheme="minorEastAsia" w:hAnsiTheme="minorHAnsi"/>
                  <w:noProof/>
                  <w:sz w:val="22"/>
                  <w:lang w:eastAsia="en-GB"/>
                </w:rPr>
              </w:pPr>
              <w:hyperlink w:anchor="_Toc53915820" w:history="1">
                <w:r w:rsidRPr="000162C3">
                  <w:rPr>
                    <w:rStyle w:val="Hyperlink"/>
                    <w:noProof/>
                  </w:rPr>
                  <w:t>Findings</w:t>
                </w:r>
                <w:r>
                  <w:rPr>
                    <w:noProof/>
                    <w:webHidden/>
                  </w:rPr>
                  <w:tab/>
                </w:r>
                <w:r>
                  <w:rPr>
                    <w:noProof/>
                    <w:webHidden/>
                  </w:rPr>
                  <w:fldChar w:fldCharType="begin"/>
                </w:r>
                <w:r>
                  <w:rPr>
                    <w:noProof/>
                    <w:webHidden/>
                  </w:rPr>
                  <w:instrText xml:space="preserve"> PAGEREF _Toc53915820 \h </w:instrText>
                </w:r>
                <w:r>
                  <w:rPr>
                    <w:noProof/>
                    <w:webHidden/>
                  </w:rPr>
                </w:r>
                <w:r>
                  <w:rPr>
                    <w:noProof/>
                    <w:webHidden/>
                  </w:rPr>
                  <w:fldChar w:fldCharType="separate"/>
                </w:r>
                <w:r>
                  <w:rPr>
                    <w:noProof/>
                    <w:webHidden/>
                  </w:rPr>
                  <w:t>32</w:t>
                </w:r>
                <w:r>
                  <w:rPr>
                    <w:noProof/>
                    <w:webHidden/>
                  </w:rPr>
                  <w:fldChar w:fldCharType="end"/>
                </w:r>
              </w:hyperlink>
            </w:p>
            <w:p w14:paraId="4E4ABB62" w14:textId="27D4D32D" w:rsidR="00E274B9" w:rsidRDefault="00E274B9">
              <w:pPr>
                <w:pStyle w:val="TOC2"/>
                <w:tabs>
                  <w:tab w:val="right" w:leader="dot" w:pos="9350"/>
                </w:tabs>
                <w:rPr>
                  <w:rFonts w:asciiTheme="minorHAnsi" w:eastAsiaTheme="minorEastAsia" w:hAnsiTheme="minorHAnsi"/>
                  <w:noProof/>
                  <w:sz w:val="22"/>
                  <w:lang w:eastAsia="en-GB"/>
                </w:rPr>
              </w:pPr>
              <w:hyperlink w:anchor="_Toc53915821" w:history="1">
                <w:r w:rsidRPr="000162C3">
                  <w:rPr>
                    <w:rStyle w:val="Hyperlink"/>
                    <w:noProof/>
                  </w:rPr>
                  <w:t>The treatments</w:t>
                </w:r>
                <w:r>
                  <w:rPr>
                    <w:noProof/>
                    <w:webHidden/>
                  </w:rPr>
                  <w:tab/>
                </w:r>
                <w:r>
                  <w:rPr>
                    <w:noProof/>
                    <w:webHidden/>
                  </w:rPr>
                  <w:fldChar w:fldCharType="begin"/>
                </w:r>
                <w:r>
                  <w:rPr>
                    <w:noProof/>
                    <w:webHidden/>
                  </w:rPr>
                  <w:instrText xml:space="preserve"> PAGEREF _Toc53915821 \h </w:instrText>
                </w:r>
                <w:r>
                  <w:rPr>
                    <w:noProof/>
                    <w:webHidden/>
                  </w:rPr>
                </w:r>
                <w:r>
                  <w:rPr>
                    <w:noProof/>
                    <w:webHidden/>
                  </w:rPr>
                  <w:fldChar w:fldCharType="separate"/>
                </w:r>
                <w:r>
                  <w:rPr>
                    <w:noProof/>
                    <w:webHidden/>
                  </w:rPr>
                  <w:t>35</w:t>
                </w:r>
                <w:r>
                  <w:rPr>
                    <w:noProof/>
                    <w:webHidden/>
                  </w:rPr>
                  <w:fldChar w:fldCharType="end"/>
                </w:r>
              </w:hyperlink>
            </w:p>
            <w:p w14:paraId="24037333" w14:textId="59F8B207" w:rsidR="00E274B9" w:rsidRDefault="00E274B9">
              <w:pPr>
                <w:pStyle w:val="TOC2"/>
                <w:tabs>
                  <w:tab w:val="right" w:leader="dot" w:pos="9350"/>
                </w:tabs>
                <w:rPr>
                  <w:rFonts w:asciiTheme="minorHAnsi" w:eastAsiaTheme="minorEastAsia" w:hAnsiTheme="minorHAnsi"/>
                  <w:noProof/>
                  <w:sz w:val="22"/>
                  <w:lang w:eastAsia="en-GB"/>
                </w:rPr>
              </w:pPr>
              <w:hyperlink w:anchor="_Toc53915822" w:history="1">
                <w:r w:rsidRPr="000162C3">
                  <w:rPr>
                    <w:rStyle w:val="Hyperlink"/>
                    <w:noProof/>
                  </w:rPr>
                  <w:t>Career Prevention</w:t>
                </w:r>
                <w:r>
                  <w:rPr>
                    <w:noProof/>
                    <w:webHidden/>
                  </w:rPr>
                  <w:tab/>
                </w:r>
                <w:r>
                  <w:rPr>
                    <w:noProof/>
                    <w:webHidden/>
                  </w:rPr>
                  <w:fldChar w:fldCharType="begin"/>
                </w:r>
                <w:r>
                  <w:rPr>
                    <w:noProof/>
                    <w:webHidden/>
                  </w:rPr>
                  <w:instrText xml:space="preserve"> PAGEREF _Toc53915822 \h </w:instrText>
                </w:r>
                <w:r>
                  <w:rPr>
                    <w:noProof/>
                    <w:webHidden/>
                  </w:rPr>
                </w:r>
                <w:r>
                  <w:rPr>
                    <w:noProof/>
                    <w:webHidden/>
                  </w:rPr>
                  <w:fldChar w:fldCharType="separate"/>
                </w:r>
                <w:r>
                  <w:rPr>
                    <w:noProof/>
                    <w:webHidden/>
                  </w:rPr>
                  <w:t>39</w:t>
                </w:r>
                <w:r>
                  <w:rPr>
                    <w:noProof/>
                    <w:webHidden/>
                  </w:rPr>
                  <w:fldChar w:fldCharType="end"/>
                </w:r>
              </w:hyperlink>
            </w:p>
            <w:p w14:paraId="336721C7" w14:textId="7B8626CD" w:rsidR="00E274B9" w:rsidRDefault="00E274B9">
              <w:pPr>
                <w:pStyle w:val="TOC2"/>
                <w:tabs>
                  <w:tab w:val="right" w:leader="dot" w:pos="9350"/>
                </w:tabs>
                <w:rPr>
                  <w:rFonts w:asciiTheme="minorHAnsi" w:eastAsiaTheme="minorEastAsia" w:hAnsiTheme="minorHAnsi"/>
                  <w:noProof/>
                  <w:sz w:val="22"/>
                  <w:lang w:eastAsia="en-GB"/>
                </w:rPr>
              </w:pPr>
              <w:hyperlink w:anchor="_Toc53915823" w:history="1">
                <w:r w:rsidRPr="000162C3">
                  <w:rPr>
                    <w:rStyle w:val="Hyperlink"/>
                    <w:noProof/>
                  </w:rPr>
                  <w:t>Working effectively</w:t>
                </w:r>
                <w:r>
                  <w:rPr>
                    <w:noProof/>
                    <w:webHidden/>
                  </w:rPr>
                  <w:tab/>
                </w:r>
                <w:r>
                  <w:rPr>
                    <w:noProof/>
                    <w:webHidden/>
                  </w:rPr>
                  <w:fldChar w:fldCharType="begin"/>
                </w:r>
                <w:r>
                  <w:rPr>
                    <w:noProof/>
                    <w:webHidden/>
                  </w:rPr>
                  <w:instrText xml:space="preserve"> PAGEREF _Toc53915823 \h </w:instrText>
                </w:r>
                <w:r>
                  <w:rPr>
                    <w:noProof/>
                    <w:webHidden/>
                  </w:rPr>
                </w:r>
                <w:r>
                  <w:rPr>
                    <w:noProof/>
                    <w:webHidden/>
                  </w:rPr>
                  <w:fldChar w:fldCharType="separate"/>
                </w:r>
                <w:r>
                  <w:rPr>
                    <w:noProof/>
                    <w:webHidden/>
                  </w:rPr>
                  <w:t>40</w:t>
                </w:r>
                <w:r>
                  <w:rPr>
                    <w:noProof/>
                    <w:webHidden/>
                  </w:rPr>
                  <w:fldChar w:fldCharType="end"/>
                </w:r>
              </w:hyperlink>
            </w:p>
            <w:p w14:paraId="16879641" w14:textId="06D0D369" w:rsidR="00E274B9" w:rsidRDefault="00E274B9">
              <w:pPr>
                <w:pStyle w:val="TOC1"/>
                <w:tabs>
                  <w:tab w:val="right" w:leader="dot" w:pos="9350"/>
                </w:tabs>
                <w:rPr>
                  <w:rFonts w:asciiTheme="minorHAnsi" w:eastAsiaTheme="minorEastAsia" w:hAnsiTheme="minorHAnsi"/>
                  <w:noProof/>
                  <w:sz w:val="22"/>
                  <w:lang w:eastAsia="en-GB"/>
                </w:rPr>
              </w:pPr>
              <w:hyperlink w:anchor="_Toc53915824" w:history="1">
                <w:r w:rsidRPr="000162C3">
                  <w:rPr>
                    <w:rStyle w:val="Hyperlink"/>
                    <w:noProof/>
                  </w:rPr>
                  <w:t>Discussion</w:t>
                </w:r>
                <w:r>
                  <w:rPr>
                    <w:noProof/>
                    <w:webHidden/>
                  </w:rPr>
                  <w:tab/>
                </w:r>
                <w:r>
                  <w:rPr>
                    <w:noProof/>
                    <w:webHidden/>
                  </w:rPr>
                  <w:fldChar w:fldCharType="begin"/>
                </w:r>
                <w:r>
                  <w:rPr>
                    <w:noProof/>
                    <w:webHidden/>
                  </w:rPr>
                  <w:instrText xml:space="preserve"> PAGEREF _Toc53915824 \h </w:instrText>
                </w:r>
                <w:r>
                  <w:rPr>
                    <w:noProof/>
                    <w:webHidden/>
                  </w:rPr>
                </w:r>
                <w:r>
                  <w:rPr>
                    <w:noProof/>
                    <w:webHidden/>
                  </w:rPr>
                  <w:fldChar w:fldCharType="separate"/>
                </w:r>
                <w:r>
                  <w:rPr>
                    <w:noProof/>
                    <w:webHidden/>
                  </w:rPr>
                  <w:t>41</w:t>
                </w:r>
                <w:r>
                  <w:rPr>
                    <w:noProof/>
                    <w:webHidden/>
                  </w:rPr>
                  <w:fldChar w:fldCharType="end"/>
                </w:r>
              </w:hyperlink>
            </w:p>
            <w:p w14:paraId="6A9BEF9C" w14:textId="7AEB0435" w:rsidR="00E274B9" w:rsidRDefault="00E274B9">
              <w:pPr>
                <w:pStyle w:val="TOC1"/>
                <w:tabs>
                  <w:tab w:val="right" w:leader="dot" w:pos="9350"/>
                </w:tabs>
                <w:rPr>
                  <w:rFonts w:asciiTheme="minorHAnsi" w:eastAsiaTheme="minorEastAsia" w:hAnsiTheme="minorHAnsi"/>
                  <w:noProof/>
                  <w:sz w:val="22"/>
                  <w:lang w:eastAsia="en-GB"/>
                </w:rPr>
              </w:pPr>
              <w:hyperlink w:anchor="_Toc53915825" w:history="1">
                <w:r w:rsidRPr="000162C3">
                  <w:rPr>
                    <w:rStyle w:val="Hyperlink"/>
                    <w:noProof/>
                  </w:rPr>
                  <w:t>Conclusion</w:t>
                </w:r>
                <w:r>
                  <w:rPr>
                    <w:noProof/>
                    <w:webHidden/>
                  </w:rPr>
                  <w:tab/>
                </w:r>
                <w:r>
                  <w:rPr>
                    <w:noProof/>
                    <w:webHidden/>
                  </w:rPr>
                  <w:fldChar w:fldCharType="begin"/>
                </w:r>
                <w:r>
                  <w:rPr>
                    <w:noProof/>
                    <w:webHidden/>
                  </w:rPr>
                  <w:instrText xml:space="preserve"> PAGEREF _Toc53915825 \h </w:instrText>
                </w:r>
                <w:r>
                  <w:rPr>
                    <w:noProof/>
                    <w:webHidden/>
                  </w:rPr>
                </w:r>
                <w:r>
                  <w:rPr>
                    <w:noProof/>
                    <w:webHidden/>
                  </w:rPr>
                  <w:fldChar w:fldCharType="separate"/>
                </w:r>
                <w:r>
                  <w:rPr>
                    <w:noProof/>
                    <w:webHidden/>
                  </w:rPr>
                  <w:t>43</w:t>
                </w:r>
                <w:r>
                  <w:rPr>
                    <w:noProof/>
                    <w:webHidden/>
                  </w:rPr>
                  <w:fldChar w:fldCharType="end"/>
                </w:r>
              </w:hyperlink>
            </w:p>
            <w:p w14:paraId="7B44361E" w14:textId="55A3E6D3" w:rsidR="00E274B9" w:rsidRDefault="00E274B9">
              <w:pPr>
                <w:pStyle w:val="TOC1"/>
                <w:tabs>
                  <w:tab w:val="right" w:leader="dot" w:pos="9350"/>
                </w:tabs>
                <w:rPr>
                  <w:rFonts w:asciiTheme="minorHAnsi" w:eastAsiaTheme="minorEastAsia" w:hAnsiTheme="minorHAnsi"/>
                  <w:noProof/>
                  <w:sz w:val="22"/>
                  <w:lang w:eastAsia="en-GB"/>
                </w:rPr>
              </w:pPr>
              <w:hyperlink w:anchor="_Toc53915826" w:history="1">
                <w:r w:rsidRPr="000162C3">
                  <w:rPr>
                    <w:rStyle w:val="Hyperlink"/>
                    <w:noProof/>
                  </w:rPr>
                  <w:t>Future Research</w:t>
                </w:r>
                <w:r>
                  <w:rPr>
                    <w:noProof/>
                    <w:webHidden/>
                  </w:rPr>
                  <w:tab/>
                </w:r>
                <w:r>
                  <w:rPr>
                    <w:noProof/>
                    <w:webHidden/>
                  </w:rPr>
                  <w:fldChar w:fldCharType="begin"/>
                </w:r>
                <w:r>
                  <w:rPr>
                    <w:noProof/>
                    <w:webHidden/>
                  </w:rPr>
                  <w:instrText xml:space="preserve"> PAGEREF _Toc53915826 \h </w:instrText>
                </w:r>
                <w:r>
                  <w:rPr>
                    <w:noProof/>
                    <w:webHidden/>
                  </w:rPr>
                </w:r>
                <w:r>
                  <w:rPr>
                    <w:noProof/>
                    <w:webHidden/>
                  </w:rPr>
                  <w:fldChar w:fldCharType="separate"/>
                </w:r>
                <w:r>
                  <w:rPr>
                    <w:noProof/>
                    <w:webHidden/>
                  </w:rPr>
                  <w:t>46</w:t>
                </w:r>
                <w:r>
                  <w:rPr>
                    <w:noProof/>
                    <w:webHidden/>
                  </w:rPr>
                  <w:fldChar w:fldCharType="end"/>
                </w:r>
              </w:hyperlink>
            </w:p>
            <w:p w14:paraId="02DD262C" w14:textId="1940A018" w:rsidR="00E274B9" w:rsidRDefault="00E274B9">
              <w:pPr>
                <w:pStyle w:val="TOC1"/>
                <w:tabs>
                  <w:tab w:val="right" w:leader="dot" w:pos="9350"/>
                </w:tabs>
                <w:rPr>
                  <w:rFonts w:asciiTheme="minorHAnsi" w:eastAsiaTheme="minorEastAsia" w:hAnsiTheme="minorHAnsi"/>
                  <w:noProof/>
                  <w:sz w:val="22"/>
                  <w:lang w:eastAsia="en-GB"/>
                </w:rPr>
              </w:pPr>
              <w:hyperlink w:anchor="_Toc53915827" w:history="1">
                <w:r w:rsidRPr="000162C3">
                  <w:rPr>
                    <w:rStyle w:val="Hyperlink"/>
                    <w:noProof/>
                  </w:rPr>
                  <w:t>Reflective Report</w:t>
                </w:r>
                <w:r>
                  <w:rPr>
                    <w:noProof/>
                    <w:webHidden/>
                  </w:rPr>
                  <w:tab/>
                </w:r>
                <w:r>
                  <w:rPr>
                    <w:noProof/>
                    <w:webHidden/>
                  </w:rPr>
                  <w:fldChar w:fldCharType="begin"/>
                </w:r>
                <w:r>
                  <w:rPr>
                    <w:noProof/>
                    <w:webHidden/>
                  </w:rPr>
                  <w:instrText xml:space="preserve"> PAGEREF _Toc53915827 \h </w:instrText>
                </w:r>
                <w:r>
                  <w:rPr>
                    <w:noProof/>
                    <w:webHidden/>
                  </w:rPr>
                </w:r>
                <w:r>
                  <w:rPr>
                    <w:noProof/>
                    <w:webHidden/>
                  </w:rPr>
                  <w:fldChar w:fldCharType="separate"/>
                </w:r>
                <w:r>
                  <w:rPr>
                    <w:noProof/>
                    <w:webHidden/>
                  </w:rPr>
                  <w:t>46</w:t>
                </w:r>
                <w:r>
                  <w:rPr>
                    <w:noProof/>
                    <w:webHidden/>
                  </w:rPr>
                  <w:fldChar w:fldCharType="end"/>
                </w:r>
              </w:hyperlink>
            </w:p>
            <w:p w14:paraId="790E1077" w14:textId="133CFAD9" w:rsidR="00E274B9" w:rsidRDefault="00E274B9">
              <w:pPr>
                <w:pStyle w:val="TOC1"/>
                <w:tabs>
                  <w:tab w:val="right" w:leader="dot" w:pos="9350"/>
                </w:tabs>
                <w:rPr>
                  <w:rFonts w:asciiTheme="minorHAnsi" w:eastAsiaTheme="minorEastAsia" w:hAnsiTheme="minorHAnsi"/>
                  <w:noProof/>
                  <w:sz w:val="22"/>
                  <w:lang w:eastAsia="en-GB"/>
                </w:rPr>
              </w:pPr>
              <w:hyperlink w:anchor="_Toc53915828" w:history="1">
                <w:r w:rsidRPr="000162C3">
                  <w:rPr>
                    <w:rStyle w:val="Hyperlink"/>
                    <w:noProof/>
                  </w:rPr>
                  <w:t>References</w:t>
                </w:r>
                <w:r>
                  <w:rPr>
                    <w:noProof/>
                    <w:webHidden/>
                  </w:rPr>
                  <w:tab/>
                </w:r>
                <w:r>
                  <w:rPr>
                    <w:noProof/>
                    <w:webHidden/>
                  </w:rPr>
                  <w:fldChar w:fldCharType="begin"/>
                </w:r>
                <w:r>
                  <w:rPr>
                    <w:noProof/>
                    <w:webHidden/>
                  </w:rPr>
                  <w:instrText xml:space="preserve"> PAGEREF _Toc53915828 \h </w:instrText>
                </w:r>
                <w:r>
                  <w:rPr>
                    <w:noProof/>
                    <w:webHidden/>
                  </w:rPr>
                </w:r>
                <w:r>
                  <w:rPr>
                    <w:noProof/>
                    <w:webHidden/>
                  </w:rPr>
                  <w:fldChar w:fldCharType="separate"/>
                </w:r>
                <w:r>
                  <w:rPr>
                    <w:noProof/>
                    <w:webHidden/>
                  </w:rPr>
                  <w:t>48</w:t>
                </w:r>
                <w:r>
                  <w:rPr>
                    <w:noProof/>
                    <w:webHidden/>
                  </w:rPr>
                  <w:fldChar w:fldCharType="end"/>
                </w:r>
              </w:hyperlink>
            </w:p>
            <w:p w14:paraId="2B9AA510" w14:textId="03824E57" w:rsidR="00E274B9" w:rsidRDefault="00E274B9">
              <w:pPr>
                <w:pStyle w:val="TOC1"/>
                <w:tabs>
                  <w:tab w:val="right" w:leader="dot" w:pos="9350"/>
                </w:tabs>
                <w:rPr>
                  <w:rFonts w:asciiTheme="minorHAnsi" w:eastAsiaTheme="minorEastAsia" w:hAnsiTheme="minorHAnsi"/>
                  <w:noProof/>
                  <w:sz w:val="22"/>
                  <w:lang w:eastAsia="en-GB"/>
                </w:rPr>
              </w:pPr>
              <w:hyperlink w:anchor="_Toc53915829" w:history="1">
                <w:r w:rsidRPr="000162C3">
                  <w:rPr>
                    <w:rStyle w:val="Hyperlink"/>
                    <w:noProof/>
                  </w:rPr>
                  <w:t>Appendix 1. Questionnaire</w:t>
                </w:r>
                <w:r>
                  <w:rPr>
                    <w:noProof/>
                    <w:webHidden/>
                  </w:rPr>
                  <w:tab/>
                </w:r>
                <w:r>
                  <w:rPr>
                    <w:noProof/>
                    <w:webHidden/>
                  </w:rPr>
                  <w:fldChar w:fldCharType="begin"/>
                </w:r>
                <w:r>
                  <w:rPr>
                    <w:noProof/>
                    <w:webHidden/>
                  </w:rPr>
                  <w:instrText xml:space="preserve"> PAGEREF _Toc53915829 \h </w:instrText>
                </w:r>
                <w:r>
                  <w:rPr>
                    <w:noProof/>
                    <w:webHidden/>
                  </w:rPr>
                </w:r>
                <w:r>
                  <w:rPr>
                    <w:noProof/>
                    <w:webHidden/>
                  </w:rPr>
                  <w:fldChar w:fldCharType="separate"/>
                </w:r>
                <w:r>
                  <w:rPr>
                    <w:noProof/>
                    <w:webHidden/>
                  </w:rPr>
                  <w:t>60</w:t>
                </w:r>
                <w:r>
                  <w:rPr>
                    <w:noProof/>
                    <w:webHidden/>
                  </w:rPr>
                  <w:fldChar w:fldCharType="end"/>
                </w:r>
              </w:hyperlink>
            </w:p>
            <w:p w14:paraId="66BB1CB8" w14:textId="65EE1D48" w:rsidR="00E274B9" w:rsidRDefault="00E274B9">
              <w:pPr>
                <w:pStyle w:val="TOC1"/>
                <w:tabs>
                  <w:tab w:val="right" w:leader="dot" w:pos="9350"/>
                </w:tabs>
                <w:rPr>
                  <w:rFonts w:asciiTheme="minorHAnsi" w:eastAsiaTheme="minorEastAsia" w:hAnsiTheme="minorHAnsi"/>
                  <w:noProof/>
                  <w:sz w:val="22"/>
                  <w:lang w:eastAsia="en-GB"/>
                </w:rPr>
              </w:pPr>
              <w:hyperlink w:anchor="_Toc53915830" w:history="1">
                <w:r w:rsidRPr="000162C3">
                  <w:rPr>
                    <w:rStyle w:val="Hyperlink"/>
                    <w:noProof/>
                  </w:rPr>
                  <w:t>Appendix 2. Mary’s Interview</w:t>
                </w:r>
                <w:r>
                  <w:rPr>
                    <w:noProof/>
                    <w:webHidden/>
                  </w:rPr>
                  <w:tab/>
                </w:r>
                <w:r>
                  <w:rPr>
                    <w:noProof/>
                    <w:webHidden/>
                  </w:rPr>
                  <w:fldChar w:fldCharType="begin"/>
                </w:r>
                <w:r>
                  <w:rPr>
                    <w:noProof/>
                    <w:webHidden/>
                  </w:rPr>
                  <w:instrText xml:space="preserve"> PAGEREF _Toc53915830 \h </w:instrText>
                </w:r>
                <w:r>
                  <w:rPr>
                    <w:noProof/>
                    <w:webHidden/>
                  </w:rPr>
                </w:r>
                <w:r>
                  <w:rPr>
                    <w:noProof/>
                    <w:webHidden/>
                  </w:rPr>
                  <w:fldChar w:fldCharType="separate"/>
                </w:r>
                <w:r>
                  <w:rPr>
                    <w:noProof/>
                    <w:webHidden/>
                  </w:rPr>
                  <w:t>61</w:t>
                </w:r>
                <w:r>
                  <w:rPr>
                    <w:noProof/>
                    <w:webHidden/>
                  </w:rPr>
                  <w:fldChar w:fldCharType="end"/>
                </w:r>
              </w:hyperlink>
            </w:p>
            <w:p w14:paraId="3349AABE" w14:textId="686DFC07" w:rsidR="00E274B9" w:rsidRDefault="00E274B9">
              <w:pPr>
                <w:pStyle w:val="TOC1"/>
                <w:tabs>
                  <w:tab w:val="right" w:leader="dot" w:pos="9350"/>
                </w:tabs>
                <w:rPr>
                  <w:rFonts w:asciiTheme="minorHAnsi" w:eastAsiaTheme="minorEastAsia" w:hAnsiTheme="minorHAnsi"/>
                  <w:noProof/>
                  <w:sz w:val="22"/>
                  <w:lang w:eastAsia="en-GB"/>
                </w:rPr>
              </w:pPr>
              <w:hyperlink w:anchor="_Toc53915831" w:history="1">
                <w:r w:rsidRPr="000162C3">
                  <w:rPr>
                    <w:rStyle w:val="Hyperlink"/>
                    <w:noProof/>
                  </w:rPr>
                  <w:t>Appendix 3. James Interview</w:t>
                </w:r>
                <w:r>
                  <w:rPr>
                    <w:noProof/>
                    <w:webHidden/>
                  </w:rPr>
                  <w:tab/>
                </w:r>
                <w:r>
                  <w:rPr>
                    <w:noProof/>
                    <w:webHidden/>
                  </w:rPr>
                  <w:fldChar w:fldCharType="begin"/>
                </w:r>
                <w:r>
                  <w:rPr>
                    <w:noProof/>
                    <w:webHidden/>
                  </w:rPr>
                  <w:instrText xml:space="preserve"> PAGEREF _Toc53915831 \h </w:instrText>
                </w:r>
                <w:r>
                  <w:rPr>
                    <w:noProof/>
                    <w:webHidden/>
                  </w:rPr>
                </w:r>
                <w:r>
                  <w:rPr>
                    <w:noProof/>
                    <w:webHidden/>
                  </w:rPr>
                  <w:fldChar w:fldCharType="separate"/>
                </w:r>
                <w:r>
                  <w:rPr>
                    <w:noProof/>
                    <w:webHidden/>
                  </w:rPr>
                  <w:t>68</w:t>
                </w:r>
                <w:r>
                  <w:rPr>
                    <w:noProof/>
                    <w:webHidden/>
                  </w:rPr>
                  <w:fldChar w:fldCharType="end"/>
                </w:r>
              </w:hyperlink>
            </w:p>
            <w:p w14:paraId="2C280414" w14:textId="6AEE2D0A" w:rsidR="00E274B9" w:rsidRDefault="00E274B9">
              <w:pPr>
                <w:pStyle w:val="TOC1"/>
                <w:tabs>
                  <w:tab w:val="right" w:leader="dot" w:pos="9350"/>
                </w:tabs>
                <w:rPr>
                  <w:rFonts w:asciiTheme="minorHAnsi" w:eastAsiaTheme="minorEastAsia" w:hAnsiTheme="minorHAnsi"/>
                  <w:noProof/>
                  <w:sz w:val="22"/>
                  <w:lang w:eastAsia="en-GB"/>
                </w:rPr>
              </w:pPr>
              <w:hyperlink w:anchor="_Toc53915832" w:history="1">
                <w:r w:rsidRPr="000162C3">
                  <w:rPr>
                    <w:rStyle w:val="Hyperlink"/>
                    <w:noProof/>
                  </w:rPr>
                  <w:t>Appendix 4 Joan’s Interview</w:t>
                </w:r>
                <w:r>
                  <w:rPr>
                    <w:noProof/>
                    <w:webHidden/>
                  </w:rPr>
                  <w:tab/>
                </w:r>
                <w:r>
                  <w:rPr>
                    <w:noProof/>
                    <w:webHidden/>
                  </w:rPr>
                  <w:fldChar w:fldCharType="begin"/>
                </w:r>
                <w:r>
                  <w:rPr>
                    <w:noProof/>
                    <w:webHidden/>
                  </w:rPr>
                  <w:instrText xml:space="preserve"> PAGEREF _Toc53915832 \h </w:instrText>
                </w:r>
                <w:r>
                  <w:rPr>
                    <w:noProof/>
                    <w:webHidden/>
                  </w:rPr>
                </w:r>
                <w:r>
                  <w:rPr>
                    <w:noProof/>
                    <w:webHidden/>
                  </w:rPr>
                  <w:fldChar w:fldCharType="separate"/>
                </w:r>
                <w:r>
                  <w:rPr>
                    <w:noProof/>
                    <w:webHidden/>
                  </w:rPr>
                  <w:t>75</w:t>
                </w:r>
                <w:r>
                  <w:rPr>
                    <w:noProof/>
                    <w:webHidden/>
                  </w:rPr>
                  <w:fldChar w:fldCharType="end"/>
                </w:r>
              </w:hyperlink>
            </w:p>
            <w:p w14:paraId="163150EE" w14:textId="09049EF3" w:rsidR="00E274B9" w:rsidRDefault="00E274B9">
              <w:pPr>
                <w:pStyle w:val="TOC1"/>
                <w:tabs>
                  <w:tab w:val="right" w:leader="dot" w:pos="9350"/>
                </w:tabs>
                <w:rPr>
                  <w:rFonts w:asciiTheme="minorHAnsi" w:eastAsiaTheme="minorEastAsia" w:hAnsiTheme="minorHAnsi"/>
                  <w:noProof/>
                  <w:sz w:val="22"/>
                  <w:lang w:eastAsia="en-GB"/>
                </w:rPr>
              </w:pPr>
              <w:hyperlink w:anchor="_Toc53915833" w:history="1">
                <w:r w:rsidRPr="000162C3">
                  <w:rPr>
                    <w:rStyle w:val="Hyperlink"/>
                    <w:noProof/>
                  </w:rPr>
                  <w:t xml:space="preserve">Appendix 5 </w:t>
                </w:r>
                <w:r w:rsidRPr="000162C3">
                  <w:rPr>
                    <w:rStyle w:val="Hyperlink"/>
                    <w:rFonts w:eastAsia="Times New Roman" w:cs="Arial"/>
                    <w:noProof/>
                    <w:lang w:eastAsia="en-GB"/>
                  </w:rPr>
                  <w:t>Selected Significant Statements Continued</w:t>
                </w:r>
                <w:r>
                  <w:rPr>
                    <w:noProof/>
                    <w:webHidden/>
                  </w:rPr>
                  <w:tab/>
                </w:r>
                <w:r>
                  <w:rPr>
                    <w:noProof/>
                    <w:webHidden/>
                  </w:rPr>
                  <w:fldChar w:fldCharType="begin"/>
                </w:r>
                <w:r>
                  <w:rPr>
                    <w:noProof/>
                    <w:webHidden/>
                  </w:rPr>
                  <w:instrText xml:space="preserve"> PAGEREF _Toc53915833 \h </w:instrText>
                </w:r>
                <w:r>
                  <w:rPr>
                    <w:noProof/>
                    <w:webHidden/>
                  </w:rPr>
                </w:r>
                <w:r>
                  <w:rPr>
                    <w:noProof/>
                    <w:webHidden/>
                  </w:rPr>
                  <w:fldChar w:fldCharType="separate"/>
                </w:r>
                <w:r>
                  <w:rPr>
                    <w:noProof/>
                    <w:webHidden/>
                  </w:rPr>
                  <w:t>82</w:t>
                </w:r>
                <w:r>
                  <w:rPr>
                    <w:noProof/>
                    <w:webHidden/>
                  </w:rPr>
                  <w:fldChar w:fldCharType="end"/>
                </w:r>
              </w:hyperlink>
            </w:p>
            <w:p w14:paraId="5F9CCBF2" w14:textId="7CFA6FE2" w:rsidR="00955ED5" w:rsidRDefault="00955ED5">
              <w:r>
                <w:rPr>
                  <w:b/>
                  <w:bCs/>
                  <w:noProof/>
                </w:rPr>
                <w:fldChar w:fldCharType="end"/>
              </w:r>
            </w:p>
          </w:sdtContent>
        </w:sdt>
        <w:p w14:paraId="61EEA2E2" w14:textId="2EEBCB80" w:rsidR="002049FE" w:rsidRPr="008F001D" w:rsidRDefault="00324ADD" w:rsidP="008F001D">
          <w:pPr>
            <w:spacing w:before="120" w:after="120" w:line="360" w:lineRule="auto"/>
            <w:rPr>
              <w:rFonts w:ascii="Tahoma" w:hAnsi="Tahoma" w:cs="Tahoma"/>
              <w:color w:val="000000"/>
              <w:sz w:val="24"/>
              <w:szCs w:val="24"/>
            </w:rPr>
          </w:pPr>
        </w:p>
      </w:sdtContent>
    </w:sdt>
    <w:p w14:paraId="62053640" w14:textId="24621E2D" w:rsidR="0030173B" w:rsidRDefault="0030173B">
      <w:r>
        <w:br w:type="page"/>
      </w:r>
    </w:p>
    <w:p w14:paraId="4C3C1F4A" w14:textId="1A248E7E" w:rsidR="00F86E22" w:rsidRDefault="008F001D" w:rsidP="008D1257">
      <w:pPr>
        <w:pStyle w:val="Heading1"/>
        <w:jc w:val="both"/>
        <w:rPr>
          <w:rFonts w:eastAsia="Times New Roman"/>
          <w:lang w:eastAsia="en-GB"/>
        </w:rPr>
      </w:pPr>
      <w:bookmarkStart w:id="0" w:name="_Toc53915798"/>
      <w:r>
        <w:rPr>
          <w:rFonts w:eastAsia="Times New Roman"/>
          <w:lang w:eastAsia="en-GB"/>
        </w:rPr>
        <w:lastRenderedPageBreak/>
        <w:t>Introduction</w:t>
      </w:r>
      <w:bookmarkEnd w:id="0"/>
    </w:p>
    <w:p w14:paraId="13A6A552" w14:textId="77777777" w:rsidR="00431F52" w:rsidRDefault="00431F52" w:rsidP="008D1257">
      <w:pPr>
        <w:jc w:val="both"/>
      </w:pPr>
    </w:p>
    <w:p w14:paraId="4DBBA317" w14:textId="4280A8ED" w:rsidR="0073733B" w:rsidRPr="00053F92" w:rsidRDefault="00336061" w:rsidP="008D1257">
      <w:pPr>
        <w:jc w:val="both"/>
        <w:rPr>
          <w:rFonts w:cs="Arial"/>
          <w:szCs w:val="28"/>
          <w:shd w:val="clear" w:color="auto" w:fill="FFFFFF"/>
        </w:rPr>
      </w:pPr>
      <w:r w:rsidRPr="00053F92">
        <w:rPr>
          <w:szCs w:val="28"/>
        </w:rPr>
        <w:t>Often</w:t>
      </w:r>
      <w:r w:rsidRPr="00053F92">
        <w:rPr>
          <w:szCs w:val="28"/>
          <w:lang w:eastAsia="en-GB"/>
        </w:rPr>
        <w:t xml:space="preserve"> people believe the term "disability" </w:t>
      </w:r>
      <w:r w:rsidRPr="00053F92">
        <w:rPr>
          <w:szCs w:val="28"/>
        </w:rPr>
        <w:t>is only associated with</w:t>
      </w:r>
      <w:r w:rsidRPr="00053F92">
        <w:rPr>
          <w:szCs w:val="28"/>
          <w:lang w:eastAsia="en-GB"/>
        </w:rPr>
        <w:t xml:space="preserve"> people</w:t>
      </w:r>
      <w:r w:rsidRPr="00053F92">
        <w:rPr>
          <w:szCs w:val="28"/>
        </w:rPr>
        <w:t xml:space="preserve"> who</w:t>
      </w:r>
      <w:r w:rsidR="004C6BC7" w:rsidRPr="00053F92">
        <w:rPr>
          <w:szCs w:val="28"/>
        </w:rPr>
        <w:t xml:space="preserve"> have a</w:t>
      </w:r>
      <w:r w:rsidRPr="00053F92">
        <w:rPr>
          <w:szCs w:val="28"/>
        </w:rPr>
        <w:t xml:space="preserve"> physical deformity or use a wheelchair</w:t>
      </w:r>
      <w:r w:rsidRPr="00053F92">
        <w:rPr>
          <w:szCs w:val="28"/>
          <w:lang w:eastAsia="en-GB"/>
        </w:rPr>
        <w:t>. In fact, disability is much more than meets the eye.</w:t>
      </w:r>
      <w:r w:rsidR="005B78B0" w:rsidRPr="00053F92">
        <w:rPr>
          <w:szCs w:val="28"/>
        </w:rPr>
        <w:t xml:space="preserve"> </w:t>
      </w:r>
      <w:r w:rsidR="005B78B0" w:rsidRPr="00053F92">
        <w:rPr>
          <w:szCs w:val="28"/>
          <w:lang w:eastAsia="en-GB"/>
        </w:rPr>
        <w:t>Recogni</w:t>
      </w:r>
      <w:r w:rsidR="00573790" w:rsidRPr="00053F92">
        <w:rPr>
          <w:szCs w:val="28"/>
          <w:lang w:eastAsia="en-GB"/>
        </w:rPr>
        <w:t>s</w:t>
      </w:r>
      <w:r w:rsidR="005B78B0" w:rsidRPr="00053F92">
        <w:rPr>
          <w:szCs w:val="28"/>
          <w:lang w:eastAsia="en-GB"/>
        </w:rPr>
        <w:t>ing the existence and significance of invisible disabilities is a vital aspect of the whole attempt to make people aware of them.</w:t>
      </w:r>
      <w:r w:rsidR="00C748F7" w:rsidRPr="00053F92">
        <w:rPr>
          <w:szCs w:val="28"/>
        </w:rPr>
        <w:t xml:space="preserve"> </w:t>
      </w:r>
      <w:r w:rsidR="00C748F7" w:rsidRPr="00053F92">
        <w:rPr>
          <w:szCs w:val="28"/>
          <w:lang w:eastAsia="en-GB"/>
        </w:rPr>
        <w:t>Besides experiencing life-altering effects, owing to a lack of understanding</w:t>
      </w:r>
      <w:r w:rsidR="00573790" w:rsidRPr="00053F92">
        <w:rPr>
          <w:szCs w:val="28"/>
          <w:lang w:eastAsia="en-GB"/>
        </w:rPr>
        <w:t>,</w:t>
      </w:r>
      <w:r w:rsidR="00C748F7" w:rsidRPr="00053F92">
        <w:rPr>
          <w:szCs w:val="28"/>
          <w:lang w:eastAsia="en-GB"/>
        </w:rPr>
        <w:t xml:space="preserve"> many people with invisible disabilities contend with serious assumptions and bias.</w:t>
      </w:r>
      <w:r w:rsidR="00F86E22" w:rsidRPr="00053F92">
        <w:rPr>
          <w:szCs w:val="28"/>
        </w:rPr>
        <w:t xml:space="preserve"> This study is to </w:t>
      </w:r>
      <w:r w:rsidR="00F86E22" w:rsidRPr="00053F92">
        <w:rPr>
          <w:rFonts w:cs="Arial"/>
          <w:szCs w:val="28"/>
          <w:shd w:val="clear" w:color="auto" w:fill="FFFFFF"/>
        </w:rPr>
        <w:t>highlight the discourses and problems that individuals with invisible disabilities in the UK face in employment.</w:t>
      </w:r>
      <w:r w:rsidR="00B04640" w:rsidRPr="00053F92">
        <w:rPr>
          <w:rFonts w:ascii="Source Sans Pro" w:hAnsi="Source Sans Pro"/>
          <w:szCs w:val="28"/>
          <w:shd w:val="clear" w:color="auto" w:fill="FFFFFF"/>
        </w:rPr>
        <w:t xml:space="preserve"> </w:t>
      </w:r>
      <w:r w:rsidR="000F4E94" w:rsidRPr="00053F92">
        <w:rPr>
          <w:rFonts w:cs="Arial"/>
          <w:szCs w:val="28"/>
          <w:shd w:val="clear" w:color="auto" w:fill="FFFFFF"/>
        </w:rPr>
        <w:t>Martin Whitfield</w:t>
      </w:r>
      <w:r w:rsidR="004C6BC7" w:rsidRPr="00053F92">
        <w:rPr>
          <w:rFonts w:cs="Arial"/>
          <w:szCs w:val="28"/>
          <w:shd w:val="clear" w:color="auto" w:fill="FFFFFF"/>
        </w:rPr>
        <w:t>,</w:t>
      </w:r>
      <w:r w:rsidR="000F4E94" w:rsidRPr="00053F92">
        <w:rPr>
          <w:rFonts w:cs="Arial"/>
          <w:szCs w:val="28"/>
          <w:shd w:val="clear" w:color="auto" w:fill="FFFFFF"/>
        </w:rPr>
        <w:t xml:space="preserve"> </w:t>
      </w:r>
      <w:r w:rsidR="004C6BC7" w:rsidRPr="00053F92">
        <w:rPr>
          <w:rFonts w:cs="Arial"/>
          <w:szCs w:val="28"/>
          <w:shd w:val="clear" w:color="auto" w:fill="FFFFFF"/>
        </w:rPr>
        <w:t>f</w:t>
      </w:r>
      <w:r w:rsidR="000F4E94" w:rsidRPr="00053F92">
        <w:rPr>
          <w:rFonts w:cs="Arial"/>
          <w:szCs w:val="28"/>
          <w:shd w:val="clear" w:color="auto" w:fill="FFFFFF"/>
        </w:rPr>
        <w:t xml:space="preserve">ormer Labour MP quotes the figures UK as having a </w:t>
      </w:r>
      <w:r w:rsidR="0073733B" w:rsidRPr="00053F92">
        <w:rPr>
          <w:rFonts w:cs="Arial"/>
          <w:szCs w:val="28"/>
          <w:shd w:val="clear" w:color="auto" w:fill="FFFFFF"/>
        </w:rPr>
        <w:t>reported thirteen</w:t>
      </w:r>
      <w:r w:rsidR="000F4E94" w:rsidRPr="00053F92">
        <w:rPr>
          <w:rFonts w:cs="Arial"/>
          <w:szCs w:val="28"/>
          <w:shd w:val="clear" w:color="auto" w:fill="FFFFFF"/>
        </w:rPr>
        <w:t xml:space="preserve"> point three</w:t>
      </w:r>
      <w:r w:rsidR="00B04640" w:rsidRPr="00053F92">
        <w:rPr>
          <w:rFonts w:cs="Arial"/>
          <w:szCs w:val="28"/>
          <w:shd w:val="clear" w:color="auto" w:fill="FFFFFF"/>
        </w:rPr>
        <w:t xml:space="preserve"> million disabled people in the UK</w:t>
      </w:r>
      <w:r w:rsidR="000F4E94" w:rsidRPr="00053F92">
        <w:rPr>
          <w:rFonts w:cs="Arial"/>
          <w:szCs w:val="28"/>
          <w:shd w:val="clear" w:color="auto" w:fill="FFFFFF"/>
        </w:rPr>
        <w:t xml:space="preserve"> which </w:t>
      </w:r>
      <w:r w:rsidR="0073733B" w:rsidRPr="00053F92">
        <w:rPr>
          <w:rFonts w:cs="Arial"/>
          <w:szCs w:val="28"/>
          <w:shd w:val="clear" w:color="auto" w:fill="FFFFFF"/>
        </w:rPr>
        <w:t>equates to twenty-one percent</w:t>
      </w:r>
      <w:r w:rsidR="00B04640" w:rsidRPr="00053F92">
        <w:rPr>
          <w:rFonts w:cs="Arial"/>
          <w:szCs w:val="28"/>
          <w:shd w:val="clear" w:color="auto" w:fill="FFFFFF"/>
        </w:rPr>
        <w:t xml:space="preserve"> of the population.</w:t>
      </w:r>
      <w:r w:rsidR="00B04640" w:rsidRPr="00053F92">
        <w:rPr>
          <w:rFonts w:ascii="Source Sans Pro" w:hAnsi="Source Sans Pro"/>
          <w:szCs w:val="28"/>
          <w:shd w:val="clear" w:color="auto" w:fill="FFFFFF"/>
        </w:rPr>
        <w:t xml:space="preserve"> </w:t>
      </w:r>
      <w:r w:rsidR="0073733B" w:rsidRPr="00053F92">
        <w:rPr>
          <w:rFonts w:cs="Arial"/>
          <w:szCs w:val="28"/>
          <w:shd w:val="clear" w:color="auto" w:fill="FFFFFF"/>
        </w:rPr>
        <w:t xml:space="preserve">In taking a closer look at the figures, they show that twenty-five percent of those with disabilities have mental health impairment and </w:t>
      </w:r>
      <w:proofErr w:type="gramStart"/>
      <w:r w:rsidR="0073733B" w:rsidRPr="00053F92">
        <w:rPr>
          <w:rFonts w:cs="Arial"/>
          <w:szCs w:val="28"/>
          <w:shd w:val="clear" w:color="auto" w:fill="FFFFFF"/>
        </w:rPr>
        <w:t>another</w:t>
      </w:r>
      <w:proofErr w:type="gramEnd"/>
      <w:r w:rsidR="0073733B" w:rsidRPr="00053F92">
        <w:rPr>
          <w:rFonts w:cs="Arial"/>
          <w:szCs w:val="28"/>
          <w:shd w:val="clear" w:color="auto" w:fill="FFFFFF"/>
        </w:rPr>
        <w:t xml:space="preserve"> eighteen percent have other invisible conditions. </w:t>
      </w:r>
      <w:r w:rsidR="00EF4499" w:rsidRPr="00053F92">
        <w:rPr>
          <w:rFonts w:cs="Arial"/>
          <w:szCs w:val="28"/>
          <w:shd w:val="clear" w:color="auto" w:fill="FFFFFF"/>
        </w:rPr>
        <w:t xml:space="preserve">The fear </w:t>
      </w:r>
      <w:r w:rsidR="004C6BC7" w:rsidRPr="00053F92">
        <w:rPr>
          <w:rFonts w:cs="Arial"/>
          <w:szCs w:val="28"/>
          <w:shd w:val="clear" w:color="auto" w:fill="FFFFFF"/>
        </w:rPr>
        <w:t xml:space="preserve">is </w:t>
      </w:r>
      <w:r w:rsidR="00EF4499" w:rsidRPr="00053F92">
        <w:rPr>
          <w:rFonts w:cs="Arial"/>
          <w:szCs w:val="28"/>
          <w:shd w:val="clear" w:color="auto" w:fill="FFFFFF"/>
        </w:rPr>
        <w:t>that what it actually implies to be disabled is still not understood properly</w:t>
      </w:r>
      <w:sdt>
        <w:sdtPr>
          <w:rPr>
            <w:rFonts w:cs="Arial"/>
            <w:szCs w:val="28"/>
            <w:shd w:val="clear" w:color="auto" w:fill="FFFFFF"/>
          </w:rPr>
          <w:id w:val="-1962179859"/>
          <w:citation/>
        </w:sdtPr>
        <w:sdtContent>
          <w:r w:rsidR="00EF4499" w:rsidRPr="00053F92">
            <w:rPr>
              <w:rFonts w:cs="Arial"/>
              <w:szCs w:val="28"/>
              <w:shd w:val="clear" w:color="auto" w:fill="FFFFFF"/>
            </w:rPr>
            <w:fldChar w:fldCharType="begin"/>
          </w:r>
          <w:r w:rsidR="00EF4499" w:rsidRPr="00053F92">
            <w:rPr>
              <w:rFonts w:cs="Arial"/>
              <w:szCs w:val="28"/>
              <w:shd w:val="clear" w:color="auto" w:fill="FFFFFF"/>
            </w:rPr>
            <w:instrText xml:space="preserve"> CITATION Hou19 \l 2057 </w:instrText>
          </w:r>
          <w:r w:rsidR="00EF4499" w:rsidRPr="00053F9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(House of Commons Debate, 2019)</w:t>
          </w:r>
          <w:r w:rsidR="00EF4499" w:rsidRPr="00053F92">
            <w:rPr>
              <w:rFonts w:cs="Arial"/>
              <w:szCs w:val="28"/>
              <w:shd w:val="clear" w:color="auto" w:fill="FFFFFF"/>
            </w:rPr>
            <w:fldChar w:fldCharType="end"/>
          </w:r>
        </w:sdtContent>
      </w:sdt>
      <w:r w:rsidR="00EF4499" w:rsidRPr="00053F92">
        <w:rPr>
          <w:rFonts w:cs="Arial"/>
          <w:szCs w:val="28"/>
          <w:shd w:val="clear" w:color="auto" w:fill="FFFFFF"/>
        </w:rPr>
        <w:t>.</w:t>
      </w:r>
    </w:p>
    <w:p w14:paraId="2FBBA991" w14:textId="387A784F" w:rsidR="003C5A85" w:rsidRPr="00053F92" w:rsidRDefault="003C5A85" w:rsidP="008D1257">
      <w:pPr>
        <w:jc w:val="both"/>
        <w:rPr>
          <w:rFonts w:cs="Arial"/>
          <w:szCs w:val="28"/>
          <w:shd w:val="clear" w:color="auto" w:fill="FFFFFF"/>
        </w:rPr>
      </w:pPr>
      <w:r w:rsidRPr="00053F92">
        <w:rPr>
          <w:rFonts w:cs="Arial"/>
          <w:szCs w:val="28"/>
          <w:shd w:val="clear" w:color="auto" w:fill="FFFFFF"/>
        </w:rPr>
        <w:t>Because the workforce may only observe the symptoms of the invisible condition and not the impairment itself, assumptions or prejudices are often made about the persons</w:t>
      </w:r>
      <w:r w:rsidR="00EC39E8" w:rsidRPr="00053F92">
        <w:rPr>
          <w:rFonts w:cs="Arial"/>
          <w:szCs w:val="28"/>
          <w:shd w:val="clear" w:color="auto" w:fill="FFFFFF"/>
        </w:rPr>
        <w:t xml:space="preserve"> know as ableism</w:t>
      </w:r>
      <w:sdt>
        <w:sdtPr>
          <w:rPr>
            <w:rFonts w:cs="Arial"/>
            <w:szCs w:val="28"/>
            <w:shd w:val="clear" w:color="auto" w:fill="FFFFFF"/>
          </w:rPr>
          <w:id w:val="-1445301077"/>
          <w:citation/>
        </w:sdtPr>
        <w:sdtContent>
          <w:r w:rsidR="00EC39E8" w:rsidRPr="00053F92">
            <w:rPr>
              <w:rFonts w:cs="Arial"/>
              <w:szCs w:val="28"/>
              <w:shd w:val="clear" w:color="auto" w:fill="FFFFFF"/>
            </w:rPr>
            <w:fldChar w:fldCharType="begin"/>
          </w:r>
          <w:r w:rsidR="00EC39E8" w:rsidRPr="00053F92">
            <w:rPr>
              <w:rFonts w:cs="Arial"/>
              <w:szCs w:val="28"/>
              <w:shd w:val="clear" w:color="auto" w:fill="FFFFFF"/>
            </w:rPr>
            <w:instrText xml:space="preserve"> CITATION Bog19 \l 2057 </w:instrText>
          </w:r>
          <w:r w:rsidR="00EC39E8" w:rsidRPr="00053F9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(Bogart &amp; Dunn, 2019)</w:t>
          </w:r>
          <w:r w:rsidR="00EC39E8" w:rsidRPr="00053F92">
            <w:rPr>
              <w:rFonts w:cs="Arial"/>
              <w:szCs w:val="28"/>
              <w:shd w:val="clear" w:color="auto" w:fill="FFFFFF"/>
            </w:rPr>
            <w:fldChar w:fldCharType="end"/>
          </w:r>
        </w:sdtContent>
      </w:sdt>
      <w:r w:rsidRPr="00053F92">
        <w:rPr>
          <w:rFonts w:cs="Arial"/>
          <w:szCs w:val="28"/>
          <w:shd w:val="clear" w:color="auto" w:fill="FFFFFF"/>
        </w:rPr>
        <w:t>.</w:t>
      </w:r>
      <w:r w:rsidRPr="00053F92">
        <w:rPr>
          <w:szCs w:val="28"/>
        </w:rPr>
        <w:t xml:space="preserve"> </w:t>
      </w:r>
      <w:r w:rsidRPr="00053F92">
        <w:rPr>
          <w:rFonts w:cs="Arial"/>
          <w:szCs w:val="28"/>
          <w:shd w:val="clear" w:color="auto" w:fill="FFFFFF"/>
        </w:rPr>
        <w:t>Many people may not view invisible disabilities as a true disability and thus find it difficult to acknowledge, recognise or agree that people with an invisible disability will need additional help at work</w:t>
      </w:r>
      <w:sdt>
        <w:sdtPr>
          <w:rPr>
            <w:rFonts w:cs="Arial"/>
            <w:szCs w:val="28"/>
            <w:shd w:val="clear" w:color="auto" w:fill="FFFFFF"/>
          </w:rPr>
          <w:id w:val="-867142964"/>
          <w:citation/>
        </w:sdtPr>
        <w:sdtContent>
          <w:r w:rsidR="002A0912" w:rsidRPr="00053F92">
            <w:rPr>
              <w:rFonts w:cs="Arial"/>
              <w:szCs w:val="28"/>
              <w:shd w:val="clear" w:color="auto" w:fill="FFFFFF"/>
            </w:rPr>
            <w:fldChar w:fldCharType="begin"/>
          </w:r>
          <w:r w:rsidR="002A0912" w:rsidRPr="00053F92">
            <w:rPr>
              <w:rFonts w:cs="Arial"/>
              <w:szCs w:val="28"/>
              <w:shd w:val="clear" w:color="auto" w:fill="FFFFFF"/>
            </w:rPr>
            <w:instrText xml:space="preserve"> CITATION Bog19 \l 2057 </w:instrText>
          </w:r>
          <w:r w:rsidR="002A0912" w:rsidRPr="00053F9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(Bogart &amp; Dunn, 2019)</w:t>
          </w:r>
          <w:r w:rsidR="002A0912" w:rsidRPr="00053F92">
            <w:rPr>
              <w:rFonts w:cs="Arial"/>
              <w:szCs w:val="28"/>
              <w:shd w:val="clear" w:color="auto" w:fill="FFFFFF"/>
            </w:rPr>
            <w:fldChar w:fldCharType="end"/>
          </w:r>
        </w:sdtContent>
      </w:sdt>
      <w:r w:rsidRPr="00053F92">
        <w:rPr>
          <w:rFonts w:cs="Arial"/>
          <w:szCs w:val="28"/>
          <w:shd w:val="clear" w:color="auto" w:fill="FFFFFF"/>
        </w:rPr>
        <w:t>.</w:t>
      </w:r>
      <w:r w:rsidR="00EC39E8" w:rsidRPr="00053F92">
        <w:rPr>
          <w:rFonts w:cs="Arial"/>
          <w:szCs w:val="28"/>
          <w:shd w:val="clear" w:color="auto" w:fill="FFFFFF"/>
        </w:rPr>
        <w:t xml:space="preserve"> </w:t>
      </w:r>
      <w:r w:rsidR="00201F4C" w:rsidRPr="00053F92">
        <w:rPr>
          <w:rFonts w:cs="Arial"/>
          <w:szCs w:val="28"/>
          <w:shd w:val="clear" w:color="auto" w:fill="FFFFFF"/>
        </w:rPr>
        <w:t xml:space="preserve">This usually leads workers with invisible disabilities to not reveal their condition because they are concerned </w:t>
      </w:r>
      <w:r w:rsidR="004C6BC7" w:rsidRPr="00053F92">
        <w:rPr>
          <w:rFonts w:cs="Arial"/>
          <w:szCs w:val="28"/>
          <w:shd w:val="clear" w:color="auto" w:fill="FFFFFF"/>
        </w:rPr>
        <w:t>about</w:t>
      </w:r>
      <w:r w:rsidR="00201F4C" w:rsidRPr="00053F92">
        <w:rPr>
          <w:rFonts w:cs="Arial"/>
          <w:szCs w:val="28"/>
          <w:shd w:val="clear" w:color="auto" w:fill="FFFFFF"/>
        </w:rPr>
        <w:t xml:space="preserve"> being rejected, </w:t>
      </w:r>
      <w:proofErr w:type="gramStart"/>
      <w:r w:rsidR="00201F4C" w:rsidRPr="00053F92">
        <w:rPr>
          <w:rFonts w:cs="Arial"/>
          <w:szCs w:val="28"/>
          <w:shd w:val="clear" w:color="auto" w:fill="FFFFFF"/>
        </w:rPr>
        <w:t>discriminated</w:t>
      </w:r>
      <w:proofErr w:type="gramEnd"/>
      <w:r w:rsidR="00201F4C" w:rsidRPr="00053F92">
        <w:rPr>
          <w:rFonts w:cs="Arial"/>
          <w:szCs w:val="28"/>
          <w:shd w:val="clear" w:color="auto" w:fill="FFFFFF"/>
        </w:rPr>
        <w:t xml:space="preserve"> or otherwise excluded.</w:t>
      </w:r>
      <w:r w:rsidR="00201F4C" w:rsidRPr="00053F92">
        <w:rPr>
          <w:szCs w:val="28"/>
        </w:rPr>
        <w:t xml:space="preserve"> </w:t>
      </w:r>
      <w:r w:rsidR="004C6BC7" w:rsidRPr="00053F92">
        <w:rPr>
          <w:szCs w:val="28"/>
        </w:rPr>
        <w:t>This</w:t>
      </w:r>
      <w:r w:rsidR="00201F4C" w:rsidRPr="00053F92">
        <w:rPr>
          <w:szCs w:val="28"/>
        </w:rPr>
        <w:t xml:space="preserve"> also mean</w:t>
      </w:r>
      <w:r w:rsidR="004C6BC7" w:rsidRPr="00053F92">
        <w:rPr>
          <w:szCs w:val="28"/>
        </w:rPr>
        <w:t>s</w:t>
      </w:r>
      <w:r w:rsidR="00201F4C" w:rsidRPr="00053F92">
        <w:rPr>
          <w:szCs w:val="28"/>
        </w:rPr>
        <w:t xml:space="preserve"> that the </w:t>
      </w:r>
      <w:r w:rsidR="00201F4C" w:rsidRPr="00053F92">
        <w:rPr>
          <w:rFonts w:cs="Arial"/>
          <w:szCs w:val="28"/>
          <w:shd w:val="clear" w:color="auto" w:fill="FFFFFF"/>
        </w:rPr>
        <w:t>employees are not calling for accommodations which should be made to make them feel more involved and engaged in the workplace</w:t>
      </w:r>
      <w:sdt>
        <w:sdtPr>
          <w:rPr>
            <w:rFonts w:cs="Arial"/>
            <w:szCs w:val="28"/>
            <w:shd w:val="clear" w:color="auto" w:fill="FFFFFF"/>
          </w:rPr>
          <w:id w:val="-1217277383"/>
          <w:citation/>
        </w:sdtPr>
        <w:sdtContent>
          <w:r w:rsidR="00973C1B" w:rsidRPr="00053F92">
            <w:rPr>
              <w:rFonts w:cs="Arial"/>
              <w:szCs w:val="28"/>
              <w:shd w:val="clear" w:color="auto" w:fill="FFFFFF"/>
            </w:rPr>
            <w:fldChar w:fldCharType="begin"/>
          </w:r>
          <w:r w:rsidR="00973C1B" w:rsidRPr="00053F92">
            <w:rPr>
              <w:rFonts w:cs="Arial"/>
              <w:szCs w:val="28"/>
              <w:shd w:val="clear" w:color="auto" w:fill="FFFFFF"/>
            </w:rPr>
            <w:instrText xml:space="preserve"> CITATION Joy20 \l 2057 </w:instrText>
          </w:r>
          <w:r w:rsidR="00973C1B" w:rsidRPr="00053F9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(Papini, 2020)</w:t>
          </w:r>
          <w:r w:rsidR="00973C1B" w:rsidRPr="00053F92">
            <w:rPr>
              <w:rFonts w:cs="Arial"/>
              <w:szCs w:val="28"/>
              <w:shd w:val="clear" w:color="auto" w:fill="FFFFFF"/>
            </w:rPr>
            <w:fldChar w:fldCharType="end"/>
          </w:r>
        </w:sdtContent>
      </w:sdt>
      <w:r w:rsidR="00201F4C" w:rsidRPr="00053F92">
        <w:rPr>
          <w:rFonts w:cs="Arial"/>
          <w:szCs w:val="28"/>
          <w:shd w:val="clear" w:color="auto" w:fill="FFFFFF"/>
        </w:rPr>
        <w:t>.</w:t>
      </w:r>
    </w:p>
    <w:p w14:paraId="1242A5F9" w14:textId="2B3C9E0A" w:rsidR="006748A9" w:rsidRPr="00053F92" w:rsidRDefault="006748A9" w:rsidP="008D1257">
      <w:pPr>
        <w:autoSpaceDE w:val="0"/>
        <w:autoSpaceDN w:val="0"/>
        <w:adjustRightInd w:val="0"/>
        <w:spacing w:after="0" w:line="240" w:lineRule="auto"/>
        <w:jc w:val="both"/>
        <w:rPr>
          <w:rFonts w:cs="Arial"/>
          <w:szCs w:val="28"/>
          <w:shd w:val="clear" w:color="auto" w:fill="FFFFFF"/>
        </w:rPr>
      </w:pPr>
      <w:r w:rsidRPr="00053F92">
        <w:rPr>
          <w:rFonts w:cs="Arial"/>
          <w:szCs w:val="28"/>
          <w:shd w:val="clear" w:color="auto" w:fill="FFFFFF"/>
        </w:rPr>
        <w:t xml:space="preserve">The Invisible Disabilities Association defines an invisible disability as </w:t>
      </w:r>
      <w:r w:rsidRPr="00053F92">
        <w:rPr>
          <w:rFonts w:cs="Arial"/>
          <w:szCs w:val="28"/>
        </w:rPr>
        <w:t>“a physical, mental or neurological condition that limits a person's movements, senses, or activities that is invisible to the onlooker…[and]...the very fact that these symptoms are invisible can lead to misunderstandings, false perceptions, and judgments”</w:t>
      </w:r>
      <w:r w:rsidRPr="00053F92">
        <w:rPr>
          <w:rFonts w:cs="Arial"/>
          <w:szCs w:val="28"/>
          <w:shd w:val="clear" w:color="auto" w:fill="FFFFFF"/>
        </w:rPr>
        <w:t>. It is the mere fact that such signs are unknown that can lead to confusion, misperceptions, and assumptions</w:t>
      </w:r>
      <w:sdt>
        <w:sdtPr>
          <w:rPr>
            <w:rFonts w:cs="Arial"/>
            <w:szCs w:val="28"/>
            <w:shd w:val="clear" w:color="auto" w:fill="FFFFFF"/>
          </w:rPr>
          <w:id w:val="-293994751"/>
          <w:citation/>
        </w:sdtPr>
        <w:sdtContent>
          <w:r w:rsidRPr="00053F92">
            <w:rPr>
              <w:rFonts w:cs="Arial"/>
              <w:szCs w:val="28"/>
              <w:shd w:val="clear" w:color="auto" w:fill="FFFFFF"/>
            </w:rPr>
            <w:fldChar w:fldCharType="begin"/>
          </w:r>
          <w:r w:rsidRPr="00053F92">
            <w:rPr>
              <w:rFonts w:cs="Arial"/>
              <w:szCs w:val="28"/>
              <w:shd w:val="clear" w:color="auto" w:fill="FFFFFF"/>
            </w:rPr>
            <w:instrText xml:space="preserve"> CITATION Coo19 \l 2057 </w:instrText>
          </w:r>
          <w:r w:rsidRPr="00053F9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(Cook &amp; Clement, 2019)</w:t>
          </w:r>
          <w:r w:rsidRPr="00053F92">
            <w:rPr>
              <w:rFonts w:cs="Arial"/>
              <w:szCs w:val="28"/>
              <w:shd w:val="clear" w:color="auto" w:fill="FFFFFF"/>
            </w:rPr>
            <w:fldChar w:fldCharType="end"/>
          </w:r>
        </w:sdtContent>
      </w:sdt>
      <w:r w:rsidRPr="00053F92">
        <w:rPr>
          <w:rFonts w:cs="Arial"/>
          <w:szCs w:val="28"/>
          <w:shd w:val="clear" w:color="auto" w:fill="FFFFFF"/>
        </w:rPr>
        <w:t>.</w:t>
      </w:r>
    </w:p>
    <w:p w14:paraId="6B33B691" w14:textId="4669BD61" w:rsidR="00455B45" w:rsidRPr="00053F92" w:rsidRDefault="00455B45" w:rsidP="008D1257">
      <w:pPr>
        <w:autoSpaceDE w:val="0"/>
        <w:autoSpaceDN w:val="0"/>
        <w:adjustRightInd w:val="0"/>
        <w:spacing w:after="0" w:line="240" w:lineRule="auto"/>
        <w:jc w:val="both"/>
        <w:rPr>
          <w:rFonts w:cs="Arial"/>
          <w:szCs w:val="28"/>
          <w:shd w:val="clear" w:color="auto" w:fill="FFFFFF"/>
        </w:rPr>
      </w:pPr>
    </w:p>
    <w:p w14:paraId="77FC79E4" w14:textId="0DAB2C71" w:rsidR="00455B45" w:rsidRPr="00053F92" w:rsidRDefault="00455B45" w:rsidP="008D1257">
      <w:pPr>
        <w:autoSpaceDE w:val="0"/>
        <w:autoSpaceDN w:val="0"/>
        <w:adjustRightInd w:val="0"/>
        <w:spacing w:after="0" w:line="240" w:lineRule="auto"/>
        <w:jc w:val="both"/>
        <w:rPr>
          <w:rFonts w:cs="Arial"/>
          <w:szCs w:val="28"/>
          <w:shd w:val="clear" w:color="auto" w:fill="FFFFFF"/>
        </w:rPr>
      </w:pPr>
      <w:r w:rsidRPr="00053F92">
        <w:rPr>
          <w:rFonts w:cs="Arial"/>
          <w:szCs w:val="28"/>
          <w:shd w:val="clear" w:color="auto" w:fill="FFFFFF"/>
        </w:rPr>
        <w:lastRenderedPageBreak/>
        <w:t xml:space="preserve">Director-General of the </w:t>
      </w:r>
      <w:r w:rsidR="00536769" w:rsidRPr="00053F92">
        <w:rPr>
          <w:rFonts w:cs="Arial"/>
          <w:noProof/>
          <w:szCs w:val="28"/>
          <w:shd w:val="clear" w:color="auto" w:fill="FFFFFF"/>
        </w:rPr>
        <w:t xml:space="preserve">World Health Organisation </w:t>
      </w:r>
      <w:r w:rsidR="00536769" w:rsidRPr="00053F92">
        <w:rPr>
          <w:rFonts w:cs="Arial"/>
          <w:szCs w:val="28"/>
          <w:shd w:val="clear" w:color="auto" w:fill="FFFFFF"/>
        </w:rPr>
        <w:t>(</w:t>
      </w:r>
      <w:r w:rsidRPr="00053F92">
        <w:rPr>
          <w:rFonts w:cs="Arial"/>
          <w:szCs w:val="28"/>
          <w:shd w:val="clear" w:color="auto" w:fill="FFFFFF"/>
        </w:rPr>
        <w:t>WHO</w:t>
      </w:r>
      <w:r w:rsidR="00536769" w:rsidRPr="00053F92">
        <w:rPr>
          <w:rFonts w:cs="Arial"/>
          <w:szCs w:val="28"/>
          <w:shd w:val="clear" w:color="auto" w:fill="FFFFFF"/>
        </w:rPr>
        <w:t>)</w:t>
      </w:r>
      <w:r w:rsidRPr="00053F92">
        <w:rPr>
          <w:rFonts w:cs="Arial"/>
          <w:szCs w:val="28"/>
          <w:shd w:val="clear" w:color="auto" w:fill="FFFFFF"/>
        </w:rPr>
        <w:t xml:space="preserve"> Dr Margaret Chan said that “Disability is part of the human condition” and that "Almost every one of us will be permanently or temporarily disabled at some point in life”</w:t>
      </w:r>
      <w:sdt>
        <w:sdtPr>
          <w:rPr>
            <w:rFonts w:cs="Arial"/>
            <w:szCs w:val="28"/>
            <w:shd w:val="clear" w:color="auto" w:fill="FFFFFF"/>
          </w:rPr>
          <w:id w:val="1928300508"/>
          <w:citation/>
        </w:sdtPr>
        <w:sdtContent>
          <w:r w:rsidR="00EC39E8" w:rsidRPr="00053F92">
            <w:rPr>
              <w:rFonts w:cs="Arial"/>
              <w:szCs w:val="28"/>
              <w:shd w:val="clear" w:color="auto" w:fill="FFFFFF"/>
            </w:rPr>
            <w:fldChar w:fldCharType="begin"/>
          </w:r>
          <w:r w:rsidR="00EC39E8" w:rsidRPr="00053F92">
            <w:rPr>
              <w:rFonts w:cs="Arial"/>
              <w:szCs w:val="28"/>
              <w:shd w:val="clear" w:color="auto" w:fill="FFFFFF"/>
            </w:rPr>
            <w:instrText xml:space="preserve"> CITATION Sun14 \l 2057 </w:instrText>
          </w:r>
          <w:r w:rsidR="00EC39E8" w:rsidRPr="00053F9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(Suntikul , 2014)</w:t>
          </w:r>
          <w:r w:rsidR="00EC39E8" w:rsidRPr="00053F92">
            <w:rPr>
              <w:rFonts w:cs="Arial"/>
              <w:szCs w:val="28"/>
              <w:shd w:val="clear" w:color="auto" w:fill="FFFFFF"/>
            </w:rPr>
            <w:fldChar w:fldCharType="end"/>
          </w:r>
        </w:sdtContent>
      </w:sdt>
      <w:r w:rsidRPr="00053F92">
        <w:rPr>
          <w:rFonts w:cs="Arial"/>
          <w:szCs w:val="28"/>
          <w:shd w:val="clear" w:color="auto" w:fill="FFFFFF"/>
        </w:rPr>
        <w:t xml:space="preserve">. </w:t>
      </w:r>
      <w:r w:rsidR="00536769" w:rsidRPr="00053F92">
        <w:rPr>
          <w:rFonts w:cs="Arial"/>
          <w:szCs w:val="28"/>
          <w:shd w:val="clear" w:color="auto" w:fill="FFFFFF"/>
        </w:rPr>
        <w:t>He also suggests that we need to do more to break barriers that marginalise people with disabilities, forcing them to the fringes of society in many cases.</w:t>
      </w:r>
    </w:p>
    <w:p w14:paraId="3AB987FE" w14:textId="3193E70F" w:rsidR="008F001D" w:rsidRPr="00053F92" w:rsidRDefault="008F001D" w:rsidP="008D1257">
      <w:pPr>
        <w:pStyle w:val="NormalWeb"/>
        <w:jc w:val="both"/>
        <w:rPr>
          <w:rFonts w:ascii="Arial" w:hAnsi="Arial" w:cs="Arial"/>
          <w:sz w:val="28"/>
          <w:szCs w:val="28"/>
        </w:rPr>
      </w:pPr>
      <w:r w:rsidRPr="00053F92">
        <w:rPr>
          <w:rFonts w:ascii="Arial" w:hAnsi="Arial" w:cs="Arial"/>
          <w:sz w:val="28"/>
          <w:szCs w:val="28"/>
        </w:rPr>
        <w:t>Even though it has been twenty</w:t>
      </w:r>
      <w:r w:rsidR="001324C7" w:rsidRPr="00053F92">
        <w:rPr>
          <w:rFonts w:ascii="Arial" w:hAnsi="Arial" w:cs="Arial"/>
          <w:sz w:val="28"/>
          <w:szCs w:val="28"/>
        </w:rPr>
        <w:t>-</w:t>
      </w:r>
      <w:r w:rsidR="00511F66" w:rsidRPr="00053F92">
        <w:rPr>
          <w:rFonts w:ascii="Arial" w:hAnsi="Arial" w:cs="Arial"/>
          <w:sz w:val="28"/>
          <w:szCs w:val="28"/>
        </w:rPr>
        <w:t>f</w:t>
      </w:r>
      <w:r w:rsidR="003C2FA7" w:rsidRPr="00053F92">
        <w:rPr>
          <w:rFonts w:ascii="Arial" w:hAnsi="Arial" w:cs="Arial"/>
          <w:sz w:val="28"/>
          <w:szCs w:val="28"/>
        </w:rPr>
        <w:t>ive</w:t>
      </w:r>
      <w:r w:rsidR="00511F66" w:rsidRPr="00053F92">
        <w:rPr>
          <w:rFonts w:ascii="Arial" w:hAnsi="Arial" w:cs="Arial"/>
          <w:sz w:val="28"/>
          <w:szCs w:val="28"/>
        </w:rPr>
        <w:t xml:space="preserve"> </w:t>
      </w:r>
      <w:r w:rsidRPr="00053F92">
        <w:rPr>
          <w:rFonts w:ascii="Arial" w:hAnsi="Arial" w:cs="Arial"/>
          <w:sz w:val="28"/>
          <w:szCs w:val="28"/>
        </w:rPr>
        <w:t>years since the Disability Discrimination Act, a report published by the Equality and Human Rights Commission found that people with disabilities face more obstacles in achieving a fair living</w:t>
      </w:r>
      <w:sdt>
        <w:sdtPr>
          <w:rPr>
            <w:rFonts w:ascii="Arial" w:hAnsi="Arial" w:cs="Arial"/>
            <w:sz w:val="28"/>
            <w:szCs w:val="28"/>
          </w:rPr>
          <w:id w:val="1843653636"/>
          <w:citation/>
        </w:sdtPr>
        <w:sdtContent>
          <w:r w:rsidR="001324C7" w:rsidRPr="00053F92">
            <w:rPr>
              <w:rFonts w:ascii="Arial" w:hAnsi="Arial" w:cs="Arial"/>
              <w:sz w:val="28"/>
              <w:szCs w:val="28"/>
            </w:rPr>
            <w:fldChar w:fldCharType="begin"/>
          </w:r>
          <w:r w:rsidR="001324C7" w:rsidRPr="00053F92">
            <w:rPr>
              <w:rFonts w:ascii="Arial" w:hAnsi="Arial" w:cs="Arial"/>
              <w:sz w:val="28"/>
              <w:szCs w:val="28"/>
            </w:rPr>
            <w:instrText xml:space="preserve"> CITATION Nik15 \l 2057 </w:instrText>
          </w:r>
          <w:r w:rsidR="001324C7" w:rsidRPr="00053F92">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(Fox, 2015)</w:t>
          </w:r>
          <w:r w:rsidR="001324C7" w:rsidRPr="00053F92">
            <w:rPr>
              <w:rFonts w:ascii="Arial" w:hAnsi="Arial" w:cs="Arial"/>
              <w:sz w:val="28"/>
              <w:szCs w:val="28"/>
            </w:rPr>
            <w:fldChar w:fldCharType="end"/>
          </w:r>
        </w:sdtContent>
      </w:sdt>
      <w:r w:rsidRPr="00053F92">
        <w:rPr>
          <w:rFonts w:ascii="Arial" w:hAnsi="Arial" w:cs="Arial"/>
          <w:sz w:val="28"/>
          <w:szCs w:val="28"/>
        </w:rPr>
        <w:t xml:space="preserve">. Since invisible disabilities are not immediately evident, it is impossible to know what is happening behind the scenes or when someone is </w:t>
      </w:r>
      <w:bookmarkStart w:id="1" w:name="OLE_LINK1"/>
      <w:bookmarkStart w:id="2" w:name="OLE_LINK2"/>
      <w:r w:rsidRPr="00053F92">
        <w:rPr>
          <w:rFonts w:ascii="Arial" w:hAnsi="Arial" w:cs="Arial"/>
          <w:sz w:val="28"/>
          <w:szCs w:val="28"/>
        </w:rPr>
        <w:t>struggling</w:t>
      </w:r>
      <w:bookmarkEnd w:id="1"/>
      <w:bookmarkEnd w:id="2"/>
      <w:r w:rsidR="00702F6F" w:rsidRPr="00053F92">
        <w:rPr>
          <w:rFonts w:ascii="Arial" w:hAnsi="Arial" w:cs="Arial"/>
          <w:sz w:val="28"/>
          <w:szCs w:val="28"/>
        </w:rPr>
        <w:t xml:space="preserve">, due to the fact that </w:t>
      </w:r>
      <w:r w:rsidR="00051EC1" w:rsidRPr="00053F92">
        <w:rPr>
          <w:rFonts w:ascii="Arial" w:hAnsi="Arial" w:cs="Arial"/>
          <w:sz w:val="28"/>
          <w:szCs w:val="28"/>
        </w:rPr>
        <w:t>colleagues do not understand the disorder, because they cannot see it, and then there is the issue of not recognising the disability because there is no physical evidence of it</w:t>
      </w:r>
      <w:r w:rsidR="00A170B3" w:rsidRPr="00053F92">
        <w:rPr>
          <w:rFonts w:ascii="Arial" w:hAnsi="Arial" w:cs="Arial"/>
          <w:sz w:val="28"/>
          <w:szCs w:val="28"/>
        </w:rPr>
        <w:t>.</w:t>
      </w:r>
      <w:r w:rsidR="00573790" w:rsidRPr="00053F92">
        <w:rPr>
          <w:rFonts w:ascii="Arial" w:hAnsi="Arial" w:cs="Arial"/>
          <w:sz w:val="28"/>
          <w:szCs w:val="28"/>
        </w:rPr>
        <w:t xml:space="preserve"> </w:t>
      </w:r>
      <w:r w:rsidR="00A170B3" w:rsidRPr="00053F92">
        <w:rPr>
          <w:rFonts w:ascii="Arial" w:hAnsi="Arial" w:cs="Arial"/>
          <w:sz w:val="28"/>
          <w:szCs w:val="28"/>
        </w:rPr>
        <w:t>Often leading to them hiding their disability</w:t>
      </w:r>
      <w:sdt>
        <w:sdtPr>
          <w:rPr>
            <w:rFonts w:ascii="Arial" w:hAnsi="Arial" w:cs="Arial"/>
            <w:sz w:val="28"/>
            <w:szCs w:val="28"/>
          </w:rPr>
          <w:id w:val="656812252"/>
          <w:citation/>
        </w:sdtPr>
        <w:sdtContent>
          <w:r w:rsidR="00051EC1" w:rsidRPr="00053F92">
            <w:rPr>
              <w:rFonts w:ascii="Arial" w:hAnsi="Arial" w:cs="Arial"/>
              <w:sz w:val="28"/>
              <w:szCs w:val="28"/>
            </w:rPr>
            <w:fldChar w:fldCharType="begin"/>
          </w:r>
          <w:r w:rsidR="00051EC1" w:rsidRPr="00053F92">
            <w:rPr>
              <w:rFonts w:ascii="Arial" w:hAnsi="Arial" w:cs="Arial"/>
              <w:sz w:val="28"/>
              <w:szCs w:val="28"/>
            </w:rPr>
            <w:instrText xml:space="preserve"> CITATION Ell18 \l 2057 </w:instrText>
          </w:r>
          <w:r w:rsidR="00051EC1" w:rsidRPr="00053F92">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(Collier, 2018)</w:t>
          </w:r>
          <w:r w:rsidR="00051EC1" w:rsidRPr="00053F92">
            <w:rPr>
              <w:rFonts w:ascii="Arial" w:hAnsi="Arial" w:cs="Arial"/>
              <w:sz w:val="28"/>
              <w:szCs w:val="28"/>
            </w:rPr>
            <w:fldChar w:fldCharType="end"/>
          </w:r>
        </w:sdtContent>
      </w:sdt>
      <w:r w:rsidR="00051EC1" w:rsidRPr="00053F92">
        <w:rPr>
          <w:rFonts w:ascii="Arial" w:hAnsi="Arial" w:cs="Arial"/>
          <w:sz w:val="28"/>
          <w:szCs w:val="28"/>
        </w:rPr>
        <w:t>.</w:t>
      </w:r>
      <w:r w:rsidRPr="00053F92">
        <w:rPr>
          <w:rFonts w:ascii="Arial" w:hAnsi="Arial" w:cs="Arial"/>
          <w:sz w:val="28"/>
          <w:szCs w:val="28"/>
        </w:rPr>
        <w:t xml:space="preserve"> </w:t>
      </w:r>
      <w:r w:rsidR="001B6183" w:rsidRPr="00053F92">
        <w:rPr>
          <w:rFonts w:ascii="Arial" w:hAnsi="Arial" w:cs="Arial"/>
          <w:sz w:val="28"/>
          <w:szCs w:val="28"/>
        </w:rPr>
        <w:t xml:space="preserve">There are scenarios which a disability needs to be managed over a continuing, long-term basis. </w:t>
      </w:r>
      <w:r w:rsidR="0013648D" w:rsidRPr="00053F92">
        <w:rPr>
          <w:rFonts w:ascii="Arial" w:hAnsi="Arial" w:cs="Arial"/>
          <w:sz w:val="28"/>
          <w:szCs w:val="28"/>
        </w:rPr>
        <w:t xml:space="preserve">Symptoms can place a little or a lot of pressure on one’s daily life, becoming minimally or severely crippling. </w:t>
      </w:r>
      <w:r w:rsidRPr="00053F92">
        <w:rPr>
          <w:rFonts w:ascii="Arial" w:hAnsi="Arial" w:cs="Arial"/>
          <w:sz w:val="28"/>
          <w:szCs w:val="28"/>
        </w:rPr>
        <w:t>Challenges may occur in a variety of ways as there is a wide spectrum of disabling illnesses and disabilities that fall under this label such as below.</w:t>
      </w:r>
    </w:p>
    <w:p w14:paraId="793B99A2" w14:textId="24191468" w:rsidR="00C77512" w:rsidRPr="00053F92" w:rsidRDefault="568CC55B" w:rsidP="008D1257">
      <w:pPr>
        <w:spacing w:before="100" w:beforeAutospacing="1" w:after="100" w:afterAutospacing="1" w:line="240" w:lineRule="auto"/>
        <w:jc w:val="both"/>
        <w:rPr>
          <w:rFonts w:eastAsia="Times New Roman" w:cs="Arial"/>
          <w:szCs w:val="28"/>
          <w:lang w:eastAsia="en-GB"/>
        </w:rPr>
      </w:pPr>
      <w:r w:rsidRPr="00053F92">
        <w:rPr>
          <w:rFonts w:eastAsia="Times New Roman" w:cs="Arial"/>
          <w:szCs w:val="28"/>
          <w:lang w:eastAsia="en-GB"/>
        </w:rPr>
        <w:t>Autism, Brain injuries, Chron’s Disease, Chronic Fatigue Syndrome, Chronic pain, Cystic Fibrosis, Depression, ADHD, Bipolar Disorder, Schizophrenia, and other mental health conditions, Diabetes, Epilepsy, Fibromyalgia, HIV/AIDS, Insomnia, learning difficulties, including dyslexia, dyspraxia, dysgraphia, and language processing disorder, Lupus, Rheumatoid Arthritis, Visual and auditory disabilities, to name but a few</w:t>
      </w:r>
      <w:sdt>
        <w:sdtPr>
          <w:rPr>
            <w:rFonts w:eastAsia="Times New Roman" w:cs="Arial"/>
            <w:szCs w:val="28"/>
            <w:lang w:eastAsia="en-GB"/>
          </w:rPr>
          <w:id w:val="-1999174441"/>
          <w:citation/>
        </w:sdtPr>
        <w:sdtContent>
          <w:r w:rsidR="00B2461F" w:rsidRPr="00053F92">
            <w:rPr>
              <w:rFonts w:eastAsia="Times New Roman" w:cs="Arial"/>
              <w:szCs w:val="28"/>
              <w:lang w:eastAsia="en-GB"/>
            </w:rPr>
            <w:fldChar w:fldCharType="begin"/>
          </w:r>
          <w:r w:rsidR="00B2461F" w:rsidRPr="00053F92">
            <w:rPr>
              <w:rFonts w:eastAsia="Times New Roman" w:cs="Arial"/>
              <w:szCs w:val="28"/>
              <w:lang w:eastAsia="en-GB"/>
            </w:rPr>
            <w:instrText xml:space="preserve"> CITATION Ell18 \l 2057 </w:instrText>
          </w:r>
          <w:r w:rsidR="00B2461F" w:rsidRPr="00053F92">
            <w:rPr>
              <w:rFonts w:eastAsia="Times New Roman" w:cs="Arial"/>
              <w:szCs w:val="28"/>
              <w:lang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(Collier, 2018)</w:t>
          </w:r>
          <w:r w:rsidR="00B2461F" w:rsidRPr="00053F92">
            <w:rPr>
              <w:rFonts w:eastAsia="Times New Roman" w:cs="Arial"/>
              <w:szCs w:val="28"/>
              <w:lang w:eastAsia="en-GB"/>
            </w:rPr>
            <w:fldChar w:fldCharType="end"/>
          </w:r>
        </w:sdtContent>
      </w:sdt>
      <w:r w:rsidRPr="00053F92">
        <w:rPr>
          <w:rFonts w:eastAsia="Times New Roman" w:cs="Arial"/>
          <w:szCs w:val="28"/>
          <w:lang w:eastAsia="en-GB"/>
        </w:rPr>
        <w:t>.</w:t>
      </w:r>
    </w:p>
    <w:p w14:paraId="604ABF40" w14:textId="6AB34CAA" w:rsidR="00671B9C" w:rsidRPr="00053F92" w:rsidRDefault="00C77512" w:rsidP="008D1257">
      <w:pPr>
        <w:spacing w:before="100" w:beforeAutospacing="1" w:after="100" w:afterAutospacing="1" w:line="240" w:lineRule="auto"/>
        <w:jc w:val="both"/>
        <w:rPr>
          <w:rFonts w:cs="Arial"/>
          <w:szCs w:val="28"/>
          <w:shd w:val="clear" w:color="auto" w:fill="FFFFFF"/>
        </w:rPr>
      </w:pPr>
      <w:r w:rsidRPr="00053F92">
        <w:rPr>
          <w:rFonts w:eastAsia="Times New Roman" w:cs="Arial"/>
          <w:szCs w:val="28"/>
          <w:lang w:eastAsia="en-GB"/>
        </w:rPr>
        <w:t xml:space="preserve">Invisible impairment, or unseen impairment, is a paragliding concept describing a whole continuum of unknown conditions or problems predominantly of a neurological type. Invisible disability, or unseen illness, is characterised as an incapacity which </w:t>
      </w:r>
      <w:r w:rsidR="00573790" w:rsidRPr="00053F92">
        <w:rPr>
          <w:rFonts w:eastAsia="Times New Roman" w:cs="Arial"/>
          <w:szCs w:val="28"/>
          <w:lang w:eastAsia="en-GB"/>
        </w:rPr>
        <w:t>is</w:t>
      </w:r>
      <w:r w:rsidRPr="00053F92">
        <w:rPr>
          <w:rFonts w:eastAsia="Times New Roman" w:cs="Arial"/>
          <w:szCs w:val="28"/>
          <w:lang w:eastAsia="en-GB"/>
        </w:rPr>
        <w:t xml:space="preserve"> not immediately apparent. Any person with vision or hearing problems who has no need for glasses or hearing aids, can clearly tend not to have obvious signs of disabilities. Some individuals with visual impairment may wear contact lenses. Another category of invisible impairments is a sitting disability; sitting problems are generally triggered by severe back pain. Many with joint pain or chronic problems may not always or ever use mobility aids for their everyday day life. While the impairment presents a burden for the individual who has it, it may be hard for others to understand </w:t>
      </w:r>
      <w:r w:rsidRPr="00053F92">
        <w:rPr>
          <w:rFonts w:eastAsia="Times New Roman" w:cs="Arial"/>
          <w:szCs w:val="28"/>
          <w:lang w:eastAsia="en-GB"/>
        </w:rPr>
        <w:lastRenderedPageBreak/>
        <w:t xml:space="preserve">or accept the nature of the impairment. Not everyone will acknowledge the nature of the issue unless they can visibly see evidence of it. </w:t>
      </w:r>
      <w:sdt>
        <w:sdtPr>
          <w:rPr>
            <w:rFonts w:eastAsia="Times New Roman" w:cs="Arial"/>
            <w:szCs w:val="28"/>
            <w:lang w:eastAsia="en-GB"/>
          </w:rPr>
          <w:id w:val="-1867898739"/>
          <w:citation/>
        </w:sdtPr>
        <w:sdtContent>
          <w:r w:rsidRPr="00053F92">
            <w:rPr>
              <w:rFonts w:eastAsia="Times New Roman" w:cs="Arial"/>
              <w:szCs w:val="28"/>
              <w:lang w:eastAsia="en-GB"/>
            </w:rPr>
            <w:fldChar w:fldCharType="begin"/>
          </w:r>
          <w:r w:rsidRPr="00053F92">
            <w:rPr>
              <w:rFonts w:eastAsia="Times New Roman" w:cs="Arial"/>
              <w:szCs w:val="28"/>
              <w:lang w:eastAsia="en-GB"/>
            </w:rPr>
            <w:instrText xml:space="preserve"> CITATION San14 \l 2057 </w:instrText>
          </w:r>
          <w:r w:rsidRPr="00053F92">
            <w:rPr>
              <w:rFonts w:eastAsia="Times New Roman" w:cs="Arial"/>
              <w:szCs w:val="28"/>
              <w:lang w:eastAsia="en-GB"/>
            </w:rPr>
            <w:fldChar w:fldCharType="separate"/>
          </w:r>
          <w:r w:rsidR="007276D6" w:rsidRPr="007276D6">
            <w:rPr>
              <w:rFonts w:eastAsia="Times New Roman" w:cs="Arial"/>
              <w:noProof/>
              <w:szCs w:val="28"/>
              <w:lang w:eastAsia="en-GB"/>
            </w:rPr>
            <w:t>(Santuzzi, et al., 2014)</w:t>
          </w:r>
          <w:r w:rsidRPr="00053F92">
            <w:rPr>
              <w:rFonts w:eastAsia="Times New Roman" w:cs="Arial"/>
              <w:szCs w:val="28"/>
              <w:lang w:eastAsia="en-GB"/>
            </w:rPr>
            <w:fldChar w:fldCharType="end"/>
          </w:r>
        </w:sdtContent>
      </w:sdt>
      <w:r w:rsidRPr="00053F92">
        <w:rPr>
          <w:rFonts w:eastAsia="Times New Roman" w:cs="Arial"/>
          <w:szCs w:val="28"/>
          <w:lang w:eastAsia="en-GB"/>
        </w:rPr>
        <w:t xml:space="preserve"> show how </w:t>
      </w:r>
      <w:r w:rsidRPr="00053F92">
        <w:rPr>
          <w:rFonts w:cs="Arial"/>
          <w:szCs w:val="28"/>
          <w:shd w:val="clear" w:color="auto" w:fill="FFFFFF"/>
        </w:rPr>
        <w:t>disclosure of an employee’s disabilities to their workplace is possible to have consequences to their social interaction,</w:t>
      </w:r>
      <w:r w:rsidRPr="00053F92">
        <w:rPr>
          <w:rFonts w:cs="Arial"/>
          <w:szCs w:val="28"/>
        </w:rPr>
        <w:t xml:space="preserve"> </w:t>
      </w:r>
      <w:r w:rsidRPr="00053F92">
        <w:rPr>
          <w:rStyle w:val="Strong"/>
          <w:rFonts w:cs="Arial"/>
          <w:b w:val="0"/>
          <w:bCs w:val="0"/>
          <w:szCs w:val="28"/>
        </w:rPr>
        <w:t>health</w:t>
      </w:r>
      <w:r w:rsidRPr="00053F92">
        <w:rPr>
          <w:rFonts w:cs="Arial"/>
          <w:b/>
          <w:bCs/>
          <w:szCs w:val="28"/>
          <w:shd w:val="clear" w:color="auto" w:fill="FFFFFF"/>
        </w:rPr>
        <w:t xml:space="preserve">, </w:t>
      </w:r>
      <w:proofErr w:type="gramStart"/>
      <w:r w:rsidRPr="00053F92">
        <w:rPr>
          <w:rStyle w:val="Strong"/>
          <w:rFonts w:cs="Arial"/>
          <w:b w:val="0"/>
          <w:bCs w:val="0"/>
          <w:szCs w:val="28"/>
        </w:rPr>
        <w:t>welfare</w:t>
      </w:r>
      <w:proofErr w:type="gramEnd"/>
      <w:r w:rsidRPr="00053F92">
        <w:rPr>
          <w:rStyle w:val="Strong"/>
          <w:rFonts w:cs="Arial"/>
          <w:b w:val="0"/>
          <w:bCs w:val="0"/>
          <w:szCs w:val="28"/>
        </w:rPr>
        <w:t xml:space="preserve"> and work </w:t>
      </w:r>
      <w:r w:rsidRPr="00053F92">
        <w:rPr>
          <w:rFonts w:cs="Arial"/>
          <w:szCs w:val="28"/>
          <w:shd w:val="clear" w:color="auto" w:fill="FFFFFF"/>
        </w:rPr>
        <w:t>performance.</w:t>
      </w:r>
    </w:p>
    <w:p w14:paraId="15D7D82E" w14:textId="7892E18D" w:rsidR="00671B9C" w:rsidRPr="00053F92" w:rsidRDefault="00671B9C" w:rsidP="008D1257">
      <w:pPr>
        <w:spacing w:before="100" w:beforeAutospacing="1" w:after="100" w:afterAutospacing="1" w:line="240" w:lineRule="auto"/>
        <w:jc w:val="both"/>
        <w:rPr>
          <w:szCs w:val="28"/>
        </w:rPr>
      </w:pPr>
      <w:r w:rsidRPr="00053F92">
        <w:rPr>
          <w:szCs w:val="28"/>
        </w:rPr>
        <w:t>Organisation entry barriers refuse, hinder and unduly prohibit marginalised communities from obtaining jobs on the basis of sociological indicators regardless of the quality of the job or the qualifications acquired by the individual</w:t>
      </w:r>
      <w:r w:rsidR="00651480" w:rsidRPr="00053F92">
        <w:rPr>
          <w:szCs w:val="28"/>
        </w:rPr>
        <w:t xml:space="preserve"> </w:t>
      </w:r>
      <w:sdt>
        <w:sdtPr>
          <w:rPr>
            <w:szCs w:val="28"/>
          </w:rPr>
          <w:id w:val="230737407"/>
          <w:citation/>
        </w:sdtPr>
        <w:sdtContent>
          <w:r w:rsidR="00651480" w:rsidRPr="00053F92">
            <w:rPr>
              <w:szCs w:val="28"/>
            </w:rPr>
            <w:fldChar w:fldCharType="begin"/>
          </w:r>
          <w:r w:rsidR="00651480" w:rsidRPr="00053F92">
            <w:rPr>
              <w:szCs w:val="28"/>
            </w:rPr>
            <w:instrText xml:space="preserve"> CITATION Lin14 \l 2057 </w:instrText>
          </w:r>
          <w:r w:rsidR="00651480" w:rsidRPr="00053F92">
            <w:rPr>
              <w:szCs w:val="28"/>
            </w:rPr>
            <w:fldChar w:fldCharType="separate"/>
          </w:r>
          <w:r w:rsidR="007276D6" w:rsidRPr="007276D6">
            <w:rPr>
              <w:noProof/>
              <w:szCs w:val="28"/>
            </w:rPr>
            <w:t>(Lindsay, et al., 2014)</w:t>
          </w:r>
          <w:r w:rsidR="00651480" w:rsidRPr="00053F92">
            <w:rPr>
              <w:szCs w:val="28"/>
            </w:rPr>
            <w:fldChar w:fldCharType="end"/>
          </w:r>
        </w:sdtContent>
      </w:sdt>
      <w:r w:rsidRPr="00053F92">
        <w:rPr>
          <w:szCs w:val="28"/>
        </w:rPr>
        <w:t xml:space="preserve">. People with disabilities face more obstacles to job opportunities compared with other </w:t>
      </w:r>
      <w:r w:rsidR="001A6A7A" w:rsidRPr="00053F92">
        <w:rPr>
          <w:szCs w:val="28"/>
        </w:rPr>
        <w:t>diverse</w:t>
      </w:r>
      <w:r w:rsidRPr="00053F92">
        <w:rPr>
          <w:szCs w:val="28"/>
        </w:rPr>
        <w:t xml:space="preserve"> groups</w:t>
      </w:r>
      <w:sdt>
        <w:sdtPr>
          <w:rPr>
            <w:szCs w:val="28"/>
          </w:rPr>
          <w:id w:val="-1671329209"/>
          <w:citation/>
        </w:sdtPr>
        <w:sdtContent>
          <w:r w:rsidR="004D6AB0" w:rsidRPr="00053F92">
            <w:rPr>
              <w:szCs w:val="28"/>
            </w:rPr>
            <w:fldChar w:fldCharType="begin"/>
          </w:r>
          <w:r w:rsidR="004D6AB0" w:rsidRPr="00053F92">
            <w:rPr>
              <w:szCs w:val="28"/>
            </w:rPr>
            <w:instrText xml:space="preserve"> CITATION Kul14 \l 2057 </w:instrText>
          </w:r>
          <w:r w:rsidR="004D6AB0" w:rsidRPr="00053F92">
            <w:rPr>
              <w:szCs w:val="28"/>
            </w:rPr>
            <w:fldChar w:fldCharType="separate"/>
          </w:r>
          <w:r w:rsidR="007276D6">
            <w:rPr>
              <w:noProof/>
              <w:szCs w:val="28"/>
            </w:rPr>
            <w:t xml:space="preserve"> </w:t>
          </w:r>
          <w:r w:rsidR="007276D6" w:rsidRPr="007276D6">
            <w:rPr>
              <w:noProof/>
              <w:szCs w:val="28"/>
            </w:rPr>
            <w:t>(Kulkarni &amp; Gopakumar, 2014)</w:t>
          </w:r>
          <w:r w:rsidR="004D6AB0" w:rsidRPr="00053F92">
            <w:rPr>
              <w:szCs w:val="28"/>
            </w:rPr>
            <w:fldChar w:fldCharType="end"/>
          </w:r>
        </w:sdtContent>
      </w:sdt>
      <w:r w:rsidRPr="00053F92">
        <w:rPr>
          <w:szCs w:val="28"/>
        </w:rPr>
        <w:t xml:space="preserve">.  </w:t>
      </w:r>
      <w:r w:rsidR="001A6A7A" w:rsidRPr="00053F92">
        <w:rPr>
          <w:szCs w:val="28"/>
        </w:rPr>
        <w:t>Subtle corporate aversion to the recruiting of people with disabilities is visible at the job creation and training stage</w:t>
      </w:r>
      <w:sdt>
        <w:sdtPr>
          <w:rPr>
            <w:szCs w:val="28"/>
          </w:rPr>
          <w:id w:val="-2066251102"/>
          <w:citation/>
        </w:sdtPr>
        <w:sdtContent>
          <w:r w:rsidR="001A7D50" w:rsidRPr="00053F92">
            <w:rPr>
              <w:szCs w:val="28"/>
            </w:rPr>
            <w:fldChar w:fldCharType="begin"/>
          </w:r>
          <w:r w:rsidR="001A7D50" w:rsidRPr="00053F92">
            <w:rPr>
              <w:szCs w:val="28"/>
            </w:rPr>
            <w:instrText xml:space="preserve"> CITATION Med17 \l 2057 </w:instrText>
          </w:r>
          <w:r w:rsidR="001A7D50" w:rsidRPr="00053F92">
            <w:rPr>
              <w:szCs w:val="28"/>
            </w:rPr>
            <w:fldChar w:fldCharType="separate"/>
          </w:r>
          <w:r w:rsidR="007276D6">
            <w:rPr>
              <w:noProof/>
              <w:szCs w:val="28"/>
            </w:rPr>
            <w:t xml:space="preserve"> </w:t>
          </w:r>
          <w:r w:rsidR="007276D6" w:rsidRPr="007276D6">
            <w:rPr>
              <w:noProof/>
              <w:szCs w:val="28"/>
            </w:rPr>
            <w:t>(Medina &amp; Gamero, 2017)</w:t>
          </w:r>
          <w:r w:rsidR="001A7D50" w:rsidRPr="00053F92">
            <w:rPr>
              <w:szCs w:val="28"/>
            </w:rPr>
            <w:fldChar w:fldCharType="end"/>
          </w:r>
        </w:sdtContent>
      </w:sdt>
      <w:r w:rsidR="001A7D50" w:rsidRPr="00053F92">
        <w:rPr>
          <w:szCs w:val="28"/>
        </w:rPr>
        <w:t>.</w:t>
      </w:r>
      <w:r w:rsidR="00CF2619" w:rsidRPr="00053F92">
        <w:rPr>
          <w:szCs w:val="28"/>
        </w:rPr>
        <w:t xml:space="preserve"> Strategies that scrutinise job requirements, evaluate recruiting and selection best practices, and root out norms that restrict individuals with disabilities' work opportunities, should face organisational opposition</w:t>
      </w:r>
      <w:sdt>
        <w:sdtPr>
          <w:rPr>
            <w:szCs w:val="28"/>
          </w:rPr>
          <w:id w:val="1566844611"/>
          <w:citation/>
        </w:sdtPr>
        <w:sdtContent>
          <w:r w:rsidR="00B974D5" w:rsidRPr="00053F92">
            <w:rPr>
              <w:szCs w:val="28"/>
            </w:rPr>
            <w:fldChar w:fldCharType="begin"/>
          </w:r>
          <w:r w:rsidR="00B974D5" w:rsidRPr="00053F92">
            <w:rPr>
              <w:szCs w:val="28"/>
            </w:rPr>
            <w:instrText xml:space="preserve"> CITATION Hid13 \l 2057 </w:instrText>
          </w:r>
          <w:r w:rsidR="00B974D5" w:rsidRPr="00053F92">
            <w:rPr>
              <w:szCs w:val="28"/>
            </w:rPr>
            <w:fldChar w:fldCharType="separate"/>
          </w:r>
          <w:r w:rsidR="007276D6">
            <w:rPr>
              <w:noProof/>
              <w:szCs w:val="28"/>
            </w:rPr>
            <w:t xml:space="preserve"> </w:t>
          </w:r>
          <w:r w:rsidR="007276D6" w:rsidRPr="007276D6">
            <w:rPr>
              <w:noProof/>
              <w:szCs w:val="28"/>
            </w:rPr>
            <w:t>(Hidegh &amp; Csillag , 2013)</w:t>
          </w:r>
          <w:r w:rsidR="00B974D5" w:rsidRPr="00053F92">
            <w:rPr>
              <w:szCs w:val="28"/>
            </w:rPr>
            <w:fldChar w:fldCharType="end"/>
          </w:r>
        </w:sdtContent>
      </w:sdt>
      <w:r w:rsidR="00B974D5" w:rsidRPr="00053F92">
        <w:rPr>
          <w:szCs w:val="28"/>
        </w:rPr>
        <w:t>.</w:t>
      </w:r>
    </w:p>
    <w:p w14:paraId="0B5C0505" w14:textId="6C577B22" w:rsidR="00671B9C" w:rsidRPr="00053F92" w:rsidRDefault="006B0B58" w:rsidP="008D1257">
      <w:pPr>
        <w:spacing w:before="100" w:beforeAutospacing="1" w:after="100" w:afterAutospacing="1" w:line="240" w:lineRule="auto"/>
        <w:jc w:val="both"/>
        <w:rPr>
          <w:rFonts w:cs="Arial"/>
          <w:szCs w:val="28"/>
          <w:shd w:val="clear" w:color="auto" w:fill="FFFFFF"/>
        </w:rPr>
      </w:pPr>
      <w:r w:rsidRPr="00053F92">
        <w:rPr>
          <w:szCs w:val="28"/>
        </w:rPr>
        <w:t>Attitudinal, structural, and self-created obstacles are recurrent factors that prevent individuals with disabilities from entering hiring organisation</w:t>
      </w:r>
      <w:r w:rsidR="004C6BC7" w:rsidRPr="00053F92">
        <w:rPr>
          <w:szCs w:val="28"/>
        </w:rPr>
        <w:t>s</w:t>
      </w:r>
      <w:r w:rsidRPr="00053F92">
        <w:rPr>
          <w:szCs w:val="28"/>
        </w:rPr>
        <w:t xml:space="preserve">. Psychological barriers include personal attitudes, perceptions or stigmatised perceptions that generate challenges for candidates with disabilities. </w:t>
      </w:r>
      <w:r w:rsidR="00171494" w:rsidRPr="00053F92">
        <w:rPr>
          <w:szCs w:val="28"/>
        </w:rPr>
        <w:t>In</w:t>
      </w:r>
      <w:r w:rsidR="00671B9C" w:rsidRPr="00053F92">
        <w:rPr>
          <w:szCs w:val="28"/>
        </w:rPr>
        <w:t xml:space="preserve"> </w:t>
      </w:r>
      <w:sdt>
        <w:sdtPr>
          <w:rPr>
            <w:szCs w:val="28"/>
          </w:rPr>
          <w:id w:val="-756590743"/>
          <w:citation/>
        </w:sdtPr>
        <w:sdtContent>
          <w:r w:rsidR="00171494" w:rsidRPr="00053F92">
            <w:rPr>
              <w:szCs w:val="28"/>
            </w:rPr>
            <w:fldChar w:fldCharType="begin"/>
          </w:r>
          <w:r w:rsidR="00171494" w:rsidRPr="00053F92">
            <w:rPr>
              <w:szCs w:val="28"/>
            </w:rPr>
            <w:instrText xml:space="preserve"> CITATION Kul141 \l 2057 </w:instrText>
          </w:r>
          <w:r w:rsidR="00171494" w:rsidRPr="00053F92">
            <w:rPr>
              <w:szCs w:val="28"/>
            </w:rPr>
            <w:fldChar w:fldCharType="separate"/>
          </w:r>
          <w:r w:rsidR="007276D6" w:rsidRPr="007276D6">
            <w:rPr>
              <w:noProof/>
              <w:szCs w:val="28"/>
            </w:rPr>
            <w:t>(Kulkarni &amp; Lengnick-Hall, 2014)</w:t>
          </w:r>
          <w:r w:rsidR="00171494" w:rsidRPr="00053F92">
            <w:rPr>
              <w:szCs w:val="28"/>
            </w:rPr>
            <w:fldChar w:fldCharType="end"/>
          </w:r>
        </w:sdtContent>
      </w:sdt>
      <w:r w:rsidR="00171494" w:rsidRPr="00053F92">
        <w:rPr>
          <w:szCs w:val="28"/>
        </w:rPr>
        <w:t xml:space="preserve"> </w:t>
      </w:r>
      <w:r w:rsidR="00853732" w:rsidRPr="00053F92">
        <w:rPr>
          <w:szCs w:val="28"/>
        </w:rPr>
        <w:t>Research, conducted on employers</w:t>
      </w:r>
      <w:r w:rsidR="00573790" w:rsidRPr="00053F92">
        <w:rPr>
          <w:szCs w:val="28"/>
        </w:rPr>
        <w:t>,</w:t>
      </w:r>
      <w:r w:rsidR="00853732" w:rsidRPr="00053F92">
        <w:rPr>
          <w:szCs w:val="28"/>
        </w:rPr>
        <w:t xml:space="preserve"> suggested that social biases were taken into consideration in their decisions to recruit individuals with disabilities</w:t>
      </w:r>
      <w:sdt>
        <w:sdtPr>
          <w:rPr>
            <w:szCs w:val="28"/>
          </w:rPr>
          <w:id w:val="-1941288180"/>
          <w:citation/>
        </w:sdtPr>
        <w:sdtContent>
          <w:r w:rsidR="00826D43" w:rsidRPr="00053F92">
            <w:rPr>
              <w:szCs w:val="28"/>
            </w:rPr>
            <w:fldChar w:fldCharType="begin"/>
          </w:r>
          <w:r w:rsidR="001F4DAA" w:rsidRPr="00053F92">
            <w:rPr>
              <w:szCs w:val="28"/>
            </w:rPr>
            <w:instrText xml:space="preserve">CITATION Bon19 \l 2057 </w:instrText>
          </w:r>
          <w:r w:rsidR="00826D43" w:rsidRPr="00053F92">
            <w:rPr>
              <w:szCs w:val="28"/>
            </w:rPr>
            <w:fldChar w:fldCharType="separate"/>
          </w:r>
          <w:r w:rsidR="007276D6">
            <w:rPr>
              <w:noProof/>
              <w:szCs w:val="28"/>
            </w:rPr>
            <w:t xml:space="preserve"> </w:t>
          </w:r>
          <w:r w:rsidR="007276D6" w:rsidRPr="007276D6">
            <w:rPr>
              <w:noProof/>
              <w:szCs w:val="28"/>
            </w:rPr>
            <w:t>(Bonaccio, et al., 2019)</w:t>
          </w:r>
          <w:r w:rsidR="00826D43" w:rsidRPr="00053F92">
            <w:rPr>
              <w:szCs w:val="28"/>
            </w:rPr>
            <w:fldChar w:fldCharType="end"/>
          </w:r>
        </w:sdtContent>
      </w:sdt>
      <w:r w:rsidR="00853732" w:rsidRPr="00053F92">
        <w:rPr>
          <w:szCs w:val="28"/>
        </w:rPr>
        <w:t>.</w:t>
      </w:r>
      <w:r w:rsidR="00671B9C" w:rsidRPr="00053F92">
        <w:rPr>
          <w:szCs w:val="28"/>
        </w:rPr>
        <w:t xml:space="preserve"> </w:t>
      </w:r>
      <w:r w:rsidR="007864A1" w:rsidRPr="00053F92">
        <w:rPr>
          <w:szCs w:val="28"/>
        </w:rPr>
        <w:t>Recalcitrant managers raised concerns about the disabled employees ' skills, doubted productivity, and showed less faith in their ability</w:t>
      </w:r>
      <w:r w:rsidR="001773C0" w:rsidRPr="00053F92">
        <w:rPr>
          <w:szCs w:val="28"/>
        </w:rPr>
        <w:t xml:space="preserve"> to succeed</w:t>
      </w:r>
      <w:r w:rsidR="007864A1" w:rsidRPr="00053F92">
        <w:rPr>
          <w:szCs w:val="28"/>
        </w:rPr>
        <w:t xml:space="preserve">. </w:t>
      </w:r>
      <w:r w:rsidR="001D2F8D" w:rsidRPr="00053F92">
        <w:rPr>
          <w:szCs w:val="28"/>
        </w:rPr>
        <w:t xml:space="preserve">The participants confirmed that employing </w:t>
      </w:r>
      <w:r w:rsidR="001773C0" w:rsidRPr="00053F92">
        <w:rPr>
          <w:szCs w:val="28"/>
        </w:rPr>
        <w:t>individuals</w:t>
      </w:r>
      <w:r w:rsidR="001D2F8D" w:rsidRPr="00053F92">
        <w:rPr>
          <w:szCs w:val="28"/>
        </w:rPr>
        <w:t xml:space="preserve"> with disabilities will also estrange non-disable</w:t>
      </w:r>
      <w:r w:rsidR="001773C0" w:rsidRPr="00053F92">
        <w:rPr>
          <w:szCs w:val="28"/>
        </w:rPr>
        <w:t>d</w:t>
      </w:r>
      <w:r w:rsidR="001D2F8D" w:rsidRPr="00053F92">
        <w:rPr>
          <w:szCs w:val="28"/>
        </w:rPr>
        <w:t xml:space="preserve"> employees from</w:t>
      </w:r>
      <w:r w:rsidR="001773C0" w:rsidRPr="00053F92">
        <w:rPr>
          <w:szCs w:val="28"/>
        </w:rPr>
        <w:t xml:space="preserve"> the</w:t>
      </w:r>
      <w:r w:rsidR="001D2F8D" w:rsidRPr="00053F92">
        <w:rPr>
          <w:szCs w:val="28"/>
        </w:rPr>
        <w:t xml:space="preserve"> workplace. </w:t>
      </w:r>
      <w:r w:rsidR="00671B9C" w:rsidRPr="00053F92">
        <w:rPr>
          <w:szCs w:val="28"/>
        </w:rPr>
        <w:t xml:space="preserve"> </w:t>
      </w:r>
      <w:r w:rsidR="00366C32" w:rsidRPr="00053F92">
        <w:rPr>
          <w:szCs w:val="28"/>
        </w:rPr>
        <w:t xml:space="preserve">Organisational challenges are </w:t>
      </w:r>
      <w:r w:rsidR="00573790" w:rsidRPr="00053F92">
        <w:rPr>
          <w:szCs w:val="28"/>
        </w:rPr>
        <w:t>primari</w:t>
      </w:r>
      <w:r w:rsidR="00366C32" w:rsidRPr="00053F92">
        <w:rPr>
          <w:szCs w:val="28"/>
        </w:rPr>
        <w:t xml:space="preserve">ly driven by economic </w:t>
      </w:r>
      <w:sdt>
        <w:sdtPr>
          <w:rPr>
            <w:szCs w:val="28"/>
          </w:rPr>
          <w:id w:val="501394390"/>
          <w:citation/>
        </w:sdtPr>
        <w:sdtContent>
          <w:r w:rsidR="0089694D" w:rsidRPr="00053F92">
            <w:rPr>
              <w:szCs w:val="28"/>
            </w:rPr>
            <w:fldChar w:fldCharType="begin"/>
          </w:r>
          <w:r w:rsidR="0089694D" w:rsidRPr="00053F92">
            <w:rPr>
              <w:szCs w:val="28"/>
            </w:rPr>
            <w:instrText xml:space="preserve"> CITATION Kul141 \l 2057 </w:instrText>
          </w:r>
          <w:r w:rsidR="0089694D" w:rsidRPr="00053F92">
            <w:rPr>
              <w:szCs w:val="28"/>
            </w:rPr>
            <w:fldChar w:fldCharType="separate"/>
          </w:r>
          <w:r w:rsidR="007276D6" w:rsidRPr="007276D6">
            <w:rPr>
              <w:noProof/>
              <w:szCs w:val="28"/>
            </w:rPr>
            <w:t>(Kulkarni &amp; Lengnick-Hall, 2014)</w:t>
          </w:r>
          <w:r w:rsidR="0089694D" w:rsidRPr="00053F92">
            <w:rPr>
              <w:szCs w:val="28"/>
            </w:rPr>
            <w:fldChar w:fldCharType="end"/>
          </w:r>
        </w:sdtContent>
      </w:sdt>
      <w:r w:rsidR="00366C32" w:rsidRPr="00053F92">
        <w:rPr>
          <w:szCs w:val="28"/>
        </w:rPr>
        <w:t xml:space="preserve">theory. Disabled </w:t>
      </w:r>
      <w:r w:rsidR="003D11D0" w:rsidRPr="00053F92">
        <w:rPr>
          <w:szCs w:val="28"/>
        </w:rPr>
        <w:t>candidates</w:t>
      </w:r>
      <w:r w:rsidR="00366C32" w:rsidRPr="00053F92">
        <w:rPr>
          <w:szCs w:val="28"/>
        </w:rPr>
        <w:t xml:space="preserve"> are prejudged by many employers on their productivity and view them as high risk.</w:t>
      </w:r>
      <w:r w:rsidR="00671B9C" w:rsidRPr="00053F92">
        <w:rPr>
          <w:szCs w:val="28"/>
        </w:rPr>
        <w:t xml:space="preserve"> </w:t>
      </w:r>
      <w:r w:rsidR="00C94918" w:rsidRPr="00053F92">
        <w:rPr>
          <w:szCs w:val="28"/>
        </w:rPr>
        <w:t>Others take a position of equal opportunity and take advantage of government benefits and employ people with disabilities, but also waver in their determination to phase</w:t>
      </w:r>
      <w:r w:rsidR="00573790" w:rsidRPr="00053F92">
        <w:rPr>
          <w:szCs w:val="28"/>
        </w:rPr>
        <w:t>-</w:t>
      </w:r>
      <w:r w:rsidR="00C94918" w:rsidRPr="00053F92">
        <w:rPr>
          <w:szCs w:val="28"/>
        </w:rPr>
        <w:t>in activities based on the social norms of the culture.</w:t>
      </w:r>
      <w:r w:rsidR="00171494" w:rsidRPr="00053F92">
        <w:rPr>
          <w:szCs w:val="28"/>
        </w:rPr>
        <w:t xml:space="preserve"> </w:t>
      </w:r>
      <w:sdt>
        <w:sdtPr>
          <w:rPr>
            <w:szCs w:val="28"/>
          </w:rPr>
          <w:id w:val="-1978825450"/>
          <w:citation/>
        </w:sdtPr>
        <w:sdtContent>
          <w:r w:rsidR="00171494" w:rsidRPr="00053F92">
            <w:rPr>
              <w:szCs w:val="28"/>
            </w:rPr>
            <w:fldChar w:fldCharType="begin"/>
          </w:r>
          <w:r w:rsidR="00171494" w:rsidRPr="00053F92">
            <w:rPr>
              <w:szCs w:val="28"/>
            </w:rPr>
            <w:instrText xml:space="preserve"> CITATION Kul141 \l 2057 </w:instrText>
          </w:r>
          <w:r w:rsidR="00171494" w:rsidRPr="00053F92">
            <w:rPr>
              <w:szCs w:val="28"/>
            </w:rPr>
            <w:fldChar w:fldCharType="separate"/>
          </w:r>
          <w:r w:rsidR="007276D6" w:rsidRPr="007276D6">
            <w:rPr>
              <w:noProof/>
              <w:szCs w:val="28"/>
            </w:rPr>
            <w:t>(Kulkarni &amp; Lengnick-Hall, 2014)</w:t>
          </w:r>
          <w:r w:rsidR="00171494" w:rsidRPr="00053F92">
            <w:rPr>
              <w:szCs w:val="28"/>
            </w:rPr>
            <w:fldChar w:fldCharType="end"/>
          </w:r>
        </w:sdtContent>
      </w:sdt>
      <w:r w:rsidR="00171494" w:rsidRPr="00053F92">
        <w:rPr>
          <w:szCs w:val="28"/>
        </w:rPr>
        <w:t xml:space="preserve"> </w:t>
      </w:r>
      <w:r w:rsidR="00770841" w:rsidRPr="00053F92">
        <w:rPr>
          <w:szCs w:val="28"/>
        </w:rPr>
        <w:t>Institutional barriers could include the screening of candidates and the interpretation of skills not needed by the role or which are not entirely attainabl</w:t>
      </w:r>
      <w:r w:rsidR="001773C0" w:rsidRPr="00053F92">
        <w:rPr>
          <w:szCs w:val="28"/>
        </w:rPr>
        <w:t>e</w:t>
      </w:r>
      <w:r w:rsidR="00770841" w:rsidRPr="00053F92">
        <w:rPr>
          <w:szCs w:val="28"/>
        </w:rPr>
        <w:t xml:space="preserve"> for </w:t>
      </w:r>
      <w:r w:rsidR="00171494" w:rsidRPr="00053F92">
        <w:rPr>
          <w:szCs w:val="28"/>
        </w:rPr>
        <w:t>people with disabilities</w:t>
      </w:r>
      <w:r w:rsidR="00674CF3" w:rsidRPr="00053F92">
        <w:rPr>
          <w:szCs w:val="28"/>
        </w:rPr>
        <w:t xml:space="preserve"> </w:t>
      </w:r>
      <w:sdt>
        <w:sdtPr>
          <w:rPr>
            <w:szCs w:val="28"/>
          </w:rPr>
          <w:id w:val="522827046"/>
          <w:citation/>
        </w:sdtPr>
        <w:sdtContent>
          <w:r w:rsidR="00674CF3" w:rsidRPr="00053F92">
            <w:rPr>
              <w:szCs w:val="28"/>
            </w:rPr>
            <w:fldChar w:fldCharType="begin"/>
          </w:r>
          <w:r w:rsidR="00674CF3" w:rsidRPr="00053F92">
            <w:rPr>
              <w:szCs w:val="28"/>
            </w:rPr>
            <w:instrText xml:space="preserve"> CITATION Muk12 \l 2057 </w:instrText>
          </w:r>
          <w:r w:rsidR="00674CF3" w:rsidRPr="00053F92">
            <w:rPr>
              <w:szCs w:val="28"/>
            </w:rPr>
            <w:fldChar w:fldCharType="separate"/>
          </w:r>
          <w:r w:rsidR="007276D6" w:rsidRPr="007276D6">
            <w:rPr>
              <w:noProof/>
              <w:szCs w:val="28"/>
            </w:rPr>
            <w:t>(Kulkarni, 2012)</w:t>
          </w:r>
          <w:r w:rsidR="00674CF3" w:rsidRPr="00053F92">
            <w:rPr>
              <w:szCs w:val="28"/>
            </w:rPr>
            <w:fldChar w:fldCharType="end"/>
          </w:r>
        </w:sdtContent>
      </w:sdt>
      <w:r w:rsidR="00671B9C" w:rsidRPr="00053F92">
        <w:rPr>
          <w:szCs w:val="28"/>
        </w:rPr>
        <w:t xml:space="preserve">. </w:t>
      </w:r>
      <w:r w:rsidR="00AC487C" w:rsidRPr="00053F92">
        <w:rPr>
          <w:szCs w:val="28"/>
        </w:rPr>
        <w:t xml:space="preserve">Self-created hurdles arise whenever </w:t>
      </w:r>
      <w:r w:rsidR="00171494" w:rsidRPr="00053F92">
        <w:rPr>
          <w:szCs w:val="28"/>
        </w:rPr>
        <w:t>people</w:t>
      </w:r>
      <w:r w:rsidR="00AC487C" w:rsidRPr="00053F92">
        <w:rPr>
          <w:szCs w:val="28"/>
        </w:rPr>
        <w:t xml:space="preserve"> </w:t>
      </w:r>
      <w:r w:rsidR="00171494" w:rsidRPr="00053F92">
        <w:rPr>
          <w:szCs w:val="28"/>
        </w:rPr>
        <w:t>with disabilities</w:t>
      </w:r>
      <w:r w:rsidR="00AC487C" w:rsidRPr="00053F92">
        <w:rPr>
          <w:szCs w:val="28"/>
        </w:rPr>
        <w:t xml:space="preserve"> cause their own limitations.</w:t>
      </w:r>
    </w:p>
    <w:p w14:paraId="301E2186" w14:textId="16758F4C" w:rsidR="00360DDA" w:rsidRPr="00053F92" w:rsidRDefault="00360DDA" w:rsidP="008D1257">
      <w:pPr>
        <w:spacing w:before="100" w:beforeAutospacing="1" w:after="100" w:afterAutospacing="1" w:line="240" w:lineRule="auto"/>
        <w:jc w:val="both"/>
        <w:rPr>
          <w:rFonts w:cs="Arial"/>
          <w:szCs w:val="28"/>
          <w:shd w:val="clear" w:color="auto" w:fill="FFFFFF"/>
        </w:rPr>
      </w:pPr>
      <w:r w:rsidRPr="00053F92">
        <w:rPr>
          <w:rFonts w:cs="Arial"/>
          <w:szCs w:val="28"/>
          <w:shd w:val="clear" w:color="auto" w:fill="FFFFFF"/>
        </w:rPr>
        <w:lastRenderedPageBreak/>
        <w:t xml:space="preserve">A widely debated problem of </w:t>
      </w:r>
      <w:r w:rsidR="007374C5" w:rsidRPr="00053F92">
        <w:rPr>
          <w:rFonts w:cs="Arial"/>
          <w:szCs w:val="28"/>
          <w:shd w:val="clear" w:color="auto" w:fill="FFFFFF"/>
        </w:rPr>
        <w:t>employers</w:t>
      </w:r>
      <w:r w:rsidR="001773C0" w:rsidRPr="00053F92">
        <w:rPr>
          <w:rFonts w:cs="Arial"/>
          <w:szCs w:val="28"/>
          <w:shd w:val="clear" w:color="auto" w:fill="FFFFFF"/>
        </w:rPr>
        <w:t>’</w:t>
      </w:r>
      <w:r w:rsidRPr="00053F92">
        <w:rPr>
          <w:rFonts w:cs="Arial"/>
          <w:szCs w:val="28"/>
          <w:shd w:val="clear" w:color="auto" w:fill="FFFFFF"/>
        </w:rPr>
        <w:t xml:space="preserve"> concerns </w:t>
      </w:r>
      <w:r w:rsidR="007374C5" w:rsidRPr="00053F92">
        <w:rPr>
          <w:rFonts w:cs="Arial"/>
          <w:szCs w:val="28"/>
          <w:shd w:val="clear" w:color="auto" w:fill="FFFFFF"/>
        </w:rPr>
        <w:t xml:space="preserve">is </w:t>
      </w:r>
      <w:r w:rsidRPr="00053F92">
        <w:rPr>
          <w:rFonts w:cs="Arial"/>
          <w:szCs w:val="28"/>
          <w:shd w:val="clear" w:color="auto" w:fill="FFFFFF"/>
        </w:rPr>
        <w:t>the performance of disabled workers; employees with disabilities are perceived to be less effective than non-disabled employees.</w:t>
      </w:r>
      <w:r w:rsidR="007374C5" w:rsidRPr="00053F92">
        <w:rPr>
          <w:szCs w:val="28"/>
        </w:rPr>
        <w:t xml:space="preserve"> </w:t>
      </w:r>
      <w:r w:rsidR="007374C5" w:rsidRPr="00053F92">
        <w:rPr>
          <w:rFonts w:cs="Arial"/>
          <w:szCs w:val="28"/>
          <w:shd w:val="clear" w:color="auto" w:fill="FFFFFF"/>
        </w:rPr>
        <w:t>In accordance with this, workers with disabilities are seen as having other efficiency concerns, such as delaying and slowing down work, higher absences and lateness or just being less committed or productive</w:t>
      </w:r>
      <w:sdt>
        <w:sdtPr>
          <w:rPr>
            <w:rFonts w:cs="Arial"/>
            <w:szCs w:val="28"/>
            <w:shd w:val="clear" w:color="auto" w:fill="FFFFFF"/>
          </w:rPr>
          <w:id w:val="-1481387418"/>
          <w:citation/>
        </w:sdtPr>
        <w:sdtContent>
          <w:r w:rsidR="004673B3" w:rsidRPr="00053F92">
            <w:rPr>
              <w:rFonts w:cs="Arial"/>
              <w:szCs w:val="28"/>
              <w:shd w:val="clear" w:color="auto" w:fill="FFFFFF"/>
            </w:rPr>
            <w:fldChar w:fldCharType="begin"/>
          </w:r>
          <w:r w:rsidR="001F4DAA" w:rsidRPr="00053F92">
            <w:rPr>
              <w:rFonts w:cs="Arial"/>
              <w:szCs w:val="28"/>
              <w:shd w:val="clear" w:color="auto" w:fill="FFFFFF"/>
            </w:rPr>
            <w:instrText xml:space="preserve">CITATION Bon19 \l 2057 </w:instrText>
          </w:r>
          <w:r w:rsidR="004673B3" w:rsidRPr="00053F9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(Bonaccio, et al., 2019)</w:t>
          </w:r>
          <w:r w:rsidR="004673B3" w:rsidRPr="00053F92">
            <w:rPr>
              <w:rFonts w:cs="Arial"/>
              <w:szCs w:val="28"/>
              <w:shd w:val="clear" w:color="auto" w:fill="FFFFFF"/>
            </w:rPr>
            <w:fldChar w:fldCharType="end"/>
          </w:r>
        </w:sdtContent>
      </w:sdt>
      <w:r w:rsidR="004673B3" w:rsidRPr="00053F92">
        <w:rPr>
          <w:szCs w:val="28"/>
        </w:rPr>
        <w:t xml:space="preserve">. </w:t>
      </w:r>
      <w:r w:rsidR="004673B3" w:rsidRPr="00053F92">
        <w:rPr>
          <w:rFonts w:cs="Arial"/>
          <w:szCs w:val="28"/>
          <w:shd w:val="clear" w:color="auto" w:fill="FFFFFF"/>
        </w:rPr>
        <w:t xml:space="preserve">The prevalence of these individual values makes it impossible for administrators who would </w:t>
      </w:r>
      <w:proofErr w:type="gramStart"/>
      <w:r w:rsidR="004673B3" w:rsidRPr="00053F92">
        <w:rPr>
          <w:rFonts w:cs="Arial"/>
          <w:szCs w:val="28"/>
          <w:shd w:val="clear" w:color="auto" w:fill="FFFFFF"/>
        </w:rPr>
        <w:t>actually promote</w:t>
      </w:r>
      <w:proofErr w:type="gramEnd"/>
      <w:r w:rsidR="004673B3" w:rsidRPr="00053F92">
        <w:rPr>
          <w:rFonts w:cs="Arial"/>
          <w:szCs w:val="28"/>
          <w:shd w:val="clear" w:color="auto" w:fill="FFFFFF"/>
        </w:rPr>
        <w:t xml:space="preserve"> the constructive recruiting of disabled workers; therefore, doing so is viewed as an act of kindness which stands in contrast to corporate performance or stakeholder worth.</w:t>
      </w:r>
    </w:p>
    <w:p w14:paraId="6649A3CE" w14:textId="08BF334C" w:rsidR="00EA3097" w:rsidRPr="00053F92" w:rsidRDefault="00EA3097" w:rsidP="008D1257">
      <w:pPr>
        <w:spacing w:before="100" w:beforeAutospacing="1" w:after="100" w:afterAutospacing="1" w:line="240" w:lineRule="auto"/>
        <w:jc w:val="both"/>
        <w:rPr>
          <w:rFonts w:cs="Arial"/>
          <w:szCs w:val="28"/>
          <w:shd w:val="clear" w:color="auto" w:fill="FFFFFF"/>
        </w:rPr>
      </w:pPr>
      <w:r w:rsidRPr="00053F92">
        <w:rPr>
          <w:rFonts w:cs="Arial"/>
          <w:szCs w:val="28"/>
          <w:shd w:val="clear" w:color="auto" w:fill="FFFFFF"/>
        </w:rPr>
        <w:t xml:space="preserve">The </w:t>
      </w:r>
      <w:r w:rsidR="00455B45" w:rsidRPr="00053F92">
        <w:rPr>
          <w:rFonts w:cs="Arial"/>
          <w:noProof/>
          <w:szCs w:val="28"/>
          <w:shd w:val="clear" w:color="auto" w:fill="FFFFFF"/>
        </w:rPr>
        <w:t>WHO</w:t>
      </w:r>
      <w:r w:rsidRPr="00053F92">
        <w:rPr>
          <w:rFonts w:cs="Arial"/>
          <w:noProof/>
          <w:szCs w:val="28"/>
          <w:shd w:val="clear" w:color="auto" w:fill="FFFFFF"/>
        </w:rPr>
        <w:t>, (2011)</w:t>
      </w:r>
      <w:r w:rsidRPr="00053F92">
        <w:rPr>
          <w:rFonts w:cs="Arial"/>
          <w:szCs w:val="28"/>
          <w:shd w:val="clear" w:color="auto" w:fill="FFFFFF"/>
        </w:rPr>
        <w:t xml:space="preserve"> report suggests that governments and their policymakers provide full rights to all mainstream services for people with disabilities, engage in relevant programmes and services for those disabled people in need, and incorporate a national disability strategy and action plan.</w:t>
      </w:r>
      <w:r w:rsidRPr="00053F92">
        <w:rPr>
          <w:szCs w:val="28"/>
        </w:rPr>
        <w:t xml:space="preserve"> </w:t>
      </w:r>
      <w:r w:rsidRPr="00053F92">
        <w:rPr>
          <w:rFonts w:cs="Arial"/>
          <w:szCs w:val="28"/>
          <w:shd w:val="clear" w:color="auto" w:fill="FFFFFF"/>
        </w:rPr>
        <w:t xml:space="preserve">Additionally, governments must seek to increase knowledge and awareness of disability among the public and </w:t>
      </w:r>
      <w:r w:rsidR="001773C0" w:rsidRPr="00053F92">
        <w:rPr>
          <w:rFonts w:cs="Arial"/>
          <w:szCs w:val="28"/>
          <w:shd w:val="clear" w:color="auto" w:fill="FFFFFF"/>
        </w:rPr>
        <w:t>invest in</w:t>
      </w:r>
      <w:r w:rsidRPr="00053F92">
        <w:rPr>
          <w:rFonts w:cs="Arial"/>
          <w:szCs w:val="28"/>
          <w:shd w:val="clear" w:color="auto" w:fill="FFFFFF"/>
        </w:rPr>
        <w:t xml:space="preserve"> more research and training in the field. Importantly, disabled people must be consulted and included in the planning and execution of these efforts.</w:t>
      </w:r>
      <w:sdt>
        <w:sdtPr>
          <w:rPr>
            <w:rFonts w:cs="Arial"/>
            <w:szCs w:val="28"/>
            <w:shd w:val="clear" w:color="auto" w:fill="FFFFFF"/>
          </w:rPr>
          <w:id w:val="-2104259444"/>
          <w:citation/>
        </w:sdtPr>
        <w:sdtContent>
          <w:r w:rsidRPr="00053F92">
            <w:rPr>
              <w:rFonts w:cs="Arial"/>
              <w:szCs w:val="28"/>
              <w:shd w:val="clear" w:color="auto" w:fill="FFFFFF"/>
            </w:rPr>
            <w:fldChar w:fldCharType="begin"/>
          </w:r>
          <w:r w:rsidRPr="00053F92">
            <w:rPr>
              <w:rFonts w:cs="Arial"/>
              <w:szCs w:val="28"/>
              <w:shd w:val="clear" w:color="auto" w:fill="FFFFFF"/>
            </w:rPr>
            <w:instrText xml:space="preserve"> CITATION Wor11 \l 2057 </w:instrText>
          </w:r>
          <w:r w:rsidRPr="00053F9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(World Health Oraganisation, 2011)</w:t>
          </w:r>
          <w:r w:rsidRPr="00053F92">
            <w:rPr>
              <w:rFonts w:cs="Arial"/>
              <w:szCs w:val="28"/>
              <w:shd w:val="clear" w:color="auto" w:fill="FFFFFF"/>
            </w:rPr>
            <w:fldChar w:fldCharType="end"/>
          </w:r>
        </w:sdtContent>
      </w:sdt>
      <w:r w:rsidRPr="00053F92">
        <w:rPr>
          <w:rFonts w:cs="Arial"/>
          <w:szCs w:val="28"/>
          <w:shd w:val="clear" w:color="auto" w:fill="FFFFFF"/>
        </w:rPr>
        <w:t>.</w:t>
      </w:r>
    </w:p>
    <w:p w14:paraId="21571660" w14:textId="4959DB42" w:rsidR="00B01D5D" w:rsidRPr="00785B75" w:rsidRDefault="00B01D5D" w:rsidP="008D1257">
      <w:pPr>
        <w:pStyle w:val="Heading2"/>
        <w:jc w:val="both"/>
      </w:pPr>
      <w:bookmarkStart w:id="3" w:name="_Toc53915799"/>
      <w:r w:rsidRPr="00785B75">
        <w:t>Aims</w:t>
      </w:r>
      <w:bookmarkEnd w:id="3"/>
      <w:r w:rsidRPr="00785B75">
        <w:t xml:space="preserve"> </w:t>
      </w:r>
    </w:p>
    <w:p w14:paraId="23C1B63B" w14:textId="267631F0" w:rsidR="00785B75" w:rsidRPr="00053F92" w:rsidRDefault="00B27D28" w:rsidP="008D1257">
      <w:pPr>
        <w:shd w:val="clear" w:color="auto" w:fill="FFFFFF"/>
        <w:spacing w:after="0" w:line="240" w:lineRule="auto"/>
        <w:jc w:val="both"/>
        <w:rPr>
          <w:rFonts w:eastAsia="Times New Roman" w:cs="Arial"/>
          <w:szCs w:val="28"/>
          <w:bdr w:val="none" w:sz="0" w:space="0" w:color="auto" w:frame="1"/>
          <w:lang w:eastAsia="en-GB"/>
        </w:rPr>
      </w:pPr>
      <w:r w:rsidRPr="00053F92">
        <w:rPr>
          <w:rFonts w:eastAsia="Times New Roman" w:cs="Arial"/>
          <w:szCs w:val="28"/>
          <w:bdr w:val="none" w:sz="0" w:space="0" w:color="auto" w:frame="1"/>
          <w:lang w:eastAsia="en-GB"/>
        </w:rPr>
        <w:t>The main aims of the study are to identify the issues faced by people wit</w:t>
      </w:r>
      <w:r w:rsidR="00B81708" w:rsidRPr="00053F92">
        <w:rPr>
          <w:rFonts w:eastAsia="Times New Roman" w:cs="Arial"/>
          <w:szCs w:val="28"/>
          <w:bdr w:val="none" w:sz="0" w:space="0" w:color="auto" w:frame="1"/>
          <w:lang w:eastAsia="en-GB"/>
        </w:rPr>
        <w:t>h invisible disabilities in employment</w:t>
      </w:r>
      <w:r w:rsidR="00B23281" w:rsidRPr="00053F92">
        <w:rPr>
          <w:rFonts w:eastAsia="Times New Roman" w:cs="Arial"/>
          <w:szCs w:val="28"/>
          <w:bdr w:val="none" w:sz="0" w:space="0" w:color="auto" w:frame="1"/>
          <w:lang w:eastAsia="en-GB"/>
        </w:rPr>
        <w:t xml:space="preserve"> and</w:t>
      </w:r>
      <w:r w:rsidR="00B81708" w:rsidRPr="00053F92">
        <w:rPr>
          <w:rFonts w:eastAsia="Times New Roman" w:cs="Arial"/>
          <w:szCs w:val="28"/>
          <w:bdr w:val="none" w:sz="0" w:space="0" w:color="auto" w:frame="1"/>
          <w:lang w:eastAsia="en-GB"/>
        </w:rPr>
        <w:t xml:space="preserve"> determine the discourses associated with invisible disability in employment in </w:t>
      </w:r>
      <w:r w:rsidRPr="00053F92">
        <w:rPr>
          <w:rFonts w:eastAsia="Times New Roman" w:cs="Arial"/>
          <w:szCs w:val="28"/>
          <w:bdr w:val="none" w:sz="0" w:space="0" w:color="auto" w:frame="1"/>
          <w:lang w:eastAsia="en-GB"/>
        </w:rPr>
        <w:t>organisations.</w:t>
      </w:r>
    </w:p>
    <w:p w14:paraId="2F720997" w14:textId="15534E56" w:rsidR="00CB70E5" w:rsidRPr="00053F92" w:rsidRDefault="00CB70E5" w:rsidP="008D1257">
      <w:pPr>
        <w:shd w:val="clear" w:color="auto" w:fill="FFFFFF"/>
        <w:spacing w:after="0" w:line="240" w:lineRule="auto"/>
        <w:jc w:val="both"/>
        <w:rPr>
          <w:rFonts w:eastAsia="Times New Roman" w:cs="Arial"/>
          <w:szCs w:val="28"/>
          <w:bdr w:val="none" w:sz="0" w:space="0" w:color="auto" w:frame="1"/>
          <w:lang w:eastAsia="en-GB"/>
        </w:rPr>
      </w:pPr>
      <w:r w:rsidRPr="00053F92">
        <w:rPr>
          <w:rFonts w:eastAsia="Times New Roman" w:cs="Arial"/>
          <w:szCs w:val="28"/>
          <w:bdr w:val="none" w:sz="0" w:space="0" w:color="auto" w:frame="1"/>
          <w:lang w:eastAsia="en-GB"/>
        </w:rPr>
        <w:t>Career development in individuals with invisible disabilities has recently gained recognition in the UK in recent years. However, focus has not been given to the complexities of career development and their effect on professional progress for workers with invisible disabilities.</w:t>
      </w:r>
      <w:r w:rsidRPr="00053F92">
        <w:t xml:space="preserve"> </w:t>
      </w:r>
      <w:r w:rsidRPr="00053F92">
        <w:rPr>
          <w:rFonts w:eastAsia="Times New Roman" w:cs="Arial"/>
          <w:szCs w:val="28"/>
          <w:bdr w:val="none" w:sz="0" w:space="0" w:color="auto" w:frame="1"/>
          <w:lang w:eastAsia="en-GB"/>
        </w:rPr>
        <w:t>This study looks at career development barriers faced by people with invisible disabilities.</w:t>
      </w:r>
      <w:r w:rsidRPr="00053F92">
        <w:t xml:space="preserve"> </w:t>
      </w:r>
      <w:r w:rsidRPr="00053F92">
        <w:rPr>
          <w:rFonts w:eastAsia="Times New Roman" w:cs="Arial"/>
          <w:szCs w:val="28"/>
          <w:bdr w:val="none" w:sz="0" w:space="0" w:color="auto" w:frame="1"/>
          <w:lang w:eastAsia="en-GB"/>
        </w:rPr>
        <w:t xml:space="preserve">This study would link to the management and improvement of human resources </w:t>
      </w:r>
      <w:r w:rsidR="00BE0830" w:rsidRPr="00053F92">
        <w:rPr>
          <w:rFonts w:eastAsia="Times New Roman" w:cs="Arial"/>
          <w:szCs w:val="28"/>
          <w:bdr w:val="none" w:sz="0" w:space="0" w:color="auto" w:frame="1"/>
          <w:lang w:eastAsia="en-GB"/>
        </w:rPr>
        <w:t xml:space="preserve">(HR) </w:t>
      </w:r>
      <w:r w:rsidRPr="00053F92">
        <w:rPr>
          <w:rFonts w:eastAsia="Times New Roman" w:cs="Arial"/>
          <w:szCs w:val="28"/>
          <w:bdr w:val="none" w:sz="0" w:space="0" w:color="auto" w:frame="1"/>
          <w:lang w:eastAsia="en-GB"/>
        </w:rPr>
        <w:t>in the context of in</w:t>
      </w:r>
      <w:r w:rsidR="00EC106B" w:rsidRPr="00053F92">
        <w:rPr>
          <w:rFonts w:eastAsia="Times New Roman" w:cs="Arial"/>
          <w:szCs w:val="28"/>
          <w:bdr w:val="none" w:sz="0" w:space="0" w:color="auto" w:frame="1"/>
          <w:lang w:eastAsia="en-GB"/>
        </w:rPr>
        <w:t>visible</w:t>
      </w:r>
      <w:r w:rsidRPr="00053F92">
        <w:rPr>
          <w:rFonts w:eastAsia="Times New Roman" w:cs="Arial"/>
          <w:szCs w:val="28"/>
          <w:bdr w:val="none" w:sz="0" w:space="0" w:color="auto" w:frame="1"/>
          <w:lang w:eastAsia="en-GB"/>
        </w:rPr>
        <w:t xml:space="preserve"> disability studies.</w:t>
      </w:r>
    </w:p>
    <w:p w14:paraId="097B3034" w14:textId="4BB0577C" w:rsidR="00785B75" w:rsidRPr="007C5A2B" w:rsidRDefault="00785B75" w:rsidP="008D1257">
      <w:pPr>
        <w:shd w:val="clear" w:color="auto" w:fill="FFFFFF"/>
        <w:spacing w:after="0" w:line="240" w:lineRule="auto"/>
        <w:jc w:val="both"/>
        <w:rPr>
          <w:rFonts w:eastAsia="Times New Roman" w:cs="Arial"/>
          <w:color w:val="70AD47" w:themeColor="accent6"/>
          <w:szCs w:val="28"/>
          <w:bdr w:val="none" w:sz="0" w:space="0" w:color="auto" w:frame="1"/>
          <w:lang w:eastAsia="en-GB"/>
        </w:rPr>
      </w:pPr>
    </w:p>
    <w:p w14:paraId="7EF27313" w14:textId="324F1E47" w:rsidR="00A3224D" w:rsidRPr="00053F92" w:rsidRDefault="00785B75" w:rsidP="008D1257">
      <w:pPr>
        <w:pStyle w:val="Heading2"/>
        <w:jc w:val="both"/>
        <w:rPr>
          <w:rFonts w:eastAsia="Times New Roman"/>
          <w:bdr w:val="none" w:sz="0" w:space="0" w:color="auto" w:frame="1"/>
          <w:lang w:eastAsia="en-GB"/>
        </w:rPr>
      </w:pPr>
      <w:bookmarkStart w:id="4" w:name="_Toc53915800"/>
      <w:r>
        <w:rPr>
          <w:rFonts w:eastAsia="Times New Roman"/>
          <w:bdr w:val="none" w:sz="0" w:space="0" w:color="auto" w:frame="1"/>
          <w:lang w:eastAsia="en-GB"/>
        </w:rPr>
        <w:t>Objectives</w:t>
      </w:r>
      <w:bookmarkEnd w:id="4"/>
    </w:p>
    <w:p w14:paraId="7BB20F05" w14:textId="16A116C3" w:rsidR="007550EB" w:rsidRPr="00053F92" w:rsidRDefault="00A3224D" w:rsidP="008D1257">
      <w:pPr>
        <w:jc w:val="both"/>
        <w:rPr>
          <w:rFonts w:ascii="Times New Roman" w:hAnsi="Times New Roman" w:cs="Times New Roman"/>
          <w:sz w:val="24"/>
          <w:szCs w:val="24"/>
          <w:lang w:eastAsia="en-GB"/>
        </w:rPr>
      </w:pPr>
      <w:r w:rsidRPr="00053F92">
        <w:rPr>
          <w:bdr w:val="none" w:sz="0" w:space="0" w:color="auto" w:frame="1"/>
          <w:lang w:eastAsia="en-GB"/>
        </w:rPr>
        <w:t>The objectives of the study are to identify the issues faced by people with invisible disabilities in employment.</w:t>
      </w:r>
      <w:r w:rsidRPr="00053F92">
        <w:rPr>
          <w:lang w:eastAsia="en-GB"/>
        </w:rPr>
        <w:t xml:space="preserve"> </w:t>
      </w:r>
      <w:r w:rsidRPr="00053F92">
        <w:rPr>
          <w:bdr w:val="none" w:sz="0" w:space="0" w:color="auto" w:frame="1"/>
          <w:lang w:eastAsia="en-GB"/>
        </w:rPr>
        <w:t>Determine the   discourses   associated   with invisible disability in employment in or</w:t>
      </w:r>
      <w:r w:rsidR="00E866D1" w:rsidRPr="00053F92">
        <w:rPr>
          <w:bdr w:val="none" w:sz="0" w:space="0" w:color="auto" w:frame="1"/>
          <w:lang w:eastAsia="en-GB"/>
        </w:rPr>
        <w:softHyphen/>
      </w:r>
      <w:r w:rsidRPr="00053F92">
        <w:rPr>
          <w:bdr w:val="none" w:sz="0" w:space="0" w:color="auto" w:frame="1"/>
          <w:lang w:eastAsia="en-GB"/>
        </w:rPr>
        <w:t>ganisations; and</w:t>
      </w:r>
      <w:r w:rsidRPr="00053F92">
        <w:rPr>
          <w:lang w:eastAsia="en-GB"/>
        </w:rPr>
        <w:t xml:space="preserve"> </w:t>
      </w:r>
      <w:r w:rsidRPr="00053F92">
        <w:rPr>
          <w:bdr w:val="none" w:sz="0" w:space="0" w:color="auto" w:frame="1"/>
          <w:lang w:eastAsia="en-GB"/>
        </w:rPr>
        <w:t>to examine the how individuals with invisible disabilities respond to their circumstances.</w:t>
      </w:r>
      <w:r w:rsidRPr="00053F92">
        <w:rPr>
          <w:lang w:eastAsia="en-GB"/>
        </w:rPr>
        <w:t xml:space="preserve"> </w:t>
      </w:r>
      <w:r w:rsidRPr="00053F92">
        <w:rPr>
          <w:bdr w:val="none" w:sz="0" w:space="0" w:color="auto" w:frame="1"/>
          <w:lang w:eastAsia="en-GB"/>
        </w:rPr>
        <w:t>Which can be then used</w:t>
      </w:r>
      <w:r w:rsidR="0067360D" w:rsidRPr="00053F92">
        <w:rPr>
          <w:bdr w:val="none" w:sz="0" w:space="0" w:color="auto" w:frame="1"/>
          <w:lang w:eastAsia="en-GB"/>
        </w:rPr>
        <w:t xml:space="preserve"> to suggest recommendations for further </w:t>
      </w:r>
      <w:r w:rsidR="00E866D1" w:rsidRPr="00053F92">
        <w:rPr>
          <w:bdr w:val="none" w:sz="0" w:space="0" w:color="auto" w:frame="1"/>
          <w:lang w:eastAsia="en-GB"/>
        </w:rPr>
        <w:t xml:space="preserve">research </w:t>
      </w:r>
      <w:r w:rsidR="00E866D1" w:rsidRPr="00053F92">
        <w:rPr>
          <w:bdr w:val="none" w:sz="0" w:space="0" w:color="auto" w:frame="1"/>
          <w:lang w:eastAsia="en-GB"/>
        </w:rPr>
        <w:lastRenderedPageBreak/>
        <w:t>the</w:t>
      </w:r>
      <w:r w:rsidR="0067360D" w:rsidRPr="00053F92">
        <w:rPr>
          <w:bdr w:val="none" w:sz="0" w:space="0" w:color="auto" w:frame="1"/>
          <w:lang w:eastAsia="en-GB"/>
        </w:rPr>
        <w:t xml:space="preserve"> development of transformative solutions for people with disabilities within the UK.</w:t>
      </w:r>
      <w:r w:rsidRPr="00053F92">
        <w:t xml:space="preserve"> </w:t>
      </w:r>
      <w:r w:rsidR="00D170B4" w:rsidRPr="00053F92">
        <w:rPr>
          <w:bdr w:val="none" w:sz="0" w:space="0" w:color="auto" w:frame="1"/>
          <w:lang w:eastAsia="en-GB"/>
        </w:rPr>
        <w:t xml:space="preserve"> </w:t>
      </w:r>
    </w:p>
    <w:p w14:paraId="26290897" w14:textId="6FA8AD7C" w:rsidR="007550EB" w:rsidRDefault="007550EB" w:rsidP="008D1257">
      <w:pPr>
        <w:shd w:val="clear" w:color="auto" w:fill="FFFFFF"/>
        <w:spacing w:after="0" w:line="240" w:lineRule="auto"/>
        <w:jc w:val="both"/>
        <w:rPr>
          <w:rFonts w:eastAsia="Times New Roman" w:cs="Arial"/>
          <w:szCs w:val="28"/>
          <w:bdr w:val="none" w:sz="0" w:space="0" w:color="auto" w:frame="1"/>
          <w:lang w:eastAsia="en-GB"/>
        </w:rPr>
      </w:pPr>
    </w:p>
    <w:p w14:paraId="6366BDEC" w14:textId="7EF25704" w:rsidR="00336E34" w:rsidRDefault="007550EB" w:rsidP="008D1257">
      <w:pPr>
        <w:pStyle w:val="Heading2"/>
        <w:tabs>
          <w:tab w:val="left" w:pos="3405"/>
        </w:tabs>
        <w:jc w:val="both"/>
        <w:rPr>
          <w:rFonts w:eastAsia="Times New Roman"/>
          <w:bdr w:val="none" w:sz="0" w:space="0" w:color="auto" w:frame="1"/>
          <w:lang w:eastAsia="en-GB"/>
        </w:rPr>
      </w:pPr>
      <w:bookmarkStart w:id="5" w:name="_Toc53915801"/>
      <w:r>
        <w:rPr>
          <w:rFonts w:eastAsia="Times New Roman"/>
          <w:bdr w:val="none" w:sz="0" w:space="0" w:color="auto" w:frame="1"/>
          <w:lang w:eastAsia="en-GB"/>
        </w:rPr>
        <w:t>Research Questions</w:t>
      </w:r>
      <w:bookmarkEnd w:id="5"/>
      <w:r w:rsidR="00336E34">
        <w:rPr>
          <w:rFonts w:eastAsia="Times New Roman"/>
          <w:bdr w:val="none" w:sz="0" w:space="0" w:color="auto" w:frame="1"/>
          <w:lang w:eastAsia="en-GB"/>
        </w:rPr>
        <w:tab/>
      </w:r>
    </w:p>
    <w:p w14:paraId="32012EF6" w14:textId="77777777" w:rsidR="00336E34" w:rsidRPr="00336E34" w:rsidRDefault="00336E34" w:rsidP="008D1257">
      <w:pPr>
        <w:jc w:val="both"/>
        <w:rPr>
          <w:lang w:eastAsia="en-GB"/>
        </w:rPr>
      </w:pPr>
    </w:p>
    <w:p w14:paraId="35943641" w14:textId="10A9B6E9" w:rsidR="00336E34" w:rsidRPr="00336E34" w:rsidRDefault="00336E34" w:rsidP="008D1257">
      <w:pPr>
        <w:pStyle w:val="ListParagraph"/>
        <w:numPr>
          <w:ilvl w:val="0"/>
          <w:numId w:val="33"/>
        </w:numPr>
        <w:jc w:val="both"/>
        <w:rPr>
          <w:rFonts w:ascii="Times New Roman" w:hAnsi="Times New Roman"/>
          <w:color w:val="2E74B5"/>
          <w:sz w:val="24"/>
        </w:rPr>
      </w:pPr>
      <w:bookmarkStart w:id="6" w:name="_Hlk53825620"/>
      <w:r w:rsidRPr="00336E34">
        <w:rPr>
          <w:bdr w:val="none" w:sz="0" w:space="0" w:color="auto" w:frame="1"/>
        </w:rPr>
        <w:t>What issues are faced when informing employers of the disability?</w:t>
      </w:r>
    </w:p>
    <w:p w14:paraId="1421B301" w14:textId="6EFAF501" w:rsidR="00336E34" w:rsidRDefault="00336E34" w:rsidP="008D1257">
      <w:pPr>
        <w:pStyle w:val="ListParagraph"/>
        <w:numPr>
          <w:ilvl w:val="0"/>
          <w:numId w:val="33"/>
        </w:numPr>
        <w:jc w:val="both"/>
      </w:pPr>
      <w:r w:rsidRPr="00336E34">
        <w:rPr>
          <w:color w:val="000000"/>
          <w:bdr w:val="none" w:sz="0" w:space="0" w:color="auto" w:frame="1"/>
        </w:rPr>
        <w:t>What are the barriers to employment and career development?</w:t>
      </w:r>
    </w:p>
    <w:p w14:paraId="167349B5" w14:textId="50F16512" w:rsidR="00336E34" w:rsidRDefault="00336E34" w:rsidP="008D1257">
      <w:pPr>
        <w:pStyle w:val="ListParagraph"/>
        <w:numPr>
          <w:ilvl w:val="0"/>
          <w:numId w:val="33"/>
        </w:numPr>
        <w:jc w:val="both"/>
      </w:pPr>
      <w:r w:rsidRPr="00336E34">
        <w:rPr>
          <w:color w:val="000000"/>
          <w:bdr w:val="none" w:sz="0" w:space="0" w:color="auto" w:frame="1"/>
        </w:rPr>
        <w:t>What tools are in place to enable the invisible disabled to gain and maintain meaningful employment? </w:t>
      </w:r>
    </w:p>
    <w:bookmarkEnd w:id="6"/>
    <w:p w14:paraId="57F685A2" w14:textId="3AA3B645" w:rsidR="00573790" w:rsidRPr="007550EB" w:rsidRDefault="00573790" w:rsidP="008D1257">
      <w:pPr>
        <w:shd w:val="clear" w:color="auto" w:fill="FFFFFF"/>
        <w:spacing w:after="0" w:line="240" w:lineRule="auto"/>
        <w:jc w:val="both"/>
        <w:rPr>
          <w:rFonts w:eastAsia="Times New Roman" w:cs="Arial"/>
          <w:szCs w:val="28"/>
          <w:bdr w:val="none" w:sz="0" w:space="0" w:color="auto" w:frame="1"/>
          <w:lang w:eastAsia="en-GB"/>
        </w:rPr>
      </w:pPr>
    </w:p>
    <w:p w14:paraId="5E71A03E" w14:textId="77777777" w:rsidR="0082148C" w:rsidRDefault="00EB3271" w:rsidP="008D1257">
      <w:pPr>
        <w:pStyle w:val="Heading2"/>
        <w:jc w:val="both"/>
      </w:pPr>
      <w:bookmarkStart w:id="7" w:name="_Toc53915802"/>
      <w:r w:rsidRPr="00EB3271">
        <w:t>Study Contributio</w:t>
      </w:r>
      <w:r w:rsidR="0082148C">
        <w:t>n</w:t>
      </w:r>
      <w:bookmarkEnd w:id="7"/>
      <w:r w:rsidRPr="00EB3271">
        <w:t xml:space="preserve"> </w:t>
      </w:r>
    </w:p>
    <w:p w14:paraId="16B5FDC6" w14:textId="66761391" w:rsidR="00797306" w:rsidRPr="00044350" w:rsidRDefault="002D11EA" w:rsidP="008D1257">
      <w:pPr>
        <w:spacing w:before="100" w:beforeAutospacing="1" w:after="100" w:afterAutospacing="1" w:line="240" w:lineRule="auto"/>
        <w:jc w:val="both"/>
        <w:rPr>
          <w:rFonts w:cs="Arial"/>
          <w:shd w:val="clear" w:color="auto" w:fill="FFFFFF"/>
        </w:rPr>
      </w:pPr>
      <w:r w:rsidRPr="00044350">
        <w:t>The findings of the research are meant to provide employers with insight into the effect of invisible disability experiences on the management of employees in the UK</w:t>
      </w:r>
      <w:r w:rsidR="00797306" w:rsidRPr="00044350">
        <w:t>.</w:t>
      </w:r>
      <w:r w:rsidR="005C5776" w:rsidRPr="00044350">
        <w:t xml:space="preserve"> </w:t>
      </w:r>
      <w:r w:rsidRPr="00044350">
        <w:t xml:space="preserve">It is hoped that findings can allow those with invisible disabilities and make things difficult for themselves while preventing humiliation. Feeling confident with being open and addressing the perspectives of people with invisible disabilities and their experiences can make employers conscious enough to bring about change. Helping to reinforce the need to think twice before judging those with a disability visible or not. </w:t>
      </w:r>
      <w:r w:rsidR="009B666D" w:rsidRPr="00044350">
        <w:rPr>
          <w:rFonts w:cs="Arial"/>
          <w:shd w:val="clear" w:color="auto" w:fill="FFFFFF"/>
        </w:rPr>
        <w:t>It can allow people suffering from invisible disabilities to be more open about their feelings and express what they have been going through, get support from others and inspire others do so to</w:t>
      </w:r>
      <w:r w:rsidR="00044350" w:rsidRPr="00044350">
        <w:rPr>
          <w:rFonts w:cs="Arial"/>
          <w:shd w:val="clear" w:color="auto" w:fill="FFFFFF"/>
        </w:rPr>
        <w:t>o</w:t>
      </w:r>
      <w:r w:rsidR="009B666D" w:rsidRPr="00044350">
        <w:rPr>
          <w:rFonts w:cs="Arial"/>
          <w:shd w:val="clear" w:color="auto" w:fill="FFFFFF"/>
        </w:rPr>
        <w:t>. It may also be a force for positive reform in the way people act generally and how problems can be solved. Enable more flexible career options to be given up to people with these conditions.</w:t>
      </w:r>
    </w:p>
    <w:p w14:paraId="6568D4E9" w14:textId="7669AC80" w:rsidR="00740B26" w:rsidRDefault="00740B26" w:rsidP="008D1257">
      <w:pPr>
        <w:pStyle w:val="Heading2"/>
        <w:jc w:val="both"/>
      </w:pPr>
      <w:bookmarkStart w:id="8" w:name="_Toc53915803"/>
      <w:r w:rsidRPr="00D116FE">
        <w:t>Limitations</w:t>
      </w:r>
      <w:bookmarkEnd w:id="8"/>
    </w:p>
    <w:p w14:paraId="77444D5E" w14:textId="0C6F843A" w:rsidR="00740B26" w:rsidRPr="00053F92" w:rsidRDefault="004448EA" w:rsidP="008D1257">
      <w:pPr>
        <w:jc w:val="both"/>
      </w:pPr>
      <w:r w:rsidRPr="00053F92">
        <w:t>Due to the finite period needed to complete the analysis</w:t>
      </w:r>
      <w:r w:rsidR="00573790" w:rsidRPr="00053F92">
        <w:t>,</w:t>
      </w:r>
      <w:r w:rsidRPr="00053F92">
        <w:t xml:space="preserve"> more time is </w:t>
      </w:r>
      <w:r w:rsidR="00573790" w:rsidRPr="00053F92">
        <w:t>requir</w:t>
      </w:r>
      <w:r w:rsidRPr="00053F92">
        <w:t>ed to achieve a fuller understanding of the issue.</w:t>
      </w:r>
      <w:r w:rsidR="004C002B" w:rsidRPr="00053F92">
        <w:rPr>
          <w:shd w:val="clear" w:color="auto" w:fill="FFFFFF"/>
        </w:rPr>
        <w:t xml:space="preserve"> Gathering of data </w:t>
      </w:r>
      <w:r w:rsidR="006E136D" w:rsidRPr="00053F92">
        <w:rPr>
          <w:shd w:val="clear" w:color="auto" w:fill="FFFFFF"/>
        </w:rPr>
        <w:t xml:space="preserve">for </w:t>
      </w:r>
      <w:r w:rsidR="004C002B" w:rsidRPr="00053F92">
        <w:rPr>
          <w:shd w:val="clear" w:color="auto" w:fill="FFFFFF"/>
        </w:rPr>
        <w:t xml:space="preserve">research </w:t>
      </w:r>
      <w:r w:rsidR="006E136D" w:rsidRPr="00053F92">
        <w:rPr>
          <w:shd w:val="clear" w:color="auto" w:fill="FFFFFF"/>
        </w:rPr>
        <w:t xml:space="preserve">from people with invisible disability </w:t>
      </w:r>
      <w:r w:rsidR="00D55F16" w:rsidRPr="00053F92">
        <w:rPr>
          <w:shd w:val="clear" w:color="auto" w:fill="FFFFFF"/>
        </w:rPr>
        <w:t xml:space="preserve">is such a sensitive </w:t>
      </w:r>
      <w:r w:rsidR="00CF593A" w:rsidRPr="00053F92">
        <w:rPr>
          <w:shd w:val="clear" w:color="auto" w:fill="FFFFFF"/>
        </w:rPr>
        <w:t>subject,</w:t>
      </w:r>
      <w:r w:rsidR="00D55F16" w:rsidRPr="00053F92">
        <w:rPr>
          <w:shd w:val="clear" w:color="auto" w:fill="FFFFFF"/>
        </w:rPr>
        <w:t xml:space="preserve"> and many are</w:t>
      </w:r>
      <w:r w:rsidR="006E136D" w:rsidRPr="00053F92">
        <w:rPr>
          <w:shd w:val="clear" w:color="auto" w:fill="FFFFFF"/>
        </w:rPr>
        <w:t xml:space="preserve"> </w:t>
      </w:r>
      <w:r w:rsidR="00D55F16" w:rsidRPr="00053F92">
        <w:rPr>
          <w:shd w:val="clear" w:color="auto" w:fill="FFFFFF"/>
        </w:rPr>
        <w:t xml:space="preserve">very </w:t>
      </w:r>
      <w:r w:rsidR="006E136D" w:rsidRPr="00053F92">
        <w:rPr>
          <w:shd w:val="clear" w:color="auto" w:fill="FFFFFF"/>
        </w:rPr>
        <w:t>guarded</w:t>
      </w:r>
      <w:r w:rsidR="0083401B" w:rsidRPr="00053F92">
        <w:rPr>
          <w:shd w:val="clear" w:color="auto" w:fill="FFFFFF"/>
        </w:rPr>
        <w:t xml:space="preserve"> and not willing to share inform</w:t>
      </w:r>
      <w:r w:rsidR="00044350" w:rsidRPr="00053F92">
        <w:rPr>
          <w:shd w:val="clear" w:color="auto" w:fill="FFFFFF"/>
        </w:rPr>
        <w:t>ation</w:t>
      </w:r>
      <w:r w:rsidR="0083401B" w:rsidRPr="00053F92">
        <w:rPr>
          <w:shd w:val="clear" w:color="auto" w:fill="FFFFFF"/>
        </w:rPr>
        <w:t xml:space="preserve"> easily</w:t>
      </w:r>
      <w:r w:rsidR="00573790" w:rsidRPr="00053F92">
        <w:rPr>
          <w:shd w:val="clear" w:color="auto" w:fill="FFFFFF"/>
        </w:rPr>
        <w:t>,</w:t>
      </w:r>
      <w:r w:rsidR="00D55F16" w:rsidRPr="00053F92">
        <w:rPr>
          <w:shd w:val="clear" w:color="auto" w:fill="FFFFFF"/>
        </w:rPr>
        <w:t xml:space="preserve"> which makes participants reluctant to take part</w:t>
      </w:r>
      <w:r w:rsidR="004C002B" w:rsidRPr="00053F92">
        <w:rPr>
          <w:shd w:val="clear" w:color="auto" w:fill="FFFFFF"/>
        </w:rPr>
        <w:t>.</w:t>
      </w:r>
      <w:r w:rsidR="00865251" w:rsidRPr="00053F92">
        <w:rPr>
          <w:shd w:val="clear" w:color="auto" w:fill="FFFFFF"/>
        </w:rPr>
        <w:t xml:space="preserve"> </w:t>
      </w:r>
      <w:r w:rsidR="007C1361" w:rsidRPr="00053F92">
        <w:rPr>
          <w:shd w:val="clear" w:color="auto" w:fill="FFFFFF"/>
        </w:rPr>
        <w:t xml:space="preserve">The sample size was also a limitation as a larger pool of candidates from differing regions could bring new or differing results. </w:t>
      </w:r>
      <w:r w:rsidR="000C1E08" w:rsidRPr="00053F92">
        <w:rPr>
          <w:shd w:val="clear" w:color="auto" w:fill="FFFFFF"/>
        </w:rPr>
        <w:t>There was a lot of differing themes that came up unfortunately all could not be covered</w:t>
      </w:r>
      <w:r w:rsidR="00D60EFE" w:rsidRPr="00053F92">
        <w:rPr>
          <w:shd w:val="clear" w:color="auto" w:fill="FFFFFF"/>
        </w:rPr>
        <w:t xml:space="preserve"> in this study</w:t>
      </w:r>
      <w:r w:rsidR="000C1E08" w:rsidRPr="00053F92">
        <w:rPr>
          <w:shd w:val="clear" w:color="auto" w:fill="FFFFFF"/>
        </w:rPr>
        <w:t xml:space="preserve">. </w:t>
      </w:r>
      <w:r w:rsidR="00865251" w:rsidRPr="00053F92">
        <w:rPr>
          <w:shd w:val="clear" w:color="auto" w:fill="FFFFFF"/>
        </w:rPr>
        <w:t xml:space="preserve">Most of the supporting literature </w:t>
      </w:r>
      <w:r w:rsidR="00865251" w:rsidRPr="00053F92">
        <w:rPr>
          <w:shd w:val="clear" w:color="auto" w:fill="FFFFFF"/>
        </w:rPr>
        <w:lastRenderedPageBreak/>
        <w:t>comes for the US as not much in-depth research seem</w:t>
      </w:r>
      <w:r w:rsidR="00573790" w:rsidRPr="00053F92">
        <w:rPr>
          <w:shd w:val="clear" w:color="auto" w:fill="FFFFFF"/>
        </w:rPr>
        <w:t>s</w:t>
      </w:r>
      <w:r w:rsidR="00865251" w:rsidRPr="00053F92">
        <w:rPr>
          <w:shd w:val="clear" w:color="auto" w:fill="FFFFFF"/>
        </w:rPr>
        <w:t xml:space="preserve"> to have been conducted in the UK. </w:t>
      </w:r>
    </w:p>
    <w:p w14:paraId="34B19C73" w14:textId="7840ABD5" w:rsidR="0052509E" w:rsidRDefault="008F001D" w:rsidP="008D1257">
      <w:pPr>
        <w:pStyle w:val="Heading1"/>
        <w:jc w:val="both"/>
      </w:pPr>
      <w:bookmarkStart w:id="9" w:name="_Toc53915804"/>
      <w:r w:rsidRPr="00162BE7">
        <w:t>Literature Review</w:t>
      </w:r>
      <w:bookmarkEnd w:id="9"/>
    </w:p>
    <w:p w14:paraId="50F751EC" w14:textId="5872AF79" w:rsidR="00AE6C2E" w:rsidRDefault="00AE6C2E" w:rsidP="008D1257">
      <w:pPr>
        <w:pStyle w:val="Default"/>
        <w:jc w:val="both"/>
      </w:pPr>
    </w:p>
    <w:p w14:paraId="7F9390CE" w14:textId="0F351B5F" w:rsidR="0052509E" w:rsidRPr="00053F92" w:rsidRDefault="001F61A6" w:rsidP="008D1257">
      <w:pPr>
        <w:autoSpaceDE w:val="0"/>
        <w:autoSpaceDN w:val="0"/>
        <w:adjustRightInd w:val="0"/>
        <w:spacing w:after="0" w:line="240" w:lineRule="auto"/>
        <w:jc w:val="both"/>
        <w:rPr>
          <w:rFonts w:cs="Arial"/>
          <w:color w:val="2F5496" w:themeColor="accent5" w:themeShade="BF"/>
          <w:szCs w:val="28"/>
        </w:rPr>
      </w:pPr>
      <w:r w:rsidRPr="00053F92">
        <w:rPr>
          <w:rFonts w:cs="Arial"/>
          <w:szCs w:val="28"/>
        </w:rPr>
        <w:t>The literature review points out the conceptual insights on recent research studies on career difficulties faced by people with invi</w:t>
      </w:r>
      <w:r w:rsidR="00EC106B" w:rsidRPr="00053F92">
        <w:rPr>
          <w:rFonts w:cs="Arial"/>
          <w:szCs w:val="28"/>
        </w:rPr>
        <w:t>si</w:t>
      </w:r>
      <w:r w:rsidRPr="00053F92">
        <w:rPr>
          <w:rFonts w:cs="Arial"/>
          <w:szCs w:val="28"/>
        </w:rPr>
        <w:t xml:space="preserve">ble disabilities, and their career development.  </w:t>
      </w:r>
      <w:r w:rsidR="00AE6C2E" w:rsidRPr="00053F92">
        <w:rPr>
          <w:rFonts w:cs="Arial"/>
          <w:szCs w:val="28"/>
        </w:rPr>
        <w:t>Much of the research conducted on employment and disabilities ha</w:t>
      </w:r>
      <w:r w:rsidR="003334DE" w:rsidRPr="00053F92">
        <w:rPr>
          <w:rFonts w:cs="Arial"/>
          <w:szCs w:val="28"/>
        </w:rPr>
        <w:t>ve</w:t>
      </w:r>
      <w:r w:rsidR="00AE6C2E" w:rsidRPr="00053F92">
        <w:rPr>
          <w:rFonts w:cs="Arial"/>
          <w:szCs w:val="28"/>
        </w:rPr>
        <w:t> not discussed the problem of getting meaningful employment and sustaining it.</w:t>
      </w:r>
      <w:r w:rsidR="003334DE" w:rsidRPr="00053F92">
        <w:rPr>
          <w:rFonts w:cs="Arial"/>
          <w:szCs w:val="28"/>
        </w:rPr>
        <w:t xml:space="preserve"> </w:t>
      </w:r>
      <w:r w:rsidR="00AE6C2E" w:rsidRPr="00053F92">
        <w:rPr>
          <w:rFonts w:cs="Arial"/>
          <w:szCs w:val="28"/>
        </w:rPr>
        <w:t>This review will look at employment and the exper</w:t>
      </w:r>
      <w:r w:rsidR="003334DE" w:rsidRPr="00053F92">
        <w:rPr>
          <w:rFonts w:cs="Arial"/>
          <w:szCs w:val="28"/>
        </w:rPr>
        <w:t>ien</w:t>
      </w:r>
      <w:r w:rsidR="00AE6C2E" w:rsidRPr="00053F92">
        <w:rPr>
          <w:rFonts w:cs="Arial"/>
          <w:szCs w:val="28"/>
        </w:rPr>
        <w:t>ce of people with invisible disabilities. The issues of accom</w:t>
      </w:r>
      <w:r w:rsidR="003334DE" w:rsidRPr="00053F92">
        <w:rPr>
          <w:rFonts w:cs="Arial"/>
          <w:szCs w:val="28"/>
        </w:rPr>
        <w:t>modat</w:t>
      </w:r>
      <w:r w:rsidR="00AE6C2E" w:rsidRPr="00053F92">
        <w:rPr>
          <w:rFonts w:cs="Arial"/>
          <w:szCs w:val="28"/>
        </w:rPr>
        <w:t xml:space="preserve">ion and ability have been the </w:t>
      </w:r>
      <w:proofErr w:type="gramStart"/>
      <w:r w:rsidR="00AE6C2E" w:rsidRPr="00053F92">
        <w:rPr>
          <w:rFonts w:cs="Arial"/>
          <w:szCs w:val="28"/>
        </w:rPr>
        <w:t>main f</w:t>
      </w:r>
      <w:r w:rsidR="003334DE" w:rsidRPr="00053F92">
        <w:rPr>
          <w:rFonts w:cs="Arial"/>
          <w:szCs w:val="28"/>
        </w:rPr>
        <w:t>oc</w:t>
      </w:r>
      <w:r w:rsidR="00AE6C2E" w:rsidRPr="00053F92">
        <w:rPr>
          <w:rFonts w:cs="Arial"/>
          <w:szCs w:val="28"/>
        </w:rPr>
        <w:t>us</w:t>
      </w:r>
      <w:proofErr w:type="gramEnd"/>
      <w:r w:rsidR="00AE6C2E" w:rsidRPr="00053F92">
        <w:rPr>
          <w:rFonts w:cs="Arial"/>
          <w:szCs w:val="28"/>
        </w:rPr>
        <w:t xml:space="preserve"> for resea</w:t>
      </w:r>
      <w:r w:rsidR="003334DE" w:rsidRPr="00053F92">
        <w:rPr>
          <w:rFonts w:cs="Arial"/>
          <w:szCs w:val="28"/>
        </w:rPr>
        <w:t>r</w:t>
      </w:r>
      <w:r w:rsidR="00AE6C2E" w:rsidRPr="00053F92">
        <w:rPr>
          <w:rFonts w:cs="Arial"/>
          <w:szCs w:val="28"/>
        </w:rPr>
        <w:t>ch, this article, paying particular attention t</w:t>
      </w:r>
      <w:r w:rsidR="00DB602A" w:rsidRPr="00053F92">
        <w:rPr>
          <w:rFonts w:cs="Arial"/>
          <w:szCs w:val="28"/>
        </w:rPr>
        <w:t xml:space="preserve">o </w:t>
      </w:r>
      <w:r w:rsidR="00AE6C2E" w:rsidRPr="00053F92">
        <w:rPr>
          <w:rFonts w:cs="Arial"/>
          <w:szCs w:val="28"/>
        </w:rPr>
        <w:t>employment and career deve</w:t>
      </w:r>
      <w:r w:rsidR="003334DE" w:rsidRPr="00053F92">
        <w:rPr>
          <w:rFonts w:cs="Arial"/>
          <w:szCs w:val="28"/>
        </w:rPr>
        <w:t>lop</w:t>
      </w:r>
      <w:r w:rsidR="00AE6C2E" w:rsidRPr="00053F92">
        <w:rPr>
          <w:rFonts w:cs="Arial"/>
          <w:szCs w:val="28"/>
        </w:rPr>
        <w:t>ment, from the perspectives of the employee with an invisible disability, their requirements and challenges.</w:t>
      </w:r>
    </w:p>
    <w:p w14:paraId="74EC012B" w14:textId="391DC84D" w:rsidR="00BE76DD" w:rsidRDefault="00BE76DD" w:rsidP="008D1257">
      <w:pPr>
        <w:pStyle w:val="Heading2"/>
        <w:jc w:val="both"/>
      </w:pPr>
      <w:bookmarkStart w:id="10" w:name="_Toc53915805"/>
      <w:r>
        <w:t>Employment</w:t>
      </w:r>
      <w:bookmarkEnd w:id="10"/>
    </w:p>
    <w:p w14:paraId="62ADAFA6" w14:textId="352C2189" w:rsidR="0052509E" w:rsidRPr="009F4962" w:rsidRDefault="008A2D92" w:rsidP="008D1257">
      <w:pPr>
        <w:jc w:val="both"/>
      </w:pPr>
      <w:r w:rsidRPr="009F4962">
        <w:t xml:space="preserve">Employment is a compensated contract of employment </w:t>
      </w:r>
      <w:r w:rsidR="00B70303" w:rsidRPr="009F4962">
        <w:t>concerning</w:t>
      </w:r>
      <w:r w:rsidRPr="009F4962">
        <w:t xml:space="preserve"> an employer and an employee.</w:t>
      </w:r>
      <w:r w:rsidR="00B70303" w:rsidRPr="009F4962">
        <w:t xml:space="preserve"> Usually</w:t>
      </w:r>
      <w:r w:rsidR="00573790" w:rsidRPr="009F4962">
        <w:t>,</w:t>
      </w:r>
      <w:r w:rsidR="00B70303" w:rsidRPr="009F4962">
        <w:t xml:space="preserve"> the employer regulates what the employee can do and whether an individual is employed. Employment is an employer-contractor arrangement where the contractor must have benefits.</w:t>
      </w:r>
      <w:r w:rsidR="00324558" w:rsidRPr="009F4962">
        <w:t xml:space="preserve"> The employees must be paid a wage or agreed</w:t>
      </w:r>
      <w:r w:rsidR="00573790" w:rsidRPr="009F4962">
        <w:t xml:space="preserve"> on</w:t>
      </w:r>
      <w:r w:rsidR="00324558" w:rsidRPr="009F4962">
        <w:t xml:space="preserve"> </w:t>
      </w:r>
      <w:r w:rsidR="00573790" w:rsidRPr="009F4962">
        <w:t xml:space="preserve">the </w:t>
      </w:r>
      <w:r w:rsidR="00324558" w:rsidRPr="009F4962">
        <w:t>amount in exchange</w:t>
      </w:r>
      <w:sdt>
        <w:sdtPr>
          <w:id w:val="1578637516"/>
          <w:citation/>
        </w:sdtPr>
        <w:sdtContent>
          <w:r w:rsidR="00A9330B" w:rsidRPr="009F4962">
            <w:fldChar w:fldCharType="begin"/>
          </w:r>
          <w:r w:rsidR="00A9330B" w:rsidRPr="009F4962">
            <w:instrText xml:space="preserve"> CITATION Off151 \l 2057 </w:instrText>
          </w:r>
          <w:r w:rsidR="00A9330B" w:rsidRPr="009F4962">
            <w:fldChar w:fldCharType="separate"/>
          </w:r>
          <w:r w:rsidR="007276D6">
            <w:rPr>
              <w:noProof/>
            </w:rPr>
            <w:t xml:space="preserve"> </w:t>
          </w:r>
          <w:r w:rsidR="007276D6" w:rsidRPr="007276D6">
            <w:rPr>
              <w:noProof/>
            </w:rPr>
            <w:t>(Office for National Statistics, 2015)</w:t>
          </w:r>
          <w:r w:rsidR="00A9330B" w:rsidRPr="009F4962">
            <w:fldChar w:fldCharType="end"/>
          </w:r>
        </w:sdtContent>
      </w:sdt>
      <w:r w:rsidR="00324558" w:rsidRPr="009F4962">
        <w:t>.</w:t>
      </w:r>
    </w:p>
    <w:p w14:paraId="4E9965B9" w14:textId="63C4B16F" w:rsidR="00DC3057" w:rsidRPr="009F4962" w:rsidRDefault="00324558" w:rsidP="008D1257">
      <w:pPr>
        <w:jc w:val="both"/>
      </w:pPr>
      <w:r w:rsidRPr="009F4962">
        <w:rPr>
          <w:rFonts w:cs="Arial"/>
          <w:szCs w:val="28"/>
          <w:shd w:val="clear" w:color="auto" w:fill="FFFFFF"/>
        </w:rPr>
        <w:t>While workers can discuss such things in an employment contract, the terms and conditions are decided solely by the employer.</w:t>
      </w:r>
      <w:r w:rsidR="00EF1656" w:rsidRPr="009F4962">
        <w:t xml:space="preserve"> </w:t>
      </w:r>
      <w:r w:rsidR="00EF1656" w:rsidRPr="009F4962">
        <w:rPr>
          <w:rFonts w:cs="Arial"/>
          <w:szCs w:val="28"/>
          <w:shd w:val="clear" w:color="auto" w:fill="FFFFFF"/>
        </w:rPr>
        <w:t>Employment arrangements vary because they can require various obligations and pay systems.</w:t>
      </w:r>
      <w:r w:rsidR="00EF1656" w:rsidRPr="009F4962">
        <w:t xml:space="preserve"> </w:t>
      </w:r>
      <w:r w:rsidR="00EF1656" w:rsidRPr="009F4962">
        <w:rPr>
          <w:rFonts w:cs="Arial"/>
          <w:szCs w:val="28"/>
          <w:shd w:val="clear" w:color="auto" w:fill="FFFFFF"/>
        </w:rPr>
        <w:t>Much of the employer-employee arrangement is driven by the requirements of the employer, for performance, and the style of management.</w:t>
      </w:r>
      <w:r w:rsidR="008607FA" w:rsidRPr="009F4962">
        <w:t xml:space="preserve"> </w:t>
      </w:r>
      <w:r w:rsidR="008607FA" w:rsidRPr="009F4962">
        <w:rPr>
          <w:rFonts w:cs="Arial"/>
          <w:szCs w:val="28"/>
          <w:shd w:val="clear" w:color="auto" w:fill="FFFFFF"/>
        </w:rPr>
        <w:t>The working partnership is often informed by the willingness and desires of the workers</w:t>
      </w:r>
      <w:sdt>
        <w:sdtPr>
          <w:rPr>
            <w:rFonts w:cs="Arial"/>
            <w:szCs w:val="28"/>
            <w:shd w:val="clear" w:color="auto" w:fill="FFFFFF"/>
          </w:rPr>
          <w:id w:val="-1461872857"/>
          <w:citation/>
        </w:sdtPr>
        <w:sdtContent>
          <w:r w:rsidR="008A2D92" w:rsidRPr="009F4962">
            <w:rPr>
              <w:rFonts w:cs="Arial"/>
              <w:szCs w:val="28"/>
              <w:shd w:val="clear" w:color="auto" w:fill="FFFFFF"/>
            </w:rPr>
            <w:fldChar w:fldCharType="begin"/>
          </w:r>
          <w:r w:rsidR="008A2D92" w:rsidRPr="009F4962">
            <w:rPr>
              <w:rFonts w:cs="Arial"/>
              <w:szCs w:val="28"/>
              <w:shd w:val="clear" w:color="auto" w:fill="FFFFFF"/>
            </w:rPr>
            <w:instrText xml:space="preserve"> CITATION Sus20 \l 2057 </w:instrText>
          </w:r>
          <w:r w:rsidR="008A2D92" w:rsidRPr="009F496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(Heathfield, 2020)</w:t>
          </w:r>
          <w:r w:rsidR="008A2D92" w:rsidRPr="009F4962">
            <w:rPr>
              <w:rFonts w:cs="Arial"/>
              <w:szCs w:val="28"/>
              <w:shd w:val="clear" w:color="auto" w:fill="FFFFFF"/>
            </w:rPr>
            <w:fldChar w:fldCharType="end"/>
          </w:r>
        </w:sdtContent>
      </w:sdt>
      <w:r w:rsidR="008607FA" w:rsidRPr="009F4962">
        <w:rPr>
          <w:rFonts w:cs="Arial"/>
          <w:szCs w:val="28"/>
          <w:shd w:val="clear" w:color="auto" w:fill="FFFFFF"/>
        </w:rPr>
        <w:t>.</w:t>
      </w:r>
      <w:r w:rsidR="008607FA" w:rsidRPr="009F4962">
        <w:rPr>
          <w:szCs w:val="28"/>
        </w:rPr>
        <w:t xml:space="preserve"> </w:t>
      </w:r>
      <w:r w:rsidR="008607FA" w:rsidRPr="009F4962">
        <w:rPr>
          <w:rFonts w:cs="Arial"/>
          <w:szCs w:val="28"/>
          <w:shd w:val="clear" w:color="auto" w:fill="FFFFFF"/>
        </w:rPr>
        <w:t xml:space="preserve">Employers are prohibited from discrimination on the grounds of race, nationality, religion, gender (including pregnancy), gender identity, sexual preference, political origin, age, </w:t>
      </w:r>
      <w:proofErr w:type="gramStart"/>
      <w:r w:rsidR="008607FA" w:rsidRPr="009F4962">
        <w:rPr>
          <w:rFonts w:cs="Arial"/>
          <w:szCs w:val="28"/>
          <w:shd w:val="clear" w:color="auto" w:fill="FFFFFF"/>
        </w:rPr>
        <w:t>disability</w:t>
      </w:r>
      <w:proofErr w:type="gramEnd"/>
      <w:r w:rsidR="008607FA" w:rsidRPr="009F4962">
        <w:rPr>
          <w:rFonts w:cs="Arial"/>
          <w:szCs w:val="28"/>
          <w:shd w:val="clear" w:color="auto" w:fill="FFFFFF"/>
        </w:rPr>
        <w:t xml:space="preserve"> or genetic details.</w:t>
      </w:r>
      <w:r w:rsidR="00DC3057" w:rsidRPr="009F4962">
        <w:t xml:space="preserve"> </w:t>
      </w:r>
    </w:p>
    <w:p w14:paraId="5BA1B5BD" w14:textId="2B8D82EF" w:rsidR="0052509E" w:rsidRPr="009F4962" w:rsidRDefault="00DC3057" w:rsidP="008D1257">
      <w:pPr>
        <w:jc w:val="both"/>
        <w:rPr>
          <w:rFonts w:cs="Arial"/>
          <w:szCs w:val="28"/>
          <w:shd w:val="clear" w:color="auto" w:fill="FFFFFF"/>
        </w:rPr>
      </w:pPr>
      <w:r w:rsidRPr="009F4962">
        <w:rPr>
          <w:rFonts w:cs="Arial"/>
          <w:szCs w:val="28"/>
          <w:shd w:val="clear" w:color="auto" w:fill="FFFFFF"/>
        </w:rPr>
        <w:t>It has been proved that people have confirmed that working has provided major advantages in the rehabilitation process of people with mental illness and that employment has played an important role in their lives</w:t>
      </w:r>
      <w:sdt>
        <w:sdtPr>
          <w:rPr>
            <w:rFonts w:cs="Arial"/>
            <w:szCs w:val="28"/>
            <w:shd w:val="clear" w:color="auto" w:fill="FFFFFF"/>
          </w:rPr>
          <w:id w:val="95138793"/>
          <w:citation/>
        </w:sdtPr>
        <w:sdtContent>
          <w:r w:rsidRPr="009F4962">
            <w:rPr>
              <w:rFonts w:cs="Arial"/>
              <w:szCs w:val="28"/>
              <w:shd w:val="clear" w:color="auto" w:fill="FFFFFF"/>
            </w:rPr>
            <w:fldChar w:fldCharType="begin"/>
          </w:r>
          <w:r w:rsidRPr="009F4962">
            <w:rPr>
              <w:rFonts w:cs="Arial"/>
              <w:szCs w:val="28"/>
              <w:shd w:val="clear" w:color="auto" w:fill="FFFFFF"/>
            </w:rPr>
            <w:instrText xml:space="preserve"> CITATION Dun08 \l 2057 </w:instrText>
          </w:r>
          <w:r w:rsidRPr="009F496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(Dunn, et al., 2008)</w:t>
          </w:r>
          <w:r w:rsidRPr="009F4962">
            <w:rPr>
              <w:rFonts w:cs="Arial"/>
              <w:szCs w:val="28"/>
              <w:shd w:val="clear" w:color="auto" w:fill="FFFFFF"/>
            </w:rPr>
            <w:fldChar w:fldCharType="end"/>
          </w:r>
        </w:sdtContent>
      </w:sdt>
      <w:r w:rsidRPr="009F4962">
        <w:rPr>
          <w:rFonts w:cs="Arial"/>
          <w:szCs w:val="28"/>
          <w:shd w:val="clear" w:color="auto" w:fill="FFFFFF"/>
        </w:rPr>
        <w:t>.</w:t>
      </w:r>
    </w:p>
    <w:p w14:paraId="3DC1AE68" w14:textId="69533E47" w:rsidR="004C6F4D" w:rsidRPr="009F4962" w:rsidRDefault="00AA47AE" w:rsidP="008D1257">
      <w:pPr>
        <w:jc w:val="both"/>
        <w:rPr>
          <w:rFonts w:cs="Arial"/>
          <w:szCs w:val="28"/>
          <w:shd w:val="clear" w:color="auto" w:fill="FFFFFF"/>
        </w:rPr>
      </w:pPr>
      <w:r w:rsidRPr="009F4962">
        <w:rPr>
          <w:rFonts w:cs="Arial"/>
          <w:szCs w:val="28"/>
          <w:shd w:val="clear" w:color="auto" w:fill="FFFFFF"/>
        </w:rPr>
        <w:lastRenderedPageBreak/>
        <w:t>Employment has the same benefits to a disabled person as any other individual</w:t>
      </w:r>
      <w:r w:rsidR="001E2AE3" w:rsidRPr="009F4962">
        <w:rPr>
          <w:rFonts w:cs="Arial"/>
          <w:szCs w:val="28"/>
          <w:shd w:val="clear" w:color="auto" w:fill="FFFFFF"/>
        </w:rPr>
        <w:t>.</w:t>
      </w:r>
      <w:r w:rsidRPr="009F4962">
        <w:t xml:space="preserve"> </w:t>
      </w:r>
      <w:r w:rsidRPr="009F4962">
        <w:rPr>
          <w:rFonts w:cs="Arial"/>
          <w:szCs w:val="28"/>
          <w:shd w:val="clear" w:color="auto" w:fill="FFFFFF"/>
        </w:rPr>
        <w:t>This has the added benefit of alleviat</w:t>
      </w:r>
      <w:r w:rsidR="00E755D7" w:rsidRPr="009F4962">
        <w:rPr>
          <w:rFonts w:cs="Arial"/>
          <w:szCs w:val="28"/>
          <w:shd w:val="clear" w:color="auto" w:fill="FFFFFF"/>
        </w:rPr>
        <w:t>ing</w:t>
      </w:r>
      <w:r w:rsidRPr="009F4962">
        <w:rPr>
          <w:rFonts w:cs="Arial"/>
          <w:szCs w:val="28"/>
          <w:shd w:val="clear" w:color="auto" w:fill="FFFFFF"/>
        </w:rPr>
        <w:t xml:space="preserve"> the social stigma that frequently follows disabilities.</w:t>
      </w:r>
      <w:r w:rsidR="00E755D7" w:rsidRPr="009F4962">
        <w:t xml:space="preserve"> </w:t>
      </w:r>
      <w:r w:rsidR="00E755D7" w:rsidRPr="009F4962">
        <w:rPr>
          <w:rFonts w:cs="Arial"/>
          <w:szCs w:val="28"/>
          <w:shd w:val="clear" w:color="auto" w:fill="FFFFFF"/>
        </w:rPr>
        <w:t>The research showed a three-way cross-level engagement impact of impairment, integration, and team-learning culture on the success of disabled workers, through employment self-efficacy</w:t>
      </w:r>
      <w:sdt>
        <w:sdtPr>
          <w:rPr>
            <w:rFonts w:cs="Arial"/>
            <w:szCs w:val="28"/>
            <w:shd w:val="clear" w:color="auto" w:fill="FFFFFF"/>
          </w:rPr>
          <w:id w:val="1481275275"/>
          <w:citation/>
        </w:sdtPr>
        <w:sdtContent>
          <w:r w:rsidR="0096495E" w:rsidRPr="009F4962">
            <w:rPr>
              <w:rFonts w:cs="Arial"/>
              <w:szCs w:val="28"/>
              <w:shd w:val="clear" w:color="auto" w:fill="FFFFFF"/>
            </w:rPr>
            <w:fldChar w:fldCharType="begin"/>
          </w:r>
          <w:r w:rsidR="0096495E" w:rsidRPr="009F4962">
            <w:rPr>
              <w:rFonts w:cs="Arial"/>
              <w:szCs w:val="28"/>
              <w:shd w:val="clear" w:color="auto" w:fill="FFFFFF"/>
            </w:rPr>
            <w:instrText xml:space="preserve"> CITATION Zhu18 \l 2057 </w:instrText>
          </w:r>
          <w:r w:rsidR="0096495E" w:rsidRPr="009F496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(Zhu , et al., 2018)</w:t>
          </w:r>
          <w:r w:rsidR="0096495E" w:rsidRPr="009F4962">
            <w:rPr>
              <w:rFonts w:cs="Arial"/>
              <w:szCs w:val="28"/>
              <w:shd w:val="clear" w:color="auto" w:fill="FFFFFF"/>
            </w:rPr>
            <w:fldChar w:fldCharType="end"/>
          </w:r>
        </w:sdtContent>
      </w:sdt>
      <w:r w:rsidR="00E755D7" w:rsidRPr="009F4962">
        <w:rPr>
          <w:rFonts w:cs="Arial"/>
          <w:szCs w:val="28"/>
          <w:shd w:val="clear" w:color="auto" w:fill="FFFFFF"/>
        </w:rPr>
        <w:t>.</w:t>
      </w:r>
      <w:r w:rsidR="002D68B5" w:rsidRPr="009F4962">
        <w:rPr>
          <w:rFonts w:cs="Arial"/>
          <w:szCs w:val="28"/>
          <w:shd w:val="clear" w:color="auto" w:fill="FFFFFF"/>
        </w:rPr>
        <w:t xml:space="preserve"> However, </w:t>
      </w:r>
      <w:r w:rsidR="002D68B5" w:rsidRPr="009F4962">
        <w:rPr>
          <w:rFonts w:eastAsia="Times New Roman" w:cs="Arial"/>
          <w:szCs w:val="28"/>
          <w:lang w:eastAsia="en-GB"/>
        </w:rPr>
        <w:t>d</w:t>
      </w:r>
      <w:r w:rsidR="004C6F4D" w:rsidRPr="009F4962">
        <w:rPr>
          <w:rFonts w:eastAsia="Times New Roman" w:cs="Arial"/>
          <w:szCs w:val="28"/>
          <w:lang w:eastAsia="en-GB"/>
        </w:rPr>
        <w:t>isabled people are far more vulnerable to poverty because of the many challenges to access to education, health care and employment</w:t>
      </w:r>
      <w:sdt>
        <w:sdtPr>
          <w:rPr>
            <w:rFonts w:eastAsia="Times New Roman" w:cs="Arial"/>
            <w:szCs w:val="28"/>
            <w:lang w:eastAsia="en-GB"/>
          </w:rPr>
          <w:id w:val="-335145777"/>
          <w:citation/>
        </w:sdtPr>
        <w:sdtContent>
          <w:r w:rsidR="00092FD6" w:rsidRPr="009F4962">
            <w:rPr>
              <w:rFonts w:eastAsia="Times New Roman" w:cs="Arial"/>
              <w:szCs w:val="28"/>
              <w:lang w:eastAsia="en-GB"/>
            </w:rPr>
            <w:fldChar w:fldCharType="begin"/>
          </w:r>
          <w:r w:rsidR="00092FD6" w:rsidRPr="009F4962">
            <w:rPr>
              <w:rFonts w:eastAsia="Times New Roman" w:cs="Arial"/>
              <w:szCs w:val="28"/>
              <w:lang w:eastAsia="en-GB"/>
            </w:rPr>
            <w:instrText xml:space="preserve"> CITATION The15 \l 2057 </w:instrText>
          </w:r>
          <w:r w:rsidR="00092FD6" w:rsidRPr="009F4962">
            <w:rPr>
              <w:rFonts w:eastAsia="Times New Roman" w:cs="Arial"/>
              <w:szCs w:val="28"/>
              <w:lang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(The Department for International Development, 2015)</w:t>
          </w:r>
          <w:r w:rsidR="00092FD6" w:rsidRPr="009F4962">
            <w:rPr>
              <w:rFonts w:eastAsia="Times New Roman" w:cs="Arial"/>
              <w:szCs w:val="28"/>
              <w:lang w:eastAsia="en-GB"/>
            </w:rPr>
            <w:fldChar w:fldCharType="end"/>
          </w:r>
        </w:sdtContent>
      </w:sdt>
      <w:r w:rsidR="00092FD6" w:rsidRPr="009F4962">
        <w:rPr>
          <w:rFonts w:eastAsia="Times New Roman" w:cs="Arial"/>
          <w:szCs w:val="28"/>
          <w:lang w:eastAsia="en-GB"/>
        </w:rPr>
        <w:t>.</w:t>
      </w:r>
    </w:p>
    <w:p w14:paraId="20298169" w14:textId="639B2B01" w:rsidR="00C77512" w:rsidRPr="009F4962" w:rsidRDefault="00C77512" w:rsidP="008D1257">
      <w:pPr>
        <w:pStyle w:val="NormalWeb"/>
        <w:jc w:val="both"/>
        <w:rPr>
          <w:rFonts w:ascii="Arial" w:hAnsi="Arial" w:cs="Arial"/>
          <w:sz w:val="28"/>
          <w:szCs w:val="28"/>
        </w:rPr>
      </w:pPr>
      <w:r w:rsidRPr="009F4962">
        <w:rPr>
          <w:rFonts w:ascii="Arial" w:hAnsi="Arial" w:cs="Arial"/>
          <w:sz w:val="28"/>
          <w:szCs w:val="28"/>
        </w:rPr>
        <w:t>There is an employment gap of thirty-point one percent between disabled and non-disabled people, which is over two million people</w:t>
      </w:r>
      <w:sdt>
        <w:sdtPr>
          <w:rPr>
            <w:rFonts w:ascii="Arial" w:hAnsi="Arial" w:cs="Arial"/>
            <w:sz w:val="28"/>
            <w:szCs w:val="28"/>
          </w:rPr>
          <w:id w:val="-1538959367"/>
          <w:citation/>
        </w:sdtPr>
        <w:sdtContent>
          <w:r w:rsidRPr="009F4962">
            <w:rPr>
              <w:rFonts w:ascii="Arial" w:hAnsi="Arial" w:cs="Arial"/>
              <w:sz w:val="28"/>
              <w:szCs w:val="28"/>
            </w:rPr>
            <w:fldChar w:fldCharType="begin"/>
          </w:r>
          <w:r w:rsidRPr="009F4962">
            <w:rPr>
              <w:rFonts w:ascii="Arial" w:hAnsi="Arial" w:cs="Arial"/>
              <w:sz w:val="28"/>
              <w:szCs w:val="28"/>
            </w:rPr>
            <w:instrText xml:space="preserve"> CITATION GOV14 \l 2057 </w:instrText>
          </w:r>
          <w:r w:rsidRPr="009F4962">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(GOV.UK, 2014)</w:t>
          </w:r>
          <w:r w:rsidRPr="009F4962">
            <w:rPr>
              <w:rFonts w:ascii="Arial" w:hAnsi="Arial" w:cs="Arial"/>
              <w:sz w:val="28"/>
              <w:szCs w:val="28"/>
            </w:rPr>
            <w:fldChar w:fldCharType="end"/>
          </w:r>
        </w:sdtContent>
      </w:sdt>
      <w:r w:rsidRPr="009F4962">
        <w:rPr>
          <w:rFonts w:ascii="Arial" w:hAnsi="Arial" w:cs="Arial"/>
          <w:sz w:val="28"/>
          <w:szCs w:val="28"/>
        </w:rPr>
        <w:t>. As can be seen from the above</w:t>
      </w:r>
      <w:r w:rsidR="00573790" w:rsidRPr="009F4962">
        <w:rPr>
          <w:rFonts w:ascii="Arial" w:hAnsi="Arial" w:cs="Arial"/>
          <w:sz w:val="28"/>
          <w:szCs w:val="28"/>
        </w:rPr>
        <w:t>,</w:t>
      </w:r>
      <w:r w:rsidRPr="009F4962">
        <w:rPr>
          <w:rFonts w:ascii="Arial" w:hAnsi="Arial" w:cs="Arial"/>
          <w:sz w:val="28"/>
          <w:szCs w:val="28"/>
        </w:rPr>
        <w:t xml:space="preserve"> it affects a wide range of people. This can have an impact on their ability to gain meaningful employment, promotion and to stay in employment long term. Although there are regulations on workforce diversity, disabled</w:t>
      </w:r>
      <w:r w:rsidRPr="009F4962">
        <w:t xml:space="preserve"> </w:t>
      </w:r>
      <w:r w:rsidRPr="009F4962">
        <w:rPr>
          <w:rFonts w:ascii="Arial" w:hAnsi="Arial" w:cs="Arial"/>
          <w:sz w:val="28"/>
          <w:szCs w:val="28"/>
        </w:rPr>
        <w:t>people still do not have the same employment opportunities that their non-disability peers do</w:t>
      </w:r>
      <w:sdt>
        <w:sdtPr>
          <w:rPr>
            <w:rFonts w:ascii="Arial" w:hAnsi="Arial" w:cs="Arial"/>
            <w:sz w:val="28"/>
            <w:szCs w:val="28"/>
          </w:rPr>
          <w:id w:val="1211849912"/>
          <w:citation/>
        </w:sdtPr>
        <w:sdtContent>
          <w:r w:rsidRPr="009F4962">
            <w:rPr>
              <w:rFonts w:ascii="Arial" w:hAnsi="Arial" w:cs="Arial"/>
              <w:sz w:val="28"/>
              <w:szCs w:val="28"/>
            </w:rPr>
            <w:fldChar w:fldCharType="begin"/>
          </w:r>
          <w:r w:rsidR="001F4DAA" w:rsidRPr="009F4962">
            <w:rPr>
              <w:rFonts w:ascii="Arial" w:hAnsi="Arial" w:cs="Arial"/>
              <w:sz w:val="28"/>
              <w:szCs w:val="28"/>
            </w:rPr>
            <w:instrText xml:space="preserve">CITATION Bon19 \l 2057 </w:instrText>
          </w:r>
          <w:r w:rsidRPr="009F4962">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(Bonaccio, et al., 2019)</w:t>
          </w:r>
          <w:r w:rsidRPr="009F4962">
            <w:rPr>
              <w:rFonts w:ascii="Arial" w:hAnsi="Arial" w:cs="Arial"/>
              <w:sz w:val="28"/>
              <w:szCs w:val="28"/>
            </w:rPr>
            <w:fldChar w:fldCharType="end"/>
          </w:r>
        </w:sdtContent>
      </w:sdt>
      <w:r w:rsidRPr="009F4962">
        <w:rPr>
          <w:rFonts w:ascii="Arial" w:hAnsi="Arial" w:cs="Arial"/>
          <w:sz w:val="28"/>
          <w:szCs w:val="28"/>
        </w:rPr>
        <w:t>.</w:t>
      </w:r>
    </w:p>
    <w:p w14:paraId="71A6A5FC" w14:textId="5AB2CCDD" w:rsidR="00C77512" w:rsidRPr="009F4962" w:rsidRDefault="00C77512" w:rsidP="008D1257">
      <w:pPr>
        <w:pStyle w:val="NormalWeb"/>
        <w:jc w:val="both"/>
        <w:rPr>
          <w:rFonts w:ascii="Arial" w:hAnsi="Arial" w:cs="Arial"/>
          <w:sz w:val="28"/>
          <w:szCs w:val="28"/>
        </w:rPr>
      </w:pPr>
      <w:r w:rsidRPr="009F4962">
        <w:rPr>
          <w:rFonts w:ascii="Arial" w:hAnsi="Arial" w:cs="Arial"/>
          <w:sz w:val="28"/>
          <w:szCs w:val="28"/>
          <w:shd w:val="clear" w:color="auto" w:fill="FFFFFF"/>
        </w:rPr>
        <w:t>A report released by the Equality and Human Rights Commission discovered that people with disabilities are facing greater barriers to achieving a fair living.</w:t>
      </w:r>
      <w:r w:rsidRPr="009F4962">
        <w:rPr>
          <w:rFonts w:ascii="Arial" w:hAnsi="Arial" w:cs="Arial"/>
          <w:sz w:val="28"/>
          <w:szCs w:val="28"/>
        </w:rPr>
        <w:t xml:space="preserve"> The point of reference for all disability rights is the 2010 Equality Act (EA), which compiled, </w:t>
      </w:r>
      <w:proofErr w:type="gramStart"/>
      <w:r w:rsidRPr="009F4962">
        <w:rPr>
          <w:rFonts w:ascii="Arial" w:hAnsi="Arial" w:cs="Arial"/>
          <w:sz w:val="28"/>
          <w:szCs w:val="28"/>
        </w:rPr>
        <w:t>reviewed</w:t>
      </w:r>
      <w:proofErr w:type="gramEnd"/>
      <w:r w:rsidRPr="009F4962">
        <w:rPr>
          <w:rFonts w:ascii="Arial" w:hAnsi="Arial" w:cs="Arial"/>
          <w:sz w:val="28"/>
          <w:szCs w:val="28"/>
        </w:rPr>
        <w:t xml:space="preserve"> and supported the various other existing Laws and Legislation. Nevertheless, disability is among nine features covered by the EA, which includes a legislative structure designed to safeguard human rights and promote equal opportunity for all</w:t>
      </w:r>
      <w:sdt>
        <w:sdtPr>
          <w:rPr>
            <w:rFonts w:ascii="Arial" w:hAnsi="Arial" w:cs="Arial"/>
            <w:sz w:val="28"/>
            <w:szCs w:val="28"/>
          </w:rPr>
          <w:id w:val="-1102945965"/>
          <w:citation/>
        </w:sdtPr>
        <w:sdtContent>
          <w:r w:rsidR="002B72A4" w:rsidRPr="009F4962">
            <w:rPr>
              <w:rFonts w:ascii="Arial" w:hAnsi="Arial" w:cs="Arial"/>
              <w:sz w:val="28"/>
              <w:szCs w:val="28"/>
            </w:rPr>
            <w:fldChar w:fldCharType="begin"/>
          </w:r>
          <w:r w:rsidR="002B72A4" w:rsidRPr="009F4962">
            <w:rPr>
              <w:rFonts w:ascii="Arial" w:hAnsi="Arial" w:cs="Arial"/>
              <w:sz w:val="28"/>
              <w:szCs w:val="28"/>
            </w:rPr>
            <w:instrText xml:space="preserve"> CITATION And20 \l 2057 </w:instrText>
          </w:r>
          <w:r w:rsidR="002B72A4" w:rsidRPr="009F4962">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(Atkinson, 2020)</w:t>
          </w:r>
          <w:r w:rsidR="002B72A4" w:rsidRPr="009F4962">
            <w:rPr>
              <w:rFonts w:ascii="Arial" w:hAnsi="Arial" w:cs="Arial"/>
              <w:sz w:val="28"/>
              <w:szCs w:val="28"/>
            </w:rPr>
            <w:fldChar w:fldCharType="end"/>
          </w:r>
        </w:sdtContent>
      </w:sdt>
      <w:r w:rsidRPr="009F4962">
        <w:rPr>
          <w:rFonts w:ascii="Arial" w:hAnsi="Arial" w:cs="Arial"/>
          <w:sz w:val="28"/>
          <w:szCs w:val="28"/>
        </w:rPr>
        <w:t>.</w:t>
      </w:r>
    </w:p>
    <w:p w14:paraId="625CDE95" w14:textId="7D7345FA" w:rsidR="00C77512" w:rsidRPr="009F4962" w:rsidRDefault="00C77512" w:rsidP="008D1257">
      <w:pPr>
        <w:pStyle w:val="NormalWeb"/>
        <w:jc w:val="both"/>
        <w:rPr>
          <w:rFonts w:ascii="Arial" w:hAnsi="Arial" w:cs="Arial"/>
          <w:sz w:val="28"/>
          <w:szCs w:val="28"/>
        </w:rPr>
      </w:pPr>
      <w:r w:rsidRPr="009F4962">
        <w:rPr>
          <w:rFonts w:ascii="Arial" w:hAnsi="Arial" w:cs="Arial"/>
          <w:sz w:val="28"/>
          <w:szCs w:val="28"/>
        </w:rPr>
        <w:t>Understand that the EA does have an extremely wide scope and is not merely a list of one’s rights. When you have a particular case query</w:t>
      </w:r>
      <w:r w:rsidR="00573790" w:rsidRPr="009F4962">
        <w:rPr>
          <w:rFonts w:ascii="Arial" w:hAnsi="Arial" w:cs="Arial"/>
          <w:sz w:val="28"/>
          <w:szCs w:val="28"/>
        </w:rPr>
        <w:t>,</w:t>
      </w:r>
      <w:r w:rsidRPr="009F4962">
        <w:rPr>
          <w:rFonts w:ascii="Arial" w:hAnsi="Arial" w:cs="Arial"/>
          <w:sz w:val="28"/>
          <w:szCs w:val="28"/>
        </w:rPr>
        <w:t xml:space="preserve"> the EA may be unable to give you a straightforward answer. There are innumerable disabilities and any number of scenarios where rights require clarification. This is the responsibility of the government and parliament to establish laws, and the courts</w:t>
      </w:r>
      <w:r w:rsidR="00573790" w:rsidRPr="009F4962">
        <w:rPr>
          <w:rFonts w:ascii="Arial" w:hAnsi="Arial" w:cs="Arial"/>
          <w:sz w:val="28"/>
          <w:szCs w:val="28"/>
        </w:rPr>
        <w:t>,</w:t>
      </w:r>
      <w:r w:rsidRPr="009F4962">
        <w:rPr>
          <w:rFonts w:ascii="Arial" w:hAnsi="Arial" w:cs="Arial"/>
          <w:sz w:val="28"/>
          <w:szCs w:val="28"/>
        </w:rPr>
        <w:t xml:space="preserve"> to determine if and when appropriate</w:t>
      </w:r>
      <w:r w:rsidR="00573790" w:rsidRPr="009F4962">
        <w:rPr>
          <w:rFonts w:ascii="Arial" w:hAnsi="Arial" w:cs="Arial"/>
          <w:sz w:val="28"/>
          <w:szCs w:val="28"/>
        </w:rPr>
        <w:t>, do so</w:t>
      </w:r>
      <w:sdt>
        <w:sdtPr>
          <w:rPr>
            <w:rFonts w:ascii="Arial" w:hAnsi="Arial" w:cs="Arial"/>
            <w:sz w:val="28"/>
            <w:szCs w:val="28"/>
          </w:rPr>
          <w:id w:val="-1418781710"/>
          <w:citation/>
        </w:sdtPr>
        <w:sdtContent>
          <w:r w:rsidR="002B72A4" w:rsidRPr="009F4962">
            <w:rPr>
              <w:rFonts w:ascii="Arial" w:hAnsi="Arial" w:cs="Arial"/>
              <w:sz w:val="28"/>
              <w:szCs w:val="28"/>
            </w:rPr>
            <w:fldChar w:fldCharType="begin"/>
          </w:r>
          <w:r w:rsidR="002B72A4" w:rsidRPr="009F4962">
            <w:rPr>
              <w:rFonts w:ascii="Arial" w:hAnsi="Arial" w:cs="Arial"/>
              <w:sz w:val="28"/>
              <w:szCs w:val="28"/>
            </w:rPr>
            <w:instrText xml:space="preserve"> CITATION And20 \l 2057 </w:instrText>
          </w:r>
          <w:r w:rsidR="002B72A4" w:rsidRPr="009F4962">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(Atkinson, 2020)</w:t>
          </w:r>
          <w:r w:rsidR="002B72A4" w:rsidRPr="009F4962">
            <w:rPr>
              <w:rFonts w:ascii="Arial" w:hAnsi="Arial" w:cs="Arial"/>
              <w:sz w:val="28"/>
              <w:szCs w:val="28"/>
            </w:rPr>
            <w:fldChar w:fldCharType="end"/>
          </w:r>
        </w:sdtContent>
      </w:sdt>
      <w:r w:rsidRPr="009F4962">
        <w:rPr>
          <w:rFonts w:ascii="Arial" w:hAnsi="Arial" w:cs="Arial"/>
          <w:sz w:val="28"/>
          <w:szCs w:val="28"/>
        </w:rPr>
        <w:t xml:space="preserve">. </w:t>
      </w:r>
    </w:p>
    <w:p w14:paraId="3289B5D3" w14:textId="7D153F28" w:rsidR="002D68B5" w:rsidRPr="009F4962" w:rsidRDefault="00C77512" w:rsidP="008D1257">
      <w:pPr>
        <w:pStyle w:val="NormalWeb"/>
        <w:jc w:val="both"/>
        <w:rPr>
          <w:rFonts w:ascii="Arial" w:hAnsi="Arial" w:cs="Arial"/>
          <w:sz w:val="28"/>
          <w:szCs w:val="28"/>
        </w:rPr>
      </w:pPr>
      <w:r w:rsidRPr="009F4962">
        <w:rPr>
          <w:rFonts w:ascii="Arial" w:hAnsi="Arial" w:cs="Arial"/>
          <w:sz w:val="28"/>
          <w:szCs w:val="28"/>
        </w:rPr>
        <w:t xml:space="preserve">People with certain forms of unexplained disorders, such as debilitating pain or some form of sleep disorder, are frequently accused of falsifying or pretending they have disabilities. These health problems may happen </w:t>
      </w:r>
      <w:proofErr w:type="gramStart"/>
      <w:r w:rsidRPr="009F4962">
        <w:rPr>
          <w:rFonts w:ascii="Arial" w:hAnsi="Arial" w:cs="Arial"/>
          <w:sz w:val="28"/>
          <w:szCs w:val="28"/>
        </w:rPr>
        <w:t>as a consequence of</w:t>
      </w:r>
      <w:proofErr w:type="gramEnd"/>
      <w:r w:rsidRPr="009F4962">
        <w:rPr>
          <w:rFonts w:ascii="Arial" w:hAnsi="Arial" w:cs="Arial"/>
          <w:sz w:val="28"/>
          <w:szCs w:val="28"/>
        </w:rPr>
        <w:t xml:space="preserve"> chronic disease, chronic trauma, injury, birth abnormalities and so on and are not always apparent to the observer. The symptoms may be constant or gradual, permanent or volatile in the short or long term, and rapidly changing or incurable by medicine or other therapy</w:t>
      </w:r>
      <w:sdt>
        <w:sdtPr>
          <w:rPr>
            <w:rFonts w:ascii="Arial" w:hAnsi="Arial" w:cs="Arial"/>
            <w:sz w:val="28"/>
            <w:szCs w:val="28"/>
          </w:rPr>
          <w:id w:val="-670647552"/>
          <w:citation/>
        </w:sdtPr>
        <w:sdtContent>
          <w:r w:rsidRPr="009F4962">
            <w:rPr>
              <w:rFonts w:ascii="Arial" w:hAnsi="Arial" w:cs="Arial"/>
              <w:sz w:val="28"/>
              <w:szCs w:val="28"/>
            </w:rPr>
            <w:fldChar w:fldCharType="begin"/>
          </w:r>
          <w:r w:rsidRPr="009F4962">
            <w:rPr>
              <w:rFonts w:ascii="Arial" w:hAnsi="Arial" w:cs="Arial"/>
              <w:sz w:val="28"/>
              <w:szCs w:val="28"/>
            </w:rPr>
            <w:instrText xml:space="preserve"> CITATION Bro08 \l 2057 </w:instrText>
          </w:r>
          <w:r w:rsidRPr="009F4962">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(Brookes, et al., 2008)</w:t>
          </w:r>
          <w:r w:rsidRPr="009F4962">
            <w:rPr>
              <w:rFonts w:ascii="Arial" w:hAnsi="Arial" w:cs="Arial"/>
              <w:sz w:val="28"/>
              <w:szCs w:val="28"/>
            </w:rPr>
            <w:fldChar w:fldCharType="end"/>
          </w:r>
        </w:sdtContent>
      </w:sdt>
      <w:r w:rsidRPr="009F4962">
        <w:rPr>
          <w:rFonts w:ascii="Arial" w:hAnsi="Arial" w:cs="Arial"/>
          <w:sz w:val="28"/>
          <w:szCs w:val="28"/>
        </w:rPr>
        <w:t xml:space="preserve">.   </w:t>
      </w:r>
    </w:p>
    <w:p w14:paraId="7A6561F1" w14:textId="1A4BF248" w:rsidR="002301C2" w:rsidRPr="009F4962" w:rsidRDefault="002D68B5" w:rsidP="008D1257">
      <w:pPr>
        <w:spacing w:before="240" w:line="240" w:lineRule="auto"/>
        <w:jc w:val="both"/>
        <w:rPr>
          <w:rFonts w:cs="Arial"/>
          <w:szCs w:val="28"/>
        </w:rPr>
      </w:pPr>
      <w:r w:rsidRPr="009F4962">
        <w:rPr>
          <w:rFonts w:eastAsia="Times New Roman" w:cs="Arial"/>
          <w:szCs w:val="28"/>
          <w:lang w:eastAsia="en-GB"/>
        </w:rPr>
        <w:lastRenderedPageBreak/>
        <w:t>The term hidden impairment is prominent in literature and policy discourse in the United Kingdom</w:t>
      </w:r>
      <w:sdt>
        <w:sdtPr>
          <w:rPr>
            <w:rFonts w:eastAsia="Times New Roman" w:cs="Arial"/>
            <w:szCs w:val="28"/>
            <w:lang w:eastAsia="en-GB"/>
          </w:rPr>
          <w:id w:val="117118813"/>
          <w:citation/>
        </w:sdtPr>
        <w:sdtContent>
          <w:r w:rsidRPr="009F4962">
            <w:rPr>
              <w:rFonts w:eastAsia="Times New Roman" w:cs="Arial"/>
              <w:szCs w:val="28"/>
              <w:lang w:eastAsia="en-GB"/>
            </w:rPr>
            <w:fldChar w:fldCharType="begin"/>
          </w:r>
          <w:r w:rsidRPr="009F4962">
            <w:rPr>
              <w:rFonts w:eastAsia="Times New Roman" w:cs="Arial"/>
              <w:szCs w:val="28"/>
              <w:lang w:eastAsia="en-GB"/>
            </w:rPr>
            <w:instrText xml:space="preserve"> CITATION Mic17 \l 2057 </w:instrText>
          </w:r>
          <w:r w:rsidRPr="009F4962">
            <w:rPr>
              <w:rFonts w:eastAsia="Times New Roman" w:cs="Arial"/>
              <w:szCs w:val="28"/>
              <w:lang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(Prince, 2017)</w:t>
          </w:r>
          <w:r w:rsidRPr="009F4962">
            <w:rPr>
              <w:rFonts w:eastAsia="Times New Roman" w:cs="Arial"/>
              <w:szCs w:val="28"/>
              <w:lang w:eastAsia="en-GB"/>
            </w:rPr>
            <w:fldChar w:fldCharType="end"/>
          </w:r>
        </w:sdtContent>
      </w:sdt>
      <w:r w:rsidRPr="009F4962">
        <w:rPr>
          <w:rFonts w:eastAsia="Times New Roman" w:cs="Arial"/>
          <w:szCs w:val="28"/>
          <w:lang w:eastAsia="en-GB"/>
        </w:rPr>
        <w:t>.</w:t>
      </w:r>
      <w:r w:rsidR="00C77512" w:rsidRPr="009F4962">
        <w:rPr>
          <w:rFonts w:cs="Arial"/>
          <w:szCs w:val="28"/>
        </w:rPr>
        <w:t>   </w:t>
      </w:r>
    </w:p>
    <w:p w14:paraId="4FC6C8A9" w14:textId="1609E9CF" w:rsidR="00FE1B53" w:rsidRPr="009F4962" w:rsidRDefault="00FE1B53" w:rsidP="008D1257">
      <w:pPr>
        <w:spacing w:after="0" w:line="240" w:lineRule="auto"/>
        <w:jc w:val="both"/>
        <w:rPr>
          <w:rFonts w:cs="Arial"/>
          <w:szCs w:val="28"/>
        </w:rPr>
      </w:pPr>
      <w:r w:rsidRPr="009F4962">
        <w:rPr>
          <w:rFonts w:cs="Arial"/>
          <w:szCs w:val="28"/>
        </w:rPr>
        <w:t>Anyone who has a disability want</w:t>
      </w:r>
      <w:r w:rsidR="00775128" w:rsidRPr="009F4962">
        <w:rPr>
          <w:rFonts w:cs="Arial"/>
          <w:szCs w:val="28"/>
        </w:rPr>
        <w:t>s</w:t>
      </w:r>
      <w:r w:rsidRPr="009F4962">
        <w:rPr>
          <w:rFonts w:cs="Arial"/>
          <w:szCs w:val="28"/>
        </w:rPr>
        <w:t xml:space="preserve"> to believe that they are equal to everyone else, they want to be regarded like a "normal" person. To use the word "special" would not help anyone feel equal</w:t>
      </w:r>
      <w:sdt>
        <w:sdtPr>
          <w:rPr>
            <w:rFonts w:cs="Arial"/>
            <w:szCs w:val="28"/>
          </w:rPr>
          <w:id w:val="-1236312745"/>
          <w:citation/>
        </w:sdtPr>
        <w:sdtContent>
          <w:r w:rsidRPr="009F4962">
            <w:rPr>
              <w:rFonts w:cs="Arial"/>
              <w:szCs w:val="28"/>
            </w:rPr>
            <w:fldChar w:fldCharType="begin"/>
          </w:r>
          <w:r w:rsidRPr="009F4962">
            <w:rPr>
              <w:rFonts w:cs="Arial"/>
              <w:szCs w:val="28"/>
            </w:rPr>
            <w:instrText xml:space="preserve"> CITATION Kar15 \l 2057 </w:instrText>
          </w:r>
          <w:r w:rsidRPr="009F4962">
            <w:rPr>
              <w:rFonts w:cs="Arial"/>
              <w:szCs w:val="28"/>
            </w:rPr>
            <w:fldChar w:fldCharType="separate"/>
          </w:r>
          <w:r w:rsidR="007276D6">
            <w:rPr>
              <w:rFonts w:cs="Arial"/>
              <w:noProof/>
              <w:szCs w:val="28"/>
            </w:rPr>
            <w:t xml:space="preserve"> </w:t>
          </w:r>
          <w:r w:rsidR="007276D6" w:rsidRPr="007276D6">
            <w:rPr>
              <w:rFonts w:cs="Arial"/>
              <w:noProof/>
              <w:szCs w:val="28"/>
            </w:rPr>
            <w:t>(Klassen, 2015)</w:t>
          </w:r>
          <w:r w:rsidRPr="009F4962">
            <w:rPr>
              <w:rFonts w:cs="Arial"/>
              <w:szCs w:val="28"/>
            </w:rPr>
            <w:fldChar w:fldCharType="end"/>
          </w:r>
        </w:sdtContent>
      </w:sdt>
      <w:r w:rsidRPr="009F4962">
        <w:rPr>
          <w:rFonts w:cs="Arial"/>
          <w:szCs w:val="28"/>
        </w:rPr>
        <w:t xml:space="preserve">. </w:t>
      </w:r>
      <w:r w:rsidRPr="009F4962">
        <w:rPr>
          <w:rFonts w:eastAsia="Times New Roman" w:cs="Arial"/>
          <w:szCs w:val="28"/>
          <w:lang w:eastAsia="en-GB"/>
        </w:rPr>
        <w:t>The E</w:t>
      </w:r>
      <w:r w:rsidR="009A1EC1" w:rsidRPr="009F4962">
        <w:rPr>
          <w:rFonts w:eastAsia="Times New Roman" w:cs="Arial"/>
          <w:szCs w:val="28"/>
          <w:lang w:eastAsia="en-GB"/>
        </w:rPr>
        <w:t>A</w:t>
      </w:r>
      <w:r w:rsidRPr="009F4962">
        <w:rPr>
          <w:rFonts w:eastAsia="Times New Roman" w:cs="Arial"/>
          <w:szCs w:val="28"/>
          <w:lang w:eastAsia="en-GB"/>
        </w:rPr>
        <w:t xml:space="preserve"> was placed into effect in October 2010, introducing a better, single regulatory system with simple, straightforward laws to counter disadvantages and inequality more effectively </w:t>
      </w:r>
      <w:sdt>
        <w:sdtPr>
          <w:rPr>
            <w:rFonts w:eastAsia="Times New Roman" w:cs="Arial"/>
            <w:szCs w:val="28"/>
            <w:lang w:eastAsia="en-GB"/>
          </w:rPr>
          <w:id w:val="472339482"/>
          <w:citation/>
        </w:sdtPr>
        <w:sdtContent>
          <w:r w:rsidRPr="009F4962">
            <w:rPr>
              <w:rFonts w:eastAsia="Times New Roman" w:cs="Arial"/>
              <w:szCs w:val="28"/>
              <w:lang w:eastAsia="en-GB"/>
            </w:rPr>
            <w:fldChar w:fldCharType="begin"/>
          </w:r>
          <w:r w:rsidRPr="009F4962">
            <w:rPr>
              <w:rFonts w:eastAsia="Times New Roman" w:cs="Arial"/>
              <w:szCs w:val="28"/>
              <w:lang w:eastAsia="en-GB"/>
            </w:rPr>
            <w:instrText xml:space="preserve">CITATION HSE15 \l 2057 </w:instrText>
          </w:r>
          <w:r w:rsidRPr="009F4962">
            <w:rPr>
              <w:rFonts w:eastAsia="Times New Roman" w:cs="Arial"/>
              <w:szCs w:val="28"/>
              <w:lang w:eastAsia="en-GB"/>
            </w:rPr>
            <w:fldChar w:fldCharType="separate"/>
          </w:r>
          <w:r w:rsidR="007276D6" w:rsidRPr="007276D6">
            <w:rPr>
              <w:rFonts w:eastAsia="Times New Roman" w:cs="Arial"/>
              <w:noProof/>
              <w:szCs w:val="28"/>
              <w:lang w:eastAsia="en-GB"/>
            </w:rPr>
            <w:t>(HSE.Gov.UK, 2015)</w:t>
          </w:r>
          <w:r w:rsidRPr="009F4962">
            <w:rPr>
              <w:rFonts w:eastAsia="Times New Roman" w:cs="Arial"/>
              <w:szCs w:val="28"/>
              <w:lang w:eastAsia="en-GB"/>
            </w:rPr>
            <w:fldChar w:fldCharType="end"/>
          </w:r>
        </w:sdtContent>
      </w:sdt>
      <w:r w:rsidRPr="009F4962">
        <w:rPr>
          <w:rFonts w:eastAsia="Times New Roman" w:cs="Arial"/>
          <w:szCs w:val="28"/>
          <w:lang w:eastAsia="en-GB"/>
        </w:rPr>
        <w:t>. </w:t>
      </w:r>
      <w:r w:rsidRPr="009F4962">
        <w:rPr>
          <w:rFonts w:cs="Arial"/>
          <w:szCs w:val="28"/>
        </w:rPr>
        <w:t xml:space="preserve"> </w:t>
      </w:r>
      <w:r w:rsidRPr="009F4962">
        <w:rPr>
          <w:rFonts w:eastAsia="Times New Roman" w:cs="Arial"/>
          <w:szCs w:val="28"/>
          <w:lang w:eastAsia="en-GB"/>
        </w:rPr>
        <w:t>Discrimination against a person with disabilities is unfavourable over something that is related to their impairment.</w:t>
      </w:r>
      <w:r w:rsidRPr="009F4962">
        <w:rPr>
          <w:rFonts w:eastAsia="Times New Roman" w:cs="Arial"/>
          <w:sz w:val="24"/>
          <w:szCs w:val="24"/>
          <w:lang w:eastAsia="en-GB"/>
        </w:rPr>
        <w:t xml:space="preserve"> </w:t>
      </w:r>
      <w:r w:rsidRPr="009F4962">
        <w:rPr>
          <w:rFonts w:eastAsia="Times New Roman" w:cs="Arial"/>
          <w:szCs w:val="28"/>
          <w:lang w:eastAsia="en-GB"/>
        </w:rPr>
        <w:t xml:space="preserve">This form of discrimination is unconstitutional whether the employer knows, or may genuinely be presumed to know, that the employee has a disability </w:t>
      </w:r>
      <w:sdt>
        <w:sdtPr>
          <w:rPr>
            <w:rFonts w:eastAsia="Times New Roman" w:cs="Arial"/>
            <w:szCs w:val="28"/>
            <w:lang w:eastAsia="en-GB"/>
          </w:rPr>
          <w:id w:val="-1258594865"/>
          <w:citation/>
        </w:sdtPr>
        <w:sdtContent>
          <w:r w:rsidRPr="009F4962">
            <w:rPr>
              <w:rFonts w:eastAsia="Times New Roman" w:cs="Arial"/>
              <w:szCs w:val="28"/>
              <w:lang w:eastAsia="en-GB"/>
            </w:rPr>
            <w:fldChar w:fldCharType="begin"/>
          </w:r>
          <w:r w:rsidRPr="009F4962">
            <w:rPr>
              <w:rFonts w:eastAsia="Times New Roman" w:cs="Arial"/>
              <w:szCs w:val="28"/>
              <w:lang w:eastAsia="en-GB"/>
            </w:rPr>
            <w:instrText xml:space="preserve">CITATION HSE15 \l 2057 </w:instrText>
          </w:r>
          <w:r w:rsidRPr="009F4962">
            <w:rPr>
              <w:rFonts w:eastAsia="Times New Roman" w:cs="Arial"/>
              <w:szCs w:val="28"/>
              <w:lang w:eastAsia="en-GB"/>
            </w:rPr>
            <w:fldChar w:fldCharType="separate"/>
          </w:r>
          <w:r w:rsidR="007276D6" w:rsidRPr="007276D6">
            <w:rPr>
              <w:rFonts w:eastAsia="Times New Roman" w:cs="Arial"/>
              <w:noProof/>
              <w:szCs w:val="28"/>
              <w:lang w:eastAsia="en-GB"/>
            </w:rPr>
            <w:t>(HSE.Gov.UK, 2015)</w:t>
          </w:r>
          <w:r w:rsidRPr="009F4962">
            <w:rPr>
              <w:rFonts w:eastAsia="Times New Roman" w:cs="Arial"/>
              <w:szCs w:val="28"/>
              <w:lang w:eastAsia="en-GB"/>
            </w:rPr>
            <w:fldChar w:fldCharType="end"/>
          </w:r>
        </w:sdtContent>
      </w:sdt>
      <w:r w:rsidRPr="009F4962">
        <w:rPr>
          <w:rFonts w:eastAsia="Times New Roman" w:cs="Arial"/>
          <w:szCs w:val="28"/>
          <w:lang w:eastAsia="en-GB"/>
        </w:rPr>
        <w:t>. </w:t>
      </w:r>
    </w:p>
    <w:p w14:paraId="55593A8D" w14:textId="4A3103B5" w:rsidR="00FE1B53" w:rsidRPr="009F4962" w:rsidRDefault="00FE1B53" w:rsidP="008D1257">
      <w:pPr>
        <w:spacing w:after="225" w:line="240" w:lineRule="auto"/>
        <w:jc w:val="both"/>
        <w:textAlignment w:val="baseline"/>
        <w:rPr>
          <w:rFonts w:eastAsia="Times New Roman" w:cs="Arial"/>
          <w:szCs w:val="28"/>
          <w:lang w:eastAsia="en-GB"/>
        </w:rPr>
      </w:pPr>
      <w:r w:rsidRPr="009F4962">
        <w:rPr>
          <w:rFonts w:eastAsia="Times New Roman" w:cs="Arial"/>
          <w:szCs w:val="28"/>
          <w:lang w:eastAsia="en-GB"/>
        </w:rPr>
        <w:t xml:space="preserve">Equal law acknowledges that achieving equality for people with disabilities may mean improving the </w:t>
      </w:r>
      <w:proofErr w:type="gramStart"/>
      <w:r w:rsidRPr="009F4962">
        <w:rPr>
          <w:rFonts w:eastAsia="Times New Roman" w:cs="Arial"/>
          <w:szCs w:val="28"/>
          <w:lang w:eastAsia="en-GB"/>
        </w:rPr>
        <w:t>manner in which</w:t>
      </w:r>
      <w:proofErr w:type="gramEnd"/>
      <w:r w:rsidRPr="009F4962">
        <w:rPr>
          <w:rFonts w:eastAsia="Times New Roman" w:cs="Arial"/>
          <w:szCs w:val="28"/>
          <w:lang w:eastAsia="en-GB"/>
        </w:rPr>
        <w:t xml:space="preserve"> work is organised, eliminating physical obstacles and/or providing additional help for disabled workers.</w:t>
      </w:r>
      <w:r w:rsidRPr="009F4962">
        <w:rPr>
          <w:rFonts w:eastAsia="Times New Roman" w:cs="Arial"/>
          <w:sz w:val="24"/>
          <w:szCs w:val="24"/>
          <w:lang w:eastAsia="en-GB"/>
        </w:rPr>
        <w:t xml:space="preserve"> </w:t>
      </w:r>
      <w:r w:rsidRPr="009F4962">
        <w:rPr>
          <w:rFonts w:eastAsia="Times New Roman" w:cs="Arial"/>
          <w:szCs w:val="28"/>
          <w:lang w:eastAsia="en-GB"/>
        </w:rPr>
        <w:t xml:space="preserve">It is an obligation to make fair changes </w:t>
      </w:r>
      <w:sdt>
        <w:sdtPr>
          <w:rPr>
            <w:rFonts w:eastAsia="Times New Roman" w:cs="Arial"/>
            <w:szCs w:val="28"/>
            <w:lang w:eastAsia="en-GB"/>
          </w:rPr>
          <w:id w:val="687496595"/>
          <w:citation/>
        </w:sdtPr>
        <w:sdtContent>
          <w:r w:rsidRPr="009F4962">
            <w:rPr>
              <w:rFonts w:eastAsia="Times New Roman" w:cs="Arial"/>
              <w:szCs w:val="28"/>
              <w:lang w:eastAsia="en-GB"/>
            </w:rPr>
            <w:fldChar w:fldCharType="begin"/>
          </w:r>
          <w:r w:rsidRPr="009F4962">
            <w:rPr>
              <w:rFonts w:eastAsia="Times New Roman" w:cs="Arial"/>
              <w:szCs w:val="28"/>
              <w:lang w:eastAsia="en-GB"/>
            </w:rPr>
            <w:instrText xml:space="preserve">CITATION HSE15 \l 2057 </w:instrText>
          </w:r>
          <w:r w:rsidRPr="009F4962">
            <w:rPr>
              <w:rFonts w:eastAsia="Times New Roman" w:cs="Arial"/>
              <w:szCs w:val="28"/>
              <w:lang w:eastAsia="en-GB"/>
            </w:rPr>
            <w:fldChar w:fldCharType="separate"/>
          </w:r>
          <w:r w:rsidR="007276D6" w:rsidRPr="007276D6">
            <w:rPr>
              <w:rFonts w:eastAsia="Times New Roman" w:cs="Arial"/>
              <w:noProof/>
              <w:szCs w:val="28"/>
              <w:lang w:eastAsia="en-GB"/>
            </w:rPr>
            <w:t>(HSE.Gov.UK, 2015)</w:t>
          </w:r>
          <w:r w:rsidRPr="009F4962">
            <w:rPr>
              <w:rFonts w:eastAsia="Times New Roman" w:cs="Arial"/>
              <w:szCs w:val="28"/>
              <w:lang w:eastAsia="en-GB"/>
            </w:rPr>
            <w:fldChar w:fldCharType="end"/>
          </w:r>
        </w:sdtContent>
      </w:sdt>
      <w:r w:rsidRPr="009F4962">
        <w:rPr>
          <w:rFonts w:eastAsia="Times New Roman" w:cs="Arial"/>
          <w:szCs w:val="28"/>
          <w:lang w:eastAsia="en-GB"/>
        </w:rPr>
        <w:t xml:space="preserve">. The purpose of the duty is to ensure that, as much as is possible, a disabled individual has the same access to everything involved in performing and managing a job as a </w:t>
      </w:r>
      <w:r w:rsidR="00775128" w:rsidRPr="009F4962">
        <w:rPr>
          <w:rFonts w:eastAsia="Times New Roman" w:cs="Arial"/>
          <w:szCs w:val="28"/>
          <w:lang w:eastAsia="en-GB"/>
        </w:rPr>
        <w:t>able bodied</w:t>
      </w:r>
      <w:r w:rsidRPr="009F4962">
        <w:rPr>
          <w:rFonts w:eastAsia="Times New Roman" w:cs="Arial"/>
          <w:szCs w:val="28"/>
          <w:lang w:eastAsia="en-GB"/>
        </w:rPr>
        <w:t xml:space="preserve"> employee.</w:t>
      </w:r>
      <w:sdt>
        <w:sdtPr>
          <w:rPr>
            <w:rFonts w:eastAsia="Times New Roman" w:cs="Arial"/>
            <w:szCs w:val="28"/>
            <w:lang w:eastAsia="en-GB"/>
          </w:rPr>
          <w:id w:val="448127015"/>
          <w:citation/>
        </w:sdtPr>
        <w:sdtContent>
          <w:r w:rsidRPr="009F4962">
            <w:rPr>
              <w:rFonts w:eastAsia="Times New Roman" w:cs="Arial"/>
              <w:szCs w:val="28"/>
              <w:lang w:eastAsia="en-GB"/>
            </w:rPr>
            <w:fldChar w:fldCharType="begin"/>
          </w:r>
          <w:r w:rsidRPr="009F4962">
            <w:rPr>
              <w:rFonts w:eastAsia="Times New Roman" w:cs="Arial"/>
              <w:szCs w:val="28"/>
              <w:lang w:eastAsia="en-GB"/>
            </w:rPr>
            <w:instrText xml:space="preserve">CITATION HSE15 \l 2057 </w:instrText>
          </w:r>
          <w:r w:rsidRPr="009F4962">
            <w:rPr>
              <w:rFonts w:eastAsia="Times New Roman" w:cs="Arial"/>
              <w:szCs w:val="28"/>
              <w:lang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(HSE.Gov.UK, 2015)</w:t>
          </w:r>
          <w:r w:rsidRPr="009F4962">
            <w:rPr>
              <w:rFonts w:eastAsia="Times New Roman" w:cs="Arial"/>
              <w:szCs w:val="28"/>
              <w:lang w:eastAsia="en-GB"/>
            </w:rPr>
            <w:fldChar w:fldCharType="end"/>
          </w:r>
        </w:sdtContent>
      </w:sdt>
      <w:r w:rsidRPr="009F4962">
        <w:rPr>
          <w:rFonts w:eastAsia="Times New Roman" w:cs="Arial"/>
          <w:szCs w:val="28"/>
          <w:lang w:eastAsia="en-GB"/>
        </w:rPr>
        <w:t>. </w:t>
      </w:r>
    </w:p>
    <w:p w14:paraId="09A9A9B5" w14:textId="3B452775" w:rsidR="00C77512" w:rsidRPr="009F4962" w:rsidRDefault="00C31CA1" w:rsidP="008D1257">
      <w:pPr>
        <w:spacing w:before="100" w:beforeAutospacing="1" w:after="100" w:afterAutospacing="1" w:line="240" w:lineRule="auto"/>
        <w:jc w:val="both"/>
        <w:rPr>
          <w:rFonts w:cs="Arial"/>
        </w:rPr>
      </w:pPr>
      <w:r w:rsidRPr="009F4962">
        <w:rPr>
          <w:rFonts w:eastAsia="Times New Roman" w:cs="Arial"/>
          <w:szCs w:val="28"/>
          <w:lang w:eastAsia="en-GB"/>
        </w:rPr>
        <w:t>People are often scared to tell others about their illnesses and think that telling people and asking for help wo</w:t>
      </w:r>
      <w:r w:rsidR="00F17A96" w:rsidRPr="009F4962">
        <w:rPr>
          <w:rFonts w:eastAsia="Times New Roman" w:cs="Arial"/>
          <w:szCs w:val="28"/>
          <w:lang w:eastAsia="en-GB"/>
        </w:rPr>
        <w:t xml:space="preserve">uld </w:t>
      </w:r>
      <w:r w:rsidRPr="009F4962">
        <w:rPr>
          <w:rFonts w:eastAsia="Times New Roman" w:cs="Arial"/>
          <w:szCs w:val="28"/>
          <w:lang w:eastAsia="en-GB"/>
        </w:rPr>
        <w:t>n</w:t>
      </w:r>
      <w:r w:rsidR="00F17A96" w:rsidRPr="009F4962">
        <w:rPr>
          <w:rFonts w:eastAsia="Times New Roman" w:cs="Arial"/>
          <w:szCs w:val="28"/>
          <w:lang w:eastAsia="en-GB"/>
        </w:rPr>
        <w:t>o</w:t>
      </w:r>
      <w:r w:rsidRPr="009F4962">
        <w:rPr>
          <w:rFonts w:eastAsia="Times New Roman" w:cs="Arial"/>
          <w:szCs w:val="28"/>
          <w:lang w:eastAsia="en-GB"/>
        </w:rPr>
        <w:t>t actually make a difference.</w:t>
      </w:r>
      <w:r w:rsidR="00070EF8" w:rsidRPr="009F4962">
        <w:rPr>
          <w:rFonts w:eastAsia="Times New Roman" w:cs="Arial"/>
          <w:szCs w:val="28"/>
          <w:lang w:eastAsia="en-GB"/>
        </w:rPr>
        <w:t xml:space="preserve"> </w:t>
      </w:r>
      <w:r w:rsidR="00684859" w:rsidRPr="009F4962">
        <w:rPr>
          <w:rFonts w:cs="Arial"/>
        </w:rPr>
        <w:t>A nationwide study of one thousand two hundred and forty-five disabled people in Canada showed that forty-five percent of all respondents think businesses are hesitant to recruit people with disabilities</w:t>
      </w:r>
      <w:sdt>
        <w:sdtPr>
          <w:rPr>
            <w:rFonts w:cs="Arial"/>
          </w:rPr>
          <w:id w:val="2082252990"/>
          <w:citation/>
        </w:sdtPr>
        <w:sdtContent>
          <w:r w:rsidR="00C64FAA" w:rsidRPr="009F4962">
            <w:rPr>
              <w:rFonts w:cs="Arial"/>
            </w:rPr>
            <w:fldChar w:fldCharType="begin"/>
          </w:r>
          <w:r w:rsidR="00C64FAA" w:rsidRPr="009F4962">
            <w:rPr>
              <w:rFonts w:cs="Arial"/>
            </w:rPr>
            <w:instrText xml:space="preserve"> CITATION Mic17 \l 2057 </w:instrText>
          </w:r>
          <w:r w:rsidR="00C64FAA" w:rsidRPr="009F4962">
            <w:rPr>
              <w:rFonts w:cs="Arial"/>
            </w:rPr>
            <w:fldChar w:fldCharType="separate"/>
          </w:r>
          <w:r w:rsidR="007276D6">
            <w:rPr>
              <w:rFonts w:cs="Arial"/>
              <w:noProof/>
            </w:rPr>
            <w:t xml:space="preserve"> </w:t>
          </w:r>
          <w:r w:rsidR="007276D6" w:rsidRPr="007276D6">
            <w:rPr>
              <w:rFonts w:cs="Arial"/>
              <w:noProof/>
            </w:rPr>
            <w:t>(Prince, 2017)</w:t>
          </w:r>
          <w:r w:rsidR="00C64FAA" w:rsidRPr="009F4962">
            <w:rPr>
              <w:rFonts w:cs="Arial"/>
            </w:rPr>
            <w:fldChar w:fldCharType="end"/>
          </w:r>
        </w:sdtContent>
      </w:sdt>
      <w:r w:rsidR="00867C52" w:rsidRPr="009F4962">
        <w:rPr>
          <w:rFonts w:cs="Arial"/>
        </w:rPr>
        <w:t xml:space="preserve">. </w:t>
      </w:r>
      <w:r w:rsidR="00684859" w:rsidRPr="009F4962">
        <w:rPr>
          <w:rFonts w:cs="Arial"/>
        </w:rPr>
        <w:t xml:space="preserve">A Disability study conducted in the United States reinforces the tradition of </w:t>
      </w:r>
      <w:r w:rsidR="001B05CE" w:rsidRPr="009F4962">
        <w:rPr>
          <w:rFonts w:cs="Arial"/>
        </w:rPr>
        <w:t xml:space="preserve">people with invisible disabilities </w:t>
      </w:r>
      <w:r w:rsidR="00684859" w:rsidRPr="009F4962">
        <w:rPr>
          <w:rFonts w:cs="Arial"/>
        </w:rPr>
        <w:t xml:space="preserve">posing as fit and active </w:t>
      </w:r>
      <w:r w:rsidR="004764A6" w:rsidRPr="009F4962">
        <w:rPr>
          <w:rFonts w:cs="Arial"/>
          <w:noProof/>
        </w:rPr>
        <w:t>Prince, (2017) refer</w:t>
      </w:r>
      <w:r w:rsidR="00573790" w:rsidRPr="009F4962">
        <w:rPr>
          <w:rFonts w:cs="Arial"/>
          <w:noProof/>
        </w:rPr>
        <w:t>r</w:t>
      </w:r>
      <w:r w:rsidR="004764A6" w:rsidRPr="009F4962">
        <w:rPr>
          <w:rFonts w:cs="Arial"/>
          <w:noProof/>
        </w:rPr>
        <w:t xml:space="preserve">ing to </w:t>
      </w:r>
      <w:proofErr w:type="spellStart"/>
      <w:r w:rsidR="00867C52" w:rsidRPr="009F4962">
        <w:rPr>
          <w:rFonts w:cs="Arial"/>
        </w:rPr>
        <w:t>Brune</w:t>
      </w:r>
      <w:proofErr w:type="spellEnd"/>
      <w:r w:rsidR="00867C52" w:rsidRPr="009F4962">
        <w:rPr>
          <w:rFonts w:cs="Arial"/>
        </w:rPr>
        <w:t xml:space="preserve"> </w:t>
      </w:r>
      <w:r w:rsidR="004764A6" w:rsidRPr="009F4962">
        <w:rPr>
          <w:rFonts w:cs="Arial"/>
        </w:rPr>
        <w:t>and</w:t>
      </w:r>
      <w:r w:rsidR="00867C52" w:rsidRPr="009F4962">
        <w:rPr>
          <w:rFonts w:cs="Arial"/>
        </w:rPr>
        <w:t xml:space="preserve"> Wilson, </w:t>
      </w:r>
      <w:r w:rsidR="002D68B5" w:rsidRPr="009F4962">
        <w:rPr>
          <w:rFonts w:cs="Arial"/>
        </w:rPr>
        <w:t>(</w:t>
      </w:r>
      <w:r w:rsidR="00867C52" w:rsidRPr="009F4962">
        <w:rPr>
          <w:rFonts w:cs="Arial"/>
        </w:rPr>
        <w:t>2013</w:t>
      </w:r>
      <w:r w:rsidR="002D68B5" w:rsidRPr="009F4962">
        <w:rPr>
          <w:rFonts w:cs="Arial"/>
        </w:rPr>
        <w:t>)</w:t>
      </w:r>
      <w:r w:rsidR="004764A6" w:rsidRPr="009F4962">
        <w:rPr>
          <w:rFonts w:cs="Arial"/>
        </w:rPr>
        <w:t>.</w:t>
      </w:r>
      <w:r w:rsidR="002B72A4" w:rsidRPr="009F4962">
        <w:rPr>
          <w:rFonts w:cs="Arial"/>
        </w:rPr>
        <w:t xml:space="preserve"> There is an entitlement for employees with a disability to have “</w:t>
      </w:r>
      <w:r w:rsidR="002B72A4" w:rsidRPr="009F4962">
        <w:rPr>
          <w:rStyle w:val="Emphasis"/>
          <w:rFonts w:cs="Arial"/>
        </w:rPr>
        <w:t>reasonable adjustments</w:t>
      </w:r>
      <w:r w:rsidR="002B72A4" w:rsidRPr="009F4962">
        <w:rPr>
          <w:rFonts w:cs="Arial"/>
        </w:rPr>
        <w:t>” made to accommodate their disability as well as legal protection against discrimination</w:t>
      </w:r>
      <w:sdt>
        <w:sdtPr>
          <w:rPr>
            <w:rFonts w:cs="Arial"/>
          </w:rPr>
          <w:id w:val="1293180046"/>
          <w:citation/>
        </w:sdtPr>
        <w:sdtContent>
          <w:r w:rsidR="002B72A4" w:rsidRPr="009F4962">
            <w:rPr>
              <w:rFonts w:cs="Arial"/>
            </w:rPr>
            <w:fldChar w:fldCharType="begin"/>
          </w:r>
          <w:r w:rsidR="002B72A4" w:rsidRPr="009F4962">
            <w:rPr>
              <w:rFonts w:cs="Arial"/>
            </w:rPr>
            <w:instrText xml:space="preserve"> CITATION And20 \l 2057 </w:instrText>
          </w:r>
          <w:r w:rsidR="002B72A4" w:rsidRPr="009F4962">
            <w:rPr>
              <w:rFonts w:cs="Arial"/>
            </w:rPr>
            <w:fldChar w:fldCharType="separate"/>
          </w:r>
          <w:r w:rsidR="007276D6">
            <w:rPr>
              <w:rFonts w:cs="Arial"/>
              <w:noProof/>
            </w:rPr>
            <w:t xml:space="preserve"> </w:t>
          </w:r>
          <w:r w:rsidR="007276D6" w:rsidRPr="007276D6">
            <w:rPr>
              <w:rFonts w:cs="Arial"/>
              <w:noProof/>
            </w:rPr>
            <w:t>(Atkinson, 2020)</w:t>
          </w:r>
          <w:r w:rsidR="002B72A4" w:rsidRPr="009F4962">
            <w:rPr>
              <w:rFonts w:cs="Arial"/>
            </w:rPr>
            <w:fldChar w:fldCharType="end"/>
          </w:r>
        </w:sdtContent>
      </w:sdt>
      <w:r w:rsidR="002B72A4" w:rsidRPr="009F4962">
        <w:rPr>
          <w:rFonts w:cs="Arial"/>
        </w:rPr>
        <w:t>.</w:t>
      </w:r>
    </w:p>
    <w:p w14:paraId="0680BEDC" w14:textId="1E0CCA5B" w:rsidR="007D73CC" w:rsidRPr="009F4962" w:rsidRDefault="00C17F49" w:rsidP="008D1257">
      <w:pPr>
        <w:spacing w:before="100" w:beforeAutospacing="1" w:after="100" w:afterAutospacing="1" w:line="240" w:lineRule="auto"/>
        <w:jc w:val="both"/>
        <w:rPr>
          <w:rFonts w:cs="Arial"/>
        </w:rPr>
      </w:pPr>
      <w:r w:rsidRPr="009F4962">
        <w:rPr>
          <w:rFonts w:cs="Arial"/>
          <w:noProof/>
        </w:rPr>
        <w:t>Hazer and Bedell,</w:t>
      </w:r>
      <w:r w:rsidRPr="009F4962">
        <w:rPr>
          <w:rFonts w:cs="Arial"/>
        </w:rPr>
        <w:t xml:space="preserve"> find </w:t>
      </w:r>
      <w:r w:rsidR="00867C52" w:rsidRPr="009F4962">
        <w:rPr>
          <w:rFonts w:cs="Arial"/>
        </w:rPr>
        <w:t xml:space="preserve">that </w:t>
      </w:r>
      <w:r w:rsidRPr="009F4962">
        <w:rPr>
          <w:rFonts w:cs="Arial"/>
        </w:rPr>
        <w:t xml:space="preserve">applying for fair accommodation tended to have adverse implications for candidates with disabilities who want to inquire before accepting a job offer. The consequence here was that these candidates received lower ratings of acceptability for employment than applicants who did not seek accommodation </w:t>
      </w:r>
      <w:sdt>
        <w:sdtPr>
          <w:rPr>
            <w:rFonts w:cs="Arial"/>
          </w:rPr>
          <w:id w:val="-970976120"/>
          <w:citation/>
        </w:sdtPr>
        <w:sdtContent>
          <w:r w:rsidRPr="009F4962">
            <w:rPr>
              <w:rFonts w:cs="Arial"/>
            </w:rPr>
            <w:fldChar w:fldCharType="begin"/>
          </w:r>
          <w:r w:rsidRPr="009F4962">
            <w:rPr>
              <w:rFonts w:cs="Arial"/>
            </w:rPr>
            <w:instrText xml:space="preserve"> CITATION Haz00 \l 2057 </w:instrText>
          </w:r>
          <w:r w:rsidRPr="009F4962">
            <w:rPr>
              <w:rFonts w:cs="Arial"/>
            </w:rPr>
            <w:fldChar w:fldCharType="separate"/>
          </w:r>
          <w:r w:rsidR="007276D6" w:rsidRPr="007276D6">
            <w:rPr>
              <w:rFonts w:cs="Arial"/>
              <w:noProof/>
            </w:rPr>
            <w:t>(Hazer &amp; Bedell, 2000)</w:t>
          </w:r>
          <w:r w:rsidRPr="009F4962">
            <w:rPr>
              <w:rFonts w:cs="Arial"/>
            </w:rPr>
            <w:fldChar w:fldCharType="end"/>
          </w:r>
        </w:sdtContent>
      </w:sdt>
      <w:r w:rsidR="00867C52" w:rsidRPr="009F4962">
        <w:rPr>
          <w:rFonts w:cs="Arial"/>
        </w:rPr>
        <w:t>.</w:t>
      </w:r>
    </w:p>
    <w:p w14:paraId="1FBF78FF" w14:textId="5D84C5E0" w:rsidR="007D73CC" w:rsidRDefault="007D73CC" w:rsidP="008D1257">
      <w:pPr>
        <w:pStyle w:val="Heading2"/>
        <w:jc w:val="both"/>
      </w:pPr>
      <w:bookmarkStart w:id="11" w:name="_Toc53915806"/>
      <w:r>
        <w:lastRenderedPageBreak/>
        <w:t>D</w:t>
      </w:r>
      <w:r w:rsidRPr="008901EA">
        <w:t>iscl</w:t>
      </w:r>
      <w:r w:rsidR="006D78CE">
        <w:t>osure</w:t>
      </w:r>
      <w:bookmarkEnd w:id="11"/>
    </w:p>
    <w:p w14:paraId="61440A23" w14:textId="44ABC747" w:rsidR="007D73CC" w:rsidRPr="00FF26F7" w:rsidRDefault="007D73CC" w:rsidP="008D1257">
      <w:pPr>
        <w:jc w:val="both"/>
        <w:rPr>
          <w:color w:val="2F5496" w:themeColor="accent5" w:themeShade="BF"/>
        </w:rPr>
      </w:pPr>
      <w:r w:rsidRPr="009A54A9">
        <w:t xml:space="preserve">The options to reveal where, whether and how </w:t>
      </w:r>
      <w:r w:rsidR="00573790" w:rsidRPr="009A54A9">
        <w:t xml:space="preserve">they </w:t>
      </w:r>
      <w:r w:rsidRPr="009A54A9">
        <w:t>have varying implications.</w:t>
      </w:r>
      <w:r w:rsidR="005933EF" w:rsidRPr="009A54A9">
        <w:t xml:space="preserve"> In an analysis of the recruiting process, the reaction of the employers relied on how the impairment was revealed, what kind of condition was reported and how much detail was released about it</w:t>
      </w:r>
      <w:sdt>
        <w:sdtPr>
          <w:id w:val="2089957354"/>
          <w:citation/>
        </w:sdtPr>
        <w:sdtContent>
          <w:r w:rsidR="00FF4464" w:rsidRPr="009A54A9">
            <w:fldChar w:fldCharType="begin"/>
          </w:r>
          <w:r w:rsidR="00FF4464" w:rsidRPr="009A54A9">
            <w:instrText xml:space="preserve"> CITATION Sch14 \l 2057 </w:instrText>
          </w:r>
          <w:r w:rsidR="00FF4464" w:rsidRPr="009A54A9">
            <w:fldChar w:fldCharType="separate"/>
          </w:r>
          <w:r w:rsidR="007276D6">
            <w:rPr>
              <w:noProof/>
            </w:rPr>
            <w:t xml:space="preserve"> </w:t>
          </w:r>
          <w:r w:rsidR="007276D6" w:rsidRPr="007276D6">
            <w:rPr>
              <w:noProof/>
            </w:rPr>
            <w:t>(Schrader, et al., 2014)</w:t>
          </w:r>
          <w:r w:rsidR="00FF4464" w:rsidRPr="009A54A9">
            <w:fldChar w:fldCharType="end"/>
          </w:r>
        </w:sdtContent>
      </w:sdt>
      <w:r w:rsidR="005933EF" w:rsidRPr="009A54A9">
        <w:t>.</w:t>
      </w:r>
      <w:r w:rsidR="00FF26F7" w:rsidRPr="009A54A9">
        <w:t xml:space="preserve"> Studies have found that applicants who required suitable accommodation before accepting a position received reduced employment </w:t>
      </w:r>
      <w:r w:rsidR="00FF26F7" w:rsidRPr="0088515C">
        <w:t xml:space="preserve">suitability scores related to applicants who did not request </w:t>
      </w:r>
      <w:r w:rsidR="00573790" w:rsidRPr="0088515C">
        <w:t xml:space="preserve">an </w:t>
      </w:r>
      <w:r w:rsidR="00FF26F7" w:rsidRPr="0088515C">
        <w:t>accommodation.</w:t>
      </w:r>
      <w:r w:rsidR="00F14C47" w:rsidRPr="0088515C">
        <w:t xml:space="preserve"> Researchers have highlighted organisational issues that cause disclosure, such as social encouragement and understanding of long - term disability and invisible disabilities by colleagues</w:t>
      </w:r>
      <w:sdt>
        <w:sdtPr>
          <w:id w:val="-1971203454"/>
          <w:citation/>
        </w:sdtPr>
        <w:sdtContent>
          <w:r w:rsidR="00F14C47" w:rsidRPr="0088515C">
            <w:fldChar w:fldCharType="begin"/>
          </w:r>
          <w:r w:rsidR="00F14C47" w:rsidRPr="0088515C">
            <w:instrText xml:space="preserve"> CITATION Mar193 \l 2057 </w:instrText>
          </w:r>
          <w:r w:rsidR="00F14C47" w:rsidRPr="0088515C">
            <w:fldChar w:fldCharType="separate"/>
          </w:r>
          <w:r w:rsidR="007276D6">
            <w:rPr>
              <w:noProof/>
            </w:rPr>
            <w:t xml:space="preserve"> </w:t>
          </w:r>
          <w:r w:rsidR="007276D6" w:rsidRPr="007276D6">
            <w:rPr>
              <w:noProof/>
            </w:rPr>
            <w:t>(Norstedt, 2019)</w:t>
          </w:r>
          <w:r w:rsidR="00F14C47" w:rsidRPr="0088515C">
            <w:fldChar w:fldCharType="end"/>
          </w:r>
        </w:sdtContent>
      </w:sdt>
      <w:r w:rsidR="00F14C47" w:rsidRPr="0088515C">
        <w:t>.</w:t>
      </w:r>
    </w:p>
    <w:p w14:paraId="3443D5BE" w14:textId="56777B95" w:rsidR="00C31CA1" w:rsidRPr="003B2AD4" w:rsidRDefault="00C31CA1" w:rsidP="008D1257">
      <w:pPr>
        <w:spacing w:before="100" w:beforeAutospacing="1" w:after="100" w:afterAutospacing="1" w:line="240" w:lineRule="auto"/>
        <w:jc w:val="both"/>
        <w:rPr>
          <w:rFonts w:eastAsia="Times New Roman" w:cs="Arial"/>
          <w:szCs w:val="28"/>
          <w:lang w:eastAsia="en-GB"/>
        </w:rPr>
      </w:pPr>
      <w:r w:rsidRPr="003B2AD4">
        <w:rPr>
          <w:rFonts w:eastAsia="Times New Roman" w:cs="Arial"/>
          <w:szCs w:val="28"/>
          <w:lang w:eastAsia="en-GB"/>
        </w:rPr>
        <w:t xml:space="preserve">If your workplace acknowledges hidden disabilities and shows support for them, then it will make it easier for someone to disclose their illness and ask for help. Furthermore, under the Equality Act 2010, </w:t>
      </w:r>
      <w:r w:rsidR="003B2AD4">
        <w:rPr>
          <w:rFonts w:eastAsia="Times New Roman" w:cs="Arial"/>
          <w:szCs w:val="28"/>
          <w:lang w:eastAsia="en-GB"/>
        </w:rPr>
        <w:t>there</w:t>
      </w:r>
      <w:r w:rsidRPr="003B2AD4">
        <w:rPr>
          <w:rFonts w:eastAsia="Times New Roman" w:cs="Arial"/>
          <w:szCs w:val="28"/>
          <w:lang w:eastAsia="en-GB"/>
        </w:rPr>
        <w:t xml:space="preserve"> must make reasonable workplace adjustments to accommodate people with disabilities. Therefore, it’s crucial t</w:t>
      </w:r>
      <w:r w:rsidR="003B2AD4">
        <w:rPr>
          <w:rFonts w:eastAsia="Times New Roman" w:cs="Arial"/>
          <w:szCs w:val="28"/>
          <w:lang w:eastAsia="en-GB"/>
        </w:rPr>
        <w:t>o</w:t>
      </w:r>
      <w:r w:rsidRPr="003B2AD4">
        <w:rPr>
          <w:rFonts w:eastAsia="Times New Roman" w:cs="Arial"/>
          <w:szCs w:val="28"/>
          <w:lang w:eastAsia="en-GB"/>
        </w:rPr>
        <w:t xml:space="preserve"> implement measures that show acknowledgement of hidden disabilities</w:t>
      </w:r>
      <w:r w:rsidR="00C559A7" w:rsidRPr="003B2AD4">
        <w:rPr>
          <w:rFonts w:eastAsia="Times New Roman" w:cs="Arial"/>
          <w:szCs w:val="28"/>
          <w:lang w:eastAsia="en-GB"/>
        </w:rPr>
        <w:t>.</w:t>
      </w:r>
    </w:p>
    <w:p w14:paraId="041CB60B" w14:textId="601AB7CF" w:rsidR="00C31CA1" w:rsidRDefault="00045DEB" w:rsidP="008D1257">
      <w:pPr>
        <w:spacing w:before="100" w:beforeAutospacing="1" w:after="100" w:afterAutospacing="1" w:line="240" w:lineRule="auto"/>
        <w:jc w:val="both"/>
        <w:rPr>
          <w:rFonts w:cs="Arial"/>
        </w:rPr>
      </w:pPr>
      <w:r w:rsidRPr="003B2AD4">
        <w:rPr>
          <w:rFonts w:eastAsia="Times New Roman" w:cs="Arial"/>
          <w:szCs w:val="28"/>
          <w:lang w:eastAsia="en-GB"/>
        </w:rPr>
        <w:t xml:space="preserve">With the derogatory views, pigeonhole, and discrimination involving invisible disabilities, exposure of an </w:t>
      </w:r>
      <w:r w:rsidR="00EA46DB" w:rsidRPr="003B2AD4">
        <w:rPr>
          <w:rFonts w:eastAsia="Times New Roman" w:cs="Arial"/>
          <w:szCs w:val="28"/>
          <w:lang w:eastAsia="en-GB"/>
        </w:rPr>
        <w:t xml:space="preserve">invisible </w:t>
      </w:r>
      <w:r w:rsidRPr="003B2AD4">
        <w:rPr>
          <w:rFonts w:eastAsia="Times New Roman" w:cs="Arial"/>
          <w:szCs w:val="28"/>
          <w:lang w:eastAsia="en-GB"/>
        </w:rPr>
        <w:t>disability presents significant risks for the person.</w:t>
      </w:r>
      <w:r w:rsidR="00047375" w:rsidRPr="003B2AD4">
        <w:rPr>
          <w:rFonts w:eastAsia="Times New Roman" w:cs="Arial"/>
          <w:szCs w:val="28"/>
          <w:lang w:eastAsia="en-GB"/>
        </w:rPr>
        <w:t xml:space="preserve"> </w:t>
      </w:r>
      <w:r w:rsidR="008B0EFB" w:rsidRPr="003B2AD4">
        <w:rPr>
          <w:rFonts w:cs="Arial"/>
        </w:rPr>
        <w:t xml:space="preserve">Transparency is a problem due to the possible mixture of disadvantages and advantages in a work environment. </w:t>
      </w:r>
      <w:r w:rsidR="00967EA5" w:rsidRPr="003B2AD4">
        <w:rPr>
          <w:rFonts w:cs="Arial"/>
        </w:rPr>
        <w:t>Research o</w:t>
      </w:r>
      <w:r w:rsidR="00512D68" w:rsidRPr="003B2AD4">
        <w:rPr>
          <w:rFonts w:cs="Arial"/>
        </w:rPr>
        <w:t>n</w:t>
      </w:r>
      <w:r w:rsidR="00967EA5" w:rsidRPr="003B2AD4">
        <w:rPr>
          <w:rFonts w:cs="Arial"/>
        </w:rPr>
        <w:t xml:space="preserve"> people with </w:t>
      </w:r>
      <w:r w:rsidR="00C00DB2">
        <w:rPr>
          <w:rFonts w:cs="Arial"/>
        </w:rPr>
        <w:t>E</w:t>
      </w:r>
      <w:r w:rsidR="00967EA5" w:rsidRPr="003B2AD4">
        <w:rPr>
          <w:rFonts w:cs="Arial"/>
        </w:rPr>
        <w:t>pilepsy and diabetes discovered that notification of current or potential employers could lead</w:t>
      </w:r>
      <w:r w:rsidR="00512D68" w:rsidRPr="003B2AD4">
        <w:rPr>
          <w:rFonts w:cs="Arial"/>
        </w:rPr>
        <w:t xml:space="preserve"> to</w:t>
      </w:r>
      <w:r w:rsidR="00967EA5" w:rsidRPr="003B2AD4">
        <w:rPr>
          <w:rFonts w:cs="Arial"/>
        </w:rPr>
        <w:t xml:space="preserve"> loss of employment</w:t>
      </w:r>
      <w:sdt>
        <w:sdtPr>
          <w:rPr>
            <w:rFonts w:cs="Arial"/>
          </w:rPr>
          <w:id w:val="-616454336"/>
          <w:citation/>
        </w:sdtPr>
        <w:sdtContent>
          <w:r w:rsidR="00FC1748" w:rsidRPr="003B2AD4">
            <w:rPr>
              <w:rFonts w:cs="Arial"/>
            </w:rPr>
            <w:fldChar w:fldCharType="begin"/>
          </w:r>
          <w:r w:rsidR="00FC1748" w:rsidRPr="003B2AD4">
            <w:rPr>
              <w:rFonts w:cs="Arial"/>
            </w:rPr>
            <w:instrText xml:space="preserve"> CITATION Sus08 \l 2057 </w:instrText>
          </w:r>
          <w:r w:rsidR="00FC1748" w:rsidRPr="003B2AD4">
            <w:rPr>
              <w:rFonts w:cs="Arial"/>
            </w:rPr>
            <w:fldChar w:fldCharType="separate"/>
          </w:r>
          <w:r w:rsidR="007276D6">
            <w:rPr>
              <w:rFonts w:cs="Arial"/>
              <w:noProof/>
            </w:rPr>
            <w:t xml:space="preserve"> </w:t>
          </w:r>
          <w:r w:rsidR="007276D6" w:rsidRPr="007276D6">
            <w:rPr>
              <w:rFonts w:cs="Arial"/>
              <w:noProof/>
            </w:rPr>
            <w:t>(Lingsom, 2008)</w:t>
          </w:r>
          <w:r w:rsidR="00FC1748" w:rsidRPr="003B2AD4">
            <w:rPr>
              <w:rFonts w:cs="Arial"/>
            </w:rPr>
            <w:fldChar w:fldCharType="end"/>
          </w:r>
        </w:sdtContent>
      </w:sdt>
      <w:r w:rsidR="00967EA5" w:rsidRPr="003B2AD4">
        <w:rPr>
          <w:rFonts w:cs="Arial"/>
        </w:rPr>
        <w:t>.</w:t>
      </w:r>
      <w:r w:rsidR="00C559A7" w:rsidRPr="003B2AD4">
        <w:rPr>
          <w:rFonts w:cs="Arial"/>
        </w:rPr>
        <w:t xml:space="preserve"> </w:t>
      </w:r>
    </w:p>
    <w:p w14:paraId="01D2D401" w14:textId="14054FCC" w:rsidR="009C2A21" w:rsidRPr="0088515C" w:rsidRDefault="009C2A21" w:rsidP="008D1257">
      <w:pPr>
        <w:jc w:val="both"/>
        <w:rPr>
          <w:rFonts w:cs="Arial"/>
          <w:spacing w:val="-8"/>
          <w:szCs w:val="28"/>
        </w:rPr>
      </w:pPr>
      <w:r w:rsidRPr="0088515C">
        <w:t xml:space="preserve">The decision of where, </w:t>
      </w:r>
      <w:proofErr w:type="gramStart"/>
      <w:r w:rsidRPr="0088515C">
        <w:t>when</w:t>
      </w:r>
      <w:proofErr w:type="gramEnd"/>
      <w:r w:rsidRPr="0088515C">
        <w:t xml:space="preserve"> or how to divulge has various implications. An analysis of the recruiting process, the reaction of the employers relied on how the disorder was revealed, what kind of condition was reported and how much detail was released about it</w:t>
      </w:r>
      <w:sdt>
        <w:sdtPr>
          <w:id w:val="903417211"/>
          <w:citation/>
        </w:sdtPr>
        <w:sdtContent>
          <w:r w:rsidRPr="0088515C">
            <w:fldChar w:fldCharType="begin"/>
          </w:r>
          <w:r w:rsidRPr="0088515C">
            <w:instrText xml:space="preserve"> CITATION Mar193 \l 2057 </w:instrText>
          </w:r>
          <w:r w:rsidRPr="0088515C">
            <w:fldChar w:fldCharType="separate"/>
          </w:r>
          <w:r w:rsidR="007276D6">
            <w:rPr>
              <w:noProof/>
            </w:rPr>
            <w:t xml:space="preserve"> </w:t>
          </w:r>
          <w:r w:rsidR="007276D6" w:rsidRPr="007276D6">
            <w:rPr>
              <w:noProof/>
            </w:rPr>
            <w:t>(Norstedt, 2019)</w:t>
          </w:r>
          <w:r w:rsidRPr="0088515C">
            <w:fldChar w:fldCharType="end"/>
          </w:r>
        </w:sdtContent>
      </w:sdt>
      <w:r w:rsidRPr="0088515C">
        <w:t xml:space="preserve">. </w:t>
      </w:r>
      <w:sdt>
        <w:sdtPr>
          <w:rPr>
            <w:rFonts w:cs="Arial"/>
            <w:spacing w:val="-8"/>
            <w:szCs w:val="28"/>
          </w:rPr>
          <w:id w:val="-1850873519"/>
          <w:citation/>
        </w:sdtPr>
        <w:sdtContent>
          <w:r w:rsidRPr="0088515C">
            <w:rPr>
              <w:rFonts w:cs="Arial"/>
              <w:spacing w:val="-8"/>
              <w:szCs w:val="28"/>
            </w:rPr>
            <w:fldChar w:fldCharType="begin"/>
          </w:r>
          <w:r w:rsidRPr="0088515C">
            <w:rPr>
              <w:rFonts w:cs="Arial"/>
              <w:spacing w:val="-8"/>
              <w:szCs w:val="28"/>
            </w:rPr>
            <w:instrText xml:space="preserve"> CITATION Tel17 \l 2057 </w:instrText>
          </w:r>
          <w:r w:rsidRPr="0088515C">
            <w:rPr>
              <w:rFonts w:cs="Arial"/>
              <w:spacing w:val="-8"/>
              <w:szCs w:val="28"/>
            </w:rPr>
            <w:fldChar w:fldCharType="separate"/>
          </w:r>
          <w:r w:rsidR="007276D6" w:rsidRPr="007276D6">
            <w:rPr>
              <w:rFonts w:cs="Arial"/>
              <w:noProof/>
              <w:spacing w:val="-8"/>
              <w:szCs w:val="28"/>
            </w:rPr>
            <w:t>(Telwatte, et al., 2017)</w:t>
          </w:r>
          <w:r w:rsidRPr="0088515C">
            <w:rPr>
              <w:rFonts w:cs="Arial"/>
              <w:spacing w:val="-8"/>
              <w:szCs w:val="28"/>
            </w:rPr>
            <w:fldChar w:fldCharType="end"/>
          </w:r>
        </w:sdtContent>
      </w:sdt>
      <w:r w:rsidRPr="0088515C">
        <w:rPr>
          <w:rFonts w:cs="Arial"/>
          <w:spacing w:val="-8"/>
          <w:szCs w:val="28"/>
        </w:rPr>
        <w:t xml:space="preserve"> refers to Hazer and Bedell’s (</w:t>
      </w:r>
      <w:hyperlink r:id="rId15" w:anchor="B17" w:history="1">
        <w:r w:rsidRPr="0088515C">
          <w:rPr>
            <w:rStyle w:val="Hyperlink"/>
            <w:rFonts w:cs="Arial"/>
            <w:color w:val="auto"/>
            <w:spacing w:val="-8"/>
            <w:szCs w:val="28"/>
            <w:u w:val="none"/>
            <w:bdr w:val="none" w:sz="0" w:space="0" w:color="auto" w:frame="1"/>
          </w:rPr>
          <w:t>2000</w:t>
        </w:r>
      </w:hyperlink>
      <w:r w:rsidRPr="0088515C">
        <w:rPr>
          <w:rFonts w:cs="Arial"/>
          <w:spacing w:val="-8"/>
          <w:szCs w:val="28"/>
        </w:rPr>
        <w:t>)  study which found that applicants who sought suitable accommodation before taking up a position earned lower scores of suitability for jobs opposed to applicants who did not ask for accommodation. Studies have also established organisational factors that cause disclosure, such as social networking and awareness of chronic disability and invisible disabilities by colleagues</w:t>
      </w:r>
      <w:sdt>
        <w:sdtPr>
          <w:rPr>
            <w:rFonts w:cs="Arial"/>
            <w:spacing w:val="-8"/>
            <w:szCs w:val="28"/>
          </w:rPr>
          <w:id w:val="1925760148"/>
          <w:citation/>
        </w:sdtPr>
        <w:sdtContent>
          <w:r w:rsidRPr="0088515C">
            <w:rPr>
              <w:rFonts w:cs="Arial"/>
              <w:spacing w:val="-8"/>
              <w:szCs w:val="28"/>
            </w:rPr>
            <w:fldChar w:fldCharType="begin"/>
          </w:r>
          <w:r w:rsidRPr="0088515C">
            <w:rPr>
              <w:rFonts w:cs="Arial"/>
              <w:spacing w:val="-8"/>
              <w:szCs w:val="28"/>
            </w:rPr>
            <w:instrText xml:space="preserve"> CITATION Tel17 \l 2057 </w:instrText>
          </w:r>
          <w:r w:rsidRPr="0088515C">
            <w:rPr>
              <w:rFonts w:cs="Arial"/>
              <w:spacing w:val="-8"/>
              <w:szCs w:val="28"/>
            </w:rPr>
            <w:fldChar w:fldCharType="separate"/>
          </w:r>
          <w:r w:rsidR="007276D6">
            <w:rPr>
              <w:rFonts w:cs="Arial"/>
              <w:noProof/>
              <w:spacing w:val="-8"/>
              <w:szCs w:val="28"/>
            </w:rPr>
            <w:t xml:space="preserve"> </w:t>
          </w:r>
          <w:r w:rsidR="007276D6" w:rsidRPr="007276D6">
            <w:rPr>
              <w:rFonts w:cs="Arial"/>
              <w:noProof/>
              <w:spacing w:val="-8"/>
              <w:szCs w:val="28"/>
            </w:rPr>
            <w:t>(Telwatte, et al., 2017)</w:t>
          </w:r>
          <w:r w:rsidRPr="0088515C">
            <w:rPr>
              <w:rFonts w:cs="Arial"/>
              <w:spacing w:val="-8"/>
              <w:szCs w:val="28"/>
            </w:rPr>
            <w:fldChar w:fldCharType="end"/>
          </w:r>
        </w:sdtContent>
      </w:sdt>
      <w:r w:rsidRPr="0088515C">
        <w:rPr>
          <w:rFonts w:cs="Arial"/>
          <w:spacing w:val="-8"/>
          <w:szCs w:val="28"/>
        </w:rPr>
        <w:t>.</w:t>
      </w:r>
    </w:p>
    <w:p w14:paraId="607948CB" w14:textId="3C8E899B" w:rsidR="004C2345" w:rsidRPr="004C2345" w:rsidRDefault="004C2345" w:rsidP="008D1257">
      <w:pPr>
        <w:shd w:val="clear" w:color="auto" w:fill="FFFFFF"/>
        <w:jc w:val="both"/>
        <w:rPr>
          <w:rFonts w:cs="Arial"/>
          <w:szCs w:val="28"/>
        </w:rPr>
      </w:pPr>
      <w:r w:rsidRPr="002D4768">
        <w:rPr>
          <w:rFonts w:cs="Arial"/>
          <w:szCs w:val="28"/>
        </w:rPr>
        <w:t>The preference of where, whether and how to reveal can have various consequences. Studies on recruitment processes have show</w:t>
      </w:r>
      <w:r>
        <w:rPr>
          <w:rFonts w:cs="Arial"/>
          <w:szCs w:val="28"/>
        </w:rPr>
        <w:t>n</w:t>
      </w:r>
      <w:r w:rsidRPr="002D4768">
        <w:rPr>
          <w:rFonts w:cs="Arial"/>
          <w:szCs w:val="28"/>
        </w:rPr>
        <w:t xml:space="preserve"> that the response </w:t>
      </w:r>
      <w:r w:rsidRPr="002D4768">
        <w:rPr>
          <w:rFonts w:cs="Arial"/>
          <w:szCs w:val="28"/>
        </w:rPr>
        <w:lastRenderedPageBreak/>
        <w:t>of employers depended on how the impairment was revealed, what sort of impairment was revealed and how much detail was disclosed about it. Candidates who asked for provision before receiving a position received lower job suitability evaluations than those who did not seek provisions.</w:t>
      </w:r>
      <w:r w:rsidRPr="002D4768">
        <w:t xml:space="preserve"> </w:t>
      </w:r>
      <w:r w:rsidRPr="002D4768">
        <w:rPr>
          <w:rFonts w:cs="Arial"/>
          <w:szCs w:val="28"/>
        </w:rPr>
        <w:t>Studies have established organisational factors that contribute to transparency, like parental support and awareness of the disability by colleagues.</w:t>
      </w:r>
    </w:p>
    <w:p w14:paraId="74106469" w14:textId="001C20D5" w:rsidR="008F001D" w:rsidRPr="003B2AD4" w:rsidRDefault="008F001D" w:rsidP="008D1257">
      <w:pPr>
        <w:jc w:val="both"/>
        <w:rPr>
          <w:rFonts w:cs="Arial"/>
          <w:szCs w:val="28"/>
        </w:rPr>
      </w:pPr>
      <w:r w:rsidRPr="003B2AD4">
        <w:rPr>
          <w:rFonts w:cs="Arial"/>
          <w:szCs w:val="28"/>
        </w:rPr>
        <w:t>A national study has demonstrated the extent of negative public attitudes toward people with 'invisible' disabilities</w:t>
      </w:r>
      <w:r w:rsidR="00573790">
        <w:rPr>
          <w:rFonts w:cs="Arial"/>
          <w:szCs w:val="28"/>
        </w:rPr>
        <w:t>,</w:t>
      </w:r>
      <w:r w:rsidRPr="003B2AD4">
        <w:rPr>
          <w:rFonts w:cs="Arial"/>
          <w:b/>
          <w:bCs/>
          <w:szCs w:val="28"/>
        </w:rPr>
        <w:t xml:space="preserve"> </w:t>
      </w:r>
      <w:r w:rsidRPr="003B2AD4">
        <w:rPr>
          <w:rFonts w:cs="Arial"/>
          <w:szCs w:val="28"/>
        </w:rPr>
        <w:t>and it highlighted the extent of negative public perception towards hidden disabilities. </w:t>
      </w:r>
    </w:p>
    <w:p w14:paraId="141B12ED" w14:textId="03C33627" w:rsidR="008F001D" w:rsidRPr="003B2AD4" w:rsidRDefault="008F001D" w:rsidP="008D1257">
      <w:pPr>
        <w:jc w:val="both"/>
        <w:rPr>
          <w:rFonts w:cs="Arial"/>
          <w:szCs w:val="28"/>
        </w:rPr>
      </w:pPr>
      <w:r w:rsidRPr="003B2AD4">
        <w:rPr>
          <w:rFonts w:cs="Arial"/>
          <w:szCs w:val="28"/>
        </w:rPr>
        <w:t>It is already known</w:t>
      </w:r>
      <w:r w:rsidR="00D140FD" w:rsidRPr="003B2AD4">
        <w:rPr>
          <w:rFonts w:cs="Arial"/>
          <w:szCs w:val="28"/>
        </w:rPr>
        <w:t xml:space="preserve"> that p</w:t>
      </w:r>
      <w:r w:rsidRPr="003B2AD4">
        <w:rPr>
          <w:rFonts w:cs="Arial"/>
          <w:szCs w:val="28"/>
        </w:rPr>
        <w:t>eople with disabilities are more than twice as likely to be unemployed as those with no disability. Nineteen percent of working</w:t>
      </w:r>
      <w:r w:rsidR="00573790">
        <w:rPr>
          <w:rFonts w:cs="Arial"/>
          <w:szCs w:val="28"/>
        </w:rPr>
        <w:t>-</w:t>
      </w:r>
      <w:r w:rsidRPr="003B2AD4">
        <w:rPr>
          <w:rFonts w:cs="Arial"/>
          <w:szCs w:val="28"/>
        </w:rPr>
        <w:t>age adults are disabled, and more than three</w:t>
      </w:r>
      <w:r w:rsidR="00573790">
        <w:rPr>
          <w:rFonts w:cs="Arial"/>
          <w:szCs w:val="28"/>
        </w:rPr>
        <w:t>-</w:t>
      </w:r>
      <w:r w:rsidRPr="003B2AD4">
        <w:rPr>
          <w:rFonts w:cs="Arial"/>
          <w:szCs w:val="28"/>
        </w:rPr>
        <w:t>point seven million disabled people work. Thirty-two percent of disabled people and twenty-two percent of able-bodied people feel th</w:t>
      </w:r>
      <w:r w:rsidR="00D140FD" w:rsidRPr="003B2AD4">
        <w:rPr>
          <w:rFonts w:cs="Arial"/>
          <w:szCs w:val="28"/>
        </w:rPr>
        <w:t>at there is</w:t>
      </w:r>
      <w:r w:rsidRPr="003B2AD4">
        <w:rPr>
          <w:rFonts w:cs="Arial"/>
          <w:szCs w:val="28"/>
        </w:rPr>
        <w:t xml:space="preserve"> prejudice against disabled people</w:t>
      </w:r>
      <w:r w:rsidR="00D140FD" w:rsidRPr="003B2AD4">
        <w:rPr>
          <w:rFonts w:cs="Arial"/>
          <w:szCs w:val="28"/>
        </w:rPr>
        <w:t xml:space="preserve">. </w:t>
      </w:r>
      <w:r w:rsidRPr="003B2AD4">
        <w:rPr>
          <w:rFonts w:cs="Arial"/>
          <w:szCs w:val="28"/>
        </w:rPr>
        <w:t>One in three people with disabilities feel there is a lot of prejudice to the disability.</w:t>
      </w:r>
      <w:r w:rsidR="00D140FD" w:rsidRPr="003B2AD4">
        <w:rPr>
          <w:rFonts w:cs="Arial"/>
          <w:szCs w:val="28"/>
        </w:rPr>
        <w:t xml:space="preserve"> </w:t>
      </w:r>
      <w:r w:rsidRPr="003B2AD4">
        <w:rPr>
          <w:rFonts w:cs="Arial"/>
          <w:szCs w:val="28"/>
        </w:rPr>
        <w:t>One in three of the population see people with disabilities as less productive than able</w:t>
      </w:r>
      <w:r w:rsidR="00573790">
        <w:rPr>
          <w:rFonts w:cs="Arial"/>
          <w:szCs w:val="28"/>
        </w:rPr>
        <w:t>-</w:t>
      </w:r>
      <w:r w:rsidRPr="003B2AD4">
        <w:rPr>
          <w:rFonts w:cs="Arial"/>
          <w:szCs w:val="28"/>
        </w:rPr>
        <w:t>bodied people</w:t>
      </w:r>
      <w:r w:rsidR="00D140FD" w:rsidRPr="003B2AD4">
        <w:rPr>
          <w:rFonts w:cs="Arial"/>
          <w:szCs w:val="28"/>
        </w:rPr>
        <w:t xml:space="preserve"> </w:t>
      </w:r>
      <w:sdt>
        <w:sdtPr>
          <w:rPr>
            <w:rFonts w:cs="Arial"/>
            <w:szCs w:val="28"/>
          </w:rPr>
          <w:id w:val="605313338"/>
          <w:citation/>
        </w:sdtPr>
        <w:sdtContent>
          <w:r w:rsidRPr="003B2AD4">
            <w:rPr>
              <w:rFonts w:cs="Arial"/>
              <w:szCs w:val="28"/>
            </w:rPr>
            <w:fldChar w:fldCharType="begin"/>
          </w:r>
          <w:r w:rsidRPr="003B2AD4">
            <w:rPr>
              <w:rFonts w:cs="Arial"/>
              <w:szCs w:val="28"/>
            </w:rPr>
            <w:instrText xml:space="preserve"> CITATION Ell18 \l 2057 </w:instrText>
          </w:r>
          <w:r w:rsidRPr="003B2AD4">
            <w:rPr>
              <w:rFonts w:cs="Arial"/>
              <w:szCs w:val="28"/>
            </w:rPr>
            <w:fldChar w:fldCharType="separate"/>
          </w:r>
          <w:r w:rsidR="007276D6" w:rsidRPr="007276D6">
            <w:rPr>
              <w:rFonts w:cs="Arial"/>
              <w:noProof/>
              <w:szCs w:val="28"/>
            </w:rPr>
            <w:t>(Collier, 2018)</w:t>
          </w:r>
          <w:r w:rsidRPr="003B2AD4">
            <w:rPr>
              <w:rFonts w:cs="Arial"/>
              <w:szCs w:val="28"/>
            </w:rPr>
            <w:fldChar w:fldCharType="end"/>
          </w:r>
        </w:sdtContent>
      </w:sdt>
      <w:r w:rsidR="00D140FD" w:rsidRPr="003B2AD4">
        <w:rPr>
          <w:rFonts w:cs="Arial"/>
          <w:szCs w:val="28"/>
        </w:rPr>
        <w:t>.</w:t>
      </w:r>
    </w:p>
    <w:p w14:paraId="6DB1C372" w14:textId="245E6179" w:rsidR="008F001D" w:rsidRPr="003B2AD4" w:rsidRDefault="008F001D" w:rsidP="008D1257">
      <w:pPr>
        <w:jc w:val="both"/>
        <w:rPr>
          <w:rFonts w:cs="Arial"/>
          <w:szCs w:val="28"/>
        </w:rPr>
      </w:pPr>
      <w:r w:rsidRPr="003B2AD4">
        <w:rPr>
          <w:rFonts w:cs="Arial"/>
          <w:szCs w:val="28"/>
        </w:rPr>
        <w:t xml:space="preserve">The study will therefore explore </w:t>
      </w:r>
      <w:r w:rsidR="008E55B3" w:rsidRPr="003B2AD4">
        <w:rPr>
          <w:rFonts w:cs="Arial"/>
          <w:szCs w:val="28"/>
        </w:rPr>
        <w:t>through the experience of the participants</w:t>
      </w:r>
      <w:r w:rsidR="00573790">
        <w:rPr>
          <w:rFonts w:cs="Arial"/>
          <w:szCs w:val="28"/>
        </w:rPr>
        <w:t>;</w:t>
      </w:r>
      <w:r w:rsidR="008E55B3" w:rsidRPr="003B2AD4">
        <w:rPr>
          <w:rFonts w:cs="Arial"/>
          <w:szCs w:val="28"/>
        </w:rPr>
        <w:t xml:space="preserve"> </w:t>
      </w:r>
      <w:r w:rsidRPr="003B2AD4">
        <w:rPr>
          <w:rFonts w:cs="Arial"/>
          <w:szCs w:val="28"/>
        </w:rPr>
        <w:t>the measure employers need to put in place to support the employee and investigate what measure can be introduced when there is no physical evidence of disabilities. </w:t>
      </w:r>
    </w:p>
    <w:p w14:paraId="57A3D2D7" w14:textId="3DB9241A" w:rsidR="008F001D" w:rsidRPr="003B2AD4" w:rsidRDefault="008F001D" w:rsidP="008D1257">
      <w:pPr>
        <w:jc w:val="both"/>
        <w:rPr>
          <w:rFonts w:cs="Arial"/>
          <w:szCs w:val="28"/>
        </w:rPr>
      </w:pPr>
      <w:r w:rsidRPr="003B2AD4">
        <w:rPr>
          <w:rFonts w:cs="Arial"/>
          <w:szCs w:val="28"/>
          <w:shd w:val="clear" w:color="auto" w:fill="FFFFFF"/>
        </w:rPr>
        <w:t>Researchers are mindful that the obstacles for individuals with disabilities to reach the workforce differ based on the type of impairment.</w:t>
      </w:r>
      <w:r w:rsidRPr="003B2AD4">
        <w:rPr>
          <w:rFonts w:cs="Arial"/>
        </w:rPr>
        <w:t xml:space="preserve"> </w:t>
      </w:r>
      <w:r w:rsidRPr="003B2AD4">
        <w:rPr>
          <w:rFonts w:cs="Arial"/>
          <w:szCs w:val="28"/>
          <w:shd w:val="clear" w:color="auto" w:fill="FFFFFF"/>
        </w:rPr>
        <w:t>Some people face extreme hardships to be addressed while some experience lesser hardships.</w:t>
      </w:r>
      <w:r w:rsidRPr="003B2AD4">
        <w:rPr>
          <w:rFonts w:cs="Arial"/>
        </w:rPr>
        <w:t xml:space="preserve"> </w:t>
      </w:r>
      <w:r w:rsidRPr="003B2AD4">
        <w:rPr>
          <w:rFonts w:cs="Arial"/>
          <w:szCs w:val="28"/>
          <w:shd w:val="clear" w:color="auto" w:fill="FFFFFF"/>
        </w:rPr>
        <w:t>However, a study revealed that work in this field still views people with disabilities as a collective unit and,</w:t>
      </w:r>
      <w:r w:rsidRPr="003B2AD4">
        <w:rPr>
          <w:rFonts w:cs="Arial"/>
        </w:rPr>
        <w:t xml:space="preserve"> </w:t>
      </w:r>
      <w:r w:rsidRPr="003B2AD4">
        <w:rPr>
          <w:rFonts w:cs="Arial"/>
          <w:szCs w:val="28"/>
          <w:shd w:val="clear" w:color="auto" w:fill="FFFFFF"/>
        </w:rPr>
        <w:t>opportunities for employment differentiated with respect to the form of disabilities.</w:t>
      </w:r>
      <w:r w:rsidRPr="003B2AD4">
        <w:rPr>
          <w:rFonts w:cs="Arial"/>
        </w:rPr>
        <w:t xml:space="preserve"> </w:t>
      </w:r>
      <w:r w:rsidRPr="003B2AD4">
        <w:rPr>
          <w:rFonts w:cs="Arial"/>
          <w:szCs w:val="28"/>
          <w:shd w:val="clear" w:color="auto" w:fill="FFFFFF"/>
        </w:rPr>
        <w:t>The hearing and partially sighted have been shown to have the strongest labour-market opportunities.</w:t>
      </w:r>
      <w:r w:rsidRPr="003B2AD4">
        <w:rPr>
          <w:rFonts w:cs="Arial"/>
        </w:rPr>
        <w:t xml:space="preserve"> </w:t>
      </w:r>
      <w:r w:rsidRPr="003B2AD4">
        <w:rPr>
          <w:rFonts w:cs="Arial"/>
          <w:szCs w:val="28"/>
          <w:shd w:val="clear" w:color="auto" w:fill="FFFFFF"/>
        </w:rPr>
        <w:t>The group with a psychological disability has been found to have more difficulties entering the labour force.</w:t>
      </w:r>
      <w:r w:rsidRPr="003B2AD4">
        <w:rPr>
          <w:rFonts w:cs="Arial"/>
        </w:rPr>
        <w:t xml:space="preserve"> </w:t>
      </w:r>
      <w:r w:rsidRPr="003B2AD4">
        <w:rPr>
          <w:rFonts w:cs="Arial"/>
          <w:szCs w:val="28"/>
          <w:shd w:val="clear" w:color="auto" w:fill="FFFFFF"/>
        </w:rPr>
        <w:t xml:space="preserve">The results could be due to the difference in </w:t>
      </w:r>
      <w:r w:rsidR="00573790">
        <w:rPr>
          <w:rFonts w:cs="Arial"/>
          <w:szCs w:val="28"/>
          <w:shd w:val="clear" w:color="auto" w:fill="FFFFFF"/>
        </w:rPr>
        <w:t xml:space="preserve">the </w:t>
      </w:r>
      <w:r w:rsidRPr="003B2AD4">
        <w:rPr>
          <w:rFonts w:cs="Arial"/>
          <w:szCs w:val="28"/>
          <w:shd w:val="clear" w:color="auto" w:fill="FFFFFF"/>
        </w:rPr>
        <w:t>level of education in the psychologically disabled group</w:t>
      </w:r>
      <w:sdt>
        <w:sdtPr>
          <w:rPr>
            <w:rFonts w:cs="Arial"/>
            <w:szCs w:val="28"/>
          </w:rPr>
          <w:id w:val="-561411978"/>
          <w:citation/>
        </w:sdtPr>
        <w:sdtContent>
          <w:r w:rsidRPr="003B2AD4">
            <w:rPr>
              <w:rFonts w:cs="Arial"/>
              <w:szCs w:val="28"/>
            </w:rPr>
            <w:fldChar w:fldCharType="begin"/>
          </w:r>
          <w:r w:rsidRPr="003B2AD4">
            <w:rPr>
              <w:rFonts w:cs="Arial"/>
              <w:szCs w:val="28"/>
            </w:rPr>
            <w:instrText xml:space="preserve"> CITATION Bom15 \l 2057 </w:instrText>
          </w:r>
          <w:r w:rsidRPr="003B2AD4">
            <w:rPr>
              <w:rFonts w:cs="Arial"/>
              <w:szCs w:val="28"/>
            </w:rPr>
            <w:fldChar w:fldCharType="separate"/>
          </w:r>
          <w:r w:rsidR="007276D6">
            <w:rPr>
              <w:rFonts w:cs="Arial"/>
              <w:noProof/>
              <w:szCs w:val="28"/>
            </w:rPr>
            <w:t xml:space="preserve"> </w:t>
          </w:r>
          <w:r w:rsidR="007276D6" w:rsidRPr="007276D6">
            <w:rPr>
              <w:rFonts w:cs="Arial"/>
              <w:noProof/>
              <w:szCs w:val="28"/>
            </w:rPr>
            <w:t>(Boman, et al., 2015)</w:t>
          </w:r>
          <w:r w:rsidRPr="003B2AD4">
            <w:rPr>
              <w:rFonts w:cs="Arial"/>
              <w:szCs w:val="28"/>
            </w:rPr>
            <w:fldChar w:fldCharType="end"/>
          </w:r>
        </w:sdtContent>
      </w:sdt>
      <w:r w:rsidRPr="003B2AD4">
        <w:rPr>
          <w:rFonts w:cs="Arial"/>
          <w:szCs w:val="28"/>
        </w:rPr>
        <w:t>.</w:t>
      </w:r>
    </w:p>
    <w:p w14:paraId="42DC67A2" w14:textId="4759BF1D" w:rsidR="008F001D" w:rsidRDefault="008F001D" w:rsidP="008D1257">
      <w:pPr>
        <w:jc w:val="both"/>
        <w:rPr>
          <w:rFonts w:cs="Arial"/>
          <w:szCs w:val="28"/>
        </w:rPr>
      </w:pPr>
      <w:r w:rsidRPr="003B2AD4">
        <w:rPr>
          <w:rFonts w:cs="Arial"/>
          <w:szCs w:val="28"/>
        </w:rPr>
        <w:t>Repeatedly there is a low rate of work for people with disabilities and has been a chronic concern of policymakers in developed countries and has become a foc</w:t>
      </w:r>
      <w:r w:rsidR="00573790">
        <w:rPr>
          <w:rFonts w:cs="Arial"/>
          <w:szCs w:val="28"/>
        </w:rPr>
        <w:t>al</w:t>
      </w:r>
      <w:r w:rsidRPr="003B2AD4">
        <w:rPr>
          <w:rFonts w:cs="Arial"/>
          <w:szCs w:val="28"/>
        </w:rPr>
        <w:t xml:space="preserve"> point of a series of policy interventions, namely labour market, </w:t>
      </w:r>
      <w:r w:rsidRPr="003B2AD4">
        <w:rPr>
          <w:rFonts w:cs="Arial"/>
          <w:szCs w:val="28"/>
        </w:rPr>
        <w:lastRenderedPageBreak/>
        <w:t>equity policies activation programmes and welfare reform.</w:t>
      </w:r>
      <w:r w:rsidRPr="003B2AD4">
        <w:t xml:space="preserve"> </w:t>
      </w:r>
      <w:r w:rsidRPr="003B2AD4">
        <w:rPr>
          <w:rFonts w:cs="Arial"/>
          <w:szCs w:val="28"/>
        </w:rPr>
        <w:t>A main measure of change is the increase in the unemployment divide associated with disabilities, the percentage</w:t>
      </w:r>
      <w:r w:rsidR="00573790">
        <w:rPr>
          <w:rFonts w:cs="Arial"/>
          <w:szCs w:val="28"/>
        </w:rPr>
        <w:t>-</w:t>
      </w:r>
      <w:r w:rsidRPr="003B2AD4">
        <w:rPr>
          <w:rFonts w:cs="Arial"/>
          <w:szCs w:val="28"/>
        </w:rPr>
        <w:t>point gap in the employment levels for disabled and non-disabled people. Strangely </w:t>
      </w:r>
      <w:r w:rsidR="003B2AD4" w:rsidRPr="003B2AD4">
        <w:rPr>
          <w:rFonts w:cs="Arial"/>
          <w:szCs w:val="28"/>
        </w:rPr>
        <w:t xml:space="preserve">in </w:t>
      </w:r>
      <w:r w:rsidRPr="003B2AD4">
        <w:rPr>
          <w:rFonts w:cs="Arial"/>
          <w:szCs w:val="28"/>
        </w:rPr>
        <w:t>the UK, analyses that have been conducted over the years the results have fluctuated. The two bodies that conduct the studies are the General Household Survey, or the Labour Force.</w:t>
      </w:r>
      <w:r w:rsidRPr="003B2AD4">
        <w:t xml:space="preserve"> </w:t>
      </w:r>
      <w:r w:rsidR="00573790">
        <w:rPr>
          <w:rFonts w:cs="Arial"/>
          <w:szCs w:val="28"/>
        </w:rPr>
        <w:t>The s</w:t>
      </w:r>
      <w:r w:rsidRPr="003B2AD4">
        <w:rPr>
          <w:rFonts w:cs="Arial"/>
          <w:szCs w:val="28"/>
        </w:rPr>
        <w:t>urvey from both studies use</w:t>
      </w:r>
      <w:r w:rsidR="00573790">
        <w:rPr>
          <w:rFonts w:cs="Arial"/>
          <w:szCs w:val="28"/>
        </w:rPr>
        <w:t>s</w:t>
      </w:r>
      <w:r w:rsidRPr="003B2AD4">
        <w:rPr>
          <w:rFonts w:cs="Arial"/>
          <w:szCs w:val="28"/>
        </w:rPr>
        <w:t xml:space="preserve"> a common definition of disability to gather self-reported information from a sample group of households</w:t>
      </w:r>
      <w:sdt>
        <w:sdtPr>
          <w:rPr>
            <w:rFonts w:cs="Arial"/>
            <w:szCs w:val="28"/>
          </w:rPr>
          <w:id w:val="-1867741408"/>
          <w:citation/>
        </w:sdtPr>
        <w:sdtContent>
          <w:r w:rsidRPr="003B2AD4">
            <w:rPr>
              <w:rFonts w:cs="Arial"/>
              <w:szCs w:val="28"/>
            </w:rPr>
            <w:fldChar w:fldCharType="begin"/>
          </w:r>
          <w:r w:rsidRPr="003B2AD4">
            <w:rPr>
              <w:rFonts w:cs="Arial"/>
              <w:szCs w:val="28"/>
            </w:rPr>
            <w:instrText xml:space="preserve"> CITATION Bau15 \l 2057 </w:instrText>
          </w:r>
          <w:r w:rsidRPr="003B2AD4">
            <w:rPr>
              <w:rFonts w:cs="Arial"/>
              <w:szCs w:val="28"/>
            </w:rPr>
            <w:fldChar w:fldCharType="separate"/>
          </w:r>
          <w:r w:rsidR="007276D6">
            <w:rPr>
              <w:rFonts w:cs="Arial"/>
              <w:noProof/>
              <w:szCs w:val="28"/>
            </w:rPr>
            <w:t xml:space="preserve"> </w:t>
          </w:r>
          <w:r w:rsidR="007276D6" w:rsidRPr="007276D6">
            <w:rPr>
              <w:rFonts w:cs="Arial"/>
              <w:noProof/>
              <w:szCs w:val="28"/>
            </w:rPr>
            <w:t>(Baumberg, et al., 2015)</w:t>
          </w:r>
          <w:r w:rsidRPr="003B2AD4">
            <w:rPr>
              <w:rFonts w:cs="Arial"/>
              <w:szCs w:val="28"/>
            </w:rPr>
            <w:fldChar w:fldCharType="end"/>
          </w:r>
        </w:sdtContent>
      </w:sdt>
      <w:r w:rsidRPr="003B2AD4">
        <w:rPr>
          <w:rFonts w:cs="Arial"/>
          <w:szCs w:val="28"/>
        </w:rPr>
        <w:t>.</w:t>
      </w:r>
    </w:p>
    <w:p w14:paraId="5A4DA90E" w14:textId="31A91C5D" w:rsidR="00A32B81" w:rsidRPr="0088515C" w:rsidRDefault="00A13DE9" w:rsidP="008D1257">
      <w:pPr>
        <w:jc w:val="both"/>
        <w:rPr>
          <w:rFonts w:cs="Arial"/>
          <w:szCs w:val="28"/>
        </w:rPr>
      </w:pPr>
      <w:r w:rsidRPr="0088515C">
        <w:t>Disabled employees make up one of the biggest occupational diversity groups. As there is a high unemployment rate in people with disabilities, it has been suggested that they are underused as a labour pool and that employers need to draw from this pool to resolve the lack of workers created by population changes when baby boomers retire and have fewer workers to replace them</w:t>
      </w:r>
      <w:sdt>
        <w:sdtPr>
          <w:id w:val="1752155121"/>
          <w:citation/>
        </w:sdtPr>
        <w:sdtContent>
          <w:r w:rsidR="005D3FE0">
            <w:fldChar w:fldCharType="begin"/>
          </w:r>
          <w:r w:rsidR="005D3FE0">
            <w:instrText xml:space="preserve"> CITATION Bon19 \l 2057 </w:instrText>
          </w:r>
          <w:r w:rsidR="005D3FE0">
            <w:fldChar w:fldCharType="separate"/>
          </w:r>
          <w:r w:rsidR="007276D6">
            <w:rPr>
              <w:noProof/>
            </w:rPr>
            <w:t xml:space="preserve"> </w:t>
          </w:r>
          <w:r w:rsidR="007276D6" w:rsidRPr="007276D6">
            <w:rPr>
              <w:noProof/>
            </w:rPr>
            <w:t>(Bonaccio, et al., 2019)</w:t>
          </w:r>
          <w:r w:rsidR="005D3FE0">
            <w:fldChar w:fldCharType="end"/>
          </w:r>
        </w:sdtContent>
      </w:sdt>
      <w:r w:rsidR="005D3FE0">
        <w:t>.</w:t>
      </w:r>
    </w:p>
    <w:p w14:paraId="1C80906A" w14:textId="77777777" w:rsidR="008F001D" w:rsidRPr="003B2AD4" w:rsidRDefault="008F001D" w:rsidP="008D1257">
      <w:pPr>
        <w:jc w:val="both"/>
        <w:rPr>
          <w:rFonts w:cs="Arial"/>
          <w:szCs w:val="28"/>
        </w:rPr>
      </w:pPr>
      <w:r w:rsidRPr="003B2AD4">
        <w:rPr>
          <w:rFonts w:cs="Arial"/>
          <w:szCs w:val="28"/>
        </w:rPr>
        <w:t xml:space="preserve">As intangible impairments are conditions that are not apparent but affect the capacity of an individual to work the Invisible Disabilities Association reports fatigue, nausea, neurological dysfunctions, psychiatric </w:t>
      </w:r>
      <w:proofErr w:type="gramStart"/>
      <w:r w:rsidRPr="003B2AD4">
        <w:rPr>
          <w:rFonts w:cs="Arial"/>
          <w:szCs w:val="28"/>
        </w:rPr>
        <w:t>conditions</w:t>
      </w:r>
      <w:proofErr w:type="gramEnd"/>
      <w:r w:rsidRPr="003B2AD4">
        <w:rPr>
          <w:rFonts w:cs="Arial"/>
          <w:szCs w:val="28"/>
        </w:rPr>
        <w:t xml:space="preserve"> and auditory and visual impartments as examples.</w:t>
      </w:r>
    </w:p>
    <w:p w14:paraId="0B30EED4" w14:textId="6FF96820" w:rsidR="008F001D" w:rsidRPr="002D4768" w:rsidRDefault="008F001D" w:rsidP="008D1257">
      <w:pPr>
        <w:shd w:val="clear" w:color="auto" w:fill="FFFFFF"/>
        <w:jc w:val="both"/>
        <w:rPr>
          <w:rFonts w:cs="Arial"/>
          <w:szCs w:val="28"/>
        </w:rPr>
      </w:pPr>
      <w:r w:rsidRPr="003B2AD4">
        <w:rPr>
          <w:rFonts w:cs="Arial"/>
          <w:szCs w:val="28"/>
        </w:rPr>
        <w:t xml:space="preserve">It has been suggested that </w:t>
      </w:r>
      <w:r w:rsidR="006305CE">
        <w:rPr>
          <w:rFonts w:cs="Arial"/>
          <w:szCs w:val="28"/>
        </w:rPr>
        <w:t xml:space="preserve">in the US </w:t>
      </w:r>
      <w:r w:rsidRPr="003B2AD4">
        <w:rPr>
          <w:rFonts w:cs="Arial"/>
          <w:szCs w:val="28"/>
        </w:rPr>
        <w:t>there is around ten percent of the working population with an intangible illness which means one person can have an invisible illness even in a small workplace of only ten people</w:t>
      </w:r>
      <w:sdt>
        <w:sdtPr>
          <w:rPr>
            <w:rFonts w:cs="Arial"/>
            <w:szCs w:val="28"/>
          </w:rPr>
          <w:id w:val="-1015602140"/>
          <w:citation/>
        </w:sdtPr>
        <w:sdtContent>
          <w:r w:rsidR="00BB4AED">
            <w:rPr>
              <w:rFonts w:cs="Arial"/>
              <w:szCs w:val="28"/>
            </w:rPr>
            <w:fldChar w:fldCharType="begin"/>
          </w:r>
          <w:r w:rsidR="009A1EC1">
            <w:rPr>
              <w:rFonts w:cs="Arial"/>
              <w:szCs w:val="28"/>
            </w:rPr>
            <w:instrText xml:space="preserve">CITATION Wor19 \l 2057 </w:instrText>
          </w:r>
          <w:r w:rsidR="00BB4AED">
            <w:rPr>
              <w:rFonts w:cs="Arial"/>
              <w:szCs w:val="28"/>
            </w:rPr>
            <w:fldChar w:fldCharType="separate"/>
          </w:r>
          <w:r w:rsidR="007276D6">
            <w:rPr>
              <w:rFonts w:cs="Arial"/>
              <w:noProof/>
              <w:szCs w:val="28"/>
            </w:rPr>
            <w:t xml:space="preserve"> </w:t>
          </w:r>
          <w:r w:rsidR="007276D6" w:rsidRPr="007276D6">
            <w:rPr>
              <w:rFonts w:cs="Arial"/>
              <w:noProof/>
              <w:szCs w:val="28"/>
            </w:rPr>
            <w:t>(WHO, 2019)</w:t>
          </w:r>
          <w:r w:rsidR="00BB4AED">
            <w:rPr>
              <w:rFonts w:cs="Arial"/>
              <w:szCs w:val="28"/>
            </w:rPr>
            <w:fldChar w:fldCharType="end"/>
          </w:r>
        </w:sdtContent>
      </w:sdt>
      <w:r w:rsidRPr="003B2AD4">
        <w:rPr>
          <w:rFonts w:cs="Arial"/>
          <w:szCs w:val="28"/>
        </w:rPr>
        <w:t xml:space="preserve">. For managers invisible disabilities can be disheartening as they must be revealed by the employee as they are not </w:t>
      </w:r>
      <w:r w:rsidRPr="003B2AD4">
        <w:rPr>
          <w:rFonts w:eastAsia="Times New Roman" w:cs="Arial"/>
          <w:szCs w:val="28"/>
          <w:lang w:eastAsia="en-GB"/>
        </w:rPr>
        <w:t>immediately obvious,</w:t>
      </w:r>
      <w:r w:rsidRPr="003B2AD4">
        <w:t xml:space="preserve"> </w:t>
      </w:r>
      <w:r w:rsidRPr="003B2AD4">
        <w:rPr>
          <w:rFonts w:eastAsia="Times New Roman" w:cs="Arial"/>
          <w:szCs w:val="28"/>
          <w:lang w:eastAsia="en-GB"/>
        </w:rPr>
        <w:t>staff may be unwilling to do so out of fear; this fear can blind them from being aware of the support available for intangible disabilities in the same manner that they can handle more obvious disabilities.</w:t>
      </w:r>
      <w:r w:rsidRPr="003B2AD4">
        <w:t xml:space="preserve"> </w:t>
      </w:r>
      <w:r w:rsidRPr="003B2AD4">
        <w:rPr>
          <w:rFonts w:eastAsia="Times New Roman" w:cs="Arial"/>
          <w:szCs w:val="28"/>
          <w:lang w:eastAsia="en-GB"/>
        </w:rPr>
        <w:t>Nevertheless, administrators and staff from H</w:t>
      </w:r>
      <w:r w:rsidR="00BE0830">
        <w:rPr>
          <w:rFonts w:eastAsia="Times New Roman" w:cs="Arial"/>
          <w:szCs w:val="28"/>
          <w:lang w:eastAsia="en-GB"/>
        </w:rPr>
        <w:t>R</w:t>
      </w:r>
      <w:r w:rsidRPr="003B2AD4">
        <w:rPr>
          <w:rFonts w:eastAsia="Times New Roman" w:cs="Arial"/>
          <w:szCs w:val="28"/>
          <w:lang w:eastAsia="en-GB"/>
        </w:rPr>
        <w:t xml:space="preserve"> may need to be innovative in seeking appropriate solutions that satisfy the needs of the workers while maintaining their privacy.</w:t>
      </w:r>
      <w:r w:rsidRPr="003B2AD4">
        <w:t xml:space="preserve"> </w:t>
      </w:r>
      <w:r w:rsidRPr="003B2AD4">
        <w:rPr>
          <w:rFonts w:eastAsia="Times New Roman" w:cs="Arial"/>
          <w:szCs w:val="28"/>
          <w:lang w:eastAsia="en-GB"/>
        </w:rPr>
        <w:t xml:space="preserve">It is much more difficult when a management or HR staff believe that the source of performance problems could be an intangible illness, but the individual has not revealed that they have any impairment. </w:t>
      </w:r>
      <w:r w:rsidRPr="003B2AD4">
        <w:rPr>
          <w:rFonts w:cs="Arial"/>
          <w:szCs w:val="28"/>
        </w:rPr>
        <w:t xml:space="preserve">Cases such as </w:t>
      </w:r>
      <w:r w:rsidRPr="002D4768">
        <w:rPr>
          <w:rFonts w:cs="Arial"/>
          <w:szCs w:val="28"/>
        </w:rPr>
        <w:t>these can be difficult to handle; management and HR have to delve deep and not only create but also identify ways that help workers achieve their full potential</w:t>
      </w:r>
      <w:sdt>
        <w:sdtPr>
          <w:rPr>
            <w:rFonts w:cs="Arial"/>
            <w:szCs w:val="28"/>
          </w:rPr>
          <w:id w:val="266287645"/>
          <w:citation/>
        </w:sdtPr>
        <w:sdtContent>
          <w:r w:rsidRPr="002D4768">
            <w:rPr>
              <w:rFonts w:cs="Arial"/>
              <w:szCs w:val="28"/>
            </w:rPr>
            <w:fldChar w:fldCharType="begin"/>
          </w:r>
          <w:r w:rsidRPr="002D4768">
            <w:rPr>
              <w:rFonts w:cs="Arial"/>
              <w:szCs w:val="28"/>
            </w:rPr>
            <w:instrText xml:space="preserve"> CITATION Gub19 \l 2057 </w:instrText>
          </w:r>
          <w:r w:rsidRPr="002D4768">
            <w:rPr>
              <w:rFonts w:cs="Arial"/>
              <w:szCs w:val="28"/>
            </w:rPr>
            <w:fldChar w:fldCharType="separate"/>
          </w:r>
          <w:r w:rsidR="007276D6">
            <w:rPr>
              <w:rFonts w:cs="Arial"/>
              <w:noProof/>
              <w:szCs w:val="28"/>
            </w:rPr>
            <w:t xml:space="preserve"> </w:t>
          </w:r>
          <w:r w:rsidR="007276D6" w:rsidRPr="007276D6">
            <w:rPr>
              <w:rFonts w:cs="Arial"/>
              <w:noProof/>
              <w:szCs w:val="28"/>
            </w:rPr>
            <w:t>(Gubnitskaia &amp; Smallwood, 2019)</w:t>
          </w:r>
          <w:r w:rsidRPr="002D4768">
            <w:rPr>
              <w:rFonts w:cs="Arial"/>
              <w:szCs w:val="28"/>
            </w:rPr>
            <w:fldChar w:fldCharType="end"/>
          </w:r>
        </w:sdtContent>
      </w:sdt>
      <w:r w:rsidRPr="002D4768">
        <w:rPr>
          <w:rFonts w:cs="Arial"/>
          <w:szCs w:val="28"/>
        </w:rPr>
        <w:t>.</w:t>
      </w:r>
    </w:p>
    <w:p w14:paraId="6F46F6F5" w14:textId="4C563CC7" w:rsidR="008F001D" w:rsidRDefault="008F001D" w:rsidP="008D1257">
      <w:pPr>
        <w:shd w:val="clear" w:color="auto" w:fill="FFFFFF"/>
        <w:jc w:val="both"/>
        <w:rPr>
          <w:rFonts w:cs="Arial"/>
          <w:szCs w:val="28"/>
        </w:rPr>
      </w:pPr>
      <w:r w:rsidRPr="002D4768">
        <w:rPr>
          <w:rFonts w:cs="Arial"/>
          <w:szCs w:val="28"/>
        </w:rPr>
        <w:lastRenderedPageBreak/>
        <w:t>People with disabilities have reduced work and income rates, and there has been research that states workplace discrimination is a contributory cause.</w:t>
      </w:r>
      <w:r w:rsidRPr="002D4768">
        <w:t xml:space="preserve"> </w:t>
      </w:r>
      <w:r w:rsidRPr="002D4768">
        <w:rPr>
          <w:rFonts w:cs="Arial"/>
          <w:szCs w:val="28"/>
        </w:rPr>
        <w:t>New data is provided from a field trial that submitted applications in response to over six thousand advertisements for accounting vacancies from well-qualified fictitious candidates, with a third of personal statements revealing that the candidate has a spinal cord disorder, a third reporting the existence of Asperger's Syndrome, and a third not stating any disability.</w:t>
      </w:r>
      <w:r w:rsidRPr="002D4768">
        <w:t xml:space="preserve"> </w:t>
      </w:r>
      <w:r w:rsidRPr="002D4768">
        <w:rPr>
          <w:rFonts w:cs="Arial"/>
          <w:szCs w:val="28"/>
        </w:rPr>
        <w:t>These conditions were selected because they really should not be considered to impair efficiency in accounting, which should rule out cost-based reasons for any discrepancies in employer responses.</w:t>
      </w:r>
      <w:r w:rsidRPr="002D4768">
        <w:t xml:space="preserve"> </w:t>
      </w:r>
      <w:r w:rsidRPr="002D4768">
        <w:rPr>
          <w:rFonts w:cs="Arial"/>
          <w:szCs w:val="28"/>
        </w:rPr>
        <w:t>Half of the applications represented an inexperienced accountant</w:t>
      </w:r>
      <w:r w:rsidR="00573790">
        <w:rPr>
          <w:rFonts w:cs="Arial"/>
          <w:szCs w:val="28"/>
        </w:rPr>
        <w:t>,</w:t>
      </w:r>
      <w:r w:rsidRPr="002D4768">
        <w:rPr>
          <w:rFonts w:cs="Arial"/>
          <w:szCs w:val="28"/>
        </w:rPr>
        <w:t xml:space="preserve"> and the other half represented a skilled one.</w:t>
      </w:r>
      <w:r w:rsidRPr="002D4768">
        <w:t xml:space="preserve"> </w:t>
      </w:r>
      <w:r w:rsidRPr="002D4768">
        <w:rPr>
          <w:rFonts w:cs="Arial"/>
          <w:szCs w:val="28"/>
        </w:rPr>
        <w:t>The hypothetical disabled candidates earned twenty</w:t>
      </w:r>
      <w:r w:rsidR="00573790">
        <w:rPr>
          <w:rFonts w:cs="Arial"/>
          <w:szCs w:val="28"/>
        </w:rPr>
        <w:t>-</w:t>
      </w:r>
      <w:r w:rsidRPr="002D4768">
        <w:rPr>
          <w:rFonts w:cs="Arial"/>
          <w:szCs w:val="28"/>
        </w:rPr>
        <w:t>six percent less responses of employer engagement than people without disabilities, with no distinction between the two categories of impairment.</w:t>
      </w:r>
      <w:r w:rsidRPr="002D4768">
        <w:t xml:space="preserve"> </w:t>
      </w:r>
      <w:r w:rsidRPr="002D4768">
        <w:rPr>
          <w:rFonts w:cs="Arial"/>
          <w:szCs w:val="28"/>
        </w:rPr>
        <w:t>The general trend of results is consistent with the fact that discrimination against disability tends to hinder career opportunities for people with disabilities, and more focus needs to be paid to workplace actions and the work market demand side for people with disabilities</w:t>
      </w:r>
      <w:sdt>
        <w:sdtPr>
          <w:rPr>
            <w:rFonts w:cs="Arial"/>
            <w:szCs w:val="28"/>
          </w:rPr>
          <w:id w:val="92373104"/>
          <w:citation/>
        </w:sdtPr>
        <w:sdtContent>
          <w:r w:rsidRPr="002D4768">
            <w:rPr>
              <w:rFonts w:cs="Arial"/>
              <w:szCs w:val="28"/>
            </w:rPr>
            <w:fldChar w:fldCharType="begin"/>
          </w:r>
          <w:r w:rsidRPr="002D4768">
            <w:rPr>
              <w:rFonts w:cs="Arial"/>
              <w:szCs w:val="28"/>
            </w:rPr>
            <w:instrText xml:space="preserve"> CITATION Ame18 \l 2057 </w:instrText>
          </w:r>
          <w:r w:rsidRPr="002D4768">
            <w:rPr>
              <w:rFonts w:cs="Arial"/>
              <w:szCs w:val="28"/>
            </w:rPr>
            <w:fldChar w:fldCharType="separate"/>
          </w:r>
          <w:r w:rsidR="007276D6">
            <w:rPr>
              <w:rFonts w:cs="Arial"/>
              <w:noProof/>
              <w:szCs w:val="28"/>
            </w:rPr>
            <w:t xml:space="preserve"> </w:t>
          </w:r>
          <w:r w:rsidR="007276D6" w:rsidRPr="007276D6">
            <w:rPr>
              <w:rFonts w:cs="Arial"/>
              <w:noProof/>
              <w:szCs w:val="28"/>
            </w:rPr>
            <w:t>(Ameri , et al., 2018)</w:t>
          </w:r>
          <w:r w:rsidRPr="002D4768">
            <w:rPr>
              <w:rFonts w:cs="Arial"/>
              <w:szCs w:val="28"/>
            </w:rPr>
            <w:fldChar w:fldCharType="end"/>
          </w:r>
        </w:sdtContent>
      </w:sdt>
      <w:r w:rsidRPr="002D4768">
        <w:rPr>
          <w:rFonts w:cs="Arial"/>
          <w:szCs w:val="28"/>
        </w:rPr>
        <w:t>.</w:t>
      </w:r>
    </w:p>
    <w:p w14:paraId="213F2DE2" w14:textId="290A68AC" w:rsidR="00AE6C2E" w:rsidRDefault="00AE6C2E" w:rsidP="008D1257">
      <w:pPr>
        <w:pStyle w:val="Heading2"/>
        <w:jc w:val="both"/>
      </w:pPr>
      <w:bookmarkStart w:id="12" w:name="_Toc53915807"/>
      <w:r>
        <w:t>Recruitment</w:t>
      </w:r>
      <w:bookmarkEnd w:id="12"/>
    </w:p>
    <w:p w14:paraId="7041B433" w14:textId="28F268C8" w:rsidR="00CA7249" w:rsidRPr="009F4962" w:rsidRDefault="00CA7249" w:rsidP="008D1257">
      <w:pPr>
        <w:spacing w:before="100" w:beforeAutospacing="1" w:after="100" w:afterAutospacing="1" w:line="240" w:lineRule="auto"/>
        <w:jc w:val="both"/>
      </w:pPr>
      <w:r w:rsidRPr="009F4962">
        <w:rPr>
          <w:rFonts w:cs="Arial"/>
          <w:shd w:val="clear" w:color="auto" w:fill="FFFFFF"/>
        </w:rPr>
        <w:t>In the Recruitment Industry Disability Initiative</w:t>
      </w:r>
      <w:r w:rsidR="00573790" w:rsidRPr="009F4962">
        <w:rPr>
          <w:rFonts w:cs="Arial"/>
          <w:shd w:val="clear" w:color="auto" w:fill="FFFFFF"/>
        </w:rPr>
        <w:t>,</w:t>
      </w:r>
      <w:r w:rsidRPr="009F4962">
        <w:rPr>
          <w:rFonts w:cs="Arial"/>
          <w:shd w:val="clear" w:color="auto" w:fill="FFFFFF"/>
        </w:rPr>
        <w:t xml:space="preserve"> </w:t>
      </w:r>
      <w:hyperlink r:id="rId16" w:tgtFrame="_blank" w:history="1">
        <w:r w:rsidRPr="009F4962">
          <w:rPr>
            <w:rStyle w:val="Strong"/>
            <w:b w:val="0"/>
            <w:bCs w:val="0"/>
          </w:rPr>
          <w:t>2017 candidate survey</w:t>
        </w:r>
      </w:hyperlink>
      <w:r w:rsidRPr="009F4962">
        <w:t xml:space="preserve"> </w:t>
      </w:r>
      <w:sdt>
        <w:sdtPr>
          <w:id w:val="-1631322959"/>
          <w:citation/>
        </w:sdtPr>
        <w:sdtContent>
          <w:r w:rsidRPr="009F4962">
            <w:fldChar w:fldCharType="begin"/>
          </w:r>
          <w:r w:rsidRPr="009F4962">
            <w:instrText xml:space="preserve"> CITATION RID17 \l 2057 </w:instrText>
          </w:r>
          <w:r w:rsidRPr="009F4962">
            <w:fldChar w:fldCharType="separate"/>
          </w:r>
          <w:r w:rsidR="007276D6" w:rsidRPr="007276D6">
            <w:rPr>
              <w:noProof/>
            </w:rPr>
            <w:t>(Initiative, 2017)</w:t>
          </w:r>
          <w:r w:rsidRPr="009F4962">
            <w:fldChar w:fldCharType="end"/>
          </w:r>
        </w:sdtContent>
      </w:sdt>
      <w:r w:rsidRPr="009F4962">
        <w:t xml:space="preserve"> found that </w:t>
      </w:r>
      <w:r w:rsidRPr="009F4962">
        <w:rPr>
          <w:rFonts w:eastAsia="Times New Roman" w:cs="Arial"/>
          <w:szCs w:val="28"/>
          <w:lang w:eastAsia="en-GB"/>
        </w:rPr>
        <w:t xml:space="preserve">seventy-five percent of potential employees who have disabilities surveyed say their disability impacts their career quest, at various stages of recruitment, fifty-four percent encountered obstacles, and twenty-eight percent find digital assessments difficult. </w:t>
      </w:r>
      <w:r w:rsidRPr="009F4962">
        <w:rPr>
          <w:rFonts w:cs="Arial"/>
          <w:szCs w:val="28"/>
        </w:rPr>
        <w:t xml:space="preserve">These survey findings go to show that in-house hiring managers should do something to aid businesses </w:t>
      </w:r>
      <w:r w:rsidR="00573790" w:rsidRPr="009F4962">
        <w:rPr>
          <w:rFonts w:cs="Arial"/>
          <w:szCs w:val="28"/>
        </w:rPr>
        <w:t xml:space="preserve">to </w:t>
      </w:r>
      <w:r w:rsidRPr="009F4962">
        <w:rPr>
          <w:rFonts w:cs="Arial"/>
          <w:szCs w:val="28"/>
        </w:rPr>
        <w:t>hire more individuals with disabilities and expand into this vast pool of talented people, particularly when more and more industries are experiencing skill shortages.</w:t>
      </w:r>
    </w:p>
    <w:p w14:paraId="23AAEF55" w14:textId="14C96CF4" w:rsidR="00CA7249" w:rsidRPr="009F4962" w:rsidRDefault="00CA7249" w:rsidP="008D1257">
      <w:pPr>
        <w:spacing w:before="100" w:beforeAutospacing="1" w:after="100" w:afterAutospacing="1" w:line="240" w:lineRule="auto"/>
        <w:jc w:val="both"/>
        <w:rPr>
          <w:rFonts w:eastAsia="Times New Roman" w:cs="Arial"/>
          <w:szCs w:val="28"/>
          <w:lang w:eastAsia="en-GB"/>
        </w:rPr>
      </w:pPr>
      <w:r w:rsidRPr="009F4962">
        <w:rPr>
          <w:rFonts w:eastAsia="Times New Roman" w:cs="Arial"/>
          <w:szCs w:val="28"/>
          <w:lang w:eastAsia="en-GB"/>
        </w:rPr>
        <w:t>Organisations with a constructive and collaborative approach to disability management will enjoy multiple rewards including improved workplace satisfaction and commitment;</w:t>
      </w:r>
      <w:r w:rsidRPr="009F4962">
        <w:t xml:space="preserve"> </w:t>
      </w:r>
      <w:r w:rsidRPr="009F4962">
        <w:rPr>
          <w:rFonts w:eastAsia="Times New Roman" w:cs="Arial"/>
          <w:szCs w:val="28"/>
          <w:lang w:eastAsia="en-GB"/>
        </w:rPr>
        <w:t>the opportunity to draw on varied experiences and talents that can improve creativity and success, and the ability to attract and maintain good people.</w:t>
      </w:r>
      <w:sdt>
        <w:sdtPr>
          <w:rPr>
            <w:rFonts w:eastAsia="Times New Roman" w:cs="Arial"/>
            <w:szCs w:val="28"/>
            <w:lang w:eastAsia="en-GB"/>
          </w:rPr>
          <w:id w:val="-1977446718"/>
          <w:citation/>
        </w:sdtPr>
        <w:sdtContent>
          <w:r w:rsidRPr="009F4962">
            <w:rPr>
              <w:rFonts w:eastAsia="Times New Roman" w:cs="Arial"/>
              <w:szCs w:val="28"/>
              <w:lang w:eastAsia="en-GB"/>
            </w:rPr>
            <w:fldChar w:fldCharType="begin"/>
          </w:r>
          <w:r w:rsidRPr="009F4962">
            <w:rPr>
              <w:rFonts w:eastAsia="Times New Roman" w:cs="Arial"/>
              <w:szCs w:val="28"/>
              <w:lang w:eastAsia="en-GB"/>
            </w:rPr>
            <w:instrText xml:space="preserve">CITATION CIP201 \l 2057 </w:instrText>
          </w:r>
          <w:r w:rsidRPr="009F4962">
            <w:rPr>
              <w:rFonts w:eastAsia="Times New Roman" w:cs="Arial"/>
              <w:szCs w:val="28"/>
              <w:lang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(CIPD, 2018)</w:t>
          </w:r>
          <w:r w:rsidRPr="009F4962">
            <w:rPr>
              <w:rFonts w:eastAsia="Times New Roman" w:cs="Arial"/>
              <w:szCs w:val="28"/>
              <w:lang w:eastAsia="en-GB"/>
            </w:rPr>
            <w:fldChar w:fldCharType="end"/>
          </w:r>
        </w:sdtContent>
      </w:sdt>
      <w:r w:rsidRPr="009F4962">
        <w:rPr>
          <w:rFonts w:eastAsia="Times New Roman" w:cs="Arial"/>
          <w:szCs w:val="28"/>
          <w:lang w:eastAsia="en-GB"/>
        </w:rPr>
        <w:t>.</w:t>
      </w:r>
    </w:p>
    <w:p w14:paraId="6FAC4B72" w14:textId="7B2C81CF" w:rsidR="00CA7249" w:rsidRPr="009F4962" w:rsidRDefault="00CA7249" w:rsidP="008D1257">
      <w:pPr>
        <w:jc w:val="both"/>
        <w:rPr>
          <w:rFonts w:cs="Arial"/>
          <w:szCs w:val="28"/>
          <w:shd w:val="clear" w:color="auto" w:fill="FFFFFF"/>
        </w:rPr>
      </w:pPr>
      <w:r w:rsidRPr="009F4962">
        <w:rPr>
          <w:rFonts w:eastAsia="Times New Roman" w:cs="Arial"/>
          <w:szCs w:val="28"/>
          <w:lang w:eastAsia="en-GB"/>
        </w:rPr>
        <w:lastRenderedPageBreak/>
        <w:t xml:space="preserve">The Family Resources Survey </w:t>
      </w:r>
      <w:sdt>
        <w:sdtPr>
          <w:rPr>
            <w:rFonts w:eastAsia="Times New Roman" w:cs="Arial"/>
            <w:szCs w:val="28"/>
            <w:lang w:eastAsia="en-GB"/>
          </w:rPr>
          <w:id w:val="108332523"/>
          <w:citation/>
        </w:sdtPr>
        <w:sdtContent>
          <w:r w:rsidRPr="009F4962">
            <w:rPr>
              <w:rFonts w:eastAsia="Times New Roman" w:cs="Arial"/>
              <w:szCs w:val="28"/>
              <w:lang w:eastAsia="en-GB"/>
            </w:rPr>
            <w:fldChar w:fldCharType="begin"/>
          </w:r>
          <w:r w:rsidRPr="009F4962">
            <w:rPr>
              <w:rFonts w:eastAsia="Times New Roman" w:cs="Arial"/>
              <w:szCs w:val="28"/>
              <w:lang w:eastAsia="en-GB"/>
            </w:rPr>
            <w:instrText xml:space="preserve"> CITATION The18 \l 2057 </w:instrText>
          </w:r>
          <w:r w:rsidRPr="009F4962">
            <w:rPr>
              <w:rFonts w:eastAsia="Times New Roman" w:cs="Arial"/>
              <w:szCs w:val="28"/>
              <w:lang w:eastAsia="en-GB"/>
            </w:rPr>
            <w:fldChar w:fldCharType="separate"/>
          </w:r>
          <w:r w:rsidR="007276D6" w:rsidRPr="007276D6">
            <w:rPr>
              <w:rFonts w:eastAsia="Times New Roman" w:cs="Arial"/>
              <w:noProof/>
              <w:szCs w:val="28"/>
              <w:lang w:eastAsia="en-GB"/>
            </w:rPr>
            <w:t>(Authority, 2018)</w:t>
          </w:r>
          <w:r w:rsidRPr="009F4962">
            <w:rPr>
              <w:rFonts w:eastAsia="Times New Roman" w:cs="Arial"/>
              <w:szCs w:val="28"/>
              <w:lang w:eastAsia="en-GB"/>
            </w:rPr>
            <w:fldChar w:fldCharType="end"/>
          </w:r>
        </w:sdtContent>
      </w:sdt>
      <w:r w:rsidRPr="009F4962">
        <w:rPr>
          <w:rFonts w:eastAsia="Times New Roman" w:cs="Arial"/>
          <w:szCs w:val="28"/>
          <w:lang w:eastAsia="en-GB"/>
        </w:rPr>
        <w:t xml:space="preserve"> figures show that there are about thirteen point nine million disabled people living in the United Kingdom, and about three point eight million individuals with disabilities in work. </w:t>
      </w:r>
    </w:p>
    <w:p w14:paraId="3FD73DC3" w14:textId="571C9F36" w:rsidR="00CA7249" w:rsidRPr="009F4962" w:rsidRDefault="00CA7249" w:rsidP="008D1257">
      <w:pPr>
        <w:jc w:val="both"/>
        <w:rPr>
          <w:rFonts w:cs="Arial"/>
          <w:shd w:val="clear" w:color="auto" w:fill="FFFFFF"/>
        </w:rPr>
      </w:pPr>
      <w:r w:rsidRPr="009F4962">
        <w:rPr>
          <w:rFonts w:cs="Arial"/>
          <w:shd w:val="clear" w:color="auto" w:fill="FFFFFF"/>
        </w:rPr>
        <w:t>As the statistics are very significant, so too then is the probability of employing someone with a disability.</w:t>
      </w:r>
      <w:r w:rsidRPr="009F4962">
        <w:rPr>
          <w:rFonts w:ascii="Comic Sans MS" w:hAnsi="Comic Sans MS" w:cs="Helvetica"/>
          <w:shd w:val="clear" w:color="auto" w:fill="FFFFFF"/>
        </w:rPr>
        <w:t xml:space="preserve"> </w:t>
      </w:r>
      <w:r w:rsidRPr="009F4962">
        <w:rPr>
          <w:rFonts w:cs="Arial"/>
          <w:shd w:val="clear" w:color="auto" w:fill="FFFFFF"/>
        </w:rPr>
        <w:t>Although it is very possible</w:t>
      </w:r>
      <w:r w:rsidR="00573790" w:rsidRPr="009F4962">
        <w:rPr>
          <w:rFonts w:cs="Arial"/>
          <w:shd w:val="clear" w:color="auto" w:fill="FFFFFF"/>
        </w:rPr>
        <w:t>,</w:t>
      </w:r>
      <w:r w:rsidRPr="009F4962">
        <w:rPr>
          <w:rFonts w:cs="Arial"/>
          <w:shd w:val="clear" w:color="auto" w:fill="FFFFFF"/>
        </w:rPr>
        <w:t xml:space="preserve"> one will not be aware of it either.</w:t>
      </w:r>
      <w:r w:rsidRPr="009F4962">
        <w:rPr>
          <w:rStyle w:val="Strong"/>
          <w:rFonts w:ascii="Comic Sans MS" w:hAnsi="Comic Sans MS"/>
          <w:b w:val="0"/>
          <w:bCs w:val="0"/>
        </w:rPr>
        <w:t xml:space="preserve">  </w:t>
      </w:r>
      <w:r w:rsidRPr="009F4962">
        <w:rPr>
          <w:rStyle w:val="Strong"/>
          <w:b w:val="0"/>
          <w:bCs w:val="0"/>
        </w:rPr>
        <w:t>Ninety-six percent of the diseases are invisible, so you likely would not see them, and you would normally not be aware about them unless you have been told.</w:t>
      </w:r>
      <w:r w:rsidRPr="009F4962">
        <w:rPr>
          <w:rFonts w:eastAsia="Times New Roman"/>
          <w:lang w:eastAsia="en-GB"/>
        </w:rPr>
        <w:t xml:space="preserve"> </w:t>
      </w:r>
      <w:r w:rsidRPr="009F4962">
        <w:rPr>
          <w:rFonts w:eastAsia="Times New Roman" w:cs="Arial"/>
          <w:lang w:eastAsia="en-GB"/>
        </w:rPr>
        <w:t>People often withhold information regarding their disabilities, mostly due to presumed discrimination or a lack of recognition and understanding. Employers will have to encourage</w:t>
      </w:r>
      <w:r w:rsidRPr="009F4962">
        <w:rPr>
          <w:rFonts w:eastAsia="Times New Roman" w:cs="Arial"/>
          <w:sz w:val="24"/>
          <w:szCs w:val="24"/>
          <w:lang w:eastAsia="en-GB"/>
        </w:rPr>
        <w:t xml:space="preserve"> </w:t>
      </w:r>
      <w:r w:rsidRPr="009F4962">
        <w:rPr>
          <w:rFonts w:eastAsia="Times New Roman" w:cs="Arial"/>
          <w:lang w:eastAsia="en-GB"/>
        </w:rPr>
        <w:t xml:space="preserve">employees to feel confident to ask for help, so workplace resources and care should be offered for the disadvantaged. </w:t>
      </w:r>
      <w:r w:rsidRPr="009F4962">
        <w:rPr>
          <w:rFonts w:cs="Arial"/>
          <w:shd w:val="clear" w:color="auto" w:fill="FFFFFF"/>
        </w:rPr>
        <w:t>Seventy percent of disabled people say intolerance keeps them out of jobs</w:t>
      </w:r>
      <w:sdt>
        <w:sdtPr>
          <w:rPr>
            <w:rFonts w:cs="Arial"/>
            <w:szCs w:val="28"/>
            <w:shd w:val="clear" w:color="auto" w:fill="FFFFFF"/>
          </w:rPr>
          <w:id w:val="1145158529"/>
          <w:citation/>
        </w:sdtPr>
        <w:sdtContent>
          <w:r w:rsidRPr="009F4962">
            <w:rPr>
              <w:rFonts w:cs="Arial"/>
              <w:szCs w:val="28"/>
              <w:shd w:val="clear" w:color="auto" w:fill="FFFFFF"/>
            </w:rPr>
            <w:fldChar w:fldCharType="begin"/>
          </w:r>
          <w:r w:rsidRPr="009F4962">
            <w:rPr>
              <w:rFonts w:cs="Arial"/>
              <w:szCs w:val="28"/>
              <w:shd w:val="clear" w:color="auto" w:fill="FFFFFF"/>
            </w:rPr>
            <w:instrText xml:space="preserve">CITATION Mus10 \l 2057 </w:instrText>
          </w:r>
          <w:r w:rsidRPr="009F496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(uk.org, 2010)</w:t>
          </w:r>
          <w:r w:rsidRPr="009F4962">
            <w:rPr>
              <w:rFonts w:cs="Arial"/>
              <w:szCs w:val="28"/>
              <w:shd w:val="clear" w:color="auto" w:fill="FFFFFF"/>
            </w:rPr>
            <w:fldChar w:fldCharType="end"/>
          </w:r>
        </w:sdtContent>
      </w:sdt>
      <w:r w:rsidRPr="009F4962">
        <w:rPr>
          <w:rFonts w:cs="Arial"/>
          <w:shd w:val="clear" w:color="auto" w:fill="FFFFFF"/>
        </w:rPr>
        <w:t>.</w:t>
      </w:r>
    </w:p>
    <w:p w14:paraId="342C3CE5" w14:textId="7312F2C8" w:rsidR="004C3E29" w:rsidRPr="009F4962" w:rsidRDefault="009F1E65" w:rsidP="008D1257">
      <w:pPr>
        <w:jc w:val="both"/>
        <w:rPr>
          <w:rFonts w:cs="Arial"/>
          <w:spacing w:val="-3"/>
          <w:szCs w:val="28"/>
          <w:shd w:val="clear" w:color="auto" w:fill="FFFFFF"/>
        </w:rPr>
      </w:pPr>
      <w:r w:rsidRPr="009F4962">
        <w:rPr>
          <w:rFonts w:cs="Arial"/>
          <w:spacing w:val="-3"/>
          <w:szCs w:val="28"/>
          <w:shd w:val="clear" w:color="auto" w:fill="FFFFFF"/>
        </w:rPr>
        <w:t xml:space="preserve">According to </w:t>
      </w:r>
      <w:sdt>
        <w:sdtPr>
          <w:rPr>
            <w:rFonts w:cs="Arial"/>
            <w:spacing w:val="-3"/>
            <w:szCs w:val="28"/>
            <w:shd w:val="clear" w:color="auto" w:fill="FFFFFF"/>
          </w:rPr>
          <w:id w:val="-2098084846"/>
          <w:citation/>
        </w:sdtPr>
        <w:sdtContent>
          <w:r w:rsidRPr="009F4962">
            <w:rPr>
              <w:rFonts w:cs="Arial"/>
              <w:spacing w:val="-3"/>
              <w:szCs w:val="28"/>
              <w:shd w:val="clear" w:color="auto" w:fill="FFFFFF"/>
            </w:rPr>
            <w:fldChar w:fldCharType="begin"/>
          </w:r>
          <w:r w:rsidRPr="009F4962">
            <w:rPr>
              <w:rFonts w:cs="Arial"/>
              <w:spacing w:val="-3"/>
              <w:szCs w:val="28"/>
              <w:shd w:val="clear" w:color="auto" w:fill="FFFFFF"/>
            </w:rPr>
            <w:instrText xml:space="preserve"> CITATION Jai19 \l 2057 </w:instrText>
          </w:r>
          <w:r w:rsidRPr="009F4962">
            <w:rPr>
              <w:rFonts w:cs="Arial"/>
              <w:spacing w:val="-3"/>
              <w:szCs w:val="28"/>
              <w:shd w:val="clear" w:color="auto" w:fill="FFFFFF"/>
            </w:rPr>
            <w:fldChar w:fldCharType="separate"/>
          </w:r>
          <w:r w:rsidR="007276D6" w:rsidRPr="007276D6">
            <w:rPr>
              <w:rFonts w:cs="Arial"/>
              <w:noProof/>
              <w:spacing w:val="-3"/>
              <w:szCs w:val="28"/>
              <w:shd w:val="clear" w:color="auto" w:fill="FFFFFF"/>
            </w:rPr>
            <w:t>(Jain-Link &amp; Kennedy, 2019)</w:t>
          </w:r>
          <w:r w:rsidRPr="009F4962">
            <w:rPr>
              <w:rFonts w:cs="Arial"/>
              <w:spacing w:val="-3"/>
              <w:szCs w:val="28"/>
              <w:shd w:val="clear" w:color="auto" w:fill="FFFFFF"/>
            </w:rPr>
            <w:fldChar w:fldCharType="end"/>
          </w:r>
        </w:sdtContent>
      </w:sdt>
      <w:r w:rsidR="004C3E29" w:rsidRPr="009F4962">
        <w:rPr>
          <w:rFonts w:cs="Arial"/>
          <w:spacing w:val="-3"/>
          <w:szCs w:val="28"/>
          <w:shd w:val="clear" w:color="auto" w:fill="FFFFFF"/>
        </w:rPr>
        <w:t xml:space="preserve"> </w:t>
      </w:r>
      <w:r w:rsidRPr="009F4962">
        <w:rPr>
          <w:rFonts w:cs="Arial"/>
          <w:spacing w:val="-3"/>
          <w:szCs w:val="28"/>
          <w:shd w:val="clear" w:color="auto" w:fill="FFFFFF"/>
        </w:rPr>
        <w:t>Employees with disabilities who share</w:t>
      </w:r>
      <w:r w:rsidR="00EF3D9A" w:rsidRPr="009F4962">
        <w:rPr>
          <w:rFonts w:cs="Arial"/>
          <w:spacing w:val="-3"/>
          <w:szCs w:val="28"/>
          <w:shd w:val="clear" w:color="auto" w:fill="FFFFFF"/>
        </w:rPr>
        <w:t xml:space="preserve"> other</w:t>
      </w:r>
      <w:r w:rsidRPr="009F4962">
        <w:rPr>
          <w:rFonts w:cs="Arial"/>
          <w:spacing w:val="-3"/>
          <w:szCs w:val="28"/>
          <w:shd w:val="clear" w:color="auto" w:fill="FFFFFF"/>
        </w:rPr>
        <w:t xml:space="preserve"> people they engage with are more than two times likely to </w:t>
      </w:r>
      <w:r w:rsidR="00EF3D9A" w:rsidRPr="009F4962">
        <w:rPr>
          <w:rFonts w:cs="Arial"/>
          <w:spacing w:val="-3"/>
          <w:szCs w:val="28"/>
          <w:shd w:val="clear" w:color="auto" w:fill="FFFFFF"/>
        </w:rPr>
        <w:t xml:space="preserve">encounter a </w:t>
      </w:r>
      <w:r w:rsidRPr="009F4962">
        <w:rPr>
          <w:rFonts w:cs="Arial"/>
          <w:spacing w:val="-3"/>
          <w:szCs w:val="28"/>
          <w:shd w:val="clear" w:color="auto" w:fill="FFFFFF"/>
        </w:rPr>
        <w:t xml:space="preserve">happy and fulfilled </w:t>
      </w:r>
      <w:r w:rsidR="00EF3D9A" w:rsidRPr="009F4962">
        <w:rPr>
          <w:rFonts w:cs="Arial"/>
          <w:spacing w:val="-3"/>
          <w:szCs w:val="28"/>
          <w:shd w:val="clear" w:color="auto" w:fill="FFFFFF"/>
        </w:rPr>
        <w:t xml:space="preserve">experience </w:t>
      </w:r>
      <w:r w:rsidRPr="009F4962">
        <w:rPr>
          <w:rFonts w:cs="Arial"/>
          <w:spacing w:val="-3"/>
          <w:szCs w:val="28"/>
          <w:shd w:val="clear" w:color="auto" w:fill="FFFFFF"/>
        </w:rPr>
        <w:t>at work on a regular basis than those with disabilities who have not divulge</w:t>
      </w:r>
      <w:r w:rsidR="00573790" w:rsidRPr="009F4962">
        <w:rPr>
          <w:rFonts w:cs="Arial"/>
          <w:spacing w:val="-3"/>
          <w:szCs w:val="28"/>
          <w:shd w:val="clear" w:color="auto" w:fill="FFFFFF"/>
        </w:rPr>
        <w:t>d</w:t>
      </w:r>
      <w:r w:rsidRPr="009F4962">
        <w:rPr>
          <w:rFonts w:cs="Arial"/>
          <w:spacing w:val="-3"/>
          <w:szCs w:val="28"/>
          <w:shd w:val="clear" w:color="auto" w:fill="FFFFFF"/>
        </w:rPr>
        <w:t> to anyone a difference of sixty-five to twenty-seven percent).</w:t>
      </w:r>
      <w:r w:rsidR="004C3E29" w:rsidRPr="009F4962">
        <w:rPr>
          <w:rFonts w:cs="Arial"/>
          <w:spacing w:val="-3"/>
          <w:szCs w:val="28"/>
          <w:shd w:val="clear" w:color="auto" w:fill="FFFFFF"/>
        </w:rPr>
        <w:t xml:space="preserve"> </w:t>
      </w:r>
      <w:r w:rsidRPr="009F4962">
        <w:rPr>
          <w:rFonts w:cs="Arial"/>
          <w:spacing w:val="-3"/>
          <w:szCs w:val="28"/>
          <w:shd w:val="clear" w:color="auto" w:fill="FFFFFF"/>
        </w:rPr>
        <w:t>They are much less inclined to feel anxious or nervous at regular intervals</w:t>
      </w:r>
      <w:r w:rsidR="00FD094E" w:rsidRPr="009F4962">
        <w:rPr>
          <w:rFonts w:cs="Arial"/>
          <w:spacing w:val="-3"/>
          <w:szCs w:val="28"/>
          <w:shd w:val="clear" w:color="auto" w:fill="FFFFFF"/>
        </w:rPr>
        <w:t>.</w:t>
      </w:r>
    </w:p>
    <w:p w14:paraId="5E9E4104" w14:textId="5C24CC9F" w:rsidR="00BE76DD" w:rsidRPr="00FD094E" w:rsidRDefault="00BE76DD" w:rsidP="008D1257">
      <w:pPr>
        <w:pStyle w:val="Heading2"/>
        <w:jc w:val="both"/>
        <w:rPr>
          <w:color w:val="2F5496" w:themeColor="accent5" w:themeShade="BF"/>
          <w:shd w:val="clear" w:color="auto" w:fill="FFFFFF"/>
        </w:rPr>
      </w:pPr>
      <w:bookmarkStart w:id="13" w:name="_Toc53915808"/>
      <w:r w:rsidRPr="009F31B5">
        <w:rPr>
          <w:rFonts w:eastAsia="Times New Roman"/>
          <w:lang w:eastAsia="en-GB"/>
        </w:rPr>
        <w:t>H</w:t>
      </w:r>
      <w:r>
        <w:rPr>
          <w:rFonts w:eastAsia="Times New Roman"/>
          <w:lang w:eastAsia="en-GB"/>
        </w:rPr>
        <w:t xml:space="preserve">uman </w:t>
      </w:r>
      <w:r w:rsidRPr="009F31B5">
        <w:rPr>
          <w:rFonts w:eastAsia="Times New Roman"/>
          <w:lang w:eastAsia="en-GB"/>
        </w:rPr>
        <w:t>R</w:t>
      </w:r>
      <w:r>
        <w:rPr>
          <w:rFonts w:eastAsia="Times New Roman"/>
          <w:lang w:eastAsia="en-GB"/>
        </w:rPr>
        <w:t>esource Management</w:t>
      </w:r>
      <w:bookmarkEnd w:id="13"/>
    </w:p>
    <w:p w14:paraId="3F694AAA" w14:textId="02AC9AD4" w:rsidR="00CA7249" w:rsidRDefault="00CA7249" w:rsidP="008D1257">
      <w:pPr>
        <w:shd w:val="clear" w:color="auto" w:fill="FFFFFF"/>
        <w:spacing w:after="0" w:line="240" w:lineRule="auto"/>
        <w:jc w:val="both"/>
        <w:rPr>
          <w:rFonts w:eastAsia="Times New Roman" w:cs="Arial"/>
          <w:szCs w:val="28"/>
          <w:lang w:eastAsia="en-GB"/>
        </w:rPr>
      </w:pPr>
      <w:r w:rsidRPr="009F31B5">
        <w:rPr>
          <w:rFonts w:eastAsia="Times New Roman" w:cs="Arial"/>
          <w:szCs w:val="28"/>
          <w:lang w:eastAsia="en-GB"/>
        </w:rPr>
        <w:t>The role of H</w:t>
      </w:r>
      <w:r>
        <w:rPr>
          <w:rFonts w:eastAsia="Times New Roman" w:cs="Arial"/>
          <w:szCs w:val="28"/>
          <w:lang w:eastAsia="en-GB"/>
        </w:rPr>
        <w:t xml:space="preserve">uman </w:t>
      </w:r>
      <w:r w:rsidRPr="009F31B5">
        <w:rPr>
          <w:rFonts w:eastAsia="Times New Roman" w:cs="Arial"/>
          <w:szCs w:val="28"/>
          <w:lang w:eastAsia="en-GB"/>
        </w:rPr>
        <w:t>R</w:t>
      </w:r>
      <w:r>
        <w:rPr>
          <w:rFonts w:eastAsia="Times New Roman" w:cs="Arial"/>
          <w:szCs w:val="28"/>
          <w:lang w:eastAsia="en-GB"/>
        </w:rPr>
        <w:t>esource Managers HRM</w:t>
      </w:r>
      <w:r w:rsidRPr="009F31B5">
        <w:rPr>
          <w:rFonts w:eastAsia="Times New Roman" w:cs="Arial"/>
          <w:szCs w:val="28"/>
          <w:lang w:eastAsia="en-GB"/>
        </w:rPr>
        <w:t xml:space="preserve"> is to lead and influence diversity and workplace inclusion;</w:t>
      </w:r>
      <w:r w:rsidRPr="009F31B5">
        <w:t> as</w:t>
      </w:r>
      <w:r w:rsidRPr="009F31B5">
        <w:rPr>
          <w:rFonts w:eastAsia="Times New Roman" w:cs="Arial"/>
          <w:szCs w:val="28"/>
          <w:lang w:eastAsia="en-GB"/>
        </w:rPr>
        <w:t xml:space="preserve"> the organisation representative, it is imperative to push such initiatives that will recognise the potential of various people who will improve the business.</w:t>
      </w:r>
      <w:r w:rsidRPr="009F31B5">
        <w:t xml:space="preserve"> </w:t>
      </w:r>
      <w:r w:rsidRPr="009F31B5">
        <w:rPr>
          <w:rFonts w:eastAsia="Times New Roman" w:cs="Arial"/>
          <w:szCs w:val="28"/>
          <w:lang w:eastAsia="en-GB"/>
        </w:rPr>
        <w:t>This is also up to HR to promote an atmosphere in which all workers are respected and involved, which in turn helps guide the recruiting process and makes the company attractive to a more diverse pool of prospective applicants</w:t>
      </w:r>
      <w:sdt>
        <w:sdtPr>
          <w:rPr>
            <w:rFonts w:eastAsia="Times New Roman" w:cs="Arial"/>
            <w:szCs w:val="28"/>
            <w:lang w:eastAsia="en-GB"/>
          </w:rPr>
          <w:id w:val="-1417315139"/>
          <w:citation/>
        </w:sdtPr>
        <w:sdtContent>
          <w:r w:rsidRPr="009F31B5">
            <w:rPr>
              <w:rFonts w:eastAsia="Times New Roman" w:cs="Arial"/>
              <w:szCs w:val="28"/>
              <w:lang w:eastAsia="en-GB"/>
            </w:rPr>
            <w:fldChar w:fldCharType="begin"/>
          </w:r>
          <w:r w:rsidRPr="009F31B5">
            <w:rPr>
              <w:rFonts w:eastAsia="Times New Roman" w:cs="Arial"/>
              <w:szCs w:val="28"/>
              <w:lang w:eastAsia="en-GB"/>
            </w:rPr>
            <w:instrText xml:space="preserve"> CITATION Jes18 \l 2057 </w:instrText>
          </w:r>
          <w:r w:rsidRPr="009F31B5">
            <w:rPr>
              <w:rFonts w:eastAsia="Times New Roman" w:cs="Arial"/>
              <w:szCs w:val="28"/>
              <w:lang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(Fuhl, 2018)</w:t>
          </w:r>
          <w:r w:rsidRPr="009F31B5">
            <w:rPr>
              <w:rFonts w:eastAsia="Times New Roman" w:cs="Arial"/>
              <w:szCs w:val="28"/>
              <w:lang w:eastAsia="en-GB"/>
            </w:rPr>
            <w:fldChar w:fldCharType="end"/>
          </w:r>
        </w:sdtContent>
      </w:sdt>
      <w:r w:rsidRPr="009F31B5">
        <w:rPr>
          <w:rFonts w:eastAsia="Times New Roman" w:cs="Arial"/>
          <w:szCs w:val="28"/>
          <w:lang w:eastAsia="en-GB"/>
        </w:rPr>
        <w:t xml:space="preserve">. </w:t>
      </w:r>
      <w:r w:rsidRPr="009F31B5">
        <w:t>U</w:t>
      </w:r>
      <w:r w:rsidRPr="009F31B5">
        <w:rPr>
          <w:rFonts w:eastAsia="Times New Roman" w:cs="Arial"/>
          <w:szCs w:val="28"/>
          <w:lang w:eastAsia="en-GB"/>
        </w:rPr>
        <w:t>nder the Equality Act 2010</w:t>
      </w:r>
      <w:r w:rsidR="00573790">
        <w:rPr>
          <w:rFonts w:eastAsia="Times New Roman" w:cs="Arial"/>
          <w:szCs w:val="28"/>
          <w:lang w:eastAsia="en-GB"/>
        </w:rPr>
        <w:t>,</w:t>
      </w:r>
      <w:r w:rsidRPr="009F31B5">
        <w:rPr>
          <w:rFonts w:eastAsia="Times New Roman" w:cs="Arial"/>
          <w:szCs w:val="28"/>
          <w:lang w:eastAsia="en-GB"/>
        </w:rPr>
        <w:t xml:space="preserve"> all employers are required to make reasonable adjustments for people with disabilities; yet there is a persistent lack of workplace HR standards to handle invisible disabilities. It is acknowledged by Thompson and Smith (2010) who note that making fair changes for workers with invisible disabilities is daunting for HRM. </w:t>
      </w:r>
      <w:sdt>
        <w:sdtPr>
          <w:rPr>
            <w:rFonts w:eastAsia="Times New Roman" w:cs="Arial"/>
            <w:szCs w:val="28"/>
            <w:lang w:eastAsia="en-GB"/>
          </w:rPr>
          <w:id w:val="-1046131125"/>
          <w:citation/>
        </w:sdtPr>
        <w:sdtContent>
          <w:r w:rsidRPr="009F31B5">
            <w:rPr>
              <w:rFonts w:eastAsia="Times New Roman" w:cs="Arial"/>
              <w:szCs w:val="28"/>
              <w:lang w:eastAsia="en-GB"/>
            </w:rPr>
            <w:fldChar w:fldCharType="begin"/>
          </w:r>
          <w:r w:rsidRPr="009F31B5">
            <w:rPr>
              <w:rFonts w:eastAsia="Times New Roman" w:cs="Arial"/>
              <w:szCs w:val="28"/>
              <w:lang w:eastAsia="en-GB"/>
            </w:rPr>
            <w:instrText xml:space="preserve"> CITATION Coc16 \l 2057 </w:instrText>
          </w:r>
          <w:r w:rsidRPr="009F31B5">
            <w:rPr>
              <w:rFonts w:eastAsia="Times New Roman" w:cs="Arial"/>
              <w:szCs w:val="28"/>
              <w:lang w:eastAsia="en-GB"/>
            </w:rPr>
            <w:fldChar w:fldCharType="separate"/>
          </w:r>
          <w:r w:rsidR="007276D6" w:rsidRPr="007276D6">
            <w:rPr>
              <w:rFonts w:eastAsia="Times New Roman" w:cs="Arial"/>
              <w:noProof/>
              <w:szCs w:val="28"/>
              <w:lang w:eastAsia="en-GB"/>
            </w:rPr>
            <w:t>(Cockayne, 2016)</w:t>
          </w:r>
          <w:r w:rsidRPr="009F31B5">
            <w:rPr>
              <w:rFonts w:eastAsia="Times New Roman" w:cs="Arial"/>
              <w:szCs w:val="28"/>
              <w:lang w:eastAsia="en-GB"/>
            </w:rPr>
            <w:fldChar w:fldCharType="end"/>
          </w:r>
        </w:sdtContent>
      </w:sdt>
      <w:r w:rsidRPr="009F31B5">
        <w:rPr>
          <w:rFonts w:eastAsia="Times New Roman" w:cs="Arial"/>
          <w:szCs w:val="28"/>
          <w:lang w:eastAsia="en-GB"/>
        </w:rPr>
        <w:t>.</w:t>
      </w:r>
    </w:p>
    <w:p w14:paraId="23D27302" w14:textId="1CD149F5" w:rsidR="0000406A" w:rsidRPr="00E53224" w:rsidRDefault="0000406A" w:rsidP="008D1257">
      <w:pPr>
        <w:jc w:val="both"/>
        <w:rPr>
          <w:rFonts w:cs="Arial"/>
          <w:shd w:val="clear" w:color="auto" w:fill="FFFFFF"/>
        </w:rPr>
      </w:pPr>
      <w:r w:rsidRPr="00E53224">
        <w:rPr>
          <w:rFonts w:cs="Arial"/>
          <w:shd w:val="clear" w:color="auto" w:fill="FFFFFF"/>
        </w:rPr>
        <w:t>There are no HR models that address disabilities</w:t>
      </w:r>
      <w:r w:rsidR="00573790">
        <w:rPr>
          <w:rFonts w:cs="Arial"/>
          <w:shd w:val="clear" w:color="auto" w:fill="FFFFFF"/>
        </w:rPr>
        <w:t>;</w:t>
      </w:r>
      <w:r w:rsidRPr="00E53224">
        <w:rPr>
          <w:rFonts w:cs="Arial"/>
          <w:shd w:val="clear" w:color="auto" w:fill="FFFFFF"/>
        </w:rPr>
        <w:t xml:space="preserve"> however</w:t>
      </w:r>
      <w:r w:rsidR="00573790">
        <w:rPr>
          <w:rFonts w:cs="Arial"/>
          <w:shd w:val="clear" w:color="auto" w:fill="FFFFFF"/>
        </w:rPr>
        <w:t>,</w:t>
      </w:r>
      <w:r w:rsidRPr="00E53224">
        <w:rPr>
          <w:rFonts w:cs="Arial"/>
          <w:shd w:val="clear" w:color="auto" w:fill="FFFFFF"/>
        </w:rPr>
        <w:t xml:space="preserve"> they use models designed for occupational health</w:t>
      </w:r>
      <w:r w:rsidR="00573790">
        <w:rPr>
          <w:rFonts w:cs="Arial"/>
          <w:shd w:val="clear" w:color="auto" w:fill="FFFFFF"/>
        </w:rPr>
        <w:t>,</w:t>
      </w:r>
      <w:r w:rsidRPr="00E53224">
        <w:rPr>
          <w:rFonts w:cs="Arial"/>
          <w:shd w:val="clear" w:color="auto" w:fill="FFFFFF"/>
        </w:rPr>
        <w:t xml:space="preserve"> and they have been adapted to aid with handling people with disabilities in the workplace. </w:t>
      </w:r>
    </w:p>
    <w:p w14:paraId="5B92D01E" w14:textId="4904BDD1" w:rsidR="0000406A" w:rsidRPr="00E049CD" w:rsidRDefault="0000406A" w:rsidP="008D1257">
      <w:pPr>
        <w:jc w:val="both"/>
        <w:rPr>
          <w:rFonts w:cs="Arial"/>
          <w:shd w:val="clear" w:color="auto" w:fill="FFFFFF"/>
        </w:rPr>
      </w:pPr>
      <w:r w:rsidRPr="00E049CD">
        <w:rPr>
          <w:rFonts w:cs="Arial"/>
          <w:shd w:val="clear" w:color="auto" w:fill="FFFFFF"/>
        </w:rPr>
        <w:lastRenderedPageBreak/>
        <w:t>The medical model which has all disabled people thought of as being sick and needing to be healed or made better. They are a group of people with limits and need tasks to be done for them. This way of thinking leaves the disabled person with no confidence</w:t>
      </w:r>
      <w:sdt>
        <w:sdtPr>
          <w:rPr>
            <w:rFonts w:cs="Arial"/>
            <w:shd w:val="clear" w:color="auto" w:fill="FFFFFF"/>
          </w:rPr>
          <w:id w:val="-806320391"/>
          <w:citation/>
        </w:sdtPr>
        <w:sdtContent>
          <w:r>
            <w:rPr>
              <w:rFonts w:cs="Arial"/>
              <w:shd w:val="clear" w:color="auto" w:fill="FFFFFF"/>
            </w:rPr>
            <w:fldChar w:fldCharType="begin"/>
          </w:r>
          <w:r w:rsidR="001F4DAA">
            <w:rPr>
              <w:rFonts w:cs="Arial"/>
              <w:shd w:val="clear" w:color="auto" w:fill="FFFFFF"/>
            </w:rPr>
            <w:instrText xml:space="preserve">CITATION Bon19 \l 2057 </w:instrText>
          </w:r>
          <w:r>
            <w:rPr>
              <w:rFonts w:cs="Arial"/>
              <w:shd w:val="clear" w:color="auto" w:fill="FFFFFF"/>
            </w:rPr>
            <w:fldChar w:fldCharType="separate"/>
          </w:r>
          <w:r w:rsidR="007276D6">
            <w:rPr>
              <w:rFonts w:cs="Arial"/>
              <w:noProof/>
              <w:shd w:val="clear" w:color="auto" w:fill="FFFFFF"/>
            </w:rPr>
            <w:t xml:space="preserve"> </w:t>
          </w:r>
          <w:r w:rsidR="007276D6" w:rsidRPr="007276D6">
            <w:rPr>
              <w:rFonts w:cs="Arial"/>
              <w:noProof/>
              <w:shd w:val="clear" w:color="auto" w:fill="FFFFFF"/>
            </w:rPr>
            <w:t>(Bonaccio, et al., 2019)</w:t>
          </w:r>
          <w:r>
            <w:rPr>
              <w:rFonts w:cs="Arial"/>
              <w:shd w:val="clear" w:color="auto" w:fill="FFFFFF"/>
            </w:rPr>
            <w:fldChar w:fldCharType="end"/>
          </w:r>
        </w:sdtContent>
      </w:sdt>
      <w:r w:rsidRPr="00E049CD">
        <w:rPr>
          <w:rFonts w:cs="Arial"/>
          <w:shd w:val="clear" w:color="auto" w:fill="FFFFFF"/>
        </w:rPr>
        <w:t xml:space="preserve">. </w:t>
      </w:r>
    </w:p>
    <w:p w14:paraId="2A46F82D" w14:textId="5CF58089" w:rsidR="0000406A" w:rsidRPr="00E049CD" w:rsidRDefault="0000406A" w:rsidP="008D1257">
      <w:pPr>
        <w:jc w:val="both"/>
        <w:rPr>
          <w:rFonts w:cs="Arial"/>
          <w:shd w:val="clear" w:color="auto" w:fill="FFFFFF"/>
        </w:rPr>
      </w:pPr>
      <w:r w:rsidRPr="00E049CD">
        <w:rPr>
          <w:rFonts w:cs="Arial"/>
          <w:shd w:val="clear" w:color="auto" w:fill="FFFFFF"/>
        </w:rPr>
        <w:t>The Charity model depicts people with disabilities as deserving of sympathy.</w:t>
      </w:r>
      <w:r w:rsidRPr="00E049CD">
        <w:t xml:space="preserve"> </w:t>
      </w:r>
      <w:r w:rsidRPr="00E049CD">
        <w:rPr>
          <w:rFonts w:cs="Arial"/>
          <w:shd w:val="clear" w:color="auto" w:fill="FFFFFF"/>
        </w:rPr>
        <w:t>Control and influence lie among well-meaning, knowledgeable individuals trying to bring improvement for the good of the impaired. In the end</w:t>
      </w:r>
      <w:r w:rsidR="00573790">
        <w:rPr>
          <w:rFonts w:cs="Arial"/>
          <w:shd w:val="clear" w:color="auto" w:fill="FFFFFF"/>
        </w:rPr>
        <w:t>,</w:t>
      </w:r>
      <w:r w:rsidRPr="00E049CD">
        <w:rPr>
          <w:rFonts w:cs="Arial"/>
          <w:shd w:val="clear" w:color="auto" w:fill="FFFFFF"/>
        </w:rPr>
        <w:t xml:space="preserve"> it is hoped that people with disabilities should be thankful for what is on offer and behave as a beneficiary</w:t>
      </w:r>
      <w:sdt>
        <w:sdtPr>
          <w:rPr>
            <w:rFonts w:cs="Arial"/>
            <w:shd w:val="clear" w:color="auto" w:fill="FFFFFF"/>
          </w:rPr>
          <w:id w:val="1347062496"/>
          <w:citation/>
        </w:sdtPr>
        <w:sdtContent>
          <w:r>
            <w:rPr>
              <w:rFonts w:cs="Arial"/>
              <w:shd w:val="clear" w:color="auto" w:fill="FFFFFF"/>
            </w:rPr>
            <w:fldChar w:fldCharType="begin"/>
          </w:r>
          <w:r>
            <w:rPr>
              <w:rFonts w:cs="Arial"/>
              <w:shd w:val="clear" w:color="auto" w:fill="FFFFFF"/>
            </w:rPr>
            <w:instrText xml:space="preserve"> CITATION Ame18 \l 2057 </w:instrText>
          </w:r>
          <w:r>
            <w:rPr>
              <w:rFonts w:cs="Arial"/>
              <w:shd w:val="clear" w:color="auto" w:fill="FFFFFF"/>
            </w:rPr>
            <w:fldChar w:fldCharType="separate"/>
          </w:r>
          <w:r w:rsidR="007276D6">
            <w:rPr>
              <w:rFonts w:cs="Arial"/>
              <w:noProof/>
              <w:shd w:val="clear" w:color="auto" w:fill="FFFFFF"/>
            </w:rPr>
            <w:t xml:space="preserve"> </w:t>
          </w:r>
          <w:r w:rsidR="007276D6" w:rsidRPr="007276D6">
            <w:rPr>
              <w:rFonts w:cs="Arial"/>
              <w:noProof/>
              <w:shd w:val="clear" w:color="auto" w:fill="FFFFFF"/>
            </w:rPr>
            <w:t>(Ameri , et al., 2018)</w:t>
          </w:r>
          <w:r>
            <w:rPr>
              <w:rFonts w:cs="Arial"/>
              <w:shd w:val="clear" w:color="auto" w:fill="FFFFFF"/>
            </w:rPr>
            <w:fldChar w:fldCharType="end"/>
          </w:r>
        </w:sdtContent>
      </w:sdt>
      <w:r w:rsidRPr="00E049CD">
        <w:rPr>
          <w:rFonts w:cs="Arial"/>
          <w:shd w:val="clear" w:color="auto" w:fill="FFFFFF"/>
        </w:rPr>
        <w:t>.  </w:t>
      </w:r>
    </w:p>
    <w:p w14:paraId="7FAB91B0" w14:textId="53E97936" w:rsidR="0000406A" w:rsidRPr="00E049CD" w:rsidRDefault="0000406A" w:rsidP="008D1257">
      <w:pPr>
        <w:jc w:val="both"/>
        <w:rPr>
          <w:rFonts w:cs="Arial"/>
          <w:shd w:val="clear" w:color="auto" w:fill="FFFFFF"/>
        </w:rPr>
      </w:pPr>
      <w:r w:rsidRPr="00E049CD">
        <w:rPr>
          <w:rFonts w:cs="Arial"/>
          <w:shd w:val="clear" w:color="auto" w:fill="FFFFFF"/>
        </w:rPr>
        <w:t>The stakeholder theory is a more positive HR programme that works with the idea to include stakeholders; with professional advice assisted by a collaborative stakeholder engagement role.</w:t>
      </w:r>
      <w:r w:rsidRPr="00E049CD">
        <w:t xml:space="preserve"> </w:t>
      </w:r>
      <w:r w:rsidRPr="00E049CD">
        <w:rPr>
          <w:rFonts w:cs="Arial"/>
          <w:shd w:val="clear" w:color="auto" w:fill="FFFFFF"/>
        </w:rPr>
        <w:t>Organisations can use reasoning that can lead to a bias toward stakeholders with disabilities if used as factors impacting profitability</w:t>
      </w:r>
      <w:sdt>
        <w:sdtPr>
          <w:rPr>
            <w:rFonts w:cs="Arial"/>
            <w:shd w:val="clear" w:color="auto" w:fill="FFFFFF"/>
          </w:rPr>
          <w:id w:val="471797554"/>
          <w:citation/>
        </w:sdtPr>
        <w:sdtContent>
          <w:r w:rsidRPr="00E049CD">
            <w:rPr>
              <w:rFonts w:cs="Arial"/>
              <w:shd w:val="clear" w:color="auto" w:fill="FFFFFF"/>
            </w:rPr>
            <w:fldChar w:fldCharType="begin"/>
          </w:r>
          <w:r w:rsidRPr="00E049CD">
            <w:rPr>
              <w:rFonts w:cs="Arial"/>
              <w:shd w:val="clear" w:color="auto" w:fill="FFFFFF"/>
            </w:rPr>
            <w:instrText xml:space="preserve"> CITATION Gui17 \l 2057 </w:instrText>
          </w:r>
          <w:r w:rsidRPr="00E049CD">
            <w:rPr>
              <w:rFonts w:cs="Arial"/>
              <w:shd w:val="clear" w:color="auto" w:fill="FFFFFF"/>
            </w:rPr>
            <w:fldChar w:fldCharType="separate"/>
          </w:r>
          <w:r w:rsidR="007276D6">
            <w:rPr>
              <w:rFonts w:cs="Arial"/>
              <w:noProof/>
              <w:shd w:val="clear" w:color="auto" w:fill="FFFFFF"/>
            </w:rPr>
            <w:t xml:space="preserve"> </w:t>
          </w:r>
          <w:r w:rsidR="007276D6" w:rsidRPr="007276D6">
            <w:rPr>
              <w:rFonts w:cs="Arial"/>
              <w:noProof/>
              <w:shd w:val="clear" w:color="auto" w:fill="FFFFFF"/>
            </w:rPr>
            <w:t>(Migliaccio, 2017)</w:t>
          </w:r>
          <w:r w:rsidRPr="00E049CD">
            <w:rPr>
              <w:rFonts w:cs="Arial"/>
              <w:shd w:val="clear" w:color="auto" w:fill="FFFFFF"/>
            </w:rPr>
            <w:fldChar w:fldCharType="end"/>
          </w:r>
        </w:sdtContent>
      </w:sdt>
      <w:r w:rsidRPr="00E049CD">
        <w:rPr>
          <w:rFonts w:cs="Arial"/>
          <w:shd w:val="clear" w:color="auto" w:fill="FFFFFF"/>
        </w:rPr>
        <w:t>.</w:t>
      </w:r>
    </w:p>
    <w:p w14:paraId="2C177222" w14:textId="740107BE" w:rsidR="00CA7249" w:rsidRPr="002D4768" w:rsidRDefault="0000406A" w:rsidP="008D1257">
      <w:pPr>
        <w:shd w:val="clear" w:color="auto" w:fill="FFFFFF"/>
        <w:jc w:val="both"/>
        <w:rPr>
          <w:rFonts w:cs="Arial"/>
          <w:szCs w:val="28"/>
        </w:rPr>
      </w:pPr>
      <w:r w:rsidRPr="00E049CD">
        <w:rPr>
          <w:rFonts w:cs="Arial"/>
          <w:shd w:val="clear" w:color="auto" w:fill="FFFFFF"/>
        </w:rPr>
        <w:t>The diversification of a work environment leads to a productive work environment overall.</w:t>
      </w:r>
      <w:r w:rsidRPr="00E049CD">
        <w:t xml:space="preserve"> </w:t>
      </w:r>
      <w:r w:rsidRPr="00E049CD">
        <w:rPr>
          <w:rFonts w:cs="Arial"/>
          <w:shd w:val="clear" w:color="auto" w:fill="FFFFFF"/>
        </w:rPr>
        <w:t>Whatever model you adopted for disabled employee's an inclusive working environment is something that all stakeholders should promote and support. None of the models or theories look at invisible disabilities specifically.</w:t>
      </w:r>
    </w:p>
    <w:p w14:paraId="45C34E13" w14:textId="75DA3E76" w:rsidR="00BE76DD" w:rsidRDefault="00BE76DD" w:rsidP="008D1257">
      <w:pPr>
        <w:pStyle w:val="Heading2"/>
        <w:jc w:val="both"/>
      </w:pPr>
      <w:bookmarkStart w:id="14" w:name="_Toc53915809"/>
      <w:r>
        <w:t>Access to Work scheme</w:t>
      </w:r>
      <w:bookmarkEnd w:id="14"/>
    </w:p>
    <w:p w14:paraId="66F81457" w14:textId="2E53F9B5" w:rsidR="00CA7249" w:rsidRPr="00575D49" w:rsidRDefault="00156BE3" w:rsidP="008D1257">
      <w:pPr>
        <w:shd w:val="clear" w:color="auto" w:fill="FFFFFF"/>
        <w:jc w:val="both"/>
      </w:pPr>
      <w:r w:rsidRPr="00EF3D9A">
        <w:rPr>
          <w:rFonts w:cs="Arial"/>
          <w:szCs w:val="28"/>
        </w:rPr>
        <w:t>Access to Work is a scheme administered by the Department of Work and Pensions</w:t>
      </w:r>
      <w:r w:rsidR="00573790" w:rsidRPr="00EF3D9A">
        <w:rPr>
          <w:rFonts w:cs="Arial"/>
          <w:szCs w:val="28"/>
        </w:rPr>
        <w:t>,</w:t>
      </w:r>
      <w:r w:rsidRPr="00EF3D9A">
        <w:rPr>
          <w:rFonts w:cs="Arial"/>
          <w:szCs w:val="28"/>
        </w:rPr>
        <w:t xml:space="preserve"> which helps people with disabilities</w:t>
      </w:r>
      <w:r w:rsidR="00EF3D9A" w:rsidRPr="00EF3D9A">
        <w:rPr>
          <w:rFonts w:cs="Arial"/>
          <w:szCs w:val="28"/>
        </w:rPr>
        <w:t xml:space="preserve"> to overcome </w:t>
      </w:r>
      <w:r w:rsidRPr="00EF3D9A">
        <w:rPr>
          <w:rFonts w:cs="Arial"/>
          <w:szCs w:val="28"/>
        </w:rPr>
        <w:t xml:space="preserve">job-related barriers arising from their impairment or </w:t>
      </w:r>
      <w:r w:rsidR="00EF3D9A" w:rsidRPr="00EF3D9A">
        <w:rPr>
          <w:rFonts w:cs="Arial"/>
          <w:szCs w:val="28"/>
        </w:rPr>
        <w:t xml:space="preserve">ill </w:t>
      </w:r>
      <w:r w:rsidRPr="00EF3D9A">
        <w:rPr>
          <w:rFonts w:cs="Arial"/>
          <w:szCs w:val="28"/>
        </w:rPr>
        <w:t>health</w:t>
      </w:r>
      <w:r w:rsidRPr="00960BA0">
        <w:rPr>
          <w:rFonts w:cs="Arial"/>
          <w:szCs w:val="28"/>
        </w:rPr>
        <w:t>.</w:t>
      </w:r>
      <w:r w:rsidRPr="00960BA0">
        <w:t xml:space="preserve"> </w:t>
      </w:r>
      <w:r w:rsidRPr="00116EC2">
        <w:rPr>
          <w:rFonts w:cs="Arial"/>
          <w:szCs w:val="28"/>
        </w:rPr>
        <w:t>It offers advice and assistance to both the disabled employe</w:t>
      </w:r>
      <w:r w:rsidR="00575D49" w:rsidRPr="00116EC2">
        <w:rPr>
          <w:rFonts w:cs="Arial"/>
          <w:szCs w:val="28"/>
        </w:rPr>
        <w:t>r</w:t>
      </w:r>
      <w:r w:rsidRPr="00116EC2">
        <w:rPr>
          <w:rFonts w:cs="Arial"/>
          <w:szCs w:val="28"/>
        </w:rPr>
        <w:t xml:space="preserve"> and </w:t>
      </w:r>
      <w:r w:rsidR="00BF1F9E" w:rsidRPr="00116EC2">
        <w:rPr>
          <w:rFonts w:cs="Arial"/>
          <w:szCs w:val="28"/>
        </w:rPr>
        <w:t xml:space="preserve">the employee </w:t>
      </w:r>
      <w:r w:rsidR="00960BA0" w:rsidRPr="00116EC2">
        <w:rPr>
          <w:rFonts w:cs="Arial"/>
          <w:szCs w:val="28"/>
        </w:rPr>
        <w:t>on the</w:t>
      </w:r>
      <w:r w:rsidRPr="00116EC2">
        <w:rPr>
          <w:rFonts w:cs="Arial"/>
          <w:szCs w:val="28"/>
        </w:rPr>
        <w:t xml:space="preserve"> individual's needs.</w:t>
      </w:r>
      <w:r w:rsidRPr="00116EC2">
        <w:t xml:space="preserve"> </w:t>
      </w:r>
      <w:r w:rsidRPr="00EF3D9A">
        <w:rPr>
          <w:rFonts w:cs="Arial"/>
          <w:szCs w:val="28"/>
        </w:rPr>
        <w:t xml:space="preserve">If an employee is eligible for Access to Work, it </w:t>
      </w:r>
      <w:r w:rsidR="009E4B04" w:rsidRPr="00EF3D9A">
        <w:rPr>
          <w:rFonts w:cs="Arial"/>
          <w:szCs w:val="28"/>
        </w:rPr>
        <w:t xml:space="preserve">is </w:t>
      </w:r>
      <w:r w:rsidRPr="00EF3D9A">
        <w:rPr>
          <w:rFonts w:cs="Arial"/>
          <w:szCs w:val="28"/>
        </w:rPr>
        <w:t>possible to obtain grants to cover for a wide range of services from support personnel and transportation cost to work.</w:t>
      </w:r>
      <w:r w:rsidR="004D2FFE" w:rsidRPr="00EF3D9A">
        <w:rPr>
          <w:rFonts w:cs="Arial"/>
          <w:szCs w:val="28"/>
        </w:rPr>
        <w:t xml:space="preserve"> </w:t>
      </w:r>
      <w:r w:rsidR="00C83D41" w:rsidRPr="00EF3D9A">
        <w:t>It will offer practical and financial assistance for individuals with a physical or mental health problem or a long-term illness.</w:t>
      </w:r>
      <w:r w:rsidR="00FD4BEE" w:rsidRPr="00EF3D9A">
        <w:t xml:space="preserve"> Assistance is given when anyone needs guidance or modifications. An Access to Work grant will pay for logistical assistance to help employee’s stay in employment or assist </w:t>
      </w:r>
      <w:r w:rsidR="00FD4BEE" w:rsidRPr="00575D49">
        <w:t>with work aid</w:t>
      </w:r>
      <w:r w:rsidR="00575D49" w:rsidRPr="00575D49">
        <w:t xml:space="preserve"> which</w:t>
      </w:r>
      <w:r w:rsidR="00FD4BEE" w:rsidRPr="00575D49">
        <w:t xml:space="preserve"> is also provided for the self-employed. </w:t>
      </w:r>
      <w:r w:rsidR="009A3CBB" w:rsidRPr="00575D49">
        <w:t>Unfortunately</w:t>
      </w:r>
      <w:r w:rsidR="00573790" w:rsidRPr="00575D49">
        <w:t>,</w:t>
      </w:r>
      <w:r w:rsidR="009A3CBB" w:rsidRPr="00575D49">
        <w:t xml:space="preserve"> Access to work does not cover the Channel Islands or the Isle of Man,</w:t>
      </w:r>
      <w:r w:rsidR="00573790" w:rsidRPr="00575D49">
        <w:t xml:space="preserve"> and</w:t>
      </w:r>
      <w:r w:rsidR="009A3CBB" w:rsidRPr="00575D49">
        <w:t xml:space="preserve"> Northern Ireland has a separate facility wh</w:t>
      </w:r>
      <w:r w:rsidR="00573790" w:rsidRPr="00575D49">
        <w:t>ich</w:t>
      </w:r>
      <w:r w:rsidR="009A3CBB" w:rsidRPr="00575D49">
        <w:t xml:space="preserve"> services them </w:t>
      </w:r>
      <w:sdt>
        <w:sdtPr>
          <w:id w:val="-333924163"/>
          <w:citation/>
        </w:sdtPr>
        <w:sdtContent>
          <w:r w:rsidR="00782523" w:rsidRPr="00575D49">
            <w:fldChar w:fldCharType="begin"/>
          </w:r>
          <w:r w:rsidR="00575D49" w:rsidRPr="00575D49">
            <w:instrText xml:space="preserve">CITATION Dap20 \l 2057 </w:instrText>
          </w:r>
          <w:r w:rsidR="00782523" w:rsidRPr="00575D49">
            <w:fldChar w:fldCharType="separate"/>
          </w:r>
          <w:r w:rsidR="007276D6" w:rsidRPr="007276D6">
            <w:rPr>
              <w:noProof/>
            </w:rPr>
            <w:t>(Department of work and Pensions, 2020)</w:t>
          </w:r>
          <w:r w:rsidR="00782523" w:rsidRPr="00575D49">
            <w:fldChar w:fldCharType="end"/>
          </w:r>
        </w:sdtContent>
      </w:sdt>
      <w:r w:rsidR="00782523" w:rsidRPr="00575D49">
        <w:t>.</w:t>
      </w:r>
    </w:p>
    <w:p w14:paraId="24447E3D" w14:textId="61C032EC" w:rsidR="00637055" w:rsidRPr="00EF3D9A" w:rsidRDefault="00C34EB3" w:rsidP="008D1257">
      <w:pPr>
        <w:shd w:val="clear" w:color="auto" w:fill="FFFFFF"/>
        <w:jc w:val="both"/>
        <w:rPr>
          <w:rFonts w:cs="Arial"/>
          <w:shd w:val="clear" w:color="auto" w:fill="FFFFFF"/>
        </w:rPr>
      </w:pPr>
      <w:r w:rsidRPr="00EF3D9A">
        <w:rPr>
          <w:rFonts w:cs="Arial"/>
          <w:shd w:val="clear" w:color="auto" w:fill="FFFFFF"/>
        </w:rPr>
        <w:lastRenderedPageBreak/>
        <w:t xml:space="preserve">MP Sharon Hodgson address the debate on </w:t>
      </w:r>
      <w:r w:rsidRPr="00EF3D9A">
        <w:rPr>
          <w:rStyle w:val="Strong"/>
          <w:rFonts w:cs="Arial"/>
          <w:b w:val="0"/>
          <w:bCs w:val="0"/>
          <w:shd w:val="clear" w:color="auto" w:fill="FFFFFF"/>
        </w:rPr>
        <w:t xml:space="preserve">Invisible Disabilities and Accessibility Challenges, by commenting on the Government's Disability Confidence programme </w:t>
      </w:r>
      <w:r w:rsidR="00EF3D9A">
        <w:rPr>
          <w:rStyle w:val="Strong"/>
          <w:rFonts w:cs="Arial"/>
          <w:b w:val="0"/>
          <w:bCs w:val="0"/>
          <w:shd w:val="clear" w:color="auto" w:fill="FFFFFF"/>
        </w:rPr>
        <w:t xml:space="preserve">by saying it </w:t>
      </w:r>
      <w:r w:rsidRPr="00EF3D9A">
        <w:rPr>
          <w:rStyle w:val="Strong"/>
          <w:rFonts w:cs="Arial"/>
          <w:b w:val="0"/>
          <w:bCs w:val="0"/>
          <w:shd w:val="clear" w:color="auto" w:fill="FFFFFF"/>
        </w:rPr>
        <w:t xml:space="preserve">lacks any reliable accountability metrics to ensure employers allow people with disabilities to work, and it is possible to obtain level </w:t>
      </w:r>
      <w:r w:rsidR="0076653F" w:rsidRPr="00EF3D9A">
        <w:rPr>
          <w:rStyle w:val="Strong"/>
          <w:rFonts w:cs="Arial"/>
          <w:b w:val="0"/>
          <w:bCs w:val="0"/>
          <w:shd w:val="clear" w:color="auto" w:fill="FFFFFF"/>
        </w:rPr>
        <w:t>three</w:t>
      </w:r>
      <w:r w:rsidRPr="00EF3D9A">
        <w:rPr>
          <w:rStyle w:val="Strong"/>
          <w:rFonts w:cs="Arial"/>
          <w:b w:val="0"/>
          <w:bCs w:val="0"/>
          <w:shd w:val="clear" w:color="auto" w:fill="FFFFFF"/>
        </w:rPr>
        <w:t xml:space="preserve"> certification without ever hiring a single individual with a disability</w:t>
      </w:r>
      <w:r w:rsidR="00D538F3" w:rsidRPr="00EF3D9A">
        <w:rPr>
          <w:rStyle w:val="Strong"/>
          <w:rFonts w:cs="Arial"/>
          <w:b w:val="0"/>
          <w:bCs w:val="0"/>
          <w:shd w:val="clear" w:color="auto" w:fill="FFFFFF"/>
        </w:rPr>
        <w:t>; and suggesting it</w:t>
      </w:r>
      <w:r w:rsidR="00F771B6" w:rsidRPr="00EF3D9A">
        <w:rPr>
          <w:rStyle w:val="Strong"/>
          <w:rFonts w:cs="Arial"/>
          <w:b w:val="0"/>
          <w:bCs w:val="0"/>
          <w:shd w:val="clear" w:color="auto" w:fill="FFFFFF"/>
        </w:rPr>
        <w:t xml:space="preserve"> i</w:t>
      </w:r>
      <w:r w:rsidR="00D538F3" w:rsidRPr="00EF3D9A">
        <w:rPr>
          <w:rStyle w:val="Strong"/>
          <w:rFonts w:cs="Arial"/>
          <w:b w:val="0"/>
          <w:bCs w:val="0"/>
          <w:shd w:val="clear" w:color="auto" w:fill="FFFFFF"/>
        </w:rPr>
        <w:t>s an issue that needs to be looked into.</w:t>
      </w:r>
      <w:r w:rsidRPr="00EF3D9A">
        <w:rPr>
          <w:rStyle w:val="Strong"/>
          <w:rFonts w:cs="Arial"/>
          <w:b w:val="0"/>
          <w:bCs w:val="0"/>
          <w:shd w:val="clear" w:color="auto" w:fill="FFFFFF"/>
        </w:rPr>
        <w:t xml:space="preserve"> </w:t>
      </w:r>
      <w:sdt>
        <w:sdtPr>
          <w:rPr>
            <w:rFonts w:cs="Arial"/>
            <w:shd w:val="clear" w:color="auto" w:fill="FFFFFF"/>
          </w:rPr>
          <w:id w:val="-1832747379"/>
          <w:citation/>
        </w:sdtPr>
        <w:sdtContent>
          <w:r w:rsidR="00414CC6" w:rsidRPr="00EF3D9A">
            <w:rPr>
              <w:rFonts w:cs="Arial"/>
              <w:shd w:val="clear" w:color="auto" w:fill="FFFFFF"/>
            </w:rPr>
            <w:fldChar w:fldCharType="begin"/>
          </w:r>
          <w:r w:rsidR="00414CC6" w:rsidRPr="00EF3D9A">
            <w:rPr>
              <w:rFonts w:cs="Arial"/>
              <w:shd w:val="clear" w:color="auto" w:fill="FFFFFF"/>
            </w:rPr>
            <w:instrText xml:space="preserve"> CITATION MPH19 \l 2057 </w:instrText>
          </w:r>
          <w:r w:rsidR="00414CC6" w:rsidRPr="00EF3D9A">
            <w:rPr>
              <w:rFonts w:cs="Arial"/>
              <w:shd w:val="clear" w:color="auto" w:fill="FFFFFF"/>
            </w:rPr>
            <w:fldChar w:fldCharType="separate"/>
          </w:r>
          <w:r w:rsidR="007276D6" w:rsidRPr="007276D6">
            <w:rPr>
              <w:rFonts w:cs="Arial"/>
              <w:noProof/>
              <w:shd w:val="clear" w:color="auto" w:fill="FFFFFF"/>
            </w:rPr>
            <w:t>(MP Hodgson, 2019)</w:t>
          </w:r>
          <w:r w:rsidR="00414CC6" w:rsidRPr="00EF3D9A">
            <w:rPr>
              <w:rFonts w:cs="Arial"/>
              <w:shd w:val="clear" w:color="auto" w:fill="FFFFFF"/>
            </w:rPr>
            <w:fldChar w:fldCharType="end"/>
          </w:r>
        </w:sdtContent>
      </w:sdt>
    </w:p>
    <w:p w14:paraId="50364CDC" w14:textId="72ABA7E6" w:rsidR="00BD7CCC" w:rsidRDefault="0076653F" w:rsidP="008D1257">
      <w:pPr>
        <w:pStyle w:val="Heading2"/>
        <w:jc w:val="both"/>
      </w:pPr>
      <w:bookmarkStart w:id="15" w:name="_Toc53915810"/>
      <w:r w:rsidRPr="0076653F">
        <w:t>Level 3 Disability Confident</w:t>
      </w:r>
      <w:bookmarkEnd w:id="15"/>
    </w:p>
    <w:p w14:paraId="0C000A1C" w14:textId="72C4E3CF" w:rsidR="00BD7CCC" w:rsidRPr="00EF3D9A" w:rsidRDefault="00BD7CCC" w:rsidP="008D1257">
      <w:pPr>
        <w:jc w:val="both"/>
      </w:pPr>
      <w:r w:rsidRPr="00575D49">
        <w:t>The Disability Confident scheme assists employers in making the best of the skills that people with disabilities can offer to their place of employment</w:t>
      </w:r>
      <w:r w:rsidRPr="00EF3D9A">
        <w:rPr>
          <w:color w:val="2F5496" w:themeColor="accent5" w:themeShade="BF"/>
        </w:rPr>
        <w:t>.</w:t>
      </w:r>
      <w:r w:rsidR="00F52914" w:rsidRPr="00EF3D9A">
        <w:rPr>
          <w:color w:val="2F5496" w:themeColor="accent5" w:themeShade="BF"/>
        </w:rPr>
        <w:t xml:space="preserve"> </w:t>
      </w:r>
      <w:r w:rsidR="00F52914" w:rsidRPr="00EF3D9A">
        <w:t>There are </w:t>
      </w:r>
      <w:r w:rsidR="00573790" w:rsidRPr="00EF3D9A">
        <w:t>three</w:t>
      </w:r>
      <w:r w:rsidR="00F52914" w:rsidRPr="00EF3D9A">
        <w:t xml:space="preserve"> levels to the scheme equipped to assist organisations with their Disability Positive journey at each stage. Each stage m</w:t>
      </w:r>
      <w:r w:rsidR="00573790" w:rsidRPr="00EF3D9A">
        <w:t>u</w:t>
      </w:r>
      <w:r w:rsidR="00F52914" w:rsidRPr="00EF3D9A">
        <w:t>st be completed before moving on to the next.</w:t>
      </w:r>
    </w:p>
    <w:p w14:paraId="66E087EA" w14:textId="6E3982C5" w:rsidR="009F2F3C" w:rsidRPr="00EF3D9A" w:rsidRDefault="009F2F3C" w:rsidP="008D1257">
      <w:pPr>
        <w:jc w:val="both"/>
      </w:pPr>
      <w:r w:rsidRPr="00EF3D9A">
        <w:t>While the current scheme has drawn some controversy for setting the standard too low for employers to display the disability-confident icon, it is more innovative and successful than its predecessor. There are three levels to the scheme:</w:t>
      </w:r>
      <w:r w:rsidRPr="00EF3D9A">
        <w:rPr>
          <w:lang w:val="en-US"/>
        </w:rPr>
        <w:t xml:space="preserve"> Disability Confident Committed, Disability Confident Employer and Disability Confident Leader Employers are required to self-assess the first two stages and then show the badge and the certificate</w:t>
      </w:r>
      <w:r w:rsidRPr="00EF3D9A">
        <w:t xml:space="preserve">. </w:t>
      </w:r>
      <w:proofErr w:type="gramStart"/>
      <w:r w:rsidRPr="00EF3D9A">
        <w:rPr>
          <w:lang w:val="en-US"/>
        </w:rPr>
        <w:t>At the moment</w:t>
      </w:r>
      <w:proofErr w:type="gramEnd"/>
      <w:r w:rsidRPr="00EF3D9A">
        <w:rPr>
          <w:lang w:val="en-US"/>
        </w:rPr>
        <w:t xml:space="preserve">, an organisation can get to level three without hiring anyone with </w:t>
      </w:r>
      <w:r w:rsidR="00573790" w:rsidRPr="00EF3D9A">
        <w:rPr>
          <w:lang w:val="en-US"/>
        </w:rPr>
        <w:t xml:space="preserve">a </w:t>
      </w:r>
      <w:r w:rsidRPr="00EF3D9A">
        <w:rPr>
          <w:lang w:val="en-US"/>
        </w:rPr>
        <w:t>disability</w:t>
      </w:r>
      <w:sdt>
        <w:sdtPr>
          <w:rPr>
            <w:lang w:val="en-US"/>
          </w:rPr>
          <w:id w:val="549501405"/>
          <w:citation/>
        </w:sdtPr>
        <w:sdtContent>
          <w:r w:rsidRPr="00EF3D9A">
            <w:rPr>
              <w:lang w:val="en-US"/>
            </w:rPr>
            <w:fldChar w:fldCharType="begin"/>
          </w:r>
          <w:r w:rsidRPr="00EF3D9A">
            <w:instrText xml:space="preserve"> CITATION Tac \l 2057 </w:instrText>
          </w:r>
          <w:r w:rsidRPr="00EF3D9A">
            <w:rPr>
              <w:lang w:val="en-US"/>
            </w:rPr>
            <w:fldChar w:fldCharType="separate"/>
          </w:r>
          <w:r w:rsidR="007276D6">
            <w:rPr>
              <w:noProof/>
            </w:rPr>
            <w:t xml:space="preserve"> </w:t>
          </w:r>
          <w:r w:rsidR="007276D6" w:rsidRPr="007276D6">
            <w:rPr>
              <w:noProof/>
            </w:rPr>
            <w:t>(Brown, et al., 2017)</w:t>
          </w:r>
          <w:r w:rsidRPr="00EF3D9A">
            <w:rPr>
              <w:lang w:val="en-US"/>
            </w:rPr>
            <w:fldChar w:fldCharType="end"/>
          </w:r>
        </w:sdtContent>
      </w:sdt>
      <w:r w:rsidRPr="00EF3D9A">
        <w:rPr>
          <w:lang w:val="en-US"/>
        </w:rPr>
        <w:t>.</w:t>
      </w:r>
    </w:p>
    <w:p w14:paraId="266F48BA" w14:textId="4126D4F4" w:rsidR="00A27A47" w:rsidRDefault="00F52914" w:rsidP="008D1257">
      <w:pPr>
        <w:jc w:val="both"/>
      </w:pPr>
      <w:r w:rsidRPr="00904960">
        <w:t xml:space="preserve">To be accepted at level one as Disability Confident Dedicated </w:t>
      </w:r>
      <w:r w:rsidR="00573790" w:rsidRPr="00904960">
        <w:t xml:space="preserve">must </w:t>
      </w:r>
      <w:r w:rsidRPr="00904960">
        <w:t>adhere to the Disability Confident agreements and specify at least one step you can take to make an impact for people with disabilities</w:t>
      </w:r>
      <w:r w:rsidR="005142CD" w:rsidRPr="00904960">
        <w:t xml:space="preserve">. To become a level two </w:t>
      </w:r>
      <w:r w:rsidR="005142CD" w:rsidRPr="00904960">
        <w:rPr>
          <w:rFonts w:cs="Arial"/>
          <w:szCs w:val="28"/>
          <w:shd w:val="clear" w:color="auto" w:fill="FFFFFF"/>
        </w:rPr>
        <w:t>Disability Confident Employer</w:t>
      </w:r>
      <w:r w:rsidR="005142CD" w:rsidRPr="00904960">
        <w:t xml:space="preserve"> by self-assessment of two themes, having the correct people</w:t>
      </w:r>
      <w:r w:rsidR="00EF3D9A" w:rsidRPr="00904960">
        <w:t xml:space="preserve"> in</w:t>
      </w:r>
      <w:r w:rsidR="005142CD" w:rsidRPr="00904960">
        <w:t xml:space="preserve"> the business and develop and keep your people. At level three</w:t>
      </w:r>
      <w:r w:rsidR="00573790" w:rsidRPr="00904960">
        <w:t>,</w:t>
      </w:r>
      <w:r w:rsidR="005142CD" w:rsidRPr="00904960">
        <w:t xml:space="preserve"> the business needs to serve as an advocate within the corporate and social </w:t>
      </w:r>
      <w:r w:rsidR="00904960" w:rsidRPr="00904960">
        <w:t>communities</w:t>
      </w:r>
      <w:r w:rsidR="005142CD" w:rsidRPr="00904960">
        <w:t xml:space="preserve"> by standing up to become a Disabilities</w:t>
      </w:r>
      <w:r w:rsidR="00573790" w:rsidRPr="00904960">
        <w:t>,</w:t>
      </w:r>
      <w:r w:rsidR="005142CD" w:rsidRPr="00904960">
        <w:t xml:space="preserve"> Confident Leader.</w:t>
      </w:r>
    </w:p>
    <w:p w14:paraId="7E73DC6E" w14:textId="3E55162B" w:rsidR="004C251B" w:rsidRPr="004C251B" w:rsidRDefault="00A27A47" w:rsidP="008D1257">
      <w:pPr>
        <w:pStyle w:val="Heading2"/>
        <w:jc w:val="both"/>
      </w:pPr>
      <w:bookmarkStart w:id="16" w:name="_Toc53915811"/>
      <w:r>
        <w:t>Sustainability</w:t>
      </w:r>
      <w:bookmarkEnd w:id="16"/>
      <w:r>
        <w:t xml:space="preserve"> </w:t>
      </w:r>
    </w:p>
    <w:p w14:paraId="03E0FC8B" w14:textId="62E4D4BD" w:rsidR="0082254C" w:rsidRDefault="00A27A47" w:rsidP="008D1257">
      <w:pPr>
        <w:jc w:val="both"/>
        <w:rPr>
          <w:color w:val="2F5496" w:themeColor="accent5" w:themeShade="BF"/>
        </w:rPr>
      </w:pPr>
      <w:r w:rsidRPr="007846A6">
        <w:t xml:space="preserve">There </w:t>
      </w:r>
      <w:r w:rsidR="007846A6" w:rsidRPr="007846A6">
        <w:t>are</w:t>
      </w:r>
      <w:r w:rsidRPr="007846A6">
        <w:t xml:space="preserve"> around fifteen percent of the world's population that are disabled and are therefore a significant subject of the 'leave no-one behind' campaign. People with disabilities are well known to face stigma, especially those in </w:t>
      </w:r>
      <w:r w:rsidR="00573790" w:rsidRPr="007846A6">
        <w:t xml:space="preserve">the </w:t>
      </w:r>
      <w:r w:rsidRPr="007846A6">
        <w:t>low-income bracket</w:t>
      </w:r>
      <w:r w:rsidR="00573790" w:rsidRPr="007846A6">
        <w:t>,</w:t>
      </w:r>
      <w:r w:rsidRPr="007846A6">
        <w:t> where eighty percent of people with disabilities live</w:t>
      </w:r>
      <w:sdt>
        <w:sdtPr>
          <w:id w:val="643324675"/>
          <w:citation/>
        </w:sdtPr>
        <w:sdtContent>
          <w:r w:rsidR="00D536D1" w:rsidRPr="007846A6">
            <w:fldChar w:fldCharType="begin"/>
          </w:r>
          <w:r w:rsidR="00D536D1" w:rsidRPr="007846A6">
            <w:instrText xml:space="preserve"> CITATION Whi18 \l 2057 </w:instrText>
          </w:r>
          <w:r w:rsidR="00D536D1" w:rsidRPr="007846A6">
            <w:fldChar w:fldCharType="separate"/>
          </w:r>
          <w:r w:rsidR="007276D6">
            <w:rPr>
              <w:noProof/>
            </w:rPr>
            <w:t xml:space="preserve"> </w:t>
          </w:r>
          <w:r w:rsidR="007276D6" w:rsidRPr="007276D6">
            <w:rPr>
              <w:noProof/>
            </w:rPr>
            <w:t>(White, et al., 2018)</w:t>
          </w:r>
          <w:r w:rsidR="00D536D1" w:rsidRPr="007846A6">
            <w:fldChar w:fldCharType="end"/>
          </w:r>
        </w:sdtContent>
      </w:sdt>
      <w:r w:rsidRPr="007846A6">
        <w:t xml:space="preserve">. Identifying the specifics and reasons </w:t>
      </w:r>
      <w:r w:rsidR="00573790" w:rsidRPr="007846A6">
        <w:t>for</w:t>
      </w:r>
      <w:r w:rsidRPr="007846A6">
        <w:t xml:space="preserve"> exclusion is </w:t>
      </w:r>
      <w:r w:rsidRPr="007846A6">
        <w:lastRenderedPageBreak/>
        <w:t>important for inclusion to be accomplished, but this cannot be accomplished without detailed, high</w:t>
      </w:r>
      <w:r w:rsidR="00573790" w:rsidRPr="007846A6">
        <w:t>-</w:t>
      </w:r>
      <w:r w:rsidRPr="007846A6">
        <w:t>quality data.</w:t>
      </w:r>
      <w:r w:rsidR="00825258" w:rsidRPr="007846A6">
        <w:t xml:space="preserve"> Against the context of the 2006 Convention on the Rights of Persons with Disabilities and the introduction of the 2030 Plan for Sustainable Development in 2015, the move</w:t>
      </w:r>
      <w:r w:rsidR="00573790" w:rsidRPr="007846A6">
        <w:t>ment</w:t>
      </w:r>
      <w:r w:rsidR="00825258" w:rsidRPr="007846A6">
        <w:t xml:space="preserve"> for dignity and inclusion for individuals with disabilities has never been a better time. Governments set priorities across seventeen Sustainable Development Goals, with direct links to disabled persons</w:t>
      </w:r>
      <w:sdt>
        <w:sdtPr>
          <w:id w:val="672073366"/>
          <w:citation/>
        </w:sdtPr>
        <w:sdtContent>
          <w:r w:rsidR="00E77169" w:rsidRPr="007846A6">
            <w:fldChar w:fldCharType="begin"/>
          </w:r>
          <w:r w:rsidR="00E77169" w:rsidRPr="007846A6">
            <w:instrText xml:space="preserve"> CITATION the10 \l 2057 </w:instrText>
          </w:r>
          <w:r w:rsidR="00E77169" w:rsidRPr="007846A6">
            <w:fldChar w:fldCharType="separate"/>
          </w:r>
          <w:r w:rsidR="007276D6">
            <w:rPr>
              <w:noProof/>
            </w:rPr>
            <w:t xml:space="preserve"> </w:t>
          </w:r>
          <w:r w:rsidR="007276D6" w:rsidRPr="007276D6">
            <w:rPr>
              <w:noProof/>
            </w:rPr>
            <w:t>(Commonwealth, 2010)</w:t>
          </w:r>
          <w:r w:rsidR="00E77169" w:rsidRPr="007846A6">
            <w:fldChar w:fldCharType="end"/>
          </w:r>
        </w:sdtContent>
      </w:sdt>
      <w:r w:rsidR="00825258" w:rsidRPr="007846A6">
        <w:t>.</w:t>
      </w:r>
      <w:r w:rsidR="00493503" w:rsidRPr="007846A6">
        <w:t xml:space="preserve"> However, reliable evidence on people with disabilities is important to achieve progress against certain priorities and objectives, and eventually their accomplishment.</w:t>
      </w:r>
      <w:r w:rsidR="00F9501A" w:rsidRPr="007846A6">
        <w:t xml:space="preserve"> It is widely believed that there is insufficient evidence on disability, and production agencies appear to cite data limitations as the cause for failure to prepare proactively to include individuals with disabilities in their programmes</w:t>
      </w:r>
      <w:sdt>
        <w:sdtPr>
          <w:id w:val="-2034255988"/>
          <w:citation/>
        </w:sdtPr>
        <w:sdtContent>
          <w:r w:rsidR="00E23C24" w:rsidRPr="007846A6">
            <w:fldChar w:fldCharType="begin"/>
          </w:r>
          <w:r w:rsidR="00E23C24" w:rsidRPr="007846A6">
            <w:instrText xml:space="preserve"> CITATION UNI13 \l 2057 </w:instrText>
          </w:r>
          <w:r w:rsidR="00E23C24" w:rsidRPr="007846A6">
            <w:fldChar w:fldCharType="separate"/>
          </w:r>
          <w:r w:rsidR="007276D6">
            <w:rPr>
              <w:noProof/>
            </w:rPr>
            <w:t xml:space="preserve"> </w:t>
          </w:r>
          <w:r w:rsidR="007276D6" w:rsidRPr="007276D6">
            <w:rPr>
              <w:noProof/>
            </w:rPr>
            <w:t>(UNICEF, 2013)</w:t>
          </w:r>
          <w:r w:rsidR="00E23C24" w:rsidRPr="007846A6">
            <w:fldChar w:fldCharType="end"/>
          </w:r>
        </w:sdtContent>
      </w:sdt>
      <w:r w:rsidR="00F9501A" w:rsidRPr="007846A6">
        <w:t>.</w:t>
      </w:r>
      <w:r w:rsidR="00EB230D" w:rsidRPr="007846A6">
        <w:t xml:space="preserve"> It is, however, an erroneous belief that there is a shortage of evidence on disabilities. There is also an increasing volume of data obtainable on disabilities. However, disability is a highly dynamic concept, with meanings of disability that differ across cultures, as well as differences in methodologies used to quantify it.</w:t>
      </w:r>
      <w:r w:rsidR="002438E6" w:rsidRPr="007846A6">
        <w:t xml:space="preserve"> Hence the current body of research on disabilities is not extensive, is frequently of poor quality, and lacks reliability. The need for accessible, high</w:t>
      </w:r>
      <w:r w:rsidR="00573790" w:rsidRPr="007846A6">
        <w:t>-</w:t>
      </w:r>
      <w:r w:rsidR="002438E6" w:rsidRPr="007846A6">
        <w:t>quality research on disability is an immediate challenge that puts together a variety of people with disabilities, with a coordinated effort undertaken.</w:t>
      </w:r>
    </w:p>
    <w:p w14:paraId="154C5472" w14:textId="24145A3E" w:rsidR="0027499B" w:rsidRDefault="0027499B" w:rsidP="008D1257">
      <w:pPr>
        <w:pStyle w:val="Heading1"/>
        <w:jc w:val="both"/>
      </w:pPr>
      <w:bookmarkStart w:id="17" w:name="_Toc53915812"/>
      <w:r>
        <w:t>Methodology</w:t>
      </w:r>
      <w:bookmarkEnd w:id="17"/>
    </w:p>
    <w:p w14:paraId="4BF6A2E5" w14:textId="4D2A116A" w:rsidR="008E5DC8" w:rsidRPr="00370318" w:rsidRDefault="008E5DC8" w:rsidP="008D1257">
      <w:pPr>
        <w:jc w:val="both"/>
      </w:pPr>
      <w:r w:rsidRPr="00370318">
        <w:rPr>
          <w:szCs w:val="28"/>
        </w:rPr>
        <w:t>In this analysis, the researcher used a qualitative methodology method based on the phenomenological technique.</w:t>
      </w:r>
      <w:r w:rsidRPr="00370318">
        <w:t xml:space="preserve"> </w:t>
      </w:r>
      <w:r w:rsidRPr="00370318">
        <w:rPr>
          <w:szCs w:val="28"/>
        </w:rPr>
        <w:t>The research used a transcendental phenomenological approach.</w:t>
      </w:r>
      <w:r w:rsidR="002E477A" w:rsidRPr="00370318">
        <w:rPr>
          <w:szCs w:val="28"/>
        </w:rPr>
        <w:t xml:space="preserve"> The interviews </w:t>
      </w:r>
      <w:r w:rsidR="00F1139A" w:rsidRPr="00370318">
        <w:rPr>
          <w:szCs w:val="28"/>
        </w:rPr>
        <w:t xml:space="preserve">of three participants </w:t>
      </w:r>
      <w:r w:rsidR="002E477A" w:rsidRPr="00370318">
        <w:rPr>
          <w:szCs w:val="28"/>
        </w:rPr>
        <w:t>took place over the telephone.</w:t>
      </w:r>
      <w:r w:rsidR="002E3DB7" w:rsidRPr="00370318">
        <w:rPr>
          <w:szCs w:val="28"/>
        </w:rPr>
        <w:t xml:space="preserve"> </w:t>
      </w:r>
      <w:r w:rsidR="002E3DB7" w:rsidRPr="00370318">
        <w:t>Multiple data sources will be used, primary and second data to ensure credibility.</w:t>
      </w:r>
    </w:p>
    <w:p w14:paraId="0F30A420" w14:textId="03FC497B" w:rsidR="003C4058" w:rsidRPr="007846A6" w:rsidRDefault="003C4058" w:rsidP="008D1257">
      <w:pPr>
        <w:tabs>
          <w:tab w:val="left" w:pos="2745"/>
        </w:tabs>
        <w:jc w:val="both"/>
        <w:rPr>
          <w:rFonts w:cs="Arial"/>
          <w:shd w:val="clear" w:color="auto" w:fill="FFFFFF"/>
        </w:rPr>
      </w:pPr>
      <w:r w:rsidRPr="007846A6">
        <w:rPr>
          <w:szCs w:val="28"/>
        </w:rPr>
        <w:t>The knowledge, experience and understanding of people with invisible disabilities is the starting point for the present study</w:t>
      </w:r>
      <w:r w:rsidR="0061438C">
        <w:rPr>
          <w:szCs w:val="28"/>
        </w:rPr>
        <w:t xml:space="preserve">. </w:t>
      </w:r>
      <w:r w:rsidRPr="007846A6">
        <w:rPr>
          <w:rFonts w:cs="Arial"/>
          <w:shd w:val="clear" w:color="auto" w:fill="FFFFFF"/>
        </w:rPr>
        <w:t>The main emphasis is on the effects of invisible disabilities that they all experience, both mentally and emotionally as people at times acknowledge that their condition and personal experiences have often, but not always, impacted working ability.</w:t>
      </w:r>
    </w:p>
    <w:p w14:paraId="58150769" w14:textId="42AAAA8D" w:rsidR="003C4058" w:rsidRPr="007846A6" w:rsidRDefault="003C4058" w:rsidP="008D1257">
      <w:pPr>
        <w:tabs>
          <w:tab w:val="left" w:pos="2745"/>
        </w:tabs>
        <w:jc w:val="both"/>
        <w:rPr>
          <w:rFonts w:cs="Arial"/>
          <w:shd w:val="clear" w:color="auto" w:fill="FFFFFF"/>
        </w:rPr>
      </w:pPr>
      <w:r w:rsidRPr="007846A6">
        <w:rPr>
          <w:rFonts w:cs="Arial"/>
          <w:shd w:val="clear" w:color="auto" w:fill="FFFFFF"/>
        </w:rPr>
        <w:t xml:space="preserve">Two of the participants have what is typically known as a chronic disease and the final person has an injury. All of the conditions are considered as </w:t>
      </w:r>
      <w:r w:rsidRPr="007846A6">
        <w:rPr>
          <w:rFonts w:cs="Memento"/>
          <w:szCs w:val="28"/>
        </w:rPr>
        <w:t xml:space="preserve">chronic, and they face the same social isolation, limitations and injury; that </w:t>
      </w:r>
      <w:r w:rsidRPr="007846A6">
        <w:rPr>
          <w:rFonts w:cs="Memento"/>
          <w:szCs w:val="28"/>
        </w:rPr>
        <w:lastRenderedPageBreak/>
        <w:t xml:space="preserve">means they should be described as a disorder, since people with chronic disorders still experience social alienation, drawbacks as well as </w:t>
      </w:r>
      <w:proofErr w:type="spellStart"/>
      <w:r w:rsidRPr="007846A6">
        <w:rPr>
          <w:rFonts w:cs="Memento"/>
          <w:szCs w:val="28"/>
        </w:rPr>
        <w:t>disableism</w:t>
      </w:r>
      <w:proofErr w:type="spellEnd"/>
      <w:sdt>
        <w:sdtPr>
          <w:rPr>
            <w:rFonts w:cs="Memento"/>
            <w:szCs w:val="28"/>
          </w:rPr>
          <w:id w:val="-1736616023"/>
          <w:citation/>
        </w:sdtPr>
        <w:sdtContent>
          <w:r w:rsidRPr="007846A6">
            <w:rPr>
              <w:rFonts w:cs="Memento"/>
              <w:szCs w:val="28"/>
            </w:rPr>
            <w:fldChar w:fldCharType="begin"/>
          </w:r>
          <w:r w:rsidRPr="007846A6">
            <w:rPr>
              <w:rFonts w:cs="Memento"/>
              <w:szCs w:val="28"/>
            </w:rPr>
            <w:instrText xml:space="preserve"> CITATION BêA19 \l 2057 </w:instrText>
          </w:r>
          <w:r w:rsidRPr="007846A6">
            <w:rPr>
              <w:rFonts w:cs="Memento"/>
              <w:szCs w:val="28"/>
            </w:rPr>
            <w:fldChar w:fldCharType="separate"/>
          </w:r>
          <w:r w:rsidR="007276D6">
            <w:rPr>
              <w:rFonts w:cs="Memento"/>
              <w:noProof/>
              <w:szCs w:val="28"/>
            </w:rPr>
            <w:t xml:space="preserve"> </w:t>
          </w:r>
          <w:r w:rsidR="007276D6" w:rsidRPr="007276D6">
            <w:rPr>
              <w:rFonts w:cs="Memento"/>
              <w:noProof/>
              <w:szCs w:val="28"/>
            </w:rPr>
            <w:t>(Bê, 2019)</w:t>
          </w:r>
          <w:r w:rsidRPr="007846A6">
            <w:rPr>
              <w:rFonts w:cs="Memento"/>
              <w:szCs w:val="28"/>
            </w:rPr>
            <w:fldChar w:fldCharType="end"/>
          </w:r>
        </w:sdtContent>
      </w:sdt>
      <w:r w:rsidRPr="007846A6">
        <w:rPr>
          <w:rFonts w:cs="Memento"/>
          <w:szCs w:val="28"/>
        </w:rPr>
        <w:t>.</w:t>
      </w:r>
    </w:p>
    <w:p w14:paraId="39CA324B" w14:textId="2C2ECD28" w:rsidR="003C4058" w:rsidRPr="007846A6" w:rsidRDefault="003C4058" w:rsidP="008D1257">
      <w:pPr>
        <w:tabs>
          <w:tab w:val="left" w:pos="2745"/>
        </w:tabs>
        <w:jc w:val="both"/>
        <w:rPr>
          <w:rFonts w:cs="Memento"/>
          <w:szCs w:val="28"/>
        </w:rPr>
      </w:pPr>
      <w:r w:rsidRPr="007846A6">
        <w:rPr>
          <w:rFonts w:cs="Memento"/>
          <w:szCs w:val="28"/>
        </w:rPr>
        <w:t xml:space="preserve">Questions were asked about their experiences of employment and working relationships concerning their invisible disabilities in working life in order to reflect on, </w:t>
      </w:r>
      <w:r w:rsidR="007846A6" w:rsidRPr="007846A6">
        <w:rPr>
          <w:rFonts w:cs="Memento"/>
          <w:szCs w:val="28"/>
        </w:rPr>
        <w:t>t</w:t>
      </w:r>
      <w:r w:rsidRPr="007846A6">
        <w:rPr>
          <w:rFonts w:cs="Memento"/>
          <w:szCs w:val="28"/>
        </w:rPr>
        <w:t>he condition of the informant and the effects, how the impairment would impact their role, how the informants communicated their condition or did not express it. How the condition affects the interviewee, and how the impairment would impact their role, how the participant communicates their condition or if they have not discuss</w:t>
      </w:r>
      <w:r w:rsidR="007846A6" w:rsidRPr="007846A6">
        <w:rPr>
          <w:rFonts w:cs="Memento"/>
          <w:szCs w:val="28"/>
        </w:rPr>
        <w:t>ed</w:t>
      </w:r>
      <w:r w:rsidRPr="007846A6">
        <w:rPr>
          <w:rFonts w:cs="Memento"/>
          <w:szCs w:val="28"/>
        </w:rPr>
        <w:t xml:space="preserve"> it.</w:t>
      </w:r>
      <w:r w:rsidRPr="007846A6">
        <w:t xml:space="preserve"> </w:t>
      </w:r>
      <w:r w:rsidRPr="007846A6">
        <w:rPr>
          <w:rFonts w:cs="Memento"/>
          <w:szCs w:val="28"/>
        </w:rPr>
        <w:t>The disability of the participant and its repercussions, how the disability could impact their role,</w:t>
      </w:r>
      <w:r w:rsidRPr="007846A6">
        <w:t xml:space="preserve"> </w:t>
      </w:r>
      <w:r w:rsidRPr="007846A6">
        <w:rPr>
          <w:rFonts w:cs="Memento"/>
          <w:szCs w:val="28"/>
        </w:rPr>
        <w:t>Whether or not the participant conveyed or not their invisible disability to their current or former employer and if HR or their managers were significant in helping them gain or request accommodation of the participant.</w:t>
      </w:r>
    </w:p>
    <w:p w14:paraId="1CF83759" w14:textId="77777777" w:rsidR="003C4058" w:rsidRPr="00E53224" w:rsidRDefault="003C4058" w:rsidP="008D1257">
      <w:pPr>
        <w:tabs>
          <w:tab w:val="left" w:pos="2745"/>
        </w:tabs>
        <w:jc w:val="both"/>
      </w:pPr>
      <w:proofErr w:type="gramStart"/>
      <w:r w:rsidRPr="00E53224">
        <w:t>In order to</w:t>
      </w:r>
      <w:proofErr w:type="gramEnd"/>
      <w:r w:rsidRPr="00E53224">
        <w:t xml:space="preserve"> analyse the experiences of individuals with invisible disabilities</w:t>
      </w:r>
      <w:r>
        <w:t>,</w:t>
      </w:r>
      <w:r w:rsidRPr="00E53224">
        <w:t xml:space="preserve"> a qualitative methodology will be used with an exploratory approach to provide a </w:t>
      </w:r>
      <w:r w:rsidRPr="00B6622B">
        <w:t>comprehensive</w:t>
      </w:r>
      <w:r w:rsidRPr="00E53224">
        <w:t xml:space="preserve"> analysis of disability management. The sample used will be of a primary nature.</w:t>
      </w:r>
    </w:p>
    <w:p w14:paraId="79700B79" w14:textId="77777777" w:rsidR="003C4058" w:rsidRPr="00637055" w:rsidRDefault="003C4058" w:rsidP="008D1257">
      <w:pPr>
        <w:shd w:val="clear" w:color="auto" w:fill="FFFFFF"/>
        <w:jc w:val="both"/>
        <w:rPr>
          <w:rFonts w:cs="Arial"/>
          <w:spacing w:val="-8"/>
          <w:shd w:val="clear" w:color="auto" w:fill="FFFFFF"/>
        </w:rPr>
      </w:pPr>
      <w:r w:rsidRPr="007B1A2A">
        <w:rPr>
          <w:rFonts w:cs="Arial"/>
          <w:szCs w:val="28"/>
        </w:rPr>
        <w:t>All interviews w</w:t>
      </w:r>
      <w:r>
        <w:rPr>
          <w:rFonts w:cs="Arial"/>
          <w:szCs w:val="28"/>
        </w:rPr>
        <w:t>ere</w:t>
      </w:r>
      <w:r w:rsidRPr="007B1A2A">
        <w:rPr>
          <w:rFonts w:cs="Arial"/>
          <w:szCs w:val="28"/>
        </w:rPr>
        <w:t xml:space="preserve"> conducted with </w:t>
      </w:r>
      <w:r w:rsidRPr="007B1A2A">
        <w:rPr>
          <w:rFonts w:cs="Arial"/>
          <w:szCs w:val="28"/>
          <w:shd w:val="clear" w:color="auto" w:fill="FFFFFF"/>
        </w:rPr>
        <w:t>confidentiality and anonymity.</w:t>
      </w:r>
      <w:r w:rsidRPr="007B1A2A">
        <w:rPr>
          <w:rFonts w:cs="Arial"/>
          <w:szCs w:val="28"/>
        </w:rPr>
        <w:t xml:space="preserve"> The respondents </w:t>
      </w:r>
      <w:r>
        <w:rPr>
          <w:rFonts w:cs="Arial"/>
          <w:szCs w:val="28"/>
        </w:rPr>
        <w:t>have</w:t>
      </w:r>
      <w:r w:rsidRPr="007B1A2A">
        <w:rPr>
          <w:rFonts w:cs="Arial"/>
          <w:szCs w:val="28"/>
        </w:rPr>
        <w:t xml:space="preserve"> be</w:t>
      </w:r>
      <w:r>
        <w:rPr>
          <w:rFonts w:cs="Arial"/>
          <w:szCs w:val="28"/>
        </w:rPr>
        <w:t>en</w:t>
      </w:r>
      <w:r w:rsidRPr="007B1A2A">
        <w:rPr>
          <w:rFonts w:cs="Arial"/>
          <w:szCs w:val="28"/>
        </w:rPr>
        <w:t xml:space="preserve"> chosen to achieve as much diversity of impairments, gender, age, and occupation as feasible.</w:t>
      </w:r>
      <w:r w:rsidRPr="007B1A2A">
        <w:rPr>
          <w:rFonts w:cs="Arial"/>
          <w:color w:val="616161"/>
          <w:spacing w:val="-8"/>
          <w:shd w:val="clear" w:color="auto" w:fill="FFFFFF"/>
        </w:rPr>
        <w:t xml:space="preserve"> </w:t>
      </w:r>
      <w:r w:rsidRPr="00637055">
        <w:rPr>
          <w:rFonts w:cs="Arial"/>
          <w:spacing w:val="-8"/>
          <w:shd w:val="clear" w:color="auto" w:fill="FFFFFF"/>
        </w:rPr>
        <w:t>The present focus is on the consequences of invisible disability they all share, both socially – when the disability cannot be seen by others – and as lived experiences – of extreme fatigue, pain and depression that sometimes-affected workability, but not always.</w:t>
      </w:r>
    </w:p>
    <w:p w14:paraId="5A751F5C" w14:textId="77777777" w:rsidR="003C4058" w:rsidRPr="00637055" w:rsidRDefault="003C4058" w:rsidP="008D1257">
      <w:pPr>
        <w:shd w:val="clear" w:color="auto" w:fill="FFFFFF"/>
        <w:jc w:val="both"/>
        <w:rPr>
          <w:rFonts w:cs="Arial"/>
          <w:szCs w:val="28"/>
        </w:rPr>
      </w:pPr>
      <w:r w:rsidRPr="00637055">
        <w:rPr>
          <w:rFonts w:cs="Arial"/>
          <w:spacing w:val="-8"/>
          <w:shd w:val="clear" w:color="auto" w:fill="FFFFFF"/>
        </w:rPr>
        <w:t>To focus on the experiences and practices of disclosure of invisible disabilities in working life, questions were posed concerning: the</w:t>
      </w:r>
      <w:r>
        <w:rPr>
          <w:rFonts w:cs="Arial"/>
          <w:spacing w:val="-8"/>
          <w:shd w:val="clear" w:color="auto" w:fill="FFFFFF"/>
        </w:rPr>
        <w:t>ir</w:t>
      </w:r>
      <w:r w:rsidRPr="00637055">
        <w:rPr>
          <w:rFonts w:cs="Arial"/>
          <w:spacing w:val="-8"/>
          <w:shd w:val="clear" w:color="auto" w:fill="FFFFFF"/>
        </w:rPr>
        <w:t xml:space="preserve"> informant’s disability and its consequences, how the disability may affect the work, how the informants communicated or did not </w:t>
      </w:r>
      <w:r w:rsidRPr="00B6622B">
        <w:rPr>
          <w:rFonts w:cs="Arial"/>
          <w:spacing w:val="-8"/>
          <w:shd w:val="clear" w:color="auto" w:fill="FFFFFF"/>
        </w:rPr>
        <w:t xml:space="preserve">communicate </w:t>
      </w:r>
      <w:r w:rsidRPr="00637055">
        <w:rPr>
          <w:rFonts w:cs="Arial"/>
          <w:spacing w:val="-8"/>
          <w:shd w:val="clear" w:color="auto" w:fill="FFFFFF"/>
        </w:rPr>
        <w:t xml:space="preserve">his/her invisible disability at his/her current or previous workplace and which persons or actors have been important for the informant’s practices and decisions. </w:t>
      </w:r>
      <w:proofErr w:type="gramStart"/>
      <w:r>
        <w:rPr>
          <w:rFonts w:cs="Arial"/>
          <w:spacing w:val="-8"/>
          <w:shd w:val="clear" w:color="auto" w:fill="FFFFFF"/>
        </w:rPr>
        <w:t>All</w:t>
      </w:r>
      <w:r w:rsidRPr="00637055">
        <w:rPr>
          <w:rFonts w:cs="Arial"/>
          <w:spacing w:val="-8"/>
          <w:shd w:val="clear" w:color="auto" w:fill="FFFFFF"/>
        </w:rPr>
        <w:t xml:space="preserve"> of</w:t>
      </w:r>
      <w:proofErr w:type="gramEnd"/>
      <w:r w:rsidRPr="00637055">
        <w:rPr>
          <w:rFonts w:cs="Arial"/>
          <w:spacing w:val="-8"/>
          <w:shd w:val="clear" w:color="auto" w:fill="FFFFFF"/>
        </w:rPr>
        <w:t xml:space="preserve"> the informants ha</w:t>
      </w:r>
      <w:r>
        <w:rPr>
          <w:rFonts w:cs="Arial"/>
          <w:spacing w:val="-8"/>
          <w:shd w:val="clear" w:color="auto" w:fill="FFFFFF"/>
        </w:rPr>
        <w:t>d</w:t>
      </w:r>
      <w:r w:rsidRPr="00637055">
        <w:rPr>
          <w:rFonts w:cs="Arial"/>
          <w:spacing w:val="-8"/>
          <w:shd w:val="clear" w:color="auto" w:fill="FFFFFF"/>
        </w:rPr>
        <w:t xml:space="preserve"> disclosed their respective disabilities to at least a few people at their current or previous workplaces.</w:t>
      </w:r>
    </w:p>
    <w:p w14:paraId="5A40F6BE" w14:textId="77777777" w:rsidR="003C4058" w:rsidRPr="00B6622B" w:rsidRDefault="003C4058" w:rsidP="008D1257">
      <w:pPr>
        <w:shd w:val="clear" w:color="auto" w:fill="FFFFFF" w:themeFill="background1"/>
        <w:jc w:val="both"/>
        <w:rPr>
          <w:rFonts w:cs="Arial"/>
          <w:shd w:val="clear" w:color="auto" w:fill="FFFFFF"/>
        </w:rPr>
      </w:pPr>
      <w:r w:rsidRPr="002F0865">
        <w:t xml:space="preserve">Interviews </w:t>
      </w:r>
      <w:r>
        <w:t>were</w:t>
      </w:r>
      <w:r w:rsidRPr="002F0865">
        <w:t xml:space="preserve"> exploratory in nature and conducted </w:t>
      </w:r>
      <w:proofErr w:type="gramStart"/>
      <w:r w:rsidRPr="002F0865">
        <w:t>in regard to</w:t>
      </w:r>
      <w:proofErr w:type="gramEnd"/>
      <w:r w:rsidRPr="002F0865">
        <w:t xml:space="preserve"> </w:t>
      </w:r>
      <w:r w:rsidRPr="002F0865">
        <w:rPr>
          <w:rFonts w:cs="Arial"/>
        </w:rPr>
        <w:t>participants’ experience as sufferers of invisible disabilities and their efforts to gain meaningful employment</w:t>
      </w:r>
      <w:r w:rsidRPr="000B698C">
        <w:rPr>
          <w:rFonts w:cs="Arial"/>
          <w:color w:val="2F5496" w:themeColor="accent5" w:themeShade="BF"/>
        </w:rPr>
        <w:t xml:space="preserve">. </w:t>
      </w:r>
    </w:p>
    <w:p w14:paraId="0946CD90" w14:textId="77777777" w:rsidR="003C4058" w:rsidRDefault="003C4058" w:rsidP="008D1257">
      <w:pPr>
        <w:shd w:val="clear" w:color="auto" w:fill="FFFFFF" w:themeFill="background1"/>
        <w:jc w:val="both"/>
        <w:rPr>
          <w:rFonts w:cs="Arial"/>
          <w:szCs w:val="28"/>
          <w:shd w:val="clear" w:color="auto" w:fill="FFFFFF"/>
        </w:rPr>
      </w:pPr>
      <w:r w:rsidRPr="00B6622B">
        <w:rPr>
          <w:rFonts w:cs="Arial"/>
          <w:szCs w:val="28"/>
          <w:shd w:val="clear" w:color="auto" w:fill="FFFFFF"/>
        </w:rPr>
        <w:lastRenderedPageBreak/>
        <w:t>The interviews w</w:t>
      </w:r>
      <w:r>
        <w:rPr>
          <w:rFonts w:cs="Arial"/>
          <w:szCs w:val="28"/>
          <w:shd w:val="clear" w:color="auto" w:fill="FFFFFF"/>
        </w:rPr>
        <w:t>ere of the</w:t>
      </w:r>
      <w:r w:rsidRPr="00B6622B">
        <w:rPr>
          <w:rFonts w:cs="Arial"/>
          <w:szCs w:val="28"/>
          <w:shd w:val="clear" w:color="auto" w:fill="FFFFFF"/>
        </w:rPr>
        <w:t xml:space="preserve"> </w:t>
      </w:r>
      <w:r w:rsidRPr="00B6622B">
        <w:t>qualitative</w:t>
      </w:r>
      <w:r>
        <w:t xml:space="preserve"> nurture</w:t>
      </w:r>
      <w:r w:rsidRPr="00B6622B">
        <w:t xml:space="preserve"> </w:t>
      </w:r>
      <w:proofErr w:type="gramStart"/>
      <w:r w:rsidRPr="00B6622B">
        <w:rPr>
          <w:rFonts w:cs="Arial"/>
          <w:szCs w:val="28"/>
        </w:rPr>
        <w:t>in order</w:t>
      </w:r>
      <w:r w:rsidRPr="00B6622B">
        <w:rPr>
          <w:rFonts w:cs="Arial"/>
          <w:szCs w:val="28"/>
          <w:shd w:val="clear" w:color="auto" w:fill="FFFFFF"/>
        </w:rPr>
        <w:t xml:space="preserve"> to</w:t>
      </w:r>
      <w:proofErr w:type="gramEnd"/>
      <w:r w:rsidRPr="00B6622B">
        <w:rPr>
          <w:rFonts w:cs="Arial"/>
          <w:szCs w:val="28"/>
          <w:shd w:val="clear" w:color="auto" w:fill="FFFFFF"/>
        </w:rPr>
        <w:t xml:space="preserve"> capture the experiences and views of the candidates. This </w:t>
      </w:r>
      <w:r>
        <w:rPr>
          <w:rFonts w:cs="Arial"/>
          <w:szCs w:val="28"/>
          <w:shd w:val="clear" w:color="auto" w:fill="FFFFFF"/>
        </w:rPr>
        <w:t>aided</w:t>
      </w:r>
      <w:r w:rsidRPr="00B6622B">
        <w:rPr>
          <w:rFonts w:cs="Arial"/>
          <w:szCs w:val="28"/>
          <w:shd w:val="clear" w:color="auto" w:fill="FFFFFF"/>
        </w:rPr>
        <w:t xml:space="preserve"> in gaining a deeper understanding as to what the effects </w:t>
      </w:r>
      <w:r>
        <w:rPr>
          <w:rFonts w:cs="Arial"/>
          <w:szCs w:val="28"/>
          <w:shd w:val="clear" w:color="auto" w:fill="FFFFFF"/>
        </w:rPr>
        <w:t>were</w:t>
      </w:r>
      <w:r w:rsidRPr="00B6622B">
        <w:rPr>
          <w:rFonts w:cs="Arial"/>
          <w:szCs w:val="28"/>
          <w:shd w:val="clear" w:color="auto" w:fill="FFFFFF"/>
        </w:rPr>
        <w:t xml:space="preserve"> to the candidates and determine research </w:t>
      </w:r>
      <w:r w:rsidRPr="00911C44">
        <w:rPr>
          <w:rFonts w:cs="Arial"/>
          <w:szCs w:val="28"/>
          <w:shd w:val="clear" w:color="auto" w:fill="FFFFFF"/>
        </w:rPr>
        <w:t xml:space="preserve">gaps and identify research objectives. The interview questions will be </w:t>
      </w:r>
      <w:r>
        <w:rPr>
          <w:rFonts w:cs="Arial"/>
          <w:szCs w:val="28"/>
          <w:shd w:val="clear" w:color="auto" w:fill="FFFFFF"/>
        </w:rPr>
        <w:t xml:space="preserve">semi </w:t>
      </w:r>
      <w:r w:rsidRPr="00911C44">
        <w:rPr>
          <w:rFonts w:cs="Arial"/>
          <w:szCs w:val="28"/>
          <w:shd w:val="clear" w:color="auto" w:fill="FFFFFF"/>
        </w:rPr>
        <w:t xml:space="preserve">structured as this will help with analysing the responses in the time available for this study and </w:t>
      </w:r>
      <w:r w:rsidRPr="00B6622B">
        <w:rPr>
          <w:rFonts w:cs="Arial"/>
          <w:szCs w:val="28"/>
          <w:shd w:val="clear" w:color="auto" w:fill="FFFFFF"/>
        </w:rPr>
        <w:t>assess</w:t>
      </w:r>
      <w:r w:rsidRPr="00911C44">
        <w:rPr>
          <w:rFonts w:cs="Arial"/>
          <w:szCs w:val="28"/>
          <w:shd w:val="clear" w:color="auto" w:fill="FFFFFF"/>
        </w:rPr>
        <w:t xml:space="preserve"> the value of the effort </w:t>
      </w:r>
      <w:r w:rsidRPr="00911C44">
        <w:rPr>
          <w:rFonts w:cs="Arial"/>
          <w:szCs w:val="28"/>
        </w:rPr>
        <w:t>through a</w:t>
      </w:r>
      <w:r w:rsidRPr="00911C44">
        <w:rPr>
          <w:rFonts w:cs="Arial"/>
          <w:szCs w:val="28"/>
          <w:shd w:val="clear" w:color="auto" w:fill="FFFFFF"/>
        </w:rPr>
        <w:t xml:space="preserve"> complete detailed review of the subject.</w:t>
      </w:r>
    </w:p>
    <w:p w14:paraId="4CFC11D2" w14:textId="39247060" w:rsidR="008374B9" w:rsidRPr="00E86345" w:rsidRDefault="003C4058" w:rsidP="008D1257">
      <w:pPr>
        <w:jc w:val="both"/>
      </w:pPr>
      <w:proofErr w:type="gramStart"/>
      <w:r w:rsidRPr="007846A6">
        <w:t>In order to</w:t>
      </w:r>
      <w:proofErr w:type="gramEnd"/>
      <w:r w:rsidRPr="007846A6">
        <w:t xml:space="preserve"> do this a decision on how to analyse the data needed to be made. The choice was narrowed down to two</w:t>
      </w:r>
      <w:r w:rsidR="007846A6" w:rsidRPr="007846A6">
        <w:t>,</w:t>
      </w:r>
      <w:r w:rsidRPr="007846A6">
        <w:t xml:space="preserve"> Thematic analysis and Phenomenological Analysis</w:t>
      </w:r>
      <w:r w:rsidR="00D202AA" w:rsidRPr="007846A6">
        <w:t xml:space="preserve">. </w:t>
      </w:r>
      <w:proofErr w:type="gramStart"/>
      <w:r w:rsidR="00D202AA" w:rsidRPr="007846A6">
        <w:t>In order to</w:t>
      </w:r>
      <w:proofErr w:type="gramEnd"/>
      <w:r w:rsidR="00D202AA" w:rsidRPr="007846A6">
        <w:t xml:space="preserve"> decide</w:t>
      </w:r>
      <w:r w:rsidR="007846A6" w:rsidRPr="007846A6">
        <w:t>,</w:t>
      </w:r>
      <w:r w:rsidR="00D202AA" w:rsidRPr="007846A6">
        <w:t xml:space="preserve"> a deeper look into each method was taken.</w:t>
      </w:r>
    </w:p>
    <w:p w14:paraId="0A4AD500" w14:textId="77777777" w:rsidR="007C1361" w:rsidRPr="007C1361" w:rsidRDefault="007C1361" w:rsidP="008D1257">
      <w:pPr>
        <w:pStyle w:val="Heading2"/>
        <w:jc w:val="both"/>
      </w:pPr>
      <w:bookmarkStart w:id="18" w:name="_Toc53915813"/>
      <w:r w:rsidRPr="007C1361">
        <w:t>Thematic analysis</w:t>
      </w:r>
      <w:bookmarkEnd w:id="18"/>
    </w:p>
    <w:p w14:paraId="73DA0D94" w14:textId="594A9A05" w:rsidR="007C1361" w:rsidRPr="007846A6" w:rsidRDefault="007C1361" w:rsidP="008D1257">
      <w:pPr>
        <w:jc w:val="both"/>
      </w:pPr>
      <w:r w:rsidRPr="007846A6">
        <w:rPr>
          <w:rFonts w:cs="Arial"/>
        </w:rPr>
        <w:t xml:space="preserve">Thematic analysis is an analysis process that has been developed over many years. However, Virginia </w:t>
      </w:r>
      <w:r w:rsidRPr="002E477A">
        <w:rPr>
          <w:rFonts w:cs="Arial"/>
          <w:noProof/>
        </w:rPr>
        <w:t xml:space="preserve">Braun </w:t>
      </w:r>
      <w:r>
        <w:rPr>
          <w:rFonts w:cs="Arial"/>
          <w:noProof/>
        </w:rPr>
        <w:t>and</w:t>
      </w:r>
      <w:r w:rsidRPr="002E477A">
        <w:rPr>
          <w:rFonts w:cs="Arial"/>
          <w:noProof/>
        </w:rPr>
        <w:t xml:space="preserve"> </w:t>
      </w:r>
      <w:r w:rsidRPr="007846A6">
        <w:rPr>
          <w:rFonts w:cs="Arial"/>
        </w:rPr>
        <w:t xml:space="preserve">Victoria </w:t>
      </w:r>
      <w:r w:rsidRPr="002E477A">
        <w:rPr>
          <w:rFonts w:cs="Arial"/>
          <w:noProof/>
        </w:rPr>
        <w:t xml:space="preserve">Clarke, </w:t>
      </w:r>
      <w:r>
        <w:rPr>
          <w:rFonts w:cs="Arial"/>
          <w:noProof/>
        </w:rPr>
        <w:t>(</w:t>
      </w:r>
      <w:r w:rsidRPr="002E477A">
        <w:rPr>
          <w:rFonts w:cs="Arial"/>
          <w:noProof/>
        </w:rPr>
        <w:t>2006)</w:t>
      </w:r>
      <w:r w:rsidRPr="007846A6">
        <w:rPr>
          <w:rFonts w:cs="Arial"/>
        </w:rPr>
        <w:t xml:space="preserve"> developed it in to a six-stage process for psychology research, these steps have become the most popular form of approach to Thematic analysis. However, it is a powerful approach that can be applied to a wide variety of studies</w:t>
      </w:r>
      <w:sdt>
        <w:sdtPr>
          <w:rPr>
            <w:rFonts w:cs="Arial"/>
          </w:rPr>
          <w:id w:val="-545148573"/>
          <w:citation/>
        </w:sdtPr>
        <w:sdtContent>
          <w:r w:rsidR="00E62F24">
            <w:rPr>
              <w:rFonts w:cs="Arial"/>
            </w:rPr>
            <w:fldChar w:fldCharType="begin"/>
          </w:r>
          <w:r w:rsidR="00E62F24">
            <w:rPr>
              <w:rFonts w:cs="Arial"/>
            </w:rPr>
            <w:instrText xml:space="preserve"> CITATION Bra06 \l 2057 </w:instrText>
          </w:r>
          <w:r w:rsidR="00E62F24">
            <w:rPr>
              <w:rFonts w:cs="Arial"/>
            </w:rPr>
            <w:fldChar w:fldCharType="separate"/>
          </w:r>
          <w:r w:rsidR="007276D6">
            <w:rPr>
              <w:rFonts w:cs="Arial"/>
              <w:noProof/>
            </w:rPr>
            <w:t xml:space="preserve"> </w:t>
          </w:r>
          <w:r w:rsidR="007276D6" w:rsidRPr="007276D6">
            <w:rPr>
              <w:rFonts w:cs="Arial"/>
              <w:noProof/>
            </w:rPr>
            <w:t>(Braun &amp; Clarke, 2006)</w:t>
          </w:r>
          <w:r w:rsidR="00E62F24">
            <w:rPr>
              <w:rFonts w:cs="Arial"/>
            </w:rPr>
            <w:fldChar w:fldCharType="end"/>
          </w:r>
        </w:sdtContent>
      </w:sdt>
      <w:r w:rsidRPr="007846A6">
        <w:rPr>
          <w:rFonts w:cs="Arial"/>
        </w:rPr>
        <w:t>.</w:t>
      </w:r>
    </w:p>
    <w:p w14:paraId="0F47E9E5" w14:textId="77777777" w:rsidR="007C1361" w:rsidRDefault="007C1361" w:rsidP="008D1257">
      <w:pPr>
        <w:pStyle w:val="NormalWeb"/>
        <w:spacing w:before="0" w:beforeAutospacing="0"/>
        <w:jc w:val="both"/>
        <w:rPr>
          <w:rFonts w:ascii="Arial" w:hAnsi="Arial" w:cs="Arial"/>
          <w:sz w:val="28"/>
          <w:szCs w:val="28"/>
        </w:rPr>
      </w:pPr>
      <w:r w:rsidRPr="00B8605F">
        <w:rPr>
          <w:rFonts w:ascii="Arial" w:hAnsi="Arial" w:cs="Arial"/>
          <w:sz w:val="28"/>
          <w:szCs w:val="28"/>
        </w:rPr>
        <w:t>Thematic study is a successful approach to study when you want to find out about people's beliefs, thoughts, knowledge, perceptions, or principles from a collection of qualitative data, such as individual interviews, social networking sites, or feedback forms.</w:t>
      </w:r>
    </w:p>
    <w:p w14:paraId="721F31EB" w14:textId="6520D031" w:rsidR="00E7245F" w:rsidRPr="004D4A2E" w:rsidRDefault="00E86345" w:rsidP="008D1257">
      <w:pPr>
        <w:pStyle w:val="NormalWeb"/>
        <w:spacing w:before="0" w:beforeAutospacing="0"/>
        <w:jc w:val="both"/>
        <w:rPr>
          <w:rFonts w:ascii="Arial" w:hAnsi="Arial" w:cs="Arial"/>
          <w:sz w:val="28"/>
          <w:szCs w:val="28"/>
        </w:rPr>
      </w:pPr>
      <w:r w:rsidRPr="004D4A2E">
        <w:rPr>
          <w:rFonts w:ascii="Arial" w:hAnsi="Arial" w:cs="Arial"/>
          <w:sz w:val="28"/>
          <w:szCs w:val="28"/>
          <w:shd w:val="clear" w:color="auto" w:fill="FFFFFF"/>
        </w:rPr>
        <w:t xml:space="preserve">The fundamental difference is that the Thematic Analysis coding starts just after the data familiarisation process, wherein the researcher notes any initial analytical findings of each data item and the data set as a whole. </w:t>
      </w:r>
      <w:r w:rsidR="00F61862" w:rsidRPr="004D4A2E">
        <w:rPr>
          <w:rFonts w:ascii="Arial" w:hAnsi="Arial" w:cs="Arial"/>
          <w:sz w:val="28"/>
          <w:szCs w:val="28"/>
          <w:shd w:val="clear" w:color="auto" w:fill="FFFFFF"/>
        </w:rPr>
        <w:t>Coding in Interpretative Phenomenological Analysis (IPA) comes from 'initial comment' or 'initial notation' of phases in which the researcher documents the initial theoretical findings of the data on the data point.</w:t>
      </w:r>
    </w:p>
    <w:p w14:paraId="230F761B" w14:textId="65806308" w:rsidR="00850058" w:rsidRPr="006A50DF" w:rsidRDefault="005E02B0" w:rsidP="008D1257">
      <w:pPr>
        <w:pStyle w:val="Heading2"/>
        <w:jc w:val="both"/>
        <w:rPr>
          <w:shd w:val="clear" w:color="auto" w:fill="FFFFFF"/>
        </w:rPr>
      </w:pPr>
      <w:bookmarkStart w:id="19" w:name="_Toc53915814"/>
      <w:r w:rsidRPr="00C908E3">
        <w:rPr>
          <w:shd w:val="clear" w:color="auto" w:fill="FFFFFF"/>
        </w:rPr>
        <w:t>Phenomenological</w:t>
      </w:r>
      <w:r>
        <w:rPr>
          <w:shd w:val="clear" w:color="auto" w:fill="FFFFFF"/>
        </w:rPr>
        <w:t xml:space="preserve"> method</w:t>
      </w:r>
      <w:bookmarkEnd w:id="19"/>
    </w:p>
    <w:p w14:paraId="48FCFE03" w14:textId="27A70C2F" w:rsidR="00850058" w:rsidRPr="000A2EE4" w:rsidRDefault="008512DA" w:rsidP="008D1257">
      <w:pPr>
        <w:pStyle w:val="NormalWeb"/>
        <w:shd w:val="clear" w:color="auto" w:fill="FFFFFF"/>
        <w:spacing w:before="0" w:beforeAutospacing="0" w:after="0" w:afterAutospacing="0"/>
        <w:jc w:val="both"/>
        <w:rPr>
          <w:rFonts w:ascii="Arial" w:hAnsi="Arial" w:cs="Arial"/>
          <w:sz w:val="28"/>
          <w:szCs w:val="28"/>
        </w:rPr>
      </w:pPr>
      <w:r w:rsidRPr="000A2EE4">
        <w:rPr>
          <w:rFonts w:ascii="Arial" w:hAnsi="Arial" w:cs="Arial"/>
          <w:sz w:val="28"/>
          <w:szCs w:val="28"/>
        </w:rPr>
        <w:t>IPA is an increasingly popular approach to qualitative inquiry and essentially an attempt to understand how participants experience and make meaning of their world</w:t>
      </w:r>
      <w:sdt>
        <w:sdtPr>
          <w:rPr>
            <w:rFonts w:ascii="Arial" w:hAnsi="Arial" w:cs="Arial"/>
            <w:sz w:val="28"/>
            <w:szCs w:val="28"/>
          </w:rPr>
          <w:id w:val="-74674143"/>
          <w:citation/>
        </w:sdtPr>
        <w:sdtContent>
          <w:r w:rsidR="00DC2C64" w:rsidRPr="000A2EE4">
            <w:rPr>
              <w:rFonts w:ascii="Arial" w:hAnsi="Arial" w:cs="Arial"/>
              <w:sz w:val="28"/>
              <w:szCs w:val="28"/>
            </w:rPr>
            <w:fldChar w:fldCharType="begin"/>
          </w:r>
          <w:r w:rsidR="00DC2C64" w:rsidRPr="000A2EE4">
            <w:rPr>
              <w:rFonts w:ascii="Arial" w:hAnsi="Arial" w:cs="Arial"/>
              <w:sz w:val="28"/>
              <w:szCs w:val="28"/>
            </w:rPr>
            <w:instrText xml:space="preserve"> CITATION Tuf17 \l 2057 </w:instrText>
          </w:r>
          <w:r w:rsidR="00DC2C64" w:rsidRPr="000A2EE4">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(Tuffour, 2017)</w:t>
          </w:r>
          <w:r w:rsidR="00DC2C64" w:rsidRPr="000A2EE4">
            <w:rPr>
              <w:rFonts w:ascii="Arial" w:hAnsi="Arial" w:cs="Arial"/>
              <w:sz w:val="28"/>
              <w:szCs w:val="28"/>
            </w:rPr>
            <w:fldChar w:fldCharType="end"/>
          </w:r>
        </w:sdtContent>
      </w:sdt>
      <w:r w:rsidRPr="000A2EE4">
        <w:rPr>
          <w:rFonts w:ascii="Arial" w:hAnsi="Arial" w:cs="Arial"/>
          <w:sz w:val="28"/>
          <w:szCs w:val="28"/>
        </w:rPr>
        <w:t xml:space="preserve">. </w:t>
      </w:r>
    </w:p>
    <w:p w14:paraId="7AB5BCBE" w14:textId="1A0502B3" w:rsidR="009B5812" w:rsidRPr="000A2EE4" w:rsidRDefault="002E3E9C" w:rsidP="008D1257">
      <w:pPr>
        <w:pStyle w:val="NormalWeb"/>
        <w:shd w:val="clear" w:color="auto" w:fill="FFFFFF"/>
        <w:spacing w:before="0" w:beforeAutospacing="0" w:after="0" w:afterAutospacing="0"/>
        <w:jc w:val="both"/>
        <w:rPr>
          <w:rFonts w:ascii="Arial" w:hAnsi="Arial" w:cs="Arial"/>
          <w:sz w:val="28"/>
          <w:szCs w:val="28"/>
        </w:rPr>
      </w:pPr>
      <w:r w:rsidRPr="000A2EE4">
        <w:rPr>
          <w:rFonts w:ascii="Arial" w:hAnsi="Arial" w:cs="Arial"/>
          <w:sz w:val="28"/>
          <w:szCs w:val="28"/>
        </w:rPr>
        <w:t>Interpretive phenomenological research is at the core of the analysis of evidence and attempts to find what is of importance to the individual, how they feel and perceive their own views and experiences</w:t>
      </w:r>
      <w:sdt>
        <w:sdtPr>
          <w:rPr>
            <w:rFonts w:ascii="Arial" w:hAnsi="Arial" w:cs="Arial"/>
            <w:sz w:val="28"/>
            <w:szCs w:val="28"/>
          </w:rPr>
          <w:id w:val="1141390890"/>
          <w:citation/>
        </w:sdtPr>
        <w:sdtContent>
          <w:r w:rsidRPr="000A2EE4">
            <w:rPr>
              <w:rFonts w:ascii="Arial" w:hAnsi="Arial" w:cs="Arial"/>
              <w:sz w:val="28"/>
              <w:szCs w:val="28"/>
            </w:rPr>
            <w:fldChar w:fldCharType="begin"/>
          </w:r>
          <w:r w:rsidRPr="000A2EE4">
            <w:rPr>
              <w:rFonts w:ascii="Arial" w:hAnsi="Arial" w:cs="Arial"/>
              <w:sz w:val="28"/>
              <w:szCs w:val="28"/>
            </w:rPr>
            <w:instrText xml:space="preserve"> CITATION Hor16 \l 2057 </w:instrText>
          </w:r>
          <w:r w:rsidRPr="000A2EE4">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 xml:space="preserve">(Horrigan-Kelly, et al., </w:t>
          </w:r>
          <w:r w:rsidR="007276D6" w:rsidRPr="007276D6">
            <w:rPr>
              <w:rFonts w:ascii="Arial" w:hAnsi="Arial" w:cs="Arial"/>
              <w:noProof/>
              <w:sz w:val="28"/>
              <w:szCs w:val="28"/>
            </w:rPr>
            <w:lastRenderedPageBreak/>
            <w:t>2016)</w:t>
          </w:r>
          <w:r w:rsidRPr="000A2EE4">
            <w:rPr>
              <w:rFonts w:ascii="Arial" w:hAnsi="Arial" w:cs="Arial"/>
              <w:sz w:val="28"/>
              <w:szCs w:val="28"/>
            </w:rPr>
            <w:fldChar w:fldCharType="end"/>
          </w:r>
        </w:sdtContent>
      </w:sdt>
      <w:r w:rsidRPr="000A2EE4">
        <w:rPr>
          <w:rFonts w:ascii="Arial" w:hAnsi="Arial" w:cs="Arial"/>
          <w:sz w:val="28"/>
          <w:szCs w:val="28"/>
        </w:rPr>
        <w:t>.</w:t>
      </w:r>
      <w:r w:rsidR="007819BA" w:rsidRPr="000A2EE4">
        <w:rPr>
          <w:rFonts w:ascii="Arial" w:hAnsi="Arial" w:cs="Arial"/>
          <w:sz w:val="28"/>
          <w:szCs w:val="28"/>
        </w:rPr>
        <w:t xml:space="preserve"> </w:t>
      </w:r>
      <w:r w:rsidR="006A50DF" w:rsidRPr="000A2EE4">
        <w:rPr>
          <w:rFonts w:ascii="Arial" w:hAnsi="Arial" w:cs="Arial"/>
          <w:sz w:val="28"/>
          <w:szCs w:val="28"/>
        </w:rPr>
        <w:t>This, in itself, is not revolutionary in qualitative research, but the methodological approach originated from psychology, it is a clear cut psychological definition of how the respondent characterises their experiences have been applied</w:t>
      </w:r>
      <w:sdt>
        <w:sdtPr>
          <w:rPr>
            <w:rFonts w:ascii="Arial" w:hAnsi="Arial" w:cs="Arial"/>
            <w:sz w:val="28"/>
            <w:szCs w:val="28"/>
          </w:rPr>
          <w:id w:val="-1331817395"/>
          <w:citation/>
        </w:sdtPr>
        <w:sdtContent>
          <w:r w:rsidR="006A50DF" w:rsidRPr="000A2EE4">
            <w:rPr>
              <w:rFonts w:ascii="Arial" w:hAnsi="Arial" w:cs="Arial"/>
              <w:sz w:val="28"/>
              <w:szCs w:val="28"/>
            </w:rPr>
            <w:fldChar w:fldCharType="begin"/>
          </w:r>
          <w:r w:rsidR="006A50DF" w:rsidRPr="000A2EE4">
            <w:rPr>
              <w:rFonts w:ascii="Arial" w:hAnsi="Arial" w:cs="Arial"/>
              <w:sz w:val="28"/>
              <w:szCs w:val="28"/>
            </w:rPr>
            <w:instrText xml:space="preserve"> CITATION Ala17 \l 2057 </w:instrText>
          </w:r>
          <w:r w:rsidR="006A50DF" w:rsidRPr="000A2EE4">
            <w:rPr>
              <w:rFonts w:ascii="Arial" w:hAnsi="Arial" w:cs="Arial"/>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(Alase , 2017)</w:t>
          </w:r>
          <w:r w:rsidR="006A50DF" w:rsidRPr="000A2EE4">
            <w:rPr>
              <w:rFonts w:ascii="Arial" w:hAnsi="Arial" w:cs="Arial"/>
              <w:sz w:val="28"/>
              <w:szCs w:val="28"/>
            </w:rPr>
            <w:fldChar w:fldCharType="end"/>
          </w:r>
        </w:sdtContent>
      </w:sdt>
      <w:r w:rsidR="009B5812" w:rsidRPr="000A2EE4">
        <w:rPr>
          <w:rFonts w:ascii="Arial" w:hAnsi="Arial" w:cs="Arial"/>
          <w:sz w:val="28"/>
          <w:szCs w:val="28"/>
        </w:rPr>
        <w:t xml:space="preserve">. </w:t>
      </w:r>
    </w:p>
    <w:p w14:paraId="6B2B81B6" w14:textId="77777777" w:rsidR="009B5812" w:rsidRPr="000A2EE4" w:rsidRDefault="009B5812" w:rsidP="008D1257">
      <w:pPr>
        <w:pStyle w:val="NormalWeb"/>
        <w:shd w:val="clear" w:color="auto" w:fill="FFFFFF"/>
        <w:spacing w:before="0" w:beforeAutospacing="0" w:after="0" w:afterAutospacing="0"/>
        <w:jc w:val="both"/>
        <w:rPr>
          <w:rFonts w:ascii="Arial" w:hAnsi="Arial" w:cs="Arial"/>
          <w:sz w:val="28"/>
          <w:szCs w:val="28"/>
        </w:rPr>
      </w:pPr>
    </w:p>
    <w:p w14:paraId="79ECE25E" w14:textId="165482F5" w:rsidR="00AF5817" w:rsidRPr="000A2EE4" w:rsidRDefault="009B5812" w:rsidP="008D1257">
      <w:pPr>
        <w:pStyle w:val="NormalWeb"/>
        <w:shd w:val="clear" w:color="auto" w:fill="FFFFFF"/>
        <w:spacing w:before="0" w:beforeAutospacing="0" w:after="0" w:afterAutospacing="0"/>
        <w:jc w:val="both"/>
        <w:rPr>
          <w:rFonts w:ascii="Arial" w:hAnsi="Arial" w:cs="Arial"/>
          <w:noProof/>
          <w:sz w:val="28"/>
          <w:szCs w:val="28"/>
        </w:rPr>
      </w:pPr>
      <w:r w:rsidRPr="000A2EE4">
        <w:rPr>
          <w:rFonts w:ascii="Arial" w:hAnsi="Arial" w:cs="Arial"/>
          <w:sz w:val="28"/>
          <w:szCs w:val="28"/>
        </w:rPr>
        <w:t>Within the early stages of IPA, the researcher it is recommended</w:t>
      </w:r>
      <w:r w:rsidR="000A2EE4" w:rsidRPr="000A2EE4">
        <w:rPr>
          <w:rFonts w:ascii="Arial" w:hAnsi="Arial" w:cs="Arial"/>
          <w:sz w:val="28"/>
          <w:szCs w:val="28"/>
        </w:rPr>
        <w:t xml:space="preserve"> should</w:t>
      </w:r>
      <w:r w:rsidRPr="000A2EE4">
        <w:rPr>
          <w:rFonts w:ascii="Arial" w:hAnsi="Arial" w:cs="Arial"/>
          <w:sz w:val="28"/>
          <w:szCs w:val="28"/>
        </w:rPr>
        <w:t xml:space="preserve"> adopt the Smith's map to gain an appreciation of the "spirit" of IPA while creating your </w:t>
      </w:r>
      <w:proofErr w:type="gramStart"/>
      <w:r w:rsidRPr="000A2EE4">
        <w:rPr>
          <w:rFonts w:ascii="Arial" w:hAnsi="Arial" w:cs="Arial"/>
          <w:sz w:val="28"/>
          <w:szCs w:val="28"/>
        </w:rPr>
        <w:t>particular style</w:t>
      </w:r>
      <w:proofErr w:type="gramEnd"/>
      <w:r w:rsidRPr="000A2EE4">
        <w:rPr>
          <w:rFonts w:ascii="Arial" w:hAnsi="Arial" w:cs="Arial"/>
          <w:sz w:val="28"/>
          <w:szCs w:val="28"/>
        </w:rPr>
        <w:t>.</w:t>
      </w:r>
      <w:r w:rsidRPr="000A2EE4">
        <w:rPr>
          <w:rFonts w:ascii="Arial" w:hAnsi="Arial" w:cs="Arial"/>
          <w:noProof/>
          <w:sz w:val="28"/>
          <w:szCs w:val="28"/>
        </w:rPr>
        <w:t xml:space="preserve"> McCormack &amp; Joseph (2018) refer to </w:t>
      </w:r>
      <w:r w:rsidR="00960108" w:rsidRPr="000A2EE4">
        <w:rPr>
          <w:rFonts w:ascii="Arial" w:hAnsi="Arial" w:cs="Arial"/>
          <w:noProof/>
          <w:sz w:val="28"/>
          <w:szCs w:val="28"/>
        </w:rPr>
        <w:t xml:space="preserve">Smith (1996) </w:t>
      </w:r>
      <w:r w:rsidR="000A2EE4" w:rsidRPr="000A2EE4">
        <w:rPr>
          <w:rFonts w:ascii="Arial" w:hAnsi="Arial" w:cs="Arial"/>
          <w:noProof/>
          <w:sz w:val="28"/>
          <w:szCs w:val="28"/>
        </w:rPr>
        <w:t xml:space="preserve">who </w:t>
      </w:r>
      <w:r w:rsidR="00960108" w:rsidRPr="000A2EE4">
        <w:rPr>
          <w:rFonts w:ascii="Arial" w:hAnsi="Arial" w:cs="Arial"/>
          <w:noProof/>
          <w:sz w:val="28"/>
          <w:szCs w:val="28"/>
        </w:rPr>
        <w:t>define these processes as a signpost for directing researchers' faith as they develop their own interpretive insight and grow as a researcher via practice. In addition, he suggests that the researcher encourages the respondent's intention of bringing to enlightenment and awareness what has been unrecognised through the art of open questions  rather than formalised questions</w:t>
      </w:r>
      <w:sdt>
        <w:sdtPr>
          <w:rPr>
            <w:rFonts w:ascii="Arial" w:hAnsi="Arial" w:cs="Arial"/>
            <w:noProof/>
            <w:sz w:val="28"/>
            <w:szCs w:val="28"/>
          </w:rPr>
          <w:id w:val="261194085"/>
          <w:citation/>
        </w:sdtPr>
        <w:sdtContent>
          <w:r w:rsidR="00960108" w:rsidRPr="000A2EE4">
            <w:rPr>
              <w:rFonts w:ascii="Arial" w:hAnsi="Arial" w:cs="Arial"/>
              <w:noProof/>
              <w:sz w:val="28"/>
              <w:szCs w:val="28"/>
            </w:rPr>
            <w:fldChar w:fldCharType="begin"/>
          </w:r>
          <w:r w:rsidR="00960108" w:rsidRPr="000A2EE4">
            <w:rPr>
              <w:rFonts w:ascii="Arial" w:hAnsi="Arial" w:cs="Arial"/>
              <w:noProof/>
              <w:sz w:val="28"/>
              <w:szCs w:val="28"/>
            </w:rPr>
            <w:instrText xml:space="preserve"> CITATION McC18 \l 2057 </w:instrText>
          </w:r>
          <w:r w:rsidR="00960108" w:rsidRPr="000A2EE4">
            <w:rPr>
              <w:rFonts w:ascii="Arial" w:hAnsi="Arial" w:cs="Arial"/>
              <w:noProof/>
              <w:sz w:val="28"/>
              <w:szCs w:val="28"/>
            </w:rPr>
            <w:fldChar w:fldCharType="separate"/>
          </w:r>
          <w:r w:rsidR="007276D6">
            <w:rPr>
              <w:rFonts w:ascii="Arial" w:hAnsi="Arial" w:cs="Arial"/>
              <w:noProof/>
              <w:sz w:val="28"/>
              <w:szCs w:val="28"/>
            </w:rPr>
            <w:t xml:space="preserve"> </w:t>
          </w:r>
          <w:r w:rsidR="007276D6" w:rsidRPr="007276D6">
            <w:rPr>
              <w:rFonts w:ascii="Arial" w:hAnsi="Arial" w:cs="Arial"/>
              <w:noProof/>
              <w:sz w:val="28"/>
              <w:szCs w:val="28"/>
            </w:rPr>
            <w:t>(McCormack &amp; Joseph, 2018)</w:t>
          </w:r>
          <w:r w:rsidR="00960108" w:rsidRPr="000A2EE4">
            <w:rPr>
              <w:rFonts w:ascii="Arial" w:hAnsi="Arial" w:cs="Arial"/>
              <w:noProof/>
              <w:sz w:val="28"/>
              <w:szCs w:val="28"/>
            </w:rPr>
            <w:fldChar w:fldCharType="end"/>
          </w:r>
        </w:sdtContent>
      </w:sdt>
      <w:r w:rsidR="00AF5817" w:rsidRPr="000A2EE4">
        <w:rPr>
          <w:rFonts w:ascii="Arial" w:hAnsi="Arial" w:cs="Arial"/>
          <w:noProof/>
          <w:sz w:val="28"/>
          <w:szCs w:val="28"/>
        </w:rPr>
        <w:t xml:space="preserve">. </w:t>
      </w:r>
    </w:p>
    <w:p w14:paraId="33DEEC19" w14:textId="77777777" w:rsidR="00AF5817" w:rsidRDefault="00AF5817" w:rsidP="008D1257">
      <w:pPr>
        <w:pStyle w:val="NormalWeb"/>
        <w:shd w:val="clear" w:color="auto" w:fill="FFFFFF"/>
        <w:spacing w:before="0" w:beforeAutospacing="0" w:after="0" w:afterAutospacing="0"/>
        <w:jc w:val="both"/>
        <w:rPr>
          <w:rFonts w:ascii="Arial" w:hAnsi="Arial" w:cs="Arial"/>
          <w:noProof/>
          <w:color w:val="2F5496" w:themeColor="accent5" w:themeShade="BF"/>
          <w:sz w:val="28"/>
          <w:szCs w:val="28"/>
        </w:rPr>
      </w:pPr>
    </w:p>
    <w:p w14:paraId="7C99FBEF" w14:textId="77777777" w:rsidR="00740715" w:rsidRPr="000A2EE4" w:rsidRDefault="00AF5817" w:rsidP="008D1257">
      <w:pPr>
        <w:jc w:val="both"/>
        <w:rPr>
          <w:rFonts w:cs="Arial"/>
          <w:szCs w:val="28"/>
        </w:rPr>
      </w:pPr>
      <w:r w:rsidRPr="000A2EE4">
        <w:rPr>
          <w:rFonts w:cs="Arial"/>
          <w:szCs w:val="28"/>
        </w:rPr>
        <w:t>Step 1. Each interview needs to be transcribed verbatim by the researcher</w:t>
      </w:r>
      <w:r w:rsidR="00740715" w:rsidRPr="000A2EE4">
        <w:rPr>
          <w:rFonts w:cs="Arial"/>
          <w:szCs w:val="28"/>
        </w:rPr>
        <w:t xml:space="preserve">. </w:t>
      </w:r>
    </w:p>
    <w:p w14:paraId="00693CDE" w14:textId="7ACC0F78" w:rsidR="00740715" w:rsidRPr="00E57E48" w:rsidRDefault="00740715" w:rsidP="008D1257">
      <w:pPr>
        <w:jc w:val="both"/>
        <w:rPr>
          <w:rFonts w:eastAsia="Times New Roman" w:cs="Arial"/>
          <w:szCs w:val="28"/>
          <w:lang w:eastAsia="en-GB"/>
        </w:rPr>
      </w:pPr>
      <w:r w:rsidRPr="00E57E48">
        <w:rPr>
          <w:rFonts w:cs="Arial"/>
          <w:szCs w:val="28"/>
        </w:rPr>
        <w:t xml:space="preserve">Step 2. </w:t>
      </w:r>
      <w:r w:rsidRPr="00E57E48">
        <w:rPr>
          <w:rFonts w:eastAsia="Times New Roman" w:cs="Arial"/>
          <w:szCs w:val="28"/>
          <w:lang w:eastAsia="en-GB"/>
        </w:rPr>
        <w:t xml:space="preserve">Starting from the first interview, the researcher needs to commit themselves </w:t>
      </w:r>
      <w:r w:rsidR="00E57E48" w:rsidRPr="00E57E48">
        <w:rPr>
          <w:rFonts w:eastAsia="Times New Roman" w:cs="Arial"/>
          <w:szCs w:val="28"/>
          <w:lang w:eastAsia="en-GB"/>
        </w:rPr>
        <w:t xml:space="preserve">and </w:t>
      </w:r>
      <w:r w:rsidRPr="00E57E48">
        <w:rPr>
          <w:rFonts w:eastAsia="Times New Roman" w:cs="Arial"/>
          <w:szCs w:val="28"/>
          <w:lang w:eastAsia="en-GB"/>
        </w:rPr>
        <w:t>should immerse the</w:t>
      </w:r>
      <w:r w:rsidR="00E57E48" w:rsidRPr="00E57E48">
        <w:rPr>
          <w:rFonts w:eastAsia="Times New Roman" w:cs="Arial"/>
          <w:szCs w:val="28"/>
          <w:lang w:eastAsia="en-GB"/>
        </w:rPr>
        <w:t>m</w:t>
      </w:r>
      <w:r w:rsidRPr="00E57E48">
        <w:rPr>
          <w:rFonts w:eastAsia="Times New Roman" w:cs="Arial"/>
          <w:szCs w:val="28"/>
          <w:lang w:eastAsia="en-GB"/>
        </w:rPr>
        <w:t>self into listening to and reading the interview data file</w:t>
      </w:r>
      <w:r w:rsidR="00A16164" w:rsidRPr="00E57E48">
        <w:rPr>
          <w:rFonts w:eastAsia="Times New Roman" w:cs="Arial"/>
          <w:szCs w:val="28"/>
          <w:lang w:eastAsia="en-GB"/>
        </w:rPr>
        <w:t xml:space="preserve">. Start to note the first opinions and concepts. </w:t>
      </w:r>
    </w:p>
    <w:p w14:paraId="25DD5721" w14:textId="7568F6A3" w:rsidR="00A16164" w:rsidRPr="00E57E48" w:rsidRDefault="00A16164" w:rsidP="008D1257">
      <w:pPr>
        <w:jc w:val="both"/>
        <w:rPr>
          <w:rFonts w:eastAsia="Times New Roman" w:cs="Arial"/>
          <w:szCs w:val="28"/>
          <w:lang w:eastAsia="en-GB"/>
        </w:rPr>
      </w:pPr>
      <w:r w:rsidRPr="00E57E48">
        <w:rPr>
          <w:rFonts w:eastAsia="Times New Roman" w:cs="Arial"/>
          <w:szCs w:val="28"/>
          <w:lang w:eastAsia="en-GB"/>
        </w:rPr>
        <w:t>Step 3. Extends the initial thoughts by making more detailed notes defining relevant topic, phrases, and ideas that emerge in the recording</w:t>
      </w:r>
      <w:r w:rsidR="00B51020" w:rsidRPr="00E57E48">
        <w:rPr>
          <w:rFonts w:eastAsia="Times New Roman" w:cs="Arial"/>
          <w:szCs w:val="28"/>
          <w:lang w:eastAsia="en-GB"/>
        </w:rPr>
        <w:t>. By using a double hermeneutic, the interviewer develops an understanding of the experiences of the respondent.</w:t>
      </w:r>
    </w:p>
    <w:p w14:paraId="56CAB922" w14:textId="59AAC70D" w:rsidR="00B51020" w:rsidRPr="00E57E48" w:rsidRDefault="00B51020" w:rsidP="008D1257">
      <w:pPr>
        <w:jc w:val="both"/>
        <w:rPr>
          <w:rFonts w:eastAsia="Times New Roman" w:cs="Arial"/>
          <w:szCs w:val="28"/>
          <w:lang w:eastAsia="en-GB"/>
        </w:rPr>
      </w:pPr>
      <w:r w:rsidRPr="00E57E48">
        <w:rPr>
          <w:rFonts w:eastAsia="Times New Roman" w:cs="Arial"/>
          <w:szCs w:val="28"/>
          <w:lang w:eastAsia="en-GB"/>
        </w:rPr>
        <w:t>Step 4</w:t>
      </w:r>
      <w:r w:rsidR="00A34990" w:rsidRPr="00E57E48">
        <w:rPr>
          <w:rFonts w:eastAsia="Times New Roman" w:cs="Arial"/>
          <w:szCs w:val="28"/>
          <w:lang w:eastAsia="en-GB"/>
        </w:rPr>
        <w:t>.</w:t>
      </w:r>
      <w:r w:rsidR="00A34990" w:rsidRPr="00E57E48">
        <w:t xml:space="preserve"> </w:t>
      </w:r>
      <w:r w:rsidR="00A34990" w:rsidRPr="00E57E48">
        <w:rPr>
          <w:rFonts w:eastAsia="Times New Roman" w:cs="Arial"/>
          <w:szCs w:val="28"/>
          <w:lang w:eastAsia="en-GB"/>
        </w:rPr>
        <w:t>Note common themes that coherently portray the nature of the transcript 's distinctive phrases. Keep highlighting quotations that seem to be important to these trends</w:t>
      </w:r>
      <w:r w:rsidR="0095566C" w:rsidRPr="00E57E48">
        <w:rPr>
          <w:rFonts w:eastAsia="Times New Roman" w:cs="Arial"/>
          <w:szCs w:val="28"/>
          <w:lang w:eastAsia="en-GB"/>
        </w:rPr>
        <w:t>. An analysis report is now made up of original notes, more succinct background notes, reflexive notes, emerging trends, and related quotes all gained from the first interview. These measures are labour-intensive, creating a detailed audit trail.</w:t>
      </w:r>
    </w:p>
    <w:p w14:paraId="07A31757" w14:textId="34B7442D" w:rsidR="0095566C" w:rsidRPr="00E57E48" w:rsidRDefault="0095566C" w:rsidP="008D1257">
      <w:pPr>
        <w:jc w:val="both"/>
        <w:rPr>
          <w:rFonts w:eastAsia="Times New Roman" w:cs="Arial"/>
          <w:szCs w:val="28"/>
          <w:lang w:eastAsia="en-GB"/>
        </w:rPr>
      </w:pPr>
      <w:r w:rsidRPr="00E57E48">
        <w:rPr>
          <w:rFonts w:eastAsia="Times New Roman" w:cs="Arial"/>
          <w:szCs w:val="28"/>
          <w:lang w:eastAsia="en-GB"/>
        </w:rPr>
        <w:t>Step 5. Repeat steps one to four for each interview. At this point, start noting any correlations of themes that occur through data sets (consolidation of themes).</w:t>
      </w:r>
      <w:r w:rsidR="00CB525D" w:rsidRPr="00E57E48">
        <w:t xml:space="preserve"> </w:t>
      </w:r>
      <w:r w:rsidR="00CB525D" w:rsidRPr="00E57E48">
        <w:rPr>
          <w:rFonts w:eastAsia="Times New Roman" w:cs="Arial"/>
          <w:szCs w:val="28"/>
          <w:lang w:eastAsia="en-GB"/>
        </w:rPr>
        <w:t xml:space="preserve">Also acknowledge any appropriate information that stands out with </w:t>
      </w:r>
      <w:r w:rsidR="00142C63" w:rsidRPr="00E57E48">
        <w:rPr>
          <w:rFonts w:eastAsia="Times New Roman" w:cs="Arial"/>
          <w:szCs w:val="28"/>
          <w:lang w:eastAsia="en-GB"/>
        </w:rPr>
        <w:t>thematic</w:t>
      </w:r>
      <w:r w:rsidR="00C80EC7">
        <w:rPr>
          <w:rFonts w:eastAsia="Times New Roman" w:cs="Arial"/>
          <w:szCs w:val="28"/>
          <w:lang w:eastAsia="en-GB"/>
        </w:rPr>
        <w:t xml:space="preserve"> </w:t>
      </w:r>
      <w:r w:rsidR="00142C63" w:rsidRPr="00E57E48">
        <w:rPr>
          <w:rFonts w:eastAsia="Times New Roman" w:cs="Arial"/>
          <w:szCs w:val="28"/>
          <w:lang w:eastAsia="en-GB"/>
        </w:rPr>
        <w:t>representation</w:t>
      </w:r>
      <w:r w:rsidR="00CB525D" w:rsidRPr="00E57E48">
        <w:rPr>
          <w:rFonts w:eastAsia="Times New Roman" w:cs="Arial"/>
          <w:szCs w:val="28"/>
          <w:lang w:eastAsia="en-GB"/>
        </w:rPr>
        <w:t xml:space="preserve"> that has only occurred in a</w:t>
      </w:r>
      <w:r w:rsidR="00142C63" w:rsidRPr="00E57E48">
        <w:rPr>
          <w:rFonts w:eastAsia="Times New Roman" w:cs="Arial"/>
          <w:szCs w:val="28"/>
          <w:lang w:eastAsia="en-GB"/>
        </w:rPr>
        <w:t xml:space="preserve"> </w:t>
      </w:r>
      <w:r w:rsidR="00CB525D" w:rsidRPr="00E57E48">
        <w:rPr>
          <w:rFonts w:eastAsia="Times New Roman" w:cs="Arial"/>
          <w:szCs w:val="28"/>
          <w:lang w:eastAsia="en-GB"/>
        </w:rPr>
        <w:t>sin</w:t>
      </w:r>
      <w:r w:rsidR="00E866D1">
        <w:rPr>
          <w:rFonts w:eastAsia="Times New Roman" w:cs="Arial"/>
          <w:szCs w:val="28"/>
          <w:lang w:eastAsia="en-GB"/>
        </w:rPr>
        <w:softHyphen/>
      </w:r>
      <w:r w:rsidR="00CB525D" w:rsidRPr="00E57E48">
        <w:rPr>
          <w:rFonts w:eastAsia="Times New Roman" w:cs="Arial"/>
          <w:szCs w:val="28"/>
          <w:lang w:eastAsia="en-GB"/>
        </w:rPr>
        <w:t>gle interview (divergent theme).</w:t>
      </w:r>
    </w:p>
    <w:p w14:paraId="1A6BBCF8" w14:textId="5B117420" w:rsidR="00C864AE" w:rsidRPr="00E57E48" w:rsidRDefault="00142C63" w:rsidP="008D1257">
      <w:pPr>
        <w:jc w:val="both"/>
        <w:rPr>
          <w:rFonts w:eastAsia="Times New Roman" w:cs="Arial"/>
          <w:szCs w:val="28"/>
          <w:lang w:eastAsia="en-GB"/>
        </w:rPr>
      </w:pPr>
      <w:r w:rsidRPr="00E57E48">
        <w:rPr>
          <w:rFonts w:eastAsia="Times New Roman" w:cs="Arial"/>
          <w:szCs w:val="28"/>
          <w:lang w:eastAsia="en-GB"/>
        </w:rPr>
        <w:lastRenderedPageBreak/>
        <w:t>Step 6.</w:t>
      </w:r>
      <w:r w:rsidRPr="00E57E48">
        <w:t xml:space="preserve"> </w:t>
      </w:r>
      <w:r w:rsidRPr="00E57E48">
        <w:rPr>
          <w:rFonts w:eastAsia="Times New Roman" w:cs="Arial"/>
          <w:szCs w:val="28"/>
          <w:lang w:eastAsia="en-GB"/>
        </w:rPr>
        <w:t>Now re-order the data set, going from the first to the last, making comparisons of trends and potential quotes.</w:t>
      </w:r>
      <w:r w:rsidR="00C864AE" w:rsidRPr="00E57E48">
        <w:t xml:space="preserve"> </w:t>
      </w:r>
      <w:r w:rsidR="00C864AE" w:rsidRPr="00E57E48">
        <w:rPr>
          <w:rFonts w:eastAsia="Times New Roman" w:cs="Arial"/>
          <w:szCs w:val="28"/>
          <w:lang w:eastAsia="en-GB"/>
        </w:rPr>
        <w:t>Thematic inclusion in the find</w:t>
      </w:r>
      <w:r w:rsidR="00E866D1">
        <w:rPr>
          <w:rFonts w:eastAsia="Times New Roman" w:cs="Arial"/>
          <w:szCs w:val="28"/>
          <w:lang w:eastAsia="en-GB"/>
        </w:rPr>
        <w:softHyphen/>
      </w:r>
      <w:r w:rsidR="00C864AE" w:rsidRPr="00E57E48">
        <w:rPr>
          <w:rFonts w:eastAsia="Times New Roman" w:cs="Arial"/>
          <w:szCs w:val="28"/>
          <w:lang w:eastAsia="en-GB"/>
        </w:rPr>
        <w:t>ings happens when a solution is found when the research</w:t>
      </w:r>
      <w:r w:rsidR="00E866D1">
        <w:rPr>
          <w:rFonts w:eastAsia="Times New Roman" w:cs="Arial"/>
          <w:szCs w:val="28"/>
          <w:lang w:eastAsia="en-GB"/>
        </w:rPr>
        <w:softHyphen/>
      </w:r>
      <w:r w:rsidR="00C864AE" w:rsidRPr="00E57E48">
        <w:rPr>
          <w:rFonts w:eastAsia="Times New Roman" w:cs="Arial"/>
          <w:szCs w:val="28"/>
          <w:lang w:eastAsia="en-GB"/>
        </w:rPr>
        <w:t xml:space="preserve">er embraces themes that are distinctive, </w:t>
      </w:r>
      <w:proofErr w:type="gramStart"/>
      <w:r w:rsidR="00C864AE" w:rsidRPr="00E57E48">
        <w:rPr>
          <w:rFonts w:eastAsia="Times New Roman" w:cs="Arial"/>
          <w:szCs w:val="28"/>
          <w:lang w:eastAsia="en-GB"/>
        </w:rPr>
        <w:t>vivid</w:t>
      </w:r>
      <w:proofErr w:type="gramEnd"/>
      <w:r w:rsidR="00C864AE" w:rsidRPr="00E57E48">
        <w:rPr>
          <w:rFonts w:eastAsia="Times New Roman" w:cs="Arial"/>
          <w:szCs w:val="28"/>
          <w:lang w:eastAsia="en-GB"/>
        </w:rPr>
        <w:t xml:space="preserve"> and supported by the data.</w:t>
      </w:r>
    </w:p>
    <w:p w14:paraId="5B4B3E4E" w14:textId="45027FDD" w:rsidR="00442F70" w:rsidRDefault="00C864AE" w:rsidP="008D1257">
      <w:pPr>
        <w:jc w:val="both"/>
        <w:rPr>
          <w:rFonts w:cs="Arial"/>
          <w:color w:val="2F5496" w:themeColor="accent5" w:themeShade="BF"/>
          <w:szCs w:val="28"/>
        </w:rPr>
      </w:pPr>
      <w:r w:rsidRPr="00E57E48">
        <w:rPr>
          <w:rFonts w:eastAsia="Times New Roman" w:cs="Arial"/>
          <w:szCs w:val="28"/>
          <w:lang w:eastAsia="en-GB"/>
        </w:rPr>
        <w:t>Step</w:t>
      </w:r>
      <w:r w:rsidR="00F501A4" w:rsidRPr="00E57E48">
        <w:rPr>
          <w:rFonts w:eastAsia="Times New Roman" w:cs="Arial"/>
          <w:szCs w:val="28"/>
          <w:lang w:eastAsia="en-GB"/>
        </w:rPr>
        <w:t xml:space="preserve"> </w:t>
      </w:r>
      <w:r w:rsidRPr="00E57E48">
        <w:rPr>
          <w:rFonts w:eastAsia="Times New Roman" w:cs="Arial"/>
          <w:szCs w:val="28"/>
          <w:lang w:eastAsia="en-GB"/>
        </w:rPr>
        <w:t xml:space="preserve">7. </w:t>
      </w:r>
      <w:r w:rsidR="00F501A4" w:rsidRPr="00E57E48">
        <w:rPr>
          <w:rFonts w:eastAsia="Times New Roman" w:cs="Arial"/>
          <w:szCs w:val="28"/>
          <w:lang w:eastAsia="en-GB"/>
        </w:rPr>
        <w:t>Having now formed relations between evolving trends and recognised patterns of trends in each individual interview and across the cases, the writing of findings commences.</w:t>
      </w:r>
      <w:r w:rsidR="00E43660" w:rsidRPr="00E57E48">
        <w:t xml:space="preserve"> </w:t>
      </w:r>
      <w:r w:rsidR="00E43660" w:rsidRPr="00E57E48">
        <w:rPr>
          <w:rFonts w:eastAsia="Times New Roman" w:cs="Arial"/>
          <w:szCs w:val="28"/>
          <w:lang w:eastAsia="en-GB"/>
        </w:rPr>
        <w:t>At each dra</w:t>
      </w:r>
      <w:r w:rsidR="00E57E48" w:rsidRPr="00E57E48">
        <w:rPr>
          <w:rFonts w:eastAsia="Times New Roman" w:cs="Arial"/>
          <w:szCs w:val="28"/>
          <w:lang w:eastAsia="en-GB"/>
        </w:rPr>
        <w:t>f</w:t>
      </w:r>
      <w:r w:rsidR="00E43660" w:rsidRPr="00E57E48">
        <w:rPr>
          <w:rFonts w:eastAsia="Times New Roman" w:cs="Arial"/>
          <w:szCs w:val="28"/>
          <w:lang w:eastAsia="en-GB"/>
        </w:rPr>
        <w:t>t of the results, checking to ensure that the established trends are validated by evidence.</w:t>
      </w:r>
      <w:r w:rsidR="000F7967" w:rsidRPr="00E57E48">
        <w:rPr>
          <w:rFonts w:eastAsia="Times New Roman" w:cs="Arial"/>
          <w:szCs w:val="28"/>
          <w:lang w:eastAsia="en-GB"/>
        </w:rPr>
        <w:t xml:space="preserve"> It is likely that Superordinate themes and subordinate themes could appear.</w:t>
      </w:r>
      <w:r w:rsidR="00E35EFB" w:rsidRPr="00E57E48">
        <w:t xml:space="preserve"> </w:t>
      </w:r>
      <w:r w:rsidR="00E35EFB" w:rsidRPr="00E57E48">
        <w:rPr>
          <w:rFonts w:eastAsia="Times New Roman" w:cs="Arial"/>
          <w:szCs w:val="28"/>
          <w:lang w:eastAsia="en-GB"/>
        </w:rPr>
        <w:t>It is important to persist in reviewing while documenting the findings. Ensuring to relate the relevant theory to the phenomena described.</w:t>
      </w:r>
    </w:p>
    <w:p w14:paraId="1EF90022" w14:textId="59736169" w:rsidR="0027499B" w:rsidRPr="00E57E48" w:rsidRDefault="00442F70" w:rsidP="008D1257">
      <w:pPr>
        <w:jc w:val="both"/>
        <w:rPr>
          <w:rFonts w:cs="Arial"/>
          <w:szCs w:val="28"/>
        </w:rPr>
      </w:pPr>
      <w:r w:rsidRPr="00E57E48">
        <w:rPr>
          <w:rFonts w:cs="Arial"/>
          <w:szCs w:val="28"/>
        </w:rPr>
        <w:t>After careful consideration t</w:t>
      </w:r>
      <w:r w:rsidRPr="00E57E48">
        <w:t>he author decided to conduct the study through IPA due to the sample size and time limitations.</w:t>
      </w:r>
    </w:p>
    <w:p w14:paraId="612CC604" w14:textId="7106D440" w:rsidR="0061438C" w:rsidRPr="0061438C" w:rsidRDefault="00F03FDF" w:rsidP="008D1257">
      <w:pPr>
        <w:pStyle w:val="Heading2"/>
        <w:jc w:val="both"/>
      </w:pPr>
      <w:bookmarkStart w:id="20" w:name="_Toc53915815"/>
      <w:r>
        <w:t>Sample and recruitment</w:t>
      </w:r>
      <w:bookmarkEnd w:id="20"/>
    </w:p>
    <w:p w14:paraId="3DF48AE8" w14:textId="41391080" w:rsidR="00F03FDF" w:rsidRPr="005E6795" w:rsidRDefault="00F03FDF" w:rsidP="008D1257">
      <w:pPr>
        <w:autoSpaceDE w:val="0"/>
        <w:autoSpaceDN w:val="0"/>
        <w:adjustRightInd w:val="0"/>
        <w:spacing w:after="0" w:line="240" w:lineRule="auto"/>
        <w:jc w:val="both"/>
        <w:rPr>
          <w:rFonts w:cs="Arial"/>
          <w:color w:val="2F5496" w:themeColor="accent5" w:themeShade="BF"/>
          <w:szCs w:val="28"/>
        </w:rPr>
      </w:pPr>
      <w:r w:rsidRPr="001629AD">
        <w:rPr>
          <w:rFonts w:cs="Arial"/>
          <w:szCs w:val="28"/>
        </w:rPr>
        <w:t>The candidates studied were purposely sought as persons with invisible disabilities. The participants are all employed, aged between 30-55 and who have a disability, and a purposeful screening technique used—identified as a deficiency in body structure and function involving constraints of activity or limitation of engagement</w:t>
      </w:r>
      <w:sdt>
        <w:sdtPr>
          <w:rPr>
            <w:rFonts w:cs="Arial"/>
            <w:szCs w:val="28"/>
          </w:rPr>
          <w:id w:val="1191799149"/>
          <w:citation/>
        </w:sdtPr>
        <w:sdtContent>
          <w:r w:rsidRPr="001629AD">
            <w:rPr>
              <w:rFonts w:cs="Arial"/>
              <w:szCs w:val="28"/>
            </w:rPr>
            <w:fldChar w:fldCharType="begin"/>
          </w:r>
          <w:r w:rsidRPr="001629AD">
            <w:rPr>
              <w:rFonts w:cs="Arial"/>
              <w:szCs w:val="28"/>
            </w:rPr>
            <w:instrText xml:space="preserve"> CITATION Ell18 \l 2057 </w:instrText>
          </w:r>
          <w:r w:rsidRPr="001629AD">
            <w:rPr>
              <w:rFonts w:cs="Arial"/>
              <w:szCs w:val="28"/>
            </w:rPr>
            <w:fldChar w:fldCharType="separate"/>
          </w:r>
          <w:r w:rsidR="007276D6">
            <w:rPr>
              <w:rFonts w:cs="Arial"/>
              <w:noProof/>
              <w:szCs w:val="28"/>
            </w:rPr>
            <w:t xml:space="preserve"> </w:t>
          </w:r>
          <w:r w:rsidR="007276D6" w:rsidRPr="007276D6">
            <w:rPr>
              <w:rFonts w:cs="Arial"/>
              <w:noProof/>
              <w:szCs w:val="28"/>
            </w:rPr>
            <w:t>(Collier, 2018)</w:t>
          </w:r>
          <w:r w:rsidRPr="001629AD">
            <w:rPr>
              <w:rFonts w:cs="Arial"/>
              <w:szCs w:val="28"/>
            </w:rPr>
            <w:fldChar w:fldCharType="end"/>
          </w:r>
        </w:sdtContent>
      </w:sdt>
      <w:r w:rsidRPr="001629AD">
        <w:rPr>
          <w:rFonts w:cs="Arial"/>
          <w:szCs w:val="28"/>
        </w:rPr>
        <w:t xml:space="preserve"> </w:t>
      </w:r>
      <w:r w:rsidR="0061438C" w:rsidRPr="007846A6">
        <w:rPr>
          <w:szCs w:val="28"/>
        </w:rPr>
        <w:t xml:space="preserve">. </w:t>
      </w:r>
      <w:r w:rsidR="0061438C" w:rsidRPr="007846A6">
        <w:rPr>
          <w:rFonts w:cs="Arial"/>
          <w:shd w:val="clear" w:color="auto" w:fill="FFFFFF"/>
        </w:rPr>
        <w:t>These informants were recruited via the author's network. All the participants responded to the researcher themselves after receiving</w:t>
      </w:r>
      <w:r w:rsidR="0061438C" w:rsidRPr="007846A6">
        <w:rPr>
          <w:szCs w:val="28"/>
        </w:rPr>
        <w:t xml:space="preserve"> a description of the study, and a call for participants was sent out. </w:t>
      </w:r>
      <w:proofErr w:type="gramStart"/>
      <w:r w:rsidR="0061438C" w:rsidRPr="007846A6">
        <w:rPr>
          <w:szCs w:val="28"/>
        </w:rPr>
        <w:t>In order to</w:t>
      </w:r>
      <w:proofErr w:type="gramEnd"/>
      <w:r w:rsidR="0061438C" w:rsidRPr="007846A6">
        <w:rPr>
          <w:szCs w:val="28"/>
        </w:rPr>
        <w:t xml:space="preserve"> ensure variance in the type of impairment, age, education, employment and occupation, the three informants were picked. One man and three women between the ages of 30 and 52 were interviewed. </w:t>
      </w:r>
      <w:r w:rsidR="0061438C" w:rsidRPr="007846A6">
        <w:rPr>
          <w:rFonts w:cs="Arial"/>
          <w:shd w:val="clear" w:color="auto" w:fill="FFFFFF"/>
        </w:rPr>
        <w:t xml:space="preserve">They had been diagnosed with Type one diabetes, Epilepsy, and Chronic backpain. </w:t>
      </w:r>
      <w:r w:rsidRPr="001629AD">
        <w:rPr>
          <w:rFonts w:cs="Arial"/>
          <w:szCs w:val="28"/>
        </w:rPr>
        <w:t xml:space="preserve">For participation, the author screened all participants and scheduled a time to interview them. For an exploratory analysis of this kind, </w:t>
      </w:r>
      <w:r w:rsidR="00247CFD">
        <w:rPr>
          <w:rFonts w:cs="Arial"/>
          <w:szCs w:val="28"/>
        </w:rPr>
        <w:t>the</w:t>
      </w:r>
      <w:r w:rsidRPr="001629AD">
        <w:rPr>
          <w:rFonts w:cs="Arial"/>
          <w:szCs w:val="28"/>
        </w:rPr>
        <w:t xml:space="preserve"> sample size is considered suitable.</w:t>
      </w:r>
      <w:r w:rsidR="00247CFD">
        <w:rPr>
          <w:rFonts w:cs="Arial"/>
          <w:szCs w:val="28"/>
        </w:rPr>
        <w:t xml:space="preserve"> </w:t>
      </w:r>
      <w:r w:rsidR="00247CFD" w:rsidRPr="002D5316">
        <w:t xml:space="preserve"> </w:t>
      </w:r>
      <w:r w:rsidR="00247CFD" w:rsidRPr="002D5316">
        <w:rPr>
          <w:rFonts w:cs="Arial"/>
          <w:szCs w:val="28"/>
        </w:rPr>
        <w:t>In the tradition of phenomenological studies, the scale of the participants can be between 2 and 25</w:t>
      </w:r>
      <w:sdt>
        <w:sdtPr>
          <w:rPr>
            <w:rFonts w:cs="Arial"/>
            <w:szCs w:val="28"/>
          </w:rPr>
          <w:id w:val="-1942370926"/>
          <w:citation/>
        </w:sdtPr>
        <w:sdtContent>
          <w:r w:rsidR="00247CFD" w:rsidRPr="002D5316">
            <w:rPr>
              <w:rFonts w:cs="Arial"/>
              <w:szCs w:val="28"/>
            </w:rPr>
            <w:fldChar w:fldCharType="begin"/>
          </w:r>
          <w:r w:rsidR="00247CFD" w:rsidRPr="002D5316">
            <w:rPr>
              <w:rFonts w:cs="Arial"/>
              <w:szCs w:val="28"/>
            </w:rPr>
            <w:instrText xml:space="preserve"> CITATION Ala17 \l 2057 </w:instrText>
          </w:r>
          <w:r w:rsidR="00247CFD" w:rsidRPr="002D5316">
            <w:rPr>
              <w:rFonts w:cs="Arial"/>
              <w:szCs w:val="28"/>
            </w:rPr>
            <w:fldChar w:fldCharType="separate"/>
          </w:r>
          <w:r w:rsidR="007276D6">
            <w:rPr>
              <w:rFonts w:cs="Arial"/>
              <w:noProof/>
              <w:szCs w:val="28"/>
            </w:rPr>
            <w:t xml:space="preserve"> </w:t>
          </w:r>
          <w:r w:rsidR="007276D6" w:rsidRPr="007276D6">
            <w:rPr>
              <w:rFonts w:cs="Arial"/>
              <w:noProof/>
              <w:szCs w:val="28"/>
            </w:rPr>
            <w:t>(Alase , 2017)</w:t>
          </w:r>
          <w:r w:rsidR="00247CFD" w:rsidRPr="002D5316">
            <w:rPr>
              <w:rFonts w:cs="Arial"/>
              <w:szCs w:val="28"/>
            </w:rPr>
            <w:fldChar w:fldCharType="end"/>
          </w:r>
        </w:sdtContent>
      </w:sdt>
      <w:r w:rsidR="00247CFD" w:rsidRPr="002D5316">
        <w:rPr>
          <w:rFonts w:cs="Arial"/>
          <w:szCs w:val="28"/>
        </w:rPr>
        <w:t>.</w:t>
      </w:r>
    </w:p>
    <w:p w14:paraId="6981B720" w14:textId="77777777" w:rsidR="00F03FDF" w:rsidRPr="000C39FD" w:rsidRDefault="00F03FDF" w:rsidP="008D1257">
      <w:pPr>
        <w:autoSpaceDE w:val="0"/>
        <w:autoSpaceDN w:val="0"/>
        <w:adjustRightInd w:val="0"/>
        <w:spacing w:after="0" w:line="240" w:lineRule="auto"/>
        <w:jc w:val="both"/>
        <w:rPr>
          <w:rFonts w:ascii="Comic Sans MS" w:hAnsi="Comic Sans MS" w:cs="Lato-Regular"/>
          <w:szCs w:val="28"/>
        </w:rPr>
      </w:pPr>
    </w:p>
    <w:p w14:paraId="305B4674" w14:textId="77777777" w:rsidR="00F03FDF" w:rsidRPr="003636BE" w:rsidRDefault="00F03FDF" w:rsidP="008D1257">
      <w:pPr>
        <w:pStyle w:val="Heading2"/>
        <w:jc w:val="both"/>
      </w:pPr>
      <w:bookmarkStart w:id="21" w:name="_Toc53915816"/>
      <w:r w:rsidRPr="00AA7D28">
        <w:t>Data generation</w:t>
      </w:r>
      <w:bookmarkEnd w:id="21"/>
      <w:r w:rsidRPr="00AA7D28">
        <w:t xml:space="preserve"> </w:t>
      </w:r>
    </w:p>
    <w:p w14:paraId="38AAA556" w14:textId="2DFA4B22" w:rsidR="00F03FDF" w:rsidRPr="001629AD" w:rsidRDefault="00F03FDF" w:rsidP="008D1257">
      <w:pPr>
        <w:jc w:val="both"/>
        <w:rPr>
          <w:rFonts w:cs="Arial"/>
          <w:szCs w:val="28"/>
        </w:rPr>
      </w:pPr>
      <w:r w:rsidRPr="001629AD">
        <w:rPr>
          <w:rFonts w:cs="Arial"/>
          <w:szCs w:val="28"/>
        </w:rPr>
        <w:t xml:space="preserve">Semi-structured individual interviews were conducted with participants with differing invisible disabilities. They were of an average duration of forty minutes. The interviews took place over the phone and were audio-recorded and subsequently transcribed— informed multiple data sources of primary </w:t>
      </w:r>
      <w:r w:rsidRPr="001629AD">
        <w:rPr>
          <w:rFonts w:cs="Arial"/>
          <w:szCs w:val="28"/>
        </w:rPr>
        <w:lastRenderedPageBreak/>
        <w:t>and secondary data. Unfortunately, due to Covid-19 the interviews were not conduced face to face.</w:t>
      </w:r>
    </w:p>
    <w:p w14:paraId="05959BE1" w14:textId="3329D55A" w:rsidR="00F03FDF" w:rsidRDefault="00F03FDF" w:rsidP="008D1257">
      <w:pPr>
        <w:shd w:val="clear" w:color="auto" w:fill="FFFFFF"/>
        <w:jc w:val="both"/>
        <w:rPr>
          <w:rFonts w:cs="Arial"/>
          <w:color w:val="2F5496" w:themeColor="accent5" w:themeShade="BF"/>
        </w:rPr>
      </w:pPr>
      <w:r w:rsidRPr="001629AD">
        <w:rPr>
          <w:rFonts w:cs="Arial"/>
          <w:szCs w:val="28"/>
          <w:shd w:val="clear" w:color="auto" w:fill="FFFFFF"/>
        </w:rPr>
        <w:t xml:space="preserve">To begin with, the author had to determine what data to collect. The interview questions are available in appendix </w:t>
      </w:r>
      <w:r w:rsidR="004B7AA1">
        <w:rPr>
          <w:rFonts w:cs="Arial"/>
          <w:szCs w:val="28"/>
          <w:shd w:val="clear" w:color="auto" w:fill="FFFFFF"/>
        </w:rPr>
        <w:t>1</w:t>
      </w:r>
      <w:r w:rsidRPr="001629AD">
        <w:rPr>
          <w:rFonts w:cs="Arial"/>
          <w:szCs w:val="28"/>
          <w:shd w:val="clear" w:color="auto" w:fill="FFFFFF"/>
        </w:rPr>
        <w:t>.</w:t>
      </w:r>
      <w:r w:rsidRPr="001629AD">
        <w:rPr>
          <w:rFonts w:ascii="Georgia" w:hAnsi="Georgia"/>
          <w:sz w:val="27"/>
          <w:szCs w:val="27"/>
          <w:shd w:val="clear" w:color="auto" w:fill="FFFFFF"/>
        </w:rPr>
        <w:t xml:space="preserve"> </w:t>
      </w:r>
      <w:r w:rsidRPr="0067566C">
        <w:rPr>
          <w:rFonts w:cs="Arial"/>
          <w:szCs w:val="28"/>
        </w:rPr>
        <w:t xml:space="preserve">The idea is to achieve as much variety of sample impairments, gender, age, employment, and occupation as feasible </w:t>
      </w:r>
      <w:r>
        <w:rPr>
          <w:rFonts w:cs="Arial"/>
          <w:szCs w:val="28"/>
        </w:rPr>
        <w:t>to e</w:t>
      </w:r>
      <w:r w:rsidRPr="0067566C">
        <w:rPr>
          <w:rFonts w:cs="Arial"/>
          <w:szCs w:val="28"/>
        </w:rPr>
        <w:t xml:space="preserve">nsure diversity. All interviews will be conducted with </w:t>
      </w:r>
      <w:r w:rsidRPr="0067566C">
        <w:rPr>
          <w:rFonts w:cs="Arial"/>
          <w:szCs w:val="28"/>
          <w:shd w:val="clear" w:color="auto" w:fill="FFFFFF"/>
        </w:rPr>
        <w:t>confidentiality and anonymity</w:t>
      </w:r>
      <w:r>
        <w:rPr>
          <w:rFonts w:cs="Arial"/>
          <w:szCs w:val="28"/>
          <w:shd w:val="clear" w:color="auto" w:fill="FFFFFF"/>
        </w:rPr>
        <w:t>,</w:t>
      </w:r>
      <w:r w:rsidRPr="0067566C">
        <w:rPr>
          <w:rFonts w:cs="Arial"/>
          <w:szCs w:val="28"/>
        </w:rPr>
        <w:t xml:space="preserve"> and participants </w:t>
      </w:r>
      <w:r w:rsidR="002E477A">
        <w:rPr>
          <w:rFonts w:cs="Arial"/>
          <w:szCs w:val="28"/>
        </w:rPr>
        <w:t>were given the choice</w:t>
      </w:r>
      <w:r w:rsidRPr="00B6622B">
        <w:rPr>
          <w:rFonts w:cs="Arial"/>
          <w:szCs w:val="28"/>
        </w:rPr>
        <w:t xml:space="preserve"> </w:t>
      </w:r>
      <w:r w:rsidRPr="0067566C">
        <w:rPr>
          <w:rFonts w:cs="Arial"/>
          <w:szCs w:val="28"/>
        </w:rPr>
        <w:t>whether they wish to remain anonymous or not</w:t>
      </w:r>
      <w:r w:rsidR="000666CC">
        <w:rPr>
          <w:rFonts w:cs="Arial"/>
          <w:szCs w:val="28"/>
        </w:rPr>
        <w:t xml:space="preserve"> and have been given </w:t>
      </w:r>
      <w:r w:rsidR="005F14C2" w:rsidRPr="005F14C2">
        <w:rPr>
          <w:rFonts w:cs="Arial"/>
          <w:szCs w:val="28"/>
        </w:rPr>
        <w:t>Pseudonyms</w:t>
      </w:r>
      <w:r w:rsidR="005F14C2">
        <w:rPr>
          <w:rFonts w:cs="Arial"/>
          <w:szCs w:val="28"/>
        </w:rPr>
        <w:t xml:space="preserve"> names</w:t>
      </w:r>
      <w:r w:rsidRPr="0067566C">
        <w:rPr>
          <w:rFonts w:cs="Arial"/>
          <w:szCs w:val="28"/>
        </w:rPr>
        <w:t xml:space="preserve">. </w:t>
      </w:r>
      <w:r w:rsidRPr="0067566C">
        <w:t>Interviews w</w:t>
      </w:r>
      <w:r w:rsidR="002E477A">
        <w:t>ere</w:t>
      </w:r>
      <w:r w:rsidRPr="0067566C">
        <w:t xml:space="preserve"> exploratory in nature and conducted </w:t>
      </w:r>
      <w:proofErr w:type="gramStart"/>
      <w:r w:rsidRPr="0067566C">
        <w:t>in regard to</w:t>
      </w:r>
      <w:proofErr w:type="gramEnd"/>
      <w:r w:rsidRPr="0067566C">
        <w:t xml:space="preserve"> </w:t>
      </w:r>
      <w:r w:rsidRPr="0067566C">
        <w:rPr>
          <w:rFonts w:cs="Arial"/>
        </w:rPr>
        <w:t>participants’ experience as sufferers of invisible disabilities and their efforts to gain meaningful employment</w:t>
      </w:r>
      <w:r w:rsidRPr="0067566C">
        <w:rPr>
          <w:rFonts w:cs="Arial"/>
          <w:color w:val="2F5496" w:themeColor="accent5" w:themeShade="BF"/>
        </w:rPr>
        <w:t>.</w:t>
      </w:r>
    </w:p>
    <w:p w14:paraId="5789ACBA" w14:textId="5400957A" w:rsidR="00F03FDF" w:rsidRPr="00504A87" w:rsidRDefault="00F03FDF" w:rsidP="008D1257">
      <w:pPr>
        <w:shd w:val="clear" w:color="auto" w:fill="FFFFFF"/>
        <w:jc w:val="both"/>
        <w:rPr>
          <w:rFonts w:ascii="Comic Sans MS" w:hAnsi="Comic Sans MS"/>
        </w:rPr>
      </w:pPr>
      <w:r w:rsidRPr="00504A87">
        <w:rPr>
          <w:rFonts w:cs="Arial"/>
        </w:rPr>
        <w:t>It is important when producing a plan to produce one which allows one to think clearly about what is assumed or hoped that the interview will cover</w:t>
      </w:r>
      <w:sdt>
        <w:sdtPr>
          <w:rPr>
            <w:rFonts w:cs="Arial"/>
          </w:rPr>
          <w:id w:val="1331865916"/>
          <w:citation/>
        </w:sdtPr>
        <w:sdtContent>
          <w:r w:rsidRPr="00504A87">
            <w:rPr>
              <w:rFonts w:cs="Arial"/>
            </w:rPr>
            <w:fldChar w:fldCharType="begin"/>
          </w:r>
          <w:r w:rsidRPr="00504A87">
            <w:rPr>
              <w:rFonts w:cs="Arial"/>
            </w:rPr>
            <w:instrText xml:space="preserve"> CITATION Cha13 \l 2057 </w:instrText>
          </w:r>
          <w:r w:rsidRPr="00504A87">
            <w:rPr>
              <w:rFonts w:cs="Arial"/>
            </w:rPr>
            <w:fldChar w:fldCharType="separate"/>
          </w:r>
          <w:r w:rsidR="007276D6">
            <w:rPr>
              <w:rFonts w:cs="Arial"/>
              <w:noProof/>
            </w:rPr>
            <w:t xml:space="preserve"> </w:t>
          </w:r>
          <w:r w:rsidR="007276D6" w:rsidRPr="007276D6">
            <w:rPr>
              <w:rFonts w:cs="Arial"/>
              <w:noProof/>
            </w:rPr>
            <w:t>(Chan, et al., 2013)</w:t>
          </w:r>
          <w:r w:rsidRPr="00504A87">
            <w:rPr>
              <w:rFonts w:cs="Arial"/>
            </w:rPr>
            <w:fldChar w:fldCharType="end"/>
          </w:r>
        </w:sdtContent>
      </w:sdt>
      <w:r w:rsidRPr="00504A87">
        <w:rPr>
          <w:rFonts w:cs="Arial"/>
        </w:rPr>
        <w:t>. More precisely, it helps one to think about issues that could be faced in terms</w:t>
      </w:r>
      <w:r w:rsidR="00504A87" w:rsidRPr="00504A87">
        <w:rPr>
          <w:rFonts w:cs="Arial"/>
        </w:rPr>
        <w:t xml:space="preserve"> of</w:t>
      </w:r>
      <w:r w:rsidRPr="00504A87">
        <w:rPr>
          <w:rFonts w:cs="Arial"/>
        </w:rPr>
        <w:t xml:space="preserve"> querying terminology or vulnerable areas, for instance, and to give more consideration </w:t>
      </w:r>
      <w:r w:rsidR="00504A87" w:rsidRPr="00504A87">
        <w:rPr>
          <w:rFonts w:cs="Arial"/>
        </w:rPr>
        <w:t>to</w:t>
      </w:r>
      <w:r w:rsidRPr="00504A87">
        <w:rPr>
          <w:rFonts w:cs="Arial"/>
        </w:rPr>
        <w:t> how these issues could be addressed. Possessing the detail of the different ways the interview will progress helps one to focus more deeply and more easily on what the participant is really thinking when it comes to the interview itself. It is the role of the IPA researchers to try and explore in depth how people interpret things that are happening to them and make sense of them</w:t>
      </w:r>
      <w:sdt>
        <w:sdtPr>
          <w:rPr>
            <w:rFonts w:cs="Arial"/>
          </w:rPr>
          <w:id w:val="-31037598"/>
          <w:citation/>
        </w:sdtPr>
        <w:sdtContent>
          <w:r w:rsidRPr="00504A87">
            <w:rPr>
              <w:rFonts w:cs="Arial"/>
            </w:rPr>
            <w:fldChar w:fldCharType="begin"/>
          </w:r>
          <w:r w:rsidRPr="00504A87">
            <w:rPr>
              <w:rFonts w:cs="Arial"/>
            </w:rPr>
            <w:instrText xml:space="preserve"> CITATION Ala17 \l 2057 </w:instrText>
          </w:r>
          <w:r w:rsidRPr="00504A87">
            <w:rPr>
              <w:rFonts w:cs="Arial"/>
            </w:rPr>
            <w:fldChar w:fldCharType="separate"/>
          </w:r>
          <w:r w:rsidR="007276D6">
            <w:rPr>
              <w:rFonts w:cs="Arial"/>
              <w:noProof/>
            </w:rPr>
            <w:t xml:space="preserve"> </w:t>
          </w:r>
          <w:r w:rsidR="007276D6" w:rsidRPr="007276D6">
            <w:rPr>
              <w:rFonts w:cs="Arial"/>
              <w:noProof/>
            </w:rPr>
            <w:t>(Alase , 2017)</w:t>
          </w:r>
          <w:r w:rsidRPr="00504A87">
            <w:rPr>
              <w:rFonts w:cs="Arial"/>
            </w:rPr>
            <w:fldChar w:fldCharType="end"/>
          </w:r>
        </w:sdtContent>
      </w:sdt>
      <w:r w:rsidRPr="00504A87">
        <w:rPr>
          <w:rFonts w:cs="Arial"/>
        </w:rPr>
        <w:t>.</w:t>
      </w:r>
      <w:r w:rsidRPr="00504A87">
        <w:rPr>
          <w:rFonts w:ascii="Comic Sans MS" w:hAnsi="Comic Sans MS"/>
        </w:rPr>
        <w:t xml:space="preserve"> </w:t>
      </w:r>
      <w:r w:rsidRPr="00504A87">
        <w:rPr>
          <w:rFonts w:cs="Arial"/>
        </w:rPr>
        <w:t>Therefore, it needs a versatile method of data collection.</w:t>
      </w:r>
      <w:r w:rsidRPr="00504A87">
        <w:t xml:space="preserve"> </w:t>
      </w:r>
      <w:r w:rsidRPr="00504A87">
        <w:rPr>
          <w:rFonts w:cs="Arial"/>
        </w:rPr>
        <w:t>Although data useful for IPA research can be collected in a range of methods, such as individual accounts and diaries, perhaps the easiest way to gather data for an IPA study and the method most IPA studies have been undertaken is through a semi-structured interview</w:t>
      </w:r>
      <w:sdt>
        <w:sdtPr>
          <w:rPr>
            <w:rFonts w:cs="Arial"/>
          </w:rPr>
          <w:id w:val="-1652666889"/>
          <w:citation/>
        </w:sdtPr>
        <w:sdtContent>
          <w:r w:rsidRPr="00504A87">
            <w:rPr>
              <w:rFonts w:cs="Arial"/>
            </w:rPr>
            <w:fldChar w:fldCharType="begin"/>
          </w:r>
          <w:r w:rsidRPr="00504A87">
            <w:rPr>
              <w:rFonts w:cs="Arial"/>
            </w:rPr>
            <w:instrText xml:space="preserve"> CITATION Bro14 \l 2057 </w:instrText>
          </w:r>
          <w:r w:rsidRPr="00504A87">
            <w:rPr>
              <w:rFonts w:cs="Arial"/>
            </w:rPr>
            <w:fldChar w:fldCharType="separate"/>
          </w:r>
          <w:r w:rsidR="007276D6">
            <w:rPr>
              <w:rFonts w:cs="Arial"/>
              <w:noProof/>
            </w:rPr>
            <w:t xml:space="preserve"> </w:t>
          </w:r>
          <w:r w:rsidR="007276D6" w:rsidRPr="007276D6">
            <w:rPr>
              <w:rFonts w:cs="Arial"/>
              <w:noProof/>
            </w:rPr>
            <w:t>(Brocki &amp; Wearden, 2006)</w:t>
          </w:r>
          <w:r w:rsidRPr="00504A87">
            <w:rPr>
              <w:rFonts w:cs="Arial"/>
            </w:rPr>
            <w:fldChar w:fldCharType="end"/>
          </w:r>
        </w:sdtContent>
      </w:sdt>
      <w:r w:rsidRPr="00504A87">
        <w:rPr>
          <w:rFonts w:cs="Arial"/>
        </w:rPr>
        <w:t xml:space="preserve">. </w:t>
      </w:r>
    </w:p>
    <w:p w14:paraId="57B438EE" w14:textId="020BDADE" w:rsidR="00F03FDF" w:rsidRPr="00504A87" w:rsidRDefault="00F03FDF" w:rsidP="008D1257">
      <w:pPr>
        <w:shd w:val="clear" w:color="auto" w:fill="FFFFFF"/>
        <w:jc w:val="both"/>
        <w:rPr>
          <w:rFonts w:cs="Arial"/>
        </w:rPr>
      </w:pPr>
      <w:r w:rsidRPr="00504A87">
        <w:rPr>
          <w:rFonts w:cs="Arial"/>
        </w:rPr>
        <w:t xml:space="preserve">This method of interviewing encourages the researcher and participant to take </w:t>
      </w:r>
      <w:r w:rsidR="00504A87" w:rsidRPr="00504A87">
        <w:rPr>
          <w:rFonts w:cs="Arial"/>
        </w:rPr>
        <w:t xml:space="preserve">part </w:t>
      </w:r>
      <w:r w:rsidRPr="00504A87">
        <w:rPr>
          <w:rFonts w:cs="Arial"/>
        </w:rPr>
        <w:t>in a conversation whereby original questions are altered as a result of the responses of the participants and the researcher is then able to explore relevant significant concepts that emerge</w:t>
      </w:r>
      <w:sdt>
        <w:sdtPr>
          <w:rPr>
            <w:rFonts w:cs="Arial"/>
          </w:rPr>
          <w:id w:val="1166285824"/>
          <w:citation/>
        </w:sdtPr>
        <w:sdtContent>
          <w:r w:rsidRPr="00504A87">
            <w:rPr>
              <w:rFonts w:cs="Arial"/>
            </w:rPr>
            <w:fldChar w:fldCharType="begin"/>
          </w:r>
          <w:r w:rsidRPr="00504A87">
            <w:rPr>
              <w:rFonts w:cs="Arial"/>
            </w:rPr>
            <w:instrText xml:space="preserve"> CITATION Ang20 \l 2057 </w:instrText>
          </w:r>
          <w:r w:rsidRPr="00504A87">
            <w:rPr>
              <w:rFonts w:cs="Arial"/>
            </w:rPr>
            <w:fldChar w:fldCharType="separate"/>
          </w:r>
          <w:r w:rsidR="007276D6">
            <w:rPr>
              <w:rFonts w:cs="Arial"/>
              <w:noProof/>
            </w:rPr>
            <w:t xml:space="preserve"> </w:t>
          </w:r>
          <w:r w:rsidR="007276D6" w:rsidRPr="007276D6">
            <w:rPr>
              <w:rFonts w:cs="Arial"/>
              <w:noProof/>
            </w:rPr>
            <w:t>(Anghelcev, et al., 2020)</w:t>
          </w:r>
          <w:r w:rsidRPr="00504A87">
            <w:rPr>
              <w:rFonts w:cs="Arial"/>
            </w:rPr>
            <w:fldChar w:fldCharType="end"/>
          </w:r>
        </w:sdtContent>
      </w:sdt>
      <w:r w:rsidRPr="00504A87">
        <w:rPr>
          <w:rFonts w:cs="Arial"/>
        </w:rPr>
        <w:t>.</w:t>
      </w:r>
    </w:p>
    <w:p w14:paraId="37F8E8BD" w14:textId="77777777" w:rsidR="00F03FDF" w:rsidRDefault="00F03FDF" w:rsidP="008D1257">
      <w:pPr>
        <w:pStyle w:val="Heading2"/>
        <w:jc w:val="both"/>
      </w:pPr>
      <w:bookmarkStart w:id="22" w:name="_Toc53915817"/>
      <w:r w:rsidRPr="00AA7D28">
        <w:t>Data analysis</w:t>
      </w:r>
      <w:bookmarkEnd w:id="22"/>
      <w:r w:rsidRPr="00AA7D28">
        <w:t xml:space="preserve"> </w:t>
      </w:r>
    </w:p>
    <w:p w14:paraId="6305722D" w14:textId="3324AA22" w:rsidR="00F03FDF" w:rsidRPr="00504F03" w:rsidRDefault="00F03FDF" w:rsidP="008D1257">
      <w:pPr>
        <w:jc w:val="both"/>
      </w:pPr>
      <w:r w:rsidRPr="00504F03">
        <w:t>A qualitative approach was used to evaluate the interview transcripts:</w:t>
      </w:r>
      <w:r w:rsidR="009A1EC1">
        <w:t xml:space="preserve"> </w:t>
      </w:r>
      <w:r w:rsidRPr="00504F03">
        <w:t xml:space="preserve">IPA, as defined by Smith, Flowers &amp; Larkin (2009).  As an inherently phenomenological approach, it is important to research that aim to understand the </w:t>
      </w:r>
      <w:r w:rsidRPr="00504F03">
        <w:lastRenderedPageBreak/>
        <w:t>interpretations and knowledge of the respondents themselves. Phenomenology is a robust research technique that is inclined to address difficult issues</w:t>
      </w:r>
      <w:sdt>
        <w:sdtPr>
          <w:id w:val="-1045349"/>
          <w:citation/>
        </w:sdtPr>
        <w:sdtContent>
          <w:r w:rsidR="00D13C6E" w:rsidRPr="00504F03">
            <w:fldChar w:fldCharType="begin"/>
          </w:r>
          <w:r w:rsidR="00D13C6E" w:rsidRPr="00504F03">
            <w:instrText xml:space="preserve"> CITATION Neu19 \l 2057 </w:instrText>
          </w:r>
          <w:r w:rsidR="00D13C6E" w:rsidRPr="00504F03">
            <w:fldChar w:fldCharType="separate"/>
          </w:r>
          <w:r w:rsidR="007276D6">
            <w:rPr>
              <w:noProof/>
            </w:rPr>
            <w:t xml:space="preserve"> </w:t>
          </w:r>
          <w:r w:rsidR="007276D6" w:rsidRPr="007276D6">
            <w:rPr>
              <w:noProof/>
            </w:rPr>
            <w:t>(Neubauer, et al., 2019)</w:t>
          </w:r>
          <w:r w:rsidR="00D13C6E" w:rsidRPr="00504F03">
            <w:fldChar w:fldCharType="end"/>
          </w:r>
        </w:sdtContent>
      </w:sdt>
      <w:r w:rsidRPr="00504F03">
        <w:t xml:space="preserve">. By developing a clearer understanding of the essence of phenomenology and seeking to maintain a clear balance between the current study topic and the fundamental theory of the research, the aim is to inspire academics to recognise </w:t>
      </w:r>
      <w:r w:rsidR="00504F03" w:rsidRPr="00504F03">
        <w:t>the</w:t>
      </w:r>
      <w:r w:rsidRPr="00504F03">
        <w:t xml:space="preserve"> value of the answers to their research questions</w:t>
      </w:r>
      <w:sdt>
        <w:sdtPr>
          <w:id w:val="-585311642"/>
          <w:citation/>
        </w:sdtPr>
        <w:sdtContent>
          <w:r w:rsidR="00D13C6E" w:rsidRPr="00504F03">
            <w:fldChar w:fldCharType="begin"/>
          </w:r>
          <w:r w:rsidR="00D13C6E" w:rsidRPr="00504F03">
            <w:instrText xml:space="preserve"> CITATION Neu19 \l 2057 </w:instrText>
          </w:r>
          <w:r w:rsidR="00D13C6E" w:rsidRPr="00504F03">
            <w:fldChar w:fldCharType="separate"/>
          </w:r>
          <w:r w:rsidR="007276D6">
            <w:rPr>
              <w:noProof/>
            </w:rPr>
            <w:t xml:space="preserve"> </w:t>
          </w:r>
          <w:r w:rsidR="007276D6" w:rsidRPr="007276D6">
            <w:rPr>
              <w:noProof/>
            </w:rPr>
            <w:t>(Neubauer, et al., 2019)</w:t>
          </w:r>
          <w:r w:rsidR="00D13C6E" w:rsidRPr="00504F03">
            <w:fldChar w:fldCharType="end"/>
          </w:r>
        </w:sdtContent>
      </w:sdt>
      <w:r w:rsidRPr="00504F03">
        <w:t xml:space="preserve">. </w:t>
      </w:r>
    </w:p>
    <w:p w14:paraId="62FA082E" w14:textId="2BCF9784" w:rsidR="00F03FDF" w:rsidRPr="00504F03" w:rsidRDefault="00F03FDF" w:rsidP="008D1257">
      <w:pPr>
        <w:jc w:val="both"/>
      </w:pPr>
      <w:r w:rsidRPr="00504F03">
        <w:t>When looking at what the sample size should be, there is no correct answer. It depends primarily upon many factors: The degree of dedication to the level of research and presentation of the case study, the complexity of the specific scenarios, and the restrictions under which one is working. For instance, samples ranging as small as </w:t>
      </w:r>
      <w:r w:rsidR="008163DA">
        <w:t>two</w:t>
      </w:r>
      <w:r w:rsidRPr="00504F03">
        <w:t xml:space="preserve"> participant</w:t>
      </w:r>
      <w:r w:rsidR="008163DA">
        <w:t>s</w:t>
      </w:r>
      <w:r w:rsidRPr="00504F03">
        <w:t xml:space="preserve"> to fifteen and more, IPA studies are being published. There has</w:t>
      </w:r>
      <w:r w:rsidR="00504F03" w:rsidRPr="00504F03">
        <w:t xml:space="preserve"> been</w:t>
      </w:r>
      <w:r w:rsidRPr="00504F03">
        <w:t xml:space="preserve"> growth in the numbers of IPA research that has been carried out with a very limited number of participants. IPA 's contribution to a thorough interpretative description of the cases used is a distinguishing aspect, and several scholars understand that this can only be achieved in a very small sample in a practical manner</w:t>
      </w:r>
      <w:sdt>
        <w:sdtPr>
          <w:id w:val="2034296131"/>
          <w:citation/>
        </w:sdtPr>
        <w:sdtContent>
          <w:r w:rsidR="00C755E5" w:rsidRPr="00504F03">
            <w:fldChar w:fldCharType="begin"/>
          </w:r>
          <w:r w:rsidR="00C755E5" w:rsidRPr="00504F03">
            <w:instrText xml:space="preserve"> CITATION Lin17 \l 2057 </w:instrText>
          </w:r>
          <w:r w:rsidR="00C755E5" w:rsidRPr="00504F03">
            <w:fldChar w:fldCharType="separate"/>
          </w:r>
          <w:r w:rsidR="007276D6">
            <w:rPr>
              <w:noProof/>
            </w:rPr>
            <w:t xml:space="preserve"> </w:t>
          </w:r>
          <w:r w:rsidR="007276D6" w:rsidRPr="007276D6">
            <w:rPr>
              <w:noProof/>
            </w:rPr>
            <w:t>(Linder &amp; Arvola, 2017)</w:t>
          </w:r>
          <w:r w:rsidR="00C755E5" w:rsidRPr="00504F03">
            <w:fldChar w:fldCharType="end"/>
          </w:r>
        </w:sdtContent>
      </w:sdt>
      <w:r w:rsidRPr="00504F03">
        <w:t>. Consequently, one trades range for scope in simplistic terms.</w:t>
      </w:r>
      <w:r w:rsidRPr="00504F03">
        <w:rPr>
          <w:rFonts w:ascii="Comic Sans MS" w:hAnsi="Comic Sans MS"/>
        </w:rPr>
        <w:t xml:space="preserve"> </w:t>
      </w:r>
      <w:r w:rsidRPr="00504F03">
        <w:t xml:space="preserve">Prior to this what was recommended </w:t>
      </w:r>
      <w:r w:rsidRPr="00504F03">
        <w:rPr>
          <w:rStyle w:val="nd-word"/>
          <w:rFonts w:cs="Arial"/>
        </w:rPr>
        <w:t>for a student project using IPA </w:t>
      </w:r>
      <w:r w:rsidR="00504F03" w:rsidRPr="00504F03">
        <w:t>was</w:t>
      </w:r>
      <w:r w:rsidRPr="00504F03">
        <w:t xml:space="preserve"> five or six participants</w:t>
      </w:r>
      <w:r w:rsidR="00504F03" w:rsidRPr="00504F03">
        <w:t xml:space="preserve"> was</w:t>
      </w:r>
      <w:r w:rsidRPr="00504F03">
        <w:t xml:space="preserve"> a fair size sample. At present the view is that three is an incredibly valuable number for a study for students doing IPA for the first time which is the case of this author. This makes for effective in-depth contact with each particular case, but also makes for a rigorous analysis of similarities and differentiation, convergence and divergence</w:t>
      </w:r>
      <w:sdt>
        <w:sdtPr>
          <w:id w:val="1797634406"/>
          <w:citation/>
        </w:sdtPr>
        <w:sdtContent>
          <w:r w:rsidR="00252EC5" w:rsidRPr="00504F03">
            <w:fldChar w:fldCharType="begin"/>
          </w:r>
          <w:r w:rsidR="00252EC5" w:rsidRPr="00504F03">
            <w:instrText xml:space="preserve"> CITATION Wor11 \l 2057 </w:instrText>
          </w:r>
          <w:r w:rsidR="00252EC5" w:rsidRPr="00504F03">
            <w:fldChar w:fldCharType="separate"/>
          </w:r>
          <w:r w:rsidR="007276D6">
            <w:rPr>
              <w:noProof/>
            </w:rPr>
            <w:t xml:space="preserve"> </w:t>
          </w:r>
          <w:r w:rsidR="007276D6" w:rsidRPr="007276D6">
            <w:rPr>
              <w:noProof/>
            </w:rPr>
            <w:t>(World Health Oraganisation, 2011)</w:t>
          </w:r>
          <w:r w:rsidR="00252EC5" w:rsidRPr="00504F03">
            <w:fldChar w:fldCharType="end"/>
          </w:r>
        </w:sdtContent>
      </w:sdt>
      <w:r w:rsidRPr="00504F03">
        <w:t>.</w:t>
      </w:r>
    </w:p>
    <w:p w14:paraId="564F4971" w14:textId="16CAB04D" w:rsidR="00F60785" w:rsidRPr="00504F03" w:rsidRDefault="00F03FDF" w:rsidP="008D1257">
      <w:pPr>
        <w:jc w:val="both"/>
      </w:pPr>
      <w:r w:rsidRPr="00504F03">
        <w:t>The author decided that as </w:t>
      </w:r>
      <w:r w:rsidR="00AB4CD1" w:rsidRPr="00504F03">
        <w:t xml:space="preserve">a </w:t>
      </w:r>
      <w:r w:rsidRPr="00504F03">
        <w:t xml:space="preserve">beginner working with a sample size that is too big, would be an overwhelming volume of data </w:t>
      </w:r>
      <w:r w:rsidR="00AB4CD1" w:rsidRPr="00504F03">
        <w:t xml:space="preserve">to </w:t>
      </w:r>
      <w:r w:rsidRPr="00504F03">
        <w:t>produce a qualitative study</w:t>
      </w:r>
      <w:r w:rsidR="00AB4CD1" w:rsidRPr="00504F03">
        <w:t>,</w:t>
      </w:r>
      <w:r w:rsidRPr="00504F03">
        <w:t xml:space="preserve"> </w:t>
      </w:r>
      <w:r w:rsidR="00AB4CD1" w:rsidRPr="00504F03">
        <w:t>To the point</w:t>
      </w:r>
      <w:r w:rsidRPr="00504F03">
        <w:t xml:space="preserve"> they would not have been able to deliver an adequately comprehensive analysis.</w:t>
      </w:r>
      <w:r w:rsidRPr="00504F03">
        <w:rPr>
          <w:rFonts w:ascii="Comic Sans MS" w:hAnsi="Comic Sans MS"/>
        </w:rPr>
        <w:t xml:space="preserve"> </w:t>
      </w:r>
      <w:r w:rsidR="00F60785" w:rsidRPr="00504F03">
        <w:t>When deciding on sample size, researchers should consider the depth of cases and realistic constraints, such as time and the size of the sample</w:t>
      </w:r>
      <w:sdt>
        <w:sdtPr>
          <w:id w:val="1391309161"/>
          <w:citation/>
        </w:sdtPr>
        <w:sdtContent>
          <w:r w:rsidR="00F60785" w:rsidRPr="00504F03">
            <w:fldChar w:fldCharType="begin"/>
          </w:r>
          <w:r w:rsidR="00F60785" w:rsidRPr="00504F03">
            <w:instrText xml:space="preserve"> CITATION Mil18 \l 2057 </w:instrText>
          </w:r>
          <w:r w:rsidR="00F60785" w:rsidRPr="00504F03">
            <w:fldChar w:fldCharType="separate"/>
          </w:r>
          <w:r w:rsidR="007276D6">
            <w:rPr>
              <w:noProof/>
            </w:rPr>
            <w:t xml:space="preserve"> </w:t>
          </w:r>
          <w:r w:rsidR="007276D6" w:rsidRPr="007276D6">
            <w:rPr>
              <w:noProof/>
            </w:rPr>
            <w:t>(Miller, et al., 2018)</w:t>
          </w:r>
          <w:r w:rsidR="00F60785" w:rsidRPr="00504F03">
            <w:fldChar w:fldCharType="end"/>
          </w:r>
        </w:sdtContent>
      </w:sdt>
      <w:r w:rsidR="00F60785" w:rsidRPr="00504F03">
        <w:t xml:space="preserve">. </w:t>
      </w:r>
    </w:p>
    <w:p w14:paraId="545E69DB" w14:textId="75E205D3" w:rsidR="00F03FDF" w:rsidRPr="009F4962" w:rsidRDefault="00F03FDF" w:rsidP="008D1257">
      <w:pPr>
        <w:jc w:val="both"/>
      </w:pPr>
      <w:r w:rsidRPr="00504F03">
        <w:rPr>
          <w:rFonts w:cs="Arial"/>
          <w:szCs w:val="28"/>
        </w:rPr>
        <w:t xml:space="preserve">The findings will be analysed via </w:t>
      </w:r>
      <w:r w:rsidRPr="00504F03">
        <w:rPr>
          <w:rFonts w:cs="Arial"/>
          <w:shd w:val="clear" w:color="auto" w:fill="FFFFFF"/>
        </w:rPr>
        <w:t>Phenomenological method</w:t>
      </w:r>
      <w:r w:rsidRPr="00504F03">
        <w:rPr>
          <w:rFonts w:ascii="Segoe UI" w:hAnsi="Segoe UI" w:cs="Segoe UI"/>
          <w:shd w:val="clear" w:color="auto" w:fill="FFFFFF"/>
        </w:rPr>
        <w:t xml:space="preserve"> </w:t>
      </w:r>
      <w:r w:rsidRPr="00504F03">
        <w:rPr>
          <w:rFonts w:cs="Arial"/>
          <w:szCs w:val="28"/>
        </w:rPr>
        <w:t>because it is a study designed to view and define the sense of an idea or occurrence for many people through their experiences</w:t>
      </w:r>
      <w:sdt>
        <w:sdtPr>
          <w:rPr>
            <w:rFonts w:cs="Arial"/>
            <w:szCs w:val="28"/>
          </w:rPr>
          <w:id w:val="400407970"/>
          <w:citation/>
        </w:sdtPr>
        <w:sdtContent>
          <w:r w:rsidRPr="00504F03">
            <w:rPr>
              <w:rFonts w:cs="Arial"/>
              <w:szCs w:val="28"/>
            </w:rPr>
            <w:fldChar w:fldCharType="begin"/>
          </w:r>
          <w:r w:rsidRPr="00504F03">
            <w:rPr>
              <w:rFonts w:cs="Arial"/>
              <w:szCs w:val="28"/>
            </w:rPr>
            <w:instrText xml:space="preserve"> CITATION Rod18 \l 2057 </w:instrText>
          </w:r>
          <w:r w:rsidRPr="00504F03">
            <w:rPr>
              <w:rFonts w:cs="Arial"/>
              <w:szCs w:val="28"/>
            </w:rPr>
            <w:fldChar w:fldCharType="separate"/>
          </w:r>
          <w:r w:rsidR="007276D6">
            <w:rPr>
              <w:rFonts w:cs="Arial"/>
              <w:noProof/>
              <w:szCs w:val="28"/>
            </w:rPr>
            <w:t xml:space="preserve"> </w:t>
          </w:r>
          <w:r w:rsidR="007276D6" w:rsidRPr="007276D6">
            <w:rPr>
              <w:rFonts w:cs="Arial"/>
              <w:noProof/>
              <w:szCs w:val="28"/>
            </w:rPr>
            <w:t>(Rodriguez &amp; Smith, 2018)</w:t>
          </w:r>
          <w:r w:rsidRPr="00504F03">
            <w:rPr>
              <w:rFonts w:cs="Arial"/>
              <w:szCs w:val="28"/>
            </w:rPr>
            <w:fldChar w:fldCharType="end"/>
          </w:r>
        </w:sdtContent>
      </w:sdt>
      <w:r w:rsidRPr="00504F03">
        <w:rPr>
          <w:rFonts w:cs="Arial"/>
          <w:szCs w:val="28"/>
        </w:rPr>
        <w:t>.</w:t>
      </w:r>
      <w:r w:rsidRPr="00504F03">
        <w:t xml:space="preserve"> The rea</w:t>
      </w:r>
      <w:r w:rsidRPr="00504F03">
        <w:lastRenderedPageBreak/>
        <w:t>son</w:t>
      </w:r>
      <w:r w:rsidR="00504F03" w:rsidRPr="00504F03">
        <w:t xml:space="preserve"> for</w:t>
      </w:r>
      <w:r w:rsidRPr="00504F03">
        <w:t xml:space="preserve"> using interpretive research analysis is to explore in-depth how participants make sense of their personal and social environment, and the key value for a study of interpr</w:t>
      </w:r>
      <w:r w:rsidR="00504F03" w:rsidRPr="00504F03">
        <w:t>etive</w:t>
      </w:r>
      <w:r w:rsidRPr="00504F03">
        <w:t xml:space="preserve"> phenomenological analysis is the significance of individual encounters, occurrences that states hold for participants</w:t>
      </w:r>
      <w:sdt>
        <w:sdtPr>
          <w:id w:val="345141429"/>
          <w:citation/>
        </w:sdtPr>
        <w:sdtContent>
          <w:r w:rsidRPr="00504F03">
            <w:fldChar w:fldCharType="begin"/>
          </w:r>
          <w:r w:rsidRPr="00504F03">
            <w:instrText xml:space="preserve"> CITATION Smi12 \l 2057 </w:instrText>
          </w:r>
          <w:r w:rsidRPr="00504F03">
            <w:fldChar w:fldCharType="separate"/>
          </w:r>
          <w:r w:rsidR="007276D6">
            <w:rPr>
              <w:noProof/>
            </w:rPr>
            <w:t xml:space="preserve"> </w:t>
          </w:r>
          <w:r w:rsidR="007276D6" w:rsidRPr="007276D6">
            <w:rPr>
              <w:noProof/>
            </w:rPr>
            <w:t>(Smith &amp; Shinebourne, 2012)</w:t>
          </w:r>
          <w:r w:rsidRPr="00504F03">
            <w:fldChar w:fldCharType="end"/>
          </w:r>
        </w:sdtContent>
      </w:sdt>
      <w:r w:rsidRPr="00504F03">
        <w:t xml:space="preserve">. Participants were asked about their experiences of looking for, retaining, and progression of employment, as well as the support they were provided with to help them in their roles. Recordings of the interview were transcribed and are available in the </w:t>
      </w:r>
      <w:r w:rsidR="004B7AA1">
        <w:t>a</w:t>
      </w:r>
      <w:r w:rsidRPr="00504F03">
        <w:t>ppendix</w:t>
      </w:r>
      <w:r w:rsidR="004B7AA1">
        <w:t xml:space="preserve"> 2. is Mary’s interview appendix 3. is James interview and appendix 4. is Joan’s</w:t>
      </w:r>
      <w:r w:rsidRPr="00504F03">
        <w:t>.</w:t>
      </w:r>
    </w:p>
    <w:p w14:paraId="650023F5" w14:textId="77777777" w:rsidR="00F03FDF" w:rsidRPr="00D801D6" w:rsidRDefault="00F03FDF" w:rsidP="008D1257">
      <w:pPr>
        <w:pStyle w:val="Heading2"/>
        <w:spacing w:before="0" w:line="240" w:lineRule="auto"/>
        <w:jc w:val="both"/>
        <w:rPr>
          <w:rFonts w:eastAsia="Times New Roman"/>
          <w:lang w:eastAsia="en-GB"/>
        </w:rPr>
      </w:pPr>
      <w:bookmarkStart w:id="23" w:name="_Toc53915818"/>
      <w:r w:rsidRPr="00D801D6">
        <w:rPr>
          <w:rFonts w:eastAsia="Times New Roman"/>
          <w:lang w:eastAsia="en-GB"/>
        </w:rPr>
        <w:t>Stakeholder Theory</w:t>
      </w:r>
      <w:bookmarkEnd w:id="23"/>
    </w:p>
    <w:p w14:paraId="51704B70" w14:textId="0A1EA0D3" w:rsidR="00F03FDF" w:rsidRPr="009F4962" w:rsidRDefault="00F03FDF" w:rsidP="008D1257">
      <w:pPr>
        <w:spacing w:before="100" w:beforeAutospacing="1" w:after="100" w:afterAutospacing="1" w:line="240" w:lineRule="auto"/>
        <w:jc w:val="both"/>
      </w:pPr>
      <w:r w:rsidRPr="009F4962">
        <w:rPr>
          <w:lang w:eastAsia="en-GB"/>
        </w:rPr>
        <w:t>A stakeholder is anyone who has an interest or investment in a specific organisation or course of action in the broadest use of the term. The hiring organisations and their managers are inevitably stakeholders in this system any action taken intended to advance people with disabilities in the workplace. The more aligned all stakeholders can be in embracing change, the more likely the process of change is to succeed, which is consistent with the principles of participatory action research</w:t>
      </w:r>
      <w:sdt>
        <w:sdtPr>
          <w:rPr>
            <w:lang w:eastAsia="en-GB"/>
          </w:rPr>
          <w:id w:val="-1021859218"/>
          <w:citation/>
        </w:sdtPr>
        <w:sdtContent>
          <w:r w:rsidRPr="009F4962">
            <w:rPr>
              <w:lang w:eastAsia="en-GB"/>
            </w:rPr>
            <w:fldChar w:fldCharType="begin"/>
          </w:r>
          <w:r w:rsidRPr="009F4962">
            <w:rPr>
              <w:lang w:eastAsia="en-GB"/>
            </w:rPr>
            <w:instrText xml:space="preserve"> CITATION Les20 \l 2057 </w:instrText>
          </w:r>
          <w:r w:rsidRPr="009F4962">
            <w:rPr>
              <w:lang w:eastAsia="en-GB"/>
            </w:rPr>
            <w:fldChar w:fldCharType="separate"/>
          </w:r>
          <w:r w:rsidR="007276D6">
            <w:rPr>
              <w:noProof/>
              <w:lang w:eastAsia="en-GB"/>
            </w:rPr>
            <w:t xml:space="preserve"> </w:t>
          </w:r>
          <w:r w:rsidR="007276D6" w:rsidRPr="007276D6">
            <w:rPr>
              <w:noProof/>
              <w:lang w:eastAsia="en-GB"/>
            </w:rPr>
            <w:t>(Wood, 2020)</w:t>
          </w:r>
          <w:r w:rsidRPr="009F4962">
            <w:rPr>
              <w:lang w:eastAsia="en-GB"/>
            </w:rPr>
            <w:fldChar w:fldCharType="end"/>
          </w:r>
        </w:sdtContent>
      </w:sdt>
      <w:r w:rsidRPr="009F4962">
        <w:rPr>
          <w:lang w:eastAsia="en-GB"/>
        </w:rPr>
        <w:t xml:space="preserve">; </w:t>
      </w:r>
      <w:r w:rsidRPr="009F4962">
        <w:t>i</w:t>
      </w:r>
      <w:r w:rsidRPr="009F4962">
        <w:rPr>
          <w:lang w:eastAsia="en-GB"/>
        </w:rPr>
        <w:t>f all stakeholders are 'pulled together' in the process, alignment is more straightforward. According to this rationale, only by actively involving businesses in such trials may the feasibility of study aimed at determining measures likely to advance career opportunities for people with disabilities be improved</w:t>
      </w:r>
      <w:r w:rsidRPr="009F4962">
        <w:t xml:space="preserve"> </w:t>
      </w:r>
      <w:sdt>
        <w:sdtPr>
          <w:id w:val="1756706377"/>
          <w:citation/>
        </w:sdtPr>
        <w:sdtContent>
          <w:r w:rsidRPr="009F4962">
            <w:fldChar w:fldCharType="begin"/>
          </w:r>
          <w:r w:rsidRPr="009F4962">
            <w:instrText xml:space="preserve"> CITATION Bar \l 2057 </w:instrText>
          </w:r>
          <w:r w:rsidRPr="009F4962">
            <w:fldChar w:fldCharType="separate"/>
          </w:r>
          <w:r w:rsidR="007276D6" w:rsidRPr="007276D6">
            <w:rPr>
              <w:noProof/>
            </w:rPr>
            <w:t>(Barrington, 2016)</w:t>
          </w:r>
          <w:r w:rsidRPr="009F4962">
            <w:fldChar w:fldCharType="end"/>
          </w:r>
        </w:sdtContent>
      </w:sdt>
      <w:r w:rsidRPr="009F4962">
        <w:t xml:space="preserve">. </w:t>
      </w:r>
    </w:p>
    <w:p w14:paraId="5C0AF4EE" w14:textId="520224F0" w:rsidR="00F03FDF" w:rsidRPr="009F4962" w:rsidRDefault="00F03FDF" w:rsidP="008D1257">
      <w:pPr>
        <w:spacing w:before="100" w:beforeAutospacing="1" w:after="100" w:afterAutospacing="1" w:line="240" w:lineRule="auto"/>
        <w:jc w:val="both"/>
      </w:pPr>
      <w:r w:rsidRPr="009F4962">
        <w:t>A modern notion of diversity was implemented by diversity management, and is no longer viewed a challenge because of the tensions it can create, but is now seen as a catalyst for the enrichment of the workplace atmosphere and the resulting rise in competitiveness due to the appreciation and consideration of the multiple players concerned</w:t>
      </w:r>
      <w:sdt>
        <w:sdtPr>
          <w:id w:val="-1837452463"/>
          <w:citation/>
        </w:sdtPr>
        <w:sdtContent>
          <w:r w:rsidRPr="009F4962">
            <w:fldChar w:fldCharType="begin"/>
          </w:r>
          <w:r w:rsidRPr="009F4962">
            <w:instrText xml:space="preserve"> CITATION Par18 \l 2057 </w:instrText>
          </w:r>
          <w:r w:rsidRPr="009F4962">
            <w:fldChar w:fldCharType="separate"/>
          </w:r>
          <w:r w:rsidR="007276D6">
            <w:rPr>
              <w:noProof/>
            </w:rPr>
            <w:t xml:space="preserve"> </w:t>
          </w:r>
          <w:r w:rsidR="007276D6" w:rsidRPr="007276D6">
            <w:rPr>
              <w:noProof/>
            </w:rPr>
            <w:t>(Parshakov, et al., 2018)</w:t>
          </w:r>
          <w:r w:rsidRPr="009F4962">
            <w:fldChar w:fldCharType="end"/>
          </w:r>
        </w:sdtContent>
      </w:sdt>
      <w:r w:rsidRPr="009F4962">
        <w:t xml:space="preserve">. </w:t>
      </w:r>
    </w:p>
    <w:p w14:paraId="1BADDD10" w14:textId="66D3FA14" w:rsidR="00F93AD8" w:rsidRPr="00F93AD8" w:rsidRDefault="005C6FFD" w:rsidP="008D1257">
      <w:pPr>
        <w:pStyle w:val="Heading2"/>
        <w:jc w:val="both"/>
      </w:pPr>
      <w:bookmarkStart w:id="24" w:name="_Toc53915819"/>
      <w:r>
        <w:t>Data Presentation</w:t>
      </w:r>
      <w:bookmarkEnd w:id="24"/>
      <w:r>
        <w:t xml:space="preserve"> </w:t>
      </w:r>
    </w:p>
    <w:tbl>
      <w:tblPr>
        <w:tblW w:w="8481" w:type="dxa"/>
        <w:tblLook w:val="04A0" w:firstRow="1" w:lastRow="0" w:firstColumn="1" w:lastColumn="0" w:noHBand="0" w:noVBand="1"/>
      </w:tblPr>
      <w:tblGrid>
        <w:gridCol w:w="1780"/>
        <w:gridCol w:w="632"/>
        <w:gridCol w:w="2635"/>
        <w:gridCol w:w="1019"/>
        <w:gridCol w:w="2480"/>
      </w:tblGrid>
      <w:tr w:rsidR="005C6FFD" w:rsidRPr="005C6FFD" w14:paraId="5AFE240B" w14:textId="77777777" w:rsidTr="005C6FFD">
        <w:trPr>
          <w:trHeight w:val="315"/>
        </w:trPr>
        <w:tc>
          <w:tcPr>
            <w:tcW w:w="8481" w:type="dxa"/>
            <w:gridSpan w:val="5"/>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16D741A5" w14:textId="6E7522FD" w:rsidR="005C6FFD" w:rsidRPr="005C6FFD" w:rsidRDefault="005C6FFD" w:rsidP="008D1257">
            <w:pPr>
              <w:spacing w:after="0" w:line="240" w:lineRule="auto"/>
              <w:jc w:val="both"/>
              <w:rPr>
                <w:rFonts w:eastAsia="Times New Roman" w:cs="Arial"/>
                <w:b/>
                <w:bCs/>
                <w:color w:val="000000"/>
                <w:sz w:val="22"/>
                <w:lang w:eastAsia="en-GB"/>
              </w:rPr>
            </w:pPr>
            <w:r w:rsidRPr="005C6FFD">
              <w:rPr>
                <w:rFonts w:eastAsia="Times New Roman" w:cs="Arial"/>
                <w:b/>
                <w:bCs/>
                <w:color w:val="000000"/>
                <w:sz w:val="22"/>
                <w:lang w:eastAsia="en-GB"/>
              </w:rPr>
              <w:t xml:space="preserve">Table </w:t>
            </w:r>
            <w:r w:rsidR="00070F1F">
              <w:rPr>
                <w:rFonts w:eastAsia="Times New Roman" w:cs="Arial"/>
                <w:b/>
                <w:bCs/>
                <w:color w:val="000000"/>
                <w:sz w:val="22"/>
                <w:lang w:eastAsia="en-GB"/>
              </w:rPr>
              <w:t>1.</w:t>
            </w:r>
            <w:r w:rsidRPr="005C6FFD">
              <w:rPr>
                <w:rFonts w:eastAsia="Times New Roman" w:cs="Arial"/>
                <w:b/>
                <w:bCs/>
                <w:color w:val="000000"/>
                <w:sz w:val="22"/>
                <w:lang w:eastAsia="en-GB"/>
              </w:rPr>
              <w:t xml:space="preserve"> </w:t>
            </w:r>
            <w:r w:rsidR="006D0051">
              <w:rPr>
                <w:rFonts w:eastAsia="Times New Roman" w:cs="Arial"/>
                <w:b/>
                <w:bCs/>
                <w:color w:val="000000"/>
                <w:sz w:val="22"/>
                <w:lang w:eastAsia="en-GB"/>
              </w:rPr>
              <w:t>Participants</w:t>
            </w:r>
          </w:p>
        </w:tc>
      </w:tr>
      <w:tr w:rsidR="005C6FFD" w:rsidRPr="005C6FFD" w14:paraId="03E2307F" w14:textId="77777777" w:rsidTr="005C6FFD">
        <w:trPr>
          <w:trHeight w:val="300"/>
        </w:trPr>
        <w:tc>
          <w:tcPr>
            <w:tcW w:w="8481" w:type="dxa"/>
            <w:gridSpan w:val="5"/>
            <w:tcBorders>
              <w:top w:val="nil"/>
              <w:left w:val="single" w:sz="8" w:space="0" w:color="auto"/>
              <w:bottom w:val="single" w:sz="4" w:space="0" w:color="auto"/>
              <w:right w:val="single" w:sz="8" w:space="0" w:color="000000"/>
            </w:tcBorders>
            <w:shd w:val="clear" w:color="auto" w:fill="auto"/>
            <w:noWrap/>
            <w:vAlign w:val="bottom"/>
            <w:hideMark/>
          </w:tcPr>
          <w:p w14:paraId="62B99050" w14:textId="23E32330" w:rsidR="005C6FFD" w:rsidRPr="005C6FFD" w:rsidRDefault="005C6FFD" w:rsidP="008D1257">
            <w:pPr>
              <w:spacing w:after="0" w:line="240" w:lineRule="auto"/>
              <w:jc w:val="both"/>
              <w:rPr>
                <w:rFonts w:eastAsia="Times New Roman" w:cs="Arial"/>
                <w:color w:val="000000"/>
                <w:sz w:val="22"/>
                <w:lang w:eastAsia="en-GB"/>
              </w:rPr>
            </w:pPr>
          </w:p>
        </w:tc>
      </w:tr>
      <w:tr w:rsidR="005C6FFD" w:rsidRPr="005C6FFD" w14:paraId="20E79894" w14:textId="77777777" w:rsidTr="005C6FFD">
        <w:trPr>
          <w:trHeight w:val="300"/>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176B2D0A" w14:textId="77777777" w:rsidR="005C6FFD" w:rsidRPr="005C6FFD" w:rsidRDefault="005C6FFD" w:rsidP="008D1257">
            <w:pPr>
              <w:spacing w:after="0" w:line="240" w:lineRule="auto"/>
              <w:jc w:val="both"/>
              <w:rPr>
                <w:rFonts w:eastAsia="Times New Roman" w:cs="Arial"/>
                <w:b/>
                <w:bCs/>
                <w:color w:val="000000"/>
                <w:sz w:val="22"/>
                <w:lang w:eastAsia="en-GB"/>
              </w:rPr>
            </w:pPr>
            <w:r w:rsidRPr="005C6FFD">
              <w:rPr>
                <w:rFonts w:eastAsia="Times New Roman" w:cs="Arial"/>
                <w:b/>
                <w:bCs/>
                <w:color w:val="000000"/>
                <w:sz w:val="22"/>
                <w:lang w:eastAsia="en-GB"/>
              </w:rPr>
              <w:t>Pseudonyms</w:t>
            </w:r>
          </w:p>
        </w:tc>
        <w:tc>
          <w:tcPr>
            <w:tcW w:w="567" w:type="dxa"/>
            <w:tcBorders>
              <w:top w:val="nil"/>
              <w:left w:val="nil"/>
              <w:bottom w:val="single" w:sz="4" w:space="0" w:color="auto"/>
              <w:right w:val="single" w:sz="4" w:space="0" w:color="auto"/>
            </w:tcBorders>
            <w:shd w:val="clear" w:color="auto" w:fill="auto"/>
            <w:noWrap/>
            <w:vAlign w:val="bottom"/>
            <w:hideMark/>
          </w:tcPr>
          <w:p w14:paraId="05AB9541" w14:textId="77777777" w:rsidR="005C6FFD" w:rsidRPr="005C6FFD" w:rsidRDefault="005C6FFD" w:rsidP="008D1257">
            <w:pPr>
              <w:spacing w:after="0" w:line="240" w:lineRule="auto"/>
              <w:jc w:val="both"/>
              <w:rPr>
                <w:rFonts w:eastAsia="Times New Roman" w:cs="Arial"/>
                <w:b/>
                <w:bCs/>
                <w:color w:val="000000"/>
                <w:sz w:val="22"/>
                <w:lang w:eastAsia="en-GB"/>
              </w:rPr>
            </w:pPr>
            <w:r w:rsidRPr="005C6FFD">
              <w:rPr>
                <w:rFonts w:eastAsia="Times New Roman" w:cs="Arial"/>
                <w:b/>
                <w:bCs/>
                <w:color w:val="000000"/>
                <w:sz w:val="22"/>
                <w:lang w:eastAsia="en-GB"/>
              </w:rPr>
              <w:t>Age</w:t>
            </w:r>
          </w:p>
        </w:tc>
        <w:tc>
          <w:tcPr>
            <w:tcW w:w="2635" w:type="dxa"/>
            <w:tcBorders>
              <w:top w:val="nil"/>
              <w:left w:val="nil"/>
              <w:bottom w:val="single" w:sz="4" w:space="0" w:color="auto"/>
              <w:right w:val="single" w:sz="4" w:space="0" w:color="auto"/>
            </w:tcBorders>
            <w:shd w:val="clear" w:color="auto" w:fill="auto"/>
            <w:noWrap/>
            <w:vAlign w:val="bottom"/>
            <w:hideMark/>
          </w:tcPr>
          <w:p w14:paraId="22899011" w14:textId="77777777" w:rsidR="005C6FFD" w:rsidRPr="005C6FFD" w:rsidRDefault="005C6FFD" w:rsidP="008D1257">
            <w:pPr>
              <w:spacing w:after="0" w:line="240" w:lineRule="auto"/>
              <w:jc w:val="both"/>
              <w:rPr>
                <w:rFonts w:eastAsia="Times New Roman" w:cs="Arial"/>
                <w:b/>
                <w:bCs/>
                <w:color w:val="000000"/>
                <w:sz w:val="22"/>
                <w:lang w:eastAsia="en-GB"/>
              </w:rPr>
            </w:pPr>
            <w:r w:rsidRPr="005C6FFD">
              <w:rPr>
                <w:rFonts w:eastAsia="Times New Roman" w:cs="Arial"/>
                <w:b/>
                <w:bCs/>
                <w:color w:val="000000"/>
                <w:sz w:val="22"/>
                <w:lang w:eastAsia="en-GB"/>
              </w:rPr>
              <w:t>Occupation</w:t>
            </w:r>
          </w:p>
        </w:tc>
        <w:tc>
          <w:tcPr>
            <w:tcW w:w="1019" w:type="dxa"/>
            <w:tcBorders>
              <w:top w:val="nil"/>
              <w:left w:val="nil"/>
              <w:bottom w:val="single" w:sz="4" w:space="0" w:color="auto"/>
              <w:right w:val="single" w:sz="4" w:space="0" w:color="auto"/>
            </w:tcBorders>
            <w:shd w:val="clear" w:color="auto" w:fill="auto"/>
            <w:noWrap/>
            <w:vAlign w:val="bottom"/>
            <w:hideMark/>
          </w:tcPr>
          <w:p w14:paraId="1268B186" w14:textId="77777777" w:rsidR="005C6FFD" w:rsidRPr="005C6FFD" w:rsidRDefault="005C6FFD" w:rsidP="008D1257">
            <w:pPr>
              <w:spacing w:after="0" w:line="240" w:lineRule="auto"/>
              <w:jc w:val="both"/>
              <w:rPr>
                <w:rFonts w:eastAsia="Times New Roman" w:cs="Arial"/>
                <w:b/>
                <w:bCs/>
                <w:color w:val="000000"/>
                <w:sz w:val="22"/>
                <w:lang w:eastAsia="en-GB"/>
              </w:rPr>
            </w:pPr>
            <w:r w:rsidRPr="005C6FFD">
              <w:rPr>
                <w:rFonts w:eastAsia="Times New Roman" w:cs="Arial"/>
                <w:b/>
                <w:bCs/>
                <w:color w:val="000000"/>
                <w:sz w:val="22"/>
                <w:lang w:eastAsia="en-GB"/>
              </w:rPr>
              <w:t>Gender</w:t>
            </w:r>
          </w:p>
        </w:tc>
        <w:tc>
          <w:tcPr>
            <w:tcW w:w="2480" w:type="dxa"/>
            <w:tcBorders>
              <w:top w:val="nil"/>
              <w:left w:val="nil"/>
              <w:bottom w:val="single" w:sz="4" w:space="0" w:color="auto"/>
              <w:right w:val="single" w:sz="8" w:space="0" w:color="auto"/>
            </w:tcBorders>
            <w:shd w:val="clear" w:color="auto" w:fill="auto"/>
            <w:noWrap/>
            <w:vAlign w:val="bottom"/>
            <w:hideMark/>
          </w:tcPr>
          <w:p w14:paraId="556F10E2" w14:textId="77777777" w:rsidR="005C6FFD" w:rsidRPr="005C6FFD" w:rsidRDefault="005C6FFD" w:rsidP="008D1257">
            <w:pPr>
              <w:spacing w:after="0" w:line="240" w:lineRule="auto"/>
              <w:jc w:val="both"/>
              <w:rPr>
                <w:rFonts w:eastAsia="Times New Roman" w:cs="Arial"/>
                <w:b/>
                <w:bCs/>
                <w:color w:val="000000"/>
                <w:sz w:val="22"/>
                <w:lang w:eastAsia="en-GB"/>
              </w:rPr>
            </w:pPr>
            <w:r w:rsidRPr="005C6FFD">
              <w:rPr>
                <w:rFonts w:eastAsia="Times New Roman" w:cs="Arial"/>
                <w:b/>
                <w:bCs/>
                <w:color w:val="000000"/>
                <w:sz w:val="22"/>
                <w:lang w:eastAsia="en-GB"/>
              </w:rPr>
              <w:t>Invisible Disability</w:t>
            </w:r>
          </w:p>
        </w:tc>
      </w:tr>
      <w:tr w:rsidR="005C6FFD" w:rsidRPr="005C6FFD" w14:paraId="6C631158" w14:textId="77777777" w:rsidTr="005C6FFD">
        <w:trPr>
          <w:trHeight w:val="300"/>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6FD51D82" w14:textId="5BC9B516" w:rsidR="005C6FFD" w:rsidRPr="005C6FFD" w:rsidRDefault="005C6FFD" w:rsidP="008D1257">
            <w:pPr>
              <w:spacing w:after="0" w:line="240" w:lineRule="auto"/>
              <w:jc w:val="both"/>
              <w:rPr>
                <w:rFonts w:eastAsia="Times New Roman" w:cs="Arial"/>
                <w:color w:val="000000"/>
                <w:sz w:val="22"/>
                <w:lang w:eastAsia="en-GB"/>
              </w:rPr>
            </w:pPr>
          </w:p>
        </w:tc>
        <w:tc>
          <w:tcPr>
            <w:tcW w:w="567" w:type="dxa"/>
            <w:tcBorders>
              <w:top w:val="nil"/>
              <w:left w:val="nil"/>
              <w:bottom w:val="single" w:sz="4" w:space="0" w:color="auto"/>
              <w:right w:val="single" w:sz="4" w:space="0" w:color="auto"/>
            </w:tcBorders>
            <w:shd w:val="clear" w:color="auto" w:fill="auto"/>
            <w:noWrap/>
            <w:vAlign w:val="bottom"/>
            <w:hideMark/>
          </w:tcPr>
          <w:p w14:paraId="5DDA09D2" w14:textId="64350639" w:rsidR="005C6FFD" w:rsidRPr="005C6FFD" w:rsidRDefault="005C6FFD" w:rsidP="008D1257">
            <w:pPr>
              <w:spacing w:after="0" w:line="240" w:lineRule="auto"/>
              <w:jc w:val="both"/>
              <w:rPr>
                <w:rFonts w:eastAsia="Times New Roman" w:cs="Arial"/>
                <w:color w:val="000000"/>
                <w:sz w:val="22"/>
                <w:lang w:eastAsia="en-GB"/>
              </w:rPr>
            </w:pPr>
          </w:p>
        </w:tc>
        <w:tc>
          <w:tcPr>
            <w:tcW w:w="2635" w:type="dxa"/>
            <w:tcBorders>
              <w:top w:val="nil"/>
              <w:left w:val="nil"/>
              <w:bottom w:val="single" w:sz="4" w:space="0" w:color="auto"/>
              <w:right w:val="single" w:sz="4" w:space="0" w:color="auto"/>
            </w:tcBorders>
            <w:shd w:val="clear" w:color="auto" w:fill="auto"/>
            <w:noWrap/>
            <w:vAlign w:val="bottom"/>
            <w:hideMark/>
          </w:tcPr>
          <w:p w14:paraId="10B7B866" w14:textId="613CB4DD" w:rsidR="005C6FFD" w:rsidRPr="005C6FFD" w:rsidRDefault="005C6FFD" w:rsidP="008D1257">
            <w:pPr>
              <w:spacing w:after="0" w:line="240" w:lineRule="auto"/>
              <w:jc w:val="both"/>
              <w:rPr>
                <w:rFonts w:eastAsia="Times New Roman" w:cs="Arial"/>
                <w:color w:val="000000"/>
                <w:sz w:val="22"/>
                <w:lang w:eastAsia="en-GB"/>
              </w:rPr>
            </w:pPr>
          </w:p>
        </w:tc>
        <w:tc>
          <w:tcPr>
            <w:tcW w:w="1019" w:type="dxa"/>
            <w:tcBorders>
              <w:top w:val="nil"/>
              <w:left w:val="nil"/>
              <w:bottom w:val="single" w:sz="4" w:space="0" w:color="auto"/>
              <w:right w:val="single" w:sz="4" w:space="0" w:color="auto"/>
            </w:tcBorders>
            <w:shd w:val="clear" w:color="auto" w:fill="auto"/>
            <w:noWrap/>
            <w:vAlign w:val="bottom"/>
            <w:hideMark/>
          </w:tcPr>
          <w:p w14:paraId="7329E53D" w14:textId="70F35B4C" w:rsidR="005C6FFD" w:rsidRPr="005C6FFD" w:rsidRDefault="005C6FFD" w:rsidP="008D1257">
            <w:pPr>
              <w:spacing w:after="0" w:line="240" w:lineRule="auto"/>
              <w:jc w:val="both"/>
              <w:rPr>
                <w:rFonts w:eastAsia="Times New Roman" w:cs="Arial"/>
                <w:color w:val="000000"/>
                <w:sz w:val="22"/>
                <w:lang w:eastAsia="en-GB"/>
              </w:rPr>
            </w:pPr>
          </w:p>
        </w:tc>
        <w:tc>
          <w:tcPr>
            <w:tcW w:w="2480" w:type="dxa"/>
            <w:tcBorders>
              <w:top w:val="nil"/>
              <w:left w:val="nil"/>
              <w:bottom w:val="single" w:sz="4" w:space="0" w:color="auto"/>
              <w:right w:val="single" w:sz="8" w:space="0" w:color="auto"/>
            </w:tcBorders>
            <w:shd w:val="clear" w:color="auto" w:fill="auto"/>
            <w:noWrap/>
            <w:vAlign w:val="bottom"/>
            <w:hideMark/>
          </w:tcPr>
          <w:p w14:paraId="294C3A3D" w14:textId="43026AB8" w:rsidR="005C6FFD" w:rsidRPr="005C6FFD" w:rsidRDefault="005C6FFD" w:rsidP="008D1257">
            <w:pPr>
              <w:spacing w:after="0" w:line="240" w:lineRule="auto"/>
              <w:jc w:val="both"/>
              <w:rPr>
                <w:rFonts w:ascii="Calibri" w:eastAsia="Times New Roman" w:hAnsi="Calibri" w:cs="Calibri"/>
                <w:color w:val="000000"/>
                <w:sz w:val="22"/>
                <w:lang w:eastAsia="en-GB"/>
              </w:rPr>
            </w:pPr>
          </w:p>
        </w:tc>
      </w:tr>
      <w:tr w:rsidR="005C6FFD" w:rsidRPr="005C6FFD" w14:paraId="35F51B07" w14:textId="77777777" w:rsidTr="005C6FFD">
        <w:trPr>
          <w:trHeight w:val="300"/>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2F9D5F58"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Mary</w:t>
            </w:r>
          </w:p>
        </w:tc>
        <w:tc>
          <w:tcPr>
            <w:tcW w:w="567" w:type="dxa"/>
            <w:tcBorders>
              <w:top w:val="nil"/>
              <w:left w:val="nil"/>
              <w:bottom w:val="single" w:sz="4" w:space="0" w:color="auto"/>
              <w:right w:val="single" w:sz="4" w:space="0" w:color="auto"/>
            </w:tcBorders>
            <w:shd w:val="clear" w:color="auto" w:fill="auto"/>
            <w:noWrap/>
            <w:vAlign w:val="bottom"/>
            <w:hideMark/>
          </w:tcPr>
          <w:p w14:paraId="435F8EE8"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31</w:t>
            </w:r>
          </w:p>
        </w:tc>
        <w:tc>
          <w:tcPr>
            <w:tcW w:w="2635" w:type="dxa"/>
            <w:tcBorders>
              <w:top w:val="nil"/>
              <w:left w:val="nil"/>
              <w:bottom w:val="single" w:sz="4" w:space="0" w:color="auto"/>
              <w:right w:val="single" w:sz="4" w:space="0" w:color="auto"/>
            </w:tcBorders>
            <w:shd w:val="clear" w:color="auto" w:fill="auto"/>
            <w:noWrap/>
            <w:vAlign w:val="bottom"/>
            <w:hideMark/>
          </w:tcPr>
          <w:p w14:paraId="43FA2F40"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Events Manager</w:t>
            </w:r>
          </w:p>
        </w:tc>
        <w:tc>
          <w:tcPr>
            <w:tcW w:w="1019" w:type="dxa"/>
            <w:tcBorders>
              <w:top w:val="nil"/>
              <w:left w:val="nil"/>
              <w:bottom w:val="single" w:sz="4" w:space="0" w:color="auto"/>
              <w:right w:val="single" w:sz="4" w:space="0" w:color="auto"/>
            </w:tcBorders>
            <w:shd w:val="clear" w:color="auto" w:fill="auto"/>
            <w:noWrap/>
            <w:vAlign w:val="bottom"/>
            <w:hideMark/>
          </w:tcPr>
          <w:p w14:paraId="6FF38356"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Female</w:t>
            </w:r>
          </w:p>
        </w:tc>
        <w:tc>
          <w:tcPr>
            <w:tcW w:w="2480" w:type="dxa"/>
            <w:tcBorders>
              <w:top w:val="nil"/>
              <w:left w:val="nil"/>
              <w:bottom w:val="single" w:sz="4" w:space="0" w:color="auto"/>
              <w:right w:val="single" w:sz="8" w:space="0" w:color="auto"/>
            </w:tcBorders>
            <w:shd w:val="clear" w:color="auto" w:fill="auto"/>
            <w:noWrap/>
            <w:vAlign w:val="bottom"/>
            <w:hideMark/>
          </w:tcPr>
          <w:p w14:paraId="6C027951"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Type 1 Diabetic</w:t>
            </w:r>
          </w:p>
        </w:tc>
      </w:tr>
      <w:tr w:rsidR="005C6FFD" w:rsidRPr="005C6FFD" w14:paraId="45AEF1B5" w14:textId="77777777" w:rsidTr="005C6FFD">
        <w:trPr>
          <w:trHeight w:val="300"/>
        </w:trPr>
        <w:tc>
          <w:tcPr>
            <w:tcW w:w="1780" w:type="dxa"/>
            <w:tcBorders>
              <w:top w:val="nil"/>
              <w:left w:val="single" w:sz="8" w:space="0" w:color="auto"/>
              <w:bottom w:val="single" w:sz="4" w:space="0" w:color="auto"/>
              <w:right w:val="single" w:sz="4" w:space="0" w:color="auto"/>
            </w:tcBorders>
            <w:shd w:val="clear" w:color="auto" w:fill="auto"/>
            <w:noWrap/>
            <w:vAlign w:val="bottom"/>
            <w:hideMark/>
          </w:tcPr>
          <w:p w14:paraId="171AA619"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James</w:t>
            </w:r>
          </w:p>
        </w:tc>
        <w:tc>
          <w:tcPr>
            <w:tcW w:w="567" w:type="dxa"/>
            <w:tcBorders>
              <w:top w:val="nil"/>
              <w:left w:val="nil"/>
              <w:bottom w:val="single" w:sz="4" w:space="0" w:color="auto"/>
              <w:right w:val="single" w:sz="4" w:space="0" w:color="auto"/>
            </w:tcBorders>
            <w:shd w:val="clear" w:color="auto" w:fill="auto"/>
            <w:noWrap/>
            <w:vAlign w:val="bottom"/>
            <w:hideMark/>
          </w:tcPr>
          <w:p w14:paraId="7462DCA7"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30</w:t>
            </w:r>
          </w:p>
        </w:tc>
        <w:tc>
          <w:tcPr>
            <w:tcW w:w="2635" w:type="dxa"/>
            <w:tcBorders>
              <w:top w:val="nil"/>
              <w:left w:val="nil"/>
              <w:bottom w:val="single" w:sz="4" w:space="0" w:color="auto"/>
              <w:right w:val="single" w:sz="4" w:space="0" w:color="auto"/>
            </w:tcBorders>
            <w:shd w:val="clear" w:color="auto" w:fill="auto"/>
            <w:noWrap/>
            <w:vAlign w:val="bottom"/>
            <w:hideMark/>
          </w:tcPr>
          <w:p w14:paraId="0FB7EF21"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Performance Analyst</w:t>
            </w:r>
          </w:p>
        </w:tc>
        <w:tc>
          <w:tcPr>
            <w:tcW w:w="1019" w:type="dxa"/>
            <w:tcBorders>
              <w:top w:val="nil"/>
              <w:left w:val="nil"/>
              <w:bottom w:val="single" w:sz="4" w:space="0" w:color="auto"/>
              <w:right w:val="single" w:sz="4" w:space="0" w:color="auto"/>
            </w:tcBorders>
            <w:shd w:val="clear" w:color="auto" w:fill="auto"/>
            <w:noWrap/>
            <w:vAlign w:val="bottom"/>
            <w:hideMark/>
          </w:tcPr>
          <w:p w14:paraId="1E5D6D3A"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Male</w:t>
            </w:r>
          </w:p>
        </w:tc>
        <w:tc>
          <w:tcPr>
            <w:tcW w:w="2480" w:type="dxa"/>
            <w:tcBorders>
              <w:top w:val="nil"/>
              <w:left w:val="nil"/>
              <w:bottom w:val="single" w:sz="4" w:space="0" w:color="auto"/>
              <w:right w:val="single" w:sz="8" w:space="0" w:color="auto"/>
            </w:tcBorders>
            <w:shd w:val="clear" w:color="auto" w:fill="auto"/>
            <w:noWrap/>
            <w:vAlign w:val="bottom"/>
            <w:hideMark/>
          </w:tcPr>
          <w:p w14:paraId="0134124E" w14:textId="666654BE" w:rsidR="005C6FFD" w:rsidRPr="005C6FFD" w:rsidRDefault="00070F1F"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Epilepsy</w:t>
            </w:r>
          </w:p>
        </w:tc>
      </w:tr>
      <w:tr w:rsidR="005C6FFD" w:rsidRPr="005C6FFD" w14:paraId="5E89010B" w14:textId="77777777" w:rsidTr="005C6FFD">
        <w:trPr>
          <w:trHeight w:val="315"/>
        </w:trPr>
        <w:tc>
          <w:tcPr>
            <w:tcW w:w="1780" w:type="dxa"/>
            <w:tcBorders>
              <w:top w:val="nil"/>
              <w:left w:val="single" w:sz="8" w:space="0" w:color="auto"/>
              <w:bottom w:val="nil"/>
              <w:right w:val="single" w:sz="4" w:space="0" w:color="auto"/>
            </w:tcBorders>
            <w:shd w:val="clear" w:color="auto" w:fill="auto"/>
            <w:noWrap/>
            <w:vAlign w:val="bottom"/>
            <w:hideMark/>
          </w:tcPr>
          <w:p w14:paraId="637B8F82"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Joan</w:t>
            </w:r>
          </w:p>
        </w:tc>
        <w:tc>
          <w:tcPr>
            <w:tcW w:w="567" w:type="dxa"/>
            <w:tcBorders>
              <w:top w:val="nil"/>
              <w:left w:val="nil"/>
              <w:bottom w:val="nil"/>
              <w:right w:val="single" w:sz="4" w:space="0" w:color="auto"/>
            </w:tcBorders>
            <w:shd w:val="clear" w:color="auto" w:fill="auto"/>
            <w:noWrap/>
            <w:vAlign w:val="bottom"/>
            <w:hideMark/>
          </w:tcPr>
          <w:p w14:paraId="163D62F8"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52</w:t>
            </w:r>
          </w:p>
        </w:tc>
        <w:tc>
          <w:tcPr>
            <w:tcW w:w="2635" w:type="dxa"/>
            <w:tcBorders>
              <w:top w:val="nil"/>
              <w:left w:val="nil"/>
              <w:bottom w:val="nil"/>
              <w:right w:val="single" w:sz="4" w:space="0" w:color="auto"/>
            </w:tcBorders>
            <w:shd w:val="clear" w:color="auto" w:fill="auto"/>
            <w:noWrap/>
            <w:vAlign w:val="bottom"/>
            <w:hideMark/>
          </w:tcPr>
          <w:p w14:paraId="4C0A776B"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Receptionist</w:t>
            </w:r>
          </w:p>
        </w:tc>
        <w:tc>
          <w:tcPr>
            <w:tcW w:w="1019" w:type="dxa"/>
            <w:tcBorders>
              <w:top w:val="nil"/>
              <w:left w:val="nil"/>
              <w:bottom w:val="nil"/>
              <w:right w:val="single" w:sz="4" w:space="0" w:color="auto"/>
            </w:tcBorders>
            <w:shd w:val="clear" w:color="auto" w:fill="auto"/>
            <w:noWrap/>
            <w:vAlign w:val="bottom"/>
            <w:hideMark/>
          </w:tcPr>
          <w:p w14:paraId="48942DF8"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Female</w:t>
            </w:r>
          </w:p>
        </w:tc>
        <w:tc>
          <w:tcPr>
            <w:tcW w:w="2480" w:type="dxa"/>
            <w:tcBorders>
              <w:top w:val="nil"/>
              <w:left w:val="nil"/>
              <w:bottom w:val="nil"/>
              <w:right w:val="single" w:sz="8" w:space="0" w:color="auto"/>
            </w:tcBorders>
            <w:shd w:val="clear" w:color="auto" w:fill="auto"/>
            <w:noWrap/>
            <w:vAlign w:val="center"/>
            <w:hideMark/>
          </w:tcPr>
          <w:p w14:paraId="77B464B9"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Chronic back pain</w:t>
            </w:r>
          </w:p>
        </w:tc>
      </w:tr>
      <w:tr w:rsidR="005C6FFD" w:rsidRPr="005C6FFD" w14:paraId="7E2C4E2C" w14:textId="77777777" w:rsidTr="007C06FA">
        <w:trPr>
          <w:trHeight w:val="80"/>
        </w:trPr>
        <w:tc>
          <w:tcPr>
            <w:tcW w:w="1780" w:type="dxa"/>
            <w:tcBorders>
              <w:top w:val="nil"/>
              <w:left w:val="single" w:sz="8" w:space="0" w:color="auto"/>
              <w:bottom w:val="single" w:sz="8" w:space="0" w:color="auto"/>
              <w:right w:val="single" w:sz="4" w:space="0" w:color="auto"/>
            </w:tcBorders>
            <w:shd w:val="clear" w:color="auto" w:fill="auto"/>
            <w:noWrap/>
            <w:vAlign w:val="bottom"/>
          </w:tcPr>
          <w:p w14:paraId="3693728E" w14:textId="04BFE0C7" w:rsidR="005C6FFD" w:rsidRPr="005C6FFD" w:rsidRDefault="005C6FFD" w:rsidP="008D1257">
            <w:pPr>
              <w:spacing w:after="0" w:line="240" w:lineRule="auto"/>
              <w:jc w:val="both"/>
              <w:rPr>
                <w:rFonts w:eastAsia="Times New Roman" w:cs="Arial"/>
                <w:color w:val="000000"/>
                <w:sz w:val="22"/>
                <w:lang w:eastAsia="en-GB"/>
              </w:rPr>
            </w:pPr>
          </w:p>
        </w:tc>
        <w:tc>
          <w:tcPr>
            <w:tcW w:w="567" w:type="dxa"/>
            <w:tcBorders>
              <w:top w:val="nil"/>
              <w:left w:val="nil"/>
              <w:bottom w:val="single" w:sz="8" w:space="0" w:color="auto"/>
              <w:right w:val="single" w:sz="4" w:space="0" w:color="auto"/>
            </w:tcBorders>
            <w:shd w:val="clear" w:color="auto" w:fill="auto"/>
            <w:noWrap/>
            <w:vAlign w:val="bottom"/>
          </w:tcPr>
          <w:p w14:paraId="519E8A4D" w14:textId="77777777" w:rsidR="005C6FFD" w:rsidRPr="005C6FFD" w:rsidRDefault="005C6FFD" w:rsidP="008D1257">
            <w:pPr>
              <w:spacing w:after="0" w:line="240" w:lineRule="auto"/>
              <w:jc w:val="both"/>
              <w:rPr>
                <w:rFonts w:eastAsia="Times New Roman" w:cs="Arial"/>
                <w:color w:val="000000"/>
                <w:sz w:val="22"/>
                <w:lang w:eastAsia="en-GB"/>
              </w:rPr>
            </w:pPr>
          </w:p>
        </w:tc>
        <w:tc>
          <w:tcPr>
            <w:tcW w:w="2635" w:type="dxa"/>
            <w:tcBorders>
              <w:top w:val="nil"/>
              <w:left w:val="nil"/>
              <w:bottom w:val="single" w:sz="8" w:space="0" w:color="auto"/>
              <w:right w:val="single" w:sz="4" w:space="0" w:color="auto"/>
            </w:tcBorders>
            <w:shd w:val="clear" w:color="auto" w:fill="auto"/>
            <w:noWrap/>
            <w:vAlign w:val="bottom"/>
          </w:tcPr>
          <w:p w14:paraId="4A2C93AC" w14:textId="77777777" w:rsidR="005C6FFD" w:rsidRPr="005C6FFD" w:rsidRDefault="005C6FFD" w:rsidP="008D1257">
            <w:pPr>
              <w:spacing w:after="0" w:line="240" w:lineRule="auto"/>
              <w:jc w:val="both"/>
              <w:rPr>
                <w:rFonts w:eastAsia="Times New Roman" w:cs="Arial"/>
                <w:color w:val="000000"/>
                <w:sz w:val="22"/>
                <w:lang w:eastAsia="en-GB"/>
              </w:rPr>
            </w:pPr>
          </w:p>
        </w:tc>
        <w:tc>
          <w:tcPr>
            <w:tcW w:w="1019" w:type="dxa"/>
            <w:tcBorders>
              <w:top w:val="nil"/>
              <w:left w:val="nil"/>
              <w:bottom w:val="single" w:sz="8" w:space="0" w:color="auto"/>
              <w:right w:val="single" w:sz="4" w:space="0" w:color="auto"/>
            </w:tcBorders>
            <w:shd w:val="clear" w:color="auto" w:fill="auto"/>
            <w:noWrap/>
            <w:vAlign w:val="bottom"/>
          </w:tcPr>
          <w:p w14:paraId="2B2A1650" w14:textId="77777777" w:rsidR="005C6FFD" w:rsidRPr="005C6FFD" w:rsidRDefault="005C6FFD" w:rsidP="008D1257">
            <w:pPr>
              <w:spacing w:after="0" w:line="240" w:lineRule="auto"/>
              <w:jc w:val="both"/>
              <w:rPr>
                <w:rFonts w:eastAsia="Times New Roman" w:cs="Arial"/>
                <w:color w:val="000000"/>
                <w:sz w:val="22"/>
                <w:lang w:eastAsia="en-GB"/>
              </w:rPr>
            </w:pPr>
          </w:p>
        </w:tc>
        <w:tc>
          <w:tcPr>
            <w:tcW w:w="2480" w:type="dxa"/>
            <w:tcBorders>
              <w:top w:val="nil"/>
              <w:left w:val="nil"/>
              <w:bottom w:val="single" w:sz="8" w:space="0" w:color="auto"/>
              <w:right w:val="single" w:sz="8" w:space="0" w:color="auto"/>
            </w:tcBorders>
            <w:shd w:val="clear" w:color="auto" w:fill="auto"/>
            <w:noWrap/>
            <w:vAlign w:val="center"/>
          </w:tcPr>
          <w:p w14:paraId="08A6B2F6" w14:textId="77777777" w:rsidR="005C6FFD" w:rsidRPr="005C6FFD" w:rsidRDefault="005C6FFD" w:rsidP="008D1257">
            <w:pPr>
              <w:spacing w:after="0" w:line="240" w:lineRule="auto"/>
              <w:jc w:val="both"/>
              <w:rPr>
                <w:rFonts w:eastAsia="Times New Roman" w:cs="Arial"/>
                <w:color w:val="000000"/>
                <w:sz w:val="22"/>
                <w:lang w:eastAsia="en-GB"/>
              </w:rPr>
            </w:pPr>
          </w:p>
        </w:tc>
      </w:tr>
    </w:tbl>
    <w:p w14:paraId="7BD139EA" w14:textId="59611A57" w:rsidR="007C4BAC" w:rsidRDefault="007C4BAC" w:rsidP="008D1257">
      <w:pPr>
        <w:jc w:val="both"/>
      </w:pPr>
    </w:p>
    <w:tbl>
      <w:tblPr>
        <w:tblW w:w="9458" w:type="dxa"/>
        <w:tblLayout w:type="fixed"/>
        <w:tblLook w:val="04A0" w:firstRow="1" w:lastRow="0" w:firstColumn="1" w:lastColumn="0" w:noHBand="0" w:noVBand="1"/>
      </w:tblPr>
      <w:tblGrid>
        <w:gridCol w:w="9222"/>
        <w:gridCol w:w="236"/>
      </w:tblGrid>
      <w:tr w:rsidR="004D4A2E" w:rsidRPr="00362D61" w14:paraId="52D358D6" w14:textId="77777777" w:rsidTr="004D4A2E">
        <w:trPr>
          <w:gridAfter w:val="1"/>
          <w:wAfter w:w="236" w:type="dxa"/>
          <w:trHeight w:val="507"/>
        </w:trPr>
        <w:tc>
          <w:tcPr>
            <w:tcW w:w="9222" w:type="dxa"/>
            <w:vMerge w:val="restart"/>
            <w:tcBorders>
              <w:top w:val="single" w:sz="8" w:space="0" w:color="auto"/>
              <w:left w:val="single" w:sz="8" w:space="0" w:color="auto"/>
              <w:bottom w:val="single" w:sz="8" w:space="0" w:color="000000"/>
              <w:right w:val="single" w:sz="8" w:space="0" w:color="auto"/>
            </w:tcBorders>
            <w:shd w:val="clear" w:color="auto" w:fill="auto"/>
            <w:noWrap/>
            <w:vAlign w:val="bottom"/>
            <w:hideMark/>
          </w:tcPr>
          <w:p w14:paraId="7A9C220D" w14:textId="77777777" w:rsidR="004D4A2E" w:rsidRPr="00362D61" w:rsidRDefault="004D4A2E" w:rsidP="008D1257">
            <w:pPr>
              <w:spacing w:after="0" w:line="240" w:lineRule="auto"/>
              <w:jc w:val="both"/>
              <w:rPr>
                <w:rFonts w:eastAsia="Times New Roman" w:cs="Arial"/>
                <w:b/>
                <w:bCs/>
                <w:color w:val="000000"/>
                <w:sz w:val="24"/>
                <w:szCs w:val="24"/>
                <w:lang w:eastAsia="en-GB"/>
              </w:rPr>
            </w:pPr>
            <w:r w:rsidRPr="00362D61">
              <w:rPr>
                <w:rFonts w:eastAsia="Times New Roman" w:cs="Arial"/>
                <w:b/>
                <w:bCs/>
                <w:color w:val="000000"/>
                <w:sz w:val="24"/>
                <w:szCs w:val="24"/>
                <w:lang w:eastAsia="en-GB"/>
              </w:rPr>
              <w:t>Table 2. Selected Significant Statements</w:t>
            </w:r>
          </w:p>
        </w:tc>
      </w:tr>
      <w:tr w:rsidR="004D4A2E" w:rsidRPr="00362D61" w14:paraId="74B0883F" w14:textId="77777777" w:rsidTr="009549D9">
        <w:trPr>
          <w:trHeight w:val="52"/>
        </w:trPr>
        <w:tc>
          <w:tcPr>
            <w:tcW w:w="9222" w:type="dxa"/>
            <w:vMerge/>
            <w:tcBorders>
              <w:top w:val="single" w:sz="8" w:space="0" w:color="auto"/>
              <w:left w:val="single" w:sz="8" w:space="0" w:color="auto"/>
              <w:bottom w:val="single" w:sz="8" w:space="0" w:color="000000"/>
              <w:right w:val="single" w:sz="8" w:space="0" w:color="auto"/>
            </w:tcBorders>
            <w:vAlign w:val="center"/>
            <w:hideMark/>
          </w:tcPr>
          <w:p w14:paraId="1103FD5C" w14:textId="77777777" w:rsidR="004D4A2E" w:rsidRPr="00362D61" w:rsidRDefault="004D4A2E" w:rsidP="008D1257">
            <w:pPr>
              <w:spacing w:after="0" w:line="240" w:lineRule="auto"/>
              <w:jc w:val="both"/>
              <w:rPr>
                <w:rFonts w:eastAsia="Times New Roman" w:cs="Arial"/>
                <w:b/>
                <w:bCs/>
                <w:color w:val="000000"/>
                <w:sz w:val="24"/>
                <w:szCs w:val="24"/>
                <w:lang w:eastAsia="en-GB"/>
              </w:rPr>
            </w:pPr>
          </w:p>
        </w:tc>
        <w:tc>
          <w:tcPr>
            <w:tcW w:w="236" w:type="dxa"/>
            <w:tcBorders>
              <w:top w:val="nil"/>
              <w:left w:val="nil"/>
              <w:bottom w:val="nil"/>
              <w:right w:val="nil"/>
            </w:tcBorders>
            <w:shd w:val="clear" w:color="auto" w:fill="auto"/>
            <w:noWrap/>
            <w:vAlign w:val="bottom"/>
            <w:hideMark/>
          </w:tcPr>
          <w:p w14:paraId="611B7050" w14:textId="77777777" w:rsidR="004D4A2E" w:rsidRPr="00362D61" w:rsidRDefault="004D4A2E" w:rsidP="008D1257">
            <w:pPr>
              <w:spacing w:after="0" w:line="240" w:lineRule="auto"/>
              <w:jc w:val="both"/>
              <w:rPr>
                <w:rFonts w:eastAsia="Times New Roman" w:cs="Arial"/>
                <w:b/>
                <w:bCs/>
                <w:color w:val="000000"/>
                <w:sz w:val="24"/>
                <w:szCs w:val="24"/>
                <w:lang w:eastAsia="en-GB"/>
              </w:rPr>
            </w:pPr>
          </w:p>
        </w:tc>
      </w:tr>
      <w:tr w:rsidR="004D4A2E" w:rsidRPr="00362D61" w14:paraId="46C6F9C3" w14:textId="77777777" w:rsidTr="004D4A2E">
        <w:trPr>
          <w:trHeight w:val="870"/>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3367DB43"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Initially when I had just diabetes the interview process was </w:t>
            </w:r>
            <w:proofErr w:type="gramStart"/>
            <w:r w:rsidRPr="00362D61">
              <w:rPr>
                <w:rFonts w:eastAsia="Times New Roman" w:cs="Arial"/>
                <w:color w:val="000000"/>
                <w:sz w:val="22"/>
                <w:lang w:eastAsia="en-GB"/>
              </w:rPr>
              <w:t>absolutely fine</w:t>
            </w:r>
            <w:proofErr w:type="gramEnd"/>
            <w:r w:rsidRPr="00362D61">
              <w:rPr>
                <w:rFonts w:eastAsia="Times New Roman" w:cs="Arial"/>
                <w:color w:val="000000"/>
                <w:sz w:val="22"/>
                <w:lang w:eastAsia="en-GB"/>
              </w:rPr>
              <w:t xml:space="preserve">. I would say upfront that I am diabetic, and they generally understood what it was and was involved and did not seem to be too much of a problem. </w:t>
            </w:r>
          </w:p>
        </w:tc>
        <w:tc>
          <w:tcPr>
            <w:tcW w:w="236" w:type="dxa"/>
            <w:vAlign w:val="center"/>
            <w:hideMark/>
          </w:tcPr>
          <w:p w14:paraId="32537547"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50246795" w14:textId="77777777" w:rsidTr="004D4A2E">
        <w:trPr>
          <w:trHeight w:val="585"/>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5A6886EE"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if my sugars were too high the lack of concentration and tiredness but generally that was understood. </w:t>
            </w:r>
          </w:p>
        </w:tc>
        <w:tc>
          <w:tcPr>
            <w:tcW w:w="236" w:type="dxa"/>
            <w:vAlign w:val="center"/>
            <w:hideMark/>
          </w:tcPr>
          <w:p w14:paraId="770D312C"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545125EA" w14:textId="77777777" w:rsidTr="004D4A2E">
        <w:trPr>
          <w:trHeight w:val="585"/>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1FA6B00C"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people that I have worked with there has been added pressure on them, because of my disability.</w:t>
            </w:r>
          </w:p>
        </w:tc>
        <w:tc>
          <w:tcPr>
            <w:tcW w:w="236" w:type="dxa"/>
            <w:vAlign w:val="center"/>
            <w:hideMark/>
          </w:tcPr>
          <w:p w14:paraId="58BC8BEF"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0E8631C9" w14:textId="77777777" w:rsidTr="004D4A2E">
        <w:trPr>
          <w:trHeight w:val="585"/>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482876E5"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When I had to leave work early and there is a deadline, I was fully aware that someone would have to pick that up along with what they would have to do. </w:t>
            </w:r>
          </w:p>
        </w:tc>
        <w:tc>
          <w:tcPr>
            <w:tcW w:w="236" w:type="dxa"/>
            <w:vAlign w:val="center"/>
            <w:hideMark/>
          </w:tcPr>
          <w:p w14:paraId="536616D1"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6CDEB21F" w14:textId="77777777" w:rsidTr="004D4A2E">
        <w:trPr>
          <w:trHeight w:val="585"/>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4D30A809"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A work colleague approached me and told me because I’m in work due to an appointment I had to stop men being able to do what they </w:t>
            </w:r>
            <w:proofErr w:type="gramStart"/>
            <w:r w:rsidRPr="00362D61">
              <w:rPr>
                <w:rFonts w:eastAsia="Times New Roman" w:cs="Arial"/>
                <w:color w:val="000000"/>
                <w:sz w:val="22"/>
                <w:lang w:eastAsia="en-GB"/>
              </w:rPr>
              <w:t>have to</w:t>
            </w:r>
            <w:proofErr w:type="gramEnd"/>
            <w:r w:rsidRPr="00362D61">
              <w:rPr>
                <w:rFonts w:eastAsia="Times New Roman" w:cs="Arial"/>
                <w:color w:val="000000"/>
                <w:sz w:val="22"/>
                <w:lang w:eastAsia="en-GB"/>
              </w:rPr>
              <w:t xml:space="preserve"> do.</w:t>
            </w:r>
          </w:p>
        </w:tc>
        <w:tc>
          <w:tcPr>
            <w:tcW w:w="236" w:type="dxa"/>
            <w:vAlign w:val="center"/>
            <w:hideMark/>
          </w:tcPr>
          <w:p w14:paraId="5EAB4E10"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6D626CA7" w14:textId="77777777" w:rsidTr="004D4A2E">
        <w:trPr>
          <w:trHeight w:val="585"/>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36644832"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The work colleague had pulled me aside to let me know that I should make sure my work is complete before I go to my appointments. </w:t>
            </w:r>
          </w:p>
        </w:tc>
        <w:tc>
          <w:tcPr>
            <w:tcW w:w="236" w:type="dxa"/>
            <w:vAlign w:val="center"/>
            <w:hideMark/>
          </w:tcPr>
          <w:p w14:paraId="40328699"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3AFC1EEF" w14:textId="77777777" w:rsidTr="004D4A2E">
        <w:trPr>
          <w:trHeight w:val="585"/>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73EF3109"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The complaint was made to my manager pulled me up about me leaving for appointments and having incomplete work.</w:t>
            </w:r>
          </w:p>
        </w:tc>
        <w:tc>
          <w:tcPr>
            <w:tcW w:w="236" w:type="dxa"/>
            <w:vAlign w:val="center"/>
            <w:hideMark/>
          </w:tcPr>
          <w:p w14:paraId="3A39158A"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3465955E" w14:textId="77777777" w:rsidTr="004D4A2E">
        <w:trPr>
          <w:trHeight w:val="334"/>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753B7B75"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So</w:t>
            </w:r>
            <w:r>
              <w:rPr>
                <w:rFonts w:eastAsia="Times New Roman" w:cs="Arial"/>
                <w:color w:val="000000"/>
                <w:sz w:val="22"/>
                <w:lang w:eastAsia="en-GB"/>
              </w:rPr>
              <w:t>,</w:t>
            </w:r>
            <w:r w:rsidRPr="00362D61">
              <w:rPr>
                <w:rFonts w:eastAsia="Times New Roman" w:cs="Arial"/>
                <w:color w:val="000000"/>
                <w:sz w:val="22"/>
                <w:lang w:eastAsia="en-GB"/>
              </w:rPr>
              <w:t xml:space="preserve"> I was expected to work harder </w:t>
            </w:r>
            <w:proofErr w:type="gramStart"/>
            <w:r w:rsidRPr="00362D61">
              <w:rPr>
                <w:rFonts w:eastAsia="Times New Roman" w:cs="Arial"/>
                <w:color w:val="000000"/>
                <w:sz w:val="22"/>
                <w:lang w:eastAsia="en-GB"/>
              </w:rPr>
              <w:t>in order to</w:t>
            </w:r>
            <w:proofErr w:type="gramEnd"/>
            <w:r w:rsidRPr="00362D61">
              <w:rPr>
                <w:rFonts w:eastAsia="Times New Roman" w:cs="Arial"/>
                <w:color w:val="000000"/>
                <w:sz w:val="22"/>
                <w:lang w:eastAsia="en-GB"/>
              </w:rPr>
              <w:t xml:space="preserve"> complete the work before appointments. </w:t>
            </w:r>
          </w:p>
        </w:tc>
        <w:tc>
          <w:tcPr>
            <w:tcW w:w="236" w:type="dxa"/>
            <w:vAlign w:val="center"/>
            <w:hideMark/>
          </w:tcPr>
          <w:p w14:paraId="05FC2008"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1B8A1412" w14:textId="77777777" w:rsidTr="004D4A2E">
        <w:trPr>
          <w:trHeight w:val="585"/>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38201569"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I did not make a complaint to HR or occupational health about it I just </w:t>
            </w:r>
            <w:proofErr w:type="gramStart"/>
            <w:r w:rsidRPr="00362D61">
              <w:rPr>
                <w:rFonts w:eastAsia="Times New Roman" w:cs="Arial"/>
                <w:color w:val="000000"/>
                <w:sz w:val="22"/>
                <w:lang w:eastAsia="en-GB"/>
              </w:rPr>
              <w:t>made an effort</w:t>
            </w:r>
            <w:proofErr w:type="gramEnd"/>
            <w:r w:rsidRPr="00362D61">
              <w:rPr>
                <w:rFonts w:eastAsia="Times New Roman" w:cs="Arial"/>
                <w:color w:val="000000"/>
                <w:sz w:val="22"/>
                <w:lang w:eastAsia="en-GB"/>
              </w:rPr>
              <w:t xml:space="preserve"> to work harder. </w:t>
            </w:r>
          </w:p>
        </w:tc>
        <w:tc>
          <w:tcPr>
            <w:tcW w:w="236" w:type="dxa"/>
            <w:vAlign w:val="center"/>
            <w:hideMark/>
          </w:tcPr>
          <w:p w14:paraId="41E223F4"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580CE6B5" w14:textId="77777777" w:rsidTr="004D4A2E">
        <w:trPr>
          <w:trHeight w:val="391"/>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1B30B482"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I just could not be bothered to raise a complaint about </w:t>
            </w:r>
            <w:proofErr w:type="gramStart"/>
            <w:r w:rsidRPr="00362D61">
              <w:rPr>
                <w:rFonts w:eastAsia="Times New Roman" w:cs="Arial"/>
                <w:color w:val="000000"/>
                <w:sz w:val="22"/>
                <w:lang w:eastAsia="en-GB"/>
              </w:rPr>
              <w:t>it</w:t>
            </w:r>
            <w:proofErr w:type="gramEnd"/>
            <w:r w:rsidRPr="00362D61">
              <w:rPr>
                <w:rFonts w:eastAsia="Times New Roman" w:cs="Arial"/>
                <w:color w:val="000000"/>
                <w:sz w:val="22"/>
                <w:lang w:eastAsia="en-GB"/>
              </w:rPr>
              <w:t xml:space="preserve"> so I just got on with things </w:t>
            </w:r>
          </w:p>
        </w:tc>
        <w:tc>
          <w:tcPr>
            <w:tcW w:w="236" w:type="dxa"/>
            <w:vAlign w:val="center"/>
            <w:hideMark/>
          </w:tcPr>
          <w:p w14:paraId="36899B05"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70E8E19C" w14:textId="77777777" w:rsidTr="004D4A2E">
        <w:trPr>
          <w:trHeight w:val="300"/>
        </w:trPr>
        <w:tc>
          <w:tcPr>
            <w:tcW w:w="9222" w:type="dxa"/>
            <w:tcBorders>
              <w:top w:val="nil"/>
              <w:left w:val="single" w:sz="8" w:space="0" w:color="auto"/>
              <w:bottom w:val="single" w:sz="4" w:space="0" w:color="auto"/>
              <w:right w:val="single" w:sz="8" w:space="0" w:color="auto"/>
            </w:tcBorders>
            <w:shd w:val="clear" w:color="auto" w:fill="auto"/>
            <w:noWrap/>
            <w:vAlign w:val="center"/>
            <w:hideMark/>
          </w:tcPr>
          <w:p w14:paraId="01FB8A12"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that I </w:t>
            </w:r>
            <w:proofErr w:type="gramStart"/>
            <w:r w:rsidRPr="00362D61">
              <w:rPr>
                <w:rFonts w:eastAsia="Times New Roman" w:cs="Arial"/>
                <w:color w:val="000000"/>
                <w:sz w:val="22"/>
                <w:lang w:eastAsia="en-GB"/>
              </w:rPr>
              <w:t>have to</w:t>
            </w:r>
            <w:proofErr w:type="gramEnd"/>
            <w:r w:rsidRPr="00362D61">
              <w:rPr>
                <w:rFonts w:eastAsia="Times New Roman" w:cs="Arial"/>
                <w:color w:val="000000"/>
                <w:sz w:val="22"/>
                <w:lang w:eastAsia="en-GB"/>
              </w:rPr>
              <w:t xml:space="preserve"> slow down my pace or take time out like day out.</w:t>
            </w:r>
          </w:p>
        </w:tc>
        <w:tc>
          <w:tcPr>
            <w:tcW w:w="236" w:type="dxa"/>
            <w:vAlign w:val="center"/>
            <w:hideMark/>
          </w:tcPr>
          <w:p w14:paraId="29EC7FA0"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6A17269F" w14:textId="77777777" w:rsidTr="004D4A2E">
        <w:trPr>
          <w:trHeight w:val="386"/>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1FB7B970"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 xml:space="preserve">I did put in a request and was told I need to bring my own chair in as they could not afford it. </w:t>
            </w:r>
          </w:p>
        </w:tc>
        <w:tc>
          <w:tcPr>
            <w:tcW w:w="236" w:type="dxa"/>
            <w:vAlign w:val="center"/>
            <w:hideMark/>
          </w:tcPr>
          <w:p w14:paraId="6651C59E"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431383B9" w14:textId="77777777" w:rsidTr="004D4A2E">
        <w:trPr>
          <w:trHeight w:val="300"/>
        </w:trPr>
        <w:tc>
          <w:tcPr>
            <w:tcW w:w="9222" w:type="dxa"/>
            <w:tcBorders>
              <w:top w:val="nil"/>
              <w:left w:val="single" w:sz="8" w:space="0" w:color="auto"/>
              <w:bottom w:val="single" w:sz="4" w:space="0" w:color="auto"/>
              <w:right w:val="single" w:sz="8" w:space="0" w:color="auto"/>
            </w:tcBorders>
            <w:shd w:val="clear" w:color="auto" w:fill="auto"/>
            <w:noWrap/>
            <w:vAlign w:val="bottom"/>
            <w:hideMark/>
          </w:tcPr>
          <w:p w14:paraId="15319501"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I was told that if I need a break, I could sit in the HR office</w:t>
            </w:r>
          </w:p>
        </w:tc>
        <w:tc>
          <w:tcPr>
            <w:tcW w:w="236" w:type="dxa"/>
            <w:vAlign w:val="center"/>
            <w:hideMark/>
          </w:tcPr>
          <w:p w14:paraId="2A2E08C7"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4F0713DC" w14:textId="77777777" w:rsidTr="004D4A2E">
        <w:trPr>
          <w:trHeight w:val="570"/>
        </w:trPr>
        <w:tc>
          <w:tcPr>
            <w:tcW w:w="9222" w:type="dxa"/>
            <w:tcBorders>
              <w:top w:val="nil"/>
              <w:left w:val="single" w:sz="8" w:space="0" w:color="auto"/>
              <w:bottom w:val="single" w:sz="4" w:space="0" w:color="auto"/>
              <w:right w:val="single" w:sz="8" w:space="0" w:color="auto"/>
            </w:tcBorders>
            <w:shd w:val="clear" w:color="auto" w:fill="auto"/>
            <w:vAlign w:val="center"/>
            <w:hideMark/>
          </w:tcPr>
          <w:p w14:paraId="5EB12A58"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Yes, as HR was fine with it, it was more some of my colleagues and management I had any issues with.</w:t>
            </w:r>
          </w:p>
        </w:tc>
        <w:tc>
          <w:tcPr>
            <w:tcW w:w="236" w:type="dxa"/>
            <w:vAlign w:val="center"/>
            <w:hideMark/>
          </w:tcPr>
          <w:p w14:paraId="4DB25F83"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6401BDBD" w14:textId="77777777" w:rsidTr="004D4A2E">
        <w:trPr>
          <w:trHeight w:val="870"/>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5D91AEA5"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I have an incident of workplace bulling with one of my workplace colleagues when I developed her kidney failure. When she said if your kidneys not working why don’t just go to Tesco and buy one</w:t>
            </w:r>
          </w:p>
        </w:tc>
        <w:tc>
          <w:tcPr>
            <w:tcW w:w="236" w:type="dxa"/>
            <w:vAlign w:val="center"/>
            <w:hideMark/>
          </w:tcPr>
          <w:p w14:paraId="38E5D3F9"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6A8FED29" w14:textId="77777777" w:rsidTr="004D4A2E">
        <w:trPr>
          <w:trHeight w:val="300"/>
        </w:trPr>
        <w:tc>
          <w:tcPr>
            <w:tcW w:w="9222" w:type="dxa"/>
            <w:tcBorders>
              <w:top w:val="nil"/>
              <w:left w:val="single" w:sz="8" w:space="0" w:color="auto"/>
              <w:bottom w:val="single" w:sz="4" w:space="0" w:color="auto"/>
              <w:right w:val="single" w:sz="8" w:space="0" w:color="auto"/>
            </w:tcBorders>
            <w:shd w:val="clear" w:color="auto" w:fill="auto"/>
            <w:noWrap/>
            <w:vAlign w:val="center"/>
            <w:hideMark/>
          </w:tcPr>
          <w:p w14:paraId="31D8E409"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They gave her unpaid suspension.</w:t>
            </w:r>
          </w:p>
        </w:tc>
        <w:tc>
          <w:tcPr>
            <w:tcW w:w="236" w:type="dxa"/>
            <w:vAlign w:val="center"/>
            <w:hideMark/>
          </w:tcPr>
          <w:p w14:paraId="68B10815"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3A62505B" w14:textId="77777777" w:rsidTr="004D4A2E">
        <w:trPr>
          <w:trHeight w:val="607"/>
        </w:trPr>
        <w:tc>
          <w:tcPr>
            <w:tcW w:w="9222" w:type="dxa"/>
            <w:tcBorders>
              <w:top w:val="nil"/>
              <w:left w:val="single" w:sz="8" w:space="0" w:color="auto"/>
              <w:bottom w:val="single" w:sz="4" w:space="0" w:color="auto"/>
              <w:right w:val="single" w:sz="8" w:space="0" w:color="auto"/>
            </w:tcBorders>
            <w:shd w:val="clear" w:color="auto" w:fill="auto"/>
            <w:vAlign w:val="center"/>
            <w:hideMark/>
          </w:tcPr>
          <w:p w14:paraId="2E8A2E70"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It depends on the disability, from my experience having accommodation such as the chair it would have been helpful not to have had to buy the chair myself would have been helpful.</w:t>
            </w:r>
          </w:p>
        </w:tc>
        <w:tc>
          <w:tcPr>
            <w:tcW w:w="236" w:type="dxa"/>
            <w:vAlign w:val="center"/>
            <w:hideMark/>
          </w:tcPr>
          <w:p w14:paraId="062451C9"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6B732EB3" w14:textId="77777777" w:rsidTr="009A0C34">
        <w:trPr>
          <w:trHeight w:val="417"/>
        </w:trPr>
        <w:tc>
          <w:tcPr>
            <w:tcW w:w="9222" w:type="dxa"/>
            <w:tcBorders>
              <w:top w:val="nil"/>
              <w:left w:val="single" w:sz="8" w:space="0" w:color="auto"/>
              <w:bottom w:val="single" w:sz="4" w:space="0" w:color="auto"/>
              <w:right w:val="single" w:sz="8" w:space="0" w:color="auto"/>
            </w:tcBorders>
            <w:shd w:val="clear" w:color="auto" w:fill="auto"/>
            <w:vAlign w:val="bottom"/>
            <w:hideMark/>
          </w:tcPr>
          <w:p w14:paraId="68B17FB5"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The business did not seem aware of the place you could go to get help to provide chair</w:t>
            </w:r>
          </w:p>
        </w:tc>
        <w:tc>
          <w:tcPr>
            <w:tcW w:w="236" w:type="dxa"/>
            <w:vAlign w:val="center"/>
            <w:hideMark/>
          </w:tcPr>
          <w:p w14:paraId="7C7D3BFC"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7F839829" w14:textId="77777777" w:rsidTr="004D4A2E">
        <w:trPr>
          <w:trHeight w:val="570"/>
        </w:trPr>
        <w:tc>
          <w:tcPr>
            <w:tcW w:w="9222" w:type="dxa"/>
            <w:tcBorders>
              <w:top w:val="nil"/>
              <w:left w:val="single" w:sz="8" w:space="0" w:color="auto"/>
              <w:bottom w:val="single" w:sz="4" w:space="0" w:color="auto"/>
              <w:right w:val="single" w:sz="8" w:space="0" w:color="auto"/>
            </w:tcBorders>
            <w:shd w:val="clear" w:color="auto" w:fill="auto"/>
            <w:vAlign w:val="center"/>
            <w:hideMark/>
          </w:tcPr>
          <w:p w14:paraId="3CD3887B"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It was my manager and did to HR in the end and they then gave me a partial refund of 70% of the full costs.</w:t>
            </w:r>
          </w:p>
        </w:tc>
        <w:tc>
          <w:tcPr>
            <w:tcW w:w="236" w:type="dxa"/>
            <w:vAlign w:val="center"/>
            <w:hideMark/>
          </w:tcPr>
          <w:p w14:paraId="1A27AF7A"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79B86EDF" w14:textId="77777777" w:rsidTr="004D4A2E">
        <w:trPr>
          <w:trHeight w:val="570"/>
        </w:trPr>
        <w:tc>
          <w:tcPr>
            <w:tcW w:w="9222" w:type="dxa"/>
            <w:tcBorders>
              <w:top w:val="nil"/>
              <w:left w:val="single" w:sz="8" w:space="0" w:color="auto"/>
              <w:bottom w:val="single" w:sz="4" w:space="0" w:color="auto"/>
              <w:right w:val="single" w:sz="8" w:space="0" w:color="auto"/>
            </w:tcBorders>
            <w:shd w:val="clear" w:color="auto" w:fill="auto"/>
            <w:vAlign w:val="center"/>
            <w:hideMark/>
          </w:tcPr>
          <w:p w14:paraId="7671499D"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I could have gone a lot further I ended up leaving and taking up a career in a totally different direction.</w:t>
            </w:r>
          </w:p>
        </w:tc>
        <w:tc>
          <w:tcPr>
            <w:tcW w:w="236" w:type="dxa"/>
            <w:vAlign w:val="center"/>
            <w:hideMark/>
          </w:tcPr>
          <w:p w14:paraId="7321FB73"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r w:rsidR="004D4A2E" w:rsidRPr="00362D61" w14:paraId="5505FECF" w14:textId="77777777" w:rsidTr="009A0C34">
        <w:trPr>
          <w:trHeight w:val="357"/>
        </w:trPr>
        <w:tc>
          <w:tcPr>
            <w:tcW w:w="9222" w:type="dxa"/>
            <w:tcBorders>
              <w:top w:val="nil"/>
              <w:left w:val="single" w:sz="8" w:space="0" w:color="auto"/>
              <w:bottom w:val="single" w:sz="4" w:space="0" w:color="auto"/>
              <w:right w:val="single" w:sz="8" w:space="0" w:color="auto"/>
            </w:tcBorders>
            <w:shd w:val="clear" w:color="auto" w:fill="auto"/>
            <w:vAlign w:val="center"/>
            <w:hideMark/>
          </w:tcPr>
          <w:p w14:paraId="33826A35" w14:textId="77777777" w:rsidR="004D4A2E" w:rsidRPr="00362D61" w:rsidRDefault="004D4A2E" w:rsidP="008D1257">
            <w:pPr>
              <w:spacing w:after="0" w:line="240" w:lineRule="auto"/>
              <w:jc w:val="both"/>
              <w:rPr>
                <w:rFonts w:eastAsia="Times New Roman" w:cs="Arial"/>
                <w:color w:val="000000"/>
                <w:sz w:val="22"/>
                <w:lang w:eastAsia="en-GB"/>
              </w:rPr>
            </w:pPr>
            <w:r w:rsidRPr="00362D61">
              <w:rPr>
                <w:rFonts w:eastAsia="Times New Roman" w:cs="Arial"/>
                <w:color w:val="000000"/>
                <w:sz w:val="22"/>
                <w:lang w:eastAsia="en-GB"/>
              </w:rPr>
              <w:t>When I was in the job for five years and saw people being promoted ahead of me.</w:t>
            </w:r>
          </w:p>
        </w:tc>
        <w:tc>
          <w:tcPr>
            <w:tcW w:w="236" w:type="dxa"/>
            <w:vAlign w:val="center"/>
            <w:hideMark/>
          </w:tcPr>
          <w:p w14:paraId="2D313D36" w14:textId="77777777" w:rsidR="004D4A2E" w:rsidRPr="00362D61" w:rsidRDefault="004D4A2E" w:rsidP="008D1257">
            <w:pPr>
              <w:spacing w:after="0" w:line="240" w:lineRule="auto"/>
              <w:jc w:val="both"/>
              <w:rPr>
                <w:rFonts w:ascii="Times New Roman" w:eastAsia="Times New Roman" w:hAnsi="Times New Roman" w:cs="Times New Roman"/>
                <w:sz w:val="20"/>
                <w:szCs w:val="20"/>
                <w:lang w:eastAsia="en-GB"/>
              </w:rPr>
            </w:pPr>
          </w:p>
        </w:tc>
      </w:tr>
    </w:tbl>
    <w:p w14:paraId="57A98C01" w14:textId="12BD68A7" w:rsidR="004D4A2E" w:rsidRDefault="004D4A2E" w:rsidP="008D1257">
      <w:pPr>
        <w:jc w:val="both"/>
      </w:pPr>
    </w:p>
    <w:p w14:paraId="6C871EA5" w14:textId="1420C179" w:rsidR="004D4A2E" w:rsidRPr="00324ADD" w:rsidRDefault="009A0C34" w:rsidP="008D1257">
      <w:pPr>
        <w:jc w:val="both"/>
        <w:rPr>
          <w:szCs w:val="28"/>
        </w:rPr>
      </w:pPr>
      <w:r w:rsidRPr="009A0C34">
        <w:rPr>
          <w:rFonts w:eastAsia="Times New Roman" w:cs="Arial"/>
          <w:color w:val="000000"/>
          <w:szCs w:val="28"/>
          <w:lang w:eastAsia="en-GB"/>
        </w:rPr>
        <w:lastRenderedPageBreak/>
        <w:t xml:space="preserve">Selected Significant Statements continues in appendix </w:t>
      </w:r>
      <w:r w:rsidR="004B7AA1">
        <w:rPr>
          <w:rFonts w:eastAsia="Times New Roman" w:cs="Arial"/>
          <w:color w:val="000000"/>
          <w:szCs w:val="28"/>
          <w:lang w:eastAsia="en-GB"/>
        </w:rPr>
        <w:t>5.</w:t>
      </w:r>
    </w:p>
    <w:tbl>
      <w:tblPr>
        <w:tblW w:w="9340" w:type="dxa"/>
        <w:tblLook w:val="04A0" w:firstRow="1" w:lastRow="0" w:firstColumn="1" w:lastColumn="0" w:noHBand="0" w:noVBand="1"/>
      </w:tblPr>
      <w:tblGrid>
        <w:gridCol w:w="2542"/>
        <w:gridCol w:w="6798"/>
      </w:tblGrid>
      <w:tr w:rsidR="005C6FFD" w:rsidRPr="005C6FFD" w14:paraId="0ECFCCA1" w14:textId="77777777" w:rsidTr="005C6FFD">
        <w:trPr>
          <w:trHeight w:val="315"/>
        </w:trPr>
        <w:tc>
          <w:tcPr>
            <w:tcW w:w="9340" w:type="dxa"/>
            <w:gridSpan w:val="2"/>
            <w:tcBorders>
              <w:top w:val="single" w:sz="8" w:space="0" w:color="auto"/>
              <w:left w:val="single" w:sz="8" w:space="0" w:color="auto"/>
              <w:bottom w:val="nil"/>
              <w:right w:val="single" w:sz="8" w:space="0" w:color="000000"/>
            </w:tcBorders>
            <w:shd w:val="clear" w:color="auto" w:fill="auto"/>
            <w:noWrap/>
            <w:vAlign w:val="bottom"/>
            <w:hideMark/>
          </w:tcPr>
          <w:p w14:paraId="6756FA5E" w14:textId="1AE2F802" w:rsidR="007C4BAC" w:rsidRPr="00A82120" w:rsidRDefault="00A82120" w:rsidP="008D1257">
            <w:pPr>
              <w:spacing w:after="0" w:line="240" w:lineRule="auto"/>
              <w:jc w:val="both"/>
              <w:rPr>
                <w:rFonts w:eastAsia="Times New Roman" w:cs="Arial"/>
                <w:b/>
                <w:bCs/>
                <w:color w:val="000000"/>
                <w:sz w:val="22"/>
                <w:lang w:eastAsia="en-GB"/>
              </w:rPr>
            </w:pPr>
            <w:r w:rsidRPr="00A82120">
              <w:rPr>
                <w:rFonts w:eastAsia="Times New Roman" w:cs="Arial"/>
                <w:b/>
                <w:bCs/>
                <w:color w:val="000000"/>
                <w:sz w:val="22"/>
                <w:lang w:eastAsia="en-GB"/>
              </w:rPr>
              <w:t>Table 3. Themes or Meaning Units and Evidence</w:t>
            </w:r>
          </w:p>
        </w:tc>
      </w:tr>
      <w:tr w:rsidR="005C6FFD" w:rsidRPr="005C6FFD" w14:paraId="30FD61FE" w14:textId="77777777" w:rsidTr="005C6FFD">
        <w:trPr>
          <w:trHeight w:val="315"/>
        </w:trPr>
        <w:tc>
          <w:tcPr>
            <w:tcW w:w="9340" w:type="dxa"/>
            <w:gridSpan w:val="2"/>
            <w:tcBorders>
              <w:top w:val="single" w:sz="8" w:space="0" w:color="auto"/>
              <w:left w:val="single" w:sz="8" w:space="0" w:color="auto"/>
              <w:bottom w:val="single" w:sz="8" w:space="0" w:color="auto"/>
              <w:right w:val="single" w:sz="8" w:space="0" w:color="000000"/>
            </w:tcBorders>
            <w:shd w:val="clear" w:color="auto" w:fill="auto"/>
            <w:noWrap/>
            <w:vAlign w:val="bottom"/>
            <w:hideMark/>
          </w:tcPr>
          <w:p w14:paraId="54EA0637"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r>
      <w:tr w:rsidR="005C6FFD" w:rsidRPr="005C6FFD" w14:paraId="65D774F1" w14:textId="77777777" w:rsidTr="00A24111">
        <w:trPr>
          <w:trHeight w:val="315"/>
        </w:trPr>
        <w:tc>
          <w:tcPr>
            <w:tcW w:w="2542" w:type="dxa"/>
            <w:tcBorders>
              <w:top w:val="nil"/>
              <w:left w:val="single" w:sz="8" w:space="0" w:color="auto"/>
              <w:bottom w:val="single" w:sz="8" w:space="0" w:color="auto"/>
              <w:right w:val="single" w:sz="8" w:space="0" w:color="auto"/>
            </w:tcBorders>
            <w:shd w:val="clear" w:color="auto" w:fill="auto"/>
            <w:noWrap/>
            <w:vAlign w:val="bottom"/>
            <w:hideMark/>
          </w:tcPr>
          <w:p w14:paraId="03A52A57" w14:textId="77777777" w:rsidR="005C6FFD" w:rsidRPr="005C6FFD" w:rsidRDefault="005C6FFD" w:rsidP="008D1257">
            <w:pPr>
              <w:spacing w:after="0" w:line="240" w:lineRule="auto"/>
              <w:jc w:val="both"/>
              <w:rPr>
                <w:rFonts w:eastAsia="Times New Roman" w:cs="Arial"/>
                <w:b/>
                <w:bCs/>
                <w:color w:val="000000"/>
                <w:sz w:val="22"/>
                <w:lang w:eastAsia="en-GB"/>
              </w:rPr>
            </w:pPr>
            <w:r w:rsidRPr="005C6FFD">
              <w:rPr>
                <w:rFonts w:eastAsia="Times New Roman" w:cs="Arial"/>
                <w:b/>
                <w:bCs/>
                <w:color w:val="000000"/>
                <w:sz w:val="22"/>
                <w:lang w:eastAsia="en-GB"/>
              </w:rPr>
              <w:t>Themes/Meaning Units</w:t>
            </w:r>
          </w:p>
        </w:tc>
        <w:tc>
          <w:tcPr>
            <w:tcW w:w="6798" w:type="dxa"/>
            <w:tcBorders>
              <w:top w:val="nil"/>
              <w:left w:val="nil"/>
              <w:bottom w:val="single" w:sz="8" w:space="0" w:color="auto"/>
              <w:right w:val="single" w:sz="8" w:space="0" w:color="auto"/>
            </w:tcBorders>
            <w:shd w:val="clear" w:color="auto" w:fill="auto"/>
            <w:noWrap/>
            <w:vAlign w:val="bottom"/>
            <w:hideMark/>
          </w:tcPr>
          <w:p w14:paraId="7255EFA5" w14:textId="77777777" w:rsidR="005C6FFD" w:rsidRPr="005C6FFD" w:rsidRDefault="005C6FFD" w:rsidP="008D1257">
            <w:pPr>
              <w:spacing w:after="0" w:line="240" w:lineRule="auto"/>
              <w:jc w:val="both"/>
              <w:rPr>
                <w:rFonts w:eastAsia="Times New Roman" w:cs="Arial"/>
                <w:b/>
                <w:bCs/>
                <w:color w:val="000000"/>
                <w:sz w:val="22"/>
                <w:lang w:eastAsia="en-GB"/>
              </w:rPr>
            </w:pPr>
            <w:r w:rsidRPr="005C6FFD">
              <w:rPr>
                <w:rFonts w:eastAsia="Times New Roman" w:cs="Arial"/>
                <w:b/>
                <w:bCs/>
                <w:color w:val="000000"/>
                <w:sz w:val="22"/>
                <w:lang w:eastAsia="en-GB"/>
              </w:rPr>
              <w:t>Evidence in Mentors’ Statements</w:t>
            </w:r>
          </w:p>
        </w:tc>
      </w:tr>
      <w:tr w:rsidR="005C6FFD" w:rsidRPr="005C6FFD" w14:paraId="540A153D" w14:textId="77777777" w:rsidTr="005C6FFD">
        <w:trPr>
          <w:trHeight w:val="300"/>
        </w:trPr>
        <w:tc>
          <w:tcPr>
            <w:tcW w:w="9340" w:type="dxa"/>
            <w:gridSpan w:val="2"/>
            <w:tcBorders>
              <w:top w:val="nil"/>
              <w:left w:val="single" w:sz="8" w:space="0" w:color="auto"/>
              <w:bottom w:val="single" w:sz="4" w:space="0" w:color="auto"/>
              <w:right w:val="single" w:sz="8" w:space="0" w:color="000000"/>
            </w:tcBorders>
            <w:shd w:val="clear" w:color="auto" w:fill="auto"/>
            <w:noWrap/>
            <w:vAlign w:val="bottom"/>
            <w:hideMark/>
          </w:tcPr>
          <w:p w14:paraId="15AE1FE3"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r>
      <w:tr w:rsidR="005C6FFD" w:rsidRPr="005C6FFD" w14:paraId="6CB0617A" w14:textId="77777777" w:rsidTr="00A24111">
        <w:trPr>
          <w:trHeight w:val="315"/>
        </w:trPr>
        <w:tc>
          <w:tcPr>
            <w:tcW w:w="2542" w:type="dxa"/>
            <w:tcBorders>
              <w:top w:val="single" w:sz="4" w:space="0" w:color="auto"/>
              <w:left w:val="single" w:sz="8" w:space="0" w:color="auto"/>
              <w:bottom w:val="single" w:sz="4" w:space="0" w:color="auto"/>
              <w:right w:val="nil"/>
            </w:tcBorders>
            <w:shd w:val="clear" w:color="auto" w:fill="auto"/>
            <w:noWrap/>
            <w:vAlign w:val="bottom"/>
            <w:hideMark/>
          </w:tcPr>
          <w:p w14:paraId="21DDB3D5" w14:textId="77777777" w:rsidR="005C6FFD" w:rsidRPr="005C6FFD" w:rsidRDefault="005C6FFD" w:rsidP="008D1257">
            <w:pPr>
              <w:spacing w:after="0" w:line="240" w:lineRule="auto"/>
              <w:jc w:val="both"/>
              <w:rPr>
                <w:rFonts w:eastAsia="Times New Roman" w:cs="Arial"/>
                <w:b/>
                <w:bCs/>
                <w:color w:val="000000"/>
                <w:sz w:val="24"/>
                <w:szCs w:val="24"/>
                <w:lang w:eastAsia="en-GB"/>
              </w:rPr>
            </w:pPr>
            <w:r w:rsidRPr="005C6FFD">
              <w:rPr>
                <w:rFonts w:eastAsia="Times New Roman" w:cs="Arial"/>
                <w:b/>
                <w:bCs/>
                <w:color w:val="000000"/>
                <w:sz w:val="24"/>
                <w:szCs w:val="24"/>
                <w:lang w:eastAsia="en-GB"/>
              </w:rPr>
              <w:t>The Treatments</w:t>
            </w:r>
          </w:p>
        </w:tc>
        <w:tc>
          <w:tcPr>
            <w:tcW w:w="6798" w:type="dxa"/>
            <w:tcBorders>
              <w:top w:val="single" w:sz="4" w:space="0" w:color="auto"/>
              <w:left w:val="single" w:sz="4" w:space="0" w:color="auto"/>
              <w:bottom w:val="single" w:sz="4" w:space="0" w:color="auto"/>
              <w:right w:val="single" w:sz="8" w:space="0" w:color="auto"/>
            </w:tcBorders>
            <w:shd w:val="clear" w:color="auto" w:fill="auto"/>
            <w:noWrap/>
            <w:vAlign w:val="bottom"/>
            <w:hideMark/>
          </w:tcPr>
          <w:p w14:paraId="5148B0B8" w14:textId="77777777" w:rsidR="005C6FFD" w:rsidRPr="005C6FFD" w:rsidRDefault="005C6FFD" w:rsidP="008D1257">
            <w:pPr>
              <w:spacing w:after="0" w:line="240" w:lineRule="auto"/>
              <w:jc w:val="both"/>
              <w:rPr>
                <w:rFonts w:eastAsia="Times New Roman" w:cs="Arial"/>
                <w:b/>
                <w:bCs/>
                <w:color w:val="000000"/>
                <w:sz w:val="24"/>
                <w:szCs w:val="24"/>
                <w:lang w:eastAsia="en-GB"/>
              </w:rPr>
            </w:pPr>
            <w:r w:rsidRPr="005C6FFD">
              <w:rPr>
                <w:rFonts w:eastAsia="Times New Roman" w:cs="Arial"/>
                <w:b/>
                <w:bCs/>
                <w:color w:val="000000"/>
                <w:sz w:val="24"/>
                <w:szCs w:val="24"/>
                <w:lang w:eastAsia="en-GB"/>
              </w:rPr>
              <w:t> </w:t>
            </w:r>
          </w:p>
        </w:tc>
      </w:tr>
      <w:tr w:rsidR="005C6FFD" w:rsidRPr="005C6FFD" w14:paraId="295E8FBD" w14:textId="77777777" w:rsidTr="00A24111">
        <w:trPr>
          <w:trHeight w:val="1140"/>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45986EF8"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vAlign w:val="center"/>
            <w:hideMark/>
          </w:tcPr>
          <w:p w14:paraId="03E5FE6F"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 xml:space="preserve">“I don’t see myself any different from anyone else. I have a disability, but I am able to carry out all my duties just as well and, in some cases, better than my colleagues.” </w:t>
            </w:r>
          </w:p>
        </w:tc>
      </w:tr>
      <w:tr w:rsidR="005C6FFD" w:rsidRPr="005C6FFD" w14:paraId="01B6FDF6" w14:textId="77777777" w:rsidTr="00A24111">
        <w:trPr>
          <w:trHeight w:val="1393"/>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2BBD0DF8"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noWrap/>
            <w:vAlign w:val="center"/>
            <w:hideMark/>
          </w:tcPr>
          <w:p w14:paraId="0ECDA170"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“I’ve always had good experiences, with my current employer they put forward a care plan for me. This was to make me feel safe at work feel welcome and part of the team, which is pretty good. I feel if they are willing to put that in place for me it means they really appreciate my work and really appreciate me and take my needs into consideration”.</w:t>
            </w:r>
          </w:p>
        </w:tc>
      </w:tr>
      <w:tr w:rsidR="005C6FFD" w:rsidRPr="005C6FFD" w14:paraId="7A1B0D66" w14:textId="77777777" w:rsidTr="00A24111">
        <w:trPr>
          <w:trHeight w:val="1140"/>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643989A7"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noWrap/>
            <w:vAlign w:val="center"/>
            <w:hideMark/>
          </w:tcPr>
          <w:p w14:paraId="0E62A9DC" w14:textId="40B7CFC6"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“I thought what is there for me to hide, as if I was to have a seizure in the interview and I haven’t told them about it, it would be a problem. It became a point where it was, I help them to help myself”.</w:t>
            </w:r>
          </w:p>
        </w:tc>
      </w:tr>
      <w:tr w:rsidR="005C6FFD" w:rsidRPr="005C6FFD" w14:paraId="25AF754D" w14:textId="77777777" w:rsidTr="00A24111">
        <w:trPr>
          <w:trHeight w:val="315"/>
        </w:trPr>
        <w:tc>
          <w:tcPr>
            <w:tcW w:w="2542" w:type="dxa"/>
            <w:tcBorders>
              <w:top w:val="nil"/>
              <w:left w:val="single" w:sz="8" w:space="0" w:color="auto"/>
              <w:bottom w:val="single" w:sz="4" w:space="0" w:color="auto"/>
              <w:right w:val="single" w:sz="4" w:space="0" w:color="auto"/>
            </w:tcBorders>
            <w:shd w:val="clear" w:color="auto" w:fill="auto"/>
            <w:noWrap/>
            <w:vAlign w:val="center"/>
            <w:hideMark/>
          </w:tcPr>
          <w:p w14:paraId="7ADDEFE5" w14:textId="2011417F" w:rsidR="005C6FFD" w:rsidRPr="005C6FFD" w:rsidRDefault="005C6FFD" w:rsidP="008D1257">
            <w:pPr>
              <w:spacing w:after="0" w:line="240" w:lineRule="auto"/>
              <w:jc w:val="both"/>
              <w:rPr>
                <w:rFonts w:eastAsia="Times New Roman" w:cs="Arial"/>
                <w:b/>
                <w:bCs/>
                <w:sz w:val="24"/>
                <w:szCs w:val="24"/>
                <w:lang w:eastAsia="en-GB"/>
              </w:rPr>
            </w:pPr>
            <w:bookmarkStart w:id="25" w:name="RANGE!A9"/>
            <w:r w:rsidRPr="005C6FFD">
              <w:rPr>
                <w:rFonts w:eastAsia="Times New Roman" w:cs="Arial"/>
                <w:b/>
                <w:bCs/>
                <w:sz w:val="24"/>
                <w:szCs w:val="24"/>
                <w:lang w:eastAsia="en-GB"/>
              </w:rPr>
              <w:t>Career Prevention</w:t>
            </w:r>
            <w:bookmarkEnd w:id="25"/>
          </w:p>
        </w:tc>
        <w:tc>
          <w:tcPr>
            <w:tcW w:w="6798" w:type="dxa"/>
            <w:tcBorders>
              <w:top w:val="nil"/>
              <w:left w:val="nil"/>
              <w:bottom w:val="single" w:sz="4" w:space="0" w:color="auto"/>
              <w:right w:val="single" w:sz="8" w:space="0" w:color="auto"/>
            </w:tcBorders>
            <w:shd w:val="clear" w:color="auto" w:fill="auto"/>
            <w:noWrap/>
            <w:vAlign w:val="center"/>
            <w:hideMark/>
          </w:tcPr>
          <w:p w14:paraId="2F492F7C" w14:textId="77777777" w:rsidR="005C6FFD" w:rsidRPr="005C6FFD" w:rsidRDefault="005C6FFD" w:rsidP="008D1257">
            <w:pPr>
              <w:spacing w:after="0" w:line="240" w:lineRule="auto"/>
              <w:jc w:val="both"/>
              <w:rPr>
                <w:rFonts w:eastAsia="Times New Roman" w:cs="Arial"/>
                <w:b/>
                <w:bCs/>
                <w:sz w:val="24"/>
                <w:szCs w:val="24"/>
                <w:lang w:eastAsia="en-GB"/>
              </w:rPr>
            </w:pPr>
            <w:r w:rsidRPr="005C6FFD">
              <w:rPr>
                <w:rFonts w:eastAsia="Times New Roman" w:cs="Arial"/>
                <w:b/>
                <w:bCs/>
                <w:sz w:val="24"/>
                <w:szCs w:val="24"/>
                <w:lang w:eastAsia="en-GB"/>
              </w:rPr>
              <w:t> </w:t>
            </w:r>
          </w:p>
        </w:tc>
      </w:tr>
      <w:tr w:rsidR="005C6FFD" w:rsidRPr="005C6FFD" w14:paraId="38187AF8" w14:textId="77777777" w:rsidTr="00A24111">
        <w:trPr>
          <w:trHeight w:val="570"/>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5733C8DD"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noWrap/>
            <w:vAlign w:val="center"/>
            <w:hideMark/>
          </w:tcPr>
          <w:p w14:paraId="78ADA178"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“I was told it was not the right time to promote me because of my condition”</w:t>
            </w:r>
          </w:p>
        </w:tc>
      </w:tr>
      <w:tr w:rsidR="005C6FFD" w:rsidRPr="005C6FFD" w14:paraId="0CD00D78" w14:textId="77777777" w:rsidTr="00A24111">
        <w:trPr>
          <w:trHeight w:val="1061"/>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1E325808"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noWrap/>
            <w:vAlign w:val="center"/>
            <w:hideMark/>
          </w:tcPr>
          <w:p w14:paraId="0C67FFE1"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“I didn’t need to ask for a special chair after having my transplant, as I needed some more support for my back. I did put in a request and was told I need to bring my own chair in as they could not afford it”.</w:t>
            </w:r>
          </w:p>
        </w:tc>
      </w:tr>
      <w:tr w:rsidR="005C6FFD" w:rsidRPr="005C6FFD" w14:paraId="4BB258A5" w14:textId="77777777" w:rsidTr="00A24111">
        <w:trPr>
          <w:trHeight w:val="992"/>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24A166F3"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vAlign w:val="bottom"/>
            <w:hideMark/>
          </w:tcPr>
          <w:p w14:paraId="5EF72E26"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 xml:space="preserve">"At first, I was told it was not the right time to promote because of my condition… They </w:t>
            </w:r>
            <w:proofErr w:type="gramStart"/>
            <w:r w:rsidRPr="005C6FFD">
              <w:rPr>
                <w:rFonts w:eastAsia="Times New Roman" w:cs="Arial"/>
                <w:color w:val="000000"/>
                <w:sz w:val="22"/>
                <w:lang w:eastAsia="en-GB"/>
              </w:rPr>
              <w:t>actually told</w:t>
            </w:r>
            <w:proofErr w:type="gramEnd"/>
            <w:r w:rsidRPr="005C6FFD">
              <w:rPr>
                <w:rFonts w:eastAsia="Times New Roman" w:cs="Arial"/>
                <w:color w:val="000000"/>
                <w:sz w:val="22"/>
                <w:lang w:eastAsia="en-GB"/>
              </w:rPr>
              <w:t xml:space="preserve"> you that you? Yes, that was the feedback HR gave me, they did not think I would be able to fill the role".</w:t>
            </w:r>
          </w:p>
        </w:tc>
      </w:tr>
      <w:tr w:rsidR="005C6FFD" w:rsidRPr="005C6FFD" w14:paraId="5F749A12" w14:textId="77777777" w:rsidTr="00A24111">
        <w:trPr>
          <w:trHeight w:val="300"/>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13FFA0EA"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vAlign w:val="bottom"/>
            <w:hideMark/>
          </w:tcPr>
          <w:p w14:paraId="50CCE4DC"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 </w:t>
            </w:r>
          </w:p>
        </w:tc>
      </w:tr>
      <w:tr w:rsidR="005C6FFD" w:rsidRPr="005C6FFD" w14:paraId="162CF0C8" w14:textId="77777777" w:rsidTr="00A24111">
        <w:trPr>
          <w:trHeight w:val="657"/>
        </w:trPr>
        <w:tc>
          <w:tcPr>
            <w:tcW w:w="2542" w:type="dxa"/>
            <w:tcBorders>
              <w:top w:val="nil"/>
              <w:left w:val="single" w:sz="8" w:space="0" w:color="auto"/>
              <w:bottom w:val="single" w:sz="4" w:space="0" w:color="auto"/>
              <w:right w:val="nil"/>
            </w:tcBorders>
            <w:shd w:val="clear" w:color="auto" w:fill="auto"/>
            <w:noWrap/>
            <w:vAlign w:val="center"/>
            <w:hideMark/>
          </w:tcPr>
          <w:p w14:paraId="17478FB0" w14:textId="1B67D9D2" w:rsidR="005C6FFD" w:rsidRPr="005C6FFD" w:rsidRDefault="005C6FFD" w:rsidP="008D1257">
            <w:pPr>
              <w:spacing w:after="0" w:line="240" w:lineRule="auto"/>
              <w:jc w:val="both"/>
              <w:rPr>
                <w:rFonts w:eastAsia="Times New Roman" w:cs="Arial"/>
                <w:b/>
                <w:bCs/>
                <w:sz w:val="24"/>
                <w:szCs w:val="24"/>
                <w:lang w:eastAsia="en-GB"/>
              </w:rPr>
            </w:pPr>
            <w:bookmarkStart w:id="26" w:name="RANGE!A14"/>
            <w:r w:rsidRPr="005C6FFD">
              <w:rPr>
                <w:rFonts w:eastAsia="Times New Roman" w:cs="Arial"/>
                <w:b/>
                <w:bCs/>
                <w:sz w:val="24"/>
                <w:szCs w:val="24"/>
                <w:lang w:eastAsia="en-GB"/>
              </w:rPr>
              <w:t>Working Effectively</w:t>
            </w:r>
            <w:bookmarkEnd w:id="26"/>
          </w:p>
        </w:tc>
        <w:tc>
          <w:tcPr>
            <w:tcW w:w="6798" w:type="dxa"/>
            <w:tcBorders>
              <w:top w:val="nil"/>
              <w:left w:val="single" w:sz="4" w:space="0" w:color="auto"/>
              <w:bottom w:val="single" w:sz="4" w:space="0" w:color="auto"/>
              <w:right w:val="single" w:sz="8" w:space="0" w:color="auto"/>
            </w:tcBorders>
            <w:shd w:val="clear" w:color="auto" w:fill="auto"/>
            <w:noWrap/>
            <w:vAlign w:val="center"/>
            <w:hideMark/>
          </w:tcPr>
          <w:p w14:paraId="2F60230A" w14:textId="77777777" w:rsidR="005C6FFD" w:rsidRPr="005C6FFD" w:rsidRDefault="005C6FFD" w:rsidP="008D1257">
            <w:pPr>
              <w:spacing w:after="0" w:line="240" w:lineRule="auto"/>
              <w:jc w:val="both"/>
              <w:rPr>
                <w:rFonts w:eastAsia="Times New Roman" w:cs="Arial"/>
                <w:b/>
                <w:bCs/>
                <w:sz w:val="24"/>
                <w:szCs w:val="24"/>
                <w:lang w:eastAsia="en-GB"/>
              </w:rPr>
            </w:pPr>
            <w:r w:rsidRPr="005C6FFD">
              <w:rPr>
                <w:rFonts w:eastAsia="Times New Roman" w:cs="Arial"/>
                <w:b/>
                <w:bCs/>
                <w:sz w:val="24"/>
                <w:szCs w:val="24"/>
                <w:lang w:eastAsia="en-GB"/>
              </w:rPr>
              <w:t> </w:t>
            </w:r>
          </w:p>
        </w:tc>
      </w:tr>
      <w:tr w:rsidR="005C6FFD" w:rsidRPr="005C6FFD" w14:paraId="468F9031" w14:textId="77777777" w:rsidTr="00A24111">
        <w:trPr>
          <w:trHeight w:val="567"/>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551DDA55"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vAlign w:val="bottom"/>
            <w:hideMark/>
          </w:tcPr>
          <w:p w14:paraId="754DD920"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 xml:space="preserve">"I’ve always had good experiences, with my current employer they put forward a care plan for me". </w:t>
            </w:r>
          </w:p>
        </w:tc>
      </w:tr>
      <w:tr w:rsidR="005C6FFD" w:rsidRPr="005C6FFD" w14:paraId="7D75DC9D" w14:textId="77777777" w:rsidTr="00A24111">
        <w:trPr>
          <w:trHeight w:val="855"/>
        </w:trPr>
        <w:tc>
          <w:tcPr>
            <w:tcW w:w="2542" w:type="dxa"/>
            <w:tcBorders>
              <w:top w:val="nil"/>
              <w:left w:val="single" w:sz="8" w:space="0" w:color="auto"/>
              <w:bottom w:val="single" w:sz="4" w:space="0" w:color="auto"/>
              <w:right w:val="single" w:sz="4" w:space="0" w:color="auto"/>
            </w:tcBorders>
            <w:shd w:val="clear" w:color="auto" w:fill="auto"/>
            <w:noWrap/>
            <w:vAlign w:val="bottom"/>
            <w:hideMark/>
          </w:tcPr>
          <w:p w14:paraId="0C9B937A"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4" w:space="0" w:color="auto"/>
              <w:right w:val="single" w:sz="8" w:space="0" w:color="auto"/>
            </w:tcBorders>
            <w:shd w:val="clear" w:color="auto" w:fill="auto"/>
            <w:vAlign w:val="center"/>
            <w:hideMark/>
          </w:tcPr>
          <w:p w14:paraId="47756378" w14:textId="77777777"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"I feel if they are willing to put that in place for me it means they really appreciate my work and really appreciate me take my needs into consideration".</w:t>
            </w:r>
          </w:p>
        </w:tc>
      </w:tr>
      <w:tr w:rsidR="005C6FFD" w:rsidRPr="005C6FFD" w14:paraId="4D175D4E" w14:textId="77777777" w:rsidTr="00A24111">
        <w:trPr>
          <w:trHeight w:val="870"/>
        </w:trPr>
        <w:tc>
          <w:tcPr>
            <w:tcW w:w="2542" w:type="dxa"/>
            <w:tcBorders>
              <w:top w:val="nil"/>
              <w:left w:val="single" w:sz="8" w:space="0" w:color="auto"/>
              <w:bottom w:val="single" w:sz="8" w:space="0" w:color="auto"/>
              <w:right w:val="single" w:sz="4" w:space="0" w:color="auto"/>
            </w:tcBorders>
            <w:shd w:val="clear" w:color="auto" w:fill="auto"/>
            <w:noWrap/>
            <w:vAlign w:val="bottom"/>
            <w:hideMark/>
          </w:tcPr>
          <w:p w14:paraId="2D9D7410" w14:textId="77777777" w:rsidR="005C6FFD" w:rsidRPr="005C6FFD" w:rsidRDefault="005C6FFD" w:rsidP="008D1257">
            <w:pPr>
              <w:spacing w:after="0" w:line="240" w:lineRule="auto"/>
              <w:jc w:val="both"/>
              <w:rPr>
                <w:rFonts w:ascii="Calibri" w:eastAsia="Times New Roman" w:hAnsi="Calibri" w:cs="Calibri"/>
                <w:color w:val="000000"/>
                <w:sz w:val="22"/>
                <w:lang w:eastAsia="en-GB"/>
              </w:rPr>
            </w:pPr>
            <w:r w:rsidRPr="005C6FFD">
              <w:rPr>
                <w:rFonts w:ascii="Calibri" w:eastAsia="Times New Roman" w:hAnsi="Calibri" w:cs="Calibri"/>
                <w:color w:val="000000"/>
                <w:sz w:val="22"/>
                <w:lang w:eastAsia="en-GB"/>
              </w:rPr>
              <w:t> </w:t>
            </w:r>
          </w:p>
        </w:tc>
        <w:tc>
          <w:tcPr>
            <w:tcW w:w="6798" w:type="dxa"/>
            <w:tcBorders>
              <w:top w:val="nil"/>
              <w:left w:val="nil"/>
              <w:bottom w:val="single" w:sz="8" w:space="0" w:color="auto"/>
              <w:right w:val="single" w:sz="8" w:space="0" w:color="auto"/>
            </w:tcBorders>
            <w:shd w:val="clear" w:color="auto" w:fill="auto"/>
            <w:vAlign w:val="center"/>
            <w:hideMark/>
          </w:tcPr>
          <w:p w14:paraId="0C7A5B90" w14:textId="14B06CAB" w:rsidR="005C6FFD" w:rsidRPr="005C6FFD" w:rsidRDefault="005C6FFD" w:rsidP="008D1257">
            <w:pPr>
              <w:spacing w:after="0" w:line="240" w:lineRule="auto"/>
              <w:jc w:val="both"/>
              <w:rPr>
                <w:rFonts w:eastAsia="Times New Roman" w:cs="Arial"/>
                <w:color w:val="000000"/>
                <w:sz w:val="22"/>
                <w:lang w:eastAsia="en-GB"/>
              </w:rPr>
            </w:pPr>
            <w:r w:rsidRPr="005C6FFD">
              <w:rPr>
                <w:rFonts w:eastAsia="Times New Roman" w:cs="Arial"/>
                <w:color w:val="000000"/>
                <w:sz w:val="22"/>
                <w:lang w:eastAsia="en-GB"/>
              </w:rPr>
              <w:t>"Given orthopaedic, someone came in specifically to see what kind of chair I needed so they did accommodate me very well</w:t>
            </w:r>
            <w:r w:rsidR="00A24111">
              <w:rPr>
                <w:rFonts w:eastAsia="Times New Roman" w:cs="Arial"/>
                <w:color w:val="000000"/>
                <w:sz w:val="22"/>
                <w:lang w:eastAsia="en-GB"/>
              </w:rPr>
              <w:t>”</w:t>
            </w:r>
            <w:r w:rsidRPr="005C6FFD">
              <w:rPr>
                <w:rFonts w:eastAsia="Times New Roman" w:cs="Arial"/>
                <w:color w:val="000000"/>
                <w:sz w:val="22"/>
                <w:lang w:eastAsia="en-GB"/>
              </w:rPr>
              <w:t>.</w:t>
            </w:r>
          </w:p>
        </w:tc>
      </w:tr>
    </w:tbl>
    <w:p w14:paraId="67FCEE2F" w14:textId="77777777" w:rsidR="005C6FFD" w:rsidRPr="005C6FFD" w:rsidRDefault="005C6FFD" w:rsidP="008D1257">
      <w:pPr>
        <w:jc w:val="both"/>
      </w:pPr>
    </w:p>
    <w:p w14:paraId="5160F599" w14:textId="5A0BC20C" w:rsidR="00F03FDF" w:rsidRDefault="004C26F2" w:rsidP="008D1257">
      <w:pPr>
        <w:pStyle w:val="Heading1"/>
        <w:jc w:val="both"/>
      </w:pPr>
      <w:bookmarkStart w:id="27" w:name="_Toc53915820"/>
      <w:r>
        <w:lastRenderedPageBreak/>
        <w:t>Findings</w:t>
      </w:r>
      <w:bookmarkEnd w:id="27"/>
    </w:p>
    <w:p w14:paraId="10203196" w14:textId="77777777" w:rsidR="00400ED5" w:rsidRPr="00400ED5" w:rsidRDefault="00400ED5" w:rsidP="008D1257">
      <w:pPr>
        <w:jc w:val="both"/>
      </w:pPr>
    </w:p>
    <w:p w14:paraId="582ED47F" w14:textId="57CFF661" w:rsidR="0008751C" w:rsidRPr="009F4962" w:rsidRDefault="005C563B" w:rsidP="008D1257">
      <w:pPr>
        <w:jc w:val="both"/>
        <w:rPr>
          <w:rFonts w:cs="Arial"/>
        </w:rPr>
      </w:pPr>
      <w:r w:rsidRPr="009F4962">
        <w:rPr>
          <w:rFonts w:cs="Arial"/>
          <w:shd w:val="clear" w:color="auto" w:fill="FFFFFF"/>
        </w:rPr>
        <w:t xml:space="preserve">In conducting this </w:t>
      </w:r>
      <w:r w:rsidR="00CE2DF2" w:rsidRPr="009F4962">
        <w:rPr>
          <w:rFonts w:cs="Arial"/>
          <w:shd w:val="clear" w:color="auto" w:fill="FFFFFF"/>
        </w:rPr>
        <w:t>study,</w:t>
      </w:r>
      <w:r w:rsidRPr="009F4962">
        <w:rPr>
          <w:rFonts w:cs="Arial"/>
          <w:shd w:val="clear" w:color="auto" w:fill="FFFFFF"/>
        </w:rPr>
        <w:t xml:space="preserve"> the </w:t>
      </w:r>
      <w:r w:rsidR="00CE26B6" w:rsidRPr="009F4962">
        <w:rPr>
          <w:rFonts w:cs="Arial"/>
          <w:shd w:val="clear" w:color="auto" w:fill="FFFFFF"/>
        </w:rPr>
        <w:t xml:space="preserve">researcher </w:t>
      </w:r>
      <w:r w:rsidRPr="009F4962">
        <w:rPr>
          <w:rFonts w:cs="Arial"/>
          <w:shd w:val="clear" w:color="auto" w:fill="FFFFFF"/>
        </w:rPr>
        <w:t xml:space="preserve">discovered </w:t>
      </w:r>
      <w:r w:rsidR="00CE2DF2" w:rsidRPr="009F4962">
        <w:rPr>
          <w:rFonts w:cs="Arial"/>
          <w:shd w:val="clear" w:color="auto" w:fill="FFFFFF"/>
        </w:rPr>
        <w:t xml:space="preserve">a few similar experiences between the participants. They all showed that they had </w:t>
      </w:r>
      <w:r w:rsidR="00CE2DF2" w:rsidRPr="009F4962">
        <w:rPr>
          <w:rFonts w:cs="Arial"/>
        </w:rPr>
        <w:t xml:space="preserve">determination in one way or another in maintaining their ability to be employed. </w:t>
      </w:r>
      <w:r w:rsidR="00FF295B" w:rsidRPr="009F4962">
        <w:rPr>
          <w:rFonts w:cs="Arial"/>
        </w:rPr>
        <w:t xml:space="preserve">None of the participants had an issue with the interview process. They were happy to disclose their disability. </w:t>
      </w:r>
    </w:p>
    <w:p w14:paraId="3D88563F" w14:textId="66D48AF0" w:rsidR="000308A0" w:rsidRPr="009F4962" w:rsidRDefault="00211598" w:rsidP="008D1257">
      <w:pPr>
        <w:jc w:val="both"/>
        <w:rPr>
          <w:rFonts w:cs="Arial"/>
        </w:rPr>
      </w:pPr>
      <w:r w:rsidRPr="009F4962">
        <w:rPr>
          <w:rFonts w:cs="Arial"/>
        </w:rPr>
        <w:t>Organisation barriers to entry refuse, discourage and overly exclude marginalised communities from obtaining employment on the basis of sociological indicators, regardless of the nature of the role or the ability of the individual</w:t>
      </w:r>
      <w:sdt>
        <w:sdtPr>
          <w:rPr>
            <w:rFonts w:cs="Arial"/>
          </w:rPr>
          <w:id w:val="-77752409"/>
          <w:citation/>
        </w:sdtPr>
        <w:sdtContent>
          <w:r w:rsidR="00BB76A7" w:rsidRPr="009F4962">
            <w:rPr>
              <w:rFonts w:cs="Arial"/>
            </w:rPr>
            <w:fldChar w:fldCharType="begin"/>
          </w:r>
          <w:r w:rsidR="00BB76A7" w:rsidRPr="009F4962">
            <w:rPr>
              <w:rFonts w:cs="Arial"/>
            </w:rPr>
            <w:instrText xml:space="preserve"> CITATION Vil17 \l 2057 </w:instrText>
          </w:r>
          <w:r w:rsidR="00BB76A7" w:rsidRPr="009F4962">
            <w:rPr>
              <w:rFonts w:cs="Arial"/>
            </w:rPr>
            <w:fldChar w:fldCharType="separate"/>
          </w:r>
          <w:r w:rsidR="007276D6">
            <w:rPr>
              <w:rFonts w:cs="Arial"/>
              <w:noProof/>
            </w:rPr>
            <w:t xml:space="preserve"> </w:t>
          </w:r>
          <w:r w:rsidR="007276D6" w:rsidRPr="007276D6">
            <w:rPr>
              <w:rFonts w:cs="Arial"/>
              <w:noProof/>
            </w:rPr>
            <w:t>(Villanueva-Flores, et al., 2017)</w:t>
          </w:r>
          <w:r w:rsidR="00BB76A7" w:rsidRPr="009F4962">
            <w:rPr>
              <w:rFonts w:cs="Arial"/>
            </w:rPr>
            <w:fldChar w:fldCharType="end"/>
          </w:r>
        </w:sdtContent>
      </w:sdt>
      <w:r w:rsidR="00BB76A7" w:rsidRPr="009F4962">
        <w:rPr>
          <w:rFonts w:cs="Arial"/>
        </w:rPr>
        <w:t>.</w:t>
      </w:r>
      <w:r w:rsidR="00A877CB" w:rsidRPr="009F4962">
        <w:rPr>
          <w:rFonts w:cs="Arial"/>
          <w:b/>
          <w:bCs/>
        </w:rPr>
        <w:t xml:space="preserve"> </w:t>
      </w:r>
      <w:bookmarkStart w:id="28" w:name="_Hlk53829539"/>
      <w:r w:rsidR="000308A0" w:rsidRPr="009F4962">
        <w:rPr>
          <w:rFonts w:cs="Arial"/>
        </w:rPr>
        <w:t xml:space="preserve">PWD faces greater obstacles to finding jobs </w:t>
      </w:r>
      <w:bookmarkEnd w:id="28"/>
      <w:r w:rsidR="000308A0" w:rsidRPr="009F4962">
        <w:rPr>
          <w:rFonts w:cs="Arial"/>
        </w:rPr>
        <w:t>than other minority groups</w:t>
      </w:r>
      <w:sdt>
        <w:sdtPr>
          <w:rPr>
            <w:rFonts w:cs="Arial"/>
          </w:rPr>
          <w:id w:val="1581253637"/>
          <w:citation/>
        </w:sdtPr>
        <w:sdtContent>
          <w:r w:rsidR="000308A0" w:rsidRPr="009F4962">
            <w:rPr>
              <w:rFonts w:cs="Arial"/>
            </w:rPr>
            <w:fldChar w:fldCharType="begin"/>
          </w:r>
          <w:r w:rsidR="000308A0" w:rsidRPr="009F4962">
            <w:rPr>
              <w:rFonts w:cs="Arial"/>
            </w:rPr>
            <w:instrText xml:space="preserve"> CITATION Hol17 \l 2057 </w:instrText>
          </w:r>
          <w:r w:rsidR="000308A0" w:rsidRPr="009F4962">
            <w:rPr>
              <w:rFonts w:cs="Arial"/>
            </w:rPr>
            <w:fldChar w:fldCharType="separate"/>
          </w:r>
          <w:r w:rsidR="007276D6">
            <w:rPr>
              <w:rFonts w:cs="Arial"/>
              <w:noProof/>
            </w:rPr>
            <w:t xml:space="preserve"> </w:t>
          </w:r>
          <w:r w:rsidR="007276D6" w:rsidRPr="007276D6">
            <w:rPr>
              <w:rFonts w:cs="Arial"/>
              <w:noProof/>
            </w:rPr>
            <w:t>(O'Mahony, 2017)</w:t>
          </w:r>
          <w:r w:rsidR="000308A0" w:rsidRPr="009F4962">
            <w:rPr>
              <w:rFonts w:cs="Arial"/>
            </w:rPr>
            <w:fldChar w:fldCharType="end"/>
          </w:r>
        </w:sdtContent>
      </w:sdt>
      <w:r w:rsidR="00FB2944" w:rsidRPr="009F4962">
        <w:rPr>
          <w:rFonts w:cs="Arial"/>
        </w:rPr>
        <w:t xml:space="preserve">. Subtle organisational aversion to recruiting individuals with disabilities are visible during the evaluation and training process of employment </w:t>
      </w:r>
      <w:sdt>
        <w:sdtPr>
          <w:rPr>
            <w:rFonts w:cs="Arial"/>
          </w:rPr>
          <w:id w:val="-1537801026"/>
          <w:citation/>
        </w:sdtPr>
        <w:sdtContent>
          <w:r w:rsidR="00FB2944" w:rsidRPr="009F4962">
            <w:rPr>
              <w:rFonts w:cs="Arial"/>
            </w:rPr>
            <w:fldChar w:fldCharType="begin"/>
          </w:r>
          <w:r w:rsidR="00FB2944" w:rsidRPr="009F4962">
            <w:rPr>
              <w:rFonts w:cs="Arial"/>
            </w:rPr>
            <w:instrText xml:space="preserve"> CITATION Hol17 \l 2057 </w:instrText>
          </w:r>
          <w:r w:rsidR="00FB2944" w:rsidRPr="009F4962">
            <w:rPr>
              <w:rFonts w:cs="Arial"/>
            </w:rPr>
            <w:fldChar w:fldCharType="separate"/>
          </w:r>
          <w:r w:rsidR="007276D6" w:rsidRPr="007276D6">
            <w:rPr>
              <w:rFonts w:cs="Arial"/>
              <w:noProof/>
            </w:rPr>
            <w:t>(O'Mahony, 2017)</w:t>
          </w:r>
          <w:r w:rsidR="00FB2944" w:rsidRPr="009F4962">
            <w:rPr>
              <w:rFonts w:cs="Arial"/>
            </w:rPr>
            <w:fldChar w:fldCharType="end"/>
          </w:r>
        </w:sdtContent>
      </w:sdt>
      <w:r w:rsidR="00FB2944" w:rsidRPr="009F4962">
        <w:rPr>
          <w:rFonts w:cs="Arial"/>
        </w:rPr>
        <w:t xml:space="preserve">. This organisational opposition can be addressed by measures to track job descriptions, to establish recruiting and hiring with best practises, and to break down norms that restrict the employment opportunities </w:t>
      </w:r>
      <w:r w:rsidR="00575D49" w:rsidRPr="009F4962">
        <w:rPr>
          <w:rFonts w:cs="Arial"/>
        </w:rPr>
        <w:t xml:space="preserve">of </w:t>
      </w:r>
      <w:r w:rsidR="00FB2944" w:rsidRPr="009F4962">
        <w:rPr>
          <w:rFonts w:cs="Arial"/>
        </w:rPr>
        <w:t>with disabled applicants.</w:t>
      </w:r>
      <w:r w:rsidR="00FB3B5D" w:rsidRPr="009F4962">
        <w:rPr>
          <w:rFonts w:cs="Arial"/>
        </w:rPr>
        <w:t xml:space="preserve"> </w:t>
      </w:r>
      <w:r w:rsidR="00281644" w:rsidRPr="009F4962">
        <w:rPr>
          <w:rFonts w:cs="Arial"/>
        </w:rPr>
        <w:t>Maria</w:t>
      </w:r>
      <w:r w:rsidR="00FB3B5D" w:rsidRPr="009F4962">
        <w:rPr>
          <w:rFonts w:cs="Arial"/>
        </w:rPr>
        <w:t xml:space="preserve"> </w:t>
      </w:r>
      <w:r w:rsidR="00FB3B5D" w:rsidRPr="009F4962">
        <w:rPr>
          <w:rFonts w:cs="Arial"/>
          <w:noProof/>
        </w:rPr>
        <w:t>Norstedt (2019)</w:t>
      </w:r>
      <w:r w:rsidR="00281644" w:rsidRPr="009F4962">
        <w:rPr>
          <w:rFonts w:cs="Arial"/>
          <w:noProof/>
        </w:rPr>
        <w:t xml:space="preserve"> research </w:t>
      </w:r>
      <w:r w:rsidR="00FB3B5D" w:rsidRPr="009F4962">
        <w:rPr>
          <w:rFonts w:cs="Arial"/>
        </w:rPr>
        <w:t xml:space="preserve">findings suggest that people with invisible disabilities are in a precarious position </w:t>
      </w:r>
      <w:proofErr w:type="gramStart"/>
      <w:r w:rsidR="00FB3B5D" w:rsidRPr="009F4962">
        <w:rPr>
          <w:rFonts w:cs="Arial"/>
        </w:rPr>
        <w:t>considering the fact that</w:t>
      </w:r>
      <w:proofErr w:type="gramEnd"/>
      <w:r w:rsidR="00FB3B5D" w:rsidRPr="009F4962">
        <w:rPr>
          <w:rFonts w:cs="Arial"/>
        </w:rPr>
        <w:t xml:space="preserve"> </w:t>
      </w:r>
      <w:r w:rsidR="00281644" w:rsidRPr="009F4962">
        <w:rPr>
          <w:rFonts w:cs="Arial"/>
        </w:rPr>
        <w:t xml:space="preserve">in </w:t>
      </w:r>
      <w:r w:rsidR="00FB3B5D" w:rsidRPr="009F4962">
        <w:rPr>
          <w:rFonts w:cs="Arial"/>
        </w:rPr>
        <w:t xml:space="preserve">Sweden </w:t>
      </w:r>
      <w:r w:rsidR="00281644" w:rsidRPr="009F4962">
        <w:rPr>
          <w:rFonts w:cs="Arial"/>
        </w:rPr>
        <w:t>w</w:t>
      </w:r>
      <w:r w:rsidR="005840CD" w:rsidRPr="009F4962">
        <w:rPr>
          <w:rFonts w:cs="Arial"/>
        </w:rPr>
        <w:t>h</w:t>
      </w:r>
      <w:r w:rsidR="00281644" w:rsidRPr="009F4962">
        <w:rPr>
          <w:rFonts w:cs="Arial"/>
        </w:rPr>
        <w:t xml:space="preserve">ere the study was done, </w:t>
      </w:r>
      <w:r w:rsidR="00FB3B5D" w:rsidRPr="009F4962">
        <w:rPr>
          <w:rFonts w:cs="Arial"/>
        </w:rPr>
        <w:t>working life is reasonably well regulated.</w:t>
      </w:r>
    </w:p>
    <w:p w14:paraId="1B353908" w14:textId="05AAE5AD" w:rsidR="00CE2DF2" w:rsidRPr="009F4962" w:rsidRDefault="00243BA0" w:rsidP="008D1257">
      <w:pPr>
        <w:jc w:val="both"/>
        <w:rPr>
          <w:rFonts w:cs="Arial"/>
        </w:rPr>
      </w:pPr>
      <w:r w:rsidRPr="009F4962">
        <w:rPr>
          <w:rFonts w:cs="Arial"/>
        </w:rPr>
        <w:t>The</w:t>
      </w:r>
      <w:r w:rsidR="00A60BFC" w:rsidRPr="009F4962">
        <w:rPr>
          <w:rFonts w:cs="Arial"/>
        </w:rPr>
        <w:t xml:space="preserve"> James</w:t>
      </w:r>
      <w:r w:rsidRPr="009F4962">
        <w:rPr>
          <w:rFonts w:cs="Arial"/>
        </w:rPr>
        <w:t xml:space="preserve"> </w:t>
      </w:r>
      <w:r w:rsidR="00AC1B98" w:rsidRPr="009F4962">
        <w:rPr>
          <w:rFonts w:cs="Arial"/>
        </w:rPr>
        <w:t xml:space="preserve">would not disclose his disability </w:t>
      </w:r>
      <w:r w:rsidR="00A969AC" w:rsidRPr="009F4962">
        <w:rPr>
          <w:rFonts w:cs="Arial"/>
        </w:rPr>
        <w:t xml:space="preserve">when he first started looking for jobs </w:t>
      </w:r>
      <w:r w:rsidRPr="009F4962">
        <w:rPr>
          <w:rFonts w:cs="Arial"/>
        </w:rPr>
        <w:t xml:space="preserve">but explained that after being successful </w:t>
      </w:r>
      <w:r w:rsidR="00A969AC" w:rsidRPr="009F4962">
        <w:rPr>
          <w:rFonts w:cs="Arial"/>
        </w:rPr>
        <w:t xml:space="preserve">in gaining employment and disclosing his disability </w:t>
      </w:r>
      <w:r w:rsidR="00860FCA" w:rsidRPr="009F4962">
        <w:rPr>
          <w:rFonts w:cs="Arial"/>
        </w:rPr>
        <w:t>and receiving a positive reception; he then decided he would disclose on application. He did not see any</w:t>
      </w:r>
      <w:r w:rsidR="00384CEF" w:rsidRPr="009F4962">
        <w:rPr>
          <w:rFonts w:cs="Arial"/>
        </w:rPr>
        <w:t>thing</w:t>
      </w:r>
      <w:r w:rsidR="00860FCA" w:rsidRPr="009F4962">
        <w:rPr>
          <w:rFonts w:cs="Arial"/>
        </w:rPr>
        <w:t xml:space="preserve"> different in his responses.</w:t>
      </w:r>
    </w:p>
    <w:p w14:paraId="6E5822B6" w14:textId="69560821" w:rsidR="00860FCA" w:rsidRPr="009F4962" w:rsidRDefault="00860FCA" w:rsidP="008D1257">
      <w:pPr>
        <w:jc w:val="both"/>
        <w:rPr>
          <w:rFonts w:cs="Arial"/>
        </w:rPr>
      </w:pPr>
      <w:r w:rsidRPr="009F4962">
        <w:rPr>
          <w:rFonts w:cs="Arial"/>
        </w:rPr>
        <w:t xml:space="preserve">“Once I got the job, I would then declare that I had </w:t>
      </w:r>
      <w:r w:rsidR="00C00DB2" w:rsidRPr="009F4962">
        <w:rPr>
          <w:rFonts w:cs="Arial"/>
        </w:rPr>
        <w:t>E</w:t>
      </w:r>
      <w:r w:rsidRPr="009F4962">
        <w:rPr>
          <w:rFonts w:cs="Arial"/>
        </w:rPr>
        <w:t>pilepsy and explained my condition to them. Most of the employe</w:t>
      </w:r>
      <w:r w:rsidR="00384CEF" w:rsidRPr="009F4962">
        <w:rPr>
          <w:rFonts w:cs="Arial"/>
        </w:rPr>
        <w:t>r</w:t>
      </w:r>
      <w:r w:rsidRPr="009F4962">
        <w:rPr>
          <w:rFonts w:cs="Arial"/>
        </w:rPr>
        <w:t>s I had have been pretty good with it.”</w:t>
      </w:r>
    </w:p>
    <w:p w14:paraId="5D110EEC" w14:textId="10E3783B" w:rsidR="002015D8" w:rsidRPr="009F4962" w:rsidRDefault="002015D8" w:rsidP="008D1257">
      <w:pPr>
        <w:jc w:val="both"/>
        <w:rPr>
          <w:rFonts w:cs="Arial"/>
        </w:rPr>
      </w:pPr>
      <w:r w:rsidRPr="009F4962">
        <w:rPr>
          <w:rFonts w:cs="Arial"/>
        </w:rPr>
        <w:t xml:space="preserve">However, he did add that he believed it was due to his </w:t>
      </w:r>
      <w:proofErr w:type="gramStart"/>
      <w:r w:rsidRPr="009F4962">
        <w:rPr>
          <w:rFonts w:cs="Arial"/>
        </w:rPr>
        <w:t>particular condition</w:t>
      </w:r>
      <w:proofErr w:type="gramEnd"/>
      <w:r w:rsidRPr="009F4962">
        <w:rPr>
          <w:rFonts w:cs="Arial"/>
        </w:rPr>
        <w:t xml:space="preserve"> being one that is generally well known and understood that made it more acceptable.</w:t>
      </w:r>
    </w:p>
    <w:p w14:paraId="5F4C659F" w14:textId="013E0D89" w:rsidR="002015D8" w:rsidRPr="009F4962" w:rsidRDefault="002015D8" w:rsidP="008D1257">
      <w:pPr>
        <w:jc w:val="both"/>
        <w:rPr>
          <w:rFonts w:cs="Arial"/>
        </w:rPr>
      </w:pPr>
      <w:r w:rsidRPr="009F4962">
        <w:rPr>
          <w:rFonts w:cs="Arial"/>
        </w:rPr>
        <w:t>“I got quite a few interviews even though I put it on the</w:t>
      </w:r>
      <w:r w:rsidR="00C00DB2" w:rsidRPr="009F4962">
        <w:rPr>
          <w:rFonts w:cs="Arial"/>
        </w:rPr>
        <w:t>re</w:t>
      </w:r>
      <w:r w:rsidRPr="009F4962">
        <w:rPr>
          <w:rFonts w:cs="Arial"/>
        </w:rPr>
        <w:t xml:space="preserve"> I do think it is partly luck because epilepsy is a common condition that has been spoken about and people have it in their family.”</w:t>
      </w:r>
    </w:p>
    <w:p w14:paraId="4499EC27" w14:textId="334BB50D" w:rsidR="0008751C" w:rsidRPr="009F4962" w:rsidRDefault="0008751C" w:rsidP="008D1257">
      <w:pPr>
        <w:jc w:val="both"/>
        <w:rPr>
          <w:rFonts w:cs="Arial"/>
        </w:rPr>
      </w:pPr>
      <w:proofErr w:type="spellStart"/>
      <w:r w:rsidRPr="009F4962">
        <w:rPr>
          <w:rFonts w:cs="Arial"/>
        </w:rPr>
        <w:lastRenderedPageBreak/>
        <w:t>Carrye</w:t>
      </w:r>
      <w:proofErr w:type="spellEnd"/>
      <w:r w:rsidRPr="009F4962">
        <w:rPr>
          <w:rFonts w:cs="Arial"/>
        </w:rPr>
        <w:t xml:space="preserve"> </w:t>
      </w:r>
      <w:proofErr w:type="spellStart"/>
      <w:r w:rsidRPr="009F4962">
        <w:rPr>
          <w:rFonts w:cs="Arial"/>
        </w:rPr>
        <w:t>Syma</w:t>
      </w:r>
      <w:proofErr w:type="spellEnd"/>
      <w:r w:rsidR="00BB22C4" w:rsidRPr="009F4962">
        <w:rPr>
          <w:rFonts w:cs="Arial"/>
        </w:rPr>
        <w:t xml:space="preserve"> </w:t>
      </w:r>
      <w:r w:rsidR="00CE26B6" w:rsidRPr="009F4962">
        <w:rPr>
          <w:rFonts w:cs="Arial"/>
        </w:rPr>
        <w:t>(</w:t>
      </w:r>
      <w:r w:rsidRPr="009F4962">
        <w:rPr>
          <w:rFonts w:cs="Arial"/>
        </w:rPr>
        <w:t>2019</w:t>
      </w:r>
      <w:r w:rsidR="00CE26B6" w:rsidRPr="009F4962">
        <w:rPr>
          <w:rFonts w:cs="Arial"/>
        </w:rPr>
        <w:t>)</w:t>
      </w:r>
      <w:r w:rsidRPr="009F4962">
        <w:rPr>
          <w:rFonts w:cs="Arial"/>
        </w:rPr>
        <w:t xml:space="preserve"> refers to Colella et. al (2004) statement “Some disabilities elicit more negative reactions than others because they are seen as more socially undesirable and are particularly stigmatised”.</w:t>
      </w:r>
    </w:p>
    <w:p w14:paraId="7B676F42" w14:textId="3E545040" w:rsidR="006A6BE5" w:rsidRPr="009F4962" w:rsidRDefault="00C00DB2" w:rsidP="008D1257">
      <w:pPr>
        <w:jc w:val="both"/>
        <w:rPr>
          <w:rFonts w:cs="Arial"/>
        </w:rPr>
      </w:pPr>
      <w:r w:rsidRPr="009F4962">
        <w:rPr>
          <w:rFonts w:cs="Arial"/>
        </w:rPr>
        <w:t>The controls</w:t>
      </w:r>
      <w:r w:rsidR="002015D8" w:rsidRPr="009F4962">
        <w:rPr>
          <w:rFonts w:cs="Arial"/>
        </w:rPr>
        <w:t xml:space="preserve"> on </w:t>
      </w:r>
      <w:r w:rsidRPr="009F4962">
        <w:rPr>
          <w:rFonts w:cs="Arial"/>
        </w:rPr>
        <w:t>e</w:t>
      </w:r>
      <w:r w:rsidR="002015D8" w:rsidRPr="009F4962">
        <w:rPr>
          <w:rFonts w:cs="Arial"/>
        </w:rPr>
        <w:t xml:space="preserve">mployers’ </w:t>
      </w:r>
      <w:r w:rsidRPr="009F4962">
        <w:rPr>
          <w:rFonts w:cs="Arial"/>
        </w:rPr>
        <w:t>h</w:t>
      </w:r>
      <w:r w:rsidR="002015D8" w:rsidRPr="009F4962">
        <w:rPr>
          <w:rFonts w:cs="Arial"/>
        </w:rPr>
        <w:t xml:space="preserve">iring </w:t>
      </w:r>
      <w:r w:rsidRPr="009F4962">
        <w:rPr>
          <w:rFonts w:cs="Arial"/>
        </w:rPr>
        <w:t>d</w:t>
      </w:r>
      <w:r w:rsidR="002015D8" w:rsidRPr="009F4962">
        <w:rPr>
          <w:rFonts w:cs="Arial"/>
        </w:rPr>
        <w:t xml:space="preserve">ecisions and </w:t>
      </w:r>
      <w:r w:rsidRPr="009F4962">
        <w:rPr>
          <w:rFonts w:cs="Arial"/>
        </w:rPr>
        <w:t>their v</w:t>
      </w:r>
      <w:r w:rsidR="002015D8" w:rsidRPr="009F4962">
        <w:rPr>
          <w:rFonts w:cs="Arial"/>
        </w:rPr>
        <w:t xml:space="preserve">iews of </w:t>
      </w:r>
      <w:r w:rsidRPr="009F4962">
        <w:rPr>
          <w:rFonts w:cs="Arial"/>
        </w:rPr>
        <w:t>e</w:t>
      </w:r>
      <w:r w:rsidR="002015D8" w:rsidRPr="009F4962">
        <w:rPr>
          <w:rFonts w:cs="Arial"/>
        </w:rPr>
        <w:t xml:space="preserve">mployability </w:t>
      </w:r>
      <w:r w:rsidRPr="009F4962">
        <w:rPr>
          <w:rFonts w:cs="Arial"/>
        </w:rPr>
        <w:t xml:space="preserve">bring to </w:t>
      </w:r>
      <w:r w:rsidR="002015D8" w:rsidRPr="009F4962">
        <w:rPr>
          <w:rFonts w:cs="Arial"/>
        </w:rPr>
        <w:t xml:space="preserve">question the ability of the laws to protect those with invisible </w:t>
      </w:r>
      <w:r w:rsidR="00400ED5" w:rsidRPr="009F4962">
        <w:rPr>
          <w:rFonts w:cs="Arial"/>
        </w:rPr>
        <w:t>disabilities or</w:t>
      </w:r>
      <w:r w:rsidR="002015D8" w:rsidRPr="009F4962">
        <w:rPr>
          <w:rFonts w:cs="Arial"/>
        </w:rPr>
        <w:t xml:space="preserve"> help their employers to accommodate them</w:t>
      </w:r>
      <w:sdt>
        <w:sdtPr>
          <w:rPr>
            <w:rFonts w:cs="Arial"/>
          </w:rPr>
          <w:id w:val="-1787032128"/>
          <w:citation/>
        </w:sdtPr>
        <w:sdtContent>
          <w:r w:rsidR="00400ED5" w:rsidRPr="009F4962">
            <w:rPr>
              <w:rFonts w:cs="Arial"/>
            </w:rPr>
            <w:fldChar w:fldCharType="begin"/>
          </w:r>
          <w:r w:rsidR="00400ED5" w:rsidRPr="009F4962">
            <w:rPr>
              <w:rFonts w:cs="Arial"/>
            </w:rPr>
            <w:instrText xml:space="preserve"> CITATION Car19 \l 2057 </w:instrText>
          </w:r>
          <w:r w:rsidR="00400ED5" w:rsidRPr="009F4962">
            <w:rPr>
              <w:rFonts w:cs="Arial"/>
            </w:rPr>
            <w:fldChar w:fldCharType="separate"/>
          </w:r>
          <w:r w:rsidR="007276D6">
            <w:rPr>
              <w:rFonts w:cs="Arial"/>
              <w:noProof/>
            </w:rPr>
            <w:t xml:space="preserve"> </w:t>
          </w:r>
          <w:r w:rsidR="007276D6" w:rsidRPr="007276D6">
            <w:rPr>
              <w:rFonts w:cs="Arial"/>
              <w:noProof/>
            </w:rPr>
            <w:t>(Syma, 2019)</w:t>
          </w:r>
          <w:r w:rsidR="00400ED5" w:rsidRPr="009F4962">
            <w:rPr>
              <w:rFonts w:cs="Arial"/>
            </w:rPr>
            <w:fldChar w:fldCharType="end"/>
          </w:r>
        </w:sdtContent>
      </w:sdt>
      <w:r w:rsidR="002015D8" w:rsidRPr="009F4962">
        <w:rPr>
          <w:rFonts w:cs="Arial"/>
        </w:rPr>
        <w:t>.</w:t>
      </w:r>
      <w:r w:rsidRPr="009F4962">
        <w:rPr>
          <w:rFonts w:cs="Arial"/>
        </w:rPr>
        <w:t xml:space="preserve"> </w:t>
      </w:r>
      <w:r w:rsidR="009372BD" w:rsidRPr="009F4962">
        <w:rPr>
          <w:rFonts w:cs="Arial"/>
        </w:rPr>
        <w:t xml:space="preserve">Even though people with </w:t>
      </w:r>
      <w:r w:rsidRPr="009F4962">
        <w:rPr>
          <w:rFonts w:cs="Arial"/>
        </w:rPr>
        <w:t>invisible disabilities</w:t>
      </w:r>
      <w:r w:rsidR="009372BD" w:rsidRPr="009F4962">
        <w:rPr>
          <w:rFonts w:cs="Arial"/>
        </w:rPr>
        <w:t xml:space="preserve"> are protected by law against discrimination, many do not disclose because they fear stigmati</w:t>
      </w:r>
      <w:r w:rsidRPr="009F4962">
        <w:rPr>
          <w:rFonts w:cs="Arial"/>
        </w:rPr>
        <w:t>s</w:t>
      </w:r>
      <w:r w:rsidR="009372BD" w:rsidRPr="009F4962">
        <w:rPr>
          <w:rFonts w:cs="Arial"/>
        </w:rPr>
        <w:t>ation. Without significant rethinking of organi</w:t>
      </w:r>
      <w:r w:rsidRPr="009F4962">
        <w:rPr>
          <w:rFonts w:cs="Arial"/>
        </w:rPr>
        <w:t>s</w:t>
      </w:r>
      <w:r w:rsidR="009372BD" w:rsidRPr="009F4962">
        <w:rPr>
          <w:rFonts w:cs="Arial"/>
        </w:rPr>
        <w:t>ational cultures that shape the values and the character of a workplace, changes in legislation and workplace policies will result in little progress towards reducing the stigma associated with disability or in creating a positive work environment for all employees.</w:t>
      </w:r>
    </w:p>
    <w:p w14:paraId="2A8E60BD" w14:textId="5C7E6A9E" w:rsidR="00801617" w:rsidRPr="009F4962" w:rsidRDefault="006A6BE5" w:rsidP="008D1257">
      <w:pPr>
        <w:jc w:val="both"/>
        <w:rPr>
          <w:rFonts w:cs="Arial"/>
          <w:shd w:val="clear" w:color="auto" w:fill="FFFFFF"/>
        </w:rPr>
      </w:pPr>
      <w:r w:rsidRPr="009F4962">
        <w:rPr>
          <w:rFonts w:cs="Arial"/>
          <w:noProof/>
          <w:shd w:val="clear" w:color="auto" w:fill="FFFFFF"/>
        </w:rPr>
        <w:t xml:space="preserve">Holland, (2017) reported on </w:t>
      </w:r>
      <w:r w:rsidRPr="009F4962">
        <w:rPr>
          <w:rFonts w:cs="Arial"/>
          <w:shd w:val="clear" w:color="auto" w:fill="FFFFFF"/>
        </w:rPr>
        <w:t xml:space="preserve">Jimmy Isaacs experience of </w:t>
      </w:r>
      <w:r w:rsidR="00FB142C" w:rsidRPr="009F4962">
        <w:rPr>
          <w:rFonts w:cs="Arial"/>
          <w:shd w:val="clear" w:color="auto" w:fill="FFFFFF"/>
        </w:rPr>
        <w:t xml:space="preserve">the </w:t>
      </w:r>
      <w:r w:rsidRPr="009F4962">
        <w:rPr>
          <w:rFonts w:cs="Arial"/>
          <w:shd w:val="clear" w:color="auto" w:fill="FFFFFF"/>
        </w:rPr>
        <w:t>disclosure of hi</w:t>
      </w:r>
      <w:r w:rsidR="00FB142C" w:rsidRPr="009F4962">
        <w:rPr>
          <w:rFonts w:cs="Arial"/>
          <w:shd w:val="clear" w:color="auto" w:fill="FFFFFF"/>
        </w:rPr>
        <w:t>s</w:t>
      </w:r>
      <w:r w:rsidRPr="009F4962">
        <w:rPr>
          <w:rFonts w:cs="Arial"/>
          <w:shd w:val="clear" w:color="auto" w:fill="FFFFFF"/>
        </w:rPr>
        <w:t xml:space="preserve"> invisible illness </w:t>
      </w:r>
      <w:r w:rsidR="00FB142C" w:rsidRPr="009F4962">
        <w:rPr>
          <w:rFonts w:cs="Arial"/>
          <w:shd w:val="clear" w:color="auto" w:fill="FFFFFF"/>
        </w:rPr>
        <w:t xml:space="preserve">and its </w:t>
      </w:r>
      <w:r w:rsidRPr="009F4962">
        <w:rPr>
          <w:rFonts w:cs="Arial"/>
          <w:shd w:val="clear" w:color="auto" w:fill="FFFFFF"/>
        </w:rPr>
        <w:t>direct negative impact</w:t>
      </w:r>
      <w:r w:rsidR="00FB142C" w:rsidRPr="009F4962">
        <w:rPr>
          <w:rFonts w:cs="Arial"/>
          <w:shd w:val="clear" w:color="auto" w:fill="FFFFFF"/>
        </w:rPr>
        <w:t>.</w:t>
      </w:r>
      <w:r w:rsidRPr="009F4962">
        <w:rPr>
          <w:rFonts w:cs="Arial"/>
          <w:shd w:val="clear" w:color="auto" w:fill="FFFFFF"/>
        </w:rPr>
        <w:t xml:space="preserve"> </w:t>
      </w:r>
      <w:r w:rsidR="00C92563" w:rsidRPr="009F4962">
        <w:rPr>
          <w:rFonts w:cs="Arial"/>
          <w:shd w:val="clear" w:color="auto" w:fill="FFFFFF"/>
        </w:rPr>
        <w:t>He was diagnosed</w:t>
      </w:r>
      <w:r w:rsidR="005840CD" w:rsidRPr="009F4962">
        <w:rPr>
          <w:rFonts w:cs="Arial"/>
          <w:shd w:val="clear" w:color="auto" w:fill="FFFFFF"/>
        </w:rPr>
        <w:t xml:space="preserve"> </w:t>
      </w:r>
      <w:r w:rsidR="00C92563" w:rsidRPr="009F4962">
        <w:rPr>
          <w:rFonts w:cs="Arial"/>
          <w:shd w:val="clear" w:color="auto" w:fill="FFFFFF"/>
        </w:rPr>
        <w:t>HIV positive in 2013 while employed by a sunglasses business based in the UK, and explains that as a result of revealing  detail</w:t>
      </w:r>
      <w:r w:rsidR="005840CD" w:rsidRPr="009F4962">
        <w:rPr>
          <w:rFonts w:cs="Arial"/>
          <w:shd w:val="clear" w:color="auto" w:fill="FFFFFF"/>
        </w:rPr>
        <w:t>s</w:t>
      </w:r>
      <w:r w:rsidR="00C92563" w:rsidRPr="009F4962">
        <w:rPr>
          <w:rFonts w:cs="Arial"/>
          <w:shd w:val="clear" w:color="auto" w:fill="FFFFFF"/>
        </w:rPr>
        <w:t xml:space="preserve"> of his illness, he was forced to take a cut in his hours, which </w:t>
      </w:r>
      <w:r w:rsidR="005840CD" w:rsidRPr="009F4962">
        <w:rPr>
          <w:rFonts w:cs="Arial"/>
          <w:shd w:val="clear" w:color="auto" w:fill="FFFFFF"/>
        </w:rPr>
        <w:t>a</w:t>
      </w:r>
      <w:r w:rsidR="00C92563" w:rsidRPr="009F4962">
        <w:rPr>
          <w:rFonts w:cs="Arial"/>
          <w:shd w:val="clear" w:color="auto" w:fill="FFFFFF"/>
        </w:rPr>
        <w:t xml:space="preserve">ffected his wages and his duties </w:t>
      </w:r>
      <w:r w:rsidR="00520B28" w:rsidRPr="009F4962">
        <w:rPr>
          <w:rFonts w:cs="Arial"/>
          <w:shd w:val="clear" w:color="auto" w:fill="FFFFFF"/>
        </w:rPr>
        <w:t>were</w:t>
      </w:r>
      <w:r w:rsidR="00C92563" w:rsidRPr="009F4962">
        <w:rPr>
          <w:rFonts w:cs="Arial"/>
          <w:shd w:val="clear" w:color="auto" w:fill="FFFFFF"/>
        </w:rPr>
        <w:t xml:space="preserve"> also reduced. </w:t>
      </w:r>
      <w:r w:rsidR="00801617" w:rsidRPr="009F4962">
        <w:rPr>
          <w:rFonts w:cs="Arial"/>
          <w:shd w:val="clear" w:color="auto" w:fill="FFFFFF"/>
        </w:rPr>
        <w:t>Leading to him being unable to afford his rent, he then quit, and in looking for employment he has found that the recruiters vanish</w:t>
      </w:r>
      <w:r w:rsidR="005840CD" w:rsidRPr="009F4962">
        <w:rPr>
          <w:rFonts w:cs="Arial"/>
          <w:shd w:val="clear" w:color="auto" w:fill="FFFFFF"/>
        </w:rPr>
        <w:t>ed</w:t>
      </w:r>
      <w:r w:rsidR="00801617" w:rsidRPr="009F4962">
        <w:rPr>
          <w:rFonts w:cs="Arial"/>
          <w:shd w:val="clear" w:color="auto" w:fill="FFFFFF"/>
        </w:rPr>
        <w:t> as soon as he explain</w:t>
      </w:r>
      <w:r w:rsidR="005840CD" w:rsidRPr="009F4962">
        <w:rPr>
          <w:rFonts w:cs="Arial"/>
          <w:shd w:val="clear" w:color="auto" w:fill="FFFFFF"/>
        </w:rPr>
        <w:t>ed</w:t>
      </w:r>
      <w:r w:rsidR="00801617" w:rsidRPr="009F4962">
        <w:rPr>
          <w:rFonts w:cs="Arial"/>
          <w:shd w:val="clear" w:color="auto" w:fill="FFFFFF"/>
        </w:rPr>
        <w:t xml:space="preserve"> the reason for the gaps between jobs</w:t>
      </w:r>
      <w:sdt>
        <w:sdtPr>
          <w:rPr>
            <w:rFonts w:cs="Arial"/>
            <w:shd w:val="clear" w:color="auto" w:fill="FFFFFF"/>
          </w:rPr>
          <w:id w:val="353702401"/>
          <w:citation/>
        </w:sdtPr>
        <w:sdtContent>
          <w:r w:rsidR="00801617" w:rsidRPr="009F4962">
            <w:rPr>
              <w:rFonts w:cs="Arial"/>
              <w:shd w:val="clear" w:color="auto" w:fill="FFFFFF"/>
            </w:rPr>
            <w:fldChar w:fldCharType="begin"/>
          </w:r>
          <w:r w:rsidR="00801617" w:rsidRPr="009F4962">
            <w:rPr>
              <w:rFonts w:cs="Arial"/>
              <w:shd w:val="clear" w:color="auto" w:fill="FFFFFF"/>
            </w:rPr>
            <w:instrText xml:space="preserve"> CITATION Jes171 \l 2057 </w:instrText>
          </w:r>
          <w:r w:rsidR="00801617" w:rsidRPr="009F4962">
            <w:rPr>
              <w:rFonts w:cs="Arial"/>
              <w:shd w:val="clear" w:color="auto" w:fill="FFFFFF"/>
            </w:rPr>
            <w:fldChar w:fldCharType="separate"/>
          </w:r>
          <w:r w:rsidR="007276D6">
            <w:rPr>
              <w:rFonts w:cs="Arial"/>
              <w:noProof/>
              <w:shd w:val="clear" w:color="auto" w:fill="FFFFFF"/>
            </w:rPr>
            <w:t xml:space="preserve"> </w:t>
          </w:r>
          <w:r w:rsidR="007276D6" w:rsidRPr="007276D6">
            <w:rPr>
              <w:rFonts w:cs="Arial"/>
              <w:noProof/>
              <w:shd w:val="clear" w:color="auto" w:fill="FFFFFF"/>
            </w:rPr>
            <w:t>(Holland, 2017)</w:t>
          </w:r>
          <w:r w:rsidR="00801617" w:rsidRPr="009F4962">
            <w:rPr>
              <w:rFonts w:cs="Arial"/>
              <w:shd w:val="clear" w:color="auto" w:fill="FFFFFF"/>
            </w:rPr>
            <w:fldChar w:fldCharType="end"/>
          </w:r>
        </w:sdtContent>
      </w:sdt>
      <w:r w:rsidR="00801617" w:rsidRPr="009F4962">
        <w:rPr>
          <w:rFonts w:cs="Arial"/>
          <w:shd w:val="clear" w:color="auto" w:fill="FFFFFF"/>
        </w:rPr>
        <w:t>.</w:t>
      </w:r>
    </w:p>
    <w:p w14:paraId="4F79EBF7" w14:textId="6E71A5AF" w:rsidR="00E8577E" w:rsidRPr="009F4962" w:rsidRDefault="00E8577E" w:rsidP="008D1257">
      <w:pPr>
        <w:jc w:val="both"/>
        <w:rPr>
          <w:rFonts w:cs="Arial"/>
        </w:rPr>
      </w:pPr>
      <w:r w:rsidRPr="009F4962">
        <w:rPr>
          <w:rFonts w:cs="Arial"/>
        </w:rPr>
        <w:t>Organisation post-entry challenges remain for individuals with disabilities in terms of pay and benefit equality, access to training and job advancement, and perceptions of managers and colleagues. These inequalities restrict people with disabilities to be inferior at work. Small career preparation continues to be the main hurdle among injured workers to job development</w:t>
      </w:r>
      <w:sdt>
        <w:sdtPr>
          <w:rPr>
            <w:rFonts w:cs="Arial"/>
          </w:rPr>
          <w:id w:val="-271941734"/>
          <w:citation/>
        </w:sdtPr>
        <w:sdtContent>
          <w:r w:rsidRPr="009F4962">
            <w:rPr>
              <w:rFonts w:cs="Arial"/>
            </w:rPr>
            <w:fldChar w:fldCharType="begin"/>
          </w:r>
          <w:r w:rsidRPr="009F4962">
            <w:rPr>
              <w:rFonts w:cs="Arial"/>
            </w:rPr>
            <w:instrText xml:space="preserve"> CITATION Par18 \l 2057 </w:instrText>
          </w:r>
          <w:r w:rsidRPr="009F4962">
            <w:rPr>
              <w:rFonts w:cs="Arial"/>
            </w:rPr>
            <w:fldChar w:fldCharType="separate"/>
          </w:r>
          <w:r w:rsidR="007276D6">
            <w:rPr>
              <w:rFonts w:cs="Arial"/>
              <w:noProof/>
            </w:rPr>
            <w:t xml:space="preserve"> </w:t>
          </w:r>
          <w:r w:rsidR="007276D6" w:rsidRPr="007276D6">
            <w:rPr>
              <w:rFonts w:cs="Arial"/>
              <w:noProof/>
            </w:rPr>
            <w:t>(Parshakov, et al., 2018)</w:t>
          </w:r>
          <w:r w:rsidRPr="009F4962">
            <w:rPr>
              <w:rFonts w:cs="Arial"/>
            </w:rPr>
            <w:fldChar w:fldCharType="end"/>
          </w:r>
        </w:sdtContent>
      </w:sdt>
      <w:r w:rsidRPr="009F4962">
        <w:rPr>
          <w:rFonts w:cs="Arial"/>
        </w:rPr>
        <w:t xml:space="preserve">. Disabled people suffer a "double blow," </w:t>
      </w:r>
      <w:r w:rsidR="005840CD" w:rsidRPr="009F4962">
        <w:rPr>
          <w:rFonts w:cs="Arial"/>
        </w:rPr>
        <w:t xml:space="preserve">they </w:t>
      </w:r>
      <w:r w:rsidRPr="009F4962">
        <w:rPr>
          <w:rFonts w:cs="Arial"/>
        </w:rPr>
        <w:t xml:space="preserve">experience pay inequalities doing the same jobs as non-disabled staff.  </w:t>
      </w:r>
    </w:p>
    <w:p w14:paraId="2CA4F5E4" w14:textId="2DDFB2B2" w:rsidR="00E8577E" w:rsidRPr="009F4962" w:rsidRDefault="00E8577E" w:rsidP="008D1257">
      <w:pPr>
        <w:jc w:val="both"/>
        <w:rPr>
          <w:rFonts w:cs="Arial"/>
        </w:rPr>
      </w:pPr>
      <w:r w:rsidRPr="009F4962">
        <w:rPr>
          <w:rFonts w:cs="Arial"/>
          <w:lang w:val="en"/>
        </w:rPr>
        <w:t>Disability pay gaps in the UK: 2018 from the office of national statistics show that “disabled employees with a mental impairment had the largest pay gap at 18.6%, while for those with a physical impairment the pay gap was 9.7% and those with other impairments had the narrowest gap, at 7.4%”</w:t>
      </w:r>
      <w:sdt>
        <w:sdtPr>
          <w:rPr>
            <w:rFonts w:cs="Arial"/>
            <w:lang w:val="en"/>
          </w:rPr>
          <w:id w:val="-1117068804"/>
          <w:citation/>
        </w:sdtPr>
        <w:sdtContent>
          <w:r w:rsidRPr="009F4962">
            <w:rPr>
              <w:rFonts w:cs="Arial"/>
              <w:lang w:val="en"/>
            </w:rPr>
            <w:fldChar w:fldCharType="begin"/>
          </w:r>
          <w:r w:rsidRPr="009F4962">
            <w:rPr>
              <w:rFonts w:cs="Arial"/>
            </w:rPr>
            <w:instrText xml:space="preserve"> CITATION Off151 \l 2057 </w:instrText>
          </w:r>
          <w:r w:rsidRPr="009F4962">
            <w:rPr>
              <w:rFonts w:cs="Arial"/>
              <w:lang w:val="en"/>
            </w:rPr>
            <w:fldChar w:fldCharType="separate"/>
          </w:r>
          <w:r w:rsidR="007276D6">
            <w:rPr>
              <w:rFonts w:cs="Arial"/>
              <w:noProof/>
            </w:rPr>
            <w:t xml:space="preserve"> </w:t>
          </w:r>
          <w:r w:rsidR="007276D6" w:rsidRPr="007276D6">
            <w:rPr>
              <w:rFonts w:cs="Arial"/>
              <w:noProof/>
            </w:rPr>
            <w:t>(Office for National Statistics, 2015)</w:t>
          </w:r>
          <w:r w:rsidRPr="009F4962">
            <w:rPr>
              <w:rFonts w:cs="Arial"/>
              <w:lang w:val="en"/>
            </w:rPr>
            <w:fldChar w:fldCharType="end"/>
          </w:r>
        </w:sdtContent>
      </w:sdt>
      <w:r w:rsidRPr="009F4962">
        <w:rPr>
          <w:rFonts w:cs="Arial"/>
          <w:lang w:val="en"/>
        </w:rPr>
        <w:t>.</w:t>
      </w:r>
    </w:p>
    <w:p w14:paraId="748C6AED" w14:textId="37610954" w:rsidR="0008751C" w:rsidRPr="009F4962" w:rsidRDefault="0008751C" w:rsidP="008D1257">
      <w:pPr>
        <w:jc w:val="both"/>
        <w:rPr>
          <w:rFonts w:cs="Arial"/>
          <w:szCs w:val="28"/>
        </w:rPr>
      </w:pPr>
      <w:r w:rsidRPr="009F4962">
        <w:rPr>
          <w:rFonts w:cs="Arial"/>
        </w:rPr>
        <w:t>In a study conducted by Oud (2019) Almost all of his ten interviewees reported unfavourable working experience due to cultural expectations of the disabled and the stresses that are caused due to increasing performance-</w:t>
      </w:r>
      <w:r w:rsidRPr="009F4962">
        <w:rPr>
          <w:rFonts w:cs="Arial"/>
        </w:rPr>
        <w:lastRenderedPageBreak/>
        <w:t xml:space="preserve">oriented workplace </w:t>
      </w:r>
      <w:sdt>
        <w:sdtPr>
          <w:rPr>
            <w:rFonts w:cs="Arial"/>
          </w:rPr>
          <w:id w:val="-785185192"/>
          <w:citation/>
        </w:sdtPr>
        <w:sdtContent>
          <w:r w:rsidRPr="009F4962">
            <w:rPr>
              <w:rFonts w:cs="Arial"/>
            </w:rPr>
            <w:fldChar w:fldCharType="begin"/>
          </w:r>
          <w:r w:rsidRPr="009F4962">
            <w:rPr>
              <w:rFonts w:cs="Arial"/>
            </w:rPr>
            <w:instrText xml:space="preserve"> CITATION Joa19 \l 2057 </w:instrText>
          </w:r>
          <w:r w:rsidRPr="009F4962">
            <w:rPr>
              <w:rFonts w:cs="Arial"/>
            </w:rPr>
            <w:fldChar w:fldCharType="separate"/>
          </w:r>
          <w:r w:rsidR="007276D6" w:rsidRPr="007276D6">
            <w:rPr>
              <w:rFonts w:cs="Arial"/>
              <w:noProof/>
            </w:rPr>
            <w:t>(Oud, 2019)</w:t>
          </w:r>
          <w:r w:rsidRPr="009F4962">
            <w:rPr>
              <w:rFonts w:cs="Arial"/>
            </w:rPr>
            <w:fldChar w:fldCharType="end"/>
          </w:r>
        </w:sdtContent>
      </w:sdt>
      <w:r w:rsidRPr="009F4962">
        <w:rPr>
          <w:rFonts w:cs="Arial"/>
        </w:rPr>
        <w:t xml:space="preserve">. </w:t>
      </w:r>
      <w:proofErr w:type="spellStart"/>
      <w:r w:rsidRPr="009F4962">
        <w:rPr>
          <w:rFonts w:cs="Arial"/>
        </w:rPr>
        <w:t>Fevre</w:t>
      </w:r>
      <w:proofErr w:type="spellEnd"/>
      <w:r w:rsidRPr="009F4962">
        <w:rPr>
          <w:rFonts w:cs="Arial"/>
        </w:rPr>
        <w:t>, et al. (2013) referred to The British Workplace Behaviour Survey which revealed that employees with disabilities and long-term conditions will be most likely to undergo ill-treatment in their workplace and have undergone a greater spectrum of ill-treatment.</w:t>
      </w:r>
      <w:r w:rsidRPr="009F4962">
        <w:rPr>
          <w:rFonts w:cs="Arial"/>
          <w:shd w:val="clear" w:color="auto" w:fill="FFFFFF"/>
        </w:rPr>
        <w:t xml:space="preserve"> Similar forms of disabilities have been related to various forms of ill-treatment. </w:t>
      </w:r>
      <w:r w:rsidRPr="009F4962">
        <w:rPr>
          <w:rFonts w:cs="Arial"/>
        </w:rPr>
        <w:t>Therefore, provides support for the social approach, which suggests that it is not people’s impairments that make them less productive, but the way work is organised within a set of social relations</w:t>
      </w:r>
      <w:sdt>
        <w:sdtPr>
          <w:rPr>
            <w:rFonts w:cs="Arial"/>
          </w:rPr>
          <w:id w:val="1911195471"/>
          <w:citation/>
        </w:sdtPr>
        <w:sdtContent>
          <w:r w:rsidRPr="009F4962">
            <w:rPr>
              <w:rFonts w:cs="Arial"/>
            </w:rPr>
            <w:fldChar w:fldCharType="begin"/>
          </w:r>
          <w:r w:rsidRPr="009F4962">
            <w:rPr>
              <w:rFonts w:cs="Arial"/>
            </w:rPr>
            <w:instrText xml:space="preserve"> CITATION Fev13 \l 2057 </w:instrText>
          </w:r>
          <w:r w:rsidRPr="009F4962">
            <w:rPr>
              <w:rFonts w:cs="Arial"/>
            </w:rPr>
            <w:fldChar w:fldCharType="separate"/>
          </w:r>
          <w:r w:rsidR="007276D6">
            <w:rPr>
              <w:rFonts w:cs="Arial"/>
              <w:noProof/>
            </w:rPr>
            <w:t xml:space="preserve"> </w:t>
          </w:r>
          <w:r w:rsidR="007276D6" w:rsidRPr="007276D6">
            <w:rPr>
              <w:rFonts w:cs="Arial"/>
              <w:noProof/>
            </w:rPr>
            <w:t>(Fevre, et al., 2013)</w:t>
          </w:r>
          <w:r w:rsidRPr="009F4962">
            <w:rPr>
              <w:rFonts w:cs="Arial"/>
            </w:rPr>
            <w:fldChar w:fldCharType="end"/>
          </w:r>
        </w:sdtContent>
      </w:sdt>
      <w:r w:rsidRPr="009F4962">
        <w:rPr>
          <w:rFonts w:cs="Arial"/>
        </w:rPr>
        <w:t>.</w:t>
      </w:r>
      <w:r w:rsidRPr="009F4962">
        <w:rPr>
          <w:rFonts w:cs="Arial"/>
          <w:szCs w:val="28"/>
        </w:rPr>
        <w:t xml:space="preserve"> </w:t>
      </w:r>
      <w:r w:rsidRPr="009F4962">
        <w:rPr>
          <w:rFonts w:cs="Arial"/>
        </w:rPr>
        <w:t>In order to understand the dynamics affected, we need to know more about certain areas of work, such as issues with work conditions and modes of ill-treatment, that might be more prominent with disabled workers</w:t>
      </w:r>
      <w:sdt>
        <w:sdtPr>
          <w:rPr>
            <w:rFonts w:cs="Arial"/>
          </w:rPr>
          <w:id w:val="922217578"/>
          <w:citation/>
        </w:sdtPr>
        <w:sdtContent>
          <w:r w:rsidRPr="009F4962">
            <w:rPr>
              <w:rFonts w:cs="Arial"/>
            </w:rPr>
            <w:fldChar w:fldCharType="begin"/>
          </w:r>
          <w:r w:rsidRPr="009F4962">
            <w:rPr>
              <w:rFonts w:cs="Arial"/>
            </w:rPr>
            <w:instrText xml:space="preserve"> CITATION Ral17 \l 2057 </w:instrText>
          </w:r>
          <w:r w:rsidRPr="009F4962">
            <w:rPr>
              <w:rFonts w:cs="Arial"/>
            </w:rPr>
            <w:fldChar w:fldCharType="separate"/>
          </w:r>
          <w:r w:rsidR="007276D6">
            <w:rPr>
              <w:rFonts w:cs="Arial"/>
              <w:noProof/>
            </w:rPr>
            <w:t xml:space="preserve"> </w:t>
          </w:r>
          <w:r w:rsidR="007276D6" w:rsidRPr="007276D6">
            <w:rPr>
              <w:rFonts w:cs="Arial"/>
              <w:noProof/>
            </w:rPr>
            <w:t>(Fevre, 2017)</w:t>
          </w:r>
          <w:r w:rsidRPr="009F4962">
            <w:rPr>
              <w:rFonts w:cs="Arial"/>
            </w:rPr>
            <w:fldChar w:fldCharType="end"/>
          </w:r>
        </w:sdtContent>
      </w:sdt>
      <w:r w:rsidRPr="009F4962">
        <w:rPr>
          <w:rFonts w:cs="Arial"/>
        </w:rPr>
        <w:t>.</w:t>
      </w:r>
    </w:p>
    <w:p w14:paraId="77A70CA5" w14:textId="4CDA0E9E" w:rsidR="00F31E24" w:rsidRPr="009F4962" w:rsidRDefault="00FE47CC" w:rsidP="008D1257">
      <w:pPr>
        <w:spacing w:after="0" w:line="240" w:lineRule="auto"/>
        <w:jc w:val="both"/>
        <w:rPr>
          <w:rFonts w:cs="Arial"/>
        </w:rPr>
      </w:pPr>
      <w:r w:rsidRPr="009F4962">
        <w:rPr>
          <w:rFonts w:cs="Arial"/>
        </w:rPr>
        <w:t>One of the biggest obstacles that disabled people face upon joining the workforce is the behaviours and prejudices of peers and managers</w:t>
      </w:r>
      <w:sdt>
        <w:sdtPr>
          <w:rPr>
            <w:rFonts w:cs="Arial"/>
          </w:rPr>
          <w:id w:val="-495271256"/>
          <w:citation/>
        </w:sdtPr>
        <w:sdtContent>
          <w:r w:rsidR="00D86B30" w:rsidRPr="009F4962">
            <w:rPr>
              <w:rFonts w:cs="Arial"/>
            </w:rPr>
            <w:fldChar w:fldCharType="begin"/>
          </w:r>
          <w:r w:rsidR="00D86B30" w:rsidRPr="009F4962">
            <w:rPr>
              <w:rFonts w:cs="Arial"/>
            </w:rPr>
            <w:instrText xml:space="preserve"> CITATION Vor18 \l 2057 </w:instrText>
          </w:r>
          <w:r w:rsidR="00D86B30" w:rsidRPr="009F4962">
            <w:rPr>
              <w:rFonts w:cs="Arial"/>
            </w:rPr>
            <w:fldChar w:fldCharType="separate"/>
          </w:r>
          <w:r w:rsidR="007276D6">
            <w:rPr>
              <w:rFonts w:cs="Arial"/>
              <w:noProof/>
            </w:rPr>
            <w:t xml:space="preserve"> </w:t>
          </w:r>
          <w:r w:rsidR="007276D6" w:rsidRPr="007276D6">
            <w:rPr>
              <w:rFonts w:cs="Arial"/>
              <w:noProof/>
            </w:rPr>
            <w:t>(Vornholt, et al., 2018)</w:t>
          </w:r>
          <w:r w:rsidR="00D86B30" w:rsidRPr="009F4962">
            <w:rPr>
              <w:rFonts w:cs="Arial"/>
            </w:rPr>
            <w:fldChar w:fldCharType="end"/>
          </w:r>
        </w:sdtContent>
      </w:sdt>
      <w:r w:rsidR="00712A04" w:rsidRPr="009F4962">
        <w:rPr>
          <w:rFonts w:cs="Arial"/>
        </w:rPr>
        <w:t xml:space="preserve">. </w:t>
      </w:r>
      <w:r w:rsidR="00D86B30" w:rsidRPr="009F4962">
        <w:rPr>
          <w:rFonts w:cs="Arial"/>
        </w:rPr>
        <w:t>The views of the general public towards people with disabilities is well researched and reported that people frequently experience a high level of social isolation towards people with disabilities</w:t>
      </w:r>
      <w:sdt>
        <w:sdtPr>
          <w:rPr>
            <w:rFonts w:cs="Arial"/>
          </w:rPr>
          <w:id w:val="1766567206"/>
          <w:citation/>
        </w:sdtPr>
        <w:sdtContent>
          <w:r w:rsidR="00046859" w:rsidRPr="009F4962">
            <w:rPr>
              <w:rFonts w:cs="Arial"/>
            </w:rPr>
            <w:fldChar w:fldCharType="begin"/>
          </w:r>
          <w:r w:rsidR="00046859" w:rsidRPr="009F4962">
            <w:rPr>
              <w:rFonts w:cs="Arial"/>
            </w:rPr>
            <w:instrText xml:space="preserve"> CITATION Lin181 \l 2057 </w:instrText>
          </w:r>
          <w:r w:rsidR="00046859" w:rsidRPr="009F4962">
            <w:rPr>
              <w:rFonts w:cs="Arial"/>
            </w:rPr>
            <w:fldChar w:fldCharType="separate"/>
          </w:r>
          <w:r w:rsidR="007276D6">
            <w:rPr>
              <w:rFonts w:cs="Arial"/>
              <w:noProof/>
            </w:rPr>
            <w:t xml:space="preserve"> </w:t>
          </w:r>
          <w:r w:rsidR="007276D6" w:rsidRPr="007276D6">
            <w:rPr>
              <w:rFonts w:cs="Arial"/>
              <w:noProof/>
            </w:rPr>
            <w:t>(Lindau, et al., 2018)</w:t>
          </w:r>
          <w:r w:rsidR="00046859" w:rsidRPr="009F4962">
            <w:rPr>
              <w:rFonts w:cs="Arial"/>
            </w:rPr>
            <w:fldChar w:fldCharType="end"/>
          </w:r>
        </w:sdtContent>
      </w:sdt>
      <w:r w:rsidR="00046859" w:rsidRPr="009F4962">
        <w:rPr>
          <w:rFonts w:cs="Arial"/>
        </w:rPr>
        <w:t xml:space="preserve"> </w:t>
      </w:r>
      <w:sdt>
        <w:sdtPr>
          <w:rPr>
            <w:rFonts w:cs="Arial"/>
          </w:rPr>
          <w:id w:val="1486824630"/>
          <w:citation/>
        </w:sdtPr>
        <w:sdtContent>
          <w:r w:rsidR="00046859" w:rsidRPr="009F4962">
            <w:rPr>
              <w:rFonts w:cs="Arial"/>
            </w:rPr>
            <w:fldChar w:fldCharType="begin"/>
          </w:r>
          <w:r w:rsidR="00046859" w:rsidRPr="009F4962">
            <w:rPr>
              <w:rFonts w:cs="Arial"/>
            </w:rPr>
            <w:instrText xml:space="preserve"> CITATION DuP20 \l 2057 </w:instrText>
          </w:r>
          <w:r w:rsidR="00046859" w:rsidRPr="009F4962">
            <w:rPr>
              <w:rFonts w:cs="Arial"/>
            </w:rPr>
            <w:fldChar w:fldCharType="separate"/>
          </w:r>
          <w:r w:rsidR="007276D6" w:rsidRPr="007276D6">
            <w:rPr>
              <w:rFonts w:cs="Arial"/>
              <w:noProof/>
            </w:rPr>
            <w:t>(DuPont-Reyes,, et al., 2020)</w:t>
          </w:r>
          <w:r w:rsidR="00046859" w:rsidRPr="009F4962">
            <w:rPr>
              <w:rFonts w:cs="Arial"/>
            </w:rPr>
            <w:fldChar w:fldCharType="end"/>
          </w:r>
        </w:sdtContent>
      </w:sdt>
      <w:r w:rsidR="00046859" w:rsidRPr="009F4962">
        <w:rPr>
          <w:rFonts w:cs="Arial"/>
        </w:rPr>
        <w:t>. In the workplace, this sense of social distance will contribute to a bias in the sense of the ability of disabled workers, in a sense that people with disabilities are viewed as inadequate and have no potential to grow</w:t>
      </w:r>
      <w:r w:rsidR="00F31E24" w:rsidRPr="009F4962">
        <w:rPr>
          <w:rFonts w:cs="Arial"/>
        </w:rPr>
        <w:t xml:space="preserve">, </w:t>
      </w:r>
      <w:r w:rsidR="00712A04" w:rsidRPr="009F4962">
        <w:rPr>
          <w:rFonts w:cs="Arial"/>
        </w:rPr>
        <w:t xml:space="preserve">and </w:t>
      </w:r>
      <w:r w:rsidR="00F31E24" w:rsidRPr="009F4962">
        <w:rPr>
          <w:rFonts w:cs="Arial"/>
        </w:rPr>
        <w:t xml:space="preserve">unable to have the same level of competence as their co-workers </w:t>
      </w:r>
      <w:sdt>
        <w:sdtPr>
          <w:rPr>
            <w:rFonts w:cs="Arial"/>
          </w:rPr>
          <w:id w:val="-1362507517"/>
          <w:citation/>
        </w:sdtPr>
        <w:sdtContent>
          <w:r w:rsidR="001F4DAA" w:rsidRPr="009F4962">
            <w:rPr>
              <w:rFonts w:cs="Arial"/>
            </w:rPr>
            <w:fldChar w:fldCharType="begin"/>
          </w:r>
          <w:r w:rsidR="001F4DAA" w:rsidRPr="009F4962">
            <w:rPr>
              <w:rFonts w:cs="Arial"/>
            </w:rPr>
            <w:instrText xml:space="preserve">CITATION Bon19 \l 2057 </w:instrText>
          </w:r>
          <w:r w:rsidR="001F4DAA" w:rsidRPr="009F4962">
            <w:rPr>
              <w:rFonts w:cs="Arial"/>
            </w:rPr>
            <w:fldChar w:fldCharType="separate"/>
          </w:r>
          <w:r w:rsidR="007276D6" w:rsidRPr="007276D6">
            <w:rPr>
              <w:rFonts w:cs="Arial"/>
              <w:noProof/>
            </w:rPr>
            <w:t>(Bonaccio, et al., 2019)</w:t>
          </w:r>
          <w:r w:rsidR="001F4DAA" w:rsidRPr="009F4962">
            <w:rPr>
              <w:rFonts w:cs="Arial"/>
            </w:rPr>
            <w:fldChar w:fldCharType="end"/>
          </w:r>
        </w:sdtContent>
      </w:sdt>
    </w:p>
    <w:p w14:paraId="4CB1EC64" w14:textId="77777777" w:rsidR="00F31E24" w:rsidRPr="009F4962" w:rsidRDefault="00F31E24" w:rsidP="008D1257">
      <w:pPr>
        <w:spacing w:after="0" w:line="240" w:lineRule="auto"/>
        <w:jc w:val="both"/>
        <w:rPr>
          <w:rFonts w:cs="Arial"/>
        </w:rPr>
      </w:pPr>
    </w:p>
    <w:p w14:paraId="3F5ED7AF" w14:textId="75575B3E" w:rsidR="00712A04" w:rsidRPr="009F4962" w:rsidRDefault="00F31E24" w:rsidP="008D1257">
      <w:pPr>
        <w:spacing w:after="0" w:line="240" w:lineRule="auto"/>
        <w:jc w:val="both"/>
        <w:rPr>
          <w:rFonts w:cs="Arial"/>
        </w:rPr>
      </w:pPr>
      <w:r w:rsidRPr="009F4962">
        <w:rPr>
          <w:rFonts w:cs="Arial"/>
        </w:rPr>
        <w:t>The productivity of a disabled employee continues to be among the primary worries of employees in organisations.</w:t>
      </w:r>
      <w:r w:rsidR="004D65C8" w:rsidRPr="009F4962">
        <w:rPr>
          <w:rFonts w:cs="Arial"/>
        </w:rPr>
        <w:t xml:space="preserve"> Employees who conclude that workers with disabilities are to be blamed for increased work-related problems and workloads have lowered perceptions of the worker and more adverse responses and views towards workers with disabilities in general.</w:t>
      </w:r>
      <w:sdt>
        <w:sdtPr>
          <w:rPr>
            <w:rFonts w:cs="Arial"/>
          </w:rPr>
          <w:id w:val="-269551913"/>
          <w:citation/>
        </w:sdtPr>
        <w:sdtContent>
          <w:r w:rsidR="004D2D86" w:rsidRPr="009F4962">
            <w:rPr>
              <w:rFonts w:cs="Arial"/>
            </w:rPr>
            <w:fldChar w:fldCharType="begin"/>
          </w:r>
          <w:r w:rsidR="004D2D86" w:rsidRPr="009F4962">
            <w:rPr>
              <w:rFonts w:cs="Arial"/>
            </w:rPr>
            <w:instrText xml:space="preserve"> CITATION Vor18 \l 2057 </w:instrText>
          </w:r>
          <w:r w:rsidR="004D2D86" w:rsidRPr="009F4962">
            <w:rPr>
              <w:rFonts w:cs="Arial"/>
            </w:rPr>
            <w:fldChar w:fldCharType="separate"/>
          </w:r>
          <w:r w:rsidR="007276D6">
            <w:rPr>
              <w:rFonts w:cs="Arial"/>
              <w:noProof/>
            </w:rPr>
            <w:t xml:space="preserve"> </w:t>
          </w:r>
          <w:r w:rsidR="007276D6" w:rsidRPr="007276D6">
            <w:rPr>
              <w:rFonts w:cs="Arial"/>
              <w:noProof/>
            </w:rPr>
            <w:t>(Vornholt, et al., 2018)</w:t>
          </w:r>
          <w:r w:rsidR="004D2D86" w:rsidRPr="009F4962">
            <w:rPr>
              <w:rFonts w:cs="Arial"/>
            </w:rPr>
            <w:fldChar w:fldCharType="end"/>
          </w:r>
        </w:sdtContent>
      </w:sdt>
      <w:r w:rsidR="004D2D86" w:rsidRPr="009F4962">
        <w:rPr>
          <w:rFonts w:cs="Arial"/>
        </w:rPr>
        <w:t>.</w:t>
      </w:r>
    </w:p>
    <w:p w14:paraId="2E4B39C6" w14:textId="77777777" w:rsidR="00F31E24" w:rsidRPr="009F4962" w:rsidRDefault="00F31E24" w:rsidP="008D1257">
      <w:pPr>
        <w:spacing w:after="0" w:line="240" w:lineRule="auto"/>
        <w:jc w:val="both"/>
        <w:rPr>
          <w:rFonts w:cs="Arial"/>
        </w:rPr>
      </w:pPr>
    </w:p>
    <w:p w14:paraId="3CAB9EEA" w14:textId="21E11CCC" w:rsidR="0026276D" w:rsidRPr="009F4962" w:rsidRDefault="00A60BFC" w:rsidP="008D1257">
      <w:pPr>
        <w:spacing w:after="0" w:line="240" w:lineRule="auto"/>
        <w:jc w:val="both"/>
        <w:rPr>
          <w:rFonts w:cs="Arial"/>
        </w:rPr>
      </w:pPr>
      <w:r w:rsidRPr="009F4962">
        <w:rPr>
          <w:rFonts w:cs="Arial"/>
        </w:rPr>
        <w:t>Mary</w:t>
      </w:r>
      <w:r w:rsidR="00F31E24" w:rsidRPr="009F4962">
        <w:rPr>
          <w:rFonts w:cs="Arial"/>
        </w:rPr>
        <w:t xml:space="preserve"> works in an office business environment. </w:t>
      </w:r>
      <w:r w:rsidR="00F30F7A" w:rsidRPr="009F4962">
        <w:rPr>
          <w:rFonts w:cs="Arial"/>
        </w:rPr>
        <w:t xml:space="preserve">She stated she had pressure from her colleagues and then put pressure on herself to get work, completed before leaving for appointments; </w:t>
      </w:r>
      <w:proofErr w:type="gramStart"/>
      <w:r w:rsidR="00F30F7A" w:rsidRPr="009F4962">
        <w:rPr>
          <w:rFonts w:cs="Arial"/>
        </w:rPr>
        <w:t>in order to</w:t>
      </w:r>
      <w:proofErr w:type="gramEnd"/>
      <w:r w:rsidR="00F30F7A" w:rsidRPr="009F4962">
        <w:rPr>
          <w:rFonts w:cs="Arial"/>
        </w:rPr>
        <w:t xml:space="preserve"> not feel guilty for leaving work for the colleagues to complete.</w:t>
      </w:r>
    </w:p>
    <w:p w14:paraId="546E1E3D" w14:textId="6BF20FC9" w:rsidR="0026276D" w:rsidRPr="009F4962" w:rsidRDefault="003B16D8" w:rsidP="008D1257">
      <w:pPr>
        <w:spacing w:after="0" w:line="240" w:lineRule="auto"/>
        <w:jc w:val="both"/>
        <w:rPr>
          <w:rFonts w:cs="Arial"/>
        </w:rPr>
      </w:pPr>
      <w:r w:rsidRPr="009F4962">
        <w:rPr>
          <w:rFonts w:cs="Arial"/>
        </w:rPr>
        <w:t>S</w:t>
      </w:r>
      <w:r w:rsidR="0026276D" w:rsidRPr="009F4962">
        <w:rPr>
          <w:rFonts w:cs="Arial"/>
        </w:rPr>
        <w:t>tat</w:t>
      </w:r>
      <w:r w:rsidRPr="009F4962">
        <w:rPr>
          <w:rFonts w:cs="Arial"/>
        </w:rPr>
        <w:t>ing</w:t>
      </w:r>
      <w:r w:rsidR="0026276D" w:rsidRPr="009F4962">
        <w:rPr>
          <w:rFonts w:cs="Arial"/>
        </w:rPr>
        <w:t xml:space="preserve"> that; </w:t>
      </w:r>
      <w:r w:rsidR="00056E33" w:rsidRPr="009F4962">
        <w:rPr>
          <w:rFonts w:cs="Arial"/>
        </w:rPr>
        <w:t>“there has been added pressure on them</w:t>
      </w:r>
      <w:r w:rsidRPr="009F4962">
        <w:rPr>
          <w:rFonts w:cs="Arial"/>
        </w:rPr>
        <w:t xml:space="preserve"> (her colleagues)</w:t>
      </w:r>
      <w:r w:rsidR="00056E33" w:rsidRPr="009F4962">
        <w:rPr>
          <w:rFonts w:cs="Arial"/>
        </w:rPr>
        <w:t xml:space="preserve">, because of my disability. This is something I have noticed as well as </w:t>
      </w:r>
      <w:r w:rsidR="00384CEF" w:rsidRPr="009F4962">
        <w:rPr>
          <w:rFonts w:cs="Arial"/>
        </w:rPr>
        <w:t xml:space="preserve">has </w:t>
      </w:r>
      <w:r w:rsidR="00056E33" w:rsidRPr="009F4962">
        <w:rPr>
          <w:rFonts w:cs="Arial"/>
        </w:rPr>
        <w:t>been voiced to me.</w:t>
      </w:r>
      <w:r w:rsidRPr="009F4962">
        <w:rPr>
          <w:rFonts w:cs="Arial"/>
        </w:rPr>
        <w:t xml:space="preserve"> When I had to leave work early</w:t>
      </w:r>
      <w:r w:rsidR="00606D71" w:rsidRPr="009F4962">
        <w:rPr>
          <w:rFonts w:cs="Arial"/>
        </w:rPr>
        <w:t>,</w:t>
      </w:r>
      <w:r w:rsidRPr="009F4962">
        <w:rPr>
          <w:rFonts w:cs="Arial"/>
        </w:rPr>
        <w:t xml:space="preserve"> and there is a deadline, I was </w:t>
      </w:r>
      <w:r w:rsidRPr="009F4962">
        <w:rPr>
          <w:rFonts w:cs="Arial"/>
        </w:rPr>
        <w:lastRenderedPageBreak/>
        <w:t>fully aware that someone would have to pick that up along with what they would have to do”.</w:t>
      </w:r>
    </w:p>
    <w:p w14:paraId="005B14E7" w14:textId="413D922C" w:rsidR="003B16D8" w:rsidRPr="009F4962" w:rsidRDefault="003B16D8" w:rsidP="008D1257">
      <w:pPr>
        <w:spacing w:after="0" w:line="240" w:lineRule="auto"/>
        <w:jc w:val="both"/>
        <w:rPr>
          <w:rFonts w:cs="Arial"/>
        </w:rPr>
      </w:pPr>
    </w:p>
    <w:p w14:paraId="6A83F018" w14:textId="4E34043F" w:rsidR="003B16D8" w:rsidRPr="009F4962" w:rsidRDefault="003B16D8" w:rsidP="008D1257">
      <w:pPr>
        <w:spacing w:after="0" w:line="240" w:lineRule="auto"/>
        <w:jc w:val="both"/>
        <w:rPr>
          <w:rFonts w:cs="Arial"/>
        </w:rPr>
      </w:pPr>
      <w:r w:rsidRPr="009F4962">
        <w:rPr>
          <w:rFonts w:cs="Arial"/>
        </w:rPr>
        <w:t>She recalled a co</w:t>
      </w:r>
      <w:r w:rsidR="00A80F11" w:rsidRPr="009F4962">
        <w:rPr>
          <w:rFonts w:cs="Arial"/>
        </w:rPr>
        <w:t>-</w:t>
      </w:r>
      <w:r w:rsidRPr="009F4962">
        <w:rPr>
          <w:rFonts w:cs="Arial"/>
        </w:rPr>
        <w:t>worker pulling her aside a</w:t>
      </w:r>
      <w:r w:rsidR="00384CEF" w:rsidRPr="009F4962">
        <w:rPr>
          <w:rFonts w:cs="Arial"/>
        </w:rPr>
        <w:t>nd</w:t>
      </w:r>
      <w:r w:rsidRPr="009F4962">
        <w:rPr>
          <w:rFonts w:cs="Arial"/>
        </w:rPr>
        <w:t xml:space="preserve"> pointing out they had to stop what they were doing to complete her work. Then a manager addres</w:t>
      </w:r>
      <w:r w:rsidR="00606D71" w:rsidRPr="009F4962">
        <w:rPr>
          <w:rFonts w:cs="Arial"/>
        </w:rPr>
        <w:t>se</w:t>
      </w:r>
      <w:r w:rsidRPr="009F4962">
        <w:rPr>
          <w:rFonts w:cs="Arial"/>
        </w:rPr>
        <w:t xml:space="preserve">s this telling her she needed to complete her work before going on her appointments. This meant she would have to work hard to finish the </w:t>
      </w:r>
      <w:r w:rsidR="00606D71" w:rsidRPr="009F4962">
        <w:rPr>
          <w:rFonts w:cs="Arial"/>
        </w:rPr>
        <w:t>job</w:t>
      </w:r>
      <w:r w:rsidRPr="009F4962">
        <w:rPr>
          <w:rFonts w:cs="Arial"/>
        </w:rPr>
        <w:t xml:space="preserve"> in a shorter time</w:t>
      </w:r>
      <w:r w:rsidR="005868C6" w:rsidRPr="009F4962">
        <w:rPr>
          <w:rFonts w:cs="Arial"/>
        </w:rPr>
        <w:t>. Employment challenges for people with disabilities include heavy demands on the employee to be effective, as well as internalised pressure to do additional work to be perceived as 'natural,' which brings a physical and psychological cost and contributes to higher levels of stress</w:t>
      </w:r>
      <w:sdt>
        <w:sdtPr>
          <w:rPr>
            <w:rFonts w:cs="Arial"/>
          </w:rPr>
          <w:id w:val="-344479818"/>
          <w:citation/>
        </w:sdtPr>
        <w:sdtContent>
          <w:r w:rsidR="005868C6" w:rsidRPr="009F4962">
            <w:rPr>
              <w:rFonts w:cs="Arial"/>
            </w:rPr>
            <w:fldChar w:fldCharType="begin"/>
          </w:r>
          <w:r w:rsidR="005868C6" w:rsidRPr="009F4962">
            <w:rPr>
              <w:rFonts w:cs="Arial"/>
            </w:rPr>
            <w:instrText xml:space="preserve"> CITATION Joa18 \l 2057 </w:instrText>
          </w:r>
          <w:r w:rsidR="005868C6" w:rsidRPr="009F4962">
            <w:rPr>
              <w:rFonts w:cs="Arial"/>
            </w:rPr>
            <w:fldChar w:fldCharType="separate"/>
          </w:r>
          <w:r w:rsidR="007276D6">
            <w:rPr>
              <w:rFonts w:cs="Arial"/>
              <w:noProof/>
            </w:rPr>
            <w:t xml:space="preserve"> </w:t>
          </w:r>
          <w:r w:rsidR="007276D6" w:rsidRPr="007276D6">
            <w:rPr>
              <w:rFonts w:cs="Arial"/>
              <w:noProof/>
            </w:rPr>
            <w:t>(Oud, 2018)</w:t>
          </w:r>
          <w:r w:rsidR="005868C6" w:rsidRPr="009F4962">
            <w:rPr>
              <w:rFonts w:cs="Arial"/>
            </w:rPr>
            <w:fldChar w:fldCharType="end"/>
          </w:r>
        </w:sdtContent>
      </w:sdt>
      <w:r w:rsidR="005868C6" w:rsidRPr="009F4962">
        <w:rPr>
          <w:rFonts w:cs="Arial"/>
        </w:rPr>
        <w:t>.</w:t>
      </w:r>
    </w:p>
    <w:p w14:paraId="0C671D07" w14:textId="7AABADD2" w:rsidR="00CD6988" w:rsidRPr="009F4962" w:rsidRDefault="00CD6988" w:rsidP="008D1257">
      <w:pPr>
        <w:jc w:val="both"/>
        <w:rPr>
          <w:rFonts w:cs="Arial"/>
        </w:rPr>
      </w:pPr>
    </w:p>
    <w:p w14:paraId="2623C7BF" w14:textId="4DEA072F" w:rsidR="00D56A2D" w:rsidRPr="009F4962" w:rsidRDefault="00D56A2D" w:rsidP="008D1257">
      <w:pPr>
        <w:spacing w:after="0" w:line="240" w:lineRule="auto"/>
        <w:jc w:val="both"/>
        <w:rPr>
          <w:rFonts w:cs="Arial"/>
        </w:rPr>
      </w:pPr>
      <w:r w:rsidRPr="009F4962">
        <w:rPr>
          <w:rFonts w:cs="Arial"/>
        </w:rPr>
        <w:t xml:space="preserve">Two of the participants experienced bullying and ill-treatment in their place of work. </w:t>
      </w:r>
      <w:r w:rsidR="00A60BFC" w:rsidRPr="009F4962">
        <w:rPr>
          <w:rFonts w:cs="Arial"/>
        </w:rPr>
        <w:t>Mary’s</w:t>
      </w:r>
      <w:r w:rsidRPr="009F4962">
        <w:rPr>
          <w:rFonts w:cs="Arial"/>
        </w:rPr>
        <w:t xml:space="preserve"> incident was due to her diabetes </w:t>
      </w:r>
      <w:r w:rsidR="00384CEF" w:rsidRPr="009F4962">
        <w:rPr>
          <w:rFonts w:cs="Arial"/>
        </w:rPr>
        <w:t xml:space="preserve">in </w:t>
      </w:r>
      <w:r w:rsidRPr="009F4962">
        <w:rPr>
          <w:rFonts w:cs="Arial"/>
        </w:rPr>
        <w:t>which</w:t>
      </w:r>
      <w:r w:rsidR="00384CEF" w:rsidRPr="009F4962">
        <w:rPr>
          <w:rFonts w:cs="Arial"/>
        </w:rPr>
        <w:t xml:space="preserve"> she</w:t>
      </w:r>
      <w:r w:rsidRPr="009F4962">
        <w:rPr>
          <w:rFonts w:cs="Arial"/>
        </w:rPr>
        <w:t xml:space="preserve"> developed a complication that lead to her having Kidney failure. This resulted in more appointments and time off work. Her work colleague then thought it was appropriate to say to her “if your kidneys not working why do</w:t>
      </w:r>
      <w:r w:rsidR="00384CEF" w:rsidRPr="009F4962">
        <w:rPr>
          <w:rFonts w:cs="Arial"/>
        </w:rPr>
        <w:t xml:space="preserve">n’t you </w:t>
      </w:r>
      <w:r w:rsidRPr="009F4962">
        <w:rPr>
          <w:rFonts w:cs="Arial"/>
        </w:rPr>
        <w:t>just go to Tesco and buy one”.</w:t>
      </w:r>
    </w:p>
    <w:p w14:paraId="7BCD3A05" w14:textId="450B303D" w:rsidR="00D56A2D" w:rsidRPr="009F4962" w:rsidRDefault="00A60BFC" w:rsidP="008D1257">
      <w:pPr>
        <w:spacing w:after="0" w:line="240" w:lineRule="auto"/>
        <w:jc w:val="both"/>
        <w:rPr>
          <w:rFonts w:cs="Arial"/>
        </w:rPr>
      </w:pPr>
      <w:r w:rsidRPr="009F4962">
        <w:rPr>
          <w:rFonts w:cs="Arial"/>
        </w:rPr>
        <w:t>Joan</w:t>
      </w:r>
      <w:r w:rsidR="00D56A2D" w:rsidRPr="009F4962">
        <w:rPr>
          <w:rFonts w:cs="Arial"/>
        </w:rPr>
        <w:t xml:space="preserve"> had an operation on her back and due to this needed to have a phased return to work. Her man</w:t>
      </w:r>
      <w:r w:rsidR="00384CEF" w:rsidRPr="009F4962">
        <w:rPr>
          <w:rFonts w:cs="Arial"/>
        </w:rPr>
        <w:t>ager</w:t>
      </w:r>
      <w:r w:rsidR="00D56A2D" w:rsidRPr="009F4962">
        <w:rPr>
          <w:rFonts w:cs="Arial"/>
        </w:rPr>
        <w:t xml:space="preserve"> did not want this and refused. She then had </w:t>
      </w:r>
      <w:r w:rsidR="005840CD" w:rsidRPr="009F4962">
        <w:rPr>
          <w:rFonts w:cs="Arial"/>
        </w:rPr>
        <w:t xml:space="preserve">to </w:t>
      </w:r>
      <w:r w:rsidR="00384CEF" w:rsidRPr="009F4962">
        <w:rPr>
          <w:rFonts w:cs="Arial"/>
        </w:rPr>
        <w:t>go</w:t>
      </w:r>
      <w:r w:rsidR="00D56A2D" w:rsidRPr="009F4962">
        <w:rPr>
          <w:rFonts w:cs="Arial"/>
        </w:rPr>
        <w:t xml:space="preserve"> </w:t>
      </w:r>
      <w:r w:rsidR="005840CD" w:rsidRPr="009F4962">
        <w:rPr>
          <w:rFonts w:cs="Arial"/>
        </w:rPr>
        <w:t xml:space="preserve">to </w:t>
      </w:r>
      <w:r w:rsidR="00D56A2D" w:rsidRPr="009F4962">
        <w:rPr>
          <w:rFonts w:cs="Arial"/>
        </w:rPr>
        <w:t>HR w</w:t>
      </w:r>
      <w:r w:rsidR="00384CEF" w:rsidRPr="009F4962">
        <w:rPr>
          <w:rFonts w:cs="Arial"/>
        </w:rPr>
        <w:t>h</w:t>
      </w:r>
      <w:r w:rsidR="00D56A2D" w:rsidRPr="009F4962">
        <w:rPr>
          <w:rFonts w:cs="Arial"/>
        </w:rPr>
        <w:t>ere the doctor</w:t>
      </w:r>
      <w:r w:rsidR="00384CEF" w:rsidRPr="009F4962">
        <w:rPr>
          <w:rFonts w:cs="Arial"/>
        </w:rPr>
        <w:t>’s</w:t>
      </w:r>
      <w:r w:rsidR="00D56A2D" w:rsidRPr="009F4962">
        <w:rPr>
          <w:rFonts w:cs="Arial"/>
        </w:rPr>
        <w:t xml:space="preserve"> ordered phase return was agreed. As a result, the manger refused to speak to her. She never uttered a single </w:t>
      </w:r>
      <w:r w:rsidR="000666CC" w:rsidRPr="009F4962">
        <w:rPr>
          <w:rFonts w:cs="Arial"/>
        </w:rPr>
        <w:t>word,</w:t>
      </w:r>
      <w:r w:rsidR="00384CEF" w:rsidRPr="009F4962">
        <w:rPr>
          <w:rFonts w:cs="Arial"/>
        </w:rPr>
        <w:t xml:space="preserve"> and</w:t>
      </w:r>
      <w:r w:rsidR="00D56A2D" w:rsidRPr="009F4962">
        <w:rPr>
          <w:rFonts w:cs="Arial"/>
        </w:rPr>
        <w:t xml:space="preserve"> this was not addressed as </w:t>
      </w:r>
      <w:r w:rsidR="00E86A6C" w:rsidRPr="009F4962">
        <w:rPr>
          <w:rFonts w:cs="Arial"/>
        </w:rPr>
        <w:t xml:space="preserve">the manager lost her job for an unrelated incident. </w:t>
      </w:r>
    </w:p>
    <w:p w14:paraId="572BDCE3" w14:textId="48C5E6A0" w:rsidR="00FE791F" w:rsidRPr="009F4962" w:rsidRDefault="00FE791F" w:rsidP="008D1257">
      <w:pPr>
        <w:spacing w:after="0" w:line="240" w:lineRule="auto"/>
        <w:jc w:val="both"/>
        <w:rPr>
          <w:rFonts w:cs="Arial"/>
        </w:rPr>
      </w:pPr>
    </w:p>
    <w:p w14:paraId="6B2D731F" w14:textId="6D9589D7" w:rsidR="00FE791F" w:rsidRPr="009F4962" w:rsidRDefault="00F1139A" w:rsidP="008D1257">
      <w:pPr>
        <w:spacing w:before="240"/>
        <w:jc w:val="both"/>
        <w:rPr>
          <w:rFonts w:cs="Arial"/>
          <w:b/>
          <w:bCs/>
          <w:szCs w:val="28"/>
        </w:rPr>
      </w:pPr>
      <w:r w:rsidRPr="009F4962">
        <w:rPr>
          <w:rFonts w:eastAsia="Times New Roman" w:cs="Arial"/>
          <w:noProof/>
          <w:szCs w:val="28"/>
          <w:lang w:eastAsia="en-GB"/>
        </w:rPr>
        <w:t>Ralph Fevre, et al., (2013)</w:t>
      </w:r>
      <w:r w:rsidRPr="009F4962">
        <w:rPr>
          <w:rFonts w:eastAsia="Times New Roman" w:cs="Arial"/>
          <w:szCs w:val="28"/>
          <w:lang w:eastAsia="en-GB"/>
        </w:rPr>
        <w:t xml:space="preserve"> supported the previous survey conducted by </w:t>
      </w:r>
      <w:r w:rsidRPr="009F4962">
        <w:rPr>
          <w:rFonts w:cs="Arial"/>
          <w:szCs w:val="28"/>
          <w:shd w:val="clear" w:color="auto" w:fill="FFFFFF"/>
        </w:rPr>
        <w:t>British Workplace Behaviour Survey (2008)</w:t>
      </w:r>
      <w:r w:rsidRPr="009F4962">
        <w:rPr>
          <w:rFonts w:eastAsia="Times New Roman" w:cs="Arial"/>
          <w:szCs w:val="28"/>
          <w:lang w:eastAsia="en-GB"/>
        </w:rPr>
        <w:t>, which found that although, none of the reasons for discrepancies in work experience that may be derived from the research can be omitted, the study indicates that the ill-treatment of workers with disabilities remains rooted in the social relations of the workplace</w:t>
      </w:r>
      <w:sdt>
        <w:sdtPr>
          <w:rPr>
            <w:rFonts w:eastAsia="Times New Roman" w:cs="Arial"/>
            <w:szCs w:val="28"/>
            <w:lang w:eastAsia="en-GB"/>
          </w:rPr>
          <w:id w:val="-598327231"/>
          <w:citation/>
        </w:sdtPr>
        <w:sdtContent>
          <w:r w:rsidRPr="009F4962">
            <w:rPr>
              <w:rFonts w:eastAsia="Times New Roman" w:cs="Arial"/>
              <w:szCs w:val="28"/>
              <w:lang w:eastAsia="en-GB"/>
            </w:rPr>
            <w:fldChar w:fldCharType="begin"/>
          </w:r>
          <w:r w:rsidRPr="009F4962">
            <w:rPr>
              <w:rFonts w:eastAsia="Times New Roman" w:cs="Arial"/>
              <w:szCs w:val="28"/>
              <w:lang w:eastAsia="en-GB"/>
            </w:rPr>
            <w:instrText xml:space="preserve"> CITATION Fev131 \l 2057 </w:instrText>
          </w:r>
          <w:r w:rsidRPr="009F4962">
            <w:rPr>
              <w:rFonts w:eastAsia="Times New Roman" w:cs="Arial"/>
              <w:szCs w:val="28"/>
              <w:lang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(Fevre, et al., 2013)</w:t>
          </w:r>
          <w:r w:rsidRPr="009F4962">
            <w:rPr>
              <w:rFonts w:eastAsia="Times New Roman" w:cs="Arial"/>
              <w:szCs w:val="28"/>
              <w:lang w:eastAsia="en-GB"/>
            </w:rPr>
            <w:fldChar w:fldCharType="end"/>
          </w:r>
        </w:sdtContent>
      </w:sdt>
      <w:r w:rsidRPr="009F4962">
        <w:rPr>
          <w:rFonts w:eastAsia="Times New Roman" w:cs="Arial"/>
          <w:szCs w:val="28"/>
          <w:lang w:eastAsia="en-GB"/>
        </w:rPr>
        <w:t>.</w:t>
      </w:r>
      <w:r w:rsidRPr="009F4962">
        <w:rPr>
          <w:rFonts w:cs="Arial"/>
          <w:b/>
          <w:bCs/>
          <w:szCs w:val="28"/>
        </w:rPr>
        <w:t xml:space="preserve"> </w:t>
      </w:r>
      <w:r w:rsidR="00002BCE" w:rsidRPr="009F4962">
        <w:rPr>
          <w:rFonts w:cs="Arial"/>
          <w:shd w:val="clear" w:color="auto" w:fill="FFFFFF"/>
        </w:rPr>
        <w:t xml:space="preserve">Usually, abuse takes the form of offering unreasonable targets, or avoiding, questioning, or complaining about it. </w:t>
      </w:r>
      <w:sdt>
        <w:sdtPr>
          <w:rPr>
            <w:rFonts w:cs="Arial"/>
            <w:shd w:val="clear" w:color="auto" w:fill="FFFFFF"/>
          </w:rPr>
          <w:id w:val="-45916368"/>
          <w:citation/>
        </w:sdtPr>
        <w:sdtContent>
          <w:r w:rsidR="00FE791F" w:rsidRPr="009F4962">
            <w:rPr>
              <w:rFonts w:cs="Arial"/>
              <w:shd w:val="clear" w:color="auto" w:fill="FFFFFF"/>
            </w:rPr>
            <w:fldChar w:fldCharType="begin"/>
          </w:r>
          <w:r w:rsidR="00FE791F" w:rsidRPr="009F4962">
            <w:rPr>
              <w:rFonts w:cs="Arial"/>
              <w:shd w:val="clear" w:color="auto" w:fill="FFFFFF"/>
            </w:rPr>
            <w:instrText xml:space="preserve"> CITATION Jan13 \l 2057 </w:instrText>
          </w:r>
          <w:r w:rsidR="00FE791F" w:rsidRPr="009F4962">
            <w:rPr>
              <w:rFonts w:cs="Arial"/>
              <w:shd w:val="clear" w:color="auto" w:fill="FFFFFF"/>
            </w:rPr>
            <w:fldChar w:fldCharType="separate"/>
          </w:r>
          <w:r w:rsidR="007276D6" w:rsidRPr="007276D6">
            <w:rPr>
              <w:rFonts w:cs="Arial"/>
              <w:noProof/>
              <w:shd w:val="clear" w:color="auto" w:fill="FFFFFF"/>
            </w:rPr>
            <w:t>(Milne, 2013)</w:t>
          </w:r>
          <w:r w:rsidR="00FE791F" w:rsidRPr="009F4962">
            <w:rPr>
              <w:rFonts w:cs="Arial"/>
              <w:shd w:val="clear" w:color="auto" w:fill="FFFFFF"/>
            </w:rPr>
            <w:fldChar w:fldCharType="end"/>
          </w:r>
        </w:sdtContent>
      </w:sdt>
      <w:r w:rsidR="00FE791F" w:rsidRPr="009F4962">
        <w:rPr>
          <w:rFonts w:cs="Arial"/>
          <w:shd w:val="clear" w:color="auto" w:fill="FFFFFF"/>
        </w:rPr>
        <w:t>.</w:t>
      </w:r>
    </w:p>
    <w:p w14:paraId="1619B618" w14:textId="6BF8D5D4" w:rsidR="00262136" w:rsidRPr="009F4962" w:rsidRDefault="00262136" w:rsidP="008D1257">
      <w:pPr>
        <w:spacing w:after="0" w:line="240" w:lineRule="auto"/>
        <w:jc w:val="both"/>
        <w:rPr>
          <w:rFonts w:cs="Arial"/>
          <w:color w:val="2F5496" w:themeColor="accent5" w:themeShade="BF"/>
        </w:rPr>
      </w:pPr>
    </w:p>
    <w:p w14:paraId="759FE6F7" w14:textId="0F43DEF9" w:rsidR="001C34E4" w:rsidRPr="009A0C34" w:rsidRDefault="00805423" w:rsidP="008D1257">
      <w:pPr>
        <w:pStyle w:val="Heading2"/>
        <w:jc w:val="both"/>
      </w:pPr>
      <w:bookmarkStart w:id="29" w:name="_Toc53915821"/>
      <w:r>
        <w:t>The treatments</w:t>
      </w:r>
      <w:bookmarkEnd w:id="29"/>
    </w:p>
    <w:p w14:paraId="3B200C09" w14:textId="6F5C8A38" w:rsidR="00262136" w:rsidRPr="009F4962" w:rsidRDefault="00262136" w:rsidP="008D1257">
      <w:pPr>
        <w:spacing w:after="0" w:line="240" w:lineRule="auto"/>
        <w:jc w:val="both"/>
        <w:rPr>
          <w:rFonts w:cs="Arial"/>
        </w:rPr>
      </w:pPr>
      <w:r w:rsidRPr="009F4962">
        <w:rPr>
          <w:rFonts w:cs="Arial"/>
        </w:rPr>
        <w:t>All three participants f</w:t>
      </w:r>
      <w:r w:rsidR="006A4E77" w:rsidRPr="009F4962">
        <w:rPr>
          <w:rFonts w:cs="Arial"/>
        </w:rPr>
        <w:t>el</w:t>
      </w:r>
      <w:r w:rsidRPr="009F4962">
        <w:rPr>
          <w:rFonts w:cs="Arial"/>
        </w:rPr>
        <w:t>t their disability affected the work they d</w:t>
      </w:r>
      <w:r w:rsidR="006A4E77" w:rsidRPr="009F4962">
        <w:rPr>
          <w:rFonts w:cs="Arial"/>
        </w:rPr>
        <w:t>id</w:t>
      </w:r>
      <w:r w:rsidRPr="009F4962">
        <w:rPr>
          <w:rFonts w:cs="Arial"/>
        </w:rPr>
        <w:t xml:space="preserve"> in one way or another and needed some form of accommodation w</w:t>
      </w:r>
      <w:r w:rsidR="006A4E77" w:rsidRPr="009F4962">
        <w:rPr>
          <w:rFonts w:cs="Arial"/>
        </w:rPr>
        <w:t>h</w:t>
      </w:r>
      <w:r w:rsidRPr="009F4962">
        <w:rPr>
          <w:rFonts w:cs="Arial"/>
        </w:rPr>
        <w:t xml:space="preserve">ether it was a chair </w:t>
      </w:r>
      <w:r w:rsidR="00555659" w:rsidRPr="009F4962">
        <w:rPr>
          <w:rFonts w:cs="Arial"/>
        </w:rPr>
        <w:t>or a care plan on what to do when an attack takes place. One of the partici</w:t>
      </w:r>
      <w:r w:rsidR="00555659" w:rsidRPr="009F4962">
        <w:rPr>
          <w:rFonts w:cs="Arial"/>
        </w:rPr>
        <w:lastRenderedPageBreak/>
        <w:t xml:space="preserve">pants works in a private medical practice and the other has medical professionals working at </w:t>
      </w:r>
      <w:r w:rsidR="00D915E0" w:rsidRPr="009F4962">
        <w:rPr>
          <w:rFonts w:cs="Arial"/>
        </w:rPr>
        <w:t>their</w:t>
      </w:r>
      <w:r w:rsidR="00555659" w:rsidRPr="009F4962">
        <w:rPr>
          <w:rFonts w:cs="Arial"/>
        </w:rPr>
        <w:t xml:space="preserve"> establishment</w:t>
      </w:r>
      <w:r w:rsidR="00D915E0" w:rsidRPr="009F4962">
        <w:rPr>
          <w:rFonts w:cs="Arial"/>
        </w:rPr>
        <w:t xml:space="preserve"> which may be the contributing factor to the understanding shown and pressure not being p</w:t>
      </w:r>
      <w:r w:rsidR="006A4E77" w:rsidRPr="009F4962">
        <w:rPr>
          <w:rFonts w:cs="Arial"/>
        </w:rPr>
        <w:t>lac</w:t>
      </w:r>
      <w:r w:rsidR="00D915E0" w:rsidRPr="009F4962">
        <w:rPr>
          <w:rFonts w:cs="Arial"/>
        </w:rPr>
        <w:t>ed on them</w:t>
      </w:r>
      <w:r w:rsidR="0029165E" w:rsidRPr="009F4962">
        <w:rPr>
          <w:rFonts w:cs="Arial"/>
        </w:rPr>
        <w:t>.</w:t>
      </w:r>
    </w:p>
    <w:p w14:paraId="7D3B72A5" w14:textId="2037E609" w:rsidR="00301968" w:rsidRPr="009F4962" w:rsidRDefault="00301968" w:rsidP="008D1257">
      <w:pPr>
        <w:spacing w:after="0" w:line="240" w:lineRule="auto"/>
        <w:jc w:val="both"/>
        <w:rPr>
          <w:rFonts w:cs="Arial"/>
        </w:rPr>
      </w:pPr>
    </w:p>
    <w:p w14:paraId="75168F85" w14:textId="3F0970F8" w:rsidR="00427A69" w:rsidRPr="009F4962" w:rsidRDefault="00E7416C" w:rsidP="008D1257">
      <w:pPr>
        <w:spacing w:after="0" w:line="240" w:lineRule="auto"/>
        <w:jc w:val="both"/>
        <w:rPr>
          <w:rFonts w:cs="Arial"/>
        </w:rPr>
      </w:pPr>
      <w:r w:rsidRPr="009F4962">
        <w:rPr>
          <w:rFonts w:cs="Arial"/>
        </w:rPr>
        <w:t>Two of the participants voiced th</w:t>
      </w:r>
      <w:r w:rsidR="006A4E77" w:rsidRPr="009F4962">
        <w:rPr>
          <w:rFonts w:cs="Arial"/>
        </w:rPr>
        <w:t>e</w:t>
      </w:r>
      <w:r w:rsidRPr="009F4962">
        <w:rPr>
          <w:rFonts w:cs="Arial"/>
        </w:rPr>
        <w:t xml:space="preserve"> fact </w:t>
      </w:r>
      <w:r w:rsidR="006A4E77" w:rsidRPr="009F4962">
        <w:rPr>
          <w:rFonts w:cs="Arial"/>
        </w:rPr>
        <w:t xml:space="preserve">that </w:t>
      </w:r>
      <w:r w:rsidRPr="009F4962">
        <w:rPr>
          <w:rFonts w:cs="Arial"/>
        </w:rPr>
        <w:t>they are just like everyone else.</w:t>
      </w:r>
    </w:p>
    <w:p w14:paraId="7BE4CA76" w14:textId="77777777" w:rsidR="005746A0" w:rsidRPr="009F4962" w:rsidRDefault="005746A0" w:rsidP="008D1257">
      <w:pPr>
        <w:spacing w:after="0" w:line="240" w:lineRule="auto"/>
        <w:jc w:val="both"/>
        <w:rPr>
          <w:rFonts w:cs="Arial"/>
        </w:rPr>
      </w:pPr>
    </w:p>
    <w:p w14:paraId="66F59375" w14:textId="6CF97984" w:rsidR="005746A0" w:rsidRPr="009F4962" w:rsidRDefault="005746A0" w:rsidP="008D1257">
      <w:pPr>
        <w:spacing w:after="0" w:line="240" w:lineRule="auto"/>
        <w:jc w:val="both"/>
        <w:rPr>
          <w:rFonts w:cs="Arial"/>
        </w:rPr>
      </w:pPr>
      <w:bookmarkStart w:id="30" w:name="_Hlk52815720"/>
      <w:r w:rsidRPr="009F4962">
        <w:rPr>
          <w:rFonts w:cs="Arial"/>
        </w:rPr>
        <w:t xml:space="preserve">“I don’t see myself any different from anyone else. I have a disability, but I am able to carry out all my duties just as well and, in some cases, better than my colleagues.” </w:t>
      </w:r>
    </w:p>
    <w:bookmarkEnd w:id="30"/>
    <w:p w14:paraId="5B949ED2" w14:textId="3C948F0F" w:rsidR="007D0316" w:rsidRPr="009F4962" w:rsidRDefault="007D0316" w:rsidP="008D1257">
      <w:pPr>
        <w:spacing w:after="0" w:line="240" w:lineRule="auto"/>
        <w:jc w:val="both"/>
        <w:rPr>
          <w:rFonts w:cs="Arial"/>
        </w:rPr>
      </w:pPr>
    </w:p>
    <w:p w14:paraId="679D45FF" w14:textId="3C3310D4" w:rsidR="007D6171" w:rsidRPr="009F4962" w:rsidRDefault="0042785D" w:rsidP="008D1257">
      <w:pPr>
        <w:spacing w:after="0" w:line="240" w:lineRule="auto"/>
        <w:jc w:val="both"/>
        <w:rPr>
          <w:rFonts w:cs="Arial"/>
        </w:rPr>
      </w:pPr>
      <w:r w:rsidRPr="009F4962">
        <w:rPr>
          <w:rFonts w:cs="Arial"/>
        </w:rPr>
        <w:t xml:space="preserve">Many individuals have a good understanding of what disability entails and have no difficulties with recognising the symptoms they deem to be impaired. Normally, impairment is described as a limitation on our capabilities to perform activities </w:t>
      </w:r>
      <w:proofErr w:type="gramStart"/>
      <w:r w:rsidRPr="009F4962">
        <w:rPr>
          <w:rFonts w:cs="Arial"/>
        </w:rPr>
        <w:t>as a result of</w:t>
      </w:r>
      <w:proofErr w:type="gramEnd"/>
      <w:r w:rsidRPr="009F4962">
        <w:rPr>
          <w:rFonts w:cs="Arial"/>
        </w:rPr>
        <w:t xml:space="preserve"> compromised functional physical or cognitive activity of the human being. We all are limited by our bodies and are all unable to undertake certain activities, but most of them are not deemed to be disorders. Although it is undoubtedly right to put aside our prejudices of how severe any disorder must be, it is better to concentrate on the real limitations that people face, and whether these should be the focus of our attention. Our existing presuppositions of what constitutes disability frequently show discrimination and bigotry and should be revised.</w:t>
      </w:r>
      <w:sdt>
        <w:sdtPr>
          <w:rPr>
            <w:rFonts w:cs="Arial"/>
          </w:rPr>
          <w:id w:val="-1457555771"/>
          <w:citation/>
        </w:sdtPr>
        <w:sdtContent>
          <w:r w:rsidR="007D6171" w:rsidRPr="009F4962">
            <w:rPr>
              <w:rFonts w:cs="Arial"/>
            </w:rPr>
            <w:fldChar w:fldCharType="begin"/>
          </w:r>
          <w:r w:rsidR="007D6171" w:rsidRPr="009F4962">
            <w:rPr>
              <w:rFonts w:cs="Arial"/>
            </w:rPr>
            <w:instrText xml:space="preserve"> CITATION Jes20 \l 2057 </w:instrText>
          </w:r>
          <w:r w:rsidR="007D6171" w:rsidRPr="009F4962">
            <w:rPr>
              <w:rFonts w:cs="Arial"/>
            </w:rPr>
            <w:fldChar w:fldCharType="separate"/>
          </w:r>
          <w:r w:rsidR="007276D6">
            <w:rPr>
              <w:rFonts w:cs="Arial"/>
              <w:noProof/>
            </w:rPr>
            <w:t xml:space="preserve"> </w:t>
          </w:r>
          <w:r w:rsidR="007276D6" w:rsidRPr="007276D6">
            <w:rPr>
              <w:rFonts w:cs="Arial"/>
              <w:noProof/>
            </w:rPr>
            <w:t>(Begon, 2020)</w:t>
          </w:r>
          <w:r w:rsidR="007D6171" w:rsidRPr="009F4962">
            <w:rPr>
              <w:rFonts w:cs="Arial"/>
            </w:rPr>
            <w:fldChar w:fldCharType="end"/>
          </w:r>
        </w:sdtContent>
      </w:sdt>
      <w:r w:rsidR="007D6171" w:rsidRPr="009F4962">
        <w:rPr>
          <w:rFonts w:cs="Arial"/>
        </w:rPr>
        <w:t>.</w:t>
      </w:r>
    </w:p>
    <w:p w14:paraId="52DB28F9" w14:textId="77777777" w:rsidR="007D6171" w:rsidRPr="009F4962" w:rsidRDefault="007D6171" w:rsidP="008D1257">
      <w:pPr>
        <w:spacing w:after="0" w:line="240" w:lineRule="auto"/>
        <w:jc w:val="both"/>
        <w:rPr>
          <w:rFonts w:cs="Arial"/>
        </w:rPr>
      </w:pPr>
    </w:p>
    <w:p w14:paraId="14018010" w14:textId="4DA23C2A" w:rsidR="00DC3880" w:rsidRPr="009F4962" w:rsidRDefault="00A60BFC" w:rsidP="008D1257">
      <w:pPr>
        <w:spacing w:after="0" w:line="240" w:lineRule="auto"/>
        <w:jc w:val="both"/>
        <w:rPr>
          <w:rFonts w:cs="Arial"/>
        </w:rPr>
      </w:pPr>
      <w:r w:rsidRPr="009F4962">
        <w:rPr>
          <w:rFonts w:cs="Arial"/>
        </w:rPr>
        <w:t>Joan</w:t>
      </w:r>
      <w:r w:rsidR="00DC3880" w:rsidRPr="009F4962">
        <w:rPr>
          <w:rFonts w:cs="Arial"/>
        </w:rPr>
        <w:t xml:space="preserve"> </w:t>
      </w:r>
      <w:r w:rsidR="00C85119" w:rsidRPr="009F4962">
        <w:rPr>
          <w:rFonts w:cs="Arial"/>
        </w:rPr>
        <w:t>said,</w:t>
      </w:r>
      <w:r w:rsidR="00DC3880" w:rsidRPr="009F4962">
        <w:rPr>
          <w:rFonts w:cs="Arial"/>
        </w:rPr>
        <w:t xml:space="preserve"> “</w:t>
      </w:r>
      <w:bookmarkStart w:id="31" w:name="_Hlk52815494"/>
      <w:r w:rsidR="00DC3880" w:rsidRPr="009F4962">
        <w:rPr>
          <w:rFonts w:cs="Arial"/>
        </w:rPr>
        <w:t>I try to fit in with everybody else, I don’t play on my disability I just get on with my work, so to speak</w:t>
      </w:r>
      <w:bookmarkEnd w:id="31"/>
      <w:r w:rsidR="00DC3880" w:rsidRPr="009F4962">
        <w:rPr>
          <w:rFonts w:cs="Arial"/>
        </w:rPr>
        <w:t>”.</w:t>
      </w:r>
    </w:p>
    <w:p w14:paraId="5DBA46A6" w14:textId="4E353BD9" w:rsidR="00477A55" w:rsidRPr="009F4962" w:rsidRDefault="00477A55" w:rsidP="008D1257">
      <w:pPr>
        <w:spacing w:after="0" w:line="240" w:lineRule="auto"/>
        <w:jc w:val="both"/>
        <w:rPr>
          <w:rFonts w:cs="Arial"/>
        </w:rPr>
      </w:pPr>
    </w:p>
    <w:p w14:paraId="35930413" w14:textId="6556FDC4" w:rsidR="001D1FC3" w:rsidRPr="009F4962" w:rsidRDefault="001D1FC3" w:rsidP="008D1257">
      <w:pPr>
        <w:spacing w:after="0" w:line="240" w:lineRule="auto"/>
        <w:jc w:val="both"/>
        <w:rPr>
          <w:rFonts w:cs="Arial"/>
          <w:szCs w:val="28"/>
        </w:rPr>
      </w:pPr>
      <w:r w:rsidRPr="009F4962">
        <w:rPr>
          <w:rFonts w:cs="Arial"/>
          <w:szCs w:val="28"/>
        </w:rPr>
        <w:t xml:space="preserve">The term 'disability' applies to a wide variety of disabilities, and even the very fact suggests that they are not </w:t>
      </w:r>
      <w:proofErr w:type="gramStart"/>
      <w:r w:rsidRPr="009F4962">
        <w:rPr>
          <w:rFonts w:cs="Arial"/>
          <w:szCs w:val="28"/>
        </w:rPr>
        <w:t>exactly the same</w:t>
      </w:r>
      <w:proofErr w:type="gramEnd"/>
      <w:r w:rsidRPr="009F4962">
        <w:rPr>
          <w:rFonts w:cs="Arial"/>
          <w:szCs w:val="28"/>
        </w:rPr>
        <w:t>. They have their own personality, desires, needs, preferences, and dislikes, much</w:t>
      </w:r>
      <w:r w:rsidR="00C22645" w:rsidRPr="009F4962">
        <w:rPr>
          <w:rFonts w:cs="Arial"/>
          <w:szCs w:val="28"/>
        </w:rPr>
        <w:t xml:space="preserve"> like</w:t>
      </w:r>
      <w:r w:rsidRPr="009F4962">
        <w:rPr>
          <w:rFonts w:cs="Arial"/>
          <w:szCs w:val="28"/>
        </w:rPr>
        <w:t xml:space="preserve"> someone without disabilities</w:t>
      </w:r>
      <w:sdt>
        <w:sdtPr>
          <w:rPr>
            <w:rFonts w:cs="Arial"/>
            <w:szCs w:val="28"/>
          </w:rPr>
          <w:id w:val="-1594150653"/>
          <w:citation/>
        </w:sdtPr>
        <w:sdtContent>
          <w:r w:rsidR="00D24B68" w:rsidRPr="009F4962">
            <w:rPr>
              <w:rFonts w:cs="Arial"/>
              <w:szCs w:val="28"/>
            </w:rPr>
            <w:fldChar w:fldCharType="begin"/>
          </w:r>
          <w:r w:rsidR="00D24B68" w:rsidRPr="009F4962">
            <w:rPr>
              <w:rFonts w:cs="Arial"/>
              <w:szCs w:val="28"/>
            </w:rPr>
            <w:instrText xml:space="preserve"> CITATION Kar15 \l 2057 </w:instrText>
          </w:r>
          <w:r w:rsidR="00D24B68" w:rsidRPr="009F4962">
            <w:rPr>
              <w:rFonts w:cs="Arial"/>
              <w:szCs w:val="28"/>
            </w:rPr>
            <w:fldChar w:fldCharType="separate"/>
          </w:r>
          <w:r w:rsidR="007276D6">
            <w:rPr>
              <w:rFonts w:cs="Arial"/>
              <w:noProof/>
              <w:szCs w:val="28"/>
            </w:rPr>
            <w:t xml:space="preserve"> </w:t>
          </w:r>
          <w:r w:rsidR="007276D6" w:rsidRPr="007276D6">
            <w:rPr>
              <w:rFonts w:cs="Arial"/>
              <w:noProof/>
              <w:szCs w:val="28"/>
            </w:rPr>
            <w:t>(Klassen, 2015)</w:t>
          </w:r>
          <w:r w:rsidR="00D24B68" w:rsidRPr="009F4962">
            <w:rPr>
              <w:rFonts w:cs="Arial"/>
              <w:szCs w:val="28"/>
            </w:rPr>
            <w:fldChar w:fldCharType="end"/>
          </w:r>
        </w:sdtContent>
      </w:sdt>
      <w:r w:rsidRPr="009F4962">
        <w:rPr>
          <w:rFonts w:cs="Arial"/>
          <w:szCs w:val="28"/>
        </w:rPr>
        <w:t>.</w:t>
      </w:r>
    </w:p>
    <w:p w14:paraId="20C92C73" w14:textId="77777777" w:rsidR="00F1795A" w:rsidRPr="009F4962" w:rsidRDefault="00F1795A" w:rsidP="008D1257">
      <w:pPr>
        <w:spacing w:after="0" w:line="240" w:lineRule="auto"/>
        <w:jc w:val="both"/>
        <w:rPr>
          <w:rFonts w:cs="Arial"/>
          <w:szCs w:val="28"/>
        </w:rPr>
      </w:pPr>
    </w:p>
    <w:p w14:paraId="18BA265B" w14:textId="3DA61869" w:rsidR="00F1795A" w:rsidRPr="009F4962" w:rsidRDefault="00F1795A" w:rsidP="008D1257">
      <w:pPr>
        <w:shd w:val="clear" w:color="auto" w:fill="FFFFFF"/>
        <w:spacing w:after="240" w:line="240" w:lineRule="auto"/>
        <w:jc w:val="both"/>
        <w:rPr>
          <w:rFonts w:eastAsia="Times New Roman" w:cs="Arial"/>
          <w:szCs w:val="28"/>
          <w:lang w:eastAsia="en-GB"/>
        </w:rPr>
      </w:pPr>
      <w:r w:rsidRPr="009F4962">
        <w:rPr>
          <w:rFonts w:cs="Arial"/>
          <w:szCs w:val="28"/>
        </w:rPr>
        <w:t xml:space="preserve">Actress </w:t>
      </w:r>
      <w:r w:rsidRPr="009F4962">
        <w:rPr>
          <w:rFonts w:eastAsia="Times New Roman" w:cs="Arial"/>
          <w:szCs w:val="28"/>
          <w:lang w:eastAsia="en-GB"/>
        </w:rPr>
        <w:t xml:space="preserve">Isabella McGough interviewed by </w:t>
      </w:r>
      <w:r w:rsidRPr="009F4962">
        <w:rPr>
          <w:rFonts w:cs="Arial"/>
          <w:szCs w:val="28"/>
        </w:rPr>
        <w:t xml:space="preserve">Jessica Holland (2017) said </w:t>
      </w:r>
      <w:r w:rsidRPr="009F4962">
        <w:rPr>
          <w:rFonts w:eastAsia="Times New Roman" w:cs="Arial"/>
          <w:szCs w:val="28"/>
          <w:lang w:eastAsia="en-GB"/>
        </w:rPr>
        <w:t>“It’s a cut-throat profession,” “You need to look physically strong, and show that you’ve got the strength of mind, body and soul.</w:t>
      </w:r>
      <w:r w:rsidR="00ED36DD" w:rsidRPr="009F4962">
        <w:rPr>
          <w:rFonts w:eastAsia="Times New Roman" w:cs="Arial"/>
          <w:szCs w:val="28"/>
          <w:lang w:eastAsia="en-GB"/>
        </w:rPr>
        <w:t>” At twenty-three years old living in London fighting to make it as an actress she had to be up for the challenge, juggle her life th</w:t>
      </w:r>
      <w:r w:rsidR="005840CD" w:rsidRPr="009F4962">
        <w:rPr>
          <w:rFonts w:eastAsia="Times New Roman" w:cs="Arial"/>
          <w:szCs w:val="28"/>
          <w:lang w:eastAsia="en-GB"/>
        </w:rPr>
        <w:t>r</w:t>
      </w:r>
      <w:r w:rsidR="00ED36DD" w:rsidRPr="009F4962">
        <w:rPr>
          <w:rFonts w:eastAsia="Times New Roman" w:cs="Arial"/>
          <w:szCs w:val="28"/>
          <w:lang w:eastAsia="en-GB"/>
        </w:rPr>
        <w:t>ough rehearsals, working at a bar to cover bills and teaching. She said, “I’ve always tried to live my life to the fullest and not miss out on anything,”</w:t>
      </w:r>
    </w:p>
    <w:p w14:paraId="7D0A979D" w14:textId="28034FA2" w:rsidR="00F1795A" w:rsidRPr="009F4962" w:rsidRDefault="008B34CF" w:rsidP="008D1257">
      <w:pPr>
        <w:spacing w:after="0" w:line="240" w:lineRule="auto"/>
        <w:jc w:val="both"/>
        <w:rPr>
          <w:rFonts w:cs="Arial"/>
          <w:szCs w:val="28"/>
        </w:rPr>
      </w:pPr>
      <w:r w:rsidRPr="009F4962">
        <w:rPr>
          <w:rFonts w:cs="Arial"/>
          <w:szCs w:val="28"/>
        </w:rPr>
        <w:t>For this reason, she chooses not to disclose her epilepsy. She explained that she is susceptible to seizures if she over</w:t>
      </w:r>
      <w:r w:rsidR="00E93251" w:rsidRPr="009F4962">
        <w:rPr>
          <w:rFonts w:cs="Arial"/>
          <w:szCs w:val="28"/>
        </w:rPr>
        <w:t xml:space="preserve">exerts or does not have enough rest </w:t>
      </w:r>
      <w:r w:rsidRPr="009F4962">
        <w:rPr>
          <w:rFonts w:cs="Arial"/>
          <w:szCs w:val="28"/>
        </w:rPr>
        <w:lastRenderedPageBreak/>
        <w:t>however,</w:t>
      </w:r>
      <w:r w:rsidR="00E93251" w:rsidRPr="009F4962">
        <w:rPr>
          <w:rFonts w:cs="Arial"/>
          <w:szCs w:val="28"/>
        </w:rPr>
        <w:t xml:space="preserve"> she is not sensitive to flashing lights. She explains how luck</w:t>
      </w:r>
      <w:r w:rsidR="005840CD" w:rsidRPr="009F4962">
        <w:rPr>
          <w:rFonts w:cs="Arial"/>
          <w:szCs w:val="28"/>
        </w:rPr>
        <w:t>y</w:t>
      </w:r>
      <w:r w:rsidR="00E93251" w:rsidRPr="009F4962">
        <w:rPr>
          <w:rFonts w:cs="Arial"/>
          <w:szCs w:val="28"/>
        </w:rPr>
        <w:t xml:space="preserve"> she has been not to have had a seizure at work, nonetheless, she has had to take time off work to rest so she has called in sick.</w:t>
      </w:r>
    </w:p>
    <w:p w14:paraId="220AABD7" w14:textId="1B20B41B" w:rsidR="00E93251" w:rsidRPr="009F4962" w:rsidRDefault="00E93251" w:rsidP="008D1257">
      <w:pPr>
        <w:spacing w:after="0" w:line="240" w:lineRule="auto"/>
        <w:jc w:val="both"/>
        <w:rPr>
          <w:rFonts w:cs="Arial"/>
          <w:szCs w:val="28"/>
        </w:rPr>
      </w:pPr>
    </w:p>
    <w:p w14:paraId="41BE478F" w14:textId="500C669E" w:rsidR="00E93251" w:rsidRPr="009F4962" w:rsidRDefault="00E93251" w:rsidP="008D1257">
      <w:pPr>
        <w:shd w:val="clear" w:color="auto" w:fill="FFFFFF"/>
        <w:spacing w:after="240" w:line="240" w:lineRule="auto"/>
        <w:jc w:val="both"/>
        <w:rPr>
          <w:rFonts w:eastAsia="Times New Roman" w:cs="Arial"/>
          <w:szCs w:val="28"/>
          <w:lang w:eastAsia="en-GB"/>
        </w:rPr>
      </w:pPr>
      <w:r w:rsidRPr="009F4962">
        <w:rPr>
          <w:rFonts w:cs="Arial"/>
          <w:szCs w:val="28"/>
        </w:rPr>
        <w:t xml:space="preserve">She still does not feel comfortable to disclose the reason behind the need for her to take time out. Stating </w:t>
      </w:r>
      <w:r w:rsidRPr="009F4962">
        <w:rPr>
          <w:rFonts w:eastAsia="Times New Roman" w:cs="Arial"/>
          <w:szCs w:val="28"/>
          <w:lang w:eastAsia="en-GB"/>
        </w:rPr>
        <w:t>“There have been times when I’ve said I had flu symptoms because, as an employee, I don’t feel that [needing to rest] is a good enough excuse to have a sick day. That’s when you feel almost guilty for it.</w:t>
      </w:r>
      <w:r w:rsidR="008F5BC5" w:rsidRPr="009F4962">
        <w:rPr>
          <w:rFonts w:eastAsia="Times New Roman" w:cs="Arial"/>
          <w:szCs w:val="28"/>
          <w:lang w:eastAsia="en-GB"/>
        </w:rPr>
        <w:t>” It is a problem that would be recognisable to hundreds of millions of people around the world who have long term health problems that impact their everyday life but it is not noticeable to the outside world</w:t>
      </w:r>
      <w:sdt>
        <w:sdtPr>
          <w:rPr>
            <w:rFonts w:eastAsia="Times New Roman" w:cs="Arial"/>
            <w:szCs w:val="28"/>
            <w:lang w:eastAsia="en-GB"/>
          </w:rPr>
          <w:id w:val="1670822100"/>
          <w:citation/>
        </w:sdtPr>
        <w:sdtContent>
          <w:r w:rsidR="008F5BC5" w:rsidRPr="009F4962">
            <w:rPr>
              <w:rFonts w:eastAsia="Times New Roman" w:cs="Arial"/>
              <w:szCs w:val="28"/>
              <w:lang w:eastAsia="en-GB"/>
            </w:rPr>
            <w:fldChar w:fldCharType="begin"/>
          </w:r>
          <w:r w:rsidR="008F5BC5" w:rsidRPr="009F4962">
            <w:rPr>
              <w:rFonts w:eastAsia="Times New Roman" w:cs="Arial"/>
              <w:szCs w:val="28"/>
              <w:lang w:eastAsia="en-GB"/>
            </w:rPr>
            <w:instrText xml:space="preserve"> CITATION Jes171 \l 2057 </w:instrText>
          </w:r>
          <w:r w:rsidR="008F5BC5" w:rsidRPr="009F4962">
            <w:rPr>
              <w:rFonts w:eastAsia="Times New Roman" w:cs="Arial"/>
              <w:szCs w:val="28"/>
              <w:lang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(Holland, 2017)</w:t>
          </w:r>
          <w:r w:rsidR="008F5BC5" w:rsidRPr="009F4962">
            <w:rPr>
              <w:rFonts w:eastAsia="Times New Roman" w:cs="Arial"/>
              <w:szCs w:val="28"/>
              <w:lang w:eastAsia="en-GB"/>
            </w:rPr>
            <w:fldChar w:fldCharType="end"/>
          </w:r>
        </w:sdtContent>
      </w:sdt>
      <w:r w:rsidR="008F5BC5" w:rsidRPr="009F4962">
        <w:rPr>
          <w:rFonts w:eastAsia="Times New Roman" w:cs="Arial"/>
          <w:szCs w:val="28"/>
          <w:lang w:eastAsia="en-GB"/>
        </w:rPr>
        <w:t>.</w:t>
      </w:r>
    </w:p>
    <w:p w14:paraId="50AA23E2" w14:textId="07BC9276" w:rsidR="00E93251" w:rsidRPr="009F4962" w:rsidRDefault="00560F5D" w:rsidP="008D1257">
      <w:pPr>
        <w:spacing w:after="0" w:line="240" w:lineRule="auto"/>
        <w:jc w:val="both"/>
        <w:rPr>
          <w:rFonts w:cs="Arial"/>
          <w:szCs w:val="28"/>
        </w:rPr>
      </w:pPr>
      <w:r w:rsidRPr="009F4962">
        <w:rPr>
          <w:rFonts w:cs="Arial"/>
        </w:rPr>
        <w:t>The most unique aspect of invisible disability is that it is up to the person to determine if, how, when and to whom to reveal it</w:t>
      </w:r>
      <w:sdt>
        <w:sdtPr>
          <w:rPr>
            <w:rFonts w:cs="Arial"/>
          </w:rPr>
          <w:id w:val="-1703623305"/>
          <w:citation/>
        </w:sdtPr>
        <w:sdtContent>
          <w:r w:rsidR="00C40096" w:rsidRPr="009F4962">
            <w:rPr>
              <w:rFonts w:cs="Arial"/>
            </w:rPr>
            <w:fldChar w:fldCharType="begin"/>
          </w:r>
          <w:r w:rsidR="00C40096" w:rsidRPr="009F4962">
            <w:rPr>
              <w:rFonts w:cs="Arial"/>
            </w:rPr>
            <w:instrText xml:space="preserve"> CITATION Bar16 \l 2057 </w:instrText>
          </w:r>
          <w:r w:rsidR="00C40096" w:rsidRPr="009F4962">
            <w:rPr>
              <w:rFonts w:cs="Arial"/>
            </w:rPr>
            <w:fldChar w:fldCharType="separate"/>
          </w:r>
          <w:r w:rsidR="007276D6">
            <w:rPr>
              <w:rFonts w:cs="Arial"/>
              <w:noProof/>
            </w:rPr>
            <w:t xml:space="preserve"> </w:t>
          </w:r>
          <w:r w:rsidR="007276D6" w:rsidRPr="007276D6">
            <w:rPr>
              <w:rFonts w:cs="Arial"/>
              <w:noProof/>
            </w:rPr>
            <w:t>(Barned, et al., 2016)</w:t>
          </w:r>
          <w:r w:rsidR="00C40096" w:rsidRPr="009F4962">
            <w:rPr>
              <w:rFonts w:cs="Arial"/>
            </w:rPr>
            <w:fldChar w:fldCharType="end"/>
          </w:r>
        </w:sdtContent>
      </w:sdt>
      <w:r w:rsidRPr="009F4962">
        <w:rPr>
          <w:rFonts w:cs="Arial"/>
        </w:rPr>
        <w:t xml:space="preserve">. </w:t>
      </w:r>
    </w:p>
    <w:p w14:paraId="5F3E2A69" w14:textId="01E2D3DE" w:rsidR="00E403C0" w:rsidRPr="009F4962" w:rsidRDefault="0083022B" w:rsidP="008D1257">
      <w:pPr>
        <w:spacing w:after="0" w:line="240" w:lineRule="auto"/>
        <w:jc w:val="both"/>
        <w:rPr>
          <w:rFonts w:cs="Arial"/>
        </w:rPr>
      </w:pPr>
      <w:r w:rsidRPr="009F4962">
        <w:rPr>
          <w:rFonts w:cs="Arial"/>
        </w:rPr>
        <w:t xml:space="preserve">A study conducted by </w:t>
      </w:r>
      <w:r w:rsidRPr="009F4962">
        <w:rPr>
          <w:rFonts w:cs="Arial"/>
          <w:noProof/>
        </w:rPr>
        <w:t xml:space="preserve">Marshall, et al. (2020) from the </w:t>
      </w:r>
      <w:r w:rsidR="00D7093E" w:rsidRPr="009F4962">
        <w:rPr>
          <w:rFonts w:cs="Arial"/>
          <w:noProof/>
        </w:rPr>
        <w:t>U</w:t>
      </w:r>
      <w:r w:rsidRPr="009F4962">
        <w:rPr>
          <w:rFonts w:cs="Arial"/>
          <w:noProof/>
        </w:rPr>
        <w:t>niver</w:t>
      </w:r>
      <w:r w:rsidR="00D7093E" w:rsidRPr="009F4962">
        <w:rPr>
          <w:rFonts w:cs="Arial"/>
          <w:noProof/>
        </w:rPr>
        <w:t>s</w:t>
      </w:r>
      <w:r w:rsidRPr="009F4962">
        <w:rPr>
          <w:rFonts w:cs="Arial"/>
          <w:noProof/>
        </w:rPr>
        <w:t>ity of Brimingham on teaches with an invisable disabilit</w:t>
      </w:r>
      <w:r w:rsidR="00D7093E" w:rsidRPr="009F4962">
        <w:rPr>
          <w:rFonts w:cs="Arial"/>
          <w:noProof/>
        </w:rPr>
        <w:t>y</w:t>
      </w:r>
      <w:r w:rsidRPr="009F4962">
        <w:rPr>
          <w:rFonts w:cs="Arial"/>
          <w:noProof/>
        </w:rPr>
        <w:t xml:space="preserve"> found that </w:t>
      </w:r>
      <w:r w:rsidR="00BA2B14" w:rsidRPr="009F4962">
        <w:rPr>
          <w:rFonts w:cs="Arial"/>
          <w:noProof/>
        </w:rPr>
        <w:t>all respondents believe in order to fully address the needs of the individual that there was a need for disclosure of disability</w:t>
      </w:r>
      <w:sdt>
        <w:sdtPr>
          <w:rPr>
            <w:rFonts w:cs="Arial"/>
          </w:rPr>
          <w:id w:val="-1511212291"/>
          <w:citation/>
        </w:sdtPr>
        <w:sdtContent>
          <w:r w:rsidRPr="009F4962">
            <w:rPr>
              <w:rFonts w:cs="Arial"/>
            </w:rPr>
            <w:fldChar w:fldCharType="begin"/>
          </w:r>
          <w:r w:rsidRPr="009F4962">
            <w:rPr>
              <w:rFonts w:cs="Arial"/>
            </w:rPr>
            <w:instrText xml:space="preserve"> CITATION Mar20 \l 2057 </w:instrText>
          </w:r>
          <w:r w:rsidRPr="009F4962">
            <w:rPr>
              <w:rFonts w:cs="Arial"/>
            </w:rPr>
            <w:fldChar w:fldCharType="separate"/>
          </w:r>
          <w:r w:rsidR="007276D6">
            <w:rPr>
              <w:rFonts w:cs="Arial"/>
              <w:noProof/>
            </w:rPr>
            <w:t xml:space="preserve"> </w:t>
          </w:r>
          <w:r w:rsidR="007276D6" w:rsidRPr="007276D6">
            <w:rPr>
              <w:rFonts w:cs="Arial"/>
              <w:noProof/>
            </w:rPr>
            <w:t>(Marshall, et al., 2020)</w:t>
          </w:r>
          <w:r w:rsidRPr="009F4962">
            <w:rPr>
              <w:rFonts w:cs="Arial"/>
            </w:rPr>
            <w:fldChar w:fldCharType="end"/>
          </w:r>
        </w:sdtContent>
      </w:sdt>
      <w:r w:rsidR="00E403C0" w:rsidRPr="009F4962">
        <w:rPr>
          <w:rFonts w:cs="Arial"/>
        </w:rPr>
        <w:t>.</w:t>
      </w:r>
    </w:p>
    <w:p w14:paraId="77592869" w14:textId="1C00F3F3" w:rsidR="000E3C28" w:rsidRPr="009F4962" w:rsidRDefault="000E3C28" w:rsidP="008D1257">
      <w:pPr>
        <w:spacing w:after="0" w:line="240" w:lineRule="auto"/>
        <w:jc w:val="both"/>
        <w:rPr>
          <w:rFonts w:cs="Arial"/>
        </w:rPr>
      </w:pPr>
    </w:p>
    <w:p w14:paraId="6B9B802D" w14:textId="5C223ACF" w:rsidR="000E3C28" w:rsidRPr="009F4962" w:rsidRDefault="000E3C28" w:rsidP="008D1257">
      <w:pPr>
        <w:spacing w:after="0" w:line="240" w:lineRule="auto"/>
        <w:jc w:val="both"/>
        <w:rPr>
          <w:rFonts w:cs="Arial"/>
          <w:noProof/>
        </w:rPr>
      </w:pPr>
      <w:r w:rsidRPr="009F4962">
        <w:rPr>
          <w:rFonts w:cs="Arial"/>
          <w:noProof/>
        </w:rPr>
        <w:t>Work can be stressful exp</w:t>
      </w:r>
      <w:r w:rsidR="009D5D63" w:rsidRPr="009F4962">
        <w:rPr>
          <w:rFonts w:cs="Arial"/>
          <w:noProof/>
        </w:rPr>
        <w:t xml:space="preserve">ecially with </w:t>
      </w:r>
      <w:r w:rsidRPr="009F4962">
        <w:rPr>
          <w:rFonts w:cs="Arial"/>
          <w:noProof/>
        </w:rPr>
        <w:t>the daily routine of early mornings, deadlines, and workplace politics</w:t>
      </w:r>
      <w:r w:rsidR="009D5D63" w:rsidRPr="009F4962">
        <w:rPr>
          <w:rFonts w:cs="Arial"/>
          <w:noProof/>
        </w:rPr>
        <w:t>, then add the</w:t>
      </w:r>
      <w:r w:rsidRPr="009F4962">
        <w:rPr>
          <w:rFonts w:cs="Arial"/>
          <w:noProof/>
        </w:rPr>
        <w:t xml:space="preserve"> intensified much heavier load</w:t>
      </w:r>
      <w:r w:rsidR="009D5D63" w:rsidRPr="009F4962">
        <w:rPr>
          <w:rFonts w:cs="Arial"/>
          <w:noProof/>
        </w:rPr>
        <w:t xml:space="preserve"> of hiding a disabilty;</w:t>
      </w:r>
      <w:r w:rsidR="00D7093E" w:rsidRPr="009F4962">
        <w:rPr>
          <w:rFonts w:cs="Arial"/>
          <w:noProof/>
        </w:rPr>
        <w:t>t</w:t>
      </w:r>
      <w:r w:rsidR="009D5D63" w:rsidRPr="009F4962">
        <w:rPr>
          <w:rFonts w:cs="Arial"/>
          <w:noProof/>
        </w:rPr>
        <w:t>hen added is the ri</w:t>
      </w:r>
      <w:r w:rsidR="00D7093E" w:rsidRPr="009F4962">
        <w:rPr>
          <w:rFonts w:cs="Arial"/>
          <w:noProof/>
        </w:rPr>
        <w:t>s</w:t>
      </w:r>
      <w:r w:rsidR="009D5D63" w:rsidRPr="009F4962">
        <w:rPr>
          <w:rFonts w:cs="Arial"/>
          <w:noProof/>
        </w:rPr>
        <w:t>k of being found out. It</w:t>
      </w:r>
      <w:r w:rsidR="00D7093E" w:rsidRPr="009F4962">
        <w:rPr>
          <w:rFonts w:cs="Arial"/>
          <w:noProof/>
        </w:rPr>
        <w:t xml:space="preserve"> i</w:t>
      </w:r>
      <w:r w:rsidR="009D5D63" w:rsidRPr="009F4962">
        <w:rPr>
          <w:rFonts w:cs="Arial"/>
          <w:noProof/>
        </w:rPr>
        <w:t>s another task to hide your real self. This is so common.</w:t>
      </w:r>
    </w:p>
    <w:p w14:paraId="63F93B2E" w14:textId="14F55436" w:rsidR="00E403C0" w:rsidRPr="009F4962" w:rsidRDefault="00E403C0" w:rsidP="008D1257">
      <w:pPr>
        <w:spacing w:after="0" w:line="240" w:lineRule="auto"/>
        <w:jc w:val="both"/>
        <w:rPr>
          <w:rFonts w:cs="Arial"/>
          <w:szCs w:val="28"/>
        </w:rPr>
      </w:pPr>
    </w:p>
    <w:p w14:paraId="225A2ABE" w14:textId="1CBA9032" w:rsidR="007303BC" w:rsidRPr="009F4962" w:rsidRDefault="00EE7C16" w:rsidP="008D1257">
      <w:pPr>
        <w:jc w:val="both"/>
        <w:rPr>
          <w:rFonts w:cs="Arial"/>
          <w:spacing w:val="-3"/>
          <w:szCs w:val="28"/>
          <w:shd w:val="clear" w:color="auto" w:fill="FFFFFF"/>
        </w:rPr>
      </w:pPr>
      <w:r w:rsidRPr="009F4962">
        <w:rPr>
          <w:rFonts w:cs="Arial"/>
          <w:spacing w:val="-3"/>
          <w:szCs w:val="28"/>
          <w:shd w:val="clear" w:color="auto" w:fill="FFFFFF"/>
        </w:rPr>
        <w:t xml:space="preserve">In the </w:t>
      </w:r>
      <w:r w:rsidR="00A74C26" w:rsidRPr="009F4962">
        <w:rPr>
          <w:rFonts w:cs="Arial"/>
          <w:spacing w:val="-3"/>
          <w:szCs w:val="28"/>
          <w:shd w:val="clear" w:color="auto" w:fill="FFFFFF"/>
        </w:rPr>
        <w:t xml:space="preserve">2017 </w:t>
      </w:r>
      <w:proofErr w:type="spellStart"/>
      <w:r w:rsidRPr="009F4962">
        <w:rPr>
          <w:rFonts w:cs="Arial"/>
          <w:spacing w:val="-3"/>
          <w:szCs w:val="28"/>
          <w:shd w:val="clear" w:color="auto" w:fill="FFFFFF"/>
        </w:rPr>
        <w:t>Center</w:t>
      </w:r>
      <w:proofErr w:type="spellEnd"/>
      <w:r w:rsidRPr="009F4962">
        <w:rPr>
          <w:rFonts w:cs="Arial"/>
          <w:spacing w:val="-3"/>
          <w:szCs w:val="28"/>
          <w:shd w:val="clear" w:color="auto" w:fill="FFFFFF"/>
        </w:rPr>
        <w:t xml:space="preserve"> for Talent Innovation’s </w:t>
      </w:r>
      <w:r w:rsidR="00DC76B5" w:rsidRPr="009F4962">
        <w:rPr>
          <w:rFonts w:cs="Arial"/>
          <w:spacing w:val="-3"/>
          <w:szCs w:val="28"/>
          <w:shd w:val="clear" w:color="auto" w:fill="FFFFFF"/>
        </w:rPr>
        <w:t>“</w:t>
      </w:r>
      <w:r w:rsidR="00A74C26" w:rsidRPr="009F4962">
        <w:rPr>
          <w:rFonts w:cs="Arial"/>
          <w:spacing w:val="-3"/>
          <w:szCs w:val="28"/>
          <w:shd w:val="clear" w:color="auto" w:fill="FFFFFF"/>
        </w:rPr>
        <w:t>Disabilit</w:t>
      </w:r>
      <w:r w:rsidR="00DC76B5" w:rsidRPr="009F4962">
        <w:rPr>
          <w:rFonts w:cs="Arial"/>
          <w:spacing w:val="-3"/>
          <w:szCs w:val="28"/>
          <w:shd w:val="clear" w:color="auto" w:fill="FFFFFF"/>
        </w:rPr>
        <w:t xml:space="preserve">ies and Inclusion” </w:t>
      </w:r>
      <w:r w:rsidRPr="009F4962">
        <w:rPr>
          <w:rFonts w:cs="Arial"/>
          <w:spacing w:val="-3"/>
          <w:szCs w:val="28"/>
          <w:shd w:val="clear" w:color="auto" w:fill="FFFFFF"/>
        </w:rPr>
        <w:t xml:space="preserve">study, </w:t>
      </w:r>
      <w:r w:rsidR="00A74C26" w:rsidRPr="009F4962">
        <w:rPr>
          <w:rFonts w:cs="Arial"/>
          <w:spacing w:val="-3"/>
          <w:szCs w:val="28"/>
          <w:shd w:val="clear" w:color="auto" w:fill="FFFFFF"/>
        </w:rPr>
        <w:t xml:space="preserve">found that </w:t>
      </w:r>
      <w:r w:rsidR="00DC76B5" w:rsidRPr="009F4962">
        <w:rPr>
          <w:rFonts w:cs="Arial"/>
          <w:spacing w:val="-3"/>
          <w:szCs w:val="28"/>
          <w:shd w:val="clear" w:color="auto" w:fill="FFFFFF"/>
        </w:rPr>
        <w:t>30%</w:t>
      </w:r>
      <w:r w:rsidR="00A74C26" w:rsidRPr="009F4962">
        <w:rPr>
          <w:rFonts w:cs="Arial"/>
          <w:spacing w:val="-3"/>
          <w:szCs w:val="28"/>
          <w:shd w:val="clear" w:color="auto" w:fill="FFFFFF"/>
        </w:rPr>
        <w:t xml:space="preserve"> of the skilled workforce were in compliance with the current legal definition of disabilities</w:t>
      </w:r>
      <w:sdt>
        <w:sdtPr>
          <w:rPr>
            <w:rFonts w:cs="Arial"/>
            <w:spacing w:val="-3"/>
            <w:szCs w:val="28"/>
            <w:shd w:val="clear" w:color="auto" w:fill="FFFFFF"/>
          </w:rPr>
          <w:id w:val="882217152"/>
          <w:citation/>
        </w:sdtPr>
        <w:sdtContent>
          <w:r w:rsidR="00A74C26" w:rsidRPr="009F4962">
            <w:rPr>
              <w:rFonts w:cs="Arial"/>
              <w:spacing w:val="-3"/>
              <w:szCs w:val="28"/>
              <w:shd w:val="clear" w:color="auto" w:fill="FFFFFF"/>
            </w:rPr>
            <w:fldChar w:fldCharType="begin"/>
          </w:r>
          <w:r w:rsidR="00A74C26" w:rsidRPr="009F4962">
            <w:rPr>
              <w:rFonts w:cs="Arial"/>
              <w:spacing w:val="-3"/>
              <w:szCs w:val="28"/>
              <w:shd w:val="clear" w:color="auto" w:fill="FFFFFF"/>
            </w:rPr>
            <w:instrText xml:space="preserve"> CITATION Placeholder2 \l 2057 </w:instrText>
          </w:r>
          <w:r w:rsidR="00A74C26" w:rsidRPr="009F4962">
            <w:rPr>
              <w:rFonts w:cs="Arial"/>
              <w:spacing w:val="-3"/>
              <w:szCs w:val="28"/>
              <w:shd w:val="clear" w:color="auto" w:fill="FFFFFF"/>
            </w:rPr>
            <w:fldChar w:fldCharType="separate"/>
          </w:r>
          <w:r w:rsidR="007276D6">
            <w:rPr>
              <w:rFonts w:cs="Arial"/>
              <w:noProof/>
              <w:spacing w:val="-3"/>
              <w:szCs w:val="28"/>
              <w:shd w:val="clear" w:color="auto" w:fill="FFFFFF"/>
            </w:rPr>
            <w:t xml:space="preserve"> </w:t>
          </w:r>
          <w:r w:rsidR="007276D6" w:rsidRPr="007276D6">
            <w:rPr>
              <w:rFonts w:cs="Arial"/>
              <w:noProof/>
              <w:spacing w:val="-3"/>
              <w:szCs w:val="28"/>
              <w:shd w:val="clear" w:color="auto" w:fill="FFFFFF"/>
            </w:rPr>
            <w:t>( Center for Talent Innovation, 2017)</w:t>
          </w:r>
          <w:r w:rsidR="00A74C26" w:rsidRPr="009F4962">
            <w:rPr>
              <w:rFonts w:cs="Arial"/>
              <w:spacing w:val="-3"/>
              <w:szCs w:val="28"/>
              <w:shd w:val="clear" w:color="auto" w:fill="FFFFFF"/>
            </w:rPr>
            <w:fldChar w:fldCharType="end"/>
          </w:r>
        </w:sdtContent>
      </w:sdt>
      <w:r w:rsidR="00A74C26" w:rsidRPr="009F4962">
        <w:rPr>
          <w:rFonts w:cs="Arial"/>
          <w:spacing w:val="-3"/>
          <w:szCs w:val="28"/>
          <w:shd w:val="clear" w:color="auto" w:fill="FFFFFF"/>
        </w:rPr>
        <w:t xml:space="preserve">. </w:t>
      </w:r>
      <w:r w:rsidRPr="009F4962">
        <w:rPr>
          <w:rFonts w:cs="Arial"/>
          <w:spacing w:val="-3"/>
          <w:szCs w:val="28"/>
          <w:shd w:val="clear" w:color="auto" w:fill="FFFFFF"/>
        </w:rPr>
        <w:t xml:space="preserve"> </w:t>
      </w:r>
      <w:r w:rsidR="00DC76B5" w:rsidRPr="009F4962">
        <w:rPr>
          <w:rFonts w:cs="Arial"/>
          <w:spacing w:val="-3"/>
          <w:szCs w:val="28"/>
          <w:shd w:val="clear" w:color="auto" w:fill="FFFFFF"/>
        </w:rPr>
        <w:t>The larger percentage have kept this status hidden.</w:t>
      </w:r>
      <w:r w:rsidRPr="009F4962">
        <w:rPr>
          <w:rFonts w:cs="Arial"/>
          <w:spacing w:val="-3"/>
          <w:szCs w:val="28"/>
          <w:shd w:val="clear" w:color="auto" w:fill="FFFFFF"/>
        </w:rPr>
        <w:t xml:space="preserve"> </w:t>
      </w:r>
      <w:r w:rsidR="00DC76B5" w:rsidRPr="009F4962">
        <w:rPr>
          <w:rFonts w:cs="Arial"/>
          <w:spacing w:val="-3"/>
          <w:szCs w:val="28"/>
          <w:shd w:val="clear" w:color="auto" w:fill="FFFFFF"/>
        </w:rPr>
        <w:t>Just 39% of workers with impairment have been revealed to their superiors. Still less have been reported to their co-workers (24%) and (21%) to HR. Hardly any (4%) disclosed their disability to customers</w:t>
      </w:r>
      <w:sdt>
        <w:sdtPr>
          <w:rPr>
            <w:rFonts w:cs="Arial"/>
            <w:spacing w:val="-3"/>
            <w:szCs w:val="28"/>
            <w:shd w:val="clear" w:color="auto" w:fill="FFFFFF"/>
          </w:rPr>
          <w:id w:val="-1207254444"/>
          <w:citation/>
        </w:sdtPr>
        <w:sdtContent>
          <w:r w:rsidR="00DC76B5" w:rsidRPr="009F4962">
            <w:rPr>
              <w:rFonts w:cs="Arial"/>
              <w:spacing w:val="-3"/>
              <w:szCs w:val="28"/>
              <w:shd w:val="clear" w:color="auto" w:fill="FFFFFF"/>
            </w:rPr>
            <w:fldChar w:fldCharType="begin"/>
          </w:r>
          <w:r w:rsidR="00DC76B5" w:rsidRPr="009F4962">
            <w:rPr>
              <w:rFonts w:cs="Arial"/>
              <w:spacing w:val="-3"/>
              <w:szCs w:val="28"/>
              <w:shd w:val="clear" w:color="auto" w:fill="FFFFFF"/>
            </w:rPr>
            <w:instrText xml:space="preserve"> CITATION Placeholder2 \l 2057 </w:instrText>
          </w:r>
          <w:r w:rsidR="00DC76B5" w:rsidRPr="009F4962">
            <w:rPr>
              <w:rFonts w:cs="Arial"/>
              <w:spacing w:val="-3"/>
              <w:szCs w:val="28"/>
              <w:shd w:val="clear" w:color="auto" w:fill="FFFFFF"/>
            </w:rPr>
            <w:fldChar w:fldCharType="separate"/>
          </w:r>
          <w:r w:rsidR="007276D6">
            <w:rPr>
              <w:rFonts w:cs="Arial"/>
              <w:noProof/>
              <w:spacing w:val="-3"/>
              <w:szCs w:val="28"/>
              <w:shd w:val="clear" w:color="auto" w:fill="FFFFFF"/>
            </w:rPr>
            <w:t xml:space="preserve"> </w:t>
          </w:r>
          <w:r w:rsidR="007276D6" w:rsidRPr="007276D6">
            <w:rPr>
              <w:rFonts w:cs="Arial"/>
              <w:noProof/>
              <w:spacing w:val="-3"/>
              <w:szCs w:val="28"/>
              <w:shd w:val="clear" w:color="auto" w:fill="FFFFFF"/>
            </w:rPr>
            <w:t>( Center for Talent Innovation, 2017)</w:t>
          </w:r>
          <w:r w:rsidR="00DC76B5" w:rsidRPr="009F4962">
            <w:rPr>
              <w:rFonts w:cs="Arial"/>
              <w:spacing w:val="-3"/>
              <w:szCs w:val="28"/>
              <w:shd w:val="clear" w:color="auto" w:fill="FFFFFF"/>
            </w:rPr>
            <w:fldChar w:fldCharType="end"/>
          </w:r>
        </w:sdtContent>
      </w:sdt>
      <w:r w:rsidR="00DC76B5" w:rsidRPr="009F4962">
        <w:rPr>
          <w:rFonts w:cs="Arial"/>
          <w:spacing w:val="-3"/>
          <w:szCs w:val="28"/>
          <w:shd w:val="clear" w:color="auto" w:fill="FFFFFF"/>
        </w:rPr>
        <w:t xml:space="preserve">. </w:t>
      </w:r>
    </w:p>
    <w:p w14:paraId="52F5B8FB" w14:textId="12A1EAC3" w:rsidR="00365E3C" w:rsidRPr="009F4962" w:rsidRDefault="00A60BFC" w:rsidP="008D1257">
      <w:pPr>
        <w:jc w:val="both"/>
        <w:rPr>
          <w:rFonts w:cs="Arial"/>
          <w:spacing w:val="-3"/>
          <w:szCs w:val="28"/>
          <w:shd w:val="clear" w:color="auto" w:fill="FFFFFF"/>
        </w:rPr>
      </w:pPr>
      <w:r w:rsidRPr="009F4962">
        <w:rPr>
          <w:rFonts w:cs="Arial"/>
          <w:spacing w:val="-3"/>
          <w:szCs w:val="28"/>
          <w:shd w:val="clear" w:color="auto" w:fill="FFFFFF"/>
        </w:rPr>
        <w:t>James</w:t>
      </w:r>
      <w:r w:rsidR="00365E3C" w:rsidRPr="009F4962">
        <w:rPr>
          <w:rFonts w:cs="Arial"/>
          <w:spacing w:val="-3"/>
          <w:szCs w:val="28"/>
          <w:shd w:val="clear" w:color="auto" w:fill="FFFFFF"/>
        </w:rPr>
        <w:t xml:space="preserve"> express</w:t>
      </w:r>
      <w:r w:rsidR="00D7093E" w:rsidRPr="009F4962">
        <w:rPr>
          <w:rFonts w:cs="Arial"/>
          <w:spacing w:val="-3"/>
          <w:szCs w:val="28"/>
          <w:shd w:val="clear" w:color="auto" w:fill="FFFFFF"/>
        </w:rPr>
        <w:t>ed</w:t>
      </w:r>
      <w:r w:rsidR="00365E3C" w:rsidRPr="009F4962">
        <w:rPr>
          <w:rFonts w:cs="Arial"/>
          <w:spacing w:val="-3"/>
          <w:szCs w:val="28"/>
          <w:shd w:val="clear" w:color="auto" w:fill="FFFFFF"/>
        </w:rPr>
        <w:t xml:space="preserve"> his experience with his current employers.</w:t>
      </w:r>
    </w:p>
    <w:p w14:paraId="00DEF719" w14:textId="414F56D8" w:rsidR="00365E3C" w:rsidRPr="009F4962" w:rsidRDefault="00365E3C" w:rsidP="008D1257">
      <w:pPr>
        <w:jc w:val="both"/>
        <w:rPr>
          <w:rFonts w:cs="Arial"/>
          <w:spacing w:val="-3"/>
          <w:szCs w:val="28"/>
          <w:shd w:val="clear" w:color="auto" w:fill="FFFFFF"/>
        </w:rPr>
      </w:pPr>
      <w:r w:rsidRPr="009F4962">
        <w:rPr>
          <w:rFonts w:cs="Arial"/>
        </w:rPr>
        <w:t xml:space="preserve">“I’ve always had good experiences, with my current employer they put forward a care plan for me. This was to make me feel safe at work feel welcome and part of the team, which is pretty good. I feel if they are willing to put that in place for me it means they really appreciate my work and really appreciate me </w:t>
      </w:r>
      <w:r w:rsidR="00D7093E" w:rsidRPr="009F4962">
        <w:rPr>
          <w:rFonts w:cs="Arial"/>
        </w:rPr>
        <w:t xml:space="preserve">and </w:t>
      </w:r>
      <w:r w:rsidRPr="009F4962">
        <w:rPr>
          <w:rFonts w:cs="Arial"/>
        </w:rPr>
        <w:t>take my needs into consideration”.</w:t>
      </w:r>
    </w:p>
    <w:p w14:paraId="22AC4C19" w14:textId="3A346204" w:rsidR="00EE7C16" w:rsidRPr="009F4962" w:rsidRDefault="00416050" w:rsidP="008D1257">
      <w:pPr>
        <w:jc w:val="both"/>
        <w:rPr>
          <w:rFonts w:cs="Arial"/>
          <w:spacing w:val="-3"/>
          <w:szCs w:val="28"/>
          <w:shd w:val="clear" w:color="auto" w:fill="FFFFFF"/>
        </w:rPr>
      </w:pPr>
      <w:r w:rsidRPr="009F4962">
        <w:rPr>
          <w:rFonts w:cs="Arial"/>
          <w:noProof/>
          <w:spacing w:val="-3"/>
          <w:szCs w:val="28"/>
          <w:shd w:val="clear" w:color="auto" w:fill="FFFFFF"/>
        </w:rPr>
        <w:lastRenderedPageBreak/>
        <w:t>Jain-Link &amp; Kennedy (2019)</w:t>
      </w:r>
      <w:r w:rsidRPr="009F4962">
        <w:rPr>
          <w:rFonts w:cs="Arial"/>
          <w:spacing w:val="-3"/>
          <w:szCs w:val="28"/>
          <w:shd w:val="clear" w:color="auto" w:fill="FFFFFF"/>
        </w:rPr>
        <w:t xml:space="preserve"> </w:t>
      </w:r>
      <w:r w:rsidR="00D7093E" w:rsidRPr="009F4962">
        <w:rPr>
          <w:rFonts w:cs="Arial"/>
          <w:spacing w:val="-3"/>
          <w:szCs w:val="28"/>
          <w:shd w:val="clear" w:color="auto" w:fill="FFFFFF"/>
        </w:rPr>
        <w:t>f</w:t>
      </w:r>
      <w:r w:rsidR="00E53855" w:rsidRPr="009F4962">
        <w:rPr>
          <w:rFonts w:cs="Arial"/>
          <w:spacing w:val="-3"/>
          <w:szCs w:val="28"/>
          <w:shd w:val="clear" w:color="auto" w:fill="FFFFFF"/>
        </w:rPr>
        <w:t>ound that the value of the transparency of this particular part of one’s identity: Employees with disabilities who informed any of the stakeholders they associate with are more than twice as happier or secure at work on a daily basis than employees with disabilities who have not</w:t>
      </w:r>
      <w:r w:rsidR="00D7093E" w:rsidRPr="009F4962">
        <w:rPr>
          <w:rFonts w:cs="Arial"/>
          <w:spacing w:val="-3"/>
          <w:szCs w:val="28"/>
          <w:shd w:val="clear" w:color="auto" w:fill="FFFFFF"/>
        </w:rPr>
        <w:t xml:space="preserve"> </w:t>
      </w:r>
      <w:r w:rsidR="00E53855" w:rsidRPr="009F4962">
        <w:rPr>
          <w:rFonts w:cs="Arial"/>
          <w:spacing w:val="-3"/>
          <w:szCs w:val="28"/>
          <w:shd w:val="clear" w:color="auto" w:fill="FFFFFF"/>
        </w:rPr>
        <w:t>communicated to others (65</w:t>
      </w:r>
      <w:r w:rsidR="0074781C" w:rsidRPr="009F4962">
        <w:rPr>
          <w:rFonts w:cs="Arial"/>
          <w:spacing w:val="-3"/>
          <w:szCs w:val="28"/>
          <w:shd w:val="clear" w:color="auto" w:fill="FFFFFF"/>
        </w:rPr>
        <w:t xml:space="preserve">% versus </w:t>
      </w:r>
      <w:r w:rsidR="00E53855" w:rsidRPr="009F4962">
        <w:rPr>
          <w:rFonts w:cs="Arial"/>
          <w:spacing w:val="-3"/>
          <w:szCs w:val="28"/>
          <w:shd w:val="clear" w:color="auto" w:fill="FFFFFF"/>
        </w:rPr>
        <w:t>27</w:t>
      </w:r>
      <w:r w:rsidR="0074781C" w:rsidRPr="009F4962">
        <w:rPr>
          <w:rFonts w:cs="Arial"/>
          <w:spacing w:val="-3"/>
          <w:szCs w:val="28"/>
          <w:shd w:val="clear" w:color="auto" w:fill="FFFFFF"/>
        </w:rPr>
        <w:t xml:space="preserve"> %</w:t>
      </w:r>
      <w:r w:rsidR="00E53855" w:rsidRPr="009F4962">
        <w:rPr>
          <w:rFonts w:cs="Arial"/>
          <w:spacing w:val="-3"/>
          <w:szCs w:val="28"/>
          <w:shd w:val="clear" w:color="auto" w:fill="FFFFFF"/>
        </w:rPr>
        <w:t>).</w:t>
      </w:r>
      <w:r w:rsidR="00EE7C16" w:rsidRPr="009F4962">
        <w:rPr>
          <w:rFonts w:cs="Arial"/>
          <w:spacing w:val="-3"/>
          <w:szCs w:val="28"/>
          <w:shd w:val="clear" w:color="auto" w:fill="FFFFFF"/>
        </w:rPr>
        <w:t xml:space="preserve"> </w:t>
      </w:r>
      <w:r w:rsidR="00E53855" w:rsidRPr="009F4962">
        <w:rPr>
          <w:rFonts w:cs="Arial"/>
          <w:spacing w:val="-3"/>
          <w:szCs w:val="28"/>
          <w:shd w:val="clear" w:color="auto" w:fill="FFFFFF"/>
        </w:rPr>
        <w:t>They are much less likely to be nervous or upset frequently (18</w:t>
      </w:r>
      <w:r w:rsidR="0074781C" w:rsidRPr="009F4962">
        <w:rPr>
          <w:rFonts w:cs="Arial"/>
          <w:spacing w:val="-3"/>
          <w:szCs w:val="28"/>
          <w:shd w:val="clear" w:color="auto" w:fill="FFFFFF"/>
        </w:rPr>
        <w:t>%</w:t>
      </w:r>
      <w:r w:rsidR="00E53855" w:rsidRPr="009F4962">
        <w:rPr>
          <w:rFonts w:cs="Arial"/>
          <w:spacing w:val="-3"/>
          <w:szCs w:val="28"/>
          <w:shd w:val="clear" w:color="auto" w:fill="FFFFFF"/>
        </w:rPr>
        <w:t xml:space="preserve"> </w:t>
      </w:r>
      <w:r w:rsidR="0074781C" w:rsidRPr="009F4962">
        <w:rPr>
          <w:rFonts w:cs="Arial"/>
          <w:spacing w:val="-3"/>
          <w:szCs w:val="28"/>
          <w:shd w:val="clear" w:color="auto" w:fill="FFFFFF"/>
        </w:rPr>
        <w:t>versus</w:t>
      </w:r>
      <w:r w:rsidR="00E53855" w:rsidRPr="009F4962">
        <w:rPr>
          <w:rFonts w:cs="Arial"/>
          <w:spacing w:val="-3"/>
          <w:szCs w:val="28"/>
          <w:shd w:val="clear" w:color="auto" w:fill="FFFFFF"/>
        </w:rPr>
        <w:t xml:space="preserve"> 40 </w:t>
      </w:r>
      <w:r w:rsidR="0074781C" w:rsidRPr="009F4962">
        <w:rPr>
          <w:rFonts w:cs="Arial"/>
          <w:spacing w:val="-3"/>
          <w:szCs w:val="28"/>
          <w:shd w:val="clear" w:color="auto" w:fill="FFFFFF"/>
        </w:rPr>
        <w:t>%</w:t>
      </w:r>
      <w:r w:rsidR="00E53855" w:rsidRPr="009F4962">
        <w:rPr>
          <w:rFonts w:cs="Arial"/>
          <w:spacing w:val="-3"/>
          <w:szCs w:val="28"/>
          <w:shd w:val="clear" w:color="auto" w:fill="FFFFFF"/>
        </w:rPr>
        <w:t>) or lonely (8</w:t>
      </w:r>
      <w:r w:rsidR="0074781C" w:rsidRPr="009F4962">
        <w:rPr>
          <w:rFonts w:cs="Arial"/>
          <w:spacing w:val="-3"/>
          <w:szCs w:val="28"/>
          <w:shd w:val="clear" w:color="auto" w:fill="FFFFFF"/>
        </w:rPr>
        <w:t>% versus</w:t>
      </w:r>
      <w:r w:rsidR="00E53855" w:rsidRPr="009F4962">
        <w:rPr>
          <w:rFonts w:cs="Arial"/>
          <w:spacing w:val="-3"/>
          <w:szCs w:val="28"/>
          <w:shd w:val="clear" w:color="auto" w:fill="FFFFFF"/>
        </w:rPr>
        <w:t xml:space="preserve"> 37</w:t>
      </w:r>
      <w:r w:rsidR="0074781C" w:rsidRPr="009F4962">
        <w:rPr>
          <w:rFonts w:cs="Arial"/>
          <w:spacing w:val="-3"/>
          <w:szCs w:val="28"/>
          <w:shd w:val="clear" w:color="auto" w:fill="FFFFFF"/>
        </w:rPr>
        <w:t>%</w:t>
      </w:r>
      <w:r w:rsidR="00E53855" w:rsidRPr="009F4962">
        <w:rPr>
          <w:rFonts w:cs="Arial"/>
          <w:spacing w:val="-3"/>
          <w:szCs w:val="28"/>
          <w:shd w:val="clear" w:color="auto" w:fill="FFFFFF"/>
        </w:rPr>
        <w:t>)</w:t>
      </w:r>
      <w:sdt>
        <w:sdtPr>
          <w:rPr>
            <w:rFonts w:cs="Arial"/>
            <w:spacing w:val="-3"/>
            <w:szCs w:val="28"/>
            <w:shd w:val="clear" w:color="auto" w:fill="FFFFFF"/>
          </w:rPr>
          <w:id w:val="2124645616"/>
          <w:citation/>
        </w:sdtPr>
        <w:sdtContent>
          <w:r w:rsidR="00A925CD" w:rsidRPr="009F4962">
            <w:rPr>
              <w:rFonts w:cs="Arial"/>
              <w:spacing w:val="-3"/>
              <w:szCs w:val="28"/>
              <w:shd w:val="clear" w:color="auto" w:fill="FFFFFF"/>
            </w:rPr>
            <w:fldChar w:fldCharType="begin"/>
          </w:r>
          <w:r w:rsidR="00A925CD" w:rsidRPr="009F4962">
            <w:rPr>
              <w:rFonts w:cs="Arial"/>
              <w:spacing w:val="-3"/>
              <w:szCs w:val="28"/>
              <w:shd w:val="clear" w:color="auto" w:fill="FFFFFF"/>
            </w:rPr>
            <w:instrText xml:space="preserve"> CITATION Jai19 \l 2057 </w:instrText>
          </w:r>
          <w:r w:rsidR="00A925CD" w:rsidRPr="009F4962">
            <w:rPr>
              <w:rFonts w:cs="Arial"/>
              <w:spacing w:val="-3"/>
              <w:szCs w:val="28"/>
              <w:shd w:val="clear" w:color="auto" w:fill="FFFFFF"/>
            </w:rPr>
            <w:fldChar w:fldCharType="separate"/>
          </w:r>
          <w:r w:rsidR="007276D6">
            <w:rPr>
              <w:rFonts w:cs="Arial"/>
              <w:noProof/>
              <w:spacing w:val="-3"/>
              <w:szCs w:val="28"/>
              <w:shd w:val="clear" w:color="auto" w:fill="FFFFFF"/>
            </w:rPr>
            <w:t xml:space="preserve"> </w:t>
          </w:r>
          <w:r w:rsidR="007276D6" w:rsidRPr="007276D6">
            <w:rPr>
              <w:rFonts w:cs="Arial"/>
              <w:noProof/>
              <w:spacing w:val="-3"/>
              <w:szCs w:val="28"/>
              <w:shd w:val="clear" w:color="auto" w:fill="FFFFFF"/>
            </w:rPr>
            <w:t>(Jain-Link &amp; Kennedy, 2019)</w:t>
          </w:r>
          <w:r w:rsidR="00A925CD" w:rsidRPr="009F4962">
            <w:rPr>
              <w:rFonts w:cs="Arial"/>
              <w:spacing w:val="-3"/>
              <w:szCs w:val="28"/>
              <w:shd w:val="clear" w:color="auto" w:fill="FFFFFF"/>
            </w:rPr>
            <w:fldChar w:fldCharType="end"/>
          </w:r>
        </w:sdtContent>
      </w:sdt>
      <w:r w:rsidR="00E53855" w:rsidRPr="009F4962">
        <w:rPr>
          <w:rFonts w:cs="Arial"/>
          <w:spacing w:val="-3"/>
          <w:szCs w:val="28"/>
          <w:shd w:val="clear" w:color="auto" w:fill="FFFFFF"/>
        </w:rPr>
        <w:t>.</w:t>
      </w:r>
    </w:p>
    <w:p w14:paraId="04BE6495" w14:textId="41B46FF4" w:rsidR="0039064E" w:rsidRPr="009F4962" w:rsidRDefault="00781745" w:rsidP="008D1257">
      <w:pPr>
        <w:spacing w:after="0" w:line="240" w:lineRule="auto"/>
        <w:jc w:val="both"/>
        <w:rPr>
          <w:rFonts w:cs="Arial"/>
        </w:rPr>
      </w:pPr>
      <w:r w:rsidRPr="009F4962">
        <w:rPr>
          <w:rFonts w:cs="Arial"/>
        </w:rPr>
        <w:t>In spite of the fact that people are classified as able bod</w:t>
      </w:r>
      <w:r w:rsidR="00D7093E" w:rsidRPr="009F4962">
        <w:rPr>
          <w:rFonts w:cs="Arial"/>
        </w:rPr>
        <w:t>ied</w:t>
      </w:r>
      <w:r w:rsidRPr="009F4962">
        <w:rPr>
          <w:rFonts w:cs="Arial"/>
        </w:rPr>
        <w:t xml:space="preserve"> or impaired on the </w:t>
      </w:r>
      <w:r w:rsidR="0074781C" w:rsidRPr="009F4962">
        <w:rPr>
          <w:rFonts w:cs="Arial"/>
        </w:rPr>
        <w:t xml:space="preserve">basis </w:t>
      </w:r>
      <w:r w:rsidRPr="009F4962">
        <w:rPr>
          <w:rFonts w:cs="Arial"/>
        </w:rPr>
        <w:t>of what can be seen, those with invisible disabilities are frequently distrusted because they do not appear disabled or impaired</w:t>
      </w:r>
      <w:sdt>
        <w:sdtPr>
          <w:rPr>
            <w:rFonts w:cs="Arial"/>
          </w:rPr>
          <w:id w:val="-1389496232"/>
          <w:citation/>
        </w:sdtPr>
        <w:sdtContent>
          <w:r w:rsidR="00D203B5" w:rsidRPr="009F4962">
            <w:rPr>
              <w:rFonts w:cs="Arial"/>
            </w:rPr>
            <w:fldChar w:fldCharType="begin"/>
          </w:r>
          <w:r w:rsidR="00D203B5" w:rsidRPr="009F4962">
            <w:rPr>
              <w:rFonts w:cs="Arial"/>
            </w:rPr>
            <w:instrText xml:space="preserve"> CITATION Kat18 \l 2057 </w:instrText>
          </w:r>
          <w:r w:rsidR="00D203B5" w:rsidRPr="009F4962">
            <w:rPr>
              <w:rFonts w:cs="Arial"/>
            </w:rPr>
            <w:fldChar w:fldCharType="separate"/>
          </w:r>
          <w:r w:rsidR="007276D6">
            <w:rPr>
              <w:rFonts w:cs="Arial"/>
              <w:noProof/>
            </w:rPr>
            <w:t xml:space="preserve"> </w:t>
          </w:r>
          <w:r w:rsidR="007276D6" w:rsidRPr="007276D6">
            <w:rPr>
              <w:rFonts w:cs="Arial"/>
              <w:noProof/>
            </w:rPr>
            <w:t>(Kattari, et al., 2018)</w:t>
          </w:r>
          <w:r w:rsidR="00D203B5" w:rsidRPr="009F4962">
            <w:rPr>
              <w:rFonts w:cs="Arial"/>
            </w:rPr>
            <w:fldChar w:fldCharType="end"/>
          </w:r>
        </w:sdtContent>
      </w:sdt>
      <w:r w:rsidRPr="009F4962">
        <w:rPr>
          <w:rFonts w:cs="Arial"/>
        </w:rPr>
        <w:t xml:space="preserve">. </w:t>
      </w:r>
      <w:r w:rsidR="00D203B5" w:rsidRPr="009F4962">
        <w:rPr>
          <w:rFonts w:cs="Arial"/>
        </w:rPr>
        <w:t>Therefore, some also doubt the legitimacy of the impairment.</w:t>
      </w:r>
      <w:r w:rsidR="00A4476F" w:rsidRPr="009F4962">
        <w:rPr>
          <w:rFonts w:cs="Arial"/>
        </w:rPr>
        <w:t xml:space="preserve"> </w:t>
      </w:r>
      <w:r w:rsidR="001B0154" w:rsidRPr="009F4962">
        <w:rPr>
          <w:rFonts w:cs="Arial"/>
        </w:rPr>
        <w:t xml:space="preserve">It is a </w:t>
      </w:r>
      <w:r w:rsidR="001B0154" w:rsidRPr="009F4962">
        <w:rPr>
          <w:rFonts w:cs="Arial"/>
          <w:shd w:val="clear" w:color="auto" w:fill="FFFFFF"/>
        </w:rPr>
        <w:t xml:space="preserve">challenge not only to decide whether or not to disclose the invisible disability to your employers but also in </w:t>
      </w:r>
      <w:r w:rsidR="00D7093E" w:rsidRPr="009F4962">
        <w:rPr>
          <w:rFonts w:cs="Arial"/>
          <w:shd w:val="clear" w:color="auto" w:fill="FFFFFF"/>
        </w:rPr>
        <w:t xml:space="preserve">the </w:t>
      </w:r>
      <w:r w:rsidR="001B0154" w:rsidRPr="009F4962">
        <w:rPr>
          <w:rFonts w:cs="Arial"/>
          <w:shd w:val="clear" w:color="auto" w:fill="FFFFFF"/>
        </w:rPr>
        <w:t>stopping and recognition of a disability to be disclosed</w:t>
      </w:r>
      <w:sdt>
        <w:sdtPr>
          <w:rPr>
            <w:rFonts w:cs="Arial"/>
            <w:shd w:val="clear" w:color="auto" w:fill="FFFFFF"/>
          </w:rPr>
          <w:id w:val="1237363606"/>
          <w:citation/>
        </w:sdtPr>
        <w:sdtContent>
          <w:r w:rsidR="00ED09B4" w:rsidRPr="009F4962">
            <w:rPr>
              <w:rFonts w:cs="Arial"/>
              <w:shd w:val="clear" w:color="auto" w:fill="FFFFFF"/>
            </w:rPr>
            <w:fldChar w:fldCharType="begin"/>
          </w:r>
          <w:r w:rsidR="00ED09B4" w:rsidRPr="009F4962">
            <w:rPr>
              <w:rFonts w:cs="Arial"/>
              <w:shd w:val="clear" w:color="auto" w:fill="FFFFFF"/>
            </w:rPr>
            <w:instrText xml:space="preserve"> CITATION Ala17 \l 2057 </w:instrText>
          </w:r>
          <w:r w:rsidR="00ED09B4" w:rsidRPr="009F4962">
            <w:rPr>
              <w:rFonts w:cs="Arial"/>
              <w:shd w:val="clear" w:color="auto" w:fill="FFFFFF"/>
            </w:rPr>
            <w:fldChar w:fldCharType="separate"/>
          </w:r>
          <w:r w:rsidR="007276D6">
            <w:rPr>
              <w:rFonts w:cs="Arial"/>
              <w:noProof/>
              <w:shd w:val="clear" w:color="auto" w:fill="FFFFFF"/>
            </w:rPr>
            <w:t xml:space="preserve"> </w:t>
          </w:r>
          <w:r w:rsidR="007276D6" w:rsidRPr="007276D6">
            <w:rPr>
              <w:rFonts w:cs="Arial"/>
              <w:noProof/>
              <w:shd w:val="clear" w:color="auto" w:fill="FFFFFF"/>
            </w:rPr>
            <w:t>(Alase , 2017)</w:t>
          </w:r>
          <w:r w:rsidR="00ED09B4" w:rsidRPr="009F4962">
            <w:rPr>
              <w:rFonts w:cs="Arial"/>
              <w:shd w:val="clear" w:color="auto" w:fill="FFFFFF"/>
            </w:rPr>
            <w:fldChar w:fldCharType="end"/>
          </w:r>
        </w:sdtContent>
      </w:sdt>
      <w:sdt>
        <w:sdtPr>
          <w:rPr>
            <w:rFonts w:cs="Arial"/>
            <w:shd w:val="clear" w:color="auto" w:fill="FFFFFF"/>
          </w:rPr>
          <w:id w:val="-113216795"/>
          <w:citation/>
        </w:sdtPr>
        <w:sdtContent>
          <w:r w:rsidR="00ED09B4" w:rsidRPr="009F4962">
            <w:rPr>
              <w:rFonts w:cs="Arial"/>
              <w:shd w:val="clear" w:color="auto" w:fill="FFFFFF"/>
            </w:rPr>
            <w:fldChar w:fldCharType="begin"/>
          </w:r>
          <w:r w:rsidR="00ED09B4" w:rsidRPr="009F4962">
            <w:rPr>
              <w:rFonts w:cs="Arial"/>
              <w:shd w:val="clear" w:color="auto" w:fill="FFFFFF"/>
            </w:rPr>
            <w:instrText xml:space="preserve"> CITATION San141 \l 2057 </w:instrText>
          </w:r>
          <w:r w:rsidR="00ED09B4" w:rsidRPr="009F4962">
            <w:rPr>
              <w:rFonts w:cs="Arial"/>
              <w:shd w:val="clear" w:color="auto" w:fill="FFFFFF"/>
            </w:rPr>
            <w:fldChar w:fldCharType="separate"/>
          </w:r>
          <w:r w:rsidR="007276D6">
            <w:rPr>
              <w:rFonts w:cs="Arial"/>
              <w:noProof/>
              <w:shd w:val="clear" w:color="auto" w:fill="FFFFFF"/>
            </w:rPr>
            <w:t xml:space="preserve"> </w:t>
          </w:r>
          <w:r w:rsidR="007276D6" w:rsidRPr="007276D6">
            <w:rPr>
              <w:rFonts w:cs="Arial"/>
              <w:noProof/>
              <w:shd w:val="clear" w:color="auto" w:fill="FFFFFF"/>
            </w:rPr>
            <w:t>(Santuzzi, et al., 2014)</w:t>
          </w:r>
          <w:r w:rsidR="00ED09B4" w:rsidRPr="009F4962">
            <w:rPr>
              <w:rFonts w:cs="Arial"/>
              <w:shd w:val="clear" w:color="auto" w:fill="FFFFFF"/>
            </w:rPr>
            <w:fldChar w:fldCharType="end"/>
          </w:r>
        </w:sdtContent>
      </w:sdt>
      <w:r w:rsidR="001B0154" w:rsidRPr="009F4962">
        <w:rPr>
          <w:rFonts w:cs="Arial"/>
          <w:shd w:val="clear" w:color="auto" w:fill="FFFFFF"/>
        </w:rPr>
        <w:t>.</w:t>
      </w:r>
      <w:r w:rsidR="00ED09B4" w:rsidRPr="009F4962">
        <w:rPr>
          <w:rFonts w:cs="Arial"/>
        </w:rPr>
        <w:t xml:space="preserve"> </w:t>
      </w:r>
      <w:r w:rsidR="00D203B5" w:rsidRPr="009F4962">
        <w:rPr>
          <w:rFonts w:cs="Arial"/>
        </w:rPr>
        <w:t>Hiding a disability can also be linked with risk in a situation of an emergency happening and people in the area are unsure of the realistic and medical steps that need to be taken</w:t>
      </w:r>
      <w:sdt>
        <w:sdtPr>
          <w:rPr>
            <w:rFonts w:cs="Arial"/>
          </w:rPr>
          <w:id w:val="329722570"/>
          <w:citation/>
        </w:sdtPr>
        <w:sdtContent>
          <w:r w:rsidR="007A4F93" w:rsidRPr="009F4962">
            <w:rPr>
              <w:rFonts w:cs="Arial"/>
            </w:rPr>
            <w:fldChar w:fldCharType="begin"/>
          </w:r>
          <w:r w:rsidR="007A4F93" w:rsidRPr="009F4962">
            <w:rPr>
              <w:rFonts w:cs="Arial"/>
            </w:rPr>
            <w:instrText xml:space="preserve"> CITATION Cha10 \l 2057 </w:instrText>
          </w:r>
          <w:r w:rsidR="007A4F93" w:rsidRPr="009F4962">
            <w:rPr>
              <w:rFonts w:cs="Arial"/>
            </w:rPr>
            <w:fldChar w:fldCharType="separate"/>
          </w:r>
          <w:r w:rsidR="007276D6">
            <w:rPr>
              <w:rFonts w:cs="Arial"/>
              <w:noProof/>
            </w:rPr>
            <w:t xml:space="preserve"> </w:t>
          </w:r>
          <w:r w:rsidR="007276D6" w:rsidRPr="007276D6">
            <w:rPr>
              <w:rFonts w:cs="Arial"/>
              <w:noProof/>
            </w:rPr>
            <w:t>(Charmaz, 2010)</w:t>
          </w:r>
          <w:r w:rsidR="007A4F93" w:rsidRPr="009F4962">
            <w:rPr>
              <w:rFonts w:cs="Arial"/>
            </w:rPr>
            <w:fldChar w:fldCharType="end"/>
          </w:r>
        </w:sdtContent>
      </w:sdt>
      <w:r w:rsidRPr="009F4962">
        <w:rPr>
          <w:rFonts w:cs="Arial"/>
        </w:rPr>
        <w:t xml:space="preserve">, </w:t>
      </w:r>
      <w:r w:rsidR="0039064E" w:rsidRPr="009F4962">
        <w:rPr>
          <w:rFonts w:cs="Arial"/>
          <w:szCs w:val="28"/>
        </w:rPr>
        <w:t xml:space="preserve">If someone has a heart disease, epilepsy, diabetes, or asthma and needs immediate medical </w:t>
      </w:r>
      <w:r w:rsidR="0074781C" w:rsidRPr="009F4962">
        <w:rPr>
          <w:rFonts w:cs="Arial"/>
          <w:szCs w:val="28"/>
        </w:rPr>
        <w:t xml:space="preserve">assistance </w:t>
      </w:r>
      <w:r w:rsidR="0039064E" w:rsidRPr="009F4962">
        <w:rPr>
          <w:rFonts w:cs="Arial"/>
          <w:szCs w:val="28"/>
        </w:rPr>
        <w:t>and the condition has been hidden</w:t>
      </w:r>
      <w:r w:rsidRPr="009F4962">
        <w:rPr>
          <w:rFonts w:cs="Arial"/>
          <w:szCs w:val="28"/>
        </w:rPr>
        <w:t xml:space="preserve">, </w:t>
      </w:r>
      <w:r w:rsidR="0039064E" w:rsidRPr="009F4962">
        <w:rPr>
          <w:rFonts w:cs="Arial"/>
          <w:szCs w:val="28"/>
        </w:rPr>
        <w:t>accommodation and help at a workplace cannot be provided unless the co-worker is aware of the needs of the employee</w:t>
      </w:r>
      <w:sdt>
        <w:sdtPr>
          <w:rPr>
            <w:rFonts w:cs="Arial"/>
            <w:szCs w:val="28"/>
          </w:rPr>
          <w:id w:val="-2136941421"/>
          <w:citation/>
        </w:sdtPr>
        <w:sdtContent>
          <w:r w:rsidR="007512AE" w:rsidRPr="009F4962">
            <w:rPr>
              <w:rFonts w:cs="Arial"/>
              <w:szCs w:val="28"/>
            </w:rPr>
            <w:fldChar w:fldCharType="begin"/>
          </w:r>
          <w:r w:rsidR="007512AE" w:rsidRPr="009F4962">
            <w:rPr>
              <w:rFonts w:cs="Arial"/>
              <w:szCs w:val="28"/>
            </w:rPr>
            <w:instrText xml:space="preserve"> CITATION San141 \l 2057 </w:instrText>
          </w:r>
          <w:r w:rsidR="007512AE" w:rsidRPr="009F4962">
            <w:rPr>
              <w:rFonts w:cs="Arial"/>
              <w:szCs w:val="28"/>
            </w:rPr>
            <w:fldChar w:fldCharType="separate"/>
          </w:r>
          <w:r w:rsidR="007276D6">
            <w:rPr>
              <w:rFonts w:cs="Arial"/>
              <w:noProof/>
              <w:szCs w:val="28"/>
            </w:rPr>
            <w:t xml:space="preserve"> </w:t>
          </w:r>
          <w:r w:rsidR="007276D6" w:rsidRPr="007276D6">
            <w:rPr>
              <w:rFonts w:cs="Arial"/>
              <w:noProof/>
              <w:szCs w:val="28"/>
            </w:rPr>
            <w:t>(Santuzzi, et al., 2014)</w:t>
          </w:r>
          <w:r w:rsidR="007512AE" w:rsidRPr="009F4962">
            <w:rPr>
              <w:rFonts w:cs="Arial"/>
              <w:szCs w:val="28"/>
            </w:rPr>
            <w:fldChar w:fldCharType="end"/>
          </w:r>
        </w:sdtContent>
      </w:sdt>
      <w:r w:rsidR="0039064E" w:rsidRPr="009F4962">
        <w:rPr>
          <w:rFonts w:cs="Arial"/>
          <w:szCs w:val="28"/>
        </w:rPr>
        <w:t>.</w:t>
      </w:r>
    </w:p>
    <w:p w14:paraId="0EDEFEFE" w14:textId="7B6B4B21" w:rsidR="0039064E" w:rsidRPr="009F4962" w:rsidRDefault="0039064E" w:rsidP="008D1257">
      <w:pPr>
        <w:spacing w:after="0" w:line="240" w:lineRule="auto"/>
        <w:jc w:val="both"/>
        <w:rPr>
          <w:rFonts w:cs="Arial"/>
        </w:rPr>
      </w:pPr>
    </w:p>
    <w:p w14:paraId="5E2E1970" w14:textId="6054208D" w:rsidR="007512AE" w:rsidRPr="009F4962" w:rsidRDefault="00A60BFC" w:rsidP="008D1257">
      <w:pPr>
        <w:spacing w:after="0" w:line="240" w:lineRule="auto"/>
        <w:jc w:val="both"/>
        <w:rPr>
          <w:rFonts w:cs="Arial"/>
        </w:rPr>
      </w:pPr>
      <w:r w:rsidRPr="009F4962">
        <w:rPr>
          <w:rFonts w:cs="Arial"/>
        </w:rPr>
        <w:t>James</w:t>
      </w:r>
      <w:r w:rsidR="007512AE" w:rsidRPr="009F4962">
        <w:rPr>
          <w:rFonts w:cs="Arial"/>
        </w:rPr>
        <w:t xml:space="preserve"> voiced this in his interview: “I thought what is there for me to hide, as if I was to have a seizure in the interview and I haven’t told them about it, it would be a problem. It became a point where it was, I help them to help myself”.</w:t>
      </w:r>
    </w:p>
    <w:p w14:paraId="1D10E925" w14:textId="47F40B2B" w:rsidR="007512AE" w:rsidRPr="009F4962" w:rsidRDefault="007512AE" w:rsidP="008D1257">
      <w:pPr>
        <w:spacing w:after="0" w:line="240" w:lineRule="auto"/>
        <w:jc w:val="both"/>
        <w:rPr>
          <w:rFonts w:cs="Arial"/>
        </w:rPr>
      </w:pPr>
    </w:p>
    <w:p w14:paraId="30C182BA" w14:textId="2843FD26" w:rsidR="00036947" w:rsidRPr="009F4962" w:rsidRDefault="00036947" w:rsidP="008D1257">
      <w:pPr>
        <w:pStyle w:val="Pa7"/>
        <w:jc w:val="both"/>
        <w:rPr>
          <w:rFonts w:ascii="Arial" w:hAnsi="Arial" w:cs="Arial"/>
          <w:sz w:val="28"/>
          <w:szCs w:val="28"/>
        </w:rPr>
      </w:pPr>
      <w:r w:rsidRPr="009F4962">
        <w:rPr>
          <w:rFonts w:ascii="Arial" w:hAnsi="Arial" w:cs="Arial"/>
          <w:noProof/>
          <w:sz w:val="28"/>
          <w:szCs w:val="28"/>
        </w:rPr>
        <w:t xml:space="preserve">Sally Lindsay, et al. (2018) reports after reviewing the </w:t>
      </w:r>
      <w:r w:rsidRPr="009F4962">
        <w:rPr>
          <w:rFonts w:ascii="Arial" w:hAnsi="Arial" w:cs="Arial"/>
          <w:sz w:val="28"/>
          <w:szCs w:val="28"/>
          <w:shd w:val="clear" w:color="auto" w:fill="FCFCFC"/>
        </w:rPr>
        <w:t xml:space="preserve">literature on </w:t>
      </w:r>
      <w:r w:rsidRPr="009F4962">
        <w:rPr>
          <w:rFonts w:ascii="Arial" w:hAnsi="Arial" w:cs="Arial"/>
          <w:noProof/>
          <w:sz w:val="28"/>
          <w:szCs w:val="28"/>
        </w:rPr>
        <w:t xml:space="preserve">the benefits to employing people with disabilities they found that </w:t>
      </w:r>
      <w:r w:rsidRPr="009F4962">
        <w:rPr>
          <w:rFonts w:ascii="Arial" w:hAnsi="Arial" w:cs="Arial"/>
          <w:sz w:val="28"/>
          <w:szCs w:val="28"/>
        </w:rPr>
        <w:t>although the result indicators ranged widely through the research analysed, all researcher</w:t>
      </w:r>
      <w:r w:rsidR="002D0216" w:rsidRPr="009F4962">
        <w:rPr>
          <w:rFonts w:ascii="Arial" w:hAnsi="Arial" w:cs="Arial"/>
          <w:sz w:val="28"/>
          <w:szCs w:val="28"/>
        </w:rPr>
        <w:t>s</w:t>
      </w:r>
      <w:r w:rsidRPr="009F4962">
        <w:rPr>
          <w:rFonts w:ascii="Arial" w:hAnsi="Arial" w:cs="Arial"/>
          <w:sz w:val="28"/>
          <w:szCs w:val="28"/>
        </w:rPr>
        <w:t xml:space="preserve"> reported at least one advantage of recruiting people with disabilities. They also f</w:t>
      </w:r>
      <w:r w:rsidR="002D0216" w:rsidRPr="009F4962">
        <w:rPr>
          <w:rFonts w:ascii="Arial" w:hAnsi="Arial" w:cs="Arial"/>
          <w:sz w:val="28"/>
          <w:szCs w:val="28"/>
        </w:rPr>
        <w:t>ound</w:t>
      </w:r>
      <w:r w:rsidRPr="009F4962">
        <w:rPr>
          <w:rFonts w:ascii="Arial" w:hAnsi="Arial" w:cs="Arial"/>
          <w:sz w:val="28"/>
          <w:szCs w:val="28"/>
        </w:rPr>
        <w:t xml:space="preserve"> that the advantages of including people with disabilities have led to improved profit margins</w:t>
      </w:r>
      <w:r w:rsidR="002D0216" w:rsidRPr="009F4962">
        <w:rPr>
          <w:rFonts w:ascii="Arial" w:hAnsi="Arial" w:cs="Arial"/>
          <w:sz w:val="28"/>
          <w:szCs w:val="28"/>
        </w:rPr>
        <w:t>.</w:t>
      </w:r>
      <w:r w:rsidRPr="009F4962">
        <w:rPr>
          <w:rFonts w:ascii="Arial" w:hAnsi="Arial" w:cs="Arial"/>
          <w:sz w:val="28"/>
          <w:szCs w:val="28"/>
        </w:rPr>
        <w:t xml:space="preserve"> </w:t>
      </w:r>
      <w:r w:rsidR="002D0216" w:rsidRPr="009F4962">
        <w:rPr>
          <w:rFonts w:ascii="Arial" w:hAnsi="Arial" w:cs="Arial"/>
          <w:sz w:val="28"/>
          <w:szCs w:val="28"/>
        </w:rPr>
        <w:t>E</w:t>
      </w:r>
      <w:r w:rsidRPr="009F4962">
        <w:rPr>
          <w:rFonts w:ascii="Arial" w:hAnsi="Arial" w:cs="Arial"/>
          <w:sz w:val="28"/>
          <w:szCs w:val="28"/>
        </w:rPr>
        <w:t>xamples given</w:t>
      </w:r>
      <w:r w:rsidR="002D0216" w:rsidRPr="009F4962">
        <w:rPr>
          <w:rFonts w:ascii="Arial" w:hAnsi="Arial" w:cs="Arial"/>
          <w:sz w:val="28"/>
          <w:szCs w:val="28"/>
        </w:rPr>
        <w:t xml:space="preserve"> include,</w:t>
      </w:r>
      <w:r w:rsidRPr="009F4962">
        <w:rPr>
          <w:rFonts w:ascii="Arial" w:hAnsi="Arial" w:cs="Arial"/>
          <w:sz w:val="28"/>
          <w:szCs w:val="28"/>
        </w:rPr>
        <w:t xml:space="preserve"> profits and cost-effectiveness, turnover and retention, reliability and punctuality, employee loyalty, company image, there is also competitive advantage</w:t>
      </w:r>
      <w:r w:rsidR="002D0216" w:rsidRPr="009F4962">
        <w:rPr>
          <w:rFonts w:ascii="Arial" w:hAnsi="Arial" w:cs="Arial"/>
          <w:sz w:val="28"/>
          <w:szCs w:val="28"/>
        </w:rPr>
        <w:t>:</w:t>
      </w:r>
      <w:r w:rsidRPr="009F4962">
        <w:rPr>
          <w:rFonts w:ascii="Arial" w:hAnsi="Arial" w:cs="Arial"/>
          <w:sz w:val="28"/>
          <w:szCs w:val="28"/>
        </w:rPr>
        <w:t xml:space="preserve"> examples found were diverse customers, customer loyalty and satisfaction, innovation, productivity, work ethic, safety, inclusive work culture, and skill recognition </w:t>
      </w:r>
      <w:sdt>
        <w:sdtPr>
          <w:rPr>
            <w:rFonts w:ascii="Arial" w:hAnsi="Arial" w:cs="Arial"/>
            <w:sz w:val="28"/>
            <w:szCs w:val="28"/>
          </w:rPr>
          <w:id w:val="-591545373"/>
          <w:citation/>
        </w:sdtPr>
        <w:sdtContent>
          <w:r w:rsidRPr="009F4962">
            <w:rPr>
              <w:rFonts w:ascii="Arial" w:hAnsi="Arial" w:cs="Arial"/>
              <w:sz w:val="28"/>
              <w:szCs w:val="28"/>
            </w:rPr>
            <w:fldChar w:fldCharType="begin"/>
          </w:r>
          <w:r w:rsidRPr="009F4962">
            <w:rPr>
              <w:rFonts w:ascii="Arial" w:hAnsi="Arial" w:cs="Arial"/>
              <w:sz w:val="28"/>
              <w:szCs w:val="28"/>
            </w:rPr>
            <w:instrText xml:space="preserve"> CITATION Lin182 \l 2057 </w:instrText>
          </w:r>
          <w:r w:rsidRPr="009F4962">
            <w:rPr>
              <w:rFonts w:ascii="Arial" w:hAnsi="Arial" w:cs="Arial"/>
              <w:sz w:val="28"/>
              <w:szCs w:val="28"/>
            </w:rPr>
            <w:fldChar w:fldCharType="separate"/>
          </w:r>
          <w:r w:rsidR="007276D6" w:rsidRPr="007276D6">
            <w:rPr>
              <w:rFonts w:ascii="Arial" w:hAnsi="Arial" w:cs="Arial"/>
              <w:noProof/>
              <w:sz w:val="28"/>
              <w:szCs w:val="28"/>
            </w:rPr>
            <w:t>(Lindsay, et al., 2018)</w:t>
          </w:r>
          <w:r w:rsidRPr="009F4962">
            <w:rPr>
              <w:rFonts w:ascii="Arial" w:hAnsi="Arial" w:cs="Arial"/>
              <w:sz w:val="28"/>
              <w:szCs w:val="28"/>
            </w:rPr>
            <w:fldChar w:fldCharType="end"/>
          </w:r>
        </w:sdtContent>
      </w:sdt>
      <w:r w:rsidRPr="009F4962">
        <w:rPr>
          <w:rFonts w:ascii="Arial" w:hAnsi="Arial" w:cs="Arial"/>
          <w:sz w:val="28"/>
          <w:szCs w:val="28"/>
        </w:rPr>
        <w:t>.</w:t>
      </w:r>
    </w:p>
    <w:p w14:paraId="785D5CE4" w14:textId="77777777" w:rsidR="00036947" w:rsidRDefault="00036947" w:rsidP="008D1257">
      <w:pPr>
        <w:spacing w:after="0" w:line="240" w:lineRule="auto"/>
        <w:jc w:val="both"/>
        <w:rPr>
          <w:rFonts w:ascii="Comic Sans MS" w:hAnsi="Comic Sans MS"/>
          <w:color w:val="2F5496" w:themeColor="accent5" w:themeShade="BF"/>
        </w:rPr>
      </w:pPr>
    </w:p>
    <w:p w14:paraId="45C65CA0" w14:textId="17255949" w:rsidR="00974A5B" w:rsidRDefault="00974A5B" w:rsidP="008D1257">
      <w:pPr>
        <w:pStyle w:val="Heading2"/>
        <w:jc w:val="both"/>
      </w:pPr>
      <w:bookmarkStart w:id="32" w:name="_Toc53915822"/>
      <w:r w:rsidRPr="00974A5B">
        <w:t>Career Prevention</w:t>
      </w:r>
      <w:bookmarkEnd w:id="32"/>
    </w:p>
    <w:p w14:paraId="338476AE" w14:textId="481B6B77" w:rsidR="009827D5" w:rsidRPr="009F4962" w:rsidRDefault="00E24F58" w:rsidP="008D1257">
      <w:pPr>
        <w:jc w:val="both"/>
      </w:pPr>
      <w:r w:rsidRPr="009F4962">
        <w:t>There are laws that address discrimination and </w:t>
      </w:r>
      <w:r w:rsidR="006D5CC6" w:rsidRPr="009F4962">
        <w:t xml:space="preserve">the </w:t>
      </w:r>
      <w:r w:rsidR="0074781C" w:rsidRPr="009F4962">
        <w:t>basi</w:t>
      </w:r>
      <w:r w:rsidR="006D5CC6" w:rsidRPr="009F4962">
        <w:t>s for</w:t>
      </w:r>
      <w:r w:rsidRPr="009F4962">
        <w:t> disability, however, disabled people also face career development obstacles</w:t>
      </w:r>
      <w:sdt>
        <w:sdtPr>
          <w:id w:val="2125109587"/>
          <w:citation/>
        </w:sdtPr>
        <w:sdtContent>
          <w:r w:rsidR="00B84787" w:rsidRPr="009F4962">
            <w:fldChar w:fldCharType="begin"/>
          </w:r>
          <w:r w:rsidR="00B84787" w:rsidRPr="009F4962">
            <w:instrText xml:space="preserve"> CITATION Lin18 \l 2057 </w:instrText>
          </w:r>
          <w:r w:rsidR="00B84787" w:rsidRPr="009F4962">
            <w:fldChar w:fldCharType="separate"/>
          </w:r>
          <w:r w:rsidR="007276D6">
            <w:rPr>
              <w:noProof/>
            </w:rPr>
            <w:t xml:space="preserve"> </w:t>
          </w:r>
          <w:r w:rsidR="007276D6" w:rsidRPr="007276D6">
            <w:rPr>
              <w:noProof/>
            </w:rPr>
            <w:t>(Lindstrom, et al., 2018)</w:t>
          </w:r>
          <w:r w:rsidR="00B84787" w:rsidRPr="009F4962">
            <w:fldChar w:fldCharType="end"/>
          </w:r>
        </w:sdtContent>
      </w:sdt>
      <w:r w:rsidR="00B84787" w:rsidRPr="009F4962">
        <w:t>Career progression for people with disabilities is complicated, non-linear and unpredictable.</w:t>
      </w:r>
      <w:r w:rsidR="006176B2" w:rsidRPr="009F4962">
        <w:t xml:space="preserve"> </w:t>
      </w:r>
      <w:r w:rsidR="009827D5" w:rsidRPr="009F4962">
        <w:rPr>
          <w:noProof/>
        </w:rPr>
        <w:t xml:space="preserve">Mercat-Bruns, (2017) </w:t>
      </w:r>
      <w:r w:rsidR="009827D5" w:rsidRPr="009F4962">
        <w:t>b</w:t>
      </w:r>
      <w:r w:rsidR="006D5CC6" w:rsidRPr="009F4962">
        <w:t>ring</w:t>
      </w:r>
      <w:r w:rsidR="009827D5" w:rsidRPr="009F4962">
        <w:t xml:space="preserve"> to</w:t>
      </w:r>
      <w:r w:rsidR="006D5CC6" w:rsidRPr="009F4962">
        <w:t xml:space="preserve"> our</w:t>
      </w:r>
      <w:r w:rsidR="009827D5" w:rsidRPr="009F4962">
        <w:t xml:space="preserve"> attention that it is impossible to spot </w:t>
      </w:r>
      <w:r w:rsidR="0074781C" w:rsidRPr="009F4962">
        <w:t xml:space="preserve">bigoted </w:t>
      </w:r>
      <w:r w:rsidR="009827D5" w:rsidRPr="009F4962">
        <w:t xml:space="preserve">opinions against people with disabilities, but they have a right to an inclusive atmosphere in which prejudice would not affect them </w:t>
      </w:r>
      <w:sdt>
        <w:sdtPr>
          <w:id w:val="1187945461"/>
          <w:citation/>
        </w:sdtPr>
        <w:sdtContent>
          <w:r w:rsidR="009827D5" w:rsidRPr="009F4962">
            <w:fldChar w:fldCharType="begin"/>
          </w:r>
          <w:r w:rsidR="009827D5" w:rsidRPr="009F4962">
            <w:instrText xml:space="preserve"> CITATION Mar171 \l 2057 </w:instrText>
          </w:r>
          <w:r w:rsidR="009827D5" w:rsidRPr="009F4962">
            <w:fldChar w:fldCharType="separate"/>
          </w:r>
          <w:r w:rsidR="007276D6" w:rsidRPr="007276D6">
            <w:rPr>
              <w:noProof/>
            </w:rPr>
            <w:t>(Mercat-Bruns, 2017)</w:t>
          </w:r>
          <w:r w:rsidR="009827D5" w:rsidRPr="009F4962">
            <w:fldChar w:fldCharType="end"/>
          </w:r>
        </w:sdtContent>
      </w:sdt>
      <w:r w:rsidR="009827D5" w:rsidRPr="009F4962">
        <w:t xml:space="preserve">. </w:t>
      </w:r>
    </w:p>
    <w:p w14:paraId="265F894E" w14:textId="68AE0533" w:rsidR="00974A5B" w:rsidRPr="009F4962" w:rsidRDefault="00974A5B" w:rsidP="008D1257">
      <w:pPr>
        <w:jc w:val="both"/>
      </w:pPr>
      <w:r w:rsidRPr="009F4962">
        <w:t xml:space="preserve">All three participants felt </w:t>
      </w:r>
      <w:r w:rsidR="00A22341" w:rsidRPr="009F4962">
        <w:t>their</w:t>
      </w:r>
      <w:r w:rsidRPr="009F4962">
        <w:t xml:space="preserve"> invisible disability had a part to play in the prevention on their career development. Although, </w:t>
      </w:r>
      <w:r w:rsidR="00A22341" w:rsidRPr="009F4962">
        <w:t>they all had differing outlooks as to the reason for the block on career development.</w:t>
      </w:r>
    </w:p>
    <w:p w14:paraId="143E6F8B" w14:textId="7E4BD634" w:rsidR="00A22341" w:rsidRPr="009F4962" w:rsidRDefault="00A60BFC" w:rsidP="008D1257">
      <w:pPr>
        <w:jc w:val="both"/>
      </w:pPr>
      <w:r w:rsidRPr="009F4962">
        <w:t>Mary</w:t>
      </w:r>
      <w:r w:rsidR="00A22341" w:rsidRPr="009F4962">
        <w:t xml:space="preserve"> had a very clear perception on how her career has been affected. </w:t>
      </w:r>
    </w:p>
    <w:p w14:paraId="4C7EB060" w14:textId="27E61BC6" w:rsidR="00010220" w:rsidRPr="009F4962" w:rsidRDefault="00010220" w:rsidP="008D1257">
      <w:pPr>
        <w:jc w:val="both"/>
      </w:pPr>
      <w:r w:rsidRPr="009F4962">
        <w:t>“I was told it was not the right time to promote me because of my condition”</w:t>
      </w:r>
    </w:p>
    <w:p w14:paraId="41C430BA" w14:textId="47F34636" w:rsidR="00010220" w:rsidRPr="009F4962" w:rsidRDefault="00B2252B" w:rsidP="008D1257">
      <w:pPr>
        <w:jc w:val="both"/>
      </w:pPr>
      <w:r w:rsidRPr="009F4962">
        <w:t>Promotion is an organisational activity to reward the success of workers by electing staff members to a higher position with increases</w:t>
      </w:r>
      <w:r w:rsidR="006D5CC6" w:rsidRPr="009F4962">
        <w:t xml:space="preserve"> in</w:t>
      </w:r>
      <w:r w:rsidRPr="009F4962">
        <w:t> pay, duties, privileges, and control</w:t>
      </w:r>
      <w:sdt>
        <w:sdtPr>
          <w:id w:val="-527643139"/>
          <w:citation/>
        </w:sdtPr>
        <w:sdtContent>
          <w:r w:rsidR="004C3304" w:rsidRPr="009F4962">
            <w:fldChar w:fldCharType="begin"/>
          </w:r>
          <w:r w:rsidR="004C3304" w:rsidRPr="009F4962">
            <w:instrText xml:space="preserve"> CITATION Tuw13 \l 2057 </w:instrText>
          </w:r>
          <w:r w:rsidR="004C3304" w:rsidRPr="009F4962">
            <w:fldChar w:fldCharType="separate"/>
          </w:r>
          <w:r w:rsidR="007276D6">
            <w:rPr>
              <w:noProof/>
            </w:rPr>
            <w:t xml:space="preserve"> </w:t>
          </w:r>
          <w:r w:rsidR="007276D6" w:rsidRPr="007276D6">
            <w:rPr>
              <w:noProof/>
            </w:rPr>
            <w:t>(Tuwei, et al., 2013)</w:t>
          </w:r>
          <w:r w:rsidR="004C3304" w:rsidRPr="009F4962">
            <w:fldChar w:fldCharType="end"/>
          </w:r>
        </w:sdtContent>
      </w:sdt>
      <w:r w:rsidR="004C3304" w:rsidRPr="009F4962">
        <w:t xml:space="preserve">. </w:t>
      </w:r>
      <w:r w:rsidR="00F26672" w:rsidRPr="009F4962">
        <w:t>Even so, it emerges from research literature that human resource policies appear to be bias</w:t>
      </w:r>
      <w:r w:rsidR="00FF1162" w:rsidRPr="009F4962">
        <w:t>ed</w:t>
      </w:r>
      <w:r w:rsidR="00F26672" w:rsidRPr="009F4962">
        <w:t xml:space="preserve"> against people with disabilities because they are usually inadequately-represented in the workplace.</w:t>
      </w:r>
      <w:sdt>
        <w:sdtPr>
          <w:id w:val="1882361605"/>
          <w:citation/>
        </w:sdtPr>
        <w:sdtContent>
          <w:r w:rsidR="00994406" w:rsidRPr="009F4962">
            <w:fldChar w:fldCharType="begin"/>
          </w:r>
          <w:r w:rsidR="00994406" w:rsidRPr="009F4962">
            <w:instrText xml:space="preserve"> CITATION Ann17 \l 2057 </w:instrText>
          </w:r>
          <w:r w:rsidR="00994406" w:rsidRPr="009F4962">
            <w:fldChar w:fldCharType="separate"/>
          </w:r>
          <w:r w:rsidR="007276D6">
            <w:rPr>
              <w:noProof/>
            </w:rPr>
            <w:t xml:space="preserve"> </w:t>
          </w:r>
          <w:r w:rsidR="007276D6" w:rsidRPr="007276D6">
            <w:rPr>
              <w:noProof/>
            </w:rPr>
            <w:t>(Annett , 2017)</w:t>
          </w:r>
          <w:r w:rsidR="00994406" w:rsidRPr="009F4962">
            <w:fldChar w:fldCharType="end"/>
          </w:r>
        </w:sdtContent>
      </w:sdt>
      <w:r w:rsidR="00994406" w:rsidRPr="009F4962">
        <w:t>.</w:t>
      </w:r>
      <w:r w:rsidR="00F7027B" w:rsidRPr="009F4962">
        <w:t xml:space="preserve"> Research literature strongly suggest that people with disabilities feel displaced from the work force as a result of workplace discrimination of their condition, which can also be reflected by their underrepresentation in the working environment</w:t>
      </w:r>
      <w:sdt>
        <w:sdtPr>
          <w:id w:val="9567737"/>
          <w:citation/>
        </w:sdtPr>
        <w:sdtContent>
          <w:r w:rsidR="004C3304" w:rsidRPr="009F4962">
            <w:fldChar w:fldCharType="begin"/>
          </w:r>
          <w:r w:rsidR="004C3304" w:rsidRPr="009F4962">
            <w:instrText xml:space="preserve"> CITATION Pot17 \l 2057 </w:instrText>
          </w:r>
          <w:r w:rsidR="004C3304" w:rsidRPr="009F4962">
            <w:fldChar w:fldCharType="separate"/>
          </w:r>
          <w:r w:rsidR="007276D6">
            <w:rPr>
              <w:noProof/>
            </w:rPr>
            <w:t xml:space="preserve"> </w:t>
          </w:r>
          <w:r w:rsidR="007276D6" w:rsidRPr="007276D6">
            <w:rPr>
              <w:noProof/>
            </w:rPr>
            <w:t>(Potgieter, et al., 2017)</w:t>
          </w:r>
          <w:r w:rsidR="004C3304" w:rsidRPr="009F4962">
            <w:fldChar w:fldCharType="end"/>
          </w:r>
        </w:sdtContent>
      </w:sdt>
      <w:r w:rsidR="004C3304" w:rsidRPr="009F4962">
        <w:t>.</w:t>
      </w:r>
    </w:p>
    <w:p w14:paraId="7B7B2447" w14:textId="64B2C0D9" w:rsidR="00442DFA" w:rsidRPr="009F4962" w:rsidRDefault="00442DFA" w:rsidP="008D1257">
      <w:pPr>
        <w:jc w:val="both"/>
        <w:rPr>
          <w:rFonts w:cs="Arial"/>
        </w:rPr>
      </w:pPr>
      <w:r w:rsidRPr="009F4962">
        <w:rPr>
          <w:rFonts w:cs="Arial"/>
        </w:rPr>
        <w:t>Career development hurdles are a key issue in disabilities and leadership studies.</w:t>
      </w:r>
      <w:r w:rsidRPr="009F4962">
        <w:rPr>
          <w:rFonts w:ascii="Comic Sans MS" w:hAnsi="Comic Sans MS"/>
        </w:rPr>
        <w:t xml:space="preserve"> </w:t>
      </w:r>
      <w:r w:rsidRPr="009F4962">
        <w:rPr>
          <w:rFonts w:cs="Arial"/>
        </w:rPr>
        <w:t>Irrational stereotypes, environmental challenges, unavailable assistive technology, as well as a variety of other causes, are primary obstacles to the career development of individuals with disabilities</w:t>
      </w:r>
      <w:sdt>
        <w:sdtPr>
          <w:rPr>
            <w:rFonts w:cs="Arial"/>
          </w:rPr>
          <w:id w:val="-438289307"/>
          <w:citation/>
        </w:sdtPr>
        <w:sdtContent>
          <w:r w:rsidRPr="009F4962">
            <w:rPr>
              <w:rFonts w:cs="Arial"/>
            </w:rPr>
            <w:fldChar w:fldCharType="begin"/>
          </w:r>
          <w:r w:rsidRPr="009F4962">
            <w:rPr>
              <w:rFonts w:cs="Arial"/>
            </w:rPr>
            <w:instrText xml:space="preserve"> CITATION Dar16 \l 2057 </w:instrText>
          </w:r>
          <w:r w:rsidRPr="009F4962">
            <w:rPr>
              <w:rFonts w:cs="Arial"/>
            </w:rPr>
            <w:fldChar w:fldCharType="separate"/>
          </w:r>
          <w:r w:rsidR="007276D6">
            <w:rPr>
              <w:rFonts w:cs="Arial"/>
              <w:noProof/>
            </w:rPr>
            <w:t xml:space="preserve"> </w:t>
          </w:r>
          <w:r w:rsidR="007276D6" w:rsidRPr="007276D6">
            <w:rPr>
              <w:rFonts w:cs="Arial"/>
              <w:noProof/>
            </w:rPr>
            <w:t>(Darcy, et al., 2016)</w:t>
          </w:r>
          <w:r w:rsidRPr="009F4962">
            <w:rPr>
              <w:rFonts w:cs="Arial"/>
            </w:rPr>
            <w:fldChar w:fldCharType="end"/>
          </w:r>
        </w:sdtContent>
      </w:sdt>
      <w:r w:rsidRPr="009F4962">
        <w:rPr>
          <w:rFonts w:cs="Arial"/>
        </w:rPr>
        <w:t>.</w:t>
      </w:r>
    </w:p>
    <w:p w14:paraId="661BF30C" w14:textId="0C1994A6" w:rsidR="00077CCC" w:rsidRPr="009F4962" w:rsidRDefault="00DD049F" w:rsidP="008D1257">
      <w:pPr>
        <w:jc w:val="both"/>
        <w:rPr>
          <w:rFonts w:ascii="Comic Sans MS" w:hAnsi="Comic Sans MS"/>
        </w:rPr>
      </w:pPr>
      <w:r w:rsidRPr="009F4962">
        <w:rPr>
          <w:rFonts w:cs="Arial"/>
          <w:noProof/>
        </w:rPr>
        <w:t>Dan</w:t>
      </w:r>
      <w:r w:rsidR="00D7093E" w:rsidRPr="009F4962">
        <w:rPr>
          <w:rFonts w:cs="Arial"/>
          <w:noProof/>
        </w:rPr>
        <w:t>ie</w:t>
      </w:r>
      <w:r w:rsidRPr="009F4962">
        <w:rPr>
          <w:rFonts w:cs="Arial"/>
          <w:noProof/>
        </w:rPr>
        <w:t>l Samosh, (2020)</w:t>
      </w:r>
      <w:r w:rsidRPr="009F4962">
        <w:rPr>
          <w:rFonts w:cs="Arial"/>
        </w:rPr>
        <w:t xml:space="preserve"> refers to </w:t>
      </w:r>
      <w:r w:rsidR="00077CCC" w:rsidRPr="009F4962">
        <w:rPr>
          <w:rFonts w:cs="Arial"/>
        </w:rPr>
        <w:t>Wilson-Kovacs and colleagues (2008) described how positions of leadership are particularly precarious for persons with disabilities, due to attitudinal and organi</w:t>
      </w:r>
      <w:r w:rsidR="00D7093E" w:rsidRPr="009F4962">
        <w:rPr>
          <w:rFonts w:cs="Arial"/>
        </w:rPr>
        <w:t>s</w:t>
      </w:r>
      <w:r w:rsidR="00077CCC" w:rsidRPr="009F4962">
        <w:rPr>
          <w:rFonts w:cs="Arial"/>
        </w:rPr>
        <w:t>ational constraints.</w:t>
      </w:r>
      <w:r w:rsidR="00077CCC" w:rsidRPr="009F4962">
        <w:rPr>
          <w:rFonts w:ascii="Comic Sans MS" w:hAnsi="Comic Sans MS"/>
        </w:rPr>
        <w:t xml:space="preserve"> </w:t>
      </w:r>
      <w:r w:rsidRPr="009F4962">
        <w:rPr>
          <w:rFonts w:cs="Arial"/>
        </w:rPr>
        <w:t>The leaders of their report have demonstrated how paternalism</w:t>
      </w:r>
      <w:r w:rsidR="00D7093E" w:rsidRPr="009F4962">
        <w:rPr>
          <w:rFonts w:cs="Arial"/>
        </w:rPr>
        <w:t>,</w:t>
      </w:r>
      <w:r w:rsidRPr="009F4962">
        <w:rPr>
          <w:rFonts w:cs="Arial"/>
        </w:rPr>
        <w:t xml:space="preserve"> working conditions, tokenism, and lack of positive input have harmed their career development</w:t>
      </w:r>
      <w:r w:rsidR="00606FDC" w:rsidRPr="009F4962">
        <w:rPr>
          <w:rFonts w:cs="Arial"/>
        </w:rPr>
        <w:t xml:space="preserve"> </w:t>
      </w:r>
      <w:sdt>
        <w:sdtPr>
          <w:id w:val="-260217998"/>
          <w:citation/>
        </w:sdtPr>
        <w:sdtContent>
          <w:r w:rsidR="006E4978" w:rsidRPr="009F4962">
            <w:fldChar w:fldCharType="begin"/>
          </w:r>
          <w:r w:rsidR="006E4978" w:rsidRPr="009F4962">
            <w:instrText xml:space="preserve"> CITATION Dan20 \l 2057 </w:instrText>
          </w:r>
          <w:r w:rsidR="006E4978" w:rsidRPr="009F4962">
            <w:fldChar w:fldCharType="separate"/>
          </w:r>
          <w:r w:rsidR="007276D6" w:rsidRPr="007276D6">
            <w:rPr>
              <w:noProof/>
            </w:rPr>
            <w:t>(Samosh, 2020)</w:t>
          </w:r>
          <w:r w:rsidR="006E4978" w:rsidRPr="009F4962">
            <w:fldChar w:fldCharType="end"/>
          </w:r>
        </w:sdtContent>
      </w:sdt>
      <w:r w:rsidR="00062E01" w:rsidRPr="009F4962">
        <w:t>.</w:t>
      </w:r>
    </w:p>
    <w:p w14:paraId="0297BE7F" w14:textId="1C91D8DA" w:rsidR="00BB0338" w:rsidRPr="009F4962" w:rsidRDefault="00BB0338" w:rsidP="008D1257">
      <w:pPr>
        <w:jc w:val="both"/>
      </w:pPr>
      <w:r w:rsidRPr="009F4962">
        <w:lastRenderedPageBreak/>
        <w:t>Employees must disclose their disability to obtain accommodation</w:t>
      </w:r>
      <w:sdt>
        <w:sdtPr>
          <w:id w:val="1755622945"/>
          <w:citation/>
        </w:sdtPr>
        <w:sdtContent>
          <w:r w:rsidRPr="009F4962">
            <w:fldChar w:fldCharType="begin"/>
          </w:r>
          <w:r w:rsidRPr="009F4962">
            <w:instrText xml:space="preserve"> CITATION Ise20 \l 2057 </w:instrText>
          </w:r>
          <w:r w:rsidRPr="009F4962">
            <w:fldChar w:fldCharType="separate"/>
          </w:r>
          <w:r w:rsidR="007276D6">
            <w:rPr>
              <w:noProof/>
            </w:rPr>
            <w:t xml:space="preserve"> </w:t>
          </w:r>
          <w:r w:rsidR="007276D6" w:rsidRPr="007276D6">
            <w:rPr>
              <w:noProof/>
            </w:rPr>
            <w:t>(Isetti, 2020)</w:t>
          </w:r>
          <w:r w:rsidRPr="009F4962">
            <w:fldChar w:fldCharType="end"/>
          </w:r>
        </w:sdtContent>
      </w:sdt>
      <w:r w:rsidRPr="009F4962">
        <w:t>. If accommodation is refused, the individual would have trouble completing work assignments</w:t>
      </w:r>
      <w:r w:rsidR="006D5CC6" w:rsidRPr="009F4962">
        <w:t xml:space="preserve"> leading to</w:t>
      </w:r>
      <w:r w:rsidRPr="009F4962">
        <w:t xml:space="preserve"> reduced opportunities for promotion and continuity of work</w:t>
      </w:r>
      <w:r w:rsidR="000F0F11" w:rsidRPr="009F4962">
        <w:t xml:space="preserve">. The attitudes of managers and co-workers can generate discomfort. </w:t>
      </w:r>
      <w:r w:rsidR="00A60BFC" w:rsidRPr="009F4962">
        <w:t>Mary</w:t>
      </w:r>
      <w:r w:rsidR="000F0F11" w:rsidRPr="009F4962">
        <w:t xml:space="preserve"> experienced this when asking for accommodation after her </w:t>
      </w:r>
      <w:r w:rsidR="006D5CC6" w:rsidRPr="009F4962">
        <w:t>k</w:t>
      </w:r>
      <w:r w:rsidR="000F0F11" w:rsidRPr="009F4962">
        <w:t xml:space="preserve">idney operation. </w:t>
      </w:r>
    </w:p>
    <w:p w14:paraId="53FAF5AC" w14:textId="7DEBFE8A" w:rsidR="000F0F11" w:rsidRPr="009F4962" w:rsidRDefault="000F0F11" w:rsidP="008D1257">
      <w:pPr>
        <w:jc w:val="both"/>
        <w:rPr>
          <w:b/>
          <w:bCs/>
        </w:rPr>
      </w:pPr>
      <w:r w:rsidRPr="009F4962">
        <w:t>“I didn’t need to ask for a special chair after having my transplant, as I needed some more support for my back. I did put in a request and was told I need to bring my own chair in as they could not afford it”.</w:t>
      </w:r>
    </w:p>
    <w:p w14:paraId="777C05D6" w14:textId="0FE123DB" w:rsidR="001C34E4" w:rsidRPr="009F4962" w:rsidRDefault="00E07EA7" w:rsidP="008D1257">
      <w:pPr>
        <w:spacing w:after="0" w:line="240" w:lineRule="auto"/>
        <w:jc w:val="both"/>
        <w:rPr>
          <w:rFonts w:cs="Arial"/>
          <w:szCs w:val="28"/>
          <w:shd w:val="clear" w:color="auto" w:fill="FFFFFF"/>
        </w:rPr>
      </w:pPr>
      <w:r w:rsidRPr="009F4962">
        <w:rPr>
          <w:rFonts w:cs="Arial"/>
          <w:noProof/>
          <w:szCs w:val="28"/>
          <w:shd w:val="clear" w:color="auto" w:fill="FFFFFF"/>
        </w:rPr>
        <w:t>Roe &amp; Athelstan-Price (2020)</w:t>
      </w:r>
      <w:r w:rsidRPr="009F4962">
        <w:rPr>
          <w:rFonts w:cs="Arial"/>
          <w:szCs w:val="28"/>
          <w:shd w:val="clear" w:color="auto" w:fill="FFFFFF"/>
        </w:rPr>
        <w:t xml:space="preserve"> </w:t>
      </w:r>
      <w:r w:rsidR="006D5CC6" w:rsidRPr="009F4962">
        <w:rPr>
          <w:rFonts w:cs="Arial"/>
          <w:szCs w:val="28"/>
          <w:shd w:val="clear" w:color="auto" w:fill="FFFFFF"/>
        </w:rPr>
        <w:t>r</w:t>
      </w:r>
      <w:r w:rsidRPr="009F4962">
        <w:rPr>
          <w:rFonts w:cs="Arial"/>
          <w:szCs w:val="28"/>
          <w:shd w:val="clear" w:color="auto" w:fill="FFFFFF"/>
        </w:rPr>
        <w:t xml:space="preserve">efer to the British Workplace Behaviour Survey by </w:t>
      </w:r>
      <w:proofErr w:type="spellStart"/>
      <w:r w:rsidRPr="009F4962">
        <w:rPr>
          <w:rFonts w:cs="Arial"/>
          <w:szCs w:val="28"/>
          <w:shd w:val="clear" w:color="auto" w:fill="FFFFFF"/>
        </w:rPr>
        <w:t>Fevre</w:t>
      </w:r>
      <w:proofErr w:type="spellEnd"/>
      <w:r w:rsidRPr="009F4962">
        <w:rPr>
          <w:rFonts w:cs="Arial"/>
          <w:szCs w:val="28"/>
          <w:shd w:val="clear" w:color="auto" w:fill="FFFFFF"/>
        </w:rPr>
        <w:t xml:space="preserve"> et al. (2013)</w:t>
      </w:r>
      <w:r w:rsidRPr="009F4962">
        <w:rPr>
          <w:szCs w:val="28"/>
        </w:rPr>
        <w:t xml:space="preserve"> </w:t>
      </w:r>
      <w:r w:rsidRPr="009F4962">
        <w:rPr>
          <w:rFonts w:cs="Arial"/>
          <w:szCs w:val="28"/>
          <w:shd w:val="clear" w:color="auto" w:fill="FFFFFF"/>
        </w:rPr>
        <w:t>who found that workers with disabilities and long-term conditions are most likely to undergo ill-treatment at the workplace and have encountered a greater array of ill-treatment.</w:t>
      </w:r>
      <w:r w:rsidRPr="009F4962">
        <w:rPr>
          <w:szCs w:val="28"/>
        </w:rPr>
        <w:t xml:space="preserve"> </w:t>
      </w:r>
      <w:r w:rsidRPr="009F4962">
        <w:rPr>
          <w:rFonts w:cs="Arial"/>
          <w:szCs w:val="28"/>
          <w:shd w:val="clear" w:color="auto" w:fill="FFFFFF"/>
        </w:rPr>
        <w:t>Related forms of impairments have been linked with related forms of ill-treatment (p. 288).</w:t>
      </w:r>
      <w:r w:rsidR="00FF19F6" w:rsidRPr="009F4962">
        <w:rPr>
          <w:rFonts w:cs="Arial"/>
          <w:szCs w:val="28"/>
          <w:shd w:val="clear" w:color="auto" w:fill="FFFFFF"/>
        </w:rPr>
        <w:t xml:space="preserve"> The co-workers, supervisors and managers social relations are embedded in the </w:t>
      </w:r>
      <w:r w:rsidR="00C3738C" w:rsidRPr="009F4962">
        <w:rPr>
          <w:rFonts w:cs="Arial"/>
          <w:szCs w:val="28"/>
          <w:shd w:val="clear" w:color="auto" w:fill="FFFFFF"/>
        </w:rPr>
        <w:t>workplace,</w:t>
      </w:r>
      <w:r w:rsidR="00FF19F6" w:rsidRPr="009F4962">
        <w:rPr>
          <w:rFonts w:cs="Arial"/>
          <w:szCs w:val="28"/>
          <w:shd w:val="clear" w:color="auto" w:fill="FFFFFF"/>
        </w:rPr>
        <w:t xml:space="preserve"> so the writer concluded that</w:t>
      </w:r>
      <w:r w:rsidR="006D5CC6" w:rsidRPr="009F4962">
        <w:rPr>
          <w:rFonts w:cs="Arial"/>
          <w:szCs w:val="28"/>
          <w:shd w:val="clear" w:color="auto" w:fill="FFFFFF"/>
        </w:rPr>
        <w:t>,</w:t>
      </w:r>
      <w:r w:rsidR="0009637B" w:rsidRPr="009F4962">
        <w:rPr>
          <w:rFonts w:cs="Arial"/>
          <w:szCs w:val="28"/>
          <w:shd w:val="clear" w:color="auto" w:fill="FFFFFF"/>
        </w:rPr>
        <w:t xml:space="preserve"> that was </w:t>
      </w:r>
      <w:r w:rsidR="00FF19F6" w:rsidRPr="009F4962">
        <w:rPr>
          <w:rFonts w:cs="Arial"/>
          <w:szCs w:val="28"/>
          <w:shd w:val="clear" w:color="auto" w:fill="FFFFFF"/>
        </w:rPr>
        <w:t>w</w:t>
      </w:r>
      <w:r w:rsidR="0009637B" w:rsidRPr="009F4962">
        <w:rPr>
          <w:rFonts w:cs="Arial"/>
          <w:szCs w:val="28"/>
          <w:shd w:val="clear" w:color="auto" w:fill="FFFFFF"/>
        </w:rPr>
        <w:t>h</w:t>
      </w:r>
      <w:r w:rsidR="00FF19F6" w:rsidRPr="009F4962">
        <w:rPr>
          <w:rFonts w:cs="Arial"/>
          <w:szCs w:val="28"/>
          <w:shd w:val="clear" w:color="auto" w:fill="FFFFFF"/>
        </w:rPr>
        <w:t>ere such treatment came from.</w:t>
      </w:r>
      <w:r w:rsidR="00C3738C" w:rsidRPr="009F4962">
        <w:rPr>
          <w:rFonts w:cs="Arial"/>
          <w:szCs w:val="28"/>
          <w:shd w:val="clear" w:color="auto" w:fill="FFFFFF"/>
        </w:rPr>
        <w:t xml:space="preserve"> </w:t>
      </w:r>
      <w:r w:rsidR="00FF19F6" w:rsidRPr="009F4962">
        <w:rPr>
          <w:rFonts w:cs="Arial"/>
          <w:szCs w:val="28"/>
        </w:rPr>
        <w:t xml:space="preserve">They also noted that ill-treatment or discrimination were equally likely, if not </w:t>
      </w:r>
      <w:r w:rsidR="00C3738C" w:rsidRPr="009F4962">
        <w:rPr>
          <w:rFonts w:cs="Arial"/>
          <w:szCs w:val="28"/>
        </w:rPr>
        <w:t xml:space="preserve">more, </w:t>
      </w:r>
      <w:r w:rsidR="00FF19F6" w:rsidRPr="009F4962">
        <w:rPr>
          <w:rFonts w:cs="Arial"/>
          <w:szCs w:val="28"/>
        </w:rPr>
        <w:t xml:space="preserve">to </w:t>
      </w:r>
      <w:r w:rsidR="0009637B" w:rsidRPr="009F4962">
        <w:rPr>
          <w:rFonts w:cs="Arial"/>
          <w:szCs w:val="28"/>
        </w:rPr>
        <w:t xml:space="preserve">be </w:t>
      </w:r>
      <w:r w:rsidR="00FF19F6" w:rsidRPr="009F4962">
        <w:rPr>
          <w:rFonts w:cs="Arial"/>
          <w:szCs w:val="28"/>
        </w:rPr>
        <w:t>suffered from by people with 'invisible disabilities'</w:t>
      </w:r>
      <w:r w:rsidR="00DE1493" w:rsidRPr="009F4962">
        <w:rPr>
          <w:rFonts w:cs="Arial"/>
          <w:szCs w:val="28"/>
          <w:shd w:val="clear" w:color="auto" w:fill="FFFFFF"/>
        </w:rPr>
        <w:t>(p. 303)</w:t>
      </w:r>
      <w:sdt>
        <w:sdtPr>
          <w:rPr>
            <w:rFonts w:cs="Arial"/>
            <w:szCs w:val="28"/>
            <w:shd w:val="clear" w:color="auto" w:fill="FFFFFF"/>
          </w:rPr>
          <w:id w:val="-67884370"/>
          <w:citation/>
        </w:sdtPr>
        <w:sdtContent>
          <w:r w:rsidR="00DE1493" w:rsidRPr="009F4962">
            <w:rPr>
              <w:rFonts w:cs="Arial"/>
              <w:szCs w:val="28"/>
              <w:shd w:val="clear" w:color="auto" w:fill="FFFFFF"/>
            </w:rPr>
            <w:fldChar w:fldCharType="begin"/>
          </w:r>
          <w:r w:rsidR="00DE1493" w:rsidRPr="009F4962">
            <w:rPr>
              <w:rFonts w:cs="Arial"/>
              <w:szCs w:val="28"/>
              <w:shd w:val="clear" w:color="auto" w:fill="FFFFFF"/>
            </w:rPr>
            <w:instrText xml:space="preserve"> CITATION Roe20 \l 2057 </w:instrText>
          </w:r>
          <w:r w:rsidR="00DE1493" w:rsidRPr="009F4962">
            <w:rPr>
              <w:rFonts w:cs="Arial"/>
              <w:szCs w:val="28"/>
              <w:shd w:val="clear" w:color="auto" w:fill="FFFFFF"/>
            </w:rPr>
            <w:fldChar w:fldCharType="separate"/>
          </w:r>
          <w:r w:rsidR="007276D6">
            <w:rPr>
              <w:rFonts w:cs="Arial"/>
              <w:noProof/>
              <w:szCs w:val="28"/>
              <w:shd w:val="clear" w:color="auto" w:fill="FFFFFF"/>
            </w:rPr>
            <w:t xml:space="preserve"> </w:t>
          </w:r>
          <w:r w:rsidR="007276D6" w:rsidRPr="007276D6">
            <w:rPr>
              <w:rFonts w:cs="Arial"/>
              <w:noProof/>
              <w:szCs w:val="28"/>
              <w:shd w:val="clear" w:color="auto" w:fill="FFFFFF"/>
            </w:rPr>
            <w:t>(Roe &amp; Athelstan-Price, 2020)</w:t>
          </w:r>
          <w:r w:rsidR="00DE1493" w:rsidRPr="009F4962">
            <w:rPr>
              <w:rFonts w:cs="Arial"/>
              <w:szCs w:val="28"/>
              <w:shd w:val="clear" w:color="auto" w:fill="FFFFFF"/>
            </w:rPr>
            <w:fldChar w:fldCharType="end"/>
          </w:r>
        </w:sdtContent>
      </w:sdt>
      <w:r w:rsidR="00DE1493" w:rsidRPr="009F4962">
        <w:rPr>
          <w:rFonts w:cs="Arial"/>
          <w:szCs w:val="28"/>
          <w:shd w:val="clear" w:color="auto" w:fill="FFFFFF"/>
        </w:rPr>
        <w:t>.</w:t>
      </w:r>
    </w:p>
    <w:p w14:paraId="58A88FD8" w14:textId="12456E0B" w:rsidR="001D1FC3" w:rsidRDefault="001D1FC3" w:rsidP="008D1257">
      <w:pPr>
        <w:spacing w:after="0" w:line="240" w:lineRule="auto"/>
        <w:jc w:val="both"/>
        <w:rPr>
          <w:color w:val="2F5496" w:themeColor="accent5" w:themeShade="BF"/>
          <w:szCs w:val="28"/>
        </w:rPr>
      </w:pPr>
    </w:p>
    <w:p w14:paraId="19FD211E" w14:textId="08C7D77B" w:rsidR="000671D3" w:rsidRPr="000671D3" w:rsidRDefault="00805423" w:rsidP="008D1257">
      <w:pPr>
        <w:pStyle w:val="Heading2"/>
        <w:jc w:val="both"/>
      </w:pPr>
      <w:bookmarkStart w:id="33" w:name="_Toc53915823"/>
      <w:r>
        <w:t>W</w:t>
      </w:r>
      <w:r w:rsidR="000671D3" w:rsidRPr="000671D3">
        <w:t>ork</w:t>
      </w:r>
      <w:r>
        <w:t>ing</w:t>
      </w:r>
      <w:r w:rsidR="000671D3" w:rsidRPr="000671D3">
        <w:t xml:space="preserve"> effectively</w:t>
      </w:r>
      <w:bookmarkEnd w:id="33"/>
      <w:r w:rsidR="000671D3" w:rsidRPr="000671D3">
        <w:t xml:space="preserve"> </w:t>
      </w:r>
    </w:p>
    <w:p w14:paraId="194775A7" w14:textId="5AF0011A" w:rsidR="007861C1" w:rsidRPr="009F4962" w:rsidRDefault="007861C1" w:rsidP="008D1257">
      <w:pPr>
        <w:pStyle w:val="NormalWeb"/>
        <w:shd w:val="clear" w:color="auto" w:fill="FFFFFF"/>
        <w:jc w:val="both"/>
        <w:rPr>
          <w:rFonts w:ascii="Arial" w:eastAsiaTheme="minorHAnsi" w:hAnsi="Arial" w:cs="Arial"/>
          <w:noProof/>
          <w:sz w:val="28"/>
          <w:szCs w:val="22"/>
          <w:lang w:eastAsia="en-US"/>
        </w:rPr>
      </w:pPr>
      <w:r w:rsidRPr="009F4962">
        <w:rPr>
          <w:rFonts w:ascii="Arial" w:eastAsiaTheme="minorHAnsi" w:hAnsi="Arial" w:cs="Arial"/>
          <w:sz w:val="28"/>
          <w:szCs w:val="22"/>
          <w:lang w:eastAsia="en-US"/>
        </w:rPr>
        <w:t xml:space="preserve">When participants with invisible disabilities addressed their work capabilities, they related to their expectations of their ability to execute work activities in their current workplace. </w:t>
      </w:r>
      <w:r w:rsidR="00084CC8" w:rsidRPr="009F4962">
        <w:rPr>
          <w:rFonts w:ascii="Arial" w:eastAsiaTheme="minorHAnsi" w:hAnsi="Arial" w:cs="Arial"/>
          <w:sz w:val="28"/>
          <w:szCs w:val="22"/>
          <w:lang w:eastAsia="en-US"/>
        </w:rPr>
        <w:t>Data gained f</w:t>
      </w:r>
      <w:r w:rsidR="00D7093E" w:rsidRPr="009F4962">
        <w:rPr>
          <w:rFonts w:ascii="Arial" w:eastAsiaTheme="minorHAnsi" w:hAnsi="Arial" w:cs="Arial"/>
          <w:sz w:val="28"/>
          <w:szCs w:val="22"/>
          <w:lang w:eastAsia="en-US"/>
        </w:rPr>
        <w:t>ro</w:t>
      </w:r>
      <w:r w:rsidR="00084CC8" w:rsidRPr="009F4962">
        <w:rPr>
          <w:rFonts w:ascii="Arial" w:eastAsiaTheme="minorHAnsi" w:hAnsi="Arial" w:cs="Arial"/>
          <w:sz w:val="28"/>
          <w:szCs w:val="22"/>
          <w:lang w:eastAsia="en-US"/>
        </w:rPr>
        <w:t>m an article f</w:t>
      </w:r>
      <w:r w:rsidR="00D7093E" w:rsidRPr="009F4962">
        <w:rPr>
          <w:rFonts w:ascii="Arial" w:eastAsiaTheme="minorHAnsi" w:hAnsi="Arial" w:cs="Arial"/>
          <w:sz w:val="28"/>
          <w:szCs w:val="22"/>
          <w:lang w:eastAsia="en-US"/>
        </w:rPr>
        <w:t>ro</w:t>
      </w:r>
      <w:r w:rsidR="00084CC8" w:rsidRPr="009F4962">
        <w:rPr>
          <w:rFonts w:ascii="Arial" w:eastAsiaTheme="minorHAnsi" w:hAnsi="Arial" w:cs="Arial"/>
          <w:sz w:val="28"/>
          <w:szCs w:val="22"/>
          <w:lang w:eastAsia="en-US"/>
        </w:rPr>
        <w:t>m</w:t>
      </w:r>
      <w:r w:rsidR="00D7093E" w:rsidRPr="009F4962">
        <w:rPr>
          <w:rFonts w:ascii="Arial" w:eastAsiaTheme="minorHAnsi" w:hAnsi="Arial" w:cs="Arial"/>
          <w:sz w:val="28"/>
          <w:szCs w:val="22"/>
          <w:lang w:eastAsia="en-US"/>
        </w:rPr>
        <w:t xml:space="preserve"> </w:t>
      </w:r>
      <w:r w:rsidR="00084CC8" w:rsidRPr="009F4962">
        <w:rPr>
          <w:rFonts w:ascii="Arial" w:eastAsiaTheme="minorHAnsi" w:hAnsi="Arial" w:cs="Arial"/>
          <w:sz w:val="28"/>
          <w:szCs w:val="22"/>
          <w:lang w:eastAsia="en-US"/>
        </w:rPr>
        <w:t xml:space="preserve">The Guardian.com entitled Hidden disabilities at work: 'Every day I'm fatigued and in pain' by </w:t>
      </w:r>
      <w:r w:rsidR="00084CC8" w:rsidRPr="009F4962">
        <w:rPr>
          <w:rFonts w:ascii="Arial" w:eastAsiaTheme="minorHAnsi" w:hAnsi="Arial" w:cs="Arial"/>
          <w:noProof/>
          <w:sz w:val="28"/>
          <w:szCs w:val="22"/>
          <w:lang w:eastAsia="en-US"/>
        </w:rPr>
        <w:t>Ryan, (2017).</w:t>
      </w:r>
    </w:p>
    <w:p w14:paraId="68E71B35" w14:textId="36CC87EE" w:rsidR="00093FAF" w:rsidRPr="009F4962" w:rsidRDefault="00093FAF" w:rsidP="008D1257">
      <w:pPr>
        <w:pStyle w:val="NormalWeb"/>
        <w:shd w:val="clear" w:color="auto" w:fill="FFFFFF"/>
        <w:jc w:val="both"/>
        <w:rPr>
          <w:rFonts w:ascii="Arial" w:eastAsiaTheme="minorHAnsi" w:hAnsi="Arial" w:cs="Arial"/>
          <w:noProof/>
          <w:sz w:val="28"/>
          <w:szCs w:val="22"/>
          <w:lang w:eastAsia="en-US"/>
        </w:rPr>
      </w:pPr>
      <w:r w:rsidRPr="009F4962">
        <w:rPr>
          <w:rFonts w:ascii="Arial" w:eastAsiaTheme="minorHAnsi" w:hAnsi="Arial" w:cs="Arial"/>
          <w:sz w:val="28"/>
          <w:szCs w:val="22"/>
          <w:lang w:eastAsia="en-US"/>
        </w:rPr>
        <w:t>Allen, data analyst in London voiced how worried that her 'luck' is going to run out, and may not be able to work at all, or to have her employers los</w:t>
      </w:r>
      <w:r w:rsidR="00D7093E" w:rsidRPr="009F4962">
        <w:rPr>
          <w:rFonts w:ascii="Arial" w:eastAsiaTheme="minorHAnsi" w:hAnsi="Arial" w:cs="Arial"/>
          <w:sz w:val="28"/>
          <w:szCs w:val="22"/>
          <w:lang w:eastAsia="en-US"/>
        </w:rPr>
        <w:t>e</w:t>
      </w:r>
      <w:r w:rsidRPr="009F4962">
        <w:rPr>
          <w:rFonts w:ascii="Arial" w:eastAsiaTheme="minorHAnsi" w:hAnsi="Arial" w:cs="Arial"/>
          <w:sz w:val="28"/>
          <w:szCs w:val="22"/>
          <w:lang w:eastAsia="en-US"/>
        </w:rPr>
        <w:t xml:space="preserve"> patience, and she would then be unemployed.</w:t>
      </w:r>
    </w:p>
    <w:p w14:paraId="45083FB8" w14:textId="4A534849" w:rsidR="00093FAF" w:rsidRPr="009F4962" w:rsidRDefault="00093FAF" w:rsidP="008D1257">
      <w:pPr>
        <w:pStyle w:val="NormalWeb"/>
        <w:shd w:val="clear" w:color="auto" w:fill="FFFFFF"/>
        <w:jc w:val="both"/>
        <w:rPr>
          <w:rFonts w:ascii="Arial" w:hAnsi="Arial" w:cs="Arial"/>
          <w:sz w:val="28"/>
          <w:szCs w:val="28"/>
        </w:rPr>
      </w:pPr>
      <w:r w:rsidRPr="009F4962">
        <w:rPr>
          <w:rFonts w:ascii="Arial" w:hAnsi="Arial" w:cs="Arial"/>
          <w:sz w:val="28"/>
          <w:szCs w:val="28"/>
        </w:rPr>
        <w:t>Rebecca is thirty years old; she has hypermobility syndrome which is a connective tissue disorder that induces loose joints and muscle fibres, she also has fibromyalgia and intestinal and lung disorders.</w:t>
      </w:r>
    </w:p>
    <w:p w14:paraId="276EBF56" w14:textId="5F878CC0" w:rsidR="005D7FAA" w:rsidRPr="009F4962" w:rsidRDefault="005D7FAA" w:rsidP="008D1257">
      <w:pPr>
        <w:pStyle w:val="NormalWeb"/>
        <w:shd w:val="clear" w:color="auto" w:fill="FFFFFF"/>
        <w:jc w:val="both"/>
        <w:rPr>
          <w:rFonts w:ascii="Arial" w:hAnsi="Arial" w:cs="Arial"/>
          <w:sz w:val="28"/>
          <w:szCs w:val="28"/>
        </w:rPr>
      </w:pPr>
      <w:r w:rsidRPr="009F4962">
        <w:rPr>
          <w:rFonts w:ascii="Arial" w:hAnsi="Arial" w:cs="Arial"/>
          <w:sz w:val="28"/>
          <w:szCs w:val="28"/>
        </w:rPr>
        <w:t xml:space="preserve">She's exhausted and in </w:t>
      </w:r>
      <w:r w:rsidR="001E592D" w:rsidRPr="009F4962">
        <w:rPr>
          <w:rFonts w:ascii="Arial" w:eastAsiaTheme="minorHAnsi" w:hAnsi="Arial" w:cs="Arial"/>
          <w:sz w:val="28"/>
          <w:szCs w:val="22"/>
          <w:lang w:eastAsia="en-US"/>
        </w:rPr>
        <w:t xml:space="preserve">Rebecca </w:t>
      </w:r>
      <w:r w:rsidRPr="009F4962">
        <w:rPr>
          <w:rFonts w:ascii="Arial" w:hAnsi="Arial" w:cs="Arial"/>
          <w:sz w:val="28"/>
          <w:szCs w:val="28"/>
        </w:rPr>
        <w:t xml:space="preserve">pain every day at work even a challenging journey to work could mean she's struggling to make it through the working </w:t>
      </w:r>
      <w:r w:rsidRPr="009F4962">
        <w:rPr>
          <w:rFonts w:ascii="Arial" w:hAnsi="Arial" w:cs="Arial"/>
          <w:sz w:val="28"/>
          <w:szCs w:val="28"/>
        </w:rPr>
        <w:lastRenderedPageBreak/>
        <w:t>day. But because her disability is invi</w:t>
      </w:r>
      <w:r w:rsidR="00D7093E" w:rsidRPr="009F4962">
        <w:rPr>
          <w:rFonts w:ascii="Arial" w:hAnsi="Arial" w:cs="Arial"/>
          <w:sz w:val="28"/>
          <w:szCs w:val="28"/>
        </w:rPr>
        <w:t>si</w:t>
      </w:r>
      <w:r w:rsidRPr="009F4962">
        <w:rPr>
          <w:rFonts w:ascii="Arial" w:hAnsi="Arial" w:cs="Arial"/>
          <w:sz w:val="28"/>
          <w:szCs w:val="28"/>
        </w:rPr>
        <w:t>ble, she does not necessarily seem disabled to her co-workers.</w:t>
      </w:r>
    </w:p>
    <w:p w14:paraId="35573DBE" w14:textId="1CCA2C38" w:rsidR="005D7FAA" w:rsidRPr="009F4962" w:rsidRDefault="005D7FAA" w:rsidP="008D1257">
      <w:pPr>
        <w:pStyle w:val="NormalWeb"/>
        <w:shd w:val="clear" w:color="auto" w:fill="FFFFFF"/>
        <w:jc w:val="both"/>
        <w:rPr>
          <w:rFonts w:ascii="Arial" w:hAnsi="Arial" w:cs="Arial"/>
          <w:sz w:val="28"/>
          <w:szCs w:val="28"/>
        </w:rPr>
      </w:pPr>
      <w:r w:rsidRPr="009F4962">
        <w:rPr>
          <w:rFonts w:ascii="Arial" w:hAnsi="Arial" w:cs="Arial"/>
          <w:sz w:val="28"/>
          <w:szCs w:val="28"/>
        </w:rPr>
        <w:t>This has meant that co-workers in past workplaces have pointed at the clock and made sly gestures when she come</w:t>
      </w:r>
      <w:r w:rsidR="00D7093E" w:rsidRPr="009F4962">
        <w:rPr>
          <w:rFonts w:ascii="Arial" w:hAnsi="Arial" w:cs="Arial"/>
          <w:sz w:val="28"/>
          <w:szCs w:val="28"/>
        </w:rPr>
        <w:t>s</w:t>
      </w:r>
      <w:r w:rsidRPr="009F4962">
        <w:rPr>
          <w:rFonts w:ascii="Arial" w:hAnsi="Arial" w:cs="Arial"/>
          <w:sz w:val="28"/>
          <w:szCs w:val="28"/>
        </w:rPr>
        <w:t xml:space="preserve"> in later because of her illness, as well as degrading remarks about her willingness to work. </w:t>
      </w:r>
    </w:p>
    <w:p w14:paraId="6A401863" w14:textId="4CAA28CB" w:rsidR="0045271D" w:rsidRPr="009F4962" w:rsidRDefault="0045271D" w:rsidP="008D1257">
      <w:pPr>
        <w:pStyle w:val="NormalWeb"/>
        <w:shd w:val="clear" w:color="auto" w:fill="FFFFFF"/>
        <w:jc w:val="both"/>
        <w:rPr>
          <w:rFonts w:ascii="Arial" w:hAnsi="Arial" w:cs="Arial"/>
          <w:sz w:val="28"/>
          <w:szCs w:val="28"/>
        </w:rPr>
      </w:pPr>
      <w:r w:rsidRPr="009F4962">
        <w:rPr>
          <w:rFonts w:ascii="Arial" w:hAnsi="Arial" w:cs="Arial"/>
          <w:sz w:val="28"/>
          <w:szCs w:val="28"/>
        </w:rPr>
        <w:t>“I’ve found there’s a total lack of understanding in the workplace, as in the wider world, of what a hidden disability is, whether it’s real or not, whether it could exist at all,” she says. “To most people, a disability still means being in a wheelchair.”</w:t>
      </w:r>
    </w:p>
    <w:p w14:paraId="54CE344B" w14:textId="724B12EB" w:rsidR="00C46943" w:rsidRPr="009F4962" w:rsidRDefault="00493EB3" w:rsidP="008D1257">
      <w:pPr>
        <w:pStyle w:val="NormalWeb"/>
        <w:shd w:val="clear" w:color="auto" w:fill="FFFFFF"/>
        <w:jc w:val="both"/>
        <w:rPr>
          <w:rFonts w:ascii="Arial" w:hAnsi="Arial" w:cs="Arial"/>
          <w:sz w:val="28"/>
          <w:szCs w:val="28"/>
        </w:rPr>
      </w:pPr>
      <w:r w:rsidRPr="009F4962">
        <w:rPr>
          <w:rFonts w:ascii="Arial" w:hAnsi="Arial" w:cs="Arial"/>
          <w:sz w:val="28"/>
          <w:szCs w:val="28"/>
        </w:rPr>
        <w:t>Scope the</w:t>
      </w:r>
      <w:r w:rsidRPr="009F4962">
        <w:rPr>
          <w:rFonts w:ascii="Arial" w:hAnsi="Arial" w:cs="Arial"/>
          <w:sz w:val="28"/>
          <w:szCs w:val="28"/>
          <w:shd w:val="clear" w:color="auto" w:fill="FFFFFF"/>
        </w:rPr>
        <w:t xml:space="preserve"> disability equality charity in England and Wales </w:t>
      </w:r>
      <w:r w:rsidRPr="009F4962">
        <w:rPr>
          <w:rFonts w:ascii="Arial" w:hAnsi="Arial" w:cs="Arial"/>
          <w:sz w:val="28"/>
          <w:szCs w:val="28"/>
        </w:rPr>
        <w:t>review reveals that the disability employment gap showing that less than five of every ten pe</w:t>
      </w:r>
      <w:r w:rsidR="00D7093E" w:rsidRPr="009F4962">
        <w:rPr>
          <w:rFonts w:ascii="Arial" w:hAnsi="Arial" w:cs="Arial"/>
          <w:sz w:val="28"/>
          <w:szCs w:val="28"/>
        </w:rPr>
        <w:t>rsons</w:t>
      </w:r>
      <w:r w:rsidRPr="009F4962">
        <w:rPr>
          <w:rFonts w:ascii="Arial" w:hAnsi="Arial" w:cs="Arial"/>
          <w:sz w:val="28"/>
          <w:szCs w:val="28"/>
        </w:rPr>
        <w:t xml:space="preserve"> with disabilities are employed, in </w:t>
      </w:r>
      <w:r w:rsidR="00D7093E" w:rsidRPr="009F4962">
        <w:rPr>
          <w:rFonts w:ascii="Arial" w:hAnsi="Arial" w:cs="Arial"/>
          <w:sz w:val="28"/>
          <w:szCs w:val="28"/>
        </w:rPr>
        <w:t>c</w:t>
      </w:r>
      <w:r w:rsidRPr="009F4962">
        <w:rPr>
          <w:rFonts w:ascii="Arial" w:hAnsi="Arial" w:cs="Arial"/>
          <w:sz w:val="28"/>
          <w:szCs w:val="28"/>
        </w:rPr>
        <w:t xml:space="preserve">omparison to eight </w:t>
      </w:r>
      <w:r w:rsidR="00D7093E" w:rsidRPr="009F4962">
        <w:rPr>
          <w:rFonts w:ascii="Arial" w:hAnsi="Arial" w:cs="Arial"/>
          <w:sz w:val="28"/>
          <w:szCs w:val="28"/>
        </w:rPr>
        <w:t>in</w:t>
      </w:r>
      <w:r w:rsidRPr="009F4962">
        <w:rPr>
          <w:rFonts w:ascii="Arial" w:hAnsi="Arial" w:cs="Arial"/>
          <w:sz w:val="28"/>
          <w:szCs w:val="28"/>
        </w:rPr>
        <w:t xml:space="preserve"> ten non-disabled people. Also, people with disabilities who are at work are more than twice as likely to be out of work than non-disabled people. </w:t>
      </w:r>
      <w:sdt>
        <w:sdtPr>
          <w:rPr>
            <w:rFonts w:ascii="Arial" w:hAnsi="Arial" w:cs="Arial"/>
            <w:sz w:val="28"/>
            <w:szCs w:val="28"/>
          </w:rPr>
          <w:id w:val="2113553194"/>
          <w:citation/>
        </w:sdtPr>
        <w:sdtContent>
          <w:r w:rsidR="0045271D" w:rsidRPr="009F4962">
            <w:rPr>
              <w:rFonts w:ascii="Arial" w:hAnsi="Arial" w:cs="Arial"/>
              <w:sz w:val="28"/>
              <w:szCs w:val="28"/>
            </w:rPr>
            <w:fldChar w:fldCharType="begin"/>
          </w:r>
          <w:r w:rsidR="0045271D" w:rsidRPr="009F4962">
            <w:rPr>
              <w:rFonts w:ascii="Arial" w:hAnsi="Arial" w:cs="Arial"/>
              <w:sz w:val="28"/>
              <w:szCs w:val="28"/>
            </w:rPr>
            <w:instrText xml:space="preserve"> CITATION Rya17 \l 2057 </w:instrText>
          </w:r>
          <w:r w:rsidR="0045271D" w:rsidRPr="009F4962">
            <w:rPr>
              <w:rFonts w:ascii="Arial" w:hAnsi="Arial" w:cs="Arial"/>
              <w:sz w:val="28"/>
              <w:szCs w:val="28"/>
            </w:rPr>
            <w:fldChar w:fldCharType="separate"/>
          </w:r>
          <w:r w:rsidR="007276D6" w:rsidRPr="007276D6">
            <w:rPr>
              <w:rFonts w:ascii="Arial" w:hAnsi="Arial" w:cs="Arial"/>
              <w:noProof/>
              <w:sz w:val="28"/>
              <w:szCs w:val="28"/>
            </w:rPr>
            <w:t>(Ryan, 2017)</w:t>
          </w:r>
          <w:r w:rsidR="0045271D" w:rsidRPr="009F4962">
            <w:rPr>
              <w:rFonts w:ascii="Arial" w:hAnsi="Arial" w:cs="Arial"/>
              <w:sz w:val="28"/>
              <w:szCs w:val="28"/>
            </w:rPr>
            <w:fldChar w:fldCharType="end"/>
          </w:r>
        </w:sdtContent>
      </w:sdt>
      <w:r w:rsidR="0045271D" w:rsidRPr="009F4962">
        <w:rPr>
          <w:rFonts w:ascii="Arial" w:hAnsi="Arial" w:cs="Arial"/>
          <w:sz w:val="28"/>
          <w:szCs w:val="28"/>
        </w:rPr>
        <w:t>.</w:t>
      </w:r>
    </w:p>
    <w:p w14:paraId="23042BFA" w14:textId="196C7DB4" w:rsidR="008B6EEE" w:rsidRPr="009F4962" w:rsidRDefault="008B6EEE" w:rsidP="008D1257">
      <w:pPr>
        <w:pStyle w:val="NormalWeb"/>
        <w:shd w:val="clear" w:color="auto" w:fill="FFFFFF"/>
        <w:jc w:val="both"/>
        <w:rPr>
          <w:rFonts w:ascii="Arial" w:hAnsi="Arial" w:cs="Arial"/>
          <w:sz w:val="28"/>
          <w:szCs w:val="28"/>
        </w:rPr>
      </w:pPr>
      <w:r w:rsidRPr="009F4962">
        <w:rPr>
          <w:rFonts w:ascii="Arial" w:hAnsi="Arial" w:cs="Arial"/>
          <w:sz w:val="28"/>
          <w:szCs w:val="28"/>
          <w:shd w:val="clear" w:color="auto" w:fill="FFFFFF"/>
        </w:rPr>
        <w:t xml:space="preserve">Liz </w:t>
      </w:r>
      <w:proofErr w:type="spellStart"/>
      <w:r w:rsidRPr="009F4962">
        <w:rPr>
          <w:rFonts w:ascii="Arial" w:hAnsi="Arial" w:cs="Arial"/>
          <w:sz w:val="28"/>
          <w:szCs w:val="28"/>
          <w:shd w:val="clear" w:color="auto" w:fill="FFFFFF"/>
        </w:rPr>
        <w:t>Sayce</w:t>
      </w:r>
      <w:proofErr w:type="spellEnd"/>
      <w:r w:rsidRPr="009F4962">
        <w:rPr>
          <w:rFonts w:ascii="Arial" w:hAnsi="Arial" w:cs="Arial"/>
          <w:sz w:val="28"/>
          <w:szCs w:val="28"/>
          <w:shd w:val="clear" w:color="auto" w:fill="FFFFFF"/>
        </w:rPr>
        <w:t xml:space="preserve"> is Chief Executive of Disability Rights UK, an organisation committed to enabling equal participation for people with disabilities has found that there is also a culture prevalent in some industries in which employees do not feel happy being transparent about their health problem or disability. She</w:t>
      </w:r>
      <w:r w:rsidR="007C5534" w:rsidRPr="009F4962">
        <w:rPr>
          <w:rFonts w:ascii="Arial" w:hAnsi="Arial" w:cs="Arial"/>
          <w:sz w:val="28"/>
          <w:szCs w:val="28"/>
          <w:shd w:val="clear" w:color="auto" w:fill="FFFFFF"/>
        </w:rPr>
        <w:t xml:space="preserve"> explains</w:t>
      </w:r>
      <w:r w:rsidRPr="009F4962">
        <w:rPr>
          <w:rFonts w:ascii="Arial" w:hAnsi="Arial" w:cs="Arial"/>
          <w:sz w:val="28"/>
          <w:szCs w:val="28"/>
          <w:shd w:val="clear" w:color="auto" w:fill="FFFFFF"/>
        </w:rPr>
        <w:t xml:space="preserve"> “People are afraid they will be wrongly viewed as less capable, passed over for promotion or even lose their job,</w:t>
      </w:r>
      <w:r w:rsidR="007C5534" w:rsidRPr="009F4962">
        <w:rPr>
          <w:rFonts w:ascii="Arial" w:hAnsi="Arial" w:cs="Arial"/>
          <w:sz w:val="28"/>
          <w:szCs w:val="28"/>
          <w:shd w:val="clear" w:color="auto" w:fill="FFFFFF"/>
        </w:rPr>
        <w:t>”.</w:t>
      </w:r>
      <w:r w:rsidRPr="009F4962">
        <w:rPr>
          <w:rFonts w:ascii="Arial" w:hAnsi="Arial" w:cs="Arial"/>
          <w:sz w:val="28"/>
          <w:szCs w:val="28"/>
          <w:shd w:val="clear" w:color="auto" w:fill="FFFFFF"/>
        </w:rPr>
        <w:t> </w:t>
      </w:r>
    </w:p>
    <w:p w14:paraId="3F4BB3DF" w14:textId="4C707420" w:rsidR="0082254C" w:rsidRDefault="00F03FDF" w:rsidP="008D1257">
      <w:pPr>
        <w:pStyle w:val="Heading1"/>
        <w:jc w:val="both"/>
      </w:pPr>
      <w:bookmarkStart w:id="34" w:name="_Toc53915824"/>
      <w:r>
        <w:t>Discussion</w:t>
      </w:r>
      <w:bookmarkEnd w:id="34"/>
    </w:p>
    <w:p w14:paraId="23B59A42" w14:textId="2F90AE37" w:rsidR="007D32DC" w:rsidRPr="009F4962" w:rsidRDefault="007D32DC" w:rsidP="008D1257">
      <w:pPr>
        <w:pStyle w:val="Pa7"/>
        <w:jc w:val="both"/>
        <w:rPr>
          <w:rFonts w:ascii="Arial" w:hAnsi="Arial" w:cs="Arial"/>
          <w:sz w:val="28"/>
          <w:szCs w:val="28"/>
        </w:rPr>
      </w:pPr>
      <w:r w:rsidRPr="009F4962">
        <w:rPr>
          <w:rFonts w:ascii="Arial" w:hAnsi="Arial" w:cs="Arial"/>
          <w:sz w:val="28"/>
          <w:szCs w:val="28"/>
        </w:rPr>
        <w:t xml:space="preserve">This study investigated the experiences of people with disabilities about the challenges they face in their career advancement in the UK workplace. Taken into consideration, the sample size for the study participants were inclusive of all races, age, and gender. </w:t>
      </w:r>
      <w:r w:rsidRPr="009F4962">
        <w:rPr>
          <w:rFonts w:ascii="Arial" w:hAnsi="Arial" w:cs="Arial"/>
          <w:sz w:val="28"/>
          <w:szCs w:val="28"/>
          <w:shd w:val="clear" w:color="auto" w:fill="FFFFFF"/>
        </w:rPr>
        <w:t xml:space="preserve">Most of the participants occupied skilled to semi-skilled positions. </w:t>
      </w:r>
      <w:r w:rsidRPr="009F4962">
        <w:rPr>
          <w:rFonts w:ascii="Arial" w:hAnsi="Arial" w:cs="Arial"/>
          <w:sz w:val="28"/>
          <w:szCs w:val="28"/>
        </w:rPr>
        <w:t xml:space="preserve">None of the respondents held unskilled or top leadership positions. Jeffrey </w:t>
      </w:r>
      <w:r w:rsidRPr="009F4962">
        <w:rPr>
          <w:rFonts w:ascii="Arial" w:hAnsi="Arial" w:cs="Arial"/>
          <w:noProof/>
          <w:sz w:val="28"/>
          <w:szCs w:val="28"/>
        </w:rPr>
        <w:t>Moore, et al. (2020)</w:t>
      </w:r>
      <w:r w:rsidRPr="009F4962">
        <w:rPr>
          <w:rFonts w:ascii="Arial" w:hAnsi="Arial" w:cs="Arial"/>
          <w:sz w:val="28"/>
          <w:szCs w:val="28"/>
        </w:rPr>
        <w:t xml:space="preserve"> stud</w:t>
      </w:r>
      <w:r w:rsidR="00FF1162" w:rsidRPr="009F4962">
        <w:rPr>
          <w:rFonts w:ascii="Arial" w:hAnsi="Arial" w:cs="Arial"/>
          <w:sz w:val="28"/>
          <w:szCs w:val="28"/>
        </w:rPr>
        <w:t>ied</w:t>
      </w:r>
      <w:r w:rsidRPr="009F4962">
        <w:rPr>
          <w:rFonts w:ascii="Arial" w:hAnsi="Arial" w:cs="Arial"/>
          <w:sz w:val="28"/>
          <w:szCs w:val="28"/>
        </w:rPr>
        <w:t xml:space="preserve"> reports that workers with disabilities are primarily in entry-level and semi-qualified roles.  </w:t>
      </w:r>
      <w:r w:rsidRPr="009F4962">
        <w:rPr>
          <w:rFonts w:ascii="Arial" w:hAnsi="Arial" w:cs="Arial"/>
          <w:noProof/>
          <w:sz w:val="28"/>
          <w:szCs w:val="28"/>
        </w:rPr>
        <w:t>Lindsay, et al.(2018)</w:t>
      </w:r>
      <w:r w:rsidRPr="009F4962">
        <w:rPr>
          <w:rFonts w:ascii="Arial" w:hAnsi="Arial" w:cs="Arial"/>
          <w:sz w:val="28"/>
          <w:szCs w:val="28"/>
        </w:rPr>
        <w:t xml:space="preserve"> affirmed that workers with disabilities have a lengthy career; they appear to be dedicated, efficient, trustworthy, and hard-working staff.</w:t>
      </w:r>
    </w:p>
    <w:p w14:paraId="08EBAC73" w14:textId="77777777" w:rsidR="007D32DC" w:rsidRPr="009F4962" w:rsidRDefault="007D32DC" w:rsidP="008D1257">
      <w:pPr>
        <w:pStyle w:val="Pa7"/>
        <w:jc w:val="both"/>
        <w:rPr>
          <w:rFonts w:ascii="Arial" w:hAnsi="Arial" w:cs="Arial"/>
          <w:sz w:val="28"/>
          <w:szCs w:val="28"/>
        </w:rPr>
      </w:pPr>
    </w:p>
    <w:p w14:paraId="1123C126" w14:textId="17FEE188" w:rsidR="007D32DC" w:rsidRPr="009F4962" w:rsidRDefault="007D32DC" w:rsidP="008D1257">
      <w:pPr>
        <w:pStyle w:val="Pa7"/>
        <w:jc w:val="both"/>
        <w:rPr>
          <w:rFonts w:ascii="Arial" w:hAnsi="Arial" w:cs="Arial"/>
          <w:sz w:val="28"/>
          <w:szCs w:val="28"/>
        </w:rPr>
      </w:pPr>
      <w:r w:rsidRPr="009F4962">
        <w:rPr>
          <w:rFonts w:ascii="Arial" w:hAnsi="Arial" w:cs="Arial"/>
          <w:sz w:val="28"/>
          <w:szCs w:val="28"/>
        </w:rPr>
        <w:t xml:space="preserve">The study found that not all people with disabilities faced barriers to career development. In a study conducted by </w:t>
      </w:r>
      <w:sdt>
        <w:sdtPr>
          <w:rPr>
            <w:rFonts w:ascii="Arial" w:hAnsi="Arial" w:cs="Arial"/>
            <w:sz w:val="28"/>
            <w:szCs w:val="28"/>
          </w:rPr>
          <w:id w:val="532463072"/>
          <w:citation/>
        </w:sdtPr>
        <w:sdtContent>
          <w:r w:rsidRPr="009F4962">
            <w:rPr>
              <w:rFonts w:ascii="Arial" w:hAnsi="Arial" w:cs="Arial"/>
              <w:sz w:val="28"/>
              <w:szCs w:val="28"/>
            </w:rPr>
            <w:fldChar w:fldCharType="begin"/>
          </w:r>
          <w:r w:rsidRPr="009F4962">
            <w:rPr>
              <w:rFonts w:ascii="Arial" w:hAnsi="Arial" w:cs="Arial"/>
              <w:sz w:val="28"/>
              <w:szCs w:val="28"/>
            </w:rPr>
            <w:instrText xml:space="preserve"> CITATION Moo20 \l 2057 </w:instrText>
          </w:r>
          <w:r w:rsidRPr="009F4962">
            <w:rPr>
              <w:rFonts w:ascii="Arial" w:hAnsi="Arial" w:cs="Arial"/>
              <w:sz w:val="28"/>
              <w:szCs w:val="28"/>
            </w:rPr>
            <w:fldChar w:fldCharType="separate"/>
          </w:r>
          <w:r w:rsidR="007276D6" w:rsidRPr="007276D6">
            <w:rPr>
              <w:rFonts w:ascii="Arial" w:hAnsi="Arial" w:cs="Arial"/>
              <w:noProof/>
              <w:sz w:val="28"/>
              <w:szCs w:val="28"/>
            </w:rPr>
            <w:t>(Moore, et al., 2020)</w:t>
          </w:r>
          <w:r w:rsidRPr="009F4962">
            <w:rPr>
              <w:rFonts w:ascii="Arial" w:hAnsi="Arial" w:cs="Arial"/>
              <w:sz w:val="28"/>
              <w:szCs w:val="28"/>
            </w:rPr>
            <w:fldChar w:fldCharType="end"/>
          </w:r>
        </w:sdtContent>
      </w:sdt>
      <w:r w:rsidRPr="009F4962">
        <w:rPr>
          <w:rFonts w:ascii="Arial" w:hAnsi="Arial" w:cs="Arial"/>
          <w:sz w:val="28"/>
          <w:szCs w:val="28"/>
        </w:rPr>
        <w:t xml:space="preserve"> found their participants reported that they had not faced any obstacles to work challenges </w:t>
      </w:r>
      <w:r w:rsidRPr="009F4962">
        <w:rPr>
          <w:rFonts w:ascii="Arial" w:hAnsi="Arial" w:cs="Arial"/>
          <w:sz w:val="28"/>
          <w:szCs w:val="28"/>
        </w:rPr>
        <w:lastRenderedPageBreak/>
        <w:t xml:space="preserve">in their workplaces. Just as </w:t>
      </w:r>
      <w:r w:rsidR="00A60BFC" w:rsidRPr="009F4962">
        <w:rPr>
          <w:rFonts w:ascii="Arial" w:hAnsi="Arial" w:cs="Arial"/>
          <w:sz w:val="28"/>
          <w:szCs w:val="28"/>
        </w:rPr>
        <w:t>James</w:t>
      </w:r>
      <w:r w:rsidRPr="009F4962">
        <w:rPr>
          <w:rFonts w:ascii="Arial" w:hAnsi="Arial" w:cs="Arial"/>
          <w:sz w:val="28"/>
          <w:szCs w:val="28"/>
        </w:rPr>
        <w:t xml:space="preserve"> of this study, although his health changed his path, he still has a career.</w:t>
      </w:r>
      <w:r w:rsidRPr="009F4962">
        <w:rPr>
          <w:rFonts w:cs="Arial"/>
          <w:sz w:val="28"/>
          <w:szCs w:val="28"/>
        </w:rPr>
        <w:t xml:space="preserve"> </w:t>
      </w:r>
      <w:r w:rsidRPr="009F4962">
        <w:rPr>
          <w:rFonts w:ascii="Arial" w:hAnsi="Arial" w:cs="Arial"/>
          <w:sz w:val="28"/>
          <w:szCs w:val="28"/>
        </w:rPr>
        <w:t>The respondents that did experience problems what they encountered was close to those suggested in the secondary data.</w:t>
      </w:r>
    </w:p>
    <w:p w14:paraId="72FC7017" w14:textId="77777777" w:rsidR="007D32DC" w:rsidRPr="009F4962" w:rsidRDefault="007D32DC" w:rsidP="008D1257">
      <w:pPr>
        <w:jc w:val="both"/>
        <w:rPr>
          <w:szCs w:val="28"/>
        </w:rPr>
      </w:pPr>
    </w:p>
    <w:p w14:paraId="7D5C62D9" w14:textId="638F9CD2" w:rsidR="005D3FE4" w:rsidRPr="009F4962" w:rsidRDefault="005D3FE4" w:rsidP="008D1257">
      <w:pPr>
        <w:jc w:val="both"/>
        <w:rPr>
          <w:szCs w:val="28"/>
        </w:rPr>
      </w:pPr>
      <w:r w:rsidRPr="009F4962">
        <w:rPr>
          <w:szCs w:val="28"/>
        </w:rPr>
        <w:t>Despite years of legislative and social initiatives to combat prejudice against minorities, bias against people with disabilities remains a relative latecomer. There is an undisputed need to collect evidence on the work experience of people with disabilities and serious health conditions, within the UK.</w:t>
      </w:r>
    </w:p>
    <w:p w14:paraId="7B4A6581" w14:textId="19D6DD51" w:rsidR="00827FAC" w:rsidRPr="009F4962" w:rsidRDefault="00827FAC" w:rsidP="008D1257">
      <w:pPr>
        <w:jc w:val="both"/>
        <w:rPr>
          <w:szCs w:val="28"/>
        </w:rPr>
      </w:pPr>
      <w:r w:rsidRPr="009F4962">
        <w:rPr>
          <w:szCs w:val="28"/>
        </w:rPr>
        <w:t xml:space="preserve">It has been documented on several occasions by researchers into workplace harassment in </w:t>
      </w:r>
      <w:r w:rsidR="00774D91" w:rsidRPr="009F4962">
        <w:rPr>
          <w:szCs w:val="28"/>
        </w:rPr>
        <w:t>Europe, USA,</w:t>
      </w:r>
      <w:r w:rsidRPr="009F4962">
        <w:rPr>
          <w:szCs w:val="28"/>
        </w:rPr>
        <w:t xml:space="preserve"> Canada</w:t>
      </w:r>
      <w:r w:rsidR="00774D91" w:rsidRPr="009F4962">
        <w:rPr>
          <w:szCs w:val="28"/>
        </w:rPr>
        <w:t>,</w:t>
      </w:r>
      <w:r w:rsidRPr="009F4962">
        <w:rPr>
          <w:szCs w:val="28"/>
        </w:rPr>
        <w:t xml:space="preserve"> Africa and Asia but very little for the UK, this starts and concludes with the strategic help into corporate leaders, without which no improvements can be made. To ensure the broader workforce </w:t>
      </w:r>
      <w:r w:rsidR="0009637B" w:rsidRPr="009F4962">
        <w:rPr>
          <w:szCs w:val="28"/>
        </w:rPr>
        <w:t>is</w:t>
      </w:r>
      <w:r w:rsidRPr="009F4962">
        <w:rPr>
          <w:szCs w:val="28"/>
        </w:rPr>
        <w:t xml:space="preserve"> well aware of the ethical and moral consequences of their acts support roles such as occupational health, counselling and HR to ensure that managers / supervisors have major engagement with them</w:t>
      </w:r>
      <w:r w:rsidR="0009637B" w:rsidRPr="009F4962">
        <w:rPr>
          <w:szCs w:val="28"/>
        </w:rPr>
        <w:t xml:space="preserve"> are in place</w:t>
      </w:r>
      <w:r w:rsidR="007236C4" w:rsidRPr="009F4962">
        <w:rPr>
          <w:szCs w:val="28"/>
        </w:rPr>
        <w:t xml:space="preserve"> </w:t>
      </w:r>
      <w:sdt>
        <w:sdtPr>
          <w:rPr>
            <w:szCs w:val="28"/>
          </w:rPr>
          <w:id w:val="-1524857508"/>
          <w:citation/>
        </w:sdtPr>
        <w:sdtContent>
          <w:r w:rsidR="007236C4" w:rsidRPr="009F4962">
            <w:rPr>
              <w:szCs w:val="28"/>
            </w:rPr>
            <w:fldChar w:fldCharType="begin"/>
          </w:r>
          <w:r w:rsidR="007236C4" w:rsidRPr="009F4962">
            <w:rPr>
              <w:szCs w:val="28"/>
            </w:rPr>
            <w:instrText xml:space="preserve">CITATION DOL \l 2057 </w:instrText>
          </w:r>
          <w:r w:rsidR="007236C4" w:rsidRPr="009F4962">
            <w:rPr>
              <w:szCs w:val="28"/>
            </w:rPr>
            <w:fldChar w:fldCharType="separate"/>
          </w:r>
          <w:r w:rsidR="007276D6" w:rsidRPr="007276D6">
            <w:rPr>
              <w:noProof/>
              <w:szCs w:val="28"/>
            </w:rPr>
            <w:t>(Lewis, 2018)</w:t>
          </w:r>
          <w:r w:rsidR="007236C4" w:rsidRPr="009F4962">
            <w:rPr>
              <w:szCs w:val="28"/>
            </w:rPr>
            <w:fldChar w:fldCharType="end"/>
          </w:r>
        </w:sdtContent>
      </w:sdt>
      <w:r w:rsidRPr="009F4962">
        <w:rPr>
          <w:szCs w:val="28"/>
        </w:rPr>
        <w:t>.</w:t>
      </w:r>
    </w:p>
    <w:p w14:paraId="2F539D51" w14:textId="3AD1D0A5" w:rsidR="00C73E3F" w:rsidRPr="009F4962" w:rsidRDefault="007236C4" w:rsidP="008D1257">
      <w:pPr>
        <w:jc w:val="both"/>
        <w:rPr>
          <w:rFonts w:ascii="Comic Sans MS" w:hAnsi="Comic Sans MS"/>
          <w:szCs w:val="28"/>
        </w:rPr>
      </w:pPr>
      <w:r w:rsidRPr="009F4962">
        <w:rPr>
          <w:szCs w:val="28"/>
        </w:rPr>
        <w:t xml:space="preserve">This essentially calls for a collaborative and inclusive solution between trade unions, </w:t>
      </w:r>
      <w:proofErr w:type="gramStart"/>
      <w:r w:rsidRPr="009F4962">
        <w:rPr>
          <w:szCs w:val="28"/>
        </w:rPr>
        <w:t>employers</w:t>
      </w:r>
      <w:proofErr w:type="gramEnd"/>
      <w:r w:rsidRPr="009F4962">
        <w:rPr>
          <w:szCs w:val="28"/>
        </w:rPr>
        <w:t xml:space="preserve"> and the entire workforce. With public opinion often fluctuating </w:t>
      </w:r>
      <w:proofErr w:type="gramStart"/>
      <w:r w:rsidRPr="009F4962">
        <w:rPr>
          <w:szCs w:val="28"/>
        </w:rPr>
        <w:t>as a result of</w:t>
      </w:r>
      <w:proofErr w:type="gramEnd"/>
      <w:r w:rsidRPr="009F4962">
        <w:rPr>
          <w:szCs w:val="28"/>
        </w:rPr>
        <w:t xml:space="preserve"> political discourse regarding people with</w:t>
      </w:r>
      <w:r w:rsidRPr="009F4962">
        <w:rPr>
          <w:b/>
          <w:bCs/>
          <w:szCs w:val="28"/>
        </w:rPr>
        <w:t xml:space="preserve"> </w:t>
      </w:r>
      <w:r w:rsidRPr="009F4962">
        <w:rPr>
          <w:szCs w:val="28"/>
        </w:rPr>
        <w:t>disabilities, even more needs to be done to acknowledge the major accomplishments, both present and future. It is imperative</w:t>
      </w:r>
      <w:r w:rsidR="009C5533" w:rsidRPr="009F4962">
        <w:rPr>
          <w:szCs w:val="28"/>
        </w:rPr>
        <w:t xml:space="preserve"> </w:t>
      </w:r>
      <w:r w:rsidRPr="009F4962">
        <w:rPr>
          <w:szCs w:val="28"/>
        </w:rPr>
        <w:t>to ensure that workers with disabilities and permanent ill-health</w:t>
      </w:r>
      <w:r w:rsidR="0009637B" w:rsidRPr="009F4962">
        <w:rPr>
          <w:szCs w:val="28"/>
        </w:rPr>
        <w:t xml:space="preserve"> workers</w:t>
      </w:r>
      <w:r w:rsidRPr="009F4962">
        <w:rPr>
          <w:szCs w:val="28"/>
        </w:rPr>
        <w:t xml:space="preserve"> are not humiliated nor disciplined by </w:t>
      </w:r>
      <w:r w:rsidR="0009637B" w:rsidRPr="009F4962">
        <w:rPr>
          <w:szCs w:val="28"/>
        </w:rPr>
        <w:t xml:space="preserve">draconian </w:t>
      </w:r>
      <w:r w:rsidRPr="009F4962">
        <w:rPr>
          <w:szCs w:val="28"/>
        </w:rPr>
        <w:t>discriminatory policies or procedures.</w:t>
      </w:r>
      <w:sdt>
        <w:sdtPr>
          <w:rPr>
            <w:szCs w:val="28"/>
          </w:rPr>
          <w:id w:val="-2111658521"/>
          <w:citation/>
        </w:sdtPr>
        <w:sdtContent>
          <w:r w:rsidR="00A03B08" w:rsidRPr="009F4962">
            <w:rPr>
              <w:szCs w:val="28"/>
            </w:rPr>
            <w:fldChar w:fldCharType="begin"/>
          </w:r>
          <w:r w:rsidR="00827FAC" w:rsidRPr="009F4962">
            <w:rPr>
              <w:szCs w:val="28"/>
            </w:rPr>
            <w:instrText xml:space="preserve">CITATION DOL \l 2057 </w:instrText>
          </w:r>
          <w:r w:rsidR="00A03B08" w:rsidRPr="009F4962">
            <w:rPr>
              <w:szCs w:val="28"/>
            </w:rPr>
            <w:fldChar w:fldCharType="separate"/>
          </w:r>
          <w:r w:rsidR="007276D6">
            <w:rPr>
              <w:noProof/>
              <w:szCs w:val="28"/>
            </w:rPr>
            <w:t xml:space="preserve"> </w:t>
          </w:r>
          <w:r w:rsidR="007276D6" w:rsidRPr="007276D6">
            <w:rPr>
              <w:noProof/>
              <w:szCs w:val="28"/>
            </w:rPr>
            <w:t>(Lewis, 2018)</w:t>
          </w:r>
          <w:r w:rsidR="00A03B08" w:rsidRPr="009F4962">
            <w:rPr>
              <w:szCs w:val="28"/>
            </w:rPr>
            <w:fldChar w:fldCharType="end"/>
          </w:r>
        </w:sdtContent>
      </w:sdt>
      <w:r w:rsidR="00311B31" w:rsidRPr="009F4962">
        <w:rPr>
          <w:szCs w:val="28"/>
        </w:rPr>
        <w:t>.</w:t>
      </w:r>
    </w:p>
    <w:p w14:paraId="1EA04DCD" w14:textId="08F18A03" w:rsidR="001B33B9" w:rsidRPr="009F4962" w:rsidRDefault="006021DF" w:rsidP="008D1257">
      <w:pPr>
        <w:spacing w:before="100" w:beforeAutospacing="1" w:after="100" w:afterAutospacing="1" w:line="240" w:lineRule="auto"/>
        <w:jc w:val="both"/>
        <w:rPr>
          <w:szCs w:val="28"/>
        </w:rPr>
      </w:pPr>
      <w:r w:rsidRPr="009F4962">
        <w:rPr>
          <w:szCs w:val="28"/>
        </w:rPr>
        <w:t>Greater exposure to human resource problems, irrespective of their attributes, contributes to a climate that is imaginative, inspiring, and encouraging, thereby optimising the overall performance</w:t>
      </w:r>
      <w:r w:rsidR="00921D3F" w:rsidRPr="009F4962">
        <w:rPr>
          <w:szCs w:val="28"/>
        </w:rPr>
        <w:t>. When communicated and embraced, an open mindset, the desire to listen and an understanding of diversity can boost market success and foster a corporate image by integrating its social credibility</w:t>
      </w:r>
      <w:sdt>
        <w:sdtPr>
          <w:rPr>
            <w:szCs w:val="28"/>
          </w:rPr>
          <w:id w:val="-1706711804"/>
          <w:citation/>
        </w:sdtPr>
        <w:sdtContent>
          <w:r w:rsidR="00921D3F" w:rsidRPr="009F4962">
            <w:rPr>
              <w:szCs w:val="28"/>
            </w:rPr>
            <w:fldChar w:fldCharType="begin"/>
          </w:r>
          <w:r w:rsidR="00921D3F" w:rsidRPr="009F4962">
            <w:rPr>
              <w:szCs w:val="28"/>
            </w:rPr>
            <w:instrText xml:space="preserve"> CITATION Mig19 \l 2057 </w:instrText>
          </w:r>
          <w:r w:rsidR="00921D3F" w:rsidRPr="009F4962">
            <w:rPr>
              <w:szCs w:val="28"/>
            </w:rPr>
            <w:fldChar w:fldCharType="separate"/>
          </w:r>
          <w:r w:rsidR="007276D6">
            <w:rPr>
              <w:noProof/>
              <w:szCs w:val="28"/>
            </w:rPr>
            <w:t xml:space="preserve"> </w:t>
          </w:r>
          <w:r w:rsidR="007276D6" w:rsidRPr="007276D6">
            <w:rPr>
              <w:noProof/>
              <w:szCs w:val="28"/>
            </w:rPr>
            <w:t>(Migliaccio, 2019)</w:t>
          </w:r>
          <w:r w:rsidR="00921D3F" w:rsidRPr="009F4962">
            <w:rPr>
              <w:szCs w:val="28"/>
            </w:rPr>
            <w:fldChar w:fldCharType="end"/>
          </w:r>
        </w:sdtContent>
      </w:sdt>
      <w:r w:rsidR="00921D3F" w:rsidRPr="009F4962">
        <w:rPr>
          <w:szCs w:val="28"/>
        </w:rPr>
        <w:t>.</w:t>
      </w:r>
      <w:r w:rsidR="00070141" w:rsidRPr="009F4962">
        <w:rPr>
          <w:szCs w:val="28"/>
        </w:rPr>
        <w:t xml:space="preserve"> The assimilation process, of course, is not immediate and needs to address initial biases and conflicts of possible harm to internal and external relationships</w:t>
      </w:r>
      <w:sdt>
        <w:sdtPr>
          <w:rPr>
            <w:szCs w:val="28"/>
          </w:rPr>
          <w:id w:val="160980868"/>
          <w:citation/>
        </w:sdtPr>
        <w:sdtContent>
          <w:r w:rsidR="00314995" w:rsidRPr="009F4962">
            <w:rPr>
              <w:szCs w:val="28"/>
            </w:rPr>
            <w:fldChar w:fldCharType="begin"/>
          </w:r>
          <w:r w:rsidR="00314995" w:rsidRPr="009F4962">
            <w:rPr>
              <w:szCs w:val="28"/>
            </w:rPr>
            <w:instrText xml:space="preserve"> CITATION Ame18 \l 2057 </w:instrText>
          </w:r>
          <w:r w:rsidR="00314995" w:rsidRPr="009F4962">
            <w:rPr>
              <w:szCs w:val="28"/>
            </w:rPr>
            <w:fldChar w:fldCharType="separate"/>
          </w:r>
          <w:r w:rsidR="007276D6">
            <w:rPr>
              <w:noProof/>
              <w:szCs w:val="28"/>
            </w:rPr>
            <w:t xml:space="preserve"> </w:t>
          </w:r>
          <w:r w:rsidR="007276D6" w:rsidRPr="007276D6">
            <w:rPr>
              <w:noProof/>
              <w:szCs w:val="28"/>
            </w:rPr>
            <w:t>(Ameri , et al., 2018)</w:t>
          </w:r>
          <w:r w:rsidR="00314995" w:rsidRPr="009F4962">
            <w:rPr>
              <w:szCs w:val="28"/>
            </w:rPr>
            <w:fldChar w:fldCharType="end"/>
          </w:r>
        </w:sdtContent>
      </w:sdt>
      <w:r w:rsidR="001B33B9" w:rsidRPr="009F4962">
        <w:rPr>
          <w:szCs w:val="28"/>
        </w:rPr>
        <w:t xml:space="preserve">. </w:t>
      </w:r>
    </w:p>
    <w:p w14:paraId="1D393736" w14:textId="65D11DB4" w:rsidR="00F771DA" w:rsidRPr="009F4962" w:rsidRDefault="001B33B9" w:rsidP="008D1257">
      <w:pPr>
        <w:spacing w:before="100" w:beforeAutospacing="1" w:after="100" w:afterAutospacing="1" w:line="240" w:lineRule="auto"/>
        <w:jc w:val="both"/>
        <w:rPr>
          <w:rFonts w:cs="Arial"/>
          <w:szCs w:val="28"/>
        </w:rPr>
      </w:pPr>
      <w:r w:rsidRPr="009F4962">
        <w:rPr>
          <w:rFonts w:cs="Arial"/>
          <w:szCs w:val="28"/>
        </w:rPr>
        <w:t xml:space="preserve">The disability manager </w:t>
      </w:r>
      <w:r w:rsidR="003334DE" w:rsidRPr="009F4962">
        <w:rPr>
          <w:rFonts w:cs="Arial"/>
          <w:szCs w:val="28"/>
        </w:rPr>
        <w:t>also needs t</w:t>
      </w:r>
      <w:r w:rsidRPr="009F4962">
        <w:rPr>
          <w:rFonts w:cs="Arial"/>
          <w:szCs w:val="28"/>
        </w:rPr>
        <w:t>o determine the role of workers with disabilities within the business and, in particular, their contribution to the pro</w:t>
      </w:r>
      <w:r w:rsidRPr="009F4962">
        <w:rPr>
          <w:rFonts w:cs="Arial"/>
          <w:szCs w:val="28"/>
        </w:rPr>
        <w:lastRenderedPageBreak/>
        <w:t>cess</w:t>
      </w:r>
      <w:sdt>
        <w:sdtPr>
          <w:rPr>
            <w:rFonts w:cs="Arial"/>
            <w:szCs w:val="28"/>
          </w:rPr>
          <w:id w:val="1944270377"/>
          <w:citation/>
        </w:sdtPr>
        <w:sdtContent>
          <w:r w:rsidRPr="009F4962">
            <w:rPr>
              <w:rFonts w:cs="Arial"/>
              <w:szCs w:val="28"/>
            </w:rPr>
            <w:fldChar w:fldCharType="begin"/>
          </w:r>
          <w:r w:rsidRPr="009F4962">
            <w:rPr>
              <w:rFonts w:cs="Arial"/>
              <w:szCs w:val="28"/>
            </w:rPr>
            <w:instrText xml:space="preserve"> CITATION Gen14 \l 2057 </w:instrText>
          </w:r>
          <w:r w:rsidRPr="009F4962">
            <w:rPr>
              <w:rFonts w:cs="Arial"/>
              <w:szCs w:val="28"/>
            </w:rPr>
            <w:fldChar w:fldCharType="separate"/>
          </w:r>
          <w:r w:rsidR="007276D6">
            <w:rPr>
              <w:rFonts w:cs="Arial"/>
              <w:noProof/>
              <w:szCs w:val="28"/>
            </w:rPr>
            <w:t xml:space="preserve"> </w:t>
          </w:r>
          <w:r w:rsidR="007276D6" w:rsidRPr="007276D6">
            <w:rPr>
              <w:rFonts w:cs="Arial"/>
              <w:noProof/>
              <w:szCs w:val="28"/>
            </w:rPr>
            <w:t>(Gensby, et al., 2014)</w:t>
          </w:r>
          <w:r w:rsidRPr="009F4962">
            <w:rPr>
              <w:rFonts w:cs="Arial"/>
              <w:szCs w:val="28"/>
            </w:rPr>
            <w:fldChar w:fldCharType="end"/>
          </w:r>
        </w:sdtContent>
      </w:sdt>
      <w:r w:rsidRPr="009F4962">
        <w:rPr>
          <w:rFonts w:cs="Arial"/>
          <w:szCs w:val="28"/>
        </w:rPr>
        <w:t>. To prevent prejudice in the allocation of promotions, since the most suitable positions are often reserved exclusively for individuals without any disabilities.</w:t>
      </w:r>
    </w:p>
    <w:p w14:paraId="63B96BF6" w14:textId="188061B8" w:rsidR="00B80125" w:rsidRPr="009F4962" w:rsidRDefault="00B80125" w:rsidP="008D1257">
      <w:pPr>
        <w:spacing w:before="100" w:beforeAutospacing="1" w:after="100" w:afterAutospacing="1" w:line="240" w:lineRule="auto"/>
        <w:jc w:val="both"/>
        <w:rPr>
          <w:rFonts w:cs="Arial"/>
          <w:szCs w:val="28"/>
        </w:rPr>
      </w:pPr>
      <w:r w:rsidRPr="009F4962">
        <w:rPr>
          <w:rFonts w:cs="Arial"/>
          <w:szCs w:val="28"/>
        </w:rPr>
        <w:t xml:space="preserve">Productivity may be affected by </w:t>
      </w:r>
      <w:r w:rsidR="003334DE" w:rsidRPr="009F4962">
        <w:rPr>
          <w:rFonts w:cs="Arial"/>
          <w:szCs w:val="28"/>
        </w:rPr>
        <w:t xml:space="preserve">the </w:t>
      </w:r>
      <w:r w:rsidRPr="009F4962">
        <w:rPr>
          <w:rFonts w:cs="Arial"/>
          <w:szCs w:val="28"/>
        </w:rPr>
        <w:t>way the disabilities affect the employee</w:t>
      </w:r>
      <w:r w:rsidR="003334DE" w:rsidRPr="009F4962">
        <w:rPr>
          <w:rFonts w:cs="Arial"/>
          <w:szCs w:val="28"/>
        </w:rPr>
        <w:t>,</w:t>
      </w:r>
      <w:r w:rsidRPr="009F4962">
        <w:rPr>
          <w:rFonts w:cs="Arial"/>
          <w:szCs w:val="28"/>
        </w:rPr>
        <w:t xml:space="preserve"> w</w:t>
      </w:r>
      <w:r w:rsidR="003334DE" w:rsidRPr="009F4962">
        <w:rPr>
          <w:rFonts w:cs="Arial"/>
          <w:szCs w:val="28"/>
        </w:rPr>
        <w:t>he</w:t>
      </w:r>
      <w:r w:rsidRPr="009F4962">
        <w:rPr>
          <w:rFonts w:cs="Arial"/>
          <w:szCs w:val="28"/>
        </w:rPr>
        <w:t xml:space="preserve">ther it </w:t>
      </w:r>
      <w:r w:rsidR="003334DE" w:rsidRPr="009F4962">
        <w:rPr>
          <w:rFonts w:cs="Arial"/>
          <w:szCs w:val="28"/>
        </w:rPr>
        <w:t>is</w:t>
      </w:r>
      <w:r w:rsidRPr="009F4962">
        <w:rPr>
          <w:rFonts w:cs="Arial"/>
          <w:szCs w:val="28"/>
        </w:rPr>
        <w:t xml:space="preserve"> genetic or accidental</w:t>
      </w:r>
      <w:r w:rsidR="003334DE" w:rsidRPr="009F4962">
        <w:rPr>
          <w:rFonts w:cs="Arial"/>
          <w:szCs w:val="28"/>
        </w:rPr>
        <w:t>;</w:t>
      </w:r>
      <w:r w:rsidRPr="009F4962">
        <w:rPr>
          <w:rFonts w:cs="Arial"/>
          <w:szCs w:val="28"/>
        </w:rPr>
        <w:t xml:space="preserve"> an </w:t>
      </w:r>
      <w:r w:rsidR="00041DA3" w:rsidRPr="009F4962">
        <w:rPr>
          <w:rFonts w:cs="Arial"/>
          <w:szCs w:val="28"/>
        </w:rPr>
        <w:t>evalu</w:t>
      </w:r>
      <w:r w:rsidR="003334DE" w:rsidRPr="009F4962">
        <w:rPr>
          <w:rFonts w:cs="Arial"/>
          <w:szCs w:val="28"/>
        </w:rPr>
        <w:t>a</w:t>
      </w:r>
      <w:r w:rsidR="00041DA3" w:rsidRPr="009F4962">
        <w:rPr>
          <w:rFonts w:cs="Arial"/>
          <w:szCs w:val="28"/>
        </w:rPr>
        <w:t>tion</w:t>
      </w:r>
      <w:r w:rsidRPr="009F4962">
        <w:rPr>
          <w:rFonts w:cs="Arial"/>
          <w:szCs w:val="28"/>
        </w:rPr>
        <w:t xml:space="preserve"> </w:t>
      </w:r>
      <w:proofErr w:type="gramStart"/>
      <w:r w:rsidRPr="009F4962">
        <w:rPr>
          <w:rFonts w:cs="Arial"/>
          <w:szCs w:val="28"/>
        </w:rPr>
        <w:t>has to</w:t>
      </w:r>
      <w:proofErr w:type="gramEnd"/>
      <w:r w:rsidRPr="009F4962">
        <w:rPr>
          <w:rFonts w:cs="Arial"/>
          <w:szCs w:val="28"/>
        </w:rPr>
        <w:t xml:space="preserve"> look at the possibility of reversing the </w:t>
      </w:r>
      <w:r w:rsidR="00041DA3" w:rsidRPr="009F4962">
        <w:rPr>
          <w:rFonts w:cs="Arial"/>
          <w:szCs w:val="28"/>
        </w:rPr>
        <w:t>situation</w:t>
      </w:r>
      <w:r w:rsidRPr="009F4962">
        <w:rPr>
          <w:rFonts w:cs="Arial"/>
          <w:szCs w:val="28"/>
        </w:rPr>
        <w:t xml:space="preserve">, and its </w:t>
      </w:r>
      <w:r w:rsidR="00041DA3" w:rsidRPr="009F4962">
        <w:rPr>
          <w:rFonts w:cs="Arial"/>
          <w:szCs w:val="28"/>
        </w:rPr>
        <w:t>effects</w:t>
      </w:r>
      <w:r w:rsidRPr="009F4962">
        <w:rPr>
          <w:rFonts w:cs="Arial"/>
          <w:szCs w:val="28"/>
        </w:rPr>
        <w:t xml:space="preserve"> on social relations</w:t>
      </w:r>
      <w:r w:rsidR="00E90C03" w:rsidRPr="009F4962">
        <w:rPr>
          <w:rFonts w:cs="Arial"/>
          <w:szCs w:val="28"/>
        </w:rPr>
        <w:t>.</w:t>
      </w:r>
    </w:p>
    <w:p w14:paraId="7C47A69B" w14:textId="46C756D1" w:rsidR="002A2829" w:rsidRPr="009F4962" w:rsidRDefault="002A2829" w:rsidP="008D1257">
      <w:pPr>
        <w:spacing w:before="100" w:beforeAutospacing="1" w:after="100" w:afterAutospacing="1" w:line="240" w:lineRule="auto"/>
        <w:jc w:val="both"/>
        <w:rPr>
          <w:rFonts w:cs="Arial"/>
          <w:szCs w:val="28"/>
        </w:rPr>
      </w:pPr>
      <w:r w:rsidRPr="009F4962">
        <w:rPr>
          <w:rFonts w:cs="Arial"/>
          <w:szCs w:val="28"/>
        </w:rPr>
        <w:t>Contributions and public grants that reward the organisation for its costs or missed resources, thereby improving the economic and financial dynamic, can also be considered for some indicator of competitiveness for people with disabilities</w:t>
      </w:r>
      <w:sdt>
        <w:sdtPr>
          <w:rPr>
            <w:rFonts w:cs="Arial"/>
            <w:szCs w:val="28"/>
          </w:rPr>
          <w:id w:val="542262112"/>
          <w:citation/>
        </w:sdtPr>
        <w:sdtContent>
          <w:r w:rsidR="00002ABB" w:rsidRPr="009F4962">
            <w:rPr>
              <w:rFonts w:cs="Arial"/>
              <w:szCs w:val="28"/>
            </w:rPr>
            <w:fldChar w:fldCharType="begin"/>
          </w:r>
          <w:r w:rsidR="00002ABB" w:rsidRPr="009F4962">
            <w:rPr>
              <w:rFonts w:cs="Arial"/>
              <w:szCs w:val="28"/>
            </w:rPr>
            <w:instrText xml:space="preserve"> CITATION Ras17 \l 2057 </w:instrText>
          </w:r>
          <w:r w:rsidR="00002ABB" w:rsidRPr="009F4962">
            <w:rPr>
              <w:rFonts w:cs="Arial"/>
              <w:szCs w:val="28"/>
            </w:rPr>
            <w:fldChar w:fldCharType="separate"/>
          </w:r>
          <w:r w:rsidR="007276D6">
            <w:rPr>
              <w:rFonts w:cs="Arial"/>
              <w:noProof/>
              <w:szCs w:val="28"/>
            </w:rPr>
            <w:t xml:space="preserve"> </w:t>
          </w:r>
          <w:r w:rsidR="007276D6" w:rsidRPr="007276D6">
            <w:rPr>
              <w:rFonts w:cs="Arial"/>
              <w:noProof/>
              <w:szCs w:val="28"/>
            </w:rPr>
            <w:t>(Rashid, et al., 2017)</w:t>
          </w:r>
          <w:r w:rsidR="00002ABB" w:rsidRPr="009F4962">
            <w:rPr>
              <w:rFonts w:cs="Arial"/>
              <w:szCs w:val="28"/>
            </w:rPr>
            <w:fldChar w:fldCharType="end"/>
          </w:r>
        </w:sdtContent>
      </w:sdt>
      <w:r w:rsidRPr="009F4962">
        <w:rPr>
          <w:rFonts w:cs="Arial"/>
          <w:szCs w:val="28"/>
        </w:rPr>
        <w:t>.</w:t>
      </w:r>
    </w:p>
    <w:p w14:paraId="43471EAC" w14:textId="34E4B746" w:rsidR="00415510" w:rsidRPr="009F4962" w:rsidRDefault="00C0199D" w:rsidP="008D1257">
      <w:pPr>
        <w:spacing w:before="100" w:beforeAutospacing="1" w:after="100" w:afterAutospacing="1" w:line="240" w:lineRule="auto"/>
        <w:jc w:val="both"/>
        <w:rPr>
          <w:rFonts w:eastAsia="Times New Roman" w:cs="Arial"/>
          <w:szCs w:val="28"/>
          <w:lang w:val="en" w:eastAsia="en-GB"/>
        </w:rPr>
      </w:pPr>
      <w:r w:rsidRPr="009F4962">
        <w:rPr>
          <w:rFonts w:eastAsia="Times New Roman" w:cs="Arial"/>
          <w:szCs w:val="28"/>
          <w:lang w:val="en" w:eastAsia="en-GB"/>
        </w:rPr>
        <w:t>Ultimately, in many countries, the recruitment of people with disabilities is mandated by regulation and in many instances: complying with these laws is a legal requirement and to do so avoids government sanctions.</w:t>
      </w:r>
      <w:sdt>
        <w:sdtPr>
          <w:rPr>
            <w:rFonts w:eastAsia="Times New Roman" w:cs="Arial"/>
            <w:szCs w:val="28"/>
            <w:lang w:val="en" w:eastAsia="en-GB"/>
          </w:rPr>
          <w:id w:val="-1377318911"/>
          <w:citation/>
        </w:sdtPr>
        <w:sdtContent>
          <w:r w:rsidR="008A1FBA" w:rsidRPr="009F4962">
            <w:rPr>
              <w:rFonts w:eastAsia="Times New Roman" w:cs="Arial"/>
              <w:szCs w:val="28"/>
              <w:lang w:val="en" w:eastAsia="en-GB"/>
            </w:rPr>
            <w:fldChar w:fldCharType="begin"/>
          </w:r>
          <w:r w:rsidR="008A1FBA" w:rsidRPr="009F4962">
            <w:rPr>
              <w:rFonts w:eastAsia="Times New Roman" w:cs="Arial"/>
              <w:szCs w:val="28"/>
              <w:lang w:eastAsia="en-GB"/>
            </w:rPr>
            <w:instrText xml:space="preserve"> CITATION Mig19 \l 2057 </w:instrText>
          </w:r>
          <w:r w:rsidR="008A1FBA" w:rsidRPr="009F4962">
            <w:rPr>
              <w:rFonts w:eastAsia="Times New Roman" w:cs="Arial"/>
              <w:szCs w:val="28"/>
              <w:lang w:val="en" w:eastAsia="en-GB"/>
            </w:rPr>
            <w:fldChar w:fldCharType="separate"/>
          </w:r>
          <w:r w:rsidR="007276D6">
            <w:rPr>
              <w:rFonts w:eastAsia="Times New Roman" w:cs="Arial"/>
              <w:noProof/>
              <w:szCs w:val="28"/>
              <w:lang w:eastAsia="en-GB"/>
            </w:rPr>
            <w:t xml:space="preserve"> </w:t>
          </w:r>
          <w:r w:rsidR="007276D6" w:rsidRPr="007276D6">
            <w:rPr>
              <w:rFonts w:eastAsia="Times New Roman" w:cs="Arial"/>
              <w:noProof/>
              <w:szCs w:val="28"/>
              <w:lang w:eastAsia="en-GB"/>
            </w:rPr>
            <w:t>(Migliaccio, 2019)</w:t>
          </w:r>
          <w:r w:rsidR="008A1FBA" w:rsidRPr="009F4962">
            <w:rPr>
              <w:rFonts w:eastAsia="Times New Roman" w:cs="Arial"/>
              <w:szCs w:val="28"/>
              <w:lang w:val="en" w:eastAsia="en-GB"/>
            </w:rPr>
            <w:fldChar w:fldCharType="end"/>
          </w:r>
        </w:sdtContent>
      </w:sdt>
      <w:r w:rsidR="00415510" w:rsidRPr="009F4962">
        <w:rPr>
          <w:rFonts w:eastAsia="Times New Roman" w:cs="Arial"/>
          <w:szCs w:val="28"/>
          <w:lang w:val="en" w:eastAsia="en-GB"/>
        </w:rPr>
        <w:t>.</w:t>
      </w:r>
    </w:p>
    <w:p w14:paraId="502F617B" w14:textId="78FCDC93" w:rsidR="009372BD" w:rsidRPr="009F4962" w:rsidRDefault="00672599" w:rsidP="008D1257">
      <w:pPr>
        <w:jc w:val="both"/>
        <w:rPr>
          <w:rFonts w:cs="Arial"/>
          <w:szCs w:val="28"/>
        </w:rPr>
      </w:pPr>
      <w:r w:rsidRPr="009F4962">
        <w:rPr>
          <w:rFonts w:cs="Arial"/>
          <w:szCs w:val="28"/>
        </w:rPr>
        <w:t>It is apparent from all the research that companies need more clarity in the form of regulations on how to deal with invisible disabilities and give workers more guidelines about how and when to disclose their disability. Holding training sessions on the subject could be arranged in such a manner that the employers could conduct these educational sessions to help staff and colleagues better understand what the different invisible disabilities are and how they can be supported.</w:t>
      </w:r>
      <w:sdt>
        <w:sdtPr>
          <w:rPr>
            <w:rFonts w:cs="Arial"/>
            <w:szCs w:val="28"/>
          </w:rPr>
          <w:id w:val="1835331472"/>
          <w:citation/>
        </w:sdtPr>
        <w:sdtContent>
          <w:r w:rsidR="00012BA1" w:rsidRPr="009F4962">
            <w:rPr>
              <w:rFonts w:cs="Arial"/>
              <w:szCs w:val="28"/>
            </w:rPr>
            <w:fldChar w:fldCharType="begin"/>
          </w:r>
          <w:r w:rsidR="00012BA1" w:rsidRPr="009F4962">
            <w:rPr>
              <w:rFonts w:cs="Arial"/>
              <w:szCs w:val="28"/>
            </w:rPr>
            <w:instrText xml:space="preserve"> CITATION Car19 \l 2057 </w:instrText>
          </w:r>
          <w:r w:rsidR="00012BA1" w:rsidRPr="009F4962">
            <w:rPr>
              <w:rFonts w:cs="Arial"/>
              <w:szCs w:val="28"/>
            </w:rPr>
            <w:fldChar w:fldCharType="separate"/>
          </w:r>
          <w:r w:rsidR="007276D6">
            <w:rPr>
              <w:rFonts w:cs="Arial"/>
              <w:noProof/>
              <w:szCs w:val="28"/>
            </w:rPr>
            <w:t xml:space="preserve"> </w:t>
          </w:r>
          <w:r w:rsidR="007276D6" w:rsidRPr="007276D6">
            <w:rPr>
              <w:rFonts w:cs="Arial"/>
              <w:noProof/>
              <w:szCs w:val="28"/>
            </w:rPr>
            <w:t>(Syma, 2019)</w:t>
          </w:r>
          <w:r w:rsidR="00012BA1" w:rsidRPr="009F4962">
            <w:rPr>
              <w:rFonts w:cs="Arial"/>
              <w:szCs w:val="28"/>
            </w:rPr>
            <w:fldChar w:fldCharType="end"/>
          </w:r>
        </w:sdtContent>
      </w:sdt>
      <w:r w:rsidR="009372BD" w:rsidRPr="009F4962">
        <w:rPr>
          <w:rFonts w:cs="Arial"/>
          <w:szCs w:val="28"/>
        </w:rPr>
        <w:t>.</w:t>
      </w:r>
    </w:p>
    <w:p w14:paraId="26FE2283" w14:textId="5CC809F3" w:rsidR="00F70F35" w:rsidRDefault="0009145B" w:rsidP="008D1257">
      <w:pPr>
        <w:jc w:val="both"/>
        <w:rPr>
          <w:rFonts w:cs="Arial"/>
          <w:szCs w:val="28"/>
        </w:rPr>
      </w:pPr>
      <w:r w:rsidRPr="009F4962">
        <w:rPr>
          <w:rFonts w:cs="Arial"/>
          <w:szCs w:val="28"/>
        </w:rPr>
        <w:t>When combining training, awareness and positive attitudes, this should expand the perspectives on disabilities, and help employers acquire the skills they need to bridge gaps, and increase opportunities within the workplace so that everyone can benefit and equal contribute equally</w:t>
      </w:r>
      <w:sdt>
        <w:sdtPr>
          <w:rPr>
            <w:rFonts w:cs="Arial"/>
            <w:szCs w:val="28"/>
          </w:rPr>
          <w:id w:val="-1010835398"/>
          <w:citation/>
        </w:sdtPr>
        <w:sdtContent>
          <w:r w:rsidRPr="009F4962">
            <w:rPr>
              <w:rFonts w:cs="Arial"/>
              <w:szCs w:val="28"/>
            </w:rPr>
            <w:fldChar w:fldCharType="begin"/>
          </w:r>
          <w:r w:rsidRPr="009F4962">
            <w:rPr>
              <w:rFonts w:cs="Arial"/>
              <w:szCs w:val="28"/>
            </w:rPr>
            <w:instrText xml:space="preserve"> CITATION Pau20 \l 2057 </w:instrText>
          </w:r>
          <w:r w:rsidRPr="009F4962">
            <w:rPr>
              <w:rFonts w:cs="Arial"/>
              <w:szCs w:val="28"/>
            </w:rPr>
            <w:fldChar w:fldCharType="separate"/>
          </w:r>
          <w:r w:rsidR="007276D6">
            <w:rPr>
              <w:rFonts w:cs="Arial"/>
              <w:noProof/>
              <w:szCs w:val="28"/>
            </w:rPr>
            <w:t xml:space="preserve"> </w:t>
          </w:r>
          <w:r w:rsidR="007276D6" w:rsidRPr="007276D6">
            <w:rPr>
              <w:rFonts w:cs="Arial"/>
              <w:noProof/>
              <w:szCs w:val="28"/>
            </w:rPr>
            <w:t>(Morgan, 2020)</w:t>
          </w:r>
          <w:r w:rsidRPr="009F4962">
            <w:rPr>
              <w:rFonts w:cs="Arial"/>
              <w:szCs w:val="28"/>
            </w:rPr>
            <w:fldChar w:fldCharType="end"/>
          </w:r>
        </w:sdtContent>
      </w:sdt>
      <w:r w:rsidRPr="009F4962">
        <w:rPr>
          <w:rFonts w:cs="Arial"/>
          <w:szCs w:val="28"/>
        </w:rPr>
        <w:t>.</w:t>
      </w:r>
    </w:p>
    <w:p w14:paraId="6FA9BAEB" w14:textId="77777777" w:rsidR="009549D9" w:rsidRPr="009F4962" w:rsidRDefault="009549D9" w:rsidP="008D1257">
      <w:pPr>
        <w:jc w:val="both"/>
        <w:rPr>
          <w:rFonts w:cs="Arial"/>
          <w:szCs w:val="28"/>
        </w:rPr>
      </w:pPr>
    </w:p>
    <w:p w14:paraId="069785D8" w14:textId="6D0E404E" w:rsidR="009829FE" w:rsidRDefault="009829FE" w:rsidP="008D1257">
      <w:pPr>
        <w:pStyle w:val="Heading1"/>
        <w:jc w:val="both"/>
      </w:pPr>
      <w:bookmarkStart w:id="35" w:name="_Toc53915825"/>
      <w:r>
        <w:t>Conclusion</w:t>
      </w:r>
      <w:bookmarkEnd w:id="35"/>
    </w:p>
    <w:p w14:paraId="56C5D15E" w14:textId="11B570C6" w:rsidR="009829FE" w:rsidRDefault="00FA7649" w:rsidP="008D1257">
      <w:pPr>
        <w:tabs>
          <w:tab w:val="left" w:pos="5220"/>
        </w:tabs>
        <w:jc w:val="both"/>
      </w:pPr>
      <w:r>
        <w:tab/>
      </w:r>
    </w:p>
    <w:p w14:paraId="61A08722" w14:textId="330A06AA" w:rsidR="009829FE" w:rsidRPr="009F4962" w:rsidRDefault="009829FE" w:rsidP="008D1257">
      <w:pPr>
        <w:jc w:val="both"/>
        <w:rPr>
          <w:rFonts w:cs="Arial"/>
          <w:szCs w:val="28"/>
        </w:rPr>
      </w:pPr>
      <w:bookmarkStart w:id="36" w:name="_Hlk53830923"/>
      <w:r w:rsidRPr="009F4962">
        <w:t xml:space="preserve">This study is IPA-based research which concentrates on exploring how people find their life experiences meaningful. </w:t>
      </w:r>
      <w:r w:rsidRPr="009F4962">
        <w:rPr>
          <w:rFonts w:cs="Arial"/>
          <w:szCs w:val="28"/>
        </w:rPr>
        <w:t>A full analysis of the personal accounts accompanied by the introduction and discussion of the everyday con</w:t>
      </w:r>
      <w:r w:rsidRPr="009F4962">
        <w:rPr>
          <w:rFonts w:cs="Arial"/>
          <w:szCs w:val="28"/>
        </w:rPr>
        <w:lastRenderedPageBreak/>
        <w:t>ceptual concepts which is combined with the researcher's own understanding.</w:t>
      </w:r>
      <w:r w:rsidRPr="009F4962">
        <w:t xml:space="preserve"> </w:t>
      </w:r>
      <w:r w:rsidRPr="009F4962">
        <w:rPr>
          <w:rFonts w:cs="Arial"/>
          <w:szCs w:val="28"/>
        </w:rPr>
        <w:t>The key aims of this research are to understand more about the work environment of people with disabilities in the United Kingdom and some of the cultural problems and obstacles at work that cause challenges for them.</w:t>
      </w:r>
    </w:p>
    <w:p w14:paraId="6EE650A0" w14:textId="3F8271AA" w:rsidR="003D0514" w:rsidRPr="009F4962" w:rsidRDefault="007D3180" w:rsidP="008D1257">
      <w:pPr>
        <w:jc w:val="both"/>
        <w:rPr>
          <w:rFonts w:cs="Arial"/>
          <w:szCs w:val="28"/>
        </w:rPr>
      </w:pPr>
      <w:bookmarkStart w:id="37" w:name="_Hlk53832273"/>
      <w:bookmarkEnd w:id="36"/>
      <w:r w:rsidRPr="009F4962">
        <w:rPr>
          <w:rFonts w:cs="Arial"/>
          <w:szCs w:val="28"/>
        </w:rPr>
        <w:t>This analysis aimed to examine what is already recognised and what needs to be better understood in respect to employment policies for people with disabilities.</w:t>
      </w:r>
      <w:r w:rsidRPr="009F4962">
        <w:t xml:space="preserve"> </w:t>
      </w:r>
      <w:r w:rsidRPr="009F4962">
        <w:rPr>
          <w:rFonts w:cs="Arial"/>
          <w:szCs w:val="28"/>
        </w:rPr>
        <w:t>A detailed analysis of the literature and consultation with the participants was established.</w:t>
      </w:r>
      <w:r w:rsidR="00E5623D" w:rsidRPr="009F4962">
        <w:rPr>
          <w:rFonts w:cs="Arial"/>
          <w:szCs w:val="28"/>
        </w:rPr>
        <w:t xml:space="preserve"> </w:t>
      </w:r>
      <w:r w:rsidRPr="009F4962">
        <w:t>The s</w:t>
      </w:r>
      <w:r w:rsidR="003D0514" w:rsidRPr="009F4962">
        <w:t>tudy revolve</w:t>
      </w:r>
      <w:r w:rsidR="00A10C2B" w:rsidRPr="009F4962">
        <w:t>s</w:t>
      </w:r>
      <w:r w:rsidR="003D0514" w:rsidRPr="009F4962">
        <w:t xml:space="preserve"> around seven to date subjects: </w:t>
      </w:r>
      <w:r w:rsidR="004D2C53" w:rsidRPr="009F4962">
        <w:t>p</w:t>
      </w:r>
      <w:r w:rsidR="003D0514" w:rsidRPr="009F4962">
        <w:t xml:space="preserve">olicy versus </w:t>
      </w:r>
      <w:r w:rsidR="004D2C53" w:rsidRPr="009F4962">
        <w:t>p</w:t>
      </w:r>
      <w:r w:rsidR="003D0514" w:rsidRPr="009F4962">
        <w:t xml:space="preserve">rocedure, </w:t>
      </w:r>
      <w:r w:rsidR="004D2C53" w:rsidRPr="009F4962">
        <w:t>s</w:t>
      </w:r>
      <w:r w:rsidR="003D0514" w:rsidRPr="009F4962">
        <w:t xml:space="preserve">tigma, </w:t>
      </w:r>
      <w:r w:rsidR="004D2C53" w:rsidRPr="009F4962">
        <w:t>t</w:t>
      </w:r>
      <w:r w:rsidR="003D0514" w:rsidRPr="009F4962">
        <w:t xml:space="preserve">ransparency, </w:t>
      </w:r>
      <w:r w:rsidR="004D2C53" w:rsidRPr="009F4962">
        <w:t>e</w:t>
      </w:r>
      <w:r w:rsidR="003D0514" w:rsidRPr="009F4962">
        <w:t xml:space="preserve">mployment, </w:t>
      </w:r>
      <w:r w:rsidR="004D2C53" w:rsidRPr="009F4962">
        <w:t>r</w:t>
      </w:r>
      <w:r w:rsidR="003D0514" w:rsidRPr="009F4962">
        <w:t xml:space="preserve">elationship </w:t>
      </w:r>
      <w:r w:rsidR="004D2C53" w:rsidRPr="009F4962">
        <w:t>b</w:t>
      </w:r>
      <w:r w:rsidR="003D0514" w:rsidRPr="009F4962">
        <w:t xml:space="preserve">uilding and use of </w:t>
      </w:r>
      <w:r w:rsidR="004D2C53" w:rsidRPr="009F4962">
        <w:t>d</w:t>
      </w:r>
      <w:r w:rsidR="003D0514" w:rsidRPr="009F4962">
        <w:t xml:space="preserve">isability </w:t>
      </w:r>
      <w:r w:rsidR="004D2C53" w:rsidRPr="009F4962">
        <w:t>o</w:t>
      </w:r>
      <w:r w:rsidR="003D0514" w:rsidRPr="009F4962">
        <w:t xml:space="preserve">rganisations, </w:t>
      </w:r>
      <w:proofErr w:type="gramStart"/>
      <w:r w:rsidR="00D945BD" w:rsidRPr="009F4962">
        <w:t>k</w:t>
      </w:r>
      <w:r w:rsidR="003D0514" w:rsidRPr="009F4962">
        <w:t>nowledge</w:t>
      </w:r>
      <w:proofErr w:type="gramEnd"/>
      <w:r w:rsidR="003D0514" w:rsidRPr="009F4962">
        <w:t xml:space="preserve"> and </w:t>
      </w:r>
      <w:r w:rsidR="00D945BD" w:rsidRPr="009F4962">
        <w:t>r</w:t>
      </w:r>
      <w:r w:rsidR="003D0514" w:rsidRPr="009F4962">
        <w:t xml:space="preserve">esources for </w:t>
      </w:r>
      <w:r w:rsidR="00D945BD" w:rsidRPr="009F4962">
        <w:t>e</w:t>
      </w:r>
      <w:r w:rsidR="003D0514" w:rsidRPr="009F4962">
        <w:t xml:space="preserve">mployees, and </w:t>
      </w:r>
      <w:r w:rsidR="00D945BD" w:rsidRPr="009F4962">
        <w:t>r</w:t>
      </w:r>
      <w:r w:rsidR="003D0514" w:rsidRPr="009F4962">
        <w:t xml:space="preserve">ecruiting </w:t>
      </w:r>
      <w:r w:rsidR="00D945BD" w:rsidRPr="009F4962">
        <w:t>p</w:t>
      </w:r>
      <w:r w:rsidR="003D0514" w:rsidRPr="009F4962">
        <w:t xml:space="preserve">ractices which would encourage people with disabilities to apply. </w:t>
      </w:r>
      <w:r w:rsidR="00A60BFC" w:rsidRPr="009F4962">
        <w:t xml:space="preserve">Mary </w:t>
      </w:r>
      <w:r w:rsidR="003D0514" w:rsidRPr="009F4962">
        <w:t xml:space="preserve">and two </w:t>
      </w:r>
      <w:r w:rsidR="00FA7649" w:rsidRPr="009F4962">
        <w:t xml:space="preserve">other participants </w:t>
      </w:r>
      <w:r w:rsidR="003D0514" w:rsidRPr="009F4962">
        <w:t xml:space="preserve">address </w:t>
      </w:r>
      <w:r w:rsidR="004D2C53" w:rsidRPr="009F4962">
        <w:t xml:space="preserve">the subjects of </w:t>
      </w:r>
      <w:r w:rsidR="003D0514" w:rsidRPr="009F4962">
        <w:t xml:space="preserve">stigma, </w:t>
      </w:r>
      <w:r w:rsidR="004D2C53" w:rsidRPr="009F4962">
        <w:t>t</w:t>
      </w:r>
      <w:r w:rsidR="003D0514" w:rsidRPr="009F4962">
        <w:t xml:space="preserve">ransparency, </w:t>
      </w:r>
      <w:proofErr w:type="gramStart"/>
      <w:r w:rsidR="004D2C53" w:rsidRPr="009F4962">
        <w:t>e</w:t>
      </w:r>
      <w:r w:rsidR="003D0514" w:rsidRPr="009F4962">
        <w:t>mployment</w:t>
      </w:r>
      <w:proofErr w:type="gramEnd"/>
      <w:r w:rsidR="004D2C53" w:rsidRPr="009F4962">
        <w:t xml:space="preserve"> and r</w:t>
      </w:r>
      <w:r w:rsidR="003D0514" w:rsidRPr="009F4962">
        <w:t xml:space="preserve">elationship </w:t>
      </w:r>
      <w:r w:rsidR="004D2C53" w:rsidRPr="009F4962">
        <w:t>b</w:t>
      </w:r>
      <w:r w:rsidR="003D0514" w:rsidRPr="009F4962">
        <w:t>uilding however</w:t>
      </w:r>
      <w:r w:rsidR="004D2C53" w:rsidRPr="009F4962">
        <w:t>,</w:t>
      </w:r>
      <w:r w:rsidR="003D0514" w:rsidRPr="009F4962">
        <w:t xml:space="preserve"> </w:t>
      </w:r>
      <w:r w:rsidR="004D2C53" w:rsidRPr="009F4962">
        <w:t>the topics of p</w:t>
      </w:r>
      <w:r w:rsidR="003D0514" w:rsidRPr="009F4962">
        <w:t xml:space="preserve">olicy versus </w:t>
      </w:r>
      <w:r w:rsidR="004D2C53" w:rsidRPr="009F4962">
        <w:t>p</w:t>
      </w:r>
      <w:r w:rsidR="003D0514" w:rsidRPr="009F4962">
        <w:t xml:space="preserve">rocedure, </w:t>
      </w:r>
      <w:r w:rsidR="004D2C53" w:rsidRPr="009F4962">
        <w:t>k</w:t>
      </w:r>
      <w:r w:rsidR="003D0514" w:rsidRPr="009F4962">
        <w:t xml:space="preserve">nowledge </w:t>
      </w:r>
      <w:r w:rsidR="004D2C53" w:rsidRPr="009F4962">
        <w:t>r</w:t>
      </w:r>
      <w:r w:rsidR="003D0514" w:rsidRPr="009F4962">
        <w:t xml:space="preserve">ecruiting </w:t>
      </w:r>
      <w:r w:rsidR="004D2C53" w:rsidRPr="009F4962">
        <w:t>p</w:t>
      </w:r>
      <w:r w:rsidR="003D0514" w:rsidRPr="009F4962">
        <w:t>ractices come from other literature reviews.</w:t>
      </w:r>
      <w:r w:rsidR="00E81822" w:rsidRPr="009F4962">
        <w:t xml:space="preserve"> </w:t>
      </w:r>
    </w:p>
    <w:bookmarkEnd w:id="37"/>
    <w:p w14:paraId="666CFB04" w14:textId="355E4E04" w:rsidR="009829FE" w:rsidRPr="009F4962" w:rsidRDefault="009829FE" w:rsidP="008D1257">
      <w:pPr>
        <w:autoSpaceDE w:val="0"/>
        <w:autoSpaceDN w:val="0"/>
        <w:adjustRightInd w:val="0"/>
        <w:spacing w:after="0" w:line="240" w:lineRule="auto"/>
        <w:jc w:val="both"/>
        <w:rPr>
          <w:rFonts w:cs="Arial"/>
          <w:szCs w:val="28"/>
        </w:rPr>
      </w:pPr>
      <w:r w:rsidRPr="009F4962">
        <w:rPr>
          <w:rFonts w:cs="Arial"/>
          <w:szCs w:val="28"/>
        </w:rPr>
        <w:t>The findings were mixed</w:t>
      </w:r>
      <w:r w:rsidR="001E592D" w:rsidRPr="009F4962">
        <w:rPr>
          <w:rFonts w:cs="Arial"/>
          <w:szCs w:val="28"/>
        </w:rPr>
        <w:t>,</w:t>
      </w:r>
      <w:r w:rsidRPr="009F4962">
        <w:rPr>
          <w:rFonts w:cs="Arial"/>
          <w:szCs w:val="28"/>
        </w:rPr>
        <w:t xml:space="preserve"> participants generally had good work experience with a level of job satisfaction, particularly ones that have supportive peers and managers, with a level of impairment sensitivity and </w:t>
      </w:r>
      <w:r w:rsidR="007D3180" w:rsidRPr="009F4962">
        <w:rPr>
          <w:rFonts w:cs="Arial"/>
          <w:szCs w:val="28"/>
        </w:rPr>
        <w:t xml:space="preserve">empathy </w:t>
      </w:r>
      <w:r w:rsidRPr="009F4962">
        <w:rPr>
          <w:rFonts w:cs="Arial"/>
          <w:szCs w:val="28"/>
        </w:rPr>
        <w:t>and a high level of independence and autonomy in their work.</w:t>
      </w:r>
      <w:r w:rsidRPr="009F4962">
        <w:t xml:space="preserve"> </w:t>
      </w:r>
      <w:r w:rsidRPr="009F4962">
        <w:rPr>
          <w:rFonts w:cs="Arial"/>
          <w:szCs w:val="28"/>
        </w:rPr>
        <w:t>However, the findings have also demonstrated that people with invisible disabilities do face challenges and problems in the workplace. The key challenges identified in the research were due to a lack of knowledge or an ill-informed understanding of disability, including the negative views of people with disabilities as weak and less efficient at work.</w:t>
      </w:r>
      <w:r w:rsidRPr="009F4962">
        <w:t xml:space="preserve"> </w:t>
      </w:r>
      <w:r w:rsidRPr="009F4962">
        <w:rPr>
          <w:rFonts w:cs="Arial"/>
          <w:szCs w:val="28"/>
        </w:rPr>
        <w:t xml:space="preserve">Additional challenges included heightened demands for high workload, </w:t>
      </w:r>
      <w:proofErr w:type="gramStart"/>
      <w:r w:rsidRPr="009F4962">
        <w:rPr>
          <w:rFonts w:cs="Arial"/>
          <w:szCs w:val="28"/>
        </w:rPr>
        <w:t>efficiency</w:t>
      </w:r>
      <w:proofErr w:type="gramEnd"/>
      <w:r w:rsidRPr="009F4962">
        <w:rPr>
          <w:rFonts w:cs="Arial"/>
          <w:szCs w:val="28"/>
        </w:rPr>
        <w:t xml:space="preserve"> and effectiveness at the office, as the lack of support to provide support for people with disabilities at the workplace. </w:t>
      </w:r>
      <w:r w:rsidR="001E592D" w:rsidRPr="009F4962">
        <w:rPr>
          <w:rFonts w:cs="Arial"/>
          <w:szCs w:val="28"/>
        </w:rPr>
        <w:t>This is apparent with all participant</w:t>
      </w:r>
      <w:r w:rsidR="00A10C2B" w:rsidRPr="009F4962">
        <w:rPr>
          <w:rFonts w:cs="Arial"/>
          <w:szCs w:val="28"/>
        </w:rPr>
        <w:t>s</w:t>
      </w:r>
      <w:r w:rsidR="001E592D" w:rsidRPr="009F4962">
        <w:rPr>
          <w:rFonts w:cs="Arial"/>
          <w:szCs w:val="28"/>
        </w:rPr>
        <w:t xml:space="preserve"> </w:t>
      </w:r>
      <w:r w:rsidR="008163DA" w:rsidRPr="009F4962">
        <w:rPr>
          <w:rFonts w:cs="Arial"/>
          <w:szCs w:val="28"/>
        </w:rPr>
        <w:t>Mary</w:t>
      </w:r>
      <w:r w:rsidR="001E592D" w:rsidRPr="009F4962">
        <w:rPr>
          <w:rFonts w:cs="Arial"/>
          <w:szCs w:val="28"/>
        </w:rPr>
        <w:t xml:space="preserve">, </w:t>
      </w:r>
      <w:r w:rsidR="008163DA" w:rsidRPr="009F4962">
        <w:rPr>
          <w:rFonts w:cs="Arial"/>
          <w:szCs w:val="28"/>
        </w:rPr>
        <w:t>Joan,</w:t>
      </w:r>
      <w:r w:rsidR="001E592D" w:rsidRPr="009F4962">
        <w:rPr>
          <w:rFonts w:cs="Arial"/>
          <w:szCs w:val="28"/>
        </w:rPr>
        <w:t xml:space="preserve"> </w:t>
      </w:r>
      <w:proofErr w:type="gramStart"/>
      <w:r w:rsidR="001E592D" w:rsidRPr="009F4962">
        <w:rPr>
          <w:rFonts w:cs="Arial"/>
          <w:szCs w:val="28"/>
        </w:rPr>
        <w:t>Rebecca</w:t>
      </w:r>
      <w:proofErr w:type="gramEnd"/>
      <w:r w:rsidR="001E592D" w:rsidRPr="009F4962">
        <w:rPr>
          <w:rFonts w:cs="Arial"/>
          <w:szCs w:val="28"/>
        </w:rPr>
        <w:t xml:space="preserve"> and Jimmy</w:t>
      </w:r>
      <w:r w:rsidR="00852709" w:rsidRPr="009F4962">
        <w:rPr>
          <w:rFonts w:cs="Arial"/>
          <w:szCs w:val="28"/>
        </w:rPr>
        <w:t xml:space="preserve"> which has affect</w:t>
      </w:r>
      <w:r w:rsidR="00A10C2B" w:rsidRPr="009F4962">
        <w:rPr>
          <w:rFonts w:cs="Arial"/>
          <w:szCs w:val="28"/>
        </w:rPr>
        <w:t>ed</w:t>
      </w:r>
      <w:r w:rsidR="00852709" w:rsidRPr="009F4962">
        <w:rPr>
          <w:rFonts w:cs="Arial"/>
          <w:szCs w:val="28"/>
        </w:rPr>
        <w:t xml:space="preserve"> their working life.  </w:t>
      </w:r>
      <w:r w:rsidR="001E592D" w:rsidRPr="009F4962">
        <w:rPr>
          <w:rFonts w:cs="Arial"/>
          <w:szCs w:val="28"/>
        </w:rPr>
        <w:t xml:space="preserve"> </w:t>
      </w:r>
    </w:p>
    <w:p w14:paraId="7DE3C0BF" w14:textId="256662AA" w:rsidR="00FB7D45" w:rsidRPr="009F4962" w:rsidRDefault="00FB7D45" w:rsidP="008D1257">
      <w:pPr>
        <w:autoSpaceDE w:val="0"/>
        <w:autoSpaceDN w:val="0"/>
        <w:adjustRightInd w:val="0"/>
        <w:spacing w:after="0" w:line="240" w:lineRule="auto"/>
        <w:jc w:val="both"/>
        <w:rPr>
          <w:rFonts w:cs="Arial"/>
          <w:szCs w:val="28"/>
        </w:rPr>
      </w:pPr>
    </w:p>
    <w:p w14:paraId="63E3D039" w14:textId="6041C6CB" w:rsidR="00FB7D45" w:rsidRPr="009F4962" w:rsidRDefault="00FB7D45" w:rsidP="008D1257">
      <w:pPr>
        <w:jc w:val="both"/>
      </w:pPr>
      <w:r w:rsidRPr="009F4962">
        <w:rPr>
          <w:rFonts w:cs="Memento"/>
          <w:szCs w:val="28"/>
        </w:rPr>
        <w:t>The participants in this research who had disclosed their invisible disabilities believed they had been treated no differently from their co-workers.</w:t>
      </w:r>
      <w:r w:rsidRPr="009F4962">
        <w:rPr>
          <w:rFonts w:cs="Memento"/>
          <w:sz w:val="20"/>
          <w:szCs w:val="20"/>
        </w:rPr>
        <w:t xml:space="preserve"> </w:t>
      </w:r>
      <w:r w:rsidRPr="009F4962">
        <w:rPr>
          <w:rFonts w:cs="Memento"/>
          <w:szCs w:val="28"/>
        </w:rPr>
        <w:t>This finding is not consistent with international studies which show that people who disclosed their disability experienced additional hurdles while seeking work and may be evident with a larger data set.</w:t>
      </w:r>
    </w:p>
    <w:p w14:paraId="7DE6B638" w14:textId="77777777" w:rsidR="009829FE" w:rsidRPr="009F4962" w:rsidRDefault="009829FE" w:rsidP="008D1257">
      <w:pPr>
        <w:autoSpaceDE w:val="0"/>
        <w:autoSpaceDN w:val="0"/>
        <w:adjustRightInd w:val="0"/>
        <w:spacing w:after="0" w:line="240" w:lineRule="auto"/>
        <w:jc w:val="both"/>
        <w:rPr>
          <w:rFonts w:cs="Arial"/>
          <w:szCs w:val="28"/>
        </w:rPr>
      </w:pPr>
    </w:p>
    <w:p w14:paraId="16E98685" w14:textId="79F0D02A" w:rsidR="009829FE" w:rsidRPr="009F4962" w:rsidRDefault="009829FE" w:rsidP="008D1257">
      <w:pPr>
        <w:autoSpaceDE w:val="0"/>
        <w:autoSpaceDN w:val="0"/>
        <w:adjustRightInd w:val="0"/>
        <w:spacing w:after="0" w:line="240" w:lineRule="auto"/>
        <w:jc w:val="both"/>
        <w:rPr>
          <w:rFonts w:cs="Arial"/>
          <w:szCs w:val="28"/>
        </w:rPr>
      </w:pPr>
      <w:r w:rsidRPr="009F4962">
        <w:rPr>
          <w:rFonts w:cs="Arial"/>
          <w:szCs w:val="28"/>
        </w:rPr>
        <w:t xml:space="preserve">While most had good experiences with accommodation requests, particularly for requests requiring one-off purchases such as furniture or necessary </w:t>
      </w:r>
      <w:r w:rsidRPr="009F4962">
        <w:rPr>
          <w:rFonts w:cs="Arial"/>
          <w:szCs w:val="28"/>
        </w:rPr>
        <w:lastRenderedPageBreak/>
        <w:t>physical adjustments, participants who required flexible or shortened working hours or flexible job schedules reported greater tension and difficulty and less progress in providing accommodation.</w:t>
      </w:r>
    </w:p>
    <w:p w14:paraId="17DA5FAE" w14:textId="77777777" w:rsidR="009829FE" w:rsidRPr="009F4962" w:rsidRDefault="009829FE" w:rsidP="008D1257">
      <w:pPr>
        <w:autoSpaceDE w:val="0"/>
        <w:autoSpaceDN w:val="0"/>
        <w:adjustRightInd w:val="0"/>
        <w:spacing w:after="0" w:line="240" w:lineRule="auto"/>
        <w:jc w:val="both"/>
        <w:rPr>
          <w:rFonts w:cs="Arial"/>
          <w:szCs w:val="28"/>
        </w:rPr>
      </w:pPr>
    </w:p>
    <w:p w14:paraId="2F955501" w14:textId="701CD5D6" w:rsidR="009829FE" w:rsidRPr="009F4962" w:rsidRDefault="009829FE" w:rsidP="008D1257">
      <w:pPr>
        <w:autoSpaceDE w:val="0"/>
        <w:autoSpaceDN w:val="0"/>
        <w:adjustRightInd w:val="0"/>
        <w:spacing w:after="0" w:line="240" w:lineRule="auto"/>
        <w:jc w:val="both"/>
        <w:rPr>
          <w:rFonts w:cs="Arial"/>
          <w:szCs w:val="28"/>
        </w:rPr>
      </w:pPr>
      <w:r w:rsidRPr="009F4962">
        <w:rPr>
          <w:rFonts w:cs="Arial"/>
          <w:szCs w:val="28"/>
        </w:rPr>
        <w:t xml:space="preserve">Similarly to the results of this research, disability studies related to employment report that challenges for people with disabilities at </w:t>
      </w:r>
      <w:r w:rsidR="00A10C2B" w:rsidRPr="009F4962">
        <w:rPr>
          <w:rFonts w:cs="Arial"/>
          <w:szCs w:val="28"/>
        </w:rPr>
        <w:t>work</w:t>
      </w:r>
      <w:r w:rsidRPr="009F4962">
        <w:rPr>
          <w:rFonts w:cs="Arial"/>
          <w:szCs w:val="28"/>
        </w:rPr>
        <w:t xml:space="preserve"> include the burden of an efficient, productive working culture that produces assumptions that make disability challenging due to derogatory impairment beliefs as being less productive.</w:t>
      </w:r>
    </w:p>
    <w:p w14:paraId="0EEAC316" w14:textId="77777777" w:rsidR="009829FE" w:rsidRPr="009F4962" w:rsidRDefault="009829FE" w:rsidP="008D1257">
      <w:pPr>
        <w:autoSpaceDE w:val="0"/>
        <w:autoSpaceDN w:val="0"/>
        <w:adjustRightInd w:val="0"/>
        <w:spacing w:after="0" w:line="240" w:lineRule="auto"/>
        <w:jc w:val="both"/>
        <w:rPr>
          <w:rFonts w:cs="Arial"/>
          <w:szCs w:val="28"/>
        </w:rPr>
      </w:pPr>
    </w:p>
    <w:p w14:paraId="5F4ACD8D" w14:textId="614BD5AA" w:rsidR="009829FE" w:rsidRPr="009F4962" w:rsidRDefault="009829FE" w:rsidP="008D1257">
      <w:pPr>
        <w:autoSpaceDE w:val="0"/>
        <w:autoSpaceDN w:val="0"/>
        <w:adjustRightInd w:val="0"/>
        <w:spacing w:after="0" w:line="240" w:lineRule="auto"/>
        <w:jc w:val="both"/>
        <w:rPr>
          <w:rFonts w:cs="Arial"/>
          <w:szCs w:val="28"/>
        </w:rPr>
      </w:pPr>
      <w:r w:rsidRPr="009F4962">
        <w:rPr>
          <w:rFonts w:cs="Arial"/>
          <w:szCs w:val="28"/>
        </w:rPr>
        <w:t>Disabled people can support the growth of the UK labour market, efforts to improve and use their abilities should be rendered without bias based on their impairment.</w:t>
      </w:r>
      <w:r w:rsidRPr="009F4962">
        <w:t xml:space="preserve"> </w:t>
      </w:r>
      <w:r w:rsidRPr="009F4962">
        <w:rPr>
          <w:rFonts w:cs="Arial"/>
          <w:szCs w:val="28"/>
        </w:rPr>
        <w:t xml:space="preserve">Co-workers and managers need to be attuned to disability. Disability recognition would equip companies to establish an inclusive and welcoming environment where workers with disabilities will be accommodated, and their skills or achievements respected. </w:t>
      </w:r>
    </w:p>
    <w:p w14:paraId="53BC7AA8" w14:textId="77777777" w:rsidR="009829FE" w:rsidRPr="009F4962" w:rsidRDefault="009829FE" w:rsidP="008D1257">
      <w:pPr>
        <w:autoSpaceDE w:val="0"/>
        <w:autoSpaceDN w:val="0"/>
        <w:adjustRightInd w:val="0"/>
        <w:spacing w:after="0" w:line="240" w:lineRule="auto"/>
        <w:jc w:val="both"/>
        <w:rPr>
          <w:rFonts w:cs="Arial"/>
          <w:szCs w:val="28"/>
        </w:rPr>
      </w:pPr>
    </w:p>
    <w:p w14:paraId="00BA501C" w14:textId="0AAFC64D" w:rsidR="009829FE" w:rsidRPr="009F4962" w:rsidRDefault="009829FE" w:rsidP="008D1257">
      <w:pPr>
        <w:autoSpaceDE w:val="0"/>
        <w:autoSpaceDN w:val="0"/>
        <w:adjustRightInd w:val="0"/>
        <w:spacing w:after="0" w:line="240" w:lineRule="auto"/>
        <w:jc w:val="both"/>
        <w:rPr>
          <w:rFonts w:cs="Arial"/>
          <w:szCs w:val="28"/>
        </w:rPr>
      </w:pPr>
      <w:r w:rsidRPr="009F4962">
        <w:rPr>
          <w:rFonts w:cs="Arial"/>
          <w:szCs w:val="28"/>
        </w:rPr>
        <w:t>Respondents described that they had slow to no promotional chances and were less likely to be chosen for a role due to their disabilities. W</w:t>
      </w:r>
      <w:r w:rsidR="006A1C2E" w:rsidRPr="009F4962">
        <w:rPr>
          <w:rFonts w:cs="Arial"/>
          <w:szCs w:val="28"/>
        </w:rPr>
        <w:t>h</w:t>
      </w:r>
      <w:r w:rsidRPr="009F4962">
        <w:rPr>
          <w:rFonts w:cs="Arial"/>
          <w:szCs w:val="28"/>
        </w:rPr>
        <w:t xml:space="preserve">ereas some respondents described how they had no promotion opportunities and were not likely to be selected due to their disability. However, some respondents said that they had not faced any obstacles to career development within their businesses. It appears like the respondents who obtained help from their leadership and co-workers have not faced career development challenges. There is an example where </w:t>
      </w:r>
      <w:r w:rsidR="000B382D" w:rsidRPr="009F4962">
        <w:rPr>
          <w:rFonts w:cs="Arial"/>
          <w:szCs w:val="28"/>
        </w:rPr>
        <w:t>Jimmy</w:t>
      </w:r>
      <w:r w:rsidRPr="009F4962">
        <w:rPr>
          <w:rFonts w:cs="Arial"/>
          <w:szCs w:val="28"/>
        </w:rPr>
        <w:t> was reassigned to a lower position after announcing his disability.</w:t>
      </w:r>
      <w:r w:rsidRPr="009F4962">
        <w:t xml:space="preserve"> </w:t>
      </w:r>
      <w:r w:rsidRPr="009F4962">
        <w:rPr>
          <w:rFonts w:cs="Arial"/>
          <w:szCs w:val="28"/>
        </w:rPr>
        <w:t>This position had fewer responsibilities and lower wage.</w:t>
      </w:r>
      <w:r w:rsidRPr="009F4962">
        <w:t xml:space="preserve"> </w:t>
      </w:r>
      <w:r w:rsidR="00A60BFC" w:rsidRPr="009F4962">
        <w:rPr>
          <w:rFonts w:cs="Arial"/>
          <w:szCs w:val="28"/>
        </w:rPr>
        <w:t>James</w:t>
      </w:r>
      <w:r w:rsidR="000B382D" w:rsidRPr="009F4962">
        <w:rPr>
          <w:rFonts w:cs="Arial"/>
          <w:szCs w:val="28"/>
        </w:rPr>
        <w:t xml:space="preserve"> </w:t>
      </w:r>
      <w:r w:rsidR="00226D09" w:rsidRPr="009F4962">
        <w:rPr>
          <w:rFonts w:cs="Arial"/>
          <w:szCs w:val="28"/>
        </w:rPr>
        <w:t xml:space="preserve">and three </w:t>
      </w:r>
      <w:r w:rsidRPr="009F4962">
        <w:rPr>
          <w:rFonts w:cs="Arial"/>
          <w:szCs w:val="28"/>
        </w:rPr>
        <w:t xml:space="preserve">indicated </w:t>
      </w:r>
      <w:r w:rsidR="00B67C68" w:rsidRPr="009F4962">
        <w:rPr>
          <w:rFonts w:cs="Arial"/>
          <w:szCs w:val="28"/>
        </w:rPr>
        <w:t xml:space="preserve">a change to their </w:t>
      </w:r>
      <w:r w:rsidRPr="009F4962">
        <w:rPr>
          <w:rFonts w:cs="Arial"/>
          <w:szCs w:val="28"/>
        </w:rPr>
        <w:t xml:space="preserve">employment due to disability. </w:t>
      </w:r>
      <w:r w:rsidR="00A60BFC" w:rsidRPr="009F4962">
        <w:rPr>
          <w:rFonts w:cs="Arial"/>
          <w:szCs w:val="28"/>
        </w:rPr>
        <w:t>Mary</w:t>
      </w:r>
      <w:r w:rsidRPr="009F4962">
        <w:rPr>
          <w:rFonts w:cs="Arial"/>
          <w:szCs w:val="28"/>
        </w:rPr>
        <w:t xml:space="preserve"> pointed out that people are not empathetic because they lack knowledge and information on people with disabilities. People are not educated on disabilities, although the disability declaration has enabled people to get assistance from their employers. </w:t>
      </w:r>
      <w:r w:rsidR="00B67C68" w:rsidRPr="009F4962">
        <w:rPr>
          <w:rFonts w:cs="Arial"/>
          <w:szCs w:val="28"/>
        </w:rPr>
        <w:t>In answer to employment and career progression i</w:t>
      </w:r>
      <w:r w:rsidR="00A10C2B" w:rsidRPr="009F4962">
        <w:rPr>
          <w:rFonts w:cs="Arial"/>
          <w:szCs w:val="28"/>
        </w:rPr>
        <w:t>t is</w:t>
      </w:r>
      <w:r w:rsidR="00B67C68" w:rsidRPr="009F4962">
        <w:rPr>
          <w:rFonts w:cs="Arial"/>
          <w:szCs w:val="28"/>
        </w:rPr>
        <w:t xml:space="preserve"> a mixed outcome. </w:t>
      </w:r>
    </w:p>
    <w:p w14:paraId="069FE3D2" w14:textId="77777777" w:rsidR="009829FE" w:rsidRPr="009F4962" w:rsidRDefault="009829FE" w:rsidP="008D1257">
      <w:pPr>
        <w:autoSpaceDE w:val="0"/>
        <w:autoSpaceDN w:val="0"/>
        <w:adjustRightInd w:val="0"/>
        <w:spacing w:after="0" w:line="240" w:lineRule="auto"/>
        <w:jc w:val="both"/>
        <w:rPr>
          <w:rFonts w:cs="Arial"/>
          <w:szCs w:val="28"/>
        </w:rPr>
      </w:pPr>
    </w:p>
    <w:p w14:paraId="3EF391C2" w14:textId="09BD9B8D" w:rsidR="009829FE" w:rsidRPr="009F4962" w:rsidRDefault="009829FE" w:rsidP="008D1257">
      <w:pPr>
        <w:autoSpaceDE w:val="0"/>
        <w:autoSpaceDN w:val="0"/>
        <w:adjustRightInd w:val="0"/>
        <w:spacing w:after="0" w:line="240" w:lineRule="auto"/>
        <w:jc w:val="both"/>
        <w:rPr>
          <w:rFonts w:cs="Arial"/>
          <w:szCs w:val="28"/>
        </w:rPr>
      </w:pPr>
      <w:r w:rsidRPr="009F4962">
        <w:rPr>
          <w:rFonts w:cs="Arial"/>
          <w:szCs w:val="28"/>
        </w:rPr>
        <w:t xml:space="preserve">Disclosure is a gamble where people with invisible disabilities risk losing their positions and not being able to find new employment. One respondent in this sample whose disability took a turn for the worse explained how they had been treated poorly by their management and co-workers. </w:t>
      </w:r>
    </w:p>
    <w:p w14:paraId="212B93BB" w14:textId="77777777" w:rsidR="009829FE" w:rsidRPr="009F4962" w:rsidRDefault="009829FE" w:rsidP="008D1257">
      <w:pPr>
        <w:autoSpaceDE w:val="0"/>
        <w:autoSpaceDN w:val="0"/>
        <w:adjustRightInd w:val="0"/>
        <w:spacing w:after="0" w:line="240" w:lineRule="auto"/>
        <w:jc w:val="both"/>
        <w:rPr>
          <w:rFonts w:cs="Arial"/>
          <w:szCs w:val="28"/>
        </w:rPr>
      </w:pPr>
    </w:p>
    <w:p w14:paraId="1FCF35C4" w14:textId="55B53639" w:rsidR="009829FE" w:rsidRPr="009F4962" w:rsidRDefault="009829FE" w:rsidP="008D1257">
      <w:pPr>
        <w:autoSpaceDE w:val="0"/>
        <w:autoSpaceDN w:val="0"/>
        <w:adjustRightInd w:val="0"/>
        <w:spacing w:after="0" w:line="240" w:lineRule="auto"/>
        <w:jc w:val="both"/>
        <w:rPr>
          <w:rFonts w:cs="Palatino"/>
          <w:sz w:val="18"/>
          <w:szCs w:val="18"/>
        </w:rPr>
      </w:pPr>
      <w:r w:rsidRPr="009F4962">
        <w:rPr>
          <w:rFonts w:cs="Arial"/>
          <w:szCs w:val="28"/>
        </w:rPr>
        <w:t>Not all people with disabilities face barriers to job development; respondents reported that they did not face career growth obstacles in their workplaces.</w:t>
      </w:r>
      <w:r w:rsidRPr="009F4962">
        <w:t xml:space="preserve"> </w:t>
      </w:r>
      <w:r w:rsidRPr="009F4962">
        <w:rPr>
          <w:rFonts w:cs="Arial"/>
          <w:szCs w:val="28"/>
        </w:rPr>
        <w:lastRenderedPageBreak/>
        <w:t>Any progression issues have been identified. The literature suggested that disabilit</w:t>
      </w:r>
      <w:r w:rsidR="00232409" w:rsidRPr="009F4962">
        <w:rPr>
          <w:rFonts w:cs="Arial"/>
          <w:szCs w:val="28"/>
        </w:rPr>
        <w:t>y</w:t>
      </w:r>
      <w:r w:rsidRPr="009F4962">
        <w:rPr>
          <w:rFonts w:cs="Arial"/>
          <w:szCs w:val="28"/>
        </w:rPr>
        <w:t xml:space="preserve"> issues impede the progression of careers in the workplace</w:t>
      </w:r>
      <w:sdt>
        <w:sdtPr>
          <w:rPr>
            <w:rFonts w:cs="Arial"/>
            <w:szCs w:val="28"/>
          </w:rPr>
          <w:id w:val="1129282403"/>
          <w:citation/>
        </w:sdtPr>
        <w:sdtContent>
          <w:r w:rsidRPr="009F4962">
            <w:rPr>
              <w:rFonts w:cs="Arial"/>
              <w:szCs w:val="28"/>
            </w:rPr>
            <w:fldChar w:fldCharType="begin"/>
          </w:r>
          <w:r w:rsidRPr="009F4962">
            <w:rPr>
              <w:rFonts w:cs="Arial"/>
              <w:szCs w:val="28"/>
            </w:rPr>
            <w:instrText xml:space="preserve"> CITATION Pot171 \l 2057 </w:instrText>
          </w:r>
          <w:r w:rsidRPr="009F4962">
            <w:rPr>
              <w:rFonts w:cs="Arial"/>
              <w:szCs w:val="28"/>
            </w:rPr>
            <w:fldChar w:fldCharType="separate"/>
          </w:r>
          <w:r w:rsidR="007276D6">
            <w:rPr>
              <w:rFonts w:cs="Arial"/>
              <w:noProof/>
              <w:szCs w:val="28"/>
            </w:rPr>
            <w:t xml:space="preserve"> </w:t>
          </w:r>
          <w:r w:rsidR="007276D6" w:rsidRPr="007276D6">
            <w:rPr>
              <w:rFonts w:cs="Arial"/>
              <w:noProof/>
              <w:szCs w:val="28"/>
            </w:rPr>
            <w:t>(Potgieter, et al., 2017)</w:t>
          </w:r>
          <w:r w:rsidRPr="009F4962">
            <w:rPr>
              <w:rFonts w:cs="Arial"/>
              <w:szCs w:val="28"/>
            </w:rPr>
            <w:fldChar w:fldCharType="end"/>
          </w:r>
        </w:sdtContent>
      </w:sdt>
      <w:r w:rsidRPr="009F4962">
        <w:rPr>
          <w:rFonts w:cs="Arial"/>
          <w:szCs w:val="28"/>
        </w:rPr>
        <w:t>.</w:t>
      </w:r>
      <w:r w:rsidRPr="009F4962">
        <w:rPr>
          <w:rFonts w:cs="Palatino"/>
          <w:sz w:val="18"/>
          <w:szCs w:val="18"/>
        </w:rPr>
        <w:t xml:space="preserve"> </w:t>
      </w:r>
      <w:r w:rsidRPr="009F4962">
        <w:rPr>
          <w:noProof/>
          <w:szCs w:val="28"/>
        </w:rPr>
        <w:t xml:space="preserve">Potgieter, et al. (2017) quotes </w:t>
      </w:r>
      <w:r w:rsidRPr="009F4962">
        <w:rPr>
          <w:szCs w:val="28"/>
        </w:rPr>
        <w:t xml:space="preserve">Beatty (2012) in the </w:t>
      </w:r>
      <w:r w:rsidRPr="009F4962">
        <w:rPr>
          <w:rFonts w:cs="Palatino"/>
          <w:szCs w:val="28"/>
        </w:rPr>
        <w:t>claim that workers with disabilities face career plateaus.</w:t>
      </w:r>
    </w:p>
    <w:p w14:paraId="6B4E68F5" w14:textId="77777777" w:rsidR="009829FE" w:rsidRPr="009F4962" w:rsidRDefault="009829FE" w:rsidP="008D1257">
      <w:pPr>
        <w:autoSpaceDE w:val="0"/>
        <w:autoSpaceDN w:val="0"/>
        <w:adjustRightInd w:val="0"/>
        <w:spacing w:after="0" w:line="240" w:lineRule="auto"/>
        <w:jc w:val="both"/>
        <w:rPr>
          <w:sz w:val="23"/>
          <w:szCs w:val="23"/>
        </w:rPr>
      </w:pPr>
      <w:r w:rsidRPr="009F4962">
        <w:rPr>
          <w:sz w:val="23"/>
          <w:szCs w:val="23"/>
        </w:rPr>
        <w:t xml:space="preserve"> </w:t>
      </w:r>
    </w:p>
    <w:p w14:paraId="3A1D6728" w14:textId="25DF4B7A" w:rsidR="009829FE" w:rsidRPr="009F4962" w:rsidRDefault="009829FE" w:rsidP="008D1257">
      <w:pPr>
        <w:autoSpaceDE w:val="0"/>
        <w:autoSpaceDN w:val="0"/>
        <w:adjustRightInd w:val="0"/>
        <w:spacing w:after="0" w:line="240" w:lineRule="auto"/>
        <w:jc w:val="both"/>
        <w:rPr>
          <w:rFonts w:ascii="URWPalladioL-Roma" w:hAnsi="URWPalladioL-Roma" w:cs="URWPalladioL-Roma"/>
          <w:szCs w:val="28"/>
        </w:rPr>
      </w:pPr>
      <w:r w:rsidRPr="009F4962">
        <w:rPr>
          <w:szCs w:val="28"/>
        </w:rPr>
        <w:t xml:space="preserve">The study found that HR practices do not favour disabled participants. </w:t>
      </w:r>
      <w:r w:rsidR="008163DA" w:rsidRPr="009F4962">
        <w:rPr>
          <w:szCs w:val="28"/>
        </w:rPr>
        <w:t>Jimmy</w:t>
      </w:r>
      <w:r w:rsidRPr="009F4962">
        <w:rPr>
          <w:szCs w:val="28"/>
        </w:rPr>
        <w:t xml:space="preserve"> also suggested that he had been demoted after declaring his disability. HR work</w:t>
      </w:r>
      <w:r w:rsidR="00FA7649" w:rsidRPr="009F4962">
        <w:rPr>
          <w:szCs w:val="28"/>
        </w:rPr>
        <w:t>s</w:t>
      </w:r>
      <w:r w:rsidRPr="009F4962">
        <w:rPr>
          <w:szCs w:val="28"/>
        </w:rPr>
        <w:t xml:space="preserve"> with several models that they use to </w:t>
      </w:r>
      <w:r w:rsidR="00426B08" w:rsidRPr="009F4962">
        <w:rPr>
          <w:szCs w:val="28"/>
        </w:rPr>
        <w:t xml:space="preserve">provide </w:t>
      </w:r>
      <w:r w:rsidRPr="009F4962">
        <w:rPr>
          <w:szCs w:val="28"/>
        </w:rPr>
        <w:t>service</w:t>
      </w:r>
      <w:r w:rsidR="00426B08" w:rsidRPr="009F4962">
        <w:rPr>
          <w:szCs w:val="28"/>
        </w:rPr>
        <w:t xml:space="preserve"> to </w:t>
      </w:r>
      <w:r w:rsidRPr="009F4962">
        <w:rPr>
          <w:szCs w:val="28"/>
        </w:rPr>
        <w:t>disabled employees. None of which have worked well. The Stakeholder theory comes the clos</w:t>
      </w:r>
      <w:r w:rsidR="00CA40EC" w:rsidRPr="009F4962">
        <w:rPr>
          <w:szCs w:val="28"/>
        </w:rPr>
        <w:t>est</w:t>
      </w:r>
      <w:r w:rsidRPr="009F4962">
        <w:rPr>
          <w:szCs w:val="28"/>
        </w:rPr>
        <w:t xml:space="preserve"> to aiding the cause, which is evident from the responses on when support and corporation between the HR</w:t>
      </w:r>
      <w:r w:rsidR="00232409" w:rsidRPr="009F4962">
        <w:rPr>
          <w:szCs w:val="28"/>
        </w:rPr>
        <w:t xml:space="preserve"> </w:t>
      </w:r>
      <w:r w:rsidRPr="009F4962">
        <w:rPr>
          <w:szCs w:val="28"/>
        </w:rPr>
        <w:t xml:space="preserve">manager, co-workers, and the disabled person works. </w:t>
      </w:r>
    </w:p>
    <w:p w14:paraId="150B2F98" w14:textId="77777777" w:rsidR="009829FE" w:rsidRPr="009F4962" w:rsidRDefault="009829FE" w:rsidP="008D1257">
      <w:pPr>
        <w:autoSpaceDE w:val="0"/>
        <w:autoSpaceDN w:val="0"/>
        <w:adjustRightInd w:val="0"/>
        <w:spacing w:after="0" w:line="240" w:lineRule="auto"/>
        <w:jc w:val="both"/>
        <w:rPr>
          <w:rFonts w:ascii="URWPalladioL-Roma" w:hAnsi="URWPalladioL-Roma" w:cs="URWPalladioL-Roma"/>
          <w:sz w:val="20"/>
          <w:szCs w:val="20"/>
        </w:rPr>
      </w:pPr>
    </w:p>
    <w:p w14:paraId="692D8753" w14:textId="4E48363D" w:rsidR="009829FE" w:rsidRPr="009F4962" w:rsidRDefault="009829FE" w:rsidP="008D1257">
      <w:pPr>
        <w:jc w:val="both"/>
        <w:rPr>
          <w:rFonts w:cs="Arial"/>
          <w:szCs w:val="28"/>
        </w:rPr>
      </w:pPr>
      <w:r w:rsidRPr="009F4962">
        <w:rPr>
          <w:rFonts w:cs="Arial"/>
          <w:szCs w:val="28"/>
        </w:rPr>
        <w:t xml:space="preserve">The </w:t>
      </w:r>
      <w:r w:rsidR="00A60BFC" w:rsidRPr="009F4962">
        <w:rPr>
          <w:rFonts w:cs="Arial"/>
          <w:szCs w:val="28"/>
        </w:rPr>
        <w:t>research</w:t>
      </w:r>
      <w:r w:rsidRPr="009F4962">
        <w:rPr>
          <w:rFonts w:cs="Arial"/>
          <w:szCs w:val="28"/>
        </w:rPr>
        <w:t xml:space="preserve"> further reveals that obstacles to sustaining employment in the workplace include perceptions of stigma and prejudice on the part of managers, supervisors, and co-workers, ranging from feeling underappreciated in their work to facing both implicit and open discrimination.</w:t>
      </w:r>
    </w:p>
    <w:p w14:paraId="12AD6255" w14:textId="259A9DDB" w:rsidR="009829FE" w:rsidRPr="009F4962" w:rsidRDefault="009829FE" w:rsidP="008D1257">
      <w:pPr>
        <w:jc w:val="both"/>
        <w:rPr>
          <w:rFonts w:cs="Palatino Linotype"/>
          <w:szCs w:val="28"/>
        </w:rPr>
      </w:pPr>
      <w:bookmarkStart w:id="38" w:name="_Hlk53825539"/>
      <w:r w:rsidRPr="009F4962">
        <w:rPr>
          <w:rFonts w:cs="Palatino Linotype"/>
          <w:szCs w:val="28"/>
        </w:rPr>
        <w:t>There is a discrepancy in the results of this research between favourable interactions at the workplace, encouraging co-workers and managers, and the presence of systemic barriers and effects at the workplace.</w:t>
      </w:r>
      <w:r w:rsidRPr="009F4962">
        <w:rPr>
          <w:rFonts w:cs="Palatino Linotype"/>
          <w:sz w:val="23"/>
          <w:szCs w:val="23"/>
        </w:rPr>
        <w:t xml:space="preserve"> </w:t>
      </w:r>
      <w:r w:rsidR="00CB13D1" w:rsidRPr="009F4962">
        <w:rPr>
          <w:rFonts w:cs="Palatino Linotype"/>
          <w:szCs w:val="28"/>
        </w:rPr>
        <w:t>This could be address</w:t>
      </w:r>
      <w:r w:rsidR="009A0C34" w:rsidRPr="009F4962">
        <w:rPr>
          <w:rFonts w:cs="Palatino Linotype"/>
          <w:szCs w:val="28"/>
        </w:rPr>
        <w:t>ed</w:t>
      </w:r>
      <w:r w:rsidR="00CB13D1" w:rsidRPr="009F4962">
        <w:rPr>
          <w:rFonts w:cs="Palatino Linotype"/>
          <w:szCs w:val="28"/>
        </w:rPr>
        <w:t xml:space="preserve"> by implementing the S</w:t>
      </w:r>
      <w:r w:rsidR="004F13BC" w:rsidRPr="009F4962">
        <w:rPr>
          <w:rFonts w:cs="Palatino Linotype"/>
          <w:szCs w:val="28"/>
        </w:rPr>
        <w:t>takeholder theory along with</w:t>
      </w:r>
      <w:r w:rsidR="00CA40EC" w:rsidRPr="009F4962">
        <w:rPr>
          <w:rFonts w:cs="Palatino Linotype"/>
          <w:szCs w:val="28"/>
        </w:rPr>
        <w:t xml:space="preserve"> the</w:t>
      </w:r>
      <w:r w:rsidR="004F13BC" w:rsidRPr="009F4962">
        <w:rPr>
          <w:rFonts w:cs="Palatino Linotype"/>
          <w:szCs w:val="28"/>
        </w:rPr>
        <w:t xml:space="preserve"> education and informing all stakeholders on invisible disabilities.</w:t>
      </w:r>
    </w:p>
    <w:bookmarkEnd w:id="38"/>
    <w:p w14:paraId="20A20EED" w14:textId="77777777" w:rsidR="009829FE" w:rsidRPr="00CA40EC" w:rsidRDefault="009829FE" w:rsidP="008D1257">
      <w:pPr>
        <w:autoSpaceDE w:val="0"/>
        <w:autoSpaceDN w:val="0"/>
        <w:adjustRightInd w:val="0"/>
        <w:spacing w:after="0" w:line="240" w:lineRule="auto"/>
        <w:jc w:val="both"/>
        <w:rPr>
          <w:rFonts w:ascii="RpstywQwscqdAdvTT3713a231" w:hAnsi="RpstywQwscqdAdvTT3713a231" w:cs="RpstywQwscqdAdvTT3713a231"/>
          <w:color w:val="131413"/>
          <w:sz w:val="20"/>
          <w:szCs w:val="20"/>
        </w:rPr>
      </w:pPr>
    </w:p>
    <w:p w14:paraId="04236ED8" w14:textId="77777777" w:rsidR="009829FE" w:rsidRPr="00CA40EC" w:rsidRDefault="009829FE" w:rsidP="008D1257">
      <w:pPr>
        <w:pStyle w:val="Heading1"/>
        <w:jc w:val="both"/>
      </w:pPr>
      <w:bookmarkStart w:id="39" w:name="_Toc53915826"/>
      <w:r w:rsidRPr="00CA40EC">
        <w:t>Future Research</w:t>
      </w:r>
      <w:bookmarkEnd w:id="39"/>
    </w:p>
    <w:p w14:paraId="5E6018A7" w14:textId="77777777" w:rsidR="009829FE" w:rsidRPr="00CA40EC" w:rsidRDefault="009829FE" w:rsidP="008D1257">
      <w:pPr>
        <w:autoSpaceDE w:val="0"/>
        <w:autoSpaceDN w:val="0"/>
        <w:adjustRightInd w:val="0"/>
        <w:spacing w:after="0" w:line="240" w:lineRule="auto"/>
        <w:jc w:val="both"/>
        <w:rPr>
          <w:rFonts w:cs="Arial"/>
          <w:b/>
          <w:bCs/>
          <w:sz w:val="24"/>
          <w:szCs w:val="24"/>
        </w:rPr>
      </w:pPr>
    </w:p>
    <w:p w14:paraId="279EA3C0" w14:textId="1D53B524" w:rsidR="009829FE" w:rsidRDefault="009829FE" w:rsidP="008D1257">
      <w:pPr>
        <w:autoSpaceDE w:val="0"/>
        <w:autoSpaceDN w:val="0"/>
        <w:adjustRightInd w:val="0"/>
        <w:spacing w:after="0" w:line="240" w:lineRule="auto"/>
        <w:jc w:val="both"/>
        <w:rPr>
          <w:szCs w:val="28"/>
        </w:rPr>
      </w:pPr>
      <w:r w:rsidRPr="00DB34F5">
        <w:rPr>
          <w:rFonts w:cs="Arial"/>
          <w:szCs w:val="28"/>
        </w:rPr>
        <w:t>First, the present study does not offer co-worker, manager, or HR interviews.</w:t>
      </w:r>
      <w:r w:rsidRPr="00DB34F5">
        <w:t xml:space="preserve"> </w:t>
      </w:r>
      <w:r w:rsidRPr="00DB34F5">
        <w:rPr>
          <w:rFonts w:cs="Arial"/>
          <w:szCs w:val="28"/>
        </w:rPr>
        <w:t>A more comprehensive analysis of the risk assessments of groups of managers would lead to more precise conclusions and greater generalisation.</w:t>
      </w:r>
      <w:r w:rsidRPr="00DB34F5">
        <w:t xml:space="preserve"> </w:t>
      </w:r>
      <w:r w:rsidRPr="00DB34F5">
        <w:rPr>
          <w:rFonts w:cs="Arial"/>
          <w:szCs w:val="28"/>
        </w:rPr>
        <w:t>Perspectives can be key to enhancing the work environment of people with disabilities and their respective employers. Measures for integration in work environments should be discussed and developed to enhance employment opportunities for both workers and individuals with disabilities.</w:t>
      </w:r>
      <w:r w:rsidRPr="00DB34F5">
        <w:rPr>
          <w:rFonts w:cs="Arial"/>
          <w:b/>
          <w:bCs/>
          <w:szCs w:val="28"/>
        </w:rPr>
        <w:t xml:space="preserve"> </w:t>
      </w:r>
      <w:r w:rsidRPr="00DB34F5">
        <w:rPr>
          <w:szCs w:val="28"/>
        </w:rPr>
        <w:t>A recommendation for the further study could involve a bigger and more diverse sample</w:t>
      </w:r>
    </w:p>
    <w:p w14:paraId="2F58F3B5" w14:textId="028A2121" w:rsidR="000A51F5" w:rsidRDefault="000A51F5" w:rsidP="008D1257">
      <w:pPr>
        <w:autoSpaceDE w:val="0"/>
        <w:autoSpaceDN w:val="0"/>
        <w:adjustRightInd w:val="0"/>
        <w:spacing w:after="0" w:line="240" w:lineRule="auto"/>
        <w:jc w:val="both"/>
        <w:rPr>
          <w:szCs w:val="28"/>
        </w:rPr>
      </w:pPr>
    </w:p>
    <w:p w14:paraId="23F3C225" w14:textId="0C08579C" w:rsidR="000A51F5" w:rsidRDefault="000A51F5" w:rsidP="008D1257">
      <w:pPr>
        <w:pStyle w:val="Heading1"/>
        <w:jc w:val="both"/>
      </w:pPr>
      <w:bookmarkStart w:id="40" w:name="_Toc9933741"/>
      <w:bookmarkStart w:id="41" w:name="_Toc10021333"/>
      <w:bookmarkStart w:id="42" w:name="_Toc53915827"/>
      <w:r w:rsidRPr="00816BE4">
        <w:t>Reflective Report</w:t>
      </w:r>
      <w:bookmarkEnd w:id="40"/>
      <w:bookmarkEnd w:id="41"/>
      <w:bookmarkEnd w:id="42"/>
      <w:r>
        <w:t xml:space="preserve"> </w:t>
      </w:r>
    </w:p>
    <w:p w14:paraId="72F8D43D" w14:textId="77777777" w:rsidR="00080116" w:rsidRPr="00080116" w:rsidRDefault="00080116" w:rsidP="008D1257">
      <w:pPr>
        <w:jc w:val="both"/>
      </w:pPr>
      <w:r w:rsidRPr="00080116">
        <w:t xml:space="preserve">Once I had decided on analysis to use then, I had to think carefully on what the research objective was and the study questions I needed to be answered. </w:t>
      </w:r>
      <w:r w:rsidRPr="00080116">
        <w:lastRenderedPageBreak/>
        <w:t xml:space="preserve">Then to draft the right type of questions for the participants to answer and provoked the memory to give as much information as posable about their working life experiences, from their interviews to present-day employment. Conducting the interviews themselves was a nervous experience and I had to ask personal question which I was hoping would not offend the participants. During the interviews, I had to restrain myself from putting words in the participants’ mouths and probe for more detail as to what had transpired. Listening over the interview surprised me on how much information is missed, even though I believed I was paying full attention.  </w:t>
      </w:r>
    </w:p>
    <w:p w14:paraId="4EF3142B" w14:textId="2B9F1679" w:rsidR="00080116" w:rsidRPr="00080116" w:rsidRDefault="00080116" w:rsidP="008D1257">
      <w:pPr>
        <w:jc w:val="both"/>
      </w:pPr>
      <w:r w:rsidRPr="00080116">
        <w:t>In doing this research and conducting this study as a qualitative and not quantitate study, I challenged myself with a new experience. I did wonder if ‘I had bitten off more than I could chew’ as an area of research that I had not ventured into before. Having now completed the task, I have learnt a lot about differing theories on how to conduct the investigations. It is amazing how much information can be gained by asking the right questions and letting an individual talk. This stresses that personal interviews offer unparalleled insight into the life of a participant, as well as an understanding of how they see their life as an explanation for their actions</w:t>
      </w:r>
      <w:sdt>
        <w:sdtPr>
          <w:id w:val="1314444809"/>
          <w:citation/>
        </w:sdtPr>
        <w:sdtContent>
          <w:r w:rsidRPr="00080116">
            <w:fldChar w:fldCharType="begin"/>
          </w:r>
          <w:r w:rsidRPr="00080116">
            <w:instrText xml:space="preserve"> CITATION Jen19 \l 2057 </w:instrText>
          </w:r>
          <w:r w:rsidRPr="00080116">
            <w:fldChar w:fldCharType="separate"/>
          </w:r>
          <w:r w:rsidR="007276D6">
            <w:rPr>
              <w:noProof/>
            </w:rPr>
            <w:t xml:space="preserve"> </w:t>
          </w:r>
          <w:r w:rsidR="007276D6" w:rsidRPr="007276D6">
            <w:rPr>
              <w:noProof/>
            </w:rPr>
            <w:t>(Jentoft &amp; Olsen, 2019)</w:t>
          </w:r>
          <w:r w:rsidRPr="00080116">
            <w:fldChar w:fldCharType="end"/>
          </w:r>
        </w:sdtContent>
      </w:sdt>
      <w:r w:rsidRPr="00080116">
        <w:t>. Also, not letting your own opinion get in the way of researching to gain real insight as to the participant's experiences. I enjoyed the exercise in finding the themes and seeing how big of a subject this issue is. Additionally, depending on the disability, not only the understanding and treatment can be very different so to the opportunities available can differ significantly. Having now done the IPA research, it is a tool I would recommend as it helps give a complete insight into the participant's personal experiences.</w:t>
      </w:r>
    </w:p>
    <w:p w14:paraId="5E599C59" w14:textId="481E6859" w:rsidR="00080116" w:rsidRPr="00080116" w:rsidRDefault="00080116" w:rsidP="008D1257">
      <w:pPr>
        <w:jc w:val="both"/>
      </w:pPr>
      <w:r w:rsidRPr="00080116">
        <w:t xml:space="preserve">Having completed this with only three participants, I can now see how much more of a clearer picture could be gained with participants. </w:t>
      </w:r>
      <w:r w:rsidR="000649C6">
        <w:t>Not being able to meet face to face due to Covid-19 stopped the ability to forge a rapport where the participant which would help them feel more confident to reveal more information.</w:t>
      </w:r>
      <w:r w:rsidR="000649C6" w:rsidRPr="00426707">
        <w:t xml:space="preserve"> The interviewer should know how to construct a rapport and earn the confidence of the participant</w:t>
      </w:r>
      <w:sdt>
        <w:sdtPr>
          <w:id w:val="984286863"/>
          <w:citation/>
        </w:sdtPr>
        <w:sdtContent>
          <w:r w:rsidR="000649C6" w:rsidRPr="00426707">
            <w:fldChar w:fldCharType="begin"/>
          </w:r>
          <w:r w:rsidR="000649C6" w:rsidRPr="00426707">
            <w:instrText xml:space="preserve"> CITATION Pie14 \l 2057 </w:instrText>
          </w:r>
          <w:r w:rsidR="000649C6" w:rsidRPr="00426707">
            <w:fldChar w:fldCharType="separate"/>
          </w:r>
          <w:r w:rsidR="007276D6">
            <w:rPr>
              <w:noProof/>
            </w:rPr>
            <w:t xml:space="preserve"> </w:t>
          </w:r>
          <w:r w:rsidR="007276D6" w:rsidRPr="007276D6">
            <w:rPr>
              <w:noProof/>
            </w:rPr>
            <w:t>(Pietkiewicz &amp; Smith, 2014)</w:t>
          </w:r>
          <w:r w:rsidR="000649C6" w:rsidRPr="00426707">
            <w:fldChar w:fldCharType="end"/>
          </w:r>
        </w:sdtContent>
      </w:sdt>
      <w:r w:rsidR="000649C6" w:rsidRPr="00426707">
        <w:rPr>
          <w:color w:val="2F5496" w:themeColor="accent5" w:themeShade="BF"/>
        </w:rPr>
        <w:t>.</w:t>
      </w:r>
      <w:r w:rsidRPr="00080116">
        <w:t xml:space="preserve"> </w:t>
      </w:r>
      <w:proofErr w:type="gramStart"/>
      <w:r w:rsidRPr="00080116">
        <w:t>After listening to the recordings, there</w:t>
      </w:r>
      <w:proofErr w:type="gramEnd"/>
      <w:r w:rsidRPr="00080116">
        <w:t xml:space="preserve"> were points that I picked on after that were missed due to interference that if heard could have been investigated further allowing me to gain more information.</w:t>
      </w:r>
    </w:p>
    <w:p w14:paraId="10611895" w14:textId="79871624" w:rsidR="009829FE" w:rsidRPr="00DB34F5" w:rsidRDefault="00080116" w:rsidP="007276D6">
      <w:pPr>
        <w:jc w:val="both"/>
      </w:pPr>
      <w:r w:rsidRPr="00080116">
        <w:lastRenderedPageBreak/>
        <w:t>Since completing the research, I can see areas that I could improve on, such as taking more time to investigate the subject area before designing the questionnaire. If possible, schedule the study in a way that allows revisiting the participants to clear up anything that may not be so clear or assess where more information may be needed. I would also start the interview process earlier to give a maximum opportunity to investigate all the themes that were found.</w:t>
      </w:r>
    </w:p>
    <w:bookmarkStart w:id="43" w:name="_Toc53915828" w:displacedByCustomXml="next"/>
    <w:sdt>
      <w:sdtPr>
        <w:rPr>
          <w:rFonts w:eastAsiaTheme="minorHAnsi" w:cstheme="minorBidi"/>
          <w:color w:val="auto"/>
          <w:sz w:val="28"/>
          <w:szCs w:val="22"/>
        </w:rPr>
        <w:id w:val="850839505"/>
        <w:docPartObj>
          <w:docPartGallery w:val="Bibliographies"/>
          <w:docPartUnique/>
        </w:docPartObj>
      </w:sdtPr>
      <w:sdtContent>
        <w:p w14:paraId="4A6EE1A1" w14:textId="7285FD83" w:rsidR="007276D6" w:rsidRDefault="007276D6">
          <w:pPr>
            <w:pStyle w:val="Heading1"/>
          </w:pPr>
          <w:r>
            <w:t>References</w:t>
          </w:r>
          <w:bookmarkEnd w:id="43"/>
        </w:p>
        <w:sdt>
          <w:sdtPr>
            <w:id w:val="-573587230"/>
            <w:bibliography/>
          </w:sdtPr>
          <w:sdtContent>
            <w:p w14:paraId="0BB8D8BE" w14:textId="77777777" w:rsidR="007276D6" w:rsidRDefault="007276D6" w:rsidP="007276D6">
              <w:pPr>
                <w:pStyle w:val="Bibliography"/>
                <w:rPr>
                  <w:noProof/>
                  <w:sz w:val="24"/>
                  <w:szCs w:val="24"/>
                </w:rPr>
              </w:pPr>
              <w:r>
                <w:fldChar w:fldCharType="begin"/>
              </w:r>
              <w:r>
                <w:instrText xml:space="preserve"> BIBLIOGRAPHY </w:instrText>
              </w:r>
              <w:r>
                <w:fldChar w:fldCharType="separate"/>
              </w:r>
              <w:r>
                <w:rPr>
                  <w:noProof/>
                </w:rPr>
                <w:t xml:space="preserve">Center for Talent Innovation, 2017. </w:t>
              </w:r>
              <w:r>
                <w:rPr>
                  <w:i/>
                  <w:iCs/>
                  <w:noProof/>
                </w:rPr>
                <w:t xml:space="preserve">Center for Talent Innovation's 2017 Disabilities and Inclusion Report sponsored by Lime Connect, </w:t>
              </w:r>
              <w:r>
                <w:rPr>
                  <w:noProof/>
                </w:rPr>
                <w:t>New York: Lime Connect.</w:t>
              </w:r>
            </w:p>
            <w:p w14:paraId="4D5FA5B3" w14:textId="77777777" w:rsidR="007276D6" w:rsidRDefault="007276D6" w:rsidP="007276D6">
              <w:pPr>
                <w:pStyle w:val="Bibliography"/>
                <w:rPr>
                  <w:noProof/>
                </w:rPr>
              </w:pPr>
              <w:r>
                <w:rPr>
                  <w:noProof/>
                </w:rPr>
                <w:t xml:space="preserve">Alase , A., 2017. The Interpretative Phenomenological Analysis (IPA): A Guide to a Good Qualitative Research Approach. </w:t>
              </w:r>
              <w:r>
                <w:rPr>
                  <w:i/>
                  <w:iCs/>
                  <w:noProof/>
                </w:rPr>
                <w:t xml:space="preserve">International Journal of Education &amp; Literacy Studies, </w:t>
              </w:r>
              <w:r>
                <w:rPr>
                  <w:noProof/>
                </w:rPr>
                <w:t>5(2), pp. 9-19.</w:t>
              </w:r>
            </w:p>
            <w:p w14:paraId="6964921A" w14:textId="77777777" w:rsidR="007276D6" w:rsidRDefault="007276D6" w:rsidP="007276D6">
              <w:pPr>
                <w:pStyle w:val="Bibliography"/>
                <w:rPr>
                  <w:noProof/>
                </w:rPr>
              </w:pPr>
              <w:r>
                <w:rPr>
                  <w:noProof/>
                </w:rPr>
                <w:t xml:space="preserve">Ameri , M. et al., 2018. The disability employment puzzle: A field experiment on employer hiring behavior. </w:t>
              </w:r>
              <w:r>
                <w:rPr>
                  <w:i/>
                  <w:iCs/>
                  <w:noProof/>
                </w:rPr>
                <w:t xml:space="preserve">ILR Review, </w:t>
              </w:r>
              <w:r>
                <w:rPr>
                  <w:noProof/>
                </w:rPr>
                <w:t>71(2), pp. 329-364.</w:t>
              </w:r>
            </w:p>
            <w:p w14:paraId="5245D3A0" w14:textId="77777777" w:rsidR="007276D6" w:rsidRDefault="007276D6" w:rsidP="007276D6">
              <w:pPr>
                <w:pStyle w:val="Bibliography"/>
                <w:rPr>
                  <w:noProof/>
                </w:rPr>
              </w:pPr>
              <w:r>
                <w:rPr>
                  <w:noProof/>
                </w:rPr>
                <w:t xml:space="preserve">Anghelcev, G., Sar, S., Martin, J. D. &amp; Moultrie, J. L., 2020. Binge-Watching Serial Video Content: Exploring the Subjective Phenomenology of the Binge-Watching Experience. </w:t>
              </w:r>
              <w:r>
                <w:rPr>
                  <w:i/>
                  <w:iCs/>
                  <w:noProof/>
                </w:rPr>
                <w:t>Mass Communication and Society..</w:t>
              </w:r>
            </w:p>
            <w:p w14:paraId="5BD47558" w14:textId="77777777" w:rsidR="007276D6" w:rsidRDefault="007276D6" w:rsidP="007276D6">
              <w:pPr>
                <w:pStyle w:val="Bibliography"/>
                <w:rPr>
                  <w:noProof/>
                </w:rPr>
              </w:pPr>
              <w:r>
                <w:rPr>
                  <w:noProof/>
                </w:rPr>
                <w:t xml:space="preserve">Annett , M., 2017. Categorizing Supervisor Reflections on Risks of Hiring Persons with Disabilities. </w:t>
              </w:r>
              <w:r>
                <w:rPr>
                  <w:i/>
                  <w:iCs/>
                  <w:noProof/>
                </w:rPr>
                <w:t xml:space="preserve">Journal of Organizational Psychology, </w:t>
              </w:r>
              <w:r>
                <w:rPr>
                  <w:noProof/>
                </w:rPr>
                <w:t>17(4).</w:t>
              </w:r>
            </w:p>
            <w:p w14:paraId="00A6911B" w14:textId="77777777" w:rsidR="007276D6" w:rsidRDefault="007276D6" w:rsidP="007276D6">
              <w:pPr>
                <w:pStyle w:val="Bibliography"/>
                <w:rPr>
                  <w:noProof/>
                </w:rPr>
              </w:pPr>
              <w:r>
                <w:rPr>
                  <w:noProof/>
                </w:rPr>
                <w:t xml:space="preserve">Atkinson, A., 2020. </w:t>
              </w:r>
              <w:r>
                <w:rPr>
                  <w:i/>
                  <w:iCs/>
                  <w:noProof/>
                </w:rPr>
                <w:t xml:space="preserve">Invisible Disability: what are your rights?. </w:t>
              </w:r>
              <w:r>
                <w:rPr>
                  <w:noProof/>
                </w:rPr>
                <w:t xml:space="preserve">[Online] </w:t>
              </w:r>
              <w:r>
                <w:rPr>
                  <w:noProof/>
                </w:rPr>
                <w:br/>
                <w:t xml:space="preserve">Available at: </w:t>
              </w:r>
              <w:r>
                <w:rPr>
                  <w:noProof/>
                  <w:u w:val="single"/>
                </w:rPr>
                <w:t>Invisible Disability: what are your rights?</w:t>
              </w:r>
              <w:r>
                <w:rPr>
                  <w:noProof/>
                </w:rPr>
                <w:br/>
                <w:t>[Accessed 9 September 2020].</w:t>
              </w:r>
            </w:p>
            <w:p w14:paraId="11196E03" w14:textId="77777777" w:rsidR="007276D6" w:rsidRDefault="007276D6" w:rsidP="007276D6">
              <w:pPr>
                <w:pStyle w:val="Bibliography"/>
                <w:rPr>
                  <w:noProof/>
                </w:rPr>
              </w:pPr>
              <w:r>
                <w:rPr>
                  <w:noProof/>
                </w:rPr>
                <w:t xml:space="preserve">Authority, T. U. K. S., 2018. </w:t>
              </w:r>
              <w:r>
                <w:rPr>
                  <w:i/>
                  <w:iCs/>
                  <w:noProof/>
                </w:rPr>
                <w:t xml:space="preserve">Family Resources Survey 2016/17 , </w:t>
              </w:r>
              <w:r>
                <w:rPr>
                  <w:noProof/>
                </w:rPr>
                <w:t>s.l.: DWP National Statistics.</w:t>
              </w:r>
            </w:p>
            <w:p w14:paraId="179E1B39" w14:textId="77777777" w:rsidR="007276D6" w:rsidRDefault="007276D6" w:rsidP="007276D6">
              <w:pPr>
                <w:pStyle w:val="Bibliography"/>
                <w:rPr>
                  <w:noProof/>
                </w:rPr>
              </w:pPr>
              <w:r>
                <w:rPr>
                  <w:noProof/>
                </w:rPr>
                <w:t xml:space="preserve">Barned, C., Stinzi, A., Mack, D. &amp; O’Doherty, K. C., 2016. To tell or not to tell: A qualitative interview study on disclosure decisions among children with inflammatory bowel disease. </w:t>
              </w:r>
              <w:r>
                <w:rPr>
                  <w:i/>
                  <w:iCs/>
                  <w:noProof/>
                </w:rPr>
                <w:t xml:space="preserve">Social Science &amp; Medicine, </w:t>
              </w:r>
              <w:r>
                <w:rPr>
                  <w:noProof/>
                </w:rPr>
                <w:t>Volume 162, pp. 115-123.</w:t>
              </w:r>
            </w:p>
            <w:p w14:paraId="2787062E" w14:textId="77777777" w:rsidR="007276D6" w:rsidRDefault="007276D6" w:rsidP="007276D6">
              <w:pPr>
                <w:pStyle w:val="Bibliography"/>
                <w:rPr>
                  <w:noProof/>
                </w:rPr>
              </w:pPr>
              <w:r>
                <w:rPr>
                  <w:noProof/>
                </w:rPr>
                <w:lastRenderedPageBreak/>
                <w:t xml:space="preserve">Barrington, L., 2016. Engaging Employers as Stakeholders. In: S. M. Bruyère, ed. </w:t>
              </w:r>
              <w:r>
                <w:rPr>
                  <w:i/>
                  <w:iCs/>
                  <w:noProof/>
                </w:rPr>
                <w:t xml:space="preserve">Disability and Employer Practices: Research across the Disciplines. </w:t>
              </w:r>
              <w:r>
                <w:rPr>
                  <w:noProof/>
                </w:rPr>
                <w:t>New York: Cornell University Press, pp. 27-56.</w:t>
              </w:r>
            </w:p>
            <w:p w14:paraId="0204D1D8" w14:textId="77777777" w:rsidR="007276D6" w:rsidRDefault="007276D6" w:rsidP="007276D6">
              <w:pPr>
                <w:pStyle w:val="Bibliography"/>
                <w:rPr>
                  <w:noProof/>
                </w:rPr>
              </w:pPr>
              <w:r>
                <w:rPr>
                  <w:noProof/>
                </w:rPr>
                <w:t xml:space="preserve">Baumberg, B., Jones, M. &amp; Wass, V., 2015. Disability prevalence and disability-related employment gaps in the UK 1998–2012: Different trends in different surveys?. </w:t>
              </w:r>
              <w:r>
                <w:rPr>
                  <w:i/>
                  <w:iCs/>
                  <w:noProof/>
                </w:rPr>
                <w:t xml:space="preserve">Social Science &amp; Medicine, </w:t>
              </w:r>
              <w:r>
                <w:rPr>
                  <w:noProof/>
                </w:rPr>
                <w:t>Volume 141, pp. 72-81.</w:t>
              </w:r>
            </w:p>
            <w:p w14:paraId="0DF2ED01" w14:textId="77777777" w:rsidR="007276D6" w:rsidRDefault="007276D6" w:rsidP="007276D6">
              <w:pPr>
                <w:pStyle w:val="Bibliography"/>
                <w:rPr>
                  <w:noProof/>
                </w:rPr>
              </w:pPr>
              <w:r>
                <w:rPr>
                  <w:noProof/>
                </w:rPr>
                <w:t xml:space="preserve">Bê, A., 2019. Disablism in the lives of people living with a chronic illness in England and Portugal. </w:t>
              </w:r>
              <w:r>
                <w:rPr>
                  <w:i/>
                  <w:iCs/>
                  <w:noProof/>
                </w:rPr>
                <w:t xml:space="preserve">Disability &amp; Society, </w:t>
              </w:r>
              <w:r>
                <w:rPr>
                  <w:noProof/>
                </w:rPr>
                <w:t>31(4), pp. 465-480.</w:t>
              </w:r>
            </w:p>
            <w:p w14:paraId="3B7AEA90" w14:textId="77777777" w:rsidR="007276D6" w:rsidRDefault="007276D6" w:rsidP="007276D6">
              <w:pPr>
                <w:pStyle w:val="Bibliography"/>
                <w:rPr>
                  <w:noProof/>
                </w:rPr>
              </w:pPr>
              <w:r>
                <w:rPr>
                  <w:noProof/>
                </w:rPr>
                <w:t xml:space="preserve">Begon, J., 2020. Disability: a justice-based account. </w:t>
              </w:r>
              <w:r>
                <w:rPr>
                  <w:i/>
                  <w:iCs/>
                  <w:noProof/>
                </w:rPr>
                <w:t>Philosophical studies.</w:t>
              </w:r>
            </w:p>
            <w:p w14:paraId="75856911" w14:textId="77777777" w:rsidR="007276D6" w:rsidRDefault="007276D6" w:rsidP="007276D6">
              <w:pPr>
                <w:pStyle w:val="Bibliography"/>
                <w:rPr>
                  <w:noProof/>
                </w:rPr>
              </w:pPr>
              <w:r>
                <w:rPr>
                  <w:noProof/>
                </w:rPr>
                <w:t xml:space="preserve">Bogart, K. R. &amp; Dunn, D. S., 2019. Ableism Special Issue Introduction. </w:t>
              </w:r>
              <w:r>
                <w:rPr>
                  <w:i/>
                  <w:iCs/>
                  <w:noProof/>
                </w:rPr>
                <w:t xml:space="preserve">Journal of Social Issues, </w:t>
              </w:r>
              <w:r>
                <w:rPr>
                  <w:noProof/>
                </w:rPr>
                <w:t>75(3), pp. 650--664.</w:t>
              </w:r>
            </w:p>
            <w:p w14:paraId="1A1CB61A" w14:textId="77777777" w:rsidR="007276D6" w:rsidRDefault="007276D6" w:rsidP="007276D6">
              <w:pPr>
                <w:pStyle w:val="Bibliography"/>
                <w:rPr>
                  <w:noProof/>
                </w:rPr>
              </w:pPr>
              <w:r>
                <w:rPr>
                  <w:noProof/>
                </w:rPr>
                <w:t xml:space="preserve">Boman, T., Kjellberg, A., Danermark, B. &amp; Boman, E., 2015. Employment opportunities for persons with different types of disability. </w:t>
              </w:r>
              <w:r>
                <w:rPr>
                  <w:i/>
                  <w:iCs/>
                  <w:noProof/>
                </w:rPr>
                <w:t xml:space="preserve">Alter, </w:t>
              </w:r>
              <w:r>
                <w:rPr>
                  <w:noProof/>
                </w:rPr>
                <w:t>9(2), pp. 116-129.</w:t>
              </w:r>
            </w:p>
            <w:p w14:paraId="5A82BFE9" w14:textId="77777777" w:rsidR="007276D6" w:rsidRDefault="007276D6" w:rsidP="007276D6">
              <w:pPr>
                <w:pStyle w:val="Bibliography"/>
                <w:rPr>
                  <w:noProof/>
                </w:rPr>
              </w:pPr>
              <w:r>
                <w:rPr>
                  <w:noProof/>
                </w:rPr>
                <w:t xml:space="preserve">Bonaccio, S. et al., 2019. The Participation of People with Disabilities in the Workplace Across the Employment Cycle: Employer Concerns and Research Evidenceand Research Evidence. </w:t>
              </w:r>
              <w:r>
                <w:rPr>
                  <w:i/>
                  <w:iCs/>
                  <w:noProof/>
                </w:rPr>
                <w:t xml:space="preserve">Journal of Business and Psychology, </w:t>
              </w:r>
              <w:r>
                <w:rPr>
                  <w:noProof/>
                </w:rPr>
                <w:t>pp. 1-24.</w:t>
              </w:r>
            </w:p>
            <w:p w14:paraId="65093DE3" w14:textId="77777777" w:rsidR="007276D6" w:rsidRDefault="007276D6" w:rsidP="007276D6">
              <w:pPr>
                <w:pStyle w:val="Bibliography"/>
                <w:rPr>
                  <w:noProof/>
                </w:rPr>
              </w:pPr>
              <w:r>
                <w:rPr>
                  <w:noProof/>
                </w:rPr>
                <w:t xml:space="preserve">Braun, V. &amp; Clarke, V., 2006. Using thematic analysis in psychology. </w:t>
              </w:r>
              <w:r>
                <w:rPr>
                  <w:i/>
                  <w:iCs/>
                  <w:noProof/>
                </w:rPr>
                <w:t xml:space="preserve">Qualitative research in psychology, </w:t>
              </w:r>
              <w:r>
                <w:rPr>
                  <w:noProof/>
                </w:rPr>
                <w:t>3(2), pp. 77-101.</w:t>
              </w:r>
            </w:p>
            <w:p w14:paraId="2E980B0D" w14:textId="77777777" w:rsidR="007276D6" w:rsidRDefault="007276D6" w:rsidP="007276D6">
              <w:pPr>
                <w:pStyle w:val="Bibliography"/>
                <w:rPr>
                  <w:noProof/>
                </w:rPr>
              </w:pPr>
              <w:r>
                <w:rPr>
                  <w:noProof/>
                </w:rPr>
                <w:t xml:space="preserve">Brocki, J. M. &amp; Wearden, A. J., 2006. A critical evaluation of the use of interpretative phenomenological analysis (IPA) in Health Psychology. </w:t>
              </w:r>
              <w:r>
                <w:rPr>
                  <w:i/>
                  <w:iCs/>
                  <w:noProof/>
                </w:rPr>
                <w:t xml:space="preserve">Qualitative Research in Psychology, </w:t>
              </w:r>
              <w:r>
                <w:rPr>
                  <w:noProof/>
                </w:rPr>
                <w:t>7(2), pp. 99-121.</w:t>
              </w:r>
            </w:p>
            <w:p w14:paraId="19ECC68B" w14:textId="77777777" w:rsidR="007276D6" w:rsidRDefault="007276D6" w:rsidP="007276D6">
              <w:pPr>
                <w:pStyle w:val="Bibliography"/>
                <w:rPr>
                  <w:noProof/>
                </w:rPr>
              </w:pPr>
              <w:r>
                <w:rPr>
                  <w:noProof/>
                </w:rPr>
                <w:t xml:space="preserve">Brookes, S., Broady, R. &amp; Calvert, L., 2008. </w:t>
              </w:r>
              <w:r>
                <w:rPr>
                  <w:i/>
                  <w:iCs/>
                  <w:noProof/>
                </w:rPr>
                <w:t xml:space="preserve">Hidden Disabilities , </w:t>
              </w:r>
              <w:r>
                <w:rPr>
                  <w:noProof/>
                </w:rPr>
                <w:t>s.l.: National Union of Journalists.</w:t>
              </w:r>
            </w:p>
            <w:p w14:paraId="2B898DA7" w14:textId="77777777" w:rsidR="007276D6" w:rsidRDefault="007276D6" w:rsidP="007276D6">
              <w:pPr>
                <w:pStyle w:val="Bibliography"/>
                <w:rPr>
                  <w:noProof/>
                </w:rPr>
              </w:pPr>
              <w:r>
                <w:rPr>
                  <w:noProof/>
                </w:rPr>
                <w:t xml:space="preserve">Brown, D., Rickard , C. &amp; Broughton, A., 2017. Tackling gender, disability and ethnicity pay gaps: a progress review. </w:t>
              </w:r>
              <w:r>
                <w:rPr>
                  <w:i/>
                  <w:iCs/>
                  <w:noProof/>
                </w:rPr>
                <w:t>Equality and Human Rights Commission (EHRC)[accessed.</w:t>
              </w:r>
            </w:p>
            <w:p w14:paraId="570BFA43" w14:textId="77777777" w:rsidR="007276D6" w:rsidRDefault="007276D6" w:rsidP="007276D6">
              <w:pPr>
                <w:pStyle w:val="Bibliography"/>
                <w:rPr>
                  <w:noProof/>
                </w:rPr>
              </w:pPr>
              <w:r>
                <w:rPr>
                  <w:noProof/>
                </w:rPr>
                <w:t xml:space="preserve">Chan, Z. C., Fung, Y.-l. &amp; Chien, W.-t., 2013. Bracketing in Phenomenology: Only Undertaken in the Data Collection and Analysis Process. </w:t>
              </w:r>
              <w:r>
                <w:rPr>
                  <w:i/>
                  <w:iCs/>
                  <w:noProof/>
                </w:rPr>
                <w:t xml:space="preserve">The qualitative report, </w:t>
              </w:r>
              <w:r>
                <w:rPr>
                  <w:noProof/>
                </w:rPr>
                <w:t>18(30), pp. 1 - 9.</w:t>
              </w:r>
            </w:p>
            <w:p w14:paraId="018CB7D5" w14:textId="77777777" w:rsidR="007276D6" w:rsidRDefault="007276D6" w:rsidP="007276D6">
              <w:pPr>
                <w:pStyle w:val="Bibliography"/>
                <w:rPr>
                  <w:noProof/>
                </w:rPr>
              </w:pPr>
              <w:r>
                <w:rPr>
                  <w:noProof/>
                </w:rPr>
                <w:lastRenderedPageBreak/>
                <w:t xml:space="preserve">Charmaz, K., 2010. Disclosing Illness and Disability in the Workplace. </w:t>
              </w:r>
              <w:r>
                <w:rPr>
                  <w:i/>
                  <w:iCs/>
                  <w:noProof/>
                </w:rPr>
                <w:t xml:space="preserve">Journal of International Education in Business, </w:t>
              </w:r>
              <w:r>
                <w:rPr>
                  <w:noProof/>
                </w:rPr>
                <w:t>Volume 3, pp. 6-19..</w:t>
              </w:r>
            </w:p>
            <w:p w14:paraId="0E75118A" w14:textId="77777777" w:rsidR="007276D6" w:rsidRDefault="007276D6" w:rsidP="007276D6">
              <w:pPr>
                <w:pStyle w:val="Bibliography"/>
                <w:rPr>
                  <w:noProof/>
                </w:rPr>
              </w:pPr>
              <w:r>
                <w:rPr>
                  <w:noProof/>
                </w:rPr>
                <w:t xml:space="preserve">CIPD, 2018. </w:t>
              </w:r>
              <w:r>
                <w:rPr>
                  <w:i/>
                  <w:iCs/>
                  <w:noProof/>
                </w:rPr>
                <w:t xml:space="preserve">Recruiting, managing and developing people with a disability or health condition A practical guide for line managers. </w:t>
              </w:r>
              <w:r>
                <w:rPr>
                  <w:noProof/>
                </w:rPr>
                <w:t xml:space="preserve">[Online] </w:t>
              </w:r>
              <w:r>
                <w:rPr>
                  <w:noProof/>
                </w:rPr>
                <w:br/>
                <w:t xml:space="preserve">Available at: </w:t>
              </w:r>
              <w:r>
                <w:rPr>
                  <w:noProof/>
                  <w:u w:val="single"/>
                </w:rPr>
                <w:t>https://assets.publishing.service.gov.uk/government/uploads/system/uploads/attachment_data/file/757979/disability-confident-line-managers-guide.pdf</w:t>
              </w:r>
              <w:r>
                <w:rPr>
                  <w:noProof/>
                </w:rPr>
                <w:br/>
                <w:t>[Accessed 1 July 2020].</w:t>
              </w:r>
            </w:p>
            <w:p w14:paraId="3C2EA696" w14:textId="77777777" w:rsidR="007276D6" w:rsidRDefault="007276D6" w:rsidP="007276D6">
              <w:pPr>
                <w:pStyle w:val="Bibliography"/>
                <w:rPr>
                  <w:noProof/>
                </w:rPr>
              </w:pPr>
              <w:r>
                <w:rPr>
                  <w:noProof/>
                </w:rPr>
                <w:t xml:space="preserve">Cockayne, A., 2016. </w:t>
              </w:r>
              <w:r>
                <w:rPr>
                  <w:i/>
                  <w:iCs/>
                  <w:noProof/>
                </w:rPr>
                <w:t xml:space="preserve">'Hidden' disability: an investigation into the characteristics of employees with Asperger's syndrome., </w:t>
              </w:r>
              <w:r>
                <w:rPr>
                  <w:noProof/>
                </w:rPr>
                <w:t>Nottingham : Nottingham Trent University.</w:t>
              </w:r>
            </w:p>
            <w:p w14:paraId="64B9AA76" w14:textId="77777777" w:rsidR="007276D6" w:rsidRDefault="007276D6" w:rsidP="007276D6">
              <w:pPr>
                <w:pStyle w:val="Bibliography"/>
                <w:rPr>
                  <w:noProof/>
                </w:rPr>
              </w:pPr>
              <w:r>
                <w:rPr>
                  <w:noProof/>
                </w:rPr>
                <w:t xml:space="preserve">Collier, E., 2018. </w:t>
              </w:r>
              <w:r>
                <w:rPr>
                  <w:i/>
                  <w:iCs/>
                  <w:noProof/>
                </w:rPr>
                <w:t xml:space="preserve">How to Support Hidden Disabilities in the Workplace. </w:t>
              </w:r>
              <w:r>
                <w:rPr>
                  <w:noProof/>
                </w:rPr>
                <w:t xml:space="preserve">[Online] </w:t>
              </w:r>
              <w:r>
                <w:rPr>
                  <w:noProof/>
                </w:rPr>
                <w:br/>
                <w:t xml:space="preserve">Available at: </w:t>
              </w:r>
              <w:r>
                <w:rPr>
                  <w:noProof/>
                  <w:u w:val="single"/>
                </w:rPr>
                <w:t>https://www.highspeedtraining.co.uk/hub/invisible-disabilities-in-the-workplace/</w:t>
              </w:r>
              <w:r>
                <w:rPr>
                  <w:noProof/>
                </w:rPr>
                <w:br/>
                <w:t>[Accessed 23 June 2020].</w:t>
              </w:r>
            </w:p>
            <w:p w14:paraId="41CD4A7B" w14:textId="77777777" w:rsidR="007276D6" w:rsidRDefault="007276D6" w:rsidP="007276D6">
              <w:pPr>
                <w:pStyle w:val="Bibliography"/>
                <w:rPr>
                  <w:noProof/>
                </w:rPr>
              </w:pPr>
              <w:r>
                <w:rPr>
                  <w:noProof/>
                </w:rPr>
                <w:t xml:space="preserve">Commonwealth, t. S. o. S. f. F. a., 2010. </w:t>
              </w:r>
              <w:r>
                <w:rPr>
                  <w:i/>
                  <w:iCs/>
                  <w:noProof/>
                </w:rPr>
                <w:t xml:space="preserve">Convention on the Rights of Persons with Disabilities, </w:t>
              </w:r>
              <w:r>
                <w:rPr>
                  <w:noProof/>
                </w:rPr>
                <w:t>London: TOS Information &amp; publishing solutions.</w:t>
              </w:r>
            </w:p>
            <w:p w14:paraId="7BAF33CF" w14:textId="77777777" w:rsidR="007276D6" w:rsidRDefault="007276D6" w:rsidP="007276D6">
              <w:pPr>
                <w:pStyle w:val="Bibliography"/>
                <w:rPr>
                  <w:noProof/>
                </w:rPr>
              </w:pPr>
              <w:r>
                <w:rPr>
                  <w:noProof/>
                </w:rPr>
                <w:t xml:space="preserve">Cook, S. &amp; Clement, K., 2019. Navigating the hidden void: The unique challenges of accommodating library employees with invisible disabilities. </w:t>
              </w:r>
              <w:r>
                <w:rPr>
                  <w:i/>
                  <w:iCs/>
                  <w:noProof/>
                </w:rPr>
                <w:t xml:space="preserve">The Journal of Academic Librarianship, </w:t>
              </w:r>
              <w:r>
                <w:rPr>
                  <w:noProof/>
                </w:rPr>
                <w:t>45(5).</w:t>
              </w:r>
            </w:p>
            <w:p w14:paraId="0B639852" w14:textId="77777777" w:rsidR="007276D6" w:rsidRDefault="007276D6" w:rsidP="007276D6">
              <w:pPr>
                <w:pStyle w:val="Bibliography"/>
                <w:rPr>
                  <w:noProof/>
                </w:rPr>
              </w:pPr>
              <w:r>
                <w:rPr>
                  <w:noProof/>
                </w:rPr>
                <w:t xml:space="preserve">Darcy, S., Taylor, T. &amp; Dr Green, J., 2016. ‘But I can do the job’: examining disability employment practice through human rights complaint cases.. </w:t>
              </w:r>
              <w:r>
                <w:rPr>
                  <w:i/>
                  <w:iCs/>
                  <w:noProof/>
                </w:rPr>
                <w:t xml:space="preserve">Disability &amp; Society, </w:t>
              </w:r>
              <w:r>
                <w:rPr>
                  <w:noProof/>
                </w:rPr>
                <w:t>31(9), pp. 1242-1274.</w:t>
              </w:r>
            </w:p>
            <w:p w14:paraId="06D728AE" w14:textId="77777777" w:rsidR="007276D6" w:rsidRDefault="007276D6" w:rsidP="007276D6">
              <w:pPr>
                <w:pStyle w:val="Bibliography"/>
                <w:rPr>
                  <w:noProof/>
                </w:rPr>
              </w:pPr>
              <w:r>
                <w:rPr>
                  <w:noProof/>
                </w:rPr>
                <w:t xml:space="preserve">Department of work and Pensions, 2020. </w:t>
              </w:r>
              <w:r>
                <w:rPr>
                  <w:i/>
                  <w:iCs/>
                  <w:noProof/>
                </w:rPr>
                <w:t xml:space="preserve">Guidance Access to Work factsheet for employers. </w:t>
              </w:r>
              <w:r>
                <w:rPr>
                  <w:noProof/>
                </w:rPr>
                <w:t xml:space="preserve">[Online] </w:t>
              </w:r>
              <w:r>
                <w:rPr>
                  <w:noProof/>
                </w:rPr>
                <w:br/>
                <w:t xml:space="preserve">Available at: </w:t>
              </w:r>
              <w:r>
                <w:rPr>
                  <w:noProof/>
                  <w:u w:val="single"/>
                </w:rPr>
                <w:t>https://www.gov.uk/government/publications/access-to-work-guide-for-employers/access-to-work-factsheet-for-employers#who-can-get-access-to-work</w:t>
              </w:r>
              <w:r>
                <w:rPr>
                  <w:noProof/>
                </w:rPr>
                <w:br/>
                <w:t>[Accessed 10 September 2020].</w:t>
              </w:r>
            </w:p>
            <w:p w14:paraId="0740591B" w14:textId="77777777" w:rsidR="007276D6" w:rsidRDefault="007276D6" w:rsidP="007276D6">
              <w:pPr>
                <w:pStyle w:val="Bibliography"/>
                <w:rPr>
                  <w:noProof/>
                </w:rPr>
              </w:pPr>
              <w:r>
                <w:rPr>
                  <w:noProof/>
                </w:rPr>
                <w:t xml:space="preserve">Dunn, E. C., Wewiorski , N. J. &amp; Rogers, E. S., 2008. The meaning and importance of employment to people in recovery from serious mental </w:t>
              </w:r>
              <w:r>
                <w:rPr>
                  <w:noProof/>
                </w:rPr>
                <w:lastRenderedPageBreak/>
                <w:t xml:space="preserve">illness: results of a qualitative study.. </w:t>
              </w:r>
              <w:r>
                <w:rPr>
                  <w:i/>
                  <w:iCs/>
                  <w:noProof/>
                </w:rPr>
                <w:t xml:space="preserve">Psychiatric Rehabilitation Journal , </w:t>
              </w:r>
              <w:r>
                <w:rPr>
                  <w:noProof/>
                </w:rPr>
                <w:t>32(1), p. 59–62.</w:t>
              </w:r>
            </w:p>
            <w:p w14:paraId="4AA715A2" w14:textId="77777777" w:rsidR="007276D6" w:rsidRDefault="007276D6" w:rsidP="007276D6">
              <w:pPr>
                <w:pStyle w:val="Bibliography"/>
                <w:rPr>
                  <w:noProof/>
                </w:rPr>
              </w:pPr>
              <w:r>
                <w:rPr>
                  <w:noProof/>
                </w:rPr>
                <w:t xml:space="preserve">DuPont-Reyes,, M. J. et al., 2020. Adolescent views of mental illness stigma: An intersectional lens.. </w:t>
              </w:r>
              <w:r>
                <w:rPr>
                  <w:i/>
                  <w:iCs/>
                  <w:noProof/>
                </w:rPr>
                <w:t xml:space="preserve">The American journal of orthopsychiatry, </w:t>
              </w:r>
              <w:r>
                <w:rPr>
                  <w:noProof/>
                </w:rPr>
                <w:t>90(2), p. 201.</w:t>
              </w:r>
            </w:p>
            <w:p w14:paraId="06F5C3DE" w14:textId="77777777" w:rsidR="007276D6" w:rsidRDefault="007276D6" w:rsidP="007276D6">
              <w:pPr>
                <w:pStyle w:val="Bibliography"/>
                <w:rPr>
                  <w:noProof/>
                </w:rPr>
              </w:pPr>
              <w:r>
                <w:rPr>
                  <w:noProof/>
                </w:rPr>
                <w:t xml:space="preserve">Fevre, R., 2017. Why work is so problematic for people with disabilities and long-term health problems. </w:t>
              </w:r>
              <w:r>
                <w:rPr>
                  <w:i/>
                  <w:iCs/>
                  <w:noProof/>
                </w:rPr>
                <w:t xml:space="preserve">Occupational Medicine, </w:t>
              </w:r>
              <w:r>
                <w:rPr>
                  <w:noProof/>
                </w:rPr>
                <w:t>67(8), p. 593–595.</w:t>
              </w:r>
            </w:p>
            <w:p w14:paraId="1D67D139" w14:textId="77777777" w:rsidR="007276D6" w:rsidRDefault="007276D6" w:rsidP="007276D6">
              <w:pPr>
                <w:pStyle w:val="Bibliography"/>
                <w:rPr>
                  <w:noProof/>
                </w:rPr>
              </w:pPr>
              <w:r>
                <w:rPr>
                  <w:noProof/>
                </w:rPr>
                <w:t xml:space="preserve">Fevre, R., Robinson, A. &amp; Lewis, D., 2013. The ill-treatment of employees with disabilities in British workplaces. </w:t>
              </w:r>
              <w:r>
                <w:rPr>
                  <w:i/>
                  <w:iCs/>
                  <w:noProof/>
                </w:rPr>
                <w:t xml:space="preserve">Work employment and society journal, </w:t>
              </w:r>
              <w:r>
                <w:rPr>
                  <w:noProof/>
                </w:rPr>
                <w:t>27(2), pp. 288-307.</w:t>
              </w:r>
            </w:p>
            <w:p w14:paraId="32D24CAD" w14:textId="77777777" w:rsidR="007276D6" w:rsidRDefault="007276D6" w:rsidP="007276D6">
              <w:pPr>
                <w:pStyle w:val="Bibliography"/>
                <w:rPr>
                  <w:noProof/>
                </w:rPr>
              </w:pPr>
              <w:r>
                <w:rPr>
                  <w:noProof/>
                </w:rPr>
                <w:t xml:space="preserve">Fevre, R., Robinson, A. L., Lewis, D. &amp; Jones, T., 2013. The Ill-treatment of Employees with Disabilities in British Workplaces. </w:t>
              </w:r>
              <w:r>
                <w:rPr>
                  <w:i/>
                  <w:iCs/>
                  <w:noProof/>
                </w:rPr>
                <w:t xml:space="preserve">Work Employment &amp; Society , </w:t>
              </w:r>
              <w:r>
                <w:rPr>
                  <w:noProof/>
                </w:rPr>
                <w:t>27(2), pp. 288-307.</w:t>
              </w:r>
            </w:p>
            <w:p w14:paraId="48D461F0" w14:textId="77777777" w:rsidR="007276D6" w:rsidRDefault="007276D6" w:rsidP="007276D6">
              <w:pPr>
                <w:pStyle w:val="Bibliography"/>
                <w:rPr>
                  <w:noProof/>
                </w:rPr>
              </w:pPr>
              <w:r>
                <w:rPr>
                  <w:noProof/>
                </w:rPr>
                <w:t xml:space="preserve">Fox, N., 2015. </w:t>
              </w:r>
              <w:r>
                <w:rPr>
                  <w:i/>
                  <w:iCs/>
                  <w:noProof/>
                </w:rPr>
                <w:t xml:space="preserve">The Disability Discrimination Act: 20 years on. </w:t>
              </w:r>
              <w:r>
                <w:rPr>
                  <w:noProof/>
                </w:rPr>
                <w:t xml:space="preserve">[Online] </w:t>
              </w:r>
              <w:r>
                <w:rPr>
                  <w:noProof/>
                </w:rPr>
                <w:br/>
                <w:t xml:space="preserve">Available at: </w:t>
              </w:r>
              <w:r>
                <w:rPr>
                  <w:noProof/>
                  <w:u w:val="single"/>
                </w:rPr>
                <w:t>https://www.bbc.co.uk/news/av/health-34743197/the-disability-discrimination-act-20-years-on</w:t>
              </w:r>
              <w:r>
                <w:rPr>
                  <w:noProof/>
                </w:rPr>
                <w:br/>
                <w:t>[Accessed 4 July 2020].</w:t>
              </w:r>
            </w:p>
            <w:p w14:paraId="16BE0CE8" w14:textId="77777777" w:rsidR="007276D6" w:rsidRDefault="007276D6" w:rsidP="007276D6">
              <w:pPr>
                <w:pStyle w:val="Bibliography"/>
                <w:rPr>
                  <w:noProof/>
                </w:rPr>
              </w:pPr>
              <w:r>
                <w:rPr>
                  <w:noProof/>
                </w:rPr>
                <w:t xml:space="preserve">Fuhl, J., 2018. </w:t>
              </w:r>
              <w:r>
                <w:rPr>
                  <w:i/>
                  <w:iCs/>
                  <w:noProof/>
                </w:rPr>
                <w:t xml:space="preserve">diversity and inclusion? The long-read. </w:t>
              </w:r>
              <w:r>
                <w:rPr>
                  <w:noProof/>
                </w:rPr>
                <w:t xml:space="preserve">[Online] </w:t>
              </w:r>
              <w:r>
                <w:rPr>
                  <w:noProof/>
                </w:rPr>
                <w:br/>
                <w:t xml:space="preserve">Available at: </w:t>
              </w:r>
              <w:r>
                <w:rPr>
                  <w:noProof/>
                  <w:u w:val="single"/>
                </w:rPr>
                <w:t>https://www.sagepeople.com/about-us/news-hub/hr-role-diversity-inclusion-ask-experts/#:~:text=Innovation%2C%20agrees%2C%20and%20says%20HR%20and%20People%20teams,company%5D%20can%20create%20for%20upping%20diversity%20and%20inclusion%E2%80%9D.</w:t>
              </w:r>
              <w:r>
                <w:rPr>
                  <w:noProof/>
                </w:rPr>
                <w:br/>
                <w:t>[Accessed 6 July 2020].</w:t>
              </w:r>
            </w:p>
            <w:p w14:paraId="1401D628" w14:textId="77777777" w:rsidR="007276D6" w:rsidRDefault="007276D6" w:rsidP="007276D6">
              <w:pPr>
                <w:pStyle w:val="Bibliography"/>
                <w:rPr>
                  <w:noProof/>
                </w:rPr>
              </w:pPr>
              <w:r>
                <w:rPr>
                  <w:noProof/>
                </w:rPr>
                <w:t xml:space="preserve">Gensby, U. et al., 2014. A classification of components of workplace disability management programs: results from a systematic review. </w:t>
              </w:r>
              <w:r>
                <w:rPr>
                  <w:i/>
                  <w:iCs/>
                  <w:noProof/>
                </w:rPr>
                <w:t xml:space="preserve">Journal of occupational rehabilitation, </w:t>
              </w:r>
              <w:r>
                <w:rPr>
                  <w:noProof/>
                </w:rPr>
                <w:t>24(2), pp. pp.220-241.</w:t>
              </w:r>
            </w:p>
            <w:p w14:paraId="25818703" w14:textId="77777777" w:rsidR="007276D6" w:rsidRDefault="007276D6" w:rsidP="007276D6">
              <w:pPr>
                <w:pStyle w:val="Bibliography"/>
                <w:rPr>
                  <w:noProof/>
                </w:rPr>
              </w:pPr>
              <w:r>
                <w:rPr>
                  <w:noProof/>
                </w:rPr>
                <w:t xml:space="preserve">GOV.UK, 2014. </w:t>
              </w:r>
              <w:r>
                <w:rPr>
                  <w:i/>
                  <w:iCs/>
                  <w:noProof/>
                </w:rPr>
                <w:t xml:space="preserve">Official Statistics Disability facts and figures. </w:t>
              </w:r>
              <w:r>
                <w:rPr>
                  <w:noProof/>
                </w:rPr>
                <w:t xml:space="preserve">[Online] </w:t>
              </w:r>
              <w:r>
                <w:rPr>
                  <w:noProof/>
                </w:rPr>
                <w:br/>
                <w:t xml:space="preserve">Available at: </w:t>
              </w:r>
              <w:r>
                <w:rPr>
                  <w:noProof/>
                  <w:u w:val="single"/>
                </w:rPr>
                <w:t>https://www.gov.uk/government/publications/disability-facts-and-figures/disability-facts-and-figures</w:t>
              </w:r>
              <w:r>
                <w:rPr>
                  <w:noProof/>
                </w:rPr>
                <w:br/>
                <w:t>[Accessed 10 July 2020].</w:t>
              </w:r>
            </w:p>
            <w:p w14:paraId="752546B1" w14:textId="77777777" w:rsidR="007276D6" w:rsidRDefault="007276D6" w:rsidP="007276D6">
              <w:pPr>
                <w:pStyle w:val="Bibliography"/>
                <w:rPr>
                  <w:noProof/>
                </w:rPr>
              </w:pPr>
              <w:r>
                <w:rPr>
                  <w:noProof/>
                </w:rPr>
                <w:lastRenderedPageBreak/>
                <w:t xml:space="preserve">Gubnitskaia, V. &amp; Smallwood, C., 2019. </w:t>
              </w:r>
              <w:r>
                <w:rPr>
                  <w:i/>
                  <w:iCs/>
                  <w:noProof/>
                </w:rPr>
                <w:t xml:space="preserve">Creativity for Library Career Advancement: Perspectives, Techniques and Eureka moments. </w:t>
              </w:r>
              <w:r>
                <w:rPr>
                  <w:noProof/>
                </w:rPr>
                <w:t>Jerrerson: McFarland and Company Inc..</w:t>
              </w:r>
            </w:p>
            <w:p w14:paraId="3215F4E1" w14:textId="77777777" w:rsidR="007276D6" w:rsidRDefault="007276D6" w:rsidP="007276D6">
              <w:pPr>
                <w:pStyle w:val="Bibliography"/>
                <w:rPr>
                  <w:noProof/>
                </w:rPr>
              </w:pPr>
              <w:r>
                <w:rPr>
                  <w:noProof/>
                </w:rPr>
                <w:t xml:space="preserve">Hazer, J. T. &amp; Bedell, K. V., 2000. Effects of seeking accommodation and disability on preemployment evaluations. </w:t>
              </w:r>
              <w:r>
                <w:rPr>
                  <w:i/>
                  <w:iCs/>
                  <w:noProof/>
                </w:rPr>
                <w:t xml:space="preserve">Journal of Applied Social Psychology, </w:t>
              </w:r>
              <w:r>
                <w:rPr>
                  <w:noProof/>
                </w:rPr>
                <w:t>30(6), pp. 1201-1223.</w:t>
              </w:r>
            </w:p>
            <w:p w14:paraId="0F6029E4" w14:textId="77777777" w:rsidR="007276D6" w:rsidRDefault="007276D6" w:rsidP="007276D6">
              <w:pPr>
                <w:pStyle w:val="Bibliography"/>
                <w:rPr>
                  <w:noProof/>
                </w:rPr>
              </w:pPr>
              <w:r>
                <w:rPr>
                  <w:noProof/>
                </w:rPr>
                <w:t xml:space="preserve">Heathfield, S. M., 2020. </w:t>
              </w:r>
              <w:r>
                <w:rPr>
                  <w:i/>
                  <w:iCs/>
                  <w:noProof/>
                </w:rPr>
                <w:t xml:space="preserve">What Is Employment? Definition &amp; Examples of Employment. </w:t>
              </w:r>
              <w:r>
                <w:rPr>
                  <w:noProof/>
                </w:rPr>
                <w:t xml:space="preserve">[Online] </w:t>
              </w:r>
              <w:r>
                <w:rPr>
                  <w:noProof/>
                </w:rPr>
                <w:br/>
                <w:t xml:space="preserve">Available at: </w:t>
              </w:r>
              <w:r>
                <w:rPr>
                  <w:noProof/>
                  <w:u w:val="single"/>
                </w:rPr>
                <w:t>https://www.thebalancecareers.com/what-is-employment-1918114</w:t>
              </w:r>
              <w:r>
                <w:rPr>
                  <w:noProof/>
                </w:rPr>
                <w:br/>
                <w:t>[Accessed 15 August 2020].</w:t>
              </w:r>
            </w:p>
            <w:p w14:paraId="7733D49C" w14:textId="77777777" w:rsidR="007276D6" w:rsidRDefault="007276D6" w:rsidP="007276D6">
              <w:pPr>
                <w:pStyle w:val="Bibliography"/>
                <w:rPr>
                  <w:noProof/>
                </w:rPr>
              </w:pPr>
              <w:r>
                <w:rPr>
                  <w:noProof/>
                </w:rPr>
                <w:t xml:space="preserve">Hidegh, A. L. &amp; Csillag , S., 2013. Toward ‘mental accessibility’: changing the mental obstacles that future Human Resource Management practitioners have about the employment of people with disabilities. </w:t>
              </w:r>
              <w:r>
                <w:rPr>
                  <w:i/>
                  <w:iCs/>
                  <w:noProof/>
                </w:rPr>
                <w:t xml:space="preserve">Human Resource Development International , </w:t>
              </w:r>
              <w:r>
                <w:rPr>
                  <w:noProof/>
                </w:rPr>
                <w:t>16(1), pp. 22-39.</w:t>
              </w:r>
            </w:p>
            <w:p w14:paraId="1A705B23" w14:textId="77777777" w:rsidR="007276D6" w:rsidRDefault="007276D6" w:rsidP="007276D6">
              <w:pPr>
                <w:pStyle w:val="Bibliography"/>
                <w:rPr>
                  <w:noProof/>
                </w:rPr>
              </w:pPr>
              <w:r>
                <w:rPr>
                  <w:noProof/>
                </w:rPr>
                <w:t xml:space="preserve">Holland, J., 2017. </w:t>
              </w:r>
              <w:r>
                <w:rPr>
                  <w:i/>
                  <w:iCs/>
                  <w:noProof/>
                </w:rPr>
                <w:t xml:space="preserve">The hidden challenges of invisible disabilities. </w:t>
              </w:r>
              <w:r>
                <w:rPr>
                  <w:noProof/>
                </w:rPr>
                <w:t xml:space="preserve">[Online] </w:t>
              </w:r>
              <w:r>
                <w:rPr>
                  <w:noProof/>
                </w:rPr>
                <w:br/>
                <w:t xml:space="preserve">Available at: </w:t>
              </w:r>
              <w:r>
                <w:rPr>
                  <w:noProof/>
                  <w:u w:val="single"/>
                </w:rPr>
                <w:t>https://www.bbc.com/worklife/article/20170605-the-hidden-challenges-of-invisible-disabilities</w:t>
              </w:r>
              <w:r>
                <w:rPr>
                  <w:noProof/>
                </w:rPr>
                <w:br/>
                <w:t>[Accessed 11 October 2020].</w:t>
              </w:r>
            </w:p>
            <w:p w14:paraId="636507EF" w14:textId="77777777" w:rsidR="007276D6" w:rsidRDefault="007276D6" w:rsidP="007276D6">
              <w:pPr>
                <w:pStyle w:val="Bibliography"/>
                <w:rPr>
                  <w:noProof/>
                </w:rPr>
              </w:pPr>
              <w:r>
                <w:rPr>
                  <w:noProof/>
                </w:rPr>
                <w:t xml:space="preserve">Horrigan-Kelly, M., Millar, M. &amp; Dowling, M., 2016. Understanding the Key Tenets of Heidegger’s Philosophy for Interpretive Phenomenological Research. </w:t>
              </w:r>
              <w:r>
                <w:rPr>
                  <w:i/>
                  <w:iCs/>
                  <w:noProof/>
                </w:rPr>
                <w:t xml:space="preserve">Psychology of Sport and Exercise, </w:t>
              </w:r>
              <w:r>
                <w:rPr>
                  <w:noProof/>
                </w:rPr>
                <w:t>Volume 36, pp. 71-80.</w:t>
              </w:r>
            </w:p>
            <w:p w14:paraId="35EE3AD6" w14:textId="77777777" w:rsidR="007276D6" w:rsidRDefault="007276D6" w:rsidP="007276D6">
              <w:pPr>
                <w:pStyle w:val="Bibliography"/>
                <w:rPr>
                  <w:noProof/>
                </w:rPr>
              </w:pPr>
              <w:r>
                <w:rPr>
                  <w:noProof/>
                </w:rPr>
                <w:t xml:space="preserve">House of Commons Debate, 2019. </w:t>
              </w:r>
              <w:r>
                <w:rPr>
                  <w:i/>
                  <w:iCs/>
                  <w:noProof/>
                </w:rPr>
                <w:t xml:space="preserve">Invisible Disabilities and Accessibility Challenges. </w:t>
              </w:r>
              <w:r>
                <w:rPr>
                  <w:noProof/>
                </w:rPr>
                <w:t xml:space="preserve">[Online] </w:t>
              </w:r>
              <w:r>
                <w:rPr>
                  <w:noProof/>
                </w:rPr>
                <w:br/>
                <w:t xml:space="preserve">Available at: </w:t>
              </w:r>
              <w:r>
                <w:rPr>
                  <w:noProof/>
                  <w:u w:val="single"/>
                </w:rPr>
                <w:t>https://www.theyworkforyou.com/debates/?id=2019-06-05a.203.0</w:t>
              </w:r>
              <w:r>
                <w:rPr>
                  <w:noProof/>
                </w:rPr>
                <w:br/>
                <w:t>[Accessed 9 September 2020].</w:t>
              </w:r>
            </w:p>
            <w:p w14:paraId="0F53E382" w14:textId="77777777" w:rsidR="007276D6" w:rsidRDefault="007276D6" w:rsidP="007276D6">
              <w:pPr>
                <w:pStyle w:val="Bibliography"/>
                <w:rPr>
                  <w:noProof/>
                </w:rPr>
              </w:pPr>
              <w:r>
                <w:rPr>
                  <w:noProof/>
                </w:rPr>
                <w:t xml:space="preserve">HSE.Gov.UK, 2015. </w:t>
              </w:r>
              <w:r>
                <w:rPr>
                  <w:i/>
                  <w:iCs/>
                  <w:noProof/>
                </w:rPr>
                <w:t xml:space="preserve">Health and safety Executive The Law. </w:t>
              </w:r>
              <w:r>
                <w:rPr>
                  <w:noProof/>
                </w:rPr>
                <w:t xml:space="preserve">[Online] </w:t>
              </w:r>
              <w:r>
                <w:rPr>
                  <w:noProof/>
                </w:rPr>
                <w:br/>
                <w:t xml:space="preserve">Available at: </w:t>
              </w:r>
              <w:r>
                <w:rPr>
                  <w:noProof/>
                  <w:u w:val="single"/>
                </w:rPr>
                <w:t>https://www.hse.gov.uk/disability/law.htm</w:t>
              </w:r>
              <w:r>
                <w:rPr>
                  <w:noProof/>
                </w:rPr>
                <w:br/>
                <w:t>[Accessed 8 October 2020].</w:t>
              </w:r>
            </w:p>
            <w:p w14:paraId="204BBBCF" w14:textId="77777777" w:rsidR="007276D6" w:rsidRDefault="007276D6" w:rsidP="007276D6">
              <w:pPr>
                <w:pStyle w:val="Bibliography"/>
                <w:rPr>
                  <w:noProof/>
                </w:rPr>
              </w:pPr>
              <w:r>
                <w:rPr>
                  <w:noProof/>
                </w:rPr>
                <w:t xml:space="preserve">Initiative, R. I. D., 2017. </w:t>
              </w:r>
              <w:r>
                <w:rPr>
                  <w:i/>
                  <w:iCs/>
                  <w:noProof/>
                </w:rPr>
                <w:t xml:space="preserve">RIDI candidate survey results. </w:t>
              </w:r>
              <w:r>
                <w:rPr>
                  <w:noProof/>
                </w:rPr>
                <w:t xml:space="preserve">[Online] </w:t>
              </w:r>
              <w:r>
                <w:rPr>
                  <w:noProof/>
                </w:rPr>
                <w:br/>
                <w:t xml:space="preserve">Available at: </w:t>
              </w:r>
              <w:r>
                <w:rPr>
                  <w:noProof/>
                  <w:u w:val="single"/>
                </w:rPr>
                <w:t>https://ridi.org.uk/ridi-candidate-survey-results-announced/#</w:t>
              </w:r>
              <w:r>
                <w:rPr>
                  <w:noProof/>
                </w:rPr>
                <w:br/>
                <w:t>[Accessed 28 June 2020].</w:t>
              </w:r>
            </w:p>
            <w:p w14:paraId="1470B5EA" w14:textId="77777777" w:rsidR="007276D6" w:rsidRDefault="007276D6" w:rsidP="007276D6">
              <w:pPr>
                <w:pStyle w:val="Bibliography"/>
                <w:rPr>
                  <w:noProof/>
                </w:rPr>
              </w:pPr>
              <w:r>
                <w:rPr>
                  <w:noProof/>
                </w:rPr>
                <w:lastRenderedPageBreak/>
                <w:t xml:space="preserve">Isetti, D., 2020. Disclosure of a communication disorder during a job interview: A theoretical model. </w:t>
              </w:r>
              <w:r>
                <w:rPr>
                  <w:i/>
                  <w:iCs/>
                  <w:noProof/>
                </w:rPr>
                <w:t xml:space="preserve">Journal of Communication Disorders, </w:t>
              </w:r>
              <w:r>
                <w:rPr>
                  <w:noProof/>
                </w:rPr>
                <w:t>Volume 87, p. 106038.</w:t>
              </w:r>
            </w:p>
            <w:p w14:paraId="42FF90F3" w14:textId="77777777" w:rsidR="007276D6" w:rsidRDefault="007276D6" w:rsidP="007276D6">
              <w:pPr>
                <w:pStyle w:val="Bibliography"/>
                <w:rPr>
                  <w:noProof/>
                </w:rPr>
              </w:pPr>
              <w:r>
                <w:rPr>
                  <w:noProof/>
                </w:rPr>
                <w:t xml:space="preserve">Jain-Link , P. &amp; Kennedy, J. T., 2019. Why People Hide Their Disabilities at Work. </w:t>
              </w:r>
              <w:r>
                <w:rPr>
                  <w:i/>
                  <w:iCs/>
                  <w:noProof/>
                </w:rPr>
                <w:t>Harvard Business Review.</w:t>
              </w:r>
            </w:p>
            <w:p w14:paraId="616883EE" w14:textId="77777777" w:rsidR="007276D6" w:rsidRDefault="007276D6" w:rsidP="007276D6">
              <w:pPr>
                <w:pStyle w:val="Bibliography"/>
                <w:rPr>
                  <w:noProof/>
                </w:rPr>
              </w:pPr>
              <w:r>
                <w:rPr>
                  <w:noProof/>
                </w:rPr>
                <w:t xml:space="preserve">Jentoft, N. &amp; Olsen, T. S., 2019. Against the flow in data collection: How data triangulation combined with a ‘slow’ interview technique enriches data. </w:t>
              </w:r>
              <w:r>
                <w:rPr>
                  <w:i/>
                  <w:iCs/>
                  <w:noProof/>
                </w:rPr>
                <w:t xml:space="preserve">Qualitative Social Work, </w:t>
              </w:r>
              <w:r>
                <w:rPr>
                  <w:noProof/>
                </w:rPr>
                <w:t>18(2), p. 179–193.</w:t>
              </w:r>
            </w:p>
            <w:p w14:paraId="019A3082" w14:textId="77777777" w:rsidR="007276D6" w:rsidRDefault="007276D6" w:rsidP="007276D6">
              <w:pPr>
                <w:pStyle w:val="Bibliography"/>
                <w:rPr>
                  <w:noProof/>
                </w:rPr>
              </w:pPr>
              <w:r>
                <w:rPr>
                  <w:noProof/>
                </w:rPr>
                <w:t xml:space="preserve">Kattari, S. K., Olzman, M. &amp; Hanna, M. D., 2018. “You Look Fine!”: Ableist Experiences by People With Invisible Disabilities. </w:t>
              </w:r>
              <w:r>
                <w:rPr>
                  <w:i/>
                  <w:iCs/>
                  <w:noProof/>
                </w:rPr>
                <w:t xml:space="preserve">Journal of Women and Social Work, </w:t>
              </w:r>
              <w:r>
                <w:rPr>
                  <w:noProof/>
                </w:rPr>
                <w:t>33(4), pp. 477-492.</w:t>
              </w:r>
            </w:p>
            <w:p w14:paraId="1343A60C" w14:textId="77777777" w:rsidR="007276D6" w:rsidRDefault="007276D6" w:rsidP="007276D6">
              <w:pPr>
                <w:pStyle w:val="Bibliography"/>
                <w:rPr>
                  <w:noProof/>
                </w:rPr>
              </w:pPr>
              <w:r>
                <w:rPr>
                  <w:noProof/>
                </w:rPr>
                <w:t xml:space="preserve">Klassen, K., 2015. </w:t>
              </w:r>
              <w:r>
                <w:rPr>
                  <w:i/>
                  <w:iCs/>
                  <w:noProof/>
                </w:rPr>
                <w:t xml:space="preserve">10 Common Assumptions Made About People With Disabilities. </w:t>
              </w:r>
              <w:r>
                <w:rPr>
                  <w:noProof/>
                </w:rPr>
                <w:t xml:space="preserve">[Online] </w:t>
              </w:r>
              <w:r>
                <w:rPr>
                  <w:noProof/>
                </w:rPr>
                <w:br/>
                <w:t xml:space="preserve">Available at: </w:t>
              </w:r>
              <w:r>
                <w:rPr>
                  <w:noProof/>
                  <w:u w:val="single"/>
                </w:rPr>
                <w:t>https://separatingidentity.wixsite.com/campaign/single-post/2015/10/29/10-Common-Assumptions-Made-About-People-With-Disabilities#:~:text=Invisible%20impairments%20are%20as%20prevalent%20in%20society%20as,be%20treated%20as%20a%20%E2%80%9Cnormal%E2%80%9D%20</w:t>
              </w:r>
              <w:r>
                <w:rPr>
                  <w:noProof/>
                </w:rPr>
                <w:br/>
                <w:t>[Accessed 08 October 2020].</w:t>
              </w:r>
            </w:p>
            <w:p w14:paraId="2545E464" w14:textId="77777777" w:rsidR="007276D6" w:rsidRDefault="007276D6" w:rsidP="007276D6">
              <w:pPr>
                <w:pStyle w:val="Bibliography"/>
                <w:rPr>
                  <w:noProof/>
                </w:rPr>
              </w:pPr>
              <w:r>
                <w:rPr>
                  <w:noProof/>
                </w:rPr>
                <w:t xml:space="preserve">Kulkarni, M., 2012. Social Networks and Career Advancement of People With Disabilities. </w:t>
              </w:r>
              <w:r>
                <w:rPr>
                  <w:i/>
                  <w:iCs/>
                  <w:noProof/>
                </w:rPr>
                <w:t xml:space="preserve">Human Resource Development Review, </w:t>
              </w:r>
              <w:r>
                <w:rPr>
                  <w:noProof/>
                </w:rPr>
                <w:t>11(2), p. 138–155.</w:t>
              </w:r>
            </w:p>
            <w:p w14:paraId="0557A0FE" w14:textId="77777777" w:rsidR="007276D6" w:rsidRDefault="007276D6" w:rsidP="007276D6">
              <w:pPr>
                <w:pStyle w:val="Bibliography"/>
                <w:rPr>
                  <w:noProof/>
                </w:rPr>
              </w:pPr>
              <w:r>
                <w:rPr>
                  <w:noProof/>
                </w:rPr>
                <w:t xml:space="preserve">Kulkarni, M. &amp; Gopakumar, K. V., 2014. Career management strategies of people with disabilities.. </w:t>
              </w:r>
              <w:r>
                <w:rPr>
                  <w:i/>
                  <w:iCs/>
                  <w:noProof/>
                </w:rPr>
                <w:t xml:space="preserve">Human Resource Management, </w:t>
              </w:r>
              <w:r>
                <w:rPr>
                  <w:noProof/>
                </w:rPr>
                <w:t>53(3), pp. 445-466.</w:t>
              </w:r>
            </w:p>
            <w:p w14:paraId="0DC7E524" w14:textId="77777777" w:rsidR="007276D6" w:rsidRDefault="007276D6" w:rsidP="007276D6">
              <w:pPr>
                <w:pStyle w:val="Bibliography"/>
                <w:rPr>
                  <w:noProof/>
                </w:rPr>
              </w:pPr>
              <w:r>
                <w:rPr>
                  <w:noProof/>
                </w:rPr>
                <w:t xml:space="preserve">Kulkarni, M. &amp; Lengnick-Hall, M. L., 2014. Obstacles to Success in the Workplace for People With Disabilities: A Review and Research Agenda. </w:t>
              </w:r>
              <w:r>
                <w:rPr>
                  <w:i/>
                  <w:iCs/>
                  <w:noProof/>
                </w:rPr>
                <w:t xml:space="preserve">Human Resource Development Review, </w:t>
              </w:r>
              <w:r>
                <w:rPr>
                  <w:noProof/>
                </w:rPr>
                <w:t>13(2), p. 158–180.</w:t>
              </w:r>
            </w:p>
            <w:p w14:paraId="48AE3C07" w14:textId="77777777" w:rsidR="007276D6" w:rsidRDefault="007276D6" w:rsidP="007276D6">
              <w:pPr>
                <w:pStyle w:val="Bibliography"/>
                <w:rPr>
                  <w:noProof/>
                </w:rPr>
              </w:pPr>
              <w:r>
                <w:rPr>
                  <w:noProof/>
                </w:rPr>
                <w:t xml:space="preserve">Lewis, D., 2018. Workplace Bullying, Disability and Chronic Ill Health. </w:t>
              </w:r>
              <w:r>
                <w:rPr>
                  <w:i/>
                  <w:iCs/>
                  <w:noProof/>
                </w:rPr>
                <w:t xml:space="preserve">In Dignity and Inclusion at Work. Handbooks of Workplace Bullying, Emotional Abuse and Harassment,, </w:t>
              </w:r>
              <w:r>
                <w:rPr>
                  <w:noProof/>
                </w:rPr>
                <w:t>Volume 3.</w:t>
              </w:r>
            </w:p>
            <w:p w14:paraId="5F41C599" w14:textId="77777777" w:rsidR="007276D6" w:rsidRDefault="007276D6" w:rsidP="007276D6">
              <w:pPr>
                <w:pStyle w:val="Bibliography"/>
                <w:rPr>
                  <w:noProof/>
                </w:rPr>
              </w:pPr>
              <w:r>
                <w:rPr>
                  <w:noProof/>
                </w:rPr>
                <w:t xml:space="preserve">Lindau, N., Amin, T., Zambon, A. &amp; Scior, K., 2018. The effect of brief digital interventions on attitudes to intellectual disability: Results from a pilot </w:t>
              </w:r>
              <w:r>
                <w:rPr>
                  <w:noProof/>
                </w:rPr>
                <w:lastRenderedPageBreak/>
                <w:t xml:space="preserve">study. </w:t>
              </w:r>
              <w:r>
                <w:rPr>
                  <w:i/>
                  <w:iCs/>
                  <w:noProof/>
                </w:rPr>
                <w:t xml:space="preserve">Journal of Applied Research in Intellectual Disabilities, </w:t>
              </w:r>
              <w:r>
                <w:rPr>
                  <w:noProof/>
                </w:rPr>
                <w:t>31(1), pp. 106-113.</w:t>
              </w:r>
            </w:p>
            <w:p w14:paraId="79467A10" w14:textId="77777777" w:rsidR="007276D6" w:rsidRDefault="007276D6" w:rsidP="007276D6">
              <w:pPr>
                <w:pStyle w:val="Bibliography"/>
                <w:rPr>
                  <w:noProof/>
                </w:rPr>
              </w:pPr>
              <w:r>
                <w:rPr>
                  <w:noProof/>
                </w:rPr>
                <w:t xml:space="preserve">Linder, J. &amp; Arvola, M., 2017. IPA in UX Research Interpretative Phenomenological Analysis in a User Experience Design Practice. </w:t>
              </w:r>
              <w:r>
                <w:rPr>
                  <w:i/>
                  <w:iCs/>
                  <w:noProof/>
                </w:rPr>
                <w:t xml:space="preserve">In Proceedings of the European Conference on Cognitive Ergonomics, </w:t>
              </w:r>
              <w:r>
                <w:rPr>
                  <w:noProof/>
                </w:rPr>
                <w:t>pp. 17-24.</w:t>
              </w:r>
            </w:p>
            <w:p w14:paraId="1FC59ED7" w14:textId="77777777" w:rsidR="007276D6" w:rsidRDefault="007276D6" w:rsidP="007276D6">
              <w:pPr>
                <w:pStyle w:val="Bibliography"/>
                <w:rPr>
                  <w:noProof/>
                </w:rPr>
              </w:pPr>
              <w:r>
                <w:rPr>
                  <w:noProof/>
                </w:rPr>
                <w:t xml:space="preserve">Lindsay, S. et al., 2014. Employers’ and employment counselors’ perceptions of desirable skills for entry-level positions for adolescents: how does it differ for youth with disabilities?. </w:t>
              </w:r>
              <w:r>
                <w:rPr>
                  <w:i/>
                  <w:iCs/>
                  <w:noProof/>
                </w:rPr>
                <w:t xml:space="preserve">Journal Disability &amp; Society, </w:t>
              </w:r>
              <w:r>
                <w:rPr>
                  <w:noProof/>
                </w:rPr>
                <w:t>29(6), pp. 953-967.</w:t>
              </w:r>
            </w:p>
            <w:p w14:paraId="7B6B6EA6" w14:textId="77777777" w:rsidR="007276D6" w:rsidRDefault="007276D6" w:rsidP="007276D6">
              <w:pPr>
                <w:pStyle w:val="Bibliography"/>
                <w:rPr>
                  <w:noProof/>
                </w:rPr>
              </w:pPr>
              <w:r>
                <w:rPr>
                  <w:noProof/>
                </w:rPr>
                <w:t xml:space="preserve">Lindsay, S. et al., 2018. A systematic review of the benefits of hiring people with disabilities. </w:t>
              </w:r>
              <w:r>
                <w:rPr>
                  <w:i/>
                  <w:iCs/>
                  <w:noProof/>
                </w:rPr>
                <w:t xml:space="preserve">Journal of occupational rehabilitation, </w:t>
              </w:r>
              <w:r>
                <w:rPr>
                  <w:noProof/>
                </w:rPr>
                <w:t>28(4), pp. 634-655.</w:t>
              </w:r>
            </w:p>
            <w:p w14:paraId="6380E09F" w14:textId="77777777" w:rsidR="007276D6" w:rsidRDefault="007276D6" w:rsidP="007276D6">
              <w:pPr>
                <w:pStyle w:val="Bibliography"/>
                <w:rPr>
                  <w:noProof/>
                </w:rPr>
              </w:pPr>
              <w:r>
                <w:rPr>
                  <w:noProof/>
                </w:rPr>
                <w:t xml:space="preserve">Lindstrom, L., Hirano , K. &amp; Thomas, R., 2018. Career development for individuals with disabilities: examining issues of equity, access and opportunity. In: </w:t>
              </w:r>
              <w:r>
                <w:rPr>
                  <w:i/>
                  <w:iCs/>
                  <w:noProof/>
                </w:rPr>
                <w:t xml:space="preserve">In Research Handbook of Diversity and Careers.. </w:t>
              </w:r>
              <w:r>
                <w:rPr>
                  <w:noProof/>
                </w:rPr>
                <w:t>s.l.:Edward Elgar Publishing, p. 161–178.</w:t>
              </w:r>
            </w:p>
            <w:p w14:paraId="62361996" w14:textId="77777777" w:rsidR="007276D6" w:rsidRDefault="007276D6" w:rsidP="007276D6">
              <w:pPr>
                <w:pStyle w:val="Bibliography"/>
                <w:rPr>
                  <w:noProof/>
                </w:rPr>
              </w:pPr>
              <w:r>
                <w:rPr>
                  <w:noProof/>
                </w:rPr>
                <w:t xml:space="preserve">Lingsom, S., 2008. Invisible impairments: Dilemmas of concealment and disclosure. </w:t>
              </w:r>
              <w:r>
                <w:rPr>
                  <w:i/>
                  <w:iCs/>
                  <w:noProof/>
                </w:rPr>
                <w:t xml:space="preserve">Scandinavian Journal of Disability Research, </w:t>
              </w:r>
              <w:r>
                <w:rPr>
                  <w:noProof/>
                </w:rPr>
                <w:t>10(1), pp. 2-16.</w:t>
              </w:r>
            </w:p>
            <w:p w14:paraId="508089ED" w14:textId="77777777" w:rsidR="007276D6" w:rsidRDefault="007276D6" w:rsidP="007276D6">
              <w:pPr>
                <w:pStyle w:val="Bibliography"/>
                <w:rPr>
                  <w:noProof/>
                </w:rPr>
              </w:pPr>
              <w:r>
                <w:rPr>
                  <w:noProof/>
                </w:rPr>
                <w:t xml:space="preserve">Marshall, J., Fearon, C., Highwood, M. &amp; Warden, K., 2020. “What should I say to my employer… if anything?"-My disability disclosure dilemma. </w:t>
              </w:r>
              <w:r>
                <w:rPr>
                  <w:i/>
                  <w:iCs/>
                  <w:noProof/>
                </w:rPr>
                <w:t>International Journal of Educational Management.</w:t>
              </w:r>
            </w:p>
            <w:p w14:paraId="6E381B4B" w14:textId="77777777" w:rsidR="007276D6" w:rsidRDefault="007276D6" w:rsidP="007276D6">
              <w:pPr>
                <w:pStyle w:val="Bibliography"/>
                <w:rPr>
                  <w:noProof/>
                </w:rPr>
              </w:pPr>
              <w:r>
                <w:rPr>
                  <w:noProof/>
                </w:rPr>
                <w:t xml:space="preserve">McCormack, L. &amp; Joseph, S., 2018. </w:t>
              </w:r>
              <w:r>
                <w:rPr>
                  <w:i/>
                  <w:iCs/>
                  <w:noProof/>
                </w:rPr>
                <w:t xml:space="preserve">PHENOMENA: A 9-Step Guide to Avoiding Pitfalls When Doing Interpretative Phenomenological Analysis (IPA)—IPA and the “Lived” Experience of Complex Trauma, </w:t>
              </w:r>
              <w:r>
                <w:rPr>
                  <w:noProof/>
                </w:rPr>
                <w:t>SAGE Publications Ltd: London.</w:t>
              </w:r>
            </w:p>
            <w:p w14:paraId="797BF00C" w14:textId="77777777" w:rsidR="007276D6" w:rsidRDefault="007276D6" w:rsidP="007276D6">
              <w:pPr>
                <w:pStyle w:val="Bibliography"/>
                <w:rPr>
                  <w:noProof/>
                </w:rPr>
              </w:pPr>
              <w:r>
                <w:rPr>
                  <w:noProof/>
                </w:rPr>
                <w:t xml:space="preserve">Medina, F. J. &amp; Gamero, N., 2017. The Socialization Process: Helping Organizations Integrate People with Disabilities into the Workplace. </w:t>
              </w:r>
              <w:r>
                <w:rPr>
                  <w:i/>
                  <w:iCs/>
                  <w:noProof/>
                </w:rPr>
                <w:t xml:space="preserve">In Shaping inclusive workplaces through social dialogue, </w:t>
              </w:r>
              <w:r>
                <w:rPr>
                  <w:noProof/>
                </w:rPr>
                <w:t>pp. 139-152.</w:t>
              </w:r>
            </w:p>
            <w:p w14:paraId="22B4FA77" w14:textId="77777777" w:rsidR="007276D6" w:rsidRDefault="007276D6" w:rsidP="007276D6">
              <w:pPr>
                <w:pStyle w:val="Bibliography"/>
                <w:rPr>
                  <w:noProof/>
                </w:rPr>
              </w:pPr>
              <w:r>
                <w:rPr>
                  <w:noProof/>
                </w:rPr>
                <w:t xml:space="preserve">Mercat-Bruns, M., 2017. Multiple discrimination and intersectionality: issues of equality and liberty. </w:t>
              </w:r>
              <w:r>
                <w:rPr>
                  <w:i/>
                  <w:iCs/>
                  <w:noProof/>
                </w:rPr>
                <w:t xml:space="preserve">International Social Science Journal, </w:t>
              </w:r>
              <w:r>
                <w:rPr>
                  <w:noProof/>
                </w:rPr>
                <w:t>67(223-224), pp. 43-54.</w:t>
              </w:r>
            </w:p>
            <w:p w14:paraId="13F975AF" w14:textId="77777777" w:rsidR="007276D6" w:rsidRDefault="007276D6" w:rsidP="007276D6">
              <w:pPr>
                <w:pStyle w:val="Bibliography"/>
                <w:rPr>
                  <w:noProof/>
                </w:rPr>
              </w:pPr>
              <w:r>
                <w:rPr>
                  <w:noProof/>
                </w:rPr>
                <w:lastRenderedPageBreak/>
                <w:t xml:space="preserve">Migliaccio, G., 2017. Disabled People in the Stakeholder Theory: a Literature Analysis. </w:t>
              </w:r>
              <w:r>
                <w:rPr>
                  <w:i/>
                  <w:iCs/>
                  <w:noProof/>
                </w:rPr>
                <w:t xml:space="preserve">Journal of the knowledge economy, </w:t>
              </w:r>
              <w:r>
                <w:rPr>
                  <w:noProof/>
                </w:rPr>
                <w:t>10(4), pp. 1657-1678.</w:t>
              </w:r>
            </w:p>
            <w:p w14:paraId="642474DE" w14:textId="77777777" w:rsidR="007276D6" w:rsidRDefault="007276D6" w:rsidP="007276D6">
              <w:pPr>
                <w:pStyle w:val="Bibliography"/>
                <w:rPr>
                  <w:noProof/>
                </w:rPr>
              </w:pPr>
              <w:r>
                <w:rPr>
                  <w:noProof/>
                </w:rPr>
                <w:t xml:space="preserve">Migliaccio, G., 2019. Disabled People in the Stakeholder Theory: a Literature Analysis. </w:t>
              </w:r>
              <w:r>
                <w:rPr>
                  <w:i/>
                  <w:iCs/>
                  <w:noProof/>
                </w:rPr>
                <w:t xml:space="preserve">Journal of the Knowledge Economy, </w:t>
              </w:r>
              <w:r>
                <w:rPr>
                  <w:noProof/>
                </w:rPr>
                <w:t>10(4), p. 1657–1678.</w:t>
              </w:r>
            </w:p>
            <w:p w14:paraId="65A44EA0" w14:textId="77777777" w:rsidR="007276D6" w:rsidRDefault="007276D6" w:rsidP="007276D6">
              <w:pPr>
                <w:pStyle w:val="Bibliography"/>
                <w:rPr>
                  <w:noProof/>
                </w:rPr>
              </w:pPr>
              <w:r>
                <w:rPr>
                  <w:noProof/>
                </w:rPr>
                <w:t xml:space="preserve">Miller, R., Chan, C. &amp; Farmer, L. B., 2018. Interpretative Phenomenological Analysis: A Contemporary Qualitative Approach. </w:t>
              </w:r>
              <w:r>
                <w:rPr>
                  <w:i/>
                  <w:iCs/>
                  <w:noProof/>
                </w:rPr>
                <w:t xml:space="preserve">Counselor Education and Supervision, </w:t>
              </w:r>
              <w:r>
                <w:rPr>
                  <w:noProof/>
                </w:rPr>
                <w:t>57(4), pp. 240-254.</w:t>
              </w:r>
            </w:p>
            <w:p w14:paraId="6B693221" w14:textId="77777777" w:rsidR="007276D6" w:rsidRDefault="007276D6" w:rsidP="007276D6">
              <w:pPr>
                <w:pStyle w:val="Bibliography"/>
                <w:rPr>
                  <w:noProof/>
                </w:rPr>
              </w:pPr>
              <w:r>
                <w:rPr>
                  <w:noProof/>
                </w:rPr>
                <w:t xml:space="preserve">Milne, J., 2013. </w:t>
              </w:r>
              <w:r>
                <w:rPr>
                  <w:i/>
                  <w:iCs/>
                  <w:noProof/>
                </w:rPr>
                <w:t xml:space="preserve">News: workplace bullies targeting disabled employees. </w:t>
              </w:r>
              <w:r>
                <w:rPr>
                  <w:noProof/>
                </w:rPr>
                <w:t xml:space="preserve">[Online] </w:t>
              </w:r>
              <w:r>
                <w:rPr>
                  <w:noProof/>
                </w:rPr>
                <w:br/>
                <w:t xml:space="preserve">Available at: </w:t>
              </w:r>
              <w:r>
                <w:rPr>
                  <w:noProof/>
                  <w:u w:val="single"/>
                </w:rPr>
                <w:t>https://www.hrzone.com/engage/managers/news-workplace-bullies-targeting-disabled-employees</w:t>
              </w:r>
              <w:r>
                <w:rPr>
                  <w:noProof/>
                </w:rPr>
                <w:br/>
                <w:t>[Accessed 8 October 2020].</w:t>
              </w:r>
            </w:p>
            <w:p w14:paraId="3DB50C4E" w14:textId="77777777" w:rsidR="007276D6" w:rsidRDefault="007276D6" w:rsidP="007276D6">
              <w:pPr>
                <w:pStyle w:val="Bibliography"/>
                <w:rPr>
                  <w:noProof/>
                </w:rPr>
              </w:pPr>
              <w:r>
                <w:rPr>
                  <w:noProof/>
                </w:rPr>
                <w:t xml:space="preserve">Moore, J. R., Hanson, W. R. &amp; Maxey, E. C., 2020. Disability Inclusion: Catalyst to Adaptive Organizations. </w:t>
              </w:r>
              <w:r>
                <w:rPr>
                  <w:i/>
                  <w:iCs/>
                  <w:noProof/>
                </w:rPr>
                <w:t xml:space="preserve">Organization Development Journal, </w:t>
              </w:r>
              <w:r>
                <w:rPr>
                  <w:noProof/>
                </w:rPr>
                <w:t>38(1), pp. 89 -105.</w:t>
              </w:r>
            </w:p>
            <w:p w14:paraId="65A5F0F6" w14:textId="77777777" w:rsidR="007276D6" w:rsidRDefault="007276D6" w:rsidP="007276D6">
              <w:pPr>
                <w:pStyle w:val="Bibliography"/>
                <w:rPr>
                  <w:noProof/>
                </w:rPr>
              </w:pPr>
              <w:r>
                <w:rPr>
                  <w:noProof/>
                </w:rPr>
                <w:t xml:space="preserve">Morgan, P., 2020. </w:t>
              </w:r>
              <w:r>
                <w:rPr>
                  <w:i/>
                  <w:iCs/>
                  <w:noProof/>
                </w:rPr>
                <w:t xml:space="preserve">Invisible Disabilities: Break Down The Barriers. </w:t>
              </w:r>
              <w:r>
                <w:rPr>
                  <w:noProof/>
                </w:rPr>
                <w:t xml:space="preserve">[Online] </w:t>
              </w:r>
              <w:r>
                <w:rPr>
                  <w:noProof/>
                </w:rPr>
                <w:br/>
                <w:t xml:space="preserve">Available at: </w:t>
              </w:r>
              <w:r>
                <w:rPr>
                  <w:noProof/>
                  <w:u w:val="single"/>
                </w:rPr>
                <w:t>https://www.forbes.com/sites/paulamorgan/2020/03/20/invisible-disabilities-break-down-the-barriers/#78b4bd89fa50</w:t>
              </w:r>
              <w:r>
                <w:rPr>
                  <w:noProof/>
                </w:rPr>
                <w:br/>
                <w:t>[Accessed 6 October 2020].</w:t>
              </w:r>
            </w:p>
            <w:p w14:paraId="2A1A0B66" w14:textId="77777777" w:rsidR="007276D6" w:rsidRDefault="007276D6" w:rsidP="007276D6">
              <w:pPr>
                <w:pStyle w:val="Bibliography"/>
                <w:rPr>
                  <w:noProof/>
                </w:rPr>
              </w:pPr>
              <w:r>
                <w:rPr>
                  <w:noProof/>
                </w:rPr>
                <w:t xml:space="preserve">MP Hodgson, S., 2019. </w:t>
              </w:r>
              <w:r>
                <w:rPr>
                  <w:i/>
                  <w:iCs/>
                  <w:noProof/>
                </w:rPr>
                <w:t xml:space="preserve">Invisible Disabilities and Accessibility Challenges 05.06.2019. </w:t>
              </w:r>
              <w:r>
                <w:rPr>
                  <w:noProof/>
                </w:rPr>
                <w:t xml:space="preserve">[Online] </w:t>
              </w:r>
              <w:r>
                <w:rPr>
                  <w:noProof/>
                </w:rPr>
                <w:br/>
                <w:t xml:space="preserve">Available at: </w:t>
              </w:r>
              <w:r>
                <w:rPr>
                  <w:noProof/>
                  <w:u w:val="single"/>
                </w:rPr>
                <w:t>http://www.sharonhodgson.org/invisible_disabilities_2019</w:t>
              </w:r>
              <w:r>
                <w:rPr>
                  <w:noProof/>
                </w:rPr>
                <w:br/>
                <w:t>[Accessed 15 September 15].</w:t>
              </w:r>
            </w:p>
            <w:p w14:paraId="44340F76" w14:textId="77777777" w:rsidR="007276D6" w:rsidRDefault="007276D6" w:rsidP="007276D6">
              <w:pPr>
                <w:pStyle w:val="Bibliography"/>
                <w:rPr>
                  <w:noProof/>
                </w:rPr>
              </w:pPr>
              <w:r>
                <w:rPr>
                  <w:noProof/>
                </w:rPr>
                <w:t xml:space="preserve">Neubauer, B. E., Witkop, C. T. &amp; Varpio, L., 2019. How phenomenology can help us learn from the experiences of others. </w:t>
              </w:r>
              <w:r>
                <w:rPr>
                  <w:i/>
                  <w:iCs/>
                  <w:noProof/>
                </w:rPr>
                <w:t xml:space="preserve">Perspectives on medical education, </w:t>
              </w:r>
              <w:r>
                <w:rPr>
                  <w:noProof/>
                </w:rPr>
                <w:t>8(2), pp. 90-97.</w:t>
              </w:r>
            </w:p>
            <w:p w14:paraId="1C41FFAE" w14:textId="77777777" w:rsidR="007276D6" w:rsidRDefault="007276D6" w:rsidP="007276D6">
              <w:pPr>
                <w:pStyle w:val="Bibliography"/>
                <w:rPr>
                  <w:noProof/>
                </w:rPr>
              </w:pPr>
              <w:r>
                <w:rPr>
                  <w:noProof/>
                </w:rPr>
                <w:t xml:space="preserve">Norstedt, M., 2019. Work and Invisible Disabilities: Practices, Experiences and Understandings of (Non)Disclosure. </w:t>
              </w:r>
              <w:r>
                <w:rPr>
                  <w:i/>
                  <w:iCs/>
                  <w:noProof/>
                </w:rPr>
                <w:t xml:space="preserve">Scandinavian Journal of Disability Research, </w:t>
              </w:r>
              <w:r>
                <w:rPr>
                  <w:noProof/>
                </w:rPr>
                <w:t>21(1), p. 14–24.</w:t>
              </w:r>
            </w:p>
            <w:p w14:paraId="2AFA7993" w14:textId="77777777" w:rsidR="007276D6" w:rsidRDefault="007276D6" w:rsidP="007276D6">
              <w:pPr>
                <w:pStyle w:val="Bibliography"/>
                <w:rPr>
                  <w:noProof/>
                </w:rPr>
              </w:pPr>
              <w:r>
                <w:rPr>
                  <w:noProof/>
                </w:rPr>
                <w:lastRenderedPageBreak/>
                <w:t xml:space="preserve">Office for National Statistics, 2015. </w:t>
              </w:r>
              <w:r>
                <w:rPr>
                  <w:i/>
                  <w:iCs/>
                  <w:noProof/>
                </w:rPr>
                <w:t xml:space="preserve">Employment definition. </w:t>
              </w:r>
              <w:r>
                <w:rPr>
                  <w:noProof/>
                </w:rPr>
                <w:t xml:space="preserve">[Online] </w:t>
              </w:r>
              <w:r>
                <w:rPr>
                  <w:noProof/>
                </w:rPr>
                <w:br/>
                <w:t xml:space="preserve">Available at: </w:t>
              </w:r>
              <w:r>
                <w:rPr>
                  <w:noProof/>
                  <w:u w:val="single"/>
                </w:rPr>
                <w:t>https://cy.ons.gov.uk/aboutus/transparencyandgovernance/freedomofinformationfoi/employmentdefinition</w:t>
              </w:r>
              <w:r>
                <w:rPr>
                  <w:noProof/>
                </w:rPr>
                <w:br/>
                <w:t>[Accessed 19 September 2020].</w:t>
              </w:r>
            </w:p>
            <w:p w14:paraId="6616BB31" w14:textId="77777777" w:rsidR="007276D6" w:rsidRDefault="007276D6" w:rsidP="007276D6">
              <w:pPr>
                <w:pStyle w:val="Bibliography"/>
                <w:rPr>
                  <w:noProof/>
                </w:rPr>
              </w:pPr>
              <w:r>
                <w:rPr>
                  <w:noProof/>
                </w:rPr>
                <w:t xml:space="preserve">O'Mahony, H., 2017. </w:t>
              </w:r>
              <w:r>
                <w:rPr>
                  <w:i/>
                  <w:iCs/>
                  <w:noProof/>
                </w:rPr>
                <w:t xml:space="preserve">Disabilities in the workplace: are we failing our disabled workforce?. </w:t>
              </w:r>
              <w:r>
                <w:rPr>
                  <w:noProof/>
                </w:rPr>
                <w:t xml:space="preserve">[Online] </w:t>
              </w:r>
              <w:r>
                <w:rPr>
                  <w:noProof/>
                </w:rPr>
                <w:br/>
                <w:t xml:space="preserve">Available at: </w:t>
              </w:r>
              <w:r>
                <w:rPr>
                  <w:noProof/>
                  <w:u w:val="single"/>
                </w:rPr>
                <w:t>https://jobs.theguardian.com/article/disabilities-in-the-workplace-are-we-failing-our-disabled-workforce-/</w:t>
              </w:r>
              <w:r>
                <w:rPr>
                  <w:noProof/>
                </w:rPr>
                <w:br/>
                <w:t>[Accessed 10 October 2020].</w:t>
              </w:r>
            </w:p>
            <w:p w14:paraId="111828E3" w14:textId="77777777" w:rsidR="007276D6" w:rsidRDefault="007276D6" w:rsidP="007276D6">
              <w:pPr>
                <w:pStyle w:val="Bibliography"/>
                <w:rPr>
                  <w:noProof/>
                </w:rPr>
              </w:pPr>
              <w:r>
                <w:rPr>
                  <w:noProof/>
                </w:rPr>
                <w:t xml:space="preserve">Oud, J., 2018. Academic Librarians with Disabilities: Job Perceptions and Factors Influencing Positive Workplace Experiences. </w:t>
              </w:r>
              <w:r>
                <w:rPr>
                  <w:i/>
                  <w:iCs/>
                  <w:noProof/>
                </w:rPr>
                <w:t xml:space="preserve">The Canadian Journal of Library and Information Practice, </w:t>
              </w:r>
              <w:r>
                <w:rPr>
                  <w:noProof/>
                </w:rPr>
                <w:t>13(1).</w:t>
              </w:r>
            </w:p>
            <w:p w14:paraId="66E53706" w14:textId="77777777" w:rsidR="007276D6" w:rsidRDefault="007276D6" w:rsidP="007276D6">
              <w:pPr>
                <w:pStyle w:val="Bibliography"/>
                <w:rPr>
                  <w:noProof/>
                </w:rPr>
              </w:pPr>
              <w:r>
                <w:rPr>
                  <w:noProof/>
                </w:rPr>
                <w:t xml:space="preserve">Oud, J., 2019. Systemic Workplace Barriers for Academic Librarians with Disabilities. </w:t>
              </w:r>
              <w:r>
                <w:rPr>
                  <w:i/>
                  <w:iCs/>
                  <w:noProof/>
                </w:rPr>
                <w:t xml:space="preserve">College &amp; Research Libraries, </w:t>
              </w:r>
              <w:r>
                <w:rPr>
                  <w:noProof/>
                </w:rPr>
                <w:t>80(2), p. 169.</w:t>
              </w:r>
            </w:p>
            <w:p w14:paraId="027CC19E" w14:textId="77777777" w:rsidR="007276D6" w:rsidRDefault="007276D6" w:rsidP="007276D6">
              <w:pPr>
                <w:pStyle w:val="Bibliography"/>
                <w:rPr>
                  <w:noProof/>
                </w:rPr>
              </w:pPr>
              <w:r>
                <w:rPr>
                  <w:noProof/>
                </w:rPr>
                <w:t xml:space="preserve">Papini, J., 2020. </w:t>
              </w:r>
              <w:r>
                <w:rPr>
                  <w:i/>
                  <w:iCs/>
                  <w:noProof/>
                </w:rPr>
                <w:t xml:space="preserve">Supporting invisible disabilities in the workplace. </w:t>
              </w:r>
              <w:r>
                <w:rPr>
                  <w:noProof/>
                </w:rPr>
                <w:t xml:space="preserve">[Online] </w:t>
              </w:r>
              <w:r>
                <w:rPr>
                  <w:noProof/>
                </w:rPr>
                <w:br/>
                <w:t xml:space="preserve">Available at: </w:t>
              </w:r>
              <w:r>
                <w:rPr>
                  <w:noProof/>
                  <w:u w:val="single"/>
                </w:rPr>
                <w:t>https://www.td.org/insights/supporting-invisible-disabilities-in-the-workplace</w:t>
              </w:r>
              <w:r>
                <w:rPr>
                  <w:noProof/>
                </w:rPr>
                <w:br/>
                <w:t>[Accessed 10 September 2020].</w:t>
              </w:r>
            </w:p>
            <w:p w14:paraId="071C751D" w14:textId="77777777" w:rsidR="007276D6" w:rsidRDefault="007276D6" w:rsidP="007276D6">
              <w:pPr>
                <w:pStyle w:val="Bibliography"/>
                <w:rPr>
                  <w:noProof/>
                </w:rPr>
              </w:pPr>
              <w:r>
                <w:rPr>
                  <w:noProof/>
                </w:rPr>
                <w:t xml:space="preserve">Parshakov, P., Coates, D. &amp; Zavertiaeva, M., 2018. Is diversity good or bad? Evidence from eSports teams analysis. </w:t>
              </w:r>
              <w:r>
                <w:rPr>
                  <w:i/>
                  <w:iCs/>
                  <w:noProof/>
                </w:rPr>
                <w:t xml:space="preserve">Evidence from eSports teams analysis. Applied Economics, </w:t>
              </w:r>
              <w:r>
                <w:rPr>
                  <w:noProof/>
                </w:rPr>
                <w:t>50(47), p. Applied Economics.</w:t>
              </w:r>
            </w:p>
            <w:p w14:paraId="69C57B2E" w14:textId="77777777" w:rsidR="007276D6" w:rsidRDefault="007276D6" w:rsidP="007276D6">
              <w:pPr>
                <w:pStyle w:val="Bibliography"/>
                <w:rPr>
                  <w:noProof/>
                </w:rPr>
              </w:pPr>
              <w:r>
                <w:rPr>
                  <w:noProof/>
                </w:rPr>
                <w:t xml:space="preserve">Pietkiewicz, I. &amp; Smith, J. A., 2014. A practical guide to using Interpretative Phenomenological Analysis in qualitative research psychology. </w:t>
              </w:r>
              <w:r>
                <w:rPr>
                  <w:i/>
                  <w:iCs/>
                  <w:noProof/>
                </w:rPr>
                <w:t xml:space="preserve">Psychological journal, </w:t>
              </w:r>
              <w:r>
                <w:rPr>
                  <w:noProof/>
                </w:rPr>
                <w:t>20(1), pp. 7-14..</w:t>
              </w:r>
            </w:p>
            <w:p w14:paraId="58137389" w14:textId="77777777" w:rsidR="007276D6" w:rsidRDefault="007276D6" w:rsidP="007276D6">
              <w:pPr>
                <w:pStyle w:val="Bibliography"/>
                <w:rPr>
                  <w:noProof/>
                </w:rPr>
              </w:pPr>
              <w:r>
                <w:rPr>
                  <w:noProof/>
                </w:rPr>
                <w:t xml:space="preserve">Potgieter, I. L., Coetzee, M. &amp; Ximba, T., 2017. Exploring career advancement challenges people with disabilities are facing in the South African work context. </w:t>
              </w:r>
              <w:r>
                <w:rPr>
                  <w:i/>
                  <w:iCs/>
                  <w:noProof/>
                </w:rPr>
                <w:t xml:space="preserve">SA Journal of Human Resource Management, </w:t>
              </w:r>
              <w:r>
                <w:rPr>
                  <w:noProof/>
                </w:rPr>
                <w:t>15(1), pp. 1-11.</w:t>
              </w:r>
            </w:p>
            <w:p w14:paraId="7D442588" w14:textId="77777777" w:rsidR="007276D6" w:rsidRDefault="007276D6" w:rsidP="007276D6">
              <w:pPr>
                <w:pStyle w:val="Bibliography"/>
                <w:rPr>
                  <w:noProof/>
                </w:rPr>
              </w:pPr>
              <w:r>
                <w:rPr>
                  <w:noProof/>
                </w:rPr>
                <w:t xml:space="preserve">Potgieter, I. L., Coetzee, M. &amp; Ximba, T., 2017. Exploring career advancement challenges people with disabilities are facing in the South African work context. </w:t>
              </w:r>
              <w:r>
                <w:rPr>
                  <w:i/>
                  <w:iCs/>
                  <w:noProof/>
                </w:rPr>
                <w:t xml:space="preserve">SA Journal of Human Resource Management, </w:t>
              </w:r>
              <w:r>
                <w:rPr>
                  <w:noProof/>
                </w:rPr>
                <w:t>15(1), pp. 1-11.</w:t>
              </w:r>
            </w:p>
            <w:p w14:paraId="3A60DFA6" w14:textId="77777777" w:rsidR="007276D6" w:rsidRDefault="007276D6" w:rsidP="007276D6">
              <w:pPr>
                <w:pStyle w:val="Bibliography"/>
                <w:rPr>
                  <w:noProof/>
                </w:rPr>
              </w:pPr>
              <w:r>
                <w:rPr>
                  <w:noProof/>
                </w:rPr>
                <w:lastRenderedPageBreak/>
                <w:t xml:space="preserve">Prince, M. J., 2017. Persons with invisible disabilities and workplace accommodation: Findings from a scoping literature review. </w:t>
              </w:r>
              <w:r>
                <w:rPr>
                  <w:i/>
                  <w:iCs/>
                  <w:noProof/>
                </w:rPr>
                <w:t xml:space="preserve">Journal of Vocational Rehabilitation, </w:t>
              </w:r>
              <w:r>
                <w:rPr>
                  <w:noProof/>
                </w:rPr>
                <w:t>46(1), p. 75–86 .</w:t>
              </w:r>
            </w:p>
            <w:p w14:paraId="3170A5EB" w14:textId="77777777" w:rsidR="007276D6" w:rsidRDefault="007276D6" w:rsidP="007276D6">
              <w:pPr>
                <w:pStyle w:val="Bibliography"/>
                <w:rPr>
                  <w:noProof/>
                </w:rPr>
              </w:pPr>
              <w:r>
                <w:rPr>
                  <w:noProof/>
                </w:rPr>
                <w:t xml:space="preserve">Rashid, M., Hodgetts, S. &amp; Nicholas, D., 2017. Building Employer Capacity to Support Meaningful Employment for Persons with Developmental Disabilities: A Grounded Theory Study of Employment Support Perspectives. </w:t>
              </w:r>
              <w:r>
                <w:rPr>
                  <w:i/>
                  <w:iCs/>
                  <w:noProof/>
                </w:rPr>
                <w:t xml:space="preserve">Journal of Autism and Developmental Disorders, </w:t>
              </w:r>
              <w:r>
                <w:rPr>
                  <w:noProof/>
                </w:rPr>
                <w:t>47(11), pp. 3510-3519.</w:t>
              </w:r>
            </w:p>
            <w:p w14:paraId="4999EE34" w14:textId="77777777" w:rsidR="007276D6" w:rsidRDefault="007276D6" w:rsidP="007276D6">
              <w:pPr>
                <w:pStyle w:val="Bibliography"/>
                <w:rPr>
                  <w:noProof/>
                </w:rPr>
              </w:pPr>
              <w:r>
                <w:rPr>
                  <w:noProof/>
                </w:rPr>
                <w:t xml:space="preserve">Rodriguez, A. &amp; Smith, J., 2018. </w:t>
              </w:r>
              <w:r>
                <w:rPr>
                  <w:i/>
                  <w:iCs/>
                  <w:noProof/>
                </w:rPr>
                <w:t xml:space="preserve">Phenomenology as a healthcare research method. </w:t>
              </w:r>
              <w:r>
                <w:rPr>
                  <w:noProof/>
                </w:rPr>
                <w:t xml:space="preserve">[Online] </w:t>
              </w:r>
              <w:r>
                <w:rPr>
                  <w:noProof/>
                </w:rPr>
                <w:br/>
                <w:t xml:space="preserve">Available at: </w:t>
              </w:r>
              <w:r>
                <w:rPr>
                  <w:noProof/>
                  <w:u w:val="single"/>
                </w:rPr>
                <w:t>https://ebn.bmj.com/content/21/4/96</w:t>
              </w:r>
              <w:r>
                <w:rPr>
                  <w:noProof/>
                </w:rPr>
                <w:br/>
                <w:t>[Accessed 27 July 2020].</w:t>
              </w:r>
            </w:p>
            <w:p w14:paraId="315425D2" w14:textId="77777777" w:rsidR="007276D6" w:rsidRDefault="007276D6" w:rsidP="007276D6">
              <w:pPr>
                <w:pStyle w:val="Bibliography"/>
                <w:rPr>
                  <w:noProof/>
                </w:rPr>
              </w:pPr>
              <w:r>
                <w:rPr>
                  <w:noProof/>
                </w:rPr>
                <w:t xml:space="preserve">Roe, A. &amp; Athelstan-Price, A., 2020. Chapter 4: Defending wellbeing at work: A case study on autism. In: </w:t>
              </w:r>
              <w:r>
                <w:rPr>
                  <w:i/>
                  <w:iCs/>
                  <w:noProof/>
                </w:rPr>
                <w:t xml:space="preserve">Case Studies in Work, Employment and Human Resource Management. </w:t>
              </w:r>
              <w:r>
                <w:rPr>
                  <w:noProof/>
                </w:rPr>
                <w:t>Cheltenham: Edward Elgar Publishing., p. 20–24.</w:t>
              </w:r>
            </w:p>
            <w:p w14:paraId="043BB678" w14:textId="77777777" w:rsidR="007276D6" w:rsidRDefault="007276D6" w:rsidP="007276D6">
              <w:pPr>
                <w:pStyle w:val="Bibliography"/>
                <w:rPr>
                  <w:noProof/>
                </w:rPr>
              </w:pPr>
              <w:r>
                <w:rPr>
                  <w:noProof/>
                </w:rPr>
                <w:t xml:space="preserve">Ryan, F., 2017. </w:t>
              </w:r>
              <w:r>
                <w:rPr>
                  <w:i/>
                  <w:iCs/>
                  <w:noProof/>
                </w:rPr>
                <w:t xml:space="preserve">Hidden disabilities at work: 'Every day I'm fatigued and in pain'. </w:t>
              </w:r>
              <w:r>
                <w:rPr>
                  <w:noProof/>
                </w:rPr>
                <w:t xml:space="preserve">[Online] </w:t>
              </w:r>
              <w:r>
                <w:rPr>
                  <w:noProof/>
                </w:rPr>
                <w:br/>
                <w:t xml:space="preserve">Available at: </w:t>
              </w:r>
              <w:r>
                <w:rPr>
                  <w:noProof/>
                  <w:u w:val="single"/>
                </w:rPr>
                <w:t>https://www.theguardian.com/careers/2017/feb/21/hidden-disabilities-at-work-everyday-im-fatigued-and-in-pain</w:t>
              </w:r>
              <w:r>
                <w:rPr>
                  <w:noProof/>
                </w:rPr>
                <w:br/>
                <w:t>[Accessed 11 October 2020].</w:t>
              </w:r>
            </w:p>
            <w:p w14:paraId="01D3D085" w14:textId="77777777" w:rsidR="007276D6" w:rsidRDefault="007276D6" w:rsidP="007276D6">
              <w:pPr>
                <w:pStyle w:val="Bibliography"/>
                <w:rPr>
                  <w:noProof/>
                </w:rPr>
              </w:pPr>
              <w:r>
                <w:rPr>
                  <w:noProof/>
                </w:rPr>
                <w:t xml:space="preserve">Samosh, D., 2020. The Three-Legged Stool: Synthesizing and Extending Our Understanding of the Career Advancement Facilitators of Persons Leadership Positions. </w:t>
              </w:r>
              <w:r>
                <w:rPr>
                  <w:i/>
                  <w:iCs/>
                  <w:noProof/>
                </w:rPr>
                <w:t xml:space="preserve">Business &amp; Society journals.sagepub.com, </w:t>
              </w:r>
              <w:r>
                <w:rPr>
                  <w:noProof/>
                </w:rPr>
                <w:t>p. 0007650320907134.</w:t>
              </w:r>
            </w:p>
            <w:p w14:paraId="35F33743" w14:textId="77777777" w:rsidR="007276D6" w:rsidRDefault="007276D6" w:rsidP="007276D6">
              <w:pPr>
                <w:pStyle w:val="Bibliography"/>
                <w:rPr>
                  <w:noProof/>
                </w:rPr>
              </w:pPr>
              <w:r>
                <w:rPr>
                  <w:noProof/>
                </w:rPr>
                <w:t xml:space="preserve">Santuzzi, A. M., Waltz , P. R., Finkelstein, L. M. &amp; Rupp, D. E., 2014. Invisible Disabilities: Unique Challenges for Employees and Organizations. </w:t>
              </w:r>
              <w:r>
                <w:rPr>
                  <w:i/>
                  <w:iCs/>
                  <w:noProof/>
                </w:rPr>
                <w:t xml:space="preserve">Industrial and Organizational Psychology, </w:t>
              </w:r>
              <w:r>
                <w:rPr>
                  <w:noProof/>
                </w:rPr>
                <w:t>7(2), pp. 204-219.</w:t>
              </w:r>
            </w:p>
            <w:p w14:paraId="4E9BE0FB" w14:textId="77777777" w:rsidR="007276D6" w:rsidRDefault="007276D6" w:rsidP="007276D6">
              <w:pPr>
                <w:pStyle w:val="Bibliography"/>
                <w:rPr>
                  <w:noProof/>
                </w:rPr>
              </w:pPr>
              <w:r>
                <w:rPr>
                  <w:noProof/>
                </w:rPr>
                <w:t xml:space="preserve">Santuzzi, A. M., Waltz, P. R., Finkelstein, L. M. &amp; Rupp, D. E., 2014. Invisible Disabilities: Unique Challenges for Employees and Organizations. </w:t>
              </w:r>
              <w:r>
                <w:rPr>
                  <w:i/>
                  <w:iCs/>
                  <w:noProof/>
                </w:rPr>
                <w:t xml:space="preserve">Industrial and Organizational Psychology, </w:t>
              </w:r>
              <w:r>
                <w:rPr>
                  <w:noProof/>
                </w:rPr>
                <w:t>7(2), pp. 204-219.</w:t>
              </w:r>
            </w:p>
            <w:p w14:paraId="4D12CD48" w14:textId="77777777" w:rsidR="007276D6" w:rsidRDefault="007276D6" w:rsidP="007276D6">
              <w:pPr>
                <w:pStyle w:val="Bibliography"/>
                <w:rPr>
                  <w:noProof/>
                </w:rPr>
              </w:pPr>
              <w:r>
                <w:rPr>
                  <w:noProof/>
                </w:rPr>
                <w:lastRenderedPageBreak/>
                <w:t xml:space="preserve">Schrader, S. v., Malzer, V. &amp; Bruyère, S., 2014. Perspectives on Disability Disclosure: The Importance of Employer Practices and Workplace Climate. </w:t>
              </w:r>
              <w:r>
                <w:rPr>
                  <w:i/>
                  <w:iCs/>
                  <w:noProof/>
                </w:rPr>
                <w:t xml:space="preserve">Employee Responsibilities and Rights Journal , </w:t>
              </w:r>
              <w:r>
                <w:rPr>
                  <w:noProof/>
                </w:rPr>
                <w:t>26(4), p. 237–255.</w:t>
              </w:r>
            </w:p>
            <w:p w14:paraId="655A23A9" w14:textId="77777777" w:rsidR="007276D6" w:rsidRDefault="007276D6" w:rsidP="007276D6">
              <w:pPr>
                <w:pStyle w:val="Bibliography"/>
                <w:rPr>
                  <w:noProof/>
                </w:rPr>
              </w:pPr>
              <w:r>
                <w:rPr>
                  <w:noProof/>
                </w:rPr>
                <w:t xml:space="preserve">Smith, J. A. &amp; Shinebourne, P., 2012. Interpretative Phenomenological Analysis. </w:t>
              </w:r>
              <w:r>
                <w:rPr>
                  <w:i/>
                  <w:iCs/>
                  <w:noProof/>
                </w:rPr>
                <w:t xml:space="preserve">APA handbook of research methods in psychology, </w:t>
              </w:r>
              <w:r>
                <w:rPr>
                  <w:noProof/>
                </w:rPr>
                <w:t>Volume 2, pp. 73-82.</w:t>
              </w:r>
            </w:p>
            <w:p w14:paraId="4E1708CC" w14:textId="77777777" w:rsidR="007276D6" w:rsidRDefault="007276D6" w:rsidP="007276D6">
              <w:pPr>
                <w:pStyle w:val="Bibliography"/>
                <w:rPr>
                  <w:noProof/>
                </w:rPr>
              </w:pPr>
              <w:r>
                <w:rPr>
                  <w:noProof/>
                </w:rPr>
                <w:t xml:space="preserve">Suntikul , W., 2014. Best practice in accessible tourism: inclusion, disability, ageing population and tourism. </w:t>
              </w:r>
              <w:r>
                <w:rPr>
                  <w:i/>
                  <w:iCs/>
                  <w:noProof/>
                </w:rPr>
                <w:t xml:space="preserve">Current Issues in Tourism, </w:t>
              </w:r>
              <w:r>
                <w:rPr>
                  <w:noProof/>
                </w:rPr>
                <w:t>17(1), pp. 102-104.</w:t>
              </w:r>
            </w:p>
            <w:p w14:paraId="64B9645B" w14:textId="77777777" w:rsidR="007276D6" w:rsidRDefault="007276D6" w:rsidP="007276D6">
              <w:pPr>
                <w:pStyle w:val="Bibliography"/>
                <w:rPr>
                  <w:noProof/>
                </w:rPr>
              </w:pPr>
              <w:r>
                <w:rPr>
                  <w:noProof/>
                </w:rPr>
                <w:t xml:space="preserve">Syma, C., 2019. "Invisible disabilities: perceptions and barriers to reasonable accommodations in the workplace". </w:t>
              </w:r>
              <w:r>
                <w:rPr>
                  <w:i/>
                  <w:iCs/>
                  <w:noProof/>
                </w:rPr>
                <w:t xml:space="preserve">Library Management., </w:t>
              </w:r>
              <w:r>
                <w:rPr>
                  <w:noProof/>
                </w:rPr>
                <w:t>40(1/2), pp. 113-120.</w:t>
              </w:r>
            </w:p>
            <w:p w14:paraId="374BE6A1" w14:textId="77777777" w:rsidR="007276D6" w:rsidRDefault="007276D6" w:rsidP="007276D6">
              <w:pPr>
                <w:pStyle w:val="Bibliography"/>
                <w:rPr>
                  <w:noProof/>
                </w:rPr>
              </w:pPr>
              <w:r>
                <w:rPr>
                  <w:noProof/>
                </w:rPr>
                <w:t xml:space="preserve">Telwatte, A., Anglim, J., Wynton, S. K. &amp; Moulding, R., 2017. Workplace accommodations for employees with disabilities: A multilevel model of employer decision-making.. </w:t>
              </w:r>
              <w:r>
                <w:rPr>
                  <w:i/>
                  <w:iCs/>
                  <w:noProof/>
                </w:rPr>
                <w:t xml:space="preserve">Rehabilitation psychology, </w:t>
              </w:r>
              <w:r>
                <w:rPr>
                  <w:noProof/>
                </w:rPr>
                <w:t>62(1), p. 7.</w:t>
              </w:r>
            </w:p>
            <w:p w14:paraId="75DB73B8" w14:textId="77777777" w:rsidR="007276D6" w:rsidRDefault="007276D6" w:rsidP="007276D6">
              <w:pPr>
                <w:pStyle w:val="Bibliography"/>
                <w:rPr>
                  <w:noProof/>
                </w:rPr>
              </w:pPr>
              <w:r>
                <w:rPr>
                  <w:noProof/>
                </w:rPr>
                <w:t xml:space="preserve">The Department for International Development, 2015. </w:t>
              </w:r>
              <w:r>
                <w:rPr>
                  <w:i/>
                  <w:iCs/>
                  <w:noProof/>
                </w:rPr>
                <w:t xml:space="preserve">Disability Framework – One Year On Leaving No One Behind, </w:t>
              </w:r>
              <w:r>
                <w:rPr>
                  <w:noProof/>
                </w:rPr>
                <w:t>London: Department for International Development.</w:t>
              </w:r>
            </w:p>
            <w:p w14:paraId="7EF353C0" w14:textId="77777777" w:rsidR="007276D6" w:rsidRDefault="007276D6" w:rsidP="007276D6">
              <w:pPr>
                <w:pStyle w:val="Bibliography"/>
                <w:rPr>
                  <w:noProof/>
                </w:rPr>
              </w:pPr>
              <w:r>
                <w:rPr>
                  <w:noProof/>
                </w:rPr>
                <w:t xml:space="preserve">Tuffour, I., 2017. A Critical Overview of Interpretative Phenomenological Analysis: A Contemporary Qualitative Research Approach. </w:t>
              </w:r>
              <w:r>
                <w:rPr>
                  <w:i/>
                  <w:iCs/>
                  <w:noProof/>
                </w:rPr>
                <w:t xml:space="preserve">Journal of Healthcare Communications, </w:t>
              </w:r>
              <w:r>
                <w:rPr>
                  <w:noProof/>
                </w:rPr>
                <w:t>2(4), p. 52.</w:t>
              </w:r>
            </w:p>
            <w:p w14:paraId="57E0DAF8" w14:textId="77777777" w:rsidR="007276D6" w:rsidRDefault="007276D6" w:rsidP="007276D6">
              <w:pPr>
                <w:pStyle w:val="Bibliography"/>
                <w:rPr>
                  <w:noProof/>
                </w:rPr>
              </w:pPr>
              <w:r>
                <w:rPr>
                  <w:noProof/>
                </w:rPr>
                <w:t xml:space="preserve">Tuwei, J. G., Matelong, K. N. &amp; Boit, S. R., 2013. Promotion opportunity on employee career change decision: The case of a selected learning institution in Kenya. </w:t>
              </w:r>
              <w:r>
                <w:rPr>
                  <w:i/>
                  <w:iCs/>
                  <w:noProof/>
                </w:rPr>
                <w:t xml:space="preserve">International Journal of Business and Management, </w:t>
              </w:r>
              <w:r>
                <w:rPr>
                  <w:noProof/>
                </w:rPr>
                <w:t>8(18), p. 53.</w:t>
              </w:r>
            </w:p>
            <w:p w14:paraId="683D3D6C" w14:textId="77777777" w:rsidR="007276D6" w:rsidRDefault="007276D6" w:rsidP="007276D6">
              <w:pPr>
                <w:pStyle w:val="Bibliography"/>
                <w:rPr>
                  <w:noProof/>
                </w:rPr>
              </w:pPr>
              <w:r>
                <w:rPr>
                  <w:noProof/>
                </w:rPr>
                <w:t xml:space="preserve">uk.org, M. D., 2010. </w:t>
              </w:r>
              <w:r>
                <w:rPr>
                  <w:i/>
                  <w:iCs/>
                  <w:noProof/>
                </w:rPr>
                <w:t xml:space="preserve">70 percent of disabled people say discrimination keeps them out of work. </w:t>
              </w:r>
              <w:r>
                <w:rPr>
                  <w:noProof/>
                </w:rPr>
                <w:t xml:space="preserve">[Online] </w:t>
              </w:r>
              <w:r>
                <w:rPr>
                  <w:noProof/>
                </w:rPr>
                <w:br/>
                <w:t xml:space="preserve">Available at: </w:t>
              </w:r>
              <w:r>
                <w:rPr>
                  <w:noProof/>
                  <w:u w:val="single"/>
                </w:rPr>
                <w:t>https://www.musculardystrophyuk.org/press-releases/news2536-70_percent_of_disabled_people_say_discrimination_keeps_them_out_of_work/</w:t>
              </w:r>
              <w:r>
                <w:rPr>
                  <w:noProof/>
                </w:rPr>
                <w:br/>
                <w:t>[Accessed 8 July 2020].</w:t>
              </w:r>
            </w:p>
            <w:p w14:paraId="106A5691" w14:textId="77777777" w:rsidR="007276D6" w:rsidRDefault="007276D6" w:rsidP="007276D6">
              <w:pPr>
                <w:pStyle w:val="Bibliography"/>
                <w:rPr>
                  <w:noProof/>
                </w:rPr>
              </w:pPr>
              <w:r>
                <w:rPr>
                  <w:noProof/>
                </w:rPr>
                <w:lastRenderedPageBreak/>
                <w:t xml:space="preserve">UNICEF, 2013. </w:t>
              </w:r>
              <w:r>
                <w:rPr>
                  <w:i/>
                  <w:iCs/>
                  <w:noProof/>
                </w:rPr>
                <w:t xml:space="preserve">The State of the World's Children 2013 Children with Disabilities. </w:t>
              </w:r>
              <w:r>
                <w:rPr>
                  <w:noProof/>
                </w:rPr>
                <w:t xml:space="preserve">[Online] </w:t>
              </w:r>
              <w:r>
                <w:rPr>
                  <w:noProof/>
                </w:rPr>
                <w:br/>
                <w:t xml:space="preserve">Available at: </w:t>
              </w:r>
              <w:r>
                <w:rPr>
                  <w:noProof/>
                  <w:u w:val="single"/>
                </w:rPr>
                <w:t>https://www.unicef.org/publications/files/SWCR2013_ENG_Lo_res_24_Apr_2013.pdf</w:t>
              </w:r>
              <w:r>
                <w:rPr>
                  <w:noProof/>
                </w:rPr>
                <w:br/>
                <w:t>[Accessed 15 September 2020].</w:t>
              </w:r>
            </w:p>
            <w:p w14:paraId="5A87B597" w14:textId="77777777" w:rsidR="007276D6" w:rsidRDefault="007276D6" w:rsidP="007276D6">
              <w:pPr>
                <w:pStyle w:val="Bibliography"/>
                <w:rPr>
                  <w:noProof/>
                </w:rPr>
              </w:pPr>
              <w:r>
                <w:rPr>
                  <w:noProof/>
                </w:rPr>
                <w:t xml:space="preserve">Villanueva-Flores, M., Valle, R. &amp; Bornay-Barrachina, M., 2017. Perceptions of discrimination and distributive injustice among people with physical disabilities In jobs, compensation and career development. </w:t>
              </w:r>
              <w:r>
                <w:rPr>
                  <w:i/>
                  <w:iCs/>
                  <w:noProof/>
                </w:rPr>
                <w:t xml:space="preserve">Personnel Review, </w:t>
              </w:r>
              <w:r>
                <w:rPr>
                  <w:noProof/>
                </w:rPr>
                <w:t>46(3), pp. 680-698.</w:t>
              </w:r>
            </w:p>
            <w:p w14:paraId="234E558C" w14:textId="77777777" w:rsidR="007276D6" w:rsidRDefault="007276D6" w:rsidP="007276D6">
              <w:pPr>
                <w:pStyle w:val="Bibliography"/>
                <w:rPr>
                  <w:noProof/>
                </w:rPr>
              </w:pPr>
              <w:r>
                <w:rPr>
                  <w:noProof/>
                </w:rPr>
                <w:t xml:space="preserve">Vornholt, K. et al., 2018. Disability and employment – overview and highlights. </w:t>
              </w:r>
              <w:r>
                <w:rPr>
                  <w:i/>
                  <w:iCs/>
                  <w:noProof/>
                </w:rPr>
                <w:t xml:space="preserve">European Journal of Work and Organizational Psychology, </w:t>
              </w:r>
              <w:r>
                <w:rPr>
                  <w:noProof/>
                </w:rPr>
                <w:t>27(1), pp. 40-55.</w:t>
              </w:r>
            </w:p>
            <w:p w14:paraId="0F34A0B9" w14:textId="77777777" w:rsidR="007276D6" w:rsidRDefault="007276D6" w:rsidP="007276D6">
              <w:pPr>
                <w:pStyle w:val="Bibliography"/>
                <w:rPr>
                  <w:noProof/>
                </w:rPr>
              </w:pPr>
              <w:r>
                <w:rPr>
                  <w:noProof/>
                </w:rPr>
                <w:t xml:space="preserve">White, H., Saran, A. &amp; Kuper, H., 2018. Evidence and gap map of studies assessing the effectiveness of interventions for people with disabilities. </w:t>
              </w:r>
              <w:r>
                <w:rPr>
                  <w:i/>
                  <w:iCs/>
                  <w:noProof/>
                </w:rPr>
                <w:t>The Campbell Collaboration. International Centre for Evidence in Disability, London School of Hygiene and Tropical Medicine.</w:t>
              </w:r>
            </w:p>
            <w:p w14:paraId="710689E8" w14:textId="77777777" w:rsidR="007276D6" w:rsidRDefault="007276D6" w:rsidP="007276D6">
              <w:pPr>
                <w:pStyle w:val="Bibliography"/>
                <w:rPr>
                  <w:noProof/>
                </w:rPr>
              </w:pPr>
              <w:r>
                <w:rPr>
                  <w:noProof/>
                </w:rPr>
                <w:t xml:space="preserve">WHO, W. H. O., 2019. </w:t>
              </w:r>
              <w:r>
                <w:rPr>
                  <w:i/>
                  <w:iCs/>
                  <w:noProof/>
                </w:rPr>
                <w:t xml:space="preserve">Disabled People in the World in 2019: facts and figures. </w:t>
              </w:r>
              <w:r>
                <w:rPr>
                  <w:noProof/>
                </w:rPr>
                <w:t xml:space="preserve">[Online] </w:t>
              </w:r>
              <w:r>
                <w:rPr>
                  <w:noProof/>
                </w:rPr>
                <w:br/>
                <w:t xml:space="preserve">Available at: </w:t>
              </w:r>
              <w:r>
                <w:rPr>
                  <w:noProof/>
                  <w:u w:val="single"/>
                </w:rPr>
                <w:t>https://www.inclusivecitymaker.com/disabled-people-in-the-world-in-2019-facts-and-figures/</w:t>
              </w:r>
              <w:r>
                <w:rPr>
                  <w:noProof/>
                </w:rPr>
                <w:br/>
                <w:t>[Accessed 19 September 2020].</w:t>
              </w:r>
            </w:p>
            <w:p w14:paraId="22E58C09" w14:textId="77777777" w:rsidR="007276D6" w:rsidRDefault="007276D6" w:rsidP="007276D6">
              <w:pPr>
                <w:pStyle w:val="Bibliography"/>
                <w:rPr>
                  <w:noProof/>
                </w:rPr>
              </w:pPr>
              <w:r>
                <w:rPr>
                  <w:noProof/>
                </w:rPr>
                <w:t xml:space="preserve">Wood, L., 2020. Conculion. In: </w:t>
              </w:r>
              <w:r>
                <w:rPr>
                  <w:i/>
                  <w:iCs/>
                  <w:noProof/>
                </w:rPr>
                <w:t xml:space="preserve">Participatory Action Learning and Action Research: Theory, Practice and Process. </w:t>
              </w:r>
              <w:r>
                <w:rPr>
                  <w:noProof/>
                </w:rPr>
                <w:t>Oxon: Routledge, p. 13.</w:t>
              </w:r>
            </w:p>
            <w:p w14:paraId="5B39E765" w14:textId="77777777" w:rsidR="007276D6" w:rsidRDefault="007276D6" w:rsidP="007276D6">
              <w:pPr>
                <w:pStyle w:val="Bibliography"/>
                <w:rPr>
                  <w:noProof/>
                </w:rPr>
              </w:pPr>
              <w:r>
                <w:rPr>
                  <w:noProof/>
                </w:rPr>
                <w:t xml:space="preserve">World Health Oraganisation, 2011. </w:t>
              </w:r>
              <w:r>
                <w:rPr>
                  <w:i/>
                  <w:iCs/>
                  <w:noProof/>
                </w:rPr>
                <w:t xml:space="preserve">New world report shows more than 1 billion people with disabilities face substantial barriers in their daily lives. </w:t>
              </w:r>
              <w:r>
                <w:rPr>
                  <w:noProof/>
                </w:rPr>
                <w:t xml:space="preserve">[Online] </w:t>
              </w:r>
              <w:r>
                <w:rPr>
                  <w:noProof/>
                </w:rPr>
                <w:br/>
                <w:t xml:space="preserve">Available at: </w:t>
              </w:r>
              <w:r>
                <w:rPr>
                  <w:noProof/>
                  <w:u w:val="single"/>
                </w:rPr>
                <w:t>https://www.who.int/mediacentre/news/releases/2011/disabilities_20110609/en/</w:t>
              </w:r>
              <w:r>
                <w:rPr>
                  <w:noProof/>
                </w:rPr>
                <w:br/>
                <w:t>[Accessed 7 September 2020].</w:t>
              </w:r>
            </w:p>
            <w:p w14:paraId="576EFB63" w14:textId="77777777" w:rsidR="007276D6" w:rsidRDefault="007276D6" w:rsidP="007276D6">
              <w:pPr>
                <w:pStyle w:val="Bibliography"/>
                <w:rPr>
                  <w:noProof/>
                </w:rPr>
              </w:pPr>
              <w:r>
                <w:rPr>
                  <w:noProof/>
                </w:rPr>
                <w:t>Zhu , X., Law , K. S., Sun, C. (. &amp; Yang , D., 2018. Thriving of employees with disabilities: The roles of job self</w:t>
              </w:r>
              <w:r>
                <w:rPr>
                  <w:rFonts w:ascii="Cambria Math" w:hAnsi="Cambria Math" w:cs="Cambria Math"/>
                  <w:noProof/>
                </w:rPr>
                <w:t>‐</w:t>
              </w:r>
              <w:r>
                <w:rPr>
                  <w:noProof/>
                </w:rPr>
                <w:t>efficacy, inclusion, and team</w:t>
              </w:r>
              <w:r>
                <w:rPr>
                  <w:rFonts w:ascii="Cambria Math" w:hAnsi="Cambria Math" w:cs="Cambria Math"/>
                  <w:noProof/>
                </w:rPr>
                <w:t>‐</w:t>
              </w:r>
              <w:r>
                <w:rPr>
                  <w:noProof/>
                </w:rPr>
                <w:t xml:space="preserve">learning climate. </w:t>
              </w:r>
              <w:r>
                <w:rPr>
                  <w:i/>
                  <w:iCs/>
                  <w:noProof/>
                </w:rPr>
                <w:t xml:space="preserve">Human Resource Management, </w:t>
              </w:r>
              <w:r>
                <w:rPr>
                  <w:noProof/>
                </w:rPr>
                <w:t>58(1), pp. 21-34.</w:t>
              </w:r>
            </w:p>
            <w:p w14:paraId="49F96EB5" w14:textId="6E988A3B" w:rsidR="007276D6" w:rsidRDefault="007276D6" w:rsidP="007276D6">
              <w:r>
                <w:rPr>
                  <w:b/>
                  <w:bCs/>
                  <w:noProof/>
                </w:rPr>
                <w:lastRenderedPageBreak/>
                <w:fldChar w:fldCharType="end"/>
              </w:r>
            </w:p>
          </w:sdtContent>
        </w:sdt>
      </w:sdtContent>
    </w:sdt>
    <w:p w14:paraId="6637A3AF" w14:textId="5C147571" w:rsidR="00444DF1" w:rsidRDefault="00444DF1" w:rsidP="007276D6">
      <w:pPr>
        <w:pStyle w:val="Heading1"/>
      </w:pPr>
      <w:bookmarkStart w:id="44" w:name="_Toc53915829"/>
      <w:r>
        <w:t>Appendix 1.</w:t>
      </w:r>
      <w:r w:rsidR="00DB3F55">
        <w:t xml:space="preserve"> Questionnaire</w:t>
      </w:r>
      <w:bookmarkEnd w:id="44"/>
      <w:r w:rsidR="00DB3F55">
        <w:t xml:space="preserve"> </w:t>
      </w:r>
    </w:p>
    <w:p w14:paraId="2839D7D5" w14:textId="77777777" w:rsidR="00444DF1" w:rsidRPr="009564D9" w:rsidRDefault="00444DF1" w:rsidP="00444DF1">
      <w:pPr>
        <w:pStyle w:val="NormalWeb"/>
        <w:spacing w:before="0" w:after="0"/>
        <w:textAlignment w:val="baseline"/>
        <w:rPr>
          <w:rFonts w:ascii="Arial" w:eastAsiaTheme="minorHAnsi" w:hAnsi="Arial" w:cs="Arial"/>
          <w:b/>
          <w:bCs/>
          <w:sz w:val="28"/>
          <w:szCs w:val="28"/>
        </w:rPr>
      </w:pPr>
      <w:r>
        <w:rPr>
          <w:rFonts w:ascii="Arial" w:eastAsiaTheme="minorHAnsi" w:hAnsi="Arial" w:cs="Arial"/>
          <w:b/>
          <w:bCs/>
          <w:sz w:val="28"/>
          <w:szCs w:val="28"/>
        </w:rPr>
        <w:t xml:space="preserve">Research </w:t>
      </w:r>
      <w:r w:rsidRPr="009564D9">
        <w:rPr>
          <w:rFonts w:ascii="Arial" w:eastAsiaTheme="minorHAnsi" w:hAnsi="Arial" w:cs="Arial"/>
          <w:b/>
          <w:bCs/>
          <w:sz w:val="28"/>
          <w:szCs w:val="28"/>
        </w:rPr>
        <w:t xml:space="preserve">Introduction: </w:t>
      </w:r>
    </w:p>
    <w:p w14:paraId="4E19D3EE" w14:textId="77777777" w:rsidR="00444DF1" w:rsidRPr="00444DF1" w:rsidRDefault="00444DF1" w:rsidP="00444DF1">
      <w:pPr>
        <w:pStyle w:val="NormalWeb"/>
        <w:spacing w:before="0" w:after="0"/>
        <w:jc w:val="both"/>
        <w:textAlignment w:val="baseline"/>
        <w:rPr>
          <w:rFonts w:ascii="Arial" w:hAnsi="Arial" w:cs="Arial"/>
        </w:rPr>
      </w:pPr>
      <w:r w:rsidRPr="00444DF1">
        <w:rPr>
          <w:rFonts w:ascii="Arial" w:hAnsi="Arial" w:cs="Arial"/>
          <w:shd w:val="clear" w:color="auto" w:fill="FFFFFF"/>
        </w:rPr>
        <w:t>Finding and maintaining employment is a struggle for many people with invisible disabilities, a report released by the Equality and Human Rights Commission discovered that people with disabilities are facing greater barriers to achieving a fair living.</w:t>
      </w:r>
      <w:r w:rsidRPr="00444DF1">
        <w:rPr>
          <w:rFonts w:ascii="Arial" w:hAnsi="Arial" w:cs="Arial"/>
        </w:rPr>
        <w:t xml:space="preserve"> </w:t>
      </w:r>
    </w:p>
    <w:p w14:paraId="4FE42B39" w14:textId="77777777" w:rsidR="00444DF1" w:rsidRPr="00444DF1" w:rsidRDefault="00444DF1" w:rsidP="00444DF1">
      <w:pPr>
        <w:pStyle w:val="NormalWeb"/>
        <w:spacing w:before="0" w:after="0"/>
        <w:jc w:val="both"/>
        <w:textAlignment w:val="baseline"/>
        <w:rPr>
          <w:rFonts w:ascii="Arial" w:hAnsi="Arial" w:cs="Arial"/>
        </w:rPr>
      </w:pPr>
      <w:r w:rsidRPr="00444DF1">
        <w:rPr>
          <w:rFonts w:ascii="Arial" w:hAnsi="Arial" w:cs="Arial"/>
        </w:rPr>
        <w:t>There is an employment gap of 31 percent between disabled and non-disabled people, which is over two million people. Although there are regulations on workforce diversity, disabled</w:t>
      </w:r>
      <w:r w:rsidRPr="00444DF1">
        <w:t xml:space="preserve"> </w:t>
      </w:r>
      <w:r w:rsidRPr="00444DF1">
        <w:rPr>
          <w:rFonts w:ascii="Arial" w:hAnsi="Arial" w:cs="Arial"/>
        </w:rPr>
        <w:t>people still do not have the same employment opportunities that their non-disability peers do.</w:t>
      </w:r>
    </w:p>
    <w:p w14:paraId="651EFB70" w14:textId="3384EDF7" w:rsidR="00444DF1" w:rsidRPr="00444DF1" w:rsidRDefault="00444DF1" w:rsidP="00444DF1">
      <w:pPr>
        <w:shd w:val="clear" w:color="auto" w:fill="FFFFFF"/>
        <w:spacing w:line="240" w:lineRule="auto"/>
        <w:jc w:val="both"/>
        <w:rPr>
          <w:rFonts w:cs="Arial"/>
          <w:sz w:val="24"/>
          <w:szCs w:val="24"/>
        </w:rPr>
      </w:pPr>
      <w:r w:rsidRPr="00444DF1">
        <w:rPr>
          <w:rFonts w:cs="Arial"/>
          <w:sz w:val="24"/>
          <w:szCs w:val="24"/>
        </w:rPr>
        <w:t>There is very little information available on this subject of invisible disability from a UK perspective.  I am conducted this research to identify the where there are gaps in the UK and high lighting the difficulties in gain and maintaining meaningful employment.</w:t>
      </w:r>
    </w:p>
    <w:p w14:paraId="70A0EBE6" w14:textId="77777777" w:rsidR="00444DF1" w:rsidRPr="00D060B7" w:rsidRDefault="00444DF1" w:rsidP="00444DF1">
      <w:pPr>
        <w:pStyle w:val="NormalWeb"/>
        <w:spacing w:before="0" w:after="0"/>
        <w:jc w:val="center"/>
        <w:textAlignment w:val="baseline"/>
        <w:rPr>
          <w:rFonts w:ascii="Arial" w:eastAsiaTheme="minorHAnsi" w:hAnsi="Arial" w:cs="Arial"/>
          <w:b/>
          <w:bCs/>
          <w:sz w:val="28"/>
          <w:szCs w:val="28"/>
        </w:rPr>
      </w:pPr>
      <w:r w:rsidRPr="00D060B7">
        <w:rPr>
          <w:rFonts w:ascii="Arial" w:eastAsiaTheme="minorHAnsi" w:hAnsi="Arial" w:cs="Arial"/>
          <w:b/>
          <w:bCs/>
          <w:sz w:val="28"/>
          <w:szCs w:val="28"/>
        </w:rPr>
        <w:t>Demographics</w:t>
      </w:r>
    </w:p>
    <w:p w14:paraId="6886CC31" w14:textId="77777777" w:rsidR="00444DF1" w:rsidRPr="007276D6" w:rsidRDefault="00444DF1" w:rsidP="00444DF1">
      <w:pPr>
        <w:pStyle w:val="NormalWeb"/>
        <w:numPr>
          <w:ilvl w:val="0"/>
          <w:numId w:val="35"/>
        </w:numPr>
        <w:spacing w:before="0" w:after="0"/>
        <w:textAlignment w:val="baseline"/>
        <w:rPr>
          <w:rFonts w:ascii="Arial" w:eastAsiaTheme="minorHAnsi" w:hAnsi="Arial" w:cs="Arial"/>
        </w:rPr>
      </w:pPr>
      <w:r w:rsidRPr="007276D6">
        <w:rPr>
          <w:rFonts w:ascii="Arial" w:eastAsiaTheme="minorHAnsi" w:hAnsi="Arial" w:cs="Arial"/>
        </w:rPr>
        <w:t xml:space="preserve">Age: </w:t>
      </w:r>
    </w:p>
    <w:p w14:paraId="16545489" w14:textId="77777777" w:rsidR="00444DF1" w:rsidRPr="007276D6" w:rsidRDefault="00444DF1" w:rsidP="00444DF1">
      <w:pPr>
        <w:pStyle w:val="NormalWeb"/>
        <w:numPr>
          <w:ilvl w:val="0"/>
          <w:numId w:val="35"/>
        </w:numPr>
        <w:spacing w:before="0" w:after="0"/>
        <w:textAlignment w:val="baseline"/>
        <w:rPr>
          <w:rFonts w:ascii="Arial" w:eastAsiaTheme="minorHAnsi" w:hAnsi="Arial" w:cs="Arial"/>
        </w:rPr>
      </w:pPr>
      <w:r w:rsidRPr="007276D6">
        <w:rPr>
          <w:rFonts w:ascii="Arial" w:eastAsiaTheme="minorHAnsi" w:hAnsi="Arial" w:cs="Arial"/>
        </w:rPr>
        <w:t xml:space="preserve">Disability </w:t>
      </w:r>
    </w:p>
    <w:p w14:paraId="0013B276" w14:textId="2236BD23" w:rsidR="00444DF1" w:rsidRPr="007276D6" w:rsidRDefault="00444DF1" w:rsidP="00444DF1">
      <w:pPr>
        <w:pStyle w:val="NormalWeb"/>
        <w:numPr>
          <w:ilvl w:val="0"/>
          <w:numId w:val="35"/>
        </w:numPr>
        <w:spacing w:before="0" w:after="0"/>
        <w:textAlignment w:val="baseline"/>
        <w:rPr>
          <w:rFonts w:ascii="Arial" w:eastAsiaTheme="minorHAnsi" w:hAnsi="Arial" w:cs="Arial"/>
        </w:rPr>
      </w:pPr>
      <w:r w:rsidRPr="007276D6">
        <w:rPr>
          <w:rFonts w:ascii="Arial" w:eastAsiaTheme="minorHAnsi" w:hAnsi="Arial" w:cs="Arial"/>
        </w:rPr>
        <w:t xml:space="preserve">Employed Yes / No </w:t>
      </w:r>
    </w:p>
    <w:p w14:paraId="60A4513A" w14:textId="6CD54421" w:rsidR="00444DF1" w:rsidRDefault="00444DF1" w:rsidP="007276D6">
      <w:pPr>
        <w:pStyle w:val="NormalWeb"/>
        <w:spacing w:before="0" w:after="0"/>
        <w:jc w:val="center"/>
        <w:textAlignment w:val="baseline"/>
        <w:rPr>
          <w:rFonts w:ascii="Arial" w:eastAsiaTheme="minorHAnsi" w:hAnsi="Arial" w:cs="Arial"/>
          <w:b/>
          <w:bCs/>
          <w:sz w:val="28"/>
          <w:szCs w:val="28"/>
        </w:rPr>
      </w:pPr>
      <w:r w:rsidRPr="00710845">
        <w:rPr>
          <w:rFonts w:ascii="Arial" w:eastAsiaTheme="minorHAnsi" w:hAnsi="Arial" w:cs="Arial"/>
          <w:b/>
          <w:bCs/>
          <w:sz w:val="28"/>
          <w:szCs w:val="28"/>
        </w:rPr>
        <w:t>Interview questions</w:t>
      </w:r>
    </w:p>
    <w:p w14:paraId="1ACCF921" w14:textId="77777777" w:rsidR="00444DF1" w:rsidRPr="007276D6" w:rsidRDefault="00444DF1" w:rsidP="007276D6">
      <w:pPr>
        <w:pStyle w:val="NormalWeb"/>
        <w:numPr>
          <w:ilvl w:val="0"/>
          <w:numId w:val="36"/>
        </w:numPr>
        <w:spacing w:before="0" w:after="0" w:line="360" w:lineRule="auto"/>
        <w:jc w:val="both"/>
        <w:textAlignment w:val="baseline"/>
        <w:rPr>
          <w:rFonts w:ascii="Arial" w:eastAsiaTheme="minorHAnsi" w:hAnsi="Arial" w:cs="Arial"/>
        </w:rPr>
      </w:pPr>
      <w:r w:rsidRPr="007276D6">
        <w:rPr>
          <w:rFonts w:ascii="Arial" w:eastAsiaTheme="minorHAnsi" w:hAnsi="Arial" w:cs="Arial"/>
        </w:rPr>
        <w:t>Tell me about yourself and your invisible disability?</w:t>
      </w:r>
    </w:p>
    <w:p w14:paraId="447E2D32" w14:textId="77777777" w:rsidR="00444DF1" w:rsidRPr="007276D6" w:rsidRDefault="00444DF1" w:rsidP="007276D6">
      <w:pPr>
        <w:pStyle w:val="NormalWeb"/>
        <w:numPr>
          <w:ilvl w:val="0"/>
          <w:numId w:val="36"/>
        </w:numPr>
        <w:spacing w:before="0" w:after="0" w:line="360" w:lineRule="auto"/>
        <w:jc w:val="both"/>
        <w:textAlignment w:val="baseline"/>
        <w:rPr>
          <w:rFonts w:ascii="Arial" w:eastAsiaTheme="minorHAnsi" w:hAnsi="Arial" w:cs="Arial"/>
        </w:rPr>
      </w:pPr>
      <w:r w:rsidRPr="007276D6">
        <w:rPr>
          <w:rFonts w:ascii="Arial" w:eastAsiaTheme="minorHAnsi" w:hAnsi="Arial" w:cs="Arial"/>
        </w:rPr>
        <w:t>What is your experience of the interviews process?</w:t>
      </w:r>
    </w:p>
    <w:p w14:paraId="3798B892" w14:textId="77777777" w:rsidR="00444DF1" w:rsidRPr="007276D6" w:rsidRDefault="00444DF1" w:rsidP="007276D6">
      <w:pPr>
        <w:pStyle w:val="NormalWeb"/>
        <w:numPr>
          <w:ilvl w:val="0"/>
          <w:numId w:val="36"/>
        </w:numPr>
        <w:spacing w:before="0" w:after="0" w:line="360" w:lineRule="auto"/>
        <w:jc w:val="both"/>
        <w:textAlignment w:val="baseline"/>
        <w:rPr>
          <w:rFonts w:ascii="Arial" w:eastAsiaTheme="minorHAnsi" w:hAnsi="Arial" w:cs="Arial"/>
        </w:rPr>
      </w:pPr>
      <w:r w:rsidRPr="007276D6">
        <w:rPr>
          <w:rFonts w:ascii="Arial" w:eastAsiaTheme="minorHAnsi" w:hAnsi="Arial" w:cs="Arial"/>
        </w:rPr>
        <w:t>What are your experiences of living and working as someone with an invisible disability?</w:t>
      </w:r>
    </w:p>
    <w:p w14:paraId="78ED97F8" w14:textId="77777777" w:rsidR="00444DF1" w:rsidRPr="007276D6" w:rsidRDefault="00444DF1" w:rsidP="007276D6">
      <w:pPr>
        <w:pStyle w:val="NormalWeb"/>
        <w:numPr>
          <w:ilvl w:val="0"/>
          <w:numId w:val="36"/>
        </w:numPr>
        <w:spacing w:before="0" w:after="0" w:line="360" w:lineRule="auto"/>
        <w:jc w:val="both"/>
        <w:textAlignment w:val="baseline"/>
        <w:rPr>
          <w:rFonts w:ascii="Arial" w:eastAsiaTheme="minorHAnsi" w:hAnsi="Arial" w:cs="Arial"/>
        </w:rPr>
      </w:pPr>
      <w:r w:rsidRPr="007276D6">
        <w:rPr>
          <w:rFonts w:ascii="Arial" w:eastAsiaTheme="minorHAnsi" w:hAnsi="Arial" w:cs="Arial"/>
        </w:rPr>
        <w:t xml:space="preserve">What issues have you faced </w:t>
      </w:r>
      <w:proofErr w:type="gramStart"/>
      <w:r w:rsidRPr="007276D6">
        <w:rPr>
          <w:rFonts w:ascii="Arial" w:eastAsiaTheme="minorHAnsi" w:hAnsi="Arial" w:cs="Arial"/>
        </w:rPr>
        <w:t>as a result of</w:t>
      </w:r>
      <w:proofErr w:type="gramEnd"/>
      <w:r w:rsidRPr="007276D6">
        <w:rPr>
          <w:rFonts w:ascii="Arial" w:eastAsiaTheme="minorHAnsi" w:hAnsi="Arial" w:cs="Arial"/>
        </w:rPr>
        <w:t xml:space="preserve"> your disability?</w:t>
      </w:r>
    </w:p>
    <w:p w14:paraId="4DEC0A9E" w14:textId="77777777" w:rsidR="00444DF1" w:rsidRPr="007276D6" w:rsidRDefault="00444DF1" w:rsidP="007276D6">
      <w:pPr>
        <w:pStyle w:val="NormalWeb"/>
        <w:numPr>
          <w:ilvl w:val="0"/>
          <w:numId w:val="36"/>
        </w:numPr>
        <w:spacing w:before="0" w:after="0" w:line="360" w:lineRule="auto"/>
        <w:jc w:val="both"/>
        <w:textAlignment w:val="baseline"/>
        <w:rPr>
          <w:rFonts w:ascii="Arial" w:eastAsiaTheme="minorHAnsi" w:hAnsi="Arial" w:cs="Arial"/>
        </w:rPr>
      </w:pPr>
      <w:r w:rsidRPr="007276D6">
        <w:rPr>
          <w:rFonts w:ascii="Arial" w:eastAsiaTheme="minorHAnsi" w:hAnsi="Arial" w:cs="Arial"/>
        </w:rPr>
        <w:t>Does this disability cause any issues with your colleagues?</w:t>
      </w:r>
    </w:p>
    <w:p w14:paraId="73601D3F" w14:textId="77777777" w:rsidR="00444DF1" w:rsidRPr="007276D6" w:rsidRDefault="00444DF1" w:rsidP="007276D6">
      <w:pPr>
        <w:pStyle w:val="NormalWeb"/>
        <w:numPr>
          <w:ilvl w:val="0"/>
          <w:numId w:val="36"/>
        </w:numPr>
        <w:spacing w:before="0" w:after="0" w:line="360" w:lineRule="auto"/>
        <w:jc w:val="both"/>
        <w:textAlignment w:val="baseline"/>
        <w:rPr>
          <w:rFonts w:ascii="Arial" w:eastAsiaTheme="minorHAnsi" w:hAnsi="Arial" w:cs="Arial"/>
        </w:rPr>
      </w:pPr>
      <w:r w:rsidRPr="007276D6">
        <w:rPr>
          <w:rFonts w:ascii="Arial" w:eastAsiaTheme="minorHAnsi" w:hAnsi="Arial" w:cs="Arial"/>
        </w:rPr>
        <w:t xml:space="preserve">Do you see yourself as a person with a disability that effects your work? </w:t>
      </w:r>
    </w:p>
    <w:p w14:paraId="494EEF86" w14:textId="77777777" w:rsidR="00444DF1" w:rsidRPr="007276D6" w:rsidRDefault="00444DF1" w:rsidP="007276D6">
      <w:pPr>
        <w:pStyle w:val="NormalWeb"/>
        <w:numPr>
          <w:ilvl w:val="0"/>
          <w:numId w:val="36"/>
        </w:numPr>
        <w:spacing w:before="0" w:after="0" w:line="360" w:lineRule="auto"/>
        <w:textAlignment w:val="baseline"/>
        <w:rPr>
          <w:rFonts w:ascii="Arial" w:eastAsiaTheme="minorHAnsi" w:hAnsi="Arial" w:cs="Arial"/>
        </w:rPr>
      </w:pPr>
      <w:r w:rsidRPr="007276D6">
        <w:rPr>
          <w:rFonts w:ascii="Arial" w:hAnsi="Arial" w:cs="Arial"/>
        </w:rPr>
        <w:t xml:space="preserve">Do you receive any special accommodation </w:t>
      </w:r>
      <w:proofErr w:type="gramStart"/>
      <w:r w:rsidRPr="007276D6">
        <w:rPr>
          <w:rFonts w:ascii="Arial" w:hAnsi="Arial" w:cs="Arial"/>
        </w:rPr>
        <w:t>in order to</w:t>
      </w:r>
      <w:proofErr w:type="gramEnd"/>
      <w:r w:rsidRPr="007276D6">
        <w:rPr>
          <w:rFonts w:ascii="Arial" w:hAnsi="Arial" w:cs="Arial"/>
        </w:rPr>
        <w:t xml:space="preserve"> conduct your role?</w:t>
      </w:r>
    </w:p>
    <w:p w14:paraId="7447C869" w14:textId="77777777" w:rsidR="00444DF1" w:rsidRPr="007276D6" w:rsidRDefault="00444DF1" w:rsidP="007276D6">
      <w:pPr>
        <w:pStyle w:val="NormalWeb"/>
        <w:numPr>
          <w:ilvl w:val="0"/>
          <w:numId w:val="36"/>
        </w:numPr>
        <w:spacing w:before="0" w:after="0" w:line="360" w:lineRule="auto"/>
        <w:textAlignment w:val="baseline"/>
        <w:rPr>
          <w:rFonts w:ascii="Arial" w:eastAsiaTheme="minorHAnsi" w:hAnsi="Arial" w:cs="Arial"/>
        </w:rPr>
      </w:pPr>
      <w:r w:rsidRPr="007276D6">
        <w:rPr>
          <w:rFonts w:ascii="Arial" w:hAnsi="Arial" w:cs="Arial"/>
        </w:rPr>
        <w:t>Do you believe that people with invisible disabilities should be given special treatment from your experience at work?</w:t>
      </w:r>
    </w:p>
    <w:p w14:paraId="00E05118" w14:textId="77777777" w:rsidR="00444DF1" w:rsidRPr="007276D6" w:rsidRDefault="00444DF1" w:rsidP="007276D6">
      <w:pPr>
        <w:pStyle w:val="NormalWeb"/>
        <w:numPr>
          <w:ilvl w:val="0"/>
          <w:numId w:val="36"/>
        </w:numPr>
        <w:spacing w:before="0" w:after="0" w:line="360" w:lineRule="auto"/>
        <w:textAlignment w:val="baseline"/>
        <w:rPr>
          <w:rFonts w:ascii="Arial" w:eastAsiaTheme="minorHAnsi" w:hAnsi="Arial" w:cs="Arial"/>
        </w:rPr>
      </w:pPr>
      <w:r w:rsidRPr="007276D6">
        <w:rPr>
          <w:rFonts w:ascii="Arial" w:hAnsi="Arial" w:cs="Arial"/>
        </w:rPr>
        <w:t>What conditions or circumstances usually affects your ability to work?</w:t>
      </w:r>
    </w:p>
    <w:p w14:paraId="3754941C" w14:textId="1E4304AA" w:rsidR="00444DF1" w:rsidRPr="007276D6" w:rsidRDefault="00444DF1" w:rsidP="00444DF1">
      <w:pPr>
        <w:pStyle w:val="NormalWeb"/>
        <w:numPr>
          <w:ilvl w:val="0"/>
          <w:numId w:val="36"/>
        </w:numPr>
        <w:spacing w:before="0" w:after="0" w:line="360" w:lineRule="auto"/>
        <w:textAlignment w:val="baseline"/>
        <w:rPr>
          <w:rFonts w:ascii="Arial" w:eastAsiaTheme="minorHAnsi" w:hAnsi="Arial" w:cs="Arial"/>
        </w:rPr>
      </w:pPr>
      <w:r w:rsidRPr="007276D6">
        <w:rPr>
          <w:rFonts w:ascii="Arial" w:hAnsi="Arial" w:cs="Arial"/>
          <w:shd w:val="clear" w:color="auto" w:fill="FFFFFF"/>
        </w:rPr>
        <w:lastRenderedPageBreak/>
        <w:t>Do you believe your disability has been a contributing factor in preventing you developing your career?</w:t>
      </w:r>
    </w:p>
    <w:p w14:paraId="5643254C" w14:textId="77777777" w:rsidR="00444DF1" w:rsidRDefault="00444DF1" w:rsidP="00B9070E">
      <w:pPr>
        <w:pStyle w:val="Heading1"/>
      </w:pPr>
    </w:p>
    <w:p w14:paraId="0BDC256F" w14:textId="2D96E068" w:rsidR="005572D4" w:rsidRDefault="00B9070E" w:rsidP="00B9070E">
      <w:pPr>
        <w:pStyle w:val="Heading1"/>
      </w:pPr>
      <w:bookmarkStart w:id="45" w:name="_Toc53915830"/>
      <w:r>
        <w:t xml:space="preserve">Appendix </w:t>
      </w:r>
      <w:r w:rsidR="00444DF1">
        <w:t>2</w:t>
      </w:r>
      <w:r>
        <w:t>.</w:t>
      </w:r>
      <w:r w:rsidR="00DB3F55">
        <w:t xml:space="preserve"> Mary’s Interview</w:t>
      </w:r>
      <w:bookmarkEnd w:id="45"/>
      <w:r w:rsidR="00DB3F55">
        <w:t xml:space="preserve"> </w:t>
      </w:r>
    </w:p>
    <w:p w14:paraId="6D476C9F" w14:textId="5B3F8D33" w:rsidR="00B9070E" w:rsidRDefault="00B9070E"/>
    <w:p w14:paraId="681F094B" w14:textId="77777777" w:rsidR="00B9070E" w:rsidRPr="00ED0213" w:rsidRDefault="00B9070E" w:rsidP="00ED0213">
      <w:pPr>
        <w:jc w:val="both"/>
        <w:rPr>
          <w:rFonts w:cs="Arial"/>
          <w:szCs w:val="28"/>
        </w:rPr>
      </w:pPr>
      <w:r w:rsidRPr="00ED0213">
        <w:rPr>
          <w:rFonts w:cs="Arial"/>
          <w:szCs w:val="28"/>
        </w:rPr>
        <w:t>Age 31</w:t>
      </w:r>
    </w:p>
    <w:p w14:paraId="09B47411" w14:textId="77777777" w:rsidR="00B9070E" w:rsidRPr="00ED0213" w:rsidRDefault="00B9070E" w:rsidP="00ED0213">
      <w:pPr>
        <w:jc w:val="both"/>
        <w:rPr>
          <w:rFonts w:cs="Arial"/>
          <w:szCs w:val="28"/>
        </w:rPr>
      </w:pPr>
      <w:r w:rsidRPr="00ED0213">
        <w:rPr>
          <w:rFonts w:cs="Arial"/>
          <w:szCs w:val="28"/>
        </w:rPr>
        <w:t>Female</w:t>
      </w:r>
    </w:p>
    <w:p w14:paraId="6AD56047" w14:textId="77777777" w:rsidR="00B9070E" w:rsidRPr="00ED0213" w:rsidRDefault="00B9070E" w:rsidP="00ED0213">
      <w:pPr>
        <w:jc w:val="both"/>
        <w:rPr>
          <w:rFonts w:cs="Arial"/>
          <w:szCs w:val="28"/>
        </w:rPr>
      </w:pPr>
      <w:r w:rsidRPr="00ED0213">
        <w:rPr>
          <w:rFonts w:cs="Arial"/>
          <w:szCs w:val="28"/>
        </w:rPr>
        <w:t>Diabetic type 1 plus Kidney and Pancreas transplant</w:t>
      </w:r>
    </w:p>
    <w:p w14:paraId="16DB752A" w14:textId="77777777" w:rsidR="00B9070E" w:rsidRPr="00ED0213" w:rsidRDefault="00B9070E" w:rsidP="00ED0213">
      <w:pPr>
        <w:jc w:val="both"/>
        <w:rPr>
          <w:rFonts w:cs="Arial"/>
          <w:szCs w:val="28"/>
        </w:rPr>
      </w:pPr>
      <w:r w:rsidRPr="00ED0213">
        <w:rPr>
          <w:rFonts w:cs="Arial"/>
          <w:szCs w:val="28"/>
        </w:rPr>
        <w:t xml:space="preserve">Married </w:t>
      </w:r>
    </w:p>
    <w:p w14:paraId="7C2A78FD" w14:textId="77777777" w:rsidR="00B9070E" w:rsidRPr="00ED0213" w:rsidRDefault="00B9070E" w:rsidP="00ED0213">
      <w:pPr>
        <w:jc w:val="both"/>
        <w:rPr>
          <w:rFonts w:cs="Arial"/>
          <w:szCs w:val="28"/>
        </w:rPr>
      </w:pPr>
      <w:r w:rsidRPr="00ED0213">
        <w:rPr>
          <w:rFonts w:cs="Arial"/>
          <w:szCs w:val="28"/>
        </w:rPr>
        <w:t>Self Employed</w:t>
      </w:r>
    </w:p>
    <w:p w14:paraId="04706C9D" w14:textId="77777777" w:rsidR="00B9070E" w:rsidRPr="00ED0213" w:rsidRDefault="00B9070E" w:rsidP="00ED0213">
      <w:pPr>
        <w:jc w:val="both"/>
        <w:rPr>
          <w:rFonts w:cs="Arial"/>
          <w:szCs w:val="28"/>
        </w:rPr>
      </w:pPr>
    </w:p>
    <w:p w14:paraId="68036952" w14:textId="77777777" w:rsidR="00B9070E" w:rsidRPr="00ED0213" w:rsidRDefault="00B9070E" w:rsidP="00ED0213">
      <w:pPr>
        <w:jc w:val="both"/>
        <w:rPr>
          <w:rFonts w:cs="Arial"/>
          <w:szCs w:val="28"/>
        </w:rPr>
      </w:pPr>
      <w:r w:rsidRPr="00ED0213">
        <w:rPr>
          <w:rFonts w:cs="Arial"/>
          <w:szCs w:val="28"/>
        </w:rPr>
        <w:t>Question: Tell me about a bit a bit about yourself and your invisibly disability?</w:t>
      </w:r>
    </w:p>
    <w:p w14:paraId="65EC6805" w14:textId="6D28A807" w:rsidR="00B9070E" w:rsidRPr="00ED0213" w:rsidRDefault="00ED0213" w:rsidP="00ED0213">
      <w:pPr>
        <w:jc w:val="both"/>
        <w:rPr>
          <w:rFonts w:cs="Arial"/>
          <w:szCs w:val="28"/>
        </w:rPr>
      </w:pPr>
      <w:r>
        <w:rPr>
          <w:rFonts w:cs="Arial"/>
          <w:szCs w:val="28"/>
        </w:rPr>
        <w:t xml:space="preserve">Answer: </w:t>
      </w:r>
      <w:r w:rsidR="00B9070E" w:rsidRPr="00ED0213">
        <w:rPr>
          <w:rFonts w:cs="Arial"/>
          <w:szCs w:val="28"/>
        </w:rPr>
        <w:t xml:space="preserve">I was diagnosed with diabetes at the age of nine that would have been in March 1999. That was type 1 diabetes it was discovered </w:t>
      </w:r>
      <w:proofErr w:type="gramStart"/>
      <w:r w:rsidR="00B9070E" w:rsidRPr="00ED0213">
        <w:rPr>
          <w:rFonts w:cs="Arial"/>
          <w:szCs w:val="28"/>
        </w:rPr>
        <w:t>due to the fact that</w:t>
      </w:r>
      <w:proofErr w:type="gramEnd"/>
      <w:r w:rsidR="00B9070E" w:rsidRPr="00ED0213">
        <w:rPr>
          <w:rFonts w:cs="Arial"/>
          <w:szCs w:val="28"/>
        </w:rPr>
        <w:t xml:space="preserve"> my mum was diabetic. It was discovered as I was ill and my mum took my sugar levels, which was quite high. Mum took me straight to the hospital where I was diagnosed and had to stay in hospital for three days. There I learnt how to do my injections test my sugar levels what I could and couldn’t eat what food down to cut down on and introduced to the doctors and nurses that would be helping me. I have delayed onset type one diabetes </w:t>
      </w:r>
      <w:proofErr w:type="gramStart"/>
      <w:r w:rsidR="00B9070E" w:rsidRPr="00ED0213">
        <w:rPr>
          <w:rFonts w:cs="Arial"/>
          <w:szCs w:val="28"/>
        </w:rPr>
        <w:t>due to the fact that</w:t>
      </w:r>
      <w:proofErr w:type="gramEnd"/>
      <w:r w:rsidR="00B9070E" w:rsidRPr="00ED0213">
        <w:rPr>
          <w:rFonts w:cs="Arial"/>
          <w:szCs w:val="28"/>
        </w:rPr>
        <w:t xml:space="preserve"> my mum had this gestational diabetes, which is diabetes through pregnancy. The diagnosis of kidney failure came in 2016 and that was due to my diabetes, complications of the diabetes. My mum was diabetic but only became diabetic at the age of 22, my grandmother was also diabetic from the age of 17 so there has been a bit of a family pattern. I have been tested to see if it is hereditary and that tastes came out negative. Although my mum did have kidney failure as well however this is a result of the complications of diabetes. I was under the dialysis for the kidney failure and had my transplant in 2017.</w:t>
      </w:r>
    </w:p>
    <w:p w14:paraId="395F83F9" w14:textId="747CB379" w:rsidR="00B9070E" w:rsidRPr="00ED0213" w:rsidRDefault="00B9070E" w:rsidP="00ED0213">
      <w:pPr>
        <w:jc w:val="both"/>
        <w:rPr>
          <w:rFonts w:cs="Arial"/>
          <w:szCs w:val="28"/>
        </w:rPr>
      </w:pPr>
      <w:r w:rsidRPr="00ED0213">
        <w:rPr>
          <w:rFonts w:cs="Arial"/>
          <w:szCs w:val="28"/>
        </w:rPr>
        <w:t>Q</w:t>
      </w:r>
      <w:r w:rsidR="00ED0213">
        <w:rPr>
          <w:rFonts w:cs="Arial"/>
          <w:szCs w:val="28"/>
        </w:rPr>
        <w:t>:</w:t>
      </w:r>
      <w:r w:rsidRPr="00ED0213">
        <w:rPr>
          <w:rFonts w:cs="Arial"/>
          <w:szCs w:val="28"/>
        </w:rPr>
        <w:t xml:space="preserve"> What is your experience of the interview process?</w:t>
      </w:r>
    </w:p>
    <w:p w14:paraId="2056C079" w14:textId="291C3089" w:rsidR="00B9070E" w:rsidRPr="00ED0213" w:rsidRDefault="00ED0213" w:rsidP="00ED0213">
      <w:pPr>
        <w:jc w:val="both"/>
        <w:rPr>
          <w:rFonts w:cs="Arial"/>
          <w:szCs w:val="28"/>
        </w:rPr>
      </w:pPr>
      <w:r>
        <w:rPr>
          <w:rFonts w:cs="Arial"/>
          <w:szCs w:val="28"/>
        </w:rPr>
        <w:lastRenderedPageBreak/>
        <w:t xml:space="preserve">A: </w:t>
      </w:r>
      <w:r w:rsidR="00B9070E" w:rsidRPr="00ED0213">
        <w:rPr>
          <w:rFonts w:cs="Arial"/>
          <w:szCs w:val="28"/>
        </w:rPr>
        <w:t xml:space="preserve">Initially when I just had diabetes the interview process was </w:t>
      </w:r>
      <w:proofErr w:type="gramStart"/>
      <w:r w:rsidR="00B9070E" w:rsidRPr="00ED0213">
        <w:rPr>
          <w:rFonts w:cs="Arial"/>
          <w:szCs w:val="28"/>
        </w:rPr>
        <w:t>absolutely fine</w:t>
      </w:r>
      <w:proofErr w:type="gramEnd"/>
      <w:r w:rsidR="00B9070E" w:rsidRPr="00ED0213">
        <w:rPr>
          <w:rFonts w:cs="Arial"/>
          <w:szCs w:val="28"/>
        </w:rPr>
        <w:t xml:space="preserve">. I would say upfront that I am diabetic, and they generally understood what it was and was involved and did not seem to be too much of a problem. As the only issue would be me having to attend appointments, and the possibility of my sugar levels being too high the lack of concentration and tiredness but generally they understood that. Once it came to my kidney </w:t>
      </w:r>
      <w:r w:rsidRPr="00ED0213">
        <w:rPr>
          <w:rFonts w:cs="Arial"/>
          <w:szCs w:val="28"/>
        </w:rPr>
        <w:t>failure,</w:t>
      </w:r>
      <w:r w:rsidR="00B9070E" w:rsidRPr="00ED0213">
        <w:rPr>
          <w:rFonts w:cs="Arial"/>
          <w:szCs w:val="28"/>
        </w:rPr>
        <w:t xml:space="preserve"> I was working at a company at the time </w:t>
      </w:r>
      <w:r w:rsidRPr="00ED0213">
        <w:rPr>
          <w:rFonts w:cs="Arial"/>
          <w:szCs w:val="28"/>
        </w:rPr>
        <w:t>anyway,</w:t>
      </w:r>
      <w:r w:rsidR="00B9070E" w:rsidRPr="00ED0213">
        <w:rPr>
          <w:rFonts w:cs="Arial"/>
          <w:szCs w:val="28"/>
        </w:rPr>
        <w:t xml:space="preserve"> but they were very understanding, </w:t>
      </w:r>
      <w:proofErr w:type="gramStart"/>
      <w:r w:rsidR="00B9070E" w:rsidRPr="00ED0213">
        <w:rPr>
          <w:rFonts w:cs="Arial"/>
          <w:szCs w:val="28"/>
        </w:rPr>
        <w:t>cause</w:t>
      </w:r>
      <w:proofErr w:type="gramEnd"/>
      <w:r w:rsidR="00B9070E" w:rsidRPr="00ED0213">
        <w:rPr>
          <w:rFonts w:cs="Arial"/>
          <w:szCs w:val="28"/>
        </w:rPr>
        <w:t xml:space="preserve"> I explained everything up front.</w:t>
      </w:r>
    </w:p>
    <w:p w14:paraId="3B22B3B4" w14:textId="4C9695E5" w:rsidR="00B9070E" w:rsidRPr="00ED0213" w:rsidRDefault="00B9070E" w:rsidP="00ED0213">
      <w:pPr>
        <w:jc w:val="both"/>
        <w:rPr>
          <w:rFonts w:cs="Arial"/>
          <w:szCs w:val="28"/>
        </w:rPr>
      </w:pPr>
      <w:r w:rsidRPr="00ED0213">
        <w:rPr>
          <w:rFonts w:cs="Arial"/>
          <w:szCs w:val="28"/>
        </w:rPr>
        <w:t>Q</w:t>
      </w:r>
      <w:r w:rsidR="00ED0213">
        <w:rPr>
          <w:rFonts w:cs="Arial"/>
          <w:szCs w:val="28"/>
        </w:rPr>
        <w:t>:</w:t>
      </w:r>
      <w:r w:rsidRPr="00ED0213">
        <w:rPr>
          <w:rFonts w:cs="Arial"/>
          <w:szCs w:val="28"/>
        </w:rPr>
        <w:t xml:space="preserve"> So</w:t>
      </w:r>
      <w:r w:rsidR="00E34EFF">
        <w:rPr>
          <w:rFonts w:cs="Arial"/>
          <w:szCs w:val="28"/>
        </w:rPr>
        <w:t>,</w:t>
      </w:r>
      <w:r w:rsidRPr="00ED0213">
        <w:rPr>
          <w:rFonts w:cs="Arial"/>
          <w:szCs w:val="28"/>
        </w:rPr>
        <w:t xml:space="preserve"> you had no issues at all as far as that was concerned?</w:t>
      </w:r>
    </w:p>
    <w:p w14:paraId="3D54E0C0" w14:textId="5B06EF97" w:rsidR="00B9070E" w:rsidRPr="00ED0213" w:rsidRDefault="00ED0213" w:rsidP="00ED0213">
      <w:pPr>
        <w:jc w:val="both"/>
        <w:rPr>
          <w:rFonts w:cs="Arial"/>
          <w:szCs w:val="28"/>
        </w:rPr>
      </w:pPr>
      <w:r>
        <w:rPr>
          <w:rFonts w:cs="Arial"/>
          <w:szCs w:val="28"/>
        </w:rPr>
        <w:t xml:space="preserve">A: </w:t>
      </w:r>
      <w:r w:rsidR="00B9070E" w:rsidRPr="00ED0213">
        <w:rPr>
          <w:rFonts w:cs="Arial"/>
          <w:szCs w:val="28"/>
        </w:rPr>
        <w:t>No not with the interview processes no.</w:t>
      </w:r>
    </w:p>
    <w:p w14:paraId="7C3EEFDA" w14:textId="34225FAE" w:rsidR="00B9070E" w:rsidRPr="00ED0213" w:rsidRDefault="00B9070E" w:rsidP="00ED0213">
      <w:pPr>
        <w:jc w:val="both"/>
        <w:rPr>
          <w:rFonts w:cs="Arial"/>
          <w:szCs w:val="28"/>
        </w:rPr>
      </w:pPr>
      <w:r w:rsidRPr="00ED0213">
        <w:rPr>
          <w:rFonts w:cs="Arial"/>
          <w:szCs w:val="28"/>
        </w:rPr>
        <w:t>Q</w:t>
      </w:r>
      <w:r w:rsidR="00ED0213">
        <w:rPr>
          <w:rFonts w:cs="Arial"/>
          <w:szCs w:val="28"/>
        </w:rPr>
        <w:t>:</w:t>
      </w:r>
      <w:r w:rsidRPr="00ED0213">
        <w:rPr>
          <w:rFonts w:cs="Arial"/>
          <w:szCs w:val="28"/>
        </w:rPr>
        <w:t xml:space="preserve"> What are your experiences of living and working as someone with an invisible disability?</w:t>
      </w:r>
    </w:p>
    <w:p w14:paraId="158470B0" w14:textId="33075457" w:rsidR="00B9070E" w:rsidRPr="00ED0213" w:rsidRDefault="00ED0213" w:rsidP="00ED0213">
      <w:pPr>
        <w:jc w:val="both"/>
        <w:rPr>
          <w:rFonts w:cs="Arial"/>
          <w:szCs w:val="28"/>
        </w:rPr>
      </w:pPr>
      <w:r>
        <w:rPr>
          <w:rFonts w:cs="Arial"/>
          <w:szCs w:val="28"/>
        </w:rPr>
        <w:t xml:space="preserve">A: </w:t>
      </w:r>
      <w:r w:rsidR="00B9070E" w:rsidRPr="00ED0213">
        <w:rPr>
          <w:rFonts w:cs="Arial"/>
          <w:szCs w:val="28"/>
        </w:rPr>
        <w:t>There are differences in term of the people that I work with there has been added pressure on them, because of my disabilities.</w:t>
      </w:r>
    </w:p>
    <w:p w14:paraId="14E3D865" w14:textId="7801DBB8" w:rsidR="00B9070E" w:rsidRPr="00ED0213" w:rsidRDefault="00B9070E" w:rsidP="00ED0213">
      <w:pPr>
        <w:jc w:val="both"/>
        <w:rPr>
          <w:rFonts w:cs="Arial"/>
          <w:szCs w:val="28"/>
        </w:rPr>
      </w:pPr>
      <w:r w:rsidRPr="00ED0213">
        <w:rPr>
          <w:rFonts w:cs="Arial"/>
          <w:szCs w:val="28"/>
        </w:rPr>
        <w:t>Q</w:t>
      </w:r>
      <w:r w:rsidR="00ED0213">
        <w:rPr>
          <w:rFonts w:cs="Arial"/>
          <w:szCs w:val="28"/>
        </w:rPr>
        <w:t>:</w:t>
      </w:r>
      <w:r w:rsidRPr="00ED0213">
        <w:rPr>
          <w:rFonts w:cs="Arial"/>
          <w:szCs w:val="28"/>
        </w:rPr>
        <w:t xml:space="preserve"> </w:t>
      </w:r>
      <w:r w:rsidR="00E34EFF">
        <w:rPr>
          <w:rFonts w:cs="Arial"/>
          <w:szCs w:val="28"/>
        </w:rPr>
        <w:t>D</w:t>
      </w:r>
      <w:r w:rsidRPr="00ED0213">
        <w:rPr>
          <w:rFonts w:cs="Arial"/>
          <w:szCs w:val="28"/>
        </w:rPr>
        <w:t>o you say that because you notice it, or they have voiced it to you?</w:t>
      </w:r>
    </w:p>
    <w:p w14:paraId="03F166F9" w14:textId="63CE472B" w:rsidR="00B9070E" w:rsidRPr="00ED0213" w:rsidRDefault="00ED0213" w:rsidP="00ED0213">
      <w:pPr>
        <w:jc w:val="both"/>
        <w:rPr>
          <w:rFonts w:cs="Arial"/>
          <w:szCs w:val="28"/>
        </w:rPr>
      </w:pPr>
      <w:r>
        <w:rPr>
          <w:rFonts w:cs="Arial"/>
          <w:szCs w:val="28"/>
        </w:rPr>
        <w:t xml:space="preserve">A: </w:t>
      </w:r>
      <w:r w:rsidR="00B9070E" w:rsidRPr="00ED0213">
        <w:rPr>
          <w:rFonts w:cs="Arial"/>
          <w:szCs w:val="28"/>
        </w:rPr>
        <w:t>Both</w:t>
      </w:r>
    </w:p>
    <w:p w14:paraId="5F080E7C" w14:textId="7B8D1F00" w:rsidR="00B9070E" w:rsidRPr="00ED0213" w:rsidRDefault="00B9070E" w:rsidP="00ED0213">
      <w:pPr>
        <w:jc w:val="both"/>
        <w:rPr>
          <w:rFonts w:cs="Arial"/>
          <w:szCs w:val="28"/>
        </w:rPr>
      </w:pPr>
      <w:r w:rsidRPr="00ED0213">
        <w:rPr>
          <w:rFonts w:cs="Arial"/>
          <w:szCs w:val="28"/>
        </w:rPr>
        <w:t>Q</w:t>
      </w:r>
      <w:r w:rsidR="00ED0213">
        <w:rPr>
          <w:rFonts w:cs="Arial"/>
          <w:szCs w:val="28"/>
        </w:rPr>
        <w:t>:</w:t>
      </w:r>
      <w:r w:rsidRPr="00ED0213">
        <w:rPr>
          <w:rFonts w:cs="Arial"/>
          <w:szCs w:val="28"/>
        </w:rPr>
        <w:t xml:space="preserve"> You give me an example of each scenario?</w:t>
      </w:r>
    </w:p>
    <w:p w14:paraId="53209572" w14:textId="7CB89317" w:rsidR="00B9070E" w:rsidRPr="00ED0213" w:rsidRDefault="00ED0213" w:rsidP="00ED0213">
      <w:pPr>
        <w:jc w:val="both"/>
        <w:rPr>
          <w:rFonts w:cs="Arial"/>
          <w:szCs w:val="28"/>
        </w:rPr>
      </w:pPr>
      <w:r>
        <w:rPr>
          <w:rFonts w:cs="Arial"/>
          <w:szCs w:val="28"/>
        </w:rPr>
        <w:t xml:space="preserve">A: </w:t>
      </w:r>
      <w:r w:rsidR="00B9070E" w:rsidRPr="00ED0213">
        <w:rPr>
          <w:rFonts w:cs="Arial"/>
          <w:szCs w:val="28"/>
        </w:rPr>
        <w:t xml:space="preserve">I have noticed when I had to leave work early and I left work that there was a deadline and I knew someone would have to pick that along with what they had to do. as well as been voiced to me.  A work colleague approached me and told me because I was not in work due to an appointment that it stopped them being able to do what they </w:t>
      </w:r>
      <w:proofErr w:type="gramStart"/>
      <w:r w:rsidR="00B9070E" w:rsidRPr="00ED0213">
        <w:rPr>
          <w:rFonts w:cs="Arial"/>
          <w:szCs w:val="28"/>
        </w:rPr>
        <w:t>have to</w:t>
      </w:r>
      <w:proofErr w:type="gramEnd"/>
      <w:r w:rsidR="00B9070E" w:rsidRPr="00ED0213">
        <w:rPr>
          <w:rFonts w:cs="Arial"/>
          <w:szCs w:val="28"/>
        </w:rPr>
        <w:t xml:space="preserve"> do.</w:t>
      </w:r>
    </w:p>
    <w:p w14:paraId="24120D8F" w14:textId="4FEFE6F8" w:rsidR="00B9070E" w:rsidRPr="00ED0213" w:rsidRDefault="00B9070E" w:rsidP="00ED0213">
      <w:pPr>
        <w:jc w:val="both"/>
        <w:rPr>
          <w:rFonts w:cs="Arial"/>
          <w:szCs w:val="28"/>
        </w:rPr>
      </w:pPr>
      <w:r w:rsidRPr="00ED0213">
        <w:rPr>
          <w:rFonts w:cs="Arial"/>
          <w:szCs w:val="28"/>
        </w:rPr>
        <w:t>Q</w:t>
      </w:r>
      <w:r w:rsidR="00ED0213">
        <w:rPr>
          <w:rFonts w:cs="Arial"/>
          <w:szCs w:val="28"/>
        </w:rPr>
        <w:t>:</w:t>
      </w:r>
      <w:r w:rsidRPr="00ED0213">
        <w:rPr>
          <w:rFonts w:cs="Arial"/>
          <w:szCs w:val="28"/>
        </w:rPr>
        <w:t xml:space="preserve"> When they voiced that to you was that officially or unofficially?</w:t>
      </w:r>
    </w:p>
    <w:p w14:paraId="639EE3F0" w14:textId="779A1B77" w:rsidR="00B9070E" w:rsidRPr="00ED0213" w:rsidRDefault="00ED0213" w:rsidP="00ED0213">
      <w:pPr>
        <w:jc w:val="both"/>
        <w:rPr>
          <w:rFonts w:cs="Arial"/>
          <w:szCs w:val="28"/>
        </w:rPr>
      </w:pPr>
      <w:r>
        <w:rPr>
          <w:rFonts w:cs="Arial"/>
          <w:szCs w:val="28"/>
        </w:rPr>
        <w:t xml:space="preserve">A: </w:t>
      </w:r>
      <w:r w:rsidR="00B9070E" w:rsidRPr="00ED0213">
        <w:rPr>
          <w:rFonts w:cs="Arial"/>
          <w:szCs w:val="28"/>
        </w:rPr>
        <w:t>It has been done officially and unofficially.</w:t>
      </w:r>
    </w:p>
    <w:p w14:paraId="619B68D8" w14:textId="6E1CACE6" w:rsidR="00B9070E" w:rsidRPr="00ED0213" w:rsidRDefault="00B9070E" w:rsidP="00ED0213">
      <w:pPr>
        <w:jc w:val="both"/>
        <w:rPr>
          <w:rFonts w:cs="Arial"/>
          <w:szCs w:val="28"/>
        </w:rPr>
      </w:pPr>
      <w:r w:rsidRPr="00ED0213">
        <w:rPr>
          <w:rFonts w:cs="Arial"/>
          <w:szCs w:val="28"/>
        </w:rPr>
        <w:t>Q</w:t>
      </w:r>
      <w:r w:rsidR="00ED0213">
        <w:rPr>
          <w:rFonts w:cs="Arial"/>
          <w:szCs w:val="28"/>
        </w:rPr>
        <w:t>:</w:t>
      </w:r>
      <w:r w:rsidRPr="00ED0213">
        <w:rPr>
          <w:rFonts w:cs="Arial"/>
          <w:szCs w:val="28"/>
        </w:rPr>
        <w:t xml:space="preserve"> So, the unofficially one how was that done?</w:t>
      </w:r>
    </w:p>
    <w:p w14:paraId="22120D92" w14:textId="0D62708E" w:rsidR="00B9070E" w:rsidRPr="00ED0213" w:rsidRDefault="00ED0213" w:rsidP="00ED0213">
      <w:pPr>
        <w:jc w:val="both"/>
        <w:rPr>
          <w:rFonts w:cs="Arial"/>
          <w:szCs w:val="28"/>
        </w:rPr>
      </w:pPr>
      <w:r>
        <w:rPr>
          <w:rFonts w:cs="Arial"/>
          <w:szCs w:val="28"/>
        </w:rPr>
        <w:t xml:space="preserve">A: </w:t>
      </w:r>
      <w:r w:rsidR="00B9070E" w:rsidRPr="00ED0213">
        <w:rPr>
          <w:rFonts w:cs="Arial"/>
          <w:szCs w:val="28"/>
        </w:rPr>
        <w:t>That was just pulling me aside and letting me know.</w:t>
      </w:r>
    </w:p>
    <w:p w14:paraId="299F717B" w14:textId="1484B10F" w:rsidR="00B9070E" w:rsidRPr="00ED0213" w:rsidRDefault="00B9070E" w:rsidP="00ED0213">
      <w:pPr>
        <w:jc w:val="both"/>
        <w:rPr>
          <w:rFonts w:cs="Arial"/>
          <w:szCs w:val="28"/>
        </w:rPr>
      </w:pPr>
      <w:r w:rsidRPr="00ED0213">
        <w:rPr>
          <w:rFonts w:cs="Arial"/>
          <w:szCs w:val="28"/>
        </w:rPr>
        <w:t>Q</w:t>
      </w:r>
      <w:r w:rsidR="00ED0213">
        <w:rPr>
          <w:rFonts w:cs="Arial"/>
          <w:szCs w:val="28"/>
        </w:rPr>
        <w:t>:</w:t>
      </w:r>
      <w:r w:rsidRPr="00ED0213">
        <w:rPr>
          <w:rFonts w:cs="Arial"/>
          <w:szCs w:val="28"/>
        </w:rPr>
        <w:t xml:space="preserve"> Do you have an idea of what they expected you to say or do?</w:t>
      </w:r>
    </w:p>
    <w:p w14:paraId="64D1548C" w14:textId="28722323" w:rsidR="00B9070E" w:rsidRPr="00ED0213" w:rsidRDefault="00ED0213" w:rsidP="00ED0213">
      <w:pPr>
        <w:jc w:val="both"/>
        <w:rPr>
          <w:rFonts w:cs="Arial"/>
          <w:szCs w:val="28"/>
        </w:rPr>
      </w:pPr>
      <w:r>
        <w:rPr>
          <w:rFonts w:cs="Arial"/>
          <w:szCs w:val="28"/>
        </w:rPr>
        <w:t xml:space="preserve">Q: </w:t>
      </w:r>
      <w:r w:rsidR="00B9070E" w:rsidRPr="00ED0213">
        <w:rPr>
          <w:rFonts w:cs="Arial"/>
          <w:szCs w:val="28"/>
        </w:rPr>
        <w:t>They expected me to try and get it done before me having that time off, so I was expected to work harder because I was going to have that time off.</w:t>
      </w:r>
    </w:p>
    <w:p w14:paraId="4DA56908" w14:textId="0D90C92B" w:rsidR="00B9070E" w:rsidRPr="00ED0213" w:rsidRDefault="00ED0213" w:rsidP="00ED0213">
      <w:pPr>
        <w:jc w:val="both"/>
        <w:rPr>
          <w:rFonts w:cs="Arial"/>
          <w:szCs w:val="28"/>
        </w:rPr>
      </w:pPr>
      <w:r>
        <w:rPr>
          <w:rFonts w:cs="Arial"/>
          <w:szCs w:val="28"/>
        </w:rPr>
        <w:lastRenderedPageBreak/>
        <w:t xml:space="preserve">A: </w:t>
      </w:r>
      <w:r w:rsidR="00B9070E" w:rsidRPr="00ED0213">
        <w:rPr>
          <w:rFonts w:cs="Arial"/>
          <w:szCs w:val="28"/>
        </w:rPr>
        <w:t>Officially, they complained about it to my manager and the pulled me up about it.</w:t>
      </w:r>
    </w:p>
    <w:p w14:paraId="5DBB4081" w14:textId="15EE5E52" w:rsidR="00B9070E" w:rsidRPr="00ED0213" w:rsidRDefault="00ED0213" w:rsidP="00ED0213">
      <w:pPr>
        <w:jc w:val="both"/>
        <w:rPr>
          <w:rFonts w:cs="Arial"/>
          <w:szCs w:val="28"/>
        </w:rPr>
      </w:pPr>
      <w:r>
        <w:rPr>
          <w:rFonts w:cs="Arial"/>
          <w:szCs w:val="28"/>
        </w:rPr>
        <w:t xml:space="preserve">Q: </w:t>
      </w:r>
      <w:r w:rsidR="00B9070E" w:rsidRPr="00ED0213">
        <w:rPr>
          <w:rFonts w:cs="Arial"/>
          <w:szCs w:val="28"/>
        </w:rPr>
        <w:t>When you were pulled up about it do you go to HR about it or have an</w:t>
      </w:r>
      <w:r>
        <w:rPr>
          <w:rFonts w:cs="Arial"/>
          <w:szCs w:val="28"/>
        </w:rPr>
        <w:t xml:space="preserve">y </w:t>
      </w:r>
      <w:r w:rsidR="00B9070E" w:rsidRPr="00ED0213">
        <w:rPr>
          <w:rFonts w:cs="Arial"/>
          <w:szCs w:val="28"/>
        </w:rPr>
        <w:t>support it that or was it just left it that point?</w:t>
      </w:r>
    </w:p>
    <w:p w14:paraId="73A68494" w14:textId="759ADD76" w:rsidR="00B9070E" w:rsidRPr="00ED0213" w:rsidRDefault="00ED0213" w:rsidP="00ED0213">
      <w:pPr>
        <w:rPr>
          <w:rFonts w:cs="Arial"/>
          <w:szCs w:val="28"/>
        </w:rPr>
      </w:pPr>
      <w:r>
        <w:rPr>
          <w:rFonts w:cs="Arial"/>
          <w:szCs w:val="28"/>
        </w:rPr>
        <w:t xml:space="preserve">A: </w:t>
      </w:r>
      <w:r w:rsidR="00B9070E" w:rsidRPr="00ED0213">
        <w:rPr>
          <w:rFonts w:cs="Arial"/>
          <w:szCs w:val="28"/>
        </w:rPr>
        <w:t>I just left it at that point and tried to do what I could.</w:t>
      </w:r>
    </w:p>
    <w:p w14:paraId="56391B4C" w14:textId="512EE976"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Do you believe if you had gone to HR or occupational health it would have made any difference?</w:t>
      </w:r>
    </w:p>
    <w:p w14:paraId="67D9246C" w14:textId="54616C52" w:rsidR="00B9070E" w:rsidRPr="00ED0213" w:rsidRDefault="00ED0213" w:rsidP="00ED0213">
      <w:pPr>
        <w:rPr>
          <w:rFonts w:cs="Arial"/>
          <w:szCs w:val="28"/>
        </w:rPr>
      </w:pPr>
      <w:r>
        <w:rPr>
          <w:rFonts w:cs="Arial"/>
          <w:szCs w:val="28"/>
        </w:rPr>
        <w:t xml:space="preserve">A: </w:t>
      </w:r>
      <w:r w:rsidR="00B9070E" w:rsidRPr="00ED0213">
        <w:rPr>
          <w:rFonts w:cs="Arial"/>
          <w:szCs w:val="28"/>
        </w:rPr>
        <w:t>It probably would have.</w:t>
      </w:r>
    </w:p>
    <w:p w14:paraId="10574011" w14:textId="36062DD1"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What made you decide not to go down that route?</w:t>
      </w:r>
    </w:p>
    <w:p w14:paraId="7E41972D" w14:textId="168B06E6" w:rsidR="00B9070E" w:rsidRPr="00ED0213" w:rsidRDefault="00ED0213" w:rsidP="00ED0213">
      <w:pPr>
        <w:rPr>
          <w:rFonts w:cs="Arial"/>
          <w:szCs w:val="28"/>
        </w:rPr>
      </w:pPr>
      <w:r>
        <w:rPr>
          <w:rFonts w:cs="Arial"/>
          <w:szCs w:val="28"/>
        </w:rPr>
        <w:t xml:space="preserve">A: </w:t>
      </w:r>
      <w:r w:rsidR="00B9070E" w:rsidRPr="00ED0213">
        <w:rPr>
          <w:rFonts w:cs="Arial"/>
          <w:szCs w:val="28"/>
        </w:rPr>
        <w:t>I just decided to get on with it at that point I could not be bothered. I thought just get on with it and get it done.</w:t>
      </w:r>
    </w:p>
    <w:p w14:paraId="355192BC" w14:textId="782741B1"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t>
      </w:r>
      <w:r w:rsidR="00E34EFF">
        <w:rPr>
          <w:rFonts w:cs="Arial"/>
          <w:szCs w:val="28"/>
        </w:rPr>
        <w:t>S</w:t>
      </w:r>
      <w:r w:rsidRPr="00ED0213">
        <w:rPr>
          <w:rFonts w:cs="Arial"/>
          <w:szCs w:val="28"/>
        </w:rPr>
        <w:t>o that was not a matter of you feeling guilty because in face it does end you with other people having to make up the pace.</w:t>
      </w:r>
    </w:p>
    <w:p w14:paraId="1576F3AB" w14:textId="76D225D7" w:rsidR="00B9070E" w:rsidRPr="00ED0213" w:rsidRDefault="00ED0213" w:rsidP="00ED0213">
      <w:pPr>
        <w:rPr>
          <w:rFonts w:cs="Arial"/>
          <w:szCs w:val="28"/>
        </w:rPr>
      </w:pPr>
      <w:r>
        <w:rPr>
          <w:rFonts w:cs="Arial"/>
          <w:szCs w:val="28"/>
        </w:rPr>
        <w:t xml:space="preserve">A: </w:t>
      </w:r>
      <w:r w:rsidR="00B9070E" w:rsidRPr="00ED0213">
        <w:rPr>
          <w:rFonts w:cs="Arial"/>
          <w:szCs w:val="28"/>
        </w:rPr>
        <w:t>No, I just thought I cannot be dealing with this.</w:t>
      </w:r>
    </w:p>
    <w:p w14:paraId="0F6E9189" w14:textId="7702A40F"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Are there any other issues that you faced </w:t>
      </w:r>
      <w:proofErr w:type="gramStart"/>
      <w:r w:rsidRPr="00ED0213">
        <w:rPr>
          <w:rFonts w:cs="Arial"/>
          <w:szCs w:val="28"/>
        </w:rPr>
        <w:t>as a result of</w:t>
      </w:r>
      <w:proofErr w:type="gramEnd"/>
      <w:r w:rsidRPr="00ED0213">
        <w:rPr>
          <w:rFonts w:cs="Arial"/>
          <w:szCs w:val="28"/>
        </w:rPr>
        <w:t xml:space="preserve"> your disability at work?</w:t>
      </w:r>
    </w:p>
    <w:p w14:paraId="1FD1E0E8" w14:textId="05089DB7" w:rsidR="00B9070E" w:rsidRPr="00ED0213" w:rsidRDefault="00ED0213" w:rsidP="00ED0213">
      <w:pPr>
        <w:rPr>
          <w:rFonts w:cs="Arial"/>
          <w:szCs w:val="28"/>
        </w:rPr>
      </w:pPr>
      <w:r>
        <w:rPr>
          <w:rFonts w:cs="Arial"/>
          <w:szCs w:val="28"/>
        </w:rPr>
        <w:t xml:space="preserve">A: </w:t>
      </w:r>
      <w:r w:rsidR="00B9070E" w:rsidRPr="00ED0213">
        <w:rPr>
          <w:rFonts w:cs="Arial"/>
          <w:szCs w:val="28"/>
        </w:rPr>
        <w:t>No, I haven’t had any other issues. I just generally decided to try and get more work done in a day I knew that I would behind with my work I had to do.</w:t>
      </w:r>
    </w:p>
    <w:p w14:paraId="51ADD73B" w14:textId="36972775"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Does your disability affect the work you do? </w:t>
      </w:r>
    </w:p>
    <w:p w14:paraId="1526E00E" w14:textId="4CE991C4" w:rsidR="00B9070E" w:rsidRPr="00ED0213" w:rsidRDefault="00ED0213" w:rsidP="00ED0213">
      <w:pPr>
        <w:rPr>
          <w:rFonts w:cs="Arial"/>
          <w:szCs w:val="28"/>
        </w:rPr>
      </w:pPr>
      <w:r>
        <w:rPr>
          <w:rFonts w:cs="Arial"/>
          <w:szCs w:val="28"/>
        </w:rPr>
        <w:t xml:space="preserve">A: </w:t>
      </w:r>
      <w:r w:rsidR="00B9070E" w:rsidRPr="00ED0213">
        <w:rPr>
          <w:rFonts w:cs="Arial"/>
          <w:szCs w:val="28"/>
        </w:rPr>
        <w:t xml:space="preserve">Yes, because due to my disability there are something that I’m not always able to do, </w:t>
      </w:r>
      <w:proofErr w:type="gramStart"/>
      <w:r w:rsidR="00B9070E" w:rsidRPr="00ED0213">
        <w:rPr>
          <w:rFonts w:cs="Arial"/>
          <w:szCs w:val="28"/>
        </w:rPr>
        <w:t>due to the fact that</w:t>
      </w:r>
      <w:proofErr w:type="gramEnd"/>
      <w:r w:rsidR="00B9070E" w:rsidRPr="00ED0213">
        <w:rPr>
          <w:rFonts w:cs="Arial"/>
          <w:szCs w:val="28"/>
        </w:rPr>
        <w:t xml:space="preserve"> I might not be feeling very well.</w:t>
      </w:r>
    </w:p>
    <w:p w14:paraId="0F6E48F6" w14:textId="3789F4F4"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If you were not unwell it would not affect your capability do your work it is just that you </w:t>
      </w:r>
      <w:proofErr w:type="gramStart"/>
      <w:r w:rsidRPr="00ED0213">
        <w:rPr>
          <w:rFonts w:cs="Arial"/>
          <w:szCs w:val="28"/>
        </w:rPr>
        <w:t>have to</w:t>
      </w:r>
      <w:proofErr w:type="gramEnd"/>
      <w:r w:rsidRPr="00ED0213">
        <w:rPr>
          <w:rFonts w:cs="Arial"/>
          <w:szCs w:val="28"/>
        </w:rPr>
        <w:t xml:space="preserve"> take time out?</w:t>
      </w:r>
    </w:p>
    <w:p w14:paraId="14F1D0F9" w14:textId="695EF51B" w:rsidR="00B9070E" w:rsidRPr="00ED0213" w:rsidRDefault="00ED0213" w:rsidP="00ED0213">
      <w:pPr>
        <w:rPr>
          <w:rFonts w:cs="Arial"/>
          <w:szCs w:val="28"/>
        </w:rPr>
      </w:pPr>
      <w:r>
        <w:rPr>
          <w:rFonts w:cs="Arial"/>
          <w:szCs w:val="28"/>
        </w:rPr>
        <w:t xml:space="preserve">A: </w:t>
      </w:r>
      <w:r w:rsidR="00B9070E" w:rsidRPr="00ED0213">
        <w:rPr>
          <w:rFonts w:cs="Arial"/>
          <w:szCs w:val="28"/>
        </w:rPr>
        <w:t>Yes, I would have to do it at a certain pace or take time out and then come back to work.</w:t>
      </w:r>
    </w:p>
    <w:p w14:paraId="1BEA9E80" w14:textId="263D687A"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t>
      </w:r>
      <w:r w:rsidR="00E34EFF">
        <w:rPr>
          <w:rFonts w:cs="Arial"/>
          <w:szCs w:val="28"/>
        </w:rPr>
        <w:t>S</w:t>
      </w:r>
      <w:r w:rsidR="00ED0213" w:rsidRPr="00ED0213">
        <w:rPr>
          <w:rFonts w:cs="Arial"/>
          <w:szCs w:val="28"/>
        </w:rPr>
        <w:t>o,</w:t>
      </w:r>
      <w:r w:rsidRPr="00ED0213">
        <w:rPr>
          <w:rFonts w:cs="Arial"/>
          <w:szCs w:val="28"/>
        </w:rPr>
        <w:t xml:space="preserve"> it can slow you down or stop you completely?</w:t>
      </w:r>
    </w:p>
    <w:p w14:paraId="12CF5744" w14:textId="760146A4" w:rsidR="00B9070E" w:rsidRPr="00ED0213" w:rsidRDefault="00ED0213" w:rsidP="00ED0213">
      <w:pPr>
        <w:rPr>
          <w:rFonts w:cs="Arial"/>
          <w:szCs w:val="28"/>
        </w:rPr>
      </w:pPr>
      <w:r>
        <w:rPr>
          <w:rFonts w:cs="Arial"/>
          <w:szCs w:val="28"/>
        </w:rPr>
        <w:t xml:space="preserve">A: </w:t>
      </w:r>
      <w:r w:rsidR="00B9070E" w:rsidRPr="00ED0213">
        <w:rPr>
          <w:rFonts w:cs="Arial"/>
          <w:szCs w:val="28"/>
        </w:rPr>
        <w:t>Yes</w:t>
      </w:r>
      <w:r>
        <w:rPr>
          <w:rFonts w:cs="Arial"/>
          <w:szCs w:val="28"/>
        </w:rPr>
        <w:t>.</w:t>
      </w:r>
    </w:p>
    <w:p w14:paraId="3753791C" w14:textId="03C9CDFB"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t>
      </w:r>
      <w:r w:rsidR="00E34EFF">
        <w:rPr>
          <w:rFonts w:cs="Arial"/>
          <w:szCs w:val="28"/>
        </w:rPr>
        <w:t>S</w:t>
      </w:r>
      <w:r w:rsidRPr="00ED0213">
        <w:rPr>
          <w:rFonts w:cs="Arial"/>
          <w:szCs w:val="28"/>
        </w:rPr>
        <w:t>o</w:t>
      </w:r>
      <w:r w:rsidR="00ED0213">
        <w:rPr>
          <w:rFonts w:cs="Arial"/>
          <w:szCs w:val="28"/>
        </w:rPr>
        <w:t>,</w:t>
      </w:r>
      <w:r w:rsidRPr="00ED0213">
        <w:rPr>
          <w:rFonts w:cs="Arial"/>
          <w:szCs w:val="28"/>
        </w:rPr>
        <w:t xml:space="preserve"> the time you take out would that be long or short periods of time?</w:t>
      </w:r>
    </w:p>
    <w:p w14:paraId="185A03DC" w14:textId="77777777" w:rsidR="00B9070E" w:rsidRPr="00ED0213" w:rsidRDefault="00B9070E" w:rsidP="00ED0213">
      <w:pPr>
        <w:rPr>
          <w:rFonts w:cs="Arial"/>
          <w:szCs w:val="28"/>
        </w:rPr>
      </w:pPr>
      <w:r w:rsidRPr="00ED0213">
        <w:rPr>
          <w:rFonts w:cs="Arial"/>
          <w:szCs w:val="28"/>
        </w:rPr>
        <w:lastRenderedPageBreak/>
        <w:t>It would only be a day.</w:t>
      </w:r>
    </w:p>
    <w:p w14:paraId="5052DCD9" w14:textId="1227036E"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Have you always been in the same field of work?</w:t>
      </w:r>
    </w:p>
    <w:p w14:paraId="15EF4714" w14:textId="083E6A59" w:rsidR="00B9070E" w:rsidRPr="00ED0213" w:rsidRDefault="00ED0213" w:rsidP="00ED0213">
      <w:pPr>
        <w:rPr>
          <w:rFonts w:cs="Arial"/>
          <w:szCs w:val="28"/>
        </w:rPr>
      </w:pPr>
      <w:r>
        <w:rPr>
          <w:rFonts w:cs="Arial"/>
          <w:szCs w:val="28"/>
        </w:rPr>
        <w:t xml:space="preserve">A: </w:t>
      </w:r>
      <w:r w:rsidR="00B9070E" w:rsidRPr="00ED0213">
        <w:rPr>
          <w:rFonts w:cs="Arial"/>
          <w:szCs w:val="28"/>
        </w:rPr>
        <w:t xml:space="preserve">Pretty much, I have always worked in the business sector as a business analyst or working within an office environment. </w:t>
      </w:r>
    </w:p>
    <w:p w14:paraId="1786805E" w14:textId="5D827A59"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Do you receiving special accommodations to conduct your role?</w:t>
      </w:r>
    </w:p>
    <w:p w14:paraId="1DF74F2C" w14:textId="161BAF67" w:rsidR="00B9070E" w:rsidRPr="00ED0213" w:rsidRDefault="00ED0213" w:rsidP="00ED0213">
      <w:pPr>
        <w:rPr>
          <w:rFonts w:cs="Arial"/>
          <w:szCs w:val="28"/>
        </w:rPr>
      </w:pPr>
      <w:r>
        <w:rPr>
          <w:rFonts w:cs="Arial"/>
          <w:szCs w:val="28"/>
        </w:rPr>
        <w:t xml:space="preserve">A: </w:t>
      </w:r>
      <w:r w:rsidR="00B9070E" w:rsidRPr="00ED0213">
        <w:rPr>
          <w:rFonts w:cs="Arial"/>
          <w:szCs w:val="28"/>
        </w:rPr>
        <w:t>No not really, I have asked for a special chair after having my transplant, as I needed some more support for my back. I did put in a request and was told I need to bring my own chair in, so I did. They said that the company could not afford it.</w:t>
      </w:r>
    </w:p>
    <w:p w14:paraId="33A5073A" w14:textId="7E828270"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Is that the only accommodation that you would have needed? </w:t>
      </w:r>
    </w:p>
    <w:p w14:paraId="5D131768" w14:textId="628532C9" w:rsidR="00B9070E" w:rsidRPr="00ED0213" w:rsidRDefault="00ED0213" w:rsidP="00ED0213">
      <w:pPr>
        <w:rPr>
          <w:rFonts w:cs="Arial"/>
          <w:szCs w:val="28"/>
        </w:rPr>
      </w:pPr>
      <w:r>
        <w:rPr>
          <w:rFonts w:cs="Arial"/>
          <w:szCs w:val="28"/>
        </w:rPr>
        <w:t xml:space="preserve">A: </w:t>
      </w:r>
      <w:r w:rsidR="00B9070E" w:rsidRPr="00ED0213">
        <w:rPr>
          <w:rFonts w:cs="Arial"/>
          <w:szCs w:val="28"/>
        </w:rPr>
        <w:t>Yeah, I was told that if I need a break or a longer break, I could sit in the HR office, because they were only two people in their so I could take time out in there and it was a fairly big room.</w:t>
      </w:r>
    </w:p>
    <w:p w14:paraId="4075DABB" w14:textId="2AFA45DA"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Did you feel comfortable to take them up on that offer? </w:t>
      </w:r>
    </w:p>
    <w:p w14:paraId="04550BA2" w14:textId="27D61897" w:rsidR="00B9070E" w:rsidRPr="00ED0213" w:rsidRDefault="00ED0213" w:rsidP="00ED0213">
      <w:pPr>
        <w:rPr>
          <w:rFonts w:cs="Arial"/>
          <w:szCs w:val="28"/>
        </w:rPr>
      </w:pPr>
      <w:r>
        <w:rPr>
          <w:rFonts w:cs="Arial"/>
          <w:szCs w:val="28"/>
        </w:rPr>
        <w:t xml:space="preserve">A: </w:t>
      </w:r>
      <w:r w:rsidR="00B9070E" w:rsidRPr="00ED0213">
        <w:rPr>
          <w:rFonts w:cs="Arial"/>
          <w:szCs w:val="28"/>
        </w:rPr>
        <w:t xml:space="preserve">Yes, as HR was fine was fine with me, it was more some of my colleagues and management I had any issues with. </w:t>
      </w:r>
    </w:p>
    <w:p w14:paraId="4DABF535" w14:textId="5B7A29A0"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When you colleagues anything when you say your colleagues was there anything that they did or said that made you feel uncomfortable within your workplace will make you feel like you should there?</w:t>
      </w:r>
    </w:p>
    <w:p w14:paraId="58EAC44D" w14:textId="28CF608B" w:rsidR="00B9070E" w:rsidRPr="00ED0213" w:rsidRDefault="00ED0213" w:rsidP="00ED0213">
      <w:pPr>
        <w:rPr>
          <w:rFonts w:cs="Arial"/>
          <w:szCs w:val="28"/>
        </w:rPr>
      </w:pPr>
      <w:r>
        <w:rPr>
          <w:rFonts w:cs="Arial"/>
          <w:szCs w:val="28"/>
        </w:rPr>
        <w:t xml:space="preserve">A: </w:t>
      </w:r>
      <w:r w:rsidR="00B9070E" w:rsidRPr="00ED0213">
        <w:rPr>
          <w:rFonts w:cs="Arial"/>
          <w:szCs w:val="28"/>
        </w:rPr>
        <w:t>I have an incident of workplace bulling when I had the kidney failure. When she said if your kidneys not working why don’t just go to Tesco and buy one… ME tell me reported however that… Yes, I did.</w:t>
      </w:r>
    </w:p>
    <w:p w14:paraId="417993D7" w14:textId="5F2072A8"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t>
      </w:r>
      <w:r w:rsidR="00E34EFF">
        <w:rPr>
          <w:rFonts w:cs="Arial"/>
          <w:szCs w:val="28"/>
        </w:rPr>
        <w:t>W</w:t>
      </w:r>
      <w:r w:rsidRPr="00ED0213">
        <w:rPr>
          <w:rFonts w:cs="Arial"/>
          <w:szCs w:val="28"/>
        </w:rPr>
        <w:t>hat did your workplace do about that.</w:t>
      </w:r>
    </w:p>
    <w:p w14:paraId="70297F16" w14:textId="4A536178" w:rsidR="00B9070E" w:rsidRPr="00ED0213" w:rsidRDefault="00ED0213" w:rsidP="00ED0213">
      <w:pPr>
        <w:rPr>
          <w:rFonts w:cs="Arial"/>
          <w:szCs w:val="28"/>
        </w:rPr>
      </w:pPr>
      <w:r>
        <w:rPr>
          <w:rFonts w:cs="Arial"/>
          <w:szCs w:val="28"/>
        </w:rPr>
        <w:t xml:space="preserve">A: </w:t>
      </w:r>
      <w:r w:rsidR="00B9070E" w:rsidRPr="00ED0213">
        <w:rPr>
          <w:rFonts w:cs="Arial"/>
          <w:szCs w:val="28"/>
        </w:rPr>
        <w:t>They gave her an unpaid suspension.</w:t>
      </w:r>
    </w:p>
    <w:p w14:paraId="02FD62FC" w14:textId="3A37962E"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Do you believe that people with invisible disabilities should be given special treatment from your experience at work?</w:t>
      </w:r>
    </w:p>
    <w:p w14:paraId="4DCB17EA" w14:textId="01519CC4" w:rsidR="00B9070E" w:rsidRPr="00ED0213" w:rsidRDefault="00ED0213" w:rsidP="00ED0213">
      <w:pPr>
        <w:rPr>
          <w:rFonts w:cs="Arial"/>
          <w:szCs w:val="28"/>
        </w:rPr>
      </w:pPr>
      <w:r>
        <w:rPr>
          <w:rFonts w:cs="Arial"/>
          <w:szCs w:val="28"/>
        </w:rPr>
        <w:t xml:space="preserve">A: </w:t>
      </w:r>
      <w:r w:rsidR="00B9070E" w:rsidRPr="00ED0213">
        <w:rPr>
          <w:rFonts w:cs="Arial"/>
          <w:szCs w:val="28"/>
        </w:rPr>
        <w:t>It depends on the disability, from my experience having accommodation being able to get that chair without having to buy it myself would be helpful.</w:t>
      </w:r>
    </w:p>
    <w:p w14:paraId="036158F6" w14:textId="32F7AEE8"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Did you know there is a government run association that can help fund these things?</w:t>
      </w:r>
    </w:p>
    <w:p w14:paraId="489E7D87" w14:textId="772F5768" w:rsidR="00B9070E" w:rsidRPr="00ED0213" w:rsidRDefault="00ED0213" w:rsidP="00ED0213">
      <w:pPr>
        <w:rPr>
          <w:rFonts w:cs="Arial"/>
          <w:szCs w:val="28"/>
        </w:rPr>
      </w:pPr>
      <w:r>
        <w:rPr>
          <w:rFonts w:cs="Arial"/>
          <w:szCs w:val="28"/>
        </w:rPr>
        <w:lastRenderedPageBreak/>
        <w:t xml:space="preserve">A: </w:t>
      </w:r>
      <w:r w:rsidR="00B9070E" w:rsidRPr="00ED0213">
        <w:rPr>
          <w:rFonts w:cs="Arial"/>
          <w:szCs w:val="28"/>
        </w:rPr>
        <w:t>I did ask if there was any way they could provide the chair and they said no. Even though they knew I had just had a Kidney transplant. They were very aware of what I had been though.</w:t>
      </w:r>
    </w:p>
    <w:p w14:paraId="03428BAC" w14:textId="25C8C332"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t>
      </w:r>
      <w:r w:rsidR="00ED0213">
        <w:rPr>
          <w:rFonts w:cs="Arial"/>
          <w:szCs w:val="28"/>
        </w:rPr>
        <w:t>W</w:t>
      </w:r>
      <w:r w:rsidRPr="00ED0213">
        <w:rPr>
          <w:rFonts w:cs="Arial"/>
          <w:szCs w:val="28"/>
        </w:rPr>
        <w:t xml:space="preserve">as this HR our management?  </w:t>
      </w:r>
    </w:p>
    <w:p w14:paraId="2AF500FB" w14:textId="52540D4A" w:rsidR="00B9070E" w:rsidRPr="00ED0213" w:rsidRDefault="00ED0213" w:rsidP="00ED0213">
      <w:pPr>
        <w:rPr>
          <w:rFonts w:cs="Arial"/>
          <w:szCs w:val="28"/>
        </w:rPr>
      </w:pPr>
      <w:r>
        <w:rPr>
          <w:rFonts w:cs="Arial"/>
          <w:szCs w:val="28"/>
        </w:rPr>
        <w:t xml:space="preserve">A: </w:t>
      </w:r>
      <w:r w:rsidR="00B9070E" w:rsidRPr="00ED0213">
        <w:rPr>
          <w:rFonts w:cs="Arial"/>
          <w:szCs w:val="28"/>
        </w:rPr>
        <w:t xml:space="preserve">It was my manager </w:t>
      </w:r>
    </w:p>
    <w:p w14:paraId="14335935" w14:textId="7D8EAC44"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Did you approach HR about it</w:t>
      </w:r>
    </w:p>
    <w:p w14:paraId="10F1FD54" w14:textId="3E2CBB1C" w:rsidR="00B9070E" w:rsidRPr="00ED0213" w:rsidRDefault="00ED0213" w:rsidP="00ED0213">
      <w:pPr>
        <w:rPr>
          <w:rFonts w:cs="Arial"/>
          <w:szCs w:val="28"/>
        </w:rPr>
      </w:pPr>
      <w:r>
        <w:rPr>
          <w:rFonts w:cs="Arial"/>
          <w:szCs w:val="28"/>
        </w:rPr>
        <w:t xml:space="preserve">A: </w:t>
      </w:r>
      <w:r w:rsidR="00B9070E" w:rsidRPr="00ED0213">
        <w:rPr>
          <w:rFonts w:cs="Arial"/>
          <w:szCs w:val="28"/>
        </w:rPr>
        <w:t>I did approach HR and I did in the get a partial refund of 70% of the full costs.</w:t>
      </w:r>
    </w:p>
    <w:p w14:paraId="2E904666" w14:textId="5512E847"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What type of circumstances and conditions affect your ability to work?</w:t>
      </w:r>
    </w:p>
    <w:p w14:paraId="6FE98A73" w14:textId="5F25D2E0" w:rsidR="00B9070E" w:rsidRPr="00ED0213" w:rsidRDefault="00ED0213" w:rsidP="00ED0213">
      <w:pPr>
        <w:rPr>
          <w:rFonts w:cs="Arial"/>
          <w:szCs w:val="28"/>
        </w:rPr>
      </w:pPr>
      <w:r>
        <w:rPr>
          <w:rFonts w:cs="Arial"/>
          <w:szCs w:val="28"/>
        </w:rPr>
        <w:t xml:space="preserve">A: </w:t>
      </w:r>
      <w:r w:rsidR="00B9070E" w:rsidRPr="00ED0213">
        <w:rPr>
          <w:rFonts w:cs="Arial"/>
          <w:szCs w:val="28"/>
        </w:rPr>
        <w:t xml:space="preserve">For my in the office environment if the heating is on a and it gets too hot for me it makes me feel really unwell, very, very uncomfortable for me to work so I usually have to have a fan or something to help cool me down. Other people do not feel as hot as I do. </w:t>
      </w:r>
    </w:p>
    <w:p w14:paraId="6D713DFC" w14:textId="52AAC879"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t>
      </w:r>
      <w:r w:rsidR="00E34EFF">
        <w:rPr>
          <w:rFonts w:cs="Arial"/>
          <w:szCs w:val="28"/>
        </w:rPr>
        <w:t>S</w:t>
      </w:r>
      <w:r w:rsidRPr="00ED0213">
        <w:rPr>
          <w:rFonts w:cs="Arial"/>
          <w:szCs w:val="28"/>
        </w:rPr>
        <w:t>o</w:t>
      </w:r>
      <w:r w:rsidR="00ED0213">
        <w:rPr>
          <w:rFonts w:cs="Arial"/>
          <w:szCs w:val="28"/>
        </w:rPr>
        <w:t>,</w:t>
      </w:r>
      <w:r w:rsidRPr="00ED0213">
        <w:rPr>
          <w:rFonts w:cs="Arial"/>
          <w:szCs w:val="28"/>
        </w:rPr>
        <w:t xml:space="preserve"> you had your own personal fan?</w:t>
      </w:r>
    </w:p>
    <w:p w14:paraId="2C63CF14" w14:textId="767794F1" w:rsidR="00B9070E" w:rsidRPr="00ED0213" w:rsidRDefault="00ED0213" w:rsidP="00ED0213">
      <w:pPr>
        <w:rPr>
          <w:rFonts w:cs="Arial"/>
          <w:szCs w:val="28"/>
        </w:rPr>
      </w:pPr>
      <w:r>
        <w:rPr>
          <w:rFonts w:cs="Arial"/>
          <w:szCs w:val="28"/>
        </w:rPr>
        <w:t xml:space="preserve">A: </w:t>
      </w:r>
      <w:r w:rsidR="00B9070E" w:rsidRPr="00ED0213">
        <w:rPr>
          <w:rFonts w:cs="Arial"/>
          <w:szCs w:val="28"/>
        </w:rPr>
        <w:t xml:space="preserve">I decided to bring my own fan I did not ask them about that </w:t>
      </w:r>
    </w:p>
    <w:p w14:paraId="0C0C06B7" w14:textId="43EF2079" w:rsidR="00B9070E" w:rsidRPr="00ED0213" w:rsidRDefault="00B9070E" w:rsidP="00ED0213">
      <w:pPr>
        <w:rPr>
          <w:rFonts w:cs="Arial"/>
          <w:szCs w:val="28"/>
        </w:rPr>
      </w:pPr>
      <w:r w:rsidRPr="00ED0213">
        <w:rPr>
          <w:rFonts w:cs="Arial"/>
          <w:szCs w:val="28"/>
        </w:rPr>
        <w:t xml:space="preserve">Q </w:t>
      </w:r>
      <w:r w:rsidR="00E34EFF">
        <w:rPr>
          <w:rFonts w:cs="Arial"/>
          <w:szCs w:val="28"/>
        </w:rPr>
        <w:t>D</w:t>
      </w:r>
      <w:r w:rsidRPr="00ED0213">
        <w:rPr>
          <w:rFonts w:cs="Arial"/>
          <w:szCs w:val="28"/>
        </w:rPr>
        <w:t>id that cause any problem with your colleagues them wanting the heating on and you needing it to be cool?</w:t>
      </w:r>
    </w:p>
    <w:p w14:paraId="446A42CB" w14:textId="2808D679" w:rsidR="00B9070E" w:rsidRPr="00ED0213" w:rsidRDefault="00ED0213" w:rsidP="00ED0213">
      <w:pPr>
        <w:rPr>
          <w:rFonts w:cs="Arial"/>
          <w:szCs w:val="28"/>
        </w:rPr>
      </w:pPr>
      <w:r>
        <w:rPr>
          <w:rFonts w:cs="Arial"/>
          <w:szCs w:val="28"/>
        </w:rPr>
        <w:t xml:space="preserve">A: </w:t>
      </w:r>
      <w:r w:rsidR="00B9070E" w:rsidRPr="00ED0213">
        <w:rPr>
          <w:rFonts w:cs="Arial"/>
          <w:szCs w:val="28"/>
        </w:rPr>
        <w:t xml:space="preserve">No because I had my own cubicle and the fan was facing directly towards me. </w:t>
      </w:r>
    </w:p>
    <w:p w14:paraId="3B9134F2" w14:textId="4E70C567" w:rsidR="00B9070E" w:rsidRPr="00ED0213" w:rsidRDefault="00B9070E" w:rsidP="00ED0213">
      <w:pPr>
        <w:rPr>
          <w:rFonts w:cs="Arial"/>
          <w:szCs w:val="28"/>
        </w:rPr>
      </w:pPr>
      <w:r w:rsidRPr="00ED0213">
        <w:rPr>
          <w:rFonts w:cs="Arial"/>
          <w:szCs w:val="28"/>
        </w:rPr>
        <w:t>Q</w:t>
      </w:r>
      <w:r w:rsidR="00ED0213">
        <w:rPr>
          <w:rFonts w:cs="Arial"/>
          <w:szCs w:val="28"/>
        </w:rPr>
        <w:t>:</w:t>
      </w:r>
      <w:r w:rsidRPr="00ED0213">
        <w:rPr>
          <w:rFonts w:cs="Arial"/>
          <w:szCs w:val="28"/>
        </w:rPr>
        <w:t xml:space="preserve"> </w:t>
      </w:r>
      <w:r w:rsidR="00E34EFF">
        <w:rPr>
          <w:rFonts w:cs="Arial"/>
          <w:szCs w:val="28"/>
        </w:rPr>
        <w:t>D</w:t>
      </w:r>
      <w:r w:rsidRPr="00ED0213">
        <w:rPr>
          <w:rFonts w:cs="Arial"/>
          <w:szCs w:val="28"/>
        </w:rPr>
        <w:t>o you believe that your disability is was a contributing factor in preventing you from developing your career in anyway?</w:t>
      </w:r>
    </w:p>
    <w:p w14:paraId="4CA90187" w14:textId="0E0B5C1D" w:rsidR="00B9070E" w:rsidRPr="00ED0213" w:rsidRDefault="00ED0213" w:rsidP="00ED0213">
      <w:pPr>
        <w:rPr>
          <w:rFonts w:cs="Arial"/>
          <w:szCs w:val="28"/>
        </w:rPr>
      </w:pPr>
      <w:r>
        <w:rPr>
          <w:rFonts w:cs="Arial"/>
          <w:szCs w:val="28"/>
        </w:rPr>
        <w:t xml:space="preserve">A: </w:t>
      </w:r>
      <w:r w:rsidR="00B9070E" w:rsidRPr="00ED0213">
        <w:rPr>
          <w:rFonts w:cs="Arial"/>
          <w:szCs w:val="28"/>
        </w:rPr>
        <w:t>Yes, my last roll I could have gone a lot further with that job that I had. I decided to leave and taking up a career in a totally different direction.</w:t>
      </w:r>
    </w:p>
    <w:p w14:paraId="0AAC7B2D" w14:textId="7CCF8962"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t>
      </w:r>
      <w:r w:rsidR="00E34EFF">
        <w:rPr>
          <w:rFonts w:cs="Arial"/>
          <w:szCs w:val="28"/>
        </w:rPr>
        <w:t>Y</w:t>
      </w:r>
      <w:r w:rsidRPr="00ED0213">
        <w:rPr>
          <w:rFonts w:cs="Arial"/>
          <w:szCs w:val="28"/>
        </w:rPr>
        <w:t xml:space="preserve">ou think if you try you would have got promotion, or did you just decide to leave? </w:t>
      </w:r>
    </w:p>
    <w:p w14:paraId="15FE2CBD" w14:textId="01AAF97D" w:rsidR="00B9070E" w:rsidRPr="00ED0213" w:rsidRDefault="00E34EFF" w:rsidP="00ED0213">
      <w:pPr>
        <w:rPr>
          <w:rFonts w:cs="Arial"/>
          <w:szCs w:val="28"/>
        </w:rPr>
      </w:pPr>
      <w:r>
        <w:rPr>
          <w:rFonts w:cs="Arial"/>
          <w:szCs w:val="28"/>
        </w:rPr>
        <w:t xml:space="preserve">A: </w:t>
      </w:r>
      <w:r w:rsidR="00B9070E" w:rsidRPr="00ED0213">
        <w:rPr>
          <w:rFonts w:cs="Arial"/>
          <w:szCs w:val="28"/>
        </w:rPr>
        <w:t>I was in the job for five years and saw people being promoted ahead of me.</w:t>
      </w:r>
    </w:p>
    <w:p w14:paraId="53071BC3" w14:textId="7D715E68"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t>
      </w:r>
      <w:r w:rsidR="00E34EFF">
        <w:rPr>
          <w:rFonts w:cs="Arial"/>
          <w:szCs w:val="28"/>
        </w:rPr>
        <w:t>D</w:t>
      </w:r>
      <w:r w:rsidRPr="00ED0213">
        <w:rPr>
          <w:rFonts w:cs="Arial"/>
          <w:szCs w:val="28"/>
        </w:rPr>
        <w:t xml:space="preserve">oes this mean that you try it for these promotions? </w:t>
      </w:r>
    </w:p>
    <w:p w14:paraId="52C0DE28" w14:textId="101ED236" w:rsidR="00B9070E" w:rsidRPr="00ED0213" w:rsidRDefault="00E34EFF" w:rsidP="00ED0213">
      <w:pPr>
        <w:rPr>
          <w:rFonts w:cs="Arial"/>
          <w:szCs w:val="28"/>
        </w:rPr>
      </w:pPr>
      <w:r>
        <w:rPr>
          <w:rFonts w:cs="Arial"/>
          <w:szCs w:val="28"/>
        </w:rPr>
        <w:t xml:space="preserve">A: </w:t>
      </w:r>
      <w:r w:rsidR="00B9070E" w:rsidRPr="00ED0213">
        <w:rPr>
          <w:rFonts w:cs="Arial"/>
          <w:szCs w:val="28"/>
        </w:rPr>
        <w:t>Yes, I did.</w:t>
      </w:r>
    </w:p>
    <w:p w14:paraId="4C1787F6" w14:textId="07070E42" w:rsidR="00B9070E" w:rsidRPr="00ED0213" w:rsidRDefault="00B9070E" w:rsidP="00ED0213">
      <w:pPr>
        <w:rPr>
          <w:rFonts w:cs="Arial"/>
          <w:szCs w:val="28"/>
        </w:rPr>
      </w:pPr>
      <w:r w:rsidRPr="00ED0213">
        <w:rPr>
          <w:rFonts w:cs="Arial"/>
          <w:szCs w:val="28"/>
        </w:rPr>
        <w:lastRenderedPageBreak/>
        <w:t>Q</w:t>
      </w:r>
      <w:r w:rsidR="00E34EFF">
        <w:rPr>
          <w:rFonts w:cs="Arial"/>
          <w:szCs w:val="28"/>
        </w:rPr>
        <w:t>:</w:t>
      </w:r>
      <w:r w:rsidRPr="00ED0213">
        <w:rPr>
          <w:rFonts w:cs="Arial"/>
          <w:szCs w:val="28"/>
        </w:rPr>
        <w:t xml:space="preserve"> </w:t>
      </w:r>
      <w:r w:rsidR="00E34EFF">
        <w:rPr>
          <w:rFonts w:cs="Arial"/>
          <w:szCs w:val="28"/>
        </w:rPr>
        <w:t>D</w:t>
      </w:r>
      <w:r w:rsidRPr="00ED0213">
        <w:rPr>
          <w:rFonts w:cs="Arial"/>
          <w:szCs w:val="28"/>
        </w:rPr>
        <w:t>id you ask for you given any feedback as to why you were unsuccessful?</w:t>
      </w:r>
    </w:p>
    <w:p w14:paraId="3DC7C3A1" w14:textId="469AC301" w:rsidR="00B9070E" w:rsidRPr="00ED0213" w:rsidRDefault="00E34EFF" w:rsidP="00ED0213">
      <w:pPr>
        <w:rPr>
          <w:rFonts w:cs="Arial"/>
          <w:szCs w:val="28"/>
        </w:rPr>
      </w:pPr>
      <w:r>
        <w:rPr>
          <w:rFonts w:cs="Arial"/>
          <w:szCs w:val="28"/>
        </w:rPr>
        <w:t xml:space="preserve">A: </w:t>
      </w:r>
      <w:r w:rsidR="00B9070E" w:rsidRPr="00ED0213">
        <w:rPr>
          <w:rFonts w:cs="Arial"/>
          <w:szCs w:val="28"/>
        </w:rPr>
        <w:t>At first, I was told it was not the right time to promote anyone or it’s not the right time to promote you. because of my condition they did not think I would be able to fulfil the role.</w:t>
      </w:r>
    </w:p>
    <w:p w14:paraId="33A8DA78" w14:textId="0B9833F2"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They </w:t>
      </w:r>
      <w:proofErr w:type="gramStart"/>
      <w:r w:rsidRPr="00ED0213">
        <w:rPr>
          <w:rFonts w:cs="Arial"/>
          <w:szCs w:val="28"/>
        </w:rPr>
        <w:t>actually told</w:t>
      </w:r>
      <w:proofErr w:type="gramEnd"/>
      <w:r w:rsidRPr="00ED0213">
        <w:rPr>
          <w:rFonts w:cs="Arial"/>
          <w:szCs w:val="28"/>
        </w:rPr>
        <w:t xml:space="preserve"> you that you? </w:t>
      </w:r>
    </w:p>
    <w:p w14:paraId="6FD20568" w14:textId="6FFA1E77" w:rsidR="00B9070E" w:rsidRPr="00ED0213" w:rsidRDefault="00E34EFF" w:rsidP="00ED0213">
      <w:pPr>
        <w:rPr>
          <w:rFonts w:cs="Arial"/>
          <w:szCs w:val="28"/>
        </w:rPr>
      </w:pPr>
      <w:r>
        <w:rPr>
          <w:rFonts w:cs="Arial"/>
          <w:szCs w:val="28"/>
        </w:rPr>
        <w:t xml:space="preserve">A: </w:t>
      </w:r>
      <w:r w:rsidR="00B9070E" w:rsidRPr="00ED0213">
        <w:rPr>
          <w:rFonts w:cs="Arial"/>
          <w:szCs w:val="28"/>
        </w:rPr>
        <w:t>Yes, I had that directly from HR the management did not thing I would be able to fulfil the role.</w:t>
      </w:r>
    </w:p>
    <w:p w14:paraId="6726627C" w14:textId="75C33EB2"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But they were not able to break down why? Other </w:t>
      </w:r>
      <w:r w:rsidR="00E34EFF" w:rsidRPr="00ED0213">
        <w:rPr>
          <w:rFonts w:cs="Arial"/>
          <w:szCs w:val="28"/>
        </w:rPr>
        <w:t>than</w:t>
      </w:r>
      <w:r w:rsidRPr="00ED0213">
        <w:rPr>
          <w:rFonts w:cs="Arial"/>
          <w:szCs w:val="28"/>
        </w:rPr>
        <w:t xml:space="preserve"> the face you have a condition.</w:t>
      </w:r>
    </w:p>
    <w:p w14:paraId="469D2B0E" w14:textId="4F38931E" w:rsidR="00B9070E" w:rsidRPr="00ED0213" w:rsidRDefault="00E34EFF" w:rsidP="00ED0213">
      <w:pPr>
        <w:rPr>
          <w:rFonts w:cs="Arial"/>
          <w:szCs w:val="28"/>
        </w:rPr>
      </w:pPr>
      <w:r>
        <w:rPr>
          <w:rFonts w:cs="Arial"/>
          <w:szCs w:val="28"/>
        </w:rPr>
        <w:t xml:space="preserve">A: </w:t>
      </w:r>
      <w:r w:rsidR="00B9070E" w:rsidRPr="00ED0213">
        <w:rPr>
          <w:rFonts w:cs="Arial"/>
          <w:szCs w:val="28"/>
        </w:rPr>
        <w:t xml:space="preserve">No, I’m more than qualified to do the job… It was just because of my appointments. Especially after having my transplant there are a lot more hospital appointments. </w:t>
      </w:r>
    </w:p>
    <w:p w14:paraId="1689832B" w14:textId="7883397A"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t>
      </w:r>
      <w:r w:rsidR="00E34EFF">
        <w:rPr>
          <w:rFonts w:cs="Arial"/>
          <w:szCs w:val="28"/>
        </w:rPr>
        <w:t>S</w:t>
      </w:r>
      <w:r w:rsidRPr="00ED0213">
        <w:rPr>
          <w:rFonts w:cs="Arial"/>
          <w:szCs w:val="28"/>
        </w:rPr>
        <w:t>o</w:t>
      </w:r>
      <w:r w:rsidR="00E34EFF">
        <w:rPr>
          <w:rFonts w:cs="Arial"/>
          <w:szCs w:val="28"/>
        </w:rPr>
        <w:t>,</w:t>
      </w:r>
      <w:r w:rsidRPr="00ED0213">
        <w:rPr>
          <w:rFonts w:cs="Arial"/>
          <w:szCs w:val="28"/>
        </w:rPr>
        <w:t xml:space="preserve"> because of the appointments they didn’t think you would be able to handle the job itself?</w:t>
      </w:r>
    </w:p>
    <w:p w14:paraId="3D379C7F" w14:textId="354E0B2E" w:rsidR="00B9070E" w:rsidRPr="00ED0213" w:rsidRDefault="00E34EFF" w:rsidP="00ED0213">
      <w:pPr>
        <w:rPr>
          <w:rFonts w:cs="Arial"/>
          <w:szCs w:val="28"/>
        </w:rPr>
      </w:pPr>
      <w:r>
        <w:rPr>
          <w:rFonts w:cs="Arial"/>
          <w:szCs w:val="28"/>
        </w:rPr>
        <w:t xml:space="preserve">A: </w:t>
      </w:r>
      <w:r w:rsidR="00B9070E" w:rsidRPr="00ED0213">
        <w:rPr>
          <w:rFonts w:cs="Arial"/>
          <w:szCs w:val="28"/>
        </w:rPr>
        <w:t xml:space="preserve">Yes, it is not because I can noy handle the job it is just because I would have to take time out. That is the only reason. I wouldn’t mind but it’s a job that I could </w:t>
      </w:r>
      <w:proofErr w:type="gramStart"/>
      <w:r w:rsidR="00B9070E" w:rsidRPr="00ED0213">
        <w:rPr>
          <w:rFonts w:cs="Arial"/>
          <w:szCs w:val="28"/>
        </w:rPr>
        <w:t>actually work</w:t>
      </w:r>
      <w:proofErr w:type="gramEnd"/>
      <w:r w:rsidR="00B9070E" w:rsidRPr="00ED0213">
        <w:rPr>
          <w:rFonts w:cs="Arial"/>
          <w:szCs w:val="28"/>
        </w:rPr>
        <w:t xml:space="preserve"> from home and get the job done, but they didn’t give me the opportunity they chose not to promote me.</w:t>
      </w:r>
    </w:p>
    <w:p w14:paraId="197B8549" w14:textId="0E0FA26E"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How long did you work in a company? </w:t>
      </w:r>
    </w:p>
    <w:p w14:paraId="32B5107F" w14:textId="15DFADF5" w:rsidR="00B9070E" w:rsidRPr="00ED0213" w:rsidRDefault="00E34EFF" w:rsidP="00ED0213">
      <w:pPr>
        <w:rPr>
          <w:rFonts w:cs="Arial"/>
          <w:szCs w:val="28"/>
        </w:rPr>
      </w:pPr>
      <w:r>
        <w:rPr>
          <w:rFonts w:cs="Arial"/>
          <w:szCs w:val="28"/>
        </w:rPr>
        <w:t xml:space="preserve">A: </w:t>
      </w:r>
      <w:r w:rsidR="00B9070E" w:rsidRPr="00ED0213">
        <w:rPr>
          <w:rFonts w:cs="Arial"/>
          <w:szCs w:val="28"/>
        </w:rPr>
        <w:t xml:space="preserve">Just under six years, </w:t>
      </w:r>
      <w:proofErr w:type="gramStart"/>
      <w:r w:rsidR="00B9070E" w:rsidRPr="00ED0213">
        <w:rPr>
          <w:rFonts w:cs="Arial"/>
          <w:szCs w:val="28"/>
        </w:rPr>
        <w:t>this is why</w:t>
      </w:r>
      <w:proofErr w:type="gramEnd"/>
      <w:r w:rsidR="00B9070E" w:rsidRPr="00ED0213">
        <w:rPr>
          <w:rFonts w:cs="Arial"/>
          <w:szCs w:val="28"/>
        </w:rPr>
        <w:t xml:space="preserve"> I decided to leave and works myself and decided to go in a completely different direction. Not even the same field.</w:t>
      </w:r>
    </w:p>
    <w:p w14:paraId="67469CD8" w14:textId="41213E3C"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When it comes to the interview process how do you feel the online interviews, test, and declaring an invisible disability phase in this process?</w:t>
      </w:r>
    </w:p>
    <w:p w14:paraId="1AFBF9F7" w14:textId="140EB6D0" w:rsidR="00B9070E" w:rsidRPr="00ED0213" w:rsidRDefault="00E34EFF" w:rsidP="00ED0213">
      <w:pPr>
        <w:rPr>
          <w:rFonts w:cs="Arial"/>
          <w:szCs w:val="28"/>
        </w:rPr>
      </w:pPr>
      <w:r>
        <w:rPr>
          <w:rFonts w:cs="Arial"/>
          <w:szCs w:val="28"/>
        </w:rPr>
        <w:t xml:space="preserve">A: </w:t>
      </w:r>
      <w:r w:rsidR="00B9070E" w:rsidRPr="00ED0213">
        <w:rPr>
          <w:rFonts w:cs="Arial"/>
          <w:szCs w:val="28"/>
        </w:rPr>
        <w:t xml:space="preserve">I find that people usually judge you, like online interviews when you disclose your disability a lot of people can be judgemental and think you are not capable of doing the job, because of an inviable disability. If it is physical they are a bit more likely to be a bit more lenient, but when it is an invisible disability they are kind of like well we cannot see it so there is no real proof even though you are saying is you showing them letters for this appointments, but they can’t see it so they look at you as someone who is </w:t>
      </w:r>
      <w:r w:rsidR="00B9070E" w:rsidRPr="00ED0213">
        <w:rPr>
          <w:rFonts w:cs="Arial"/>
          <w:szCs w:val="28"/>
        </w:rPr>
        <w:lastRenderedPageBreak/>
        <w:t>completely able most of the time, unless you remind them and tell them you not able to do this because of your disability, so it’s quite difficult.</w:t>
      </w:r>
    </w:p>
    <w:p w14:paraId="4FB136FF" w14:textId="1387FF4A"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Is there any point where you believe your invisible disability has been an advantage or disadvantage for?</w:t>
      </w:r>
    </w:p>
    <w:p w14:paraId="5C97AC4D" w14:textId="52E22632" w:rsidR="00B9070E" w:rsidRPr="00ED0213" w:rsidRDefault="00E34EFF" w:rsidP="00ED0213">
      <w:pPr>
        <w:rPr>
          <w:rFonts w:cs="Arial"/>
          <w:szCs w:val="28"/>
        </w:rPr>
      </w:pPr>
      <w:r>
        <w:rPr>
          <w:rFonts w:cs="Arial"/>
          <w:szCs w:val="28"/>
        </w:rPr>
        <w:t xml:space="preserve">A: </w:t>
      </w:r>
      <w:r w:rsidR="00B9070E" w:rsidRPr="00ED0213">
        <w:rPr>
          <w:rFonts w:cs="Arial"/>
          <w:szCs w:val="28"/>
        </w:rPr>
        <w:t>I found it to be an advantage when working with clients that also have an invisible disability, as I understood them more. For example, if they were not able to produce certain documents for one reason or the other whether it be because they were unable to do it themselves or they had to wait other people to do something for them I find it easier to be more empathetic with those people; even when this is meant I’ve had my manager breathing down my neck for giving them time they need.</w:t>
      </w:r>
    </w:p>
    <w:p w14:paraId="41B9F3BE" w14:textId="48E036A3"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Even though the manager knew the client had a disability they were not understanding to their clients? </w:t>
      </w:r>
    </w:p>
    <w:p w14:paraId="15C89DD6" w14:textId="4F23E529" w:rsidR="00B9070E" w:rsidRPr="00ED0213" w:rsidRDefault="00E34EFF" w:rsidP="00ED0213">
      <w:pPr>
        <w:rPr>
          <w:rFonts w:cs="Arial"/>
          <w:szCs w:val="28"/>
        </w:rPr>
      </w:pPr>
      <w:r>
        <w:rPr>
          <w:rFonts w:cs="Arial"/>
          <w:szCs w:val="28"/>
        </w:rPr>
        <w:t xml:space="preserve">A: </w:t>
      </w:r>
      <w:r w:rsidR="00B9070E" w:rsidRPr="00ED0213">
        <w:rPr>
          <w:rFonts w:cs="Arial"/>
          <w:szCs w:val="28"/>
        </w:rPr>
        <w:t>Yes.</w:t>
      </w:r>
    </w:p>
    <w:p w14:paraId="4C5BDE1A" w14:textId="1D7AEB4C"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t>
      </w:r>
      <w:r w:rsidR="00E34EFF">
        <w:rPr>
          <w:rFonts w:cs="Arial"/>
          <w:szCs w:val="28"/>
        </w:rPr>
        <w:t>W</w:t>
      </w:r>
      <w:r w:rsidRPr="00ED0213">
        <w:rPr>
          <w:rFonts w:cs="Arial"/>
          <w:szCs w:val="28"/>
        </w:rPr>
        <w:t xml:space="preserve">as that because they thought the client didn’t have the time or you were taking too long? </w:t>
      </w:r>
    </w:p>
    <w:p w14:paraId="7B647098" w14:textId="4E87CCB4" w:rsidR="00B9070E" w:rsidRPr="00ED0213" w:rsidRDefault="00E34EFF" w:rsidP="00ED0213">
      <w:pPr>
        <w:rPr>
          <w:rFonts w:cs="Arial"/>
          <w:szCs w:val="28"/>
        </w:rPr>
      </w:pPr>
      <w:r>
        <w:rPr>
          <w:rFonts w:cs="Arial"/>
          <w:szCs w:val="28"/>
        </w:rPr>
        <w:t xml:space="preserve">A: </w:t>
      </w:r>
      <w:r w:rsidR="00B9070E" w:rsidRPr="00ED0213">
        <w:rPr>
          <w:rFonts w:cs="Arial"/>
          <w:szCs w:val="28"/>
        </w:rPr>
        <w:t>They felt that I should not allow the clients to take the time as that was delaying my work.</w:t>
      </w:r>
    </w:p>
    <w:p w14:paraId="57407FA9" w14:textId="4AC5039C"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Would you say that your managers sympathetic to your condition or was it just HR?</w:t>
      </w:r>
    </w:p>
    <w:p w14:paraId="606E6DC1" w14:textId="19A236E9" w:rsidR="00B9070E" w:rsidRPr="00ED0213" w:rsidRDefault="00E34EFF" w:rsidP="00ED0213">
      <w:pPr>
        <w:rPr>
          <w:rFonts w:cs="Arial"/>
          <w:szCs w:val="28"/>
        </w:rPr>
      </w:pPr>
      <w:r>
        <w:rPr>
          <w:rFonts w:cs="Arial"/>
          <w:szCs w:val="28"/>
        </w:rPr>
        <w:t xml:space="preserve">A: </w:t>
      </w:r>
      <w:r w:rsidR="00B9070E" w:rsidRPr="00ED0213">
        <w:rPr>
          <w:rFonts w:cs="Arial"/>
          <w:szCs w:val="28"/>
        </w:rPr>
        <w:t>HR was sympathetic as HR had a staff member with epilepsy. With that empathetic and had sympathy for me. However, my actual managers were not empathetic at all.</w:t>
      </w:r>
    </w:p>
    <w:p w14:paraId="07756C85" w14:textId="7F21463B"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Did your managers treat you differently in any way to the other staff?</w:t>
      </w:r>
    </w:p>
    <w:p w14:paraId="3ED0D0E8" w14:textId="0799CB74" w:rsidR="00B9070E" w:rsidRPr="00ED0213" w:rsidRDefault="00E34EFF" w:rsidP="00ED0213">
      <w:pPr>
        <w:rPr>
          <w:rFonts w:cs="Arial"/>
          <w:szCs w:val="28"/>
        </w:rPr>
      </w:pPr>
      <w:r>
        <w:rPr>
          <w:rFonts w:cs="Arial"/>
          <w:szCs w:val="28"/>
        </w:rPr>
        <w:t xml:space="preserve">A: </w:t>
      </w:r>
      <w:r w:rsidR="00B9070E" w:rsidRPr="00ED0213">
        <w:rPr>
          <w:rFonts w:cs="Arial"/>
          <w:szCs w:val="28"/>
        </w:rPr>
        <w:t xml:space="preserve">Once I was getting everything that needed to be done, done they were </w:t>
      </w:r>
      <w:proofErr w:type="gramStart"/>
      <w:r w:rsidR="00B9070E" w:rsidRPr="00ED0213">
        <w:rPr>
          <w:rFonts w:cs="Arial"/>
          <w:szCs w:val="28"/>
        </w:rPr>
        <w:t>actually fine</w:t>
      </w:r>
      <w:proofErr w:type="gramEnd"/>
      <w:r w:rsidR="00B9070E" w:rsidRPr="00ED0213">
        <w:rPr>
          <w:rFonts w:cs="Arial"/>
          <w:szCs w:val="28"/>
        </w:rPr>
        <w:t xml:space="preserve"> with me, but if anything was even slightly delayed there were always telling me to just get on with it. When I had an appointment, they didn’t really see that it was okay for me to go to I had to bring in my letters and appointments and all sorts of evidence. Then they wanted to know why my appointments was a long. Even if I took a half day and came in the af</w:t>
      </w:r>
      <w:r w:rsidR="00B9070E" w:rsidRPr="00ED0213">
        <w:rPr>
          <w:rFonts w:cs="Arial"/>
          <w:szCs w:val="28"/>
        </w:rPr>
        <w:lastRenderedPageBreak/>
        <w:t xml:space="preserve">ternoon or just an hour or two late it was an issue some of me appointments are 3 to 4 hours long. In the end it seemed easier to take the whole day to avoid the hassle. </w:t>
      </w:r>
    </w:p>
    <w:p w14:paraId="6BEB1CA9" w14:textId="321ED9B6"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Were there any other employees that had any issues that were not linked to any form of disability? </w:t>
      </w:r>
    </w:p>
    <w:p w14:paraId="35B76B11" w14:textId="6D622079" w:rsidR="00B9070E" w:rsidRPr="00ED0213" w:rsidRDefault="00E34EFF" w:rsidP="00ED0213">
      <w:pPr>
        <w:rPr>
          <w:rFonts w:cs="Arial"/>
          <w:szCs w:val="28"/>
        </w:rPr>
      </w:pPr>
      <w:r>
        <w:rPr>
          <w:rFonts w:cs="Arial"/>
          <w:szCs w:val="28"/>
        </w:rPr>
        <w:t xml:space="preserve">A: </w:t>
      </w:r>
      <w:r w:rsidR="00B9070E" w:rsidRPr="00ED0213">
        <w:rPr>
          <w:rFonts w:cs="Arial"/>
          <w:szCs w:val="28"/>
        </w:rPr>
        <w:t>Yes, there was a for that wouldn’t really get the job done although they had no form of disability. They were just slower at completing the work.</w:t>
      </w:r>
    </w:p>
    <w:p w14:paraId="589345C3" w14:textId="4363B753"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t>
      </w:r>
      <w:r w:rsidR="00E34EFF">
        <w:rPr>
          <w:rFonts w:cs="Arial"/>
          <w:szCs w:val="28"/>
        </w:rPr>
        <w:t>H</w:t>
      </w:r>
      <w:r w:rsidRPr="00ED0213">
        <w:rPr>
          <w:rFonts w:cs="Arial"/>
          <w:szCs w:val="28"/>
        </w:rPr>
        <w:t>ow are they treated differently to you?</w:t>
      </w:r>
    </w:p>
    <w:p w14:paraId="24E83AD5" w14:textId="7584B907" w:rsidR="00B9070E" w:rsidRPr="00ED0213" w:rsidRDefault="00E34EFF" w:rsidP="00ED0213">
      <w:pPr>
        <w:rPr>
          <w:rFonts w:cs="Arial"/>
          <w:szCs w:val="28"/>
        </w:rPr>
      </w:pPr>
      <w:r>
        <w:rPr>
          <w:rFonts w:cs="Arial"/>
          <w:szCs w:val="28"/>
        </w:rPr>
        <w:t xml:space="preserve">A: </w:t>
      </w:r>
      <w:r w:rsidR="00B9070E" w:rsidRPr="00ED0213">
        <w:rPr>
          <w:rFonts w:cs="Arial"/>
          <w:szCs w:val="28"/>
        </w:rPr>
        <w:t>They were more understanding to them than they were to me.</w:t>
      </w:r>
    </w:p>
    <w:p w14:paraId="7C25D3EB" w14:textId="7FBB263E"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Can you explain why you think they more understanding to them than you?</w:t>
      </w:r>
    </w:p>
    <w:p w14:paraId="523FD6B5" w14:textId="0A3BA1CA" w:rsidR="00B9070E" w:rsidRPr="00ED0213" w:rsidRDefault="00E34EFF" w:rsidP="00ED0213">
      <w:pPr>
        <w:rPr>
          <w:rFonts w:cs="Arial"/>
          <w:szCs w:val="28"/>
        </w:rPr>
      </w:pPr>
      <w:r>
        <w:rPr>
          <w:rFonts w:cs="Arial"/>
          <w:szCs w:val="28"/>
        </w:rPr>
        <w:t xml:space="preserve">A: </w:t>
      </w:r>
      <w:r w:rsidR="00B9070E" w:rsidRPr="00ED0213">
        <w:rPr>
          <w:rFonts w:cs="Arial"/>
          <w:szCs w:val="28"/>
        </w:rPr>
        <w:t xml:space="preserve">When I first started my manager saw what I </w:t>
      </w:r>
      <w:proofErr w:type="gramStart"/>
      <w:r w:rsidR="00B9070E" w:rsidRPr="00ED0213">
        <w:rPr>
          <w:rFonts w:cs="Arial"/>
          <w:szCs w:val="28"/>
        </w:rPr>
        <w:t>was capable of doing</w:t>
      </w:r>
      <w:proofErr w:type="gramEnd"/>
      <w:r w:rsidR="00B9070E" w:rsidRPr="00ED0213">
        <w:rPr>
          <w:rFonts w:cs="Arial"/>
          <w:szCs w:val="28"/>
        </w:rPr>
        <w:t xml:space="preserve"> before my illness progressed and I had more hospital appointments. My manager was completely fine with me and told me that these other employees were just generally slower than you are, and that I would have a larger workload then them. Once I started having more appointments my workload was not reduced, when other people’s workloads had been reduced, and the justification was that they were slower workers.</w:t>
      </w:r>
    </w:p>
    <w:p w14:paraId="761CACCD" w14:textId="437BC302" w:rsidR="00B9070E" w:rsidRPr="00ED0213" w:rsidRDefault="00B9070E" w:rsidP="00ED0213">
      <w:pPr>
        <w:rPr>
          <w:rFonts w:cs="Arial"/>
          <w:szCs w:val="28"/>
        </w:rPr>
      </w:pPr>
      <w:r w:rsidRPr="00ED0213">
        <w:rPr>
          <w:rFonts w:cs="Arial"/>
          <w:szCs w:val="28"/>
        </w:rPr>
        <w:t>Q</w:t>
      </w:r>
      <w:r w:rsidR="00E34EFF">
        <w:rPr>
          <w:rFonts w:cs="Arial"/>
          <w:szCs w:val="28"/>
        </w:rPr>
        <w:t>:</w:t>
      </w:r>
      <w:r w:rsidRPr="00ED0213">
        <w:rPr>
          <w:rFonts w:cs="Arial"/>
          <w:szCs w:val="28"/>
        </w:rPr>
        <w:t xml:space="preserve"> </w:t>
      </w:r>
      <w:r w:rsidR="00E34EFF">
        <w:rPr>
          <w:rFonts w:cs="Arial"/>
          <w:szCs w:val="28"/>
        </w:rPr>
        <w:t>T</w:t>
      </w:r>
      <w:r w:rsidRPr="00ED0213">
        <w:rPr>
          <w:rFonts w:cs="Arial"/>
          <w:szCs w:val="28"/>
        </w:rPr>
        <w:t>hose other people were they fine with you.</w:t>
      </w:r>
    </w:p>
    <w:p w14:paraId="6BCDDCFA" w14:textId="0658BCED" w:rsidR="00DB3F55" w:rsidRDefault="00E34EFF" w:rsidP="00ED0213">
      <w:pPr>
        <w:rPr>
          <w:rFonts w:cs="Arial"/>
          <w:szCs w:val="28"/>
        </w:rPr>
      </w:pPr>
      <w:r>
        <w:rPr>
          <w:rFonts w:cs="Arial"/>
          <w:szCs w:val="28"/>
        </w:rPr>
        <w:t xml:space="preserve">A: </w:t>
      </w:r>
      <w:r w:rsidR="00B9070E" w:rsidRPr="00ED0213">
        <w:rPr>
          <w:rFonts w:cs="Arial"/>
          <w:szCs w:val="28"/>
        </w:rPr>
        <w:t xml:space="preserve">Yes, only one of me person was difficult with me and I decided to distance myself form them. </w:t>
      </w:r>
    </w:p>
    <w:p w14:paraId="391B888D" w14:textId="77777777" w:rsidR="00DB3F55" w:rsidRPr="00ED0213" w:rsidRDefault="00DB3F55" w:rsidP="00ED0213">
      <w:pPr>
        <w:rPr>
          <w:rFonts w:cs="Arial"/>
          <w:szCs w:val="28"/>
        </w:rPr>
      </w:pPr>
    </w:p>
    <w:p w14:paraId="508D0ED2" w14:textId="440EF517" w:rsidR="001D7064" w:rsidRDefault="00E26463" w:rsidP="00E26463">
      <w:pPr>
        <w:pStyle w:val="Heading1"/>
      </w:pPr>
      <w:bookmarkStart w:id="46" w:name="_Toc53915831"/>
      <w:r>
        <w:t>Appendix 3.</w:t>
      </w:r>
      <w:r w:rsidR="00DB3F55">
        <w:t xml:space="preserve"> James Interview</w:t>
      </w:r>
      <w:bookmarkEnd w:id="46"/>
    </w:p>
    <w:p w14:paraId="19927BB6" w14:textId="3F2F9F86" w:rsidR="00E26463" w:rsidRDefault="00E26463"/>
    <w:p w14:paraId="23A0B8A1" w14:textId="77777777" w:rsidR="00E26463" w:rsidRPr="00444DF1" w:rsidRDefault="00E26463" w:rsidP="00444DF1">
      <w:pPr>
        <w:spacing w:after="0" w:line="240" w:lineRule="auto"/>
        <w:jc w:val="both"/>
        <w:rPr>
          <w:rFonts w:cs="Arial"/>
          <w:szCs w:val="28"/>
        </w:rPr>
      </w:pPr>
      <w:r w:rsidRPr="00444DF1">
        <w:rPr>
          <w:rFonts w:cs="Arial"/>
          <w:szCs w:val="28"/>
        </w:rPr>
        <w:t>Age 30</w:t>
      </w:r>
    </w:p>
    <w:p w14:paraId="67D7C536" w14:textId="77777777" w:rsidR="00E26463" w:rsidRPr="00444DF1" w:rsidRDefault="00E26463" w:rsidP="00444DF1">
      <w:pPr>
        <w:spacing w:after="0" w:line="240" w:lineRule="auto"/>
        <w:jc w:val="both"/>
        <w:rPr>
          <w:rFonts w:cs="Arial"/>
          <w:szCs w:val="28"/>
        </w:rPr>
      </w:pPr>
      <w:r w:rsidRPr="00444DF1">
        <w:rPr>
          <w:rFonts w:cs="Arial"/>
          <w:szCs w:val="28"/>
        </w:rPr>
        <w:t>Male</w:t>
      </w:r>
    </w:p>
    <w:p w14:paraId="5BB5A8D1" w14:textId="77777777" w:rsidR="00E26463" w:rsidRPr="00444DF1" w:rsidRDefault="00E26463" w:rsidP="00444DF1">
      <w:pPr>
        <w:spacing w:after="0" w:line="240" w:lineRule="auto"/>
        <w:jc w:val="both"/>
        <w:rPr>
          <w:rFonts w:cs="Arial"/>
          <w:szCs w:val="28"/>
        </w:rPr>
      </w:pPr>
      <w:r w:rsidRPr="00444DF1">
        <w:rPr>
          <w:rFonts w:cs="Arial"/>
          <w:szCs w:val="28"/>
        </w:rPr>
        <w:t>Epileptic</w:t>
      </w:r>
    </w:p>
    <w:p w14:paraId="631A51F6" w14:textId="77777777" w:rsidR="00E26463" w:rsidRPr="00444DF1" w:rsidRDefault="00E26463" w:rsidP="00444DF1">
      <w:pPr>
        <w:spacing w:after="0" w:line="240" w:lineRule="auto"/>
        <w:jc w:val="both"/>
        <w:rPr>
          <w:rFonts w:cs="Arial"/>
          <w:szCs w:val="28"/>
        </w:rPr>
      </w:pPr>
      <w:r w:rsidRPr="00444DF1">
        <w:rPr>
          <w:rFonts w:cs="Arial"/>
          <w:szCs w:val="28"/>
        </w:rPr>
        <w:t>Married</w:t>
      </w:r>
    </w:p>
    <w:p w14:paraId="03C723C3" w14:textId="77777777" w:rsidR="00E26463" w:rsidRPr="00444DF1" w:rsidRDefault="00E26463" w:rsidP="00444DF1">
      <w:pPr>
        <w:spacing w:after="0" w:line="240" w:lineRule="auto"/>
        <w:jc w:val="both"/>
        <w:rPr>
          <w:rFonts w:cs="Arial"/>
          <w:szCs w:val="28"/>
        </w:rPr>
      </w:pPr>
      <w:r w:rsidRPr="00444DF1">
        <w:rPr>
          <w:rFonts w:cs="Arial"/>
          <w:szCs w:val="28"/>
        </w:rPr>
        <w:t>Employed</w:t>
      </w:r>
    </w:p>
    <w:p w14:paraId="09B397B5" w14:textId="77777777" w:rsidR="00E26463" w:rsidRPr="00444DF1" w:rsidRDefault="00E26463" w:rsidP="00444DF1">
      <w:pPr>
        <w:spacing w:after="0" w:line="240" w:lineRule="auto"/>
        <w:jc w:val="both"/>
        <w:rPr>
          <w:rFonts w:cs="Arial"/>
          <w:szCs w:val="28"/>
        </w:rPr>
      </w:pPr>
    </w:p>
    <w:p w14:paraId="49CFA025" w14:textId="77777777" w:rsidR="00E26463" w:rsidRPr="00444DF1" w:rsidRDefault="00E26463" w:rsidP="00444DF1">
      <w:pPr>
        <w:spacing w:after="0" w:line="240" w:lineRule="auto"/>
        <w:jc w:val="both"/>
        <w:rPr>
          <w:rFonts w:cs="Arial"/>
          <w:szCs w:val="28"/>
        </w:rPr>
      </w:pPr>
      <w:r w:rsidRPr="00444DF1">
        <w:rPr>
          <w:rFonts w:cs="Arial"/>
          <w:szCs w:val="28"/>
        </w:rPr>
        <w:t>Question: tell me a bit about yourself and your invisible disability?</w:t>
      </w:r>
    </w:p>
    <w:p w14:paraId="3D3F776B" w14:textId="77777777" w:rsidR="00E26463" w:rsidRPr="00444DF1" w:rsidRDefault="00E26463" w:rsidP="00444DF1">
      <w:pPr>
        <w:spacing w:after="0" w:line="240" w:lineRule="auto"/>
        <w:jc w:val="both"/>
        <w:rPr>
          <w:rFonts w:cs="Arial"/>
          <w:szCs w:val="28"/>
        </w:rPr>
      </w:pPr>
    </w:p>
    <w:p w14:paraId="46D524C1" w14:textId="42EE2862" w:rsidR="00E26463" w:rsidRPr="00444DF1" w:rsidRDefault="00E26463" w:rsidP="00444DF1">
      <w:pPr>
        <w:spacing w:after="0" w:line="240" w:lineRule="auto"/>
        <w:jc w:val="both"/>
        <w:rPr>
          <w:rFonts w:cs="Arial"/>
          <w:szCs w:val="28"/>
        </w:rPr>
      </w:pPr>
      <w:r w:rsidRPr="00444DF1">
        <w:rPr>
          <w:rFonts w:cs="Arial"/>
          <w:szCs w:val="28"/>
        </w:rPr>
        <w:lastRenderedPageBreak/>
        <w:t>Answer: I was diagnosed with epilepsy at the age of seven. There is no family history of epilepsy. Growing up I was having seizures up to 4 times a day, 17 had brain surgery which entailed removing part of my brain. This lowered the frequency of my sieges so now I get one every two months on a good run. I work for a football club full time Raised by my grandmother.</w:t>
      </w:r>
    </w:p>
    <w:p w14:paraId="79EFD4A1" w14:textId="77777777" w:rsidR="00E26463" w:rsidRPr="00444DF1" w:rsidRDefault="00E26463" w:rsidP="00444DF1">
      <w:pPr>
        <w:spacing w:after="0" w:line="240" w:lineRule="auto"/>
        <w:jc w:val="both"/>
        <w:rPr>
          <w:rFonts w:cs="Arial"/>
          <w:szCs w:val="28"/>
        </w:rPr>
      </w:pPr>
    </w:p>
    <w:p w14:paraId="00BD2080" w14:textId="4B6C0FC3" w:rsidR="00E26463" w:rsidRPr="00444DF1" w:rsidRDefault="00E26463" w:rsidP="00444DF1">
      <w:pPr>
        <w:spacing w:after="0" w:line="240" w:lineRule="auto"/>
        <w:jc w:val="both"/>
        <w:rPr>
          <w:rFonts w:cs="Arial"/>
          <w:szCs w:val="28"/>
        </w:rPr>
      </w:pPr>
      <w:r w:rsidRPr="00444DF1">
        <w:rPr>
          <w:rFonts w:cs="Arial"/>
          <w:szCs w:val="28"/>
        </w:rPr>
        <w:t>Q: What is your experience of the interview process gaining employment?</w:t>
      </w:r>
    </w:p>
    <w:p w14:paraId="72947349" w14:textId="77777777" w:rsidR="00E26463" w:rsidRPr="00444DF1" w:rsidRDefault="00E26463" w:rsidP="00444DF1">
      <w:pPr>
        <w:spacing w:after="0" w:line="240" w:lineRule="auto"/>
        <w:jc w:val="both"/>
        <w:rPr>
          <w:rFonts w:cs="Arial"/>
          <w:szCs w:val="28"/>
        </w:rPr>
      </w:pPr>
    </w:p>
    <w:p w14:paraId="4417BED7" w14:textId="2BDB901E" w:rsidR="00E26463" w:rsidRPr="00444DF1" w:rsidRDefault="00E26463" w:rsidP="00444DF1">
      <w:pPr>
        <w:spacing w:after="0" w:line="240" w:lineRule="auto"/>
        <w:jc w:val="both"/>
        <w:rPr>
          <w:rFonts w:cs="Arial"/>
          <w:szCs w:val="28"/>
        </w:rPr>
      </w:pPr>
      <w:r w:rsidRPr="00444DF1">
        <w:rPr>
          <w:rFonts w:cs="Arial"/>
          <w:szCs w:val="28"/>
        </w:rPr>
        <w:t xml:space="preserve">A: At first, I used to hide that I had epilepsy, because of the stigma that came with epilepsy. As I did have bad experience growing up with being ill-treated being singled out and not being able to participate in activities because of my epilepsy, at times overlooked because of my epilepsy. This led me to not declare it on my job applications. </w:t>
      </w:r>
      <w:bookmarkStart w:id="47" w:name="_Hlk52796790"/>
      <w:r w:rsidRPr="00444DF1">
        <w:rPr>
          <w:rFonts w:cs="Arial"/>
          <w:szCs w:val="28"/>
        </w:rPr>
        <w:t xml:space="preserve">Once I got the </w:t>
      </w:r>
      <w:r w:rsidR="00444DF1" w:rsidRPr="00444DF1">
        <w:rPr>
          <w:rFonts w:cs="Arial"/>
          <w:szCs w:val="28"/>
        </w:rPr>
        <w:t>job,</w:t>
      </w:r>
      <w:r w:rsidRPr="00444DF1">
        <w:rPr>
          <w:rFonts w:cs="Arial"/>
          <w:szCs w:val="28"/>
        </w:rPr>
        <w:t xml:space="preserve"> I would then declare that I had epilepsy and explained my condition to them. Most of the employees I had have been pretty good with it. </w:t>
      </w:r>
      <w:bookmarkEnd w:id="47"/>
      <w:r w:rsidRPr="00444DF1">
        <w:rPr>
          <w:rFonts w:cs="Arial"/>
          <w:szCs w:val="28"/>
        </w:rPr>
        <w:t xml:space="preserve">This may be because one of them had family members that had epilepsy so they had good understanding I would also explain to them why I did not declare it on applying for the role and they would thank me for letting them know and they seem to be okay. After a few good experiences like that I started to declare it, on my application forms, as </w:t>
      </w:r>
      <w:bookmarkStart w:id="48" w:name="_Hlk53321966"/>
      <w:r w:rsidRPr="00444DF1">
        <w:rPr>
          <w:rFonts w:cs="Arial"/>
          <w:szCs w:val="28"/>
        </w:rPr>
        <w:t xml:space="preserve">I thought what is there for me to hide, as if I was to have a seizure in the interview and I haven’t told them about it, it would be a problem. It became a point where it was like, I help them to help myself. </w:t>
      </w:r>
      <w:bookmarkEnd w:id="48"/>
      <w:r w:rsidRPr="00444DF1">
        <w:rPr>
          <w:rFonts w:cs="Arial"/>
          <w:szCs w:val="28"/>
        </w:rPr>
        <w:t>I always declare it and if they don’t want to give me the job I see as it being on their conscience not mine.</w:t>
      </w:r>
    </w:p>
    <w:p w14:paraId="5E012521" w14:textId="77777777" w:rsidR="00E26463" w:rsidRPr="00444DF1" w:rsidRDefault="00E26463" w:rsidP="00444DF1">
      <w:pPr>
        <w:spacing w:after="0" w:line="240" w:lineRule="auto"/>
        <w:jc w:val="both"/>
        <w:rPr>
          <w:rFonts w:cs="Arial"/>
          <w:szCs w:val="28"/>
        </w:rPr>
      </w:pPr>
    </w:p>
    <w:p w14:paraId="6CFA59D2" w14:textId="69CC6172" w:rsidR="00E26463" w:rsidRPr="00444DF1" w:rsidRDefault="00E26463" w:rsidP="00444DF1">
      <w:pPr>
        <w:spacing w:after="0" w:line="240" w:lineRule="auto"/>
        <w:jc w:val="both"/>
        <w:rPr>
          <w:rFonts w:cs="Arial"/>
          <w:szCs w:val="28"/>
        </w:rPr>
      </w:pPr>
      <w:r w:rsidRPr="00444DF1">
        <w:rPr>
          <w:rFonts w:cs="Arial"/>
          <w:szCs w:val="28"/>
        </w:rPr>
        <w:t>Q: When you started to declare your disability on your applications did you see any differences in your responses to your applications?</w:t>
      </w:r>
    </w:p>
    <w:p w14:paraId="5B54D0A3" w14:textId="77777777" w:rsidR="00E26463" w:rsidRPr="00444DF1" w:rsidRDefault="00E26463" w:rsidP="00444DF1">
      <w:pPr>
        <w:spacing w:after="0" w:line="240" w:lineRule="auto"/>
        <w:jc w:val="both"/>
        <w:rPr>
          <w:rFonts w:cs="Arial"/>
          <w:szCs w:val="28"/>
        </w:rPr>
      </w:pPr>
    </w:p>
    <w:p w14:paraId="5FD4E716" w14:textId="3AA88965" w:rsidR="00E26463" w:rsidRPr="00444DF1" w:rsidRDefault="00E26463" w:rsidP="00444DF1">
      <w:pPr>
        <w:spacing w:after="0" w:line="240" w:lineRule="auto"/>
        <w:jc w:val="both"/>
        <w:rPr>
          <w:rFonts w:cs="Arial"/>
          <w:szCs w:val="28"/>
        </w:rPr>
      </w:pPr>
      <w:r w:rsidRPr="00444DF1">
        <w:rPr>
          <w:rFonts w:cs="Arial"/>
          <w:szCs w:val="28"/>
        </w:rPr>
        <w:t xml:space="preserve">A: It was just the same. </w:t>
      </w:r>
      <w:bookmarkStart w:id="49" w:name="_Hlk52797829"/>
      <w:r w:rsidRPr="00444DF1">
        <w:rPr>
          <w:rFonts w:cs="Arial"/>
          <w:szCs w:val="28"/>
        </w:rPr>
        <w:t xml:space="preserve">I got quite a few interviews even though I put it on there. I do think it is partly </w:t>
      </w:r>
      <w:proofErr w:type="gramStart"/>
      <w:r w:rsidRPr="00444DF1">
        <w:rPr>
          <w:rFonts w:cs="Arial"/>
          <w:szCs w:val="28"/>
        </w:rPr>
        <w:t>luck, because</w:t>
      </w:r>
      <w:proofErr w:type="gramEnd"/>
      <w:r w:rsidRPr="00444DF1">
        <w:rPr>
          <w:rFonts w:cs="Arial"/>
          <w:szCs w:val="28"/>
        </w:rPr>
        <w:t xml:space="preserve"> epilepsy is a common condition that has been spoken about and people have it in their family.</w:t>
      </w:r>
      <w:bookmarkEnd w:id="49"/>
      <w:r w:rsidRPr="00444DF1">
        <w:rPr>
          <w:rFonts w:cs="Arial"/>
          <w:szCs w:val="28"/>
        </w:rPr>
        <w:t xml:space="preserve"> The interviewee knew about it, so it was okay, so this got the job and was working.</w:t>
      </w:r>
    </w:p>
    <w:p w14:paraId="05B22A16" w14:textId="77777777" w:rsidR="00E26463" w:rsidRPr="00444DF1" w:rsidRDefault="00E26463" w:rsidP="00444DF1">
      <w:pPr>
        <w:spacing w:after="0" w:line="240" w:lineRule="auto"/>
        <w:jc w:val="both"/>
        <w:rPr>
          <w:rFonts w:cs="Arial"/>
          <w:szCs w:val="28"/>
        </w:rPr>
      </w:pPr>
    </w:p>
    <w:p w14:paraId="1F054178" w14:textId="6D25CA4E" w:rsidR="00E26463" w:rsidRPr="00444DF1" w:rsidRDefault="00E26463" w:rsidP="00444DF1">
      <w:pPr>
        <w:spacing w:after="0" w:line="240" w:lineRule="auto"/>
        <w:jc w:val="both"/>
        <w:rPr>
          <w:rFonts w:cs="Arial"/>
          <w:szCs w:val="28"/>
        </w:rPr>
      </w:pPr>
      <w:r w:rsidRPr="00444DF1">
        <w:rPr>
          <w:rFonts w:cs="Arial"/>
          <w:szCs w:val="28"/>
        </w:rPr>
        <w:t>Q: What are your experiences of living and working as someone with an invisible disability?</w:t>
      </w:r>
    </w:p>
    <w:p w14:paraId="27AD6A44" w14:textId="77777777" w:rsidR="00E26463" w:rsidRPr="00444DF1" w:rsidRDefault="00E26463" w:rsidP="00444DF1">
      <w:pPr>
        <w:spacing w:after="0" w:line="240" w:lineRule="auto"/>
        <w:jc w:val="both"/>
        <w:rPr>
          <w:rFonts w:cs="Arial"/>
          <w:szCs w:val="28"/>
        </w:rPr>
      </w:pPr>
    </w:p>
    <w:p w14:paraId="42D28C18" w14:textId="37BE4832" w:rsidR="00E26463" w:rsidRPr="00444DF1" w:rsidRDefault="00E26463" w:rsidP="00444DF1">
      <w:pPr>
        <w:spacing w:after="0" w:line="240" w:lineRule="auto"/>
        <w:jc w:val="both"/>
        <w:rPr>
          <w:rFonts w:cs="Arial"/>
          <w:szCs w:val="28"/>
        </w:rPr>
      </w:pPr>
      <w:r w:rsidRPr="00444DF1">
        <w:rPr>
          <w:rFonts w:cs="Arial"/>
          <w:szCs w:val="28"/>
        </w:rPr>
        <w:t xml:space="preserve">A: I’ve always had good experiences, with my current employer they put forward a care plan for me. This was to make me feel safe at work feel welcome and part of the team, which is pretty good. I feel if they are willing to put that </w:t>
      </w:r>
      <w:r w:rsidRPr="00444DF1">
        <w:rPr>
          <w:rFonts w:cs="Arial"/>
          <w:szCs w:val="28"/>
        </w:rPr>
        <w:lastRenderedPageBreak/>
        <w:t>in place for me it means they really appreciate my work and really appreciate me take my needs into consideration.</w:t>
      </w:r>
    </w:p>
    <w:p w14:paraId="225542F2" w14:textId="77777777" w:rsidR="00E26463" w:rsidRPr="00444DF1" w:rsidRDefault="00E26463" w:rsidP="00444DF1">
      <w:pPr>
        <w:spacing w:after="0" w:line="240" w:lineRule="auto"/>
        <w:jc w:val="both"/>
        <w:rPr>
          <w:rFonts w:cs="Arial"/>
          <w:szCs w:val="28"/>
        </w:rPr>
      </w:pPr>
    </w:p>
    <w:p w14:paraId="3BF609AB" w14:textId="3FCE8A1C" w:rsidR="00E26463" w:rsidRPr="00444DF1" w:rsidRDefault="00E26463" w:rsidP="00444DF1">
      <w:pPr>
        <w:spacing w:after="0" w:line="240" w:lineRule="auto"/>
        <w:jc w:val="both"/>
        <w:rPr>
          <w:rFonts w:cs="Arial"/>
          <w:szCs w:val="28"/>
        </w:rPr>
      </w:pPr>
      <w:r w:rsidRPr="00444DF1">
        <w:rPr>
          <w:rFonts w:cs="Arial"/>
          <w:szCs w:val="28"/>
        </w:rPr>
        <w:t>Q: Have you ever had any problems gaining employment?</w:t>
      </w:r>
    </w:p>
    <w:p w14:paraId="68DDB119" w14:textId="77777777" w:rsidR="00E26463" w:rsidRPr="00444DF1" w:rsidRDefault="00E26463" w:rsidP="00444DF1">
      <w:pPr>
        <w:spacing w:after="0" w:line="240" w:lineRule="auto"/>
        <w:jc w:val="both"/>
        <w:rPr>
          <w:rFonts w:cs="Arial"/>
          <w:szCs w:val="28"/>
        </w:rPr>
      </w:pPr>
    </w:p>
    <w:p w14:paraId="1BDFECF8" w14:textId="1FF07CC2" w:rsidR="00E26463" w:rsidRPr="00444DF1" w:rsidRDefault="00E26463" w:rsidP="00444DF1">
      <w:pPr>
        <w:spacing w:after="0" w:line="240" w:lineRule="auto"/>
        <w:jc w:val="both"/>
        <w:rPr>
          <w:rFonts w:cs="Arial"/>
          <w:szCs w:val="28"/>
        </w:rPr>
      </w:pPr>
      <w:r w:rsidRPr="00444DF1">
        <w:rPr>
          <w:rFonts w:cs="Arial"/>
          <w:szCs w:val="28"/>
        </w:rPr>
        <w:t>A: No. I haven’t.</w:t>
      </w:r>
    </w:p>
    <w:p w14:paraId="7892943F" w14:textId="77777777" w:rsidR="00E26463" w:rsidRPr="00444DF1" w:rsidRDefault="00E26463" w:rsidP="00444DF1">
      <w:pPr>
        <w:spacing w:after="0" w:line="240" w:lineRule="auto"/>
        <w:jc w:val="both"/>
        <w:rPr>
          <w:rFonts w:cs="Arial"/>
          <w:szCs w:val="28"/>
        </w:rPr>
      </w:pPr>
    </w:p>
    <w:p w14:paraId="2A4E30E5" w14:textId="2B9F813B" w:rsidR="00E26463" w:rsidRPr="00444DF1" w:rsidRDefault="00E26463" w:rsidP="00444DF1">
      <w:pPr>
        <w:spacing w:after="0" w:line="240" w:lineRule="auto"/>
        <w:jc w:val="both"/>
        <w:rPr>
          <w:rFonts w:cs="Arial"/>
          <w:szCs w:val="28"/>
        </w:rPr>
      </w:pPr>
      <w:r w:rsidRPr="00444DF1">
        <w:rPr>
          <w:rFonts w:cs="Arial"/>
          <w:szCs w:val="28"/>
        </w:rPr>
        <w:t>Q: What they result what issues have you based on the result of your disability?</w:t>
      </w:r>
    </w:p>
    <w:p w14:paraId="14B68C59" w14:textId="77777777" w:rsidR="00E26463" w:rsidRPr="00444DF1" w:rsidRDefault="00E26463" w:rsidP="00444DF1">
      <w:pPr>
        <w:spacing w:after="0" w:line="240" w:lineRule="auto"/>
        <w:jc w:val="both"/>
        <w:rPr>
          <w:rFonts w:cs="Arial"/>
          <w:szCs w:val="28"/>
        </w:rPr>
      </w:pPr>
    </w:p>
    <w:p w14:paraId="3A32ECED" w14:textId="153F3113" w:rsidR="00E26463" w:rsidRPr="00444DF1" w:rsidRDefault="00E26463" w:rsidP="00444DF1">
      <w:pPr>
        <w:spacing w:after="0" w:line="240" w:lineRule="auto"/>
        <w:jc w:val="both"/>
        <w:rPr>
          <w:rFonts w:cs="Arial"/>
          <w:szCs w:val="28"/>
        </w:rPr>
      </w:pPr>
      <w:r w:rsidRPr="00444DF1">
        <w:rPr>
          <w:rFonts w:cs="Arial"/>
          <w:szCs w:val="28"/>
        </w:rPr>
        <w:t xml:space="preserve">I would say the only issue I had was my current employers slightly tweaked my role. They said that one of the roles that I used to do they would remove to take the pressure </w:t>
      </w:r>
      <w:proofErr w:type="gramStart"/>
      <w:r w:rsidRPr="00444DF1">
        <w:rPr>
          <w:rFonts w:cs="Arial"/>
          <w:szCs w:val="28"/>
        </w:rPr>
        <w:t>off of</w:t>
      </w:r>
      <w:proofErr w:type="gramEnd"/>
      <w:r w:rsidRPr="00444DF1">
        <w:rPr>
          <w:rFonts w:cs="Arial"/>
          <w:szCs w:val="28"/>
        </w:rPr>
        <w:t xml:space="preserve"> me. Which is okay as is less pressure on me less stress, as stress is one of my triggers, so they took it </w:t>
      </w:r>
      <w:proofErr w:type="gramStart"/>
      <w:r w:rsidRPr="00444DF1">
        <w:rPr>
          <w:rFonts w:cs="Arial"/>
          <w:szCs w:val="28"/>
        </w:rPr>
        <w:t>off of</w:t>
      </w:r>
      <w:proofErr w:type="gramEnd"/>
      <w:r w:rsidRPr="00444DF1">
        <w:rPr>
          <w:rFonts w:cs="Arial"/>
          <w:szCs w:val="28"/>
        </w:rPr>
        <w:t xml:space="preserve"> me and gave it to someone else. That would be the only issue and it’s not really an issue.</w:t>
      </w:r>
    </w:p>
    <w:p w14:paraId="4EB81B96" w14:textId="77777777" w:rsidR="00E26463" w:rsidRPr="00444DF1" w:rsidRDefault="00E26463" w:rsidP="00444DF1">
      <w:pPr>
        <w:spacing w:after="0" w:line="240" w:lineRule="auto"/>
        <w:jc w:val="both"/>
        <w:rPr>
          <w:rFonts w:cs="Arial"/>
          <w:szCs w:val="28"/>
        </w:rPr>
      </w:pPr>
    </w:p>
    <w:p w14:paraId="08071B05" w14:textId="76989E20" w:rsidR="00E26463" w:rsidRPr="00444DF1" w:rsidRDefault="00E26463" w:rsidP="00444DF1">
      <w:pPr>
        <w:spacing w:after="0" w:line="240" w:lineRule="auto"/>
        <w:jc w:val="both"/>
        <w:rPr>
          <w:rFonts w:cs="Arial"/>
          <w:szCs w:val="28"/>
        </w:rPr>
      </w:pPr>
      <w:r w:rsidRPr="00444DF1">
        <w:rPr>
          <w:rFonts w:cs="Arial"/>
          <w:szCs w:val="28"/>
        </w:rPr>
        <w:t>Q: How did you feel about that?</w:t>
      </w:r>
    </w:p>
    <w:p w14:paraId="13A433E9" w14:textId="77777777" w:rsidR="00E26463" w:rsidRPr="00444DF1" w:rsidRDefault="00E26463" w:rsidP="00444DF1">
      <w:pPr>
        <w:spacing w:after="0" w:line="240" w:lineRule="auto"/>
        <w:jc w:val="both"/>
        <w:rPr>
          <w:rFonts w:cs="Arial"/>
          <w:szCs w:val="28"/>
        </w:rPr>
      </w:pPr>
    </w:p>
    <w:p w14:paraId="1D6821C0" w14:textId="40558C55" w:rsidR="00E26463" w:rsidRPr="00444DF1" w:rsidRDefault="00E26463" w:rsidP="00444DF1">
      <w:pPr>
        <w:spacing w:after="0" w:line="240" w:lineRule="auto"/>
        <w:jc w:val="both"/>
        <w:rPr>
          <w:rFonts w:cs="Arial"/>
          <w:szCs w:val="28"/>
        </w:rPr>
      </w:pPr>
      <w:r w:rsidRPr="00444DF1">
        <w:rPr>
          <w:rFonts w:cs="Arial"/>
          <w:szCs w:val="28"/>
        </w:rPr>
        <w:t xml:space="preserve">A: To be honest at first, I felt a little annoyed about it but after a while I just thought okay if someone else’s responsibility now. Even though I felt I </w:t>
      </w:r>
      <w:proofErr w:type="gramStart"/>
      <w:r w:rsidRPr="00444DF1">
        <w:rPr>
          <w:rFonts w:cs="Arial"/>
          <w:szCs w:val="28"/>
        </w:rPr>
        <w:t>was capable of doing</w:t>
      </w:r>
      <w:proofErr w:type="gramEnd"/>
      <w:r w:rsidRPr="00444DF1">
        <w:rPr>
          <w:rFonts w:cs="Arial"/>
          <w:szCs w:val="28"/>
        </w:rPr>
        <w:t xml:space="preserve"> the job. I had to look at the is they are trying to look after me and they want to keep me employed if I was to have sieges and that role wasn’t completed it would look bad on me so I was able to see that side of it.</w:t>
      </w:r>
    </w:p>
    <w:p w14:paraId="3EE38DC1" w14:textId="77777777" w:rsidR="00E26463" w:rsidRPr="00444DF1" w:rsidRDefault="00E26463" w:rsidP="00444DF1">
      <w:pPr>
        <w:spacing w:after="0" w:line="240" w:lineRule="auto"/>
        <w:jc w:val="both"/>
        <w:rPr>
          <w:rFonts w:cs="Arial"/>
          <w:szCs w:val="28"/>
        </w:rPr>
      </w:pPr>
    </w:p>
    <w:p w14:paraId="3AC1F822" w14:textId="13A97E5F" w:rsidR="00E26463" w:rsidRPr="00444DF1" w:rsidRDefault="00E26463" w:rsidP="00444DF1">
      <w:pPr>
        <w:spacing w:after="0" w:line="240" w:lineRule="auto"/>
        <w:jc w:val="both"/>
        <w:rPr>
          <w:rFonts w:cs="Arial"/>
          <w:szCs w:val="28"/>
        </w:rPr>
      </w:pPr>
      <w:r w:rsidRPr="00444DF1">
        <w:rPr>
          <w:rFonts w:cs="Arial"/>
          <w:szCs w:val="28"/>
        </w:rPr>
        <w:t>Q: Were you doing that role before they took away from you?</w:t>
      </w:r>
    </w:p>
    <w:p w14:paraId="3E591415" w14:textId="77777777" w:rsidR="00E26463" w:rsidRPr="00444DF1" w:rsidRDefault="00E26463" w:rsidP="00444DF1">
      <w:pPr>
        <w:spacing w:after="0" w:line="240" w:lineRule="auto"/>
        <w:jc w:val="both"/>
        <w:rPr>
          <w:rFonts w:cs="Arial"/>
          <w:szCs w:val="28"/>
        </w:rPr>
      </w:pPr>
    </w:p>
    <w:p w14:paraId="7A643A66" w14:textId="3864CFA1" w:rsidR="00E26463" w:rsidRPr="00444DF1" w:rsidRDefault="00E26463" w:rsidP="00444DF1">
      <w:pPr>
        <w:spacing w:after="0" w:line="240" w:lineRule="auto"/>
        <w:jc w:val="both"/>
        <w:rPr>
          <w:rFonts w:cs="Arial"/>
          <w:szCs w:val="28"/>
        </w:rPr>
      </w:pPr>
      <w:r w:rsidRPr="00444DF1">
        <w:rPr>
          <w:rFonts w:cs="Arial"/>
          <w:szCs w:val="28"/>
        </w:rPr>
        <w:t>A: Yes, I was doing it before.</w:t>
      </w:r>
    </w:p>
    <w:p w14:paraId="722153E9" w14:textId="77777777" w:rsidR="00E26463" w:rsidRPr="00444DF1" w:rsidRDefault="00E26463" w:rsidP="00444DF1">
      <w:pPr>
        <w:spacing w:after="0" w:line="240" w:lineRule="auto"/>
        <w:jc w:val="both"/>
        <w:rPr>
          <w:rFonts w:cs="Arial"/>
          <w:szCs w:val="28"/>
        </w:rPr>
      </w:pPr>
    </w:p>
    <w:p w14:paraId="039D1167" w14:textId="17D1D5E2" w:rsidR="00E26463" w:rsidRPr="00444DF1" w:rsidRDefault="00E26463" w:rsidP="00444DF1">
      <w:pPr>
        <w:spacing w:after="0" w:line="240" w:lineRule="auto"/>
        <w:jc w:val="both"/>
        <w:rPr>
          <w:rFonts w:cs="Arial"/>
          <w:szCs w:val="28"/>
        </w:rPr>
      </w:pPr>
      <w:r w:rsidRPr="00444DF1">
        <w:rPr>
          <w:rFonts w:cs="Arial"/>
          <w:szCs w:val="28"/>
        </w:rPr>
        <w:t>Q: was it causing you to have more sieges?</w:t>
      </w:r>
    </w:p>
    <w:p w14:paraId="3BB1445B" w14:textId="77777777" w:rsidR="00E26463" w:rsidRPr="00444DF1" w:rsidRDefault="00E26463" w:rsidP="00444DF1">
      <w:pPr>
        <w:spacing w:after="0" w:line="240" w:lineRule="auto"/>
        <w:jc w:val="both"/>
        <w:rPr>
          <w:rFonts w:cs="Arial"/>
          <w:szCs w:val="28"/>
        </w:rPr>
      </w:pPr>
    </w:p>
    <w:p w14:paraId="1A9829C8" w14:textId="498D813D" w:rsidR="00E26463" w:rsidRPr="00444DF1" w:rsidRDefault="00E26463" w:rsidP="00444DF1">
      <w:pPr>
        <w:spacing w:after="0" w:line="240" w:lineRule="auto"/>
        <w:jc w:val="both"/>
        <w:rPr>
          <w:rFonts w:cs="Arial"/>
          <w:szCs w:val="28"/>
        </w:rPr>
      </w:pPr>
      <w:r w:rsidRPr="00444DF1">
        <w:rPr>
          <w:rFonts w:cs="Arial"/>
          <w:szCs w:val="28"/>
        </w:rPr>
        <w:t>A: No, wasn’t but I was going through a time where it was very busy at work and we were being audited at the time it was very hectic period, hence they took that role of me and gave it to someone else and it became their responsibility.</w:t>
      </w:r>
    </w:p>
    <w:p w14:paraId="5A87A583" w14:textId="77777777" w:rsidR="00E26463" w:rsidRPr="00444DF1" w:rsidRDefault="00E26463" w:rsidP="00444DF1">
      <w:pPr>
        <w:spacing w:after="0" w:line="240" w:lineRule="auto"/>
        <w:jc w:val="both"/>
        <w:rPr>
          <w:rFonts w:cs="Arial"/>
          <w:szCs w:val="28"/>
        </w:rPr>
      </w:pPr>
    </w:p>
    <w:p w14:paraId="20E573D9" w14:textId="6F8161FE" w:rsidR="00E26463" w:rsidRPr="00444DF1" w:rsidRDefault="00E26463" w:rsidP="00444DF1">
      <w:pPr>
        <w:spacing w:after="0" w:line="240" w:lineRule="auto"/>
        <w:jc w:val="both"/>
        <w:rPr>
          <w:rFonts w:cs="Arial"/>
          <w:szCs w:val="28"/>
        </w:rPr>
      </w:pPr>
      <w:r w:rsidRPr="00444DF1">
        <w:rPr>
          <w:rFonts w:cs="Arial"/>
          <w:szCs w:val="28"/>
        </w:rPr>
        <w:t>Q: So, this was a preventative move more than anything else?</w:t>
      </w:r>
    </w:p>
    <w:p w14:paraId="1D9A1CD5" w14:textId="77777777" w:rsidR="00E26463" w:rsidRPr="00444DF1" w:rsidRDefault="00E26463" w:rsidP="00444DF1">
      <w:pPr>
        <w:spacing w:after="0" w:line="240" w:lineRule="auto"/>
        <w:jc w:val="both"/>
        <w:rPr>
          <w:rFonts w:cs="Arial"/>
          <w:szCs w:val="28"/>
        </w:rPr>
      </w:pPr>
    </w:p>
    <w:p w14:paraId="3C50D86B" w14:textId="06C1FCC3" w:rsidR="00E26463" w:rsidRPr="00444DF1" w:rsidRDefault="00E26463" w:rsidP="00444DF1">
      <w:pPr>
        <w:spacing w:after="0" w:line="240" w:lineRule="auto"/>
        <w:jc w:val="both"/>
        <w:rPr>
          <w:rFonts w:cs="Arial"/>
          <w:szCs w:val="28"/>
        </w:rPr>
      </w:pPr>
      <w:r w:rsidRPr="00444DF1">
        <w:rPr>
          <w:rFonts w:cs="Arial"/>
          <w:szCs w:val="28"/>
        </w:rPr>
        <w:t>A: Yes, it was preventative yeah.</w:t>
      </w:r>
    </w:p>
    <w:p w14:paraId="048B4DD4" w14:textId="77777777" w:rsidR="00E26463" w:rsidRPr="00444DF1" w:rsidRDefault="00E26463" w:rsidP="00444DF1">
      <w:pPr>
        <w:spacing w:after="0" w:line="240" w:lineRule="auto"/>
        <w:jc w:val="both"/>
        <w:rPr>
          <w:rFonts w:cs="Arial"/>
          <w:szCs w:val="28"/>
        </w:rPr>
      </w:pPr>
    </w:p>
    <w:p w14:paraId="6F356008" w14:textId="3A521D22" w:rsidR="00E26463" w:rsidRPr="00444DF1" w:rsidRDefault="00E26463" w:rsidP="00444DF1">
      <w:pPr>
        <w:spacing w:after="0" w:line="240" w:lineRule="auto"/>
        <w:jc w:val="both"/>
        <w:rPr>
          <w:rFonts w:cs="Arial"/>
          <w:szCs w:val="28"/>
        </w:rPr>
      </w:pPr>
      <w:r w:rsidRPr="00444DF1">
        <w:rPr>
          <w:rFonts w:cs="Arial"/>
          <w:szCs w:val="28"/>
        </w:rPr>
        <w:lastRenderedPageBreak/>
        <w:t>Q: do you ever do that role to cover or is it totally someone else’s responsibility?</w:t>
      </w:r>
    </w:p>
    <w:p w14:paraId="6DB1FE93" w14:textId="77777777" w:rsidR="00E26463" w:rsidRPr="00444DF1" w:rsidRDefault="00E26463" w:rsidP="00444DF1">
      <w:pPr>
        <w:spacing w:after="0" w:line="240" w:lineRule="auto"/>
        <w:jc w:val="both"/>
        <w:rPr>
          <w:rFonts w:cs="Arial"/>
          <w:szCs w:val="28"/>
        </w:rPr>
      </w:pPr>
    </w:p>
    <w:p w14:paraId="60804E5A" w14:textId="5B4E786F" w:rsidR="00E26463" w:rsidRPr="00444DF1" w:rsidRDefault="00E26463" w:rsidP="00444DF1">
      <w:pPr>
        <w:spacing w:after="0" w:line="240" w:lineRule="auto"/>
        <w:jc w:val="both"/>
        <w:rPr>
          <w:rFonts w:cs="Arial"/>
          <w:szCs w:val="28"/>
        </w:rPr>
      </w:pPr>
      <w:r w:rsidRPr="00444DF1">
        <w:rPr>
          <w:rFonts w:cs="Arial"/>
          <w:szCs w:val="28"/>
        </w:rPr>
        <w:t>A: Yes, I do it to cover if that person is on annual leave or away for any reason I will cover as I have the experience and can do the role.</w:t>
      </w:r>
    </w:p>
    <w:p w14:paraId="354AC3C3" w14:textId="77777777" w:rsidR="00E26463" w:rsidRPr="00444DF1" w:rsidRDefault="00E26463" w:rsidP="00444DF1">
      <w:pPr>
        <w:spacing w:after="0" w:line="240" w:lineRule="auto"/>
        <w:jc w:val="both"/>
        <w:rPr>
          <w:rFonts w:cs="Arial"/>
          <w:szCs w:val="28"/>
        </w:rPr>
      </w:pPr>
    </w:p>
    <w:p w14:paraId="1044ED5B" w14:textId="00143684" w:rsidR="00E26463" w:rsidRPr="00444DF1" w:rsidRDefault="00E26463" w:rsidP="00444DF1">
      <w:pPr>
        <w:spacing w:after="0" w:line="240" w:lineRule="auto"/>
        <w:jc w:val="both"/>
        <w:rPr>
          <w:rFonts w:cs="Arial"/>
          <w:szCs w:val="28"/>
        </w:rPr>
      </w:pPr>
      <w:r w:rsidRPr="00444DF1">
        <w:rPr>
          <w:rFonts w:cs="Arial"/>
          <w:szCs w:val="28"/>
        </w:rPr>
        <w:t>Q: Does your disability cause any issues with your colleagues?</w:t>
      </w:r>
    </w:p>
    <w:p w14:paraId="3F52638C" w14:textId="77777777" w:rsidR="00E26463" w:rsidRPr="00444DF1" w:rsidRDefault="00E26463" w:rsidP="00444DF1">
      <w:pPr>
        <w:spacing w:after="0" w:line="240" w:lineRule="auto"/>
        <w:jc w:val="both"/>
        <w:rPr>
          <w:rFonts w:cs="Arial"/>
          <w:szCs w:val="28"/>
        </w:rPr>
      </w:pPr>
    </w:p>
    <w:p w14:paraId="56C1C122" w14:textId="3D017D70" w:rsidR="00E26463" w:rsidRPr="00444DF1" w:rsidRDefault="00E26463" w:rsidP="00444DF1">
      <w:pPr>
        <w:spacing w:after="0" w:line="240" w:lineRule="auto"/>
        <w:jc w:val="both"/>
        <w:rPr>
          <w:rFonts w:cs="Arial"/>
          <w:szCs w:val="28"/>
        </w:rPr>
      </w:pPr>
      <w:r w:rsidRPr="00444DF1">
        <w:rPr>
          <w:rFonts w:cs="Arial"/>
          <w:szCs w:val="28"/>
        </w:rPr>
        <w:t>A: A few were at first appeared to be scared to be left alone with me, because they were unsure of how to cope if I was to have a seizure; not knowing what to do or just frightened of what to do with it. After I did a few presentations and sat down and spoke to the colleague explaining to them what to do, procedures, even giving out leaflets and educating them they seem to be fine with it and it no longer seem to bother them.</w:t>
      </w:r>
    </w:p>
    <w:p w14:paraId="621B15EF" w14:textId="77777777" w:rsidR="00E26463" w:rsidRPr="00444DF1" w:rsidRDefault="00E26463" w:rsidP="00444DF1">
      <w:pPr>
        <w:spacing w:after="0" w:line="240" w:lineRule="auto"/>
        <w:jc w:val="both"/>
        <w:rPr>
          <w:rFonts w:cs="Arial"/>
          <w:szCs w:val="28"/>
        </w:rPr>
      </w:pPr>
    </w:p>
    <w:p w14:paraId="442550D5" w14:textId="550FCDDD" w:rsidR="00E26463" w:rsidRPr="00444DF1" w:rsidRDefault="00E26463" w:rsidP="00444DF1">
      <w:pPr>
        <w:spacing w:after="0" w:line="240" w:lineRule="auto"/>
        <w:jc w:val="both"/>
        <w:rPr>
          <w:rFonts w:cs="Arial"/>
          <w:szCs w:val="28"/>
        </w:rPr>
      </w:pPr>
      <w:r w:rsidRPr="00444DF1">
        <w:rPr>
          <w:rFonts w:cs="Arial"/>
          <w:szCs w:val="28"/>
        </w:rPr>
        <w:t>Q: You said that it done some presentations is that something you chose to do for yourself or is that something that your colleagues or HR asked you to do?</w:t>
      </w:r>
    </w:p>
    <w:p w14:paraId="669AE181" w14:textId="77777777" w:rsidR="00E26463" w:rsidRPr="00444DF1" w:rsidRDefault="00E26463" w:rsidP="00444DF1">
      <w:pPr>
        <w:spacing w:after="0" w:line="240" w:lineRule="auto"/>
        <w:jc w:val="both"/>
        <w:rPr>
          <w:rFonts w:cs="Arial"/>
          <w:szCs w:val="28"/>
        </w:rPr>
      </w:pPr>
    </w:p>
    <w:p w14:paraId="06B423EA" w14:textId="4369AFBF" w:rsidR="00E26463" w:rsidRPr="00444DF1" w:rsidRDefault="00E26463" w:rsidP="00444DF1">
      <w:pPr>
        <w:spacing w:after="0" w:line="240" w:lineRule="auto"/>
        <w:jc w:val="both"/>
        <w:rPr>
          <w:rFonts w:cs="Arial"/>
          <w:szCs w:val="28"/>
        </w:rPr>
      </w:pPr>
      <w:r w:rsidRPr="00444DF1">
        <w:rPr>
          <w:rFonts w:cs="Arial"/>
          <w:szCs w:val="28"/>
        </w:rPr>
        <w:t>A: It was a bit of both, I put forward the idea and HR thought it was a good idea, they thought I should present to the whole department as well as the main people I would be working with. I did that and everything seemed to be okay any time a new staff member joined the team I would have a little talk with them going through all the procedures of what they would need to do, and they seem to be fine with it just happy to know what to do.</w:t>
      </w:r>
    </w:p>
    <w:p w14:paraId="47D286F3" w14:textId="77777777" w:rsidR="00E26463" w:rsidRPr="00444DF1" w:rsidRDefault="00E26463" w:rsidP="00444DF1">
      <w:pPr>
        <w:spacing w:after="0" w:line="240" w:lineRule="auto"/>
        <w:jc w:val="both"/>
        <w:rPr>
          <w:rFonts w:cs="Arial"/>
          <w:szCs w:val="28"/>
        </w:rPr>
      </w:pPr>
    </w:p>
    <w:p w14:paraId="728FE1EE" w14:textId="18270CCB" w:rsidR="00E26463" w:rsidRPr="00444DF1" w:rsidRDefault="00E26463" w:rsidP="00444DF1">
      <w:pPr>
        <w:spacing w:after="0" w:line="240" w:lineRule="auto"/>
        <w:jc w:val="both"/>
        <w:rPr>
          <w:rFonts w:cs="Arial"/>
          <w:szCs w:val="28"/>
        </w:rPr>
      </w:pPr>
      <w:r w:rsidRPr="00444DF1">
        <w:rPr>
          <w:rFonts w:cs="Arial"/>
          <w:szCs w:val="28"/>
        </w:rPr>
        <w:t>Q: Is that something you did in your previous workplace or your current workplace?</w:t>
      </w:r>
    </w:p>
    <w:p w14:paraId="14DB5682" w14:textId="77777777" w:rsidR="00E26463" w:rsidRPr="00444DF1" w:rsidRDefault="00E26463" w:rsidP="00444DF1">
      <w:pPr>
        <w:spacing w:after="0" w:line="240" w:lineRule="auto"/>
        <w:jc w:val="both"/>
        <w:rPr>
          <w:rFonts w:cs="Arial"/>
          <w:szCs w:val="28"/>
        </w:rPr>
      </w:pPr>
    </w:p>
    <w:p w14:paraId="3D927432" w14:textId="7ACC5CFF" w:rsidR="00E26463" w:rsidRPr="00444DF1" w:rsidRDefault="00E26463" w:rsidP="00444DF1">
      <w:pPr>
        <w:spacing w:after="0" w:line="240" w:lineRule="auto"/>
        <w:jc w:val="both"/>
        <w:rPr>
          <w:rFonts w:cs="Arial"/>
          <w:szCs w:val="28"/>
        </w:rPr>
      </w:pPr>
      <w:r w:rsidRPr="00444DF1">
        <w:rPr>
          <w:rFonts w:cs="Arial"/>
          <w:szCs w:val="28"/>
        </w:rPr>
        <w:t>A: I do it in all my workplaces.</w:t>
      </w:r>
    </w:p>
    <w:p w14:paraId="36807A21" w14:textId="77777777" w:rsidR="00E26463" w:rsidRPr="00444DF1" w:rsidRDefault="00E26463" w:rsidP="00444DF1">
      <w:pPr>
        <w:spacing w:after="0" w:line="240" w:lineRule="auto"/>
        <w:jc w:val="both"/>
        <w:rPr>
          <w:rFonts w:cs="Arial"/>
          <w:szCs w:val="28"/>
        </w:rPr>
      </w:pPr>
    </w:p>
    <w:p w14:paraId="79DA2744" w14:textId="70ECA014" w:rsidR="00E26463" w:rsidRPr="00444DF1" w:rsidRDefault="00E26463" w:rsidP="00444DF1">
      <w:pPr>
        <w:spacing w:after="0" w:line="240" w:lineRule="auto"/>
        <w:jc w:val="both"/>
        <w:rPr>
          <w:rFonts w:cs="Arial"/>
          <w:szCs w:val="28"/>
        </w:rPr>
      </w:pPr>
      <w:r w:rsidRPr="00444DF1">
        <w:rPr>
          <w:rFonts w:cs="Arial"/>
          <w:szCs w:val="28"/>
        </w:rPr>
        <w:t>Q: So, you’ve taken it upon yourself to educate your work colleagues on your condition?</w:t>
      </w:r>
    </w:p>
    <w:p w14:paraId="41214F65" w14:textId="77777777" w:rsidR="00E26463" w:rsidRPr="00444DF1" w:rsidRDefault="00E26463" w:rsidP="00444DF1">
      <w:pPr>
        <w:spacing w:after="0" w:line="240" w:lineRule="auto"/>
        <w:jc w:val="both"/>
        <w:rPr>
          <w:rFonts w:cs="Arial"/>
          <w:szCs w:val="28"/>
        </w:rPr>
      </w:pPr>
    </w:p>
    <w:p w14:paraId="35EF9A8D" w14:textId="61AB9E5E" w:rsidR="00E26463" w:rsidRPr="00444DF1" w:rsidRDefault="00E26463" w:rsidP="00444DF1">
      <w:pPr>
        <w:spacing w:after="0" w:line="240" w:lineRule="auto"/>
        <w:jc w:val="both"/>
        <w:rPr>
          <w:rFonts w:cs="Arial"/>
          <w:szCs w:val="28"/>
        </w:rPr>
      </w:pPr>
      <w:r w:rsidRPr="00444DF1">
        <w:rPr>
          <w:rFonts w:cs="Arial"/>
          <w:szCs w:val="28"/>
        </w:rPr>
        <w:t>A: Yes, it’s more of a help them to help me to feel safe at work just in case it does happen.</w:t>
      </w:r>
    </w:p>
    <w:p w14:paraId="4408EA4A" w14:textId="77777777" w:rsidR="00E26463" w:rsidRPr="00444DF1" w:rsidRDefault="00E26463" w:rsidP="00444DF1">
      <w:pPr>
        <w:spacing w:after="0" w:line="240" w:lineRule="auto"/>
        <w:jc w:val="both"/>
        <w:rPr>
          <w:rFonts w:cs="Arial"/>
          <w:szCs w:val="28"/>
        </w:rPr>
      </w:pPr>
    </w:p>
    <w:p w14:paraId="2510F545" w14:textId="02040FEC" w:rsidR="00E26463" w:rsidRPr="00444DF1" w:rsidRDefault="00E26463" w:rsidP="00444DF1">
      <w:pPr>
        <w:spacing w:after="0" w:line="240" w:lineRule="auto"/>
        <w:jc w:val="both"/>
        <w:rPr>
          <w:rFonts w:cs="Arial"/>
          <w:szCs w:val="28"/>
        </w:rPr>
      </w:pPr>
      <w:r w:rsidRPr="00444DF1">
        <w:rPr>
          <w:rFonts w:cs="Arial"/>
          <w:szCs w:val="28"/>
        </w:rPr>
        <w:t xml:space="preserve">Q: Do you see yourself as a person with a disability that affects your work? </w:t>
      </w:r>
    </w:p>
    <w:p w14:paraId="169E307C" w14:textId="77777777" w:rsidR="00E26463" w:rsidRPr="00444DF1" w:rsidRDefault="00E26463" w:rsidP="00444DF1">
      <w:pPr>
        <w:spacing w:after="0" w:line="240" w:lineRule="auto"/>
        <w:jc w:val="both"/>
        <w:rPr>
          <w:rFonts w:cs="Arial"/>
          <w:szCs w:val="28"/>
        </w:rPr>
      </w:pPr>
    </w:p>
    <w:p w14:paraId="4DB6C569" w14:textId="1F1313CC" w:rsidR="00E26463" w:rsidRPr="00444DF1" w:rsidRDefault="00E26463" w:rsidP="00444DF1">
      <w:pPr>
        <w:spacing w:after="0" w:line="240" w:lineRule="auto"/>
        <w:jc w:val="both"/>
        <w:rPr>
          <w:rFonts w:cs="Arial"/>
          <w:szCs w:val="28"/>
        </w:rPr>
      </w:pPr>
      <w:r w:rsidRPr="00444DF1">
        <w:rPr>
          <w:rFonts w:cs="Arial"/>
          <w:szCs w:val="28"/>
        </w:rPr>
        <w:lastRenderedPageBreak/>
        <w:t xml:space="preserve">A: I don’t see myself any different from anyone else. I have a disability, but I </w:t>
      </w:r>
      <w:proofErr w:type="gramStart"/>
      <w:r w:rsidRPr="00444DF1">
        <w:rPr>
          <w:rFonts w:cs="Arial"/>
          <w:szCs w:val="28"/>
        </w:rPr>
        <w:t>am able to</w:t>
      </w:r>
      <w:proofErr w:type="gramEnd"/>
      <w:r w:rsidRPr="00444DF1">
        <w:rPr>
          <w:rFonts w:cs="Arial"/>
          <w:szCs w:val="28"/>
        </w:rPr>
        <w:t xml:space="preserve"> carry out all my duties just as well and, in some cases, better than my colleagues. </w:t>
      </w:r>
    </w:p>
    <w:p w14:paraId="77C0281B" w14:textId="77777777" w:rsidR="00E26463" w:rsidRPr="00444DF1" w:rsidRDefault="00E26463" w:rsidP="00444DF1">
      <w:pPr>
        <w:spacing w:after="0" w:line="240" w:lineRule="auto"/>
        <w:jc w:val="both"/>
        <w:rPr>
          <w:rFonts w:cs="Arial"/>
          <w:szCs w:val="28"/>
        </w:rPr>
      </w:pPr>
    </w:p>
    <w:p w14:paraId="21CF8148" w14:textId="10DA887B" w:rsidR="00E26463" w:rsidRPr="00444DF1" w:rsidRDefault="00E26463" w:rsidP="00444DF1">
      <w:pPr>
        <w:spacing w:after="0" w:line="240" w:lineRule="auto"/>
        <w:jc w:val="both"/>
        <w:rPr>
          <w:rFonts w:cs="Arial"/>
          <w:szCs w:val="28"/>
        </w:rPr>
      </w:pPr>
      <w:r w:rsidRPr="00444DF1">
        <w:rPr>
          <w:rFonts w:cs="Arial"/>
          <w:szCs w:val="28"/>
        </w:rPr>
        <w:t>Q: Have any of your colleagues ever shown you in any way that your disability makes him different to them?</w:t>
      </w:r>
    </w:p>
    <w:p w14:paraId="309F692B" w14:textId="77777777" w:rsidR="00E26463" w:rsidRPr="00444DF1" w:rsidRDefault="00E26463" w:rsidP="00444DF1">
      <w:pPr>
        <w:spacing w:after="0" w:line="240" w:lineRule="auto"/>
        <w:jc w:val="both"/>
        <w:rPr>
          <w:rFonts w:cs="Arial"/>
          <w:szCs w:val="28"/>
        </w:rPr>
      </w:pPr>
    </w:p>
    <w:p w14:paraId="6E92716F" w14:textId="64CE28BC" w:rsidR="00E26463" w:rsidRPr="00444DF1" w:rsidRDefault="00E26463" w:rsidP="00444DF1">
      <w:pPr>
        <w:spacing w:after="0" w:line="240" w:lineRule="auto"/>
        <w:jc w:val="both"/>
        <w:rPr>
          <w:rFonts w:cs="Arial"/>
          <w:szCs w:val="28"/>
        </w:rPr>
      </w:pPr>
      <w:r w:rsidRPr="00444DF1">
        <w:rPr>
          <w:rFonts w:cs="Arial"/>
          <w:szCs w:val="28"/>
        </w:rPr>
        <w:t>A</w:t>
      </w:r>
      <w:r w:rsidR="00444DF1" w:rsidRPr="00444DF1">
        <w:rPr>
          <w:rFonts w:cs="Arial"/>
          <w:szCs w:val="28"/>
        </w:rPr>
        <w:t xml:space="preserve">: </w:t>
      </w:r>
      <w:r w:rsidRPr="00444DF1">
        <w:rPr>
          <w:rFonts w:cs="Arial"/>
          <w:szCs w:val="28"/>
        </w:rPr>
        <w:t>No, they treat me the same.</w:t>
      </w:r>
    </w:p>
    <w:p w14:paraId="03168EDD" w14:textId="77777777" w:rsidR="00E26463" w:rsidRPr="00444DF1" w:rsidRDefault="00E26463" w:rsidP="00444DF1">
      <w:pPr>
        <w:spacing w:after="0" w:line="240" w:lineRule="auto"/>
        <w:jc w:val="both"/>
        <w:rPr>
          <w:rFonts w:cs="Arial"/>
          <w:szCs w:val="28"/>
        </w:rPr>
      </w:pPr>
    </w:p>
    <w:p w14:paraId="1373582E" w14:textId="439E4B3A" w:rsidR="00E26463" w:rsidRPr="00444DF1" w:rsidRDefault="00E26463" w:rsidP="00444DF1">
      <w:pPr>
        <w:spacing w:after="0" w:line="240" w:lineRule="auto"/>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Do you receive any special accommodation to conduct your own?</w:t>
      </w:r>
    </w:p>
    <w:p w14:paraId="4B0A906A" w14:textId="77777777" w:rsidR="00E26463" w:rsidRPr="00444DF1" w:rsidRDefault="00E26463" w:rsidP="00444DF1">
      <w:pPr>
        <w:spacing w:after="0" w:line="240" w:lineRule="auto"/>
        <w:jc w:val="both"/>
        <w:rPr>
          <w:rFonts w:cs="Arial"/>
          <w:szCs w:val="28"/>
        </w:rPr>
      </w:pPr>
    </w:p>
    <w:p w14:paraId="6F5309B9" w14:textId="02F1EB15" w:rsidR="00E26463" w:rsidRPr="00444DF1" w:rsidRDefault="00444DF1" w:rsidP="00444DF1">
      <w:pPr>
        <w:spacing w:after="0" w:line="240" w:lineRule="auto"/>
        <w:jc w:val="both"/>
        <w:rPr>
          <w:rFonts w:cs="Arial"/>
          <w:szCs w:val="28"/>
        </w:rPr>
      </w:pPr>
      <w:r w:rsidRPr="00444DF1">
        <w:rPr>
          <w:rFonts w:cs="Arial"/>
          <w:szCs w:val="28"/>
        </w:rPr>
        <w:t xml:space="preserve">A: </w:t>
      </w:r>
      <w:r w:rsidR="00E26463" w:rsidRPr="00444DF1">
        <w:rPr>
          <w:rFonts w:cs="Arial"/>
          <w:szCs w:val="28"/>
        </w:rPr>
        <w:t xml:space="preserve">As I mentioned with my current employees have a care plan, so if I was to have a seizure at work, I would be checked over the on the site medic. As I work as a football club. I will be given two days off to rest at home I do not have to do any work in that time. A taxi home is provided to get home safely. When comeback in return to work meeting where I see the </w:t>
      </w:r>
      <w:r w:rsidRPr="00444DF1">
        <w:rPr>
          <w:rFonts w:cs="Arial"/>
          <w:szCs w:val="28"/>
        </w:rPr>
        <w:t>doctor,</w:t>
      </w:r>
      <w:r w:rsidR="00E26463" w:rsidRPr="00444DF1">
        <w:rPr>
          <w:rFonts w:cs="Arial"/>
          <w:szCs w:val="28"/>
        </w:rPr>
        <w:t xml:space="preserve"> who give me a review to ensure that I am okay to return to work.</w:t>
      </w:r>
    </w:p>
    <w:p w14:paraId="5FA8E887" w14:textId="77777777" w:rsidR="00E26463" w:rsidRPr="00444DF1" w:rsidRDefault="00E26463" w:rsidP="00444DF1">
      <w:pPr>
        <w:spacing w:after="0" w:line="240" w:lineRule="auto"/>
        <w:jc w:val="both"/>
        <w:rPr>
          <w:rFonts w:cs="Arial"/>
          <w:szCs w:val="28"/>
        </w:rPr>
      </w:pPr>
    </w:p>
    <w:p w14:paraId="6DED79A7" w14:textId="362721C3" w:rsidR="00E26463" w:rsidRPr="00444DF1" w:rsidRDefault="00E26463" w:rsidP="00444DF1">
      <w:pPr>
        <w:spacing w:after="0" w:line="240" w:lineRule="auto"/>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What about your pervious workplaces did they have anything in place?</w:t>
      </w:r>
    </w:p>
    <w:p w14:paraId="4A60EA1D" w14:textId="77777777" w:rsidR="00E26463" w:rsidRPr="00444DF1" w:rsidRDefault="00E26463" w:rsidP="00444DF1">
      <w:pPr>
        <w:spacing w:after="0" w:line="240" w:lineRule="auto"/>
        <w:jc w:val="both"/>
        <w:rPr>
          <w:rFonts w:cs="Arial"/>
          <w:szCs w:val="28"/>
        </w:rPr>
      </w:pPr>
    </w:p>
    <w:p w14:paraId="03022A7D" w14:textId="4EA7BD21" w:rsidR="00E26463" w:rsidRPr="00444DF1" w:rsidRDefault="00444DF1" w:rsidP="00444DF1">
      <w:pPr>
        <w:spacing w:after="0" w:line="240" w:lineRule="auto"/>
        <w:jc w:val="both"/>
        <w:rPr>
          <w:rFonts w:cs="Arial"/>
          <w:szCs w:val="28"/>
        </w:rPr>
      </w:pPr>
      <w:r w:rsidRPr="00444DF1">
        <w:rPr>
          <w:rFonts w:cs="Arial"/>
          <w:szCs w:val="28"/>
        </w:rPr>
        <w:t xml:space="preserve">A: </w:t>
      </w:r>
      <w:r w:rsidR="00E26463" w:rsidRPr="00444DF1">
        <w:rPr>
          <w:rFonts w:cs="Arial"/>
          <w:szCs w:val="28"/>
        </w:rPr>
        <w:t xml:space="preserve">In my previous workplace they have been just as understanding I just had to explain to them what to do for my epilepsy, they had a care </w:t>
      </w:r>
      <w:r w:rsidRPr="00444DF1">
        <w:rPr>
          <w:rFonts w:cs="Arial"/>
          <w:szCs w:val="28"/>
        </w:rPr>
        <w:t>plan,</w:t>
      </w:r>
      <w:r w:rsidR="00E26463" w:rsidRPr="00444DF1">
        <w:rPr>
          <w:rFonts w:cs="Arial"/>
          <w:szCs w:val="28"/>
        </w:rPr>
        <w:t xml:space="preserve"> but it was not as formal as this one. Whereas with this employer might care plan is written in my contract, it was more verbal tell me to go home and not come in the next day keeping contact and explain to them how the feeling and come back in when I was ready. This is what I had with my previous employees which I thought was fine as I stayed in contact with them, so they knew what to do as in needing to cover my shift or not.</w:t>
      </w:r>
    </w:p>
    <w:p w14:paraId="0524A99F" w14:textId="77777777" w:rsidR="00E26463" w:rsidRPr="00444DF1" w:rsidRDefault="00E26463" w:rsidP="00444DF1">
      <w:pPr>
        <w:spacing w:after="0" w:line="240" w:lineRule="auto"/>
        <w:jc w:val="both"/>
        <w:rPr>
          <w:rFonts w:cs="Arial"/>
          <w:szCs w:val="28"/>
        </w:rPr>
      </w:pPr>
    </w:p>
    <w:p w14:paraId="6A8BF2AE" w14:textId="0FE1FC0A" w:rsidR="00E26463" w:rsidRPr="00444DF1" w:rsidRDefault="00E26463" w:rsidP="00444DF1">
      <w:pPr>
        <w:spacing w:after="0" w:line="240" w:lineRule="auto"/>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w:t>
      </w:r>
      <w:r w:rsidR="00444DF1" w:rsidRPr="00444DF1">
        <w:rPr>
          <w:rFonts w:cs="Arial"/>
          <w:szCs w:val="28"/>
        </w:rPr>
        <w:t>N</w:t>
      </w:r>
      <w:r w:rsidRPr="00444DF1">
        <w:rPr>
          <w:rFonts w:cs="Arial"/>
          <w:szCs w:val="28"/>
        </w:rPr>
        <w:t>one of your colleague resented the face that you could take time off due to your sieges, and they would have to cover for you buy working your shift.</w:t>
      </w:r>
    </w:p>
    <w:p w14:paraId="15E9FDB5" w14:textId="77777777" w:rsidR="00E26463" w:rsidRPr="00444DF1" w:rsidRDefault="00E26463" w:rsidP="00444DF1">
      <w:pPr>
        <w:spacing w:after="0" w:line="240" w:lineRule="auto"/>
        <w:jc w:val="both"/>
        <w:rPr>
          <w:rFonts w:cs="Arial"/>
          <w:szCs w:val="28"/>
        </w:rPr>
      </w:pPr>
    </w:p>
    <w:p w14:paraId="4CB6C0A6" w14:textId="33D06AC0" w:rsidR="00E26463" w:rsidRPr="00444DF1" w:rsidRDefault="00444DF1" w:rsidP="00444DF1">
      <w:pPr>
        <w:spacing w:after="0" w:line="240" w:lineRule="auto"/>
        <w:jc w:val="both"/>
        <w:rPr>
          <w:rFonts w:cs="Arial"/>
          <w:szCs w:val="28"/>
        </w:rPr>
      </w:pPr>
      <w:r w:rsidRPr="00444DF1">
        <w:rPr>
          <w:rFonts w:cs="Arial"/>
          <w:szCs w:val="28"/>
        </w:rPr>
        <w:t xml:space="preserve">A: </w:t>
      </w:r>
      <w:r w:rsidR="00E26463" w:rsidRPr="00444DF1">
        <w:rPr>
          <w:rFonts w:cs="Arial"/>
          <w:szCs w:val="28"/>
        </w:rPr>
        <w:t>No, they were fine with it, I think that is because I am quite open with it as well so they know about it I always talk about it I will drop it in a sentence somewhere.</w:t>
      </w:r>
    </w:p>
    <w:p w14:paraId="1A098D7A" w14:textId="77777777" w:rsidR="00E26463" w:rsidRPr="00444DF1" w:rsidRDefault="00E26463" w:rsidP="00444DF1">
      <w:pPr>
        <w:spacing w:after="0" w:line="240" w:lineRule="auto"/>
        <w:jc w:val="both"/>
        <w:rPr>
          <w:rFonts w:cs="Arial"/>
          <w:szCs w:val="28"/>
        </w:rPr>
      </w:pPr>
    </w:p>
    <w:p w14:paraId="7B854DBE" w14:textId="585D677C" w:rsidR="00E26463" w:rsidRPr="00444DF1" w:rsidRDefault="00E26463" w:rsidP="00444DF1">
      <w:pPr>
        <w:spacing w:after="0" w:line="240" w:lineRule="auto"/>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w:t>
      </w:r>
      <w:r w:rsidR="00444DF1" w:rsidRPr="00444DF1">
        <w:rPr>
          <w:rFonts w:cs="Arial"/>
          <w:szCs w:val="28"/>
        </w:rPr>
        <w:t>Y</w:t>
      </w:r>
      <w:r w:rsidRPr="00444DF1">
        <w:rPr>
          <w:rFonts w:cs="Arial"/>
          <w:szCs w:val="28"/>
        </w:rPr>
        <w:t xml:space="preserve">ou are </w:t>
      </w:r>
      <w:proofErr w:type="gramStart"/>
      <w:r w:rsidRPr="00444DF1">
        <w:rPr>
          <w:rFonts w:cs="Arial"/>
          <w:szCs w:val="28"/>
        </w:rPr>
        <w:t>actually quite</w:t>
      </w:r>
      <w:proofErr w:type="gramEnd"/>
      <w:r w:rsidRPr="00444DF1">
        <w:rPr>
          <w:rFonts w:cs="Arial"/>
          <w:szCs w:val="28"/>
        </w:rPr>
        <w:t xml:space="preserve"> open about your epilepsy do you believe that that has made a difference to the way you have been treated at your workplace as opposed to not talk about it?</w:t>
      </w:r>
    </w:p>
    <w:p w14:paraId="44047CB7" w14:textId="77777777" w:rsidR="00E26463" w:rsidRPr="00444DF1" w:rsidRDefault="00E26463" w:rsidP="00444DF1">
      <w:pPr>
        <w:spacing w:after="0" w:line="240" w:lineRule="auto"/>
        <w:jc w:val="both"/>
        <w:rPr>
          <w:rFonts w:cs="Arial"/>
          <w:szCs w:val="28"/>
        </w:rPr>
      </w:pPr>
    </w:p>
    <w:p w14:paraId="7B315AB5" w14:textId="23527262" w:rsidR="00E26463" w:rsidRPr="00444DF1" w:rsidRDefault="00444DF1" w:rsidP="00444DF1">
      <w:pPr>
        <w:spacing w:after="0" w:line="240" w:lineRule="auto"/>
        <w:jc w:val="both"/>
        <w:rPr>
          <w:rFonts w:cs="Arial"/>
          <w:szCs w:val="28"/>
        </w:rPr>
      </w:pPr>
      <w:r w:rsidRPr="00444DF1">
        <w:rPr>
          <w:rFonts w:cs="Arial"/>
          <w:szCs w:val="28"/>
        </w:rPr>
        <w:lastRenderedPageBreak/>
        <w:t xml:space="preserve">A: </w:t>
      </w:r>
      <w:r w:rsidR="00E26463" w:rsidRPr="00444DF1">
        <w:rPr>
          <w:rFonts w:cs="Arial"/>
          <w:szCs w:val="28"/>
        </w:rPr>
        <w:t>Yes definitely, I think being open shows confidence about it, it is not going to stop me from living my life. I believe having in having that bit of confidence about it been able to do stuff and properly rather than if shy away and hide because if you shy away and hide and not explain to people around you about your condition, what happened when your condition plays up and they don’t know about it or unsure about it you’re in trouble because they may not be able to conduct the first aid that is needed.</w:t>
      </w:r>
    </w:p>
    <w:p w14:paraId="2F71D6FA" w14:textId="77777777" w:rsidR="00E26463" w:rsidRPr="00444DF1" w:rsidRDefault="00E26463" w:rsidP="00444DF1">
      <w:pPr>
        <w:spacing w:after="0" w:line="240" w:lineRule="auto"/>
        <w:jc w:val="both"/>
        <w:rPr>
          <w:rFonts w:cs="Arial"/>
          <w:szCs w:val="28"/>
        </w:rPr>
      </w:pPr>
    </w:p>
    <w:p w14:paraId="3D510D29" w14:textId="2F23ECB6" w:rsidR="00E26463" w:rsidRPr="00444DF1" w:rsidRDefault="00E26463" w:rsidP="00444DF1">
      <w:pPr>
        <w:spacing w:after="0" w:line="240" w:lineRule="auto"/>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Do you believe that people with invisible disabilities should be given special treatment from your experience at work?</w:t>
      </w:r>
    </w:p>
    <w:p w14:paraId="6972BDA7" w14:textId="77777777" w:rsidR="00E26463" w:rsidRPr="00444DF1" w:rsidRDefault="00E26463" w:rsidP="00444DF1">
      <w:pPr>
        <w:spacing w:after="0" w:line="240" w:lineRule="auto"/>
        <w:jc w:val="both"/>
        <w:rPr>
          <w:rFonts w:cs="Arial"/>
          <w:szCs w:val="28"/>
        </w:rPr>
      </w:pPr>
    </w:p>
    <w:p w14:paraId="71E28EC0" w14:textId="2816E96C" w:rsidR="00E26463" w:rsidRPr="00444DF1" w:rsidRDefault="00444DF1" w:rsidP="00444DF1">
      <w:pPr>
        <w:spacing w:after="0" w:line="240" w:lineRule="auto"/>
        <w:jc w:val="both"/>
        <w:rPr>
          <w:rFonts w:cs="Arial"/>
          <w:szCs w:val="28"/>
        </w:rPr>
      </w:pPr>
      <w:r w:rsidRPr="00444DF1">
        <w:rPr>
          <w:rFonts w:cs="Arial"/>
          <w:szCs w:val="28"/>
        </w:rPr>
        <w:t xml:space="preserve">A: </w:t>
      </w:r>
      <w:r w:rsidR="00E26463" w:rsidRPr="00444DF1">
        <w:rPr>
          <w:rFonts w:cs="Arial"/>
          <w:szCs w:val="28"/>
        </w:rPr>
        <w:t>Yes that should be special requirements if your company does appreciate you and they know you’re capable of doing the job why not have the special requirement to accommodate you, so that you can work properly and hit your target and feel like you are part of the company. Yes, I do think they should have special requirements wherever they need for whatever condition they have especially as it helps them do their work properly. I don’t see the harm in doing it.</w:t>
      </w:r>
    </w:p>
    <w:p w14:paraId="1B8B48D9" w14:textId="77777777" w:rsidR="00E26463" w:rsidRPr="00444DF1" w:rsidRDefault="00E26463" w:rsidP="00444DF1">
      <w:pPr>
        <w:spacing w:after="0" w:line="240" w:lineRule="auto"/>
        <w:jc w:val="both"/>
        <w:rPr>
          <w:rFonts w:cs="Arial"/>
          <w:szCs w:val="28"/>
        </w:rPr>
      </w:pPr>
    </w:p>
    <w:p w14:paraId="4976724A" w14:textId="7AA6F21A" w:rsidR="00E26463" w:rsidRPr="00444DF1" w:rsidRDefault="00E26463" w:rsidP="00444DF1">
      <w:pPr>
        <w:spacing w:after="0" w:line="240" w:lineRule="auto"/>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What conditions or circumstances usually affect your ability to work?</w:t>
      </w:r>
    </w:p>
    <w:p w14:paraId="600B6955" w14:textId="77777777" w:rsidR="00E26463" w:rsidRPr="00444DF1" w:rsidRDefault="00E26463" w:rsidP="00444DF1">
      <w:pPr>
        <w:spacing w:after="0" w:line="240" w:lineRule="auto"/>
        <w:jc w:val="both"/>
        <w:rPr>
          <w:rFonts w:cs="Arial"/>
          <w:szCs w:val="28"/>
        </w:rPr>
      </w:pPr>
    </w:p>
    <w:p w14:paraId="30D4C3A9" w14:textId="49449AB3" w:rsidR="00E26463" w:rsidRPr="00444DF1" w:rsidRDefault="00444DF1" w:rsidP="00444DF1">
      <w:pPr>
        <w:spacing w:after="0" w:line="240" w:lineRule="auto"/>
        <w:jc w:val="both"/>
        <w:rPr>
          <w:rFonts w:cs="Arial"/>
          <w:szCs w:val="28"/>
        </w:rPr>
      </w:pPr>
      <w:r w:rsidRPr="00444DF1">
        <w:rPr>
          <w:rFonts w:cs="Arial"/>
          <w:szCs w:val="28"/>
        </w:rPr>
        <w:t xml:space="preserve">A: </w:t>
      </w:r>
      <w:r w:rsidR="00E26463" w:rsidRPr="00444DF1">
        <w:rPr>
          <w:rFonts w:cs="Arial"/>
          <w:szCs w:val="28"/>
        </w:rPr>
        <w:t>Lack of sleep, if I’m stressed out, the hot weather is very hot as it leads to dehydration and hypothermia that could cause me has a seizure.</w:t>
      </w:r>
    </w:p>
    <w:p w14:paraId="6D6305CE" w14:textId="77777777" w:rsidR="00E26463" w:rsidRPr="00444DF1" w:rsidRDefault="00E26463" w:rsidP="00444DF1">
      <w:pPr>
        <w:spacing w:after="0" w:line="240" w:lineRule="auto"/>
        <w:jc w:val="both"/>
        <w:rPr>
          <w:rFonts w:cs="Arial"/>
          <w:szCs w:val="28"/>
        </w:rPr>
      </w:pPr>
    </w:p>
    <w:p w14:paraId="0AE2A0C2" w14:textId="7083073D" w:rsidR="00E26463" w:rsidRPr="00444DF1" w:rsidRDefault="00E26463" w:rsidP="00444DF1">
      <w:pPr>
        <w:spacing w:after="0" w:line="240" w:lineRule="auto"/>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Are you exposed to the circumstances in the workplace and what can you do to avoid them?</w:t>
      </w:r>
    </w:p>
    <w:p w14:paraId="333DDBC3" w14:textId="77777777" w:rsidR="00E26463" w:rsidRPr="00444DF1" w:rsidRDefault="00E26463" w:rsidP="00444DF1">
      <w:pPr>
        <w:spacing w:after="0" w:line="240" w:lineRule="auto"/>
        <w:jc w:val="both"/>
        <w:rPr>
          <w:rFonts w:cs="Arial"/>
          <w:szCs w:val="28"/>
        </w:rPr>
      </w:pPr>
    </w:p>
    <w:p w14:paraId="6724A4E6" w14:textId="37097529" w:rsidR="00E26463" w:rsidRPr="00444DF1" w:rsidRDefault="00444DF1" w:rsidP="00444DF1">
      <w:pPr>
        <w:spacing w:after="0" w:line="240" w:lineRule="auto"/>
        <w:jc w:val="both"/>
        <w:rPr>
          <w:rFonts w:cs="Arial"/>
          <w:szCs w:val="28"/>
        </w:rPr>
      </w:pPr>
      <w:r w:rsidRPr="00444DF1">
        <w:rPr>
          <w:rFonts w:cs="Arial"/>
          <w:szCs w:val="28"/>
        </w:rPr>
        <w:t xml:space="preserve">A: </w:t>
      </w:r>
      <w:r w:rsidR="00E26463" w:rsidRPr="00444DF1">
        <w:rPr>
          <w:rFonts w:cs="Arial"/>
          <w:szCs w:val="28"/>
        </w:rPr>
        <w:t xml:space="preserve">Yes, if I am exposed to these conditions however, I have the capability of working from home, I just let the workplace know that it’s too hot working from home. Although there is air-conditioning in the building, so I take advantage of that. Sometimes, I </w:t>
      </w:r>
      <w:proofErr w:type="gramStart"/>
      <w:r w:rsidR="00E26463" w:rsidRPr="00444DF1">
        <w:rPr>
          <w:rFonts w:cs="Arial"/>
          <w:szCs w:val="28"/>
        </w:rPr>
        <w:t>have to</w:t>
      </w:r>
      <w:proofErr w:type="gramEnd"/>
      <w:r w:rsidR="00E26463" w:rsidRPr="00444DF1">
        <w:rPr>
          <w:rFonts w:cs="Arial"/>
          <w:szCs w:val="28"/>
        </w:rPr>
        <w:t xml:space="preserve"> be on the training pitch I will plant myself in the shade and make sure I have cold water nearby very accommodating working environment in terms of helping me stay safe and healthy?</w:t>
      </w:r>
    </w:p>
    <w:p w14:paraId="03D6FC53" w14:textId="77777777" w:rsidR="00E26463" w:rsidRPr="00444DF1" w:rsidRDefault="00E26463" w:rsidP="00444DF1">
      <w:pPr>
        <w:spacing w:after="0" w:line="240" w:lineRule="auto"/>
        <w:jc w:val="both"/>
        <w:rPr>
          <w:rFonts w:cs="Arial"/>
          <w:szCs w:val="28"/>
        </w:rPr>
      </w:pPr>
    </w:p>
    <w:p w14:paraId="699ABDCA" w14:textId="4120AEFE" w:rsidR="00E26463" w:rsidRPr="00444DF1" w:rsidRDefault="00E26463" w:rsidP="00444DF1">
      <w:pPr>
        <w:spacing w:after="0" w:line="240" w:lineRule="auto"/>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Do you work with a lot of other colleagues or do you mainly work?</w:t>
      </w:r>
    </w:p>
    <w:p w14:paraId="706FCCB7" w14:textId="77777777" w:rsidR="00E26463" w:rsidRPr="00444DF1" w:rsidRDefault="00E26463" w:rsidP="00444DF1">
      <w:pPr>
        <w:spacing w:after="0" w:line="240" w:lineRule="auto"/>
        <w:jc w:val="both"/>
        <w:rPr>
          <w:rFonts w:cs="Arial"/>
          <w:szCs w:val="28"/>
        </w:rPr>
      </w:pPr>
    </w:p>
    <w:p w14:paraId="0C0D7C9F" w14:textId="3B8DF7B0" w:rsidR="00E26463" w:rsidRPr="00444DF1" w:rsidRDefault="00444DF1" w:rsidP="00444DF1">
      <w:pPr>
        <w:spacing w:after="0" w:line="240" w:lineRule="auto"/>
        <w:jc w:val="both"/>
        <w:rPr>
          <w:rFonts w:cs="Arial"/>
          <w:szCs w:val="28"/>
        </w:rPr>
      </w:pPr>
      <w:r w:rsidRPr="00444DF1">
        <w:rPr>
          <w:rFonts w:cs="Arial"/>
          <w:szCs w:val="28"/>
        </w:rPr>
        <w:t xml:space="preserve">A: </w:t>
      </w:r>
      <w:r w:rsidR="00E26463" w:rsidRPr="00444DF1">
        <w:rPr>
          <w:rFonts w:cs="Arial"/>
          <w:szCs w:val="28"/>
        </w:rPr>
        <w:t>There is a team of us but there are times where I work isolated it does very not very often isolated.</w:t>
      </w:r>
    </w:p>
    <w:p w14:paraId="7C72A837" w14:textId="77777777" w:rsidR="00E26463" w:rsidRPr="00444DF1" w:rsidRDefault="00E26463" w:rsidP="00444DF1">
      <w:pPr>
        <w:jc w:val="both"/>
        <w:rPr>
          <w:rFonts w:cs="Arial"/>
          <w:szCs w:val="28"/>
        </w:rPr>
      </w:pPr>
    </w:p>
    <w:p w14:paraId="55AC389F" w14:textId="12EC7C3F" w:rsidR="00E26463" w:rsidRPr="00444DF1" w:rsidRDefault="00E26463" w:rsidP="00444DF1">
      <w:pPr>
        <w:jc w:val="both"/>
        <w:rPr>
          <w:rFonts w:cs="Arial"/>
          <w:szCs w:val="28"/>
        </w:rPr>
      </w:pPr>
      <w:r w:rsidRPr="00444DF1">
        <w:rPr>
          <w:rFonts w:cs="Arial"/>
          <w:szCs w:val="28"/>
        </w:rPr>
        <w:lastRenderedPageBreak/>
        <w:t>Q</w:t>
      </w:r>
      <w:r w:rsidR="00444DF1" w:rsidRPr="00444DF1">
        <w:rPr>
          <w:rFonts w:cs="Arial"/>
          <w:szCs w:val="28"/>
        </w:rPr>
        <w:t>:</w:t>
      </w:r>
      <w:r w:rsidRPr="00444DF1">
        <w:rPr>
          <w:rFonts w:cs="Arial"/>
          <w:szCs w:val="28"/>
        </w:rPr>
        <w:t xml:space="preserve"> </w:t>
      </w:r>
      <w:r w:rsidR="00444DF1" w:rsidRPr="00444DF1">
        <w:rPr>
          <w:rFonts w:cs="Arial"/>
          <w:szCs w:val="28"/>
        </w:rPr>
        <w:t>D</w:t>
      </w:r>
      <w:r w:rsidRPr="00444DF1">
        <w:rPr>
          <w:rFonts w:cs="Arial"/>
          <w:szCs w:val="28"/>
        </w:rPr>
        <w:t>o you believe that your disability has been a contributing factor in preventing you from your career?</w:t>
      </w:r>
    </w:p>
    <w:p w14:paraId="4B05024E" w14:textId="77777777" w:rsidR="00E26463" w:rsidRPr="00444DF1" w:rsidRDefault="00E26463" w:rsidP="00444DF1">
      <w:pPr>
        <w:jc w:val="both"/>
        <w:rPr>
          <w:rFonts w:cs="Arial"/>
          <w:szCs w:val="28"/>
        </w:rPr>
      </w:pPr>
    </w:p>
    <w:p w14:paraId="1A363C4F" w14:textId="75F7BBB0" w:rsidR="00E26463" w:rsidRPr="00444DF1" w:rsidRDefault="00444DF1" w:rsidP="00444DF1">
      <w:pPr>
        <w:jc w:val="both"/>
        <w:rPr>
          <w:rFonts w:cs="Arial"/>
          <w:szCs w:val="28"/>
        </w:rPr>
      </w:pPr>
      <w:r w:rsidRPr="00444DF1">
        <w:rPr>
          <w:rFonts w:cs="Arial"/>
          <w:szCs w:val="28"/>
        </w:rPr>
        <w:t xml:space="preserve">A: </w:t>
      </w:r>
      <w:r w:rsidR="00E26463" w:rsidRPr="00444DF1">
        <w:rPr>
          <w:rFonts w:cs="Arial"/>
          <w:szCs w:val="28"/>
        </w:rPr>
        <w:t>I would have to say yes as originally, I was on target to become a professional footballer. However, because my sieges my doctor advised me to stop playing football. I then went down the education routes to get the qualifications to work within professional football, so in a way yeah, I can say it did, but it diverted me to another career. Luckily within the same field. My career path was not blocked by others stopping me is pursuing my career it was literally my epilepsy.</w:t>
      </w:r>
    </w:p>
    <w:p w14:paraId="2DB4719A" w14:textId="0EADFCEC" w:rsidR="00E26463" w:rsidRPr="00444DF1" w:rsidRDefault="00E26463" w:rsidP="00444DF1">
      <w:pPr>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w:t>
      </w:r>
      <w:r w:rsidR="00444DF1" w:rsidRPr="00444DF1">
        <w:rPr>
          <w:rFonts w:cs="Arial"/>
          <w:szCs w:val="28"/>
        </w:rPr>
        <w:t>Y</w:t>
      </w:r>
      <w:r w:rsidRPr="00444DF1">
        <w:rPr>
          <w:rFonts w:cs="Arial"/>
          <w:szCs w:val="28"/>
        </w:rPr>
        <w:t>ou’ve never had in any of your previous jobs preventing you from following or achieving in your career path because of your epilepsy.</w:t>
      </w:r>
    </w:p>
    <w:p w14:paraId="7E76DEAF" w14:textId="47CF3639" w:rsidR="00E26463" w:rsidRPr="00444DF1" w:rsidRDefault="00444DF1" w:rsidP="00444DF1">
      <w:pPr>
        <w:jc w:val="both"/>
        <w:rPr>
          <w:rFonts w:cs="Arial"/>
          <w:szCs w:val="28"/>
        </w:rPr>
      </w:pPr>
      <w:r w:rsidRPr="00444DF1">
        <w:rPr>
          <w:rFonts w:cs="Arial"/>
          <w:szCs w:val="28"/>
        </w:rPr>
        <w:t xml:space="preserve">A: </w:t>
      </w:r>
      <w:r w:rsidR="00E26463" w:rsidRPr="00444DF1">
        <w:rPr>
          <w:rFonts w:cs="Arial"/>
          <w:szCs w:val="28"/>
        </w:rPr>
        <w:t>No, as I have stayed in the same field of work.</w:t>
      </w:r>
    </w:p>
    <w:p w14:paraId="3149D331" w14:textId="7F37F476" w:rsidR="00E26463" w:rsidRPr="00444DF1" w:rsidRDefault="00E26463" w:rsidP="00444DF1">
      <w:pPr>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w:t>
      </w:r>
      <w:r w:rsidR="00444DF1" w:rsidRPr="00444DF1">
        <w:rPr>
          <w:rFonts w:cs="Arial"/>
          <w:szCs w:val="28"/>
        </w:rPr>
        <w:t>A</w:t>
      </w:r>
      <w:r w:rsidRPr="00444DF1">
        <w:rPr>
          <w:rFonts w:cs="Arial"/>
          <w:szCs w:val="28"/>
        </w:rPr>
        <w:t>re you aware of other people with invisible disabilities that have been discriminated against or held back because of their disability?</w:t>
      </w:r>
    </w:p>
    <w:p w14:paraId="7837BCC3" w14:textId="371258A7" w:rsidR="00E26463" w:rsidRPr="00444DF1" w:rsidRDefault="00444DF1" w:rsidP="00444DF1">
      <w:pPr>
        <w:jc w:val="both"/>
        <w:rPr>
          <w:rFonts w:cs="Arial"/>
          <w:szCs w:val="28"/>
        </w:rPr>
      </w:pPr>
      <w:r w:rsidRPr="00444DF1">
        <w:rPr>
          <w:rFonts w:cs="Arial"/>
          <w:szCs w:val="28"/>
        </w:rPr>
        <w:t xml:space="preserve">A: </w:t>
      </w:r>
      <w:r w:rsidR="00E26463" w:rsidRPr="00444DF1">
        <w:rPr>
          <w:rFonts w:cs="Arial"/>
          <w:szCs w:val="28"/>
        </w:rPr>
        <w:t>It’s a bit of both I have met people been ill-treated because of their disability because their employers keep track of the amount of time, they’ve taken off due to illness, and then use it against them in their employment reviews. Also a few companies I know have care plans in place for their employees making them feel welcome at work. Yes, it’s a bit of both depends on the employer’s knowledge of the condition of the employees.</w:t>
      </w:r>
    </w:p>
    <w:p w14:paraId="0D518D5D" w14:textId="77777777" w:rsidR="00E26463" w:rsidRPr="00444DF1" w:rsidRDefault="00E26463" w:rsidP="00444DF1">
      <w:pPr>
        <w:jc w:val="both"/>
        <w:rPr>
          <w:rFonts w:cs="Arial"/>
          <w:szCs w:val="28"/>
        </w:rPr>
      </w:pPr>
      <w:r w:rsidRPr="00444DF1">
        <w:rPr>
          <w:rFonts w:cs="Arial"/>
          <w:szCs w:val="28"/>
        </w:rPr>
        <w:t>The person with the condition how they’ve been treated in the pass tend to make them hide their condition if they've been ill-treated in the past, however if they had a good experience, they feel confident about sharing.</w:t>
      </w:r>
      <w:r w:rsidRPr="00444DF1">
        <w:rPr>
          <w:rFonts w:cs="Arial"/>
          <w:vanish/>
          <w:szCs w:val="28"/>
        </w:rPr>
        <w:t xml:space="preserve"> tend to </w:t>
      </w:r>
    </w:p>
    <w:p w14:paraId="0CA8DA77" w14:textId="749F6915" w:rsidR="00E26463" w:rsidRPr="00444DF1" w:rsidRDefault="00E26463" w:rsidP="00444DF1">
      <w:pPr>
        <w:jc w:val="both"/>
        <w:rPr>
          <w:rFonts w:cs="Arial"/>
          <w:szCs w:val="28"/>
        </w:rPr>
      </w:pPr>
      <w:r w:rsidRPr="00444DF1">
        <w:rPr>
          <w:rFonts w:cs="Arial"/>
          <w:szCs w:val="28"/>
        </w:rPr>
        <w:t>Q</w:t>
      </w:r>
      <w:r w:rsidR="00444DF1" w:rsidRPr="00444DF1">
        <w:rPr>
          <w:rFonts w:cs="Arial"/>
          <w:szCs w:val="28"/>
        </w:rPr>
        <w:t>:</w:t>
      </w:r>
      <w:r w:rsidRPr="00444DF1">
        <w:rPr>
          <w:rFonts w:cs="Arial"/>
          <w:szCs w:val="28"/>
        </w:rPr>
        <w:t xml:space="preserve"> </w:t>
      </w:r>
      <w:r w:rsidR="00444DF1" w:rsidRPr="00444DF1">
        <w:rPr>
          <w:rFonts w:cs="Arial"/>
          <w:szCs w:val="28"/>
        </w:rPr>
        <w:t>D</w:t>
      </w:r>
      <w:r w:rsidRPr="00444DF1">
        <w:rPr>
          <w:rFonts w:cs="Arial"/>
          <w:szCs w:val="28"/>
        </w:rPr>
        <w:t>o you believe that you have had mainly positive outlook for employment because of the type of job you are doing or because of you yourself being so open about your invisible disability?</w:t>
      </w:r>
    </w:p>
    <w:p w14:paraId="44D1CB1E" w14:textId="54DBB7ED" w:rsidR="00E26463" w:rsidRPr="00444DF1" w:rsidRDefault="00444DF1" w:rsidP="00444DF1">
      <w:pPr>
        <w:jc w:val="both"/>
        <w:rPr>
          <w:rFonts w:cs="Arial"/>
          <w:szCs w:val="28"/>
        </w:rPr>
      </w:pPr>
      <w:r w:rsidRPr="00444DF1">
        <w:rPr>
          <w:rFonts w:cs="Arial"/>
          <w:szCs w:val="28"/>
        </w:rPr>
        <w:t xml:space="preserve">A: </w:t>
      </w:r>
      <w:r w:rsidR="00E26463" w:rsidRPr="00444DF1">
        <w:rPr>
          <w:rFonts w:cs="Arial"/>
          <w:szCs w:val="28"/>
        </w:rPr>
        <w:t>I believe it’s because I’ve been open about it and constantly educating people and I go along. Once I have educated my colleagues on how to deal with it if something was to happen and not be scared to be left alone with me it’s made a real difference. In my experience my colleagues have been afraid of what to do if I was to a seizure, and not worried about my capabilities of conducting my work.</w:t>
      </w:r>
    </w:p>
    <w:p w14:paraId="7274E4D8" w14:textId="37A780D2" w:rsidR="003F0EB4" w:rsidRDefault="007276D6" w:rsidP="003F0EB4">
      <w:pPr>
        <w:pStyle w:val="Heading1"/>
      </w:pPr>
      <w:bookmarkStart w:id="50" w:name="_Toc53915832"/>
      <w:r>
        <w:lastRenderedPageBreak/>
        <w:t>Appendix</w:t>
      </w:r>
      <w:r w:rsidR="003F0EB4">
        <w:t xml:space="preserve"> 4</w:t>
      </w:r>
      <w:r w:rsidR="00DB3F55">
        <w:t xml:space="preserve"> Joan’s Interview</w:t>
      </w:r>
      <w:bookmarkEnd w:id="50"/>
      <w:r w:rsidR="00DB3F55">
        <w:t xml:space="preserve">  </w:t>
      </w:r>
    </w:p>
    <w:p w14:paraId="4E607A7B" w14:textId="77777777" w:rsidR="003F0EB4" w:rsidRPr="003F0EB4" w:rsidRDefault="003F0EB4" w:rsidP="003F0EB4"/>
    <w:p w14:paraId="097C227D" w14:textId="77777777" w:rsidR="003F0EB4" w:rsidRDefault="003F0EB4" w:rsidP="00CA43F5">
      <w:pPr>
        <w:jc w:val="both"/>
      </w:pPr>
      <w:r>
        <w:t>Age 52</w:t>
      </w:r>
    </w:p>
    <w:p w14:paraId="7A43DE2A" w14:textId="77777777" w:rsidR="003F0EB4" w:rsidRDefault="003F0EB4" w:rsidP="00CA43F5">
      <w:pPr>
        <w:jc w:val="both"/>
      </w:pPr>
      <w:r>
        <w:t>Female</w:t>
      </w:r>
    </w:p>
    <w:p w14:paraId="18AED969" w14:textId="77777777" w:rsidR="003F0EB4" w:rsidRDefault="003F0EB4" w:rsidP="00CA43F5">
      <w:pPr>
        <w:jc w:val="both"/>
      </w:pPr>
      <w:r>
        <w:t>Chronic back pain</w:t>
      </w:r>
    </w:p>
    <w:p w14:paraId="06D75735" w14:textId="77777777" w:rsidR="003F0EB4" w:rsidRDefault="003F0EB4" w:rsidP="00CA43F5">
      <w:pPr>
        <w:jc w:val="both"/>
      </w:pPr>
      <w:r>
        <w:t>Single</w:t>
      </w:r>
    </w:p>
    <w:p w14:paraId="0E39395D" w14:textId="77777777" w:rsidR="003F0EB4" w:rsidRDefault="003F0EB4" w:rsidP="00CA43F5">
      <w:pPr>
        <w:jc w:val="both"/>
      </w:pPr>
      <w:r>
        <w:t>Operation Administrator for a private medical hospital</w:t>
      </w:r>
    </w:p>
    <w:p w14:paraId="445A6599" w14:textId="77777777" w:rsidR="003F0EB4" w:rsidRDefault="003F0EB4" w:rsidP="00CA43F5">
      <w:pPr>
        <w:jc w:val="both"/>
      </w:pPr>
    </w:p>
    <w:p w14:paraId="5AF87CFE" w14:textId="77777777" w:rsidR="003F0EB4" w:rsidRDefault="003F0EB4" w:rsidP="00CA43F5">
      <w:pPr>
        <w:jc w:val="both"/>
      </w:pPr>
      <w:r>
        <w:t>Question: Tell me about a bit a bit about yourself and your invisibly disability?</w:t>
      </w:r>
    </w:p>
    <w:p w14:paraId="09DFF105" w14:textId="52C8C266" w:rsidR="003F0EB4" w:rsidRDefault="003F0EB4" w:rsidP="00CA43F5">
      <w:pPr>
        <w:jc w:val="both"/>
      </w:pPr>
      <w:r>
        <w:t>Answer: My injury I have had for over 20 years I had a slipped disc L4 L5 I was offered a spinal fusion 20 years ago which I refused because I on the back operation. I finally had my first operation in 2013 which was to the L4 L5 which entailed me having to roads and six screws fixed to my spine. That then slipped year later it flicked forward then I needed to have a second operation which had improved 2015. That involved a cage because the artificial disc they put in they had to take out and put instead. The first operation was for five hours and the second one must have 3 ½ hours.</w:t>
      </w:r>
    </w:p>
    <w:p w14:paraId="6F2E1100" w14:textId="7AD6B1DF" w:rsidR="003F0EB4" w:rsidRDefault="003F0EB4" w:rsidP="00CA43F5">
      <w:pPr>
        <w:jc w:val="both"/>
      </w:pPr>
      <w:r>
        <w:t>Q: You still suffer with back pains I take it?</w:t>
      </w:r>
    </w:p>
    <w:p w14:paraId="554F1214" w14:textId="0F2DAC98" w:rsidR="003F0EB4" w:rsidRDefault="003F0EB4" w:rsidP="00CA43F5">
      <w:pPr>
        <w:jc w:val="both"/>
      </w:pPr>
      <w:r>
        <w:t xml:space="preserve">A: I still suffer with chronic back pain I also now have arthritis L4 L5 as well. I also have a tear in my right shoulder which has been confirmed that my right shoulder is about to be operated on as it goes this Friday. They’re going to repair the tear also it either the muscle or the tendent with interiors it gets inflamed and gets caught in between the bone in the shoulder, so they also will be shaving down as well as the tear. I also have the same complaint from the left but that has not been diagnosed </w:t>
      </w:r>
      <w:proofErr w:type="gramStart"/>
      <w:r>
        <w:t>as yet</w:t>
      </w:r>
      <w:proofErr w:type="gramEnd"/>
      <w:r>
        <w:t xml:space="preserve"> as they want to deal with the right-hand side first. Although I have the same pain on both sides diagnosis of only be made for the right side. They are yet to give me a scan to confirm what happening on the left side. I’ve also had six injections and physio for the right-hand side the video did not work, I had that for </w:t>
      </w:r>
      <w:proofErr w:type="gramStart"/>
      <w:r>
        <w:t>a number of</w:t>
      </w:r>
      <w:proofErr w:type="gramEnd"/>
      <w:r>
        <w:t xml:space="preserve"> months. I’ve had injections for I would say the last four years into the right shoulder the last one being done in April this year. I had to injections in their cosmic operation was meant to go ahead in February but got cancelled because of </w:t>
      </w:r>
      <w:r>
        <w:lastRenderedPageBreak/>
        <w:t>the Covid-19 on the day of operation when I was in the waiting room after they marked my shoulder carried out all the test put me to sit down to wait for my time for my op then I got told four o’clock to go home because they cannot do my op. I was then given another operative date which was 17 April that also did not go ahead because of Covid-19. I have been suffering ever since that’s why I decided to go ahead and get to injections which I got privately done into the right shoulder to ease the pain I was feeling in the shoulder which was immense pain in the shoulder.</w:t>
      </w:r>
    </w:p>
    <w:p w14:paraId="55756474" w14:textId="6642EBC1" w:rsidR="003F0EB4" w:rsidRDefault="003F0EB4" w:rsidP="00CA43F5">
      <w:pPr>
        <w:jc w:val="both"/>
      </w:pPr>
      <w:r>
        <w:t>Q: what has been your experience of the interview process when applying for work?</w:t>
      </w:r>
    </w:p>
    <w:p w14:paraId="139B9228" w14:textId="33B6B38D" w:rsidR="003F0EB4" w:rsidRDefault="003F0EB4" w:rsidP="00CA43F5">
      <w:pPr>
        <w:jc w:val="both"/>
      </w:pPr>
      <w:r>
        <w:t>A:The interview process for me this time round was pretty easy to be quite honest, because I applied for the job I saw the job when actually I called at 1</w:t>
      </w:r>
      <w:r w:rsidRPr="007D7F63">
        <w:rPr>
          <w:vertAlign w:val="superscript"/>
        </w:rPr>
        <w:t>st</w:t>
      </w:r>
      <w:r>
        <w:t xml:space="preserve"> to enquire about the job then they said to me to send them my CV. So, I didn’t </w:t>
      </w:r>
      <w:proofErr w:type="gramStart"/>
      <w:r>
        <w:t>actually fill</w:t>
      </w:r>
      <w:proofErr w:type="gramEnd"/>
      <w:r>
        <w:t xml:space="preserve"> out an application form at that point. They asked me to send my CV over to an email address they saw my CV and within half an hour me sending my CV over the art me if I could come over that afternoon. I agreed and done this because it’s very local to me. I had an interview and then literally half an hour later they asked me to come for a second interview, which I which I went ahead and done and within 20 minutes of that interview I was offered the job. So, I personally myself did not have any difficulties in getting the job but once I had the job then I asked them to provide me with a suitable chair because the chair was not suitable. They </w:t>
      </w:r>
      <w:proofErr w:type="gramStart"/>
      <w:r>
        <w:t>actually changed</w:t>
      </w:r>
      <w:proofErr w:type="gramEnd"/>
      <w:r>
        <w:t xml:space="preserve"> all the office chairs and recently I asked them to get me a backrest Which I Was the only one to get that. It can be removed taken on and off it has a stop at the back and report any   chair. Then the others in the office tried it out and asked if they could have one as the chairs were quite deep and we all have one now. Some have a footrest as well but not </w:t>
      </w:r>
      <w:proofErr w:type="gramStart"/>
      <w:r>
        <w:t>myself</w:t>
      </w:r>
      <w:proofErr w:type="gramEnd"/>
      <w:r>
        <w:t>.</w:t>
      </w:r>
    </w:p>
    <w:p w14:paraId="5242BE1B" w14:textId="61E52320" w:rsidR="003F0EB4" w:rsidRDefault="003F0EB4" w:rsidP="00CA43F5">
      <w:pPr>
        <w:jc w:val="both"/>
      </w:pPr>
      <w:r>
        <w:t>Q: is the interview process was easy did you declare to them that you had an invisible disability?</w:t>
      </w:r>
    </w:p>
    <w:p w14:paraId="6583E6C6" w14:textId="4A09E654" w:rsidR="003F0EB4" w:rsidRDefault="003F0EB4" w:rsidP="00CA43F5">
      <w:pPr>
        <w:jc w:val="both"/>
      </w:pPr>
      <w:r>
        <w:t>A: Yes</w:t>
      </w:r>
      <w:r w:rsidR="00CA43F5">
        <w:t>,</w:t>
      </w:r>
      <w:r>
        <w:t xml:space="preserve"> I did at the time, at the interview stage I have told them I had two major operations on my back hence why I only wanted to work part-time. As I still find it very difficult to sit on a desk all day so my average times for being in the office for hours at a time. So, any one day I go in for four hours there is only one day that I would do a six-hour day which is a Wednesday.</w:t>
      </w:r>
    </w:p>
    <w:p w14:paraId="10393963" w14:textId="00D2C32A" w:rsidR="003F0EB4" w:rsidRDefault="003F0EB4" w:rsidP="00CA43F5">
      <w:pPr>
        <w:jc w:val="both"/>
      </w:pPr>
      <w:r>
        <w:lastRenderedPageBreak/>
        <w:t>Q: So, this employer has been quite happy to accept your disability have you had any issues with previous employers or previous interviews in declaring your disability?</w:t>
      </w:r>
    </w:p>
    <w:p w14:paraId="7E5B3D50" w14:textId="6A425DCA" w:rsidR="003F0EB4" w:rsidRDefault="003F0EB4" w:rsidP="00CA43F5">
      <w:pPr>
        <w:jc w:val="both"/>
      </w:pPr>
      <w:r>
        <w:t>A: No, because my previous employer I had not been deemed as disabled at the time of joining them. Although I had the pain because I did not get confirmed as disabled until midway through that employment. I applied for my Pip allowance while I was there which was at that time disability living allowance. I applied for it there and that’s when I got concerned as disabled.</w:t>
      </w:r>
    </w:p>
    <w:p w14:paraId="0D4C28AA" w14:textId="0F14F051" w:rsidR="003F0EB4" w:rsidRDefault="003F0EB4" w:rsidP="00CA43F5">
      <w:pPr>
        <w:jc w:val="both"/>
      </w:pPr>
      <w:r>
        <w:t>Q: What is your experience as someone living and working with an invisible disability?</w:t>
      </w:r>
    </w:p>
    <w:p w14:paraId="3DC0CC50" w14:textId="6E2F229C" w:rsidR="003F0EB4" w:rsidRDefault="003F0EB4" w:rsidP="00CA43F5">
      <w:pPr>
        <w:jc w:val="both"/>
      </w:pPr>
      <w:r>
        <w:t>A: It’s been hard because you cannot see the disability people take it at face value, so you don’t look disabled like some</w:t>
      </w:r>
      <w:r w:rsidRPr="00CC7C24">
        <w:t>one</w:t>
      </w:r>
      <w:r>
        <w:t xml:space="preserve"> local in a wheelchair or on crutches, so people do look at you funny. When I put my blue badge on my windscreen which I do when I go shopping as not able to walk long distances especially if I haven’t got the trolley. I tend to park as near as possible we are unable to use my blue badge where necessary or where unable to use the blue badge as some places you go either not available or they just haven’t got any. I do get funny looks and also when I park and go shopping as had occasions where the traffic warden has told me that I cannot park, were not holding yes I can it’s turned into a little slanging match and told him yes I can because I got my blue badge. Even though I’ve told him I’ve got my blue badge </w:t>
      </w:r>
      <w:proofErr w:type="gramStart"/>
      <w:r>
        <w:t>is</w:t>
      </w:r>
      <w:proofErr w:type="gramEnd"/>
      <w:r>
        <w:t xml:space="preserve"> asked me to show him my blue badge as proof that he is mine, as I don’t look disabled so that already is discrimination to be quite honest. It’s not very nice to go through why </w:t>
      </w:r>
      <w:proofErr w:type="gramStart"/>
      <w:r>
        <w:t>should I</w:t>
      </w:r>
      <w:proofErr w:type="gramEnd"/>
      <w:r>
        <w:t xml:space="preserve"> have to prove anything I have my blue badge but you know it is what it is.</w:t>
      </w:r>
    </w:p>
    <w:p w14:paraId="286AE8A3" w14:textId="235C8ECB" w:rsidR="003F0EB4" w:rsidRDefault="003F0EB4" w:rsidP="00CA43F5">
      <w:pPr>
        <w:jc w:val="both"/>
      </w:pPr>
      <w:r>
        <w:t>Q: That’s in your everyday life one about in your workplace have you had any experience of discrimination there?</w:t>
      </w:r>
    </w:p>
    <w:p w14:paraId="286B8B4F" w14:textId="7C8DD1B1" w:rsidR="003F0EB4" w:rsidRDefault="003F0EB4" w:rsidP="00CA43F5">
      <w:pPr>
        <w:jc w:val="both"/>
      </w:pPr>
      <w:r>
        <w:t>A: No because I try to fit in with everybody else, I don’t play on my disability I just get on with my work so to speak of them sitting down anyway. So I don’t have to go and walk around loads and things are static when I don’t work anyway the only time I get up is if I need to go to the printer or go to the toilet or to go to one of the consultants rooms or that to go to the pharmacy. Which isn’t very often I’m not up and about at work anyway.</w:t>
      </w:r>
    </w:p>
    <w:p w14:paraId="40CC2439" w14:textId="67B273BA" w:rsidR="003F0EB4" w:rsidRDefault="003F0EB4">
      <w:r>
        <w:t>Q: would you see that’s the same for all workplaces?</w:t>
      </w:r>
    </w:p>
    <w:p w14:paraId="72968655" w14:textId="08722FF6" w:rsidR="003F0EB4" w:rsidRDefault="003F0EB4" w:rsidP="00CA43F5">
      <w:pPr>
        <w:jc w:val="both"/>
      </w:pPr>
      <w:r>
        <w:lastRenderedPageBreak/>
        <w:t>A: Yes, pretty much so pretty much so yeah, I get up as when I need to get does not entail me walking around as such.</w:t>
      </w:r>
    </w:p>
    <w:p w14:paraId="13AC4CBD" w14:textId="1FA69708" w:rsidR="003F0EB4" w:rsidRDefault="003F0EB4" w:rsidP="00CA43F5">
      <w:pPr>
        <w:jc w:val="both"/>
      </w:pPr>
      <w:r>
        <w:t xml:space="preserve">Q: what if any issues have you faced </w:t>
      </w:r>
      <w:proofErr w:type="gramStart"/>
      <w:r>
        <w:t>as a result of</w:t>
      </w:r>
      <w:proofErr w:type="gramEnd"/>
      <w:r>
        <w:t xml:space="preserve"> your disability pertaining to work?</w:t>
      </w:r>
    </w:p>
    <w:p w14:paraId="5408AAD4" w14:textId="1B7D9C26" w:rsidR="003F0EB4" w:rsidRDefault="003F0EB4" w:rsidP="00CA43F5">
      <w:pPr>
        <w:jc w:val="both"/>
      </w:pPr>
      <w:r>
        <w:t xml:space="preserve">A: I don’t think come up with any to be honest they are quite accommodating where I am. Where I’ve been? I did have an issue where I had the first operation the manager that we had at the time. I needed to be on phased return, and she had a great problem with that. </w:t>
      </w:r>
      <w:r w:rsidRPr="003519CF">
        <w:t>My certificate stated</w:t>
      </w:r>
      <w:r>
        <w:t xml:space="preserve"> phased return and that was from the hospital doctors I just let her know if you want to go against the doctor then that’s down to you but if anything happens to me you would be liable. I </w:t>
      </w:r>
      <w:proofErr w:type="gramStart"/>
      <w:r>
        <w:t>actually had</w:t>
      </w:r>
      <w:proofErr w:type="gramEnd"/>
      <w:r>
        <w:t xml:space="preserve"> to go above her head straight to HR and let them know what she told me. That she doesn’t want me back phased return she wanted me back full-time on the very first day. Which was not possible because I have had such a major operation and my recovery time for that was so long I needed to go back phased return, especially as I would have to have been sitting all day and I did not know how I would feel sitting at the computer all day because back then I was full-time.so phased return to me was very important when she found out I went above her head and got it okay to from HR that I should be phased return as a certificate stated then she stopped speaking to me for the duration of the time that she was there. She wasn’t there for that much longer because she was sacked for a different incident, so that dealt with her. I had difficulties I </w:t>
      </w:r>
      <w:proofErr w:type="gramStart"/>
      <w:r>
        <w:t>definitely was</w:t>
      </w:r>
      <w:proofErr w:type="gramEnd"/>
      <w:r>
        <w:t xml:space="preserve"> discriminated against for having a phased return, which you can’t go against the doctors notes to be quite honest it’s illegal. She didn’t speak to me like me completely she never the word to me.</w:t>
      </w:r>
    </w:p>
    <w:p w14:paraId="6B8E5B62" w14:textId="30942DEE" w:rsidR="003F0EB4" w:rsidRDefault="003F0EB4" w:rsidP="00CA43F5">
      <w:pPr>
        <w:jc w:val="both"/>
      </w:pPr>
      <w:r>
        <w:t>Q: Did you bring that up to HR?</w:t>
      </w:r>
    </w:p>
    <w:p w14:paraId="4F54ACAC" w14:textId="61D21986" w:rsidR="003F0EB4" w:rsidRDefault="003F0EB4" w:rsidP="00CA43F5">
      <w:pPr>
        <w:jc w:val="both"/>
      </w:pPr>
      <w:r>
        <w:t xml:space="preserve">A: No because by the time I wanted to bring under HR she had gone on holiday then incident happened when they had to call in and she was sacked on the spot with four others so there was no need in the end. It took care of itself but if that was the case where I had to work with her after her leave and she was coming back and still refused to speak to me then yes, I </w:t>
      </w:r>
      <w:proofErr w:type="gramStart"/>
      <w:r>
        <w:t>would definitely</w:t>
      </w:r>
      <w:proofErr w:type="gramEnd"/>
      <w:r>
        <w:t>.</w:t>
      </w:r>
    </w:p>
    <w:p w14:paraId="7E7115E0" w14:textId="3262168A" w:rsidR="003F0EB4" w:rsidRDefault="003F0EB4" w:rsidP="00CA43F5">
      <w:pPr>
        <w:jc w:val="both"/>
      </w:pPr>
      <w:r>
        <w:t>Q: Does your disability bring you any issues with your colleagues?</w:t>
      </w:r>
    </w:p>
    <w:p w14:paraId="536138F2" w14:textId="37FBBEEB" w:rsidR="003F0EB4" w:rsidRDefault="003F0EB4" w:rsidP="00CA43F5">
      <w:pPr>
        <w:jc w:val="both"/>
      </w:pPr>
      <w:r>
        <w:t>A: No not had any issues at any of our workplaces.</w:t>
      </w:r>
    </w:p>
    <w:p w14:paraId="53D27E72" w14:textId="5D512B45" w:rsidR="003F0EB4" w:rsidRDefault="003F0EB4" w:rsidP="00CA43F5">
      <w:pPr>
        <w:jc w:val="both"/>
      </w:pPr>
      <w:r>
        <w:lastRenderedPageBreak/>
        <w:t>Q: Do you see yourself as a person with a disability that affects your work?</w:t>
      </w:r>
    </w:p>
    <w:p w14:paraId="4D49AFC8" w14:textId="6F489B9D" w:rsidR="003F0EB4" w:rsidRDefault="003F0EB4" w:rsidP="00CA43F5">
      <w:pPr>
        <w:jc w:val="both"/>
      </w:pPr>
      <w:r>
        <w:t xml:space="preserve">A: No because if I am in a lot of pain I will often go home. I have gone home in the past but not because of my back issue, it was other issues of being unwell. If I am </w:t>
      </w:r>
      <w:proofErr w:type="gramStart"/>
      <w:r>
        <w:t>really unwell</w:t>
      </w:r>
      <w:proofErr w:type="gramEnd"/>
      <w:r>
        <w:t xml:space="preserve"> and really uncomfortable, I would let them know, look, I am unable to carry on for the day in and need to leave my health comes first.</w:t>
      </w:r>
    </w:p>
    <w:p w14:paraId="1EE979BA" w14:textId="02E2DA34" w:rsidR="003F0EB4" w:rsidRDefault="003F0EB4" w:rsidP="00CA43F5">
      <w:pPr>
        <w:jc w:val="both"/>
      </w:pPr>
      <w:r>
        <w:t>Q: We don’t believe that this will be held against you by your establishment?</w:t>
      </w:r>
    </w:p>
    <w:p w14:paraId="7DEFA7E3" w14:textId="3AA70190" w:rsidR="003F0EB4" w:rsidRDefault="003F0EB4" w:rsidP="00CA43F5">
      <w:pPr>
        <w:jc w:val="both"/>
      </w:pPr>
      <w:r>
        <w:t>A: No, I don’t think so.</w:t>
      </w:r>
    </w:p>
    <w:p w14:paraId="6E08AF11" w14:textId="0ED5C9AF" w:rsidR="003F0EB4" w:rsidRDefault="003F0EB4" w:rsidP="00CA43F5">
      <w:pPr>
        <w:jc w:val="both"/>
      </w:pPr>
      <w:r>
        <w:t>Q: do you believe any of your colleagues would hold that against you?</w:t>
      </w:r>
    </w:p>
    <w:p w14:paraId="5E3105E7" w14:textId="2FF5F7D4" w:rsidR="003F0EB4" w:rsidRDefault="003F0EB4" w:rsidP="00CA43F5">
      <w:pPr>
        <w:jc w:val="both"/>
      </w:pPr>
      <w:r>
        <w:t>A: They probably would but they would not say to my face.</w:t>
      </w:r>
    </w:p>
    <w:p w14:paraId="19BC49F5" w14:textId="2D539B7D" w:rsidR="003F0EB4" w:rsidRDefault="003F0EB4" w:rsidP="00CA43F5">
      <w:pPr>
        <w:jc w:val="both"/>
      </w:pPr>
      <w:r>
        <w:t>Q: Have you notice anything they may have said or done about you and your disability behind your back.</w:t>
      </w:r>
    </w:p>
    <w:p w14:paraId="676E0A14" w14:textId="45639395" w:rsidR="003F0EB4" w:rsidRDefault="003F0EB4" w:rsidP="00CA43F5">
      <w:pPr>
        <w:jc w:val="both"/>
      </w:pPr>
      <w:r>
        <w:t>A: No</w:t>
      </w:r>
    </w:p>
    <w:p w14:paraId="03858573" w14:textId="470B07C5" w:rsidR="003F0EB4" w:rsidRDefault="003F0EB4" w:rsidP="00CA43F5">
      <w:pPr>
        <w:jc w:val="both"/>
      </w:pPr>
      <w:r>
        <w:t xml:space="preserve">Q: Do you receive any special accommodation </w:t>
      </w:r>
      <w:proofErr w:type="gramStart"/>
      <w:r>
        <w:t>in order to</w:t>
      </w:r>
      <w:proofErr w:type="gramEnd"/>
      <w:r>
        <w:t xml:space="preserve"> conduct your role?</w:t>
      </w:r>
    </w:p>
    <w:p w14:paraId="345D3AA2" w14:textId="30A50837" w:rsidR="003F0EB4" w:rsidRDefault="003F0EB4" w:rsidP="00CA43F5">
      <w:pPr>
        <w:jc w:val="both"/>
      </w:pPr>
      <w:r>
        <w:t>A: No, only the chair and backrest which everyone else has got now wouldn’t say it was special as it was needed on all the chairs but I was the one that brought it up in the first place. Had I had not brought it up they would not have had backrest today.</w:t>
      </w:r>
    </w:p>
    <w:p w14:paraId="779F38FB" w14:textId="33326DA4" w:rsidR="003F0EB4" w:rsidRDefault="003F0EB4" w:rsidP="00CA43F5">
      <w:pPr>
        <w:jc w:val="both"/>
      </w:pPr>
      <w:r>
        <w:t>Q: and any other workplace have you needed any special accommodation for your work?</w:t>
      </w:r>
    </w:p>
    <w:p w14:paraId="3259F71C" w14:textId="24B09C67" w:rsidR="003F0EB4" w:rsidRDefault="003F0EB4" w:rsidP="00CA43F5">
      <w:pPr>
        <w:jc w:val="both"/>
      </w:pPr>
      <w:r>
        <w:t xml:space="preserve">A: </w:t>
      </w:r>
      <w:proofErr w:type="gramStart"/>
      <w:r>
        <w:t>No, because</w:t>
      </w:r>
      <w:proofErr w:type="gramEnd"/>
      <w:r>
        <w:t xml:space="preserve"> the chairs were a lot more comfortable. </w:t>
      </w:r>
      <w:proofErr w:type="gramStart"/>
      <w:r>
        <w:t>Actually, I</w:t>
      </w:r>
      <w:proofErr w:type="gramEnd"/>
      <w:r>
        <w:t xml:space="preserve"> tell a lie I got two different chairs when I was working at my previous employment. Given orthopaedic, someone came in specifically to see what kind of chair I needed so they did accommodate me very well.</w:t>
      </w:r>
    </w:p>
    <w:p w14:paraId="4069C5D0" w14:textId="30F62A55" w:rsidR="003F0EB4" w:rsidRDefault="003F0EB4" w:rsidP="00CA43F5">
      <w:pPr>
        <w:jc w:val="both"/>
      </w:pPr>
      <w:r>
        <w:t>Q: Do you believe that people with invisible disabilities special treatment from your experience at work?</w:t>
      </w:r>
    </w:p>
    <w:p w14:paraId="34D691D5" w14:textId="7B9F4F7C" w:rsidR="003F0EB4" w:rsidRDefault="003F0EB4" w:rsidP="00CA43F5">
      <w:pPr>
        <w:jc w:val="both"/>
      </w:pPr>
      <w:r>
        <w:t>A: Yes, I do, anything to help get the job done.</w:t>
      </w:r>
    </w:p>
    <w:p w14:paraId="26A566FB" w14:textId="02EA8408" w:rsidR="003F0EB4" w:rsidRDefault="003F0EB4" w:rsidP="00CA43F5">
      <w:pPr>
        <w:jc w:val="both"/>
      </w:pPr>
      <w:r>
        <w:t>Q: What conditions or circumstances usually affect your ability to work?</w:t>
      </w:r>
    </w:p>
    <w:p w14:paraId="326C736A" w14:textId="13CBE13C" w:rsidR="003F0EB4" w:rsidRDefault="003F0EB4" w:rsidP="00CA43F5">
      <w:pPr>
        <w:jc w:val="both"/>
      </w:pPr>
      <w:r>
        <w:t xml:space="preserve">A: I can’t work full-time sitting up in a chair all day even at home I can’t set up in the chair all evening. If I’m downstairs in my living room mice over the </w:t>
      </w:r>
      <w:r>
        <w:lastRenderedPageBreak/>
        <w:t xml:space="preserve">very, very comfortable come down there over a period of time I would say around two hours or more attend to need to lie down after sitting up for a while. The only reason I don’t lie down at work is with the, if I am home and sitting up and often enough for the gone to work for the 4 hours or so that takes its toll so I don’t want to set up any longer I live down there or I go upstairs in my bed and lie down. </w:t>
      </w:r>
    </w:p>
    <w:p w14:paraId="0594873F" w14:textId="77777777" w:rsidR="003F0EB4" w:rsidRDefault="003F0EB4" w:rsidP="00CA43F5">
      <w:pPr>
        <w:jc w:val="both"/>
      </w:pPr>
      <w:r>
        <w:t xml:space="preserve">Lately it’s been full network the ease and even time the point sometimes you forget you need to go to the toilet how busy it is so I haven’t been able to get the breaks that I would wish to get and I got before. You need to go stretch my legs and walk around a bit and take a break. </w:t>
      </w:r>
      <w:proofErr w:type="gramStart"/>
      <w:r>
        <w:t>At the moment</w:t>
      </w:r>
      <w:proofErr w:type="gramEnd"/>
      <w:r>
        <w:t xml:space="preserve"> I can’t do that because the workplace is too full on to do that. And I can’t leave just one person the office it always has to be a minimum of two. Yes, I would go to the toilet regards to just stretching my legs and having a little break I’m not able to do so.</w:t>
      </w:r>
    </w:p>
    <w:p w14:paraId="2E153848" w14:textId="6A8780B5" w:rsidR="003F0EB4" w:rsidRDefault="003F0EB4" w:rsidP="00CA43F5">
      <w:pPr>
        <w:jc w:val="both"/>
      </w:pPr>
      <w:r>
        <w:t>Q: Has affected your health in any way?</w:t>
      </w:r>
    </w:p>
    <w:p w14:paraId="7F1CE510" w14:textId="59BB5CA2" w:rsidR="003F0EB4" w:rsidRDefault="003F0EB4" w:rsidP="00CA43F5">
      <w:pPr>
        <w:jc w:val="both"/>
      </w:pPr>
      <w:r>
        <w:t xml:space="preserve">A: Yes, because I </w:t>
      </w:r>
      <w:proofErr w:type="gramStart"/>
      <w:r>
        <w:t>have to</w:t>
      </w:r>
      <w:proofErr w:type="gramEnd"/>
      <w:r>
        <w:t xml:space="preserve"> be in the same position for so long without having any adjustment. I can’t adjust my position i.e. stand-up walkaround and come back and sit down it’s highly impossible.</w:t>
      </w:r>
    </w:p>
    <w:p w14:paraId="128C9EE3" w14:textId="03DD8BB8" w:rsidR="003F0EB4" w:rsidRDefault="003F0EB4" w:rsidP="00CA43F5">
      <w:pPr>
        <w:jc w:val="both"/>
      </w:pPr>
      <w:r>
        <w:t>Q: is it something that you could bring up to HR?</w:t>
      </w:r>
    </w:p>
    <w:p w14:paraId="37B8188C" w14:textId="166E306D" w:rsidR="003F0EB4" w:rsidRDefault="003F0EB4" w:rsidP="00CA43F5">
      <w:pPr>
        <w:jc w:val="both"/>
      </w:pPr>
      <w:r>
        <w:t>A: Yes definitely.</w:t>
      </w:r>
    </w:p>
    <w:p w14:paraId="2C928189" w14:textId="717F34F0" w:rsidR="003F0EB4" w:rsidRDefault="003F0EB4" w:rsidP="00CA43F5">
      <w:pPr>
        <w:jc w:val="both"/>
      </w:pPr>
      <w:r>
        <w:t>Q</w:t>
      </w:r>
      <w:r w:rsidR="00E64409">
        <w:t>:</w:t>
      </w:r>
      <w:r>
        <w:t xml:space="preserve"> </w:t>
      </w:r>
      <w:r w:rsidR="00E64409">
        <w:t>H</w:t>
      </w:r>
      <w:r>
        <w:t>ave you?</w:t>
      </w:r>
    </w:p>
    <w:p w14:paraId="0B8033F9" w14:textId="212153CF" w:rsidR="003F0EB4" w:rsidRDefault="00E64409" w:rsidP="00CA43F5">
      <w:pPr>
        <w:jc w:val="both"/>
      </w:pPr>
      <w:r>
        <w:t xml:space="preserve">A: </w:t>
      </w:r>
      <w:r w:rsidR="003F0EB4">
        <w:t>No not yet but I probably will when I go back after my op.</w:t>
      </w:r>
    </w:p>
    <w:p w14:paraId="50568AB5" w14:textId="0BD80782" w:rsidR="003F0EB4" w:rsidRDefault="003F0EB4" w:rsidP="00CA43F5">
      <w:pPr>
        <w:jc w:val="both"/>
      </w:pPr>
      <w:r>
        <w:t>Q</w:t>
      </w:r>
      <w:r w:rsidR="00E64409">
        <w:t>:</w:t>
      </w:r>
      <w:r>
        <w:t xml:space="preserve"> </w:t>
      </w:r>
      <w:r w:rsidR="00E64409">
        <w:t>D</w:t>
      </w:r>
      <w:r>
        <w:t>o you believe that they would be any issues with you addressing that situation?</w:t>
      </w:r>
    </w:p>
    <w:p w14:paraId="231424E3" w14:textId="457DB023" w:rsidR="003F0EB4" w:rsidRDefault="00E64409" w:rsidP="00CA43F5">
      <w:pPr>
        <w:jc w:val="both"/>
      </w:pPr>
      <w:r>
        <w:t xml:space="preserve">A: </w:t>
      </w:r>
      <w:r w:rsidR="003F0EB4">
        <w:t xml:space="preserve">No not really, if there is then I will have to deal with that but if I need to get up and walk around for a bit so be it. I </w:t>
      </w:r>
      <w:proofErr w:type="gramStart"/>
      <w:r w:rsidR="003F0EB4">
        <w:t>have to</w:t>
      </w:r>
      <w:proofErr w:type="gramEnd"/>
      <w:r w:rsidR="003F0EB4">
        <w:t>. For me to be able to do the work to the best of my ability I need to be comfortable.</w:t>
      </w:r>
    </w:p>
    <w:p w14:paraId="56D7D7DA" w14:textId="2DA6A974" w:rsidR="003F0EB4" w:rsidRDefault="003F0EB4" w:rsidP="00CA43F5">
      <w:pPr>
        <w:jc w:val="both"/>
      </w:pPr>
      <w:r>
        <w:t>Q</w:t>
      </w:r>
      <w:r w:rsidR="00E64409">
        <w:t>:</w:t>
      </w:r>
      <w:r>
        <w:t xml:space="preserve"> </w:t>
      </w:r>
      <w:r w:rsidR="00E64409">
        <w:t>D</w:t>
      </w:r>
      <w:r>
        <w:t>o you believe that that would then affect your co-workers?</w:t>
      </w:r>
    </w:p>
    <w:p w14:paraId="3180B9A9" w14:textId="797B5BC9" w:rsidR="003F0EB4" w:rsidRDefault="00E64409" w:rsidP="00CA43F5">
      <w:pPr>
        <w:jc w:val="both"/>
      </w:pPr>
      <w:r>
        <w:t xml:space="preserve">A: </w:t>
      </w:r>
      <w:r w:rsidR="003F0EB4">
        <w:t>It probably would but the third health comes first.</w:t>
      </w:r>
    </w:p>
    <w:p w14:paraId="325F5EB7" w14:textId="4E6016FF" w:rsidR="003F0EB4" w:rsidRDefault="003F0EB4" w:rsidP="00CA43F5">
      <w:pPr>
        <w:jc w:val="both"/>
      </w:pPr>
      <w:r>
        <w:t>Q</w:t>
      </w:r>
      <w:r w:rsidR="00E64409">
        <w:t>:</w:t>
      </w:r>
      <w:r>
        <w:t xml:space="preserve"> </w:t>
      </w:r>
      <w:r w:rsidR="00E64409">
        <w:t>D</w:t>
      </w:r>
      <w:r>
        <w:t>o you believe that your disability has been a contributing factor in preventing you from developing in your career?</w:t>
      </w:r>
    </w:p>
    <w:p w14:paraId="0FC14F8D" w14:textId="7715D87E" w:rsidR="003F0EB4" w:rsidRDefault="00E64409" w:rsidP="00CA43F5">
      <w:pPr>
        <w:jc w:val="both"/>
      </w:pPr>
      <w:r>
        <w:lastRenderedPageBreak/>
        <w:t xml:space="preserve">A: </w:t>
      </w:r>
      <w:r w:rsidR="003F0EB4">
        <w:t>Yes</w:t>
      </w:r>
      <w:r>
        <w:t>,</w:t>
      </w:r>
      <w:r w:rsidR="003F0EB4">
        <w:t xml:space="preserve"> it has, because now I was limited to looking for part-time work wherever always work full-time. Even if there is a position that I really fancied doing and it’s a full-time role</w:t>
      </w:r>
      <w:r w:rsidR="003F0EB4">
        <w:rPr>
          <w:b/>
        </w:rPr>
        <w:t xml:space="preserve"> </w:t>
      </w:r>
      <w:r w:rsidR="003F0EB4">
        <w:t>I cannot go for that.</w:t>
      </w:r>
    </w:p>
    <w:p w14:paraId="06158920" w14:textId="3B424A0B" w:rsidR="003F0EB4" w:rsidRDefault="003F0EB4" w:rsidP="00CA43F5">
      <w:pPr>
        <w:jc w:val="both"/>
        <w:rPr>
          <w:bCs/>
        </w:rPr>
      </w:pPr>
      <w:r>
        <w:rPr>
          <w:bCs/>
        </w:rPr>
        <w:t>Q</w:t>
      </w:r>
      <w:r w:rsidR="00E64409">
        <w:rPr>
          <w:bCs/>
        </w:rPr>
        <w:t>:</w:t>
      </w:r>
      <w:r>
        <w:rPr>
          <w:bCs/>
        </w:rPr>
        <w:t xml:space="preserve"> </w:t>
      </w:r>
      <w:r w:rsidR="00E64409">
        <w:rPr>
          <w:bCs/>
        </w:rPr>
        <w:t>I</w:t>
      </w:r>
      <w:r>
        <w:rPr>
          <w:bCs/>
        </w:rPr>
        <w:t>s that because of the career path chosen? Or is it that you don’t believe that the employees would accommodate you to be able to do the career that you want?</w:t>
      </w:r>
    </w:p>
    <w:p w14:paraId="033A4D3F" w14:textId="4D12083D" w:rsidR="003F0EB4" w:rsidRDefault="00E64409" w:rsidP="00CA43F5">
      <w:pPr>
        <w:jc w:val="both"/>
        <w:rPr>
          <w:bCs/>
        </w:rPr>
      </w:pPr>
      <w:r>
        <w:rPr>
          <w:bCs/>
        </w:rPr>
        <w:t xml:space="preserve">A: </w:t>
      </w:r>
      <w:r w:rsidR="003F0EB4">
        <w:rPr>
          <w:bCs/>
        </w:rPr>
        <w:t>Yeah, I don’t think they would accommodate me if the advertising full-time that’s what they want.</w:t>
      </w:r>
    </w:p>
    <w:p w14:paraId="6EB21B56" w14:textId="72738A6C" w:rsidR="003F0EB4" w:rsidRDefault="003F0EB4" w:rsidP="00CA43F5">
      <w:pPr>
        <w:jc w:val="both"/>
        <w:rPr>
          <w:bCs/>
        </w:rPr>
      </w:pPr>
      <w:r>
        <w:rPr>
          <w:bCs/>
        </w:rPr>
        <w:t>Q</w:t>
      </w:r>
      <w:r w:rsidR="00E64409">
        <w:rPr>
          <w:bCs/>
        </w:rPr>
        <w:t>:</w:t>
      </w:r>
      <w:r>
        <w:rPr>
          <w:bCs/>
        </w:rPr>
        <w:t xml:space="preserve"> </w:t>
      </w:r>
      <w:r w:rsidR="00E64409">
        <w:rPr>
          <w:bCs/>
        </w:rPr>
        <w:t>H</w:t>
      </w:r>
      <w:r>
        <w:rPr>
          <w:bCs/>
        </w:rPr>
        <w:t>ave you tried applying the jobs that would be more suited to you or have you just not applied because you know you cannot work full-time?</w:t>
      </w:r>
    </w:p>
    <w:p w14:paraId="41CFADF4" w14:textId="41D1DA70" w:rsidR="003F0EB4" w:rsidRDefault="00E64409" w:rsidP="00CA43F5">
      <w:pPr>
        <w:jc w:val="both"/>
        <w:rPr>
          <w:bCs/>
        </w:rPr>
      </w:pPr>
      <w:r>
        <w:rPr>
          <w:bCs/>
        </w:rPr>
        <w:t xml:space="preserve">A: </w:t>
      </w:r>
      <w:r w:rsidR="003F0EB4">
        <w:rPr>
          <w:bCs/>
        </w:rPr>
        <w:t>I have not applied because I know I can’t work full-time.</w:t>
      </w:r>
    </w:p>
    <w:p w14:paraId="57512FD9" w14:textId="2AB5E46A" w:rsidR="003F0EB4" w:rsidRDefault="003F0EB4" w:rsidP="00CA43F5">
      <w:pPr>
        <w:jc w:val="both"/>
        <w:rPr>
          <w:bCs/>
        </w:rPr>
      </w:pPr>
      <w:r>
        <w:rPr>
          <w:bCs/>
        </w:rPr>
        <w:t>Q</w:t>
      </w:r>
      <w:r w:rsidR="00E64409">
        <w:rPr>
          <w:bCs/>
        </w:rPr>
        <w:t>:</w:t>
      </w:r>
      <w:r>
        <w:rPr>
          <w:bCs/>
        </w:rPr>
        <w:t xml:space="preserve"> Prior to this employment you were working full-time what made you change from full-time employment part-time?</w:t>
      </w:r>
    </w:p>
    <w:p w14:paraId="60A5793D" w14:textId="743B4538" w:rsidR="003F0EB4" w:rsidRDefault="00E64409" w:rsidP="00CA43F5">
      <w:pPr>
        <w:jc w:val="both"/>
        <w:rPr>
          <w:bCs/>
        </w:rPr>
      </w:pPr>
      <w:r>
        <w:rPr>
          <w:bCs/>
        </w:rPr>
        <w:t xml:space="preserve">A: </w:t>
      </w:r>
      <w:r w:rsidR="003F0EB4">
        <w:rPr>
          <w:bCs/>
        </w:rPr>
        <w:t>My disability.</w:t>
      </w:r>
    </w:p>
    <w:p w14:paraId="4728F818" w14:textId="7131E311" w:rsidR="003F0EB4" w:rsidRDefault="003F0EB4" w:rsidP="00CA43F5">
      <w:pPr>
        <w:jc w:val="both"/>
        <w:rPr>
          <w:bCs/>
        </w:rPr>
      </w:pPr>
      <w:r>
        <w:rPr>
          <w:bCs/>
        </w:rPr>
        <w:t>Q</w:t>
      </w:r>
      <w:r w:rsidR="00E64409">
        <w:rPr>
          <w:bCs/>
        </w:rPr>
        <w:t>:</w:t>
      </w:r>
      <w:r>
        <w:rPr>
          <w:bCs/>
        </w:rPr>
        <w:t xml:space="preserve"> </w:t>
      </w:r>
      <w:r w:rsidR="00E64409">
        <w:rPr>
          <w:bCs/>
        </w:rPr>
        <w:t>S</w:t>
      </w:r>
      <w:r>
        <w:rPr>
          <w:bCs/>
        </w:rPr>
        <w:t>o</w:t>
      </w:r>
      <w:r w:rsidR="00E64409">
        <w:rPr>
          <w:bCs/>
        </w:rPr>
        <w:t>,</w:t>
      </w:r>
      <w:r>
        <w:rPr>
          <w:bCs/>
        </w:rPr>
        <w:t xml:space="preserve"> you left your previous job because you couldn’t work full-time?</w:t>
      </w:r>
    </w:p>
    <w:p w14:paraId="09C28FE2" w14:textId="5850DD2D" w:rsidR="003F0EB4" w:rsidRDefault="00E64409" w:rsidP="00CA43F5">
      <w:pPr>
        <w:jc w:val="both"/>
        <w:rPr>
          <w:bCs/>
        </w:rPr>
      </w:pPr>
      <w:r>
        <w:rPr>
          <w:bCs/>
        </w:rPr>
        <w:t xml:space="preserve">A: </w:t>
      </w:r>
      <w:r w:rsidR="003F0EB4">
        <w:rPr>
          <w:bCs/>
        </w:rPr>
        <w:t>No, we were made redundant and I had the second in operation whilst I had left, I then had the second operation on my back. And that’s when I realised, I couldn’t work full-time any longer.</w:t>
      </w:r>
    </w:p>
    <w:p w14:paraId="08167871" w14:textId="240823F2" w:rsidR="003F0EB4" w:rsidRDefault="003F0EB4" w:rsidP="00CA43F5">
      <w:pPr>
        <w:jc w:val="both"/>
        <w:rPr>
          <w:bCs/>
        </w:rPr>
      </w:pPr>
      <w:r>
        <w:rPr>
          <w:bCs/>
        </w:rPr>
        <w:t>Q</w:t>
      </w:r>
      <w:r w:rsidR="00E64409">
        <w:rPr>
          <w:bCs/>
        </w:rPr>
        <w:t>:</w:t>
      </w:r>
      <w:r>
        <w:rPr>
          <w:bCs/>
        </w:rPr>
        <w:t xml:space="preserve"> </w:t>
      </w:r>
      <w:r w:rsidR="00E64409">
        <w:rPr>
          <w:bCs/>
        </w:rPr>
        <w:t>D</w:t>
      </w:r>
      <w:r>
        <w:rPr>
          <w:bCs/>
        </w:rPr>
        <w:t>o you believe that you would be able to follow your career if you could job share?</w:t>
      </w:r>
    </w:p>
    <w:p w14:paraId="61174863" w14:textId="2DA1223C" w:rsidR="003F0EB4" w:rsidRDefault="00E64409" w:rsidP="00CA43F5">
      <w:pPr>
        <w:jc w:val="both"/>
        <w:rPr>
          <w:bCs/>
        </w:rPr>
      </w:pPr>
      <w:r>
        <w:rPr>
          <w:bCs/>
        </w:rPr>
        <w:t xml:space="preserve">A: </w:t>
      </w:r>
      <w:r w:rsidR="003F0EB4">
        <w:rPr>
          <w:bCs/>
        </w:rPr>
        <w:t xml:space="preserve">Yes, possibly yeah of </w:t>
      </w:r>
      <w:r w:rsidR="003F0EB4" w:rsidRPr="00166588">
        <w:rPr>
          <w:bCs/>
        </w:rPr>
        <w:t>course</w:t>
      </w:r>
      <w:r w:rsidR="003F0EB4">
        <w:rPr>
          <w:bCs/>
        </w:rPr>
        <w:t>.</w:t>
      </w:r>
    </w:p>
    <w:p w14:paraId="5540E6CA" w14:textId="268BC7F2" w:rsidR="003F0EB4" w:rsidRDefault="003F0EB4" w:rsidP="00CA43F5">
      <w:pPr>
        <w:jc w:val="both"/>
        <w:rPr>
          <w:bCs/>
        </w:rPr>
      </w:pPr>
      <w:r>
        <w:rPr>
          <w:bCs/>
        </w:rPr>
        <w:t>Q</w:t>
      </w:r>
      <w:r w:rsidR="00E64409">
        <w:rPr>
          <w:bCs/>
        </w:rPr>
        <w:t>:</w:t>
      </w:r>
      <w:r>
        <w:rPr>
          <w:bCs/>
        </w:rPr>
        <w:t xml:space="preserve"> </w:t>
      </w:r>
      <w:r w:rsidR="00E64409">
        <w:rPr>
          <w:bCs/>
        </w:rPr>
        <w:t>D</w:t>
      </w:r>
      <w:r>
        <w:rPr>
          <w:bCs/>
        </w:rPr>
        <w:t>o you have to explain yourself to your colleagues?</w:t>
      </w:r>
    </w:p>
    <w:p w14:paraId="619F5C0A" w14:textId="0CDD404F" w:rsidR="00E26463" w:rsidRPr="00DB3F55" w:rsidRDefault="00E64409" w:rsidP="00DB3F55">
      <w:pPr>
        <w:jc w:val="both"/>
        <w:rPr>
          <w:bCs/>
        </w:rPr>
      </w:pPr>
      <w:r>
        <w:rPr>
          <w:bCs/>
        </w:rPr>
        <w:t xml:space="preserve">A: </w:t>
      </w:r>
      <w:r w:rsidR="003F0EB4">
        <w:rPr>
          <w:bCs/>
        </w:rPr>
        <w:t>Yes</w:t>
      </w:r>
      <w:r>
        <w:rPr>
          <w:bCs/>
        </w:rPr>
        <w:t>,</w:t>
      </w:r>
      <w:r w:rsidR="003F0EB4">
        <w:rPr>
          <w:bCs/>
        </w:rPr>
        <w:t xml:space="preserve"> I take it upon myself to explain my situation it was received well although I don’t think they cared to be honest.</w:t>
      </w:r>
    </w:p>
    <w:p w14:paraId="6C707B33" w14:textId="15548034" w:rsidR="00E26463" w:rsidRDefault="00E26463" w:rsidP="00E26463"/>
    <w:p w14:paraId="65C715E4" w14:textId="219FC537" w:rsidR="00C36199" w:rsidRDefault="00C36199" w:rsidP="00E26463"/>
    <w:p w14:paraId="095D8C5A" w14:textId="48B48AA6" w:rsidR="00C36199" w:rsidRDefault="00C36199" w:rsidP="00E26463"/>
    <w:p w14:paraId="5137EFED" w14:textId="77777777" w:rsidR="00C36199" w:rsidRDefault="00C36199" w:rsidP="00E26463"/>
    <w:p w14:paraId="4415E008" w14:textId="17AEDF9B" w:rsidR="00CA43F5" w:rsidRPr="00DB3F55" w:rsidRDefault="00CA43F5" w:rsidP="00CA43F5">
      <w:pPr>
        <w:pStyle w:val="Heading1"/>
      </w:pPr>
      <w:bookmarkStart w:id="51" w:name="_Toc53915833"/>
      <w:r>
        <w:lastRenderedPageBreak/>
        <w:t>Appendix 5</w:t>
      </w:r>
      <w:r w:rsidR="00DB3F55">
        <w:t xml:space="preserve"> </w:t>
      </w:r>
      <w:r w:rsidR="00DB3F55" w:rsidRPr="00DB3F55">
        <w:rPr>
          <w:rFonts w:eastAsia="Times New Roman" w:cs="Arial"/>
          <w:color w:val="0070C0"/>
          <w:szCs w:val="36"/>
          <w:lang w:eastAsia="en-GB"/>
        </w:rPr>
        <w:t>Selected Significant Statements Continued</w:t>
      </w:r>
      <w:bookmarkEnd w:id="51"/>
    </w:p>
    <w:p w14:paraId="4B27A623" w14:textId="4B1D6428" w:rsidR="00CA43F5" w:rsidRDefault="00CA43F5" w:rsidP="00CA43F5"/>
    <w:tbl>
      <w:tblPr>
        <w:tblW w:w="8016" w:type="dxa"/>
        <w:tblLayout w:type="fixed"/>
        <w:tblLook w:val="04A0" w:firstRow="1" w:lastRow="0" w:firstColumn="1" w:lastColumn="0" w:noHBand="0" w:noVBand="1"/>
      </w:tblPr>
      <w:tblGrid>
        <w:gridCol w:w="7780"/>
        <w:gridCol w:w="236"/>
      </w:tblGrid>
      <w:tr w:rsidR="00CA43F5" w:rsidRPr="00362D61" w14:paraId="756FD2E5" w14:textId="77777777" w:rsidTr="009549D9">
        <w:trPr>
          <w:trHeight w:val="570"/>
        </w:trPr>
        <w:tc>
          <w:tcPr>
            <w:tcW w:w="7780" w:type="dxa"/>
            <w:tcBorders>
              <w:top w:val="single" w:sz="4" w:space="0" w:color="auto"/>
              <w:left w:val="single" w:sz="8" w:space="0" w:color="auto"/>
              <w:bottom w:val="single" w:sz="4" w:space="0" w:color="auto"/>
              <w:right w:val="single" w:sz="8" w:space="0" w:color="auto"/>
            </w:tcBorders>
            <w:shd w:val="clear" w:color="auto" w:fill="auto"/>
            <w:vAlign w:val="center"/>
          </w:tcPr>
          <w:p w14:paraId="4DB42C1C" w14:textId="77777777" w:rsidR="00CA43F5" w:rsidRDefault="00CA43F5" w:rsidP="009549D9">
            <w:pPr>
              <w:spacing w:after="0" w:line="240" w:lineRule="auto"/>
              <w:rPr>
                <w:rFonts w:eastAsia="Times New Roman" w:cs="Arial"/>
                <w:color w:val="000000"/>
                <w:sz w:val="22"/>
                <w:lang w:eastAsia="en-GB"/>
              </w:rPr>
            </w:pPr>
          </w:p>
          <w:p w14:paraId="140D0371" w14:textId="77777777" w:rsidR="00CA43F5" w:rsidRPr="00362D61" w:rsidRDefault="00CA43F5" w:rsidP="009549D9">
            <w:pPr>
              <w:spacing w:after="0" w:line="240" w:lineRule="auto"/>
              <w:jc w:val="center"/>
              <w:rPr>
                <w:rFonts w:eastAsia="Times New Roman" w:cs="Arial"/>
                <w:color w:val="000000"/>
                <w:sz w:val="22"/>
                <w:lang w:eastAsia="en-GB"/>
              </w:rPr>
            </w:pPr>
            <w:r w:rsidRPr="00362D61">
              <w:rPr>
                <w:rFonts w:eastAsia="Times New Roman" w:cs="Arial"/>
                <w:b/>
                <w:bCs/>
                <w:color w:val="000000"/>
                <w:sz w:val="24"/>
                <w:szCs w:val="24"/>
                <w:lang w:eastAsia="en-GB"/>
              </w:rPr>
              <w:t>Table 2. Selected Significant Statements</w:t>
            </w:r>
            <w:r>
              <w:rPr>
                <w:rFonts w:eastAsia="Times New Roman" w:cs="Arial"/>
                <w:b/>
                <w:bCs/>
                <w:color w:val="000000"/>
                <w:sz w:val="24"/>
                <w:szCs w:val="24"/>
                <w:lang w:eastAsia="en-GB"/>
              </w:rPr>
              <w:t xml:space="preserve"> Continued</w:t>
            </w:r>
          </w:p>
        </w:tc>
        <w:tc>
          <w:tcPr>
            <w:tcW w:w="236" w:type="dxa"/>
            <w:vAlign w:val="center"/>
          </w:tcPr>
          <w:p w14:paraId="5249D4A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73FD825B"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5DFA9F4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At first, I was told it was not the right time to promote because of my condition… They </w:t>
            </w:r>
            <w:proofErr w:type="gramStart"/>
            <w:r w:rsidRPr="00362D61">
              <w:rPr>
                <w:rFonts w:eastAsia="Times New Roman" w:cs="Arial"/>
                <w:color w:val="000000"/>
                <w:sz w:val="22"/>
                <w:lang w:eastAsia="en-GB"/>
              </w:rPr>
              <w:t>actually told</w:t>
            </w:r>
            <w:proofErr w:type="gramEnd"/>
            <w:r w:rsidRPr="00362D61">
              <w:rPr>
                <w:rFonts w:eastAsia="Times New Roman" w:cs="Arial"/>
                <w:color w:val="000000"/>
                <w:sz w:val="22"/>
                <w:lang w:eastAsia="en-GB"/>
              </w:rPr>
              <w:t xml:space="preserve"> you that you? Yes, that was the feedback HR gave me, they did not think I would be able to fill the role.</w:t>
            </w:r>
          </w:p>
        </w:tc>
        <w:tc>
          <w:tcPr>
            <w:tcW w:w="236" w:type="dxa"/>
            <w:vAlign w:val="center"/>
            <w:hideMark/>
          </w:tcPr>
          <w:p w14:paraId="72BDBCB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4181FAA"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5F7EE128"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I’m more than qualified to do the job</w:t>
            </w:r>
          </w:p>
        </w:tc>
        <w:tc>
          <w:tcPr>
            <w:tcW w:w="236" w:type="dxa"/>
            <w:vAlign w:val="center"/>
            <w:hideMark/>
          </w:tcPr>
          <w:p w14:paraId="21909E5D"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23C6E8A"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6C839A57"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It was just because of my appointments. Especially after having my transplant and it was a lot more hospital appointments.</w:t>
            </w:r>
          </w:p>
        </w:tc>
        <w:tc>
          <w:tcPr>
            <w:tcW w:w="236" w:type="dxa"/>
            <w:vAlign w:val="center"/>
            <w:hideMark/>
          </w:tcPr>
          <w:p w14:paraId="0FC4F6C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EBDCDF8"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33695EB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wouldn’t mind but it’s a job that I could </w:t>
            </w:r>
            <w:proofErr w:type="gramStart"/>
            <w:r w:rsidRPr="00362D61">
              <w:rPr>
                <w:rFonts w:eastAsia="Times New Roman" w:cs="Arial"/>
                <w:color w:val="000000"/>
                <w:sz w:val="22"/>
                <w:lang w:eastAsia="en-GB"/>
              </w:rPr>
              <w:t>actually work</w:t>
            </w:r>
            <w:proofErr w:type="gramEnd"/>
            <w:r w:rsidRPr="00362D61">
              <w:rPr>
                <w:rFonts w:eastAsia="Times New Roman" w:cs="Arial"/>
                <w:color w:val="000000"/>
                <w:sz w:val="22"/>
                <w:lang w:eastAsia="en-GB"/>
              </w:rPr>
              <w:t xml:space="preserve"> from home and get the job done</w:t>
            </w:r>
          </w:p>
        </w:tc>
        <w:tc>
          <w:tcPr>
            <w:tcW w:w="236" w:type="dxa"/>
            <w:vAlign w:val="center"/>
            <w:hideMark/>
          </w:tcPr>
          <w:p w14:paraId="6C63E10E"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833748A"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629394E8"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decided to work for myself</w:t>
            </w:r>
          </w:p>
        </w:tc>
        <w:tc>
          <w:tcPr>
            <w:tcW w:w="236" w:type="dxa"/>
            <w:vAlign w:val="center"/>
            <w:hideMark/>
          </w:tcPr>
          <w:p w14:paraId="52C4851C"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8EBC455"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490AA527" w14:textId="77777777" w:rsidR="00CA43F5" w:rsidRPr="00362D61" w:rsidRDefault="00CA43F5" w:rsidP="009549D9">
            <w:pPr>
              <w:spacing w:after="0" w:line="240" w:lineRule="auto"/>
              <w:jc w:val="center"/>
              <w:rPr>
                <w:rFonts w:eastAsia="Times New Roman" w:cs="Arial"/>
                <w:color w:val="000000"/>
                <w:sz w:val="22"/>
                <w:lang w:eastAsia="en-GB"/>
              </w:rPr>
            </w:pPr>
            <w:r w:rsidRPr="00362D61">
              <w:rPr>
                <w:rFonts w:eastAsia="Times New Roman" w:cs="Arial"/>
                <w:color w:val="000000"/>
                <w:sz w:val="22"/>
                <w:lang w:eastAsia="en-GB"/>
              </w:rPr>
              <w:t xml:space="preserve">I wouldn’t mind but it’s a job that I could </w:t>
            </w:r>
            <w:proofErr w:type="gramStart"/>
            <w:r w:rsidRPr="00362D61">
              <w:rPr>
                <w:rFonts w:eastAsia="Times New Roman" w:cs="Arial"/>
                <w:color w:val="000000"/>
                <w:sz w:val="22"/>
                <w:lang w:eastAsia="en-GB"/>
              </w:rPr>
              <w:t>actually work</w:t>
            </w:r>
            <w:proofErr w:type="gramEnd"/>
            <w:r w:rsidRPr="00362D61">
              <w:rPr>
                <w:rFonts w:eastAsia="Times New Roman" w:cs="Arial"/>
                <w:color w:val="000000"/>
                <w:sz w:val="22"/>
                <w:lang w:eastAsia="en-GB"/>
              </w:rPr>
              <w:t xml:space="preserve"> from home and get the job done</w:t>
            </w:r>
          </w:p>
        </w:tc>
        <w:tc>
          <w:tcPr>
            <w:tcW w:w="236" w:type="dxa"/>
            <w:vAlign w:val="center"/>
            <w:hideMark/>
          </w:tcPr>
          <w:p w14:paraId="386EACE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26C3E0A"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57D79D0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find online interviews when you disclose your disability a lot people can be judgemental anything you not capable of doing the job because of an invisible disability. </w:t>
            </w:r>
          </w:p>
        </w:tc>
        <w:tc>
          <w:tcPr>
            <w:tcW w:w="236" w:type="dxa"/>
            <w:vAlign w:val="center"/>
            <w:hideMark/>
          </w:tcPr>
          <w:p w14:paraId="05AF5569"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666547F"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7D94D581"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found it to be an advantage when working with clients that also have an invisible disability, as I understood them more. </w:t>
            </w:r>
          </w:p>
        </w:tc>
        <w:tc>
          <w:tcPr>
            <w:tcW w:w="236" w:type="dxa"/>
            <w:vAlign w:val="center"/>
            <w:hideMark/>
          </w:tcPr>
          <w:p w14:paraId="51CFA7D4"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77B541AB"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3EC455DE"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Even though the manager knew the client had a disability they were not understanding to their clients</w:t>
            </w:r>
          </w:p>
        </w:tc>
        <w:tc>
          <w:tcPr>
            <w:tcW w:w="236" w:type="dxa"/>
            <w:vAlign w:val="center"/>
            <w:hideMark/>
          </w:tcPr>
          <w:p w14:paraId="0D1EF54D"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01EA483"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7FA52DE2"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HR was sympathetic as HR had a staff member with epilepsy. </w:t>
            </w:r>
          </w:p>
        </w:tc>
        <w:tc>
          <w:tcPr>
            <w:tcW w:w="236" w:type="dxa"/>
            <w:vAlign w:val="center"/>
            <w:hideMark/>
          </w:tcPr>
          <w:p w14:paraId="7EDE4589"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9B26994"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229A064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When I had an appointment, they didn’t really say that it was okay for me to go to I had to bring in my letters and appointments and all sorts of evidence.</w:t>
            </w:r>
          </w:p>
        </w:tc>
        <w:tc>
          <w:tcPr>
            <w:tcW w:w="236" w:type="dxa"/>
            <w:vAlign w:val="center"/>
            <w:hideMark/>
          </w:tcPr>
          <w:p w14:paraId="09F0106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73592341"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2C89400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Then they wanted to know why my appointments was a long. </w:t>
            </w:r>
          </w:p>
        </w:tc>
        <w:tc>
          <w:tcPr>
            <w:tcW w:w="236" w:type="dxa"/>
            <w:vAlign w:val="center"/>
            <w:hideMark/>
          </w:tcPr>
          <w:p w14:paraId="2869867D"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0EEA524"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3DAA572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Even if I took a half day and came in the afternoon or just an hour or two late it was an issue </w:t>
            </w:r>
          </w:p>
        </w:tc>
        <w:tc>
          <w:tcPr>
            <w:tcW w:w="236" w:type="dxa"/>
            <w:vAlign w:val="center"/>
            <w:hideMark/>
          </w:tcPr>
          <w:p w14:paraId="4ADDFAE3"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172EEEA"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center"/>
            <w:hideMark/>
          </w:tcPr>
          <w:p w14:paraId="1E422548"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In the end it seemed easier to take the whole day to avoid the hassle.</w:t>
            </w:r>
          </w:p>
        </w:tc>
        <w:tc>
          <w:tcPr>
            <w:tcW w:w="236" w:type="dxa"/>
            <w:vAlign w:val="center"/>
            <w:hideMark/>
          </w:tcPr>
          <w:p w14:paraId="6A9CEE68"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FD3C8DA"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5144466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Yes, there was a for that wouldn’t really get the job done although they had no form of disability. They were just slower at completing the work.</w:t>
            </w:r>
          </w:p>
        </w:tc>
        <w:tc>
          <w:tcPr>
            <w:tcW w:w="236" w:type="dxa"/>
            <w:vAlign w:val="center"/>
            <w:hideMark/>
          </w:tcPr>
          <w:p w14:paraId="434D8428"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6844B7EC"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4ACD104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My manager was completely fine with me and told me that these other employees were just generally slower than you are</w:t>
            </w:r>
          </w:p>
        </w:tc>
        <w:tc>
          <w:tcPr>
            <w:tcW w:w="236" w:type="dxa"/>
            <w:vAlign w:val="center"/>
            <w:hideMark/>
          </w:tcPr>
          <w:p w14:paraId="37F5B59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61AE644"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2F50D6E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would have a larger workload then them. </w:t>
            </w:r>
          </w:p>
        </w:tc>
        <w:tc>
          <w:tcPr>
            <w:tcW w:w="236" w:type="dxa"/>
            <w:vAlign w:val="center"/>
            <w:hideMark/>
          </w:tcPr>
          <w:p w14:paraId="4B51A45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ADBFCB8"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210082D1"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Once I started having more appointments my workload was not reduced </w:t>
            </w:r>
          </w:p>
        </w:tc>
        <w:tc>
          <w:tcPr>
            <w:tcW w:w="236" w:type="dxa"/>
            <w:vAlign w:val="center"/>
            <w:hideMark/>
          </w:tcPr>
          <w:p w14:paraId="2BA743AD"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09176E5"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747AF38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other people’s workloads had been reduced, and the justification was that they were slower workers.</w:t>
            </w:r>
          </w:p>
        </w:tc>
        <w:tc>
          <w:tcPr>
            <w:tcW w:w="236" w:type="dxa"/>
            <w:vAlign w:val="center"/>
            <w:hideMark/>
          </w:tcPr>
          <w:p w14:paraId="2BDCCC2C"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7782FABF"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778B10E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Growing up I was having sieges up to 4 times a day</w:t>
            </w:r>
          </w:p>
        </w:tc>
        <w:tc>
          <w:tcPr>
            <w:tcW w:w="236" w:type="dxa"/>
            <w:vAlign w:val="center"/>
            <w:hideMark/>
          </w:tcPr>
          <w:p w14:paraId="2D141C0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468B29C"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76DA6DE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17 had brain surgery which entailed removing part of my brain</w:t>
            </w:r>
          </w:p>
        </w:tc>
        <w:tc>
          <w:tcPr>
            <w:tcW w:w="236" w:type="dxa"/>
            <w:vAlign w:val="center"/>
            <w:hideMark/>
          </w:tcPr>
          <w:p w14:paraId="34B7A604"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19F3253"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3F98C544"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lowered the frequency of my sieges so now I get one every two months on a good run.</w:t>
            </w:r>
          </w:p>
        </w:tc>
        <w:tc>
          <w:tcPr>
            <w:tcW w:w="236" w:type="dxa"/>
            <w:vAlign w:val="center"/>
            <w:hideMark/>
          </w:tcPr>
          <w:p w14:paraId="62D49D3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B2EBA4C"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235A659B"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lastRenderedPageBreak/>
              <w:t xml:space="preserve">At first, I used to hide that I had epilepsy, because of the stigma that came with epilepsy. </w:t>
            </w:r>
          </w:p>
        </w:tc>
        <w:tc>
          <w:tcPr>
            <w:tcW w:w="236" w:type="dxa"/>
            <w:vAlign w:val="center"/>
            <w:hideMark/>
          </w:tcPr>
          <w:p w14:paraId="5DF8C1C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D39B11F"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3AADC8A1"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As I did have bad experience growing up with being ill-treated being singled out and not being able to participate in activities because of my epilepsy, at times overlooked because of my ability. </w:t>
            </w:r>
          </w:p>
        </w:tc>
        <w:tc>
          <w:tcPr>
            <w:tcW w:w="236" w:type="dxa"/>
            <w:vAlign w:val="center"/>
            <w:hideMark/>
          </w:tcPr>
          <w:p w14:paraId="37F6AC38"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B6DADFC"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794C9E64"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got the job I would then declare that I had epilepsy and explained my condition to them. </w:t>
            </w:r>
          </w:p>
        </w:tc>
        <w:tc>
          <w:tcPr>
            <w:tcW w:w="236" w:type="dxa"/>
            <w:vAlign w:val="center"/>
            <w:hideMark/>
          </w:tcPr>
          <w:p w14:paraId="0B656202"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F589425" w14:textId="77777777" w:rsidTr="009549D9">
        <w:trPr>
          <w:trHeight w:val="300"/>
        </w:trPr>
        <w:tc>
          <w:tcPr>
            <w:tcW w:w="7780" w:type="dxa"/>
            <w:tcBorders>
              <w:top w:val="single" w:sz="4" w:space="0" w:color="auto"/>
              <w:left w:val="single" w:sz="8" w:space="0" w:color="auto"/>
              <w:bottom w:val="single" w:sz="4" w:space="0" w:color="auto"/>
              <w:right w:val="single" w:sz="8" w:space="0" w:color="auto"/>
            </w:tcBorders>
            <w:shd w:val="clear" w:color="auto" w:fill="auto"/>
            <w:noWrap/>
            <w:vAlign w:val="bottom"/>
            <w:hideMark/>
          </w:tcPr>
          <w:p w14:paraId="49B86C6C"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Most of the employees I had have been pretty good with it. </w:t>
            </w:r>
          </w:p>
        </w:tc>
        <w:tc>
          <w:tcPr>
            <w:tcW w:w="236" w:type="dxa"/>
            <w:vAlign w:val="center"/>
            <w:hideMark/>
          </w:tcPr>
          <w:p w14:paraId="432436D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13B801B"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64383890"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This may be because some of them had family members that had epilepsy </w:t>
            </w:r>
          </w:p>
        </w:tc>
        <w:tc>
          <w:tcPr>
            <w:tcW w:w="236" w:type="dxa"/>
            <w:vAlign w:val="center"/>
            <w:hideMark/>
          </w:tcPr>
          <w:p w14:paraId="5BDEE672"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6C185D93"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32AE335F"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After a few good experiences like that I started to declare it, application forms, as I thought what is there for me to hide, </w:t>
            </w:r>
          </w:p>
        </w:tc>
        <w:tc>
          <w:tcPr>
            <w:tcW w:w="236" w:type="dxa"/>
            <w:vAlign w:val="center"/>
            <w:hideMark/>
          </w:tcPr>
          <w:p w14:paraId="5FF599C1"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4437968"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7DCAAFC8"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if I was to have a seizure in the interview and I haven’t told them about it, it would be a problem. </w:t>
            </w:r>
          </w:p>
        </w:tc>
        <w:tc>
          <w:tcPr>
            <w:tcW w:w="236" w:type="dxa"/>
            <w:vAlign w:val="center"/>
            <w:hideMark/>
          </w:tcPr>
          <w:p w14:paraId="63C694B3"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2A1970E"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3B957794"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It became a point where it was, I help them to help myself. </w:t>
            </w:r>
          </w:p>
        </w:tc>
        <w:tc>
          <w:tcPr>
            <w:tcW w:w="236" w:type="dxa"/>
            <w:vAlign w:val="center"/>
            <w:hideMark/>
          </w:tcPr>
          <w:p w14:paraId="701938B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693DD350"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5C2CAE27"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always declare it and if they don’t want to give me the job I see as it being on their conscience not mine.</w:t>
            </w:r>
          </w:p>
        </w:tc>
        <w:tc>
          <w:tcPr>
            <w:tcW w:w="236" w:type="dxa"/>
            <w:vAlign w:val="center"/>
            <w:hideMark/>
          </w:tcPr>
          <w:p w14:paraId="3922059B"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4C7D515"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03E0934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got quite a few interviews even though I put it on there. </w:t>
            </w:r>
          </w:p>
        </w:tc>
        <w:tc>
          <w:tcPr>
            <w:tcW w:w="236" w:type="dxa"/>
            <w:vAlign w:val="center"/>
            <w:hideMark/>
          </w:tcPr>
          <w:p w14:paraId="597E13BB"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480A433"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114672E7"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do think it is partly luck, because epilepsy is a common condition that has been spoken about and people have it in their family</w:t>
            </w:r>
          </w:p>
        </w:tc>
        <w:tc>
          <w:tcPr>
            <w:tcW w:w="236" w:type="dxa"/>
            <w:vAlign w:val="center"/>
            <w:hideMark/>
          </w:tcPr>
          <w:p w14:paraId="56B2CD73"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62FAF29"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7627EFD2"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I’ve always had good experiences, with my current employer they put forward a care plan for me. </w:t>
            </w:r>
          </w:p>
        </w:tc>
        <w:tc>
          <w:tcPr>
            <w:tcW w:w="236" w:type="dxa"/>
            <w:vAlign w:val="center"/>
            <w:hideMark/>
          </w:tcPr>
          <w:p w14:paraId="75284D7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9423C41"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0E5F79E9"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This was to make me feel safe at work feel welcome and part of the team, which is pretty good.</w:t>
            </w:r>
          </w:p>
        </w:tc>
        <w:tc>
          <w:tcPr>
            <w:tcW w:w="236" w:type="dxa"/>
            <w:vAlign w:val="center"/>
            <w:hideMark/>
          </w:tcPr>
          <w:p w14:paraId="7FD4941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3E33DB2" w14:textId="77777777" w:rsidTr="009549D9">
        <w:trPr>
          <w:trHeight w:val="855"/>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1D0E53DF"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feel if they are willing to put that in place for me it means they really appreciate my work and really appreciate me take my needs into consideration.</w:t>
            </w:r>
          </w:p>
        </w:tc>
        <w:tc>
          <w:tcPr>
            <w:tcW w:w="236" w:type="dxa"/>
            <w:vAlign w:val="center"/>
            <w:hideMark/>
          </w:tcPr>
          <w:p w14:paraId="49B445B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E78DADC"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5FC2A2B0"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would say the only issue I had was my current employers slightly tweaked my role. </w:t>
            </w:r>
          </w:p>
        </w:tc>
        <w:tc>
          <w:tcPr>
            <w:tcW w:w="236" w:type="dxa"/>
            <w:vAlign w:val="center"/>
            <w:hideMark/>
          </w:tcPr>
          <w:p w14:paraId="48E82FA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BDA7A6E"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4D70DE72"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They said that one of the roles that I used to do they would remove to take the pressure </w:t>
            </w:r>
            <w:proofErr w:type="gramStart"/>
            <w:r w:rsidRPr="00362D61">
              <w:rPr>
                <w:rFonts w:eastAsia="Times New Roman" w:cs="Arial"/>
                <w:color w:val="000000"/>
                <w:sz w:val="22"/>
                <w:lang w:eastAsia="en-GB"/>
              </w:rPr>
              <w:t>off of</w:t>
            </w:r>
            <w:proofErr w:type="gramEnd"/>
            <w:r w:rsidRPr="00362D61">
              <w:rPr>
                <w:rFonts w:eastAsia="Times New Roman" w:cs="Arial"/>
                <w:color w:val="000000"/>
                <w:sz w:val="22"/>
                <w:lang w:eastAsia="en-GB"/>
              </w:rPr>
              <w:t xml:space="preserve"> me. </w:t>
            </w:r>
          </w:p>
        </w:tc>
        <w:tc>
          <w:tcPr>
            <w:tcW w:w="236" w:type="dxa"/>
            <w:vAlign w:val="center"/>
            <w:hideMark/>
          </w:tcPr>
          <w:p w14:paraId="7E12A1E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6A1E72A"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7797A181"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Even though I felt I </w:t>
            </w:r>
            <w:proofErr w:type="gramStart"/>
            <w:r w:rsidRPr="00362D61">
              <w:rPr>
                <w:rFonts w:eastAsia="Times New Roman" w:cs="Arial"/>
                <w:color w:val="000000"/>
                <w:sz w:val="22"/>
                <w:lang w:eastAsia="en-GB"/>
              </w:rPr>
              <w:t>was capable of doing</w:t>
            </w:r>
            <w:proofErr w:type="gramEnd"/>
            <w:r w:rsidRPr="00362D61">
              <w:rPr>
                <w:rFonts w:eastAsia="Times New Roman" w:cs="Arial"/>
                <w:color w:val="000000"/>
                <w:sz w:val="22"/>
                <w:lang w:eastAsia="en-GB"/>
              </w:rPr>
              <w:t xml:space="preserve"> the job. </w:t>
            </w:r>
          </w:p>
        </w:tc>
        <w:tc>
          <w:tcPr>
            <w:tcW w:w="236" w:type="dxa"/>
            <w:vAlign w:val="center"/>
            <w:hideMark/>
          </w:tcPr>
          <w:p w14:paraId="0F1BC003"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35D8621"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7C2E194F"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had to look at the is they are trying to look after me and they want to keep me employed </w:t>
            </w:r>
          </w:p>
        </w:tc>
        <w:tc>
          <w:tcPr>
            <w:tcW w:w="236" w:type="dxa"/>
            <w:vAlign w:val="center"/>
            <w:hideMark/>
          </w:tcPr>
          <w:p w14:paraId="0F8DF0D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E3FADD8"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45EF7CE6"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if that person is on annual leave or away for any reason I will cover as I have the experience and can do the role</w:t>
            </w:r>
          </w:p>
        </w:tc>
        <w:tc>
          <w:tcPr>
            <w:tcW w:w="236" w:type="dxa"/>
            <w:vAlign w:val="center"/>
            <w:hideMark/>
          </w:tcPr>
          <w:p w14:paraId="0F976663"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400256F"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2BFD150E"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A few were at first appeared to be scared to be left alone with me, because they were unsure of how to cope </w:t>
            </w:r>
          </w:p>
        </w:tc>
        <w:tc>
          <w:tcPr>
            <w:tcW w:w="236" w:type="dxa"/>
            <w:vAlign w:val="center"/>
            <w:hideMark/>
          </w:tcPr>
          <w:p w14:paraId="271D8EE8"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66061076" w14:textId="77777777" w:rsidTr="009549D9">
        <w:trPr>
          <w:trHeight w:val="855"/>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04A8F449"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did a few presentations and sat down and spoke to the colleague explaining to them what to do even giving out leaflets and educating them they seem to be fine with it and it no longer seem to bother them.</w:t>
            </w:r>
          </w:p>
        </w:tc>
        <w:tc>
          <w:tcPr>
            <w:tcW w:w="236" w:type="dxa"/>
            <w:vAlign w:val="center"/>
            <w:hideMark/>
          </w:tcPr>
          <w:p w14:paraId="60B049A4"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766930FF"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11B270B0"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put forward the idea HR thought it was a good idea, they thought I should present to the whole department as well as the main people I would be working with. </w:t>
            </w:r>
          </w:p>
        </w:tc>
        <w:tc>
          <w:tcPr>
            <w:tcW w:w="236" w:type="dxa"/>
            <w:vAlign w:val="center"/>
            <w:hideMark/>
          </w:tcPr>
          <w:p w14:paraId="0599C00C"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7876A2A1" w14:textId="77777777" w:rsidTr="009549D9">
        <w:trPr>
          <w:trHeight w:val="855"/>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3C89A00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lastRenderedPageBreak/>
              <w:t>any time a new staff member joined the team I would have a little talk with them going through all the procedures of what they would need to do, and they seem to be fine with it just happy to know what to do.</w:t>
            </w:r>
          </w:p>
        </w:tc>
        <w:tc>
          <w:tcPr>
            <w:tcW w:w="236" w:type="dxa"/>
            <w:vAlign w:val="center"/>
            <w:hideMark/>
          </w:tcPr>
          <w:p w14:paraId="06CCC38D"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01C6582"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7A49F358"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Yes, it’s more of a help them to help me to feel safe at work just in case it does happen.</w:t>
            </w:r>
          </w:p>
        </w:tc>
        <w:tc>
          <w:tcPr>
            <w:tcW w:w="236" w:type="dxa"/>
            <w:vAlign w:val="center"/>
            <w:hideMark/>
          </w:tcPr>
          <w:p w14:paraId="020976B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37B09E9"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1C6EFEF4"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don’t see myself any different from anyone else</w:t>
            </w:r>
          </w:p>
        </w:tc>
        <w:tc>
          <w:tcPr>
            <w:tcW w:w="236" w:type="dxa"/>
            <w:vAlign w:val="center"/>
            <w:hideMark/>
          </w:tcPr>
          <w:p w14:paraId="69378F22"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E1680FD" w14:textId="77777777" w:rsidTr="009549D9">
        <w:trPr>
          <w:trHeight w:val="855"/>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7237DB1A" w14:textId="77777777" w:rsidR="00CA43F5" w:rsidRPr="00362D61" w:rsidRDefault="00CA43F5" w:rsidP="009549D9">
            <w:pPr>
              <w:spacing w:after="0" w:line="240" w:lineRule="auto"/>
              <w:rPr>
                <w:rFonts w:eastAsia="Times New Roman" w:cs="Arial"/>
                <w:color w:val="000000"/>
                <w:sz w:val="22"/>
                <w:lang w:eastAsia="en-GB"/>
              </w:rPr>
            </w:pPr>
            <w:bookmarkStart w:id="52" w:name="RANGE!A72"/>
            <w:r w:rsidRPr="00362D61">
              <w:rPr>
                <w:rFonts w:eastAsia="Times New Roman" w:cs="Arial"/>
                <w:color w:val="000000"/>
                <w:sz w:val="22"/>
                <w:lang w:eastAsia="en-GB"/>
              </w:rPr>
              <w:t xml:space="preserve">I don’t see myself any different from anyone else. I have a disability, but I </w:t>
            </w:r>
            <w:proofErr w:type="gramStart"/>
            <w:r w:rsidRPr="00362D61">
              <w:rPr>
                <w:rFonts w:eastAsia="Times New Roman" w:cs="Arial"/>
                <w:color w:val="000000"/>
                <w:sz w:val="22"/>
                <w:lang w:eastAsia="en-GB"/>
              </w:rPr>
              <w:t>am able to</w:t>
            </w:r>
            <w:proofErr w:type="gramEnd"/>
            <w:r w:rsidRPr="00362D61">
              <w:rPr>
                <w:rFonts w:eastAsia="Times New Roman" w:cs="Arial"/>
                <w:color w:val="000000"/>
                <w:sz w:val="22"/>
                <w:lang w:eastAsia="en-GB"/>
              </w:rPr>
              <w:t xml:space="preserve"> carry out all my duties just as well and, in some cases, better than my colleagues. </w:t>
            </w:r>
            <w:bookmarkEnd w:id="52"/>
          </w:p>
        </w:tc>
        <w:tc>
          <w:tcPr>
            <w:tcW w:w="236" w:type="dxa"/>
            <w:vAlign w:val="center"/>
            <w:hideMark/>
          </w:tcPr>
          <w:p w14:paraId="63DD5BC5"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48455EC"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005F3D62"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they treat me the same.</w:t>
            </w:r>
          </w:p>
        </w:tc>
        <w:tc>
          <w:tcPr>
            <w:tcW w:w="236" w:type="dxa"/>
            <w:vAlign w:val="center"/>
            <w:hideMark/>
          </w:tcPr>
          <w:p w14:paraId="60C2996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2A9E1B7" w14:textId="77777777" w:rsidTr="009549D9">
        <w:trPr>
          <w:trHeight w:val="585"/>
        </w:trPr>
        <w:tc>
          <w:tcPr>
            <w:tcW w:w="7780" w:type="dxa"/>
            <w:tcBorders>
              <w:top w:val="single" w:sz="4" w:space="0" w:color="auto"/>
              <w:left w:val="single" w:sz="8" w:space="0" w:color="auto"/>
              <w:bottom w:val="single" w:sz="4" w:space="0" w:color="auto"/>
              <w:right w:val="single" w:sz="8" w:space="0" w:color="auto"/>
            </w:tcBorders>
            <w:shd w:val="clear" w:color="auto" w:fill="auto"/>
            <w:vAlign w:val="bottom"/>
            <w:hideMark/>
          </w:tcPr>
          <w:p w14:paraId="03E0FB81"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have a care plan, so if I was to have a seizure at work, I would be checked over the on the site medic.</w:t>
            </w:r>
          </w:p>
        </w:tc>
        <w:tc>
          <w:tcPr>
            <w:tcW w:w="236" w:type="dxa"/>
            <w:vAlign w:val="center"/>
            <w:hideMark/>
          </w:tcPr>
          <w:p w14:paraId="691D434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EB84166"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6A44FFCC"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come back in return to work meeting where I see the doctor who give me a review to ensure that I am okay to return to work.</w:t>
            </w:r>
          </w:p>
        </w:tc>
        <w:tc>
          <w:tcPr>
            <w:tcW w:w="236" w:type="dxa"/>
            <w:vAlign w:val="center"/>
            <w:hideMark/>
          </w:tcPr>
          <w:p w14:paraId="74161889"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332CB1A"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4DB1A2D2"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and I think that’s because I’ve been </w:t>
            </w:r>
            <w:proofErr w:type="gramStart"/>
            <w:r w:rsidRPr="00362D61">
              <w:rPr>
                <w:rFonts w:eastAsia="Times New Roman" w:cs="Arial"/>
                <w:color w:val="000000"/>
                <w:sz w:val="22"/>
                <w:lang w:eastAsia="en-GB"/>
              </w:rPr>
              <w:t>pretty open</w:t>
            </w:r>
            <w:proofErr w:type="gramEnd"/>
            <w:r w:rsidRPr="00362D61">
              <w:rPr>
                <w:rFonts w:eastAsia="Times New Roman" w:cs="Arial"/>
                <w:color w:val="000000"/>
                <w:sz w:val="22"/>
                <w:lang w:eastAsia="en-GB"/>
              </w:rPr>
              <w:t xml:space="preserve"> about it. </w:t>
            </w:r>
          </w:p>
        </w:tc>
        <w:tc>
          <w:tcPr>
            <w:tcW w:w="236" w:type="dxa"/>
            <w:vAlign w:val="center"/>
            <w:hideMark/>
          </w:tcPr>
          <w:p w14:paraId="32C0380B"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B7F6050"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1EA65467"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think being open shows confidence about it, it is not going to stop me from living my life.</w:t>
            </w:r>
          </w:p>
        </w:tc>
        <w:tc>
          <w:tcPr>
            <w:tcW w:w="236" w:type="dxa"/>
            <w:vAlign w:val="center"/>
            <w:hideMark/>
          </w:tcPr>
          <w:p w14:paraId="6E00B07B"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61B35AB"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509E99D4"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if you shy away and hide and not explain to people around you about your condition, what happened when your condition plays up and they don’t know about it or unsure about it you’re in trouble </w:t>
            </w:r>
          </w:p>
        </w:tc>
        <w:tc>
          <w:tcPr>
            <w:tcW w:w="236" w:type="dxa"/>
            <w:vAlign w:val="center"/>
            <w:hideMark/>
          </w:tcPr>
          <w:p w14:paraId="6F803FC4"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9E7EF0D"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7CE6B78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special requirements if your company does appreciate you and they know you’re capable of doing the job why not have a special accommodation for you, </w:t>
            </w:r>
          </w:p>
        </w:tc>
        <w:tc>
          <w:tcPr>
            <w:tcW w:w="236" w:type="dxa"/>
            <w:vAlign w:val="center"/>
            <w:hideMark/>
          </w:tcPr>
          <w:p w14:paraId="3A1B06FD"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7717AD0C"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11CAA91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Lack of sleep, if I’m stressed out, the hot weather is very hot as it leads to dehydration and hypothermia that could cause me has a seizure.</w:t>
            </w:r>
          </w:p>
        </w:tc>
        <w:tc>
          <w:tcPr>
            <w:tcW w:w="236" w:type="dxa"/>
            <w:vAlign w:val="center"/>
            <w:hideMark/>
          </w:tcPr>
          <w:p w14:paraId="26C5389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1BD7E4F"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6256A32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Yes, if I am exposed to these conditions however</w:t>
            </w:r>
            <w:r>
              <w:rPr>
                <w:rFonts w:eastAsia="Times New Roman" w:cs="Arial"/>
                <w:color w:val="000000"/>
                <w:sz w:val="22"/>
                <w:lang w:eastAsia="en-GB"/>
              </w:rPr>
              <w:t>,</w:t>
            </w:r>
            <w:r w:rsidRPr="00362D61">
              <w:rPr>
                <w:rFonts w:eastAsia="Times New Roman" w:cs="Arial"/>
                <w:color w:val="000000"/>
                <w:sz w:val="22"/>
                <w:lang w:eastAsia="en-GB"/>
              </w:rPr>
              <w:t xml:space="preserve"> I have the capability of working from home, I just let the workplace know that it’s too hot working from home. </w:t>
            </w:r>
          </w:p>
        </w:tc>
        <w:tc>
          <w:tcPr>
            <w:tcW w:w="236" w:type="dxa"/>
            <w:vAlign w:val="center"/>
            <w:hideMark/>
          </w:tcPr>
          <w:p w14:paraId="30BE5B33"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AE175AF"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2DA35AD1"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would have to say yes as originally, I was on target to become a professional footballer. </w:t>
            </w:r>
          </w:p>
        </w:tc>
        <w:tc>
          <w:tcPr>
            <w:tcW w:w="236" w:type="dxa"/>
            <w:vAlign w:val="center"/>
            <w:hideMark/>
          </w:tcPr>
          <w:p w14:paraId="6EDFCDA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F03C146"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566C7159"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Yes</w:t>
            </w:r>
            <w:r>
              <w:rPr>
                <w:rFonts w:eastAsia="Times New Roman" w:cs="Arial"/>
                <w:color w:val="000000"/>
                <w:sz w:val="22"/>
                <w:lang w:eastAsia="en-GB"/>
              </w:rPr>
              <w:t>,</w:t>
            </w:r>
            <w:r w:rsidRPr="00362D61">
              <w:rPr>
                <w:rFonts w:eastAsia="Times New Roman" w:cs="Arial"/>
                <w:color w:val="000000"/>
                <w:sz w:val="22"/>
                <w:lang w:eastAsia="en-GB"/>
              </w:rPr>
              <w:t xml:space="preserve"> I can say it did, but it diverted me to another career unluckily within the same field. </w:t>
            </w:r>
          </w:p>
        </w:tc>
        <w:tc>
          <w:tcPr>
            <w:tcW w:w="236" w:type="dxa"/>
            <w:vAlign w:val="center"/>
            <w:hideMark/>
          </w:tcPr>
          <w:p w14:paraId="194534B5"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BF8E2ED"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1E1A52C7"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My career path was not blocked by others stopping me is pursuing my career it was literally my epilepsy.</w:t>
            </w:r>
          </w:p>
        </w:tc>
        <w:tc>
          <w:tcPr>
            <w:tcW w:w="236" w:type="dxa"/>
            <w:vAlign w:val="center"/>
            <w:hideMark/>
          </w:tcPr>
          <w:p w14:paraId="72E6668B"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720457D"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66265E76"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both I have met people been ill-treated because of their disability because their employers keep track of the amount of time, they’ve taken off due to illness, and then use it against them in their employment reviews. </w:t>
            </w:r>
          </w:p>
        </w:tc>
        <w:tc>
          <w:tcPr>
            <w:tcW w:w="236" w:type="dxa"/>
            <w:vAlign w:val="center"/>
            <w:hideMark/>
          </w:tcPr>
          <w:p w14:paraId="6902AFD4"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7C5C6200" w14:textId="77777777" w:rsidTr="009549D9">
        <w:trPr>
          <w:trHeight w:val="855"/>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1C168E59"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Also a few companies I know have care plans in place for their employees making them feel welcome at work. Yes, it’s a bit of both depends on the employer’s knowledge of the condition of the employees.</w:t>
            </w:r>
          </w:p>
        </w:tc>
        <w:tc>
          <w:tcPr>
            <w:tcW w:w="236" w:type="dxa"/>
            <w:vAlign w:val="center"/>
            <w:hideMark/>
          </w:tcPr>
          <w:p w14:paraId="285FC02E"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8805F0D" w14:textId="77777777" w:rsidTr="009549D9">
        <w:trPr>
          <w:trHeight w:val="855"/>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7F288A2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The person with the condition how they’ve been treated in the pass tend to make them hide their condition if they've been ill-treated in the past, however if they had a good experience, they feel confident about sharing. tend to </w:t>
            </w:r>
          </w:p>
        </w:tc>
        <w:tc>
          <w:tcPr>
            <w:tcW w:w="236" w:type="dxa"/>
            <w:vAlign w:val="center"/>
            <w:hideMark/>
          </w:tcPr>
          <w:p w14:paraId="51496A5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6EFA20BC"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3FCB1CFC"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lastRenderedPageBreak/>
              <w:t xml:space="preserve">I believe it’s because I’ve been open about it and constantly educating people and I go along. </w:t>
            </w:r>
          </w:p>
        </w:tc>
        <w:tc>
          <w:tcPr>
            <w:tcW w:w="236" w:type="dxa"/>
            <w:vAlign w:val="center"/>
            <w:hideMark/>
          </w:tcPr>
          <w:p w14:paraId="6E23D04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5CFA71F"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0CC6D0B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Once I have educated my colleagues on how to deal with it if something was to happen and not be scared to be left alone with me it’s made a real difference. </w:t>
            </w:r>
          </w:p>
        </w:tc>
        <w:tc>
          <w:tcPr>
            <w:tcW w:w="236" w:type="dxa"/>
            <w:vAlign w:val="center"/>
            <w:hideMark/>
          </w:tcPr>
          <w:p w14:paraId="42411501"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B94C1A3"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1A4B2F59"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In my experience my colleagues have been afraid of what to do if I was to a seizure, and not worried about my capabilities of conducting my work.</w:t>
            </w:r>
          </w:p>
        </w:tc>
        <w:tc>
          <w:tcPr>
            <w:tcW w:w="236" w:type="dxa"/>
            <w:vAlign w:val="center"/>
            <w:hideMark/>
          </w:tcPr>
          <w:p w14:paraId="5164301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6B7F5286"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64D54C4D"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My injury I have had for over 20 years I had a slipped disc L4 L5 I was offered a spinal fusion 20 years ago </w:t>
            </w:r>
          </w:p>
        </w:tc>
        <w:tc>
          <w:tcPr>
            <w:tcW w:w="236" w:type="dxa"/>
            <w:vAlign w:val="center"/>
            <w:hideMark/>
          </w:tcPr>
          <w:p w14:paraId="65DD07C1"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549E47E"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0E8DCF9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still suffer with chronic back pain I also now have arthritis L4 L5 as well. </w:t>
            </w:r>
          </w:p>
        </w:tc>
        <w:tc>
          <w:tcPr>
            <w:tcW w:w="236" w:type="dxa"/>
            <w:vAlign w:val="center"/>
            <w:hideMark/>
          </w:tcPr>
          <w:p w14:paraId="7161F03A"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7AD9E78"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0ECFA6B2"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The interview process for me this time round was </w:t>
            </w:r>
            <w:proofErr w:type="gramStart"/>
            <w:r w:rsidRPr="00362D61">
              <w:rPr>
                <w:rFonts w:eastAsia="Times New Roman" w:cs="Arial"/>
                <w:color w:val="000000"/>
                <w:sz w:val="22"/>
                <w:lang w:eastAsia="en-GB"/>
              </w:rPr>
              <w:t>pretty easy</w:t>
            </w:r>
            <w:proofErr w:type="gramEnd"/>
            <w:r w:rsidRPr="00362D61">
              <w:rPr>
                <w:rFonts w:eastAsia="Times New Roman" w:cs="Arial"/>
                <w:color w:val="000000"/>
                <w:sz w:val="22"/>
                <w:lang w:eastAsia="en-GB"/>
              </w:rPr>
              <w:t xml:space="preserve"> to be quite honest</w:t>
            </w:r>
          </w:p>
        </w:tc>
        <w:tc>
          <w:tcPr>
            <w:tcW w:w="236" w:type="dxa"/>
            <w:vAlign w:val="center"/>
            <w:hideMark/>
          </w:tcPr>
          <w:p w14:paraId="4F3AA3E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5B9B49D"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7AA5301E"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So</w:t>
            </w:r>
            <w:r>
              <w:rPr>
                <w:rFonts w:eastAsia="Times New Roman" w:cs="Arial"/>
                <w:color w:val="000000"/>
                <w:sz w:val="22"/>
                <w:lang w:eastAsia="en-GB"/>
              </w:rPr>
              <w:t>,</w:t>
            </w:r>
            <w:r w:rsidRPr="00362D61">
              <w:rPr>
                <w:rFonts w:eastAsia="Times New Roman" w:cs="Arial"/>
                <w:color w:val="000000"/>
                <w:sz w:val="22"/>
                <w:lang w:eastAsia="en-GB"/>
              </w:rPr>
              <w:t xml:space="preserve"> I didn’t </w:t>
            </w:r>
            <w:proofErr w:type="gramStart"/>
            <w:r w:rsidRPr="00362D61">
              <w:rPr>
                <w:rFonts w:eastAsia="Times New Roman" w:cs="Arial"/>
                <w:color w:val="000000"/>
                <w:sz w:val="22"/>
                <w:lang w:eastAsia="en-GB"/>
              </w:rPr>
              <w:t>actually fill</w:t>
            </w:r>
            <w:proofErr w:type="gramEnd"/>
            <w:r w:rsidRPr="00362D61">
              <w:rPr>
                <w:rFonts w:eastAsia="Times New Roman" w:cs="Arial"/>
                <w:color w:val="000000"/>
                <w:sz w:val="22"/>
                <w:lang w:eastAsia="en-GB"/>
              </w:rPr>
              <w:t xml:space="preserve"> out an application form at that point. </w:t>
            </w:r>
          </w:p>
        </w:tc>
        <w:tc>
          <w:tcPr>
            <w:tcW w:w="236" w:type="dxa"/>
            <w:vAlign w:val="center"/>
            <w:hideMark/>
          </w:tcPr>
          <w:p w14:paraId="2E33D68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3665819" w14:textId="77777777" w:rsidTr="009549D9">
        <w:trPr>
          <w:trHeight w:val="870"/>
        </w:trPr>
        <w:tc>
          <w:tcPr>
            <w:tcW w:w="7780" w:type="dxa"/>
            <w:tcBorders>
              <w:top w:val="single" w:sz="4" w:space="0" w:color="auto"/>
              <w:left w:val="single" w:sz="8" w:space="0" w:color="auto"/>
              <w:bottom w:val="single" w:sz="4" w:space="0" w:color="auto"/>
              <w:right w:val="single" w:sz="8" w:space="0" w:color="auto"/>
            </w:tcBorders>
            <w:shd w:val="clear" w:color="auto" w:fill="auto"/>
            <w:vAlign w:val="bottom"/>
            <w:hideMark/>
          </w:tcPr>
          <w:p w14:paraId="1052AE06"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the</w:t>
            </w:r>
            <w:r>
              <w:rPr>
                <w:rFonts w:eastAsia="Times New Roman" w:cs="Arial"/>
                <w:color w:val="000000"/>
                <w:sz w:val="22"/>
                <w:lang w:eastAsia="en-GB"/>
              </w:rPr>
              <w:t>n had</w:t>
            </w:r>
            <w:r w:rsidRPr="00362D61">
              <w:rPr>
                <w:rFonts w:eastAsia="Times New Roman" w:cs="Arial"/>
                <w:color w:val="000000"/>
                <w:sz w:val="22"/>
                <w:lang w:eastAsia="en-GB"/>
              </w:rPr>
              <w:t xml:space="preserve"> an interview and then literally half an hour later they asked me to come for a second interview, which I which I went ahead and done and within 20 minutes of that interview I was offered the job.</w:t>
            </w:r>
          </w:p>
        </w:tc>
        <w:tc>
          <w:tcPr>
            <w:tcW w:w="236" w:type="dxa"/>
            <w:vAlign w:val="center"/>
            <w:hideMark/>
          </w:tcPr>
          <w:p w14:paraId="4EEADE7E"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0FB01EB"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284E8622"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but once I had the job then I asked them to provide me with a suitable chair because the chair was not suitable. </w:t>
            </w:r>
          </w:p>
        </w:tc>
        <w:tc>
          <w:tcPr>
            <w:tcW w:w="236" w:type="dxa"/>
            <w:vAlign w:val="center"/>
            <w:hideMark/>
          </w:tcPr>
          <w:p w14:paraId="677C920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367CCF7"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2885530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recently I asked them to get me a backrest </w:t>
            </w:r>
          </w:p>
        </w:tc>
        <w:tc>
          <w:tcPr>
            <w:tcW w:w="236" w:type="dxa"/>
            <w:vAlign w:val="center"/>
            <w:hideMark/>
          </w:tcPr>
          <w:p w14:paraId="1DCE6E3D"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5385C5F5"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102ED90E"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Yes</w:t>
            </w:r>
            <w:r>
              <w:rPr>
                <w:rFonts w:eastAsia="Times New Roman" w:cs="Arial"/>
                <w:color w:val="000000"/>
                <w:sz w:val="22"/>
                <w:lang w:eastAsia="en-GB"/>
              </w:rPr>
              <w:t>,</w:t>
            </w:r>
            <w:r w:rsidRPr="00362D61">
              <w:rPr>
                <w:rFonts w:eastAsia="Times New Roman" w:cs="Arial"/>
                <w:color w:val="000000"/>
                <w:sz w:val="22"/>
                <w:lang w:eastAsia="en-GB"/>
              </w:rPr>
              <w:t xml:space="preserve"> I did at the time, at the interview stage I have told them I had two major operations on my back </w:t>
            </w:r>
          </w:p>
        </w:tc>
        <w:tc>
          <w:tcPr>
            <w:tcW w:w="236" w:type="dxa"/>
            <w:vAlign w:val="center"/>
            <w:hideMark/>
          </w:tcPr>
          <w:p w14:paraId="70499FD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C4535AA"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4E083387"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So</w:t>
            </w:r>
            <w:r>
              <w:rPr>
                <w:rFonts w:eastAsia="Times New Roman" w:cs="Arial"/>
                <w:color w:val="000000"/>
                <w:sz w:val="22"/>
                <w:lang w:eastAsia="en-GB"/>
              </w:rPr>
              <w:t>,</w:t>
            </w:r>
            <w:r w:rsidRPr="00362D61">
              <w:rPr>
                <w:rFonts w:eastAsia="Times New Roman" w:cs="Arial"/>
                <w:color w:val="000000"/>
                <w:sz w:val="22"/>
                <w:lang w:eastAsia="en-GB"/>
              </w:rPr>
              <w:t xml:space="preserve"> any one day I go in for four hours there is only one day that I would do a six</w:t>
            </w:r>
            <w:r>
              <w:rPr>
                <w:rFonts w:eastAsia="Times New Roman" w:cs="Arial"/>
                <w:color w:val="000000"/>
                <w:sz w:val="22"/>
                <w:lang w:eastAsia="en-GB"/>
              </w:rPr>
              <w:t>-</w:t>
            </w:r>
            <w:r w:rsidRPr="00362D61">
              <w:rPr>
                <w:rFonts w:eastAsia="Times New Roman" w:cs="Arial"/>
                <w:color w:val="000000"/>
                <w:sz w:val="22"/>
                <w:lang w:eastAsia="en-GB"/>
              </w:rPr>
              <w:t>hour day which is a Wednesday.</w:t>
            </w:r>
          </w:p>
        </w:tc>
        <w:tc>
          <w:tcPr>
            <w:tcW w:w="236" w:type="dxa"/>
            <w:vAlign w:val="center"/>
            <w:hideMark/>
          </w:tcPr>
          <w:p w14:paraId="2BAD8E9F"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AD397E5"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462894AC"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my previous employer I had not been deemed as disabled at the time of joining them.</w:t>
            </w:r>
          </w:p>
        </w:tc>
        <w:tc>
          <w:tcPr>
            <w:tcW w:w="236" w:type="dxa"/>
            <w:vAlign w:val="center"/>
            <w:hideMark/>
          </w:tcPr>
          <w:p w14:paraId="1DDC6321"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F72258E"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1276FACB"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It’s been hard because you cannot see the disability people take it at face value, so you don’t look disabled like someone local in a wheelchair or on crutches, so people do look at you funny. </w:t>
            </w:r>
          </w:p>
        </w:tc>
        <w:tc>
          <w:tcPr>
            <w:tcW w:w="236" w:type="dxa"/>
            <w:vAlign w:val="center"/>
            <w:hideMark/>
          </w:tcPr>
          <w:p w14:paraId="798005F9"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1C5A057" w14:textId="77777777" w:rsidTr="009549D9">
        <w:trPr>
          <w:trHeight w:val="115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19179B6B"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 I do get funny looks and also when I park and go shopping as had occasions where the traffic warden has told me that I cannot park, were not holding yes I can it’s turned into a little slanging match and told him yes I can because I got my blue badge. </w:t>
            </w:r>
          </w:p>
        </w:tc>
        <w:tc>
          <w:tcPr>
            <w:tcW w:w="236" w:type="dxa"/>
            <w:vAlign w:val="center"/>
            <w:hideMark/>
          </w:tcPr>
          <w:p w14:paraId="39B221C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ABC03B2"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15A4D810"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Even though I’ve told him I’ve got my blue badge </w:t>
            </w:r>
            <w:r>
              <w:rPr>
                <w:rFonts w:eastAsia="Times New Roman" w:cs="Arial"/>
                <w:color w:val="000000"/>
                <w:sz w:val="22"/>
                <w:lang w:eastAsia="en-GB"/>
              </w:rPr>
              <w:t>he</w:t>
            </w:r>
            <w:r w:rsidRPr="00362D61">
              <w:rPr>
                <w:rFonts w:eastAsia="Times New Roman" w:cs="Arial"/>
                <w:color w:val="000000"/>
                <w:sz w:val="22"/>
                <w:lang w:eastAsia="en-GB"/>
              </w:rPr>
              <w:t xml:space="preserve"> asked me to show him my blue badge as proof that he is mine, as I don’t look disabled so that already is discrimination to be quite honest. </w:t>
            </w:r>
          </w:p>
        </w:tc>
        <w:tc>
          <w:tcPr>
            <w:tcW w:w="236" w:type="dxa"/>
            <w:vAlign w:val="center"/>
            <w:hideMark/>
          </w:tcPr>
          <w:p w14:paraId="7001A8F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2A522DC" w14:textId="77777777" w:rsidTr="009549D9">
        <w:trPr>
          <w:trHeight w:val="585"/>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69E66FCB"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try to fit in with everybody else I don’t play on my disability I just get on with my work so to speak of them sitting down anyway.</w:t>
            </w:r>
          </w:p>
        </w:tc>
        <w:tc>
          <w:tcPr>
            <w:tcW w:w="236" w:type="dxa"/>
            <w:vAlign w:val="center"/>
            <w:hideMark/>
          </w:tcPr>
          <w:p w14:paraId="485BBE6C"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E892B82"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1436FB6F"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they are quite accommodating where I am</w:t>
            </w:r>
          </w:p>
        </w:tc>
        <w:tc>
          <w:tcPr>
            <w:tcW w:w="236" w:type="dxa"/>
            <w:vAlign w:val="center"/>
            <w:hideMark/>
          </w:tcPr>
          <w:p w14:paraId="1C589CEF"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64FA4820"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3F56D3EC"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 Where I’ve been? I did have an issue where I had the first operation the manager that we had at the time. I needed to be on phased return, and she had a great problem with that. </w:t>
            </w:r>
          </w:p>
        </w:tc>
        <w:tc>
          <w:tcPr>
            <w:tcW w:w="236" w:type="dxa"/>
            <w:vAlign w:val="center"/>
            <w:hideMark/>
          </w:tcPr>
          <w:p w14:paraId="010CD955"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F00122B"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70ADE0F2"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lastRenderedPageBreak/>
              <w:t>My certificate stated phased return and that was from the hospital doctors I just let her know if you want to go against the doctor then that’s down to you but if anything happens to me you would be liable</w:t>
            </w:r>
          </w:p>
        </w:tc>
        <w:tc>
          <w:tcPr>
            <w:tcW w:w="236" w:type="dxa"/>
            <w:vAlign w:val="center"/>
            <w:hideMark/>
          </w:tcPr>
          <w:p w14:paraId="599B89BE"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30518B82"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00C5D4CA"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when she found out I went above her head and got it okay to from HR that I should be phased return as a certificate stated then she stopped speaking to me for the duration of the time that she was there. </w:t>
            </w:r>
          </w:p>
        </w:tc>
        <w:tc>
          <w:tcPr>
            <w:tcW w:w="236" w:type="dxa"/>
            <w:vAlign w:val="center"/>
            <w:hideMark/>
          </w:tcPr>
          <w:p w14:paraId="408102B4"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5F62A5C" w14:textId="77777777" w:rsidTr="009549D9">
        <w:trPr>
          <w:trHeight w:val="870"/>
        </w:trPr>
        <w:tc>
          <w:tcPr>
            <w:tcW w:w="7780" w:type="dxa"/>
            <w:tcBorders>
              <w:top w:val="nil"/>
              <w:left w:val="single" w:sz="8" w:space="0" w:color="auto"/>
              <w:bottom w:val="single" w:sz="4" w:space="0" w:color="auto"/>
              <w:right w:val="single" w:sz="8" w:space="0" w:color="auto"/>
            </w:tcBorders>
            <w:shd w:val="clear" w:color="auto" w:fill="auto"/>
            <w:vAlign w:val="bottom"/>
            <w:hideMark/>
          </w:tcPr>
          <w:p w14:paraId="4361D08B"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 I had difficulties I </w:t>
            </w:r>
            <w:proofErr w:type="gramStart"/>
            <w:r w:rsidRPr="00362D61">
              <w:rPr>
                <w:rFonts w:eastAsia="Times New Roman" w:cs="Arial"/>
                <w:color w:val="000000"/>
                <w:sz w:val="22"/>
                <w:lang w:eastAsia="en-GB"/>
              </w:rPr>
              <w:t>definitely was</w:t>
            </w:r>
            <w:proofErr w:type="gramEnd"/>
            <w:r w:rsidRPr="00362D61">
              <w:rPr>
                <w:rFonts w:eastAsia="Times New Roman" w:cs="Arial"/>
                <w:color w:val="000000"/>
                <w:sz w:val="22"/>
                <w:lang w:eastAsia="en-GB"/>
              </w:rPr>
              <w:t xml:space="preserve"> discriminated against for having a phased return, which you can’t go against the doctors notes to be quite honest it’s illegal. </w:t>
            </w:r>
          </w:p>
        </w:tc>
        <w:tc>
          <w:tcPr>
            <w:tcW w:w="236" w:type="dxa"/>
            <w:vAlign w:val="center"/>
            <w:hideMark/>
          </w:tcPr>
          <w:p w14:paraId="1A8A47EE"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0717C24"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0FC3EE68"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She didn’t speak to me like me completely she never the word to me.</w:t>
            </w:r>
          </w:p>
        </w:tc>
        <w:tc>
          <w:tcPr>
            <w:tcW w:w="236" w:type="dxa"/>
            <w:vAlign w:val="center"/>
            <w:hideMark/>
          </w:tcPr>
          <w:p w14:paraId="6A9DBD3B"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95A4A9F"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5CB446A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No because if I am in a lot of pain I will often go home. </w:t>
            </w:r>
          </w:p>
        </w:tc>
        <w:tc>
          <w:tcPr>
            <w:tcW w:w="236" w:type="dxa"/>
            <w:vAlign w:val="center"/>
            <w:hideMark/>
          </w:tcPr>
          <w:p w14:paraId="0B07126B"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F3EFEE6"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07ED6EA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am unable to carry on for the day in and need to leave my health comes first.</w:t>
            </w:r>
          </w:p>
        </w:tc>
        <w:tc>
          <w:tcPr>
            <w:tcW w:w="236" w:type="dxa"/>
            <w:vAlign w:val="center"/>
            <w:hideMark/>
          </w:tcPr>
          <w:p w14:paraId="3ABA1185"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6EA7FFD0"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center"/>
            <w:hideMark/>
          </w:tcPr>
          <w:p w14:paraId="7EC58063"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do you believe any of your colleagues would hold that against you?</w:t>
            </w:r>
          </w:p>
        </w:tc>
        <w:tc>
          <w:tcPr>
            <w:tcW w:w="236" w:type="dxa"/>
            <w:vAlign w:val="center"/>
            <w:hideMark/>
          </w:tcPr>
          <w:p w14:paraId="79DB5710"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010A733"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3E0DCA4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They probably would but they would not say to my face.</w:t>
            </w:r>
          </w:p>
        </w:tc>
        <w:tc>
          <w:tcPr>
            <w:tcW w:w="236" w:type="dxa"/>
            <w:vAlign w:val="center"/>
            <w:hideMark/>
          </w:tcPr>
          <w:p w14:paraId="32158EB6"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4FDD8718"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19EB0328"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got two different chairs when I was working at my previous employment. </w:t>
            </w:r>
          </w:p>
        </w:tc>
        <w:tc>
          <w:tcPr>
            <w:tcW w:w="236" w:type="dxa"/>
            <w:vAlign w:val="center"/>
            <w:hideMark/>
          </w:tcPr>
          <w:p w14:paraId="67E4CEC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2C1F7D3A"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00949371"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Given orthopaedic, someone came in specifically to see what kind of chair I needed so they did accommodate me very well.</w:t>
            </w:r>
          </w:p>
        </w:tc>
        <w:tc>
          <w:tcPr>
            <w:tcW w:w="236" w:type="dxa"/>
            <w:vAlign w:val="center"/>
            <w:hideMark/>
          </w:tcPr>
          <w:p w14:paraId="5EE902DB"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5F4D059" w14:textId="77777777" w:rsidTr="009549D9">
        <w:trPr>
          <w:trHeight w:val="585"/>
        </w:trPr>
        <w:tc>
          <w:tcPr>
            <w:tcW w:w="7780" w:type="dxa"/>
            <w:tcBorders>
              <w:top w:val="single" w:sz="4" w:space="0" w:color="auto"/>
              <w:left w:val="single" w:sz="8" w:space="0" w:color="auto"/>
              <w:bottom w:val="single" w:sz="4" w:space="0" w:color="auto"/>
              <w:right w:val="single" w:sz="8" w:space="0" w:color="auto"/>
            </w:tcBorders>
            <w:shd w:val="clear" w:color="auto" w:fill="auto"/>
            <w:vAlign w:val="bottom"/>
            <w:hideMark/>
          </w:tcPr>
          <w:p w14:paraId="4F13EE10"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can’t work full-time sitting up in a chair all day even at home I can’t set up in the chair all evening</w:t>
            </w:r>
          </w:p>
        </w:tc>
        <w:tc>
          <w:tcPr>
            <w:tcW w:w="236" w:type="dxa"/>
            <w:vAlign w:val="center"/>
            <w:hideMark/>
          </w:tcPr>
          <w:p w14:paraId="4AA0CD6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1C297D16"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6BE9975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haven’t been able to get the breaks that I would wish to get, and I got before.</w:t>
            </w:r>
          </w:p>
        </w:tc>
        <w:tc>
          <w:tcPr>
            <w:tcW w:w="236" w:type="dxa"/>
            <w:vAlign w:val="center"/>
            <w:hideMark/>
          </w:tcPr>
          <w:p w14:paraId="7B5F9023"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7A977D3" w14:textId="77777777" w:rsidTr="009549D9">
        <w:trPr>
          <w:trHeight w:val="300"/>
        </w:trPr>
        <w:tc>
          <w:tcPr>
            <w:tcW w:w="7780" w:type="dxa"/>
            <w:tcBorders>
              <w:top w:val="nil"/>
              <w:left w:val="single" w:sz="8" w:space="0" w:color="auto"/>
              <w:bottom w:val="single" w:sz="4" w:space="0" w:color="auto"/>
              <w:right w:val="single" w:sz="8" w:space="0" w:color="auto"/>
            </w:tcBorders>
            <w:shd w:val="clear" w:color="auto" w:fill="auto"/>
            <w:noWrap/>
            <w:vAlign w:val="bottom"/>
            <w:hideMark/>
          </w:tcPr>
          <w:p w14:paraId="7EB07DE5"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 xml:space="preserve">I was limited to looking for part-time work wherever always work full-time. </w:t>
            </w:r>
          </w:p>
        </w:tc>
        <w:tc>
          <w:tcPr>
            <w:tcW w:w="236" w:type="dxa"/>
            <w:vAlign w:val="center"/>
            <w:hideMark/>
          </w:tcPr>
          <w:p w14:paraId="53DAB047"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F338B58" w14:textId="77777777" w:rsidTr="009549D9">
        <w:trPr>
          <w:trHeight w:val="570"/>
        </w:trPr>
        <w:tc>
          <w:tcPr>
            <w:tcW w:w="7780" w:type="dxa"/>
            <w:tcBorders>
              <w:top w:val="nil"/>
              <w:left w:val="single" w:sz="8" w:space="0" w:color="auto"/>
              <w:bottom w:val="single" w:sz="4" w:space="0" w:color="auto"/>
              <w:right w:val="single" w:sz="8" w:space="0" w:color="auto"/>
            </w:tcBorders>
            <w:shd w:val="clear" w:color="auto" w:fill="auto"/>
            <w:vAlign w:val="center"/>
            <w:hideMark/>
          </w:tcPr>
          <w:p w14:paraId="0B669FF0"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don’t think they would accommodate me if the advertising full-time that’s what they want.</w:t>
            </w:r>
          </w:p>
        </w:tc>
        <w:tc>
          <w:tcPr>
            <w:tcW w:w="236" w:type="dxa"/>
            <w:vAlign w:val="center"/>
            <w:hideMark/>
          </w:tcPr>
          <w:p w14:paraId="7B127C32"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r w:rsidR="00CA43F5" w:rsidRPr="00362D61" w14:paraId="04A27213" w14:textId="77777777" w:rsidTr="009549D9">
        <w:trPr>
          <w:trHeight w:val="585"/>
        </w:trPr>
        <w:tc>
          <w:tcPr>
            <w:tcW w:w="7780" w:type="dxa"/>
            <w:tcBorders>
              <w:top w:val="nil"/>
              <w:left w:val="single" w:sz="8" w:space="0" w:color="auto"/>
              <w:bottom w:val="single" w:sz="8" w:space="0" w:color="auto"/>
              <w:right w:val="single" w:sz="8" w:space="0" w:color="auto"/>
            </w:tcBorders>
            <w:shd w:val="clear" w:color="auto" w:fill="auto"/>
            <w:vAlign w:val="center"/>
            <w:hideMark/>
          </w:tcPr>
          <w:p w14:paraId="47756824" w14:textId="77777777" w:rsidR="00CA43F5" w:rsidRPr="00362D61" w:rsidRDefault="00CA43F5" w:rsidP="009549D9">
            <w:pPr>
              <w:spacing w:after="0" w:line="240" w:lineRule="auto"/>
              <w:rPr>
                <w:rFonts w:eastAsia="Times New Roman" w:cs="Arial"/>
                <w:color w:val="000000"/>
                <w:sz w:val="22"/>
                <w:lang w:eastAsia="en-GB"/>
              </w:rPr>
            </w:pPr>
            <w:r w:rsidRPr="00362D61">
              <w:rPr>
                <w:rFonts w:eastAsia="Times New Roman" w:cs="Arial"/>
                <w:color w:val="000000"/>
                <w:sz w:val="22"/>
                <w:lang w:eastAsia="en-GB"/>
              </w:rPr>
              <w:t>I take it upon myself to explain my situation it was received well although I don’t think they cared to be honest.</w:t>
            </w:r>
          </w:p>
        </w:tc>
        <w:tc>
          <w:tcPr>
            <w:tcW w:w="236" w:type="dxa"/>
            <w:vAlign w:val="center"/>
            <w:hideMark/>
          </w:tcPr>
          <w:p w14:paraId="7E28F741" w14:textId="77777777" w:rsidR="00CA43F5" w:rsidRPr="00362D61" w:rsidRDefault="00CA43F5" w:rsidP="009549D9">
            <w:pPr>
              <w:spacing w:after="0" w:line="240" w:lineRule="auto"/>
              <w:rPr>
                <w:rFonts w:ascii="Times New Roman" w:eastAsia="Times New Roman" w:hAnsi="Times New Roman" w:cs="Times New Roman"/>
                <w:sz w:val="20"/>
                <w:szCs w:val="20"/>
                <w:lang w:eastAsia="en-GB"/>
              </w:rPr>
            </w:pPr>
          </w:p>
        </w:tc>
      </w:tr>
    </w:tbl>
    <w:p w14:paraId="66FF074F" w14:textId="77777777" w:rsidR="00CA43F5" w:rsidRDefault="00CA43F5"/>
    <w:p w14:paraId="41982B65" w14:textId="77777777" w:rsidR="00CA43F5" w:rsidRPr="00CA43F5" w:rsidRDefault="00CA43F5" w:rsidP="00CA43F5"/>
    <w:sectPr w:rsidR="00CA43F5" w:rsidRPr="00CA43F5" w:rsidSect="00F902D1">
      <w:footerReference w:type="default" r:id="rId17"/>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C9BD55" w14:textId="77777777" w:rsidR="000B5612" w:rsidRDefault="000B5612" w:rsidP="00C302A8">
      <w:pPr>
        <w:spacing w:after="0" w:line="240" w:lineRule="auto"/>
      </w:pPr>
      <w:r>
        <w:separator/>
      </w:r>
    </w:p>
  </w:endnote>
  <w:endnote w:type="continuationSeparator" w:id="0">
    <w:p w14:paraId="49A8A4DB" w14:textId="77777777" w:rsidR="000B5612" w:rsidRDefault="000B5612" w:rsidP="00C302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emento">
    <w:altName w:val="Cambria"/>
    <w:panose1 w:val="00000000000000000000"/>
    <w:charset w:val="00"/>
    <w:family w:val="roman"/>
    <w:notTrueType/>
    <w:pitch w:val="default"/>
    <w:sig w:usb0="00000003" w:usb1="00000000" w:usb2="00000000" w:usb3="00000000" w:csb0="00000001" w:csb1="00000000"/>
  </w:font>
  <w:font w:name="Palatino">
    <w:altName w:val="Palatino Linotype"/>
    <w:panose1 w:val="00000000000000000000"/>
    <w:charset w:val="00"/>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Bradley Hand ITC">
    <w:panose1 w:val="03070402050302030203"/>
    <w:charset w:val="00"/>
    <w:family w:val="script"/>
    <w:pitch w:val="variable"/>
    <w:sig w:usb0="00000003" w:usb1="00000000" w:usb2="00000000" w:usb3="00000000" w:csb0="00000001" w:csb1="00000000"/>
  </w:font>
  <w:font w:name="Source Sans Pro">
    <w:altName w:val="Source Sans Pro"/>
    <w:charset w:val="00"/>
    <w:family w:val="swiss"/>
    <w:pitch w:val="variable"/>
    <w:sig w:usb0="600002F7" w:usb1="02000001"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Lato-Regular">
    <w:altName w:val="Yu Gothic"/>
    <w:panose1 w:val="00000000000000000000"/>
    <w:charset w:val="00"/>
    <w:family w:val="swiss"/>
    <w:notTrueType/>
    <w:pitch w:val="default"/>
    <w:sig w:usb0="00000003" w:usb1="08070000" w:usb2="00000010" w:usb3="00000000" w:csb0="00020001" w:csb1="00000000"/>
  </w:font>
  <w:font w:name="Georgia">
    <w:panose1 w:val="02040502050405020303"/>
    <w:charset w:val="00"/>
    <w:family w:val="roman"/>
    <w:pitch w:val="variable"/>
    <w:sig w:usb0="00000287" w:usb1="00000000" w:usb2="00000000" w:usb3="00000000" w:csb0="0000009F" w:csb1="00000000"/>
  </w:font>
  <w:font w:name="URWPalladioL-Roma">
    <w:altName w:val="Calibri"/>
    <w:panose1 w:val="00000000000000000000"/>
    <w:charset w:val="00"/>
    <w:family w:val="auto"/>
    <w:notTrueType/>
    <w:pitch w:val="default"/>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RpstywQwscqdAdvTT3713a231">
    <w:altName w:val="Cambria"/>
    <w:panose1 w:val="00000000000000000000"/>
    <w:charset w:val="00"/>
    <w:family w:val="roman"/>
    <w:notTrueType/>
    <w:pitch w:val="default"/>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5754343"/>
      <w:docPartObj>
        <w:docPartGallery w:val="Page Numbers (Bottom of Page)"/>
        <w:docPartUnique/>
      </w:docPartObj>
    </w:sdtPr>
    <w:sdtEndPr>
      <w:rPr>
        <w:noProof/>
      </w:rPr>
    </w:sdtEndPr>
    <w:sdtContent>
      <w:p w14:paraId="7C3E281D" w14:textId="4CD5993B" w:rsidR="00C36199" w:rsidRDefault="00C361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318F6E" w14:textId="77777777" w:rsidR="00C36199" w:rsidRDefault="00C36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6350E2" w14:textId="77777777" w:rsidR="000B5612" w:rsidRDefault="000B5612" w:rsidP="00C302A8">
      <w:pPr>
        <w:spacing w:after="0" w:line="240" w:lineRule="auto"/>
      </w:pPr>
      <w:r>
        <w:separator/>
      </w:r>
    </w:p>
  </w:footnote>
  <w:footnote w:type="continuationSeparator" w:id="0">
    <w:p w14:paraId="66F081AA" w14:textId="77777777" w:rsidR="000B5612" w:rsidRDefault="000B5612" w:rsidP="00C302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9F6E8A"/>
    <w:multiLevelType w:val="hybridMultilevel"/>
    <w:tmpl w:val="78D293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0CFD7B53"/>
    <w:multiLevelType w:val="multilevel"/>
    <w:tmpl w:val="C812E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DD0234"/>
    <w:multiLevelType w:val="multilevel"/>
    <w:tmpl w:val="78945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FF15CA"/>
    <w:multiLevelType w:val="multilevel"/>
    <w:tmpl w:val="18F241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7AA0698"/>
    <w:multiLevelType w:val="multilevel"/>
    <w:tmpl w:val="67A0F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9C468E"/>
    <w:multiLevelType w:val="hybridMultilevel"/>
    <w:tmpl w:val="F6000BA8"/>
    <w:lvl w:ilvl="0" w:tplc="88CEED18">
      <w:start w:val="1"/>
      <w:numFmt w:val="bullet"/>
      <w:lvlText w:val="•"/>
      <w:lvlJc w:val="left"/>
      <w:pPr>
        <w:tabs>
          <w:tab w:val="num" w:pos="720"/>
        </w:tabs>
        <w:ind w:left="720" w:hanging="360"/>
      </w:pPr>
      <w:rPr>
        <w:rFonts w:ascii="Arial" w:hAnsi="Arial" w:hint="default"/>
      </w:rPr>
    </w:lvl>
    <w:lvl w:ilvl="1" w:tplc="7A92B986" w:tentative="1">
      <w:start w:val="1"/>
      <w:numFmt w:val="bullet"/>
      <w:lvlText w:val="•"/>
      <w:lvlJc w:val="left"/>
      <w:pPr>
        <w:tabs>
          <w:tab w:val="num" w:pos="1440"/>
        </w:tabs>
        <w:ind w:left="1440" w:hanging="360"/>
      </w:pPr>
      <w:rPr>
        <w:rFonts w:ascii="Arial" w:hAnsi="Arial" w:hint="default"/>
      </w:rPr>
    </w:lvl>
    <w:lvl w:ilvl="2" w:tplc="C95666A2" w:tentative="1">
      <w:start w:val="1"/>
      <w:numFmt w:val="bullet"/>
      <w:lvlText w:val="•"/>
      <w:lvlJc w:val="left"/>
      <w:pPr>
        <w:tabs>
          <w:tab w:val="num" w:pos="2160"/>
        </w:tabs>
        <w:ind w:left="2160" w:hanging="360"/>
      </w:pPr>
      <w:rPr>
        <w:rFonts w:ascii="Arial" w:hAnsi="Arial" w:hint="default"/>
      </w:rPr>
    </w:lvl>
    <w:lvl w:ilvl="3" w:tplc="E08ABB5C" w:tentative="1">
      <w:start w:val="1"/>
      <w:numFmt w:val="bullet"/>
      <w:lvlText w:val="•"/>
      <w:lvlJc w:val="left"/>
      <w:pPr>
        <w:tabs>
          <w:tab w:val="num" w:pos="2880"/>
        </w:tabs>
        <w:ind w:left="2880" w:hanging="360"/>
      </w:pPr>
      <w:rPr>
        <w:rFonts w:ascii="Arial" w:hAnsi="Arial" w:hint="default"/>
      </w:rPr>
    </w:lvl>
    <w:lvl w:ilvl="4" w:tplc="2A509EB4" w:tentative="1">
      <w:start w:val="1"/>
      <w:numFmt w:val="bullet"/>
      <w:lvlText w:val="•"/>
      <w:lvlJc w:val="left"/>
      <w:pPr>
        <w:tabs>
          <w:tab w:val="num" w:pos="3600"/>
        </w:tabs>
        <w:ind w:left="3600" w:hanging="360"/>
      </w:pPr>
      <w:rPr>
        <w:rFonts w:ascii="Arial" w:hAnsi="Arial" w:hint="default"/>
      </w:rPr>
    </w:lvl>
    <w:lvl w:ilvl="5" w:tplc="FFD40F8C" w:tentative="1">
      <w:start w:val="1"/>
      <w:numFmt w:val="bullet"/>
      <w:lvlText w:val="•"/>
      <w:lvlJc w:val="left"/>
      <w:pPr>
        <w:tabs>
          <w:tab w:val="num" w:pos="4320"/>
        </w:tabs>
        <w:ind w:left="4320" w:hanging="360"/>
      </w:pPr>
      <w:rPr>
        <w:rFonts w:ascii="Arial" w:hAnsi="Arial" w:hint="default"/>
      </w:rPr>
    </w:lvl>
    <w:lvl w:ilvl="6" w:tplc="F3A807B2" w:tentative="1">
      <w:start w:val="1"/>
      <w:numFmt w:val="bullet"/>
      <w:lvlText w:val="•"/>
      <w:lvlJc w:val="left"/>
      <w:pPr>
        <w:tabs>
          <w:tab w:val="num" w:pos="5040"/>
        </w:tabs>
        <w:ind w:left="5040" w:hanging="360"/>
      </w:pPr>
      <w:rPr>
        <w:rFonts w:ascii="Arial" w:hAnsi="Arial" w:hint="default"/>
      </w:rPr>
    </w:lvl>
    <w:lvl w:ilvl="7" w:tplc="9E16188A" w:tentative="1">
      <w:start w:val="1"/>
      <w:numFmt w:val="bullet"/>
      <w:lvlText w:val="•"/>
      <w:lvlJc w:val="left"/>
      <w:pPr>
        <w:tabs>
          <w:tab w:val="num" w:pos="5760"/>
        </w:tabs>
        <w:ind w:left="5760" w:hanging="360"/>
      </w:pPr>
      <w:rPr>
        <w:rFonts w:ascii="Arial" w:hAnsi="Arial" w:hint="default"/>
      </w:rPr>
    </w:lvl>
    <w:lvl w:ilvl="8" w:tplc="D526C09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2D3471"/>
    <w:multiLevelType w:val="hybridMultilevel"/>
    <w:tmpl w:val="FCA60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2A231C"/>
    <w:multiLevelType w:val="hybridMultilevel"/>
    <w:tmpl w:val="54246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3"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16E3B"/>
    <w:multiLevelType w:val="hybridMultilevel"/>
    <w:tmpl w:val="DA00B0FE"/>
    <w:lvl w:ilvl="0" w:tplc="08090001">
      <w:start w:val="1"/>
      <w:numFmt w:val="bullet"/>
      <w:lvlText w:val=""/>
      <w:lvlJc w:val="left"/>
      <w:pPr>
        <w:ind w:left="720" w:hanging="360"/>
      </w:pPr>
      <w:rPr>
        <w:rFonts w:ascii="Symbol" w:hAnsi="Symbol" w:hint="default"/>
      </w:rPr>
    </w:lvl>
    <w:lvl w:ilvl="1" w:tplc="75CC84B2">
      <w:start w:val="17"/>
      <w:numFmt w:val="bullet"/>
      <w:lvlText w:val="-"/>
      <w:lvlJc w:val="left"/>
      <w:pPr>
        <w:ind w:left="1800" w:hanging="720"/>
      </w:pPr>
      <w:rPr>
        <w:rFonts w:ascii="Times New Roman" w:eastAsiaTheme="minorHAnsi"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FE6B19"/>
    <w:multiLevelType w:val="multilevel"/>
    <w:tmpl w:val="CB4A7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E270DAB"/>
    <w:multiLevelType w:val="hybridMultilevel"/>
    <w:tmpl w:val="23EA2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DA6117"/>
    <w:multiLevelType w:val="multilevel"/>
    <w:tmpl w:val="11343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DD2018"/>
    <w:multiLevelType w:val="multilevel"/>
    <w:tmpl w:val="F53A7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701827"/>
    <w:multiLevelType w:val="multilevel"/>
    <w:tmpl w:val="A4CE1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94C3070"/>
    <w:multiLevelType w:val="hybridMultilevel"/>
    <w:tmpl w:val="DD128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4FAD6980"/>
    <w:multiLevelType w:val="hybridMultilevel"/>
    <w:tmpl w:val="793697D6"/>
    <w:lvl w:ilvl="0" w:tplc="E586E7A0">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4" w15:restartNumberingAfterBreak="0">
    <w:nsid w:val="56EC57DE"/>
    <w:multiLevelType w:val="multilevel"/>
    <w:tmpl w:val="5596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E111C6"/>
    <w:multiLevelType w:val="multilevel"/>
    <w:tmpl w:val="039007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9DA36D9"/>
    <w:multiLevelType w:val="hybridMultilevel"/>
    <w:tmpl w:val="1D5CB020"/>
    <w:lvl w:ilvl="0" w:tplc="08090001">
      <w:start w:val="1"/>
      <w:numFmt w:val="bullet"/>
      <w:lvlText w:val=""/>
      <w:lvlJc w:val="left"/>
      <w:pPr>
        <w:ind w:left="720" w:hanging="360"/>
      </w:pPr>
      <w:rPr>
        <w:rFonts w:ascii="Symbol" w:hAnsi="Symbol" w:hint="default"/>
        <w:color w:val="auto"/>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5E8C780B"/>
    <w:multiLevelType w:val="multilevel"/>
    <w:tmpl w:val="32D0A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1" w15:restartNumberingAfterBreak="0">
    <w:nsid w:val="7703070B"/>
    <w:multiLevelType w:val="multilevel"/>
    <w:tmpl w:val="C67AE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7B5F88"/>
    <w:multiLevelType w:val="multilevel"/>
    <w:tmpl w:val="825A3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7E682FE0"/>
    <w:multiLevelType w:val="multilevel"/>
    <w:tmpl w:val="D8663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29"/>
  </w:num>
  <w:num w:numId="3">
    <w:abstractNumId w:val="9"/>
  </w:num>
  <w:num w:numId="4">
    <w:abstractNumId w:val="22"/>
  </w:num>
  <w:num w:numId="5">
    <w:abstractNumId w:val="2"/>
  </w:num>
  <w:num w:numId="6">
    <w:abstractNumId w:val="12"/>
  </w:num>
  <w:num w:numId="7">
    <w:abstractNumId w:val="1"/>
  </w:num>
  <w:num w:numId="8">
    <w:abstractNumId w:val="33"/>
  </w:num>
  <w:num w:numId="9">
    <w:abstractNumId w:val="20"/>
  </w:num>
  <w:num w:numId="10">
    <w:abstractNumId w:val="30"/>
  </w:num>
  <w:num w:numId="11">
    <w:abstractNumId w:val="27"/>
  </w:num>
  <w:num w:numId="12">
    <w:abstractNumId w:val="8"/>
  </w:num>
  <w:num w:numId="13">
    <w:abstractNumId w:val="7"/>
  </w:num>
  <w:num w:numId="14">
    <w:abstractNumId w:val="28"/>
  </w:num>
  <w:num w:numId="15">
    <w:abstractNumId w:val="4"/>
  </w:num>
  <w:num w:numId="16">
    <w:abstractNumId w:val="19"/>
  </w:num>
  <w:num w:numId="17">
    <w:abstractNumId w:val="18"/>
  </w:num>
  <w:num w:numId="18">
    <w:abstractNumId w:val="6"/>
  </w:num>
  <w:num w:numId="19">
    <w:abstractNumId w:val="15"/>
  </w:num>
  <w:num w:numId="20">
    <w:abstractNumId w:val="25"/>
  </w:num>
  <w:num w:numId="21">
    <w:abstractNumId w:val="24"/>
  </w:num>
  <w:num w:numId="22">
    <w:abstractNumId w:val="31"/>
  </w:num>
  <w:num w:numId="23">
    <w:abstractNumId w:val="17"/>
  </w:num>
  <w:num w:numId="24">
    <w:abstractNumId w:val="35"/>
  </w:num>
  <w:num w:numId="25">
    <w:abstractNumId w:val="5"/>
  </w:num>
  <w:num w:numId="26">
    <w:abstractNumId w:val="3"/>
  </w:num>
  <w:num w:numId="27">
    <w:abstractNumId w:val="32"/>
  </w:num>
  <w:num w:numId="28">
    <w:abstractNumId w:val="23"/>
  </w:num>
  <w:num w:numId="29">
    <w:abstractNumId w:val="16"/>
  </w:num>
  <w:num w:numId="30">
    <w:abstractNumId w:val="11"/>
  </w:num>
  <w:num w:numId="31">
    <w:abstractNumId w:val="0"/>
  </w:num>
  <w:num w:numId="32">
    <w:abstractNumId w:val="10"/>
  </w:num>
  <w:num w:numId="33">
    <w:abstractNumId w:val="26"/>
  </w:num>
  <w:num w:numId="34">
    <w:abstractNumId w:val="34"/>
  </w:num>
  <w:num w:numId="35">
    <w:abstractNumId w:val="14"/>
  </w:num>
  <w:num w:numId="36">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autoHyphenation/>
  <w:characterSpacingControl w:val="doNotCompress"/>
  <w:footnotePr>
    <w:footnote w:id="-1"/>
    <w:footnote w:id="0"/>
  </w:footnotePr>
  <w:endnotePr>
    <w:endnote w:id="-1"/>
    <w:endnote w:id="0"/>
  </w:end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DI2MbYwNbU0MTc0NDRR0lEKTi0uzszPAykwNa4FAEW2UJ4tAAAA"/>
  </w:docVars>
  <w:rsids>
    <w:rsidRoot w:val="00A930CB"/>
    <w:rsid w:val="00001EE3"/>
    <w:rsid w:val="00002993"/>
    <w:rsid w:val="00002ABB"/>
    <w:rsid w:val="00002BCE"/>
    <w:rsid w:val="00003520"/>
    <w:rsid w:val="0000406A"/>
    <w:rsid w:val="000075E3"/>
    <w:rsid w:val="00010220"/>
    <w:rsid w:val="00012BA1"/>
    <w:rsid w:val="0001374F"/>
    <w:rsid w:val="00016992"/>
    <w:rsid w:val="000178FF"/>
    <w:rsid w:val="0002213D"/>
    <w:rsid w:val="000241CE"/>
    <w:rsid w:val="0002584E"/>
    <w:rsid w:val="00027DED"/>
    <w:rsid w:val="00027F05"/>
    <w:rsid w:val="000308A0"/>
    <w:rsid w:val="00034EDA"/>
    <w:rsid w:val="0003629A"/>
    <w:rsid w:val="00036947"/>
    <w:rsid w:val="00041DA3"/>
    <w:rsid w:val="00043A53"/>
    <w:rsid w:val="00044350"/>
    <w:rsid w:val="00044C8B"/>
    <w:rsid w:val="00044FAC"/>
    <w:rsid w:val="0004503C"/>
    <w:rsid w:val="00045C47"/>
    <w:rsid w:val="00045DEB"/>
    <w:rsid w:val="00046166"/>
    <w:rsid w:val="00046859"/>
    <w:rsid w:val="00047375"/>
    <w:rsid w:val="000504FA"/>
    <w:rsid w:val="00051EC1"/>
    <w:rsid w:val="00051F00"/>
    <w:rsid w:val="00052148"/>
    <w:rsid w:val="00053F92"/>
    <w:rsid w:val="00056E33"/>
    <w:rsid w:val="0005748B"/>
    <w:rsid w:val="000578CE"/>
    <w:rsid w:val="0006008A"/>
    <w:rsid w:val="0006055F"/>
    <w:rsid w:val="00062E01"/>
    <w:rsid w:val="00063E0B"/>
    <w:rsid w:val="000649C6"/>
    <w:rsid w:val="000666CC"/>
    <w:rsid w:val="000671D3"/>
    <w:rsid w:val="0006782B"/>
    <w:rsid w:val="00070141"/>
    <w:rsid w:val="00070733"/>
    <w:rsid w:val="00070EF8"/>
    <w:rsid w:val="00070F1F"/>
    <w:rsid w:val="00073C1C"/>
    <w:rsid w:val="0007484B"/>
    <w:rsid w:val="000761F6"/>
    <w:rsid w:val="00077CCC"/>
    <w:rsid w:val="00080116"/>
    <w:rsid w:val="00080930"/>
    <w:rsid w:val="000824B1"/>
    <w:rsid w:val="00084CC8"/>
    <w:rsid w:val="0008751C"/>
    <w:rsid w:val="0009145B"/>
    <w:rsid w:val="00091916"/>
    <w:rsid w:val="0009299A"/>
    <w:rsid w:val="00092FD6"/>
    <w:rsid w:val="00093FAF"/>
    <w:rsid w:val="0009637B"/>
    <w:rsid w:val="00097258"/>
    <w:rsid w:val="000A1D7C"/>
    <w:rsid w:val="000A25AC"/>
    <w:rsid w:val="000A2EE4"/>
    <w:rsid w:val="000A3190"/>
    <w:rsid w:val="000A3490"/>
    <w:rsid w:val="000A51F5"/>
    <w:rsid w:val="000A61C9"/>
    <w:rsid w:val="000B0A34"/>
    <w:rsid w:val="000B1569"/>
    <w:rsid w:val="000B210E"/>
    <w:rsid w:val="000B382D"/>
    <w:rsid w:val="000B5612"/>
    <w:rsid w:val="000B5757"/>
    <w:rsid w:val="000B5F7B"/>
    <w:rsid w:val="000B698C"/>
    <w:rsid w:val="000B6BBA"/>
    <w:rsid w:val="000C1E08"/>
    <w:rsid w:val="000C27BC"/>
    <w:rsid w:val="000C39FD"/>
    <w:rsid w:val="000C5E1B"/>
    <w:rsid w:val="000D28B8"/>
    <w:rsid w:val="000D28ED"/>
    <w:rsid w:val="000D35BB"/>
    <w:rsid w:val="000E0D19"/>
    <w:rsid w:val="000E1197"/>
    <w:rsid w:val="000E3C28"/>
    <w:rsid w:val="000E3FF1"/>
    <w:rsid w:val="000E5644"/>
    <w:rsid w:val="000E7B2A"/>
    <w:rsid w:val="000F01A1"/>
    <w:rsid w:val="000F0F11"/>
    <w:rsid w:val="000F1345"/>
    <w:rsid w:val="000F2B93"/>
    <w:rsid w:val="000F3C56"/>
    <w:rsid w:val="000F4E94"/>
    <w:rsid w:val="000F7967"/>
    <w:rsid w:val="001045B3"/>
    <w:rsid w:val="001049E1"/>
    <w:rsid w:val="00104D0A"/>
    <w:rsid w:val="00104DEC"/>
    <w:rsid w:val="001107B8"/>
    <w:rsid w:val="001130F2"/>
    <w:rsid w:val="00115E03"/>
    <w:rsid w:val="00116EC2"/>
    <w:rsid w:val="00117D04"/>
    <w:rsid w:val="001205EB"/>
    <w:rsid w:val="00127786"/>
    <w:rsid w:val="001324C7"/>
    <w:rsid w:val="001332C0"/>
    <w:rsid w:val="00134282"/>
    <w:rsid w:val="00135516"/>
    <w:rsid w:val="0013648D"/>
    <w:rsid w:val="00141862"/>
    <w:rsid w:val="00142C63"/>
    <w:rsid w:val="00143946"/>
    <w:rsid w:val="00146196"/>
    <w:rsid w:val="00147874"/>
    <w:rsid w:val="00147ECC"/>
    <w:rsid w:val="0015027C"/>
    <w:rsid w:val="00152597"/>
    <w:rsid w:val="00153ABA"/>
    <w:rsid w:val="00153B50"/>
    <w:rsid w:val="00156BE3"/>
    <w:rsid w:val="00162024"/>
    <w:rsid w:val="001629AD"/>
    <w:rsid w:val="00162BE7"/>
    <w:rsid w:val="001651B5"/>
    <w:rsid w:val="00170CBE"/>
    <w:rsid w:val="00171494"/>
    <w:rsid w:val="00171AFC"/>
    <w:rsid w:val="00172C28"/>
    <w:rsid w:val="00174348"/>
    <w:rsid w:val="001750CA"/>
    <w:rsid w:val="001766B6"/>
    <w:rsid w:val="001773C0"/>
    <w:rsid w:val="001805B4"/>
    <w:rsid w:val="001828EE"/>
    <w:rsid w:val="001836B1"/>
    <w:rsid w:val="0019042E"/>
    <w:rsid w:val="00192D1F"/>
    <w:rsid w:val="001935E8"/>
    <w:rsid w:val="001A5BDC"/>
    <w:rsid w:val="001A6A7A"/>
    <w:rsid w:val="001A7A33"/>
    <w:rsid w:val="001A7D50"/>
    <w:rsid w:val="001B0154"/>
    <w:rsid w:val="001B05CE"/>
    <w:rsid w:val="001B33B9"/>
    <w:rsid w:val="001B6183"/>
    <w:rsid w:val="001B6505"/>
    <w:rsid w:val="001B67FC"/>
    <w:rsid w:val="001B6F0B"/>
    <w:rsid w:val="001C1202"/>
    <w:rsid w:val="001C1713"/>
    <w:rsid w:val="001C33BD"/>
    <w:rsid w:val="001C34E4"/>
    <w:rsid w:val="001C5277"/>
    <w:rsid w:val="001C7951"/>
    <w:rsid w:val="001D1FC3"/>
    <w:rsid w:val="001D2F8D"/>
    <w:rsid w:val="001D7064"/>
    <w:rsid w:val="001E01C3"/>
    <w:rsid w:val="001E2AE3"/>
    <w:rsid w:val="001E3675"/>
    <w:rsid w:val="001E592D"/>
    <w:rsid w:val="001F3ADA"/>
    <w:rsid w:val="001F4734"/>
    <w:rsid w:val="001F4DAA"/>
    <w:rsid w:val="001F5437"/>
    <w:rsid w:val="001F5ED0"/>
    <w:rsid w:val="001F61A6"/>
    <w:rsid w:val="002015D8"/>
    <w:rsid w:val="00201759"/>
    <w:rsid w:val="00201F4C"/>
    <w:rsid w:val="002049FE"/>
    <w:rsid w:val="002071F6"/>
    <w:rsid w:val="002073BD"/>
    <w:rsid w:val="00207DB4"/>
    <w:rsid w:val="002102B4"/>
    <w:rsid w:val="00211598"/>
    <w:rsid w:val="0021380A"/>
    <w:rsid w:val="0021418E"/>
    <w:rsid w:val="00214CE3"/>
    <w:rsid w:val="00216E2D"/>
    <w:rsid w:val="00217A3C"/>
    <w:rsid w:val="00220808"/>
    <w:rsid w:val="002210A8"/>
    <w:rsid w:val="002214A4"/>
    <w:rsid w:val="00221720"/>
    <w:rsid w:val="00221B97"/>
    <w:rsid w:val="00222D9B"/>
    <w:rsid w:val="00225901"/>
    <w:rsid w:val="00225D99"/>
    <w:rsid w:val="00226D09"/>
    <w:rsid w:val="002301C2"/>
    <w:rsid w:val="00231FE8"/>
    <w:rsid w:val="00232409"/>
    <w:rsid w:val="00233446"/>
    <w:rsid w:val="00233F03"/>
    <w:rsid w:val="00242AF2"/>
    <w:rsid w:val="002438E6"/>
    <w:rsid w:val="00243BA0"/>
    <w:rsid w:val="0024400C"/>
    <w:rsid w:val="00245326"/>
    <w:rsid w:val="002478A7"/>
    <w:rsid w:val="00247CFD"/>
    <w:rsid w:val="00250746"/>
    <w:rsid w:val="0025134A"/>
    <w:rsid w:val="00252E68"/>
    <w:rsid w:val="00252EC5"/>
    <w:rsid w:val="00253F82"/>
    <w:rsid w:val="00255FC4"/>
    <w:rsid w:val="0026060C"/>
    <w:rsid w:val="00262136"/>
    <w:rsid w:val="0026276D"/>
    <w:rsid w:val="00264BA3"/>
    <w:rsid w:val="00266417"/>
    <w:rsid w:val="002723F4"/>
    <w:rsid w:val="00273541"/>
    <w:rsid w:val="0027375D"/>
    <w:rsid w:val="002746BD"/>
    <w:rsid w:val="0027499B"/>
    <w:rsid w:val="00276A31"/>
    <w:rsid w:val="0028078B"/>
    <w:rsid w:val="00281644"/>
    <w:rsid w:val="00284720"/>
    <w:rsid w:val="00285D09"/>
    <w:rsid w:val="0029032B"/>
    <w:rsid w:val="002913F0"/>
    <w:rsid w:val="0029165E"/>
    <w:rsid w:val="00293D16"/>
    <w:rsid w:val="00296FAF"/>
    <w:rsid w:val="002A0912"/>
    <w:rsid w:val="002A2527"/>
    <w:rsid w:val="002A2829"/>
    <w:rsid w:val="002A5C80"/>
    <w:rsid w:val="002A7DA0"/>
    <w:rsid w:val="002B43B0"/>
    <w:rsid w:val="002B6AE0"/>
    <w:rsid w:val="002B72A4"/>
    <w:rsid w:val="002B7C9A"/>
    <w:rsid w:val="002C0293"/>
    <w:rsid w:val="002C16E9"/>
    <w:rsid w:val="002C4CAC"/>
    <w:rsid w:val="002D0216"/>
    <w:rsid w:val="002D11EA"/>
    <w:rsid w:val="002D4768"/>
    <w:rsid w:val="002D5316"/>
    <w:rsid w:val="002D68B5"/>
    <w:rsid w:val="002E0AAF"/>
    <w:rsid w:val="002E273B"/>
    <w:rsid w:val="002E2FF7"/>
    <w:rsid w:val="002E3DB7"/>
    <w:rsid w:val="002E3E9C"/>
    <w:rsid w:val="002E477A"/>
    <w:rsid w:val="002E4A22"/>
    <w:rsid w:val="002E5144"/>
    <w:rsid w:val="002E54B7"/>
    <w:rsid w:val="002E6D8F"/>
    <w:rsid w:val="002F0865"/>
    <w:rsid w:val="002F14C5"/>
    <w:rsid w:val="002F6C5D"/>
    <w:rsid w:val="0030166A"/>
    <w:rsid w:val="0030173B"/>
    <w:rsid w:val="00301968"/>
    <w:rsid w:val="0030202B"/>
    <w:rsid w:val="00310374"/>
    <w:rsid w:val="00311B31"/>
    <w:rsid w:val="00314052"/>
    <w:rsid w:val="00314887"/>
    <w:rsid w:val="00314995"/>
    <w:rsid w:val="00320294"/>
    <w:rsid w:val="003210D5"/>
    <w:rsid w:val="00322C2E"/>
    <w:rsid w:val="0032404E"/>
    <w:rsid w:val="00324558"/>
    <w:rsid w:val="003246C2"/>
    <w:rsid w:val="00324ADD"/>
    <w:rsid w:val="003251E1"/>
    <w:rsid w:val="00331B7F"/>
    <w:rsid w:val="003334DE"/>
    <w:rsid w:val="00336061"/>
    <w:rsid w:val="00336E34"/>
    <w:rsid w:val="003371FC"/>
    <w:rsid w:val="00347820"/>
    <w:rsid w:val="0035041A"/>
    <w:rsid w:val="00353749"/>
    <w:rsid w:val="00354D7A"/>
    <w:rsid w:val="003552FB"/>
    <w:rsid w:val="0035553C"/>
    <w:rsid w:val="00360DDA"/>
    <w:rsid w:val="003636BE"/>
    <w:rsid w:val="00365936"/>
    <w:rsid w:val="00365E3C"/>
    <w:rsid w:val="00366C32"/>
    <w:rsid w:val="00370318"/>
    <w:rsid w:val="00374237"/>
    <w:rsid w:val="003804EC"/>
    <w:rsid w:val="003842FB"/>
    <w:rsid w:val="00384CEF"/>
    <w:rsid w:val="0038587D"/>
    <w:rsid w:val="003860FB"/>
    <w:rsid w:val="0039064E"/>
    <w:rsid w:val="00391011"/>
    <w:rsid w:val="00392628"/>
    <w:rsid w:val="00393186"/>
    <w:rsid w:val="00393726"/>
    <w:rsid w:val="00394935"/>
    <w:rsid w:val="00397ABC"/>
    <w:rsid w:val="003A0170"/>
    <w:rsid w:val="003A1075"/>
    <w:rsid w:val="003A310D"/>
    <w:rsid w:val="003A4828"/>
    <w:rsid w:val="003A543A"/>
    <w:rsid w:val="003B16D8"/>
    <w:rsid w:val="003B2AD4"/>
    <w:rsid w:val="003B55DE"/>
    <w:rsid w:val="003B602D"/>
    <w:rsid w:val="003C0E36"/>
    <w:rsid w:val="003C163C"/>
    <w:rsid w:val="003C2FA7"/>
    <w:rsid w:val="003C3B33"/>
    <w:rsid w:val="003C4058"/>
    <w:rsid w:val="003C4335"/>
    <w:rsid w:val="003C4890"/>
    <w:rsid w:val="003C4A80"/>
    <w:rsid w:val="003C5A85"/>
    <w:rsid w:val="003D0514"/>
    <w:rsid w:val="003D11D0"/>
    <w:rsid w:val="003D1853"/>
    <w:rsid w:val="003D34E8"/>
    <w:rsid w:val="003D39CB"/>
    <w:rsid w:val="003D56AF"/>
    <w:rsid w:val="003D7C7C"/>
    <w:rsid w:val="003E24D8"/>
    <w:rsid w:val="003E40C3"/>
    <w:rsid w:val="003E4A97"/>
    <w:rsid w:val="003F0EB4"/>
    <w:rsid w:val="003F1C4E"/>
    <w:rsid w:val="003F3913"/>
    <w:rsid w:val="003F4848"/>
    <w:rsid w:val="003F516E"/>
    <w:rsid w:val="003F64EA"/>
    <w:rsid w:val="003F69D6"/>
    <w:rsid w:val="00400ED5"/>
    <w:rsid w:val="00402FB4"/>
    <w:rsid w:val="00403A9A"/>
    <w:rsid w:val="00403BB3"/>
    <w:rsid w:val="00403FA7"/>
    <w:rsid w:val="00406C21"/>
    <w:rsid w:val="00411E00"/>
    <w:rsid w:val="00414CC6"/>
    <w:rsid w:val="00415510"/>
    <w:rsid w:val="004155EA"/>
    <w:rsid w:val="00416050"/>
    <w:rsid w:val="004173AE"/>
    <w:rsid w:val="0042140A"/>
    <w:rsid w:val="00423A1E"/>
    <w:rsid w:val="00423E5F"/>
    <w:rsid w:val="00426877"/>
    <w:rsid w:val="00426B08"/>
    <w:rsid w:val="0042785D"/>
    <w:rsid w:val="00427A69"/>
    <w:rsid w:val="00431F52"/>
    <w:rsid w:val="00433A9F"/>
    <w:rsid w:val="004354C7"/>
    <w:rsid w:val="00437026"/>
    <w:rsid w:val="0043729F"/>
    <w:rsid w:val="00437AAC"/>
    <w:rsid w:val="00442DFA"/>
    <w:rsid w:val="00442F70"/>
    <w:rsid w:val="004448EA"/>
    <w:rsid w:val="00444DF1"/>
    <w:rsid w:val="00452358"/>
    <w:rsid w:val="0045271D"/>
    <w:rsid w:val="004551C7"/>
    <w:rsid w:val="00455B45"/>
    <w:rsid w:val="004567E0"/>
    <w:rsid w:val="00457BE1"/>
    <w:rsid w:val="00461429"/>
    <w:rsid w:val="004615B0"/>
    <w:rsid w:val="004617DD"/>
    <w:rsid w:val="0046229B"/>
    <w:rsid w:val="00463A70"/>
    <w:rsid w:val="00465465"/>
    <w:rsid w:val="004673B3"/>
    <w:rsid w:val="00467B42"/>
    <w:rsid w:val="00470DA1"/>
    <w:rsid w:val="0047623D"/>
    <w:rsid w:val="004764A6"/>
    <w:rsid w:val="00477263"/>
    <w:rsid w:val="00477A55"/>
    <w:rsid w:val="004815B2"/>
    <w:rsid w:val="00481CB5"/>
    <w:rsid w:val="0048427F"/>
    <w:rsid w:val="004844DC"/>
    <w:rsid w:val="00485A93"/>
    <w:rsid w:val="00490560"/>
    <w:rsid w:val="00493503"/>
    <w:rsid w:val="00493C0E"/>
    <w:rsid w:val="00493CC0"/>
    <w:rsid w:val="00493D66"/>
    <w:rsid w:val="00493EB3"/>
    <w:rsid w:val="00495B26"/>
    <w:rsid w:val="0049774E"/>
    <w:rsid w:val="004A0A8E"/>
    <w:rsid w:val="004A46FE"/>
    <w:rsid w:val="004A652B"/>
    <w:rsid w:val="004B0D8D"/>
    <w:rsid w:val="004B0F72"/>
    <w:rsid w:val="004B45AC"/>
    <w:rsid w:val="004B7216"/>
    <w:rsid w:val="004B7AA1"/>
    <w:rsid w:val="004C002B"/>
    <w:rsid w:val="004C0DF8"/>
    <w:rsid w:val="004C2345"/>
    <w:rsid w:val="004C251B"/>
    <w:rsid w:val="004C26F2"/>
    <w:rsid w:val="004C3304"/>
    <w:rsid w:val="004C3E29"/>
    <w:rsid w:val="004C4379"/>
    <w:rsid w:val="004C46D3"/>
    <w:rsid w:val="004C534A"/>
    <w:rsid w:val="004C6448"/>
    <w:rsid w:val="004C6BC7"/>
    <w:rsid w:val="004C6F4D"/>
    <w:rsid w:val="004C753B"/>
    <w:rsid w:val="004D222B"/>
    <w:rsid w:val="004D26A5"/>
    <w:rsid w:val="004D2C53"/>
    <w:rsid w:val="004D2D86"/>
    <w:rsid w:val="004D2FFE"/>
    <w:rsid w:val="004D34B5"/>
    <w:rsid w:val="004D4A2E"/>
    <w:rsid w:val="004D65C8"/>
    <w:rsid w:val="004D6AB0"/>
    <w:rsid w:val="004E04E8"/>
    <w:rsid w:val="004E7B43"/>
    <w:rsid w:val="004F03CD"/>
    <w:rsid w:val="004F13BC"/>
    <w:rsid w:val="004F7A57"/>
    <w:rsid w:val="00500B87"/>
    <w:rsid w:val="0050160D"/>
    <w:rsid w:val="00504A87"/>
    <w:rsid w:val="00504F03"/>
    <w:rsid w:val="0051013F"/>
    <w:rsid w:val="00511469"/>
    <w:rsid w:val="00511F66"/>
    <w:rsid w:val="00512D68"/>
    <w:rsid w:val="00513050"/>
    <w:rsid w:val="005142CD"/>
    <w:rsid w:val="005151AB"/>
    <w:rsid w:val="00520B28"/>
    <w:rsid w:val="00521172"/>
    <w:rsid w:val="005225BF"/>
    <w:rsid w:val="0052509E"/>
    <w:rsid w:val="00532705"/>
    <w:rsid w:val="00536769"/>
    <w:rsid w:val="00547548"/>
    <w:rsid w:val="00551FB0"/>
    <w:rsid w:val="00552A95"/>
    <w:rsid w:val="00555659"/>
    <w:rsid w:val="005572D4"/>
    <w:rsid w:val="00557A8A"/>
    <w:rsid w:val="00560F5D"/>
    <w:rsid w:val="00561427"/>
    <w:rsid w:val="00561F2E"/>
    <w:rsid w:val="0056555D"/>
    <w:rsid w:val="00571434"/>
    <w:rsid w:val="005731EE"/>
    <w:rsid w:val="00573790"/>
    <w:rsid w:val="005746A0"/>
    <w:rsid w:val="00575D49"/>
    <w:rsid w:val="0057640F"/>
    <w:rsid w:val="00577FA5"/>
    <w:rsid w:val="005822CE"/>
    <w:rsid w:val="005840CD"/>
    <w:rsid w:val="00584249"/>
    <w:rsid w:val="00586056"/>
    <w:rsid w:val="005868C6"/>
    <w:rsid w:val="005933EF"/>
    <w:rsid w:val="00593704"/>
    <w:rsid w:val="0059438A"/>
    <w:rsid w:val="00594A72"/>
    <w:rsid w:val="0059562E"/>
    <w:rsid w:val="00595FA2"/>
    <w:rsid w:val="005A3179"/>
    <w:rsid w:val="005A41C7"/>
    <w:rsid w:val="005A76FE"/>
    <w:rsid w:val="005B08F9"/>
    <w:rsid w:val="005B1205"/>
    <w:rsid w:val="005B1EC9"/>
    <w:rsid w:val="005B310A"/>
    <w:rsid w:val="005B4111"/>
    <w:rsid w:val="005B63FC"/>
    <w:rsid w:val="005B78B0"/>
    <w:rsid w:val="005C0039"/>
    <w:rsid w:val="005C2F5F"/>
    <w:rsid w:val="005C563B"/>
    <w:rsid w:val="005C5776"/>
    <w:rsid w:val="005C6FFD"/>
    <w:rsid w:val="005D3FE0"/>
    <w:rsid w:val="005D3FE4"/>
    <w:rsid w:val="005D63BB"/>
    <w:rsid w:val="005D7FAA"/>
    <w:rsid w:val="005E02B0"/>
    <w:rsid w:val="005E6795"/>
    <w:rsid w:val="005E7C66"/>
    <w:rsid w:val="005F14C2"/>
    <w:rsid w:val="005F5715"/>
    <w:rsid w:val="005F7687"/>
    <w:rsid w:val="0060074C"/>
    <w:rsid w:val="006021DF"/>
    <w:rsid w:val="0060426E"/>
    <w:rsid w:val="00606D71"/>
    <w:rsid w:val="00606FDC"/>
    <w:rsid w:val="00611D49"/>
    <w:rsid w:val="0061232F"/>
    <w:rsid w:val="0061438C"/>
    <w:rsid w:val="006176B2"/>
    <w:rsid w:val="00620283"/>
    <w:rsid w:val="00621B38"/>
    <w:rsid w:val="00621FCA"/>
    <w:rsid w:val="00624DE9"/>
    <w:rsid w:val="0062657F"/>
    <w:rsid w:val="006266DD"/>
    <w:rsid w:val="00627719"/>
    <w:rsid w:val="006305CE"/>
    <w:rsid w:val="00630857"/>
    <w:rsid w:val="0063481F"/>
    <w:rsid w:val="00634AE8"/>
    <w:rsid w:val="00637055"/>
    <w:rsid w:val="00641AA7"/>
    <w:rsid w:val="00651480"/>
    <w:rsid w:val="00663FAD"/>
    <w:rsid w:val="00666B96"/>
    <w:rsid w:val="006673A2"/>
    <w:rsid w:val="006704E0"/>
    <w:rsid w:val="00670D2E"/>
    <w:rsid w:val="00671B9C"/>
    <w:rsid w:val="00671CBC"/>
    <w:rsid w:val="006724B5"/>
    <w:rsid w:val="00672599"/>
    <w:rsid w:val="0067360D"/>
    <w:rsid w:val="006748A9"/>
    <w:rsid w:val="00674CF3"/>
    <w:rsid w:val="0067735D"/>
    <w:rsid w:val="00677822"/>
    <w:rsid w:val="0068212C"/>
    <w:rsid w:val="006846AF"/>
    <w:rsid w:val="00684859"/>
    <w:rsid w:val="00684A59"/>
    <w:rsid w:val="006852D9"/>
    <w:rsid w:val="00685BA7"/>
    <w:rsid w:val="0069263B"/>
    <w:rsid w:val="006938B5"/>
    <w:rsid w:val="006A04D2"/>
    <w:rsid w:val="006A1C2E"/>
    <w:rsid w:val="006A384F"/>
    <w:rsid w:val="006A4E77"/>
    <w:rsid w:val="006A50DF"/>
    <w:rsid w:val="006A52A1"/>
    <w:rsid w:val="006A6BE5"/>
    <w:rsid w:val="006B0B58"/>
    <w:rsid w:val="006B2157"/>
    <w:rsid w:val="006B7226"/>
    <w:rsid w:val="006C24B8"/>
    <w:rsid w:val="006C580E"/>
    <w:rsid w:val="006C5C52"/>
    <w:rsid w:val="006D0051"/>
    <w:rsid w:val="006D03EE"/>
    <w:rsid w:val="006D0EF9"/>
    <w:rsid w:val="006D423C"/>
    <w:rsid w:val="006D5CC6"/>
    <w:rsid w:val="006D78CE"/>
    <w:rsid w:val="006E136D"/>
    <w:rsid w:val="006E19EE"/>
    <w:rsid w:val="006E443D"/>
    <w:rsid w:val="006E4978"/>
    <w:rsid w:val="006F1809"/>
    <w:rsid w:val="006F1B80"/>
    <w:rsid w:val="006F1E89"/>
    <w:rsid w:val="006F6219"/>
    <w:rsid w:val="006F77BA"/>
    <w:rsid w:val="00702D82"/>
    <w:rsid w:val="00702F6F"/>
    <w:rsid w:val="00705F0B"/>
    <w:rsid w:val="00710719"/>
    <w:rsid w:val="00711EC5"/>
    <w:rsid w:val="00712A04"/>
    <w:rsid w:val="00713234"/>
    <w:rsid w:val="0071470F"/>
    <w:rsid w:val="00715860"/>
    <w:rsid w:val="00715A8B"/>
    <w:rsid w:val="00723239"/>
    <w:rsid w:val="007236C4"/>
    <w:rsid w:val="00725495"/>
    <w:rsid w:val="007255D2"/>
    <w:rsid w:val="00725DFD"/>
    <w:rsid w:val="0072670E"/>
    <w:rsid w:val="00726ACA"/>
    <w:rsid w:val="007276D6"/>
    <w:rsid w:val="00727EFA"/>
    <w:rsid w:val="007303BC"/>
    <w:rsid w:val="00730AC6"/>
    <w:rsid w:val="0073488E"/>
    <w:rsid w:val="0073733B"/>
    <w:rsid w:val="007374C5"/>
    <w:rsid w:val="00740715"/>
    <w:rsid w:val="00740B26"/>
    <w:rsid w:val="0074290A"/>
    <w:rsid w:val="0074781C"/>
    <w:rsid w:val="007512AE"/>
    <w:rsid w:val="0075131B"/>
    <w:rsid w:val="00751915"/>
    <w:rsid w:val="0075273F"/>
    <w:rsid w:val="007550EB"/>
    <w:rsid w:val="00756264"/>
    <w:rsid w:val="00760320"/>
    <w:rsid w:val="00764B21"/>
    <w:rsid w:val="0076653F"/>
    <w:rsid w:val="00766A97"/>
    <w:rsid w:val="00770841"/>
    <w:rsid w:val="007726D1"/>
    <w:rsid w:val="00774526"/>
    <w:rsid w:val="00774D91"/>
    <w:rsid w:val="00775128"/>
    <w:rsid w:val="00777B3B"/>
    <w:rsid w:val="00780087"/>
    <w:rsid w:val="00781745"/>
    <w:rsid w:val="007819BA"/>
    <w:rsid w:val="00782523"/>
    <w:rsid w:val="007846A6"/>
    <w:rsid w:val="00785B75"/>
    <w:rsid w:val="007861C1"/>
    <w:rsid w:val="007864A1"/>
    <w:rsid w:val="0079203E"/>
    <w:rsid w:val="00795632"/>
    <w:rsid w:val="00797306"/>
    <w:rsid w:val="007A0F0B"/>
    <w:rsid w:val="007A4D16"/>
    <w:rsid w:val="007A4F93"/>
    <w:rsid w:val="007A5425"/>
    <w:rsid w:val="007A55B6"/>
    <w:rsid w:val="007A738D"/>
    <w:rsid w:val="007B1A2A"/>
    <w:rsid w:val="007C06FA"/>
    <w:rsid w:val="007C1361"/>
    <w:rsid w:val="007C4BAC"/>
    <w:rsid w:val="007C4E23"/>
    <w:rsid w:val="007C5534"/>
    <w:rsid w:val="007C5A2B"/>
    <w:rsid w:val="007D0316"/>
    <w:rsid w:val="007D2A44"/>
    <w:rsid w:val="007D2B6C"/>
    <w:rsid w:val="007D3180"/>
    <w:rsid w:val="007D32DC"/>
    <w:rsid w:val="007D6171"/>
    <w:rsid w:val="007D7079"/>
    <w:rsid w:val="007D73CC"/>
    <w:rsid w:val="007E5DB6"/>
    <w:rsid w:val="007E734B"/>
    <w:rsid w:val="007F0BEA"/>
    <w:rsid w:val="007F1313"/>
    <w:rsid w:val="007F2262"/>
    <w:rsid w:val="007F6B36"/>
    <w:rsid w:val="007F6D91"/>
    <w:rsid w:val="007F72C3"/>
    <w:rsid w:val="008000A6"/>
    <w:rsid w:val="0080068C"/>
    <w:rsid w:val="00801617"/>
    <w:rsid w:val="0080401B"/>
    <w:rsid w:val="00805423"/>
    <w:rsid w:val="00805505"/>
    <w:rsid w:val="00805F1E"/>
    <w:rsid w:val="0080686C"/>
    <w:rsid w:val="00812149"/>
    <w:rsid w:val="008138EC"/>
    <w:rsid w:val="00813DA6"/>
    <w:rsid w:val="00814447"/>
    <w:rsid w:val="008147FE"/>
    <w:rsid w:val="008163DA"/>
    <w:rsid w:val="00820F17"/>
    <w:rsid w:val="0082148C"/>
    <w:rsid w:val="0082214F"/>
    <w:rsid w:val="0082254C"/>
    <w:rsid w:val="00822848"/>
    <w:rsid w:val="00823328"/>
    <w:rsid w:val="00825258"/>
    <w:rsid w:val="00826D43"/>
    <w:rsid w:val="00827FAC"/>
    <w:rsid w:val="0083022B"/>
    <w:rsid w:val="00830628"/>
    <w:rsid w:val="00833BAA"/>
    <w:rsid w:val="0083401B"/>
    <w:rsid w:val="00834158"/>
    <w:rsid w:val="008346D5"/>
    <w:rsid w:val="00836822"/>
    <w:rsid w:val="0083699F"/>
    <w:rsid w:val="00836CAA"/>
    <w:rsid w:val="0083747B"/>
    <w:rsid w:val="008374B9"/>
    <w:rsid w:val="00840F65"/>
    <w:rsid w:val="00841915"/>
    <w:rsid w:val="00850058"/>
    <w:rsid w:val="008512DA"/>
    <w:rsid w:val="00852709"/>
    <w:rsid w:val="008530F1"/>
    <w:rsid w:val="008530FA"/>
    <w:rsid w:val="00853732"/>
    <w:rsid w:val="00860032"/>
    <w:rsid w:val="008607FA"/>
    <w:rsid w:val="00860FCA"/>
    <w:rsid w:val="0086148F"/>
    <w:rsid w:val="00862749"/>
    <w:rsid w:val="00865251"/>
    <w:rsid w:val="00866A59"/>
    <w:rsid w:val="00867C52"/>
    <w:rsid w:val="008704B8"/>
    <w:rsid w:val="0087248E"/>
    <w:rsid w:val="0087398A"/>
    <w:rsid w:val="00874C76"/>
    <w:rsid w:val="008766F9"/>
    <w:rsid w:val="00877872"/>
    <w:rsid w:val="008801AB"/>
    <w:rsid w:val="0088061A"/>
    <w:rsid w:val="008810F5"/>
    <w:rsid w:val="00881F6D"/>
    <w:rsid w:val="008820FE"/>
    <w:rsid w:val="008830B3"/>
    <w:rsid w:val="00885114"/>
    <w:rsid w:val="0088515C"/>
    <w:rsid w:val="008901EA"/>
    <w:rsid w:val="00891193"/>
    <w:rsid w:val="008925A6"/>
    <w:rsid w:val="00892881"/>
    <w:rsid w:val="00893F58"/>
    <w:rsid w:val="00896666"/>
    <w:rsid w:val="0089694D"/>
    <w:rsid w:val="008A1155"/>
    <w:rsid w:val="008A1FBA"/>
    <w:rsid w:val="008A2D92"/>
    <w:rsid w:val="008A5DCC"/>
    <w:rsid w:val="008A5EF2"/>
    <w:rsid w:val="008A7074"/>
    <w:rsid w:val="008A7E11"/>
    <w:rsid w:val="008B0B49"/>
    <w:rsid w:val="008B0EFB"/>
    <w:rsid w:val="008B34CF"/>
    <w:rsid w:val="008B498D"/>
    <w:rsid w:val="008B6363"/>
    <w:rsid w:val="008B6EEE"/>
    <w:rsid w:val="008C0037"/>
    <w:rsid w:val="008C19C6"/>
    <w:rsid w:val="008C2930"/>
    <w:rsid w:val="008C63E1"/>
    <w:rsid w:val="008D0785"/>
    <w:rsid w:val="008D08F3"/>
    <w:rsid w:val="008D0A14"/>
    <w:rsid w:val="008D1257"/>
    <w:rsid w:val="008D443E"/>
    <w:rsid w:val="008D485D"/>
    <w:rsid w:val="008D79E1"/>
    <w:rsid w:val="008E0E77"/>
    <w:rsid w:val="008E29F3"/>
    <w:rsid w:val="008E55B3"/>
    <w:rsid w:val="008E5DC8"/>
    <w:rsid w:val="008E7B0A"/>
    <w:rsid w:val="008F001D"/>
    <w:rsid w:val="008F2B5B"/>
    <w:rsid w:val="008F5BC5"/>
    <w:rsid w:val="008F6409"/>
    <w:rsid w:val="009002F6"/>
    <w:rsid w:val="0090288C"/>
    <w:rsid w:val="00904960"/>
    <w:rsid w:val="0090556D"/>
    <w:rsid w:val="00911C44"/>
    <w:rsid w:val="00911F01"/>
    <w:rsid w:val="00921D3F"/>
    <w:rsid w:val="00923E0D"/>
    <w:rsid w:val="00930B8A"/>
    <w:rsid w:val="00932025"/>
    <w:rsid w:val="00936273"/>
    <w:rsid w:val="009372BD"/>
    <w:rsid w:val="0093735C"/>
    <w:rsid w:val="00940373"/>
    <w:rsid w:val="009437E8"/>
    <w:rsid w:val="0094417F"/>
    <w:rsid w:val="00944258"/>
    <w:rsid w:val="0094446F"/>
    <w:rsid w:val="00945132"/>
    <w:rsid w:val="0095423F"/>
    <w:rsid w:val="009549D9"/>
    <w:rsid w:val="0095566C"/>
    <w:rsid w:val="009556EE"/>
    <w:rsid w:val="00955ED5"/>
    <w:rsid w:val="009560CC"/>
    <w:rsid w:val="0095728A"/>
    <w:rsid w:val="00960108"/>
    <w:rsid w:val="00960BA0"/>
    <w:rsid w:val="00963CA0"/>
    <w:rsid w:val="00964538"/>
    <w:rsid w:val="0096495E"/>
    <w:rsid w:val="009672DD"/>
    <w:rsid w:val="00967EA5"/>
    <w:rsid w:val="00972ACB"/>
    <w:rsid w:val="00973C1B"/>
    <w:rsid w:val="0097401D"/>
    <w:rsid w:val="00974A5B"/>
    <w:rsid w:val="00976503"/>
    <w:rsid w:val="00976B6E"/>
    <w:rsid w:val="00977C1B"/>
    <w:rsid w:val="00977CF3"/>
    <w:rsid w:val="009827D5"/>
    <w:rsid w:val="009829FE"/>
    <w:rsid w:val="00986768"/>
    <w:rsid w:val="00987738"/>
    <w:rsid w:val="00994406"/>
    <w:rsid w:val="009A0C34"/>
    <w:rsid w:val="009A1EC1"/>
    <w:rsid w:val="009A3CBB"/>
    <w:rsid w:val="009A49D0"/>
    <w:rsid w:val="009A54A9"/>
    <w:rsid w:val="009B3856"/>
    <w:rsid w:val="009B5812"/>
    <w:rsid w:val="009B666D"/>
    <w:rsid w:val="009C239D"/>
    <w:rsid w:val="009C2A21"/>
    <w:rsid w:val="009C5533"/>
    <w:rsid w:val="009D0524"/>
    <w:rsid w:val="009D0D0C"/>
    <w:rsid w:val="009D1DB2"/>
    <w:rsid w:val="009D5D63"/>
    <w:rsid w:val="009E252C"/>
    <w:rsid w:val="009E4B04"/>
    <w:rsid w:val="009E5687"/>
    <w:rsid w:val="009F1E65"/>
    <w:rsid w:val="009F2F3C"/>
    <w:rsid w:val="009F31B5"/>
    <w:rsid w:val="009F4962"/>
    <w:rsid w:val="009F798E"/>
    <w:rsid w:val="009F7AB5"/>
    <w:rsid w:val="009F7DA5"/>
    <w:rsid w:val="00A01E3E"/>
    <w:rsid w:val="00A02E58"/>
    <w:rsid w:val="00A03B08"/>
    <w:rsid w:val="00A04971"/>
    <w:rsid w:val="00A04B37"/>
    <w:rsid w:val="00A105E1"/>
    <w:rsid w:val="00A10C2B"/>
    <w:rsid w:val="00A13DE9"/>
    <w:rsid w:val="00A144F0"/>
    <w:rsid w:val="00A15202"/>
    <w:rsid w:val="00A16164"/>
    <w:rsid w:val="00A16E08"/>
    <w:rsid w:val="00A170B3"/>
    <w:rsid w:val="00A22341"/>
    <w:rsid w:val="00A24111"/>
    <w:rsid w:val="00A24F5C"/>
    <w:rsid w:val="00A25243"/>
    <w:rsid w:val="00A259C9"/>
    <w:rsid w:val="00A2622E"/>
    <w:rsid w:val="00A27A47"/>
    <w:rsid w:val="00A3224D"/>
    <w:rsid w:val="00A3281F"/>
    <w:rsid w:val="00A32B81"/>
    <w:rsid w:val="00A3471E"/>
    <w:rsid w:val="00A34990"/>
    <w:rsid w:val="00A34D3D"/>
    <w:rsid w:val="00A42C3C"/>
    <w:rsid w:val="00A4397C"/>
    <w:rsid w:val="00A4476F"/>
    <w:rsid w:val="00A45087"/>
    <w:rsid w:val="00A47442"/>
    <w:rsid w:val="00A51F56"/>
    <w:rsid w:val="00A60BFC"/>
    <w:rsid w:val="00A6142A"/>
    <w:rsid w:val="00A61EDE"/>
    <w:rsid w:val="00A64D29"/>
    <w:rsid w:val="00A660FE"/>
    <w:rsid w:val="00A73015"/>
    <w:rsid w:val="00A74C26"/>
    <w:rsid w:val="00A80F11"/>
    <w:rsid w:val="00A81AA3"/>
    <w:rsid w:val="00A81D41"/>
    <w:rsid w:val="00A82120"/>
    <w:rsid w:val="00A86452"/>
    <w:rsid w:val="00A8692C"/>
    <w:rsid w:val="00A877CB"/>
    <w:rsid w:val="00A90A1F"/>
    <w:rsid w:val="00A91384"/>
    <w:rsid w:val="00A925CD"/>
    <w:rsid w:val="00A92EBE"/>
    <w:rsid w:val="00A930CB"/>
    <w:rsid w:val="00A9330B"/>
    <w:rsid w:val="00A969AC"/>
    <w:rsid w:val="00A976D8"/>
    <w:rsid w:val="00AA0838"/>
    <w:rsid w:val="00AA43C3"/>
    <w:rsid w:val="00AA47AE"/>
    <w:rsid w:val="00AA6057"/>
    <w:rsid w:val="00AA6AB5"/>
    <w:rsid w:val="00AA7D28"/>
    <w:rsid w:val="00AB393D"/>
    <w:rsid w:val="00AB394F"/>
    <w:rsid w:val="00AB4149"/>
    <w:rsid w:val="00AB4CD1"/>
    <w:rsid w:val="00AB7EA6"/>
    <w:rsid w:val="00AC1B98"/>
    <w:rsid w:val="00AC2563"/>
    <w:rsid w:val="00AC2580"/>
    <w:rsid w:val="00AC37AE"/>
    <w:rsid w:val="00AC487C"/>
    <w:rsid w:val="00AC48E8"/>
    <w:rsid w:val="00AD1181"/>
    <w:rsid w:val="00AD43BC"/>
    <w:rsid w:val="00AD4DDF"/>
    <w:rsid w:val="00AD570D"/>
    <w:rsid w:val="00AE2F14"/>
    <w:rsid w:val="00AE2F40"/>
    <w:rsid w:val="00AE67C8"/>
    <w:rsid w:val="00AE6C2E"/>
    <w:rsid w:val="00AE79EE"/>
    <w:rsid w:val="00AF0048"/>
    <w:rsid w:val="00AF1758"/>
    <w:rsid w:val="00AF4909"/>
    <w:rsid w:val="00AF5817"/>
    <w:rsid w:val="00B01D5D"/>
    <w:rsid w:val="00B02146"/>
    <w:rsid w:val="00B02818"/>
    <w:rsid w:val="00B04640"/>
    <w:rsid w:val="00B06133"/>
    <w:rsid w:val="00B145C6"/>
    <w:rsid w:val="00B149B8"/>
    <w:rsid w:val="00B16A12"/>
    <w:rsid w:val="00B207EC"/>
    <w:rsid w:val="00B2155E"/>
    <w:rsid w:val="00B2252B"/>
    <w:rsid w:val="00B23281"/>
    <w:rsid w:val="00B232EE"/>
    <w:rsid w:val="00B2461F"/>
    <w:rsid w:val="00B26C7E"/>
    <w:rsid w:val="00B27D28"/>
    <w:rsid w:val="00B313EE"/>
    <w:rsid w:val="00B31980"/>
    <w:rsid w:val="00B33442"/>
    <w:rsid w:val="00B34F3B"/>
    <w:rsid w:val="00B37B27"/>
    <w:rsid w:val="00B51020"/>
    <w:rsid w:val="00B5352A"/>
    <w:rsid w:val="00B53695"/>
    <w:rsid w:val="00B55D39"/>
    <w:rsid w:val="00B57B95"/>
    <w:rsid w:val="00B61B36"/>
    <w:rsid w:val="00B62C1D"/>
    <w:rsid w:val="00B6475F"/>
    <w:rsid w:val="00B648E5"/>
    <w:rsid w:val="00B650FC"/>
    <w:rsid w:val="00B6622B"/>
    <w:rsid w:val="00B6662D"/>
    <w:rsid w:val="00B67C68"/>
    <w:rsid w:val="00B70303"/>
    <w:rsid w:val="00B71114"/>
    <w:rsid w:val="00B74FD1"/>
    <w:rsid w:val="00B80125"/>
    <w:rsid w:val="00B80C0A"/>
    <w:rsid w:val="00B814E0"/>
    <w:rsid w:val="00B81708"/>
    <w:rsid w:val="00B84787"/>
    <w:rsid w:val="00B84D18"/>
    <w:rsid w:val="00B8605F"/>
    <w:rsid w:val="00B9070E"/>
    <w:rsid w:val="00B91357"/>
    <w:rsid w:val="00B91628"/>
    <w:rsid w:val="00B9180E"/>
    <w:rsid w:val="00B91998"/>
    <w:rsid w:val="00B92EAE"/>
    <w:rsid w:val="00B92EE9"/>
    <w:rsid w:val="00B974D5"/>
    <w:rsid w:val="00B97F95"/>
    <w:rsid w:val="00BA00E8"/>
    <w:rsid w:val="00BA2B14"/>
    <w:rsid w:val="00BA33F5"/>
    <w:rsid w:val="00BA3986"/>
    <w:rsid w:val="00BA6207"/>
    <w:rsid w:val="00BA72BA"/>
    <w:rsid w:val="00BA7A20"/>
    <w:rsid w:val="00BB0338"/>
    <w:rsid w:val="00BB07BE"/>
    <w:rsid w:val="00BB1F4B"/>
    <w:rsid w:val="00BB22C4"/>
    <w:rsid w:val="00BB3F98"/>
    <w:rsid w:val="00BB4AED"/>
    <w:rsid w:val="00BB6AED"/>
    <w:rsid w:val="00BB76A7"/>
    <w:rsid w:val="00BC1896"/>
    <w:rsid w:val="00BC2573"/>
    <w:rsid w:val="00BC3BAA"/>
    <w:rsid w:val="00BC574B"/>
    <w:rsid w:val="00BD2933"/>
    <w:rsid w:val="00BD2E04"/>
    <w:rsid w:val="00BD3AA5"/>
    <w:rsid w:val="00BD40F6"/>
    <w:rsid w:val="00BD7CCC"/>
    <w:rsid w:val="00BD7ED5"/>
    <w:rsid w:val="00BE0830"/>
    <w:rsid w:val="00BE76DD"/>
    <w:rsid w:val="00BE7C15"/>
    <w:rsid w:val="00BF0F6C"/>
    <w:rsid w:val="00BF1F9E"/>
    <w:rsid w:val="00BF2C08"/>
    <w:rsid w:val="00C00DB2"/>
    <w:rsid w:val="00C0199D"/>
    <w:rsid w:val="00C02CB3"/>
    <w:rsid w:val="00C05595"/>
    <w:rsid w:val="00C17F49"/>
    <w:rsid w:val="00C221EC"/>
    <w:rsid w:val="00C22645"/>
    <w:rsid w:val="00C244E6"/>
    <w:rsid w:val="00C302A8"/>
    <w:rsid w:val="00C3034B"/>
    <w:rsid w:val="00C31CA1"/>
    <w:rsid w:val="00C32FF5"/>
    <w:rsid w:val="00C34649"/>
    <w:rsid w:val="00C34EB3"/>
    <w:rsid w:val="00C35AC8"/>
    <w:rsid w:val="00C36199"/>
    <w:rsid w:val="00C36A26"/>
    <w:rsid w:val="00C372C8"/>
    <w:rsid w:val="00C3738C"/>
    <w:rsid w:val="00C40096"/>
    <w:rsid w:val="00C418AC"/>
    <w:rsid w:val="00C41F01"/>
    <w:rsid w:val="00C4549A"/>
    <w:rsid w:val="00C454A0"/>
    <w:rsid w:val="00C46943"/>
    <w:rsid w:val="00C51BE5"/>
    <w:rsid w:val="00C53B1A"/>
    <w:rsid w:val="00C559A7"/>
    <w:rsid w:val="00C5758F"/>
    <w:rsid w:val="00C60EED"/>
    <w:rsid w:val="00C64FAA"/>
    <w:rsid w:val="00C659CD"/>
    <w:rsid w:val="00C6786A"/>
    <w:rsid w:val="00C73C5F"/>
    <w:rsid w:val="00C73E3F"/>
    <w:rsid w:val="00C748F7"/>
    <w:rsid w:val="00C74EB7"/>
    <w:rsid w:val="00C755E5"/>
    <w:rsid w:val="00C75F7E"/>
    <w:rsid w:val="00C77512"/>
    <w:rsid w:val="00C80AF8"/>
    <w:rsid w:val="00C80EC7"/>
    <w:rsid w:val="00C83B3F"/>
    <w:rsid w:val="00C83D41"/>
    <w:rsid w:val="00C846A9"/>
    <w:rsid w:val="00C848B9"/>
    <w:rsid w:val="00C849BB"/>
    <w:rsid w:val="00C85119"/>
    <w:rsid w:val="00C864AE"/>
    <w:rsid w:val="00C87E0E"/>
    <w:rsid w:val="00C908E3"/>
    <w:rsid w:val="00C90CFA"/>
    <w:rsid w:val="00C9110E"/>
    <w:rsid w:val="00C915F5"/>
    <w:rsid w:val="00C92563"/>
    <w:rsid w:val="00C92EA1"/>
    <w:rsid w:val="00C94918"/>
    <w:rsid w:val="00C9532A"/>
    <w:rsid w:val="00C95561"/>
    <w:rsid w:val="00C970CD"/>
    <w:rsid w:val="00CA0701"/>
    <w:rsid w:val="00CA29D4"/>
    <w:rsid w:val="00CA40EC"/>
    <w:rsid w:val="00CA43F5"/>
    <w:rsid w:val="00CA4481"/>
    <w:rsid w:val="00CA4562"/>
    <w:rsid w:val="00CA7249"/>
    <w:rsid w:val="00CB13D1"/>
    <w:rsid w:val="00CB306E"/>
    <w:rsid w:val="00CB525D"/>
    <w:rsid w:val="00CB5F44"/>
    <w:rsid w:val="00CB70E5"/>
    <w:rsid w:val="00CB73BF"/>
    <w:rsid w:val="00CC07BB"/>
    <w:rsid w:val="00CC0B2C"/>
    <w:rsid w:val="00CC4E1C"/>
    <w:rsid w:val="00CC5945"/>
    <w:rsid w:val="00CC6920"/>
    <w:rsid w:val="00CC6CF8"/>
    <w:rsid w:val="00CD2483"/>
    <w:rsid w:val="00CD367B"/>
    <w:rsid w:val="00CD4929"/>
    <w:rsid w:val="00CD56CC"/>
    <w:rsid w:val="00CD6988"/>
    <w:rsid w:val="00CE0E2A"/>
    <w:rsid w:val="00CE26B6"/>
    <w:rsid w:val="00CE27DF"/>
    <w:rsid w:val="00CE2DF2"/>
    <w:rsid w:val="00CE7AC7"/>
    <w:rsid w:val="00CF0CF6"/>
    <w:rsid w:val="00CF20D0"/>
    <w:rsid w:val="00CF2619"/>
    <w:rsid w:val="00CF3CFD"/>
    <w:rsid w:val="00CF529F"/>
    <w:rsid w:val="00CF593A"/>
    <w:rsid w:val="00CF644C"/>
    <w:rsid w:val="00D01FF9"/>
    <w:rsid w:val="00D11310"/>
    <w:rsid w:val="00D13C6E"/>
    <w:rsid w:val="00D140FD"/>
    <w:rsid w:val="00D15BBA"/>
    <w:rsid w:val="00D15FF5"/>
    <w:rsid w:val="00D170B4"/>
    <w:rsid w:val="00D202AA"/>
    <w:rsid w:val="00D203B5"/>
    <w:rsid w:val="00D22141"/>
    <w:rsid w:val="00D2291D"/>
    <w:rsid w:val="00D23221"/>
    <w:rsid w:val="00D24627"/>
    <w:rsid w:val="00D24B68"/>
    <w:rsid w:val="00D251DE"/>
    <w:rsid w:val="00D3135C"/>
    <w:rsid w:val="00D339A2"/>
    <w:rsid w:val="00D341E6"/>
    <w:rsid w:val="00D35A0D"/>
    <w:rsid w:val="00D450BB"/>
    <w:rsid w:val="00D4677E"/>
    <w:rsid w:val="00D536D1"/>
    <w:rsid w:val="00D538F3"/>
    <w:rsid w:val="00D55F16"/>
    <w:rsid w:val="00D56A2D"/>
    <w:rsid w:val="00D60EFE"/>
    <w:rsid w:val="00D6226B"/>
    <w:rsid w:val="00D62B28"/>
    <w:rsid w:val="00D67D59"/>
    <w:rsid w:val="00D67E1F"/>
    <w:rsid w:val="00D7093E"/>
    <w:rsid w:val="00D72C3A"/>
    <w:rsid w:val="00D800D2"/>
    <w:rsid w:val="00D801D6"/>
    <w:rsid w:val="00D82BF6"/>
    <w:rsid w:val="00D8594F"/>
    <w:rsid w:val="00D86B30"/>
    <w:rsid w:val="00D8713B"/>
    <w:rsid w:val="00D915E0"/>
    <w:rsid w:val="00D945BD"/>
    <w:rsid w:val="00D96FF1"/>
    <w:rsid w:val="00D97357"/>
    <w:rsid w:val="00DA3193"/>
    <w:rsid w:val="00DA3853"/>
    <w:rsid w:val="00DA68B2"/>
    <w:rsid w:val="00DB325C"/>
    <w:rsid w:val="00DB34F5"/>
    <w:rsid w:val="00DB3F55"/>
    <w:rsid w:val="00DB4974"/>
    <w:rsid w:val="00DB602A"/>
    <w:rsid w:val="00DB6402"/>
    <w:rsid w:val="00DC04FE"/>
    <w:rsid w:val="00DC1443"/>
    <w:rsid w:val="00DC2C64"/>
    <w:rsid w:val="00DC3057"/>
    <w:rsid w:val="00DC3880"/>
    <w:rsid w:val="00DC534F"/>
    <w:rsid w:val="00DC76B5"/>
    <w:rsid w:val="00DD049F"/>
    <w:rsid w:val="00DD191A"/>
    <w:rsid w:val="00DD3304"/>
    <w:rsid w:val="00DD338A"/>
    <w:rsid w:val="00DD4047"/>
    <w:rsid w:val="00DD4072"/>
    <w:rsid w:val="00DE1493"/>
    <w:rsid w:val="00DE484C"/>
    <w:rsid w:val="00DE4E90"/>
    <w:rsid w:val="00DE5F63"/>
    <w:rsid w:val="00DE6352"/>
    <w:rsid w:val="00DF115B"/>
    <w:rsid w:val="00DF1389"/>
    <w:rsid w:val="00DF21D0"/>
    <w:rsid w:val="00DF5A78"/>
    <w:rsid w:val="00DF6FC4"/>
    <w:rsid w:val="00DF7FB3"/>
    <w:rsid w:val="00E020BF"/>
    <w:rsid w:val="00E031B5"/>
    <w:rsid w:val="00E049CD"/>
    <w:rsid w:val="00E07EA7"/>
    <w:rsid w:val="00E12A04"/>
    <w:rsid w:val="00E159D5"/>
    <w:rsid w:val="00E15A09"/>
    <w:rsid w:val="00E15B20"/>
    <w:rsid w:val="00E21FFF"/>
    <w:rsid w:val="00E23C24"/>
    <w:rsid w:val="00E24560"/>
    <w:rsid w:val="00E24F58"/>
    <w:rsid w:val="00E25720"/>
    <w:rsid w:val="00E26463"/>
    <w:rsid w:val="00E274B9"/>
    <w:rsid w:val="00E305DC"/>
    <w:rsid w:val="00E31E24"/>
    <w:rsid w:val="00E3359B"/>
    <w:rsid w:val="00E34ADE"/>
    <w:rsid w:val="00E34EFF"/>
    <w:rsid w:val="00E35546"/>
    <w:rsid w:val="00E35EFB"/>
    <w:rsid w:val="00E3704D"/>
    <w:rsid w:val="00E403C0"/>
    <w:rsid w:val="00E43660"/>
    <w:rsid w:val="00E45094"/>
    <w:rsid w:val="00E451FB"/>
    <w:rsid w:val="00E45536"/>
    <w:rsid w:val="00E52E42"/>
    <w:rsid w:val="00E53224"/>
    <w:rsid w:val="00E53287"/>
    <w:rsid w:val="00E53855"/>
    <w:rsid w:val="00E5623D"/>
    <w:rsid w:val="00E57E48"/>
    <w:rsid w:val="00E60C1A"/>
    <w:rsid w:val="00E62F24"/>
    <w:rsid w:val="00E642D3"/>
    <w:rsid w:val="00E64409"/>
    <w:rsid w:val="00E6558F"/>
    <w:rsid w:val="00E65617"/>
    <w:rsid w:val="00E660EE"/>
    <w:rsid w:val="00E669F0"/>
    <w:rsid w:val="00E7245F"/>
    <w:rsid w:val="00E72C1C"/>
    <w:rsid w:val="00E7416C"/>
    <w:rsid w:val="00E74DC1"/>
    <w:rsid w:val="00E750E6"/>
    <w:rsid w:val="00E755D7"/>
    <w:rsid w:val="00E77169"/>
    <w:rsid w:val="00E81822"/>
    <w:rsid w:val="00E82EAC"/>
    <w:rsid w:val="00E83F9F"/>
    <w:rsid w:val="00E8577E"/>
    <w:rsid w:val="00E85D48"/>
    <w:rsid w:val="00E86345"/>
    <w:rsid w:val="00E866D1"/>
    <w:rsid w:val="00E86A6C"/>
    <w:rsid w:val="00E90C03"/>
    <w:rsid w:val="00E93251"/>
    <w:rsid w:val="00E9394F"/>
    <w:rsid w:val="00E94973"/>
    <w:rsid w:val="00EA15AA"/>
    <w:rsid w:val="00EA3097"/>
    <w:rsid w:val="00EA46DB"/>
    <w:rsid w:val="00EB1FDF"/>
    <w:rsid w:val="00EB21A2"/>
    <w:rsid w:val="00EB230D"/>
    <w:rsid w:val="00EB3271"/>
    <w:rsid w:val="00EC106B"/>
    <w:rsid w:val="00EC2343"/>
    <w:rsid w:val="00EC2818"/>
    <w:rsid w:val="00EC358E"/>
    <w:rsid w:val="00EC39E8"/>
    <w:rsid w:val="00EC4E86"/>
    <w:rsid w:val="00EC5E5D"/>
    <w:rsid w:val="00EC64A7"/>
    <w:rsid w:val="00EC674C"/>
    <w:rsid w:val="00ED0213"/>
    <w:rsid w:val="00ED09B4"/>
    <w:rsid w:val="00ED36DD"/>
    <w:rsid w:val="00EE0601"/>
    <w:rsid w:val="00EE1B47"/>
    <w:rsid w:val="00EE26BB"/>
    <w:rsid w:val="00EE5E56"/>
    <w:rsid w:val="00EE61AD"/>
    <w:rsid w:val="00EE6A82"/>
    <w:rsid w:val="00EE7C16"/>
    <w:rsid w:val="00EF1054"/>
    <w:rsid w:val="00EF1656"/>
    <w:rsid w:val="00EF1CF2"/>
    <w:rsid w:val="00EF2EC7"/>
    <w:rsid w:val="00EF3347"/>
    <w:rsid w:val="00EF3D9A"/>
    <w:rsid w:val="00EF3ED4"/>
    <w:rsid w:val="00EF4499"/>
    <w:rsid w:val="00EF5977"/>
    <w:rsid w:val="00F0013F"/>
    <w:rsid w:val="00F01BA9"/>
    <w:rsid w:val="00F03FDF"/>
    <w:rsid w:val="00F07859"/>
    <w:rsid w:val="00F1139A"/>
    <w:rsid w:val="00F14C47"/>
    <w:rsid w:val="00F17396"/>
    <w:rsid w:val="00F1795A"/>
    <w:rsid w:val="00F17A96"/>
    <w:rsid w:val="00F20525"/>
    <w:rsid w:val="00F23E4C"/>
    <w:rsid w:val="00F24E0B"/>
    <w:rsid w:val="00F26672"/>
    <w:rsid w:val="00F30F7A"/>
    <w:rsid w:val="00F31C83"/>
    <w:rsid w:val="00F31E24"/>
    <w:rsid w:val="00F334D8"/>
    <w:rsid w:val="00F33869"/>
    <w:rsid w:val="00F34749"/>
    <w:rsid w:val="00F45E7D"/>
    <w:rsid w:val="00F45F97"/>
    <w:rsid w:val="00F465D0"/>
    <w:rsid w:val="00F47E0E"/>
    <w:rsid w:val="00F501A4"/>
    <w:rsid w:val="00F50DA5"/>
    <w:rsid w:val="00F52914"/>
    <w:rsid w:val="00F53EF8"/>
    <w:rsid w:val="00F60785"/>
    <w:rsid w:val="00F61862"/>
    <w:rsid w:val="00F61AEC"/>
    <w:rsid w:val="00F6438B"/>
    <w:rsid w:val="00F66918"/>
    <w:rsid w:val="00F7027B"/>
    <w:rsid w:val="00F70488"/>
    <w:rsid w:val="00F70F35"/>
    <w:rsid w:val="00F7159A"/>
    <w:rsid w:val="00F723F5"/>
    <w:rsid w:val="00F75D71"/>
    <w:rsid w:val="00F771B6"/>
    <w:rsid w:val="00F771DA"/>
    <w:rsid w:val="00F77D09"/>
    <w:rsid w:val="00F86E22"/>
    <w:rsid w:val="00F87992"/>
    <w:rsid w:val="00F902D1"/>
    <w:rsid w:val="00F925D1"/>
    <w:rsid w:val="00F93AD8"/>
    <w:rsid w:val="00F94B41"/>
    <w:rsid w:val="00F9501A"/>
    <w:rsid w:val="00FA1A07"/>
    <w:rsid w:val="00FA3410"/>
    <w:rsid w:val="00FA367C"/>
    <w:rsid w:val="00FA3DD1"/>
    <w:rsid w:val="00FA3F78"/>
    <w:rsid w:val="00FA54A1"/>
    <w:rsid w:val="00FA75CA"/>
    <w:rsid w:val="00FA7649"/>
    <w:rsid w:val="00FA777B"/>
    <w:rsid w:val="00FB142C"/>
    <w:rsid w:val="00FB2944"/>
    <w:rsid w:val="00FB3B5D"/>
    <w:rsid w:val="00FB42C7"/>
    <w:rsid w:val="00FB6194"/>
    <w:rsid w:val="00FB7D45"/>
    <w:rsid w:val="00FC1748"/>
    <w:rsid w:val="00FC4A06"/>
    <w:rsid w:val="00FC4F27"/>
    <w:rsid w:val="00FD094E"/>
    <w:rsid w:val="00FD229E"/>
    <w:rsid w:val="00FD4043"/>
    <w:rsid w:val="00FD4BEE"/>
    <w:rsid w:val="00FE1B53"/>
    <w:rsid w:val="00FE2459"/>
    <w:rsid w:val="00FE3FC4"/>
    <w:rsid w:val="00FE47CC"/>
    <w:rsid w:val="00FE6F0A"/>
    <w:rsid w:val="00FE791F"/>
    <w:rsid w:val="00FF0B2C"/>
    <w:rsid w:val="00FF1162"/>
    <w:rsid w:val="00FF19F6"/>
    <w:rsid w:val="00FF26F7"/>
    <w:rsid w:val="00FF293B"/>
    <w:rsid w:val="00FF295B"/>
    <w:rsid w:val="00FF4464"/>
    <w:rsid w:val="078B1D1E"/>
    <w:rsid w:val="2BF98A0E"/>
    <w:rsid w:val="568CC5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73F"/>
    <w:rPr>
      <w:rFonts w:ascii="Arial" w:hAnsi="Arial"/>
      <w:sz w:val="28"/>
    </w:rPr>
  </w:style>
  <w:style w:type="paragraph" w:styleId="Heading1">
    <w:name w:val="heading 1"/>
    <w:basedOn w:val="Normal"/>
    <w:next w:val="Normal"/>
    <w:link w:val="Heading1Char"/>
    <w:uiPriority w:val="9"/>
    <w:qFormat/>
    <w:rsid w:val="0075273F"/>
    <w:pPr>
      <w:keepNext/>
      <w:keepLines/>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unhideWhenUsed/>
    <w:qFormat/>
    <w:rsid w:val="0075273F"/>
    <w:pPr>
      <w:keepNext/>
      <w:keepLines/>
      <w:spacing w:before="40" w:after="0"/>
      <w:outlineLvl w:val="1"/>
    </w:pPr>
    <w:rPr>
      <w:rFonts w:eastAsiaTheme="majorEastAsia" w:cstheme="majorBidi"/>
      <w:color w:val="2E74B5" w:themeColor="accent1" w:themeShade="BF"/>
      <w:sz w:val="30"/>
      <w:szCs w:val="26"/>
    </w:rPr>
  </w:style>
  <w:style w:type="paragraph" w:styleId="Heading3">
    <w:name w:val="heading 3"/>
    <w:basedOn w:val="Normal"/>
    <w:next w:val="Normal"/>
    <w:link w:val="Heading3Char"/>
    <w:uiPriority w:val="9"/>
    <w:unhideWhenUsed/>
    <w:qFormat/>
    <w:rsid w:val="0075273F"/>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75273F"/>
    <w:rPr>
      <w:rFonts w:ascii="Arial" w:eastAsiaTheme="majorEastAsia" w:hAnsi="Arial" w:cstheme="majorBidi"/>
      <w:color w:val="2E74B5" w:themeColor="accent1" w:themeShade="BF"/>
      <w:sz w:val="36"/>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qFormat/>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eastAsia="Times New Roman"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75273F"/>
    <w:rPr>
      <w:rFonts w:ascii="Arial" w:eastAsiaTheme="majorEastAsia" w:hAnsi="Arial" w:cstheme="majorBidi"/>
      <w:color w:val="2E74B5" w:themeColor="accent1" w:themeShade="BF"/>
      <w:sz w:val="30"/>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397ABC"/>
  </w:style>
  <w:style w:type="character" w:customStyle="1" w:styleId="Heading3Char">
    <w:name w:val="Heading 3 Char"/>
    <w:basedOn w:val="DefaultParagraphFont"/>
    <w:link w:val="Heading3"/>
    <w:uiPriority w:val="9"/>
    <w:rsid w:val="0075273F"/>
    <w:rPr>
      <w:rFonts w:ascii="Arial" w:eastAsiaTheme="majorEastAsia" w:hAnsi="Arial" w:cstheme="majorBidi"/>
      <w:color w:val="1F4D78" w:themeColor="accent1" w:themeShade="7F"/>
      <w:sz w:val="28"/>
      <w:szCs w:val="24"/>
    </w:rPr>
  </w:style>
  <w:style w:type="paragraph" w:styleId="TOC1">
    <w:name w:val="toc 1"/>
    <w:basedOn w:val="Normal"/>
    <w:next w:val="Normal"/>
    <w:autoRedefine/>
    <w:uiPriority w:val="39"/>
    <w:unhideWhenUsed/>
    <w:rsid w:val="003E24D8"/>
    <w:pPr>
      <w:spacing w:after="100"/>
    </w:pPr>
  </w:style>
  <w:style w:type="character" w:styleId="Strong">
    <w:name w:val="Strong"/>
    <w:basedOn w:val="DefaultParagraphFont"/>
    <w:uiPriority w:val="22"/>
    <w:qFormat/>
    <w:rsid w:val="008F001D"/>
    <w:rPr>
      <w:b/>
      <w:bCs/>
    </w:rPr>
  </w:style>
  <w:style w:type="paragraph" w:styleId="NormalWeb">
    <w:name w:val="Normal (Web)"/>
    <w:basedOn w:val="Normal"/>
    <w:uiPriority w:val="99"/>
    <w:unhideWhenUsed/>
    <w:rsid w:val="008F00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d-word">
    <w:name w:val="nd-word"/>
    <w:basedOn w:val="DefaultParagraphFont"/>
    <w:rsid w:val="001107B8"/>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Arial" w:hAnsi="Arial"/>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4C46D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C46D3"/>
    <w:rPr>
      <w:rFonts w:ascii="Segoe UI" w:hAnsi="Segoe UI" w:cs="Segoe UI"/>
      <w:sz w:val="18"/>
      <w:szCs w:val="18"/>
    </w:rPr>
  </w:style>
  <w:style w:type="paragraph" w:styleId="Revision">
    <w:name w:val="Revision"/>
    <w:hidden/>
    <w:uiPriority w:val="99"/>
    <w:semiHidden/>
    <w:rsid w:val="003C4335"/>
    <w:pPr>
      <w:spacing w:after="0" w:line="240" w:lineRule="auto"/>
    </w:pPr>
    <w:rPr>
      <w:rFonts w:ascii="Arial" w:hAnsi="Arial"/>
      <w:sz w:val="28"/>
    </w:rPr>
  </w:style>
  <w:style w:type="paragraph" w:styleId="Footer">
    <w:name w:val="footer"/>
    <w:basedOn w:val="Normal"/>
    <w:link w:val="FooterChar"/>
    <w:uiPriority w:val="99"/>
    <w:unhideWhenUsed/>
    <w:rsid w:val="00C302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2A8"/>
    <w:rPr>
      <w:rFonts w:ascii="Arial" w:hAnsi="Arial"/>
      <w:sz w:val="28"/>
    </w:rPr>
  </w:style>
  <w:style w:type="paragraph" w:styleId="TOC3">
    <w:name w:val="toc 3"/>
    <w:basedOn w:val="Normal"/>
    <w:next w:val="Normal"/>
    <w:autoRedefine/>
    <w:uiPriority w:val="39"/>
    <w:unhideWhenUsed/>
    <w:rsid w:val="00F86E22"/>
    <w:pPr>
      <w:spacing w:after="100"/>
      <w:ind w:left="560"/>
    </w:pPr>
  </w:style>
  <w:style w:type="character" w:styleId="Emphasis">
    <w:name w:val="Emphasis"/>
    <w:basedOn w:val="DefaultParagraphFont"/>
    <w:uiPriority w:val="20"/>
    <w:qFormat/>
    <w:rsid w:val="002B72A4"/>
    <w:rPr>
      <w:i/>
      <w:iCs/>
    </w:rPr>
  </w:style>
  <w:style w:type="paragraph" w:styleId="CommentSubject">
    <w:name w:val="annotation subject"/>
    <w:basedOn w:val="CommentText"/>
    <w:next w:val="CommentText"/>
    <w:link w:val="CommentSubjectChar"/>
    <w:uiPriority w:val="99"/>
    <w:semiHidden/>
    <w:unhideWhenUsed/>
    <w:rsid w:val="00CF2619"/>
    <w:rPr>
      <w:b/>
      <w:bCs/>
    </w:rPr>
  </w:style>
  <w:style w:type="character" w:customStyle="1" w:styleId="CommentSubjectChar">
    <w:name w:val="Comment Subject Char"/>
    <w:basedOn w:val="CommentTextChar"/>
    <w:link w:val="CommentSubject"/>
    <w:uiPriority w:val="99"/>
    <w:semiHidden/>
    <w:rsid w:val="00CF2619"/>
    <w:rPr>
      <w:rFonts w:ascii="Arial" w:hAnsi="Arial"/>
      <w:b/>
      <w:bCs/>
      <w:sz w:val="20"/>
      <w:szCs w:val="20"/>
    </w:rPr>
  </w:style>
  <w:style w:type="paragraph" w:styleId="FootnoteText">
    <w:name w:val="footnote text"/>
    <w:aliases w:val="FA Fu,Footnote Text Char Char,Footnote Text Char1 Char Char,Footnote Text Char Char Char Char,Footnote Text Char1 Char Char Char Char,Footnote Char Char Char Char Char,Footnote Text Char Char Char Char Char Char,Char,f"/>
    <w:basedOn w:val="Normal"/>
    <w:link w:val="FootnoteTextChar"/>
    <w:uiPriority w:val="99"/>
    <w:unhideWhenUsed/>
    <w:qFormat/>
    <w:rsid w:val="0007484B"/>
    <w:pPr>
      <w:spacing w:after="0" w:line="240" w:lineRule="auto"/>
    </w:pPr>
    <w:rPr>
      <w:rFonts w:eastAsia="Calibri" w:cs="Times New Roman"/>
      <w:sz w:val="20"/>
      <w:szCs w:val="20"/>
    </w:rPr>
  </w:style>
  <w:style w:type="character" w:customStyle="1" w:styleId="FootnoteTextChar">
    <w:name w:val="Footnote Text Char"/>
    <w:aliases w:val="FA Fu Char,Footnote Text Char Char Char,Footnote Text Char1 Char Char Char,Footnote Text Char Char Char Char Char,Footnote Text Char1 Char Char Char Char Char,Footnote Char Char Char Char Char Char,Char Char,f Char"/>
    <w:basedOn w:val="DefaultParagraphFont"/>
    <w:link w:val="FootnoteText"/>
    <w:uiPriority w:val="99"/>
    <w:rsid w:val="0007484B"/>
    <w:rPr>
      <w:rFonts w:ascii="Arial" w:eastAsia="Calibri" w:hAnsi="Arial" w:cs="Times New Roman"/>
      <w:sz w:val="20"/>
      <w:szCs w:val="20"/>
    </w:rPr>
  </w:style>
  <w:style w:type="character" w:styleId="FootnoteReference">
    <w:name w:val="footnote reference"/>
    <w:aliases w:val="Footnotes refss,Footnote Reference in text,Footnote Reference Superscript,Appel note de bas de p.,*Footnote Reference,Odwołanie przypisu,Footnote symbol,Footnote Reference Number,Appel note de bas de p,Black,(NECG) Footnote Reference"/>
    <w:basedOn w:val="DefaultParagraphFont"/>
    <w:link w:val="4GCharCharChar"/>
    <w:uiPriority w:val="99"/>
    <w:unhideWhenUsed/>
    <w:qFormat/>
    <w:rsid w:val="0007484B"/>
    <w:rPr>
      <w:vertAlign w:val="superscript"/>
    </w:rPr>
  </w:style>
  <w:style w:type="paragraph" w:customStyle="1" w:styleId="4GCharCharChar">
    <w:name w:val="4_G Char Char Char"/>
    <w:aliases w:val="Footnotes refss Char Char Char,ftref Char Char Char,BVI fnr Char Char Char,BVI fnr Car Car Char Char Char,BVI fnr Car Char Char Char,BVI fnr Car Car Car Car Char Char1 Char,BVI fnr Char Car Car Car Char Char Char"/>
    <w:basedOn w:val="Normal"/>
    <w:link w:val="FootnoteReference"/>
    <w:uiPriority w:val="99"/>
    <w:rsid w:val="0007484B"/>
    <w:pPr>
      <w:spacing w:line="240" w:lineRule="exact"/>
      <w:jc w:val="both"/>
    </w:pPr>
    <w:rPr>
      <w:rFonts w:asciiTheme="minorHAnsi" w:hAnsiTheme="minorHAnsi"/>
      <w:sz w:val="22"/>
      <w:vertAlign w:val="superscript"/>
    </w:rPr>
  </w:style>
  <w:style w:type="paragraph" w:customStyle="1" w:styleId="Default">
    <w:name w:val="Default"/>
    <w:rsid w:val="00AE6C2E"/>
    <w:pPr>
      <w:autoSpaceDE w:val="0"/>
      <w:autoSpaceDN w:val="0"/>
      <w:adjustRightInd w:val="0"/>
      <w:spacing w:after="0" w:line="240" w:lineRule="auto"/>
    </w:pPr>
    <w:rPr>
      <w:rFonts w:ascii="Times New Roman" w:hAnsi="Times New Roman" w:cs="Times New Roman"/>
      <w:color w:val="000000"/>
      <w:sz w:val="24"/>
      <w:szCs w:val="24"/>
    </w:rPr>
  </w:style>
  <w:style w:type="paragraph" w:customStyle="1" w:styleId="Pa11">
    <w:name w:val="Pa11"/>
    <w:basedOn w:val="Default"/>
    <w:next w:val="Default"/>
    <w:uiPriority w:val="99"/>
    <w:rsid w:val="00E31E24"/>
    <w:pPr>
      <w:spacing w:line="201" w:lineRule="atLeast"/>
    </w:pPr>
    <w:rPr>
      <w:rFonts w:ascii="Memento" w:hAnsi="Memento" w:cstheme="minorBidi"/>
      <w:color w:val="auto"/>
    </w:rPr>
  </w:style>
  <w:style w:type="character" w:customStyle="1" w:styleId="A5">
    <w:name w:val="A5"/>
    <w:uiPriority w:val="99"/>
    <w:rsid w:val="00E31E24"/>
    <w:rPr>
      <w:rFonts w:cs="Memento"/>
      <w:color w:val="000000"/>
      <w:sz w:val="11"/>
      <w:szCs w:val="11"/>
    </w:rPr>
  </w:style>
  <w:style w:type="character" w:customStyle="1" w:styleId="highlight-purple">
    <w:name w:val="highlight-purple"/>
    <w:basedOn w:val="DefaultParagraphFont"/>
    <w:rsid w:val="003C4058"/>
  </w:style>
  <w:style w:type="character" w:customStyle="1" w:styleId="highlight-green">
    <w:name w:val="highlight-green"/>
    <w:basedOn w:val="DefaultParagraphFont"/>
    <w:rsid w:val="003C4058"/>
  </w:style>
  <w:style w:type="character" w:customStyle="1" w:styleId="highlight-blue">
    <w:name w:val="highlight-blue"/>
    <w:basedOn w:val="DefaultParagraphFont"/>
    <w:rsid w:val="003C4058"/>
  </w:style>
  <w:style w:type="character" w:customStyle="1" w:styleId="highlight-yellow">
    <w:name w:val="highlight-yellow"/>
    <w:basedOn w:val="DefaultParagraphFont"/>
    <w:rsid w:val="003C4058"/>
  </w:style>
  <w:style w:type="character" w:styleId="UnresolvedMention">
    <w:name w:val="Unresolved Mention"/>
    <w:basedOn w:val="DefaultParagraphFont"/>
    <w:uiPriority w:val="99"/>
    <w:semiHidden/>
    <w:unhideWhenUsed/>
    <w:rsid w:val="00D11310"/>
    <w:rPr>
      <w:color w:val="605E5C"/>
      <w:shd w:val="clear" w:color="auto" w:fill="E1DFDD"/>
    </w:rPr>
  </w:style>
  <w:style w:type="character" w:styleId="FollowedHyperlink">
    <w:name w:val="FollowedHyperlink"/>
    <w:basedOn w:val="DefaultParagraphFont"/>
    <w:uiPriority w:val="99"/>
    <w:semiHidden/>
    <w:unhideWhenUsed/>
    <w:rsid w:val="006266DD"/>
    <w:rPr>
      <w:color w:val="954F72" w:themeColor="followedHyperlink"/>
      <w:u w:val="single"/>
    </w:rPr>
  </w:style>
  <w:style w:type="paragraph" w:customStyle="1" w:styleId="Pa7">
    <w:name w:val="Pa7"/>
    <w:basedOn w:val="Normal"/>
    <w:next w:val="Normal"/>
    <w:uiPriority w:val="99"/>
    <w:rsid w:val="007D32DC"/>
    <w:pPr>
      <w:autoSpaceDE w:val="0"/>
      <w:autoSpaceDN w:val="0"/>
      <w:adjustRightInd w:val="0"/>
      <w:spacing w:after="0" w:line="181" w:lineRule="atLeast"/>
    </w:pPr>
    <w:rPr>
      <w:rFonts w:ascii="Palatino" w:hAnsi="Palatin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3891">
      <w:bodyDiv w:val="1"/>
      <w:marLeft w:val="0"/>
      <w:marRight w:val="0"/>
      <w:marTop w:val="0"/>
      <w:marBottom w:val="0"/>
      <w:divBdr>
        <w:top w:val="none" w:sz="0" w:space="0" w:color="auto"/>
        <w:left w:val="none" w:sz="0" w:space="0" w:color="auto"/>
        <w:bottom w:val="none" w:sz="0" w:space="0" w:color="auto"/>
        <w:right w:val="none" w:sz="0" w:space="0" w:color="auto"/>
      </w:divBdr>
    </w:div>
    <w:div w:id="2780778">
      <w:bodyDiv w:val="1"/>
      <w:marLeft w:val="0"/>
      <w:marRight w:val="0"/>
      <w:marTop w:val="0"/>
      <w:marBottom w:val="0"/>
      <w:divBdr>
        <w:top w:val="none" w:sz="0" w:space="0" w:color="auto"/>
        <w:left w:val="none" w:sz="0" w:space="0" w:color="auto"/>
        <w:bottom w:val="none" w:sz="0" w:space="0" w:color="auto"/>
        <w:right w:val="none" w:sz="0" w:space="0" w:color="auto"/>
      </w:divBdr>
    </w:div>
    <w:div w:id="5137240">
      <w:bodyDiv w:val="1"/>
      <w:marLeft w:val="0"/>
      <w:marRight w:val="0"/>
      <w:marTop w:val="0"/>
      <w:marBottom w:val="0"/>
      <w:divBdr>
        <w:top w:val="none" w:sz="0" w:space="0" w:color="auto"/>
        <w:left w:val="none" w:sz="0" w:space="0" w:color="auto"/>
        <w:bottom w:val="none" w:sz="0" w:space="0" w:color="auto"/>
        <w:right w:val="none" w:sz="0" w:space="0" w:color="auto"/>
      </w:divBdr>
    </w:div>
    <w:div w:id="8484227">
      <w:bodyDiv w:val="1"/>
      <w:marLeft w:val="0"/>
      <w:marRight w:val="0"/>
      <w:marTop w:val="0"/>
      <w:marBottom w:val="0"/>
      <w:divBdr>
        <w:top w:val="none" w:sz="0" w:space="0" w:color="auto"/>
        <w:left w:val="none" w:sz="0" w:space="0" w:color="auto"/>
        <w:bottom w:val="none" w:sz="0" w:space="0" w:color="auto"/>
        <w:right w:val="none" w:sz="0" w:space="0" w:color="auto"/>
      </w:divBdr>
    </w:div>
    <w:div w:id="9113404">
      <w:bodyDiv w:val="1"/>
      <w:marLeft w:val="0"/>
      <w:marRight w:val="0"/>
      <w:marTop w:val="0"/>
      <w:marBottom w:val="0"/>
      <w:divBdr>
        <w:top w:val="none" w:sz="0" w:space="0" w:color="auto"/>
        <w:left w:val="none" w:sz="0" w:space="0" w:color="auto"/>
        <w:bottom w:val="none" w:sz="0" w:space="0" w:color="auto"/>
        <w:right w:val="none" w:sz="0" w:space="0" w:color="auto"/>
      </w:divBdr>
    </w:div>
    <w:div w:id="9718383">
      <w:bodyDiv w:val="1"/>
      <w:marLeft w:val="0"/>
      <w:marRight w:val="0"/>
      <w:marTop w:val="0"/>
      <w:marBottom w:val="0"/>
      <w:divBdr>
        <w:top w:val="none" w:sz="0" w:space="0" w:color="auto"/>
        <w:left w:val="none" w:sz="0" w:space="0" w:color="auto"/>
        <w:bottom w:val="none" w:sz="0" w:space="0" w:color="auto"/>
        <w:right w:val="none" w:sz="0" w:space="0" w:color="auto"/>
      </w:divBdr>
    </w:div>
    <w:div w:id="9912940">
      <w:bodyDiv w:val="1"/>
      <w:marLeft w:val="0"/>
      <w:marRight w:val="0"/>
      <w:marTop w:val="0"/>
      <w:marBottom w:val="0"/>
      <w:divBdr>
        <w:top w:val="none" w:sz="0" w:space="0" w:color="auto"/>
        <w:left w:val="none" w:sz="0" w:space="0" w:color="auto"/>
        <w:bottom w:val="none" w:sz="0" w:space="0" w:color="auto"/>
        <w:right w:val="none" w:sz="0" w:space="0" w:color="auto"/>
      </w:divBdr>
    </w:div>
    <w:div w:id="10839384">
      <w:bodyDiv w:val="1"/>
      <w:marLeft w:val="0"/>
      <w:marRight w:val="0"/>
      <w:marTop w:val="0"/>
      <w:marBottom w:val="0"/>
      <w:divBdr>
        <w:top w:val="none" w:sz="0" w:space="0" w:color="auto"/>
        <w:left w:val="none" w:sz="0" w:space="0" w:color="auto"/>
        <w:bottom w:val="none" w:sz="0" w:space="0" w:color="auto"/>
        <w:right w:val="none" w:sz="0" w:space="0" w:color="auto"/>
      </w:divBdr>
    </w:div>
    <w:div w:id="11417481">
      <w:bodyDiv w:val="1"/>
      <w:marLeft w:val="0"/>
      <w:marRight w:val="0"/>
      <w:marTop w:val="0"/>
      <w:marBottom w:val="0"/>
      <w:divBdr>
        <w:top w:val="none" w:sz="0" w:space="0" w:color="auto"/>
        <w:left w:val="none" w:sz="0" w:space="0" w:color="auto"/>
        <w:bottom w:val="none" w:sz="0" w:space="0" w:color="auto"/>
        <w:right w:val="none" w:sz="0" w:space="0" w:color="auto"/>
      </w:divBdr>
    </w:div>
    <w:div w:id="12458252">
      <w:bodyDiv w:val="1"/>
      <w:marLeft w:val="0"/>
      <w:marRight w:val="0"/>
      <w:marTop w:val="0"/>
      <w:marBottom w:val="0"/>
      <w:divBdr>
        <w:top w:val="none" w:sz="0" w:space="0" w:color="auto"/>
        <w:left w:val="none" w:sz="0" w:space="0" w:color="auto"/>
        <w:bottom w:val="none" w:sz="0" w:space="0" w:color="auto"/>
        <w:right w:val="none" w:sz="0" w:space="0" w:color="auto"/>
      </w:divBdr>
    </w:div>
    <w:div w:id="12996796">
      <w:bodyDiv w:val="1"/>
      <w:marLeft w:val="0"/>
      <w:marRight w:val="0"/>
      <w:marTop w:val="0"/>
      <w:marBottom w:val="0"/>
      <w:divBdr>
        <w:top w:val="none" w:sz="0" w:space="0" w:color="auto"/>
        <w:left w:val="none" w:sz="0" w:space="0" w:color="auto"/>
        <w:bottom w:val="none" w:sz="0" w:space="0" w:color="auto"/>
        <w:right w:val="none" w:sz="0" w:space="0" w:color="auto"/>
      </w:divBdr>
    </w:div>
    <w:div w:id="13699518">
      <w:bodyDiv w:val="1"/>
      <w:marLeft w:val="0"/>
      <w:marRight w:val="0"/>
      <w:marTop w:val="0"/>
      <w:marBottom w:val="0"/>
      <w:divBdr>
        <w:top w:val="none" w:sz="0" w:space="0" w:color="auto"/>
        <w:left w:val="none" w:sz="0" w:space="0" w:color="auto"/>
        <w:bottom w:val="none" w:sz="0" w:space="0" w:color="auto"/>
        <w:right w:val="none" w:sz="0" w:space="0" w:color="auto"/>
      </w:divBdr>
    </w:div>
    <w:div w:id="14502420">
      <w:bodyDiv w:val="1"/>
      <w:marLeft w:val="0"/>
      <w:marRight w:val="0"/>
      <w:marTop w:val="0"/>
      <w:marBottom w:val="0"/>
      <w:divBdr>
        <w:top w:val="none" w:sz="0" w:space="0" w:color="auto"/>
        <w:left w:val="none" w:sz="0" w:space="0" w:color="auto"/>
        <w:bottom w:val="none" w:sz="0" w:space="0" w:color="auto"/>
        <w:right w:val="none" w:sz="0" w:space="0" w:color="auto"/>
      </w:divBdr>
    </w:div>
    <w:div w:id="15234589">
      <w:bodyDiv w:val="1"/>
      <w:marLeft w:val="0"/>
      <w:marRight w:val="0"/>
      <w:marTop w:val="0"/>
      <w:marBottom w:val="0"/>
      <w:divBdr>
        <w:top w:val="none" w:sz="0" w:space="0" w:color="auto"/>
        <w:left w:val="none" w:sz="0" w:space="0" w:color="auto"/>
        <w:bottom w:val="none" w:sz="0" w:space="0" w:color="auto"/>
        <w:right w:val="none" w:sz="0" w:space="0" w:color="auto"/>
      </w:divBdr>
    </w:div>
    <w:div w:id="15272196">
      <w:bodyDiv w:val="1"/>
      <w:marLeft w:val="0"/>
      <w:marRight w:val="0"/>
      <w:marTop w:val="0"/>
      <w:marBottom w:val="0"/>
      <w:divBdr>
        <w:top w:val="none" w:sz="0" w:space="0" w:color="auto"/>
        <w:left w:val="none" w:sz="0" w:space="0" w:color="auto"/>
        <w:bottom w:val="none" w:sz="0" w:space="0" w:color="auto"/>
        <w:right w:val="none" w:sz="0" w:space="0" w:color="auto"/>
      </w:divBdr>
    </w:div>
    <w:div w:id="15619206">
      <w:bodyDiv w:val="1"/>
      <w:marLeft w:val="0"/>
      <w:marRight w:val="0"/>
      <w:marTop w:val="0"/>
      <w:marBottom w:val="0"/>
      <w:divBdr>
        <w:top w:val="none" w:sz="0" w:space="0" w:color="auto"/>
        <w:left w:val="none" w:sz="0" w:space="0" w:color="auto"/>
        <w:bottom w:val="none" w:sz="0" w:space="0" w:color="auto"/>
        <w:right w:val="none" w:sz="0" w:space="0" w:color="auto"/>
      </w:divBdr>
    </w:div>
    <w:div w:id="15694928">
      <w:bodyDiv w:val="1"/>
      <w:marLeft w:val="0"/>
      <w:marRight w:val="0"/>
      <w:marTop w:val="0"/>
      <w:marBottom w:val="0"/>
      <w:divBdr>
        <w:top w:val="none" w:sz="0" w:space="0" w:color="auto"/>
        <w:left w:val="none" w:sz="0" w:space="0" w:color="auto"/>
        <w:bottom w:val="none" w:sz="0" w:space="0" w:color="auto"/>
        <w:right w:val="none" w:sz="0" w:space="0" w:color="auto"/>
      </w:divBdr>
    </w:div>
    <w:div w:id="18043715">
      <w:bodyDiv w:val="1"/>
      <w:marLeft w:val="0"/>
      <w:marRight w:val="0"/>
      <w:marTop w:val="0"/>
      <w:marBottom w:val="0"/>
      <w:divBdr>
        <w:top w:val="none" w:sz="0" w:space="0" w:color="auto"/>
        <w:left w:val="none" w:sz="0" w:space="0" w:color="auto"/>
        <w:bottom w:val="none" w:sz="0" w:space="0" w:color="auto"/>
        <w:right w:val="none" w:sz="0" w:space="0" w:color="auto"/>
      </w:divBdr>
    </w:div>
    <w:div w:id="19282849">
      <w:bodyDiv w:val="1"/>
      <w:marLeft w:val="0"/>
      <w:marRight w:val="0"/>
      <w:marTop w:val="0"/>
      <w:marBottom w:val="0"/>
      <w:divBdr>
        <w:top w:val="none" w:sz="0" w:space="0" w:color="auto"/>
        <w:left w:val="none" w:sz="0" w:space="0" w:color="auto"/>
        <w:bottom w:val="none" w:sz="0" w:space="0" w:color="auto"/>
        <w:right w:val="none" w:sz="0" w:space="0" w:color="auto"/>
      </w:divBdr>
    </w:div>
    <w:div w:id="22294275">
      <w:bodyDiv w:val="1"/>
      <w:marLeft w:val="0"/>
      <w:marRight w:val="0"/>
      <w:marTop w:val="0"/>
      <w:marBottom w:val="0"/>
      <w:divBdr>
        <w:top w:val="none" w:sz="0" w:space="0" w:color="auto"/>
        <w:left w:val="none" w:sz="0" w:space="0" w:color="auto"/>
        <w:bottom w:val="none" w:sz="0" w:space="0" w:color="auto"/>
        <w:right w:val="none" w:sz="0" w:space="0" w:color="auto"/>
      </w:divBdr>
    </w:div>
    <w:div w:id="23217657">
      <w:bodyDiv w:val="1"/>
      <w:marLeft w:val="0"/>
      <w:marRight w:val="0"/>
      <w:marTop w:val="0"/>
      <w:marBottom w:val="0"/>
      <w:divBdr>
        <w:top w:val="none" w:sz="0" w:space="0" w:color="auto"/>
        <w:left w:val="none" w:sz="0" w:space="0" w:color="auto"/>
        <w:bottom w:val="none" w:sz="0" w:space="0" w:color="auto"/>
        <w:right w:val="none" w:sz="0" w:space="0" w:color="auto"/>
      </w:divBdr>
    </w:div>
    <w:div w:id="23672002">
      <w:bodyDiv w:val="1"/>
      <w:marLeft w:val="0"/>
      <w:marRight w:val="0"/>
      <w:marTop w:val="0"/>
      <w:marBottom w:val="0"/>
      <w:divBdr>
        <w:top w:val="none" w:sz="0" w:space="0" w:color="auto"/>
        <w:left w:val="none" w:sz="0" w:space="0" w:color="auto"/>
        <w:bottom w:val="none" w:sz="0" w:space="0" w:color="auto"/>
        <w:right w:val="none" w:sz="0" w:space="0" w:color="auto"/>
      </w:divBdr>
    </w:div>
    <w:div w:id="23944841">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568275">
      <w:bodyDiv w:val="1"/>
      <w:marLeft w:val="0"/>
      <w:marRight w:val="0"/>
      <w:marTop w:val="0"/>
      <w:marBottom w:val="0"/>
      <w:divBdr>
        <w:top w:val="none" w:sz="0" w:space="0" w:color="auto"/>
        <w:left w:val="none" w:sz="0" w:space="0" w:color="auto"/>
        <w:bottom w:val="none" w:sz="0" w:space="0" w:color="auto"/>
        <w:right w:val="none" w:sz="0" w:space="0" w:color="auto"/>
      </w:divBdr>
    </w:div>
    <w:div w:id="25569232">
      <w:bodyDiv w:val="1"/>
      <w:marLeft w:val="0"/>
      <w:marRight w:val="0"/>
      <w:marTop w:val="0"/>
      <w:marBottom w:val="0"/>
      <w:divBdr>
        <w:top w:val="none" w:sz="0" w:space="0" w:color="auto"/>
        <w:left w:val="none" w:sz="0" w:space="0" w:color="auto"/>
        <w:bottom w:val="none" w:sz="0" w:space="0" w:color="auto"/>
        <w:right w:val="none" w:sz="0" w:space="0" w:color="auto"/>
      </w:divBdr>
    </w:div>
    <w:div w:id="26640301">
      <w:bodyDiv w:val="1"/>
      <w:marLeft w:val="0"/>
      <w:marRight w:val="0"/>
      <w:marTop w:val="0"/>
      <w:marBottom w:val="0"/>
      <w:divBdr>
        <w:top w:val="none" w:sz="0" w:space="0" w:color="auto"/>
        <w:left w:val="none" w:sz="0" w:space="0" w:color="auto"/>
        <w:bottom w:val="none" w:sz="0" w:space="0" w:color="auto"/>
        <w:right w:val="none" w:sz="0" w:space="0" w:color="auto"/>
      </w:divBdr>
    </w:div>
    <w:div w:id="28527922">
      <w:bodyDiv w:val="1"/>
      <w:marLeft w:val="0"/>
      <w:marRight w:val="0"/>
      <w:marTop w:val="0"/>
      <w:marBottom w:val="0"/>
      <w:divBdr>
        <w:top w:val="none" w:sz="0" w:space="0" w:color="auto"/>
        <w:left w:val="none" w:sz="0" w:space="0" w:color="auto"/>
        <w:bottom w:val="none" w:sz="0" w:space="0" w:color="auto"/>
        <w:right w:val="none" w:sz="0" w:space="0" w:color="auto"/>
      </w:divBdr>
    </w:div>
    <w:div w:id="30040878">
      <w:bodyDiv w:val="1"/>
      <w:marLeft w:val="0"/>
      <w:marRight w:val="0"/>
      <w:marTop w:val="0"/>
      <w:marBottom w:val="0"/>
      <w:divBdr>
        <w:top w:val="none" w:sz="0" w:space="0" w:color="auto"/>
        <w:left w:val="none" w:sz="0" w:space="0" w:color="auto"/>
        <w:bottom w:val="none" w:sz="0" w:space="0" w:color="auto"/>
        <w:right w:val="none" w:sz="0" w:space="0" w:color="auto"/>
      </w:divBdr>
    </w:div>
    <w:div w:id="30225795">
      <w:bodyDiv w:val="1"/>
      <w:marLeft w:val="0"/>
      <w:marRight w:val="0"/>
      <w:marTop w:val="0"/>
      <w:marBottom w:val="0"/>
      <w:divBdr>
        <w:top w:val="none" w:sz="0" w:space="0" w:color="auto"/>
        <w:left w:val="none" w:sz="0" w:space="0" w:color="auto"/>
        <w:bottom w:val="none" w:sz="0" w:space="0" w:color="auto"/>
        <w:right w:val="none" w:sz="0" w:space="0" w:color="auto"/>
      </w:divBdr>
    </w:div>
    <w:div w:id="30496639">
      <w:bodyDiv w:val="1"/>
      <w:marLeft w:val="0"/>
      <w:marRight w:val="0"/>
      <w:marTop w:val="0"/>
      <w:marBottom w:val="0"/>
      <w:divBdr>
        <w:top w:val="none" w:sz="0" w:space="0" w:color="auto"/>
        <w:left w:val="none" w:sz="0" w:space="0" w:color="auto"/>
        <w:bottom w:val="none" w:sz="0" w:space="0" w:color="auto"/>
        <w:right w:val="none" w:sz="0" w:space="0" w:color="auto"/>
      </w:divBdr>
    </w:div>
    <w:div w:id="30696016">
      <w:bodyDiv w:val="1"/>
      <w:marLeft w:val="0"/>
      <w:marRight w:val="0"/>
      <w:marTop w:val="0"/>
      <w:marBottom w:val="0"/>
      <w:divBdr>
        <w:top w:val="none" w:sz="0" w:space="0" w:color="auto"/>
        <w:left w:val="none" w:sz="0" w:space="0" w:color="auto"/>
        <w:bottom w:val="none" w:sz="0" w:space="0" w:color="auto"/>
        <w:right w:val="none" w:sz="0" w:space="0" w:color="auto"/>
      </w:divBdr>
    </w:div>
    <w:div w:id="31460976">
      <w:bodyDiv w:val="1"/>
      <w:marLeft w:val="0"/>
      <w:marRight w:val="0"/>
      <w:marTop w:val="0"/>
      <w:marBottom w:val="0"/>
      <w:divBdr>
        <w:top w:val="none" w:sz="0" w:space="0" w:color="auto"/>
        <w:left w:val="none" w:sz="0" w:space="0" w:color="auto"/>
        <w:bottom w:val="none" w:sz="0" w:space="0" w:color="auto"/>
        <w:right w:val="none" w:sz="0" w:space="0" w:color="auto"/>
      </w:divBdr>
    </w:div>
    <w:div w:id="33383905">
      <w:bodyDiv w:val="1"/>
      <w:marLeft w:val="0"/>
      <w:marRight w:val="0"/>
      <w:marTop w:val="0"/>
      <w:marBottom w:val="0"/>
      <w:divBdr>
        <w:top w:val="none" w:sz="0" w:space="0" w:color="auto"/>
        <w:left w:val="none" w:sz="0" w:space="0" w:color="auto"/>
        <w:bottom w:val="none" w:sz="0" w:space="0" w:color="auto"/>
        <w:right w:val="none" w:sz="0" w:space="0" w:color="auto"/>
      </w:divBdr>
    </w:div>
    <w:div w:id="33819728">
      <w:bodyDiv w:val="1"/>
      <w:marLeft w:val="0"/>
      <w:marRight w:val="0"/>
      <w:marTop w:val="0"/>
      <w:marBottom w:val="0"/>
      <w:divBdr>
        <w:top w:val="none" w:sz="0" w:space="0" w:color="auto"/>
        <w:left w:val="none" w:sz="0" w:space="0" w:color="auto"/>
        <w:bottom w:val="none" w:sz="0" w:space="0" w:color="auto"/>
        <w:right w:val="none" w:sz="0" w:space="0" w:color="auto"/>
      </w:divBdr>
    </w:div>
    <w:div w:id="34501178">
      <w:bodyDiv w:val="1"/>
      <w:marLeft w:val="0"/>
      <w:marRight w:val="0"/>
      <w:marTop w:val="0"/>
      <w:marBottom w:val="0"/>
      <w:divBdr>
        <w:top w:val="none" w:sz="0" w:space="0" w:color="auto"/>
        <w:left w:val="none" w:sz="0" w:space="0" w:color="auto"/>
        <w:bottom w:val="none" w:sz="0" w:space="0" w:color="auto"/>
        <w:right w:val="none" w:sz="0" w:space="0" w:color="auto"/>
      </w:divBdr>
    </w:div>
    <w:div w:id="34812834">
      <w:bodyDiv w:val="1"/>
      <w:marLeft w:val="0"/>
      <w:marRight w:val="0"/>
      <w:marTop w:val="0"/>
      <w:marBottom w:val="0"/>
      <w:divBdr>
        <w:top w:val="none" w:sz="0" w:space="0" w:color="auto"/>
        <w:left w:val="none" w:sz="0" w:space="0" w:color="auto"/>
        <w:bottom w:val="none" w:sz="0" w:space="0" w:color="auto"/>
        <w:right w:val="none" w:sz="0" w:space="0" w:color="auto"/>
      </w:divBdr>
    </w:div>
    <w:div w:id="35743423">
      <w:bodyDiv w:val="1"/>
      <w:marLeft w:val="0"/>
      <w:marRight w:val="0"/>
      <w:marTop w:val="0"/>
      <w:marBottom w:val="0"/>
      <w:divBdr>
        <w:top w:val="none" w:sz="0" w:space="0" w:color="auto"/>
        <w:left w:val="none" w:sz="0" w:space="0" w:color="auto"/>
        <w:bottom w:val="none" w:sz="0" w:space="0" w:color="auto"/>
        <w:right w:val="none" w:sz="0" w:space="0" w:color="auto"/>
      </w:divBdr>
    </w:div>
    <w:div w:id="35981000">
      <w:bodyDiv w:val="1"/>
      <w:marLeft w:val="0"/>
      <w:marRight w:val="0"/>
      <w:marTop w:val="0"/>
      <w:marBottom w:val="0"/>
      <w:divBdr>
        <w:top w:val="none" w:sz="0" w:space="0" w:color="auto"/>
        <w:left w:val="none" w:sz="0" w:space="0" w:color="auto"/>
        <w:bottom w:val="none" w:sz="0" w:space="0" w:color="auto"/>
        <w:right w:val="none" w:sz="0" w:space="0" w:color="auto"/>
      </w:divBdr>
    </w:div>
    <w:div w:id="36400313">
      <w:bodyDiv w:val="1"/>
      <w:marLeft w:val="0"/>
      <w:marRight w:val="0"/>
      <w:marTop w:val="0"/>
      <w:marBottom w:val="0"/>
      <w:divBdr>
        <w:top w:val="none" w:sz="0" w:space="0" w:color="auto"/>
        <w:left w:val="none" w:sz="0" w:space="0" w:color="auto"/>
        <w:bottom w:val="none" w:sz="0" w:space="0" w:color="auto"/>
        <w:right w:val="none" w:sz="0" w:space="0" w:color="auto"/>
      </w:divBdr>
    </w:div>
    <w:div w:id="37778817">
      <w:bodyDiv w:val="1"/>
      <w:marLeft w:val="0"/>
      <w:marRight w:val="0"/>
      <w:marTop w:val="0"/>
      <w:marBottom w:val="0"/>
      <w:divBdr>
        <w:top w:val="none" w:sz="0" w:space="0" w:color="auto"/>
        <w:left w:val="none" w:sz="0" w:space="0" w:color="auto"/>
        <w:bottom w:val="none" w:sz="0" w:space="0" w:color="auto"/>
        <w:right w:val="none" w:sz="0" w:space="0" w:color="auto"/>
      </w:divBdr>
    </w:div>
    <w:div w:id="37946721">
      <w:bodyDiv w:val="1"/>
      <w:marLeft w:val="0"/>
      <w:marRight w:val="0"/>
      <w:marTop w:val="0"/>
      <w:marBottom w:val="0"/>
      <w:divBdr>
        <w:top w:val="none" w:sz="0" w:space="0" w:color="auto"/>
        <w:left w:val="none" w:sz="0" w:space="0" w:color="auto"/>
        <w:bottom w:val="none" w:sz="0" w:space="0" w:color="auto"/>
        <w:right w:val="none" w:sz="0" w:space="0" w:color="auto"/>
      </w:divBdr>
    </w:div>
    <w:div w:id="39912399">
      <w:bodyDiv w:val="1"/>
      <w:marLeft w:val="0"/>
      <w:marRight w:val="0"/>
      <w:marTop w:val="0"/>
      <w:marBottom w:val="0"/>
      <w:divBdr>
        <w:top w:val="none" w:sz="0" w:space="0" w:color="auto"/>
        <w:left w:val="none" w:sz="0" w:space="0" w:color="auto"/>
        <w:bottom w:val="none" w:sz="0" w:space="0" w:color="auto"/>
        <w:right w:val="none" w:sz="0" w:space="0" w:color="auto"/>
      </w:divBdr>
    </w:div>
    <w:div w:id="41445211">
      <w:bodyDiv w:val="1"/>
      <w:marLeft w:val="0"/>
      <w:marRight w:val="0"/>
      <w:marTop w:val="0"/>
      <w:marBottom w:val="0"/>
      <w:divBdr>
        <w:top w:val="none" w:sz="0" w:space="0" w:color="auto"/>
        <w:left w:val="none" w:sz="0" w:space="0" w:color="auto"/>
        <w:bottom w:val="none" w:sz="0" w:space="0" w:color="auto"/>
        <w:right w:val="none" w:sz="0" w:space="0" w:color="auto"/>
      </w:divBdr>
    </w:div>
    <w:div w:id="42602762">
      <w:bodyDiv w:val="1"/>
      <w:marLeft w:val="0"/>
      <w:marRight w:val="0"/>
      <w:marTop w:val="0"/>
      <w:marBottom w:val="0"/>
      <w:divBdr>
        <w:top w:val="none" w:sz="0" w:space="0" w:color="auto"/>
        <w:left w:val="none" w:sz="0" w:space="0" w:color="auto"/>
        <w:bottom w:val="none" w:sz="0" w:space="0" w:color="auto"/>
        <w:right w:val="none" w:sz="0" w:space="0" w:color="auto"/>
      </w:divBdr>
    </w:div>
    <w:div w:id="43599602">
      <w:bodyDiv w:val="1"/>
      <w:marLeft w:val="0"/>
      <w:marRight w:val="0"/>
      <w:marTop w:val="0"/>
      <w:marBottom w:val="0"/>
      <w:divBdr>
        <w:top w:val="none" w:sz="0" w:space="0" w:color="auto"/>
        <w:left w:val="none" w:sz="0" w:space="0" w:color="auto"/>
        <w:bottom w:val="none" w:sz="0" w:space="0" w:color="auto"/>
        <w:right w:val="none" w:sz="0" w:space="0" w:color="auto"/>
      </w:divBdr>
    </w:div>
    <w:div w:id="44110074">
      <w:bodyDiv w:val="1"/>
      <w:marLeft w:val="0"/>
      <w:marRight w:val="0"/>
      <w:marTop w:val="0"/>
      <w:marBottom w:val="0"/>
      <w:divBdr>
        <w:top w:val="none" w:sz="0" w:space="0" w:color="auto"/>
        <w:left w:val="none" w:sz="0" w:space="0" w:color="auto"/>
        <w:bottom w:val="none" w:sz="0" w:space="0" w:color="auto"/>
        <w:right w:val="none" w:sz="0" w:space="0" w:color="auto"/>
      </w:divBdr>
    </w:div>
    <w:div w:id="44838521">
      <w:bodyDiv w:val="1"/>
      <w:marLeft w:val="0"/>
      <w:marRight w:val="0"/>
      <w:marTop w:val="0"/>
      <w:marBottom w:val="0"/>
      <w:divBdr>
        <w:top w:val="none" w:sz="0" w:space="0" w:color="auto"/>
        <w:left w:val="none" w:sz="0" w:space="0" w:color="auto"/>
        <w:bottom w:val="none" w:sz="0" w:space="0" w:color="auto"/>
        <w:right w:val="none" w:sz="0" w:space="0" w:color="auto"/>
      </w:divBdr>
    </w:div>
    <w:div w:id="45568744">
      <w:bodyDiv w:val="1"/>
      <w:marLeft w:val="0"/>
      <w:marRight w:val="0"/>
      <w:marTop w:val="0"/>
      <w:marBottom w:val="0"/>
      <w:divBdr>
        <w:top w:val="none" w:sz="0" w:space="0" w:color="auto"/>
        <w:left w:val="none" w:sz="0" w:space="0" w:color="auto"/>
        <w:bottom w:val="none" w:sz="0" w:space="0" w:color="auto"/>
        <w:right w:val="none" w:sz="0" w:space="0" w:color="auto"/>
      </w:divBdr>
    </w:div>
    <w:div w:id="45687795">
      <w:bodyDiv w:val="1"/>
      <w:marLeft w:val="0"/>
      <w:marRight w:val="0"/>
      <w:marTop w:val="0"/>
      <w:marBottom w:val="0"/>
      <w:divBdr>
        <w:top w:val="none" w:sz="0" w:space="0" w:color="auto"/>
        <w:left w:val="none" w:sz="0" w:space="0" w:color="auto"/>
        <w:bottom w:val="none" w:sz="0" w:space="0" w:color="auto"/>
        <w:right w:val="none" w:sz="0" w:space="0" w:color="auto"/>
      </w:divBdr>
    </w:div>
    <w:div w:id="46149208">
      <w:bodyDiv w:val="1"/>
      <w:marLeft w:val="0"/>
      <w:marRight w:val="0"/>
      <w:marTop w:val="0"/>
      <w:marBottom w:val="0"/>
      <w:divBdr>
        <w:top w:val="none" w:sz="0" w:space="0" w:color="auto"/>
        <w:left w:val="none" w:sz="0" w:space="0" w:color="auto"/>
        <w:bottom w:val="none" w:sz="0" w:space="0" w:color="auto"/>
        <w:right w:val="none" w:sz="0" w:space="0" w:color="auto"/>
      </w:divBdr>
    </w:div>
    <w:div w:id="46531167">
      <w:bodyDiv w:val="1"/>
      <w:marLeft w:val="0"/>
      <w:marRight w:val="0"/>
      <w:marTop w:val="0"/>
      <w:marBottom w:val="0"/>
      <w:divBdr>
        <w:top w:val="none" w:sz="0" w:space="0" w:color="auto"/>
        <w:left w:val="none" w:sz="0" w:space="0" w:color="auto"/>
        <w:bottom w:val="none" w:sz="0" w:space="0" w:color="auto"/>
        <w:right w:val="none" w:sz="0" w:space="0" w:color="auto"/>
      </w:divBdr>
    </w:div>
    <w:div w:id="47341040">
      <w:bodyDiv w:val="1"/>
      <w:marLeft w:val="0"/>
      <w:marRight w:val="0"/>
      <w:marTop w:val="0"/>
      <w:marBottom w:val="0"/>
      <w:divBdr>
        <w:top w:val="none" w:sz="0" w:space="0" w:color="auto"/>
        <w:left w:val="none" w:sz="0" w:space="0" w:color="auto"/>
        <w:bottom w:val="none" w:sz="0" w:space="0" w:color="auto"/>
        <w:right w:val="none" w:sz="0" w:space="0" w:color="auto"/>
      </w:divBdr>
    </w:div>
    <w:div w:id="47383976">
      <w:bodyDiv w:val="1"/>
      <w:marLeft w:val="0"/>
      <w:marRight w:val="0"/>
      <w:marTop w:val="0"/>
      <w:marBottom w:val="0"/>
      <w:divBdr>
        <w:top w:val="none" w:sz="0" w:space="0" w:color="auto"/>
        <w:left w:val="none" w:sz="0" w:space="0" w:color="auto"/>
        <w:bottom w:val="none" w:sz="0" w:space="0" w:color="auto"/>
        <w:right w:val="none" w:sz="0" w:space="0" w:color="auto"/>
      </w:divBdr>
    </w:div>
    <w:div w:id="48111527">
      <w:bodyDiv w:val="1"/>
      <w:marLeft w:val="0"/>
      <w:marRight w:val="0"/>
      <w:marTop w:val="0"/>
      <w:marBottom w:val="0"/>
      <w:divBdr>
        <w:top w:val="none" w:sz="0" w:space="0" w:color="auto"/>
        <w:left w:val="none" w:sz="0" w:space="0" w:color="auto"/>
        <w:bottom w:val="none" w:sz="0" w:space="0" w:color="auto"/>
        <w:right w:val="none" w:sz="0" w:space="0" w:color="auto"/>
      </w:divBdr>
    </w:div>
    <w:div w:id="50229699">
      <w:bodyDiv w:val="1"/>
      <w:marLeft w:val="0"/>
      <w:marRight w:val="0"/>
      <w:marTop w:val="0"/>
      <w:marBottom w:val="0"/>
      <w:divBdr>
        <w:top w:val="none" w:sz="0" w:space="0" w:color="auto"/>
        <w:left w:val="none" w:sz="0" w:space="0" w:color="auto"/>
        <w:bottom w:val="none" w:sz="0" w:space="0" w:color="auto"/>
        <w:right w:val="none" w:sz="0" w:space="0" w:color="auto"/>
      </w:divBdr>
    </w:div>
    <w:div w:id="54815715">
      <w:bodyDiv w:val="1"/>
      <w:marLeft w:val="0"/>
      <w:marRight w:val="0"/>
      <w:marTop w:val="0"/>
      <w:marBottom w:val="0"/>
      <w:divBdr>
        <w:top w:val="none" w:sz="0" w:space="0" w:color="auto"/>
        <w:left w:val="none" w:sz="0" w:space="0" w:color="auto"/>
        <w:bottom w:val="none" w:sz="0" w:space="0" w:color="auto"/>
        <w:right w:val="none" w:sz="0" w:space="0" w:color="auto"/>
      </w:divBdr>
    </w:div>
    <w:div w:id="55134547">
      <w:bodyDiv w:val="1"/>
      <w:marLeft w:val="0"/>
      <w:marRight w:val="0"/>
      <w:marTop w:val="0"/>
      <w:marBottom w:val="0"/>
      <w:divBdr>
        <w:top w:val="none" w:sz="0" w:space="0" w:color="auto"/>
        <w:left w:val="none" w:sz="0" w:space="0" w:color="auto"/>
        <w:bottom w:val="none" w:sz="0" w:space="0" w:color="auto"/>
        <w:right w:val="none" w:sz="0" w:space="0" w:color="auto"/>
      </w:divBdr>
    </w:div>
    <w:div w:id="55397276">
      <w:bodyDiv w:val="1"/>
      <w:marLeft w:val="0"/>
      <w:marRight w:val="0"/>
      <w:marTop w:val="0"/>
      <w:marBottom w:val="0"/>
      <w:divBdr>
        <w:top w:val="none" w:sz="0" w:space="0" w:color="auto"/>
        <w:left w:val="none" w:sz="0" w:space="0" w:color="auto"/>
        <w:bottom w:val="none" w:sz="0" w:space="0" w:color="auto"/>
        <w:right w:val="none" w:sz="0" w:space="0" w:color="auto"/>
      </w:divBdr>
    </w:div>
    <w:div w:id="55905353">
      <w:bodyDiv w:val="1"/>
      <w:marLeft w:val="0"/>
      <w:marRight w:val="0"/>
      <w:marTop w:val="0"/>
      <w:marBottom w:val="0"/>
      <w:divBdr>
        <w:top w:val="none" w:sz="0" w:space="0" w:color="auto"/>
        <w:left w:val="none" w:sz="0" w:space="0" w:color="auto"/>
        <w:bottom w:val="none" w:sz="0" w:space="0" w:color="auto"/>
        <w:right w:val="none" w:sz="0" w:space="0" w:color="auto"/>
      </w:divBdr>
    </w:div>
    <w:div w:id="58599103">
      <w:bodyDiv w:val="1"/>
      <w:marLeft w:val="0"/>
      <w:marRight w:val="0"/>
      <w:marTop w:val="0"/>
      <w:marBottom w:val="0"/>
      <w:divBdr>
        <w:top w:val="none" w:sz="0" w:space="0" w:color="auto"/>
        <w:left w:val="none" w:sz="0" w:space="0" w:color="auto"/>
        <w:bottom w:val="none" w:sz="0" w:space="0" w:color="auto"/>
        <w:right w:val="none" w:sz="0" w:space="0" w:color="auto"/>
      </w:divBdr>
    </w:div>
    <w:div w:id="61801933">
      <w:bodyDiv w:val="1"/>
      <w:marLeft w:val="0"/>
      <w:marRight w:val="0"/>
      <w:marTop w:val="0"/>
      <w:marBottom w:val="0"/>
      <w:divBdr>
        <w:top w:val="none" w:sz="0" w:space="0" w:color="auto"/>
        <w:left w:val="none" w:sz="0" w:space="0" w:color="auto"/>
        <w:bottom w:val="none" w:sz="0" w:space="0" w:color="auto"/>
        <w:right w:val="none" w:sz="0" w:space="0" w:color="auto"/>
      </w:divBdr>
    </w:div>
    <w:div w:id="62922413">
      <w:bodyDiv w:val="1"/>
      <w:marLeft w:val="0"/>
      <w:marRight w:val="0"/>
      <w:marTop w:val="0"/>
      <w:marBottom w:val="0"/>
      <w:divBdr>
        <w:top w:val="none" w:sz="0" w:space="0" w:color="auto"/>
        <w:left w:val="none" w:sz="0" w:space="0" w:color="auto"/>
        <w:bottom w:val="none" w:sz="0" w:space="0" w:color="auto"/>
        <w:right w:val="none" w:sz="0" w:space="0" w:color="auto"/>
      </w:divBdr>
    </w:div>
    <w:div w:id="63721290">
      <w:bodyDiv w:val="1"/>
      <w:marLeft w:val="0"/>
      <w:marRight w:val="0"/>
      <w:marTop w:val="0"/>
      <w:marBottom w:val="0"/>
      <w:divBdr>
        <w:top w:val="none" w:sz="0" w:space="0" w:color="auto"/>
        <w:left w:val="none" w:sz="0" w:space="0" w:color="auto"/>
        <w:bottom w:val="none" w:sz="0" w:space="0" w:color="auto"/>
        <w:right w:val="none" w:sz="0" w:space="0" w:color="auto"/>
      </w:divBdr>
    </w:div>
    <w:div w:id="63724795">
      <w:bodyDiv w:val="1"/>
      <w:marLeft w:val="0"/>
      <w:marRight w:val="0"/>
      <w:marTop w:val="0"/>
      <w:marBottom w:val="0"/>
      <w:divBdr>
        <w:top w:val="none" w:sz="0" w:space="0" w:color="auto"/>
        <w:left w:val="none" w:sz="0" w:space="0" w:color="auto"/>
        <w:bottom w:val="none" w:sz="0" w:space="0" w:color="auto"/>
        <w:right w:val="none" w:sz="0" w:space="0" w:color="auto"/>
      </w:divBdr>
    </w:div>
    <w:div w:id="63770452">
      <w:bodyDiv w:val="1"/>
      <w:marLeft w:val="0"/>
      <w:marRight w:val="0"/>
      <w:marTop w:val="0"/>
      <w:marBottom w:val="0"/>
      <w:divBdr>
        <w:top w:val="none" w:sz="0" w:space="0" w:color="auto"/>
        <w:left w:val="none" w:sz="0" w:space="0" w:color="auto"/>
        <w:bottom w:val="none" w:sz="0" w:space="0" w:color="auto"/>
        <w:right w:val="none" w:sz="0" w:space="0" w:color="auto"/>
      </w:divBdr>
    </w:div>
    <w:div w:id="63836820">
      <w:bodyDiv w:val="1"/>
      <w:marLeft w:val="0"/>
      <w:marRight w:val="0"/>
      <w:marTop w:val="0"/>
      <w:marBottom w:val="0"/>
      <w:divBdr>
        <w:top w:val="none" w:sz="0" w:space="0" w:color="auto"/>
        <w:left w:val="none" w:sz="0" w:space="0" w:color="auto"/>
        <w:bottom w:val="none" w:sz="0" w:space="0" w:color="auto"/>
        <w:right w:val="none" w:sz="0" w:space="0" w:color="auto"/>
      </w:divBdr>
    </w:div>
    <w:div w:id="67506480">
      <w:bodyDiv w:val="1"/>
      <w:marLeft w:val="0"/>
      <w:marRight w:val="0"/>
      <w:marTop w:val="0"/>
      <w:marBottom w:val="0"/>
      <w:divBdr>
        <w:top w:val="none" w:sz="0" w:space="0" w:color="auto"/>
        <w:left w:val="none" w:sz="0" w:space="0" w:color="auto"/>
        <w:bottom w:val="none" w:sz="0" w:space="0" w:color="auto"/>
        <w:right w:val="none" w:sz="0" w:space="0" w:color="auto"/>
      </w:divBdr>
    </w:div>
    <w:div w:id="71436403">
      <w:bodyDiv w:val="1"/>
      <w:marLeft w:val="0"/>
      <w:marRight w:val="0"/>
      <w:marTop w:val="0"/>
      <w:marBottom w:val="0"/>
      <w:divBdr>
        <w:top w:val="none" w:sz="0" w:space="0" w:color="auto"/>
        <w:left w:val="none" w:sz="0" w:space="0" w:color="auto"/>
        <w:bottom w:val="none" w:sz="0" w:space="0" w:color="auto"/>
        <w:right w:val="none" w:sz="0" w:space="0" w:color="auto"/>
      </w:divBdr>
    </w:div>
    <w:div w:id="71851578">
      <w:bodyDiv w:val="1"/>
      <w:marLeft w:val="0"/>
      <w:marRight w:val="0"/>
      <w:marTop w:val="0"/>
      <w:marBottom w:val="0"/>
      <w:divBdr>
        <w:top w:val="none" w:sz="0" w:space="0" w:color="auto"/>
        <w:left w:val="none" w:sz="0" w:space="0" w:color="auto"/>
        <w:bottom w:val="none" w:sz="0" w:space="0" w:color="auto"/>
        <w:right w:val="none" w:sz="0" w:space="0" w:color="auto"/>
      </w:divBdr>
    </w:div>
    <w:div w:id="72511787">
      <w:bodyDiv w:val="1"/>
      <w:marLeft w:val="0"/>
      <w:marRight w:val="0"/>
      <w:marTop w:val="0"/>
      <w:marBottom w:val="0"/>
      <w:divBdr>
        <w:top w:val="none" w:sz="0" w:space="0" w:color="auto"/>
        <w:left w:val="none" w:sz="0" w:space="0" w:color="auto"/>
        <w:bottom w:val="none" w:sz="0" w:space="0" w:color="auto"/>
        <w:right w:val="none" w:sz="0" w:space="0" w:color="auto"/>
      </w:divBdr>
    </w:div>
    <w:div w:id="73626892">
      <w:bodyDiv w:val="1"/>
      <w:marLeft w:val="0"/>
      <w:marRight w:val="0"/>
      <w:marTop w:val="0"/>
      <w:marBottom w:val="0"/>
      <w:divBdr>
        <w:top w:val="none" w:sz="0" w:space="0" w:color="auto"/>
        <w:left w:val="none" w:sz="0" w:space="0" w:color="auto"/>
        <w:bottom w:val="none" w:sz="0" w:space="0" w:color="auto"/>
        <w:right w:val="none" w:sz="0" w:space="0" w:color="auto"/>
      </w:divBdr>
    </w:div>
    <w:div w:id="74547128">
      <w:bodyDiv w:val="1"/>
      <w:marLeft w:val="0"/>
      <w:marRight w:val="0"/>
      <w:marTop w:val="0"/>
      <w:marBottom w:val="0"/>
      <w:divBdr>
        <w:top w:val="none" w:sz="0" w:space="0" w:color="auto"/>
        <w:left w:val="none" w:sz="0" w:space="0" w:color="auto"/>
        <w:bottom w:val="none" w:sz="0" w:space="0" w:color="auto"/>
        <w:right w:val="none" w:sz="0" w:space="0" w:color="auto"/>
      </w:divBdr>
    </w:div>
    <w:div w:id="75052805">
      <w:bodyDiv w:val="1"/>
      <w:marLeft w:val="0"/>
      <w:marRight w:val="0"/>
      <w:marTop w:val="0"/>
      <w:marBottom w:val="0"/>
      <w:divBdr>
        <w:top w:val="none" w:sz="0" w:space="0" w:color="auto"/>
        <w:left w:val="none" w:sz="0" w:space="0" w:color="auto"/>
        <w:bottom w:val="none" w:sz="0" w:space="0" w:color="auto"/>
        <w:right w:val="none" w:sz="0" w:space="0" w:color="auto"/>
      </w:divBdr>
    </w:div>
    <w:div w:id="76289293">
      <w:bodyDiv w:val="1"/>
      <w:marLeft w:val="0"/>
      <w:marRight w:val="0"/>
      <w:marTop w:val="0"/>
      <w:marBottom w:val="0"/>
      <w:divBdr>
        <w:top w:val="none" w:sz="0" w:space="0" w:color="auto"/>
        <w:left w:val="none" w:sz="0" w:space="0" w:color="auto"/>
        <w:bottom w:val="none" w:sz="0" w:space="0" w:color="auto"/>
        <w:right w:val="none" w:sz="0" w:space="0" w:color="auto"/>
      </w:divBdr>
    </w:div>
    <w:div w:id="76951394">
      <w:bodyDiv w:val="1"/>
      <w:marLeft w:val="0"/>
      <w:marRight w:val="0"/>
      <w:marTop w:val="0"/>
      <w:marBottom w:val="0"/>
      <w:divBdr>
        <w:top w:val="none" w:sz="0" w:space="0" w:color="auto"/>
        <w:left w:val="none" w:sz="0" w:space="0" w:color="auto"/>
        <w:bottom w:val="none" w:sz="0" w:space="0" w:color="auto"/>
        <w:right w:val="none" w:sz="0" w:space="0" w:color="auto"/>
      </w:divBdr>
    </w:div>
    <w:div w:id="77485759">
      <w:bodyDiv w:val="1"/>
      <w:marLeft w:val="0"/>
      <w:marRight w:val="0"/>
      <w:marTop w:val="0"/>
      <w:marBottom w:val="0"/>
      <w:divBdr>
        <w:top w:val="none" w:sz="0" w:space="0" w:color="auto"/>
        <w:left w:val="none" w:sz="0" w:space="0" w:color="auto"/>
        <w:bottom w:val="none" w:sz="0" w:space="0" w:color="auto"/>
        <w:right w:val="none" w:sz="0" w:space="0" w:color="auto"/>
      </w:divBdr>
    </w:div>
    <w:div w:id="77598617">
      <w:bodyDiv w:val="1"/>
      <w:marLeft w:val="0"/>
      <w:marRight w:val="0"/>
      <w:marTop w:val="0"/>
      <w:marBottom w:val="0"/>
      <w:divBdr>
        <w:top w:val="none" w:sz="0" w:space="0" w:color="auto"/>
        <w:left w:val="none" w:sz="0" w:space="0" w:color="auto"/>
        <w:bottom w:val="none" w:sz="0" w:space="0" w:color="auto"/>
        <w:right w:val="none" w:sz="0" w:space="0" w:color="auto"/>
      </w:divBdr>
    </w:div>
    <w:div w:id="77949016">
      <w:bodyDiv w:val="1"/>
      <w:marLeft w:val="0"/>
      <w:marRight w:val="0"/>
      <w:marTop w:val="0"/>
      <w:marBottom w:val="0"/>
      <w:divBdr>
        <w:top w:val="none" w:sz="0" w:space="0" w:color="auto"/>
        <w:left w:val="none" w:sz="0" w:space="0" w:color="auto"/>
        <w:bottom w:val="none" w:sz="0" w:space="0" w:color="auto"/>
        <w:right w:val="none" w:sz="0" w:space="0" w:color="auto"/>
      </w:divBdr>
    </w:div>
    <w:div w:id="78210171">
      <w:bodyDiv w:val="1"/>
      <w:marLeft w:val="0"/>
      <w:marRight w:val="0"/>
      <w:marTop w:val="0"/>
      <w:marBottom w:val="0"/>
      <w:divBdr>
        <w:top w:val="none" w:sz="0" w:space="0" w:color="auto"/>
        <w:left w:val="none" w:sz="0" w:space="0" w:color="auto"/>
        <w:bottom w:val="none" w:sz="0" w:space="0" w:color="auto"/>
        <w:right w:val="none" w:sz="0" w:space="0" w:color="auto"/>
      </w:divBdr>
    </w:div>
    <w:div w:id="78718859">
      <w:bodyDiv w:val="1"/>
      <w:marLeft w:val="0"/>
      <w:marRight w:val="0"/>
      <w:marTop w:val="0"/>
      <w:marBottom w:val="0"/>
      <w:divBdr>
        <w:top w:val="none" w:sz="0" w:space="0" w:color="auto"/>
        <w:left w:val="none" w:sz="0" w:space="0" w:color="auto"/>
        <w:bottom w:val="none" w:sz="0" w:space="0" w:color="auto"/>
        <w:right w:val="none" w:sz="0" w:space="0" w:color="auto"/>
      </w:divBdr>
    </w:div>
    <w:div w:id="80417136">
      <w:bodyDiv w:val="1"/>
      <w:marLeft w:val="0"/>
      <w:marRight w:val="0"/>
      <w:marTop w:val="0"/>
      <w:marBottom w:val="0"/>
      <w:divBdr>
        <w:top w:val="none" w:sz="0" w:space="0" w:color="auto"/>
        <w:left w:val="none" w:sz="0" w:space="0" w:color="auto"/>
        <w:bottom w:val="none" w:sz="0" w:space="0" w:color="auto"/>
        <w:right w:val="none" w:sz="0" w:space="0" w:color="auto"/>
      </w:divBdr>
    </w:div>
    <w:div w:id="80807582">
      <w:bodyDiv w:val="1"/>
      <w:marLeft w:val="0"/>
      <w:marRight w:val="0"/>
      <w:marTop w:val="0"/>
      <w:marBottom w:val="0"/>
      <w:divBdr>
        <w:top w:val="none" w:sz="0" w:space="0" w:color="auto"/>
        <w:left w:val="none" w:sz="0" w:space="0" w:color="auto"/>
        <w:bottom w:val="none" w:sz="0" w:space="0" w:color="auto"/>
        <w:right w:val="none" w:sz="0" w:space="0" w:color="auto"/>
      </w:divBdr>
    </w:div>
    <w:div w:id="81924688">
      <w:bodyDiv w:val="1"/>
      <w:marLeft w:val="0"/>
      <w:marRight w:val="0"/>
      <w:marTop w:val="0"/>
      <w:marBottom w:val="0"/>
      <w:divBdr>
        <w:top w:val="none" w:sz="0" w:space="0" w:color="auto"/>
        <w:left w:val="none" w:sz="0" w:space="0" w:color="auto"/>
        <w:bottom w:val="none" w:sz="0" w:space="0" w:color="auto"/>
        <w:right w:val="none" w:sz="0" w:space="0" w:color="auto"/>
      </w:divBdr>
    </w:div>
    <w:div w:id="82381895">
      <w:bodyDiv w:val="1"/>
      <w:marLeft w:val="0"/>
      <w:marRight w:val="0"/>
      <w:marTop w:val="0"/>
      <w:marBottom w:val="0"/>
      <w:divBdr>
        <w:top w:val="none" w:sz="0" w:space="0" w:color="auto"/>
        <w:left w:val="none" w:sz="0" w:space="0" w:color="auto"/>
        <w:bottom w:val="none" w:sz="0" w:space="0" w:color="auto"/>
        <w:right w:val="none" w:sz="0" w:space="0" w:color="auto"/>
      </w:divBdr>
    </w:div>
    <w:div w:id="83307723">
      <w:bodyDiv w:val="1"/>
      <w:marLeft w:val="0"/>
      <w:marRight w:val="0"/>
      <w:marTop w:val="0"/>
      <w:marBottom w:val="0"/>
      <w:divBdr>
        <w:top w:val="none" w:sz="0" w:space="0" w:color="auto"/>
        <w:left w:val="none" w:sz="0" w:space="0" w:color="auto"/>
        <w:bottom w:val="none" w:sz="0" w:space="0" w:color="auto"/>
        <w:right w:val="none" w:sz="0" w:space="0" w:color="auto"/>
      </w:divBdr>
    </w:div>
    <w:div w:id="85687161">
      <w:bodyDiv w:val="1"/>
      <w:marLeft w:val="0"/>
      <w:marRight w:val="0"/>
      <w:marTop w:val="0"/>
      <w:marBottom w:val="0"/>
      <w:divBdr>
        <w:top w:val="none" w:sz="0" w:space="0" w:color="auto"/>
        <w:left w:val="none" w:sz="0" w:space="0" w:color="auto"/>
        <w:bottom w:val="none" w:sz="0" w:space="0" w:color="auto"/>
        <w:right w:val="none" w:sz="0" w:space="0" w:color="auto"/>
      </w:divBdr>
    </w:div>
    <w:div w:id="87626638">
      <w:bodyDiv w:val="1"/>
      <w:marLeft w:val="0"/>
      <w:marRight w:val="0"/>
      <w:marTop w:val="0"/>
      <w:marBottom w:val="0"/>
      <w:divBdr>
        <w:top w:val="none" w:sz="0" w:space="0" w:color="auto"/>
        <w:left w:val="none" w:sz="0" w:space="0" w:color="auto"/>
        <w:bottom w:val="none" w:sz="0" w:space="0" w:color="auto"/>
        <w:right w:val="none" w:sz="0" w:space="0" w:color="auto"/>
      </w:divBdr>
    </w:div>
    <w:div w:id="88433368">
      <w:bodyDiv w:val="1"/>
      <w:marLeft w:val="0"/>
      <w:marRight w:val="0"/>
      <w:marTop w:val="0"/>
      <w:marBottom w:val="0"/>
      <w:divBdr>
        <w:top w:val="none" w:sz="0" w:space="0" w:color="auto"/>
        <w:left w:val="none" w:sz="0" w:space="0" w:color="auto"/>
        <w:bottom w:val="none" w:sz="0" w:space="0" w:color="auto"/>
        <w:right w:val="none" w:sz="0" w:space="0" w:color="auto"/>
      </w:divBdr>
    </w:div>
    <w:div w:id="89011997">
      <w:bodyDiv w:val="1"/>
      <w:marLeft w:val="0"/>
      <w:marRight w:val="0"/>
      <w:marTop w:val="0"/>
      <w:marBottom w:val="0"/>
      <w:divBdr>
        <w:top w:val="none" w:sz="0" w:space="0" w:color="auto"/>
        <w:left w:val="none" w:sz="0" w:space="0" w:color="auto"/>
        <w:bottom w:val="none" w:sz="0" w:space="0" w:color="auto"/>
        <w:right w:val="none" w:sz="0" w:space="0" w:color="auto"/>
      </w:divBdr>
    </w:div>
    <w:div w:id="89665577">
      <w:bodyDiv w:val="1"/>
      <w:marLeft w:val="0"/>
      <w:marRight w:val="0"/>
      <w:marTop w:val="0"/>
      <w:marBottom w:val="0"/>
      <w:divBdr>
        <w:top w:val="none" w:sz="0" w:space="0" w:color="auto"/>
        <w:left w:val="none" w:sz="0" w:space="0" w:color="auto"/>
        <w:bottom w:val="none" w:sz="0" w:space="0" w:color="auto"/>
        <w:right w:val="none" w:sz="0" w:space="0" w:color="auto"/>
      </w:divBdr>
    </w:div>
    <w:div w:id="89736948">
      <w:bodyDiv w:val="1"/>
      <w:marLeft w:val="0"/>
      <w:marRight w:val="0"/>
      <w:marTop w:val="0"/>
      <w:marBottom w:val="0"/>
      <w:divBdr>
        <w:top w:val="none" w:sz="0" w:space="0" w:color="auto"/>
        <w:left w:val="none" w:sz="0" w:space="0" w:color="auto"/>
        <w:bottom w:val="none" w:sz="0" w:space="0" w:color="auto"/>
        <w:right w:val="none" w:sz="0" w:space="0" w:color="auto"/>
      </w:divBdr>
    </w:div>
    <w:div w:id="89787884">
      <w:bodyDiv w:val="1"/>
      <w:marLeft w:val="0"/>
      <w:marRight w:val="0"/>
      <w:marTop w:val="0"/>
      <w:marBottom w:val="0"/>
      <w:divBdr>
        <w:top w:val="none" w:sz="0" w:space="0" w:color="auto"/>
        <w:left w:val="none" w:sz="0" w:space="0" w:color="auto"/>
        <w:bottom w:val="none" w:sz="0" w:space="0" w:color="auto"/>
        <w:right w:val="none" w:sz="0" w:space="0" w:color="auto"/>
      </w:divBdr>
    </w:div>
    <w:div w:id="90048774">
      <w:bodyDiv w:val="1"/>
      <w:marLeft w:val="0"/>
      <w:marRight w:val="0"/>
      <w:marTop w:val="0"/>
      <w:marBottom w:val="0"/>
      <w:divBdr>
        <w:top w:val="none" w:sz="0" w:space="0" w:color="auto"/>
        <w:left w:val="none" w:sz="0" w:space="0" w:color="auto"/>
        <w:bottom w:val="none" w:sz="0" w:space="0" w:color="auto"/>
        <w:right w:val="none" w:sz="0" w:space="0" w:color="auto"/>
      </w:divBdr>
    </w:div>
    <w:div w:id="90395033">
      <w:bodyDiv w:val="1"/>
      <w:marLeft w:val="0"/>
      <w:marRight w:val="0"/>
      <w:marTop w:val="0"/>
      <w:marBottom w:val="0"/>
      <w:divBdr>
        <w:top w:val="none" w:sz="0" w:space="0" w:color="auto"/>
        <w:left w:val="none" w:sz="0" w:space="0" w:color="auto"/>
        <w:bottom w:val="none" w:sz="0" w:space="0" w:color="auto"/>
        <w:right w:val="none" w:sz="0" w:space="0" w:color="auto"/>
      </w:divBdr>
    </w:div>
    <w:div w:id="91363348">
      <w:bodyDiv w:val="1"/>
      <w:marLeft w:val="0"/>
      <w:marRight w:val="0"/>
      <w:marTop w:val="0"/>
      <w:marBottom w:val="0"/>
      <w:divBdr>
        <w:top w:val="none" w:sz="0" w:space="0" w:color="auto"/>
        <w:left w:val="none" w:sz="0" w:space="0" w:color="auto"/>
        <w:bottom w:val="none" w:sz="0" w:space="0" w:color="auto"/>
        <w:right w:val="none" w:sz="0" w:space="0" w:color="auto"/>
      </w:divBdr>
    </w:div>
    <w:div w:id="92824826">
      <w:bodyDiv w:val="1"/>
      <w:marLeft w:val="0"/>
      <w:marRight w:val="0"/>
      <w:marTop w:val="0"/>
      <w:marBottom w:val="0"/>
      <w:divBdr>
        <w:top w:val="none" w:sz="0" w:space="0" w:color="auto"/>
        <w:left w:val="none" w:sz="0" w:space="0" w:color="auto"/>
        <w:bottom w:val="none" w:sz="0" w:space="0" w:color="auto"/>
        <w:right w:val="none" w:sz="0" w:space="0" w:color="auto"/>
      </w:divBdr>
    </w:div>
    <w:div w:id="94132808">
      <w:bodyDiv w:val="1"/>
      <w:marLeft w:val="0"/>
      <w:marRight w:val="0"/>
      <w:marTop w:val="0"/>
      <w:marBottom w:val="0"/>
      <w:divBdr>
        <w:top w:val="none" w:sz="0" w:space="0" w:color="auto"/>
        <w:left w:val="none" w:sz="0" w:space="0" w:color="auto"/>
        <w:bottom w:val="none" w:sz="0" w:space="0" w:color="auto"/>
        <w:right w:val="none" w:sz="0" w:space="0" w:color="auto"/>
      </w:divBdr>
    </w:div>
    <w:div w:id="94986015">
      <w:bodyDiv w:val="1"/>
      <w:marLeft w:val="0"/>
      <w:marRight w:val="0"/>
      <w:marTop w:val="0"/>
      <w:marBottom w:val="0"/>
      <w:divBdr>
        <w:top w:val="none" w:sz="0" w:space="0" w:color="auto"/>
        <w:left w:val="none" w:sz="0" w:space="0" w:color="auto"/>
        <w:bottom w:val="none" w:sz="0" w:space="0" w:color="auto"/>
        <w:right w:val="none" w:sz="0" w:space="0" w:color="auto"/>
      </w:divBdr>
    </w:div>
    <w:div w:id="95176306">
      <w:bodyDiv w:val="1"/>
      <w:marLeft w:val="0"/>
      <w:marRight w:val="0"/>
      <w:marTop w:val="0"/>
      <w:marBottom w:val="0"/>
      <w:divBdr>
        <w:top w:val="none" w:sz="0" w:space="0" w:color="auto"/>
        <w:left w:val="none" w:sz="0" w:space="0" w:color="auto"/>
        <w:bottom w:val="none" w:sz="0" w:space="0" w:color="auto"/>
        <w:right w:val="none" w:sz="0" w:space="0" w:color="auto"/>
      </w:divBdr>
    </w:div>
    <w:div w:id="97141490">
      <w:bodyDiv w:val="1"/>
      <w:marLeft w:val="0"/>
      <w:marRight w:val="0"/>
      <w:marTop w:val="0"/>
      <w:marBottom w:val="0"/>
      <w:divBdr>
        <w:top w:val="none" w:sz="0" w:space="0" w:color="auto"/>
        <w:left w:val="none" w:sz="0" w:space="0" w:color="auto"/>
        <w:bottom w:val="none" w:sz="0" w:space="0" w:color="auto"/>
        <w:right w:val="none" w:sz="0" w:space="0" w:color="auto"/>
      </w:divBdr>
    </w:div>
    <w:div w:id="97793125">
      <w:bodyDiv w:val="1"/>
      <w:marLeft w:val="0"/>
      <w:marRight w:val="0"/>
      <w:marTop w:val="0"/>
      <w:marBottom w:val="0"/>
      <w:divBdr>
        <w:top w:val="none" w:sz="0" w:space="0" w:color="auto"/>
        <w:left w:val="none" w:sz="0" w:space="0" w:color="auto"/>
        <w:bottom w:val="none" w:sz="0" w:space="0" w:color="auto"/>
        <w:right w:val="none" w:sz="0" w:space="0" w:color="auto"/>
      </w:divBdr>
    </w:div>
    <w:div w:id="97992936">
      <w:bodyDiv w:val="1"/>
      <w:marLeft w:val="0"/>
      <w:marRight w:val="0"/>
      <w:marTop w:val="0"/>
      <w:marBottom w:val="0"/>
      <w:divBdr>
        <w:top w:val="none" w:sz="0" w:space="0" w:color="auto"/>
        <w:left w:val="none" w:sz="0" w:space="0" w:color="auto"/>
        <w:bottom w:val="none" w:sz="0" w:space="0" w:color="auto"/>
        <w:right w:val="none" w:sz="0" w:space="0" w:color="auto"/>
      </w:divBdr>
    </w:div>
    <w:div w:id="98335773">
      <w:bodyDiv w:val="1"/>
      <w:marLeft w:val="0"/>
      <w:marRight w:val="0"/>
      <w:marTop w:val="0"/>
      <w:marBottom w:val="0"/>
      <w:divBdr>
        <w:top w:val="none" w:sz="0" w:space="0" w:color="auto"/>
        <w:left w:val="none" w:sz="0" w:space="0" w:color="auto"/>
        <w:bottom w:val="none" w:sz="0" w:space="0" w:color="auto"/>
        <w:right w:val="none" w:sz="0" w:space="0" w:color="auto"/>
      </w:divBdr>
    </w:div>
    <w:div w:id="98720091">
      <w:bodyDiv w:val="1"/>
      <w:marLeft w:val="0"/>
      <w:marRight w:val="0"/>
      <w:marTop w:val="0"/>
      <w:marBottom w:val="0"/>
      <w:divBdr>
        <w:top w:val="none" w:sz="0" w:space="0" w:color="auto"/>
        <w:left w:val="none" w:sz="0" w:space="0" w:color="auto"/>
        <w:bottom w:val="none" w:sz="0" w:space="0" w:color="auto"/>
        <w:right w:val="none" w:sz="0" w:space="0" w:color="auto"/>
      </w:divBdr>
    </w:div>
    <w:div w:id="101188933">
      <w:bodyDiv w:val="1"/>
      <w:marLeft w:val="0"/>
      <w:marRight w:val="0"/>
      <w:marTop w:val="0"/>
      <w:marBottom w:val="0"/>
      <w:divBdr>
        <w:top w:val="none" w:sz="0" w:space="0" w:color="auto"/>
        <w:left w:val="none" w:sz="0" w:space="0" w:color="auto"/>
        <w:bottom w:val="none" w:sz="0" w:space="0" w:color="auto"/>
        <w:right w:val="none" w:sz="0" w:space="0" w:color="auto"/>
      </w:divBdr>
    </w:div>
    <w:div w:id="101265956">
      <w:bodyDiv w:val="1"/>
      <w:marLeft w:val="0"/>
      <w:marRight w:val="0"/>
      <w:marTop w:val="0"/>
      <w:marBottom w:val="0"/>
      <w:divBdr>
        <w:top w:val="none" w:sz="0" w:space="0" w:color="auto"/>
        <w:left w:val="none" w:sz="0" w:space="0" w:color="auto"/>
        <w:bottom w:val="none" w:sz="0" w:space="0" w:color="auto"/>
        <w:right w:val="none" w:sz="0" w:space="0" w:color="auto"/>
      </w:divBdr>
    </w:div>
    <w:div w:id="101339979">
      <w:bodyDiv w:val="1"/>
      <w:marLeft w:val="0"/>
      <w:marRight w:val="0"/>
      <w:marTop w:val="0"/>
      <w:marBottom w:val="0"/>
      <w:divBdr>
        <w:top w:val="none" w:sz="0" w:space="0" w:color="auto"/>
        <w:left w:val="none" w:sz="0" w:space="0" w:color="auto"/>
        <w:bottom w:val="none" w:sz="0" w:space="0" w:color="auto"/>
        <w:right w:val="none" w:sz="0" w:space="0" w:color="auto"/>
      </w:divBdr>
    </w:div>
    <w:div w:id="101612438">
      <w:bodyDiv w:val="1"/>
      <w:marLeft w:val="0"/>
      <w:marRight w:val="0"/>
      <w:marTop w:val="0"/>
      <w:marBottom w:val="0"/>
      <w:divBdr>
        <w:top w:val="none" w:sz="0" w:space="0" w:color="auto"/>
        <w:left w:val="none" w:sz="0" w:space="0" w:color="auto"/>
        <w:bottom w:val="none" w:sz="0" w:space="0" w:color="auto"/>
        <w:right w:val="none" w:sz="0" w:space="0" w:color="auto"/>
      </w:divBdr>
    </w:div>
    <w:div w:id="101848249">
      <w:bodyDiv w:val="1"/>
      <w:marLeft w:val="0"/>
      <w:marRight w:val="0"/>
      <w:marTop w:val="0"/>
      <w:marBottom w:val="0"/>
      <w:divBdr>
        <w:top w:val="none" w:sz="0" w:space="0" w:color="auto"/>
        <w:left w:val="none" w:sz="0" w:space="0" w:color="auto"/>
        <w:bottom w:val="none" w:sz="0" w:space="0" w:color="auto"/>
        <w:right w:val="none" w:sz="0" w:space="0" w:color="auto"/>
      </w:divBdr>
    </w:div>
    <w:div w:id="101996214">
      <w:bodyDiv w:val="1"/>
      <w:marLeft w:val="0"/>
      <w:marRight w:val="0"/>
      <w:marTop w:val="0"/>
      <w:marBottom w:val="0"/>
      <w:divBdr>
        <w:top w:val="none" w:sz="0" w:space="0" w:color="auto"/>
        <w:left w:val="none" w:sz="0" w:space="0" w:color="auto"/>
        <w:bottom w:val="none" w:sz="0" w:space="0" w:color="auto"/>
        <w:right w:val="none" w:sz="0" w:space="0" w:color="auto"/>
      </w:divBdr>
    </w:div>
    <w:div w:id="102042055">
      <w:bodyDiv w:val="1"/>
      <w:marLeft w:val="0"/>
      <w:marRight w:val="0"/>
      <w:marTop w:val="0"/>
      <w:marBottom w:val="0"/>
      <w:divBdr>
        <w:top w:val="none" w:sz="0" w:space="0" w:color="auto"/>
        <w:left w:val="none" w:sz="0" w:space="0" w:color="auto"/>
        <w:bottom w:val="none" w:sz="0" w:space="0" w:color="auto"/>
        <w:right w:val="none" w:sz="0" w:space="0" w:color="auto"/>
      </w:divBdr>
    </w:div>
    <w:div w:id="102114143">
      <w:bodyDiv w:val="1"/>
      <w:marLeft w:val="0"/>
      <w:marRight w:val="0"/>
      <w:marTop w:val="0"/>
      <w:marBottom w:val="0"/>
      <w:divBdr>
        <w:top w:val="none" w:sz="0" w:space="0" w:color="auto"/>
        <w:left w:val="none" w:sz="0" w:space="0" w:color="auto"/>
        <w:bottom w:val="none" w:sz="0" w:space="0" w:color="auto"/>
        <w:right w:val="none" w:sz="0" w:space="0" w:color="auto"/>
      </w:divBdr>
    </w:div>
    <w:div w:id="102388339">
      <w:bodyDiv w:val="1"/>
      <w:marLeft w:val="0"/>
      <w:marRight w:val="0"/>
      <w:marTop w:val="0"/>
      <w:marBottom w:val="0"/>
      <w:divBdr>
        <w:top w:val="none" w:sz="0" w:space="0" w:color="auto"/>
        <w:left w:val="none" w:sz="0" w:space="0" w:color="auto"/>
        <w:bottom w:val="none" w:sz="0" w:space="0" w:color="auto"/>
        <w:right w:val="none" w:sz="0" w:space="0" w:color="auto"/>
      </w:divBdr>
    </w:div>
    <w:div w:id="103304283">
      <w:bodyDiv w:val="1"/>
      <w:marLeft w:val="0"/>
      <w:marRight w:val="0"/>
      <w:marTop w:val="0"/>
      <w:marBottom w:val="0"/>
      <w:divBdr>
        <w:top w:val="none" w:sz="0" w:space="0" w:color="auto"/>
        <w:left w:val="none" w:sz="0" w:space="0" w:color="auto"/>
        <w:bottom w:val="none" w:sz="0" w:space="0" w:color="auto"/>
        <w:right w:val="none" w:sz="0" w:space="0" w:color="auto"/>
      </w:divBdr>
    </w:div>
    <w:div w:id="103422982">
      <w:bodyDiv w:val="1"/>
      <w:marLeft w:val="0"/>
      <w:marRight w:val="0"/>
      <w:marTop w:val="0"/>
      <w:marBottom w:val="0"/>
      <w:divBdr>
        <w:top w:val="none" w:sz="0" w:space="0" w:color="auto"/>
        <w:left w:val="none" w:sz="0" w:space="0" w:color="auto"/>
        <w:bottom w:val="none" w:sz="0" w:space="0" w:color="auto"/>
        <w:right w:val="none" w:sz="0" w:space="0" w:color="auto"/>
      </w:divBdr>
    </w:div>
    <w:div w:id="103697175">
      <w:bodyDiv w:val="1"/>
      <w:marLeft w:val="0"/>
      <w:marRight w:val="0"/>
      <w:marTop w:val="0"/>
      <w:marBottom w:val="0"/>
      <w:divBdr>
        <w:top w:val="none" w:sz="0" w:space="0" w:color="auto"/>
        <w:left w:val="none" w:sz="0" w:space="0" w:color="auto"/>
        <w:bottom w:val="none" w:sz="0" w:space="0" w:color="auto"/>
        <w:right w:val="none" w:sz="0" w:space="0" w:color="auto"/>
      </w:divBdr>
    </w:div>
    <w:div w:id="105122022">
      <w:bodyDiv w:val="1"/>
      <w:marLeft w:val="0"/>
      <w:marRight w:val="0"/>
      <w:marTop w:val="0"/>
      <w:marBottom w:val="0"/>
      <w:divBdr>
        <w:top w:val="none" w:sz="0" w:space="0" w:color="auto"/>
        <w:left w:val="none" w:sz="0" w:space="0" w:color="auto"/>
        <w:bottom w:val="none" w:sz="0" w:space="0" w:color="auto"/>
        <w:right w:val="none" w:sz="0" w:space="0" w:color="auto"/>
      </w:divBdr>
    </w:div>
    <w:div w:id="105660770">
      <w:bodyDiv w:val="1"/>
      <w:marLeft w:val="0"/>
      <w:marRight w:val="0"/>
      <w:marTop w:val="0"/>
      <w:marBottom w:val="0"/>
      <w:divBdr>
        <w:top w:val="none" w:sz="0" w:space="0" w:color="auto"/>
        <w:left w:val="none" w:sz="0" w:space="0" w:color="auto"/>
        <w:bottom w:val="none" w:sz="0" w:space="0" w:color="auto"/>
        <w:right w:val="none" w:sz="0" w:space="0" w:color="auto"/>
      </w:divBdr>
    </w:div>
    <w:div w:id="105778857">
      <w:bodyDiv w:val="1"/>
      <w:marLeft w:val="0"/>
      <w:marRight w:val="0"/>
      <w:marTop w:val="0"/>
      <w:marBottom w:val="0"/>
      <w:divBdr>
        <w:top w:val="none" w:sz="0" w:space="0" w:color="auto"/>
        <w:left w:val="none" w:sz="0" w:space="0" w:color="auto"/>
        <w:bottom w:val="none" w:sz="0" w:space="0" w:color="auto"/>
        <w:right w:val="none" w:sz="0" w:space="0" w:color="auto"/>
      </w:divBdr>
    </w:div>
    <w:div w:id="106391050">
      <w:bodyDiv w:val="1"/>
      <w:marLeft w:val="0"/>
      <w:marRight w:val="0"/>
      <w:marTop w:val="0"/>
      <w:marBottom w:val="0"/>
      <w:divBdr>
        <w:top w:val="none" w:sz="0" w:space="0" w:color="auto"/>
        <w:left w:val="none" w:sz="0" w:space="0" w:color="auto"/>
        <w:bottom w:val="none" w:sz="0" w:space="0" w:color="auto"/>
        <w:right w:val="none" w:sz="0" w:space="0" w:color="auto"/>
      </w:divBdr>
    </w:div>
    <w:div w:id="106899750">
      <w:bodyDiv w:val="1"/>
      <w:marLeft w:val="0"/>
      <w:marRight w:val="0"/>
      <w:marTop w:val="0"/>
      <w:marBottom w:val="0"/>
      <w:divBdr>
        <w:top w:val="none" w:sz="0" w:space="0" w:color="auto"/>
        <w:left w:val="none" w:sz="0" w:space="0" w:color="auto"/>
        <w:bottom w:val="none" w:sz="0" w:space="0" w:color="auto"/>
        <w:right w:val="none" w:sz="0" w:space="0" w:color="auto"/>
      </w:divBdr>
    </w:div>
    <w:div w:id="109015595">
      <w:bodyDiv w:val="1"/>
      <w:marLeft w:val="0"/>
      <w:marRight w:val="0"/>
      <w:marTop w:val="0"/>
      <w:marBottom w:val="0"/>
      <w:divBdr>
        <w:top w:val="none" w:sz="0" w:space="0" w:color="auto"/>
        <w:left w:val="none" w:sz="0" w:space="0" w:color="auto"/>
        <w:bottom w:val="none" w:sz="0" w:space="0" w:color="auto"/>
        <w:right w:val="none" w:sz="0" w:space="0" w:color="auto"/>
      </w:divBdr>
    </w:div>
    <w:div w:id="110900183">
      <w:bodyDiv w:val="1"/>
      <w:marLeft w:val="0"/>
      <w:marRight w:val="0"/>
      <w:marTop w:val="0"/>
      <w:marBottom w:val="0"/>
      <w:divBdr>
        <w:top w:val="none" w:sz="0" w:space="0" w:color="auto"/>
        <w:left w:val="none" w:sz="0" w:space="0" w:color="auto"/>
        <w:bottom w:val="none" w:sz="0" w:space="0" w:color="auto"/>
        <w:right w:val="none" w:sz="0" w:space="0" w:color="auto"/>
      </w:divBdr>
    </w:div>
    <w:div w:id="111245372">
      <w:bodyDiv w:val="1"/>
      <w:marLeft w:val="0"/>
      <w:marRight w:val="0"/>
      <w:marTop w:val="0"/>
      <w:marBottom w:val="0"/>
      <w:divBdr>
        <w:top w:val="none" w:sz="0" w:space="0" w:color="auto"/>
        <w:left w:val="none" w:sz="0" w:space="0" w:color="auto"/>
        <w:bottom w:val="none" w:sz="0" w:space="0" w:color="auto"/>
        <w:right w:val="none" w:sz="0" w:space="0" w:color="auto"/>
      </w:divBdr>
    </w:div>
    <w:div w:id="112135663">
      <w:bodyDiv w:val="1"/>
      <w:marLeft w:val="0"/>
      <w:marRight w:val="0"/>
      <w:marTop w:val="0"/>
      <w:marBottom w:val="0"/>
      <w:divBdr>
        <w:top w:val="none" w:sz="0" w:space="0" w:color="auto"/>
        <w:left w:val="none" w:sz="0" w:space="0" w:color="auto"/>
        <w:bottom w:val="none" w:sz="0" w:space="0" w:color="auto"/>
        <w:right w:val="none" w:sz="0" w:space="0" w:color="auto"/>
      </w:divBdr>
    </w:div>
    <w:div w:id="112331935">
      <w:bodyDiv w:val="1"/>
      <w:marLeft w:val="0"/>
      <w:marRight w:val="0"/>
      <w:marTop w:val="0"/>
      <w:marBottom w:val="0"/>
      <w:divBdr>
        <w:top w:val="none" w:sz="0" w:space="0" w:color="auto"/>
        <w:left w:val="none" w:sz="0" w:space="0" w:color="auto"/>
        <w:bottom w:val="none" w:sz="0" w:space="0" w:color="auto"/>
        <w:right w:val="none" w:sz="0" w:space="0" w:color="auto"/>
      </w:divBdr>
    </w:div>
    <w:div w:id="112939583">
      <w:bodyDiv w:val="1"/>
      <w:marLeft w:val="0"/>
      <w:marRight w:val="0"/>
      <w:marTop w:val="0"/>
      <w:marBottom w:val="0"/>
      <w:divBdr>
        <w:top w:val="none" w:sz="0" w:space="0" w:color="auto"/>
        <w:left w:val="none" w:sz="0" w:space="0" w:color="auto"/>
        <w:bottom w:val="none" w:sz="0" w:space="0" w:color="auto"/>
        <w:right w:val="none" w:sz="0" w:space="0" w:color="auto"/>
      </w:divBdr>
    </w:div>
    <w:div w:id="113713216">
      <w:bodyDiv w:val="1"/>
      <w:marLeft w:val="0"/>
      <w:marRight w:val="0"/>
      <w:marTop w:val="0"/>
      <w:marBottom w:val="0"/>
      <w:divBdr>
        <w:top w:val="none" w:sz="0" w:space="0" w:color="auto"/>
        <w:left w:val="none" w:sz="0" w:space="0" w:color="auto"/>
        <w:bottom w:val="none" w:sz="0" w:space="0" w:color="auto"/>
        <w:right w:val="none" w:sz="0" w:space="0" w:color="auto"/>
      </w:divBdr>
    </w:div>
    <w:div w:id="114256482">
      <w:bodyDiv w:val="1"/>
      <w:marLeft w:val="0"/>
      <w:marRight w:val="0"/>
      <w:marTop w:val="0"/>
      <w:marBottom w:val="0"/>
      <w:divBdr>
        <w:top w:val="none" w:sz="0" w:space="0" w:color="auto"/>
        <w:left w:val="none" w:sz="0" w:space="0" w:color="auto"/>
        <w:bottom w:val="none" w:sz="0" w:space="0" w:color="auto"/>
        <w:right w:val="none" w:sz="0" w:space="0" w:color="auto"/>
      </w:divBdr>
    </w:div>
    <w:div w:id="114981777">
      <w:bodyDiv w:val="1"/>
      <w:marLeft w:val="0"/>
      <w:marRight w:val="0"/>
      <w:marTop w:val="0"/>
      <w:marBottom w:val="0"/>
      <w:divBdr>
        <w:top w:val="none" w:sz="0" w:space="0" w:color="auto"/>
        <w:left w:val="none" w:sz="0" w:space="0" w:color="auto"/>
        <w:bottom w:val="none" w:sz="0" w:space="0" w:color="auto"/>
        <w:right w:val="none" w:sz="0" w:space="0" w:color="auto"/>
      </w:divBdr>
    </w:div>
    <w:div w:id="116677817">
      <w:bodyDiv w:val="1"/>
      <w:marLeft w:val="0"/>
      <w:marRight w:val="0"/>
      <w:marTop w:val="0"/>
      <w:marBottom w:val="0"/>
      <w:divBdr>
        <w:top w:val="none" w:sz="0" w:space="0" w:color="auto"/>
        <w:left w:val="none" w:sz="0" w:space="0" w:color="auto"/>
        <w:bottom w:val="none" w:sz="0" w:space="0" w:color="auto"/>
        <w:right w:val="none" w:sz="0" w:space="0" w:color="auto"/>
      </w:divBdr>
    </w:div>
    <w:div w:id="116871795">
      <w:bodyDiv w:val="1"/>
      <w:marLeft w:val="0"/>
      <w:marRight w:val="0"/>
      <w:marTop w:val="0"/>
      <w:marBottom w:val="0"/>
      <w:divBdr>
        <w:top w:val="none" w:sz="0" w:space="0" w:color="auto"/>
        <w:left w:val="none" w:sz="0" w:space="0" w:color="auto"/>
        <w:bottom w:val="none" w:sz="0" w:space="0" w:color="auto"/>
        <w:right w:val="none" w:sz="0" w:space="0" w:color="auto"/>
      </w:divBdr>
    </w:div>
    <w:div w:id="118573266">
      <w:bodyDiv w:val="1"/>
      <w:marLeft w:val="0"/>
      <w:marRight w:val="0"/>
      <w:marTop w:val="0"/>
      <w:marBottom w:val="0"/>
      <w:divBdr>
        <w:top w:val="none" w:sz="0" w:space="0" w:color="auto"/>
        <w:left w:val="none" w:sz="0" w:space="0" w:color="auto"/>
        <w:bottom w:val="none" w:sz="0" w:space="0" w:color="auto"/>
        <w:right w:val="none" w:sz="0" w:space="0" w:color="auto"/>
      </w:divBdr>
    </w:div>
    <w:div w:id="118843753">
      <w:bodyDiv w:val="1"/>
      <w:marLeft w:val="0"/>
      <w:marRight w:val="0"/>
      <w:marTop w:val="0"/>
      <w:marBottom w:val="0"/>
      <w:divBdr>
        <w:top w:val="none" w:sz="0" w:space="0" w:color="auto"/>
        <w:left w:val="none" w:sz="0" w:space="0" w:color="auto"/>
        <w:bottom w:val="none" w:sz="0" w:space="0" w:color="auto"/>
        <w:right w:val="none" w:sz="0" w:space="0" w:color="auto"/>
      </w:divBdr>
    </w:div>
    <w:div w:id="119618661">
      <w:bodyDiv w:val="1"/>
      <w:marLeft w:val="0"/>
      <w:marRight w:val="0"/>
      <w:marTop w:val="0"/>
      <w:marBottom w:val="0"/>
      <w:divBdr>
        <w:top w:val="none" w:sz="0" w:space="0" w:color="auto"/>
        <w:left w:val="none" w:sz="0" w:space="0" w:color="auto"/>
        <w:bottom w:val="none" w:sz="0" w:space="0" w:color="auto"/>
        <w:right w:val="none" w:sz="0" w:space="0" w:color="auto"/>
      </w:divBdr>
    </w:div>
    <w:div w:id="120615194">
      <w:bodyDiv w:val="1"/>
      <w:marLeft w:val="0"/>
      <w:marRight w:val="0"/>
      <w:marTop w:val="0"/>
      <w:marBottom w:val="0"/>
      <w:divBdr>
        <w:top w:val="none" w:sz="0" w:space="0" w:color="auto"/>
        <w:left w:val="none" w:sz="0" w:space="0" w:color="auto"/>
        <w:bottom w:val="none" w:sz="0" w:space="0" w:color="auto"/>
        <w:right w:val="none" w:sz="0" w:space="0" w:color="auto"/>
      </w:divBdr>
    </w:div>
    <w:div w:id="122970620">
      <w:bodyDiv w:val="1"/>
      <w:marLeft w:val="0"/>
      <w:marRight w:val="0"/>
      <w:marTop w:val="0"/>
      <w:marBottom w:val="0"/>
      <w:divBdr>
        <w:top w:val="none" w:sz="0" w:space="0" w:color="auto"/>
        <w:left w:val="none" w:sz="0" w:space="0" w:color="auto"/>
        <w:bottom w:val="none" w:sz="0" w:space="0" w:color="auto"/>
        <w:right w:val="none" w:sz="0" w:space="0" w:color="auto"/>
      </w:divBdr>
    </w:div>
    <w:div w:id="124088563">
      <w:bodyDiv w:val="1"/>
      <w:marLeft w:val="0"/>
      <w:marRight w:val="0"/>
      <w:marTop w:val="0"/>
      <w:marBottom w:val="0"/>
      <w:divBdr>
        <w:top w:val="none" w:sz="0" w:space="0" w:color="auto"/>
        <w:left w:val="none" w:sz="0" w:space="0" w:color="auto"/>
        <w:bottom w:val="none" w:sz="0" w:space="0" w:color="auto"/>
        <w:right w:val="none" w:sz="0" w:space="0" w:color="auto"/>
      </w:divBdr>
    </w:div>
    <w:div w:id="124200123">
      <w:bodyDiv w:val="1"/>
      <w:marLeft w:val="0"/>
      <w:marRight w:val="0"/>
      <w:marTop w:val="0"/>
      <w:marBottom w:val="0"/>
      <w:divBdr>
        <w:top w:val="none" w:sz="0" w:space="0" w:color="auto"/>
        <w:left w:val="none" w:sz="0" w:space="0" w:color="auto"/>
        <w:bottom w:val="none" w:sz="0" w:space="0" w:color="auto"/>
        <w:right w:val="none" w:sz="0" w:space="0" w:color="auto"/>
      </w:divBdr>
    </w:div>
    <w:div w:id="124397098">
      <w:bodyDiv w:val="1"/>
      <w:marLeft w:val="0"/>
      <w:marRight w:val="0"/>
      <w:marTop w:val="0"/>
      <w:marBottom w:val="0"/>
      <w:divBdr>
        <w:top w:val="none" w:sz="0" w:space="0" w:color="auto"/>
        <w:left w:val="none" w:sz="0" w:space="0" w:color="auto"/>
        <w:bottom w:val="none" w:sz="0" w:space="0" w:color="auto"/>
        <w:right w:val="none" w:sz="0" w:space="0" w:color="auto"/>
      </w:divBdr>
    </w:div>
    <w:div w:id="124979049">
      <w:bodyDiv w:val="1"/>
      <w:marLeft w:val="0"/>
      <w:marRight w:val="0"/>
      <w:marTop w:val="0"/>
      <w:marBottom w:val="0"/>
      <w:divBdr>
        <w:top w:val="none" w:sz="0" w:space="0" w:color="auto"/>
        <w:left w:val="none" w:sz="0" w:space="0" w:color="auto"/>
        <w:bottom w:val="none" w:sz="0" w:space="0" w:color="auto"/>
        <w:right w:val="none" w:sz="0" w:space="0" w:color="auto"/>
      </w:divBdr>
    </w:div>
    <w:div w:id="127631260">
      <w:bodyDiv w:val="1"/>
      <w:marLeft w:val="0"/>
      <w:marRight w:val="0"/>
      <w:marTop w:val="0"/>
      <w:marBottom w:val="0"/>
      <w:divBdr>
        <w:top w:val="none" w:sz="0" w:space="0" w:color="auto"/>
        <w:left w:val="none" w:sz="0" w:space="0" w:color="auto"/>
        <w:bottom w:val="none" w:sz="0" w:space="0" w:color="auto"/>
        <w:right w:val="none" w:sz="0" w:space="0" w:color="auto"/>
      </w:divBdr>
    </w:div>
    <w:div w:id="128406361">
      <w:bodyDiv w:val="1"/>
      <w:marLeft w:val="0"/>
      <w:marRight w:val="0"/>
      <w:marTop w:val="0"/>
      <w:marBottom w:val="0"/>
      <w:divBdr>
        <w:top w:val="none" w:sz="0" w:space="0" w:color="auto"/>
        <w:left w:val="none" w:sz="0" w:space="0" w:color="auto"/>
        <w:bottom w:val="none" w:sz="0" w:space="0" w:color="auto"/>
        <w:right w:val="none" w:sz="0" w:space="0" w:color="auto"/>
      </w:divBdr>
    </w:div>
    <w:div w:id="129791626">
      <w:bodyDiv w:val="1"/>
      <w:marLeft w:val="0"/>
      <w:marRight w:val="0"/>
      <w:marTop w:val="0"/>
      <w:marBottom w:val="0"/>
      <w:divBdr>
        <w:top w:val="none" w:sz="0" w:space="0" w:color="auto"/>
        <w:left w:val="none" w:sz="0" w:space="0" w:color="auto"/>
        <w:bottom w:val="none" w:sz="0" w:space="0" w:color="auto"/>
        <w:right w:val="none" w:sz="0" w:space="0" w:color="auto"/>
      </w:divBdr>
    </w:div>
    <w:div w:id="136385214">
      <w:bodyDiv w:val="1"/>
      <w:marLeft w:val="0"/>
      <w:marRight w:val="0"/>
      <w:marTop w:val="0"/>
      <w:marBottom w:val="0"/>
      <w:divBdr>
        <w:top w:val="none" w:sz="0" w:space="0" w:color="auto"/>
        <w:left w:val="none" w:sz="0" w:space="0" w:color="auto"/>
        <w:bottom w:val="none" w:sz="0" w:space="0" w:color="auto"/>
        <w:right w:val="none" w:sz="0" w:space="0" w:color="auto"/>
      </w:divBdr>
    </w:div>
    <w:div w:id="136534028">
      <w:bodyDiv w:val="1"/>
      <w:marLeft w:val="0"/>
      <w:marRight w:val="0"/>
      <w:marTop w:val="0"/>
      <w:marBottom w:val="0"/>
      <w:divBdr>
        <w:top w:val="none" w:sz="0" w:space="0" w:color="auto"/>
        <w:left w:val="none" w:sz="0" w:space="0" w:color="auto"/>
        <w:bottom w:val="none" w:sz="0" w:space="0" w:color="auto"/>
        <w:right w:val="none" w:sz="0" w:space="0" w:color="auto"/>
      </w:divBdr>
    </w:div>
    <w:div w:id="136993396">
      <w:bodyDiv w:val="1"/>
      <w:marLeft w:val="0"/>
      <w:marRight w:val="0"/>
      <w:marTop w:val="0"/>
      <w:marBottom w:val="0"/>
      <w:divBdr>
        <w:top w:val="none" w:sz="0" w:space="0" w:color="auto"/>
        <w:left w:val="none" w:sz="0" w:space="0" w:color="auto"/>
        <w:bottom w:val="none" w:sz="0" w:space="0" w:color="auto"/>
        <w:right w:val="none" w:sz="0" w:space="0" w:color="auto"/>
      </w:divBdr>
    </w:div>
    <w:div w:id="138230933">
      <w:bodyDiv w:val="1"/>
      <w:marLeft w:val="0"/>
      <w:marRight w:val="0"/>
      <w:marTop w:val="0"/>
      <w:marBottom w:val="0"/>
      <w:divBdr>
        <w:top w:val="none" w:sz="0" w:space="0" w:color="auto"/>
        <w:left w:val="none" w:sz="0" w:space="0" w:color="auto"/>
        <w:bottom w:val="none" w:sz="0" w:space="0" w:color="auto"/>
        <w:right w:val="none" w:sz="0" w:space="0" w:color="auto"/>
      </w:divBdr>
    </w:div>
    <w:div w:id="138620811">
      <w:bodyDiv w:val="1"/>
      <w:marLeft w:val="0"/>
      <w:marRight w:val="0"/>
      <w:marTop w:val="0"/>
      <w:marBottom w:val="0"/>
      <w:divBdr>
        <w:top w:val="none" w:sz="0" w:space="0" w:color="auto"/>
        <w:left w:val="none" w:sz="0" w:space="0" w:color="auto"/>
        <w:bottom w:val="none" w:sz="0" w:space="0" w:color="auto"/>
        <w:right w:val="none" w:sz="0" w:space="0" w:color="auto"/>
      </w:divBdr>
    </w:div>
    <w:div w:id="139268556">
      <w:bodyDiv w:val="1"/>
      <w:marLeft w:val="0"/>
      <w:marRight w:val="0"/>
      <w:marTop w:val="0"/>
      <w:marBottom w:val="0"/>
      <w:divBdr>
        <w:top w:val="none" w:sz="0" w:space="0" w:color="auto"/>
        <w:left w:val="none" w:sz="0" w:space="0" w:color="auto"/>
        <w:bottom w:val="none" w:sz="0" w:space="0" w:color="auto"/>
        <w:right w:val="none" w:sz="0" w:space="0" w:color="auto"/>
      </w:divBdr>
    </w:div>
    <w:div w:id="141235596">
      <w:bodyDiv w:val="1"/>
      <w:marLeft w:val="0"/>
      <w:marRight w:val="0"/>
      <w:marTop w:val="0"/>
      <w:marBottom w:val="0"/>
      <w:divBdr>
        <w:top w:val="none" w:sz="0" w:space="0" w:color="auto"/>
        <w:left w:val="none" w:sz="0" w:space="0" w:color="auto"/>
        <w:bottom w:val="none" w:sz="0" w:space="0" w:color="auto"/>
        <w:right w:val="none" w:sz="0" w:space="0" w:color="auto"/>
      </w:divBdr>
    </w:div>
    <w:div w:id="141701649">
      <w:bodyDiv w:val="1"/>
      <w:marLeft w:val="0"/>
      <w:marRight w:val="0"/>
      <w:marTop w:val="0"/>
      <w:marBottom w:val="0"/>
      <w:divBdr>
        <w:top w:val="none" w:sz="0" w:space="0" w:color="auto"/>
        <w:left w:val="none" w:sz="0" w:space="0" w:color="auto"/>
        <w:bottom w:val="none" w:sz="0" w:space="0" w:color="auto"/>
        <w:right w:val="none" w:sz="0" w:space="0" w:color="auto"/>
      </w:divBdr>
    </w:div>
    <w:div w:id="142086235">
      <w:bodyDiv w:val="1"/>
      <w:marLeft w:val="0"/>
      <w:marRight w:val="0"/>
      <w:marTop w:val="0"/>
      <w:marBottom w:val="0"/>
      <w:divBdr>
        <w:top w:val="none" w:sz="0" w:space="0" w:color="auto"/>
        <w:left w:val="none" w:sz="0" w:space="0" w:color="auto"/>
        <w:bottom w:val="none" w:sz="0" w:space="0" w:color="auto"/>
        <w:right w:val="none" w:sz="0" w:space="0" w:color="auto"/>
      </w:divBdr>
    </w:div>
    <w:div w:id="142700552">
      <w:bodyDiv w:val="1"/>
      <w:marLeft w:val="0"/>
      <w:marRight w:val="0"/>
      <w:marTop w:val="0"/>
      <w:marBottom w:val="0"/>
      <w:divBdr>
        <w:top w:val="none" w:sz="0" w:space="0" w:color="auto"/>
        <w:left w:val="none" w:sz="0" w:space="0" w:color="auto"/>
        <w:bottom w:val="none" w:sz="0" w:space="0" w:color="auto"/>
        <w:right w:val="none" w:sz="0" w:space="0" w:color="auto"/>
      </w:divBdr>
    </w:div>
    <w:div w:id="143008795">
      <w:bodyDiv w:val="1"/>
      <w:marLeft w:val="0"/>
      <w:marRight w:val="0"/>
      <w:marTop w:val="0"/>
      <w:marBottom w:val="0"/>
      <w:divBdr>
        <w:top w:val="none" w:sz="0" w:space="0" w:color="auto"/>
        <w:left w:val="none" w:sz="0" w:space="0" w:color="auto"/>
        <w:bottom w:val="none" w:sz="0" w:space="0" w:color="auto"/>
        <w:right w:val="none" w:sz="0" w:space="0" w:color="auto"/>
      </w:divBdr>
    </w:div>
    <w:div w:id="143205346">
      <w:bodyDiv w:val="1"/>
      <w:marLeft w:val="0"/>
      <w:marRight w:val="0"/>
      <w:marTop w:val="0"/>
      <w:marBottom w:val="0"/>
      <w:divBdr>
        <w:top w:val="none" w:sz="0" w:space="0" w:color="auto"/>
        <w:left w:val="none" w:sz="0" w:space="0" w:color="auto"/>
        <w:bottom w:val="none" w:sz="0" w:space="0" w:color="auto"/>
        <w:right w:val="none" w:sz="0" w:space="0" w:color="auto"/>
      </w:divBdr>
    </w:div>
    <w:div w:id="144781390">
      <w:bodyDiv w:val="1"/>
      <w:marLeft w:val="0"/>
      <w:marRight w:val="0"/>
      <w:marTop w:val="0"/>
      <w:marBottom w:val="0"/>
      <w:divBdr>
        <w:top w:val="none" w:sz="0" w:space="0" w:color="auto"/>
        <w:left w:val="none" w:sz="0" w:space="0" w:color="auto"/>
        <w:bottom w:val="none" w:sz="0" w:space="0" w:color="auto"/>
        <w:right w:val="none" w:sz="0" w:space="0" w:color="auto"/>
      </w:divBdr>
    </w:div>
    <w:div w:id="145979292">
      <w:bodyDiv w:val="1"/>
      <w:marLeft w:val="0"/>
      <w:marRight w:val="0"/>
      <w:marTop w:val="0"/>
      <w:marBottom w:val="0"/>
      <w:divBdr>
        <w:top w:val="none" w:sz="0" w:space="0" w:color="auto"/>
        <w:left w:val="none" w:sz="0" w:space="0" w:color="auto"/>
        <w:bottom w:val="none" w:sz="0" w:space="0" w:color="auto"/>
        <w:right w:val="none" w:sz="0" w:space="0" w:color="auto"/>
      </w:divBdr>
    </w:div>
    <w:div w:id="146213061">
      <w:bodyDiv w:val="1"/>
      <w:marLeft w:val="0"/>
      <w:marRight w:val="0"/>
      <w:marTop w:val="0"/>
      <w:marBottom w:val="0"/>
      <w:divBdr>
        <w:top w:val="none" w:sz="0" w:space="0" w:color="auto"/>
        <w:left w:val="none" w:sz="0" w:space="0" w:color="auto"/>
        <w:bottom w:val="none" w:sz="0" w:space="0" w:color="auto"/>
        <w:right w:val="none" w:sz="0" w:space="0" w:color="auto"/>
      </w:divBdr>
    </w:div>
    <w:div w:id="147328465">
      <w:bodyDiv w:val="1"/>
      <w:marLeft w:val="0"/>
      <w:marRight w:val="0"/>
      <w:marTop w:val="0"/>
      <w:marBottom w:val="0"/>
      <w:divBdr>
        <w:top w:val="none" w:sz="0" w:space="0" w:color="auto"/>
        <w:left w:val="none" w:sz="0" w:space="0" w:color="auto"/>
        <w:bottom w:val="none" w:sz="0" w:space="0" w:color="auto"/>
        <w:right w:val="none" w:sz="0" w:space="0" w:color="auto"/>
      </w:divBdr>
    </w:div>
    <w:div w:id="150297485">
      <w:bodyDiv w:val="1"/>
      <w:marLeft w:val="0"/>
      <w:marRight w:val="0"/>
      <w:marTop w:val="0"/>
      <w:marBottom w:val="0"/>
      <w:divBdr>
        <w:top w:val="none" w:sz="0" w:space="0" w:color="auto"/>
        <w:left w:val="none" w:sz="0" w:space="0" w:color="auto"/>
        <w:bottom w:val="none" w:sz="0" w:space="0" w:color="auto"/>
        <w:right w:val="none" w:sz="0" w:space="0" w:color="auto"/>
      </w:divBdr>
    </w:div>
    <w:div w:id="150608162">
      <w:bodyDiv w:val="1"/>
      <w:marLeft w:val="0"/>
      <w:marRight w:val="0"/>
      <w:marTop w:val="0"/>
      <w:marBottom w:val="0"/>
      <w:divBdr>
        <w:top w:val="none" w:sz="0" w:space="0" w:color="auto"/>
        <w:left w:val="none" w:sz="0" w:space="0" w:color="auto"/>
        <w:bottom w:val="none" w:sz="0" w:space="0" w:color="auto"/>
        <w:right w:val="none" w:sz="0" w:space="0" w:color="auto"/>
      </w:divBdr>
    </w:div>
    <w:div w:id="150878530">
      <w:bodyDiv w:val="1"/>
      <w:marLeft w:val="0"/>
      <w:marRight w:val="0"/>
      <w:marTop w:val="0"/>
      <w:marBottom w:val="0"/>
      <w:divBdr>
        <w:top w:val="none" w:sz="0" w:space="0" w:color="auto"/>
        <w:left w:val="none" w:sz="0" w:space="0" w:color="auto"/>
        <w:bottom w:val="none" w:sz="0" w:space="0" w:color="auto"/>
        <w:right w:val="none" w:sz="0" w:space="0" w:color="auto"/>
      </w:divBdr>
    </w:div>
    <w:div w:id="150950225">
      <w:bodyDiv w:val="1"/>
      <w:marLeft w:val="0"/>
      <w:marRight w:val="0"/>
      <w:marTop w:val="0"/>
      <w:marBottom w:val="0"/>
      <w:divBdr>
        <w:top w:val="none" w:sz="0" w:space="0" w:color="auto"/>
        <w:left w:val="none" w:sz="0" w:space="0" w:color="auto"/>
        <w:bottom w:val="none" w:sz="0" w:space="0" w:color="auto"/>
        <w:right w:val="none" w:sz="0" w:space="0" w:color="auto"/>
      </w:divBdr>
    </w:div>
    <w:div w:id="151530769">
      <w:bodyDiv w:val="1"/>
      <w:marLeft w:val="0"/>
      <w:marRight w:val="0"/>
      <w:marTop w:val="0"/>
      <w:marBottom w:val="0"/>
      <w:divBdr>
        <w:top w:val="none" w:sz="0" w:space="0" w:color="auto"/>
        <w:left w:val="none" w:sz="0" w:space="0" w:color="auto"/>
        <w:bottom w:val="none" w:sz="0" w:space="0" w:color="auto"/>
        <w:right w:val="none" w:sz="0" w:space="0" w:color="auto"/>
      </w:divBdr>
    </w:div>
    <w:div w:id="153881469">
      <w:bodyDiv w:val="1"/>
      <w:marLeft w:val="0"/>
      <w:marRight w:val="0"/>
      <w:marTop w:val="0"/>
      <w:marBottom w:val="0"/>
      <w:divBdr>
        <w:top w:val="none" w:sz="0" w:space="0" w:color="auto"/>
        <w:left w:val="none" w:sz="0" w:space="0" w:color="auto"/>
        <w:bottom w:val="none" w:sz="0" w:space="0" w:color="auto"/>
        <w:right w:val="none" w:sz="0" w:space="0" w:color="auto"/>
      </w:divBdr>
    </w:div>
    <w:div w:id="154994614">
      <w:bodyDiv w:val="1"/>
      <w:marLeft w:val="0"/>
      <w:marRight w:val="0"/>
      <w:marTop w:val="0"/>
      <w:marBottom w:val="0"/>
      <w:divBdr>
        <w:top w:val="none" w:sz="0" w:space="0" w:color="auto"/>
        <w:left w:val="none" w:sz="0" w:space="0" w:color="auto"/>
        <w:bottom w:val="none" w:sz="0" w:space="0" w:color="auto"/>
        <w:right w:val="none" w:sz="0" w:space="0" w:color="auto"/>
      </w:divBdr>
    </w:div>
    <w:div w:id="154998434">
      <w:bodyDiv w:val="1"/>
      <w:marLeft w:val="0"/>
      <w:marRight w:val="0"/>
      <w:marTop w:val="0"/>
      <w:marBottom w:val="0"/>
      <w:divBdr>
        <w:top w:val="none" w:sz="0" w:space="0" w:color="auto"/>
        <w:left w:val="none" w:sz="0" w:space="0" w:color="auto"/>
        <w:bottom w:val="none" w:sz="0" w:space="0" w:color="auto"/>
        <w:right w:val="none" w:sz="0" w:space="0" w:color="auto"/>
      </w:divBdr>
    </w:div>
    <w:div w:id="155074768">
      <w:bodyDiv w:val="1"/>
      <w:marLeft w:val="0"/>
      <w:marRight w:val="0"/>
      <w:marTop w:val="0"/>
      <w:marBottom w:val="0"/>
      <w:divBdr>
        <w:top w:val="none" w:sz="0" w:space="0" w:color="auto"/>
        <w:left w:val="none" w:sz="0" w:space="0" w:color="auto"/>
        <w:bottom w:val="none" w:sz="0" w:space="0" w:color="auto"/>
        <w:right w:val="none" w:sz="0" w:space="0" w:color="auto"/>
      </w:divBdr>
    </w:div>
    <w:div w:id="155196822">
      <w:bodyDiv w:val="1"/>
      <w:marLeft w:val="0"/>
      <w:marRight w:val="0"/>
      <w:marTop w:val="0"/>
      <w:marBottom w:val="0"/>
      <w:divBdr>
        <w:top w:val="none" w:sz="0" w:space="0" w:color="auto"/>
        <w:left w:val="none" w:sz="0" w:space="0" w:color="auto"/>
        <w:bottom w:val="none" w:sz="0" w:space="0" w:color="auto"/>
        <w:right w:val="none" w:sz="0" w:space="0" w:color="auto"/>
      </w:divBdr>
    </w:div>
    <w:div w:id="156002519">
      <w:bodyDiv w:val="1"/>
      <w:marLeft w:val="0"/>
      <w:marRight w:val="0"/>
      <w:marTop w:val="0"/>
      <w:marBottom w:val="0"/>
      <w:divBdr>
        <w:top w:val="none" w:sz="0" w:space="0" w:color="auto"/>
        <w:left w:val="none" w:sz="0" w:space="0" w:color="auto"/>
        <w:bottom w:val="none" w:sz="0" w:space="0" w:color="auto"/>
        <w:right w:val="none" w:sz="0" w:space="0" w:color="auto"/>
      </w:divBdr>
    </w:div>
    <w:div w:id="156045935">
      <w:bodyDiv w:val="1"/>
      <w:marLeft w:val="0"/>
      <w:marRight w:val="0"/>
      <w:marTop w:val="0"/>
      <w:marBottom w:val="0"/>
      <w:divBdr>
        <w:top w:val="none" w:sz="0" w:space="0" w:color="auto"/>
        <w:left w:val="none" w:sz="0" w:space="0" w:color="auto"/>
        <w:bottom w:val="none" w:sz="0" w:space="0" w:color="auto"/>
        <w:right w:val="none" w:sz="0" w:space="0" w:color="auto"/>
      </w:divBdr>
    </w:div>
    <w:div w:id="157355495">
      <w:bodyDiv w:val="1"/>
      <w:marLeft w:val="0"/>
      <w:marRight w:val="0"/>
      <w:marTop w:val="0"/>
      <w:marBottom w:val="0"/>
      <w:divBdr>
        <w:top w:val="none" w:sz="0" w:space="0" w:color="auto"/>
        <w:left w:val="none" w:sz="0" w:space="0" w:color="auto"/>
        <w:bottom w:val="none" w:sz="0" w:space="0" w:color="auto"/>
        <w:right w:val="none" w:sz="0" w:space="0" w:color="auto"/>
      </w:divBdr>
    </w:div>
    <w:div w:id="157815017">
      <w:bodyDiv w:val="1"/>
      <w:marLeft w:val="0"/>
      <w:marRight w:val="0"/>
      <w:marTop w:val="0"/>
      <w:marBottom w:val="0"/>
      <w:divBdr>
        <w:top w:val="none" w:sz="0" w:space="0" w:color="auto"/>
        <w:left w:val="none" w:sz="0" w:space="0" w:color="auto"/>
        <w:bottom w:val="none" w:sz="0" w:space="0" w:color="auto"/>
        <w:right w:val="none" w:sz="0" w:space="0" w:color="auto"/>
      </w:divBdr>
    </w:div>
    <w:div w:id="158473533">
      <w:bodyDiv w:val="1"/>
      <w:marLeft w:val="0"/>
      <w:marRight w:val="0"/>
      <w:marTop w:val="0"/>
      <w:marBottom w:val="0"/>
      <w:divBdr>
        <w:top w:val="none" w:sz="0" w:space="0" w:color="auto"/>
        <w:left w:val="none" w:sz="0" w:space="0" w:color="auto"/>
        <w:bottom w:val="none" w:sz="0" w:space="0" w:color="auto"/>
        <w:right w:val="none" w:sz="0" w:space="0" w:color="auto"/>
      </w:divBdr>
    </w:div>
    <w:div w:id="158546028">
      <w:bodyDiv w:val="1"/>
      <w:marLeft w:val="0"/>
      <w:marRight w:val="0"/>
      <w:marTop w:val="0"/>
      <w:marBottom w:val="0"/>
      <w:divBdr>
        <w:top w:val="none" w:sz="0" w:space="0" w:color="auto"/>
        <w:left w:val="none" w:sz="0" w:space="0" w:color="auto"/>
        <w:bottom w:val="none" w:sz="0" w:space="0" w:color="auto"/>
        <w:right w:val="none" w:sz="0" w:space="0" w:color="auto"/>
      </w:divBdr>
    </w:div>
    <w:div w:id="158932939">
      <w:bodyDiv w:val="1"/>
      <w:marLeft w:val="0"/>
      <w:marRight w:val="0"/>
      <w:marTop w:val="0"/>
      <w:marBottom w:val="0"/>
      <w:divBdr>
        <w:top w:val="none" w:sz="0" w:space="0" w:color="auto"/>
        <w:left w:val="none" w:sz="0" w:space="0" w:color="auto"/>
        <w:bottom w:val="none" w:sz="0" w:space="0" w:color="auto"/>
        <w:right w:val="none" w:sz="0" w:space="0" w:color="auto"/>
      </w:divBdr>
    </w:div>
    <w:div w:id="159078956">
      <w:bodyDiv w:val="1"/>
      <w:marLeft w:val="0"/>
      <w:marRight w:val="0"/>
      <w:marTop w:val="0"/>
      <w:marBottom w:val="0"/>
      <w:divBdr>
        <w:top w:val="none" w:sz="0" w:space="0" w:color="auto"/>
        <w:left w:val="none" w:sz="0" w:space="0" w:color="auto"/>
        <w:bottom w:val="none" w:sz="0" w:space="0" w:color="auto"/>
        <w:right w:val="none" w:sz="0" w:space="0" w:color="auto"/>
      </w:divBdr>
    </w:div>
    <w:div w:id="161433811">
      <w:bodyDiv w:val="1"/>
      <w:marLeft w:val="0"/>
      <w:marRight w:val="0"/>
      <w:marTop w:val="0"/>
      <w:marBottom w:val="0"/>
      <w:divBdr>
        <w:top w:val="none" w:sz="0" w:space="0" w:color="auto"/>
        <w:left w:val="none" w:sz="0" w:space="0" w:color="auto"/>
        <w:bottom w:val="none" w:sz="0" w:space="0" w:color="auto"/>
        <w:right w:val="none" w:sz="0" w:space="0" w:color="auto"/>
      </w:divBdr>
    </w:div>
    <w:div w:id="161896696">
      <w:bodyDiv w:val="1"/>
      <w:marLeft w:val="0"/>
      <w:marRight w:val="0"/>
      <w:marTop w:val="0"/>
      <w:marBottom w:val="0"/>
      <w:divBdr>
        <w:top w:val="none" w:sz="0" w:space="0" w:color="auto"/>
        <w:left w:val="none" w:sz="0" w:space="0" w:color="auto"/>
        <w:bottom w:val="none" w:sz="0" w:space="0" w:color="auto"/>
        <w:right w:val="none" w:sz="0" w:space="0" w:color="auto"/>
      </w:divBdr>
    </w:div>
    <w:div w:id="163014683">
      <w:bodyDiv w:val="1"/>
      <w:marLeft w:val="0"/>
      <w:marRight w:val="0"/>
      <w:marTop w:val="0"/>
      <w:marBottom w:val="0"/>
      <w:divBdr>
        <w:top w:val="none" w:sz="0" w:space="0" w:color="auto"/>
        <w:left w:val="none" w:sz="0" w:space="0" w:color="auto"/>
        <w:bottom w:val="none" w:sz="0" w:space="0" w:color="auto"/>
        <w:right w:val="none" w:sz="0" w:space="0" w:color="auto"/>
      </w:divBdr>
    </w:div>
    <w:div w:id="163907487">
      <w:bodyDiv w:val="1"/>
      <w:marLeft w:val="0"/>
      <w:marRight w:val="0"/>
      <w:marTop w:val="0"/>
      <w:marBottom w:val="0"/>
      <w:divBdr>
        <w:top w:val="none" w:sz="0" w:space="0" w:color="auto"/>
        <w:left w:val="none" w:sz="0" w:space="0" w:color="auto"/>
        <w:bottom w:val="none" w:sz="0" w:space="0" w:color="auto"/>
        <w:right w:val="none" w:sz="0" w:space="0" w:color="auto"/>
      </w:divBdr>
    </w:div>
    <w:div w:id="163975886">
      <w:bodyDiv w:val="1"/>
      <w:marLeft w:val="0"/>
      <w:marRight w:val="0"/>
      <w:marTop w:val="0"/>
      <w:marBottom w:val="0"/>
      <w:divBdr>
        <w:top w:val="none" w:sz="0" w:space="0" w:color="auto"/>
        <w:left w:val="none" w:sz="0" w:space="0" w:color="auto"/>
        <w:bottom w:val="none" w:sz="0" w:space="0" w:color="auto"/>
        <w:right w:val="none" w:sz="0" w:space="0" w:color="auto"/>
      </w:divBdr>
    </w:div>
    <w:div w:id="166601026">
      <w:bodyDiv w:val="1"/>
      <w:marLeft w:val="0"/>
      <w:marRight w:val="0"/>
      <w:marTop w:val="0"/>
      <w:marBottom w:val="0"/>
      <w:divBdr>
        <w:top w:val="none" w:sz="0" w:space="0" w:color="auto"/>
        <w:left w:val="none" w:sz="0" w:space="0" w:color="auto"/>
        <w:bottom w:val="none" w:sz="0" w:space="0" w:color="auto"/>
        <w:right w:val="none" w:sz="0" w:space="0" w:color="auto"/>
      </w:divBdr>
    </w:div>
    <w:div w:id="167522962">
      <w:bodyDiv w:val="1"/>
      <w:marLeft w:val="0"/>
      <w:marRight w:val="0"/>
      <w:marTop w:val="0"/>
      <w:marBottom w:val="0"/>
      <w:divBdr>
        <w:top w:val="none" w:sz="0" w:space="0" w:color="auto"/>
        <w:left w:val="none" w:sz="0" w:space="0" w:color="auto"/>
        <w:bottom w:val="none" w:sz="0" w:space="0" w:color="auto"/>
        <w:right w:val="none" w:sz="0" w:space="0" w:color="auto"/>
      </w:divBdr>
    </w:div>
    <w:div w:id="167909160">
      <w:bodyDiv w:val="1"/>
      <w:marLeft w:val="0"/>
      <w:marRight w:val="0"/>
      <w:marTop w:val="0"/>
      <w:marBottom w:val="0"/>
      <w:divBdr>
        <w:top w:val="none" w:sz="0" w:space="0" w:color="auto"/>
        <w:left w:val="none" w:sz="0" w:space="0" w:color="auto"/>
        <w:bottom w:val="none" w:sz="0" w:space="0" w:color="auto"/>
        <w:right w:val="none" w:sz="0" w:space="0" w:color="auto"/>
      </w:divBdr>
    </w:div>
    <w:div w:id="169101761">
      <w:bodyDiv w:val="1"/>
      <w:marLeft w:val="0"/>
      <w:marRight w:val="0"/>
      <w:marTop w:val="0"/>
      <w:marBottom w:val="0"/>
      <w:divBdr>
        <w:top w:val="none" w:sz="0" w:space="0" w:color="auto"/>
        <w:left w:val="none" w:sz="0" w:space="0" w:color="auto"/>
        <w:bottom w:val="none" w:sz="0" w:space="0" w:color="auto"/>
        <w:right w:val="none" w:sz="0" w:space="0" w:color="auto"/>
      </w:divBdr>
    </w:div>
    <w:div w:id="169417146">
      <w:bodyDiv w:val="1"/>
      <w:marLeft w:val="0"/>
      <w:marRight w:val="0"/>
      <w:marTop w:val="0"/>
      <w:marBottom w:val="0"/>
      <w:divBdr>
        <w:top w:val="none" w:sz="0" w:space="0" w:color="auto"/>
        <w:left w:val="none" w:sz="0" w:space="0" w:color="auto"/>
        <w:bottom w:val="none" w:sz="0" w:space="0" w:color="auto"/>
        <w:right w:val="none" w:sz="0" w:space="0" w:color="auto"/>
      </w:divBdr>
    </w:div>
    <w:div w:id="170266869">
      <w:bodyDiv w:val="1"/>
      <w:marLeft w:val="0"/>
      <w:marRight w:val="0"/>
      <w:marTop w:val="0"/>
      <w:marBottom w:val="0"/>
      <w:divBdr>
        <w:top w:val="none" w:sz="0" w:space="0" w:color="auto"/>
        <w:left w:val="none" w:sz="0" w:space="0" w:color="auto"/>
        <w:bottom w:val="none" w:sz="0" w:space="0" w:color="auto"/>
        <w:right w:val="none" w:sz="0" w:space="0" w:color="auto"/>
      </w:divBdr>
    </w:div>
    <w:div w:id="170683282">
      <w:bodyDiv w:val="1"/>
      <w:marLeft w:val="0"/>
      <w:marRight w:val="0"/>
      <w:marTop w:val="0"/>
      <w:marBottom w:val="0"/>
      <w:divBdr>
        <w:top w:val="none" w:sz="0" w:space="0" w:color="auto"/>
        <w:left w:val="none" w:sz="0" w:space="0" w:color="auto"/>
        <w:bottom w:val="none" w:sz="0" w:space="0" w:color="auto"/>
        <w:right w:val="none" w:sz="0" w:space="0" w:color="auto"/>
      </w:divBdr>
    </w:div>
    <w:div w:id="172188831">
      <w:bodyDiv w:val="1"/>
      <w:marLeft w:val="0"/>
      <w:marRight w:val="0"/>
      <w:marTop w:val="0"/>
      <w:marBottom w:val="0"/>
      <w:divBdr>
        <w:top w:val="none" w:sz="0" w:space="0" w:color="auto"/>
        <w:left w:val="none" w:sz="0" w:space="0" w:color="auto"/>
        <w:bottom w:val="none" w:sz="0" w:space="0" w:color="auto"/>
        <w:right w:val="none" w:sz="0" w:space="0" w:color="auto"/>
      </w:divBdr>
    </w:div>
    <w:div w:id="172573098">
      <w:bodyDiv w:val="1"/>
      <w:marLeft w:val="0"/>
      <w:marRight w:val="0"/>
      <w:marTop w:val="0"/>
      <w:marBottom w:val="0"/>
      <w:divBdr>
        <w:top w:val="none" w:sz="0" w:space="0" w:color="auto"/>
        <w:left w:val="none" w:sz="0" w:space="0" w:color="auto"/>
        <w:bottom w:val="none" w:sz="0" w:space="0" w:color="auto"/>
        <w:right w:val="none" w:sz="0" w:space="0" w:color="auto"/>
      </w:divBdr>
    </w:div>
    <w:div w:id="173809528">
      <w:bodyDiv w:val="1"/>
      <w:marLeft w:val="0"/>
      <w:marRight w:val="0"/>
      <w:marTop w:val="0"/>
      <w:marBottom w:val="0"/>
      <w:divBdr>
        <w:top w:val="none" w:sz="0" w:space="0" w:color="auto"/>
        <w:left w:val="none" w:sz="0" w:space="0" w:color="auto"/>
        <w:bottom w:val="none" w:sz="0" w:space="0" w:color="auto"/>
        <w:right w:val="none" w:sz="0" w:space="0" w:color="auto"/>
      </w:divBdr>
    </w:div>
    <w:div w:id="175392168">
      <w:bodyDiv w:val="1"/>
      <w:marLeft w:val="0"/>
      <w:marRight w:val="0"/>
      <w:marTop w:val="0"/>
      <w:marBottom w:val="0"/>
      <w:divBdr>
        <w:top w:val="none" w:sz="0" w:space="0" w:color="auto"/>
        <w:left w:val="none" w:sz="0" w:space="0" w:color="auto"/>
        <w:bottom w:val="none" w:sz="0" w:space="0" w:color="auto"/>
        <w:right w:val="none" w:sz="0" w:space="0" w:color="auto"/>
      </w:divBdr>
    </w:div>
    <w:div w:id="176039871">
      <w:bodyDiv w:val="1"/>
      <w:marLeft w:val="0"/>
      <w:marRight w:val="0"/>
      <w:marTop w:val="0"/>
      <w:marBottom w:val="0"/>
      <w:divBdr>
        <w:top w:val="none" w:sz="0" w:space="0" w:color="auto"/>
        <w:left w:val="none" w:sz="0" w:space="0" w:color="auto"/>
        <w:bottom w:val="none" w:sz="0" w:space="0" w:color="auto"/>
        <w:right w:val="none" w:sz="0" w:space="0" w:color="auto"/>
      </w:divBdr>
    </w:div>
    <w:div w:id="176576149">
      <w:bodyDiv w:val="1"/>
      <w:marLeft w:val="0"/>
      <w:marRight w:val="0"/>
      <w:marTop w:val="0"/>
      <w:marBottom w:val="0"/>
      <w:divBdr>
        <w:top w:val="none" w:sz="0" w:space="0" w:color="auto"/>
        <w:left w:val="none" w:sz="0" w:space="0" w:color="auto"/>
        <w:bottom w:val="none" w:sz="0" w:space="0" w:color="auto"/>
        <w:right w:val="none" w:sz="0" w:space="0" w:color="auto"/>
      </w:divBdr>
    </w:div>
    <w:div w:id="177082113">
      <w:bodyDiv w:val="1"/>
      <w:marLeft w:val="0"/>
      <w:marRight w:val="0"/>
      <w:marTop w:val="0"/>
      <w:marBottom w:val="0"/>
      <w:divBdr>
        <w:top w:val="none" w:sz="0" w:space="0" w:color="auto"/>
        <w:left w:val="none" w:sz="0" w:space="0" w:color="auto"/>
        <w:bottom w:val="none" w:sz="0" w:space="0" w:color="auto"/>
        <w:right w:val="none" w:sz="0" w:space="0" w:color="auto"/>
      </w:divBdr>
    </w:div>
    <w:div w:id="177937019">
      <w:bodyDiv w:val="1"/>
      <w:marLeft w:val="0"/>
      <w:marRight w:val="0"/>
      <w:marTop w:val="0"/>
      <w:marBottom w:val="0"/>
      <w:divBdr>
        <w:top w:val="none" w:sz="0" w:space="0" w:color="auto"/>
        <w:left w:val="none" w:sz="0" w:space="0" w:color="auto"/>
        <w:bottom w:val="none" w:sz="0" w:space="0" w:color="auto"/>
        <w:right w:val="none" w:sz="0" w:space="0" w:color="auto"/>
      </w:divBdr>
    </w:div>
    <w:div w:id="178473040">
      <w:bodyDiv w:val="1"/>
      <w:marLeft w:val="0"/>
      <w:marRight w:val="0"/>
      <w:marTop w:val="0"/>
      <w:marBottom w:val="0"/>
      <w:divBdr>
        <w:top w:val="none" w:sz="0" w:space="0" w:color="auto"/>
        <w:left w:val="none" w:sz="0" w:space="0" w:color="auto"/>
        <w:bottom w:val="none" w:sz="0" w:space="0" w:color="auto"/>
        <w:right w:val="none" w:sz="0" w:space="0" w:color="auto"/>
      </w:divBdr>
    </w:div>
    <w:div w:id="179784904">
      <w:bodyDiv w:val="1"/>
      <w:marLeft w:val="0"/>
      <w:marRight w:val="0"/>
      <w:marTop w:val="0"/>
      <w:marBottom w:val="0"/>
      <w:divBdr>
        <w:top w:val="none" w:sz="0" w:space="0" w:color="auto"/>
        <w:left w:val="none" w:sz="0" w:space="0" w:color="auto"/>
        <w:bottom w:val="none" w:sz="0" w:space="0" w:color="auto"/>
        <w:right w:val="none" w:sz="0" w:space="0" w:color="auto"/>
      </w:divBdr>
    </w:div>
    <w:div w:id="180321674">
      <w:bodyDiv w:val="1"/>
      <w:marLeft w:val="0"/>
      <w:marRight w:val="0"/>
      <w:marTop w:val="0"/>
      <w:marBottom w:val="0"/>
      <w:divBdr>
        <w:top w:val="none" w:sz="0" w:space="0" w:color="auto"/>
        <w:left w:val="none" w:sz="0" w:space="0" w:color="auto"/>
        <w:bottom w:val="none" w:sz="0" w:space="0" w:color="auto"/>
        <w:right w:val="none" w:sz="0" w:space="0" w:color="auto"/>
      </w:divBdr>
    </w:div>
    <w:div w:id="182673071">
      <w:bodyDiv w:val="1"/>
      <w:marLeft w:val="0"/>
      <w:marRight w:val="0"/>
      <w:marTop w:val="0"/>
      <w:marBottom w:val="0"/>
      <w:divBdr>
        <w:top w:val="none" w:sz="0" w:space="0" w:color="auto"/>
        <w:left w:val="none" w:sz="0" w:space="0" w:color="auto"/>
        <w:bottom w:val="none" w:sz="0" w:space="0" w:color="auto"/>
        <w:right w:val="none" w:sz="0" w:space="0" w:color="auto"/>
      </w:divBdr>
    </w:div>
    <w:div w:id="182862289">
      <w:bodyDiv w:val="1"/>
      <w:marLeft w:val="0"/>
      <w:marRight w:val="0"/>
      <w:marTop w:val="0"/>
      <w:marBottom w:val="0"/>
      <w:divBdr>
        <w:top w:val="none" w:sz="0" w:space="0" w:color="auto"/>
        <w:left w:val="none" w:sz="0" w:space="0" w:color="auto"/>
        <w:bottom w:val="none" w:sz="0" w:space="0" w:color="auto"/>
        <w:right w:val="none" w:sz="0" w:space="0" w:color="auto"/>
      </w:divBdr>
    </w:div>
    <w:div w:id="183204725">
      <w:bodyDiv w:val="1"/>
      <w:marLeft w:val="0"/>
      <w:marRight w:val="0"/>
      <w:marTop w:val="0"/>
      <w:marBottom w:val="0"/>
      <w:divBdr>
        <w:top w:val="none" w:sz="0" w:space="0" w:color="auto"/>
        <w:left w:val="none" w:sz="0" w:space="0" w:color="auto"/>
        <w:bottom w:val="none" w:sz="0" w:space="0" w:color="auto"/>
        <w:right w:val="none" w:sz="0" w:space="0" w:color="auto"/>
      </w:divBdr>
    </w:div>
    <w:div w:id="183248629">
      <w:bodyDiv w:val="1"/>
      <w:marLeft w:val="0"/>
      <w:marRight w:val="0"/>
      <w:marTop w:val="0"/>
      <w:marBottom w:val="0"/>
      <w:divBdr>
        <w:top w:val="none" w:sz="0" w:space="0" w:color="auto"/>
        <w:left w:val="none" w:sz="0" w:space="0" w:color="auto"/>
        <w:bottom w:val="none" w:sz="0" w:space="0" w:color="auto"/>
        <w:right w:val="none" w:sz="0" w:space="0" w:color="auto"/>
      </w:divBdr>
    </w:div>
    <w:div w:id="183785868">
      <w:bodyDiv w:val="1"/>
      <w:marLeft w:val="0"/>
      <w:marRight w:val="0"/>
      <w:marTop w:val="0"/>
      <w:marBottom w:val="0"/>
      <w:divBdr>
        <w:top w:val="none" w:sz="0" w:space="0" w:color="auto"/>
        <w:left w:val="none" w:sz="0" w:space="0" w:color="auto"/>
        <w:bottom w:val="none" w:sz="0" w:space="0" w:color="auto"/>
        <w:right w:val="none" w:sz="0" w:space="0" w:color="auto"/>
      </w:divBdr>
    </w:div>
    <w:div w:id="184366884">
      <w:bodyDiv w:val="1"/>
      <w:marLeft w:val="0"/>
      <w:marRight w:val="0"/>
      <w:marTop w:val="0"/>
      <w:marBottom w:val="0"/>
      <w:divBdr>
        <w:top w:val="none" w:sz="0" w:space="0" w:color="auto"/>
        <w:left w:val="none" w:sz="0" w:space="0" w:color="auto"/>
        <w:bottom w:val="none" w:sz="0" w:space="0" w:color="auto"/>
        <w:right w:val="none" w:sz="0" w:space="0" w:color="auto"/>
      </w:divBdr>
    </w:div>
    <w:div w:id="185681807">
      <w:bodyDiv w:val="1"/>
      <w:marLeft w:val="0"/>
      <w:marRight w:val="0"/>
      <w:marTop w:val="0"/>
      <w:marBottom w:val="0"/>
      <w:divBdr>
        <w:top w:val="none" w:sz="0" w:space="0" w:color="auto"/>
        <w:left w:val="none" w:sz="0" w:space="0" w:color="auto"/>
        <w:bottom w:val="none" w:sz="0" w:space="0" w:color="auto"/>
        <w:right w:val="none" w:sz="0" w:space="0" w:color="auto"/>
      </w:divBdr>
    </w:div>
    <w:div w:id="186407659">
      <w:bodyDiv w:val="1"/>
      <w:marLeft w:val="0"/>
      <w:marRight w:val="0"/>
      <w:marTop w:val="0"/>
      <w:marBottom w:val="0"/>
      <w:divBdr>
        <w:top w:val="none" w:sz="0" w:space="0" w:color="auto"/>
        <w:left w:val="none" w:sz="0" w:space="0" w:color="auto"/>
        <w:bottom w:val="none" w:sz="0" w:space="0" w:color="auto"/>
        <w:right w:val="none" w:sz="0" w:space="0" w:color="auto"/>
      </w:divBdr>
    </w:div>
    <w:div w:id="186800410">
      <w:bodyDiv w:val="1"/>
      <w:marLeft w:val="0"/>
      <w:marRight w:val="0"/>
      <w:marTop w:val="0"/>
      <w:marBottom w:val="0"/>
      <w:divBdr>
        <w:top w:val="none" w:sz="0" w:space="0" w:color="auto"/>
        <w:left w:val="none" w:sz="0" w:space="0" w:color="auto"/>
        <w:bottom w:val="none" w:sz="0" w:space="0" w:color="auto"/>
        <w:right w:val="none" w:sz="0" w:space="0" w:color="auto"/>
      </w:divBdr>
    </w:div>
    <w:div w:id="190269193">
      <w:bodyDiv w:val="1"/>
      <w:marLeft w:val="0"/>
      <w:marRight w:val="0"/>
      <w:marTop w:val="0"/>
      <w:marBottom w:val="0"/>
      <w:divBdr>
        <w:top w:val="none" w:sz="0" w:space="0" w:color="auto"/>
        <w:left w:val="none" w:sz="0" w:space="0" w:color="auto"/>
        <w:bottom w:val="none" w:sz="0" w:space="0" w:color="auto"/>
        <w:right w:val="none" w:sz="0" w:space="0" w:color="auto"/>
      </w:divBdr>
    </w:div>
    <w:div w:id="190413949">
      <w:bodyDiv w:val="1"/>
      <w:marLeft w:val="0"/>
      <w:marRight w:val="0"/>
      <w:marTop w:val="0"/>
      <w:marBottom w:val="0"/>
      <w:divBdr>
        <w:top w:val="none" w:sz="0" w:space="0" w:color="auto"/>
        <w:left w:val="none" w:sz="0" w:space="0" w:color="auto"/>
        <w:bottom w:val="none" w:sz="0" w:space="0" w:color="auto"/>
        <w:right w:val="none" w:sz="0" w:space="0" w:color="auto"/>
      </w:divBdr>
    </w:div>
    <w:div w:id="191966104">
      <w:bodyDiv w:val="1"/>
      <w:marLeft w:val="0"/>
      <w:marRight w:val="0"/>
      <w:marTop w:val="0"/>
      <w:marBottom w:val="0"/>
      <w:divBdr>
        <w:top w:val="none" w:sz="0" w:space="0" w:color="auto"/>
        <w:left w:val="none" w:sz="0" w:space="0" w:color="auto"/>
        <w:bottom w:val="none" w:sz="0" w:space="0" w:color="auto"/>
        <w:right w:val="none" w:sz="0" w:space="0" w:color="auto"/>
      </w:divBdr>
    </w:div>
    <w:div w:id="192772929">
      <w:bodyDiv w:val="1"/>
      <w:marLeft w:val="0"/>
      <w:marRight w:val="0"/>
      <w:marTop w:val="0"/>
      <w:marBottom w:val="0"/>
      <w:divBdr>
        <w:top w:val="none" w:sz="0" w:space="0" w:color="auto"/>
        <w:left w:val="none" w:sz="0" w:space="0" w:color="auto"/>
        <w:bottom w:val="none" w:sz="0" w:space="0" w:color="auto"/>
        <w:right w:val="none" w:sz="0" w:space="0" w:color="auto"/>
      </w:divBdr>
    </w:div>
    <w:div w:id="193738297">
      <w:bodyDiv w:val="1"/>
      <w:marLeft w:val="0"/>
      <w:marRight w:val="0"/>
      <w:marTop w:val="0"/>
      <w:marBottom w:val="0"/>
      <w:divBdr>
        <w:top w:val="none" w:sz="0" w:space="0" w:color="auto"/>
        <w:left w:val="none" w:sz="0" w:space="0" w:color="auto"/>
        <w:bottom w:val="none" w:sz="0" w:space="0" w:color="auto"/>
        <w:right w:val="none" w:sz="0" w:space="0" w:color="auto"/>
      </w:divBdr>
    </w:div>
    <w:div w:id="194393876">
      <w:bodyDiv w:val="1"/>
      <w:marLeft w:val="0"/>
      <w:marRight w:val="0"/>
      <w:marTop w:val="0"/>
      <w:marBottom w:val="0"/>
      <w:divBdr>
        <w:top w:val="none" w:sz="0" w:space="0" w:color="auto"/>
        <w:left w:val="none" w:sz="0" w:space="0" w:color="auto"/>
        <w:bottom w:val="none" w:sz="0" w:space="0" w:color="auto"/>
        <w:right w:val="none" w:sz="0" w:space="0" w:color="auto"/>
      </w:divBdr>
    </w:div>
    <w:div w:id="197787861">
      <w:bodyDiv w:val="1"/>
      <w:marLeft w:val="0"/>
      <w:marRight w:val="0"/>
      <w:marTop w:val="0"/>
      <w:marBottom w:val="0"/>
      <w:divBdr>
        <w:top w:val="none" w:sz="0" w:space="0" w:color="auto"/>
        <w:left w:val="none" w:sz="0" w:space="0" w:color="auto"/>
        <w:bottom w:val="none" w:sz="0" w:space="0" w:color="auto"/>
        <w:right w:val="none" w:sz="0" w:space="0" w:color="auto"/>
      </w:divBdr>
    </w:div>
    <w:div w:id="197788096">
      <w:bodyDiv w:val="1"/>
      <w:marLeft w:val="0"/>
      <w:marRight w:val="0"/>
      <w:marTop w:val="0"/>
      <w:marBottom w:val="0"/>
      <w:divBdr>
        <w:top w:val="none" w:sz="0" w:space="0" w:color="auto"/>
        <w:left w:val="none" w:sz="0" w:space="0" w:color="auto"/>
        <w:bottom w:val="none" w:sz="0" w:space="0" w:color="auto"/>
        <w:right w:val="none" w:sz="0" w:space="0" w:color="auto"/>
      </w:divBdr>
    </w:div>
    <w:div w:id="198904841">
      <w:bodyDiv w:val="1"/>
      <w:marLeft w:val="0"/>
      <w:marRight w:val="0"/>
      <w:marTop w:val="0"/>
      <w:marBottom w:val="0"/>
      <w:divBdr>
        <w:top w:val="none" w:sz="0" w:space="0" w:color="auto"/>
        <w:left w:val="none" w:sz="0" w:space="0" w:color="auto"/>
        <w:bottom w:val="none" w:sz="0" w:space="0" w:color="auto"/>
        <w:right w:val="none" w:sz="0" w:space="0" w:color="auto"/>
      </w:divBdr>
    </w:div>
    <w:div w:id="199361207">
      <w:bodyDiv w:val="1"/>
      <w:marLeft w:val="0"/>
      <w:marRight w:val="0"/>
      <w:marTop w:val="0"/>
      <w:marBottom w:val="0"/>
      <w:divBdr>
        <w:top w:val="none" w:sz="0" w:space="0" w:color="auto"/>
        <w:left w:val="none" w:sz="0" w:space="0" w:color="auto"/>
        <w:bottom w:val="none" w:sz="0" w:space="0" w:color="auto"/>
        <w:right w:val="none" w:sz="0" w:space="0" w:color="auto"/>
      </w:divBdr>
    </w:div>
    <w:div w:id="199901404">
      <w:bodyDiv w:val="1"/>
      <w:marLeft w:val="0"/>
      <w:marRight w:val="0"/>
      <w:marTop w:val="0"/>
      <w:marBottom w:val="0"/>
      <w:divBdr>
        <w:top w:val="none" w:sz="0" w:space="0" w:color="auto"/>
        <w:left w:val="none" w:sz="0" w:space="0" w:color="auto"/>
        <w:bottom w:val="none" w:sz="0" w:space="0" w:color="auto"/>
        <w:right w:val="none" w:sz="0" w:space="0" w:color="auto"/>
      </w:divBdr>
    </w:div>
    <w:div w:id="200167139">
      <w:bodyDiv w:val="1"/>
      <w:marLeft w:val="0"/>
      <w:marRight w:val="0"/>
      <w:marTop w:val="0"/>
      <w:marBottom w:val="0"/>
      <w:divBdr>
        <w:top w:val="none" w:sz="0" w:space="0" w:color="auto"/>
        <w:left w:val="none" w:sz="0" w:space="0" w:color="auto"/>
        <w:bottom w:val="none" w:sz="0" w:space="0" w:color="auto"/>
        <w:right w:val="none" w:sz="0" w:space="0" w:color="auto"/>
      </w:divBdr>
    </w:div>
    <w:div w:id="200827328">
      <w:bodyDiv w:val="1"/>
      <w:marLeft w:val="0"/>
      <w:marRight w:val="0"/>
      <w:marTop w:val="0"/>
      <w:marBottom w:val="0"/>
      <w:divBdr>
        <w:top w:val="none" w:sz="0" w:space="0" w:color="auto"/>
        <w:left w:val="none" w:sz="0" w:space="0" w:color="auto"/>
        <w:bottom w:val="none" w:sz="0" w:space="0" w:color="auto"/>
        <w:right w:val="none" w:sz="0" w:space="0" w:color="auto"/>
      </w:divBdr>
    </w:div>
    <w:div w:id="201140488">
      <w:bodyDiv w:val="1"/>
      <w:marLeft w:val="0"/>
      <w:marRight w:val="0"/>
      <w:marTop w:val="0"/>
      <w:marBottom w:val="0"/>
      <w:divBdr>
        <w:top w:val="none" w:sz="0" w:space="0" w:color="auto"/>
        <w:left w:val="none" w:sz="0" w:space="0" w:color="auto"/>
        <w:bottom w:val="none" w:sz="0" w:space="0" w:color="auto"/>
        <w:right w:val="none" w:sz="0" w:space="0" w:color="auto"/>
      </w:divBdr>
    </w:div>
    <w:div w:id="203491806">
      <w:bodyDiv w:val="1"/>
      <w:marLeft w:val="0"/>
      <w:marRight w:val="0"/>
      <w:marTop w:val="0"/>
      <w:marBottom w:val="0"/>
      <w:divBdr>
        <w:top w:val="none" w:sz="0" w:space="0" w:color="auto"/>
        <w:left w:val="none" w:sz="0" w:space="0" w:color="auto"/>
        <w:bottom w:val="none" w:sz="0" w:space="0" w:color="auto"/>
        <w:right w:val="none" w:sz="0" w:space="0" w:color="auto"/>
      </w:divBdr>
    </w:div>
    <w:div w:id="203755763">
      <w:bodyDiv w:val="1"/>
      <w:marLeft w:val="0"/>
      <w:marRight w:val="0"/>
      <w:marTop w:val="0"/>
      <w:marBottom w:val="0"/>
      <w:divBdr>
        <w:top w:val="none" w:sz="0" w:space="0" w:color="auto"/>
        <w:left w:val="none" w:sz="0" w:space="0" w:color="auto"/>
        <w:bottom w:val="none" w:sz="0" w:space="0" w:color="auto"/>
        <w:right w:val="none" w:sz="0" w:space="0" w:color="auto"/>
      </w:divBdr>
    </w:div>
    <w:div w:id="205021839">
      <w:bodyDiv w:val="1"/>
      <w:marLeft w:val="0"/>
      <w:marRight w:val="0"/>
      <w:marTop w:val="0"/>
      <w:marBottom w:val="0"/>
      <w:divBdr>
        <w:top w:val="none" w:sz="0" w:space="0" w:color="auto"/>
        <w:left w:val="none" w:sz="0" w:space="0" w:color="auto"/>
        <w:bottom w:val="none" w:sz="0" w:space="0" w:color="auto"/>
        <w:right w:val="none" w:sz="0" w:space="0" w:color="auto"/>
      </w:divBdr>
    </w:div>
    <w:div w:id="205071870">
      <w:bodyDiv w:val="1"/>
      <w:marLeft w:val="0"/>
      <w:marRight w:val="0"/>
      <w:marTop w:val="0"/>
      <w:marBottom w:val="0"/>
      <w:divBdr>
        <w:top w:val="none" w:sz="0" w:space="0" w:color="auto"/>
        <w:left w:val="none" w:sz="0" w:space="0" w:color="auto"/>
        <w:bottom w:val="none" w:sz="0" w:space="0" w:color="auto"/>
        <w:right w:val="none" w:sz="0" w:space="0" w:color="auto"/>
      </w:divBdr>
    </w:div>
    <w:div w:id="206379377">
      <w:bodyDiv w:val="1"/>
      <w:marLeft w:val="0"/>
      <w:marRight w:val="0"/>
      <w:marTop w:val="0"/>
      <w:marBottom w:val="0"/>
      <w:divBdr>
        <w:top w:val="none" w:sz="0" w:space="0" w:color="auto"/>
        <w:left w:val="none" w:sz="0" w:space="0" w:color="auto"/>
        <w:bottom w:val="none" w:sz="0" w:space="0" w:color="auto"/>
        <w:right w:val="none" w:sz="0" w:space="0" w:color="auto"/>
      </w:divBdr>
    </w:div>
    <w:div w:id="206912139">
      <w:bodyDiv w:val="1"/>
      <w:marLeft w:val="0"/>
      <w:marRight w:val="0"/>
      <w:marTop w:val="0"/>
      <w:marBottom w:val="0"/>
      <w:divBdr>
        <w:top w:val="none" w:sz="0" w:space="0" w:color="auto"/>
        <w:left w:val="none" w:sz="0" w:space="0" w:color="auto"/>
        <w:bottom w:val="none" w:sz="0" w:space="0" w:color="auto"/>
        <w:right w:val="none" w:sz="0" w:space="0" w:color="auto"/>
      </w:divBdr>
    </w:div>
    <w:div w:id="208341886">
      <w:bodyDiv w:val="1"/>
      <w:marLeft w:val="0"/>
      <w:marRight w:val="0"/>
      <w:marTop w:val="0"/>
      <w:marBottom w:val="0"/>
      <w:divBdr>
        <w:top w:val="none" w:sz="0" w:space="0" w:color="auto"/>
        <w:left w:val="none" w:sz="0" w:space="0" w:color="auto"/>
        <w:bottom w:val="none" w:sz="0" w:space="0" w:color="auto"/>
        <w:right w:val="none" w:sz="0" w:space="0" w:color="auto"/>
      </w:divBdr>
    </w:div>
    <w:div w:id="208498627">
      <w:bodyDiv w:val="1"/>
      <w:marLeft w:val="0"/>
      <w:marRight w:val="0"/>
      <w:marTop w:val="0"/>
      <w:marBottom w:val="0"/>
      <w:divBdr>
        <w:top w:val="none" w:sz="0" w:space="0" w:color="auto"/>
        <w:left w:val="none" w:sz="0" w:space="0" w:color="auto"/>
        <w:bottom w:val="none" w:sz="0" w:space="0" w:color="auto"/>
        <w:right w:val="none" w:sz="0" w:space="0" w:color="auto"/>
      </w:divBdr>
    </w:div>
    <w:div w:id="209995305">
      <w:bodyDiv w:val="1"/>
      <w:marLeft w:val="0"/>
      <w:marRight w:val="0"/>
      <w:marTop w:val="0"/>
      <w:marBottom w:val="0"/>
      <w:divBdr>
        <w:top w:val="none" w:sz="0" w:space="0" w:color="auto"/>
        <w:left w:val="none" w:sz="0" w:space="0" w:color="auto"/>
        <w:bottom w:val="none" w:sz="0" w:space="0" w:color="auto"/>
        <w:right w:val="none" w:sz="0" w:space="0" w:color="auto"/>
      </w:divBdr>
    </w:div>
    <w:div w:id="210504131">
      <w:bodyDiv w:val="1"/>
      <w:marLeft w:val="0"/>
      <w:marRight w:val="0"/>
      <w:marTop w:val="0"/>
      <w:marBottom w:val="0"/>
      <w:divBdr>
        <w:top w:val="none" w:sz="0" w:space="0" w:color="auto"/>
        <w:left w:val="none" w:sz="0" w:space="0" w:color="auto"/>
        <w:bottom w:val="none" w:sz="0" w:space="0" w:color="auto"/>
        <w:right w:val="none" w:sz="0" w:space="0" w:color="auto"/>
      </w:divBdr>
    </w:div>
    <w:div w:id="211616356">
      <w:bodyDiv w:val="1"/>
      <w:marLeft w:val="0"/>
      <w:marRight w:val="0"/>
      <w:marTop w:val="0"/>
      <w:marBottom w:val="0"/>
      <w:divBdr>
        <w:top w:val="none" w:sz="0" w:space="0" w:color="auto"/>
        <w:left w:val="none" w:sz="0" w:space="0" w:color="auto"/>
        <w:bottom w:val="none" w:sz="0" w:space="0" w:color="auto"/>
        <w:right w:val="none" w:sz="0" w:space="0" w:color="auto"/>
      </w:divBdr>
    </w:div>
    <w:div w:id="211815468">
      <w:bodyDiv w:val="1"/>
      <w:marLeft w:val="0"/>
      <w:marRight w:val="0"/>
      <w:marTop w:val="0"/>
      <w:marBottom w:val="0"/>
      <w:divBdr>
        <w:top w:val="none" w:sz="0" w:space="0" w:color="auto"/>
        <w:left w:val="none" w:sz="0" w:space="0" w:color="auto"/>
        <w:bottom w:val="none" w:sz="0" w:space="0" w:color="auto"/>
        <w:right w:val="none" w:sz="0" w:space="0" w:color="auto"/>
      </w:divBdr>
    </w:div>
    <w:div w:id="212234969">
      <w:bodyDiv w:val="1"/>
      <w:marLeft w:val="0"/>
      <w:marRight w:val="0"/>
      <w:marTop w:val="0"/>
      <w:marBottom w:val="0"/>
      <w:divBdr>
        <w:top w:val="none" w:sz="0" w:space="0" w:color="auto"/>
        <w:left w:val="none" w:sz="0" w:space="0" w:color="auto"/>
        <w:bottom w:val="none" w:sz="0" w:space="0" w:color="auto"/>
        <w:right w:val="none" w:sz="0" w:space="0" w:color="auto"/>
      </w:divBdr>
    </w:div>
    <w:div w:id="212889491">
      <w:bodyDiv w:val="1"/>
      <w:marLeft w:val="0"/>
      <w:marRight w:val="0"/>
      <w:marTop w:val="0"/>
      <w:marBottom w:val="0"/>
      <w:divBdr>
        <w:top w:val="none" w:sz="0" w:space="0" w:color="auto"/>
        <w:left w:val="none" w:sz="0" w:space="0" w:color="auto"/>
        <w:bottom w:val="none" w:sz="0" w:space="0" w:color="auto"/>
        <w:right w:val="none" w:sz="0" w:space="0" w:color="auto"/>
      </w:divBdr>
    </w:div>
    <w:div w:id="212931254">
      <w:bodyDiv w:val="1"/>
      <w:marLeft w:val="0"/>
      <w:marRight w:val="0"/>
      <w:marTop w:val="0"/>
      <w:marBottom w:val="0"/>
      <w:divBdr>
        <w:top w:val="none" w:sz="0" w:space="0" w:color="auto"/>
        <w:left w:val="none" w:sz="0" w:space="0" w:color="auto"/>
        <w:bottom w:val="none" w:sz="0" w:space="0" w:color="auto"/>
        <w:right w:val="none" w:sz="0" w:space="0" w:color="auto"/>
      </w:divBdr>
    </w:div>
    <w:div w:id="213275556">
      <w:bodyDiv w:val="1"/>
      <w:marLeft w:val="0"/>
      <w:marRight w:val="0"/>
      <w:marTop w:val="0"/>
      <w:marBottom w:val="0"/>
      <w:divBdr>
        <w:top w:val="none" w:sz="0" w:space="0" w:color="auto"/>
        <w:left w:val="none" w:sz="0" w:space="0" w:color="auto"/>
        <w:bottom w:val="none" w:sz="0" w:space="0" w:color="auto"/>
        <w:right w:val="none" w:sz="0" w:space="0" w:color="auto"/>
      </w:divBdr>
    </w:div>
    <w:div w:id="213546509">
      <w:bodyDiv w:val="1"/>
      <w:marLeft w:val="0"/>
      <w:marRight w:val="0"/>
      <w:marTop w:val="0"/>
      <w:marBottom w:val="0"/>
      <w:divBdr>
        <w:top w:val="none" w:sz="0" w:space="0" w:color="auto"/>
        <w:left w:val="none" w:sz="0" w:space="0" w:color="auto"/>
        <w:bottom w:val="none" w:sz="0" w:space="0" w:color="auto"/>
        <w:right w:val="none" w:sz="0" w:space="0" w:color="auto"/>
      </w:divBdr>
    </w:div>
    <w:div w:id="213927044">
      <w:bodyDiv w:val="1"/>
      <w:marLeft w:val="0"/>
      <w:marRight w:val="0"/>
      <w:marTop w:val="0"/>
      <w:marBottom w:val="0"/>
      <w:divBdr>
        <w:top w:val="none" w:sz="0" w:space="0" w:color="auto"/>
        <w:left w:val="none" w:sz="0" w:space="0" w:color="auto"/>
        <w:bottom w:val="none" w:sz="0" w:space="0" w:color="auto"/>
        <w:right w:val="none" w:sz="0" w:space="0" w:color="auto"/>
      </w:divBdr>
    </w:div>
    <w:div w:id="215164672">
      <w:bodyDiv w:val="1"/>
      <w:marLeft w:val="0"/>
      <w:marRight w:val="0"/>
      <w:marTop w:val="0"/>
      <w:marBottom w:val="0"/>
      <w:divBdr>
        <w:top w:val="none" w:sz="0" w:space="0" w:color="auto"/>
        <w:left w:val="none" w:sz="0" w:space="0" w:color="auto"/>
        <w:bottom w:val="none" w:sz="0" w:space="0" w:color="auto"/>
        <w:right w:val="none" w:sz="0" w:space="0" w:color="auto"/>
      </w:divBdr>
    </w:div>
    <w:div w:id="216015317">
      <w:bodyDiv w:val="1"/>
      <w:marLeft w:val="0"/>
      <w:marRight w:val="0"/>
      <w:marTop w:val="0"/>
      <w:marBottom w:val="0"/>
      <w:divBdr>
        <w:top w:val="none" w:sz="0" w:space="0" w:color="auto"/>
        <w:left w:val="none" w:sz="0" w:space="0" w:color="auto"/>
        <w:bottom w:val="none" w:sz="0" w:space="0" w:color="auto"/>
        <w:right w:val="none" w:sz="0" w:space="0" w:color="auto"/>
      </w:divBdr>
    </w:div>
    <w:div w:id="216741815">
      <w:bodyDiv w:val="1"/>
      <w:marLeft w:val="0"/>
      <w:marRight w:val="0"/>
      <w:marTop w:val="0"/>
      <w:marBottom w:val="0"/>
      <w:divBdr>
        <w:top w:val="none" w:sz="0" w:space="0" w:color="auto"/>
        <w:left w:val="none" w:sz="0" w:space="0" w:color="auto"/>
        <w:bottom w:val="none" w:sz="0" w:space="0" w:color="auto"/>
        <w:right w:val="none" w:sz="0" w:space="0" w:color="auto"/>
      </w:divBdr>
    </w:div>
    <w:div w:id="217933804">
      <w:bodyDiv w:val="1"/>
      <w:marLeft w:val="0"/>
      <w:marRight w:val="0"/>
      <w:marTop w:val="0"/>
      <w:marBottom w:val="0"/>
      <w:divBdr>
        <w:top w:val="none" w:sz="0" w:space="0" w:color="auto"/>
        <w:left w:val="none" w:sz="0" w:space="0" w:color="auto"/>
        <w:bottom w:val="none" w:sz="0" w:space="0" w:color="auto"/>
        <w:right w:val="none" w:sz="0" w:space="0" w:color="auto"/>
      </w:divBdr>
    </w:div>
    <w:div w:id="218591534">
      <w:bodyDiv w:val="1"/>
      <w:marLeft w:val="0"/>
      <w:marRight w:val="0"/>
      <w:marTop w:val="0"/>
      <w:marBottom w:val="0"/>
      <w:divBdr>
        <w:top w:val="none" w:sz="0" w:space="0" w:color="auto"/>
        <w:left w:val="none" w:sz="0" w:space="0" w:color="auto"/>
        <w:bottom w:val="none" w:sz="0" w:space="0" w:color="auto"/>
        <w:right w:val="none" w:sz="0" w:space="0" w:color="auto"/>
      </w:divBdr>
    </w:div>
    <w:div w:id="218710018">
      <w:bodyDiv w:val="1"/>
      <w:marLeft w:val="0"/>
      <w:marRight w:val="0"/>
      <w:marTop w:val="0"/>
      <w:marBottom w:val="0"/>
      <w:divBdr>
        <w:top w:val="none" w:sz="0" w:space="0" w:color="auto"/>
        <w:left w:val="none" w:sz="0" w:space="0" w:color="auto"/>
        <w:bottom w:val="none" w:sz="0" w:space="0" w:color="auto"/>
        <w:right w:val="none" w:sz="0" w:space="0" w:color="auto"/>
      </w:divBdr>
    </w:div>
    <w:div w:id="219637732">
      <w:bodyDiv w:val="1"/>
      <w:marLeft w:val="0"/>
      <w:marRight w:val="0"/>
      <w:marTop w:val="0"/>
      <w:marBottom w:val="0"/>
      <w:divBdr>
        <w:top w:val="none" w:sz="0" w:space="0" w:color="auto"/>
        <w:left w:val="none" w:sz="0" w:space="0" w:color="auto"/>
        <w:bottom w:val="none" w:sz="0" w:space="0" w:color="auto"/>
        <w:right w:val="none" w:sz="0" w:space="0" w:color="auto"/>
      </w:divBdr>
    </w:div>
    <w:div w:id="221134136">
      <w:bodyDiv w:val="1"/>
      <w:marLeft w:val="0"/>
      <w:marRight w:val="0"/>
      <w:marTop w:val="0"/>
      <w:marBottom w:val="0"/>
      <w:divBdr>
        <w:top w:val="none" w:sz="0" w:space="0" w:color="auto"/>
        <w:left w:val="none" w:sz="0" w:space="0" w:color="auto"/>
        <w:bottom w:val="none" w:sz="0" w:space="0" w:color="auto"/>
        <w:right w:val="none" w:sz="0" w:space="0" w:color="auto"/>
      </w:divBdr>
    </w:div>
    <w:div w:id="221871753">
      <w:bodyDiv w:val="1"/>
      <w:marLeft w:val="0"/>
      <w:marRight w:val="0"/>
      <w:marTop w:val="0"/>
      <w:marBottom w:val="0"/>
      <w:divBdr>
        <w:top w:val="none" w:sz="0" w:space="0" w:color="auto"/>
        <w:left w:val="none" w:sz="0" w:space="0" w:color="auto"/>
        <w:bottom w:val="none" w:sz="0" w:space="0" w:color="auto"/>
        <w:right w:val="none" w:sz="0" w:space="0" w:color="auto"/>
      </w:divBdr>
    </w:div>
    <w:div w:id="221988441">
      <w:bodyDiv w:val="1"/>
      <w:marLeft w:val="0"/>
      <w:marRight w:val="0"/>
      <w:marTop w:val="0"/>
      <w:marBottom w:val="0"/>
      <w:divBdr>
        <w:top w:val="none" w:sz="0" w:space="0" w:color="auto"/>
        <w:left w:val="none" w:sz="0" w:space="0" w:color="auto"/>
        <w:bottom w:val="none" w:sz="0" w:space="0" w:color="auto"/>
        <w:right w:val="none" w:sz="0" w:space="0" w:color="auto"/>
      </w:divBdr>
    </w:div>
    <w:div w:id="222062360">
      <w:bodyDiv w:val="1"/>
      <w:marLeft w:val="0"/>
      <w:marRight w:val="0"/>
      <w:marTop w:val="0"/>
      <w:marBottom w:val="0"/>
      <w:divBdr>
        <w:top w:val="none" w:sz="0" w:space="0" w:color="auto"/>
        <w:left w:val="none" w:sz="0" w:space="0" w:color="auto"/>
        <w:bottom w:val="none" w:sz="0" w:space="0" w:color="auto"/>
        <w:right w:val="none" w:sz="0" w:space="0" w:color="auto"/>
      </w:divBdr>
    </w:div>
    <w:div w:id="222298650">
      <w:bodyDiv w:val="1"/>
      <w:marLeft w:val="0"/>
      <w:marRight w:val="0"/>
      <w:marTop w:val="0"/>
      <w:marBottom w:val="0"/>
      <w:divBdr>
        <w:top w:val="none" w:sz="0" w:space="0" w:color="auto"/>
        <w:left w:val="none" w:sz="0" w:space="0" w:color="auto"/>
        <w:bottom w:val="none" w:sz="0" w:space="0" w:color="auto"/>
        <w:right w:val="none" w:sz="0" w:space="0" w:color="auto"/>
      </w:divBdr>
    </w:div>
    <w:div w:id="222715425">
      <w:bodyDiv w:val="1"/>
      <w:marLeft w:val="0"/>
      <w:marRight w:val="0"/>
      <w:marTop w:val="0"/>
      <w:marBottom w:val="0"/>
      <w:divBdr>
        <w:top w:val="none" w:sz="0" w:space="0" w:color="auto"/>
        <w:left w:val="none" w:sz="0" w:space="0" w:color="auto"/>
        <w:bottom w:val="none" w:sz="0" w:space="0" w:color="auto"/>
        <w:right w:val="none" w:sz="0" w:space="0" w:color="auto"/>
      </w:divBdr>
    </w:div>
    <w:div w:id="223223023">
      <w:bodyDiv w:val="1"/>
      <w:marLeft w:val="0"/>
      <w:marRight w:val="0"/>
      <w:marTop w:val="0"/>
      <w:marBottom w:val="0"/>
      <w:divBdr>
        <w:top w:val="none" w:sz="0" w:space="0" w:color="auto"/>
        <w:left w:val="none" w:sz="0" w:space="0" w:color="auto"/>
        <w:bottom w:val="none" w:sz="0" w:space="0" w:color="auto"/>
        <w:right w:val="none" w:sz="0" w:space="0" w:color="auto"/>
      </w:divBdr>
    </w:div>
    <w:div w:id="223570832">
      <w:bodyDiv w:val="1"/>
      <w:marLeft w:val="0"/>
      <w:marRight w:val="0"/>
      <w:marTop w:val="0"/>
      <w:marBottom w:val="0"/>
      <w:divBdr>
        <w:top w:val="none" w:sz="0" w:space="0" w:color="auto"/>
        <w:left w:val="none" w:sz="0" w:space="0" w:color="auto"/>
        <w:bottom w:val="none" w:sz="0" w:space="0" w:color="auto"/>
        <w:right w:val="none" w:sz="0" w:space="0" w:color="auto"/>
      </w:divBdr>
    </w:div>
    <w:div w:id="224148525">
      <w:bodyDiv w:val="1"/>
      <w:marLeft w:val="0"/>
      <w:marRight w:val="0"/>
      <w:marTop w:val="0"/>
      <w:marBottom w:val="0"/>
      <w:divBdr>
        <w:top w:val="none" w:sz="0" w:space="0" w:color="auto"/>
        <w:left w:val="none" w:sz="0" w:space="0" w:color="auto"/>
        <w:bottom w:val="none" w:sz="0" w:space="0" w:color="auto"/>
        <w:right w:val="none" w:sz="0" w:space="0" w:color="auto"/>
      </w:divBdr>
    </w:div>
    <w:div w:id="224530778">
      <w:bodyDiv w:val="1"/>
      <w:marLeft w:val="0"/>
      <w:marRight w:val="0"/>
      <w:marTop w:val="0"/>
      <w:marBottom w:val="0"/>
      <w:divBdr>
        <w:top w:val="none" w:sz="0" w:space="0" w:color="auto"/>
        <w:left w:val="none" w:sz="0" w:space="0" w:color="auto"/>
        <w:bottom w:val="none" w:sz="0" w:space="0" w:color="auto"/>
        <w:right w:val="none" w:sz="0" w:space="0" w:color="auto"/>
      </w:divBdr>
    </w:div>
    <w:div w:id="225846877">
      <w:bodyDiv w:val="1"/>
      <w:marLeft w:val="0"/>
      <w:marRight w:val="0"/>
      <w:marTop w:val="0"/>
      <w:marBottom w:val="0"/>
      <w:divBdr>
        <w:top w:val="none" w:sz="0" w:space="0" w:color="auto"/>
        <w:left w:val="none" w:sz="0" w:space="0" w:color="auto"/>
        <w:bottom w:val="none" w:sz="0" w:space="0" w:color="auto"/>
        <w:right w:val="none" w:sz="0" w:space="0" w:color="auto"/>
      </w:divBdr>
    </w:div>
    <w:div w:id="226496378">
      <w:bodyDiv w:val="1"/>
      <w:marLeft w:val="0"/>
      <w:marRight w:val="0"/>
      <w:marTop w:val="0"/>
      <w:marBottom w:val="0"/>
      <w:divBdr>
        <w:top w:val="none" w:sz="0" w:space="0" w:color="auto"/>
        <w:left w:val="none" w:sz="0" w:space="0" w:color="auto"/>
        <w:bottom w:val="none" w:sz="0" w:space="0" w:color="auto"/>
        <w:right w:val="none" w:sz="0" w:space="0" w:color="auto"/>
      </w:divBdr>
    </w:div>
    <w:div w:id="226502574">
      <w:bodyDiv w:val="1"/>
      <w:marLeft w:val="0"/>
      <w:marRight w:val="0"/>
      <w:marTop w:val="0"/>
      <w:marBottom w:val="0"/>
      <w:divBdr>
        <w:top w:val="none" w:sz="0" w:space="0" w:color="auto"/>
        <w:left w:val="none" w:sz="0" w:space="0" w:color="auto"/>
        <w:bottom w:val="none" w:sz="0" w:space="0" w:color="auto"/>
        <w:right w:val="none" w:sz="0" w:space="0" w:color="auto"/>
      </w:divBdr>
    </w:div>
    <w:div w:id="226691663">
      <w:bodyDiv w:val="1"/>
      <w:marLeft w:val="0"/>
      <w:marRight w:val="0"/>
      <w:marTop w:val="0"/>
      <w:marBottom w:val="0"/>
      <w:divBdr>
        <w:top w:val="none" w:sz="0" w:space="0" w:color="auto"/>
        <w:left w:val="none" w:sz="0" w:space="0" w:color="auto"/>
        <w:bottom w:val="none" w:sz="0" w:space="0" w:color="auto"/>
        <w:right w:val="none" w:sz="0" w:space="0" w:color="auto"/>
      </w:divBdr>
    </w:div>
    <w:div w:id="227620109">
      <w:bodyDiv w:val="1"/>
      <w:marLeft w:val="0"/>
      <w:marRight w:val="0"/>
      <w:marTop w:val="0"/>
      <w:marBottom w:val="0"/>
      <w:divBdr>
        <w:top w:val="none" w:sz="0" w:space="0" w:color="auto"/>
        <w:left w:val="none" w:sz="0" w:space="0" w:color="auto"/>
        <w:bottom w:val="none" w:sz="0" w:space="0" w:color="auto"/>
        <w:right w:val="none" w:sz="0" w:space="0" w:color="auto"/>
      </w:divBdr>
    </w:div>
    <w:div w:id="227767477">
      <w:bodyDiv w:val="1"/>
      <w:marLeft w:val="0"/>
      <w:marRight w:val="0"/>
      <w:marTop w:val="0"/>
      <w:marBottom w:val="0"/>
      <w:divBdr>
        <w:top w:val="none" w:sz="0" w:space="0" w:color="auto"/>
        <w:left w:val="none" w:sz="0" w:space="0" w:color="auto"/>
        <w:bottom w:val="none" w:sz="0" w:space="0" w:color="auto"/>
        <w:right w:val="none" w:sz="0" w:space="0" w:color="auto"/>
      </w:divBdr>
    </w:div>
    <w:div w:id="228423392">
      <w:bodyDiv w:val="1"/>
      <w:marLeft w:val="0"/>
      <w:marRight w:val="0"/>
      <w:marTop w:val="0"/>
      <w:marBottom w:val="0"/>
      <w:divBdr>
        <w:top w:val="none" w:sz="0" w:space="0" w:color="auto"/>
        <w:left w:val="none" w:sz="0" w:space="0" w:color="auto"/>
        <w:bottom w:val="none" w:sz="0" w:space="0" w:color="auto"/>
        <w:right w:val="none" w:sz="0" w:space="0" w:color="auto"/>
      </w:divBdr>
    </w:div>
    <w:div w:id="229772264">
      <w:bodyDiv w:val="1"/>
      <w:marLeft w:val="0"/>
      <w:marRight w:val="0"/>
      <w:marTop w:val="0"/>
      <w:marBottom w:val="0"/>
      <w:divBdr>
        <w:top w:val="none" w:sz="0" w:space="0" w:color="auto"/>
        <w:left w:val="none" w:sz="0" w:space="0" w:color="auto"/>
        <w:bottom w:val="none" w:sz="0" w:space="0" w:color="auto"/>
        <w:right w:val="none" w:sz="0" w:space="0" w:color="auto"/>
      </w:divBdr>
    </w:div>
    <w:div w:id="232202387">
      <w:bodyDiv w:val="1"/>
      <w:marLeft w:val="0"/>
      <w:marRight w:val="0"/>
      <w:marTop w:val="0"/>
      <w:marBottom w:val="0"/>
      <w:divBdr>
        <w:top w:val="none" w:sz="0" w:space="0" w:color="auto"/>
        <w:left w:val="none" w:sz="0" w:space="0" w:color="auto"/>
        <w:bottom w:val="none" w:sz="0" w:space="0" w:color="auto"/>
        <w:right w:val="none" w:sz="0" w:space="0" w:color="auto"/>
      </w:divBdr>
    </w:div>
    <w:div w:id="233008943">
      <w:bodyDiv w:val="1"/>
      <w:marLeft w:val="0"/>
      <w:marRight w:val="0"/>
      <w:marTop w:val="0"/>
      <w:marBottom w:val="0"/>
      <w:divBdr>
        <w:top w:val="none" w:sz="0" w:space="0" w:color="auto"/>
        <w:left w:val="none" w:sz="0" w:space="0" w:color="auto"/>
        <w:bottom w:val="none" w:sz="0" w:space="0" w:color="auto"/>
        <w:right w:val="none" w:sz="0" w:space="0" w:color="auto"/>
      </w:divBdr>
    </w:div>
    <w:div w:id="233205471">
      <w:bodyDiv w:val="1"/>
      <w:marLeft w:val="0"/>
      <w:marRight w:val="0"/>
      <w:marTop w:val="0"/>
      <w:marBottom w:val="0"/>
      <w:divBdr>
        <w:top w:val="none" w:sz="0" w:space="0" w:color="auto"/>
        <w:left w:val="none" w:sz="0" w:space="0" w:color="auto"/>
        <w:bottom w:val="none" w:sz="0" w:space="0" w:color="auto"/>
        <w:right w:val="none" w:sz="0" w:space="0" w:color="auto"/>
      </w:divBdr>
    </w:div>
    <w:div w:id="233248972">
      <w:bodyDiv w:val="1"/>
      <w:marLeft w:val="0"/>
      <w:marRight w:val="0"/>
      <w:marTop w:val="0"/>
      <w:marBottom w:val="0"/>
      <w:divBdr>
        <w:top w:val="none" w:sz="0" w:space="0" w:color="auto"/>
        <w:left w:val="none" w:sz="0" w:space="0" w:color="auto"/>
        <w:bottom w:val="none" w:sz="0" w:space="0" w:color="auto"/>
        <w:right w:val="none" w:sz="0" w:space="0" w:color="auto"/>
      </w:divBdr>
    </w:div>
    <w:div w:id="234825307">
      <w:bodyDiv w:val="1"/>
      <w:marLeft w:val="0"/>
      <w:marRight w:val="0"/>
      <w:marTop w:val="0"/>
      <w:marBottom w:val="0"/>
      <w:divBdr>
        <w:top w:val="none" w:sz="0" w:space="0" w:color="auto"/>
        <w:left w:val="none" w:sz="0" w:space="0" w:color="auto"/>
        <w:bottom w:val="none" w:sz="0" w:space="0" w:color="auto"/>
        <w:right w:val="none" w:sz="0" w:space="0" w:color="auto"/>
      </w:divBdr>
    </w:div>
    <w:div w:id="235550518">
      <w:bodyDiv w:val="1"/>
      <w:marLeft w:val="0"/>
      <w:marRight w:val="0"/>
      <w:marTop w:val="0"/>
      <w:marBottom w:val="0"/>
      <w:divBdr>
        <w:top w:val="none" w:sz="0" w:space="0" w:color="auto"/>
        <w:left w:val="none" w:sz="0" w:space="0" w:color="auto"/>
        <w:bottom w:val="none" w:sz="0" w:space="0" w:color="auto"/>
        <w:right w:val="none" w:sz="0" w:space="0" w:color="auto"/>
      </w:divBdr>
    </w:div>
    <w:div w:id="236520423">
      <w:bodyDiv w:val="1"/>
      <w:marLeft w:val="0"/>
      <w:marRight w:val="0"/>
      <w:marTop w:val="0"/>
      <w:marBottom w:val="0"/>
      <w:divBdr>
        <w:top w:val="none" w:sz="0" w:space="0" w:color="auto"/>
        <w:left w:val="none" w:sz="0" w:space="0" w:color="auto"/>
        <w:bottom w:val="none" w:sz="0" w:space="0" w:color="auto"/>
        <w:right w:val="none" w:sz="0" w:space="0" w:color="auto"/>
      </w:divBdr>
    </w:div>
    <w:div w:id="236746118">
      <w:bodyDiv w:val="1"/>
      <w:marLeft w:val="0"/>
      <w:marRight w:val="0"/>
      <w:marTop w:val="0"/>
      <w:marBottom w:val="0"/>
      <w:divBdr>
        <w:top w:val="none" w:sz="0" w:space="0" w:color="auto"/>
        <w:left w:val="none" w:sz="0" w:space="0" w:color="auto"/>
        <w:bottom w:val="none" w:sz="0" w:space="0" w:color="auto"/>
        <w:right w:val="none" w:sz="0" w:space="0" w:color="auto"/>
      </w:divBdr>
    </w:div>
    <w:div w:id="238902628">
      <w:bodyDiv w:val="1"/>
      <w:marLeft w:val="0"/>
      <w:marRight w:val="0"/>
      <w:marTop w:val="0"/>
      <w:marBottom w:val="0"/>
      <w:divBdr>
        <w:top w:val="none" w:sz="0" w:space="0" w:color="auto"/>
        <w:left w:val="none" w:sz="0" w:space="0" w:color="auto"/>
        <w:bottom w:val="none" w:sz="0" w:space="0" w:color="auto"/>
        <w:right w:val="none" w:sz="0" w:space="0" w:color="auto"/>
      </w:divBdr>
    </w:div>
    <w:div w:id="239367629">
      <w:bodyDiv w:val="1"/>
      <w:marLeft w:val="0"/>
      <w:marRight w:val="0"/>
      <w:marTop w:val="0"/>
      <w:marBottom w:val="0"/>
      <w:divBdr>
        <w:top w:val="none" w:sz="0" w:space="0" w:color="auto"/>
        <w:left w:val="none" w:sz="0" w:space="0" w:color="auto"/>
        <w:bottom w:val="none" w:sz="0" w:space="0" w:color="auto"/>
        <w:right w:val="none" w:sz="0" w:space="0" w:color="auto"/>
      </w:divBdr>
    </w:div>
    <w:div w:id="239557957">
      <w:bodyDiv w:val="1"/>
      <w:marLeft w:val="0"/>
      <w:marRight w:val="0"/>
      <w:marTop w:val="0"/>
      <w:marBottom w:val="0"/>
      <w:divBdr>
        <w:top w:val="none" w:sz="0" w:space="0" w:color="auto"/>
        <w:left w:val="none" w:sz="0" w:space="0" w:color="auto"/>
        <w:bottom w:val="none" w:sz="0" w:space="0" w:color="auto"/>
        <w:right w:val="none" w:sz="0" w:space="0" w:color="auto"/>
      </w:divBdr>
    </w:div>
    <w:div w:id="239871427">
      <w:bodyDiv w:val="1"/>
      <w:marLeft w:val="0"/>
      <w:marRight w:val="0"/>
      <w:marTop w:val="0"/>
      <w:marBottom w:val="0"/>
      <w:divBdr>
        <w:top w:val="none" w:sz="0" w:space="0" w:color="auto"/>
        <w:left w:val="none" w:sz="0" w:space="0" w:color="auto"/>
        <w:bottom w:val="none" w:sz="0" w:space="0" w:color="auto"/>
        <w:right w:val="none" w:sz="0" w:space="0" w:color="auto"/>
      </w:divBdr>
    </w:div>
    <w:div w:id="240063285">
      <w:bodyDiv w:val="1"/>
      <w:marLeft w:val="0"/>
      <w:marRight w:val="0"/>
      <w:marTop w:val="0"/>
      <w:marBottom w:val="0"/>
      <w:divBdr>
        <w:top w:val="none" w:sz="0" w:space="0" w:color="auto"/>
        <w:left w:val="none" w:sz="0" w:space="0" w:color="auto"/>
        <w:bottom w:val="none" w:sz="0" w:space="0" w:color="auto"/>
        <w:right w:val="none" w:sz="0" w:space="0" w:color="auto"/>
      </w:divBdr>
    </w:div>
    <w:div w:id="240793046">
      <w:bodyDiv w:val="1"/>
      <w:marLeft w:val="0"/>
      <w:marRight w:val="0"/>
      <w:marTop w:val="0"/>
      <w:marBottom w:val="0"/>
      <w:divBdr>
        <w:top w:val="none" w:sz="0" w:space="0" w:color="auto"/>
        <w:left w:val="none" w:sz="0" w:space="0" w:color="auto"/>
        <w:bottom w:val="none" w:sz="0" w:space="0" w:color="auto"/>
        <w:right w:val="none" w:sz="0" w:space="0" w:color="auto"/>
      </w:divBdr>
    </w:div>
    <w:div w:id="241452156">
      <w:bodyDiv w:val="1"/>
      <w:marLeft w:val="0"/>
      <w:marRight w:val="0"/>
      <w:marTop w:val="0"/>
      <w:marBottom w:val="0"/>
      <w:divBdr>
        <w:top w:val="none" w:sz="0" w:space="0" w:color="auto"/>
        <w:left w:val="none" w:sz="0" w:space="0" w:color="auto"/>
        <w:bottom w:val="none" w:sz="0" w:space="0" w:color="auto"/>
        <w:right w:val="none" w:sz="0" w:space="0" w:color="auto"/>
      </w:divBdr>
    </w:div>
    <w:div w:id="242422414">
      <w:bodyDiv w:val="1"/>
      <w:marLeft w:val="0"/>
      <w:marRight w:val="0"/>
      <w:marTop w:val="0"/>
      <w:marBottom w:val="0"/>
      <w:divBdr>
        <w:top w:val="none" w:sz="0" w:space="0" w:color="auto"/>
        <w:left w:val="none" w:sz="0" w:space="0" w:color="auto"/>
        <w:bottom w:val="none" w:sz="0" w:space="0" w:color="auto"/>
        <w:right w:val="none" w:sz="0" w:space="0" w:color="auto"/>
      </w:divBdr>
    </w:div>
    <w:div w:id="243612898">
      <w:bodyDiv w:val="1"/>
      <w:marLeft w:val="0"/>
      <w:marRight w:val="0"/>
      <w:marTop w:val="0"/>
      <w:marBottom w:val="0"/>
      <w:divBdr>
        <w:top w:val="none" w:sz="0" w:space="0" w:color="auto"/>
        <w:left w:val="none" w:sz="0" w:space="0" w:color="auto"/>
        <w:bottom w:val="none" w:sz="0" w:space="0" w:color="auto"/>
        <w:right w:val="none" w:sz="0" w:space="0" w:color="auto"/>
      </w:divBdr>
    </w:div>
    <w:div w:id="243926815">
      <w:bodyDiv w:val="1"/>
      <w:marLeft w:val="0"/>
      <w:marRight w:val="0"/>
      <w:marTop w:val="0"/>
      <w:marBottom w:val="0"/>
      <w:divBdr>
        <w:top w:val="none" w:sz="0" w:space="0" w:color="auto"/>
        <w:left w:val="none" w:sz="0" w:space="0" w:color="auto"/>
        <w:bottom w:val="none" w:sz="0" w:space="0" w:color="auto"/>
        <w:right w:val="none" w:sz="0" w:space="0" w:color="auto"/>
      </w:divBdr>
    </w:div>
    <w:div w:id="244147043">
      <w:bodyDiv w:val="1"/>
      <w:marLeft w:val="0"/>
      <w:marRight w:val="0"/>
      <w:marTop w:val="0"/>
      <w:marBottom w:val="0"/>
      <w:divBdr>
        <w:top w:val="none" w:sz="0" w:space="0" w:color="auto"/>
        <w:left w:val="none" w:sz="0" w:space="0" w:color="auto"/>
        <w:bottom w:val="none" w:sz="0" w:space="0" w:color="auto"/>
        <w:right w:val="none" w:sz="0" w:space="0" w:color="auto"/>
      </w:divBdr>
    </w:div>
    <w:div w:id="245382606">
      <w:bodyDiv w:val="1"/>
      <w:marLeft w:val="0"/>
      <w:marRight w:val="0"/>
      <w:marTop w:val="0"/>
      <w:marBottom w:val="0"/>
      <w:divBdr>
        <w:top w:val="none" w:sz="0" w:space="0" w:color="auto"/>
        <w:left w:val="none" w:sz="0" w:space="0" w:color="auto"/>
        <w:bottom w:val="none" w:sz="0" w:space="0" w:color="auto"/>
        <w:right w:val="none" w:sz="0" w:space="0" w:color="auto"/>
      </w:divBdr>
    </w:div>
    <w:div w:id="245649723">
      <w:bodyDiv w:val="1"/>
      <w:marLeft w:val="0"/>
      <w:marRight w:val="0"/>
      <w:marTop w:val="0"/>
      <w:marBottom w:val="0"/>
      <w:divBdr>
        <w:top w:val="none" w:sz="0" w:space="0" w:color="auto"/>
        <w:left w:val="none" w:sz="0" w:space="0" w:color="auto"/>
        <w:bottom w:val="none" w:sz="0" w:space="0" w:color="auto"/>
        <w:right w:val="none" w:sz="0" w:space="0" w:color="auto"/>
      </w:divBdr>
    </w:div>
    <w:div w:id="246307881">
      <w:bodyDiv w:val="1"/>
      <w:marLeft w:val="0"/>
      <w:marRight w:val="0"/>
      <w:marTop w:val="0"/>
      <w:marBottom w:val="0"/>
      <w:divBdr>
        <w:top w:val="none" w:sz="0" w:space="0" w:color="auto"/>
        <w:left w:val="none" w:sz="0" w:space="0" w:color="auto"/>
        <w:bottom w:val="none" w:sz="0" w:space="0" w:color="auto"/>
        <w:right w:val="none" w:sz="0" w:space="0" w:color="auto"/>
      </w:divBdr>
    </w:div>
    <w:div w:id="246380824">
      <w:bodyDiv w:val="1"/>
      <w:marLeft w:val="0"/>
      <w:marRight w:val="0"/>
      <w:marTop w:val="0"/>
      <w:marBottom w:val="0"/>
      <w:divBdr>
        <w:top w:val="none" w:sz="0" w:space="0" w:color="auto"/>
        <w:left w:val="none" w:sz="0" w:space="0" w:color="auto"/>
        <w:bottom w:val="none" w:sz="0" w:space="0" w:color="auto"/>
        <w:right w:val="none" w:sz="0" w:space="0" w:color="auto"/>
      </w:divBdr>
    </w:div>
    <w:div w:id="248855845">
      <w:bodyDiv w:val="1"/>
      <w:marLeft w:val="0"/>
      <w:marRight w:val="0"/>
      <w:marTop w:val="0"/>
      <w:marBottom w:val="0"/>
      <w:divBdr>
        <w:top w:val="none" w:sz="0" w:space="0" w:color="auto"/>
        <w:left w:val="none" w:sz="0" w:space="0" w:color="auto"/>
        <w:bottom w:val="none" w:sz="0" w:space="0" w:color="auto"/>
        <w:right w:val="none" w:sz="0" w:space="0" w:color="auto"/>
      </w:divBdr>
    </w:div>
    <w:div w:id="249004026">
      <w:bodyDiv w:val="1"/>
      <w:marLeft w:val="0"/>
      <w:marRight w:val="0"/>
      <w:marTop w:val="0"/>
      <w:marBottom w:val="0"/>
      <w:divBdr>
        <w:top w:val="none" w:sz="0" w:space="0" w:color="auto"/>
        <w:left w:val="none" w:sz="0" w:space="0" w:color="auto"/>
        <w:bottom w:val="none" w:sz="0" w:space="0" w:color="auto"/>
        <w:right w:val="none" w:sz="0" w:space="0" w:color="auto"/>
      </w:divBdr>
    </w:div>
    <w:div w:id="251546247">
      <w:bodyDiv w:val="1"/>
      <w:marLeft w:val="0"/>
      <w:marRight w:val="0"/>
      <w:marTop w:val="0"/>
      <w:marBottom w:val="0"/>
      <w:divBdr>
        <w:top w:val="none" w:sz="0" w:space="0" w:color="auto"/>
        <w:left w:val="none" w:sz="0" w:space="0" w:color="auto"/>
        <w:bottom w:val="none" w:sz="0" w:space="0" w:color="auto"/>
        <w:right w:val="none" w:sz="0" w:space="0" w:color="auto"/>
      </w:divBdr>
    </w:div>
    <w:div w:id="251739121">
      <w:bodyDiv w:val="1"/>
      <w:marLeft w:val="0"/>
      <w:marRight w:val="0"/>
      <w:marTop w:val="0"/>
      <w:marBottom w:val="0"/>
      <w:divBdr>
        <w:top w:val="none" w:sz="0" w:space="0" w:color="auto"/>
        <w:left w:val="none" w:sz="0" w:space="0" w:color="auto"/>
        <w:bottom w:val="none" w:sz="0" w:space="0" w:color="auto"/>
        <w:right w:val="none" w:sz="0" w:space="0" w:color="auto"/>
      </w:divBdr>
    </w:div>
    <w:div w:id="251861586">
      <w:bodyDiv w:val="1"/>
      <w:marLeft w:val="0"/>
      <w:marRight w:val="0"/>
      <w:marTop w:val="0"/>
      <w:marBottom w:val="0"/>
      <w:divBdr>
        <w:top w:val="none" w:sz="0" w:space="0" w:color="auto"/>
        <w:left w:val="none" w:sz="0" w:space="0" w:color="auto"/>
        <w:bottom w:val="none" w:sz="0" w:space="0" w:color="auto"/>
        <w:right w:val="none" w:sz="0" w:space="0" w:color="auto"/>
      </w:divBdr>
    </w:div>
    <w:div w:id="252209998">
      <w:bodyDiv w:val="1"/>
      <w:marLeft w:val="0"/>
      <w:marRight w:val="0"/>
      <w:marTop w:val="0"/>
      <w:marBottom w:val="0"/>
      <w:divBdr>
        <w:top w:val="none" w:sz="0" w:space="0" w:color="auto"/>
        <w:left w:val="none" w:sz="0" w:space="0" w:color="auto"/>
        <w:bottom w:val="none" w:sz="0" w:space="0" w:color="auto"/>
        <w:right w:val="none" w:sz="0" w:space="0" w:color="auto"/>
      </w:divBdr>
    </w:div>
    <w:div w:id="253366073">
      <w:bodyDiv w:val="1"/>
      <w:marLeft w:val="0"/>
      <w:marRight w:val="0"/>
      <w:marTop w:val="0"/>
      <w:marBottom w:val="0"/>
      <w:divBdr>
        <w:top w:val="none" w:sz="0" w:space="0" w:color="auto"/>
        <w:left w:val="none" w:sz="0" w:space="0" w:color="auto"/>
        <w:bottom w:val="none" w:sz="0" w:space="0" w:color="auto"/>
        <w:right w:val="none" w:sz="0" w:space="0" w:color="auto"/>
      </w:divBdr>
    </w:div>
    <w:div w:id="256527918">
      <w:bodyDiv w:val="1"/>
      <w:marLeft w:val="0"/>
      <w:marRight w:val="0"/>
      <w:marTop w:val="0"/>
      <w:marBottom w:val="0"/>
      <w:divBdr>
        <w:top w:val="none" w:sz="0" w:space="0" w:color="auto"/>
        <w:left w:val="none" w:sz="0" w:space="0" w:color="auto"/>
        <w:bottom w:val="none" w:sz="0" w:space="0" w:color="auto"/>
        <w:right w:val="none" w:sz="0" w:space="0" w:color="auto"/>
      </w:divBdr>
    </w:div>
    <w:div w:id="256598282">
      <w:bodyDiv w:val="1"/>
      <w:marLeft w:val="0"/>
      <w:marRight w:val="0"/>
      <w:marTop w:val="0"/>
      <w:marBottom w:val="0"/>
      <w:divBdr>
        <w:top w:val="none" w:sz="0" w:space="0" w:color="auto"/>
        <w:left w:val="none" w:sz="0" w:space="0" w:color="auto"/>
        <w:bottom w:val="none" w:sz="0" w:space="0" w:color="auto"/>
        <w:right w:val="none" w:sz="0" w:space="0" w:color="auto"/>
      </w:divBdr>
    </w:div>
    <w:div w:id="258608010">
      <w:bodyDiv w:val="1"/>
      <w:marLeft w:val="0"/>
      <w:marRight w:val="0"/>
      <w:marTop w:val="0"/>
      <w:marBottom w:val="0"/>
      <w:divBdr>
        <w:top w:val="none" w:sz="0" w:space="0" w:color="auto"/>
        <w:left w:val="none" w:sz="0" w:space="0" w:color="auto"/>
        <w:bottom w:val="none" w:sz="0" w:space="0" w:color="auto"/>
        <w:right w:val="none" w:sz="0" w:space="0" w:color="auto"/>
      </w:divBdr>
    </w:div>
    <w:div w:id="259610731">
      <w:bodyDiv w:val="1"/>
      <w:marLeft w:val="0"/>
      <w:marRight w:val="0"/>
      <w:marTop w:val="0"/>
      <w:marBottom w:val="0"/>
      <w:divBdr>
        <w:top w:val="none" w:sz="0" w:space="0" w:color="auto"/>
        <w:left w:val="none" w:sz="0" w:space="0" w:color="auto"/>
        <w:bottom w:val="none" w:sz="0" w:space="0" w:color="auto"/>
        <w:right w:val="none" w:sz="0" w:space="0" w:color="auto"/>
      </w:divBdr>
    </w:div>
    <w:div w:id="260844485">
      <w:bodyDiv w:val="1"/>
      <w:marLeft w:val="0"/>
      <w:marRight w:val="0"/>
      <w:marTop w:val="0"/>
      <w:marBottom w:val="0"/>
      <w:divBdr>
        <w:top w:val="none" w:sz="0" w:space="0" w:color="auto"/>
        <w:left w:val="none" w:sz="0" w:space="0" w:color="auto"/>
        <w:bottom w:val="none" w:sz="0" w:space="0" w:color="auto"/>
        <w:right w:val="none" w:sz="0" w:space="0" w:color="auto"/>
      </w:divBdr>
    </w:div>
    <w:div w:id="262686644">
      <w:bodyDiv w:val="1"/>
      <w:marLeft w:val="0"/>
      <w:marRight w:val="0"/>
      <w:marTop w:val="0"/>
      <w:marBottom w:val="0"/>
      <w:divBdr>
        <w:top w:val="none" w:sz="0" w:space="0" w:color="auto"/>
        <w:left w:val="none" w:sz="0" w:space="0" w:color="auto"/>
        <w:bottom w:val="none" w:sz="0" w:space="0" w:color="auto"/>
        <w:right w:val="none" w:sz="0" w:space="0" w:color="auto"/>
      </w:divBdr>
    </w:div>
    <w:div w:id="262733924">
      <w:bodyDiv w:val="1"/>
      <w:marLeft w:val="0"/>
      <w:marRight w:val="0"/>
      <w:marTop w:val="0"/>
      <w:marBottom w:val="0"/>
      <w:divBdr>
        <w:top w:val="none" w:sz="0" w:space="0" w:color="auto"/>
        <w:left w:val="none" w:sz="0" w:space="0" w:color="auto"/>
        <w:bottom w:val="none" w:sz="0" w:space="0" w:color="auto"/>
        <w:right w:val="none" w:sz="0" w:space="0" w:color="auto"/>
      </w:divBdr>
    </w:div>
    <w:div w:id="263148387">
      <w:bodyDiv w:val="1"/>
      <w:marLeft w:val="0"/>
      <w:marRight w:val="0"/>
      <w:marTop w:val="0"/>
      <w:marBottom w:val="0"/>
      <w:divBdr>
        <w:top w:val="none" w:sz="0" w:space="0" w:color="auto"/>
        <w:left w:val="none" w:sz="0" w:space="0" w:color="auto"/>
        <w:bottom w:val="none" w:sz="0" w:space="0" w:color="auto"/>
        <w:right w:val="none" w:sz="0" w:space="0" w:color="auto"/>
      </w:divBdr>
    </w:div>
    <w:div w:id="265039765">
      <w:bodyDiv w:val="1"/>
      <w:marLeft w:val="0"/>
      <w:marRight w:val="0"/>
      <w:marTop w:val="0"/>
      <w:marBottom w:val="0"/>
      <w:divBdr>
        <w:top w:val="none" w:sz="0" w:space="0" w:color="auto"/>
        <w:left w:val="none" w:sz="0" w:space="0" w:color="auto"/>
        <w:bottom w:val="none" w:sz="0" w:space="0" w:color="auto"/>
        <w:right w:val="none" w:sz="0" w:space="0" w:color="auto"/>
      </w:divBdr>
    </w:div>
    <w:div w:id="265236117">
      <w:bodyDiv w:val="1"/>
      <w:marLeft w:val="0"/>
      <w:marRight w:val="0"/>
      <w:marTop w:val="0"/>
      <w:marBottom w:val="0"/>
      <w:divBdr>
        <w:top w:val="none" w:sz="0" w:space="0" w:color="auto"/>
        <w:left w:val="none" w:sz="0" w:space="0" w:color="auto"/>
        <w:bottom w:val="none" w:sz="0" w:space="0" w:color="auto"/>
        <w:right w:val="none" w:sz="0" w:space="0" w:color="auto"/>
      </w:divBdr>
    </w:div>
    <w:div w:id="265649859">
      <w:bodyDiv w:val="1"/>
      <w:marLeft w:val="0"/>
      <w:marRight w:val="0"/>
      <w:marTop w:val="0"/>
      <w:marBottom w:val="0"/>
      <w:divBdr>
        <w:top w:val="none" w:sz="0" w:space="0" w:color="auto"/>
        <w:left w:val="none" w:sz="0" w:space="0" w:color="auto"/>
        <w:bottom w:val="none" w:sz="0" w:space="0" w:color="auto"/>
        <w:right w:val="none" w:sz="0" w:space="0" w:color="auto"/>
      </w:divBdr>
    </w:div>
    <w:div w:id="266618127">
      <w:bodyDiv w:val="1"/>
      <w:marLeft w:val="0"/>
      <w:marRight w:val="0"/>
      <w:marTop w:val="0"/>
      <w:marBottom w:val="0"/>
      <w:divBdr>
        <w:top w:val="none" w:sz="0" w:space="0" w:color="auto"/>
        <w:left w:val="none" w:sz="0" w:space="0" w:color="auto"/>
        <w:bottom w:val="none" w:sz="0" w:space="0" w:color="auto"/>
        <w:right w:val="none" w:sz="0" w:space="0" w:color="auto"/>
      </w:divBdr>
    </w:div>
    <w:div w:id="266814647">
      <w:bodyDiv w:val="1"/>
      <w:marLeft w:val="0"/>
      <w:marRight w:val="0"/>
      <w:marTop w:val="0"/>
      <w:marBottom w:val="0"/>
      <w:divBdr>
        <w:top w:val="none" w:sz="0" w:space="0" w:color="auto"/>
        <w:left w:val="none" w:sz="0" w:space="0" w:color="auto"/>
        <w:bottom w:val="none" w:sz="0" w:space="0" w:color="auto"/>
        <w:right w:val="none" w:sz="0" w:space="0" w:color="auto"/>
      </w:divBdr>
    </w:div>
    <w:div w:id="269246248">
      <w:bodyDiv w:val="1"/>
      <w:marLeft w:val="0"/>
      <w:marRight w:val="0"/>
      <w:marTop w:val="0"/>
      <w:marBottom w:val="0"/>
      <w:divBdr>
        <w:top w:val="none" w:sz="0" w:space="0" w:color="auto"/>
        <w:left w:val="none" w:sz="0" w:space="0" w:color="auto"/>
        <w:bottom w:val="none" w:sz="0" w:space="0" w:color="auto"/>
        <w:right w:val="none" w:sz="0" w:space="0" w:color="auto"/>
      </w:divBdr>
    </w:div>
    <w:div w:id="269315277">
      <w:bodyDiv w:val="1"/>
      <w:marLeft w:val="0"/>
      <w:marRight w:val="0"/>
      <w:marTop w:val="0"/>
      <w:marBottom w:val="0"/>
      <w:divBdr>
        <w:top w:val="none" w:sz="0" w:space="0" w:color="auto"/>
        <w:left w:val="none" w:sz="0" w:space="0" w:color="auto"/>
        <w:bottom w:val="none" w:sz="0" w:space="0" w:color="auto"/>
        <w:right w:val="none" w:sz="0" w:space="0" w:color="auto"/>
      </w:divBdr>
    </w:div>
    <w:div w:id="269512948">
      <w:bodyDiv w:val="1"/>
      <w:marLeft w:val="0"/>
      <w:marRight w:val="0"/>
      <w:marTop w:val="0"/>
      <w:marBottom w:val="0"/>
      <w:divBdr>
        <w:top w:val="none" w:sz="0" w:space="0" w:color="auto"/>
        <w:left w:val="none" w:sz="0" w:space="0" w:color="auto"/>
        <w:bottom w:val="none" w:sz="0" w:space="0" w:color="auto"/>
        <w:right w:val="none" w:sz="0" w:space="0" w:color="auto"/>
      </w:divBdr>
    </w:div>
    <w:div w:id="270089940">
      <w:bodyDiv w:val="1"/>
      <w:marLeft w:val="0"/>
      <w:marRight w:val="0"/>
      <w:marTop w:val="0"/>
      <w:marBottom w:val="0"/>
      <w:divBdr>
        <w:top w:val="none" w:sz="0" w:space="0" w:color="auto"/>
        <w:left w:val="none" w:sz="0" w:space="0" w:color="auto"/>
        <w:bottom w:val="none" w:sz="0" w:space="0" w:color="auto"/>
        <w:right w:val="none" w:sz="0" w:space="0" w:color="auto"/>
      </w:divBdr>
    </w:div>
    <w:div w:id="271058726">
      <w:bodyDiv w:val="1"/>
      <w:marLeft w:val="0"/>
      <w:marRight w:val="0"/>
      <w:marTop w:val="0"/>
      <w:marBottom w:val="0"/>
      <w:divBdr>
        <w:top w:val="none" w:sz="0" w:space="0" w:color="auto"/>
        <w:left w:val="none" w:sz="0" w:space="0" w:color="auto"/>
        <w:bottom w:val="none" w:sz="0" w:space="0" w:color="auto"/>
        <w:right w:val="none" w:sz="0" w:space="0" w:color="auto"/>
      </w:divBdr>
    </w:div>
    <w:div w:id="272129327">
      <w:bodyDiv w:val="1"/>
      <w:marLeft w:val="0"/>
      <w:marRight w:val="0"/>
      <w:marTop w:val="0"/>
      <w:marBottom w:val="0"/>
      <w:divBdr>
        <w:top w:val="none" w:sz="0" w:space="0" w:color="auto"/>
        <w:left w:val="none" w:sz="0" w:space="0" w:color="auto"/>
        <w:bottom w:val="none" w:sz="0" w:space="0" w:color="auto"/>
        <w:right w:val="none" w:sz="0" w:space="0" w:color="auto"/>
      </w:divBdr>
    </w:div>
    <w:div w:id="272397879">
      <w:bodyDiv w:val="1"/>
      <w:marLeft w:val="0"/>
      <w:marRight w:val="0"/>
      <w:marTop w:val="0"/>
      <w:marBottom w:val="0"/>
      <w:divBdr>
        <w:top w:val="none" w:sz="0" w:space="0" w:color="auto"/>
        <w:left w:val="none" w:sz="0" w:space="0" w:color="auto"/>
        <w:bottom w:val="none" w:sz="0" w:space="0" w:color="auto"/>
        <w:right w:val="none" w:sz="0" w:space="0" w:color="auto"/>
      </w:divBdr>
    </w:div>
    <w:div w:id="272444172">
      <w:bodyDiv w:val="1"/>
      <w:marLeft w:val="0"/>
      <w:marRight w:val="0"/>
      <w:marTop w:val="0"/>
      <w:marBottom w:val="0"/>
      <w:divBdr>
        <w:top w:val="none" w:sz="0" w:space="0" w:color="auto"/>
        <w:left w:val="none" w:sz="0" w:space="0" w:color="auto"/>
        <w:bottom w:val="none" w:sz="0" w:space="0" w:color="auto"/>
        <w:right w:val="none" w:sz="0" w:space="0" w:color="auto"/>
      </w:divBdr>
    </w:div>
    <w:div w:id="272712935">
      <w:bodyDiv w:val="1"/>
      <w:marLeft w:val="0"/>
      <w:marRight w:val="0"/>
      <w:marTop w:val="0"/>
      <w:marBottom w:val="0"/>
      <w:divBdr>
        <w:top w:val="none" w:sz="0" w:space="0" w:color="auto"/>
        <w:left w:val="none" w:sz="0" w:space="0" w:color="auto"/>
        <w:bottom w:val="none" w:sz="0" w:space="0" w:color="auto"/>
        <w:right w:val="none" w:sz="0" w:space="0" w:color="auto"/>
      </w:divBdr>
    </w:div>
    <w:div w:id="273051097">
      <w:bodyDiv w:val="1"/>
      <w:marLeft w:val="0"/>
      <w:marRight w:val="0"/>
      <w:marTop w:val="0"/>
      <w:marBottom w:val="0"/>
      <w:divBdr>
        <w:top w:val="none" w:sz="0" w:space="0" w:color="auto"/>
        <w:left w:val="none" w:sz="0" w:space="0" w:color="auto"/>
        <w:bottom w:val="none" w:sz="0" w:space="0" w:color="auto"/>
        <w:right w:val="none" w:sz="0" w:space="0" w:color="auto"/>
      </w:divBdr>
    </w:div>
    <w:div w:id="274480025">
      <w:bodyDiv w:val="1"/>
      <w:marLeft w:val="0"/>
      <w:marRight w:val="0"/>
      <w:marTop w:val="0"/>
      <w:marBottom w:val="0"/>
      <w:divBdr>
        <w:top w:val="none" w:sz="0" w:space="0" w:color="auto"/>
        <w:left w:val="none" w:sz="0" w:space="0" w:color="auto"/>
        <w:bottom w:val="none" w:sz="0" w:space="0" w:color="auto"/>
        <w:right w:val="none" w:sz="0" w:space="0" w:color="auto"/>
      </w:divBdr>
    </w:div>
    <w:div w:id="274531182">
      <w:bodyDiv w:val="1"/>
      <w:marLeft w:val="0"/>
      <w:marRight w:val="0"/>
      <w:marTop w:val="0"/>
      <w:marBottom w:val="0"/>
      <w:divBdr>
        <w:top w:val="none" w:sz="0" w:space="0" w:color="auto"/>
        <w:left w:val="none" w:sz="0" w:space="0" w:color="auto"/>
        <w:bottom w:val="none" w:sz="0" w:space="0" w:color="auto"/>
        <w:right w:val="none" w:sz="0" w:space="0" w:color="auto"/>
      </w:divBdr>
    </w:div>
    <w:div w:id="275526268">
      <w:bodyDiv w:val="1"/>
      <w:marLeft w:val="0"/>
      <w:marRight w:val="0"/>
      <w:marTop w:val="0"/>
      <w:marBottom w:val="0"/>
      <w:divBdr>
        <w:top w:val="none" w:sz="0" w:space="0" w:color="auto"/>
        <w:left w:val="none" w:sz="0" w:space="0" w:color="auto"/>
        <w:bottom w:val="none" w:sz="0" w:space="0" w:color="auto"/>
        <w:right w:val="none" w:sz="0" w:space="0" w:color="auto"/>
      </w:divBdr>
    </w:div>
    <w:div w:id="275911434">
      <w:bodyDiv w:val="1"/>
      <w:marLeft w:val="0"/>
      <w:marRight w:val="0"/>
      <w:marTop w:val="0"/>
      <w:marBottom w:val="0"/>
      <w:divBdr>
        <w:top w:val="none" w:sz="0" w:space="0" w:color="auto"/>
        <w:left w:val="none" w:sz="0" w:space="0" w:color="auto"/>
        <w:bottom w:val="none" w:sz="0" w:space="0" w:color="auto"/>
        <w:right w:val="none" w:sz="0" w:space="0" w:color="auto"/>
      </w:divBdr>
    </w:div>
    <w:div w:id="276104966">
      <w:bodyDiv w:val="1"/>
      <w:marLeft w:val="0"/>
      <w:marRight w:val="0"/>
      <w:marTop w:val="0"/>
      <w:marBottom w:val="0"/>
      <w:divBdr>
        <w:top w:val="none" w:sz="0" w:space="0" w:color="auto"/>
        <w:left w:val="none" w:sz="0" w:space="0" w:color="auto"/>
        <w:bottom w:val="none" w:sz="0" w:space="0" w:color="auto"/>
        <w:right w:val="none" w:sz="0" w:space="0" w:color="auto"/>
      </w:divBdr>
    </w:div>
    <w:div w:id="277638225">
      <w:bodyDiv w:val="1"/>
      <w:marLeft w:val="0"/>
      <w:marRight w:val="0"/>
      <w:marTop w:val="0"/>
      <w:marBottom w:val="0"/>
      <w:divBdr>
        <w:top w:val="none" w:sz="0" w:space="0" w:color="auto"/>
        <w:left w:val="none" w:sz="0" w:space="0" w:color="auto"/>
        <w:bottom w:val="none" w:sz="0" w:space="0" w:color="auto"/>
        <w:right w:val="none" w:sz="0" w:space="0" w:color="auto"/>
      </w:divBdr>
    </w:div>
    <w:div w:id="278296856">
      <w:bodyDiv w:val="1"/>
      <w:marLeft w:val="0"/>
      <w:marRight w:val="0"/>
      <w:marTop w:val="0"/>
      <w:marBottom w:val="0"/>
      <w:divBdr>
        <w:top w:val="none" w:sz="0" w:space="0" w:color="auto"/>
        <w:left w:val="none" w:sz="0" w:space="0" w:color="auto"/>
        <w:bottom w:val="none" w:sz="0" w:space="0" w:color="auto"/>
        <w:right w:val="none" w:sz="0" w:space="0" w:color="auto"/>
      </w:divBdr>
    </w:div>
    <w:div w:id="278949889">
      <w:bodyDiv w:val="1"/>
      <w:marLeft w:val="0"/>
      <w:marRight w:val="0"/>
      <w:marTop w:val="0"/>
      <w:marBottom w:val="0"/>
      <w:divBdr>
        <w:top w:val="none" w:sz="0" w:space="0" w:color="auto"/>
        <w:left w:val="none" w:sz="0" w:space="0" w:color="auto"/>
        <w:bottom w:val="none" w:sz="0" w:space="0" w:color="auto"/>
        <w:right w:val="none" w:sz="0" w:space="0" w:color="auto"/>
      </w:divBdr>
    </w:div>
    <w:div w:id="280380632">
      <w:bodyDiv w:val="1"/>
      <w:marLeft w:val="0"/>
      <w:marRight w:val="0"/>
      <w:marTop w:val="0"/>
      <w:marBottom w:val="0"/>
      <w:divBdr>
        <w:top w:val="none" w:sz="0" w:space="0" w:color="auto"/>
        <w:left w:val="none" w:sz="0" w:space="0" w:color="auto"/>
        <w:bottom w:val="none" w:sz="0" w:space="0" w:color="auto"/>
        <w:right w:val="none" w:sz="0" w:space="0" w:color="auto"/>
      </w:divBdr>
    </w:div>
    <w:div w:id="280579981">
      <w:bodyDiv w:val="1"/>
      <w:marLeft w:val="0"/>
      <w:marRight w:val="0"/>
      <w:marTop w:val="0"/>
      <w:marBottom w:val="0"/>
      <w:divBdr>
        <w:top w:val="none" w:sz="0" w:space="0" w:color="auto"/>
        <w:left w:val="none" w:sz="0" w:space="0" w:color="auto"/>
        <w:bottom w:val="none" w:sz="0" w:space="0" w:color="auto"/>
        <w:right w:val="none" w:sz="0" w:space="0" w:color="auto"/>
      </w:divBdr>
    </w:div>
    <w:div w:id="280846999">
      <w:bodyDiv w:val="1"/>
      <w:marLeft w:val="0"/>
      <w:marRight w:val="0"/>
      <w:marTop w:val="0"/>
      <w:marBottom w:val="0"/>
      <w:divBdr>
        <w:top w:val="none" w:sz="0" w:space="0" w:color="auto"/>
        <w:left w:val="none" w:sz="0" w:space="0" w:color="auto"/>
        <w:bottom w:val="none" w:sz="0" w:space="0" w:color="auto"/>
        <w:right w:val="none" w:sz="0" w:space="0" w:color="auto"/>
      </w:divBdr>
    </w:div>
    <w:div w:id="281888828">
      <w:bodyDiv w:val="1"/>
      <w:marLeft w:val="0"/>
      <w:marRight w:val="0"/>
      <w:marTop w:val="0"/>
      <w:marBottom w:val="0"/>
      <w:divBdr>
        <w:top w:val="none" w:sz="0" w:space="0" w:color="auto"/>
        <w:left w:val="none" w:sz="0" w:space="0" w:color="auto"/>
        <w:bottom w:val="none" w:sz="0" w:space="0" w:color="auto"/>
        <w:right w:val="none" w:sz="0" w:space="0" w:color="auto"/>
      </w:divBdr>
    </w:div>
    <w:div w:id="282083018">
      <w:bodyDiv w:val="1"/>
      <w:marLeft w:val="0"/>
      <w:marRight w:val="0"/>
      <w:marTop w:val="0"/>
      <w:marBottom w:val="0"/>
      <w:divBdr>
        <w:top w:val="none" w:sz="0" w:space="0" w:color="auto"/>
        <w:left w:val="none" w:sz="0" w:space="0" w:color="auto"/>
        <w:bottom w:val="none" w:sz="0" w:space="0" w:color="auto"/>
        <w:right w:val="none" w:sz="0" w:space="0" w:color="auto"/>
      </w:divBdr>
    </w:div>
    <w:div w:id="283584132">
      <w:bodyDiv w:val="1"/>
      <w:marLeft w:val="0"/>
      <w:marRight w:val="0"/>
      <w:marTop w:val="0"/>
      <w:marBottom w:val="0"/>
      <w:divBdr>
        <w:top w:val="none" w:sz="0" w:space="0" w:color="auto"/>
        <w:left w:val="none" w:sz="0" w:space="0" w:color="auto"/>
        <w:bottom w:val="none" w:sz="0" w:space="0" w:color="auto"/>
        <w:right w:val="none" w:sz="0" w:space="0" w:color="auto"/>
      </w:divBdr>
    </w:div>
    <w:div w:id="283737671">
      <w:bodyDiv w:val="1"/>
      <w:marLeft w:val="0"/>
      <w:marRight w:val="0"/>
      <w:marTop w:val="0"/>
      <w:marBottom w:val="0"/>
      <w:divBdr>
        <w:top w:val="none" w:sz="0" w:space="0" w:color="auto"/>
        <w:left w:val="none" w:sz="0" w:space="0" w:color="auto"/>
        <w:bottom w:val="none" w:sz="0" w:space="0" w:color="auto"/>
        <w:right w:val="none" w:sz="0" w:space="0" w:color="auto"/>
      </w:divBdr>
    </w:div>
    <w:div w:id="284120472">
      <w:bodyDiv w:val="1"/>
      <w:marLeft w:val="0"/>
      <w:marRight w:val="0"/>
      <w:marTop w:val="0"/>
      <w:marBottom w:val="0"/>
      <w:divBdr>
        <w:top w:val="none" w:sz="0" w:space="0" w:color="auto"/>
        <w:left w:val="none" w:sz="0" w:space="0" w:color="auto"/>
        <w:bottom w:val="none" w:sz="0" w:space="0" w:color="auto"/>
        <w:right w:val="none" w:sz="0" w:space="0" w:color="auto"/>
      </w:divBdr>
    </w:div>
    <w:div w:id="285090481">
      <w:bodyDiv w:val="1"/>
      <w:marLeft w:val="0"/>
      <w:marRight w:val="0"/>
      <w:marTop w:val="0"/>
      <w:marBottom w:val="0"/>
      <w:divBdr>
        <w:top w:val="none" w:sz="0" w:space="0" w:color="auto"/>
        <w:left w:val="none" w:sz="0" w:space="0" w:color="auto"/>
        <w:bottom w:val="none" w:sz="0" w:space="0" w:color="auto"/>
        <w:right w:val="none" w:sz="0" w:space="0" w:color="auto"/>
      </w:divBdr>
    </w:div>
    <w:div w:id="285700182">
      <w:bodyDiv w:val="1"/>
      <w:marLeft w:val="0"/>
      <w:marRight w:val="0"/>
      <w:marTop w:val="0"/>
      <w:marBottom w:val="0"/>
      <w:divBdr>
        <w:top w:val="none" w:sz="0" w:space="0" w:color="auto"/>
        <w:left w:val="none" w:sz="0" w:space="0" w:color="auto"/>
        <w:bottom w:val="none" w:sz="0" w:space="0" w:color="auto"/>
        <w:right w:val="none" w:sz="0" w:space="0" w:color="auto"/>
      </w:divBdr>
    </w:div>
    <w:div w:id="286350178">
      <w:bodyDiv w:val="1"/>
      <w:marLeft w:val="0"/>
      <w:marRight w:val="0"/>
      <w:marTop w:val="0"/>
      <w:marBottom w:val="0"/>
      <w:divBdr>
        <w:top w:val="none" w:sz="0" w:space="0" w:color="auto"/>
        <w:left w:val="none" w:sz="0" w:space="0" w:color="auto"/>
        <w:bottom w:val="none" w:sz="0" w:space="0" w:color="auto"/>
        <w:right w:val="none" w:sz="0" w:space="0" w:color="auto"/>
      </w:divBdr>
    </w:div>
    <w:div w:id="286860398">
      <w:bodyDiv w:val="1"/>
      <w:marLeft w:val="0"/>
      <w:marRight w:val="0"/>
      <w:marTop w:val="0"/>
      <w:marBottom w:val="0"/>
      <w:divBdr>
        <w:top w:val="none" w:sz="0" w:space="0" w:color="auto"/>
        <w:left w:val="none" w:sz="0" w:space="0" w:color="auto"/>
        <w:bottom w:val="none" w:sz="0" w:space="0" w:color="auto"/>
        <w:right w:val="none" w:sz="0" w:space="0" w:color="auto"/>
      </w:divBdr>
    </w:div>
    <w:div w:id="289283002">
      <w:bodyDiv w:val="1"/>
      <w:marLeft w:val="0"/>
      <w:marRight w:val="0"/>
      <w:marTop w:val="0"/>
      <w:marBottom w:val="0"/>
      <w:divBdr>
        <w:top w:val="none" w:sz="0" w:space="0" w:color="auto"/>
        <w:left w:val="none" w:sz="0" w:space="0" w:color="auto"/>
        <w:bottom w:val="none" w:sz="0" w:space="0" w:color="auto"/>
        <w:right w:val="none" w:sz="0" w:space="0" w:color="auto"/>
      </w:divBdr>
    </w:div>
    <w:div w:id="289823550">
      <w:bodyDiv w:val="1"/>
      <w:marLeft w:val="0"/>
      <w:marRight w:val="0"/>
      <w:marTop w:val="0"/>
      <w:marBottom w:val="0"/>
      <w:divBdr>
        <w:top w:val="none" w:sz="0" w:space="0" w:color="auto"/>
        <w:left w:val="none" w:sz="0" w:space="0" w:color="auto"/>
        <w:bottom w:val="none" w:sz="0" w:space="0" w:color="auto"/>
        <w:right w:val="none" w:sz="0" w:space="0" w:color="auto"/>
      </w:divBdr>
    </w:div>
    <w:div w:id="290325002">
      <w:bodyDiv w:val="1"/>
      <w:marLeft w:val="0"/>
      <w:marRight w:val="0"/>
      <w:marTop w:val="0"/>
      <w:marBottom w:val="0"/>
      <w:divBdr>
        <w:top w:val="none" w:sz="0" w:space="0" w:color="auto"/>
        <w:left w:val="none" w:sz="0" w:space="0" w:color="auto"/>
        <w:bottom w:val="none" w:sz="0" w:space="0" w:color="auto"/>
        <w:right w:val="none" w:sz="0" w:space="0" w:color="auto"/>
      </w:divBdr>
      <w:divsChild>
        <w:div w:id="1874266303">
          <w:marLeft w:val="0"/>
          <w:marRight w:val="0"/>
          <w:marTop w:val="0"/>
          <w:marBottom w:val="0"/>
          <w:divBdr>
            <w:top w:val="none" w:sz="0" w:space="0" w:color="auto"/>
            <w:left w:val="none" w:sz="0" w:space="0" w:color="auto"/>
            <w:bottom w:val="none" w:sz="0" w:space="0" w:color="auto"/>
            <w:right w:val="none" w:sz="0" w:space="0" w:color="auto"/>
          </w:divBdr>
        </w:div>
        <w:div w:id="660164217">
          <w:marLeft w:val="0"/>
          <w:marRight w:val="0"/>
          <w:marTop w:val="0"/>
          <w:marBottom w:val="0"/>
          <w:divBdr>
            <w:top w:val="none" w:sz="0" w:space="0" w:color="auto"/>
            <w:left w:val="none" w:sz="0" w:space="0" w:color="auto"/>
            <w:bottom w:val="none" w:sz="0" w:space="0" w:color="auto"/>
            <w:right w:val="none" w:sz="0" w:space="0" w:color="auto"/>
          </w:divBdr>
        </w:div>
      </w:divsChild>
    </w:div>
    <w:div w:id="290749998">
      <w:bodyDiv w:val="1"/>
      <w:marLeft w:val="0"/>
      <w:marRight w:val="0"/>
      <w:marTop w:val="0"/>
      <w:marBottom w:val="0"/>
      <w:divBdr>
        <w:top w:val="none" w:sz="0" w:space="0" w:color="auto"/>
        <w:left w:val="none" w:sz="0" w:space="0" w:color="auto"/>
        <w:bottom w:val="none" w:sz="0" w:space="0" w:color="auto"/>
        <w:right w:val="none" w:sz="0" w:space="0" w:color="auto"/>
      </w:divBdr>
    </w:div>
    <w:div w:id="291790571">
      <w:bodyDiv w:val="1"/>
      <w:marLeft w:val="0"/>
      <w:marRight w:val="0"/>
      <w:marTop w:val="0"/>
      <w:marBottom w:val="0"/>
      <w:divBdr>
        <w:top w:val="none" w:sz="0" w:space="0" w:color="auto"/>
        <w:left w:val="none" w:sz="0" w:space="0" w:color="auto"/>
        <w:bottom w:val="none" w:sz="0" w:space="0" w:color="auto"/>
        <w:right w:val="none" w:sz="0" w:space="0" w:color="auto"/>
      </w:divBdr>
    </w:div>
    <w:div w:id="292519065">
      <w:bodyDiv w:val="1"/>
      <w:marLeft w:val="0"/>
      <w:marRight w:val="0"/>
      <w:marTop w:val="0"/>
      <w:marBottom w:val="0"/>
      <w:divBdr>
        <w:top w:val="none" w:sz="0" w:space="0" w:color="auto"/>
        <w:left w:val="none" w:sz="0" w:space="0" w:color="auto"/>
        <w:bottom w:val="none" w:sz="0" w:space="0" w:color="auto"/>
        <w:right w:val="none" w:sz="0" w:space="0" w:color="auto"/>
      </w:divBdr>
    </w:div>
    <w:div w:id="294144531">
      <w:bodyDiv w:val="1"/>
      <w:marLeft w:val="0"/>
      <w:marRight w:val="0"/>
      <w:marTop w:val="0"/>
      <w:marBottom w:val="0"/>
      <w:divBdr>
        <w:top w:val="none" w:sz="0" w:space="0" w:color="auto"/>
        <w:left w:val="none" w:sz="0" w:space="0" w:color="auto"/>
        <w:bottom w:val="none" w:sz="0" w:space="0" w:color="auto"/>
        <w:right w:val="none" w:sz="0" w:space="0" w:color="auto"/>
      </w:divBdr>
    </w:div>
    <w:div w:id="295064356">
      <w:bodyDiv w:val="1"/>
      <w:marLeft w:val="0"/>
      <w:marRight w:val="0"/>
      <w:marTop w:val="0"/>
      <w:marBottom w:val="0"/>
      <w:divBdr>
        <w:top w:val="none" w:sz="0" w:space="0" w:color="auto"/>
        <w:left w:val="none" w:sz="0" w:space="0" w:color="auto"/>
        <w:bottom w:val="none" w:sz="0" w:space="0" w:color="auto"/>
        <w:right w:val="none" w:sz="0" w:space="0" w:color="auto"/>
      </w:divBdr>
    </w:div>
    <w:div w:id="295725843">
      <w:bodyDiv w:val="1"/>
      <w:marLeft w:val="0"/>
      <w:marRight w:val="0"/>
      <w:marTop w:val="0"/>
      <w:marBottom w:val="0"/>
      <w:divBdr>
        <w:top w:val="none" w:sz="0" w:space="0" w:color="auto"/>
        <w:left w:val="none" w:sz="0" w:space="0" w:color="auto"/>
        <w:bottom w:val="none" w:sz="0" w:space="0" w:color="auto"/>
        <w:right w:val="none" w:sz="0" w:space="0" w:color="auto"/>
      </w:divBdr>
    </w:div>
    <w:div w:id="295834963">
      <w:bodyDiv w:val="1"/>
      <w:marLeft w:val="0"/>
      <w:marRight w:val="0"/>
      <w:marTop w:val="0"/>
      <w:marBottom w:val="0"/>
      <w:divBdr>
        <w:top w:val="none" w:sz="0" w:space="0" w:color="auto"/>
        <w:left w:val="none" w:sz="0" w:space="0" w:color="auto"/>
        <w:bottom w:val="none" w:sz="0" w:space="0" w:color="auto"/>
        <w:right w:val="none" w:sz="0" w:space="0" w:color="auto"/>
      </w:divBdr>
    </w:div>
    <w:div w:id="296496586">
      <w:bodyDiv w:val="1"/>
      <w:marLeft w:val="0"/>
      <w:marRight w:val="0"/>
      <w:marTop w:val="0"/>
      <w:marBottom w:val="0"/>
      <w:divBdr>
        <w:top w:val="none" w:sz="0" w:space="0" w:color="auto"/>
        <w:left w:val="none" w:sz="0" w:space="0" w:color="auto"/>
        <w:bottom w:val="none" w:sz="0" w:space="0" w:color="auto"/>
        <w:right w:val="none" w:sz="0" w:space="0" w:color="auto"/>
      </w:divBdr>
    </w:div>
    <w:div w:id="296567286">
      <w:bodyDiv w:val="1"/>
      <w:marLeft w:val="0"/>
      <w:marRight w:val="0"/>
      <w:marTop w:val="0"/>
      <w:marBottom w:val="0"/>
      <w:divBdr>
        <w:top w:val="none" w:sz="0" w:space="0" w:color="auto"/>
        <w:left w:val="none" w:sz="0" w:space="0" w:color="auto"/>
        <w:bottom w:val="none" w:sz="0" w:space="0" w:color="auto"/>
        <w:right w:val="none" w:sz="0" w:space="0" w:color="auto"/>
      </w:divBdr>
    </w:div>
    <w:div w:id="297421692">
      <w:bodyDiv w:val="1"/>
      <w:marLeft w:val="0"/>
      <w:marRight w:val="0"/>
      <w:marTop w:val="0"/>
      <w:marBottom w:val="0"/>
      <w:divBdr>
        <w:top w:val="none" w:sz="0" w:space="0" w:color="auto"/>
        <w:left w:val="none" w:sz="0" w:space="0" w:color="auto"/>
        <w:bottom w:val="none" w:sz="0" w:space="0" w:color="auto"/>
        <w:right w:val="none" w:sz="0" w:space="0" w:color="auto"/>
      </w:divBdr>
    </w:div>
    <w:div w:id="298922276">
      <w:bodyDiv w:val="1"/>
      <w:marLeft w:val="0"/>
      <w:marRight w:val="0"/>
      <w:marTop w:val="0"/>
      <w:marBottom w:val="0"/>
      <w:divBdr>
        <w:top w:val="none" w:sz="0" w:space="0" w:color="auto"/>
        <w:left w:val="none" w:sz="0" w:space="0" w:color="auto"/>
        <w:bottom w:val="none" w:sz="0" w:space="0" w:color="auto"/>
        <w:right w:val="none" w:sz="0" w:space="0" w:color="auto"/>
      </w:divBdr>
    </w:div>
    <w:div w:id="299309832">
      <w:bodyDiv w:val="1"/>
      <w:marLeft w:val="0"/>
      <w:marRight w:val="0"/>
      <w:marTop w:val="0"/>
      <w:marBottom w:val="0"/>
      <w:divBdr>
        <w:top w:val="none" w:sz="0" w:space="0" w:color="auto"/>
        <w:left w:val="none" w:sz="0" w:space="0" w:color="auto"/>
        <w:bottom w:val="none" w:sz="0" w:space="0" w:color="auto"/>
        <w:right w:val="none" w:sz="0" w:space="0" w:color="auto"/>
      </w:divBdr>
    </w:div>
    <w:div w:id="300765667">
      <w:bodyDiv w:val="1"/>
      <w:marLeft w:val="0"/>
      <w:marRight w:val="0"/>
      <w:marTop w:val="0"/>
      <w:marBottom w:val="0"/>
      <w:divBdr>
        <w:top w:val="none" w:sz="0" w:space="0" w:color="auto"/>
        <w:left w:val="none" w:sz="0" w:space="0" w:color="auto"/>
        <w:bottom w:val="none" w:sz="0" w:space="0" w:color="auto"/>
        <w:right w:val="none" w:sz="0" w:space="0" w:color="auto"/>
      </w:divBdr>
    </w:div>
    <w:div w:id="302005263">
      <w:bodyDiv w:val="1"/>
      <w:marLeft w:val="0"/>
      <w:marRight w:val="0"/>
      <w:marTop w:val="0"/>
      <w:marBottom w:val="0"/>
      <w:divBdr>
        <w:top w:val="none" w:sz="0" w:space="0" w:color="auto"/>
        <w:left w:val="none" w:sz="0" w:space="0" w:color="auto"/>
        <w:bottom w:val="none" w:sz="0" w:space="0" w:color="auto"/>
        <w:right w:val="none" w:sz="0" w:space="0" w:color="auto"/>
      </w:divBdr>
    </w:div>
    <w:div w:id="302544996">
      <w:bodyDiv w:val="1"/>
      <w:marLeft w:val="0"/>
      <w:marRight w:val="0"/>
      <w:marTop w:val="0"/>
      <w:marBottom w:val="0"/>
      <w:divBdr>
        <w:top w:val="none" w:sz="0" w:space="0" w:color="auto"/>
        <w:left w:val="none" w:sz="0" w:space="0" w:color="auto"/>
        <w:bottom w:val="none" w:sz="0" w:space="0" w:color="auto"/>
        <w:right w:val="none" w:sz="0" w:space="0" w:color="auto"/>
      </w:divBdr>
    </w:div>
    <w:div w:id="303895099">
      <w:bodyDiv w:val="1"/>
      <w:marLeft w:val="0"/>
      <w:marRight w:val="0"/>
      <w:marTop w:val="0"/>
      <w:marBottom w:val="0"/>
      <w:divBdr>
        <w:top w:val="none" w:sz="0" w:space="0" w:color="auto"/>
        <w:left w:val="none" w:sz="0" w:space="0" w:color="auto"/>
        <w:bottom w:val="none" w:sz="0" w:space="0" w:color="auto"/>
        <w:right w:val="none" w:sz="0" w:space="0" w:color="auto"/>
      </w:divBdr>
    </w:div>
    <w:div w:id="306012911">
      <w:bodyDiv w:val="1"/>
      <w:marLeft w:val="0"/>
      <w:marRight w:val="0"/>
      <w:marTop w:val="0"/>
      <w:marBottom w:val="0"/>
      <w:divBdr>
        <w:top w:val="none" w:sz="0" w:space="0" w:color="auto"/>
        <w:left w:val="none" w:sz="0" w:space="0" w:color="auto"/>
        <w:bottom w:val="none" w:sz="0" w:space="0" w:color="auto"/>
        <w:right w:val="none" w:sz="0" w:space="0" w:color="auto"/>
      </w:divBdr>
    </w:div>
    <w:div w:id="306517131">
      <w:bodyDiv w:val="1"/>
      <w:marLeft w:val="0"/>
      <w:marRight w:val="0"/>
      <w:marTop w:val="0"/>
      <w:marBottom w:val="0"/>
      <w:divBdr>
        <w:top w:val="none" w:sz="0" w:space="0" w:color="auto"/>
        <w:left w:val="none" w:sz="0" w:space="0" w:color="auto"/>
        <w:bottom w:val="none" w:sz="0" w:space="0" w:color="auto"/>
        <w:right w:val="none" w:sz="0" w:space="0" w:color="auto"/>
      </w:divBdr>
    </w:div>
    <w:div w:id="306593944">
      <w:bodyDiv w:val="1"/>
      <w:marLeft w:val="0"/>
      <w:marRight w:val="0"/>
      <w:marTop w:val="0"/>
      <w:marBottom w:val="0"/>
      <w:divBdr>
        <w:top w:val="none" w:sz="0" w:space="0" w:color="auto"/>
        <w:left w:val="none" w:sz="0" w:space="0" w:color="auto"/>
        <w:bottom w:val="none" w:sz="0" w:space="0" w:color="auto"/>
        <w:right w:val="none" w:sz="0" w:space="0" w:color="auto"/>
      </w:divBdr>
    </w:div>
    <w:div w:id="307131363">
      <w:bodyDiv w:val="1"/>
      <w:marLeft w:val="0"/>
      <w:marRight w:val="0"/>
      <w:marTop w:val="0"/>
      <w:marBottom w:val="0"/>
      <w:divBdr>
        <w:top w:val="none" w:sz="0" w:space="0" w:color="auto"/>
        <w:left w:val="none" w:sz="0" w:space="0" w:color="auto"/>
        <w:bottom w:val="none" w:sz="0" w:space="0" w:color="auto"/>
        <w:right w:val="none" w:sz="0" w:space="0" w:color="auto"/>
      </w:divBdr>
    </w:div>
    <w:div w:id="307367481">
      <w:bodyDiv w:val="1"/>
      <w:marLeft w:val="0"/>
      <w:marRight w:val="0"/>
      <w:marTop w:val="0"/>
      <w:marBottom w:val="0"/>
      <w:divBdr>
        <w:top w:val="none" w:sz="0" w:space="0" w:color="auto"/>
        <w:left w:val="none" w:sz="0" w:space="0" w:color="auto"/>
        <w:bottom w:val="none" w:sz="0" w:space="0" w:color="auto"/>
        <w:right w:val="none" w:sz="0" w:space="0" w:color="auto"/>
      </w:divBdr>
    </w:div>
    <w:div w:id="307783473">
      <w:bodyDiv w:val="1"/>
      <w:marLeft w:val="0"/>
      <w:marRight w:val="0"/>
      <w:marTop w:val="0"/>
      <w:marBottom w:val="0"/>
      <w:divBdr>
        <w:top w:val="none" w:sz="0" w:space="0" w:color="auto"/>
        <w:left w:val="none" w:sz="0" w:space="0" w:color="auto"/>
        <w:bottom w:val="none" w:sz="0" w:space="0" w:color="auto"/>
        <w:right w:val="none" w:sz="0" w:space="0" w:color="auto"/>
      </w:divBdr>
    </w:div>
    <w:div w:id="308243853">
      <w:bodyDiv w:val="1"/>
      <w:marLeft w:val="0"/>
      <w:marRight w:val="0"/>
      <w:marTop w:val="0"/>
      <w:marBottom w:val="0"/>
      <w:divBdr>
        <w:top w:val="none" w:sz="0" w:space="0" w:color="auto"/>
        <w:left w:val="none" w:sz="0" w:space="0" w:color="auto"/>
        <w:bottom w:val="none" w:sz="0" w:space="0" w:color="auto"/>
        <w:right w:val="none" w:sz="0" w:space="0" w:color="auto"/>
      </w:divBdr>
    </w:div>
    <w:div w:id="309135266">
      <w:bodyDiv w:val="1"/>
      <w:marLeft w:val="0"/>
      <w:marRight w:val="0"/>
      <w:marTop w:val="0"/>
      <w:marBottom w:val="0"/>
      <w:divBdr>
        <w:top w:val="none" w:sz="0" w:space="0" w:color="auto"/>
        <w:left w:val="none" w:sz="0" w:space="0" w:color="auto"/>
        <w:bottom w:val="none" w:sz="0" w:space="0" w:color="auto"/>
        <w:right w:val="none" w:sz="0" w:space="0" w:color="auto"/>
      </w:divBdr>
    </w:div>
    <w:div w:id="309362154">
      <w:bodyDiv w:val="1"/>
      <w:marLeft w:val="0"/>
      <w:marRight w:val="0"/>
      <w:marTop w:val="0"/>
      <w:marBottom w:val="0"/>
      <w:divBdr>
        <w:top w:val="none" w:sz="0" w:space="0" w:color="auto"/>
        <w:left w:val="none" w:sz="0" w:space="0" w:color="auto"/>
        <w:bottom w:val="none" w:sz="0" w:space="0" w:color="auto"/>
        <w:right w:val="none" w:sz="0" w:space="0" w:color="auto"/>
      </w:divBdr>
    </w:div>
    <w:div w:id="309673810">
      <w:bodyDiv w:val="1"/>
      <w:marLeft w:val="0"/>
      <w:marRight w:val="0"/>
      <w:marTop w:val="0"/>
      <w:marBottom w:val="0"/>
      <w:divBdr>
        <w:top w:val="none" w:sz="0" w:space="0" w:color="auto"/>
        <w:left w:val="none" w:sz="0" w:space="0" w:color="auto"/>
        <w:bottom w:val="none" w:sz="0" w:space="0" w:color="auto"/>
        <w:right w:val="none" w:sz="0" w:space="0" w:color="auto"/>
      </w:divBdr>
    </w:div>
    <w:div w:id="311253528">
      <w:bodyDiv w:val="1"/>
      <w:marLeft w:val="0"/>
      <w:marRight w:val="0"/>
      <w:marTop w:val="0"/>
      <w:marBottom w:val="0"/>
      <w:divBdr>
        <w:top w:val="none" w:sz="0" w:space="0" w:color="auto"/>
        <w:left w:val="none" w:sz="0" w:space="0" w:color="auto"/>
        <w:bottom w:val="none" w:sz="0" w:space="0" w:color="auto"/>
        <w:right w:val="none" w:sz="0" w:space="0" w:color="auto"/>
      </w:divBdr>
    </w:div>
    <w:div w:id="311369721">
      <w:bodyDiv w:val="1"/>
      <w:marLeft w:val="0"/>
      <w:marRight w:val="0"/>
      <w:marTop w:val="0"/>
      <w:marBottom w:val="0"/>
      <w:divBdr>
        <w:top w:val="none" w:sz="0" w:space="0" w:color="auto"/>
        <w:left w:val="none" w:sz="0" w:space="0" w:color="auto"/>
        <w:bottom w:val="none" w:sz="0" w:space="0" w:color="auto"/>
        <w:right w:val="none" w:sz="0" w:space="0" w:color="auto"/>
      </w:divBdr>
    </w:div>
    <w:div w:id="311642634">
      <w:bodyDiv w:val="1"/>
      <w:marLeft w:val="0"/>
      <w:marRight w:val="0"/>
      <w:marTop w:val="0"/>
      <w:marBottom w:val="0"/>
      <w:divBdr>
        <w:top w:val="none" w:sz="0" w:space="0" w:color="auto"/>
        <w:left w:val="none" w:sz="0" w:space="0" w:color="auto"/>
        <w:bottom w:val="none" w:sz="0" w:space="0" w:color="auto"/>
        <w:right w:val="none" w:sz="0" w:space="0" w:color="auto"/>
      </w:divBdr>
    </w:div>
    <w:div w:id="311907189">
      <w:bodyDiv w:val="1"/>
      <w:marLeft w:val="0"/>
      <w:marRight w:val="0"/>
      <w:marTop w:val="0"/>
      <w:marBottom w:val="0"/>
      <w:divBdr>
        <w:top w:val="none" w:sz="0" w:space="0" w:color="auto"/>
        <w:left w:val="none" w:sz="0" w:space="0" w:color="auto"/>
        <w:bottom w:val="none" w:sz="0" w:space="0" w:color="auto"/>
        <w:right w:val="none" w:sz="0" w:space="0" w:color="auto"/>
      </w:divBdr>
    </w:div>
    <w:div w:id="314187765">
      <w:bodyDiv w:val="1"/>
      <w:marLeft w:val="0"/>
      <w:marRight w:val="0"/>
      <w:marTop w:val="0"/>
      <w:marBottom w:val="0"/>
      <w:divBdr>
        <w:top w:val="none" w:sz="0" w:space="0" w:color="auto"/>
        <w:left w:val="none" w:sz="0" w:space="0" w:color="auto"/>
        <w:bottom w:val="none" w:sz="0" w:space="0" w:color="auto"/>
        <w:right w:val="none" w:sz="0" w:space="0" w:color="auto"/>
      </w:divBdr>
    </w:div>
    <w:div w:id="314992384">
      <w:bodyDiv w:val="1"/>
      <w:marLeft w:val="0"/>
      <w:marRight w:val="0"/>
      <w:marTop w:val="0"/>
      <w:marBottom w:val="0"/>
      <w:divBdr>
        <w:top w:val="none" w:sz="0" w:space="0" w:color="auto"/>
        <w:left w:val="none" w:sz="0" w:space="0" w:color="auto"/>
        <w:bottom w:val="none" w:sz="0" w:space="0" w:color="auto"/>
        <w:right w:val="none" w:sz="0" w:space="0" w:color="auto"/>
      </w:divBdr>
    </w:div>
    <w:div w:id="315376600">
      <w:bodyDiv w:val="1"/>
      <w:marLeft w:val="0"/>
      <w:marRight w:val="0"/>
      <w:marTop w:val="0"/>
      <w:marBottom w:val="0"/>
      <w:divBdr>
        <w:top w:val="none" w:sz="0" w:space="0" w:color="auto"/>
        <w:left w:val="none" w:sz="0" w:space="0" w:color="auto"/>
        <w:bottom w:val="none" w:sz="0" w:space="0" w:color="auto"/>
        <w:right w:val="none" w:sz="0" w:space="0" w:color="auto"/>
      </w:divBdr>
    </w:div>
    <w:div w:id="316152069">
      <w:bodyDiv w:val="1"/>
      <w:marLeft w:val="0"/>
      <w:marRight w:val="0"/>
      <w:marTop w:val="0"/>
      <w:marBottom w:val="0"/>
      <w:divBdr>
        <w:top w:val="none" w:sz="0" w:space="0" w:color="auto"/>
        <w:left w:val="none" w:sz="0" w:space="0" w:color="auto"/>
        <w:bottom w:val="none" w:sz="0" w:space="0" w:color="auto"/>
        <w:right w:val="none" w:sz="0" w:space="0" w:color="auto"/>
      </w:divBdr>
    </w:div>
    <w:div w:id="317731814">
      <w:bodyDiv w:val="1"/>
      <w:marLeft w:val="0"/>
      <w:marRight w:val="0"/>
      <w:marTop w:val="0"/>
      <w:marBottom w:val="0"/>
      <w:divBdr>
        <w:top w:val="none" w:sz="0" w:space="0" w:color="auto"/>
        <w:left w:val="none" w:sz="0" w:space="0" w:color="auto"/>
        <w:bottom w:val="none" w:sz="0" w:space="0" w:color="auto"/>
        <w:right w:val="none" w:sz="0" w:space="0" w:color="auto"/>
      </w:divBdr>
    </w:div>
    <w:div w:id="317996189">
      <w:bodyDiv w:val="1"/>
      <w:marLeft w:val="0"/>
      <w:marRight w:val="0"/>
      <w:marTop w:val="0"/>
      <w:marBottom w:val="0"/>
      <w:divBdr>
        <w:top w:val="none" w:sz="0" w:space="0" w:color="auto"/>
        <w:left w:val="none" w:sz="0" w:space="0" w:color="auto"/>
        <w:bottom w:val="none" w:sz="0" w:space="0" w:color="auto"/>
        <w:right w:val="none" w:sz="0" w:space="0" w:color="auto"/>
      </w:divBdr>
    </w:div>
    <w:div w:id="318194101">
      <w:bodyDiv w:val="1"/>
      <w:marLeft w:val="0"/>
      <w:marRight w:val="0"/>
      <w:marTop w:val="0"/>
      <w:marBottom w:val="0"/>
      <w:divBdr>
        <w:top w:val="none" w:sz="0" w:space="0" w:color="auto"/>
        <w:left w:val="none" w:sz="0" w:space="0" w:color="auto"/>
        <w:bottom w:val="none" w:sz="0" w:space="0" w:color="auto"/>
        <w:right w:val="none" w:sz="0" w:space="0" w:color="auto"/>
      </w:divBdr>
    </w:div>
    <w:div w:id="319426254">
      <w:bodyDiv w:val="1"/>
      <w:marLeft w:val="0"/>
      <w:marRight w:val="0"/>
      <w:marTop w:val="0"/>
      <w:marBottom w:val="0"/>
      <w:divBdr>
        <w:top w:val="none" w:sz="0" w:space="0" w:color="auto"/>
        <w:left w:val="none" w:sz="0" w:space="0" w:color="auto"/>
        <w:bottom w:val="none" w:sz="0" w:space="0" w:color="auto"/>
        <w:right w:val="none" w:sz="0" w:space="0" w:color="auto"/>
      </w:divBdr>
    </w:div>
    <w:div w:id="319971353">
      <w:bodyDiv w:val="1"/>
      <w:marLeft w:val="0"/>
      <w:marRight w:val="0"/>
      <w:marTop w:val="0"/>
      <w:marBottom w:val="0"/>
      <w:divBdr>
        <w:top w:val="none" w:sz="0" w:space="0" w:color="auto"/>
        <w:left w:val="none" w:sz="0" w:space="0" w:color="auto"/>
        <w:bottom w:val="none" w:sz="0" w:space="0" w:color="auto"/>
        <w:right w:val="none" w:sz="0" w:space="0" w:color="auto"/>
      </w:divBdr>
    </w:div>
    <w:div w:id="321667207">
      <w:bodyDiv w:val="1"/>
      <w:marLeft w:val="0"/>
      <w:marRight w:val="0"/>
      <w:marTop w:val="0"/>
      <w:marBottom w:val="0"/>
      <w:divBdr>
        <w:top w:val="none" w:sz="0" w:space="0" w:color="auto"/>
        <w:left w:val="none" w:sz="0" w:space="0" w:color="auto"/>
        <w:bottom w:val="none" w:sz="0" w:space="0" w:color="auto"/>
        <w:right w:val="none" w:sz="0" w:space="0" w:color="auto"/>
      </w:divBdr>
    </w:div>
    <w:div w:id="321928551">
      <w:bodyDiv w:val="1"/>
      <w:marLeft w:val="0"/>
      <w:marRight w:val="0"/>
      <w:marTop w:val="0"/>
      <w:marBottom w:val="0"/>
      <w:divBdr>
        <w:top w:val="none" w:sz="0" w:space="0" w:color="auto"/>
        <w:left w:val="none" w:sz="0" w:space="0" w:color="auto"/>
        <w:bottom w:val="none" w:sz="0" w:space="0" w:color="auto"/>
        <w:right w:val="none" w:sz="0" w:space="0" w:color="auto"/>
      </w:divBdr>
    </w:div>
    <w:div w:id="322778590">
      <w:bodyDiv w:val="1"/>
      <w:marLeft w:val="0"/>
      <w:marRight w:val="0"/>
      <w:marTop w:val="0"/>
      <w:marBottom w:val="0"/>
      <w:divBdr>
        <w:top w:val="none" w:sz="0" w:space="0" w:color="auto"/>
        <w:left w:val="none" w:sz="0" w:space="0" w:color="auto"/>
        <w:bottom w:val="none" w:sz="0" w:space="0" w:color="auto"/>
        <w:right w:val="none" w:sz="0" w:space="0" w:color="auto"/>
      </w:divBdr>
    </w:div>
    <w:div w:id="325474335">
      <w:bodyDiv w:val="1"/>
      <w:marLeft w:val="0"/>
      <w:marRight w:val="0"/>
      <w:marTop w:val="0"/>
      <w:marBottom w:val="0"/>
      <w:divBdr>
        <w:top w:val="none" w:sz="0" w:space="0" w:color="auto"/>
        <w:left w:val="none" w:sz="0" w:space="0" w:color="auto"/>
        <w:bottom w:val="none" w:sz="0" w:space="0" w:color="auto"/>
        <w:right w:val="none" w:sz="0" w:space="0" w:color="auto"/>
      </w:divBdr>
    </w:div>
    <w:div w:id="326326733">
      <w:bodyDiv w:val="1"/>
      <w:marLeft w:val="0"/>
      <w:marRight w:val="0"/>
      <w:marTop w:val="0"/>
      <w:marBottom w:val="0"/>
      <w:divBdr>
        <w:top w:val="none" w:sz="0" w:space="0" w:color="auto"/>
        <w:left w:val="none" w:sz="0" w:space="0" w:color="auto"/>
        <w:bottom w:val="none" w:sz="0" w:space="0" w:color="auto"/>
        <w:right w:val="none" w:sz="0" w:space="0" w:color="auto"/>
      </w:divBdr>
    </w:div>
    <w:div w:id="326784303">
      <w:bodyDiv w:val="1"/>
      <w:marLeft w:val="0"/>
      <w:marRight w:val="0"/>
      <w:marTop w:val="0"/>
      <w:marBottom w:val="0"/>
      <w:divBdr>
        <w:top w:val="none" w:sz="0" w:space="0" w:color="auto"/>
        <w:left w:val="none" w:sz="0" w:space="0" w:color="auto"/>
        <w:bottom w:val="none" w:sz="0" w:space="0" w:color="auto"/>
        <w:right w:val="none" w:sz="0" w:space="0" w:color="auto"/>
      </w:divBdr>
    </w:div>
    <w:div w:id="326984550">
      <w:bodyDiv w:val="1"/>
      <w:marLeft w:val="0"/>
      <w:marRight w:val="0"/>
      <w:marTop w:val="0"/>
      <w:marBottom w:val="0"/>
      <w:divBdr>
        <w:top w:val="none" w:sz="0" w:space="0" w:color="auto"/>
        <w:left w:val="none" w:sz="0" w:space="0" w:color="auto"/>
        <w:bottom w:val="none" w:sz="0" w:space="0" w:color="auto"/>
        <w:right w:val="none" w:sz="0" w:space="0" w:color="auto"/>
      </w:divBdr>
    </w:div>
    <w:div w:id="327707496">
      <w:bodyDiv w:val="1"/>
      <w:marLeft w:val="0"/>
      <w:marRight w:val="0"/>
      <w:marTop w:val="0"/>
      <w:marBottom w:val="0"/>
      <w:divBdr>
        <w:top w:val="none" w:sz="0" w:space="0" w:color="auto"/>
        <w:left w:val="none" w:sz="0" w:space="0" w:color="auto"/>
        <w:bottom w:val="none" w:sz="0" w:space="0" w:color="auto"/>
        <w:right w:val="none" w:sz="0" w:space="0" w:color="auto"/>
      </w:divBdr>
    </w:div>
    <w:div w:id="327902877">
      <w:bodyDiv w:val="1"/>
      <w:marLeft w:val="0"/>
      <w:marRight w:val="0"/>
      <w:marTop w:val="0"/>
      <w:marBottom w:val="0"/>
      <w:divBdr>
        <w:top w:val="none" w:sz="0" w:space="0" w:color="auto"/>
        <w:left w:val="none" w:sz="0" w:space="0" w:color="auto"/>
        <w:bottom w:val="none" w:sz="0" w:space="0" w:color="auto"/>
        <w:right w:val="none" w:sz="0" w:space="0" w:color="auto"/>
      </w:divBdr>
    </w:div>
    <w:div w:id="327950307">
      <w:bodyDiv w:val="1"/>
      <w:marLeft w:val="0"/>
      <w:marRight w:val="0"/>
      <w:marTop w:val="0"/>
      <w:marBottom w:val="0"/>
      <w:divBdr>
        <w:top w:val="none" w:sz="0" w:space="0" w:color="auto"/>
        <w:left w:val="none" w:sz="0" w:space="0" w:color="auto"/>
        <w:bottom w:val="none" w:sz="0" w:space="0" w:color="auto"/>
        <w:right w:val="none" w:sz="0" w:space="0" w:color="auto"/>
      </w:divBdr>
    </w:div>
    <w:div w:id="328221016">
      <w:bodyDiv w:val="1"/>
      <w:marLeft w:val="0"/>
      <w:marRight w:val="0"/>
      <w:marTop w:val="0"/>
      <w:marBottom w:val="0"/>
      <w:divBdr>
        <w:top w:val="none" w:sz="0" w:space="0" w:color="auto"/>
        <w:left w:val="none" w:sz="0" w:space="0" w:color="auto"/>
        <w:bottom w:val="none" w:sz="0" w:space="0" w:color="auto"/>
        <w:right w:val="none" w:sz="0" w:space="0" w:color="auto"/>
      </w:divBdr>
    </w:div>
    <w:div w:id="328946817">
      <w:bodyDiv w:val="1"/>
      <w:marLeft w:val="0"/>
      <w:marRight w:val="0"/>
      <w:marTop w:val="0"/>
      <w:marBottom w:val="0"/>
      <w:divBdr>
        <w:top w:val="none" w:sz="0" w:space="0" w:color="auto"/>
        <w:left w:val="none" w:sz="0" w:space="0" w:color="auto"/>
        <w:bottom w:val="none" w:sz="0" w:space="0" w:color="auto"/>
        <w:right w:val="none" w:sz="0" w:space="0" w:color="auto"/>
      </w:divBdr>
    </w:div>
    <w:div w:id="329525856">
      <w:bodyDiv w:val="1"/>
      <w:marLeft w:val="0"/>
      <w:marRight w:val="0"/>
      <w:marTop w:val="0"/>
      <w:marBottom w:val="0"/>
      <w:divBdr>
        <w:top w:val="none" w:sz="0" w:space="0" w:color="auto"/>
        <w:left w:val="none" w:sz="0" w:space="0" w:color="auto"/>
        <w:bottom w:val="none" w:sz="0" w:space="0" w:color="auto"/>
        <w:right w:val="none" w:sz="0" w:space="0" w:color="auto"/>
      </w:divBdr>
    </w:div>
    <w:div w:id="330715230">
      <w:bodyDiv w:val="1"/>
      <w:marLeft w:val="0"/>
      <w:marRight w:val="0"/>
      <w:marTop w:val="0"/>
      <w:marBottom w:val="0"/>
      <w:divBdr>
        <w:top w:val="none" w:sz="0" w:space="0" w:color="auto"/>
        <w:left w:val="none" w:sz="0" w:space="0" w:color="auto"/>
        <w:bottom w:val="none" w:sz="0" w:space="0" w:color="auto"/>
        <w:right w:val="none" w:sz="0" w:space="0" w:color="auto"/>
      </w:divBdr>
    </w:div>
    <w:div w:id="331690011">
      <w:bodyDiv w:val="1"/>
      <w:marLeft w:val="0"/>
      <w:marRight w:val="0"/>
      <w:marTop w:val="0"/>
      <w:marBottom w:val="0"/>
      <w:divBdr>
        <w:top w:val="none" w:sz="0" w:space="0" w:color="auto"/>
        <w:left w:val="none" w:sz="0" w:space="0" w:color="auto"/>
        <w:bottom w:val="none" w:sz="0" w:space="0" w:color="auto"/>
        <w:right w:val="none" w:sz="0" w:space="0" w:color="auto"/>
      </w:divBdr>
    </w:div>
    <w:div w:id="334652487">
      <w:bodyDiv w:val="1"/>
      <w:marLeft w:val="0"/>
      <w:marRight w:val="0"/>
      <w:marTop w:val="0"/>
      <w:marBottom w:val="0"/>
      <w:divBdr>
        <w:top w:val="none" w:sz="0" w:space="0" w:color="auto"/>
        <w:left w:val="none" w:sz="0" w:space="0" w:color="auto"/>
        <w:bottom w:val="none" w:sz="0" w:space="0" w:color="auto"/>
        <w:right w:val="none" w:sz="0" w:space="0" w:color="auto"/>
      </w:divBdr>
    </w:div>
    <w:div w:id="336425567">
      <w:bodyDiv w:val="1"/>
      <w:marLeft w:val="0"/>
      <w:marRight w:val="0"/>
      <w:marTop w:val="0"/>
      <w:marBottom w:val="0"/>
      <w:divBdr>
        <w:top w:val="none" w:sz="0" w:space="0" w:color="auto"/>
        <w:left w:val="none" w:sz="0" w:space="0" w:color="auto"/>
        <w:bottom w:val="none" w:sz="0" w:space="0" w:color="auto"/>
        <w:right w:val="none" w:sz="0" w:space="0" w:color="auto"/>
      </w:divBdr>
    </w:div>
    <w:div w:id="338000187">
      <w:bodyDiv w:val="1"/>
      <w:marLeft w:val="0"/>
      <w:marRight w:val="0"/>
      <w:marTop w:val="0"/>
      <w:marBottom w:val="0"/>
      <w:divBdr>
        <w:top w:val="none" w:sz="0" w:space="0" w:color="auto"/>
        <w:left w:val="none" w:sz="0" w:space="0" w:color="auto"/>
        <w:bottom w:val="none" w:sz="0" w:space="0" w:color="auto"/>
        <w:right w:val="none" w:sz="0" w:space="0" w:color="auto"/>
      </w:divBdr>
    </w:div>
    <w:div w:id="340276756">
      <w:bodyDiv w:val="1"/>
      <w:marLeft w:val="0"/>
      <w:marRight w:val="0"/>
      <w:marTop w:val="0"/>
      <w:marBottom w:val="0"/>
      <w:divBdr>
        <w:top w:val="none" w:sz="0" w:space="0" w:color="auto"/>
        <w:left w:val="none" w:sz="0" w:space="0" w:color="auto"/>
        <w:bottom w:val="none" w:sz="0" w:space="0" w:color="auto"/>
        <w:right w:val="none" w:sz="0" w:space="0" w:color="auto"/>
      </w:divBdr>
    </w:div>
    <w:div w:id="344946888">
      <w:bodyDiv w:val="1"/>
      <w:marLeft w:val="0"/>
      <w:marRight w:val="0"/>
      <w:marTop w:val="0"/>
      <w:marBottom w:val="0"/>
      <w:divBdr>
        <w:top w:val="none" w:sz="0" w:space="0" w:color="auto"/>
        <w:left w:val="none" w:sz="0" w:space="0" w:color="auto"/>
        <w:bottom w:val="none" w:sz="0" w:space="0" w:color="auto"/>
        <w:right w:val="none" w:sz="0" w:space="0" w:color="auto"/>
      </w:divBdr>
    </w:div>
    <w:div w:id="347145802">
      <w:bodyDiv w:val="1"/>
      <w:marLeft w:val="0"/>
      <w:marRight w:val="0"/>
      <w:marTop w:val="0"/>
      <w:marBottom w:val="0"/>
      <w:divBdr>
        <w:top w:val="none" w:sz="0" w:space="0" w:color="auto"/>
        <w:left w:val="none" w:sz="0" w:space="0" w:color="auto"/>
        <w:bottom w:val="none" w:sz="0" w:space="0" w:color="auto"/>
        <w:right w:val="none" w:sz="0" w:space="0" w:color="auto"/>
      </w:divBdr>
    </w:div>
    <w:div w:id="347415285">
      <w:bodyDiv w:val="1"/>
      <w:marLeft w:val="0"/>
      <w:marRight w:val="0"/>
      <w:marTop w:val="0"/>
      <w:marBottom w:val="0"/>
      <w:divBdr>
        <w:top w:val="none" w:sz="0" w:space="0" w:color="auto"/>
        <w:left w:val="none" w:sz="0" w:space="0" w:color="auto"/>
        <w:bottom w:val="none" w:sz="0" w:space="0" w:color="auto"/>
        <w:right w:val="none" w:sz="0" w:space="0" w:color="auto"/>
      </w:divBdr>
    </w:div>
    <w:div w:id="349916853">
      <w:bodyDiv w:val="1"/>
      <w:marLeft w:val="0"/>
      <w:marRight w:val="0"/>
      <w:marTop w:val="0"/>
      <w:marBottom w:val="0"/>
      <w:divBdr>
        <w:top w:val="none" w:sz="0" w:space="0" w:color="auto"/>
        <w:left w:val="none" w:sz="0" w:space="0" w:color="auto"/>
        <w:bottom w:val="none" w:sz="0" w:space="0" w:color="auto"/>
        <w:right w:val="none" w:sz="0" w:space="0" w:color="auto"/>
      </w:divBdr>
    </w:div>
    <w:div w:id="351297626">
      <w:bodyDiv w:val="1"/>
      <w:marLeft w:val="0"/>
      <w:marRight w:val="0"/>
      <w:marTop w:val="0"/>
      <w:marBottom w:val="0"/>
      <w:divBdr>
        <w:top w:val="none" w:sz="0" w:space="0" w:color="auto"/>
        <w:left w:val="none" w:sz="0" w:space="0" w:color="auto"/>
        <w:bottom w:val="none" w:sz="0" w:space="0" w:color="auto"/>
        <w:right w:val="none" w:sz="0" w:space="0" w:color="auto"/>
      </w:divBdr>
    </w:div>
    <w:div w:id="352608888">
      <w:bodyDiv w:val="1"/>
      <w:marLeft w:val="0"/>
      <w:marRight w:val="0"/>
      <w:marTop w:val="0"/>
      <w:marBottom w:val="0"/>
      <w:divBdr>
        <w:top w:val="none" w:sz="0" w:space="0" w:color="auto"/>
        <w:left w:val="none" w:sz="0" w:space="0" w:color="auto"/>
        <w:bottom w:val="none" w:sz="0" w:space="0" w:color="auto"/>
        <w:right w:val="none" w:sz="0" w:space="0" w:color="auto"/>
      </w:divBdr>
    </w:div>
    <w:div w:id="355424685">
      <w:bodyDiv w:val="1"/>
      <w:marLeft w:val="0"/>
      <w:marRight w:val="0"/>
      <w:marTop w:val="0"/>
      <w:marBottom w:val="0"/>
      <w:divBdr>
        <w:top w:val="none" w:sz="0" w:space="0" w:color="auto"/>
        <w:left w:val="none" w:sz="0" w:space="0" w:color="auto"/>
        <w:bottom w:val="none" w:sz="0" w:space="0" w:color="auto"/>
        <w:right w:val="none" w:sz="0" w:space="0" w:color="auto"/>
      </w:divBdr>
    </w:div>
    <w:div w:id="356198221">
      <w:bodyDiv w:val="1"/>
      <w:marLeft w:val="0"/>
      <w:marRight w:val="0"/>
      <w:marTop w:val="0"/>
      <w:marBottom w:val="0"/>
      <w:divBdr>
        <w:top w:val="none" w:sz="0" w:space="0" w:color="auto"/>
        <w:left w:val="none" w:sz="0" w:space="0" w:color="auto"/>
        <w:bottom w:val="none" w:sz="0" w:space="0" w:color="auto"/>
        <w:right w:val="none" w:sz="0" w:space="0" w:color="auto"/>
      </w:divBdr>
    </w:div>
    <w:div w:id="358358739">
      <w:bodyDiv w:val="1"/>
      <w:marLeft w:val="0"/>
      <w:marRight w:val="0"/>
      <w:marTop w:val="0"/>
      <w:marBottom w:val="0"/>
      <w:divBdr>
        <w:top w:val="none" w:sz="0" w:space="0" w:color="auto"/>
        <w:left w:val="none" w:sz="0" w:space="0" w:color="auto"/>
        <w:bottom w:val="none" w:sz="0" w:space="0" w:color="auto"/>
        <w:right w:val="none" w:sz="0" w:space="0" w:color="auto"/>
      </w:divBdr>
    </w:div>
    <w:div w:id="360403756">
      <w:bodyDiv w:val="1"/>
      <w:marLeft w:val="0"/>
      <w:marRight w:val="0"/>
      <w:marTop w:val="0"/>
      <w:marBottom w:val="0"/>
      <w:divBdr>
        <w:top w:val="none" w:sz="0" w:space="0" w:color="auto"/>
        <w:left w:val="none" w:sz="0" w:space="0" w:color="auto"/>
        <w:bottom w:val="none" w:sz="0" w:space="0" w:color="auto"/>
        <w:right w:val="none" w:sz="0" w:space="0" w:color="auto"/>
      </w:divBdr>
    </w:div>
    <w:div w:id="361637094">
      <w:bodyDiv w:val="1"/>
      <w:marLeft w:val="0"/>
      <w:marRight w:val="0"/>
      <w:marTop w:val="0"/>
      <w:marBottom w:val="0"/>
      <w:divBdr>
        <w:top w:val="none" w:sz="0" w:space="0" w:color="auto"/>
        <w:left w:val="none" w:sz="0" w:space="0" w:color="auto"/>
        <w:bottom w:val="none" w:sz="0" w:space="0" w:color="auto"/>
        <w:right w:val="none" w:sz="0" w:space="0" w:color="auto"/>
      </w:divBdr>
    </w:div>
    <w:div w:id="363020942">
      <w:bodyDiv w:val="1"/>
      <w:marLeft w:val="0"/>
      <w:marRight w:val="0"/>
      <w:marTop w:val="0"/>
      <w:marBottom w:val="0"/>
      <w:divBdr>
        <w:top w:val="none" w:sz="0" w:space="0" w:color="auto"/>
        <w:left w:val="none" w:sz="0" w:space="0" w:color="auto"/>
        <w:bottom w:val="none" w:sz="0" w:space="0" w:color="auto"/>
        <w:right w:val="none" w:sz="0" w:space="0" w:color="auto"/>
      </w:divBdr>
    </w:div>
    <w:div w:id="364185650">
      <w:bodyDiv w:val="1"/>
      <w:marLeft w:val="0"/>
      <w:marRight w:val="0"/>
      <w:marTop w:val="0"/>
      <w:marBottom w:val="0"/>
      <w:divBdr>
        <w:top w:val="none" w:sz="0" w:space="0" w:color="auto"/>
        <w:left w:val="none" w:sz="0" w:space="0" w:color="auto"/>
        <w:bottom w:val="none" w:sz="0" w:space="0" w:color="auto"/>
        <w:right w:val="none" w:sz="0" w:space="0" w:color="auto"/>
      </w:divBdr>
    </w:div>
    <w:div w:id="364672418">
      <w:bodyDiv w:val="1"/>
      <w:marLeft w:val="0"/>
      <w:marRight w:val="0"/>
      <w:marTop w:val="0"/>
      <w:marBottom w:val="0"/>
      <w:divBdr>
        <w:top w:val="none" w:sz="0" w:space="0" w:color="auto"/>
        <w:left w:val="none" w:sz="0" w:space="0" w:color="auto"/>
        <w:bottom w:val="none" w:sz="0" w:space="0" w:color="auto"/>
        <w:right w:val="none" w:sz="0" w:space="0" w:color="auto"/>
      </w:divBdr>
    </w:div>
    <w:div w:id="365133091">
      <w:bodyDiv w:val="1"/>
      <w:marLeft w:val="0"/>
      <w:marRight w:val="0"/>
      <w:marTop w:val="0"/>
      <w:marBottom w:val="0"/>
      <w:divBdr>
        <w:top w:val="none" w:sz="0" w:space="0" w:color="auto"/>
        <w:left w:val="none" w:sz="0" w:space="0" w:color="auto"/>
        <w:bottom w:val="none" w:sz="0" w:space="0" w:color="auto"/>
        <w:right w:val="none" w:sz="0" w:space="0" w:color="auto"/>
      </w:divBdr>
    </w:div>
    <w:div w:id="366294268">
      <w:bodyDiv w:val="1"/>
      <w:marLeft w:val="0"/>
      <w:marRight w:val="0"/>
      <w:marTop w:val="0"/>
      <w:marBottom w:val="0"/>
      <w:divBdr>
        <w:top w:val="none" w:sz="0" w:space="0" w:color="auto"/>
        <w:left w:val="none" w:sz="0" w:space="0" w:color="auto"/>
        <w:bottom w:val="none" w:sz="0" w:space="0" w:color="auto"/>
        <w:right w:val="none" w:sz="0" w:space="0" w:color="auto"/>
      </w:divBdr>
    </w:div>
    <w:div w:id="368378046">
      <w:bodyDiv w:val="1"/>
      <w:marLeft w:val="0"/>
      <w:marRight w:val="0"/>
      <w:marTop w:val="0"/>
      <w:marBottom w:val="0"/>
      <w:divBdr>
        <w:top w:val="none" w:sz="0" w:space="0" w:color="auto"/>
        <w:left w:val="none" w:sz="0" w:space="0" w:color="auto"/>
        <w:bottom w:val="none" w:sz="0" w:space="0" w:color="auto"/>
        <w:right w:val="none" w:sz="0" w:space="0" w:color="auto"/>
      </w:divBdr>
    </w:div>
    <w:div w:id="368847524">
      <w:bodyDiv w:val="1"/>
      <w:marLeft w:val="0"/>
      <w:marRight w:val="0"/>
      <w:marTop w:val="0"/>
      <w:marBottom w:val="0"/>
      <w:divBdr>
        <w:top w:val="none" w:sz="0" w:space="0" w:color="auto"/>
        <w:left w:val="none" w:sz="0" w:space="0" w:color="auto"/>
        <w:bottom w:val="none" w:sz="0" w:space="0" w:color="auto"/>
        <w:right w:val="none" w:sz="0" w:space="0" w:color="auto"/>
      </w:divBdr>
    </w:div>
    <w:div w:id="369304449">
      <w:bodyDiv w:val="1"/>
      <w:marLeft w:val="0"/>
      <w:marRight w:val="0"/>
      <w:marTop w:val="0"/>
      <w:marBottom w:val="0"/>
      <w:divBdr>
        <w:top w:val="none" w:sz="0" w:space="0" w:color="auto"/>
        <w:left w:val="none" w:sz="0" w:space="0" w:color="auto"/>
        <w:bottom w:val="none" w:sz="0" w:space="0" w:color="auto"/>
        <w:right w:val="none" w:sz="0" w:space="0" w:color="auto"/>
      </w:divBdr>
    </w:div>
    <w:div w:id="371927959">
      <w:bodyDiv w:val="1"/>
      <w:marLeft w:val="0"/>
      <w:marRight w:val="0"/>
      <w:marTop w:val="0"/>
      <w:marBottom w:val="0"/>
      <w:divBdr>
        <w:top w:val="none" w:sz="0" w:space="0" w:color="auto"/>
        <w:left w:val="none" w:sz="0" w:space="0" w:color="auto"/>
        <w:bottom w:val="none" w:sz="0" w:space="0" w:color="auto"/>
        <w:right w:val="none" w:sz="0" w:space="0" w:color="auto"/>
      </w:divBdr>
    </w:div>
    <w:div w:id="372314026">
      <w:bodyDiv w:val="1"/>
      <w:marLeft w:val="0"/>
      <w:marRight w:val="0"/>
      <w:marTop w:val="0"/>
      <w:marBottom w:val="0"/>
      <w:divBdr>
        <w:top w:val="none" w:sz="0" w:space="0" w:color="auto"/>
        <w:left w:val="none" w:sz="0" w:space="0" w:color="auto"/>
        <w:bottom w:val="none" w:sz="0" w:space="0" w:color="auto"/>
        <w:right w:val="none" w:sz="0" w:space="0" w:color="auto"/>
      </w:divBdr>
    </w:div>
    <w:div w:id="372732484">
      <w:bodyDiv w:val="1"/>
      <w:marLeft w:val="0"/>
      <w:marRight w:val="0"/>
      <w:marTop w:val="0"/>
      <w:marBottom w:val="0"/>
      <w:divBdr>
        <w:top w:val="none" w:sz="0" w:space="0" w:color="auto"/>
        <w:left w:val="none" w:sz="0" w:space="0" w:color="auto"/>
        <w:bottom w:val="none" w:sz="0" w:space="0" w:color="auto"/>
        <w:right w:val="none" w:sz="0" w:space="0" w:color="auto"/>
      </w:divBdr>
    </w:div>
    <w:div w:id="372771796">
      <w:bodyDiv w:val="1"/>
      <w:marLeft w:val="0"/>
      <w:marRight w:val="0"/>
      <w:marTop w:val="0"/>
      <w:marBottom w:val="0"/>
      <w:divBdr>
        <w:top w:val="none" w:sz="0" w:space="0" w:color="auto"/>
        <w:left w:val="none" w:sz="0" w:space="0" w:color="auto"/>
        <w:bottom w:val="none" w:sz="0" w:space="0" w:color="auto"/>
        <w:right w:val="none" w:sz="0" w:space="0" w:color="auto"/>
      </w:divBdr>
    </w:div>
    <w:div w:id="373428534">
      <w:bodyDiv w:val="1"/>
      <w:marLeft w:val="0"/>
      <w:marRight w:val="0"/>
      <w:marTop w:val="0"/>
      <w:marBottom w:val="0"/>
      <w:divBdr>
        <w:top w:val="none" w:sz="0" w:space="0" w:color="auto"/>
        <w:left w:val="none" w:sz="0" w:space="0" w:color="auto"/>
        <w:bottom w:val="none" w:sz="0" w:space="0" w:color="auto"/>
        <w:right w:val="none" w:sz="0" w:space="0" w:color="auto"/>
      </w:divBdr>
    </w:div>
    <w:div w:id="374352478">
      <w:bodyDiv w:val="1"/>
      <w:marLeft w:val="0"/>
      <w:marRight w:val="0"/>
      <w:marTop w:val="0"/>
      <w:marBottom w:val="0"/>
      <w:divBdr>
        <w:top w:val="none" w:sz="0" w:space="0" w:color="auto"/>
        <w:left w:val="none" w:sz="0" w:space="0" w:color="auto"/>
        <w:bottom w:val="none" w:sz="0" w:space="0" w:color="auto"/>
        <w:right w:val="none" w:sz="0" w:space="0" w:color="auto"/>
      </w:divBdr>
    </w:div>
    <w:div w:id="374475352">
      <w:bodyDiv w:val="1"/>
      <w:marLeft w:val="0"/>
      <w:marRight w:val="0"/>
      <w:marTop w:val="0"/>
      <w:marBottom w:val="0"/>
      <w:divBdr>
        <w:top w:val="none" w:sz="0" w:space="0" w:color="auto"/>
        <w:left w:val="none" w:sz="0" w:space="0" w:color="auto"/>
        <w:bottom w:val="none" w:sz="0" w:space="0" w:color="auto"/>
        <w:right w:val="none" w:sz="0" w:space="0" w:color="auto"/>
      </w:divBdr>
    </w:div>
    <w:div w:id="375587804">
      <w:bodyDiv w:val="1"/>
      <w:marLeft w:val="0"/>
      <w:marRight w:val="0"/>
      <w:marTop w:val="0"/>
      <w:marBottom w:val="0"/>
      <w:divBdr>
        <w:top w:val="none" w:sz="0" w:space="0" w:color="auto"/>
        <w:left w:val="none" w:sz="0" w:space="0" w:color="auto"/>
        <w:bottom w:val="none" w:sz="0" w:space="0" w:color="auto"/>
        <w:right w:val="none" w:sz="0" w:space="0" w:color="auto"/>
      </w:divBdr>
    </w:div>
    <w:div w:id="378095496">
      <w:bodyDiv w:val="1"/>
      <w:marLeft w:val="0"/>
      <w:marRight w:val="0"/>
      <w:marTop w:val="0"/>
      <w:marBottom w:val="0"/>
      <w:divBdr>
        <w:top w:val="none" w:sz="0" w:space="0" w:color="auto"/>
        <w:left w:val="none" w:sz="0" w:space="0" w:color="auto"/>
        <w:bottom w:val="none" w:sz="0" w:space="0" w:color="auto"/>
        <w:right w:val="none" w:sz="0" w:space="0" w:color="auto"/>
      </w:divBdr>
    </w:div>
    <w:div w:id="379987333">
      <w:bodyDiv w:val="1"/>
      <w:marLeft w:val="0"/>
      <w:marRight w:val="0"/>
      <w:marTop w:val="0"/>
      <w:marBottom w:val="0"/>
      <w:divBdr>
        <w:top w:val="none" w:sz="0" w:space="0" w:color="auto"/>
        <w:left w:val="none" w:sz="0" w:space="0" w:color="auto"/>
        <w:bottom w:val="none" w:sz="0" w:space="0" w:color="auto"/>
        <w:right w:val="none" w:sz="0" w:space="0" w:color="auto"/>
      </w:divBdr>
    </w:div>
    <w:div w:id="380177409">
      <w:bodyDiv w:val="1"/>
      <w:marLeft w:val="0"/>
      <w:marRight w:val="0"/>
      <w:marTop w:val="0"/>
      <w:marBottom w:val="0"/>
      <w:divBdr>
        <w:top w:val="none" w:sz="0" w:space="0" w:color="auto"/>
        <w:left w:val="none" w:sz="0" w:space="0" w:color="auto"/>
        <w:bottom w:val="none" w:sz="0" w:space="0" w:color="auto"/>
        <w:right w:val="none" w:sz="0" w:space="0" w:color="auto"/>
      </w:divBdr>
    </w:div>
    <w:div w:id="380637432">
      <w:bodyDiv w:val="1"/>
      <w:marLeft w:val="0"/>
      <w:marRight w:val="0"/>
      <w:marTop w:val="0"/>
      <w:marBottom w:val="0"/>
      <w:divBdr>
        <w:top w:val="none" w:sz="0" w:space="0" w:color="auto"/>
        <w:left w:val="none" w:sz="0" w:space="0" w:color="auto"/>
        <w:bottom w:val="none" w:sz="0" w:space="0" w:color="auto"/>
        <w:right w:val="none" w:sz="0" w:space="0" w:color="auto"/>
      </w:divBdr>
    </w:div>
    <w:div w:id="382675799">
      <w:bodyDiv w:val="1"/>
      <w:marLeft w:val="0"/>
      <w:marRight w:val="0"/>
      <w:marTop w:val="0"/>
      <w:marBottom w:val="0"/>
      <w:divBdr>
        <w:top w:val="none" w:sz="0" w:space="0" w:color="auto"/>
        <w:left w:val="none" w:sz="0" w:space="0" w:color="auto"/>
        <w:bottom w:val="none" w:sz="0" w:space="0" w:color="auto"/>
        <w:right w:val="none" w:sz="0" w:space="0" w:color="auto"/>
      </w:divBdr>
    </w:div>
    <w:div w:id="382945768">
      <w:bodyDiv w:val="1"/>
      <w:marLeft w:val="0"/>
      <w:marRight w:val="0"/>
      <w:marTop w:val="0"/>
      <w:marBottom w:val="0"/>
      <w:divBdr>
        <w:top w:val="none" w:sz="0" w:space="0" w:color="auto"/>
        <w:left w:val="none" w:sz="0" w:space="0" w:color="auto"/>
        <w:bottom w:val="none" w:sz="0" w:space="0" w:color="auto"/>
        <w:right w:val="none" w:sz="0" w:space="0" w:color="auto"/>
      </w:divBdr>
    </w:div>
    <w:div w:id="383452738">
      <w:bodyDiv w:val="1"/>
      <w:marLeft w:val="0"/>
      <w:marRight w:val="0"/>
      <w:marTop w:val="0"/>
      <w:marBottom w:val="0"/>
      <w:divBdr>
        <w:top w:val="none" w:sz="0" w:space="0" w:color="auto"/>
        <w:left w:val="none" w:sz="0" w:space="0" w:color="auto"/>
        <w:bottom w:val="none" w:sz="0" w:space="0" w:color="auto"/>
        <w:right w:val="none" w:sz="0" w:space="0" w:color="auto"/>
      </w:divBdr>
    </w:div>
    <w:div w:id="383911468">
      <w:bodyDiv w:val="1"/>
      <w:marLeft w:val="0"/>
      <w:marRight w:val="0"/>
      <w:marTop w:val="0"/>
      <w:marBottom w:val="0"/>
      <w:divBdr>
        <w:top w:val="none" w:sz="0" w:space="0" w:color="auto"/>
        <w:left w:val="none" w:sz="0" w:space="0" w:color="auto"/>
        <w:bottom w:val="none" w:sz="0" w:space="0" w:color="auto"/>
        <w:right w:val="none" w:sz="0" w:space="0" w:color="auto"/>
      </w:divBdr>
    </w:div>
    <w:div w:id="384717977">
      <w:bodyDiv w:val="1"/>
      <w:marLeft w:val="0"/>
      <w:marRight w:val="0"/>
      <w:marTop w:val="0"/>
      <w:marBottom w:val="0"/>
      <w:divBdr>
        <w:top w:val="none" w:sz="0" w:space="0" w:color="auto"/>
        <w:left w:val="none" w:sz="0" w:space="0" w:color="auto"/>
        <w:bottom w:val="none" w:sz="0" w:space="0" w:color="auto"/>
        <w:right w:val="none" w:sz="0" w:space="0" w:color="auto"/>
      </w:divBdr>
    </w:div>
    <w:div w:id="385490486">
      <w:bodyDiv w:val="1"/>
      <w:marLeft w:val="0"/>
      <w:marRight w:val="0"/>
      <w:marTop w:val="0"/>
      <w:marBottom w:val="0"/>
      <w:divBdr>
        <w:top w:val="none" w:sz="0" w:space="0" w:color="auto"/>
        <w:left w:val="none" w:sz="0" w:space="0" w:color="auto"/>
        <w:bottom w:val="none" w:sz="0" w:space="0" w:color="auto"/>
        <w:right w:val="none" w:sz="0" w:space="0" w:color="auto"/>
      </w:divBdr>
    </w:div>
    <w:div w:id="387147274">
      <w:bodyDiv w:val="1"/>
      <w:marLeft w:val="0"/>
      <w:marRight w:val="0"/>
      <w:marTop w:val="0"/>
      <w:marBottom w:val="0"/>
      <w:divBdr>
        <w:top w:val="none" w:sz="0" w:space="0" w:color="auto"/>
        <w:left w:val="none" w:sz="0" w:space="0" w:color="auto"/>
        <w:bottom w:val="none" w:sz="0" w:space="0" w:color="auto"/>
        <w:right w:val="none" w:sz="0" w:space="0" w:color="auto"/>
      </w:divBdr>
    </w:div>
    <w:div w:id="387261156">
      <w:bodyDiv w:val="1"/>
      <w:marLeft w:val="0"/>
      <w:marRight w:val="0"/>
      <w:marTop w:val="0"/>
      <w:marBottom w:val="0"/>
      <w:divBdr>
        <w:top w:val="none" w:sz="0" w:space="0" w:color="auto"/>
        <w:left w:val="none" w:sz="0" w:space="0" w:color="auto"/>
        <w:bottom w:val="none" w:sz="0" w:space="0" w:color="auto"/>
        <w:right w:val="none" w:sz="0" w:space="0" w:color="auto"/>
      </w:divBdr>
    </w:div>
    <w:div w:id="387533416">
      <w:bodyDiv w:val="1"/>
      <w:marLeft w:val="0"/>
      <w:marRight w:val="0"/>
      <w:marTop w:val="0"/>
      <w:marBottom w:val="0"/>
      <w:divBdr>
        <w:top w:val="none" w:sz="0" w:space="0" w:color="auto"/>
        <w:left w:val="none" w:sz="0" w:space="0" w:color="auto"/>
        <w:bottom w:val="none" w:sz="0" w:space="0" w:color="auto"/>
        <w:right w:val="none" w:sz="0" w:space="0" w:color="auto"/>
      </w:divBdr>
    </w:div>
    <w:div w:id="387847134">
      <w:bodyDiv w:val="1"/>
      <w:marLeft w:val="0"/>
      <w:marRight w:val="0"/>
      <w:marTop w:val="0"/>
      <w:marBottom w:val="0"/>
      <w:divBdr>
        <w:top w:val="none" w:sz="0" w:space="0" w:color="auto"/>
        <w:left w:val="none" w:sz="0" w:space="0" w:color="auto"/>
        <w:bottom w:val="none" w:sz="0" w:space="0" w:color="auto"/>
        <w:right w:val="none" w:sz="0" w:space="0" w:color="auto"/>
      </w:divBdr>
    </w:div>
    <w:div w:id="387873846">
      <w:bodyDiv w:val="1"/>
      <w:marLeft w:val="0"/>
      <w:marRight w:val="0"/>
      <w:marTop w:val="0"/>
      <w:marBottom w:val="0"/>
      <w:divBdr>
        <w:top w:val="none" w:sz="0" w:space="0" w:color="auto"/>
        <w:left w:val="none" w:sz="0" w:space="0" w:color="auto"/>
        <w:bottom w:val="none" w:sz="0" w:space="0" w:color="auto"/>
        <w:right w:val="none" w:sz="0" w:space="0" w:color="auto"/>
      </w:divBdr>
    </w:div>
    <w:div w:id="389042490">
      <w:bodyDiv w:val="1"/>
      <w:marLeft w:val="0"/>
      <w:marRight w:val="0"/>
      <w:marTop w:val="0"/>
      <w:marBottom w:val="0"/>
      <w:divBdr>
        <w:top w:val="none" w:sz="0" w:space="0" w:color="auto"/>
        <w:left w:val="none" w:sz="0" w:space="0" w:color="auto"/>
        <w:bottom w:val="none" w:sz="0" w:space="0" w:color="auto"/>
        <w:right w:val="none" w:sz="0" w:space="0" w:color="auto"/>
      </w:divBdr>
    </w:div>
    <w:div w:id="389960111">
      <w:bodyDiv w:val="1"/>
      <w:marLeft w:val="0"/>
      <w:marRight w:val="0"/>
      <w:marTop w:val="0"/>
      <w:marBottom w:val="0"/>
      <w:divBdr>
        <w:top w:val="none" w:sz="0" w:space="0" w:color="auto"/>
        <w:left w:val="none" w:sz="0" w:space="0" w:color="auto"/>
        <w:bottom w:val="none" w:sz="0" w:space="0" w:color="auto"/>
        <w:right w:val="none" w:sz="0" w:space="0" w:color="auto"/>
      </w:divBdr>
    </w:div>
    <w:div w:id="390075825">
      <w:bodyDiv w:val="1"/>
      <w:marLeft w:val="0"/>
      <w:marRight w:val="0"/>
      <w:marTop w:val="0"/>
      <w:marBottom w:val="0"/>
      <w:divBdr>
        <w:top w:val="none" w:sz="0" w:space="0" w:color="auto"/>
        <w:left w:val="none" w:sz="0" w:space="0" w:color="auto"/>
        <w:bottom w:val="none" w:sz="0" w:space="0" w:color="auto"/>
        <w:right w:val="none" w:sz="0" w:space="0" w:color="auto"/>
      </w:divBdr>
    </w:div>
    <w:div w:id="390351696">
      <w:bodyDiv w:val="1"/>
      <w:marLeft w:val="0"/>
      <w:marRight w:val="0"/>
      <w:marTop w:val="0"/>
      <w:marBottom w:val="0"/>
      <w:divBdr>
        <w:top w:val="none" w:sz="0" w:space="0" w:color="auto"/>
        <w:left w:val="none" w:sz="0" w:space="0" w:color="auto"/>
        <w:bottom w:val="none" w:sz="0" w:space="0" w:color="auto"/>
        <w:right w:val="none" w:sz="0" w:space="0" w:color="auto"/>
      </w:divBdr>
    </w:div>
    <w:div w:id="390815773">
      <w:bodyDiv w:val="1"/>
      <w:marLeft w:val="0"/>
      <w:marRight w:val="0"/>
      <w:marTop w:val="0"/>
      <w:marBottom w:val="0"/>
      <w:divBdr>
        <w:top w:val="none" w:sz="0" w:space="0" w:color="auto"/>
        <w:left w:val="none" w:sz="0" w:space="0" w:color="auto"/>
        <w:bottom w:val="none" w:sz="0" w:space="0" w:color="auto"/>
        <w:right w:val="none" w:sz="0" w:space="0" w:color="auto"/>
      </w:divBdr>
    </w:div>
    <w:div w:id="391584898">
      <w:bodyDiv w:val="1"/>
      <w:marLeft w:val="0"/>
      <w:marRight w:val="0"/>
      <w:marTop w:val="0"/>
      <w:marBottom w:val="0"/>
      <w:divBdr>
        <w:top w:val="none" w:sz="0" w:space="0" w:color="auto"/>
        <w:left w:val="none" w:sz="0" w:space="0" w:color="auto"/>
        <w:bottom w:val="none" w:sz="0" w:space="0" w:color="auto"/>
        <w:right w:val="none" w:sz="0" w:space="0" w:color="auto"/>
      </w:divBdr>
    </w:div>
    <w:div w:id="392504448">
      <w:bodyDiv w:val="1"/>
      <w:marLeft w:val="0"/>
      <w:marRight w:val="0"/>
      <w:marTop w:val="0"/>
      <w:marBottom w:val="0"/>
      <w:divBdr>
        <w:top w:val="none" w:sz="0" w:space="0" w:color="auto"/>
        <w:left w:val="none" w:sz="0" w:space="0" w:color="auto"/>
        <w:bottom w:val="none" w:sz="0" w:space="0" w:color="auto"/>
        <w:right w:val="none" w:sz="0" w:space="0" w:color="auto"/>
      </w:divBdr>
    </w:div>
    <w:div w:id="394859249">
      <w:bodyDiv w:val="1"/>
      <w:marLeft w:val="0"/>
      <w:marRight w:val="0"/>
      <w:marTop w:val="0"/>
      <w:marBottom w:val="0"/>
      <w:divBdr>
        <w:top w:val="none" w:sz="0" w:space="0" w:color="auto"/>
        <w:left w:val="none" w:sz="0" w:space="0" w:color="auto"/>
        <w:bottom w:val="none" w:sz="0" w:space="0" w:color="auto"/>
        <w:right w:val="none" w:sz="0" w:space="0" w:color="auto"/>
      </w:divBdr>
    </w:div>
    <w:div w:id="395053561">
      <w:bodyDiv w:val="1"/>
      <w:marLeft w:val="0"/>
      <w:marRight w:val="0"/>
      <w:marTop w:val="0"/>
      <w:marBottom w:val="0"/>
      <w:divBdr>
        <w:top w:val="none" w:sz="0" w:space="0" w:color="auto"/>
        <w:left w:val="none" w:sz="0" w:space="0" w:color="auto"/>
        <w:bottom w:val="none" w:sz="0" w:space="0" w:color="auto"/>
        <w:right w:val="none" w:sz="0" w:space="0" w:color="auto"/>
      </w:divBdr>
    </w:div>
    <w:div w:id="395592540">
      <w:bodyDiv w:val="1"/>
      <w:marLeft w:val="0"/>
      <w:marRight w:val="0"/>
      <w:marTop w:val="0"/>
      <w:marBottom w:val="0"/>
      <w:divBdr>
        <w:top w:val="none" w:sz="0" w:space="0" w:color="auto"/>
        <w:left w:val="none" w:sz="0" w:space="0" w:color="auto"/>
        <w:bottom w:val="none" w:sz="0" w:space="0" w:color="auto"/>
        <w:right w:val="none" w:sz="0" w:space="0" w:color="auto"/>
      </w:divBdr>
    </w:div>
    <w:div w:id="395665611">
      <w:bodyDiv w:val="1"/>
      <w:marLeft w:val="0"/>
      <w:marRight w:val="0"/>
      <w:marTop w:val="0"/>
      <w:marBottom w:val="0"/>
      <w:divBdr>
        <w:top w:val="none" w:sz="0" w:space="0" w:color="auto"/>
        <w:left w:val="none" w:sz="0" w:space="0" w:color="auto"/>
        <w:bottom w:val="none" w:sz="0" w:space="0" w:color="auto"/>
        <w:right w:val="none" w:sz="0" w:space="0" w:color="auto"/>
      </w:divBdr>
    </w:div>
    <w:div w:id="397747736">
      <w:bodyDiv w:val="1"/>
      <w:marLeft w:val="0"/>
      <w:marRight w:val="0"/>
      <w:marTop w:val="0"/>
      <w:marBottom w:val="0"/>
      <w:divBdr>
        <w:top w:val="none" w:sz="0" w:space="0" w:color="auto"/>
        <w:left w:val="none" w:sz="0" w:space="0" w:color="auto"/>
        <w:bottom w:val="none" w:sz="0" w:space="0" w:color="auto"/>
        <w:right w:val="none" w:sz="0" w:space="0" w:color="auto"/>
      </w:divBdr>
    </w:div>
    <w:div w:id="398215344">
      <w:bodyDiv w:val="1"/>
      <w:marLeft w:val="0"/>
      <w:marRight w:val="0"/>
      <w:marTop w:val="0"/>
      <w:marBottom w:val="0"/>
      <w:divBdr>
        <w:top w:val="none" w:sz="0" w:space="0" w:color="auto"/>
        <w:left w:val="none" w:sz="0" w:space="0" w:color="auto"/>
        <w:bottom w:val="none" w:sz="0" w:space="0" w:color="auto"/>
        <w:right w:val="none" w:sz="0" w:space="0" w:color="auto"/>
      </w:divBdr>
    </w:div>
    <w:div w:id="401023087">
      <w:bodyDiv w:val="1"/>
      <w:marLeft w:val="0"/>
      <w:marRight w:val="0"/>
      <w:marTop w:val="0"/>
      <w:marBottom w:val="0"/>
      <w:divBdr>
        <w:top w:val="none" w:sz="0" w:space="0" w:color="auto"/>
        <w:left w:val="none" w:sz="0" w:space="0" w:color="auto"/>
        <w:bottom w:val="none" w:sz="0" w:space="0" w:color="auto"/>
        <w:right w:val="none" w:sz="0" w:space="0" w:color="auto"/>
      </w:divBdr>
    </w:div>
    <w:div w:id="402796573">
      <w:bodyDiv w:val="1"/>
      <w:marLeft w:val="0"/>
      <w:marRight w:val="0"/>
      <w:marTop w:val="0"/>
      <w:marBottom w:val="0"/>
      <w:divBdr>
        <w:top w:val="none" w:sz="0" w:space="0" w:color="auto"/>
        <w:left w:val="none" w:sz="0" w:space="0" w:color="auto"/>
        <w:bottom w:val="none" w:sz="0" w:space="0" w:color="auto"/>
        <w:right w:val="none" w:sz="0" w:space="0" w:color="auto"/>
      </w:divBdr>
    </w:div>
    <w:div w:id="406192785">
      <w:bodyDiv w:val="1"/>
      <w:marLeft w:val="0"/>
      <w:marRight w:val="0"/>
      <w:marTop w:val="0"/>
      <w:marBottom w:val="0"/>
      <w:divBdr>
        <w:top w:val="none" w:sz="0" w:space="0" w:color="auto"/>
        <w:left w:val="none" w:sz="0" w:space="0" w:color="auto"/>
        <w:bottom w:val="none" w:sz="0" w:space="0" w:color="auto"/>
        <w:right w:val="none" w:sz="0" w:space="0" w:color="auto"/>
      </w:divBdr>
    </w:div>
    <w:div w:id="406464961">
      <w:bodyDiv w:val="1"/>
      <w:marLeft w:val="0"/>
      <w:marRight w:val="0"/>
      <w:marTop w:val="0"/>
      <w:marBottom w:val="0"/>
      <w:divBdr>
        <w:top w:val="none" w:sz="0" w:space="0" w:color="auto"/>
        <w:left w:val="none" w:sz="0" w:space="0" w:color="auto"/>
        <w:bottom w:val="none" w:sz="0" w:space="0" w:color="auto"/>
        <w:right w:val="none" w:sz="0" w:space="0" w:color="auto"/>
      </w:divBdr>
    </w:div>
    <w:div w:id="407338980">
      <w:bodyDiv w:val="1"/>
      <w:marLeft w:val="0"/>
      <w:marRight w:val="0"/>
      <w:marTop w:val="0"/>
      <w:marBottom w:val="0"/>
      <w:divBdr>
        <w:top w:val="none" w:sz="0" w:space="0" w:color="auto"/>
        <w:left w:val="none" w:sz="0" w:space="0" w:color="auto"/>
        <w:bottom w:val="none" w:sz="0" w:space="0" w:color="auto"/>
        <w:right w:val="none" w:sz="0" w:space="0" w:color="auto"/>
      </w:divBdr>
    </w:div>
    <w:div w:id="408355229">
      <w:bodyDiv w:val="1"/>
      <w:marLeft w:val="0"/>
      <w:marRight w:val="0"/>
      <w:marTop w:val="0"/>
      <w:marBottom w:val="0"/>
      <w:divBdr>
        <w:top w:val="none" w:sz="0" w:space="0" w:color="auto"/>
        <w:left w:val="none" w:sz="0" w:space="0" w:color="auto"/>
        <w:bottom w:val="none" w:sz="0" w:space="0" w:color="auto"/>
        <w:right w:val="none" w:sz="0" w:space="0" w:color="auto"/>
      </w:divBdr>
    </w:div>
    <w:div w:id="411389064">
      <w:bodyDiv w:val="1"/>
      <w:marLeft w:val="0"/>
      <w:marRight w:val="0"/>
      <w:marTop w:val="0"/>
      <w:marBottom w:val="0"/>
      <w:divBdr>
        <w:top w:val="none" w:sz="0" w:space="0" w:color="auto"/>
        <w:left w:val="none" w:sz="0" w:space="0" w:color="auto"/>
        <w:bottom w:val="none" w:sz="0" w:space="0" w:color="auto"/>
        <w:right w:val="none" w:sz="0" w:space="0" w:color="auto"/>
      </w:divBdr>
    </w:div>
    <w:div w:id="414938409">
      <w:bodyDiv w:val="1"/>
      <w:marLeft w:val="0"/>
      <w:marRight w:val="0"/>
      <w:marTop w:val="0"/>
      <w:marBottom w:val="0"/>
      <w:divBdr>
        <w:top w:val="none" w:sz="0" w:space="0" w:color="auto"/>
        <w:left w:val="none" w:sz="0" w:space="0" w:color="auto"/>
        <w:bottom w:val="none" w:sz="0" w:space="0" w:color="auto"/>
        <w:right w:val="none" w:sz="0" w:space="0" w:color="auto"/>
      </w:divBdr>
    </w:div>
    <w:div w:id="415247015">
      <w:bodyDiv w:val="1"/>
      <w:marLeft w:val="0"/>
      <w:marRight w:val="0"/>
      <w:marTop w:val="0"/>
      <w:marBottom w:val="0"/>
      <w:divBdr>
        <w:top w:val="none" w:sz="0" w:space="0" w:color="auto"/>
        <w:left w:val="none" w:sz="0" w:space="0" w:color="auto"/>
        <w:bottom w:val="none" w:sz="0" w:space="0" w:color="auto"/>
        <w:right w:val="none" w:sz="0" w:space="0" w:color="auto"/>
      </w:divBdr>
    </w:div>
    <w:div w:id="415515406">
      <w:bodyDiv w:val="1"/>
      <w:marLeft w:val="0"/>
      <w:marRight w:val="0"/>
      <w:marTop w:val="0"/>
      <w:marBottom w:val="0"/>
      <w:divBdr>
        <w:top w:val="none" w:sz="0" w:space="0" w:color="auto"/>
        <w:left w:val="none" w:sz="0" w:space="0" w:color="auto"/>
        <w:bottom w:val="none" w:sz="0" w:space="0" w:color="auto"/>
        <w:right w:val="none" w:sz="0" w:space="0" w:color="auto"/>
      </w:divBdr>
    </w:div>
    <w:div w:id="415589679">
      <w:bodyDiv w:val="1"/>
      <w:marLeft w:val="0"/>
      <w:marRight w:val="0"/>
      <w:marTop w:val="0"/>
      <w:marBottom w:val="0"/>
      <w:divBdr>
        <w:top w:val="none" w:sz="0" w:space="0" w:color="auto"/>
        <w:left w:val="none" w:sz="0" w:space="0" w:color="auto"/>
        <w:bottom w:val="none" w:sz="0" w:space="0" w:color="auto"/>
        <w:right w:val="none" w:sz="0" w:space="0" w:color="auto"/>
      </w:divBdr>
    </w:div>
    <w:div w:id="418479551">
      <w:bodyDiv w:val="1"/>
      <w:marLeft w:val="0"/>
      <w:marRight w:val="0"/>
      <w:marTop w:val="0"/>
      <w:marBottom w:val="0"/>
      <w:divBdr>
        <w:top w:val="none" w:sz="0" w:space="0" w:color="auto"/>
        <w:left w:val="none" w:sz="0" w:space="0" w:color="auto"/>
        <w:bottom w:val="none" w:sz="0" w:space="0" w:color="auto"/>
        <w:right w:val="none" w:sz="0" w:space="0" w:color="auto"/>
      </w:divBdr>
    </w:div>
    <w:div w:id="418868733">
      <w:bodyDiv w:val="1"/>
      <w:marLeft w:val="0"/>
      <w:marRight w:val="0"/>
      <w:marTop w:val="0"/>
      <w:marBottom w:val="0"/>
      <w:divBdr>
        <w:top w:val="none" w:sz="0" w:space="0" w:color="auto"/>
        <w:left w:val="none" w:sz="0" w:space="0" w:color="auto"/>
        <w:bottom w:val="none" w:sz="0" w:space="0" w:color="auto"/>
        <w:right w:val="none" w:sz="0" w:space="0" w:color="auto"/>
      </w:divBdr>
    </w:div>
    <w:div w:id="419566658">
      <w:bodyDiv w:val="1"/>
      <w:marLeft w:val="0"/>
      <w:marRight w:val="0"/>
      <w:marTop w:val="0"/>
      <w:marBottom w:val="0"/>
      <w:divBdr>
        <w:top w:val="none" w:sz="0" w:space="0" w:color="auto"/>
        <w:left w:val="none" w:sz="0" w:space="0" w:color="auto"/>
        <w:bottom w:val="none" w:sz="0" w:space="0" w:color="auto"/>
        <w:right w:val="none" w:sz="0" w:space="0" w:color="auto"/>
      </w:divBdr>
    </w:div>
    <w:div w:id="420183518">
      <w:bodyDiv w:val="1"/>
      <w:marLeft w:val="0"/>
      <w:marRight w:val="0"/>
      <w:marTop w:val="0"/>
      <w:marBottom w:val="0"/>
      <w:divBdr>
        <w:top w:val="none" w:sz="0" w:space="0" w:color="auto"/>
        <w:left w:val="none" w:sz="0" w:space="0" w:color="auto"/>
        <w:bottom w:val="none" w:sz="0" w:space="0" w:color="auto"/>
        <w:right w:val="none" w:sz="0" w:space="0" w:color="auto"/>
      </w:divBdr>
    </w:div>
    <w:div w:id="420420225">
      <w:bodyDiv w:val="1"/>
      <w:marLeft w:val="0"/>
      <w:marRight w:val="0"/>
      <w:marTop w:val="0"/>
      <w:marBottom w:val="0"/>
      <w:divBdr>
        <w:top w:val="none" w:sz="0" w:space="0" w:color="auto"/>
        <w:left w:val="none" w:sz="0" w:space="0" w:color="auto"/>
        <w:bottom w:val="none" w:sz="0" w:space="0" w:color="auto"/>
        <w:right w:val="none" w:sz="0" w:space="0" w:color="auto"/>
      </w:divBdr>
    </w:div>
    <w:div w:id="420566531">
      <w:bodyDiv w:val="1"/>
      <w:marLeft w:val="0"/>
      <w:marRight w:val="0"/>
      <w:marTop w:val="0"/>
      <w:marBottom w:val="0"/>
      <w:divBdr>
        <w:top w:val="none" w:sz="0" w:space="0" w:color="auto"/>
        <w:left w:val="none" w:sz="0" w:space="0" w:color="auto"/>
        <w:bottom w:val="none" w:sz="0" w:space="0" w:color="auto"/>
        <w:right w:val="none" w:sz="0" w:space="0" w:color="auto"/>
      </w:divBdr>
    </w:div>
    <w:div w:id="420831470">
      <w:bodyDiv w:val="1"/>
      <w:marLeft w:val="0"/>
      <w:marRight w:val="0"/>
      <w:marTop w:val="0"/>
      <w:marBottom w:val="0"/>
      <w:divBdr>
        <w:top w:val="none" w:sz="0" w:space="0" w:color="auto"/>
        <w:left w:val="none" w:sz="0" w:space="0" w:color="auto"/>
        <w:bottom w:val="none" w:sz="0" w:space="0" w:color="auto"/>
        <w:right w:val="none" w:sz="0" w:space="0" w:color="auto"/>
      </w:divBdr>
    </w:div>
    <w:div w:id="422183808">
      <w:bodyDiv w:val="1"/>
      <w:marLeft w:val="0"/>
      <w:marRight w:val="0"/>
      <w:marTop w:val="0"/>
      <w:marBottom w:val="0"/>
      <w:divBdr>
        <w:top w:val="none" w:sz="0" w:space="0" w:color="auto"/>
        <w:left w:val="none" w:sz="0" w:space="0" w:color="auto"/>
        <w:bottom w:val="none" w:sz="0" w:space="0" w:color="auto"/>
        <w:right w:val="none" w:sz="0" w:space="0" w:color="auto"/>
      </w:divBdr>
    </w:div>
    <w:div w:id="422260574">
      <w:bodyDiv w:val="1"/>
      <w:marLeft w:val="0"/>
      <w:marRight w:val="0"/>
      <w:marTop w:val="0"/>
      <w:marBottom w:val="0"/>
      <w:divBdr>
        <w:top w:val="none" w:sz="0" w:space="0" w:color="auto"/>
        <w:left w:val="none" w:sz="0" w:space="0" w:color="auto"/>
        <w:bottom w:val="none" w:sz="0" w:space="0" w:color="auto"/>
        <w:right w:val="none" w:sz="0" w:space="0" w:color="auto"/>
      </w:divBdr>
    </w:div>
    <w:div w:id="422383781">
      <w:bodyDiv w:val="1"/>
      <w:marLeft w:val="0"/>
      <w:marRight w:val="0"/>
      <w:marTop w:val="0"/>
      <w:marBottom w:val="0"/>
      <w:divBdr>
        <w:top w:val="none" w:sz="0" w:space="0" w:color="auto"/>
        <w:left w:val="none" w:sz="0" w:space="0" w:color="auto"/>
        <w:bottom w:val="none" w:sz="0" w:space="0" w:color="auto"/>
        <w:right w:val="none" w:sz="0" w:space="0" w:color="auto"/>
      </w:divBdr>
    </w:div>
    <w:div w:id="422804070">
      <w:bodyDiv w:val="1"/>
      <w:marLeft w:val="0"/>
      <w:marRight w:val="0"/>
      <w:marTop w:val="0"/>
      <w:marBottom w:val="0"/>
      <w:divBdr>
        <w:top w:val="none" w:sz="0" w:space="0" w:color="auto"/>
        <w:left w:val="none" w:sz="0" w:space="0" w:color="auto"/>
        <w:bottom w:val="none" w:sz="0" w:space="0" w:color="auto"/>
        <w:right w:val="none" w:sz="0" w:space="0" w:color="auto"/>
      </w:divBdr>
    </w:div>
    <w:div w:id="422922572">
      <w:bodyDiv w:val="1"/>
      <w:marLeft w:val="0"/>
      <w:marRight w:val="0"/>
      <w:marTop w:val="0"/>
      <w:marBottom w:val="0"/>
      <w:divBdr>
        <w:top w:val="none" w:sz="0" w:space="0" w:color="auto"/>
        <w:left w:val="none" w:sz="0" w:space="0" w:color="auto"/>
        <w:bottom w:val="none" w:sz="0" w:space="0" w:color="auto"/>
        <w:right w:val="none" w:sz="0" w:space="0" w:color="auto"/>
      </w:divBdr>
    </w:div>
    <w:div w:id="423385647">
      <w:bodyDiv w:val="1"/>
      <w:marLeft w:val="0"/>
      <w:marRight w:val="0"/>
      <w:marTop w:val="0"/>
      <w:marBottom w:val="0"/>
      <w:divBdr>
        <w:top w:val="none" w:sz="0" w:space="0" w:color="auto"/>
        <w:left w:val="none" w:sz="0" w:space="0" w:color="auto"/>
        <w:bottom w:val="none" w:sz="0" w:space="0" w:color="auto"/>
        <w:right w:val="none" w:sz="0" w:space="0" w:color="auto"/>
      </w:divBdr>
    </w:div>
    <w:div w:id="424158353">
      <w:bodyDiv w:val="1"/>
      <w:marLeft w:val="0"/>
      <w:marRight w:val="0"/>
      <w:marTop w:val="0"/>
      <w:marBottom w:val="0"/>
      <w:divBdr>
        <w:top w:val="none" w:sz="0" w:space="0" w:color="auto"/>
        <w:left w:val="none" w:sz="0" w:space="0" w:color="auto"/>
        <w:bottom w:val="none" w:sz="0" w:space="0" w:color="auto"/>
        <w:right w:val="none" w:sz="0" w:space="0" w:color="auto"/>
      </w:divBdr>
    </w:div>
    <w:div w:id="425005862">
      <w:bodyDiv w:val="1"/>
      <w:marLeft w:val="0"/>
      <w:marRight w:val="0"/>
      <w:marTop w:val="0"/>
      <w:marBottom w:val="0"/>
      <w:divBdr>
        <w:top w:val="none" w:sz="0" w:space="0" w:color="auto"/>
        <w:left w:val="none" w:sz="0" w:space="0" w:color="auto"/>
        <w:bottom w:val="none" w:sz="0" w:space="0" w:color="auto"/>
        <w:right w:val="none" w:sz="0" w:space="0" w:color="auto"/>
      </w:divBdr>
    </w:div>
    <w:div w:id="425809167">
      <w:bodyDiv w:val="1"/>
      <w:marLeft w:val="0"/>
      <w:marRight w:val="0"/>
      <w:marTop w:val="0"/>
      <w:marBottom w:val="0"/>
      <w:divBdr>
        <w:top w:val="none" w:sz="0" w:space="0" w:color="auto"/>
        <w:left w:val="none" w:sz="0" w:space="0" w:color="auto"/>
        <w:bottom w:val="none" w:sz="0" w:space="0" w:color="auto"/>
        <w:right w:val="none" w:sz="0" w:space="0" w:color="auto"/>
      </w:divBdr>
    </w:div>
    <w:div w:id="426117793">
      <w:bodyDiv w:val="1"/>
      <w:marLeft w:val="0"/>
      <w:marRight w:val="0"/>
      <w:marTop w:val="0"/>
      <w:marBottom w:val="0"/>
      <w:divBdr>
        <w:top w:val="none" w:sz="0" w:space="0" w:color="auto"/>
        <w:left w:val="none" w:sz="0" w:space="0" w:color="auto"/>
        <w:bottom w:val="none" w:sz="0" w:space="0" w:color="auto"/>
        <w:right w:val="none" w:sz="0" w:space="0" w:color="auto"/>
      </w:divBdr>
    </w:div>
    <w:div w:id="426268749">
      <w:bodyDiv w:val="1"/>
      <w:marLeft w:val="0"/>
      <w:marRight w:val="0"/>
      <w:marTop w:val="0"/>
      <w:marBottom w:val="0"/>
      <w:divBdr>
        <w:top w:val="none" w:sz="0" w:space="0" w:color="auto"/>
        <w:left w:val="none" w:sz="0" w:space="0" w:color="auto"/>
        <w:bottom w:val="none" w:sz="0" w:space="0" w:color="auto"/>
        <w:right w:val="none" w:sz="0" w:space="0" w:color="auto"/>
      </w:divBdr>
    </w:div>
    <w:div w:id="427191040">
      <w:bodyDiv w:val="1"/>
      <w:marLeft w:val="0"/>
      <w:marRight w:val="0"/>
      <w:marTop w:val="0"/>
      <w:marBottom w:val="0"/>
      <w:divBdr>
        <w:top w:val="none" w:sz="0" w:space="0" w:color="auto"/>
        <w:left w:val="none" w:sz="0" w:space="0" w:color="auto"/>
        <w:bottom w:val="none" w:sz="0" w:space="0" w:color="auto"/>
        <w:right w:val="none" w:sz="0" w:space="0" w:color="auto"/>
      </w:divBdr>
    </w:div>
    <w:div w:id="427311776">
      <w:bodyDiv w:val="1"/>
      <w:marLeft w:val="0"/>
      <w:marRight w:val="0"/>
      <w:marTop w:val="0"/>
      <w:marBottom w:val="0"/>
      <w:divBdr>
        <w:top w:val="none" w:sz="0" w:space="0" w:color="auto"/>
        <w:left w:val="none" w:sz="0" w:space="0" w:color="auto"/>
        <w:bottom w:val="none" w:sz="0" w:space="0" w:color="auto"/>
        <w:right w:val="none" w:sz="0" w:space="0" w:color="auto"/>
      </w:divBdr>
    </w:div>
    <w:div w:id="427698065">
      <w:bodyDiv w:val="1"/>
      <w:marLeft w:val="0"/>
      <w:marRight w:val="0"/>
      <w:marTop w:val="0"/>
      <w:marBottom w:val="0"/>
      <w:divBdr>
        <w:top w:val="none" w:sz="0" w:space="0" w:color="auto"/>
        <w:left w:val="none" w:sz="0" w:space="0" w:color="auto"/>
        <w:bottom w:val="none" w:sz="0" w:space="0" w:color="auto"/>
        <w:right w:val="none" w:sz="0" w:space="0" w:color="auto"/>
      </w:divBdr>
    </w:div>
    <w:div w:id="428354525">
      <w:bodyDiv w:val="1"/>
      <w:marLeft w:val="0"/>
      <w:marRight w:val="0"/>
      <w:marTop w:val="0"/>
      <w:marBottom w:val="0"/>
      <w:divBdr>
        <w:top w:val="none" w:sz="0" w:space="0" w:color="auto"/>
        <w:left w:val="none" w:sz="0" w:space="0" w:color="auto"/>
        <w:bottom w:val="none" w:sz="0" w:space="0" w:color="auto"/>
        <w:right w:val="none" w:sz="0" w:space="0" w:color="auto"/>
      </w:divBdr>
    </w:div>
    <w:div w:id="428432791">
      <w:bodyDiv w:val="1"/>
      <w:marLeft w:val="0"/>
      <w:marRight w:val="0"/>
      <w:marTop w:val="0"/>
      <w:marBottom w:val="0"/>
      <w:divBdr>
        <w:top w:val="none" w:sz="0" w:space="0" w:color="auto"/>
        <w:left w:val="none" w:sz="0" w:space="0" w:color="auto"/>
        <w:bottom w:val="none" w:sz="0" w:space="0" w:color="auto"/>
        <w:right w:val="none" w:sz="0" w:space="0" w:color="auto"/>
      </w:divBdr>
    </w:div>
    <w:div w:id="431896584">
      <w:bodyDiv w:val="1"/>
      <w:marLeft w:val="0"/>
      <w:marRight w:val="0"/>
      <w:marTop w:val="0"/>
      <w:marBottom w:val="0"/>
      <w:divBdr>
        <w:top w:val="none" w:sz="0" w:space="0" w:color="auto"/>
        <w:left w:val="none" w:sz="0" w:space="0" w:color="auto"/>
        <w:bottom w:val="none" w:sz="0" w:space="0" w:color="auto"/>
        <w:right w:val="none" w:sz="0" w:space="0" w:color="auto"/>
      </w:divBdr>
    </w:div>
    <w:div w:id="435447689">
      <w:bodyDiv w:val="1"/>
      <w:marLeft w:val="0"/>
      <w:marRight w:val="0"/>
      <w:marTop w:val="0"/>
      <w:marBottom w:val="0"/>
      <w:divBdr>
        <w:top w:val="none" w:sz="0" w:space="0" w:color="auto"/>
        <w:left w:val="none" w:sz="0" w:space="0" w:color="auto"/>
        <w:bottom w:val="none" w:sz="0" w:space="0" w:color="auto"/>
        <w:right w:val="none" w:sz="0" w:space="0" w:color="auto"/>
      </w:divBdr>
    </w:div>
    <w:div w:id="436562657">
      <w:bodyDiv w:val="1"/>
      <w:marLeft w:val="0"/>
      <w:marRight w:val="0"/>
      <w:marTop w:val="0"/>
      <w:marBottom w:val="0"/>
      <w:divBdr>
        <w:top w:val="none" w:sz="0" w:space="0" w:color="auto"/>
        <w:left w:val="none" w:sz="0" w:space="0" w:color="auto"/>
        <w:bottom w:val="none" w:sz="0" w:space="0" w:color="auto"/>
        <w:right w:val="none" w:sz="0" w:space="0" w:color="auto"/>
      </w:divBdr>
    </w:div>
    <w:div w:id="437795492">
      <w:bodyDiv w:val="1"/>
      <w:marLeft w:val="0"/>
      <w:marRight w:val="0"/>
      <w:marTop w:val="0"/>
      <w:marBottom w:val="0"/>
      <w:divBdr>
        <w:top w:val="none" w:sz="0" w:space="0" w:color="auto"/>
        <w:left w:val="none" w:sz="0" w:space="0" w:color="auto"/>
        <w:bottom w:val="none" w:sz="0" w:space="0" w:color="auto"/>
        <w:right w:val="none" w:sz="0" w:space="0" w:color="auto"/>
      </w:divBdr>
    </w:div>
    <w:div w:id="438330900">
      <w:bodyDiv w:val="1"/>
      <w:marLeft w:val="0"/>
      <w:marRight w:val="0"/>
      <w:marTop w:val="0"/>
      <w:marBottom w:val="0"/>
      <w:divBdr>
        <w:top w:val="none" w:sz="0" w:space="0" w:color="auto"/>
        <w:left w:val="none" w:sz="0" w:space="0" w:color="auto"/>
        <w:bottom w:val="none" w:sz="0" w:space="0" w:color="auto"/>
        <w:right w:val="none" w:sz="0" w:space="0" w:color="auto"/>
      </w:divBdr>
    </w:div>
    <w:div w:id="439685698">
      <w:bodyDiv w:val="1"/>
      <w:marLeft w:val="0"/>
      <w:marRight w:val="0"/>
      <w:marTop w:val="0"/>
      <w:marBottom w:val="0"/>
      <w:divBdr>
        <w:top w:val="none" w:sz="0" w:space="0" w:color="auto"/>
        <w:left w:val="none" w:sz="0" w:space="0" w:color="auto"/>
        <w:bottom w:val="none" w:sz="0" w:space="0" w:color="auto"/>
        <w:right w:val="none" w:sz="0" w:space="0" w:color="auto"/>
      </w:divBdr>
    </w:div>
    <w:div w:id="439883408">
      <w:bodyDiv w:val="1"/>
      <w:marLeft w:val="0"/>
      <w:marRight w:val="0"/>
      <w:marTop w:val="0"/>
      <w:marBottom w:val="0"/>
      <w:divBdr>
        <w:top w:val="none" w:sz="0" w:space="0" w:color="auto"/>
        <w:left w:val="none" w:sz="0" w:space="0" w:color="auto"/>
        <w:bottom w:val="none" w:sz="0" w:space="0" w:color="auto"/>
        <w:right w:val="none" w:sz="0" w:space="0" w:color="auto"/>
      </w:divBdr>
    </w:div>
    <w:div w:id="440033209">
      <w:bodyDiv w:val="1"/>
      <w:marLeft w:val="0"/>
      <w:marRight w:val="0"/>
      <w:marTop w:val="0"/>
      <w:marBottom w:val="0"/>
      <w:divBdr>
        <w:top w:val="none" w:sz="0" w:space="0" w:color="auto"/>
        <w:left w:val="none" w:sz="0" w:space="0" w:color="auto"/>
        <w:bottom w:val="none" w:sz="0" w:space="0" w:color="auto"/>
        <w:right w:val="none" w:sz="0" w:space="0" w:color="auto"/>
      </w:divBdr>
    </w:div>
    <w:div w:id="440296285">
      <w:bodyDiv w:val="1"/>
      <w:marLeft w:val="0"/>
      <w:marRight w:val="0"/>
      <w:marTop w:val="0"/>
      <w:marBottom w:val="0"/>
      <w:divBdr>
        <w:top w:val="none" w:sz="0" w:space="0" w:color="auto"/>
        <w:left w:val="none" w:sz="0" w:space="0" w:color="auto"/>
        <w:bottom w:val="none" w:sz="0" w:space="0" w:color="auto"/>
        <w:right w:val="none" w:sz="0" w:space="0" w:color="auto"/>
      </w:divBdr>
    </w:div>
    <w:div w:id="440495140">
      <w:bodyDiv w:val="1"/>
      <w:marLeft w:val="0"/>
      <w:marRight w:val="0"/>
      <w:marTop w:val="0"/>
      <w:marBottom w:val="0"/>
      <w:divBdr>
        <w:top w:val="none" w:sz="0" w:space="0" w:color="auto"/>
        <w:left w:val="none" w:sz="0" w:space="0" w:color="auto"/>
        <w:bottom w:val="none" w:sz="0" w:space="0" w:color="auto"/>
        <w:right w:val="none" w:sz="0" w:space="0" w:color="auto"/>
      </w:divBdr>
    </w:div>
    <w:div w:id="442309558">
      <w:bodyDiv w:val="1"/>
      <w:marLeft w:val="0"/>
      <w:marRight w:val="0"/>
      <w:marTop w:val="0"/>
      <w:marBottom w:val="0"/>
      <w:divBdr>
        <w:top w:val="none" w:sz="0" w:space="0" w:color="auto"/>
        <w:left w:val="none" w:sz="0" w:space="0" w:color="auto"/>
        <w:bottom w:val="none" w:sz="0" w:space="0" w:color="auto"/>
        <w:right w:val="none" w:sz="0" w:space="0" w:color="auto"/>
      </w:divBdr>
    </w:div>
    <w:div w:id="442652298">
      <w:bodyDiv w:val="1"/>
      <w:marLeft w:val="0"/>
      <w:marRight w:val="0"/>
      <w:marTop w:val="0"/>
      <w:marBottom w:val="0"/>
      <w:divBdr>
        <w:top w:val="none" w:sz="0" w:space="0" w:color="auto"/>
        <w:left w:val="none" w:sz="0" w:space="0" w:color="auto"/>
        <w:bottom w:val="none" w:sz="0" w:space="0" w:color="auto"/>
        <w:right w:val="none" w:sz="0" w:space="0" w:color="auto"/>
      </w:divBdr>
    </w:div>
    <w:div w:id="443113903">
      <w:bodyDiv w:val="1"/>
      <w:marLeft w:val="0"/>
      <w:marRight w:val="0"/>
      <w:marTop w:val="0"/>
      <w:marBottom w:val="0"/>
      <w:divBdr>
        <w:top w:val="none" w:sz="0" w:space="0" w:color="auto"/>
        <w:left w:val="none" w:sz="0" w:space="0" w:color="auto"/>
        <w:bottom w:val="none" w:sz="0" w:space="0" w:color="auto"/>
        <w:right w:val="none" w:sz="0" w:space="0" w:color="auto"/>
      </w:divBdr>
    </w:div>
    <w:div w:id="444692225">
      <w:bodyDiv w:val="1"/>
      <w:marLeft w:val="0"/>
      <w:marRight w:val="0"/>
      <w:marTop w:val="0"/>
      <w:marBottom w:val="0"/>
      <w:divBdr>
        <w:top w:val="none" w:sz="0" w:space="0" w:color="auto"/>
        <w:left w:val="none" w:sz="0" w:space="0" w:color="auto"/>
        <w:bottom w:val="none" w:sz="0" w:space="0" w:color="auto"/>
        <w:right w:val="none" w:sz="0" w:space="0" w:color="auto"/>
      </w:divBdr>
    </w:div>
    <w:div w:id="445468044">
      <w:bodyDiv w:val="1"/>
      <w:marLeft w:val="0"/>
      <w:marRight w:val="0"/>
      <w:marTop w:val="0"/>
      <w:marBottom w:val="0"/>
      <w:divBdr>
        <w:top w:val="none" w:sz="0" w:space="0" w:color="auto"/>
        <w:left w:val="none" w:sz="0" w:space="0" w:color="auto"/>
        <w:bottom w:val="none" w:sz="0" w:space="0" w:color="auto"/>
        <w:right w:val="none" w:sz="0" w:space="0" w:color="auto"/>
      </w:divBdr>
    </w:div>
    <w:div w:id="445546161">
      <w:bodyDiv w:val="1"/>
      <w:marLeft w:val="0"/>
      <w:marRight w:val="0"/>
      <w:marTop w:val="0"/>
      <w:marBottom w:val="0"/>
      <w:divBdr>
        <w:top w:val="none" w:sz="0" w:space="0" w:color="auto"/>
        <w:left w:val="none" w:sz="0" w:space="0" w:color="auto"/>
        <w:bottom w:val="none" w:sz="0" w:space="0" w:color="auto"/>
        <w:right w:val="none" w:sz="0" w:space="0" w:color="auto"/>
      </w:divBdr>
    </w:div>
    <w:div w:id="449206855">
      <w:bodyDiv w:val="1"/>
      <w:marLeft w:val="0"/>
      <w:marRight w:val="0"/>
      <w:marTop w:val="0"/>
      <w:marBottom w:val="0"/>
      <w:divBdr>
        <w:top w:val="none" w:sz="0" w:space="0" w:color="auto"/>
        <w:left w:val="none" w:sz="0" w:space="0" w:color="auto"/>
        <w:bottom w:val="none" w:sz="0" w:space="0" w:color="auto"/>
        <w:right w:val="none" w:sz="0" w:space="0" w:color="auto"/>
      </w:divBdr>
    </w:div>
    <w:div w:id="449975056">
      <w:bodyDiv w:val="1"/>
      <w:marLeft w:val="0"/>
      <w:marRight w:val="0"/>
      <w:marTop w:val="0"/>
      <w:marBottom w:val="0"/>
      <w:divBdr>
        <w:top w:val="none" w:sz="0" w:space="0" w:color="auto"/>
        <w:left w:val="none" w:sz="0" w:space="0" w:color="auto"/>
        <w:bottom w:val="none" w:sz="0" w:space="0" w:color="auto"/>
        <w:right w:val="none" w:sz="0" w:space="0" w:color="auto"/>
      </w:divBdr>
    </w:div>
    <w:div w:id="450125380">
      <w:bodyDiv w:val="1"/>
      <w:marLeft w:val="0"/>
      <w:marRight w:val="0"/>
      <w:marTop w:val="0"/>
      <w:marBottom w:val="0"/>
      <w:divBdr>
        <w:top w:val="none" w:sz="0" w:space="0" w:color="auto"/>
        <w:left w:val="none" w:sz="0" w:space="0" w:color="auto"/>
        <w:bottom w:val="none" w:sz="0" w:space="0" w:color="auto"/>
        <w:right w:val="none" w:sz="0" w:space="0" w:color="auto"/>
      </w:divBdr>
    </w:div>
    <w:div w:id="450830057">
      <w:bodyDiv w:val="1"/>
      <w:marLeft w:val="0"/>
      <w:marRight w:val="0"/>
      <w:marTop w:val="0"/>
      <w:marBottom w:val="0"/>
      <w:divBdr>
        <w:top w:val="none" w:sz="0" w:space="0" w:color="auto"/>
        <w:left w:val="none" w:sz="0" w:space="0" w:color="auto"/>
        <w:bottom w:val="none" w:sz="0" w:space="0" w:color="auto"/>
        <w:right w:val="none" w:sz="0" w:space="0" w:color="auto"/>
      </w:divBdr>
    </w:div>
    <w:div w:id="451364116">
      <w:bodyDiv w:val="1"/>
      <w:marLeft w:val="0"/>
      <w:marRight w:val="0"/>
      <w:marTop w:val="0"/>
      <w:marBottom w:val="0"/>
      <w:divBdr>
        <w:top w:val="none" w:sz="0" w:space="0" w:color="auto"/>
        <w:left w:val="none" w:sz="0" w:space="0" w:color="auto"/>
        <w:bottom w:val="none" w:sz="0" w:space="0" w:color="auto"/>
        <w:right w:val="none" w:sz="0" w:space="0" w:color="auto"/>
      </w:divBdr>
    </w:div>
    <w:div w:id="451633121">
      <w:bodyDiv w:val="1"/>
      <w:marLeft w:val="0"/>
      <w:marRight w:val="0"/>
      <w:marTop w:val="0"/>
      <w:marBottom w:val="0"/>
      <w:divBdr>
        <w:top w:val="none" w:sz="0" w:space="0" w:color="auto"/>
        <w:left w:val="none" w:sz="0" w:space="0" w:color="auto"/>
        <w:bottom w:val="none" w:sz="0" w:space="0" w:color="auto"/>
        <w:right w:val="none" w:sz="0" w:space="0" w:color="auto"/>
      </w:divBdr>
    </w:div>
    <w:div w:id="451753951">
      <w:bodyDiv w:val="1"/>
      <w:marLeft w:val="0"/>
      <w:marRight w:val="0"/>
      <w:marTop w:val="0"/>
      <w:marBottom w:val="0"/>
      <w:divBdr>
        <w:top w:val="none" w:sz="0" w:space="0" w:color="auto"/>
        <w:left w:val="none" w:sz="0" w:space="0" w:color="auto"/>
        <w:bottom w:val="none" w:sz="0" w:space="0" w:color="auto"/>
        <w:right w:val="none" w:sz="0" w:space="0" w:color="auto"/>
      </w:divBdr>
    </w:div>
    <w:div w:id="451826689">
      <w:bodyDiv w:val="1"/>
      <w:marLeft w:val="0"/>
      <w:marRight w:val="0"/>
      <w:marTop w:val="0"/>
      <w:marBottom w:val="0"/>
      <w:divBdr>
        <w:top w:val="none" w:sz="0" w:space="0" w:color="auto"/>
        <w:left w:val="none" w:sz="0" w:space="0" w:color="auto"/>
        <w:bottom w:val="none" w:sz="0" w:space="0" w:color="auto"/>
        <w:right w:val="none" w:sz="0" w:space="0" w:color="auto"/>
      </w:divBdr>
    </w:div>
    <w:div w:id="451946247">
      <w:bodyDiv w:val="1"/>
      <w:marLeft w:val="0"/>
      <w:marRight w:val="0"/>
      <w:marTop w:val="0"/>
      <w:marBottom w:val="0"/>
      <w:divBdr>
        <w:top w:val="none" w:sz="0" w:space="0" w:color="auto"/>
        <w:left w:val="none" w:sz="0" w:space="0" w:color="auto"/>
        <w:bottom w:val="none" w:sz="0" w:space="0" w:color="auto"/>
        <w:right w:val="none" w:sz="0" w:space="0" w:color="auto"/>
      </w:divBdr>
    </w:div>
    <w:div w:id="452939210">
      <w:bodyDiv w:val="1"/>
      <w:marLeft w:val="0"/>
      <w:marRight w:val="0"/>
      <w:marTop w:val="0"/>
      <w:marBottom w:val="0"/>
      <w:divBdr>
        <w:top w:val="none" w:sz="0" w:space="0" w:color="auto"/>
        <w:left w:val="none" w:sz="0" w:space="0" w:color="auto"/>
        <w:bottom w:val="none" w:sz="0" w:space="0" w:color="auto"/>
        <w:right w:val="none" w:sz="0" w:space="0" w:color="auto"/>
      </w:divBdr>
    </w:div>
    <w:div w:id="454099914">
      <w:bodyDiv w:val="1"/>
      <w:marLeft w:val="0"/>
      <w:marRight w:val="0"/>
      <w:marTop w:val="0"/>
      <w:marBottom w:val="0"/>
      <w:divBdr>
        <w:top w:val="none" w:sz="0" w:space="0" w:color="auto"/>
        <w:left w:val="none" w:sz="0" w:space="0" w:color="auto"/>
        <w:bottom w:val="none" w:sz="0" w:space="0" w:color="auto"/>
        <w:right w:val="none" w:sz="0" w:space="0" w:color="auto"/>
      </w:divBdr>
    </w:div>
    <w:div w:id="456534361">
      <w:bodyDiv w:val="1"/>
      <w:marLeft w:val="0"/>
      <w:marRight w:val="0"/>
      <w:marTop w:val="0"/>
      <w:marBottom w:val="0"/>
      <w:divBdr>
        <w:top w:val="none" w:sz="0" w:space="0" w:color="auto"/>
        <w:left w:val="none" w:sz="0" w:space="0" w:color="auto"/>
        <w:bottom w:val="none" w:sz="0" w:space="0" w:color="auto"/>
        <w:right w:val="none" w:sz="0" w:space="0" w:color="auto"/>
      </w:divBdr>
    </w:div>
    <w:div w:id="456606772">
      <w:bodyDiv w:val="1"/>
      <w:marLeft w:val="0"/>
      <w:marRight w:val="0"/>
      <w:marTop w:val="0"/>
      <w:marBottom w:val="0"/>
      <w:divBdr>
        <w:top w:val="none" w:sz="0" w:space="0" w:color="auto"/>
        <w:left w:val="none" w:sz="0" w:space="0" w:color="auto"/>
        <w:bottom w:val="none" w:sz="0" w:space="0" w:color="auto"/>
        <w:right w:val="none" w:sz="0" w:space="0" w:color="auto"/>
      </w:divBdr>
    </w:div>
    <w:div w:id="459224338">
      <w:bodyDiv w:val="1"/>
      <w:marLeft w:val="0"/>
      <w:marRight w:val="0"/>
      <w:marTop w:val="0"/>
      <w:marBottom w:val="0"/>
      <w:divBdr>
        <w:top w:val="none" w:sz="0" w:space="0" w:color="auto"/>
        <w:left w:val="none" w:sz="0" w:space="0" w:color="auto"/>
        <w:bottom w:val="none" w:sz="0" w:space="0" w:color="auto"/>
        <w:right w:val="none" w:sz="0" w:space="0" w:color="auto"/>
      </w:divBdr>
    </w:div>
    <w:div w:id="459418342">
      <w:bodyDiv w:val="1"/>
      <w:marLeft w:val="0"/>
      <w:marRight w:val="0"/>
      <w:marTop w:val="0"/>
      <w:marBottom w:val="0"/>
      <w:divBdr>
        <w:top w:val="none" w:sz="0" w:space="0" w:color="auto"/>
        <w:left w:val="none" w:sz="0" w:space="0" w:color="auto"/>
        <w:bottom w:val="none" w:sz="0" w:space="0" w:color="auto"/>
        <w:right w:val="none" w:sz="0" w:space="0" w:color="auto"/>
      </w:divBdr>
    </w:div>
    <w:div w:id="459804422">
      <w:bodyDiv w:val="1"/>
      <w:marLeft w:val="0"/>
      <w:marRight w:val="0"/>
      <w:marTop w:val="0"/>
      <w:marBottom w:val="0"/>
      <w:divBdr>
        <w:top w:val="none" w:sz="0" w:space="0" w:color="auto"/>
        <w:left w:val="none" w:sz="0" w:space="0" w:color="auto"/>
        <w:bottom w:val="none" w:sz="0" w:space="0" w:color="auto"/>
        <w:right w:val="none" w:sz="0" w:space="0" w:color="auto"/>
      </w:divBdr>
    </w:div>
    <w:div w:id="461271806">
      <w:bodyDiv w:val="1"/>
      <w:marLeft w:val="0"/>
      <w:marRight w:val="0"/>
      <w:marTop w:val="0"/>
      <w:marBottom w:val="0"/>
      <w:divBdr>
        <w:top w:val="none" w:sz="0" w:space="0" w:color="auto"/>
        <w:left w:val="none" w:sz="0" w:space="0" w:color="auto"/>
        <w:bottom w:val="none" w:sz="0" w:space="0" w:color="auto"/>
        <w:right w:val="none" w:sz="0" w:space="0" w:color="auto"/>
      </w:divBdr>
    </w:div>
    <w:div w:id="461458462">
      <w:bodyDiv w:val="1"/>
      <w:marLeft w:val="0"/>
      <w:marRight w:val="0"/>
      <w:marTop w:val="0"/>
      <w:marBottom w:val="0"/>
      <w:divBdr>
        <w:top w:val="none" w:sz="0" w:space="0" w:color="auto"/>
        <w:left w:val="none" w:sz="0" w:space="0" w:color="auto"/>
        <w:bottom w:val="none" w:sz="0" w:space="0" w:color="auto"/>
        <w:right w:val="none" w:sz="0" w:space="0" w:color="auto"/>
      </w:divBdr>
    </w:div>
    <w:div w:id="461652849">
      <w:bodyDiv w:val="1"/>
      <w:marLeft w:val="0"/>
      <w:marRight w:val="0"/>
      <w:marTop w:val="0"/>
      <w:marBottom w:val="0"/>
      <w:divBdr>
        <w:top w:val="none" w:sz="0" w:space="0" w:color="auto"/>
        <w:left w:val="none" w:sz="0" w:space="0" w:color="auto"/>
        <w:bottom w:val="none" w:sz="0" w:space="0" w:color="auto"/>
        <w:right w:val="none" w:sz="0" w:space="0" w:color="auto"/>
      </w:divBdr>
    </w:div>
    <w:div w:id="461728010">
      <w:bodyDiv w:val="1"/>
      <w:marLeft w:val="0"/>
      <w:marRight w:val="0"/>
      <w:marTop w:val="0"/>
      <w:marBottom w:val="0"/>
      <w:divBdr>
        <w:top w:val="none" w:sz="0" w:space="0" w:color="auto"/>
        <w:left w:val="none" w:sz="0" w:space="0" w:color="auto"/>
        <w:bottom w:val="none" w:sz="0" w:space="0" w:color="auto"/>
        <w:right w:val="none" w:sz="0" w:space="0" w:color="auto"/>
      </w:divBdr>
    </w:div>
    <w:div w:id="461731568">
      <w:bodyDiv w:val="1"/>
      <w:marLeft w:val="0"/>
      <w:marRight w:val="0"/>
      <w:marTop w:val="0"/>
      <w:marBottom w:val="0"/>
      <w:divBdr>
        <w:top w:val="none" w:sz="0" w:space="0" w:color="auto"/>
        <w:left w:val="none" w:sz="0" w:space="0" w:color="auto"/>
        <w:bottom w:val="none" w:sz="0" w:space="0" w:color="auto"/>
        <w:right w:val="none" w:sz="0" w:space="0" w:color="auto"/>
      </w:divBdr>
    </w:div>
    <w:div w:id="465124702">
      <w:bodyDiv w:val="1"/>
      <w:marLeft w:val="0"/>
      <w:marRight w:val="0"/>
      <w:marTop w:val="0"/>
      <w:marBottom w:val="0"/>
      <w:divBdr>
        <w:top w:val="none" w:sz="0" w:space="0" w:color="auto"/>
        <w:left w:val="none" w:sz="0" w:space="0" w:color="auto"/>
        <w:bottom w:val="none" w:sz="0" w:space="0" w:color="auto"/>
        <w:right w:val="none" w:sz="0" w:space="0" w:color="auto"/>
      </w:divBdr>
    </w:div>
    <w:div w:id="466170367">
      <w:bodyDiv w:val="1"/>
      <w:marLeft w:val="0"/>
      <w:marRight w:val="0"/>
      <w:marTop w:val="0"/>
      <w:marBottom w:val="0"/>
      <w:divBdr>
        <w:top w:val="none" w:sz="0" w:space="0" w:color="auto"/>
        <w:left w:val="none" w:sz="0" w:space="0" w:color="auto"/>
        <w:bottom w:val="none" w:sz="0" w:space="0" w:color="auto"/>
        <w:right w:val="none" w:sz="0" w:space="0" w:color="auto"/>
      </w:divBdr>
    </w:div>
    <w:div w:id="467356606">
      <w:bodyDiv w:val="1"/>
      <w:marLeft w:val="0"/>
      <w:marRight w:val="0"/>
      <w:marTop w:val="0"/>
      <w:marBottom w:val="0"/>
      <w:divBdr>
        <w:top w:val="none" w:sz="0" w:space="0" w:color="auto"/>
        <w:left w:val="none" w:sz="0" w:space="0" w:color="auto"/>
        <w:bottom w:val="none" w:sz="0" w:space="0" w:color="auto"/>
        <w:right w:val="none" w:sz="0" w:space="0" w:color="auto"/>
      </w:divBdr>
    </w:div>
    <w:div w:id="467628175">
      <w:bodyDiv w:val="1"/>
      <w:marLeft w:val="0"/>
      <w:marRight w:val="0"/>
      <w:marTop w:val="0"/>
      <w:marBottom w:val="0"/>
      <w:divBdr>
        <w:top w:val="none" w:sz="0" w:space="0" w:color="auto"/>
        <w:left w:val="none" w:sz="0" w:space="0" w:color="auto"/>
        <w:bottom w:val="none" w:sz="0" w:space="0" w:color="auto"/>
        <w:right w:val="none" w:sz="0" w:space="0" w:color="auto"/>
      </w:divBdr>
    </w:div>
    <w:div w:id="468322073">
      <w:bodyDiv w:val="1"/>
      <w:marLeft w:val="0"/>
      <w:marRight w:val="0"/>
      <w:marTop w:val="0"/>
      <w:marBottom w:val="0"/>
      <w:divBdr>
        <w:top w:val="none" w:sz="0" w:space="0" w:color="auto"/>
        <w:left w:val="none" w:sz="0" w:space="0" w:color="auto"/>
        <w:bottom w:val="none" w:sz="0" w:space="0" w:color="auto"/>
        <w:right w:val="none" w:sz="0" w:space="0" w:color="auto"/>
      </w:divBdr>
    </w:div>
    <w:div w:id="469132716">
      <w:bodyDiv w:val="1"/>
      <w:marLeft w:val="0"/>
      <w:marRight w:val="0"/>
      <w:marTop w:val="0"/>
      <w:marBottom w:val="0"/>
      <w:divBdr>
        <w:top w:val="none" w:sz="0" w:space="0" w:color="auto"/>
        <w:left w:val="none" w:sz="0" w:space="0" w:color="auto"/>
        <w:bottom w:val="none" w:sz="0" w:space="0" w:color="auto"/>
        <w:right w:val="none" w:sz="0" w:space="0" w:color="auto"/>
      </w:divBdr>
    </w:div>
    <w:div w:id="469710803">
      <w:bodyDiv w:val="1"/>
      <w:marLeft w:val="0"/>
      <w:marRight w:val="0"/>
      <w:marTop w:val="0"/>
      <w:marBottom w:val="0"/>
      <w:divBdr>
        <w:top w:val="none" w:sz="0" w:space="0" w:color="auto"/>
        <w:left w:val="none" w:sz="0" w:space="0" w:color="auto"/>
        <w:bottom w:val="none" w:sz="0" w:space="0" w:color="auto"/>
        <w:right w:val="none" w:sz="0" w:space="0" w:color="auto"/>
      </w:divBdr>
    </w:div>
    <w:div w:id="470945792">
      <w:bodyDiv w:val="1"/>
      <w:marLeft w:val="0"/>
      <w:marRight w:val="0"/>
      <w:marTop w:val="0"/>
      <w:marBottom w:val="0"/>
      <w:divBdr>
        <w:top w:val="none" w:sz="0" w:space="0" w:color="auto"/>
        <w:left w:val="none" w:sz="0" w:space="0" w:color="auto"/>
        <w:bottom w:val="none" w:sz="0" w:space="0" w:color="auto"/>
        <w:right w:val="none" w:sz="0" w:space="0" w:color="auto"/>
      </w:divBdr>
    </w:div>
    <w:div w:id="473061612">
      <w:bodyDiv w:val="1"/>
      <w:marLeft w:val="0"/>
      <w:marRight w:val="0"/>
      <w:marTop w:val="0"/>
      <w:marBottom w:val="0"/>
      <w:divBdr>
        <w:top w:val="none" w:sz="0" w:space="0" w:color="auto"/>
        <w:left w:val="none" w:sz="0" w:space="0" w:color="auto"/>
        <w:bottom w:val="none" w:sz="0" w:space="0" w:color="auto"/>
        <w:right w:val="none" w:sz="0" w:space="0" w:color="auto"/>
      </w:divBdr>
    </w:div>
    <w:div w:id="474680567">
      <w:bodyDiv w:val="1"/>
      <w:marLeft w:val="0"/>
      <w:marRight w:val="0"/>
      <w:marTop w:val="0"/>
      <w:marBottom w:val="0"/>
      <w:divBdr>
        <w:top w:val="none" w:sz="0" w:space="0" w:color="auto"/>
        <w:left w:val="none" w:sz="0" w:space="0" w:color="auto"/>
        <w:bottom w:val="none" w:sz="0" w:space="0" w:color="auto"/>
        <w:right w:val="none" w:sz="0" w:space="0" w:color="auto"/>
      </w:divBdr>
    </w:div>
    <w:div w:id="475757238">
      <w:bodyDiv w:val="1"/>
      <w:marLeft w:val="0"/>
      <w:marRight w:val="0"/>
      <w:marTop w:val="0"/>
      <w:marBottom w:val="0"/>
      <w:divBdr>
        <w:top w:val="none" w:sz="0" w:space="0" w:color="auto"/>
        <w:left w:val="none" w:sz="0" w:space="0" w:color="auto"/>
        <w:bottom w:val="none" w:sz="0" w:space="0" w:color="auto"/>
        <w:right w:val="none" w:sz="0" w:space="0" w:color="auto"/>
      </w:divBdr>
    </w:div>
    <w:div w:id="475925491">
      <w:bodyDiv w:val="1"/>
      <w:marLeft w:val="0"/>
      <w:marRight w:val="0"/>
      <w:marTop w:val="0"/>
      <w:marBottom w:val="0"/>
      <w:divBdr>
        <w:top w:val="none" w:sz="0" w:space="0" w:color="auto"/>
        <w:left w:val="none" w:sz="0" w:space="0" w:color="auto"/>
        <w:bottom w:val="none" w:sz="0" w:space="0" w:color="auto"/>
        <w:right w:val="none" w:sz="0" w:space="0" w:color="auto"/>
      </w:divBdr>
    </w:div>
    <w:div w:id="476067133">
      <w:bodyDiv w:val="1"/>
      <w:marLeft w:val="0"/>
      <w:marRight w:val="0"/>
      <w:marTop w:val="0"/>
      <w:marBottom w:val="0"/>
      <w:divBdr>
        <w:top w:val="none" w:sz="0" w:space="0" w:color="auto"/>
        <w:left w:val="none" w:sz="0" w:space="0" w:color="auto"/>
        <w:bottom w:val="none" w:sz="0" w:space="0" w:color="auto"/>
        <w:right w:val="none" w:sz="0" w:space="0" w:color="auto"/>
      </w:divBdr>
    </w:div>
    <w:div w:id="478110557">
      <w:bodyDiv w:val="1"/>
      <w:marLeft w:val="0"/>
      <w:marRight w:val="0"/>
      <w:marTop w:val="0"/>
      <w:marBottom w:val="0"/>
      <w:divBdr>
        <w:top w:val="none" w:sz="0" w:space="0" w:color="auto"/>
        <w:left w:val="none" w:sz="0" w:space="0" w:color="auto"/>
        <w:bottom w:val="none" w:sz="0" w:space="0" w:color="auto"/>
        <w:right w:val="none" w:sz="0" w:space="0" w:color="auto"/>
      </w:divBdr>
    </w:div>
    <w:div w:id="479462545">
      <w:bodyDiv w:val="1"/>
      <w:marLeft w:val="0"/>
      <w:marRight w:val="0"/>
      <w:marTop w:val="0"/>
      <w:marBottom w:val="0"/>
      <w:divBdr>
        <w:top w:val="none" w:sz="0" w:space="0" w:color="auto"/>
        <w:left w:val="none" w:sz="0" w:space="0" w:color="auto"/>
        <w:bottom w:val="none" w:sz="0" w:space="0" w:color="auto"/>
        <w:right w:val="none" w:sz="0" w:space="0" w:color="auto"/>
      </w:divBdr>
    </w:div>
    <w:div w:id="482282280">
      <w:bodyDiv w:val="1"/>
      <w:marLeft w:val="0"/>
      <w:marRight w:val="0"/>
      <w:marTop w:val="0"/>
      <w:marBottom w:val="0"/>
      <w:divBdr>
        <w:top w:val="none" w:sz="0" w:space="0" w:color="auto"/>
        <w:left w:val="none" w:sz="0" w:space="0" w:color="auto"/>
        <w:bottom w:val="none" w:sz="0" w:space="0" w:color="auto"/>
        <w:right w:val="none" w:sz="0" w:space="0" w:color="auto"/>
      </w:divBdr>
    </w:div>
    <w:div w:id="484199973">
      <w:bodyDiv w:val="1"/>
      <w:marLeft w:val="0"/>
      <w:marRight w:val="0"/>
      <w:marTop w:val="0"/>
      <w:marBottom w:val="0"/>
      <w:divBdr>
        <w:top w:val="none" w:sz="0" w:space="0" w:color="auto"/>
        <w:left w:val="none" w:sz="0" w:space="0" w:color="auto"/>
        <w:bottom w:val="none" w:sz="0" w:space="0" w:color="auto"/>
        <w:right w:val="none" w:sz="0" w:space="0" w:color="auto"/>
      </w:divBdr>
    </w:div>
    <w:div w:id="484397435">
      <w:bodyDiv w:val="1"/>
      <w:marLeft w:val="0"/>
      <w:marRight w:val="0"/>
      <w:marTop w:val="0"/>
      <w:marBottom w:val="0"/>
      <w:divBdr>
        <w:top w:val="none" w:sz="0" w:space="0" w:color="auto"/>
        <w:left w:val="none" w:sz="0" w:space="0" w:color="auto"/>
        <w:bottom w:val="none" w:sz="0" w:space="0" w:color="auto"/>
        <w:right w:val="none" w:sz="0" w:space="0" w:color="auto"/>
      </w:divBdr>
    </w:div>
    <w:div w:id="485098250">
      <w:bodyDiv w:val="1"/>
      <w:marLeft w:val="0"/>
      <w:marRight w:val="0"/>
      <w:marTop w:val="0"/>
      <w:marBottom w:val="0"/>
      <w:divBdr>
        <w:top w:val="none" w:sz="0" w:space="0" w:color="auto"/>
        <w:left w:val="none" w:sz="0" w:space="0" w:color="auto"/>
        <w:bottom w:val="none" w:sz="0" w:space="0" w:color="auto"/>
        <w:right w:val="none" w:sz="0" w:space="0" w:color="auto"/>
      </w:divBdr>
    </w:div>
    <w:div w:id="485627121">
      <w:bodyDiv w:val="1"/>
      <w:marLeft w:val="0"/>
      <w:marRight w:val="0"/>
      <w:marTop w:val="0"/>
      <w:marBottom w:val="0"/>
      <w:divBdr>
        <w:top w:val="none" w:sz="0" w:space="0" w:color="auto"/>
        <w:left w:val="none" w:sz="0" w:space="0" w:color="auto"/>
        <w:bottom w:val="none" w:sz="0" w:space="0" w:color="auto"/>
        <w:right w:val="none" w:sz="0" w:space="0" w:color="auto"/>
      </w:divBdr>
    </w:div>
    <w:div w:id="486168438">
      <w:bodyDiv w:val="1"/>
      <w:marLeft w:val="0"/>
      <w:marRight w:val="0"/>
      <w:marTop w:val="0"/>
      <w:marBottom w:val="0"/>
      <w:divBdr>
        <w:top w:val="none" w:sz="0" w:space="0" w:color="auto"/>
        <w:left w:val="none" w:sz="0" w:space="0" w:color="auto"/>
        <w:bottom w:val="none" w:sz="0" w:space="0" w:color="auto"/>
        <w:right w:val="none" w:sz="0" w:space="0" w:color="auto"/>
      </w:divBdr>
    </w:div>
    <w:div w:id="486703015">
      <w:bodyDiv w:val="1"/>
      <w:marLeft w:val="0"/>
      <w:marRight w:val="0"/>
      <w:marTop w:val="0"/>
      <w:marBottom w:val="0"/>
      <w:divBdr>
        <w:top w:val="none" w:sz="0" w:space="0" w:color="auto"/>
        <w:left w:val="none" w:sz="0" w:space="0" w:color="auto"/>
        <w:bottom w:val="none" w:sz="0" w:space="0" w:color="auto"/>
        <w:right w:val="none" w:sz="0" w:space="0" w:color="auto"/>
      </w:divBdr>
    </w:div>
    <w:div w:id="486868072">
      <w:bodyDiv w:val="1"/>
      <w:marLeft w:val="0"/>
      <w:marRight w:val="0"/>
      <w:marTop w:val="0"/>
      <w:marBottom w:val="0"/>
      <w:divBdr>
        <w:top w:val="none" w:sz="0" w:space="0" w:color="auto"/>
        <w:left w:val="none" w:sz="0" w:space="0" w:color="auto"/>
        <w:bottom w:val="none" w:sz="0" w:space="0" w:color="auto"/>
        <w:right w:val="none" w:sz="0" w:space="0" w:color="auto"/>
      </w:divBdr>
    </w:div>
    <w:div w:id="487283575">
      <w:bodyDiv w:val="1"/>
      <w:marLeft w:val="0"/>
      <w:marRight w:val="0"/>
      <w:marTop w:val="0"/>
      <w:marBottom w:val="0"/>
      <w:divBdr>
        <w:top w:val="none" w:sz="0" w:space="0" w:color="auto"/>
        <w:left w:val="none" w:sz="0" w:space="0" w:color="auto"/>
        <w:bottom w:val="none" w:sz="0" w:space="0" w:color="auto"/>
        <w:right w:val="none" w:sz="0" w:space="0" w:color="auto"/>
      </w:divBdr>
    </w:div>
    <w:div w:id="488058923">
      <w:bodyDiv w:val="1"/>
      <w:marLeft w:val="0"/>
      <w:marRight w:val="0"/>
      <w:marTop w:val="0"/>
      <w:marBottom w:val="0"/>
      <w:divBdr>
        <w:top w:val="none" w:sz="0" w:space="0" w:color="auto"/>
        <w:left w:val="none" w:sz="0" w:space="0" w:color="auto"/>
        <w:bottom w:val="none" w:sz="0" w:space="0" w:color="auto"/>
        <w:right w:val="none" w:sz="0" w:space="0" w:color="auto"/>
      </w:divBdr>
    </w:div>
    <w:div w:id="488063772">
      <w:bodyDiv w:val="1"/>
      <w:marLeft w:val="0"/>
      <w:marRight w:val="0"/>
      <w:marTop w:val="0"/>
      <w:marBottom w:val="0"/>
      <w:divBdr>
        <w:top w:val="none" w:sz="0" w:space="0" w:color="auto"/>
        <w:left w:val="none" w:sz="0" w:space="0" w:color="auto"/>
        <w:bottom w:val="none" w:sz="0" w:space="0" w:color="auto"/>
        <w:right w:val="none" w:sz="0" w:space="0" w:color="auto"/>
      </w:divBdr>
    </w:div>
    <w:div w:id="488206861">
      <w:bodyDiv w:val="1"/>
      <w:marLeft w:val="0"/>
      <w:marRight w:val="0"/>
      <w:marTop w:val="0"/>
      <w:marBottom w:val="0"/>
      <w:divBdr>
        <w:top w:val="none" w:sz="0" w:space="0" w:color="auto"/>
        <w:left w:val="none" w:sz="0" w:space="0" w:color="auto"/>
        <w:bottom w:val="none" w:sz="0" w:space="0" w:color="auto"/>
        <w:right w:val="none" w:sz="0" w:space="0" w:color="auto"/>
      </w:divBdr>
    </w:div>
    <w:div w:id="488641732">
      <w:bodyDiv w:val="1"/>
      <w:marLeft w:val="0"/>
      <w:marRight w:val="0"/>
      <w:marTop w:val="0"/>
      <w:marBottom w:val="0"/>
      <w:divBdr>
        <w:top w:val="none" w:sz="0" w:space="0" w:color="auto"/>
        <w:left w:val="none" w:sz="0" w:space="0" w:color="auto"/>
        <w:bottom w:val="none" w:sz="0" w:space="0" w:color="auto"/>
        <w:right w:val="none" w:sz="0" w:space="0" w:color="auto"/>
      </w:divBdr>
    </w:div>
    <w:div w:id="489057486">
      <w:bodyDiv w:val="1"/>
      <w:marLeft w:val="0"/>
      <w:marRight w:val="0"/>
      <w:marTop w:val="0"/>
      <w:marBottom w:val="0"/>
      <w:divBdr>
        <w:top w:val="none" w:sz="0" w:space="0" w:color="auto"/>
        <w:left w:val="none" w:sz="0" w:space="0" w:color="auto"/>
        <w:bottom w:val="none" w:sz="0" w:space="0" w:color="auto"/>
        <w:right w:val="none" w:sz="0" w:space="0" w:color="auto"/>
      </w:divBdr>
    </w:div>
    <w:div w:id="491943801">
      <w:bodyDiv w:val="1"/>
      <w:marLeft w:val="0"/>
      <w:marRight w:val="0"/>
      <w:marTop w:val="0"/>
      <w:marBottom w:val="0"/>
      <w:divBdr>
        <w:top w:val="none" w:sz="0" w:space="0" w:color="auto"/>
        <w:left w:val="none" w:sz="0" w:space="0" w:color="auto"/>
        <w:bottom w:val="none" w:sz="0" w:space="0" w:color="auto"/>
        <w:right w:val="none" w:sz="0" w:space="0" w:color="auto"/>
      </w:divBdr>
    </w:div>
    <w:div w:id="492380054">
      <w:bodyDiv w:val="1"/>
      <w:marLeft w:val="0"/>
      <w:marRight w:val="0"/>
      <w:marTop w:val="0"/>
      <w:marBottom w:val="0"/>
      <w:divBdr>
        <w:top w:val="none" w:sz="0" w:space="0" w:color="auto"/>
        <w:left w:val="none" w:sz="0" w:space="0" w:color="auto"/>
        <w:bottom w:val="none" w:sz="0" w:space="0" w:color="auto"/>
        <w:right w:val="none" w:sz="0" w:space="0" w:color="auto"/>
      </w:divBdr>
    </w:div>
    <w:div w:id="494999474">
      <w:bodyDiv w:val="1"/>
      <w:marLeft w:val="0"/>
      <w:marRight w:val="0"/>
      <w:marTop w:val="0"/>
      <w:marBottom w:val="0"/>
      <w:divBdr>
        <w:top w:val="none" w:sz="0" w:space="0" w:color="auto"/>
        <w:left w:val="none" w:sz="0" w:space="0" w:color="auto"/>
        <w:bottom w:val="none" w:sz="0" w:space="0" w:color="auto"/>
        <w:right w:val="none" w:sz="0" w:space="0" w:color="auto"/>
      </w:divBdr>
    </w:div>
    <w:div w:id="498347427">
      <w:bodyDiv w:val="1"/>
      <w:marLeft w:val="0"/>
      <w:marRight w:val="0"/>
      <w:marTop w:val="0"/>
      <w:marBottom w:val="0"/>
      <w:divBdr>
        <w:top w:val="none" w:sz="0" w:space="0" w:color="auto"/>
        <w:left w:val="none" w:sz="0" w:space="0" w:color="auto"/>
        <w:bottom w:val="none" w:sz="0" w:space="0" w:color="auto"/>
        <w:right w:val="none" w:sz="0" w:space="0" w:color="auto"/>
      </w:divBdr>
    </w:div>
    <w:div w:id="498539343">
      <w:bodyDiv w:val="1"/>
      <w:marLeft w:val="0"/>
      <w:marRight w:val="0"/>
      <w:marTop w:val="0"/>
      <w:marBottom w:val="0"/>
      <w:divBdr>
        <w:top w:val="none" w:sz="0" w:space="0" w:color="auto"/>
        <w:left w:val="none" w:sz="0" w:space="0" w:color="auto"/>
        <w:bottom w:val="none" w:sz="0" w:space="0" w:color="auto"/>
        <w:right w:val="none" w:sz="0" w:space="0" w:color="auto"/>
      </w:divBdr>
    </w:div>
    <w:div w:id="499199384">
      <w:bodyDiv w:val="1"/>
      <w:marLeft w:val="0"/>
      <w:marRight w:val="0"/>
      <w:marTop w:val="0"/>
      <w:marBottom w:val="0"/>
      <w:divBdr>
        <w:top w:val="none" w:sz="0" w:space="0" w:color="auto"/>
        <w:left w:val="none" w:sz="0" w:space="0" w:color="auto"/>
        <w:bottom w:val="none" w:sz="0" w:space="0" w:color="auto"/>
        <w:right w:val="none" w:sz="0" w:space="0" w:color="auto"/>
      </w:divBdr>
    </w:div>
    <w:div w:id="499544058">
      <w:bodyDiv w:val="1"/>
      <w:marLeft w:val="0"/>
      <w:marRight w:val="0"/>
      <w:marTop w:val="0"/>
      <w:marBottom w:val="0"/>
      <w:divBdr>
        <w:top w:val="none" w:sz="0" w:space="0" w:color="auto"/>
        <w:left w:val="none" w:sz="0" w:space="0" w:color="auto"/>
        <w:bottom w:val="none" w:sz="0" w:space="0" w:color="auto"/>
        <w:right w:val="none" w:sz="0" w:space="0" w:color="auto"/>
      </w:divBdr>
    </w:div>
    <w:div w:id="502010053">
      <w:bodyDiv w:val="1"/>
      <w:marLeft w:val="0"/>
      <w:marRight w:val="0"/>
      <w:marTop w:val="0"/>
      <w:marBottom w:val="0"/>
      <w:divBdr>
        <w:top w:val="none" w:sz="0" w:space="0" w:color="auto"/>
        <w:left w:val="none" w:sz="0" w:space="0" w:color="auto"/>
        <w:bottom w:val="none" w:sz="0" w:space="0" w:color="auto"/>
        <w:right w:val="none" w:sz="0" w:space="0" w:color="auto"/>
      </w:divBdr>
    </w:div>
    <w:div w:id="502626601">
      <w:bodyDiv w:val="1"/>
      <w:marLeft w:val="0"/>
      <w:marRight w:val="0"/>
      <w:marTop w:val="0"/>
      <w:marBottom w:val="0"/>
      <w:divBdr>
        <w:top w:val="none" w:sz="0" w:space="0" w:color="auto"/>
        <w:left w:val="none" w:sz="0" w:space="0" w:color="auto"/>
        <w:bottom w:val="none" w:sz="0" w:space="0" w:color="auto"/>
        <w:right w:val="none" w:sz="0" w:space="0" w:color="auto"/>
      </w:divBdr>
    </w:div>
    <w:div w:id="504587117">
      <w:bodyDiv w:val="1"/>
      <w:marLeft w:val="0"/>
      <w:marRight w:val="0"/>
      <w:marTop w:val="0"/>
      <w:marBottom w:val="0"/>
      <w:divBdr>
        <w:top w:val="none" w:sz="0" w:space="0" w:color="auto"/>
        <w:left w:val="none" w:sz="0" w:space="0" w:color="auto"/>
        <w:bottom w:val="none" w:sz="0" w:space="0" w:color="auto"/>
        <w:right w:val="none" w:sz="0" w:space="0" w:color="auto"/>
      </w:divBdr>
    </w:div>
    <w:div w:id="504907961">
      <w:bodyDiv w:val="1"/>
      <w:marLeft w:val="0"/>
      <w:marRight w:val="0"/>
      <w:marTop w:val="0"/>
      <w:marBottom w:val="0"/>
      <w:divBdr>
        <w:top w:val="none" w:sz="0" w:space="0" w:color="auto"/>
        <w:left w:val="none" w:sz="0" w:space="0" w:color="auto"/>
        <w:bottom w:val="none" w:sz="0" w:space="0" w:color="auto"/>
        <w:right w:val="none" w:sz="0" w:space="0" w:color="auto"/>
      </w:divBdr>
    </w:div>
    <w:div w:id="506097876">
      <w:bodyDiv w:val="1"/>
      <w:marLeft w:val="0"/>
      <w:marRight w:val="0"/>
      <w:marTop w:val="0"/>
      <w:marBottom w:val="0"/>
      <w:divBdr>
        <w:top w:val="none" w:sz="0" w:space="0" w:color="auto"/>
        <w:left w:val="none" w:sz="0" w:space="0" w:color="auto"/>
        <w:bottom w:val="none" w:sz="0" w:space="0" w:color="auto"/>
        <w:right w:val="none" w:sz="0" w:space="0" w:color="auto"/>
      </w:divBdr>
    </w:div>
    <w:div w:id="507411096">
      <w:bodyDiv w:val="1"/>
      <w:marLeft w:val="0"/>
      <w:marRight w:val="0"/>
      <w:marTop w:val="0"/>
      <w:marBottom w:val="0"/>
      <w:divBdr>
        <w:top w:val="none" w:sz="0" w:space="0" w:color="auto"/>
        <w:left w:val="none" w:sz="0" w:space="0" w:color="auto"/>
        <w:bottom w:val="none" w:sz="0" w:space="0" w:color="auto"/>
        <w:right w:val="none" w:sz="0" w:space="0" w:color="auto"/>
      </w:divBdr>
    </w:div>
    <w:div w:id="508255963">
      <w:bodyDiv w:val="1"/>
      <w:marLeft w:val="0"/>
      <w:marRight w:val="0"/>
      <w:marTop w:val="0"/>
      <w:marBottom w:val="0"/>
      <w:divBdr>
        <w:top w:val="none" w:sz="0" w:space="0" w:color="auto"/>
        <w:left w:val="none" w:sz="0" w:space="0" w:color="auto"/>
        <w:bottom w:val="none" w:sz="0" w:space="0" w:color="auto"/>
        <w:right w:val="none" w:sz="0" w:space="0" w:color="auto"/>
      </w:divBdr>
    </w:div>
    <w:div w:id="509100311">
      <w:bodyDiv w:val="1"/>
      <w:marLeft w:val="0"/>
      <w:marRight w:val="0"/>
      <w:marTop w:val="0"/>
      <w:marBottom w:val="0"/>
      <w:divBdr>
        <w:top w:val="none" w:sz="0" w:space="0" w:color="auto"/>
        <w:left w:val="none" w:sz="0" w:space="0" w:color="auto"/>
        <w:bottom w:val="none" w:sz="0" w:space="0" w:color="auto"/>
        <w:right w:val="none" w:sz="0" w:space="0" w:color="auto"/>
      </w:divBdr>
    </w:div>
    <w:div w:id="509301203">
      <w:bodyDiv w:val="1"/>
      <w:marLeft w:val="0"/>
      <w:marRight w:val="0"/>
      <w:marTop w:val="0"/>
      <w:marBottom w:val="0"/>
      <w:divBdr>
        <w:top w:val="none" w:sz="0" w:space="0" w:color="auto"/>
        <w:left w:val="none" w:sz="0" w:space="0" w:color="auto"/>
        <w:bottom w:val="none" w:sz="0" w:space="0" w:color="auto"/>
        <w:right w:val="none" w:sz="0" w:space="0" w:color="auto"/>
      </w:divBdr>
    </w:div>
    <w:div w:id="509880918">
      <w:bodyDiv w:val="1"/>
      <w:marLeft w:val="0"/>
      <w:marRight w:val="0"/>
      <w:marTop w:val="0"/>
      <w:marBottom w:val="0"/>
      <w:divBdr>
        <w:top w:val="none" w:sz="0" w:space="0" w:color="auto"/>
        <w:left w:val="none" w:sz="0" w:space="0" w:color="auto"/>
        <w:bottom w:val="none" w:sz="0" w:space="0" w:color="auto"/>
        <w:right w:val="none" w:sz="0" w:space="0" w:color="auto"/>
      </w:divBdr>
    </w:div>
    <w:div w:id="509948306">
      <w:bodyDiv w:val="1"/>
      <w:marLeft w:val="0"/>
      <w:marRight w:val="0"/>
      <w:marTop w:val="0"/>
      <w:marBottom w:val="0"/>
      <w:divBdr>
        <w:top w:val="none" w:sz="0" w:space="0" w:color="auto"/>
        <w:left w:val="none" w:sz="0" w:space="0" w:color="auto"/>
        <w:bottom w:val="none" w:sz="0" w:space="0" w:color="auto"/>
        <w:right w:val="none" w:sz="0" w:space="0" w:color="auto"/>
      </w:divBdr>
    </w:div>
    <w:div w:id="510145074">
      <w:bodyDiv w:val="1"/>
      <w:marLeft w:val="0"/>
      <w:marRight w:val="0"/>
      <w:marTop w:val="0"/>
      <w:marBottom w:val="0"/>
      <w:divBdr>
        <w:top w:val="none" w:sz="0" w:space="0" w:color="auto"/>
        <w:left w:val="none" w:sz="0" w:space="0" w:color="auto"/>
        <w:bottom w:val="none" w:sz="0" w:space="0" w:color="auto"/>
        <w:right w:val="none" w:sz="0" w:space="0" w:color="auto"/>
      </w:divBdr>
    </w:div>
    <w:div w:id="510461423">
      <w:bodyDiv w:val="1"/>
      <w:marLeft w:val="0"/>
      <w:marRight w:val="0"/>
      <w:marTop w:val="0"/>
      <w:marBottom w:val="0"/>
      <w:divBdr>
        <w:top w:val="none" w:sz="0" w:space="0" w:color="auto"/>
        <w:left w:val="none" w:sz="0" w:space="0" w:color="auto"/>
        <w:bottom w:val="none" w:sz="0" w:space="0" w:color="auto"/>
        <w:right w:val="none" w:sz="0" w:space="0" w:color="auto"/>
      </w:divBdr>
    </w:div>
    <w:div w:id="512037694">
      <w:bodyDiv w:val="1"/>
      <w:marLeft w:val="0"/>
      <w:marRight w:val="0"/>
      <w:marTop w:val="0"/>
      <w:marBottom w:val="0"/>
      <w:divBdr>
        <w:top w:val="none" w:sz="0" w:space="0" w:color="auto"/>
        <w:left w:val="none" w:sz="0" w:space="0" w:color="auto"/>
        <w:bottom w:val="none" w:sz="0" w:space="0" w:color="auto"/>
        <w:right w:val="none" w:sz="0" w:space="0" w:color="auto"/>
      </w:divBdr>
    </w:div>
    <w:div w:id="512495984">
      <w:bodyDiv w:val="1"/>
      <w:marLeft w:val="0"/>
      <w:marRight w:val="0"/>
      <w:marTop w:val="0"/>
      <w:marBottom w:val="0"/>
      <w:divBdr>
        <w:top w:val="none" w:sz="0" w:space="0" w:color="auto"/>
        <w:left w:val="none" w:sz="0" w:space="0" w:color="auto"/>
        <w:bottom w:val="none" w:sz="0" w:space="0" w:color="auto"/>
        <w:right w:val="none" w:sz="0" w:space="0" w:color="auto"/>
      </w:divBdr>
    </w:div>
    <w:div w:id="514807589">
      <w:bodyDiv w:val="1"/>
      <w:marLeft w:val="0"/>
      <w:marRight w:val="0"/>
      <w:marTop w:val="0"/>
      <w:marBottom w:val="0"/>
      <w:divBdr>
        <w:top w:val="none" w:sz="0" w:space="0" w:color="auto"/>
        <w:left w:val="none" w:sz="0" w:space="0" w:color="auto"/>
        <w:bottom w:val="none" w:sz="0" w:space="0" w:color="auto"/>
        <w:right w:val="none" w:sz="0" w:space="0" w:color="auto"/>
      </w:divBdr>
    </w:div>
    <w:div w:id="515268615">
      <w:bodyDiv w:val="1"/>
      <w:marLeft w:val="0"/>
      <w:marRight w:val="0"/>
      <w:marTop w:val="0"/>
      <w:marBottom w:val="0"/>
      <w:divBdr>
        <w:top w:val="none" w:sz="0" w:space="0" w:color="auto"/>
        <w:left w:val="none" w:sz="0" w:space="0" w:color="auto"/>
        <w:bottom w:val="none" w:sz="0" w:space="0" w:color="auto"/>
        <w:right w:val="none" w:sz="0" w:space="0" w:color="auto"/>
      </w:divBdr>
    </w:div>
    <w:div w:id="515775677">
      <w:bodyDiv w:val="1"/>
      <w:marLeft w:val="0"/>
      <w:marRight w:val="0"/>
      <w:marTop w:val="0"/>
      <w:marBottom w:val="0"/>
      <w:divBdr>
        <w:top w:val="none" w:sz="0" w:space="0" w:color="auto"/>
        <w:left w:val="none" w:sz="0" w:space="0" w:color="auto"/>
        <w:bottom w:val="none" w:sz="0" w:space="0" w:color="auto"/>
        <w:right w:val="none" w:sz="0" w:space="0" w:color="auto"/>
      </w:divBdr>
    </w:div>
    <w:div w:id="515846800">
      <w:bodyDiv w:val="1"/>
      <w:marLeft w:val="0"/>
      <w:marRight w:val="0"/>
      <w:marTop w:val="0"/>
      <w:marBottom w:val="0"/>
      <w:divBdr>
        <w:top w:val="none" w:sz="0" w:space="0" w:color="auto"/>
        <w:left w:val="none" w:sz="0" w:space="0" w:color="auto"/>
        <w:bottom w:val="none" w:sz="0" w:space="0" w:color="auto"/>
        <w:right w:val="none" w:sz="0" w:space="0" w:color="auto"/>
      </w:divBdr>
    </w:div>
    <w:div w:id="516383121">
      <w:bodyDiv w:val="1"/>
      <w:marLeft w:val="0"/>
      <w:marRight w:val="0"/>
      <w:marTop w:val="0"/>
      <w:marBottom w:val="0"/>
      <w:divBdr>
        <w:top w:val="none" w:sz="0" w:space="0" w:color="auto"/>
        <w:left w:val="none" w:sz="0" w:space="0" w:color="auto"/>
        <w:bottom w:val="none" w:sz="0" w:space="0" w:color="auto"/>
        <w:right w:val="none" w:sz="0" w:space="0" w:color="auto"/>
      </w:divBdr>
    </w:div>
    <w:div w:id="517037542">
      <w:bodyDiv w:val="1"/>
      <w:marLeft w:val="0"/>
      <w:marRight w:val="0"/>
      <w:marTop w:val="0"/>
      <w:marBottom w:val="0"/>
      <w:divBdr>
        <w:top w:val="none" w:sz="0" w:space="0" w:color="auto"/>
        <w:left w:val="none" w:sz="0" w:space="0" w:color="auto"/>
        <w:bottom w:val="none" w:sz="0" w:space="0" w:color="auto"/>
        <w:right w:val="none" w:sz="0" w:space="0" w:color="auto"/>
      </w:divBdr>
    </w:div>
    <w:div w:id="517357625">
      <w:bodyDiv w:val="1"/>
      <w:marLeft w:val="0"/>
      <w:marRight w:val="0"/>
      <w:marTop w:val="0"/>
      <w:marBottom w:val="0"/>
      <w:divBdr>
        <w:top w:val="none" w:sz="0" w:space="0" w:color="auto"/>
        <w:left w:val="none" w:sz="0" w:space="0" w:color="auto"/>
        <w:bottom w:val="none" w:sz="0" w:space="0" w:color="auto"/>
        <w:right w:val="none" w:sz="0" w:space="0" w:color="auto"/>
      </w:divBdr>
    </w:div>
    <w:div w:id="518739459">
      <w:bodyDiv w:val="1"/>
      <w:marLeft w:val="0"/>
      <w:marRight w:val="0"/>
      <w:marTop w:val="0"/>
      <w:marBottom w:val="0"/>
      <w:divBdr>
        <w:top w:val="none" w:sz="0" w:space="0" w:color="auto"/>
        <w:left w:val="none" w:sz="0" w:space="0" w:color="auto"/>
        <w:bottom w:val="none" w:sz="0" w:space="0" w:color="auto"/>
        <w:right w:val="none" w:sz="0" w:space="0" w:color="auto"/>
      </w:divBdr>
    </w:div>
    <w:div w:id="518786604">
      <w:bodyDiv w:val="1"/>
      <w:marLeft w:val="0"/>
      <w:marRight w:val="0"/>
      <w:marTop w:val="0"/>
      <w:marBottom w:val="0"/>
      <w:divBdr>
        <w:top w:val="none" w:sz="0" w:space="0" w:color="auto"/>
        <w:left w:val="none" w:sz="0" w:space="0" w:color="auto"/>
        <w:bottom w:val="none" w:sz="0" w:space="0" w:color="auto"/>
        <w:right w:val="none" w:sz="0" w:space="0" w:color="auto"/>
      </w:divBdr>
    </w:div>
    <w:div w:id="520780518">
      <w:bodyDiv w:val="1"/>
      <w:marLeft w:val="0"/>
      <w:marRight w:val="0"/>
      <w:marTop w:val="0"/>
      <w:marBottom w:val="0"/>
      <w:divBdr>
        <w:top w:val="none" w:sz="0" w:space="0" w:color="auto"/>
        <w:left w:val="none" w:sz="0" w:space="0" w:color="auto"/>
        <w:bottom w:val="none" w:sz="0" w:space="0" w:color="auto"/>
        <w:right w:val="none" w:sz="0" w:space="0" w:color="auto"/>
      </w:divBdr>
    </w:div>
    <w:div w:id="522327310">
      <w:bodyDiv w:val="1"/>
      <w:marLeft w:val="0"/>
      <w:marRight w:val="0"/>
      <w:marTop w:val="0"/>
      <w:marBottom w:val="0"/>
      <w:divBdr>
        <w:top w:val="none" w:sz="0" w:space="0" w:color="auto"/>
        <w:left w:val="none" w:sz="0" w:space="0" w:color="auto"/>
        <w:bottom w:val="none" w:sz="0" w:space="0" w:color="auto"/>
        <w:right w:val="none" w:sz="0" w:space="0" w:color="auto"/>
      </w:divBdr>
    </w:div>
    <w:div w:id="522402304">
      <w:bodyDiv w:val="1"/>
      <w:marLeft w:val="0"/>
      <w:marRight w:val="0"/>
      <w:marTop w:val="0"/>
      <w:marBottom w:val="0"/>
      <w:divBdr>
        <w:top w:val="none" w:sz="0" w:space="0" w:color="auto"/>
        <w:left w:val="none" w:sz="0" w:space="0" w:color="auto"/>
        <w:bottom w:val="none" w:sz="0" w:space="0" w:color="auto"/>
        <w:right w:val="none" w:sz="0" w:space="0" w:color="auto"/>
      </w:divBdr>
    </w:div>
    <w:div w:id="522671680">
      <w:bodyDiv w:val="1"/>
      <w:marLeft w:val="0"/>
      <w:marRight w:val="0"/>
      <w:marTop w:val="0"/>
      <w:marBottom w:val="0"/>
      <w:divBdr>
        <w:top w:val="none" w:sz="0" w:space="0" w:color="auto"/>
        <w:left w:val="none" w:sz="0" w:space="0" w:color="auto"/>
        <w:bottom w:val="none" w:sz="0" w:space="0" w:color="auto"/>
        <w:right w:val="none" w:sz="0" w:space="0" w:color="auto"/>
      </w:divBdr>
    </w:div>
    <w:div w:id="523130471">
      <w:bodyDiv w:val="1"/>
      <w:marLeft w:val="0"/>
      <w:marRight w:val="0"/>
      <w:marTop w:val="0"/>
      <w:marBottom w:val="0"/>
      <w:divBdr>
        <w:top w:val="none" w:sz="0" w:space="0" w:color="auto"/>
        <w:left w:val="none" w:sz="0" w:space="0" w:color="auto"/>
        <w:bottom w:val="none" w:sz="0" w:space="0" w:color="auto"/>
        <w:right w:val="none" w:sz="0" w:space="0" w:color="auto"/>
      </w:divBdr>
    </w:div>
    <w:div w:id="523137020">
      <w:bodyDiv w:val="1"/>
      <w:marLeft w:val="0"/>
      <w:marRight w:val="0"/>
      <w:marTop w:val="0"/>
      <w:marBottom w:val="0"/>
      <w:divBdr>
        <w:top w:val="none" w:sz="0" w:space="0" w:color="auto"/>
        <w:left w:val="none" w:sz="0" w:space="0" w:color="auto"/>
        <w:bottom w:val="none" w:sz="0" w:space="0" w:color="auto"/>
        <w:right w:val="none" w:sz="0" w:space="0" w:color="auto"/>
      </w:divBdr>
    </w:div>
    <w:div w:id="523444023">
      <w:bodyDiv w:val="1"/>
      <w:marLeft w:val="0"/>
      <w:marRight w:val="0"/>
      <w:marTop w:val="0"/>
      <w:marBottom w:val="0"/>
      <w:divBdr>
        <w:top w:val="none" w:sz="0" w:space="0" w:color="auto"/>
        <w:left w:val="none" w:sz="0" w:space="0" w:color="auto"/>
        <w:bottom w:val="none" w:sz="0" w:space="0" w:color="auto"/>
        <w:right w:val="none" w:sz="0" w:space="0" w:color="auto"/>
      </w:divBdr>
    </w:div>
    <w:div w:id="523979754">
      <w:bodyDiv w:val="1"/>
      <w:marLeft w:val="0"/>
      <w:marRight w:val="0"/>
      <w:marTop w:val="0"/>
      <w:marBottom w:val="0"/>
      <w:divBdr>
        <w:top w:val="none" w:sz="0" w:space="0" w:color="auto"/>
        <w:left w:val="none" w:sz="0" w:space="0" w:color="auto"/>
        <w:bottom w:val="none" w:sz="0" w:space="0" w:color="auto"/>
        <w:right w:val="none" w:sz="0" w:space="0" w:color="auto"/>
      </w:divBdr>
    </w:div>
    <w:div w:id="524755870">
      <w:bodyDiv w:val="1"/>
      <w:marLeft w:val="0"/>
      <w:marRight w:val="0"/>
      <w:marTop w:val="0"/>
      <w:marBottom w:val="0"/>
      <w:divBdr>
        <w:top w:val="none" w:sz="0" w:space="0" w:color="auto"/>
        <w:left w:val="none" w:sz="0" w:space="0" w:color="auto"/>
        <w:bottom w:val="none" w:sz="0" w:space="0" w:color="auto"/>
        <w:right w:val="none" w:sz="0" w:space="0" w:color="auto"/>
      </w:divBdr>
    </w:div>
    <w:div w:id="526603737">
      <w:bodyDiv w:val="1"/>
      <w:marLeft w:val="0"/>
      <w:marRight w:val="0"/>
      <w:marTop w:val="0"/>
      <w:marBottom w:val="0"/>
      <w:divBdr>
        <w:top w:val="none" w:sz="0" w:space="0" w:color="auto"/>
        <w:left w:val="none" w:sz="0" w:space="0" w:color="auto"/>
        <w:bottom w:val="none" w:sz="0" w:space="0" w:color="auto"/>
        <w:right w:val="none" w:sz="0" w:space="0" w:color="auto"/>
      </w:divBdr>
    </w:div>
    <w:div w:id="527177658">
      <w:bodyDiv w:val="1"/>
      <w:marLeft w:val="0"/>
      <w:marRight w:val="0"/>
      <w:marTop w:val="0"/>
      <w:marBottom w:val="0"/>
      <w:divBdr>
        <w:top w:val="none" w:sz="0" w:space="0" w:color="auto"/>
        <w:left w:val="none" w:sz="0" w:space="0" w:color="auto"/>
        <w:bottom w:val="none" w:sz="0" w:space="0" w:color="auto"/>
        <w:right w:val="none" w:sz="0" w:space="0" w:color="auto"/>
      </w:divBdr>
    </w:div>
    <w:div w:id="527763801">
      <w:bodyDiv w:val="1"/>
      <w:marLeft w:val="0"/>
      <w:marRight w:val="0"/>
      <w:marTop w:val="0"/>
      <w:marBottom w:val="0"/>
      <w:divBdr>
        <w:top w:val="none" w:sz="0" w:space="0" w:color="auto"/>
        <w:left w:val="none" w:sz="0" w:space="0" w:color="auto"/>
        <w:bottom w:val="none" w:sz="0" w:space="0" w:color="auto"/>
        <w:right w:val="none" w:sz="0" w:space="0" w:color="auto"/>
      </w:divBdr>
    </w:div>
    <w:div w:id="528178579">
      <w:bodyDiv w:val="1"/>
      <w:marLeft w:val="0"/>
      <w:marRight w:val="0"/>
      <w:marTop w:val="0"/>
      <w:marBottom w:val="0"/>
      <w:divBdr>
        <w:top w:val="none" w:sz="0" w:space="0" w:color="auto"/>
        <w:left w:val="none" w:sz="0" w:space="0" w:color="auto"/>
        <w:bottom w:val="none" w:sz="0" w:space="0" w:color="auto"/>
        <w:right w:val="none" w:sz="0" w:space="0" w:color="auto"/>
      </w:divBdr>
    </w:div>
    <w:div w:id="529539595">
      <w:bodyDiv w:val="1"/>
      <w:marLeft w:val="0"/>
      <w:marRight w:val="0"/>
      <w:marTop w:val="0"/>
      <w:marBottom w:val="0"/>
      <w:divBdr>
        <w:top w:val="none" w:sz="0" w:space="0" w:color="auto"/>
        <w:left w:val="none" w:sz="0" w:space="0" w:color="auto"/>
        <w:bottom w:val="none" w:sz="0" w:space="0" w:color="auto"/>
        <w:right w:val="none" w:sz="0" w:space="0" w:color="auto"/>
      </w:divBdr>
    </w:div>
    <w:div w:id="530606770">
      <w:bodyDiv w:val="1"/>
      <w:marLeft w:val="0"/>
      <w:marRight w:val="0"/>
      <w:marTop w:val="0"/>
      <w:marBottom w:val="0"/>
      <w:divBdr>
        <w:top w:val="none" w:sz="0" w:space="0" w:color="auto"/>
        <w:left w:val="none" w:sz="0" w:space="0" w:color="auto"/>
        <w:bottom w:val="none" w:sz="0" w:space="0" w:color="auto"/>
        <w:right w:val="none" w:sz="0" w:space="0" w:color="auto"/>
      </w:divBdr>
    </w:div>
    <w:div w:id="530607478">
      <w:bodyDiv w:val="1"/>
      <w:marLeft w:val="0"/>
      <w:marRight w:val="0"/>
      <w:marTop w:val="0"/>
      <w:marBottom w:val="0"/>
      <w:divBdr>
        <w:top w:val="none" w:sz="0" w:space="0" w:color="auto"/>
        <w:left w:val="none" w:sz="0" w:space="0" w:color="auto"/>
        <w:bottom w:val="none" w:sz="0" w:space="0" w:color="auto"/>
        <w:right w:val="none" w:sz="0" w:space="0" w:color="auto"/>
      </w:divBdr>
    </w:div>
    <w:div w:id="531456343">
      <w:bodyDiv w:val="1"/>
      <w:marLeft w:val="0"/>
      <w:marRight w:val="0"/>
      <w:marTop w:val="0"/>
      <w:marBottom w:val="0"/>
      <w:divBdr>
        <w:top w:val="none" w:sz="0" w:space="0" w:color="auto"/>
        <w:left w:val="none" w:sz="0" w:space="0" w:color="auto"/>
        <w:bottom w:val="none" w:sz="0" w:space="0" w:color="auto"/>
        <w:right w:val="none" w:sz="0" w:space="0" w:color="auto"/>
      </w:divBdr>
    </w:div>
    <w:div w:id="531694491">
      <w:bodyDiv w:val="1"/>
      <w:marLeft w:val="0"/>
      <w:marRight w:val="0"/>
      <w:marTop w:val="0"/>
      <w:marBottom w:val="0"/>
      <w:divBdr>
        <w:top w:val="none" w:sz="0" w:space="0" w:color="auto"/>
        <w:left w:val="none" w:sz="0" w:space="0" w:color="auto"/>
        <w:bottom w:val="none" w:sz="0" w:space="0" w:color="auto"/>
        <w:right w:val="none" w:sz="0" w:space="0" w:color="auto"/>
      </w:divBdr>
    </w:div>
    <w:div w:id="533201387">
      <w:bodyDiv w:val="1"/>
      <w:marLeft w:val="0"/>
      <w:marRight w:val="0"/>
      <w:marTop w:val="0"/>
      <w:marBottom w:val="0"/>
      <w:divBdr>
        <w:top w:val="none" w:sz="0" w:space="0" w:color="auto"/>
        <w:left w:val="none" w:sz="0" w:space="0" w:color="auto"/>
        <w:bottom w:val="none" w:sz="0" w:space="0" w:color="auto"/>
        <w:right w:val="none" w:sz="0" w:space="0" w:color="auto"/>
      </w:divBdr>
    </w:div>
    <w:div w:id="533690939">
      <w:bodyDiv w:val="1"/>
      <w:marLeft w:val="0"/>
      <w:marRight w:val="0"/>
      <w:marTop w:val="0"/>
      <w:marBottom w:val="0"/>
      <w:divBdr>
        <w:top w:val="none" w:sz="0" w:space="0" w:color="auto"/>
        <w:left w:val="none" w:sz="0" w:space="0" w:color="auto"/>
        <w:bottom w:val="none" w:sz="0" w:space="0" w:color="auto"/>
        <w:right w:val="none" w:sz="0" w:space="0" w:color="auto"/>
      </w:divBdr>
    </w:div>
    <w:div w:id="533809057">
      <w:bodyDiv w:val="1"/>
      <w:marLeft w:val="0"/>
      <w:marRight w:val="0"/>
      <w:marTop w:val="0"/>
      <w:marBottom w:val="0"/>
      <w:divBdr>
        <w:top w:val="none" w:sz="0" w:space="0" w:color="auto"/>
        <w:left w:val="none" w:sz="0" w:space="0" w:color="auto"/>
        <w:bottom w:val="none" w:sz="0" w:space="0" w:color="auto"/>
        <w:right w:val="none" w:sz="0" w:space="0" w:color="auto"/>
      </w:divBdr>
    </w:div>
    <w:div w:id="535309857">
      <w:bodyDiv w:val="1"/>
      <w:marLeft w:val="0"/>
      <w:marRight w:val="0"/>
      <w:marTop w:val="0"/>
      <w:marBottom w:val="0"/>
      <w:divBdr>
        <w:top w:val="none" w:sz="0" w:space="0" w:color="auto"/>
        <w:left w:val="none" w:sz="0" w:space="0" w:color="auto"/>
        <w:bottom w:val="none" w:sz="0" w:space="0" w:color="auto"/>
        <w:right w:val="none" w:sz="0" w:space="0" w:color="auto"/>
      </w:divBdr>
    </w:div>
    <w:div w:id="535315727">
      <w:bodyDiv w:val="1"/>
      <w:marLeft w:val="0"/>
      <w:marRight w:val="0"/>
      <w:marTop w:val="0"/>
      <w:marBottom w:val="0"/>
      <w:divBdr>
        <w:top w:val="none" w:sz="0" w:space="0" w:color="auto"/>
        <w:left w:val="none" w:sz="0" w:space="0" w:color="auto"/>
        <w:bottom w:val="none" w:sz="0" w:space="0" w:color="auto"/>
        <w:right w:val="none" w:sz="0" w:space="0" w:color="auto"/>
      </w:divBdr>
    </w:div>
    <w:div w:id="535316422">
      <w:bodyDiv w:val="1"/>
      <w:marLeft w:val="0"/>
      <w:marRight w:val="0"/>
      <w:marTop w:val="0"/>
      <w:marBottom w:val="0"/>
      <w:divBdr>
        <w:top w:val="none" w:sz="0" w:space="0" w:color="auto"/>
        <w:left w:val="none" w:sz="0" w:space="0" w:color="auto"/>
        <w:bottom w:val="none" w:sz="0" w:space="0" w:color="auto"/>
        <w:right w:val="none" w:sz="0" w:space="0" w:color="auto"/>
      </w:divBdr>
    </w:div>
    <w:div w:id="536117124">
      <w:bodyDiv w:val="1"/>
      <w:marLeft w:val="0"/>
      <w:marRight w:val="0"/>
      <w:marTop w:val="0"/>
      <w:marBottom w:val="0"/>
      <w:divBdr>
        <w:top w:val="none" w:sz="0" w:space="0" w:color="auto"/>
        <w:left w:val="none" w:sz="0" w:space="0" w:color="auto"/>
        <w:bottom w:val="none" w:sz="0" w:space="0" w:color="auto"/>
        <w:right w:val="none" w:sz="0" w:space="0" w:color="auto"/>
      </w:divBdr>
    </w:div>
    <w:div w:id="537015373">
      <w:bodyDiv w:val="1"/>
      <w:marLeft w:val="0"/>
      <w:marRight w:val="0"/>
      <w:marTop w:val="0"/>
      <w:marBottom w:val="0"/>
      <w:divBdr>
        <w:top w:val="none" w:sz="0" w:space="0" w:color="auto"/>
        <w:left w:val="none" w:sz="0" w:space="0" w:color="auto"/>
        <w:bottom w:val="none" w:sz="0" w:space="0" w:color="auto"/>
        <w:right w:val="none" w:sz="0" w:space="0" w:color="auto"/>
      </w:divBdr>
    </w:div>
    <w:div w:id="537354067">
      <w:bodyDiv w:val="1"/>
      <w:marLeft w:val="0"/>
      <w:marRight w:val="0"/>
      <w:marTop w:val="0"/>
      <w:marBottom w:val="0"/>
      <w:divBdr>
        <w:top w:val="none" w:sz="0" w:space="0" w:color="auto"/>
        <w:left w:val="none" w:sz="0" w:space="0" w:color="auto"/>
        <w:bottom w:val="none" w:sz="0" w:space="0" w:color="auto"/>
        <w:right w:val="none" w:sz="0" w:space="0" w:color="auto"/>
      </w:divBdr>
    </w:div>
    <w:div w:id="537623589">
      <w:bodyDiv w:val="1"/>
      <w:marLeft w:val="0"/>
      <w:marRight w:val="0"/>
      <w:marTop w:val="0"/>
      <w:marBottom w:val="0"/>
      <w:divBdr>
        <w:top w:val="none" w:sz="0" w:space="0" w:color="auto"/>
        <w:left w:val="none" w:sz="0" w:space="0" w:color="auto"/>
        <w:bottom w:val="none" w:sz="0" w:space="0" w:color="auto"/>
        <w:right w:val="none" w:sz="0" w:space="0" w:color="auto"/>
      </w:divBdr>
    </w:div>
    <w:div w:id="539250674">
      <w:bodyDiv w:val="1"/>
      <w:marLeft w:val="0"/>
      <w:marRight w:val="0"/>
      <w:marTop w:val="0"/>
      <w:marBottom w:val="0"/>
      <w:divBdr>
        <w:top w:val="none" w:sz="0" w:space="0" w:color="auto"/>
        <w:left w:val="none" w:sz="0" w:space="0" w:color="auto"/>
        <w:bottom w:val="none" w:sz="0" w:space="0" w:color="auto"/>
        <w:right w:val="none" w:sz="0" w:space="0" w:color="auto"/>
      </w:divBdr>
    </w:div>
    <w:div w:id="539514798">
      <w:bodyDiv w:val="1"/>
      <w:marLeft w:val="0"/>
      <w:marRight w:val="0"/>
      <w:marTop w:val="0"/>
      <w:marBottom w:val="0"/>
      <w:divBdr>
        <w:top w:val="none" w:sz="0" w:space="0" w:color="auto"/>
        <w:left w:val="none" w:sz="0" w:space="0" w:color="auto"/>
        <w:bottom w:val="none" w:sz="0" w:space="0" w:color="auto"/>
        <w:right w:val="none" w:sz="0" w:space="0" w:color="auto"/>
      </w:divBdr>
    </w:div>
    <w:div w:id="541748576">
      <w:bodyDiv w:val="1"/>
      <w:marLeft w:val="0"/>
      <w:marRight w:val="0"/>
      <w:marTop w:val="0"/>
      <w:marBottom w:val="0"/>
      <w:divBdr>
        <w:top w:val="none" w:sz="0" w:space="0" w:color="auto"/>
        <w:left w:val="none" w:sz="0" w:space="0" w:color="auto"/>
        <w:bottom w:val="none" w:sz="0" w:space="0" w:color="auto"/>
        <w:right w:val="none" w:sz="0" w:space="0" w:color="auto"/>
      </w:divBdr>
    </w:div>
    <w:div w:id="542863432">
      <w:bodyDiv w:val="1"/>
      <w:marLeft w:val="0"/>
      <w:marRight w:val="0"/>
      <w:marTop w:val="0"/>
      <w:marBottom w:val="0"/>
      <w:divBdr>
        <w:top w:val="none" w:sz="0" w:space="0" w:color="auto"/>
        <w:left w:val="none" w:sz="0" w:space="0" w:color="auto"/>
        <w:bottom w:val="none" w:sz="0" w:space="0" w:color="auto"/>
        <w:right w:val="none" w:sz="0" w:space="0" w:color="auto"/>
      </w:divBdr>
    </w:div>
    <w:div w:id="543373929">
      <w:bodyDiv w:val="1"/>
      <w:marLeft w:val="0"/>
      <w:marRight w:val="0"/>
      <w:marTop w:val="0"/>
      <w:marBottom w:val="0"/>
      <w:divBdr>
        <w:top w:val="none" w:sz="0" w:space="0" w:color="auto"/>
        <w:left w:val="none" w:sz="0" w:space="0" w:color="auto"/>
        <w:bottom w:val="none" w:sz="0" w:space="0" w:color="auto"/>
        <w:right w:val="none" w:sz="0" w:space="0" w:color="auto"/>
      </w:divBdr>
    </w:div>
    <w:div w:id="543519262">
      <w:bodyDiv w:val="1"/>
      <w:marLeft w:val="0"/>
      <w:marRight w:val="0"/>
      <w:marTop w:val="0"/>
      <w:marBottom w:val="0"/>
      <w:divBdr>
        <w:top w:val="none" w:sz="0" w:space="0" w:color="auto"/>
        <w:left w:val="none" w:sz="0" w:space="0" w:color="auto"/>
        <w:bottom w:val="none" w:sz="0" w:space="0" w:color="auto"/>
        <w:right w:val="none" w:sz="0" w:space="0" w:color="auto"/>
      </w:divBdr>
    </w:div>
    <w:div w:id="544876016">
      <w:bodyDiv w:val="1"/>
      <w:marLeft w:val="0"/>
      <w:marRight w:val="0"/>
      <w:marTop w:val="0"/>
      <w:marBottom w:val="0"/>
      <w:divBdr>
        <w:top w:val="none" w:sz="0" w:space="0" w:color="auto"/>
        <w:left w:val="none" w:sz="0" w:space="0" w:color="auto"/>
        <w:bottom w:val="none" w:sz="0" w:space="0" w:color="auto"/>
        <w:right w:val="none" w:sz="0" w:space="0" w:color="auto"/>
      </w:divBdr>
    </w:div>
    <w:div w:id="545410195">
      <w:bodyDiv w:val="1"/>
      <w:marLeft w:val="0"/>
      <w:marRight w:val="0"/>
      <w:marTop w:val="0"/>
      <w:marBottom w:val="0"/>
      <w:divBdr>
        <w:top w:val="none" w:sz="0" w:space="0" w:color="auto"/>
        <w:left w:val="none" w:sz="0" w:space="0" w:color="auto"/>
        <w:bottom w:val="none" w:sz="0" w:space="0" w:color="auto"/>
        <w:right w:val="none" w:sz="0" w:space="0" w:color="auto"/>
      </w:divBdr>
    </w:div>
    <w:div w:id="545414022">
      <w:bodyDiv w:val="1"/>
      <w:marLeft w:val="0"/>
      <w:marRight w:val="0"/>
      <w:marTop w:val="0"/>
      <w:marBottom w:val="0"/>
      <w:divBdr>
        <w:top w:val="none" w:sz="0" w:space="0" w:color="auto"/>
        <w:left w:val="none" w:sz="0" w:space="0" w:color="auto"/>
        <w:bottom w:val="none" w:sz="0" w:space="0" w:color="auto"/>
        <w:right w:val="none" w:sz="0" w:space="0" w:color="auto"/>
      </w:divBdr>
    </w:div>
    <w:div w:id="545685176">
      <w:bodyDiv w:val="1"/>
      <w:marLeft w:val="0"/>
      <w:marRight w:val="0"/>
      <w:marTop w:val="0"/>
      <w:marBottom w:val="0"/>
      <w:divBdr>
        <w:top w:val="none" w:sz="0" w:space="0" w:color="auto"/>
        <w:left w:val="none" w:sz="0" w:space="0" w:color="auto"/>
        <w:bottom w:val="none" w:sz="0" w:space="0" w:color="auto"/>
        <w:right w:val="none" w:sz="0" w:space="0" w:color="auto"/>
      </w:divBdr>
    </w:div>
    <w:div w:id="545992439">
      <w:bodyDiv w:val="1"/>
      <w:marLeft w:val="0"/>
      <w:marRight w:val="0"/>
      <w:marTop w:val="0"/>
      <w:marBottom w:val="0"/>
      <w:divBdr>
        <w:top w:val="none" w:sz="0" w:space="0" w:color="auto"/>
        <w:left w:val="none" w:sz="0" w:space="0" w:color="auto"/>
        <w:bottom w:val="none" w:sz="0" w:space="0" w:color="auto"/>
        <w:right w:val="none" w:sz="0" w:space="0" w:color="auto"/>
      </w:divBdr>
    </w:div>
    <w:div w:id="546718509">
      <w:bodyDiv w:val="1"/>
      <w:marLeft w:val="0"/>
      <w:marRight w:val="0"/>
      <w:marTop w:val="0"/>
      <w:marBottom w:val="0"/>
      <w:divBdr>
        <w:top w:val="none" w:sz="0" w:space="0" w:color="auto"/>
        <w:left w:val="none" w:sz="0" w:space="0" w:color="auto"/>
        <w:bottom w:val="none" w:sz="0" w:space="0" w:color="auto"/>
        <w:right w:val="none" w:sz="0" w:space="0" w:color="auto"/>
      </w:divBdr>
    </w:div>
    <w:div w:id="547186431">
      <w:bodyDiv w:val="1"/>
      <w:marLeft w:val="0"/>
      <w:marRight w:val="0"/>
      <w:marTop w:val="0"/>
      <w:marBottom w:val="0"/>
      <w:divBdr>
        <w:top w:val="none" w:sz="0" w:space="0" w:color="auto"/>
        <w:left w:val="none" w:sz="0" w:space="0" w:color="auto"/>
        <w:bottom w:val="none" w:sz="0" w:space="0" w:color="auto"/>
        <w:right w:val="none" w:sz="0" w:space="0" w:color="auto"/>
      </w:divBdr>
    </w:div>
    <w:div w:id="548104129">
      <w:bodyDiv w:val="1"/>
      <w:marLeft w:val="0"/>
      <w:marRight w:val="0"/>
      <w:marTop w:val="0"/>
      <w:marBottom w:val="0"/>
      <w:divBdr>
        <w:top w:val="none" w:sz="0" w:space="0" w:color="auto"/>
        <w:left w:val="none" w:sz="0" w:space="0" w:color="auto"/>
        <w:bottom w:val="none" w:sz="0" w:space="0" w:color="auto"/>
        <w:right w:val="none" w:sz="0" w:space="0" w:color="auto"/>
      </w:divBdr>
    </w:div>
    <w:div w:id="550045331">
      <w:bodyDiv w:val="1"/>
      <w:marLeft w:val="0"/>
      <w:marRight w:val="0"/>
      <w:marTop w:val="0"/>
      <w:marBottom w:val="0"/>
      <w:divBdr>
        <w:top w:val="none" w:sz="0" w:space="0" w:color="auto"/>
        <w:left w:val="none" w:sz="0" w:space="0" w:color="auto"/>
        <w:bottom w:val="none" w:sz="0" w:space="0" w:color="auto"/>
        <w:right w:val="none" w:sz="0" w:space="0" w:color="auto"/>
      </w:divBdr>
    </w:div>
    <w:div w:id="550113618">
      <w:bodyDiv w:val="1"/>
      <w:marLeft w:val="0"/>
      <w:marRight w:val="0"/>
      <w:marTop w:val="0"/>
      <w:marBottom w:val="0"/>
      <w:divBdr>
        <w:top w:val="none" w:sz="0" w:space="0" w:color="auto"/>
        <w:left w:val="none" w:sz="0" w:space="0" w:color="auto"/>
        <w:bottom w:val="none" w:sz="0" w:space="0" w:color="auto"/>
        <w:right w:val="none" w:sz="0" w:space="0" w:color="auto"/>
      </w:divBdr>
    </w:div>
    <w:div w:id="551161062">
      <w:bodyDiv w:val="1"/>
      <w:marLeft w:val="0"/>
      <w:marRight w:val="0"/>
      <w:marTop w:val="0"/>
      <w:marBottom w:val="0"/>
      <w:divBdr>
        <w:top w:val="none" w:sz="0" w:space="0" w:color="auto"/>
        <w:left w:val="none" w:sz="0" w:space="0" w:color="auto"/>
        <w:bottom w:val="none" w:sz="0" w:space="0" w:color="auto"/>
        <w:right w:val="none" w:sz="0" w:space="0" w:color="auto"/>
      </w:divBdr>
    </w:div>
    <w:div w:id="552696512">
      <w:bodyDiv w:val="1"/>
      <w:marLeft w:val="0"/>
      <w:marRight w:val="0"/>
      <w:marTop w:val="0"/>
      <w:marBottom w:val="0"/>
      <w:divBdr>
        <w:top w:val="none" w:sz="0" w:space="0" w:color="auto"/>
        <w:left w:val="none" w:sz="0" w:space="0" w:color="auto"/>
        <w:bottom w:val="none" w:sz="0" w:space="0" w:color="auto"/>
        <w:right w:val="none" w:sz="0" w:space="0" w:color="auto"/>
      </w:divBdr>
    </w:div>
    <w:div w:id="552933131">
      <w:bodyDiv w:val="1"/>
      <w:marLeft w:val="0"/>
      <w:marRight w:val="0"/>
      <w:marTop w:val="0"/>
      <w:marBottom w:val="0"/>
      <w:divBdr>
        <w:top w:val="none" w:sz="0" w:space="0" w:color="auto"/>
        <w:left w:val="none" w:sz="0" w:space="0" w:color="auto"/>
        <w:bottom w:val="none" w:sz="0" w:space="0" w:color="auto"/>
        <w:right w:val="none" w:sz="0" w:space="0" w:color="auto"/>
      </w:divBdr>
    </w:div>
    <w:div w:id="555239255">
      <w:bodyDiv w:val="1"/>
      <w:marLeft w:val="0"/>
      <w:marRight w:val="0"/>
      <w:marTop w:val="0"/>
      <w:marBottom w:val="0"/>
      <w:divBdr>
        <w:top w:val="none" w:sz="0" w:space="0" w:color="auto"/>
        <w:left w:val="none" w:sz="0" w:space="0" w:color="auto"/>
        <w:bottom w:val="none" w:sz="0" w:space="0" w:color="auto"/>
        <w:right w:val="none" w:sz="0" w:space="0" w:color="auto"/>
      </w:divBdr>
    </w:div>
    <w:div w:id="555314386">
      <w:bodyDiv w:val="1"/>
      <w:marLeft w:val="0"/>
      <w:marRight w:val="0"/>
      <w:marTop w:val="0"/>
      <w:marBottom w:val="0"/>
      <w:divBdr>
        <w:top w:val="none" w:sz="0" w:space="0" w:color="auto"/>
        <w:left w:val="none" w:sz="0" w:space="0" w:color="auto"/>
        <w:bottom w:val="none" w:sz="0" w:space="0" w:color="auto"/>
        <w:right w:val="none" w:sz="0" w:space="0" w:color="auto"/>
      </w:divBdr>
    </w:div>
    <w:div w:id="555505584">
      <w:bodyDiv w:val="1"/>
      <w:marLeft w:val="0"/>
      <w:marRight w:val="0"/>
      <w:marTop w:val="0"/>
      <w:marBottom w:val="0"/>
      <w:divBdr>
        <w:top w:val="none" w:sz="0" w:space="0" w:color="auto"/>
        <w:left w:val="none" w:sz="0" w:space="0" w:color="auto"/>
        <w:bottom w:val="none" w:sz="0" w:space="0" w:color="auto"/>
        <w:right w:val="none" w:sz="0" w:space="0" w:color="auto"/>
      </w:divBdr>
    </w:div>
    <w:div w:id="555968704">
      <w:bodyDiv w:val="1"/>
      <w:marLeft w:val="0"/>
      <w:marRight w:val="0"/>
      <w:marTop w:val="0"/>
      <w:marBottom w:val="0"/>
      <w:divBdr>
        <w:top w:val="none" w:sz="0" w:space="0" w:color="auto"/>
        <w:left w:val="none" w:sz="0" w:space="0" w:color="auto"/>
        <w:bottom w:val="none" w:sz="0" w:space="0" w:color="auto"/>
        <w:right w:val="none" w:sz="0" w:space="0" w:color="auto"/>
      </w:divBdr>
    </w:div>
    <w:div w:id="556204611">
      <w:bodyDiv w:val="1"/>
      <w:marLeft w:val="0"/>
      <w:marRight w:val="0"/>
      <w:marTop w:val="0"/>
      <w:marBottom w:val="0"/>
      <w:divBdr>
        <w:top w:val="none" w:sz="0" w:space="0" w:color="auto"/>
        <w:left w:val="none" w:sz="0" w:space="0" w:color="auto"/>
        <w:bottom w:val="none" w:sz="0" w:space="0" w:color="auto"/>
        <w:right w:val="none" w:sz="0" w:space="0" w:color="auto"/>
      </w:divBdr>
    </w:div>
    <w:div w:id="556667333">
      <w:bodyDiv w:val="1"/>
      <w:marLeft w:val="0"/>
      <w:marRight w:val="0"/>
      <w:marTop w:val="0"/>
      <w:marBottom w:val="0"/>
      <w:divBdr>
        <w:top w:val="none" w:sz="0" w:space="0" w:color="auto"/>
        <w:left w:val="none" w:sz="0" w:space="0" w:color="auto"/>
        <w:bottom w:val="none" w:sz="0" w:space="0" w:color="auto"/>
        <w:right w:val="none" w:sz="0" w:space="0" w:color="auto"/>
      </w:divBdr>
    </w:div>
    <w:div w:id="557283076">
      <w:bodyDiv w:val="1"/>
      <w:marLeft w:val="0"/>
      <w:marRight w:val="0"/>
      <w:marTop w:val="0"/>
      <w:marBottom w:val="0"/>
      <w:divBdr>
        <w:top w:val="none" w:sz="0" w:space="0" w:color="auto"/>
        <w:left w:val="none" w:sz="0" w:space="0" w:color="auto"/>
        <w:bottom w:val="none" w:sz="0" w:space="0" w:color="auto"/>
        <w:right w:val="none" w:sz="0" w:space="0" w:color="auto"/>
      </w:divBdr>
    </w:div>
    <w:div w:id="561716325">
      <w:bodyDiv w:val="1"/>
      <w:marLeft w:val="0"/>
      <w:marRight w:val="0"/>
      <w:marTop w:val="0"/>
      <w:marBottom w:val="0"/>
      <w:divBdr>
        <w:top w:val="none" w:sz="0" w:space="0" w:color="auto"/>
        <w:left w:val="none" w:sz="0" w:space="0" w:color="auto"/>
        <w:bottom w:val="none" w:sz="0" w:space="0" w:color="auto"/>
        <w:right w:val="none" w:sz="0" w:space="0" w:color="auto"/>
      </w:divBdr>
    </w:div>
    <w:div w:id="562330587">
      <w:bodyDiv w:val="1"/>
      <w:marLeft w:val="0"/>
      <w:marRight w:val="0"/>
      <w:marTop w:val="0"/>
      <w:marBottom w:val="0"/>
      <w:divBdr>
        <w:top w:val="none" w:sz="0" w:space="0" w:color="auto"/>
        <w:left w:val="none" w:sz="0" w:space="0" w:color="auto"/>
        <w:bottom w:val="none" w:sz="0" w:space="0" w:color="auto"/>
        <w:right w:val="none" w:sz="0" w:space="0" w:color="auto"/>
      </w:divBdr>
    </w:div>
    <w:div w:id="565338542">
      <w:bodyDiv w:val="1"/>
      <w:marLeft w:val="0"/>
      <w:marRight w:val="0"/>
      <w:marTop w:val="0"/>
      <w:marBottom w:val="0"/>
      <w:divBdr>
        <w:top w:val="none" w:sz="0" w:space="0" w:color="auto"/>
        <w:left w:val="none" w:sz="0" w:space="0" w:color="auto"/>
        <w:bottom w:val="none" w:sz="0" w:space="0" w:color="auto"/>
        <w:right w:val="none" w:sz="0" w:space="0" w:color="auto"/>
      </w:divBdr>
    </w:div>
    <w:div w:id="565456890">
      <w:bodyDiv w:val="1"/>
      <w:marLeft w:val="0"/>
      <w:marRight w:val="0"/>
      <w:marTop w:val="0"/>
      <w:marBottom w:val="0"/>
      <w:divBdr>
        <w:top w:val="none" w:sz="0" w:space="0" w:color="auto"/>
        <w:left w:val="none" w:sz="0" w:space="0" w:color="auto"/>
        <w:bottom w:val="none" w:sz="0" w:space="0" w:color="auto"/>
        <w:right w:val="none" w:sz="0" w:space="0" w:color="auto"/>
      </w:divBdr>
    </w:div>
    <w:div w:id="565920731">
      <w:bodyDiv w:val="1"/>
      <w:marLeft w:val="0"/>
      <w:marRight w:val="0"/>
      <w:marTop w:val="0"/>
      <w:marBottom w:val="0"/>
      <w:divBdr>
        <w:top w:val="none" w:sz="0" w:space="0" w:color="auto"/>
        <w:left w:val="none" w:sz="0" w:space="0" w:color="auto"/>
        <w:bottom w:val="none" w:sz="0" w:space="0" w:color="auto"/>
        <w:right w:val="none" w:sz="0" w:space="0" w:color="auto"/>
      </w:divBdr>
    </w:div>
    <w:div w:id="567035067">
      <w:bodyDiv w:val="1"/>
      <w:marLeft w:val="0"/>
      <w:marRight w:val="0"/>
      <w:marTop w:val="0"/>
      <w:marBottom w:val="0"/>
      <w:divBdr>
        <w:top w:val="none" w:sz="0" w:space="0" w:color="auto"/>
        <w:left w:val="none" w:sz="0" w:space="0" w:color="auto"/>
        <w:bottom w:val="none" w:sz="0" w:space="0" w:color="auto"/>
        <w:right w:val="none" w:sz="0" w:space="0" w:color="auto"/>
      </w:divBdr>
    </w:div>
    <w:div w:id="568617931">
      <w:bodyDiv w:val="1"/>
      <w:marLeft w:val="0"/>
      <w:marRight w:val="0"/>
      <w:marTop w:val="0"/>
      <w:marBottom w:val="0"/>
      <w:divBdr>
        <w:top w:val="none" w:sz="0" w:space="0" w:color="auto"/>
        <w:left w:val="none" w:sz="0" w:space="0" w:color="auto"/>
        <w:bottom w:val="none" w:sz="0" w:space="0" w:color="auto"/>
        <w:right w:val="none" w:sz="0" w:space="0" w:color="auto"/>
      </w:divBdr>
    </w:div>
    <w:div w:id="569118401">
      <w:bodyDiv w:val="1"/>
      <w:marLeft w:val="0"/>
      <w:marRight w:val="0"/>
      <w:marTop w:val="0"/>
      <w:marBottom w:val="0"/>
      <w:divBdr>
        <w:top w:val="none" w:sz="0" w:space="0" w:color="auto"/>
        <w:left w:val="none" w:sz="0" w:space="0" w:color="auto"/>
        <w:bottom w:val="none" w:sz="0" w:space="0" w:color="auto"/>
        <w:right w:val="none" w:sz="0" w:space="0" w:color="auto"/>
      </w:divBdr>
    </w:div>
    <w:div w:id="569192400">
      <w:bodyDiv w:val="1"/>
      <w:marLeft w:val="0"/>
      <w:marRight w:val="0"/>
      <w:marTop w:val="0"/>
      <w:marBottom w:val="0"/>
      <w:divBdr>
        <w:top w:val="none" w:sz="0" w:space="0" w:color="auto"/>
        <w:left w:val="none" w:sz="0" w:space="0" w:color="auto"/>
        <w:bottom w:val="none" w:sz="0" w:space="0" w:color="auto"/>
        <w:right w:val="none" w:sz="0" w:space="0" w:color="auto"/>
      </w:divBdr>
    </w:div>
    <w:div w:id="569731310">
      <w:bodyDiv w:val="1"/>
      <w:marLeft w:val="0"/>
      <w:marRight w:val="0"/>
      <w:marTop w:val="0"/>
      <w:marBottom w:val="0"/>
      <w:divBdr>
        <w:top w:val="none" w:sz="0" w:space="0" w:color="auto"/>
        <w:left w:val="none" w:sz="0" w:space="0" w:color="auto"/>
        <w:bottom w:val="none" w:sz="0" w:space="0" w:color="auto"/>
        <w:right w:val="none" w:sz="0" w:space="0" w:color="auto"/>
      </w:divBdr>
    </w:div>
    <w:div w:id="569998802">
      <w:bodyDiv w:val="1"/>
      <w:marLeft w:val="0"/>
      <w:marRight w:val="0"/>
      <w:marTop w:val="0"/>
      <w:marBottom w:val="0"/>
      <w:divBdr>
        <w:top w:val="none" w:sz="0" w:space="0" w:color="auto"/>
        <w:left w:val="none" w:sz="0" w:space="0" w:color="auto"/>
        <w:bottom w:val="none" w:sz="0" w:space="0" w:color="auto"/>
        <w:right w:val="none" w:sz="0" w:space="0" w:color="auto"/>
      </w:divBdr>
    </w:div>
    <w:div w:id="571549267">
      <w:bodyDiv w:val="1"/>
      <w:marLeft w:val="0"/>
      <w:marRight w:val="0"/>
      <w:marTop w:val="0"/>
      <w:marBottom w:val="0"/>
      <w:divBdr>
        <w:top w:val="none" w:sz="0" w:space="0" w:color="auto"/>
        <w:left w:val="none" w:sz="0" w:space="0" w:color="auto"/>
        <w:bottom w:val="none" w:sz="0" w:space="0" w:color="auto"/>
        <w:right w:val="none" w:sz="0" w:space="0" w:color="auto"/>
      </w:divBdr>
    </w:div>
    <w:div w:id="572860459">
      <w:bodyDiv w:val="1"/>
      <w:marLeft w:val="0"/>
      <w:marRight w:val="0"/>
      <w:marTop w:val="0"/>
      <w:marBottom w:val="0"/>
      <w:divBdr>
        <w:top w:val="none" w:sz="0" w:space="0" w:color="auto"/>
        <w:left w:val="none" w:sz="0" w:space="0" w:color="auto"/>
        <w:bottom w:val="none" w:sz="0" w:space="0" w:color="auto"/>
        <w:right w:val="none" w:sz="0" w:space="0" w:color="auto"/>
      </w:divBdr>
    </w:div>
    <w:div w:id="573973649">
      <w:bodyDiv w:val="1"/>
      <w:marLeft w:val="0"/>
      <w:marRight w:val="0"/>
      <w:marTop w:val="0"/>
      <w:marBottom w:val="0"/>
      <w:divBdr>
        <w:top w:val="none" w:sz="0" w:space="0" w:color="auto"/>
        <w:left w:val="none" w:sz="0" w:space="0" w:color="auto"/>
        <w:bottom w:val="none" w:sz="0" w:space="0" w:color="auto"/>
        <w:right w:val="none" w:sz="0" w:space="0" w:color="auto"/>
      </w:divBdr>
    </w:div>
    <w:div w:id="573976982">
      <w:bodyDiv w:val="1"/>
      <w:marLeft w:val="0"/>
      <w:marRight w:val="0"/>
      <w:marTop w:val="0"/>
      <w:marBottom w:val="0"/>
      <w:divBdr>
        <w:top w:val="none" w:sz="0" w:space="0" w:color="auto"/>
        <w:left w:val="none" w:sz="0" w:space="0" w:color="auto"/>
        <w:bottom w:val="none" w:sz="0" w:space="0" w:color="auto"/>
        <w:right w:val="none" w:sz="0" w:space="0" w:color="auto"/>
      </w:divBdr>
    </w:div>
    <w:div w:id="574777818">
      <w:bodyDiv w:val="1"/>
      <w:marLeft w:val="0"/>
      <w:marRight w:val="0"/>
      <w:marTop w:val="0"/>
      <w:marBottom w:val="0"/>
      <w:divBdr>
        <w:top w:val="none" w:sz="0" w:space="0" w:color="auto"/>
        <w:left w:val="none" w:sz="0" w:space="0" w:color="auto"/>
        <w:bottom w:val="none" w:sz="0" w:space="0" w:color="auto"/>
        <w:right w:val="none" w:sz="0" w:space="0" w:color="auto"/>
      </w:divBdr>
    </w:div>
    <w:div w:id="575866924">
      <w:bodyDiv w:val="1"/>
      <w:marLeft w:val="0"/>
      <w:marRight w:val="0"/>
      <w:marTop w:val="0"/>
      <w:marBottom w:val="0"/>
      <w:divBdr>
        <w:top w:val="none" w:sz="0" w:space="0" w:color="auto"/>
        <w:left w:val="none" w:sz="0" w:space="0" w:color="auto"/>
        <w:bottom w:val="none" w:sz="0" w:space="0" w:color="auto"/>
        <w:right w:val="none" w:sz="0" w:space="0" w:color="auto"/>
      </w:divBdr>
    </w:div>
    <w:div w:id="576790709">
      <w:bodyDiv w:val="1"/>
      <w:marLeft w:val="0"/>
      <w:marRight w:val="0"/>
      <w:marTop w:val="0"/>
      <w:marBottom w:val="0"/>
      <w:divBdr>
        <w:top w:val="none" w:sz="0" w:space="0" w:color="auto"/>
        <w:left w:val="none" w:sz="0" w:space="0" w:color="auto"/>
        <w:bottom w:val="none" w:sz="0" w:space="0" w:color="auto"/>
        <w:right w:val="none" w:sz="0" w:space="0" w:color="auto"/>
      </w:divBdr>
    </w:div>
    <w:div w:id="579875928">
      <w:bodyDiv w:val="1"/>
      <w:marLeft w:val="0"/>
      <w:marRight w:val="0"/>
      <w:marTop w:val="0"/>
      <w:marBottom w:val="0"/>
      <w:divBdr>
        <w:top w:val="none" w:sz="0" w:space="0" w:color="auto"/>
        <w:left w:val="none" w:sz="0" w:space="0" w:color="auto"/>
        <w:bottom w:val="none" w:sz="0" w:space="0" w:color="auto"/>
        <w:right w:val="none" w:sz="0" w:space="0" w:color="auto"/>
      </w:divBdr>
    </w:div>
    <w:div w:id="580025932">
      <w:bodyDiv w:val="1"/>
      <w:marLeft w:val="0"/>
      <w:marRight w:val="0"/>
      <w:marTop w:val="0"/>
      <w:marBottom w:val="0"/>
      <w:divBdr>
        <w:top w:val="none" w:sz="0" w:space="0" w:color="auto"/>
        <w:left w:val="none" w:sz="0" w:space="0" w:color="auto"/>
        <w:bottom w:val="none" w:sz="0" w:space="0" w:color="auto"/>
        <w:right w:val="none" w:sz="0" w:space="0" w:color="auto"/>
      </w:divBdr>
    </w:div>
    <w:div w:id="583026397">
      <w:bodyDiv w:val="1"/>
      <w:marLeft w:val="0"/>
      <w:marRight w:val="0"/>
      <w:marTop w:val="0"/>
      <w:marBottom w:val="0"/>
      <w:divBdr>
        <w:top w:val="none" w:sz="0" w:space="0" w:color="auto"/>
        <w:left w:val="none" w:sz="0" w:space="0" w:color="auto"/>
        <w:bottom w:val="none" w:sz="0" w:space="0" w:color="auto"/>
        <w:right w:val="none" w:sz="0" w:space="0" w:color="auto"/>
      </w:divBdr>
    </w:div>
    <w:div w:id="584536779">
      <w:bodyDiv w:val="1"/>
      <w:marLeft w:val="0"/>
      <w:marRight w:val="0"/>
      <w:marTop w:val="0"/>
      <w:marBottom w:val="0"/>
      <w:divBdr>
        <w:top w:val="none" w:sz="0" w:space="0" w:color="auto"/>
        <w:left w:val="none" w:sz="0" w:space="0" w:color="auto"/>
        <w:bottom w:val="none" w:sz="0" w:space="0" w:color="auto"/>
        <w:right w:val="none" w:sz="0" w:space="0" w:color="auto"/>
      </w:divBdr>
    </w:div>
    <w:div w:id="585308159">
      <w:bodyDiv w:val="1"/>
      <w:marLeft w:val="0"/>
      <w:marRight w:val="0"/>
      <w:marTop w:val="0"/>
      <w:marBottom w:val="0"/>
      <w:divBdr>
        <w:top w:val="none" w:sz="0" w:space="0" w:color="auto"/>
        <w:left w:val="none" w:sz="0" w:space="0" w:color="auto"/>
        <w:bottom w:val="none" w:sz="0" w:space="0" w:color="auto"/>
        <w:right w:val="none" w:sz="0" w:space="0" w:color="auto"/>
      </w:divBdr>
    </w:div>
    <w:div w:id="586308094">
      <w:bodyDiv w:val="1"/>
      <w:marLeft w:val="0"/>
      <w:marRight w:val="0"/>
      <w:marTop w:val="0"/>
      <w:marBottom w:val="0"/>
      <w:divBdr>
        <w:top w:val="none" w:sz="0" w:space="0" w:color="auto"/>
        <w:left w:val="none" w:sz="0" w:space="0" w:color="auto"/>
        <w:bottom w:val="none" w:sz="0" w:space="0" w:color="auto"/>
        <w:right w:val="none" w:sz="0" w:space="0" w:color="auto"/>
      </w:divBdr>
    </w:div>
    <w:div w:id="586964380">
      <w:bodyDiv w:val="1"/>
      <w:marLeft w:val="0"/>
      <w:marRight w:val="0"/>
      <w:marTop w:val="0"/>
      <w:marBottom w:val="0"/>
      <w:divBdr>
        <w:top w:val="none" w:sz="0" w:space="0" w:color="auto"/>
        <w:left w:val="none" w:sz="0" w:space="0" w:color="auto"/>
        <w:bottom w:val="none" w:sz="0" w:space="0" w:color="auto"/>
        <w:right w:val="none" w:sz="0" w:space="0" w:color="auto"/>
      </w:divBdr>
    </w:div>
    <w:div w:id="587348557">
      <w:bodyDiv w:val="1"/>
      <w:marLeft w:val="0"/>
      <w:marRight w:val="0"/>
      <w:marTop w:val="0"/>
      <w:marBottom w:val="0"/>
      <w:divBdr>
        <w:top w:val="none" w:sz="0" w:space="0" w:color="auto"/>
        <w:left w:val="none" w:sz="0" w:space="0" w:color="auto"/>
        <w:bottom w:val="none" w:sz="0" w:space="0" w:color="auto"/>
        <w:right w:val="none" w:sz="0" w:space="0" w:color="auto"/>
      </w:divBdr>
    </w:div>
    <w:div w:id="590702648">
      <w:bodyDiv w:val="1"/>
      <w:marLeft w:val="0"/>
      <w:marRight w:val="0"/>
      <w:marTop w:val="0"/>
      <w:marBottom w:val="0"/>
      <w:divBdr>
        <w:top w:val="none" w:sz="0" w:space="0" w:color="auto"/>
        <w:left w:val="none" w:sz="0" w:space="0" w:color="auto"/>
        <w:bottom w:val="none" w:sz="0" w:space="0" w:color="auto"/>
        <w:right w:val="none" w:sz="0" w:space="0" w:color="auto"/>
      </w:divBdr>
    </w:div>
    <w:div w:id="591474224">
      <w:bodyDiv w:val="1"/>
      <w:marLeft w:val="0"/>
      <w:marRight w:val="0"/>
      <w:marTop w:val="0"/>
      <w:marBottom w:val="0"/>
      <w:divBdr>
        <w:top w:val="none" w:sz="0" w:space="0" w:color="auto"/>
        <w:left w:val="none" w:sz="0" w:space="0" w:color="auto"/>
        <w:bottom w:val="none" w:sz="0" w:space="0" w:color="auto"/>
        <w:right w:val="none" w:sz="0" w:space="0" w:color="auto"/>
      </w:divBdr>
    </w:div>
    <w:div w:id="592012659">
      <w:bodyDiv w:val="1"/>
      <w:marLeft w:val="0"/>
      <w:marRight w:val="0"/>
      <w:marTop w:val="0"/>
      <w:marBottom w:val="0"/>
      <w:divBdr>
        <w:top w:val="none" w:sz="0" w:space="0" w:color="auto"/>
        <w:left w:val="none" w:sz="0" w:space="0" w:color="auto"/>
        <w:bottom w:val="none" w:sz="0" w:space="0" w:color="auto"/>
        <w:right w:val="none" w:sz="0" w:space="0" w:color="auto"/>
      </w:divBdr>
    </w:div>
    <w:div w:id="592400780">
      <w:bodyDiv w:val="1"/>
      <w:marLeft w:val="0"/>
      <w:marRight w:val="0"/>
      <w:marTop w:val="0"/>
      <w:marBottom w:val="0"/>
      <w:divBdr>
        <w:top w:val="none" w:sz="0" w:space="0" w:color="auto"/>
        <w:left w:val="none" w:sz="0" w:space="0" w:color="auto"/>
        <w:bottom w:val="none" w:sz="0" w:space="0" w:color="auto"/>
        <w:right w:val="none" w:sz="0" w:space="0" w:color="auto"/>
      </w:divBdr>
    </w:div>
    <w:div w:id="593126624">
      <w:bodyDiv w:val="1"/>
      <w:marLeft w:val="0"/>
      <w:marRight w:val="0"/>
      <w:marTop w:val="0"/>
      <w:marBottom w:val="0"/>
      <w:divBdr>
        <w:top w:val="none" w:sz="0" w:space="0" w:color="auto"/>
        <w:left w:val="none" w:sz="0" w:space="0" w:color="auto"/>
        <w:bottom w:val="none" w:sz="0" w:space="0" w:color="auto"/>
        <w:right w:val="none" w:sz="0" w:space="0" w:color="auto"/>
      </w:divBdr>
    </w:div>
    <w:div w:id="593903235">
      <w:bodyDiv w:val="1"/>
      <w:marLeft w:val="0"/>
      <w:marRight w:val="0"/>
      <w:marTop w:val="0"/>
      <w:marBottom w:val="0"/>
      <w:divBdr>
        <w:top w:val="none" w:sz="0" w:space="0" w:color="auto"/>
        <w:left w:val="none" w:sz="0" w:space="0" w:color="auto"/>
        <w:bottom w:val="none" w:sz="0" w:space="0" w:color="auto"/>
        <w:right w:val="none" w:sz="0" w:space="0" w:color="auto"/>
      </w:divBdr>
    </w:div>
    <w:div w:id="594169547">
      <w:bodyDiv w:val="1"/>
      <w:marLeft w:val="0"/>
      <w:marRight w:val="0"/>
      <w:marTop w:val="0"/>
      <w:marBottom w:val="0"/>
      <w:divBdr>
        <w:top w:val="none" w:sz="0" w:space="0" w:color="auto"/>
        <w:left w:val="none" w:sz="0" w:space="0" w:color="auto"/>
        <w:bottom w:val="none" w:sz="0" w:space="0" w:color="auto"/>
        <w:right w:val="none" w:sz="0" w:space="0" w:color="auto"/>
      </w:divBdr>
    </w:div>
    <w:div w:id="594363397">
      <w:bodyDiv w:val="1"/>
      <w:marLeft w:val="0"/>
      <w:marRight w:val="0"/>
      <w:marTop w:val="0"/>
      <w:marBottom w:val="0"/>
      <w:divBdr>
        <w:top w:val="none" w:sz="0" w:space="0" w:color="auto"/>
        <w:left w:val="none" w:sz="0" w:space="0" w:color="auto"/>
        <w:bottom w:val="none" w:sz="0" w:space="0" w:color="auto"/>
        <w:right w:val="none" w:sz="0" w:space="0" w:color="auto"/>
      </w:divBdr>
    </w:div>
    <w:div w:id="594368298">
      <w:bodyDiv w:val="1"/>
      <w:marLeft w:val="0"/>
      <w:marRight w:val="0"/>
      <w:marTop w:val="0"/>
      <w:marBottom w:val="0"/>
      <w:divBdr>
        <w:top w:val="none" w:sz="0" w:space="0" w:color="auto"/>
        <w:left w:val="none" w:sz="0" w:space="0" w:color="auto"/>
        <w:bottom w:val="none" w:sz="0" w:space="0" w:color="auto"/>
        <w:right w:val="none" w:sz="0" w:space="0" w:color="auto"/>
      </w:divBdr>
    </w:div>
    <w:div w:id="596446272">
      <w:bodyDiv w:val="1"/>
      <w:marLeft w:val="0"/>
      <w:marRight w:val="0"/>
      <w:marTop w:val="0"/>
      <w:marBottom w:val="0"/>
      <w:divBdr>
        <w:top w:val="none" w:sz="0" w:space="0" w:color="auto"/>
        <w:left w:val="none" w:sz="0" w:space="0" w:color="auto"/>
        <w:bottom w:val="none" w:sz="0" w:space="0" w:color="auto"/>
        <w:right w:val="none" w:sz="0" w:space="0" w:color="auto"/>
      </w:divBdr>
    </w:div>
    <w:div w:id="596522667">
      <w:bodyDiv w:val="1"/>
      <w:marLeft w:val="0"/>
      <w:marRight w:val="0"/>
      <w:marTop w:val="0"/>
      <w:marBottom w:val="0"/>
      <w:divBdr>
        <w:top w:val="none" w:sz="0" w:space="0" w:color="auto"/>
        <w:left w:val="none" w:sz="0" w:space="0" w:color="auto"/>
        <w:bottom w:val="none" w:sz="0" w:space="0" w:color="auto"/>
        <w:right w:val="none" w:sz="0" w:space="0" w:color="auto"/>
      </w:divBdr>
    </w:div>
    <w:div w:id="596596621">
      <w:bodyDiv w:val="1"/>
      <w:marLeft w:val="0"/>
      <w:marRight w:val="0"/>
      <w:marTop w:val="0"/>
      <w:marBottom w:val="0"/>
      <w:divBdr>
        <w:top w:val="none" w:sz="0" w:space="0" w:color="auto"/>
        <w:left w:val="none" w:sz="0" w:space="0" w:color="auto"/>
        <w:bottom w:val="none" w:sz="0" w:space="0" w:color="auto"/>
        <w:right w:val="none" w:sz="0" w:space="0" w:color="auto"/>
      </w:divBdr>
    </w:div>
    <w:div w:id="597300320">
      <w:bodyDiv w:val="1"/>
      <w:marLeft w:val="0"/>
      <w:marRight w:val="0"/>
      <w:marTop w:val="0"/>
      <w:marBottom w:val="0"/>
      <w:divBdr>
        <w:top w:val="none" w:sz="0" w:space="0" w:color="auto"/>
        <w:left w:val="none" w:sz="0" w:space="0" w:color="auto"/>
        <w:bottom w:val="none" w:sz="0" w:space="0" w:color="auto"/>
        <w:right w:val="none" w:sz="0" w:space="0" w:color="auto"/>
      </w:divBdr>
    </w:div>
    <w:div w:id="598293474">
      <w:bodyDiv w:val="1"/>
      <w:marLeft w:val="0"/>
      <w:marRight w:val="0"/>
      <w:marTop w:val="0"/>
      <w:marBottom w:val="0"/>
      <w:divBdr>
        <w:top w:val="none" w:sz="0" w:space="0" w:color="auto"/>
        <w:left w:val="none" w:sz="0" w:space="0" w:color="auto"/>
        <w:bottom w:val="none" w:sz="0" w:space="0" w:color="auto"/>
        <w:right w:val="none" w:sz="0" w:space="0" w:color="auto"/>
      </w:divBdr>
    </w:div>
    <w:div w:id="598607969">
      <w:bodyDiv w:val="1"/>
      <w:marLeft w:val="0"/>
      <w:marRight w:val="0"/>
      <w:marTop w:val="0"/>
      <w:marBottom w:val="0"/>
      <w:divBdr>
        <w:top w:val="none" w:sz="0" w:space="0" w:color="auto"/>
        <w:left w:val="none" w:sz="0" w:space="0" w:color="auto"/>
        <w:bottom w:val="none" w:sz="0" w:space="0" w:color="auto"/>
        <w:right w:val="none" w:sz="0" w:space="0" w:color="auto"/>
      </w:divBdr>
    </w:div>
    <w:div w:id="599483715">
      <w:bodyDiv w:val="1"/>
      <w:marLeft w:val="0"/>
      <w:marRight w:val="0"/>
      <w:marTop w:val="0"/>
      <w:marBottom w:val="0"/>
      <w:divBdr>
        <w:top w:val="none" w:sz="0" w:space="0" w:color="auto"/>
        <w:left w:val="none" w:sz="0" w:space="0" w:color="auto"/>
        <w:bottom w:val="none" w:sz="0" w:space="0" w:color="auto"/>
        <w:right w:val="none" w:sz="0" w:space="0" w:color="auto"/>
      </w:divBdr>
    </w:div>
    <w:div w:id="600259061">
      <w:bodyDiv w:val="1"/>
      <w:marLeft w:val="0"/>
      <w:marRight w:val="0"/>
      <w:marTop w:val="0"/>
      <w:marBottom w:val="0"/>
      <w:divBdr>
        <w:top w:val="none" w:sz="0" w:space="0" w:color="auto"/>
        <w:left w:val="none" w:sz="0" w:space="0" w:color="auto"/>
        <w:bottom w:val="none" w:sz="0" w:space="0" w:color="auto"/>
        <w:right w:val="none" w:sz="0" w:space="0" w:color="auto"/>
      </w:divBdr>
    </w:div>
    <w:div w:id="602302953">
      <w:bodyDiv w:val="1"/>
      <w:marLeft w:val="0"/>
      <w:marRight w:val="0"/>
      <w:marTop w:val="0"/>
      <w:marBottom w:val="0"/>
      <w:divBdr>
        <w:top w:val="none" w:sz="0" w:space="0" w:color="auto"/>
        <w:left w:val="none" w:sz="0" w:space="0" w:color="auto"/>
        <w:bottom w:val="none" w:sz="0" w:space="0" w:color="auto"/>
        <w:right w:val="none" w:sz="0" w:space="0" w:color="auto"/>
      </w:divBdr>
    </w:div>
    <w:div w:id="602419327">
      <w:bodyDiv w:val="1"/>
      <w:marLeft w:val="0"/>
      <w:marRight w:val="0"/>
      <w:marTop w:val="0"/>
      <w:marBottom w:val="0"/>
      <w:divBdr>
        <w:top w:val="none" w:sz="0" w:space="0" w:color="auto"/>
        <w:left w:val="none" w:sz="0" w:space="0" w:color="auto"/>
        <w:bottom w:val="none" w:sz="0" w:space="0" w:color="auto"/>
        <w:right w:val="none" w:sz="0" w:space="0" w:color="auto"/>
      </w:divBdr>
    </w:div>
    <w:div w:id="602806434">
      <w:bodyDiv w:val="1"/>
      <w:marLeft w:val="0"/>
      <w:marRight w:val="0"/>
      <w:marTop w:val="0"/>
      <w:marBottom w:val="0"/>
      <w:divBdr>
        <w:top w:val="none" w:sz="0" w:space="0" w:color="auto"/>
        <w:left w:val="none" w:sz="0" w:space="0" w:color="auto"/>
        <w:bottom w:val="none" w:sz="0" w:space="0" w:color="auto"/>
        <w:right w:val="none" w:sz="0" w:space="0" w:color="auto"/>
      </w:divBdr>
    </w:div>
    <w:div w:id="602811472">
      <w:bodyDiv w:val="1"/>
      <w:marLeft w:val="0"/>
      <w:marRight w:val="0"/>
      <w:marTop w:val="0"/>
      <w:marBottom w:val="0"/>
      <w:divBdr>
        <w:top w:val="none" w:sz="0" w:space="0" w:color="auto"/>
        <w:left w:val="none" w:sz="0" w:space="0" w:color="auto"/>
        <w:bottom w:val="none" w:sz="0" w:space="0" w:color="auto"/>
        <w:right w:val="none" w:sz="0" w:space="0" w:color="auto"/>
      </w:divBdr>
    </w:div>
    <w:div w:id="604187941">
      <w:bodyDiv w:val="1"/>
      <w:marLeft w:val="0"/>
      <w:marRight w:val="0"/>
      <w:marTop w:val="0"/>
      <w:marBottom w:val="0"/>
      <w:divBdr>
        <w:top w:val="none" w:sz="0" w:space="0" w:color="auto"/>
        <w:left w:val="none" w:sz="0" w:space="0" w:color="auto"/>
        <w:bottom w:val="none" w:sz="0" w:space="0" w:color="auto"/>
        <w:right w:val="none" w:sz="0" w:space="0" w:color="auto"/>
      </w:divBdr>
    </w:div>
    <w:div w:id="604315164">
      <w:bodyDiv w:val="1"/>
      <w:marLeft w:val="0"/>
      <w:marRight w:val="0"/>
      <w:marTop w:val="0"/>
      <w:marBottom w:val="0"/>
      <w:divBdr>
        <w:top w:val="none" w:sz="0" w:space="0" w:color="auto"/>
        <w:left w:val="none" w:sz="0" w:space="0" w:color="auto"/>
        <w:bottom w:val="none" w:sz="0" w:space="0" w:color="auto"/>
        <w:right w:val="none" w:sz="0" w:space="0" w:color="auto"/>
      </w:divBdr>
    </w:div>
    <w:div w:id="605233933">
      <w:bodyDiv w:val="1"/>
      <w:marLeft w:val="0"/>
      <w:marRight w:val="0"/>
      <w:marTop w:val="0"/>
      <w:marBottom w:val="0"/>
      <w:divBdr>
        <w:top w:val="none" w:sz="0" w:space="0" w:color="auto"/>
        <w:left w:val="none" w:sz="0" w:space="0" w:color="auto"/>
        <w:bottom w:val="none" w:sz="0" w:space="0" w:color="auto"/>
        <w:right w:val="none" w:sz="0" w:space="0" w:color="auto"/>
      </w:divBdr>
    </w:div>
    <w:div w:id="605307534">
      <w:bodyDiv w:val="1"/>
      <w:marLeft w:val="0"/>
      <w:marRight w:val="0"/>
      <w:marTop w:val="0"/>
      <w:marBottom w:val="0"/>
      <w:divBdr>
        <w:top w:val="none" w:sz="0" w:space="0" w:color="auto"/>
        <w:left w:val="none" w:sz="0" w:space="0" w:color="auto"/>
        <w:bottom w:val="none" w:sz="0" w:space="0" w:color="auto"/>
        <w:right w:val="none" w:sz="0" w:space="0" w:color="auto"/>
      </w:divBdr>
    </w:div>
    <w:div w:id="606542306">
      <w:bodyDiv w:val="1"/>
      <w:marLeft w:val="0"/>
      <w:marRight w:val="0"/>
      <w:marTop w:val="0"/>
      <w:marBottom w:val="0"/>
      <w:divBdr>
        <w:top w:val="none" w:sz="0" w:space="0" w:color="auto"/>
        <w:left w:val="none" w:sz="0" w:space="0" w:color="auto"/>
        <w:bottom w:val="none" w:sz="0" w:space="0" w:color="auto"/>
        <w:right w:val="none" w:sz="0" w:space="0" w:color="auto"/>
      </w:divBdr>
    </w:div>
    <w:div w:id="606698680">
      <w:bodyDiv w:val="1"/>
      <w:marLeft w:val="0"/>
      <w:marRight w:val="0"/>
      <w:marTop w:val="0"/>
      <w:marBottom w:val="0"/>
      <w:divBdr>
        <w:top w:val="none" w:sz="0" w:space="0" w:color="auto"/>
        <w:left w:val="none" w:sz="0" w:space="0" w:color="auto"/>
        <w:bottom w:val="none" w:sz="0" w:space="0" w:color="auto"/>
        <w:right w:val="none" w:sz="0" w:space="0" w:color="auto"/>
      </w:divBdr>
    </w:div>
    <w:div w:id="607128490">
      <w:bodyDiv w:val="1"/>
      <w:marLeft w:val="0"/>
      <w:marRight w:val="0"/>
      <w:marTop w:val="0"/>
      <w:marBottom w:val="0"/>
      <w:divBdr>
        <w:top w:val="none" w:sz="0" w:space="0" w:color="auto"/>
        <w:left w:val="none" w:sz="0" w:space="0" w:color="auto"/>
        <w:bottom w:val="none" w:sz="0" w:space="0" w:color="auto"/>
        <w:right w:val="none" w:sz="0" w:space="0" w:color="auto"/>
      </w:divBdr>
    </w:div>
    <w:div w:id="607397339">
      <w:bodyDiv w:val="1"/>
      <w:marLeft w:val="0"/>
      <w:marRight w:val="0"/>
      <w:marTop w:val="0"/>
      <w:marBottom w:val="0"/>
      <w:divBdr>
        <w:top w:val="none" w:sz="0" w:space="0" w:color="auto"/>
        <w:left w:val="none" w:sz="0" w:space="0" w:color="auto"/>
        <w:bottom w:val="none" w:sz="0" w:space="0" w:color="auto"/>
        <w:right w:val="none" w:sz="0" w:space="0" w:color="auto"/>
      </w:divBdr>
    </w:div>
    <w:div w:id="607739231">
      <w:bodyDiv w:val="1"/>
      <w:marLeft w:val="0"/>
      <w:marRight w:val="0"/>
      <w:marTop w:val="0"/>
      <w:marBottom w:val="0"/>
      <w:divBdr>
        <w:top w:val="none" w:sz="0" w:space="0" w:color="auto"/>
        <w:left w:val="none" w:sz="0" w:space="0" w:color="auto"/>
        <w:bottom w:val="none" w:sz="0" w:space="0" w:color="auto"/>
        <w:right w:val="none" w:sz="0" w:space="0" w:color="auto"/>
      </w:divBdr>
    </w:div>
    <w:div w:id="609505602">
      <w:bodyDiv w:val="1"/>
      <w:marLeft w:val="0"/>
      <w:marRight w:val="0"/>
      <w:marTop w:val="0"/>
      <w:marBottom w:val="0"/>
      <w:divBdr>
        <w:top w:val="none" w:sz="0" w:space="0" w:color="auto"/>
        <w:left w:val="none" w:sz="0" w:space="0" w:color="auto"/>
        <w:bottom w:val="none" w:sz="0" w:space="0" w:color="auto"/>
        <w:right w:val="none" w:sz="0" w:space="0" w:color="auto"/>
      </w:divBdr>
    </w:div>
    <w:div w:id="609627344">
      <w:bodyDiv w:val="1"/>
      <w:marLeft w:val="0"/>
      <w:marRight w:val="0"/>
      <w:marTop w:val="0"/>
      <w:marBottom w:val="0"/>
      <w:divBdr>
        <w:top w:val="none" w:sz="0" w:space="0" w:color="auto"/>
        <w:left w:val="none" w:sz="0" w:space="0" w:color="auto"/>
        <w:bottom w:val="none" w:sz="0" w:space="0" w:color="auto"/>
        <w:right w:val="none" w:sz="0" w:space="0" w:color="auto"/>
      </w:divBdr>
    </w:div>
    <w:div w:id="610011697">
      <w:bodyDiv w:val="1"/>
      <w:marLeft w:val="0"/>
      <w:marRight w:val="0"/>
      <w:marTop w:val="0"/>
      <w:marBottom w:val="0"/>
      <w:divBdr>
        <w:top w:val="none" w:sz="0" w:space="0" w:color="auto"/>
        <w:left w:val="none" w:sz="0" w:space="0" w:color="auto"/>
        <w:bottom w:val="none" w:sz="0" w:space="0" w:color="auto"/>
        <w:right w:val="none" w:sz="0" w:space="0" w:color="auto"/>
      </w:divBdr>
    </w:div>
    <w:div w:id="610019173">
      <w:bodyDiv w:val="1"/>
      <w:marLeft w:val="0"/>
      <w:marRight w:val="0"/>
      <w:marTop w:val="0"/>
      <w:marBottom w:val="0"/>
      <w:divBdr>
        <w:top w:val="none" w:sz="0" w:space="0" w:color="auto"/>
        <w:left w:val="none" w:sz="0" w:space="0" w:color="auto"/>
        <w:bottom w:val="none" w:sz="0" w:space="0" w:color="auto"/>
        <w:right w:val="none" w:sz="0" w:space="0" w:color="auto"/>
      </w:divBdr>
    </w:div>
    <w:div w:id="612522027">
      <w:bodyDiv w:val="1"/>
      <w:marLeft w:val="0"/>
      <w:marRight w:val="0"/>
      <w:marTop w:val="0"/>
      <w:marBottom w:val="0"/>
      <w:divBdr>
        <w:top w:val="none" w:sz="0" w:space="0" w:color="auto"/>
        <w:left w:val="none" w:sz="0" w:space="0" w:color="auto"/>
        <w:bottom w:val="none" w:sz="0" w:space="0" w:color="auto"/>
        <w:right w:val="none" w:sz="0" w:space="0" w:color="auto"/>
      </w:divBdr>
    </w:div>
    <w:div w:id="613748689">
      <w:bodyDiv w:val="1"/>
      <w:marLeft w:val="0"/>
      <w:marRight w:val="0"/>
      <w:marTop w:val="0"/>
      <w:marBottom w:val="0"/>
      <w:divBdr>
        <w:top w:val="none" w:sz="0" w:space="0" w:color="auto"/>
        <w:left w:val="none" w:sz="0" w:space="0" w:color="auto"/>
        <w:bottom w:val="none" w:sz="0" w:space="0" w:color="auto"/>
        <w:right w:val="none" w:sz="0" w:space="0" w:color="auto"/>
      </w:divBdr>
    </w:div>
    <w:div w:id="615333119">
      <w:bodyDiv w:val="1"/>
      <w:marLeft w:val="0"/>
      <w:marRight w:val="0"/>
      <w:marTop w:val="0"/>
      <w:marBottom w:val="0"/>
      <w:divBdr>
        <w:top w:val="none" w:sz="0" w:space="0" w:color="auto"/>
        <w:left w:val="none" w:sz="0" w:space="0" w:color="auto"/>
        <w:bottom w:val="none" w:sz="0" w:space="0" w:color="auto"/>
        <w:right w:val="none" w:sz="0" w:space="0" w:color="auto"/>
      </w:divBdr>
    </w:div>
    <w:div w:id="616761719">
      <w:bodyDiv w:val="1"/>
      <w:marLeft w:val="0"/>
      <w:marRight w:val="0"/>
      <w:marTop w:val="0"/>
      <w:marBottom w:val="0"/>
      <w:divBdr>
        <w:top w:val="none" w:sz="0" w:space="0" w:color="auto"/>
        <w:left w:val="none" w:sz="0" w:space="0" w:color="auto"/>
        <w:bottom w:val="none" w:sz="0" w:space="0" w:color="auto"/>
        <w:right w:val="none" w:sz="0" w:space="0" w:color="auto"/>
      </w:divBdr>
    </w:div>
    <w:div w:id="617032528">
      <w:bodyDiv w:val="1"/>
      <w:marLeft w:val="0"/>
      <w:marRight w:val="0"/>
      <w:marTop w:val="0"/>
      <w:marBottom w:val="0"/>
      <w:divBdr>
        <w:top w:val="none" w:sz="0" w:space="0" w:color="auto"/>
        <w:left w:val="none" w:sz="0" w:space="0" w:color="auto"/>
        <w:bottom w:val="none" w:sz="0" w:space="0" w:color="auto"/>
        <w:right w:val="none" w:sz="0" w:space="0" w:color="auto"/>
      </w:divBdr>
    </w:div>
    <w:div w:id="617176029">
      <w:bodyDiv w:val="1"/>
      <w:marLeft w:val="0"/>
      <w:marRight w:val="0"/>
      <w:marTop w:val="0"/>
      <w:marBottom w:val="0"/>
      <w:divBdr>
        <w:top w:val="none" w:sz="0" w:space="0" w:color="auto"/>
        <w:left w:val="none" w:sz="0" w:space="0" w:color="auto"/>
        <w:bottom w:val="none" w:sz="0" w:space="0" w:color="auto"/>
        <w:right w:val="none" w:sz="0" w:space="0" w:color="auto"/>
      </w:divBdr>
    </w:div>
    <w:div w:id="617487581">
      <w:bodyDiv w:val="1"/>
      <w:marLeft w:val="0"/>
      <w:marRight w:val="0"/>
      <w:marTop w:val="0"/>
      <w:marBottom w:val="0"/>
      <w:divBdr>
        <w:top w:val="none" w:sz="0" w:space="0" w:color="auto"/>
        <w:left w:val="none" w:sz="0" w:space="0" w:color="auto"/>
        <w:bottom w:val="none" w:sz="0" w:space="0" w:color="auto"/>
        <w:right w:val="none" w:sz="0" w:space="0" w:color="auto"/>
      </w:divBdr>
    </w:div>
    <w:div w:id="617611514">
      <w:bodyDiv w:val="1"/>
      <w:marLeft w:val="0"/>
      <w:marRight w:val="0"/>
      <w:marTop w:val="0"/>
      <w:marBottom w:val="0"/>
      <w:divBdr>
        <w:top w:val="none" w:sz="0" w:space="0" w:color="auto"/>
        <w:left w:val="none" w:sz="0" w:space="0" w:color="auto"/>
        <w:bottom w:val="none" w:sz="0" w:space="0" w:color="auto"/>
        <w:right w:val="none" w:sz="0" w:space="0" w:color="auto"/>
      </w:divBdr>
    </w:div>
    <w:div w:id="617764833">
      <w:bodyDiv w:val="1"/>
      <w:marLeft w:val="0"/>
      <w:marRight w:val="0"/>
      <w:marTop w:val="0"/>
      <w:marBottom w:val="0"/>
      <w:divBdr>
        <w:top w:val="none" w:sz="0" w:space="0" w:color="auto"/>
        <w:left w:val="none" w:sz="0" w:space="0" w:color="auto"/>
        <w:bottom w:val="none" w:sz="0" w:space="0" w:color="auto"/>
        <w:right w:val="none" w:sz="0" w:space="0" w:color="auto"/>
      </w:divBdr>
    </w:div>
    <w:div w:id="619340174">
      <w:bodyDiv w:val="1"/>
      <w:marLeft w:val="0"/>
      <w:marRight w:val="0"/>
      <w:marTop w:val="0"/>
      <w:marBottom w:val="0"/>
      <w:divBdr>
        <w:top w:val="none" w:sz="0" w:space="0" w:color="auto"/>
        <w:left w:val="none" w:sz="0" w:space="0" w:color="auto"/>
        <w:bottom w:val="none" w:sz="0" w:space="0" w:color="auto"/>
        <w:right w:val="none" w:sz="0" w:space="0" w:color="auto"/>
      </w:divBdr>
    </w:div>
    <w:div w:id="619412178">
      <w:bodyDiv w:val="1"/>
      <w:marLeft w:val="0"/>
      <w:marRight w:val="0"/>
      <w:marTop w:val="0"/>
      <w:marBottom w:val="0"/>
      <w:divBdr>
        <w:top w:val="none" w:sz="0" w:space="0" w:color="auto"/>
        <w:left w:val="none" w:sz="0" w:space="0" w:color="auto"/>
        <w:bottom w:val="none" w:sz="0" w:space="0" w:color="auto"/>
        <w:right w:val="none" w:sz="0" w:space="0" w:color="auto"/>
      </w:divBdr>
    </w:div>
    <w:div w:id="619604883">
      <w:bodyDiv w:val="1"/>
      <w:marLeft w:val="0"/>
      <w:marRight w:val="0"/>
      <w:marTop w:val="0"/>
      <w:marBottom w:val="0"/>
      <w:divBdr>
        <w:top w:val="none" w:sz="0" w:space="0" w:color="auto"/>
        <w:left w:val="none" w:sz="0" w:space="0" w:color="auto"/>
        <w:bottom w:val="none" w:sz="0" w:space="0" w:color="auto"/>
        <w:right w:val="none" w:sz="0" w:space="0" w:color="auto"/>
      </w:divBdr>
    </w:div>
    <w:div w:id="619651758">
      <w:bodyDiv w:val="1"/>
      <w:marLeft w:val="0"/>
      <w:marRight w:val="0"/>
      <w:marTop w:val="0"/>
      <w:marBottom w:val="0"/>
      <w:divBdr>
        <w:top w:val="none" w:sz="0" w:space="0" w:color="auto"/>
        <w:left w:val="none" w:sz="0" w:space="0" w:color="auto"/>
        <w:bottom w:val="none" w:sz="0" w:space="0" w:color="auto"/>
        <w:right w:val="none" w:sz="0" w:space="0" w:color="auto"/>
      </w:divBdr>
    </w:div>
    <w:div w:id="619846494">
      <w:bodyDiv w:val="1"/>
      <w:marLeft w:val="0"/>
      <w:marRight w:val="0"/>
      <w:marTop w:val="0"/>
      <w:marBottom w:val="0"/>
      <w:divBdr>
        <w:top w:val="none" w:sz="0" w:space="0" w:color="auto"/>
        <w:left w:val="none" w:sz="0" w:space="0" w:color="auto"/>
        <w:bottom w:val="none" w:sz="0" w:space="0" w:color="auto"/>
        <w:right w:val="none" w:sz="0" w:space="0" w:color="auto"/>
      </w:divBdr>
    </w:div>
    <w:div w:id="620301947">
      <w:bodyDiv w:val="1"/>
      <w:marLeft w:val="0"/>
      <w:marRight w:val="0"/>
      <w:marTop w:val="0"/>
      <w:marBottom w:val="0"/>
      <w:divBdr>
        <w:top w:val="none" w:sz="0" w:space="0" w:color="auto"/>
        <w:left w:val="none" w:sz="0" w:space="0" w:color="auto"/>
        <w:bottom w:val="none" w:sz="0" w:space="0" w:color="auto"/>
        <w:right w:val="none" w:sz="0" w:space="0" w:color="auto"/>
      </w:divBdr>
    </w:div>
    <w:div w:id="621420783">
      <w:bodyDiv w:val="1"/>
      <w:marLeft w:val="0"/>
      <w:marRight w:val="0"/>
      <w:marTop w:val="0"/>
      <w:marBottom w:val="0"/>
      <w:divBdr>
        <w:top w:val="none" w:sz="0" w:space="0" w:color="auto"/>
        <w:left w:val="none" w:sz="0" w:space="0" w:color="auto"/>
        <w:bottom w:val="none" w:sz="0" w:space="0" w:color="auto"/>
        <w:right w:val="none" w:sz="0" w:space="0" w:color="auto"/>
      </w:divBdr>
    </w:div>
    <w:div w:id="623579461">
      <w:bodyDiv w:val="1"/>
      <w:marLeft w:val="0"/>
      <w:marRight w:val="0"/>
      <w:marTop w:val="0"/>
      <w:marBottom w:val="0"/>
      <w:divBdr>
        <w:top w:val="none" w:sz="0" w:space="0" w:color="auto"/>
        <w:left w:val="none" w:sz="0" w:space="0" w:color="auto"/>
        <w:bottom w:val="none" w:sz="0" w:space="0" w:color="auto"/>
        <w:right w:val="none" w:sz="0" w:space="0" w:color="auto"/>
      </w:divBdr>
    </w:div>
    <w:div w:id="625352514">
      <w:bodyDiv w:val="1"/>
      <w:marLeft w:val="0"/>
      <w:marRight w:val="0"/>
      <w:marTop w:val="0"/>
      <w:marBottom w:val="0"/>
      <w:divBdr>
        <w:top w:val="none" w:sz="0" w:space="0" w:color="auto"/>
        <w:left w:val="none" w:sz="0" w:space="0" w:color="auto"/>
        <w:bottom w:val="none" w:sz="0" w:space="0" w:color="auto"/>
        <w:right w:val="none" w:sz="0" w:space="0" w:color="auto"/>
      </w:divBdr>
    </w:div>
    <w:div w:id="625696568">
      <w:bodyDiv w:val="1"/>
      <w:marLeft w:val="0"/>
      <w:marRight w:val="0"/>
      <w:marTop w:val="0"/>
      <w:marBottom w:val="0"/>
      <w:divBdr>
        <w:top w:val="none" w:sz="0" w:space="0" w:color="auto"/>
        <w:left w:val="none" w:sz="0" w:space="0" w:color="auto"/>
        <w:bottom w:val="none" w:sz="0" w:space="0" w:color="auto"/>
        <w:right w:val="none" w:sz="0" w:space="0" w:color="auto"/>
      </w:divBdr>
    </w:div>
    <w:div w:id="625702892">
      <w:bodyDiv w:val="1"/>
      <w:marLeft w:val="0"/>
      <w:marRight w:val="0"/>
      <w:marTop w:val="0"/>
      <w:marBottom w:val="0"/>
      <w:divBdr>
        <w:top w:val="none" w:sz="0" w:space="0" w:color="auto"/>
        <w:left w:val="none" w:sz="0" w:space="0" w:color="auto"/>
        <w:bottom w:val="none" w:sz="0" w:space="0" w:color="auto"/>
        <w:right w:val="none" w:sz="0" w:space="0" w:color="auto"/>
      </w:divBdr>
    </w:div>
    <w:div w:id="625811946">
      <w:bodyDiv w:val="1"/>
      <w:marLeft w:val="0"/>
      <w:marRight w:val="0"/>
      <w:marTop w:val="0"/>
      <w:marBottom w:val="0"/>
      <w:divBdr>
        <w:top w:val="none" w:sz="0" w:space="0" w:color="auto"/>
        <w:left w:val="none" w:sz="0" w:space="0" w:color="auto"/>
        <w:bottom w:val="none" w:sz="0" w:space="0" w:color="auto"/>
        <w:right w:val="none" w:sz="0" w:space="0" w:color="auto"/>
      </w:divBdr>
    </w:div>
    <w:div w:id="626857176">
      <w:bodyDiv w:val="1"/>
      <w:marLeft w:val="0"/>
      <w:marRight w:val="0"/>
      <w:marTop w:val="0"/>
      <w:marBottom w:val="0"/>
      <w:divBdr>
        <w:top w:val="none" w:sz="0" w:space="0" w:color="auto"/>
        <w:left w:val="none" w:sz="0" w:space="0" w:color="auto"/>
        <w:bottom w:val="none" w:sz="0" w:space="0" w:color="auto"/>
        <w:right w:val="none" w:sz="0" w:space="0" w:color="auto"/>
      </w:divBdr>
    </w:div>
    <w:div w:id="627199795">
      <w:bodyDiv w:val="1"/>
      <w:marLeft w:val="0"/>
      <w:marRight w:val="0"/>
      <w:marTop w:val="0"/>
      <w:marBottom w:val="0"/>
      <w:divBdr>
        <w:top w:val="none" w:sz="0" w:space="0" w:color="auto"/>
        <w:left w:val="none" w:sz="0" w:space="0" w:color="auto"/>
        <w:bottom w:val="none" w:sz="0" w:space="0" w:color="auto"/>
        <w:right w:val="none" w:sz="0" w:space="0" w:color="auto"/>
      </w:divBdr>
    </w:div>
    <w:div w:id="627704264">
      <w:bodyDiv w:val="1"/>
      <w:marLeft w:val="0"/>
      <w:marRight w:val="0"/>
      <w:marTop w:val="0"/>
      <w:marBottom w:val="0"/>
      <w:divBdr>
        <w:top w:val="none" w:sz="0" w:space="0" w:color="auto"/>
        <w:left w:val="none" w:sz="0" w:space="0" w:color="auto"/>
        <w:bottom w:val="none" w:sz="0" w:space="0" w:color="auto"/>
        <w:right w:val="none" w:sz="0" w:space="0" w:color="auto"/>
      </w:divBdr>
    </w:div>
    <w:div w:id="628171963">
      <w:bodyDiv w:val="1"/>
      <w:marLeft w:val="0"/>
      <w:marRight w:val="0"/>
      <w:marTop w:val="0"/>
      <w:marBottom w:val="0"/>
      <w:divBdr>
        <w:top w:val="none" w:sz="0" w:space="0" w:color="auto"/>
        <w:left w:val="none" w:sz="0" w:space="0" w:color="auto"/>
        <w:bottom w:val="none" w:sz="0" w:space="0" w:color="auto"/>
        <w:right w:val="none" w:sz="0" w:space="0" w:color="auto"/>
      </w:divBdr>
    </w:div>
    <w:div w:id="629088551">
      <w:bodyDiv w:val="1"/>
      <w:marLeft w:val="0"/>
      <w:marRight w:val="0"/>
      <w:marTop w:val="0"/>
      <w:marBottom w:val="0"/>
      <w:divBdr>
        <w:top w:val="none" w:sz="0" w:space="0" w:color="auto"/>
        <w:left w:val="none" w:sz="0" w:space="0" w:color="auto"/>
        <w:bottom w:val="none" w:sz="0" w:space="0" w:color="auto"/>
        <w:right w:val="none" w:sz="0" w:space="0" w:color="auto"/>
      </w:divBdr>
    </w:div>
    <w:div w:id="629283837">
      <w:bodyDiv w:val="1"/>
      <w:marLeft w:val="0"/>
      <w:marRight w:val="0"/>
      <w:marTop w:val="0"/>
      <w:marBottom w:val="0"/>
      <w:divBdr>
        <w:top w:val="none" w:sz="0" w:space="0" w:color="auto"/>
        <w:left w:val="none" w:sz="0" w:space="0" w:color="auto"/>
        <w:bottom w:val="none" w:sz="0" w:space="0" w:color="auto"/>
        <w:right w:val="none" w:sz="0" w:space="0" w:color="auto"/>
      </w:divBdr>
    </w:div>
    <w:div w:id="629408241">
      <w:bodyDiv w:val="1"/>
      <w:marLeft w:val="0"/>
      <w:marRight w:val="0"/>
      <w:marTop w:val="0"/>
      <w:marBottom w:val="0"/>
      <w:divBdr>
        <w:top w:val="none" w:sz="0" w:space="0" w:color="auto"/>
        <w:left w:val="none" w:sz="0" w:space="0" w:color="auto"/>
        <w:bottom w:val="none" w:sz="0" w:space="0" w:color="auto"/>
        <w:right w:val="none" w:sz="0" w:space="0" w:color="auto"/>
      </w:divBdr>
    </w:div>
    <w:div w:id="630594171">
      <w:bodyDiv w:val="1"/>
      <w:marLeft w:val="0"/>
      <w:marRight w:val="0"/>
      <w:marTop w:val="0"/>
      <w:marBottom w:val="0"/>
      <w:divBdr>
        <w:top w:val="none" w:sz="0" w:space="0" w:color="auto"/>
        <w:left w:val="none" w:sz="0" w:space="0" w:color="auto"/>
        <w:bottom w:val="none" w:sz="0" w:space="0" w:color="auto"/>
        <w:right w:val="none" w:sz="0" w:space="0" w:color="auto"/>
      </w:divBdr>
    </w:div>
    <w:div w:id="630599498">
      <w:bodyDiv w:val="1"/>
      <w:marLeft w:val="0"/>
      <w:marRight w:val="0"/>
      <w:marTop w:val="0"/>
      <w:marBottom w:val="0"/>
      <w:divBdr>
        <w:top w:val="none" w:sz="0" w:space="0" w:color="auto"/>
        <w:left w:val="none" w:sz="0" w:space="0" w:color="auto"/>
        <w:bottom w:val="none" w:sz="0" w:space="0" w:color="auto"/>
        <w:right w:val="none" w:sz="0" w:space="0" w:color="auto"/>
      </w:divBdr>
    </w:div>
    <w:div w:id="631521744">
      <w:bodyDiv w:val="1"/>
      <w:marLeft w:val="0"/>
      <w:marRight w:val="0"/>
      <w:marTop w:val="0"/>
      <w:marBottom w:val="0"/>
      <w:divBdr>
        <w:top w:val="none" w:sz="0" w:space="0" w:color="auto"/>
        <w:left w:val="none" w:sz="0" w:space="0" w:color="auto"/>
        <w:bottom w:val="none" w:sz="0" w:space="0" w:color="auto"/>
        <w:right w:val="none" w:sz="0" w:space="0" w:color="auto"/>
      </w:divBdr>
    </w:div>
    <w:div w:id="631637712">
      <w:bodyDiv w:val="1"/>
      <w:marLeft w:val="0"/>
      <w:marRight w:val="0"/>
      <w:marTop w:val="0"/>
      <w:marBottom w:val="0"/>
      <w:divBdr>
        <w:top w:val="none" w:sz="0" w:space="0" w:color="auto"/>
        <w:left w:val="none" w:sz="0" w:space="0" w:color="auto"/>
        <w:bottom w:val="none" w:sz="0" w:space="0" w:color="auto"/>
        <w:right w:val="none" w:sz="0" w:space="0" w:color="auto"/>
      </w:divBdr>
    </w:div>
    <w:div w:id="631716590">
      <w:bodyDiv w:val="1"/>
      <w:marLeft w:val="0"/>
      <w:marRight w:val="0"/>
      <w:marTop w:val="0"/>
      <w:marBottom w:val="0"/>
      <w:divBdr>
        <w:top w:val="none" w:sz="0" w:space="0" w:color="auto"/>
        <w:left w:val="none" w:sz="0" w:space="0" w:color="auto"/>
        <w:bottom w:val="none" w:sz="0" w:space="0" w:color="auto"/>
        <w:right w:val="none" w:sz="0" w:space="0" w:color="auto"/>
      </w:divBdr>
    </w:div>
    <w:div w:id="632710466">
      <w:bodyDiv w:val="1"/>
      <w:marLeft w:val="0"/>
      <w:marRight w:val="0"/>
      <w:marTop w:val="0"/>
      <w:marBottom w:val="0"/>
      <w:divBdr>
        <w:top w:val="none" w:sz="0" w:space="0" w:color="auto"/>
        <w:left w:val="none" w:sz="0" w:space="0" w:color="auto"/>
        <w:bottom w:val="none" w:sz="0" w:space="0" w:color="auto"/>
        <w:right w:val="none" w:sz="0" w:space="0" w:color="auto"/>
      </w:divBdr>
    </w:div>
    <w:div w:id="632908560">
      <w:bodyDiv w:val="1"/>
      <w:marLeft w:val="0"/>
      <w:marRight w:val="0"/>
      <w:marTop w:val="0"/>
      <w:marBottom w:val="0"/>
      <w:divBdr>
        <w:top w:val="none" w:sz="0" w:space="0" w:color="auto"/>
        <w:left w:val="none" w:sz="0" w:space="0" w:color="auto"/>
        <w:bottom w:val="none" w:sz="0" w:space="0" w:color="auto"/>
        <w:right w:val="none" w:sz="0" w:space="0" w:color="auto"/>
      </w:divBdr>
    </w:div>
    <w:div w:id="633488060">
      <w:bodyDiv w:val="1"/>
      <w:marLeft w:val="0"/>
      <w:marRight w:val="0"/>
      <w:marTop w:val="0"/>
      <w:marBottom w:val="0"/>
      <w:divBdr>
        <w:top w:val="none" w:sz="0" w:space="0" w:color="auto"/>
        <w:left w:val="none" w:sz="0" w:space="0" w:color="auto"/>
        <w:bottom w:val="none" w:sz="0" w:space="0" w:color="auto"/>
        <w:right w:val="none" w:sz="0" w:space="0" w:color="auto"/>
      </w:divBdr>
    </w:div>
    <w:div w:id="633829212">
      <w:bodyDiv w:val="1"/>
      <w:marLeft w:val="0"/>
      <w:marRight w:val="0"/>
      <w:marTop w:val="0"/>
      <w:marBottom w:val="0"/>
      <w:divBdr>
        <w:top w:val="none" w:sz="0" w:space="0" w:color="auto"/>
        <w:left w:val="none" w:sz="0" w:space="0" w:color="auto"/>
        <w:bottom w:val="none" w:sz="0" w:space="0" w:color="auto"/>
        <w:right w:val="none" w:sz="0" w:space="0" w:color="auto"/>
      </w:divBdr>
    </w:div>
    <w:div w:id="635644070">
      <w:bodyDiv w:val="1"/>
      <w:marLeft w:val="0"/>
      <w:marRight w:val="0"/>
      <w:marTop w:val="0"/>
      <w:marBottom w:val="0"/>
      <w:divBdr>
        <w:top w:val="none" w:sz="0" w:space="0" w:color="auto"/>
        <w:left w:val="none" w:sz="0" w:space="0" w:color="auto"/>
        <w:bottom w:val="none" w:sz="0" w:space="0" w:color="auto"/>
        <w:right w:val="none" w:sz="0" w:space="0" w:color="auto"/>
      </w:divBdr>
    </w:div>
    <w:div w:id="636953645">
      <w:bodyDiv w:val="1"/>
      <w:marLeft w:val="0"/>
      <w:marRight w:val="0"/>
      <w:marTop w:val="0"/>
      <w:marBottom w:val="0"/>
      <w:divBdr>
        <w:top w:val="none" w:sz="0" w:space="0" w:color="auto"/>
        <w:left w:val="none" w:sz="0" w:space="0" w:color="auto"/>
        <w:bottom w:val="none" w:sz="0" w:space="0" w:color="auto"/>
        <w:right w:val="none" w:sz="0" w:space="0" w:color="auto"/>
      </w:divBdr>
    </w:div>
    <w:div w:id="637034349">
      <w:bodyDiv w:val="1"/>
      <w:marLeft w:val="0"/>
      <w:marRight w:val="0"/>
      <w:marTop w:val="0"/>
      <w:marBottom w:val="0"/>
      <w:divBdr>
        <w:top w:val="none" w:sz="0" w:space="0" w:color="auto"/>
        <w:left w:val="none" w:sz="0" w:space="0" w:color="auto"/>
        <w:bottom w:val="none" w:sz="0" w:space="0" w:color="auto"/>
        <w:right w:val="none" w:sz="0" w:space="0" w:color="auto"/>
      </w:divBdr>
    </w:div>
    <w:div w:id="637491398">
      <w:bodyDiv w:val="1"/>
      <w:marLeft w:val="0"/>
      <w:marRight w:val="0"/>
      <w:marTop w:val="0"/>
      <w:marBottom w:val="0"/>
      <w:divBdr>
        <w:top w:val="none" w:sz="0" w:space="0" w:color="auto"/>
        <w:left w:val="none" w:sz="0" w:space="0" w:color="auto"/>
        <w:bottom w:val="none" w:sz="0" w:space="0" w:color="auto"/>
        <w:right w:val="none" w:sz="0" w:space="0" w:color="auto"/>
      </w:divBdr>
    </w:div>
    <w:div w:id="637958108">
      <w:bodyDiv w:val="1"/>
      <w:marLeft w:val="0"/>
      <w:marRight w:val="0"/>
      <w:marTop w:val="0"/>
      <w:marBottom w:val="0"/>
      <w:divBdr>
        <w:top w:val="none" w:sz="0" w:space="0" w:color="auto"/>
        <w:left w:val="none" w:sz="0" w:space="0" w:color="auto"/>
        <w:bottom w:val="none" w:sz="0" w:space="0" w:color="auto"/>
        <w:right w:val="none" w:sz="0" w:space="0" w:color="auto"/>
      </w:divBdr>
    </w:div>
    <w:div w:id="638387479">
      <w:bodyDiv w:val="1"/>
      <w:marLeft w:val="0"/>
      <w:marRight w:val="0"/>
      <w:marTop w:val="0"/>
      <w:marBottom w:val="0"/>
      <w:divBdr>
        <w:top w:val="none" w:sz="0" w:space="0" w:color="auto"/>
        <w:left w:val="none" w:sz="0" w:space="0" w:color="auto"/>
        <w:bottom w:val="none" w:sz="0" w:space="0" w:color="auto"/>
        <w:right w:val="none" w:sz="0" w:space="0" w:color="auto"/>
      </w:divBdr>
    </w:div>
    <w:div w:id="638733448">
      <w:bodyDiv w:val="1"/>
      <w:marLeft w:val="0"/>
      <w:marRight w:val="0"/>
      <w:marTop w:val="0"/>
      <w:marBottom w:val="0"/>
      <w:divBdr>
        <w:top w:val="none" w:sz="0" w:space="0" w:color="auto"/>
        <w:left w:val="none" w:sz="0" w:space="0" w:color="auto"/>
        <w:bottom w:val="none" w:sz="0" w:space="0" w:color="auto"/>
        <w:right w:val="none" w:sz="0" w:space="0" w:color="auto"/>
      </w:divBdr>
    </w:div>
    <w:div w:id="639381478">
      <w:bodyDiv w:val="1"/>
      <w:marLeft w:val="0"/>
      <w:marRight w:val="0"/>
      <w:marTop w:val="0"/>
      <w:marBottom w:val="0"/>
      <w:divBdr>
        <w:top w:val="none" w:sz="0" w:space="0" w:color="auto"/>
        <w:left w:val="none" w:sz="0" w:space="0" w:color="auto"/>
        <w:bottom w:val="none" w:sz="0" w:space="0" w:color="auto"/>
        <w:right w:val="none" w:sz="0" w:space="0" w:color="auto"/>
      </w:divBdr>
    </w:div>
    <w:div w:id="640888634">
      <w:bodyDiv w:val="1"/>
      <w:marLeft w:val="0"/>
      <w:marRight w:val="0"/>
      <w:marTop w:val="0"/>
      <w:marBottom w:val="0"/>
      <w:divBdr>
        <w:top w:val="none" w:sz="0" w:space="0" w:color="auto"/>
        <w:left w:val="none" w:sz="0" w:space="0" w:color="auto"/>
        <w:bottom w:val="none" w:sz="0" w:space="0" w:color="auto"/>
        <w:right w:val="none" w:sz="0" w:space="0" w:color="auto"/>
      </w:divBdr>
    </w:div>
    <w:div w:id="642661322">
      <w:bodyDiv w:val="1"/>
      <w:marLeft w:val="0"/>
      <w:marRight w:val="0"/>
      <w:marTop w:val="0"/>
      <w:marBottom w:val="0"/>
      <w:divBdr>
        <w:top w:val="none" w:sz="0" w:space="0" w:color="auto"/>
        <w:left w:val="none" w:sz="0" w:space="0" w:color="auto"/>
        <w:bottom w:val="none" w:sz="0" w:space="0" w:color="auto"/>
        <w:right w:val="none" w:sz="0" w:space="0" w:color="auto"/>
      </w:divBdr>
    </w:div>
    <w:div w:id="643123200">
      <w:bodyDiv w:val="1"/>
      <w:marLeft w:val="0"/>
      <w:marRight w:val="0"/>
      <w:marTop w:val="0"/>
      <w:marBottom w:val="0"/>
      <w:divBdr>
        <w:top w:val="none" w:sz="0" w:space="0" w:color="auto"/>
        <w:left w:val="none" w:sz="0" w:space="0" w:color="auto"/>
        <w:bottom w:val="none" w:sz="0" w:space="0" w:color="auto"/>
        <w:right w:val="none" w:sz="0" w:space="0" w:color="auto"/>
      </w:divBdr>
    </w:div>
    <w:div w:id="643198318">
      <w:bodyDiv w:val="1"/>
      <w:marLeft w:val="0"/>
      <w:marRight w:val="0"/>
      <w:marTop w:val="0"/>
      <w:marBottom w:val="0"/>
      <w:divBdr>
        <w:top w:val="none" w:sz="0" w:space="0" w:color="auto"/>
        <w:left w:val="none" w:sz="0" w:space="0" w:color="auto"/>
        <w:bottom w:val="none" w:sz="0" w:space="0" w:color="auto"/>
        <w:right w:val="none" w:sz="0" w:space="0" w:color="auto"/>
      </w:divBdr>
    </w:div>
    <w:div w:id="645284523">
      <w:bodyDiv w:val="1"/>
      <w:marLeft w:val="0"/>
      <w:marRight w:val="0"/>
      <w:marTop w:val="0"/>
      <w:marBottom w:val="0"/>
      <w:divBdr>
        <w:top w:val="none" w:sz="0" w:space="0" w:color="auto"/>
        <w:left w:val="none" w:sz="0" w:space="0" w:color="auto"/>
        <w:bottom w:val="none" w:sz="0" w:space="0" w:color="auto"/>
        <w:right w:val="none" w:sz="0" w:space="0" w:color="auto"/>
      </w:divBdr>
    </w:div>
    <w:div w:id="645666909">
      <w:bodyDiv w:val="1"/>
      <w:marLeft w:val="0"/>
      <w:marRight w:val="0"/>
      <w:marTop w:val="0"/>
      <w:marBottom w:val="0"/>
      <w:divBdr>
        <w:top w:val="none" w:sz="0" w:space="0" w:color="auto"/>
        <w:left w:val="none" w:sz="0" w:space="0" w:color="auto"/>
        <w:bottom w:val="none" w:sz="0" w:space="0" w:color="auto"/>
        <w:right w:val="none" w:sz="0" w:space="0" w:color="auto"/>
      </w:divBdr>
    </w:div>
    <w:div w:id="646250604">
      <w:bodyDiv w:val="1"/>
      <w:marLeft w:val="0"/>
      <w:marRight w:val="0"/>
      <w:marTop w:val="0"/>
      <w:marBottom w:val="0"/>
      <w:divBdr>
        <w:top w:val="none" w:sz="0" w:space="0" w:color="auto"/>
        <w:left w:val="none" w:sz="0" w:space="0" w:color="auto"/>
        <w:bottom w:val="none" w:sz="0" w:space="0" w:color="auto"/>
        <w:right w:val="none" w:sz="0" w:space="0" w:color="auto"/>
      </w:divBdr>
    </w:div>
    <w:div w:id="647367662">
      <w:bodyDiv w:val="1"/>
      <w:marLeft w:val="0"/>
      <w:marRight w:val="0"/>
      <w:marTop w:val="0"/>
      <w:marBottom w:val="0"/>
      <w:divBdr>
        <w:top w:val="none" w:sz="0" w:space="0" w:color="auto"/>
        <w:left w:val="none" w:sz="0" w:space="0" w:color="auto"/>
        <w:bottom w:val="none" w:sz="0" w:space="0" w:color="auto"/>
        <w:right w:val="none" w:sz="0" w:space="0" w:color="auto"/>
      </w:divBdr>
    </w:div>
    <w:div w:id="647444967">
      <w:bodyDiv w:val="1"/>
      <w:marLeft w:val="0"/>
      <w:marRight w:val="0"/>
      <w:marTop w:val="0"/>
      <w:marBottom w:val="0"/>
      <w:divBdr>
        <w:top w:val="none" w:sz="0" w:space="0" w:color="auto"/>
        <w:left w:val="none" w:sz="0" w:space="0" w:color="auto"/>
        <w:bottom w:val="none" w:sz="0" w:space="0" w:color="auto"/>
        <w:right w:val="none" w:sz="0" w:space="0" w:color="auto"/>
      </w:divBdr>
    </w:div>
    <w:div w:id="649023855">
      <w:bodyDiv w:val="1"/>
      <w:marLeft w:val="0"/>
      <w:marRight w:val="0"/>
      <w:marTop w:val="0"/>
      <w:marBottom w:val="0"/>
      <w:divBdr>
        <w:top w:val="none" w:sz="0" w:space="0" w:color="auto"/>
        <w:left w:val="none" w:sz="0" w:space="0" w:color="auto"/>
        <w:bottom w:val="none" w:sz="0" w:space="0" w:color="auto"/>
        <w:right w:val="none" w:sz="0" w:space="0" w:color="auto"/>
      </w:divBdr>
    </w:div>
    <w:div w:id="649138624">
      <w:bodyDiv w:val="1"/>
      <w:marLeft w:val="0"/>
      <w:marRight w:val="0"/>
      <w:marTop w:val="0"/>
      <w:marBottom w:val="0"/>
      <w:divBdr>
        <w:top w:val="none" w:sz="0" w:space="0" w:color="auto"/>
        <w:left w:val="none" w:sz="0" w:space="0" w:color="auto"/>
        <w:bottom w:val="none" w:sz="0" w:space="0" w:color="auto"/>
        <w:right w:val="none" w:sz="0" w:space="0" w:color="auto"/>
      </w:divBdr>
    </w:div>
    <w:div w:id="650645243">
      <w:bodyDiv w:val="1"/>
      <w:marLeft w:val="0"/>
      <w:marRight w:val="0"/>
      <w:marTop w:val="0"/>
      <w:marBottom w:val="0"/>
      <w:divBdr>
        <w:top w:val="none" w:sz="0" w:space="0" w:color="auto"/>
        <w:left w:val="none" w:sz="0" w:space="0" w:color="auto"/>
        <w:bottom w:val="none" w:sz="0" w:space="0" w:color="auto"/>
        <w:right w:val="none" w:sz="0" w:space="0" w:color="auto"/>
      </w:divBdr>
    </w:div>
    <w:div w:id="650716825">
      <w:bodyDiv w:val="1"/>
      <w:marLeft w:val="0"/>
      <w:marRight w:val="0"/>
      <w:marTop w:val="0"/>
      <w:marBottom w:val="0"/>
      <w:divBdr>
        <w:top w:val="none" w:sz="0" w:space="0" w:color="auto"/>
        <w:left w:val="none" w:sz="0" w:space="0" w:color="auto"/>
        <w:bottom w:val="none" w:sz="0" w:space="0" w:color="auto"/>
        <w:right w:val="none" w:sz="0" w:space="0" w:color="auto"/>
      </w:divBdr>
    </w:div>
    <w:div w:id="651715711">
      <w:bodyDiv w:val="1"/>
      <w:marLeft w:val="0"/>
      <w:marRight w:val="0"/>
      <w:marTop w:val="0"/>
      <w:marBottom w:val="0"/>
      <w:divBdr>
        <w:top w:val="none" w:sz="0" w:space="0" w:color="auto"/>
        <w:left w:val="none" w:sz="0" w:space="0" w:color="auto"/>
        <w:bottom w:val="none" w:sz="0" w:space="0" w:color="auto"/>
        <w:right w:val="none" w:sz="0" w:space="0" w:color="auto"/>
      </w:divBdr>
    </w:div>
    <w:div w:id="654190809">
      <w:bodyDiv w:val="1"/>
      <w:marLeft w:val="0"/>
      <w:marRight w:val="0"/>
      <w:marTop w:val="0"/>
      <w:marBottom w:val="0"/>
      <w:divBdr>
        <w:top w:val="none" w:sz="0" w:space="0" w:color="auto"/>
        <w:left w:val="none" w:sz="0" w:space="0" w:color="auto"/>
        <w:bottom w:val="none" w:sz="0" w:space="0" w:color="auto"/>
        <w:right w:val="none" w:sz="0" w:space="0" w:color="auto"/>
      </w:divBdr>
    </w:div>
    <w:div w:id="655188363">
      <w:bodyDiv w:val="1"/>
      <w:marLeft w:val="0"/>
      <w:marRight w:val="0"/>
      <w:marTop w:val="0"/>
      <w:marBottom w:val="0"/>
      <w:divBdr>
        <w:top w:val="none" w:sz="0" w:space="0" w:color="auto"/>
        <w:left w:val="none" w:sz="0" w:space="0" w:color="auto"/>
        <w:bottom w:val="none" w:sz="0" w:space="0" w:color="auto"/>
        <w:right w:val="none" w:sz="0" w:space="0" w:color="auto"/>
      </w:divBdr>
    </w:div>
    <w:div w:id="656883688">
      <w:bodyDiv w:val="1"/>
      <w:marLeft w:val="0"/>
      <w:marRight w:val="0"/>
      <w:marTop w:val="0"/>
      <w:marBottom w:val="0"/>
      <w:divBdr>
        <w:top w:val="none" w:sz="0" w:space="0" w:color="auto"/>
        <w:left w:val="none" w:sz="0" w:space="0" w:color="auto"/>
        <w:bottom w:val="none" w:sz="0" w:space="0" w:color="auto"/>
        <w:right w:val="none" w:sz="0" w:space="0" w:color="auto"/>
      </w:divBdr>
    </w:div>
    <w:div w:id="657617950">
      <w:bodyDiv w:val="1"/>
      <w:marLeft w:val="0"/>
      <w:marRight w:val="0"/>
      <w:marTop w:val="0"/>
      <w:marBottom w:val="0"/>
      <w:divBdr>
        <w:top w:val="none" w:sz="0" w:space="0" w:color="auto"/>
        <w:left w:val="none" w:sz="0" w:space="0" w:color="auto"/>
        <w:bottom w:val="none" w:sz="0" w:space="0" w:color="auto"/>
        <w:right w:val="none" w:sz="0" w:space="0" w:color="auto"/>
      </w:divBdr>
    </w:div>
    <w:div w:id="658114826">
      <w:bodyDiv w:val="1"/>
      <w:marLeft w:val="0"/>
      <w:marRight w:val="0"/>
      <w:marTop w:val="0"/>
      <w:marBottom w:val="0"/>
      <w:divBdr>
        <w:top w:val="none" w:sz="0" w:space="0" w:color="auto"/>
        <w:left w:val="none" w:sz="0" w:space="0" w:color="auto"/>
        <w:bottom w:val="none" w:sz="0" w:space="0" w:color="auto"/>
        <w:right w:val="none" w:sz="0" w:space="0" w:color="auto"/>
      </w:divBdr>
    </w:div>
    <w:div w:id="658194068">
      <w:bodyDiv w:val="1"/>
      <w:marLeft w:val="0"/>
      <w:marRight w:val="0"/>
      <w:marTop w:val="0"/>
      <w:marBottom w:val="0"/>
      <w:divBdr>
        <w:top w:val="none" w:sz="0" w:space="0" w:color="auto"/>
        <w:left w:val="none" w:sz="0" w:space="0" w:color="auto"/>
        <w:bottom w:val="none" w:sz="0" w:space="0" w:color="auto"/>
        <w:right w:val="none" w:sz="0" w:space="0" w:color="auto"/>
      </w:divBdr>
    </w:div>
    <w:div w:id="659190960">
      <w:bodyDiv w:val="1"/>
      <w:marLeft w:val="0"/>
      <w:marRight w:val="0"/>
      <w:marTop w:val="0"/>
      <w:marBottom w:val="0"/>
      <w:divBdr>
        <w:top w:val="none" w:sz="0" w:space="0" w:color="auto"/>
        <w:left w:val="none" w:sz="0" w:space="0" w:color="auto"/>
        <w:bottom w:val="none" w:sz="0" w:space="0" w:color="auto"/>
        <w:right w:val="none" w:sz="0" w:space="0" w:color="auto"/>
      </w:divBdr>
    </w:div>
    <w:div w:id="659624184">
      <w:bodyDiv w:val="1"/>
      <w:marLeft w:val="0"/>
      <w:marRight w:val="0"/>
      <w:marTop w:val="0"/>
      <w:marBottom w:val="0"/>
      <w:divBdr>
        <w:top w:val="none" w:sz="0" w:space="0" w:color="auto"/>
        <w:left w:val="none" w:sz="0" w:space="0" w:color="auto"/>
        <w:bottom w:val="none" w:sz="0" w:space="0" w:color="auto"/>
        <w:right w:val="none" w:sz="0" w:space="0" w:color="auto"/>
      </w:divBdr>
    </w:div>
    <w:div w:id="659774787">
      <w:bodyDiv w:val="1"/>
      <w:marLeft w:val="0"/>
      <w:marRight w:val="0"/>
      <w:marTop w:val="0"/>
      <w:marBottom w:val="0"/>
      <w:divBdr>
        <w:top w:val="none" w:sz="0" w:space="0" w:color="auto"/>
        <w:left w:val="none" w:sz="0" w:space="0" w:color="auto"/>
        <w:bottom w:val="none" w:sz="0" w:space="0" w:color="auto"/>
        <w:right w:val="none" w:sz="0" w:space="0" w:color="auto"/>
      </w:divBdr>
    </w:div>
    <w:div w:id="661661784">
      <w:bodyDiv w:val="1"/>
      <w:marLeft w:val="0"/>
      <w:marRight w:val="0"/>
      <w:marTop w:val="0"/>
      <w:marBottom w:val="0"/>
      <w:divBdr>
        <w:top w:val="none" w:sz="0" w:space="0" w:color="auto"/>
        <w:left w:val="none" w:sz="0" w:space="0" w:color="auto"/>
        <w:bottom w:val="none" w:sz="0" w:space="0" w:color="auto"/>
        <w:right w:val="none" w:sz="0" w:space="0" w:color="auto"/>
      </w:divBdr>
    </w:div>
    <w:div w:id="662706458">
      <w:bodyDiv w:val="1"/>
      <w:marLeft w:val="0"/>
      <w:marRight w:val="0"/>
      <w:marTop w:val="0"/>
      <w:marBottom w:val="0"/>
      <w:divBdr>
        <w:top w:val="none" w:sz="0" w:space="0" w:color="auto"/>
        <w:left w:val="none" w:sz="0" w:space="0" w:color="auto"/>
        <w:bottom w:val="none" w:sz="0" w:space="0" w:color="auto"/>
        <w:right w:val="none" w:sz="0" w:space="0" w:color="auto"/>
      </w:divBdr>
    </w:div>
    <w:div w:id="663976762">
      <w:bodyDiv w:val="1"/>
      <w:marLeft w:val="0"/>
      <w:marRight w:val="0"/>
      <w:marTop w:val="0"/>
      <w:marBottom w:val="0"/>
      <w:divBdr>
        <w:top w:val="none" w:sz="0" w:space="0" w:color="auto"/>
        <w:left w:val="none" w:sz="0" w:space="0" w:color="auto"/>
        <w:bottom w:val="none" w:sz="0" w:space="0" w:color="auto"/>
        <w:right w:val="none" w:sz="0" w:space="0" w:color="auto"/>
      </w:divBdr>
    </w:div>
    <w:div w:id="665981999">
      <w:bodyDiv w:val="1"/>
      <w:marLeft w:val="0"/>
      <w:marRight w:val="0"/>
      <w:marTop w:val="0"/>
      <w:marBottom w:val="0"/>
      <w:divBdr>
        <w:top w:val="none" w:sz="0" w:space="0" w:color="auto"/>
        <w:left w:val="none" w:sz="0" w:space="0" w:color="auto"/>
        <w:bottom w:val="none" w:sz="0" w:space="0" w:color="auto"/>
        <w:right w:val="none" w:sz="0" w:space="0" w:color="auto"/>
      </w:divBdr>
    </w:div>
    <w:div w:id="665983523">
      <w:bodyDiv w:val="1"/>
      <w:marLeft w:val="0"/>
      <w:marRight w:val="0"/>
      <w:marTop w:val="0"/>
      <w:marBottom w:val="0"/>
      <w:divBdr>
        <w:top w:val="none" w:sz="0" w:space="0" w:color="auto"/>
        <w:left w:val="none" w:sz="0" w:space="0" w:color="auto"/>
        <w:bottom w:val="none" w:sz="0" w:space="0" w:color="auto"/>
        <w:right w:val="none" w:sz="0" w:space="0" w:color="auto"/>
      </w:divBdr>
    </w:div>
    <w:div w:id="666058418">
      <w:bodyDiv w:val="1"/>
      <w:marLeft w:val="0"/>
      <w:marRight w:val="0"/>
      <w:marTop w:val="0"/>
      <w:marBottom w:val="0"/>
      <w:divBdr>
        <w:top w:val="none" w:sz="0" w:space="0" w:color="auto"/>
        <w:left w:val="none" w:sz="0" w:space="0" w:color="auto"/>
        <w:bottom w:val="none" w:sz="0" w:space="0" w:color="auto"/>
        <w:right w:val="none" w:sz="0" w:space="0" w:color="auto"/>
      </w:divBdr>
    </w:div>
    <w:div w:id="666059203">
      <w:bodyDiv w:val="1"/>
      <w:marLeft w:val="0"/>
      <w:marRight w:val="0"/>
      <w:marTop w:val="0"/>
      <w:marBottom w:val="0"/>
      <w:divBdr>
        <w:top w:val="none" w:sz="0" w:space="0" w:color="auto"/>
        <w:left w:val="none" w:sz="0" w:space="0" w:color="auto"/>
        <w:bottom w:val="none" w:sz="0" w:space="0" w:color="auto"/>
        <w:right w:val="none" w:sz="0" w:space="0" w:color="auto"/>
      </w:divBdr>
    </w:div>
    <w:div w:id="666710061">
      <w:bodyDiv w:val="1"/>
      <w:marLeft w:val="0"/>
      <w:marRight w:val="0"/>
      <w:marTop w:val="0"/>
      <w:marBottom w:val="0"/>
      <w:divBdr>
        <w:top w:val="none" w:sz="0" w:space="0" w:color="auto"/>
        <w:left w:val="none" w:sz="0" w:space="0" w:color="auto"/>
        <w:bottom w:val="none" w:sz="0" w:space="0" w:color="auto"/>
        <w:right w:val="none" w:sz="0" w:space="0" w:color="auto"/>
      </w:divBdr>
    </w:div>
    <w:div w:id="666978393">
      <w:bodyDiv w:val="1"/>
      <w:marLeft w:val="0"/>
      <w:marRight w:val="0"/>
      <w:marTop w:val="0"/>
      <w:marBottom w:val="0"/>
      <w:divBdr>
        <w:top w:val="none" w:sz="0" w:space="0" w:color="auto"/>
        <w:left w:val="none" w:sz="0" w:space="0" w:color="auto"/>
        <w:bottom w:val="none" w:sz="0" w:space="0" w:color="auto"/>
        <w:right w:val="none" w:sz="0" w:space="0" w:color="auto"/>
      </w:divBdr>
    </w:div>
    <w:div w:id="667052569">
      <w:bodyDiv w:val="1"/>
      <w:marLeft w:val="0"/>
      <w:marRight w:val="0"/>
      <w:marTop w:val="0"/>
      <w:marBottom w:val="0"/>
      <w:divBdr>
        <w:top w:val="none" w:sz="0" w:space="0" w:color="auto"/>
        <w:left w:val="none" w:sz="0" w:space="0" w:color="auto"/>
        <w:bottom w:val="none" w:sz="0" w:space="0" w:color="auto"/>
        <w:right w:val="none" w:sz="0" w:space="0" w:color="auto"/>
      </w:divBdr>
    </w:div>
    <w:div w:id="667174628">
      <w:bodyDiv w:val="1"/>
      <w:marLeft w:val="0"/>
      <w:marRight w:val="0"/>
      <w:marTop w:val="0"/>
      <w:marBottom w:val="0"/>
      <w:divBdr>
        <w:top w:val="none" w:sz="0" w:space="0" w:color="auto"/>
        <w:left w:val="none" w:sz="0" w:space="0" w:color="auto"/>
        <w:bottom w:val="none" w:sz="0" w:space="0" w:color="auto"/>
        <w:right w:val="none" w:sz="0" w:space="0" w:color="auto"/>
      </w:divBdr>
    </w:div>
    <w:div w:id="667178765">
      <w:bodyDiv w:val="1"/>
      <w:marLeft w:val="0"/>
      <w:marRight w:val="0"/>
      <w:marTop w:val="0"/>
      <w:marBottom w:val="0"/>
      <w:divBdr>
        <w:top w:val="none" w:sz="0" w:space="0" w:color="auto"/>
        <w:left w:val="none" w:sz="0" w:space="0" w:color="auto"/>
        <w:bottom w:val="none" w:sz="0" w:space="0" w:color="auto"/>
        <w:right w:val="none" w:sz="0" w:space="0" w:color="auto"/>
      </w:divBdr>
    </w:div>
    <w:div w:id="667369873">
      <w:bodyDiv w:val="1"/>
      <w:marLeft w:val="0"/>
      <w:marRight w:val="0"/>
      <w:marTop w:val="0"/>
      <w:marBottom w:val="0"/>
      <w:divBdr>
        <w:top w:val="none" w:sz="0" w:space="0" w:color="auto"/>
        <w:left w:val="none" w:sz="0" w:space="0" w:color="auto"/>
        <w:bottom w:val="none" w:sz="0" w:space="0" w:color="auto"/>
        <w:right w:val="none" w:sz="0" w:space="0" w:color="auto"/>
      </w:divBdr>
    </w:div>
    <w:div w:id="669526508">
      <w:bodyDiv w:val="1"/>
      <w:marLeft w:val="0"/>
      <w:marRight w:val="0"/>
      <w:marTop w:val="0"/>
      <w:marBottom w:val="0"/>
      <w:divBdr>
        <w:top w:val="none" w:sz="0" w:space="0" w:color="auto"/>
        <w:left w:val="none" w:sz="0" w:space="0" w:color="auto"/>
        <w:bottom w:val="none" w:sz="0" w:space="0" w:color="auto"/>
        <w:right w:val="none" w:sz="0" w:space="0" w:color="auto"/>
      </w:divBdr>
    </w:div>
    <w:div w:id="670916679">
      <w:bodyDiv w:val="1"/>
      <w:marLeft w:val="0"/>
      <w:marRight w:val="0"/>
      <w:marTop w:val="0"/>
      <w:marBottom w:val="0"/>
      <w:divBdr>
        <w:top w:val="none" w:sz="0" w:space="0" w:color="auto"/>
        <w:left w:val="none" w:sz="0" w:space="0" w:color="auto"/>
        <w:bottom w:val="none" w:sz="0" w:space="0" w:color="auto"/>
        <w:right w:val="none" w:sz="0" w:space="0" w:color="auto"/>
      </w:divBdr>
    </w:div>
    <w:div w:id="672076128">
      <w:bodyDiv w:val="1"/>
      <w:marLeft w:val="0"/>
      <w:marRight w:val="0"/>
      <w:marTop w:val="0"/>
      <w:marBottom w:val="0"/>
      <w:divBdr>
        <w:top w:val="none" w:sz="0" w:space="0" w:color="auto"/>
        <w:left w:val="none" w:sz="0" w:space="0" w:color="auto"/>
        <w:bottom w:val="none" w:sz="0" w:space="0" w:color="auto"/>
        <w:right w:val="none" w:sz="0" w:space="0" w:color="auto"/>
      </w:divBdr>
    </w:div>
    <w:div w:id="672146923">
      <w:bodyDiv w:val="1"/>
      <w:marLeft w:val="0"/>
      <w:marRight w:val="0"/>
      <w:marTop w:val="0"/>
      <w:marBottom w:val="0"/>
      <w:divBdr>
        <w:top w:val="none" w:sz="0" w:space="0" w:color="auto"/>
        <w:left w:val="none" w:sz="0" w:space="0" w:color="auto"/>
        <w:bottom w:val="none" w:sz="0" w:space="0" w:color="auto"/>
        <w:right w:val="none" w:sz="0" w:space="0" w:color="auto"/>
      </w:divBdr>
    </w:div>
    <w:div w:id="673800433">
      <w:bodyDiv w:val="1"/>
      <w:marLeft w:val="0"/>
      <w:marRight w:val="0"/>
      <w:marTop w:val="0"/>
      <w:marBottom w:val="0"/>
      <w:divBdr>
        <w:top w:val="none" w:sz="0" w:space="0" w:color="auto"/>
        <w:left w:val="none" w:sz="0" w:space="0" w:color="auto"/>
        <w:bottom w:val="none" w:sz="0" w:space="0" w:color="auto"/>
        <w:right w:val="none" w:sz="0" w:space="0" w:color="auto"/>
      </w:divBdr>
    </w:div>
    <w:div w:id="673917128">
      <w:bodyDiv w:val="1"/>
      <w:marLeft w:val="0"/>
      <w:marRight w:val="0"/>
      <w:marTop w:val="0"/>
      <w:marBottom w:val="0"/>
      <w:divBdr>
        <w:top w:val="none" w:sz="0" w:space="0" w:color="auto"/>
        <w:left w:val="none" w:sz="0" w:space="0" w:color="auto"/>
        <w:bottom w:val="none" w:sz="0" w:space="0" w:color="auto"/>
        <w:right w:val="none" w:sz="0" w:space="0" w:color="auto"/>
      </w:divBdr>
    </w:div>
    <w:div w:id="674573054">
      <w:bodyDiv w:val="1"/>
      <w:marLeft w:val="0"/>
      <w:marRight w:val="0"/>
      <w:marTop w:val="0"/>
      <w:marBottom w:val="0"/>
      <w:divBdr>
        <w:top w:val="none" w:sz="0" w:space="0" w:color="auto"/>
        <w:left w:val="none" w:sz="0" w:space="0" w:color="auto"/>
        <w:bottom w:val="none" w:sz="0" w:space="0" w:color="auto"/>
        <w:right w:val="none" w:sz="0" w:space="0" w:color="auto"/>
      </w:divBdr>
    </w:div>
    <w:div w:id="675571881">
      <w:bodyDiv w:val="1"/>
      <w:marLeft w:val="0"/>
      <w:marRight w:val="0"/>
      <w:marTop w:val="0"/>
      <w:marBottom w:val="0"/>
      <w:divBdr>
        <w:top w:val="none" w:sz="0" w:space="0" w:color="auto"/>
        <w:left w:val="none" w:sz="0" w:space="0" w:color="auto"/>
        <w:bottom w:val="none" w:sz="0" w:space="0" w:color="auto"/>
        <w:right w:val="none" w:sz="0" w:space="0" w:color="auto"/>
      </w:divBdr>
    </w:div>
    <w:div w:id="676268485">
      <w:bodyDiv w:val="1"/>
      <w:marLeft w:val="0"/>
      <w:marRight w:val="0"/>
      <w:marTop w:val="0"/>
      <w:marBottom w:val="0"/>
      <w:divBdr>
        <w:top w:val="none" w:sz="0" w:space="0" w:color="auto"/>
        <w:left w:val="none" w:sz="0" w:space="0" w:color="auto"/>
        <w:bottom w:val="none" w:sz="0" w:space="0" w:color="auto"/>
        <w:right w:val="none" w:sz="0" w:space="0" w:color="auto"/>
      </w:divBdr>
    </w:div>
    <w:div w:id="676271119">
      <w:bodyDiv w:val="1"/>
      <w:marLeft w:val="0"/>
      <w:marRight w:val="0"/>
      <w:marTop w:val="0"/>
      <w:marBottom w:val="0"/>
      <w:divBdr>
        <w:top w:val="none" w:sz="0" w:space="0" w:color="auto"/>
        <w:left w:val="none" w:sz="0" w:space="0" w:color="auto"/>
        <w:bottom w:val="none" w:sz="0" w:space="0" w:color="auto"/>
        <w:right w:val="none" w:sz="0" w:space="0" w:color="auto"/>
      </w:divBdr>
    </w:div>
    <w:div w:id="676544633">
      <w:bodyDiv w:val="1"/>
      <w:marLeft w:val="0"/>
      <w:marRight w:val="0"/>
      <w:marTop w:val="0"/>
      <w:marBottom w:val="0"/>
      <w:divBdr>
        <w:top w:val="none" w:sz="0" w:space="0" w:color="auto"/>
        <w:left w:val="none" w:sz="0" w:space="0" w:color="auto"/>
        <w:bottom w:val="none" w:sz="0" w:space="0" w:color="auto"/>
        <w:right w:val="none" w:sz="0" w:space="0" w:color="auto"/>
      </w:divBdr>
    </w:div>
    <w:div w:id="679044773">
      <w:bodyDiv w:val="1"/>
      <w:marLeft w:val="0"/>
      <w:marRight w:val="0"/>
      <w:marTop w:val="0"/>
      <w:marBottom w:val="0"/>
      <w:divBdr>
        <w:top w:val="none" w:sz="0" w:space="0" w:color="auto"/>
        <w:left w:val="none" w:sz="0" w:space="0" w:color="auto"/>
        <w:bottom w:val="none" w:sz="0" w:space="0" w:color="auto"/>
        <w:right w:val="none" w:sz="0" w:space="0" w:color="auto"/>
      </w:divBdr>
    </w:div>
    <w:div w:id="679114932">
      <w:bodyDiv w:val="1"/>
      <w:marLeft w:val="0"/>
      <w:marRight w:val="0"/>
      <w:marTop w:val="0"/>
      <w:marBottom w:val="0"/>
      <w:divBdr>
        <w:top w:val="none" w:sz="0" w:space="0" w:color="auto"/>
        <w:left w:val="none" w:sz="0" w:space="0" w:color="auto"/>
        <w:bottom w:val="none" w:sz="0" w:space="0" w:color="auto"/>
        <w:right w:val="none" w:sz="0" w:space="0" w:color="auto"/>
      </w:divBdr>
    </w:div>
    <w:div w:id="679552675">
      <w:bodyDiv w:val="1"/>
      <w:marLeft w:val="0"/>
      <w:marRight w:val="0"/>
      <w:marTop w:val="0"/>
      <w:marBottom w:val="0"/>
      <w:divBdr>
        <w:top w:val="none" w:sz="0" w:space="0" w:color="auto"/>
        <w:left w:val="none" w:sz="0" w:space="0" w:color="auto"/>
        <w:bottom w:val="none" w:sz="0" w:space="0" w:color="auto"/>
        <w:right w:val="none" w:sz="0" w:space="0" w:color="auto"/>
      </w:divBdr>
    </w:div>
    <w:div w:id="681200678">
      <w:bodyDiv w:val="1"/>
      <w:marLeft w:val="0"/>
      <w:marRight w:val="0"/>
      <w:marTop w:val="0"/>
      <w:marBottom w:val="0"/>
      <w:divBdr>
        <w:top w:val="none" w:sz="0" w:space="0" w:color="auto"/>
        <w:left w:val="none" w:sz="0" w:space="0" w:color="auto"/>
        <w:bottom w:val="none" w:sz="0" w:space="0" w:color="auto"/>
        <w:right w:val="none" w:sz="0" w:space="0" w:color="auto"/>
      </w:divBdr>
    </w:div>
    <w:div w:id="684942203">
      <w:bodyDiv w:val="1"/>
      <w:marLeft w:val="0"/>
      <w:marRight w:val="0"/>
      <w:marTop w:val="0"/>
      <w:marBottom w:val="0"/>
      <w:divBdr>
        <w:top w:val="none" w:sz="0" w:space="0" w:color="auto"/>
        <w:left w:val="none" w:sz="0" w:space="0" w:color="auto"/>
        <w:bottom w:val="none" w:sz="0" w:space="0" w:color="auto"/>
        <w:right w:val="none" w:sz="0" w:space="0" w:color="auto"/>
      </w:divBdr>
    </w:div>
    <w:div w:id="687105521">
      <w:bodyDiv w:val="1"/>
      <w:marLeft w:val="0"/>
      <w:marRight w:val="0"/>
      <w:marTop w:val="0"/>
      <w:marBottom w:val="0"/>
      <w:divBdr>
        <w:top w:val="none" w:sz="0" w:space="0" w:color="auto"/>
        <w:left w:val="none" w:sz="0" w:space="0" w:color="auto"/>
        <w:bottom w:val="none" w:sz="0" w:space="0" w:color="auto"/>
        <w:right w:val="none" w:sz="0" w:space="0" w:color="auto"/>
      </w:divBdr>
    </w:div>
    <w:div w:id="687368637">
      <w:bodyDiv w:val="1"/>
      <w:marLeft w:val="0"/>
      <w:marRight w:val="0"/>
      <w:marTop w:val="0"/>
      <w:marBottom w:val="0"/>
      <w:divBdr>
        <w:top w:val="none" w:sz="0" w:space="0" w:color="auto"/>
        <w:left w:val="none" w:sz="0" w:space="0" w:color="auto"/>
        <w:bottom w:val="none" w:sz="0" w:space="0" w:color="auto"/>
        <w:right w:val="none" w:sz="0" w:space="0" w:color="auto"/>
      </w:divBdr>
    </w:div>
    <w:div w:id="688869288">
      <w:bodyDiv w:val="1"/>
      <w:marLeft w:val="0"/>
      <w:marRight w:val="0"/>
      <w:marTop w:val="0"/>
      <w:marBottom w:val="0"/>
      <w:divBdr>
        <w:top w:val="none" w:sz="0" w:space="0" w:color="auto"/>
        <w:left w:val="none" w:sz="0" w:space="0" w:color="auto"/>
        <w:bottom w:val="none" w:sz="0" w:space="0" w:color="auto"/>
        <w:right w:val="none" w:sz="0" w:space="0" w:color="auto"/>
      </w:divBdr>
    </w:div>
    <w:div w:id="689184211">
      <w:bodyDiv w:val="1"/>
      <w:marLeft w:val="0"/>
      <w:marRight w:val="0"/>
      <w:marTop w:val="0"/>
      <w:marBottom w:val="0"/>
      <w:divBdr>
        <w:top w:val="none" w:sz="0" w:space="0" w:color="auto"/>
        <w:left w:val="none" w:sz="0" w:space="0" w:color="auto"/>
        <w:bottom w:val="none" w:sz="0" w:space="0" w:color="auto"/>
        <w:right w:val="none" w:sz="0" w:space="0" w:color="auto"/>
      </w:divBdr>
    </w:div>
    <w:div w:id="689338593">
      <w:bodyDiv w:val="1"/>
      <w:marLeft w:val="0"/>
      <w:marRight w:val="0"/>
      <w:marTop w:val="0"/>
      <w:marBottom w:val="0"/>
      <w:divBdr>
        <w:top w:val="none" w:sz="0" w:space="0" w:color="auto"/>
        <w:left w:val="none" w:sz="0" w:space="0" w:color="auto"/>
        <w:bottom w:val="none" w:sz="0" w:space="0" w:color="auto"/>
        <w:right w:val="none" w:sz="0" w:space="0" w:color="auto"/>
      </w:divBdr>
    </w:div>
    <w:div w:id="689572605">
      <w:bodyDiv w:val="1"/>
      <w:marLeft w:val="0"/>
      <w:marRight w:val="0"/>
      <w:marTop w:val="0"/>
      <w:marBottom w:val="0"/>
      <w:divBdr>
        <w:top w:val="none" w:sz="0" w:space="0" w:color="auto"/>
        <w:left w:val="none" w:sz="0" w:space="0" w:color="auto"/>
        <w:bottom w:val="none" w:sz="0" w:space="0" w:color="auto"/>
        <w:right w:val="none" w:sz="0" w:space="0" w:color="auto"/>
      </w:divBdr>
    </w:div>
    <w:div w:id="689718296">
      <w:bodyDiv w:val="1"/>
      <w:marLeft w:val="0"/>
      <w:marRight w:val="0"/>
      <w:marTop w:val="0"/>
      <w:marBottom w:val="0"/>
      <w:divBdr>
        <w:top w:val="none" w:sz="0" w:space="0" w:color="auto"/>
        <w:left w:val="none" w:sz="0" w:space="0" w:color="auto"/>
        <w:bottom w:val="none" w:sz="0" w:space="0" w:color="auto"/>
        <w:right w:val="none" w:sz="0" w:space="0" w:color="auto"/>
      </w:divBdr>
    </w:div>
    <w:div w:id="690691274">
      <w:bodyDiv w:val="1"/>
      <w:marLeft w:val="0"/>
      <w:marRight w:val="0"/>
      <w:marTop w:val="0"/>
      <w:marBottom w:val="0"/>
      <w:divBdr>
        <w:top w:val="none" w:sz="0" w:space="0" w:color="auto"/>
        <w:left w:val="none" w:sz="0" w:space="0" w:color="auto"/>
        <w:bottom w:val="none" w:sz="0" w:space="0" w:color="auto"/>
        <w:right w:val="none" w:sz="0" w:space="0" w:color="auto"/>
      </w:divBdr>
      <w:divsChild>
        <w:div w:id="1153251960">
          <w:marLeft w:val="0"/>
          <w:marRight w:val="0"/>
          <w:marTop w:val="0"/>
          <w:marBottom w:val="0"/>
          <w:divBdr>
            <w:top w:val="none" w:sz="0" w:space="0" w:color="auto"/>
            <w:left w:val="none" w:sz="0" w:space="0" w:color="auto"/>
            <w:bottom w:val="none" w:sz="0" w:space="0" w:color="auto"/>
            <w:right w:val="none" w:sz="0" w:space="0" w:color="auto"/>
          </w:divBdr>
        </w:div>
        <w:div w:id="964193565">
          <w:marLeft w:val="0"/>
          <w:marRight w:val="0"/>
          <w:marTop w:val="0"/>
          <w:marBottom w:val="0"/>
          <w:divBdr>
            <w:top w:val="none" w:sz="0" w:space="0" w:color="auto"/>
            <w:left w:val="none" w:sz="0" w:space="0" w:color="auto"/>
            <w:bottom w:val="none" w:sz="0" w:space="0" w:color="auto"/>
            <w:right w:val="none" w:sz="0" w:space="0" w:color="auto"/>
          </w:divBdr>
        </w:div>
      </w:divsChild>
    </w:div>
    <w:div w:id="691492164">
      <w:bodyDiv w:val="1"/>
      <w:marLeft w:val="0"/>
      <w:marRight w:val="0"/>
      <w:marTop w:val="0"/>
      <w:marBottom w:val="0"/>
      <w:divBdr>
        <w:top w:val="none" w:sz="0" w:space="0" w:color="auto"/>
        <w:left w:val="none" w:sz="0" w:space="0" w:color="auto"/>
        <w:bottom w:val="none" w:sz="0" w:space="0" w:color="auto"/>
        <w:right w:val="none" w:sz="0" w:space="0" w:color="auto"/>
      </w:divBdr>
    </w:div>
    <w:div w:id="692613574">
      <w:bodyDiv w:val="1"/>
      <w:marLeft w:val="0"/>
      <w:marRight w:val="0"/>
      <w:marTop w:val="0"/>
      <w:marBottom w:val="0"/>
      <w:divBdr>
        <w:top w:val="none" w:sz="0" w:space="0" w:color="auto"/>
        <w:left w:val="none" w:sz="0" w:space="0" w:color="auto"/>
        <w:bottom w:val="none" w:sz="0" w:space="0" w:color="auto"/>
        <w:right w:val="none" w:sz="0" w:space="0" w:color="auto"/>
      </w:divBdr>
    </w:div>
    <w:div w:id="694771617">
      <w:bodyDiv w:val="1"/>
      <w:marLeft w:val="0"/>
      <w:marRight w:val="0"/>
      <w:marTop w:val="0"/>
      <w:marBottom w:val="0"/>
      <w:divBdr>
        <w:top w:val="none" w:sz="0" w:space="0" w:color="auto"/>
        <w:left w:val="none" w:sz="0" w:space="0" w:color="auto"/>
        <w:bottom w:val="none" w:sz="0" w:space="0" w:color="auto"/>
        <w:right w:val="none" w:sz="0" w:space="0" w:color="auto"/>
      </w:divBdr>
    </w:div>
    <w:div w:id="696734010">
      <w:bodyDiv w:val="1"/>
      <w:marLeft w:val="0"/>
      <w:marRight w:val="0"/>
      <w:marTop w:val="0"/>
      <w:marBottom w:val="0"/>
      <w:divBdr>
        <w:top w:val="none" w:sz="0" w:space="0" w:color="auto"/>
        <w:left w:val="none" w:sz="0" w:space="0" w:color="auto"/>
        <w:bottom w:val="none" w:sz="0" w:space="0" w:color="auto"/>
        <w:right w:val="none" w:sz="0" w:space="0" w:color="auto"/>
      </w:divBdr>
    </w:div>
    <w:div w:id="697775700">
      <w:bodyDiv w:val="1"/>
      <w:marLeft w:val="0"/>
      <w:marRight w:val="0"/>
      <w:marTop w:val="0"/>
      <w:marBottom w:val="0"/>
      <w:divBdr>
        <w:top w:val="none" w:sz="0" w:space="0" w:color="auto"/>
        <w:left w:val="none" w:sz="0" w:space="0" w:color="auto"/>
        <w:bottom w:val="none" w:sz="0" w:space="0" w:color="auto"/>
        <w:right w:val="none" w:sz="0" w:space="0" w:color="auto"/>
      </w:divBdr>
    </w:div>
    <w:div w:id="698241664">
      <w:bodyDiv w:val="1"/>
      <w:marLeft w:val="0"/>
      <w:marRight w:val="0"/>
      <w:marTop w:val="0"/>
      <w:marBottom w:val="0"/>
      <w:divBdr>
        <w:top w:val="none" w:sz="0" w:space="0" w:color="auto"/>
        <w:left w:val="none" w:sz="0" w:space="0" w:color="auto"/>
        <w:bottom w:val="none" w:sz="0" w:space="0" w:color="auto"/>
        <w:right w:val="none" w:sz="0" w:space="0" w:color="auto"/>
      </w:divBdr>
    </w:div>
    <w:div w:id="698508989">
      <w:bodyDiv w:val="1"/>
      <w:marLeft w:val="0"/>
      <w:marRight w:val="0"/>
      <w:marTop w:val="0"/>
      <w:marBottom w:val="0"/>
      <w:divBdr>
        <w:top w:val="none" w:sz="0" w:space="0" w:color="auto"/>
        <w:left w:val="none" w:sz="0" w:space="0" w:color="auto"/>
        <w:bottom w:val="none" w:sz="0" w:space="0" w:color="auto"/>
        <w:right w:val="none" w:sz="0" w:space="0" w:color="auto"/>
      </w:divBdr>
    </w:div>
    <w:div w:id="698824401">
      <w:bodyDiv w:val="1"/>
      <w:marLeft w:val="0"/>
      <w:marRight w:val="0"/>
      <w:marTop w:val="0"/>
      <w:marBottom w:val="0"/>
      <w:divBdr>
        <w:top w:val="none" w:sz="0" w:space="0" w:color="auto"/>
        <w:left w:val="none" w:sz="0" w:space="0" w:color="auto"/>
        <w:bottom w:val="none" w:sz="0" w:space="0" w:color="auto"/>
        <w:right w:val="none" w:sz="0" w:space="0" w:color="auto"/>
      </w:divBdr>
    </w:div>
    <w:div w:id="700518944">
      <w:bodyDiv w:val="1"/>
      <w:marLeft w:val="0"/>
      <w:marRight w:val="0"/>
      <w:marTop w:val="0"/>
      <w:marBottom w:val="0"/>
      <w:divBdr>
        <w:top w:val="none" w:sz="0" w:space="0" w:color="auto"/>
        <w:left w:val="none" w:sz="0" w:space="0" w:color="auto"/>
        <w:bottom w:val="none" w:sz="0" w:space="0" w:color="auto"/>
        <w:right w:val="none" w:sz="0" w:space="0" w:color="auto"/>
      </w:divBdr>
    </w:div>
    <w:div w:id="700788808">
      <w:bodyDiv w:val="1"/>
      <w:marLeft w:val="0"/>
      <w:marRight w:val="0"/>
      <w:marTop w:val="0"/>
      <w:marBottom w:val="0"/>
      <w:divBdr>
        <w:top w:val="none" w:sz="0" w:space="0" w:color="auto"/>
        <w:left w:val="none" w:sz="0" w:space="0" w:color="auto"/>
        <w:bottom w:val="none" w:sz="0" w:space="0" w:color="auto"/>
        <w:right w:val="none" w:sz="0" w:space="0" w:color="auto"/>
      </w:divBdr>
    </w:div>
    <w:div w:id="701588254">
      <w:bodyDiv w:val="1"/>
      <w:marLeft w:val="0"/>
      <w:marRight w:val="0"/>
      <w:marTop w:val="0"/>
      <w:marBottom w:val="0"/>
      <w:divBdr>
        <w:top w:val="none" w:sz="0" w:space="0" w:color="auto"/>
        <w:left w:val="none" w:sz="0" w:space="0" w:color="auto"/>
        <w:bottom w:val="none" w:sz="0" w:space="0" w:color="auto"/>
        <w:right w:val="none" w:sz="0" w:space="0" w:color="auto"/>
      </w:divBdr>
    </w:div>
    <w:div w:id="702368004">
      <w:bodyDiv w:val="1"/>
      <w:marLeft w:val="0"/>
      <w:marRight w:val="0"/>
      <w:marTop w:val="0"/>
      <w:marBottom w:val="0"/>
      <w:divBdr>
        <w:top w:val="none" w:sz="0" w:space="0" w:color="auto"/>
        <w:left w:val="none" w:sz="0" w:space="0" w:color="auto"/>
        <w:bottom w:val="none" w:sz="0" w:space="0" w:color="auto"/>
        <w:right w:val="none" w:sz="0" w:space="0" w:color="auto"/>
      </w:divBdr>
    </w:div>
    <w:div w:id="703791708">
      <w:bodyDiv w:val="1"/>
      <w:marLeft w:val="0"/>
      <w:marRight w:val="0"/>
      <w:marTop w:val="0"/>
      <w:marBottom w:val="0"/>
      <w:divBdr>
        <w:top w:val="none" w:sz="0" w:space="0" w:color="auto"/>
        <w:left w:val="none" w:sz="0" w:space="0" w:color="auto"/>
        <w:bottom w:val="none" w:sz="0" w:space="0" w:color="auto"/>
        <w:right w:val="none" w:sz="0" w:space="0" w:color="auto"/>
      </w:divBdr>
    </w:div>
    <w:div w:id="705837424">
      <w:bodyDiv w:val="1"/>
      <w:marLeft w:val="0"/>
      <w:marRight w:val="0"/>
      <w:marTop w:val="0"/>
      <w:marBottom w:val="0"/>
      <w:divBdr>
        <w:top w:val="none" w:sz="0" w:space="0" w:color="auto"/>
        <w:left w:val="none" w:sz="0" w:space="0" w:color="auto"/>
        <w:bottom w:val="none" w:sz="0" w:space="0" w:color="auto"/>
        <w:right w:val="none" w:sz="0" w:space="0" w:color="auto"/>
      </w:divBdr>
    </w:div>
    <w:div w:id="705956217">
      <w:bodyDiv w:val="1"/>
      <w:marLeft w:val="0"/>
      <w:marRight w:val="0"/>
      <w:marTop w:val="0"/>
      <w:marBottom w:val="0"/>
      <w:divBdr>
        <w:top w:val="none" w:sz="0" w:space="0" w:color="auto"/>
        <w:left w:val="none" w:sz="0" w:space="0" w:color="auto"/>
        <w:bottom w:val="none" w:sz="0" w:space="0" w:color="auto"/>
        <w:right w:val="none" w:sz="0" w:space="0" w:color="auto"/>
      </w:divBdr>
    </w:div>
    <w:div w:id="707225028">
      <w:bodyDiv w:val="1"/>
      <w:marLeft w:val="0"/>
      <w:marRight w:val="0"/>
      <w:marTop w:val="0"/>
      <w:marBottom w:val="0"/>
      <w:divBdr>
        <w:top w:val="none" w:sz="0" w:space="0" w:color="auto"/>
        <w:left w:val="none" w:sz="0" w:space="0" w:color="auto"/>
        <w:bottom w:val="none" w:sz="0" w:space="0" w:color="auto"/>
        <w:right w:val="none" w:sz="0" w:space="0" w:color="auto"/>
      </w:divBdr>
    </w:div>
    <w:div w:id="707532480">
      <w:bodyDiv w:val="1"/>
      <w:marLeft w:val="0"/>
      <w:marRight w:val="0"/>
      <w:marTop w:val="0"/>
      <w:marBottom w:val="0"/>
      <w:divBdr>
        <w:top w:val="none" w:sz="0" w:space="0" w:color="auto"/>
        <w:left w:val="none" w:sz="0" w:space="0" w:color="auto"/>
        <w:bottom w:val="none" w:sz="0" w:space="0" w:color="auto"/>
        <w:right w:val="none" w:sz="0" w:space="0" w:color="auto"/>
      </w:divBdr>
    </w:div>
    <w:div w:id="708069804">
      <w:bodyDiv w:val="1"/>
      <w:marLeft w:val="0"/>
      <w:marRight w:val="0"/>
      <w:marTop w:val="0"/>
      <w:marBottom w:val="0"/>
      <w:divBdr>
        <w:top w:val="none" w:sz="0" w:space="0" w:color="auto"/>
        <w:left w:val="none" w:sz="0" w:space="0" w:color="auto"/>
        <w:bottom w:val="none" w:sz="0" w:space="0" w:color="auto"/>
        <w:right w:val="none" w:sz="0" w:space="0" w:color="auto"/>
      </w:divBdr>
    </w:div>
    <w:div w:id="708266424">
      <w:bodyDiv w:val="1"/>
      <w:marLeft w:val="0"/>
      <w:marRight w:val="0"/>
      <w:marTop w:val="0"/>
      <w:marBottom w:val="0"/>
      <w:divBdr>
        <w:top w:val="none" w:sz="0" w:space="0" w:color="auto"/>
        <w:left w:val="none" w:sz="0" w:space="0" w:color="auto"/>
        <w:bottom w:val="none" w:sz="0" w:space="0" w:color="auto"/>
        <w:right w:val="none" w:sz="0" w:space="0" w:color="auto"/>
      </w:divBdr>
    </w:div>
    <w:div w:id="708535631">
      <w:bodyDiv w:val="1"/>
      <w:marLeft w:val="0"/>
      <w:marRight w:val="0"/>
      <w:marTop w:val="0"/>
      <w:marBottom w:val="0"/>
      <w:divBdr>
        <w:top w:val="none" w:sz="0" w:space="0" w:color="auto"/>
        <w:left w:val="none" w:sz="0" w:space="0" w:color="auto"/>
        <w:bottom w:val="none" w:sz="0" w:space="0" w:color="auto"/>
        <w:right w:val="none" w:sz="0" w:space="0" w:color="auto"/>
      </w:divBdr>
    </w:div>
    <w:div w:id="710306575">
      <w:bodyDiv w:val="1"/>
      <w:marLeft w:val="0"/>
      <w:marRight w:val="0"/>
      <w:marTop w:val="0"/>
      <w:marBottom w:val="0"/>
      <w:divBdr>
        <w:top w:val="none" w:sz="0" w:space="0" w:color="auto"/>
        <w:left w:val="none" w:sz="0" w:space="0" w:color="auto"/>
        <w:bottom w:val="none" w:sz="0" w:space="0" w:color="auto"/>
        <w:right w:val="none" w:sz="0" w:space="0" w:color="auto"/>
      </w:divBdr>
    </w:div>
    <w:div w:id="711997049">
      <w:bodyDiv w:val="1"/>
      <w:marLeft w:val="0"/>
      <w:marRight w:val="0"/>
      <w:marTop w:val="0"/>
      <w:marBottom w:val="0"/>
      <w:divBdr>
        <w:top w:val="none" w:sz="0" w:space="0" w:color="auto"/>
        <w:left w:val="none" w:sz="0" w:space="0" w:color="auto"/>
        <w:bottom w:val="none" w:sz="0" w:space="0" w:color="auto"/>
        <w:right w:val="none" w:sz="0" w:space="0" w:color="auto"/>
      </w:divBdr>
    </w:div>
    <w:div w:id="712117090">
      <w:bodyDiv w:val="1"/>
      <w:marLeft w:val="0"/>
      <w:marRight w:val="0"/>
      <w:marTop w:val="0"/>
      <w:marBottom w:val="0"/>
      <w:divBdr>
        <w:top w:val="none" w:sz="0" w:space="0" w:color="auto"/>
        <w:left w:val="none" w:sz="0" w:space="0" w:color="auto"/>
        <w:bottom w:val="none" w:sz="0" w:space="0" w:color="auto"/>
        <w:right w:val="none" w:sz="0" w:space="0" w:color="auto"/>
      </w:divBdr>
    </w:div>
    <w:div w:id="713189960">
      <w:bodyDiv w:val="1"/>
      <w:marLeft w:val="0"/>
      <w:marRight w:val="0"/>
      <w:marTop w:val="0"/>
      <w:marBottom w:val="0"/>
      <w:divBdr>
        <w:top w:val="none" w:sz="0" w:space="0" w:color="auto"/>
        <w:left w:val="none" w:sz="0" w:space="0" w:color="auto"/>
        <w:bottom w:val="none" w:sz="0" w:space="0" w:color="auto"/>
        <w:right w:val="none" w:sz="0" w:space="0" w:color="auto"/>
      </w:divBdr>
    </w:div>
    <w:div w:id="714281060">
      <w:bodyDiv w:val="1"/>
      <w:marLeft w:val="0"/>
      <w:marRight w:val="0"/>
      <w:marTop w:val="0"/>
      <w:marBottom w:val="0"/>
      <w:divBdr>
        <w:top w:val="none" w:sz="0" w:space="0" w:color="auto"/>
        <w:left w:val="none" w:sz="0" w:space="0" w:color="auto"/>
        <w:bottom w:val="none" w:sz="0" w:space="0" w:color="auto"/>
        <w:right w:val="none" w:sz="0" w:space="0" w:color="auto"/>
      </w:divBdr>
    </w:div>
    <w:div w:id="714474659">
      <w:bodyDiv w:val="1"/>
      <w:marLeft w:val="0"/>
      <w:marRight w:val="0"/>
      <w:marTop w:val="0"/>
      <w:marBottom w:val="0"/>
      <w:divBdr>
        <w:top w:val="none" w:sz="0" w:space="0" w:color="auto"/>
        <w:left w:val="none" w:sz="0" w:space="0" w:color="auto"/>
        <w:bottom w:val="none" w:sz="0" w:space="0" w:color="auto"/>
        <w:right w:val="none" w:sz="0" w:space="0" w:color="auto"/>
      </w:divBdr>
    </w:div>
    <w:div w:id="716050731">
      <w:bodyDiv w:val="1"/>
      <w:marLeft w:val="0"/>
      <w:marRight w:val="0"/>
      <w:marTop w:val="0"/>
      <w:marBottom w:val="0"/>
      <w:divBdr>
        <w:top w:val="none" w:sz="0" w:space="0" w:color="auto"/>
        <w:left w:val="none" w:sz="0" w:space="0" w:color="auto"/>
        <w:bottom w:val="none" w:sz="0" w:space="0" w:color="auto"/>
        <w:right w:val="none" w:sz="0" w:space="0" w:color="auto"/>
      </w:divBdr>
    </w:div>
    <w:div w:id="717045641">
      <w:bodyDiv w:val="1"/>
      <w:marLeft w:val="0"/>
      <w:marRight w:val="0"/>
      <w:marTop w:val="0"/>
      <w:marBottom w:val="0"/>
      <w:divBdr>
        <w:top w:val="none" w:sz="0" w:space="0" w:color="auto"/>
        <w:left w:val="none" w:sz="0" w:space="0" w:color="auto"/>
        <w:bottom w:val="none" w:sz="0" w:space="0" w:color="auto"/>
        <w:right w:val="none" w:sz="0" w:space="0" w:color="auto"/>
      </w:divBdr>
    </w:div>
    <w:div w:id="717364284">
      <w:bodyDiv w:val="1"/>
      <w:marLeft w:val="0"/>
      <w:marRight w:val="0"/>
      <w:marTop w:val="0"/>
      <w:marBottom w:val="0"/>
      <w:divBdr>
        <w:top w:val="none" w:sz="0" w:space="0" w:color="auto"/>
        <w:left w:val="none" w:sz="0" w:space="0" w:color="auto"/>
        <w:bottom w:val="none" w:sz="0" w:space="0" w:color="auto"/>
        <w:right w:val="none" w:sz="0" w:space="0" w:color="auto"/>
      </w:divBdr>
    </w:div>
    <w:div w:id="718747987">
      <w:bodyDiv w:val="1"/>
      <w:marLeft w:val="0"/>
      <w:marRight w:val="0"/>
      <w:marTop w:val="0"/>
      <w:marBottom w:val="0"/>
      <w:divBdr>
        <w:top w:val="none" w:sz="0" w:space="0" w:color="auto"/>
        <w:left w:val="none" w:sz="0" w:space="0" w:color="auto"/>
        <w:bottom w:val="none" w:sz="0" w:space="0" w:color="auto"/>
        <w:right w:val="none" w:sz="0" w:space="0" w:color="auto"/>
      </w:divBdr>
    </w:div>
    <w:div w:id="719014945">
      <w:bodyDiv w:val="1"/>
      <w:marLeft w:val="0"/>
      <w:marRight w:val="0"/>
      <w:marTop w:val="0"/>
      <w:marBottom w:val="0"/>
      <w:divBdr>
        <w:top w:val="none" w:sz="0" w:space="0" w:color="auto"/>
        <w:left w:val="none" w:sz="0" w:space="0" w:color="auto"/>
        <w:bottom w:val="none" w:sz="0" w:space="0" w:color="auto"/>
        <w:right w:val="none" w:sz="0" w:space="0" w:color="auto"/>
      </w:divBdr>
    </w:div>
    <w:div w:id="720444964">
      <w:bodyDiv w:val="1"/>
      <w:marLeft w:val="0"/>
      <w:marRight w:val="0"/>
      <w:marTop w:val="0"/>
      <w:marBottom w:val="0"/>
      <w:divBdr>
        <w:top w:val="none" w:sz="0" w:space="0" w:color="auto"/>
        <w:left w:val="none" w:sz="0" w:space="0" w:color="auto"/>
        <w:bottom w:val="none" w:sz="0" w:space="0" w:color="auto"/>
        <w:right w:val="none" w:sz="0" w:space="0" w:color="auto"/>
      </w:divBdr>
    </w:div>
    <w:div w:id="721295073">
      <w:bodyDiv w:val="1"/>
      <w:marLeft w:val="0"/>
      <w:marRight w:val="0"/>
      <w:marTop w:val="0"/>
      <w:marBottom w:val="0"/>
      <w:divBdr>
        <w:top w:val="none" w:sz="0" w:space="0" w:color="auto"/>
        <w:left w:val="none" w:sz="0" w:space="0" w:color="auto"/>
        <w:bottom w:val="none" w:sz="0" w:space="0" w:color="auto"/>
        <w:right w:val="none" w:sz="0" w:space="0" w:color="auto"/>
      </w:divBdr>
    </w:div>
    <w:div w:id="721952699">
      <w:bodyDiv w:val="1"/>
      <w:marLeft w:val="0"/>
      <w:marRight w:val="0"/>
      <w:marTop w:val="0"/>
      <w:marBottom w:val="0"/>
      <w:divBdr>
        <w:top w:val="none" w:sz="0" w:space="0" w:color="auto"/>
        <w:left w:val="none" w:sz="0" w:space="0" w:color="auto"/>
        <w:bottom w:val="none" w:sz="0" w:space="0" w:color="auto"/>
        <w:right w:val="none" w:sz="0" w:space="0" w:color="auto"/>
      </w:divBdr>
    </w:div>
    <w:div w:id="722556430">
      <w:bodyDiv w:val="1"/>
      <w:marLeft w:val="0"/>
      <w:marRight w:val="0"/>
      <w:marTop w:val="0"/>
      <w:marBottom w:val="0"/>
      <w:divBdr>
        <w:top w:val="none" w:sz="0" w:space="0" w:color="auto"/>
        <w:left w:val="none" w:sz="0" w:space="0" w:color="auto"/>
        <w:bottom w:val="none" w:sz="0" w:space="0" w:color="auto"/>
        <w:right w:val="none" w:sz="0" w:space="0" w:color="auto"/>
      </w:divBdr>
    </w:div>
    <w:div w:id="722943129">
      <w:bodyDiv w:val="1"/>
      <w:marLeft w:val="0"/>
      <w:marRight w:val="0"/>
      <w:marTop w:val="0"/>
      <w:marBottom w:val="0"/>
      <w:divBdr>
        <w:top w:val="none" w:sz="0" w:space="0" w:color="auto"/>
        <w:left w:val="none" w:sz="0" w:space="0" w:color="auto"/>
        <w:bottom w:val="none" w:sz="0" w:space="0" w:color="auto"/>
        <w:right w:val="none" w:sz="0" w:space="0" w:color="auto"/>
      </w:divBdr>
    </w:div>
    <w:div w:id="723336724">
      <w:bodyDiv w:val="1"/>
      <w:marLeft w:val="0"/>
      <w:marRight w:val="0"/>
      <w:marTop w:val="0"/>
      <w:marBottom w:val="0"/>
      <w:divBdr>
        <w:top w:val="none" w:sz="0" w:space="0" w:color="auto"/>
        <w:left w:val="none" w:sz="0" w:space="0" w:color="auto"/>
        <w:bottom w:val="none" w:sz="0" w:space="0" w:color="auto"/>
        <w:right w:val="none" w:sz="0" w:space="0" w:color="auto"/>
      </w:divBdr>
    </w:div>
    <w:div w:id="724455493">
      <w:bodyDiv w:val="1"/>
      <w:marLeft w:val="0"/>
      <w:marRight w:val="0"/>
      <w:marTop w:val="0"/>
      <w:marBottom w:val="0"/>
      <w:divBdr>
        <w:top w:val="none" w:sz="0" w:space="0" w:color="auto"/>
        <w:left w:val="none" w:sz="0" w:space="0" w:color="auto"/>
        <w:bottom w:val="none" w:sz="0" w:space="0" w:color="auto"/>
        <w:right w:val="none" w:sz="0" w:space="0" w:color="auto"/>
      </w:divBdr>
    </w:div>
    <w:div w:id="724795035">
      <w:bodyDiv w:val="1"/>
      <w:marLeft w:val="0"/>
      <w:marRight w:val="0"/>
      <w:marTop w:val="0"/>
      <w:marBottom w:val="0"/>
      <w:divBdr>
        <w:top w:val="none" w:sz="0" w:space="0" w:color="auto"/>
        <w:left w:val="none" w:sz="0" w:space="0" w:color="auto"/>
        <w:bottom w:val="none" w:sz="0" w:space="0" w:color="auto"/>
        <w:right w:val="none" w:sz="0" w:space="0" w:color="auto"/>
      </w:divBdr>
    </w:div>
    <w:div w:id="725495304">
      <w:bodyDiv w:val="1"/>
      <w:marLeft w:val="0"/>
      <w:marRight w:val="0"/>
      <w:marTop w:val="0"/>
      <w:marBottom w:val="0"/>
      <w:divBdr>
        <w:top w:val="none" w:sz="0" w:space="0" w:color="auto"/>
        <w:left w:val="none" w:sz="0" w:space="0" w:color="auto"/>
        <w:bottom w:val="none" w:sz="0" w:space="0" w:color="auto"/>
        <w:right w:val="none" w:sz="0" w:space="0" w:color="auto"/>
      </w:divBdr>
    </w:div>
    <w:div w:id="727846868">
      <w:bodyDiv w:val="1"/>
      <w:marLeft w:val="0"/>
      <w:marRight w:val="0"/>
      <w:marTop w:val="0"/>
      <w:marBottom w:val="0"/>
      <w:divBdr>
        <w:top w:val="none" w:sz="0" w:space="0" w:color="auto"/>
        <w:left w:val="none" w:sz="0" w:space="0" w:color="auto"/>
        <w:bottom w:val="none" w:sz="0" w:space="0" w:color="auto"/>
        <w:right w:val="none" w:sz="0" w:space="0" w:color="auto"/>
      </w:divBdr>
    </w:div>
    <w:div w:id="729235022">
      <w:bodyDiv w:val="1"/>
      <w:marLeft w:val="0"/>
      <w:marRight w:val="0"/>
      <w:marTop w:val="0"/>
      <w:marBottom w:val="0"/>
      <w:divBdr>
        <w:top w:val="none" w:sz="0" w:space="0" w:color="auto"/>
        <w:left w:val="none" w:sz="0" w:space="0" w:color="auto"/>
        <w:bottom w:val="none" w:sz="0" w:space="0" w:color="auto"/>
        <w:right w:val="none" w:sz="0" w:space="0" w:color="auto"/>
      </w:divBdr>
    </w:div>
    <w:div w:id="729889042">
      <w:bodyDiv w:val="1"/>
      <w:marLeft w:val="0"/>
      <w:marRight w:val="0"/>
      <w:marTop w:val="0"/>
      <w:marBottom w:val="0"/>
      <w:divBdr>
        <w:top w:val="none" w:sz="0" w:space="0" w:color="auto"/>
        <w:left w:val="none" w:sz="0" w:space="0" w:color="auto"/>
        <w:bottom w:val="none" w:sz="0" w:space="0" w:color="auto"/>
        <w:right w:val="none" w:sz="0" w:space="0" w:color="auto"/>
      </w:divBdr>
    </w:div>
    <w:div w:id="730037660">
      <w:bodyDiv w:val="1"/>
      <w:marLeft w:val="0"/>
      <w:marRight w:val="0"/>
      <w:marTop w:val="0"/>
      <w:marBottom w:val="0"/>
      <w:divBdr>
        <w:top w:val="none" w:sz="0" w:space="0" w:color="auto"/>
        <w:left w:val="none" w:sz="0" w:space="0" w:color="auto"/>
        <w:bottom w:val="none" w:sz="0" w:space="0" w:color="auto"/>
        <w:right w:val="none" w:sz="0" w:space="0" w:color="auto"/>
      </w:divBdr>
    </w:div>
    <w:div w:id="730272661">
      <w:bodyDiv w:val="1"/>
      <w:marLeft w:val="0"/>
      <w:marRight w:val="0"/>
      <w:marTop w:val="0"/>
      <w:marBottom w:val="0"/>
      <w:divBdr>
        <w:top w:val="none" w:sz="0" w:space="0" w:color="auto"/>
        <w:left w:val="none" w:sz="0" w:space="0" w:color="auto"/>
        <w:bottom w:val="none" w:sz="0" w:space="0" w:color="auto"/>
        <w:right w:val="none" w:sz="0" w:space="0" w:color="auto"/>
      </w:divBdr>
    </w:div>
    <w:div w:id="730274167">
      <w:bodyDiv w:val="1"/>
      <w:marLeft w:val="0"/>
      <w:marRight w:val="0"/>
      <w:marTop w:val="0"/>
      <w:marBottom w:val="0"/>
      <w:divBdr>
        <w:top w:val="none" w:sz="0" w:space="0" w:color="auto"/>
        <w:left w:val="none" w:sz="0" w:space="0" w:color="auto"/>
        <w:bottom w:val="none" w:sz="0" w:space="0" w:color="auto"/>
        <w:right w:val="none" w:sz="0" w:space="0" w:color="auto"/>
      </w:divBdr>
    </w:div>
    <w:div w:id="730351172">
      <w:bodyDiv w:val="1"/>
      <w:marLeft w:val="0"/>
      <w:marRight w:val="0"/>
      <w:marTop w:val="0"/>
      <w:marBottom w:val="0"/>
      <w:divBdr>
        <w:top w:val="none" w:sz="0" w:space="0" w:color="auto"/>
        <w:left w:val="none" w:sz="0" w:space="0" w:color="auto"/>
        <w:bottom w:val="none" w:sz="0" w:space="0" w:color="auto"/>
        <w:right w:val="none" w:sz="0" w:space="0" w:color="auto"/>
      </w:divBdr>
    </w:div>
    <w:div w:id="731002704">
      <w:bodyDiv w:val="1"/>
      <w:marLeft w:val="0"/>
      <w:marRight w:val="0"/>
      <w:marTop w:val="0"/>
      <w:marBottom w:val="0"/>
      <w:divBdr>
        <w:top w:val="none" w:sz="0" w:space="0" w:color="auto"/>
        <w:left w:val="none" w:sz="0" w:space="0" w:color="auto"/>
        <w:bottom w:val="none" w:sz="0" w:space="0" w:color="auto"/>
        <w:right w:val="none" w:sz="0" w:space="0" w:color="auto"/>
      </w:divBdr>
    </w:div>
    <w:div w:id="731856669">
      <w:bodyDiv w:val="1"/>
      <w:marLeft w:val="0"/>
      <w:marRight w:val="0"/>
      <w:marTop w:val="0"/>
      <w:marBottom w:val="0"/>
      <w:divBdr>
        <w:top w:val="none" w:sz="0" w:space="0" w:color="auto"/>
        <w:left w:val="none" w:sz="0" w:space="0" w:color="auto"/>
        <w:bottom w:val="none" w:sz="0" w:space="0" w:color="auto"/>
        <w:right w:val="none" w:sz="0" w:space="0" w:color="auto"/>
      </w:divBdr>
    </w:div>
    <w:div w:id="732972708">
      <w:bodyDiv w:val="1"/>
      <w:marLeft w:val="0"/>
      <w:marRight w:val="0"/>
      <w:marTop w:val="0"/>
      <w:marBottom w:val="0"/>
      <w:divBdr>
        <w:top w:val="none" w:sz="0" w:space="0" w:color="auto"/>
        <w:left w:val="none" w:sz="0" w:space="0" w:color="auto"/>
        <w:bottom w:val="none" w:sz="0" w:space="0" w:color="auto"/>
        <w:right w:val="none" w:sz="0" w:space="0" w:color="auto"/>
      </w:divBdr>
    </w:div>
    <w:div w:id="733312759">
      <w:bodyDiv w:val="1"/>
      <w:marLeft w:val="0"/>
      <w:marRight w:val="0"/>
      <w:marTop w:val="0"/>
      <w:marBottom w:val="0"/>
      <w:divBdr>
        <w:top w:val="none" w:sz="0" w:space="0" w:color="auto"/>
        <w:left w:val="none" w:sz="0" w:space="0" w:color="auto"/>
        <w:bottom w:val="none" w:sz="0" w:space="0" w:color="auto"/>
        <w:right w:val="none" w:sz="0" w:space="0" w:color="auto"/>
      </w:divBdr>
    </w:div>
    <w:div w:id="733351806">
      <w:bodyDiv w:val="1"/>
      <w:marLeft w:val="0"/>
      <w:marRight w:val="0"/>
      <w:marTop w:val="0"/>
      <w:marBottom w:val="0"/>
      <w:divBdr>
        <w:top w:val="none" w:sz="0" w:space="0" w:color="auto"/>
        <w:left w:val="none" w:sz="0" w:space="0" w:color="auto"/>
        <w:bottom w:val="none" w:sz="0" w:space="0" w:color="auto"/>
        <w:right w:val="none" w:sz="0" w:space="0" w:color="auto"/>
      </w:divBdr>
    </w:div>
    <w:div w:id="733547380">
      <w:bodyDiv w:val="1"/>
      <w:marLeft w:val="0"/>
      <w:marRight w:val="0"/>
      <w:marTop w:val="0"/>
      <w:marBottom w:val="0"/>
      <w:divBdr>
        <w:top w:val="none" w:sz="0" w:space="0" w:color="auto"/>
        <w:left w:val="none" w:sz="0" w:space="0" w:color="auto"/>
        <w:bottom w:val="none" w:sz="0" w:space="0" w:color="auto"/>
        <w:right w:val="none" w:sz="0" w:space="0" w:color="auto"/>
      </w:divBdr>
    </w:div>
    <w:div w:id="733622377">
      <w:bodyDiv w:val="1"/>
      <w:marLeft w:val="0"/>
      <w:marRight w:val="0"/>
      <w:marTop w:val="0"/>
      <w:marBottom w:val="0"/>
      <w:divBdr>
        <w:top w:val="none" w:sz="0" w:space="0" w:color="auto"/>
        <w:left w:val="none" w:sz="0" w:space="0" w:color="auto"/>
        <w:bottom w:val="none" w:sz="0" w:space="0" w:color="auto"/>
        <w:right w:val="none" w:sz="0" w:space="0" w:color="auto"/>
      </w:divBdr>
    </w:div>
    <w:div w:id="733622780">
      <w:bodyDiv w:val="1"/>
      <w:marLeft w:val="0"/>
      <w:marRight w:val="0"/>
      <w:marTop w:val="0"/>
      <w:marBottom w:val="0"/>
      <w:divBdr>
        <w:top w:val="none" w:sz="0" w:space="0" w:color="auto"/>
        <w:left w:val="none" w:sz="0" w:space="0" w:color="auto"/>
        <w:bottom w:val="none" w:sz="0" w:space="0" w:color="auto"/>
        <w:right w:val="none" w:sz="0" w:space="0" w:color="auto"/>
      </w:divBdr>
    </w:div>
    <w:div w:id="735663118">
      <w:bodyDiv w:val="1"/>
      <w:marLeft w:val="0"/>
      <w:marRight w:val="0"/>
      <w:marTop w:val="0"/>
      <w:marBottom w:val="0"/>
      <w:divBdr>
        <w:top w:val="none" w:sz="0" w:space="0" w:color="auto"/>
        <w:left w:val="none" w:sz="0" w:space="0" w:color="auto"/>
        <w:bottom w:val="none" w:sz="0" w:space="0" w:color="auto"/>
        <w:right w:val="none" w:sz="0" w:space="0" w:color="auto"/>
      </w:divBdr>
    </w:div>
    <w:div w:id="735666190">
      <w:bodyDiv w:val="1"/>
      <w:marLeft w:val="0"/>
      <w:marRight w:val="0"/>
      <w:marTop w:val="0"/>
      <w:marBottom w:val="0"/>
      <w:divBdr>
        <w:top w:val="none" w:sz="0" w:space="0" w:color="auto"/>
        <w:left w:val="none" w:sz="0" w:space="0" w:color="auto"/>
        <w:bottom w:val="none" w:sz="0" w:space="0" w:color="auto"/>
        <w:right w:val="none" w:sz="0" w:space="0" w:color="auto"/>
      </w:divBdr>
    </w:div>
    <w:div w:id="735978240">
      <w:bodyDiv w:val="1"/>
      <w:marLeft w:val="0"/>
      <w:marRight w:val="0"/>
      <w:marTop w:val="0"/>
      <w:marBottom w:val="0"/>
      <w:divBdr>
        <w:top w:val="none" w:sz="0" w:space="0" w:color="auto"/>
        <w:left w:val="none" w:sz="0" w:space="0" w:color="auto"/>
        <w:bottom w:val="none" w:sz="0" w:space="0" w:color="auto"/>
        <w:right w:val="none" w:sz="0" w:space="0" w:color="auto"/>
      </w:divBdr>
    </w:div>
    <w:div w:id="737165045">
      <w:bodyDiv w:val="1"/>
      <w:marLeft w:val="0"/>
      <w:marRight w:val="0"/>
      <w:marTop w:val="0"/>
      <w:marBottom w:val="0"/>
      <w:divBdr>
        <w:top w:val="none" w:sz="0" w:space="0" w:color="auto"/>
        <w:left w:val="none" w:sz="0" w:space="0" w:color="auto"/>
        <w:bottom w:val="none" w:sz="0" w:space="0" w:color="auto"/>
        <w:right w:val="none" w:sz="0" w:space="0" w:color="auto"/>
      </w:divBdr>
    </w:div>
    <w:div w:id="737702785">
      <w:bodyDiv w:val="1"/>
      <w:marLeft w:val="0"/>
      <w:marRight w:val="0"/>
      <w:marTop w:val="0"/>
      <w:marBottom w:val="0"/>
      <w:divBdr>
        <w:top w:val="none" w:sz="0" w:space="0" w:color="auto"/>
        <w:left w:val="none" w:sz="0" w:space="0" w:color="auto"/>
        <w:bottom w:val="none" w:sz="0" w:space="0" w:color="auto"/>
        <w:right w:val="none" w:sz="0" w:space="0" w:color="auto"/>
      </w:divBdr>
    </w:div>
    <w:div w:id="739600225">
      <w:bodyDiv w:val="1"/>
      <w:marLeft w:val="0"/>
      <w:marRight w:val="0"/>
      <w:marTop w:val="0"/>
      <w:marBottom w:val="0"/>
      <w:divBdr>
        <w:top w:val="none" w:sz="0" w:space="0" w:color="auto"/>
        <w:left w:val="none" w:sz="0" w:space="0" w:color="auto"/>
        <w:bottom w:val="none" w:sz="0" w:space="0" w:color="auto"/>
        <w:right w:val="none" w:sz="0" w:space="0" w:color="auto"/>
      </w:divBdr>
    </w:div>
    <w:div w:id="739787345">
      <w:bodyDiv w:val="1"/>
      <w:marLeft w:val="0"/>
      <w:marRight w:val="0"/>
      <w:marTop w:val="0"/>
      <w:marBottom w:val="0"/>
      <w:divBdr>
        <w:top w:val="none" w:sz="0" w:space="0" w:color="auto"/>
        <w:left w:val="none" w:sz="0" w:space="0" w:color="auto"/>
        <w:bottom w:val="none" w:sz="0" w:space="0" w:color="auto"/>
        <w:right w:val="none" w:sz="0" w:space="0" w:color="auto"/>
      </w:divBdr>
    </w:div>
    <w:div w:id="741373632">
      <w:bodyDiv w:val="1"/>
      <w:marLeft w:val="0"/>
      <w:marRight w:val="0"/>
      <w:marTop w:val="0"/>
      <w:marBottom w:val="0"/>
      <w:divBdr>
        <w:top w:val="none" w:sz="0" w:space="0" w:color="auto"/>
        <w:left w:val="none" w:sz="0" w:space="0" w:color="auto"/>
        <w:bottom w:val="none" w:sz="0" w:space="0" w:color="auto"/>
        <w:right w:val="none" w:sz="0" w:space="0" w:color="auto"/>
      </w:divBdr>
    </w:div>
    <w:div w:id="741831171">
      <w:bodyDiv w:val="1"/>
      <w:marLeft w:val="0"/>
      <w:marRight w:val="0"/>
      <w:marTop w:val="0"/>
      <w:marBottom w:val="0"/>
      <w:divBdr>
        <w:top w:val="none" w:sz="0" w:space="0" w:color="auto"/>
        <w:left w:val="none" w:sz="0" w:space="0" w:color="auto"/>
        <w:bottom w:val="none" w:sz="0" w:space="0" w:color="auto"/>
        <w:right w:val="none" w:sz="0" w:space="0" w:color="auto"/>
      </w:divBdr>
    </w:div>
    <w:div w:id="743333300">
      <w:bodyDiv w:val="1"/>
      <w:marLeft w:val="0"/>
      <w:marRight w:val="0"/>
      <w:marTop w:val="0"/>
      <w:marBottom w:val="0"/>
      <w:divBdr>
        <w:top w:val="none" w:sz="0" w:space="0" w:color="auto"/>
        <w:left w:val="none" w:sz="0" w:space="0" w:color="auto"/>
        <w:bottom w:val="none" w:sz="0" w:space="0" w:color="auto"/>
        <w:right w:val="none" w:sz="0" w:space="0" w:color="auto"/>
      </w:divBdr>
    </w:div>
    <w:div w:id="743333559">
      <w:bodyDiv w:val="1"/>
      <w:marLeft w:val="0"/>
      <w:marRight w:val="0"/>
      <w:marTop w:val="0"/>
      <w:marBottom w:val="0"/>
      <w:divBdr>
        <w:top w:val="none" w:sz="0" w:space="0" w:color="auto"/>
        <w:left w:val="none" w:sz="0" w:space="0" w:color="auto"/>
        <w:bottom w:val="none" w:sz="0" w:space="0" w:color="auto"/>
        <w:right w:val="none" w:sz="0" w:space="0" w:color="auto"/>
      </w:divBdr>
    </w:div>
    <w:div w:id="745495078">
      <w:bodyDiv w:val="1"/>
      <w:marLeft w:val="0"/>
      <w:marRight w:val="0"/>
      <w:marTop w:val="0"/>
      <w:marBottom w:val="0"/>
      <w:divBdr>
        <w:top w:val="none" w:sz="0" w:space="0" w:color="auto"/>
        <w:left w:val="none" w:sz="0" w:space="0" w:color="auto"/>
        <w:bottom w:val="none" w:sz="0" w:space="0" w:color="auto"/>
        <w:right w:val="none" w:sz="0" w:space="0" w:color="auto"/>
      </w:divBdr>
    </w:div>
    <w:div w:id="746927887">
      <w:bodyDiv w:val="1"/>
      <w:marLeft w:val="0"/>
      <w:marRight w:val="0"/>
      <w:marTop w:val="0"/>
      <w:marBottom w:val="0"/>
      <w:divBdr>
        <w:top w:val="none" w:sz="0" w:space="0" w:color="auto"/>
        <w:left w:val="none" w:sz="0" w:space="0" w:color="auto"/>
        <w:bottom w:val="none" w:sz="0" w:space="0" w:color="auto"/>
        <w:right w:val="none" w:sz="0" w:space="0" w:color="auto"/>
      </w:divBdr>
    </w:div>
    <w:div w:id="747534594">
      <w:bodyDiv w:val="1"/>
      <w:marLeft w:val="0"/>
      <w:marRight w:val="0"/>
      <w:marTop w:val="0"/>
      <w:marBottom w:val="0"/>
      <w:divBdr>
        <w:top w:val="none" w:sz="0" w:space="0" w:color="auto"/>
        <w:left w:val="none" w:sz="0" w:space="0" w:color="auto"/>
        <w:bottom w:val="none" w:sz="0" w:space="0" w:color="auto"/>
        <w:right w:val="none" w:sz="0" w:space="0" w:color="auto"/>
      </w:divBdr>
      <w:divsChild>
        <w:div w:id="629433566">
          <w:marLeft w:val="0"/>
          <w:marRight w:val="0"/>
          <w:marTop w:val="0"/>
          <w:marBottom w:val="0"/>
          <w:divBdr>
            <w:top w:val="none" w:sz="0" w:space="0" w:color="auto"/>
            <w:left w:val="none" w:sz="0" w:space="0" w:color="auto"/>
            <w:bottom w:val="none" w:sz="0" w:space="0" w:color="auto"/>
            <w:right w:val="none" w:sz="0" w:space="0" w:color="auto"/>
          </w:divBdr>
          <w:divsChild>
            <w:div w:id="398212902">
              <w:marLeft w:val="0"/>
              <w:marRight w:val="0"/>
              <w:marTop w:val="0"/>
              <w:marBottom w:val="0"/>
              <w:divBdr>
                <w:top w:val="none" w:sz="0" w:space="0" w:color="auto"/>
                <w:left w:val="none" w:sz="0" w:space="0" w:color="auto"/>
                <w:bottom w:val="none" w:sz="0" w:space="0" w:color="auto"/>
                <w:right w:val="none" w:sz="0" w:space="0" w:color="auto"/>
              </w:divBdr>
              <w:divsChild>
                <w:div w:id="873539514">
                  <w:marLeft w:val="0"/>
                  <w:marRight w:val="0"/>
                  <w:marTop w:val="0"/>
                  <w:marBottom w:val="0"/>
                  <w:divBdr>
                    <w:top w:val="none" w:sz="0" w:space="0" w:color="auto"/>
                    <w:left w:val="none" w:sz="0" w:space="0" w:color="auto"/>
                    <w:bottom w:val="none" w:sz="0" w:space="0" w:color="auto"/>
                    <w:right w:val="none" w:sz="0" w:space="0" w:color="auto"/>
                  </w:divBdr>
                  <w:divsChild>
                    <w:div w:id="676081548">
                      <w:marLeft w:val="0"/>
                      <w:marRight w:val="0"/>
                      <w:marTop w:val="0"/>
                      <w:marBottom w:val="0"/>
                      <w:divBdr>
                        <w:top w:val="none" w:sz="0" w:space="0" w:color="auto"/>
                        <w:left w:val="none" w:sz="0" w:space="0" w:color="auto"/>
                        <w:bottom w:val="none" w:sz="0" w:space="0" w:color="auto"/>
                        <w:right w:val="none" w:sz="0" w:space="0" w:color="auto"/>
                      </w:divBdr>
                      <w:divsChild>
                        <w:div w:id="66204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7535738">
      <w:bodyDiv w:val="1"/>
      <w:marLeft w:val="0"/>
      <w:marRight w:val="0"/>
      <w:marTop w:val="0"/>
      <w:marBottom w:val="0"/>
      <w:divBdr>
        <w:top w:val="none" w:sz="0" w:space="0" w:color="auto"/>
        <w:left w:val="none" w:sz="0" w:space="0" w:color="auto"/>
        <w:bottom w:val="none" w:sz="0" w:space="0" w:color="auto"/>
        <w:right w:val="none" w:sz="0" w:space="0" w:color="auto"/>
      </w:divBdr>
    </w:div>
    <w:div w:id="747924792">
      <w:bodyDiv w:val="1"/>
      <w:marLeft w:val="0"/>
      <w:marRight w:val="0"/>
      <w:marTop w:val="0"/>
      <w:marBottom w:val="0"/>
      <w:divBdr>
        <w:top w:val="none" w:sz="0" w:space="0" w:color="auto"/>
        <w:left w:val="none" w:sz="0" w:space="0" w:color="auto"/>
        <w:bottom w:val="none" w:sz="0" w:space="0" w:color="auto"/>
        <w:right w:val="none" w:sz="0" w:space="0" w:color="auto"/>
      </w:divBdr>
    </w:div>
    <w:div w:id="750007446">
      <w:bodyDiv w:val="1"/>
      <w:marLeft w:val="0"/>
      <w:marRight w:val="0"/>
      <w:marTop w:val="0"/>
      <w:marBottom w:val="0"/>
      <w:divBdr>
        <w:top w:val="none" w:sz="0" w:space="0" w:color="auto"/>
        <w:left w:val="none" w:sz="0" w:space="0" w:color="auto"/>
        <w:bottom w:val="none" w:sz="0" w:space="0" w:color="auto"/>
        <w:right w:val="none" w:sz="0" w:space="0" w:color="auto"/>
      </w:divBdr>
    </w:div>
    <w:div w:id="751392674">
      <w:bodyDiv w:val="1"/>
      <w:marLeft w:val="0"/>
      <w:marRight w:val="0"/>
      <w:marTop w:val="0"/>
      <w:marBottom w:val="0"/>
      <w:divBdr>
        <w:top w:val="none" w:sz="0" w:space="0" w:color="auto"/>
        <w:left w:val="none" w:sz="0" w:space="0" w:color="auto"/>
        <w:bottom w:val="none" w:sz="0" w:space="0" w:color="auto"/>
        <w:right w:val="none" w:sz="0" w:space="0" w:color="auto"/>
      </w:divBdr>
    </w:div>
    <w:div w:id="751898849">
      <w:bodyDiv w:val="1"/>
      <w:marLeft w:val="0"/>
      <w:marRight w:val="0"/>
      <w:marTop w:val="0"/>
      <w:marBottom w:val="0"/>
      <w:divBdr>
        <w:top w:val="none" w:sz="0" w:space="0" w:color="auto"/>
        <w:left w:val="none" w:sz="0" w:space="0" w:color="auto"/>
        <w:bottom w:val="none" w:sz="0" w:space="0" w:color="auto"/>
        <w:right w:val="none" w:sz="0" w:space="0" w:color="auto"/>
      </w:divBdr>
    </w:div>
    <w:div w:id="752706047">
      <w:bodyDiv w:val="1"/>
      <w:marLeft w:val="0"/>
      <w:marRight w:val="0"/>
      <w:marTop w:val="0"/>
      <w:marBottom w:val="0"/>
      <w:divBdr>
        <w:top w:val="none" w:sz="0" w:space="0" w:color="auto"/>
        <w:left w:val="none" w:sz="0" w:space="0" w:color="auto"/>
        <w:bottom w:val="none" w:sz="0" w:space="0" w:color="auto"/>
        <w:right w:val="none" w:sz="0" w:space="0" w:color="auto"/>
      </w:divBdr>
    </w:div>
    <w:div w:id="753012525">
      <w:bodyDiv w:val="1"/>
      <w:marLeft w:val="0"/>
      <w:marRight w:val="0"/>
      <w:marTop w:val="0"/>
      <w:marBottom w:val="0"/>
      <w:divBdr>
        <w:top w:val="none" w:sz="0" w:space="0" w:color="auto"/>
        <w:left w:val="none" w:sz="0" w:space="0" w:color="auto"/>
        <w:bottom w:val="none" w:sz="0" w:space="0" w:color="auto"/>
        <w:right w:val="none" w:sz="0" w:space="0" w:color="auto"/>
      </w:divBdr>
    </w:div>
    <w:div w:id="753356056">
      <w:bodyDiv w:val="1"/>
      <w:marLeft w:val="0"/>
      <w:marRight w:val="0"/>
      <w:marTop w:val="0"/>
      <w:marBottom w:val="0"/>
      <w:divBdr>
        <w:top w:val="none" w:sz="0" w:space="0" w:color="auto"/>
        <w:left w:val="none" w:sz="0" w:space="0" w:color="auto"/>
        <w:bottom w:val="none" w:sz="0" w:space="0" w:color="auto"/>
        <w:right w:val="none" w:sz="0" w:space="0" w:color="auto"/>
      </w:divBdr>
    </w:div>
    <w:div w:id="753405554">
      <w:bodyDiv w:val="1"/>
      <w:marLeft w:val="0"/>
      <w:marRight w:val="0"/>
      <w:marTop w:val="0"/>
      <w:marBottom w:val="0"/>
      <w:divBdr>
        <w:top w:val="none" w:sz="0" w:space="0" w:color="auto"/>
        <w:left w:val="none" w:sz="0" w:space="0" w:color="auto"/>
        <w:bottom w:val="none" w:sz="0" w:space="0" w:color="auto"/>
        <w:right w:val="none" w:sz="0" w:space="0" w:color="auto"/>
      </w:divBdr>
    </w:div>
    <w:div w:id="754786977">
      <w:bodyDiv w:val="1"/>
      <w:marLeft w:val="0"/>
      <w:marRight w:val="0"/>
      <w:marTop w:val="0"/>
      <w:marBottom w:val="0"/>
      <w:divBdr>
        <w:top w:val="none" w:sz="0" w:space="0" w:color="auto"/>
        <w:left w:val="none" w:sz="0" w:space="0" w:color="auto"/>
        <w:bottom w:val="none" w:sz="0" w:space="0" w:color="auto"/>
        <w:right w:val="none" w:sz="0" w:space="0" w:color="auto"/>
      </w:divBdr>
    </w:div>
    <w:div w:id="754981984">
      <w:bodyDiv w:val="1"/>
      <w:marLeft w:val="0"/>
      <w:marRight w:val="0"/>
      <w:marTop w:val="0"/>
      <w:marBottom w:val="0"/>
      <w:divBdr>
        <w:top w:val="none" w:sz="0" w:space="0" w:color="auto"/>
        <w:left w:val="none" w:sz="0" w:space="0" w:color="auto"/>
        <w:bottom w:val="none" w:sz="0" w:space="0" w:color="auto"/>
        <w:right w:val="none" w:sz="0" w:space="0" w:color="auto"/>
      </w:divBdr>
    </w:div>
    <w:div w:id="755831878">
      <w:bodyDiv w:val="1"/>
      <w:marLeft w:val="0"/>
      <w:marRight w:val="0"/>
      <w:marTop w:val="0"/>
      <w:marBottom w:val="0"/>
      <w:divBdr>
        <w:top w:val="none" w:sz="0" w:space="0" w:color="auto"/>
        <w:left w:val="none" w:sz="0" w:space="0" w:color="auto"/>
        <w:bottom w:val="none" w:sz="0" w:space="0" w:color="auto"/>
        <w:right w:val="none" w:sz="0" w:space="0" w:color="auto"/>
      </w:divBdr>
    </w:div>
    <w:div w:id="756444483">
      <w:bodyDiv w:val="1"/>
      <w:marLeft w:val="0"/>
      <w:marRight w:val="0"/>
      <w:marTop w:val="0"/>
      <w:marBottom w:val="0"/>
      <w:divBdr>
        <w:top w:val="none" w:sz="0" w:space="0" w:color="auto"/>
        <w:left w:val="none" w:sz="0" w:space="0" w:color="auto"/>
        <w:bottom w:val="none" w:sz="0" w:space="0" w:color="auto"/>
        <w:right w:val="none" w:sz="0" w:space="0" w:color="auto"/>
      </w:divBdr>
    </w:div>
    <w:div w:id="756560518">
      <w:bodyDiv w:val="1"/>
      <w:marLeft w:val="0"/>
      <w:marRight w:val="0"/>
      <w:marTop w:val="0"/>
      <w:marBottom w:val="0"/>
      <w:divBdr>
        <w:top w:val="none" w:sz="0" w:space="0" w:color="auto"/>
        <w:left w:val="none" w:sz="0" w:space="0" w:color="auto"/>
        <w:bottom w:val="none" w:sz="0" w:space="0" w:color="auto"/>
        <w:right w:val="none" w:sz="0" w:space="0" w:color="auto"/>
      </w:divBdr>
    </w:div>
    <w:div w:id="756637593">
      <w:bodyDiv w:val="1"/>
      <w:marLeft w:val="0"/>
      <w:marRight w:val="0"/>
      <w:marTop w:val="0"/>
      <w:marBottom w:val="0"/>
      <w:divBdr>
        <w:top w:val="none" w:sz="0" w:space="0" w:color="auto"/>
        <w:left w:val="none" w:sz="0" w:space="0" w:color="auto"/>
        <w:bottom w:val="none" w:sz="0" w:space="0" w:color="auto"/>
        <w:right w:val="none" w:sz="0" w:space="0" w:color="auto"/>
      </w:divBdr>
    </w:div>
    <w:div w:id="758142565">
      <w:bodyDiv w:val="1"/>
      <w:marLeft w:val="0"/>
      <w:marRight w:val="0"/>
      <w:marTop w:val="0"/>
      <w:marBottom w:val="0"/>
      <w:divBdr>
        <w:top w:val="none" w:sz="0" w:space="0" w:color="auto"/>
        <w:left w:val="none" w:sz="0" w:space="0" w:color="auto"/>
        <w:bottom w:val="none" w:sz="0" w:space="0" w:color="auto"/>
        <w:right w:val="none" w:sz="0" w:space="0" w:color="auto"/>
      </w:divBdr>
    </w:div>
    <w:div w:id="761998100">
      <w:bodyDiv w:val="1"/>
      <w:marLeft w:val="0"/>
      <w:marRight w:val="0"/>
      <w:marTop w:val="0"/>
      <w:marBottom w:val="0"/>
      <w:divBdr>
        <w:top w:val="none" w:sz="0" w:space="0" w:color="auto"/>
        <w:left w:val="none" w:sz="0" w:space="0" w:color="auto"/>
        <w:bottom w:val="none" w:sz="0" w:space="0" w:color="auto"/>
        <w:right w:val="none" w:sz="0" w:space="0" w:color="auto"/>
      </w:divBdr>
    </w:div>
    <w:div w:id="762266711">
      <w:bodyDiv w:val="1"/>
      <w:marLeft w:val="0"/>
      <w:marRight w:val="0"/>
      <w:marTop w:val="0"/>
      <w:marBottom w:val="0"/>
      <w:divBdr>
        <w:top w:val="none" w:sz="0" w:space="0" w:color="auto"/>
        <w:left w:val="none" w:sz="0" w:space="0" w:color="auto"/>
        <w:bottom w:val="none" w:sz="0" w:space="0" w:color="auto"/>
        <w:right w:val="none" w:sz="0" w:space="0" w:color="auto"/>
      </w:divBdr>
    </w:div>
    <w:div w:id="762338327">
      <w:bodyDiv w:val="1"/>
      <w:marLeft w:val="0"/>
      <w:marRight w:val="0"/>
      <w:marTop w:val="0"/>
      <w:marBottom w:val="0"/>
      <w:divBdr>
        <w:top w:val="none" w:sz="0" w:space="0" w:color="auto"/>
        <w:left w:val="none" w:sz="0" w:space="0" w:color="auto"/>
        <w:bottom w:val="none" w:sz="0" w:space="0" w:color="auto"/>
        <w:right w:val="none" w:sz="0" w:space="0" w:color="auto"/>
      </w:divBdr>
    </w:div>
    <w:div w:id="762409503">
      <w:bodyDiv w:val="1"/>
      <w:marLeft w:val="0"/>
      <w:marRight w:val="0"/>
      <w:marTop w:val="0"/>
      <w:marBottom w:val="0"/>
      <w:divBdr>
        <w:top w:val="none" w:sz="0" w:space="0" w:color="auto"/>
        <w:left w:val="none" w:sz="0" w:space="0" w:color="auto"/>
        <w:bottom w:val="none" w:sz="0" w:space="0" w:color="auto"/>
        <w:right w:val="none" w:sz="0" w:space="0" w:color="auto"/>
      </w:divBdr>
    </w:div>
    <w:div w:id="762799712">
      <w:bodyDiv w:val="1"/>
      <w:marLeft w:val="0"/>
      <w:marRight w:val="0"/>
      <w:marTop w:val="0"/>
      <w:marBottom w:val="0"/>
      <w:divBdr>
        <w:top w:val="none" w:sz="0" w:space="0" w:color="auto"/>
        <w:left w:val="none" w:sz="0" w:space="0" w:color="auto"/>
        <w:bottom w:val="none" w:sz="0" w:space="0" w:color="auto"/>
        <w:right w:val="none" w:sz="0" w:space="0" w:color="auto"/>
      </w:divBdr>
    </w:div>
    <w:div w:id="764808633">
      <w:bodyDiv w:val="1"/>
      <w:marLeft w:val="0"/>
      <w:marRight w:val="0"/>
      <w:marTop w:val="0"/>
      <w:marBottom w:val="0"/>
      <w:divBdr>
        <w:top w:val="none" w:sz="0" w:space="0" w:color="auto"/>
        <w:left w:val="none" w:sz="0" w:space="0" w:color="auto"/>
        <w:bottom w:val="none" w:sz="0" w:space="0" w:color="auto"/>
        <w:right w:val="none" w:sz="0" w:space="0" w:color="auto"/>
      </w:divBdr>
    </w:div>
    <w:div w:id="765462037">
      <w:bodyDiv w:val="1"/>
      <w:marLeft w:val="0"/>
      <w:marRight w:val="0"/>
      <w:marTop w:val="0"/>
      <w:marBottom w:val="0"/>
      <w:divBdr>
        <w:top w:val="none" w:sz="0" w:space="0" w:color="auto"/>
        <w:left w:val="none" w:sz="0" w:space="0" w:color="auto"/>
        <w:bottom w:val="none" w:sz="0" w:space="0" w:color="auto"/>
        <w:right w:val="none" w:sz="0" w:space="0" w:color="auto"/>
      </w:divBdr>
    </w:div>
    <w:div w:id="766391742">
      <w:bodyDiv w:val="1"/>
      <w:marLeft w:val="0"/>
      <w:marRight w:val="0"/>
      <w:marTop w:val="0"/>
      <w:marBottom w:val="0"/>
      <w:divBdr>
        <w:top w:val="none" w:sz="0" w:space="0" w:color="auto"/>
        <w:left w:val="none" w:sz="0" w:space="0" w:color="auto"/>
        <w:bottom w:val="none" w:sz="0" w:space="0" w:color="auto"/>
        <w:right w:val="none" w:sz="0" w:space="0" w:color="auto"/>
      </w:divBdr>
    </w:div>
    <w:div w:id="767386204">
      <w:bodyDiv w:val="1"/>
      <w:marLeft w:val="0"/>
      <w:marRight w:val="0"/>
      <w:marTop w:val="0"/>
      <w:marBottom w:val="0"/>
      <w:divBdr>
        <w:top w:val="none" w:sz="0" w:space="0" w:color="auto"/>
        <w:left w:val="none" w:sz="0" w:space="0" w:color="auto"/>
        <w:bottom w:val="none" w:sz="0" w:space="0" w:color="auto"/>
        <w:right w:val="none" w:sz="0" w:space="0" w:color="auto"/>
      </w:divBdr>
    </w:div>
    <w:div w:id="767625848">
      <w:bodyDiv w:val="1"/>
      <w:marLeft w:val="0"/>
      <w:marRight w:val="0"/>
      <w:marTop w:val="0"/>
      <w:marBottom w:val="0"/>
      <w:divBdr>
        <w:top w:val="none" w:sz="0" w:space="0" w:color="auto"/>
        <w:left w:val="none" w:sz="0" w:space="0" w:color="auto"/>
        <w:bottom w:val="none" w:sz="0" w:space="0" w:color="auto"/>
        <w:right w:val="none" w:sz="0" w:space="0" w:color="auto"/>
      </w:divBdr>
    </w:div>
    <w:div w:id="769619705">
      <w:bodyDiv w:val="1"/>
      <w:marLeft w:val="0"/>
      <w:marRight w:val="0"/>
      <w:marTop w:val="0"/>
      <w:marBottom w:val="0"/>
      <w:divBdr>
        <w:top w:val="none" w:sz="0" w:space="0" w:color="auto"/>
        <w:left w:val="none" w:sz="0" w:space="0" w:color="auto"/>
        <w:bottom w:val="none" w:sz="0" w:space="0" w:color="auto"/>
        <w:right w:val="none" w:sz="0" w:space="0" w:color="auto"/>
      </w:divBdr>
    </w:div>
    <w:div w:id="770055046">
      <w:bodyDiv w:val="1"/>
      <w:marLeft w:val="0"/>
      <w:marRight w:val="0"/>
      <w:marTop w:val="0"/>
      <w:marBottom w:val="0"/>
      <w:divBdr>
        <w:top w:val="none" w:sz="0" w:space="0" w:color="auto"/>
        <w:left w:val="none" w:sz="0" w:space="0" w:color="auto"/>
        <w:bottom w:val="none" w:sz="0" w:space="0" w:color="auto"/>
        <w:right w:val="none" w:sz="0" w:space="0" w:color="auto"/>
      </w:divBdr>
    </w:div>
    <w:div w:id="770592340">
      <w:bodyDiv w:val="1"/>
      <w:marLeft w:val="0"/>
      <w:marRight w:val="0"/>
      <w:marTop w:val="0"/>
      <w:marBottom w:val="0"/>
      <w:divBdr>
        <w:top w:val="none" w:sz="0" w:space="0" w:color="auto"/>
        <w:left w:val="none" w:sz="0" w:space="0" w:color="auto"/>
        <w:bottom w:val="none" w:sz="0" w:space="0" w:color="auto"/>
        <w:right w:val="none" w:sz="0" w:space="0" w:color="auto"/>
      </w:divBdr>
    </w:div>
    <w:div w:id="773283833">
      <w:bodyDiv w:val="1"/>
      <w:marLeft w:val="0"/>
      <w:marRight w:val="0"/>
      <w:marTop w:val="0"/>
      <w:marBottom w:val="0"/>
      <w:divBdr>
        <w:top w:val="none" w:sz="0" w:space="0" w:color="auto"/>
        <w:left w:val="none" w:sz="0" w:space="0" w:color="auto"/>
        <w:bottom w:val="none" w:sz="0" w:space="0" w:color="auto"/>
        <w:right w:val="none" w:sz="0" w:space="0" w:color="auto"/>
      </w:divBdr>
    </w:div>
    <w:div w:id="774397662">
      <w:bodyDiv w:val="1"/>
      <w:marLeft w:val="0"/>
      <w:marRight w:val="0"/>
      <w:marTop w:val="0"/>
      <w:marBottom w:val="0"/>
      <w:divBdr>
        <w:top w:val="none" w:sz="0" w:space="0" w:color="auto"/>
        <w:left w:val="none" w:sz="0" w:space="0" w:color="auto"/>
        <w:bottom w:val="none" w:sz="0" w:space="0" w:color="auto"/>
        <w:right w:val="none" w:sz="0" w:space="0" w:color="auto"/>
      </w:divBdr>
    </w:div>
    <w:div w:id="774835684">
      <w:bodyDiv w:val="1"/>
      <w:marLeft w:val="0"/>
      <w:marRight w:val="0"/>
      <w:marTop w:val="0"/>
      <w:marBottom w:val="0"/>
      <w:divBdr>
        <w:top w:val="none" w:sz="0" w:space="0" w:color="auto"/>
        <w:left w:val="none" w:sz="0" w:space="0" w:color="auto"/>
        <w:bottom w:val="none" w:sz="0" w:space="0" w:color="auto"/>
        <w:right w:val="none" w:sz="0" w:space="0" w:color="auto"/>
      </w:divBdr>
    </w:div>
    <w:div w:id="775488220">
      <w:bodyDiv w:val="1"/>
      <w:marLeft w:val="0"/>
      <w:marRight w:val="0"/>
      <w:marTop w:val="0"/>
      <w:marBottom w:val="0"/>
      <w:divBdr>
        <w:top w:val="none" w:sz="0" w:space="0" w:color="auto"/>
        <w:left w:val="none" w:sz="0" w:space="0" w:color="auto"/>
        <w:bottom w:val="none" w:sz="0" w:space="0" w:color="auto"/>
        <w:right w:val="none" w:sz="0" w:space="0" w:color="auto"/>
      </w:divBdr>
    </w:div>
    <w:div w:id="777022314">
      <w:bodyDiv w:val="1"/>
      <w:marLeft w:val="0"/>
      <w:marRight w:val="0"/>
      <w:marTop w:val="0"/>
      <w:marBottom w:val="0"/>
      <w:divBdr>
        <w:top w:val="none" w:sz="0" w:space="0" w:color="auto"/>
        <w:left w:val="none" w:sz="0" w:space="0" w:color="auto"/>
        <w:bottom w:val="none" w:sz="0" w:space="0" w:color="auto"/>
        <w:right w:val="none" w:sz="0" w:space="0" w:color="auto"/>
      </w:divBdr>
    </w:div>
    <w:div w:id="778835946">
      <w:bodyDiv w:val="1"/>
      <w:marLeft w:val="0"/>
      <w:marRight w:val="0"/>
      <w:marTop w:val="0"/>
      <w:marBottom w:val="0"/>
      <w:divBdr>
        <w:top w:val="none" w:sz="0" w:space="0" w:color="auto"/>
        <w:left w:val="none" w:sz="0" w:space="0" w:color="auto"/>
        <w:bottom w:val="none" w:sz="0" w:space="0" w:color="auto"/>
        <w:right w:val="none" w:sz="0" w:space="0" w:color="auto"/>
      </w:divBdr>
    </w:div>
    <w:div w:id="779105956">
      <w:bodyDiv w:val="1"/>
      <w:marLeft w:val="0"/>
      <w:marRight w:val="0"/>
      <w:marTop w:val="0"/>
      <w:marBottom w:val="0"/>
      <w:divBdr>
        <w:top w:val="none" w:sz="0" w:space="0" w:color="auto"/>
        <w:left w:val="none" w:sz="0" w:space="0" w:color="auto"/>
        <w:bottom w:val="none" w:sz="0" w:space="0" w:color="auto"/>
        <w:right w:val="none" w:sz="0" w:space="0" w:color="auto"/>
      </w:divBdr>
    </w:div>
    <w:div w:id="779648618">
      <w:bodyDiv w:val="1"/>
      <w:marLeft w:val="0"/>
      <w:marRight w:val="0"/>
      <w:marTop w:val="0"/>
      <w:marBottom w:val="0"/>
      <w:divBdr>
        <w:top w:val="none" w:sz="0" w:space="0" w:color="auto"/>
        <w:left w:val="none" w:sz="0" w:space="0" w:color="auto"/>
        <w:bottom w:val="none" w:sz="0" w:space="0" w:color="auto"/>
        <w:right w:val="none" w:sz="0" w:space="0" w:color="auto"/>
      </w:divBdr>
    </w:div>
    <w:div w:id="780419317">
      <w:bodyDiv w:val="1"/>
      <w:marLeft w:val="0"/>
      <w:marRight w:val="0"/>
      <w:marTop w:val="0"/>
      <w:marBottom w:val="0"/>
      <w:divBdr>
        <w:top w:val="none" w:sz="0" w:space="0" w:color="auto"/>
        <w:left w:val="none" w:sz="0" w:space="0" w:color="auto"/>
        <w:bottom w:val="none" w:sz="0" w:space="0" w:color="auto"/>
        <w:right w:val="none" w:sz="0" w:space="0" w:color="auto"/>
      </w:divBdr>
    </w:div>
    <w:div w:id="780758278">
      <w:bodyDiv w:val="1"/>
      <w:marLeft w:val="0"/>
      <w:marRight w:val="0"/>
      <w:marTop w:val="0"/>
      <w:marBottom w:val="0"/>
      <w:divBdr>
        <w:top w:val="none" w:sz="0" w:space="0" w:color="auto"/>
        <w:left w:val="none" w:sz="0" w:space="0" w:color="auto"/>
        <w:bottom w:val="none" w:sz="0" w:space="0" w:color="auto"/>
        <w:right w:val="none" w:sz="0" w:space="0" w:color="auto"/>
      </w:divBdr>
    </w:div>
    <w:div w:id="781219042">
      <w:bodyDiv w:val="1"/>
      <w:marLeft w:val="0"/>
      <w:marRight w:val="0"/>
      <w:marTop w:val="0"/>
      <w:marBottom w:val="0"/>
      <w:divBdr>
        <w:top w:val="none" w:sz="0" w:space="0" w:color="auto"/>
        <w:left w:val="none" w:sz="0" w:space="0" w:color="auto"/>
        <w:bottom w:val="none" w:sz="0" w:space="0" w:color="auto"/>
        <w:right w:val="none" w:sz="0" w:space="0" w:color="auto"/>
      </w:divBdr>
    </w:div>
    <w:div w:id="783114996">
      <w:bodyDiv w:val="1"/>
      <w:marLeft w:val="0"/>
      <w:marRight w:val="0"/>
      <w:marTop w:val="0"/>
      <w:marBottom w:val="0"/>
      <w:divBdr>
        <w:top w:val="none" w:sz="0" w:space="0" w:color="auto"/>
        <w:left w:val="none" w:sz="0" w:space="0" w:color="auto"/>
        <w:bottom w:val="none" w:sz="0" w:space="0" w:color="auto"/>
        <w:right w:val="none" w:sz="0" w:space="0" w:color="auto"/>
      </w:divBdr>
    </w:div>
    <w:div w:id="783156490">
      <w:bodyDiv w:val="1"/>
      <w:marLeft w:val="0"/>
      <w:marRight w:val="0"/>
      <w:marTop w:val="0"/>
      <w:marBottom w:val="0"/>
      <w:divBdr>
        <w:top w:val="none" w:sz="0" w:space="0" w:color="auto"/>
        <w:left w:val="none" w:sz="0" w:space="0" w:color="auto"/>
        <w:bottom w:val="none" w:sz="0" w:space="0" w:color="auto"/>
        <w:right w:val="none" w:sz="0" w:space="0" w:color="auto"/>
      </w:divBdr>
    </w:div>
    <w:div w:id="784078777">
      <w:bodyDiv w:val="1"/>
      <w:marLeft w:val="0"/>
      <w:marRight w:val="0"/>
      <w:marTop w:val="0"/>
      <w:marBottom w:val="0"/>
      <w:divBdr>
        <w:top w:val="none" w:sz="0" w:space="0" w:color="auto"/>
        <w:left w:val="none" w:sz="0" w:space="0" w:color="auto"/>
        <w:bottom w:val="none" w:sz="0" w:space="0" w:color="auto"/>
        <w:right w:val="none" w:sz="0" w:space="0" w:color="auto"/>
      </w:divBdr>
    </w:div>
    <w:div w:id="785201408">
      <w:bodyDiv w:val="1"/>
      <w:marLeft w:val="0"/>
      <w:marRight w:val="0"/>
      <w:marTop w:val="0"/>
      <w:marBottom w:val="0"/>
      <w:divBdr>
        <w:top w:val="none" w:sz="0" w:space="0" w:color="auto"/>
        <w:left w:val="none" w:sz="0" w:space="0" w:color="auto"/>
        <w:bottom w:val="none" w:sz="0" w:space="0" w:color="auto"/>
        <w:right w:val="none" w:sz="0" w:space="0" w:color="auto"/>
      </w:divBdr>
    </w:div>
    <w:div w:id="785587078">
      <w:bodyDiv w:val="1"/>
      <w:marLeft w:val="0"/>
      <w:marRight w:val="0"/>
      <w:marTop w:val="0"/>
      <w:marBottom w:val="0"/>
      <w:divBdr>
        <w:top w:val="none" w:sz="0" w:space="0" w:color="auto"/>
        <w:left w:val="none" w:sz="0" w:space="0" w:color="auto"/>
        <w:bottom w:val="none" w:sz="0" w:space="0" w:color="auto"/>
        <w:right w:val="none" w:sz="0" w:space="0" w:color="auto"/>
      </w:divBdr>
    </w:div>
    <w:div w:id="785588326">
      <w:bodyDiv w:val="1"/>
      <w:marLeft w:val="0"/>
      <w:marRight w:val="0"/>
      <w:marTop w:val="0"/>
      <w:marBottom w:val="0"/>
      <w:divBdr>
        <w:top w:val="none" w:sz="0" w:space="0" w:color="auto"/>
        <w:left w:val="none" w:sz="0" w:space="0" w:color="auto"/>
        <w:bottom w:val="none" w:sz="0" w:space="0" w:color="auto"/>
        <w:right w:val="none" w:sz="0" w:space="0" w:color="auto"/>
      </w:divBdr>
    </w:div>
    <w:div w:id="786310946">
      <w:bodyDiv w:val="1"/>
      <w:marLeft w:val="0"/>
      <w:marRight w:val="0"/>
      <w:marTop w:val="0"/>
      <w:marBottom w:val="0"/>
      <w:divBdr>
        <w:top w:val="none" w:sz="0" w:space="0" w:color="auto"/>
        <w:left w:val="none" w:sz="0" w:space="0" w:color="auto"/>
        <w:bottom w:val="none" w:sz="0" w:space="0" w:color="auto"/>
        <w:right w:val="none" w:sz="0" w:space="0" w:color="auto"/>
      </w:divBdr>
    </w:div>
    <w:div w:id="789975444">
      <w:bodyDiv w:val="1"/>
      <w:marLeft w:val="0"/>
      <w:marRight w:val="0"/>
      <w:marTop w:val="0"/>
      <w:marBottom w:val="0"/>
      <w:divBdr>
        <w:top w:val="none" w:sz="0" w:space="0" w:color="auto"/>
        <w:left w:val="none" w:sz="0" w:space="0" w:color="auto"/>
        <w:bottom w:val="none" w:sz="0" w:space="0" w:color="auto"/>
        <w:right w:val="none" w:sz="0" w:space="0" w:color="auto"/>
      </w:divBdr>
    </w:div>
    <w:div w:id="792018399">
      <w:bodyDiv w:val="1"/>
      <w:marLeft w:val="0"/>
      <w:marRight w:val="0"/>
      <w:marTop w:val="0"/>
      <w:marBottom w:val="0"/>
      <w:divBdr>
        <w:top w:val="none" w:sz="0" w:space="0" w:color="auto"/>
        <w:left w:val="none" w:sz="0" w:space="0" w:color="auto"/>
        <w:bottom w:val="none" w:sz="0" w:space="0" w:color="auto"/>
        <w:right w:val="none" w:sz="0" w:space="0" w:color="auto"/>
      </w:divBdr>
    </w:div>
    <w:div w:id="792990466">
      <w:bodyDiv w:val="1"/>
      <w:marLeft w:val="0"/>
      <w:marRight w:val="0"/>
      <w:marTop w:val="0"/>
      <w:marBottom w:val="0"/>
      <w:divBdr>
        <w:top w:val="none" w:sz="0" w:space="0" w:color="auto"/>
        <w:left w:val="none" w:sz="0" w:space="0" w:color="auto"/>
        <w:bottom w:val="none" w:sz="0" w:space="0" w:color="auto"/>
        <w:right w:val="none" w:sz="0" w:space="0" w:color="auto"/>
      </w:divBdr>
    </w:div>
    <w:div w:id="793521286">
      <w:bodyDiv w:val="1"/>
      <w:marLeft w:val="0"/>
      <w:marRight w:val="0"/>
      <w:marTop w:val="0"/>
      <w:marBottom w:val="0"/>
      <w:divBdr>
        <w:top w:val="none" w:sz="0" w:space="0" w:color="auto"/>
        <w:left w:val="none" w:sz="0" w:space="0" w:color="auto"/>
        <w:bottom w:val="none" w:sz="0" w:space="0" w:color="auto"/>
        <w:right w:val="none" w:sz="0" w:space="0" w:color="auto"/>
      </w:divBdr>
    </w:div>
    <w:div w:id="794178478">
      <w:bodyDiv w:val="1"/>
      <w:marLeft w:val="0"/>
      <w:marRight w:val="0"/>
      <w:marTop w:val="0"/>
      <w:marBottom w:val="0"/>
      <w:divBdr>
        <w:top w:val="none" w:sz="0" w:space="0" w:color="auto"/>
        <w:left w:val="none" w:sz="0" w:space="0" w:color="auto"/>
        <w:bottom w:val="none" w:sz="0" w:space="0" w:color="auto"/>
        <w:right w:val="none" w:sz="0" w:space="0" w:color="auto"/>
      </w:divBdr>
    </w:div>
    <w:div w:id="795567444">
      <w:bodyDiv w:val="1"/>
      <w:marLeft w:val="0"/>
      <w:marRight w:val="0"/>
      <w:marTop w:val="0"/>
      <w:marBottom w:val="0"/>
      <w:divBdr>
        <w:top w:val="none" w:sz="0" w:space="0" w:color="auto"/>
        <w:left w:val="none" w:sz="0" w:space="0" w:color="auto"/>
        <w:bottom w:val="none" w:sz="0" w:space="0" w:color="auto"/>
        <w:right w:val="none" w:sz="0" w:space="0" w:color="auto"/>
      </w:divBdr>
    </w:div>
    <w:div w:id="796490701">
      <w:bodyDiv w:val="1"/>
      <w:marLeft w:val="0"/>
      <w:marRight w:val="0"/>
      <w:marTop w:val="0"/>
      <w:marBottom w:val="0"/>
      <w:divBdr>
        <w:top w:val="none" w:sz="0" w:space="0" w:color="auto"/>
        <w:left w:val="none" w:sz="0" w:space="0" w:color="auto"/>
        <w:bottom w:val="none" w:sz="0" w:space="0" w:color="auto"/>
        <w:right w:val="none" w:sz="0" w:space="0" w:color="auto"/>
      </w:divBdr>
    </w:div>
    <w:div w:id="798306931">
      <w:bodyDiv w:val="1"/>
      <w:marLeft w:val="0"/>
      <w:marRight w:val="0"/>
      <w:marTop w:val="0"/>
      <w:marBottom w:val="0"/>
      <w:divBdr>
        <w:top w:val="none" w:sz="0" w:space="0" w:color="auto"/>
        <w:left w:val="none" w:sz="0" w:space="0" w:color="auto"/>
        <w:bottom w:val="none" w:sz="0" w:space="0" w:color="auto"/>
        <w:right w:val="none" w:sz="0" w:space="0" w:color="auto"/>
      </w:divBdr>
    </w:div>
    <w:div w:id="799229974">
      <w:bodyDiv w:val="1"/>
      <w:marLeft w:val="0"/>
      <w:marRight w:val="0"/>
      <w:marTop w:val="0"/>
      <w:marBottom w:val="0"/>
      <w:divBdr>
        <w:top w:val="none" w:sz="0" w:space="0" w:color="auto"/>
        <w:left w:val="none" w:sz="0" w:space="0" w:color="auto"/>
        <w:bottom w:val="none" w:sz="0" w:space="0" w:color="auto"/>
        <w:right w:val="none" w:sz="0" w:space="0" w:color="auto"/>
      </w:divBdr>
    </w:div>
    <w:div w:id="799613551">
      <w:bodyDiv w:val="1"/>
      <w:marLeft w:val="0"/>
      <w:marRight w:val="0"/>
      <w:marTop w:val="0"/>
      <w:marBottom w:val="0"/>
      <w:divBdr>
        <w:top w:val="none" w:sz="0" w:space="0" w:color="auto"/>
        <w:left w:val="none" w:sz="0" w:space="0" w:color="auto"/>
        <w:bottom w:val="none" w:sz="0" w:space="0" w:color="auto"/>
        <w:right w:val="none" w:sz="0" w:space="0" w:color="auto"/>
      </w:divBdr>
    </w:div>
    <w:div w:id="801188184">
      <w:bodyDiv w:val="1"/>
      <w:marLeft w:val="0"/>
      <w:marRight w:val="0"/>
      <w:marTop w:val="0"/>
      <w:marBottom w:val="0"/>
      <w:divBdr>
        <w:top w:val="none" w:sz="0" w:space="0" w:color="auto"/>
        <w:left w:val="none" w:sz="0" w:space="0" w:color="auto"/>
        <w:bottom w:val="none" w:sz="0" w:space="0" w:color="auto"/>
        <w:right w:val="none" w:sz="0" w:space="0" w:color="auto"/>
      </w:divBdr>
    </w:div>
    <w:div w:id="801843588">
      <w:bodyDiv w:val="1"/>
      <w:marLeft w:val="0"/>
      <w:marRight w:val="0"/>
      <w:marTop w:val="0"/>
      <w:marBottom w:val="0"/>
      <w:divBdr>
        <w:top w:val="none" w:sz="0" w:space="0" w:color="auto"/>
        <w:left w:val="none" w:sz="0" w:space="0" w:color="auto"/>
        <w:bottom w:val="none" w:sz="0" w:space="0" w:color="auto"/>
        <w:right w:val="none" w:sz="0" w:space="0" w:color="auto"/>
      </w:divBdr>
    </w:div>
    <w:div w:id="803430762">
      <w:bodyDiv w:val="1"/>
      <w:marLeft w:val="0"/>
      <w:marRight w:val="0"/>
      <w:marTop w:val="0"/>
      <w:marBottom w:val="0"/>
      <w:divBdr>
        <w:top w:val="none" w:sz="0" w:space="0" w:color="auto"/>
        <w:left w:val="none" w:sz="0" w:space="0" w:color="auto"/>
        <w:bottom w:val="none" w:sz="0" w:space="0" w:color="auto"/>
        <w:right w:val="none" w:sz="0" w:space="0" w:color="auto"/>
      </w:divBdr>
    </w:div>
    <w:div w:id="803540810">
      <w:bodyDiv w:val="1"/>
      <w:marLeft w:val="0"/>
      <w:marRight w:val="0"/>
      <w:marTop w:val="0"/>
      <w:marBottom w:val="0"/>
      <w:divBdr>
        <w:top w:val="none" w:sz="0" w:space="0" w:color="auto"/>
        <w:left w:val="none" w:sz="0" w:space="0" w:color="auto"/>
        <w:bottom w:val="none" w:sz="0" w:space="0" w:color="auto"/>
        <w:right w:val="none" w:sz="0" w:space="0" w:color="auto"/>
      </w:divBdr>
    </w:div>
    <w:div w:id="803542924">
      <w:bodyDiv w:val="1"/>
      <w:marLeft w:val="0"/>
      <w:marRight w:val="0"/>
      <w:marTop w:val="0"/>
      <w:marBottom w:val="0"/>
      <w:divBdr>
        <w:top w:val="none" w:sz="0" w:space="0" w:color="auto"/>
        <w:left w:val="none" w:sz="0" w:space="0" w:color="auto"/>
        <w:bottom w:val="none" w:sz="0" w:space="0" w:color="auto"/>
        <w:right w:val="none" w:sz="0" w:space="0" w:color="auto"/>
      </w:divBdr>
    </w:div>
    <w:div w:id="804739201">
      <w:bodyDiv w:val="1"/>
      <w:marLeft w:val="0"/>
      <w:marRight w:val="0"/>
      <w:marTop w:val="0"/>
      <w:marBottom w:val="0"/>
      <w:divBdr>
        <w:top w:val="none" w:sz="0" w:space="0" w:color="auto"/>
        <w:left w:val="none" w:sz="0" w:space="0" w:color="auto"/>
        <w:bottom w:val="none" w:sz="0" w:space="0" w:color="auto"/>
        <w:right w:val="none" w:sz="0" w:space="0" w:color="auto"/>
      </w:divBdr>
    </w:div>
    <w:div w:id="805389543">
      <w:bodyDiv w:val="1"/>
      <w:marLeft w:val="0"/>
      <w:marRight w:val="0"/>
      <w:marTop w:val="0"/>
      <w:marBottom w:val="0"/>
      <w:divBdr>
        <w:top w:val="none" w:sz="0" w:space="0" w:color="auto"/>
        <w:left w:val="none" w:sz="0" w:space="0" w:color="auto"/>
        <w:bottom w:val="none" w:sz="0" w:space="0" w:color="auto"/>
        <w:right w:val="none" w:sz="0" w:space="0" w:color="auto"/>
      </w:divBdr>
    </w:div>
    <w:div w:id="805591292">
      <w:bodyDiv w:val="1"/>
      <w:marLeft w:val="0"/>
      <w:marRight w:val="0"/>
      <w:marTop w:val="0"/>
      <w:marBottom w:val="0"/>
      <w:divBdr>
        <w:top w:val="none" w:sz="0" w:space="0" w:color="auto"/>
        <w:left w:val="none" w:sz="0" w:space="0" w:color="auto"/>
        <w:bottom w:val="none" w:sz="0" w:space="0" w:color="auto"/>
        <w:right w:val="none" w:sz="0" w:space="0" w:color="auto"/>
      </w:divBdr>
    </w:div>
    <w:div w:id="807207376">
      <w:bodyDiv w:val="1"/>
      <w:marLeft w:val="0"/>
      <w:marRight w:val="0"/>
      <w:marTop w:val="0"/>
      <w:marBottom w:val="0"/>
      <w:divBdr>
        <w:top w:val="none" w:sz="0" w:space="0" w:color="auto"/>
        <w:left w:val="none" w:sz="0" w:space="0" w:color="auto"/>
        <w:bottom w:val="none" w:sz="0" w:space="0" w:color="auto"/>
        <w:right w:val="none" w:sz="0" w:space="0" w:color="auto"/>
      </w:divBdr>
    </w:div>
    <w:div w:id="807355104">
      <w:bodyDiv w:val="1"/>
      <w:marLeft w:val="0"/>
      <w:marRight w:val="0"/>
      <w:marTop w:val="0"/>
      <w:marBottom w:val="0"/>
      <w:divBdr>
        <w:top w:val="none" w:sz="0" w:space="0" w:color="auto"/>
        <w:left w:val="none" w:sz="0" w:space="0" w:color="auto"/>
        <w:bottom w:val="none" w:sz="0" w:space="0" w:color="auto"/>
        <w:right w:val="none" w:sz="0" w:space="0" w:color="auto"/>
      </w:divBdr>
    </w:div>
    <w:div w:id="808207171">
      <w:bodyDiv w:val="1"/>
      <w:marLeft w:val="0"/>
      <w:marRight w:val="0"/>
      <w:marTop w:val="0"/>
      <w:marBottom w:val="0"/>
      <w:divBdr>
        <w:top w:val="none" w:sz="0" w:space="0" w:color="auto"/>
        <w:left w:val="none" w:sz="0" w:space="0" w:color="auto"/>
        <w:bottom w:val="none" w:sz="0" w:space="0" w:color="auto"/>
        <w:right w:val="none" w:sz="0" w:space="0" w:color="auto"/>
      </w:divBdr>
    </w:div>
    <w:div w:id="808326625">
      <w:bodyDiv w:val="1"/>
      <w:marLeft w:val="0"/>
      <w:marRight w:val="0"/>
      <w:marTop w:val="0"/>
      <w:marBottom w:val="0"/>
      <w:divBdr>
        <w:top w:val="none" w:sz="0" w:space="0" w:color="auto"/>
        <w:left w:val="none" w:sz="0" w:space="0" w:color="auto"/>
        <w:bottom w:val="none" w:sz="0" w:space="0" w:color="auto"/>
        <w:right w:val="none" w:sz="0" w:space="0" w:color="auto"/>
      </w:divBdr>
    </w:div>
    <w:div w:id="808935275">
      <w:bodyDiv w:val="1"/>
      <w:marLeft w:val="0"/>
      <w:marRight w:val="0"/>
      <w:marTop w:val="0"/>
      <w:marBottom w:val="0"/>
      <w:divBdr>
        <w:top w:val="none" w:sz="0" w:space="0" w:color="auto"/>
        <w:left w:val="none" w:sz="0" w:space="0" w:color="auto"/>
        <w:bottom w:val="none" w:sz="0" w:space="0" w:color="auto"/>
        <w:right w:val="none" w:sz="0" w:space="0" w:color="auto"/>
      </w:divBdr>
    </w:div>
    <w:div w:id="811751027">
      <w:bodyDiv w:val="1"/>
      <w:marLeft w:val="0"/>
      <w:marRight w:val="0"/>
      <w:marTop w:val="0"/>
      <w:marBottom w:val="0"/>
      <w:divBdr>
        <w:top w:val="none" w:sz="0" w:space="0" w:color="auto"/>
        <w:left w:val="none" w:sz="0" w:space="0" w:color="auto"/>
        <w:bottom w:val="none" w:sz="0" w:space="0" w:color="auto"/>
        <w:right w:val="none" w:sz="0" w:space="0" w:color="auto"/>
      </w:divBdr>
    </w:div>
    <w:div w:id="811754200">
      <w:bodyDiv w:val="1"/>
      <w:marLeft w:val="0"/>
      <w:marRight w:val="0"/>
      <w:marTop w:val="0"/>
      <w:marBottom w:val="0"/>
      <w:divBdr>
        <w:top w:val="none" w:sz="0" w:space="0" w:color="auto"/>
        <w:left w:val="none" w:sz="0" w:space="0" w:color="auto"/>
        <w:bottom w:val="none" w:sz="0" w:space="0" w:color="auto"/>
        <w:right w:val="none" w:sz="0" w:space="0" w:color="auto"/>
      </w:divBdr>
    </w:div>
    <w:div w:id="812137740">
      <w:bodyDiv w:val="1"/>
      <w:marLeft w:val="0"/>
      <w:marRight w:val="0"/>
      <w:marTop w:val="0"/>
      <w:marBottom w:val="0"/>
      <w:divBdr>
        <w:top w:val="none" w:sz="0" w:space="0" w:color="auto"/>
        <w:left w:val="none" w:sz="0" w:space="0" w:color="auto"/>
        <w:bottom w:val="none" w:sz="0" w:space="0" w:color="auto"/>
        <w:right w:val="none" w:sz="0" w:space="0" w:color="auto"/>
      </w:divBdr>
    </w:div>
    <w:div w:id="812647932">
      <w:bodyDiv w:val="1"/>
      <w:marLeft w:val="0"/>
      <w:marRight w:val="0"/>
      <w:marTop w:val="0"/>
      <w:marBottom w:val="0"/>
      <w:divBdr>
        <w:top w:val="none" w:sz="0" w:space="0" w:color="auto"/>
        <w:left w:val="none" w:sz="0" w:space="0" w:color="auto"/>
        <w:bottom w:val="none" w:sz="0" w:space="0" w:color="auto"/>
        <w:right w:val="none" w:sz="0" w:space="0" w:color="auto"/>
      </w:divBdr>
    </w:div>
    <w:div w:id="812674354">
      <w:bodyDiv w:val="1"/>
      <w:marLeft w:val="0"/>
      <w:marRight w:val="0"/>
      <w:marTop w:val="0"/>
      <w:marBottom w:val="0"/>
      <w:divBdr>
        <w:top w:val="none" w:sz="0" w:space="0" w:color="auto"/>
        <w:left w:val="none" w:sz="0" w:space="0" w:color="auto"/>
        <w:bottom w:val="none" w:sz="0" w:space="0" w:color="auto"/>
        <w:right w:val="none" w:sz="0" w:space="0" w:color="auto"/>
      </w:divBdr>
    </w:div>
    <w:div w:id="813835572">
      <w:bodyDiv w:val="1"/>
      <w:marLeft w:val="0"/>
      <w:marRight w:val="0"/>
      <w:marTop w:val="0"/>
      <w:marBottom w:val="0"/>
      <w:divBdr>
        <w:top w:val="none" w:sz="0" w:space="0" w:color="auto"/>
        <w:left w:val="none" w:sz="0" w:space="0" w:color="auto"/>
        <w:bottom w:val="none" w:sz="0" w:space="0" w:color="auto"/>
        <w:right w:val="none" w:sz="0" w:space="0" w:color="auto"/>
      </w:divBdr>
    </w:div>
    <w:div w:id="817497670">
      <w:bodyDiv w:val="1"/>
      <w:marLeft w:val="0"/>
      <w:marRight w:val="0"/>
      <w:marTop w:val="0"/>
      <w:marBottom w:val="0"/>
      <w:divBdr>
        <w:top w:val="none" w:sz="0" w:space="0" w:color="auto"/>
        <w:left w:val="none" w:sz="0" w:space="0" w:color="auto"/>
        <w:bottom w:val="none" w:sz="0" w:space="0" w:color="auto"/>
        <w:right w:val="none" w:sz="0" w:space="0" w:color="auto"/>
      </w:divBdr>
    </w:div>
    <w:div w:id="820735656">
      <w:bodyDiv w:val="1"/>
      <w:marLeft w:val="0"/>
      <w:marRight w:val="0"/>
      <w:marTop w:val="0"/>
      <w:marBottom w:val="0"/>
      <w:divBdr>
        <w:top w:val="none" w:sz="0" w:space="0" w:color="auto"/>
        <w:left w:val="none" w:sz="0" w:space="0" w:color="auto"/>
        <w:bottom w:val="none" w:sz="0" w:space="0" w:color="auto"/>
        <w:right w:val="none" w:sz="0" w:space="0" w:color="auto"/>
      </w:divBdr>
    </w:div>
    <w:div w:id="820777778">
      <w:bodyDiv w:val="1"/>
      <w:marLeft w:val="0"/>
      <w:marRight w:val="0"/>
      <w:marTop w:val="0"/>
      <w:marBottom w:val="0"/>
      <w:divBdr>
        <w:top w:val="none" w:sz="0" w:space="0" w:color="auto"/>
        <w:left w:val="none" w:sz="0" w:space="0" w:color="auto"/>
        <w:bottom w:val="none" w:sz="0" w:space="0" w:color="auto"/>
        <w:right w:val="none" w:sz="0" w:space="0" w:color="auto"/>
      </w:divBdr>
    </w:div>
    <w:div w:id="821310837">
      <w:bodyDiv w:val="1"/>
      <w:marLeft w:val="0"/>
      <w:marRight w:val="0"/>
      <w:marTop w:val="0"/>
      <w:marBottom w:val="0"/>
      <w:divBdr>
        <w:top w:val="none" w:sz="0" w:space="0" w:color="auto"/>
        <w:left w:val="none" w:sz="0" w:space="0" w:color="auto"/>
        <w:bottom w:val="none" w:sz="0" w:space="0" w:color="auto"/>
        <w:right w:val="none" w:sz="0" w:space="0" w:color="auto"/>
      </w:divBdr>
    </w:div>
    <w:div w:id="823086539">
      <w:bodyDiv w:val="1"/>
      <w:marLeft w:val="0"/>
      <w:marRight w:val="0"/>
      <w:marTop w:val="0"/>
      <w:marBottom w:val="0"/>
      <w:divBdr>
        <w:top w:val="none" w:sz="0" w:space="0" w:color="auto"/>
        <w:left w:val="none" w:sz="0" w:space="0" w:color="auto"/>
        <w:bottom w:val="none" w:sz="0" w:space="0" w:color="auto"/>
        <w:right w:val="none" w:sz="0" w:space="0" w:color="auto"/>
      </w:divBdr>
    </w:div>
    <w:div w:id="823162517">
      <w:bodyDiv w:val="1"/>
      <w:marLeft w:val="0"/>
      <w:marRight w:val="0"/>
      <w:marTop w:val="0"/>
      <w:marBottom w:val="0"/>
      <w:divBdr>
        <w:top w:val="none" w:sz="0" w:space="0" w:color="auto"/>
        <w:left w:val="none" w:sz="0" w:space="0" w:color="auto"/>
        <w:bottom w:val="none" w:sz="0" w:space="0" w:color="auto"/>
        <w:right w:val="none" w:sz="0" w:space="0" w:color="auto"/>
      </w:divBdr>
    </w:div>
    <w:div w:id="823163977">
      <w:bodyDiv w:val="1"/>
      <w:marLeft w:val="0"/>
      <w:marRight w:val="0"/>
      <w:marTop w:val="0"/>
      <w:marBottom w:val="0"/>
      <w:divBdr>
        <w:top w:val="none" w:sz="0" w:space="0" w:color="auto"/>
        <w:left w:val="none" w:sz="0" w:space="0" w:color="auto"/>
        <w:bottom w:val="none" w:sz="0" w:space="0" w:color="auto"/>
        <w:right w:val="none" w:sz="0" w:space="0" w:color="auto"/>
      </w:divBdr>
    </w:div>
    <w:div w:id="823201239">
      <w:bodyDiv w:val="1"/>
      <w:marLeft w:val="0"/>
      <w:marRight w:val="0"/>
      <w:marTop w:val="0"/>
      <w:marBottom w:val="0"/>
      <w:divBdr>
        <w:top w:val="none" w:sz="0" w:space="0" w:color="auto"/>
        <w:left w:val="none" w:sz="0" w:space="0" w:color="auto"/>
        <w:bottom w:val="none" w:sz="0" w:space="0" w:color="auto"/>
        <w:right w:val="none" w:sz="0" w:space="0" w:color="auto"/>
      </w:divBdr>
    </w:div>
    <w:div w:id="823858961">
      <w:bodyDiv w:val="1"/>
      <w:marLeft w:val="0"/>
      <w:marRight w:val="0"/>
      <w:marTop w:val="0"/>
      <w:marBottom w:val="0"/>
      <w:divBdr>
        <w:top w:val="none" w:sz="0" w:space="0" w:color="auto"/>
        <w:left w:val="none" w:sz="0" w:space="0" w:color="auto"/>
        <w:bottom w:val="none" w:sz="0" w:space="0" w:color="auto"/>
        <w:right w:val="none" w:sz="0" w:space="0" w:color="auto"/>
      </w:divBdr>
    </w:div>
    <w:div w:id="824052578">
      <w:bodyDiv w:val="1"/>
      <w:marLeft w:val="0"/>
      <w:marRight w:val="0"/>
      <w:marTop w:val="0"/>
      <w:marBottom w:val="0"/>
      <w:divBdr>
        <w:top w:val="none" w:sz="0" w:space="0" w:color="auto"/>
        <w:left w:val="none" w:sz="0" w:space="0" w:color="auto"/>
        <w:bottom w:val="none" w:sz="0" w:space="0" w:color="auto"/>
        <w:right w:val="none" w:sz="0" w:space="0" w:color="auto"/>
      </w:divBdr>
    </w:div>
    <w:div w:id="824317199">
      <w:bodyDiv w:val="1"/>
      <w:marLeft w:val="0"/>
      <w:marRight w:val="0"/>
      <w:marTop w:val="0"/>
      <w:marBottom w:val="0"/>
      <w:divBdr>
        <w:top w:val="none" w:sz="0" w:space="0" w:color="auto"/>
        <w:left w:val="none" w:sz="0" w:space="0" w:color="auto"/>
        <w:bottom w:val="none" w:sz="0" w:space="0" w:color="auto"/>
        <w:right w:val="none" w:sz="0" w:space="0" w:color="auto"/>
      </w:divBdr>
    </w:div>
    <w:div w:id="825123842">
      <w:bodyDiv w:val="1"/>
      <w:marLeft w:val="0"/>
      <w:marRight w:val="0"/>
      <w:marTop w:val="0"/>
      <w:marBottom w:val="0"/>
      <w:divBdr>
        <w:top w:val="none" w:sz="0" w:space="0" w:color="auto"/>
        <w:left w:val="none" w:sz="0" w:space="0" w:color="auto"/>
        <w:bottom w:val="none" w:sz="0" w:space="0" w:color="auto"/>
        <w:right w:val="none" w:sz="0" w:space="0" w:color="auto"/>
      </w:divBdr>
    </w:div>
    <w:div w:id="825391712">
      <w:bodyDiv w:val="1"/>
      <w:marLeft w:val="0"/>
      <w:marRight w:val="0"/>
      <w:marTop w:val="0"/>
      <w:marBottom w:val="0"/>
      <w:divBdr>
        <w:top w:val="none" w:sz="0" w:space="0" w:color="auto"/>
        <w:left w:val="none" w:sz="0" w:space="0" w:color="auto"/>
        <w:bottom w:val="none" w:sz="0" w:space="0" w:color="auto"/>
        <w:right w:val="none" w:sz="0" w:space="0" w:color="auto"/>
      </w:divBdr>
    </w:div>
    <w:div w:id="825826660">
      <w:bodyDiv w:val="1"/>
      <w:marLeft w:val="0"/>
      <w:marRight w:val="0"/>
      <w:marTop w:val="0"/>
      <w:marBottom w:val="0"/>
      <w:divBdr>
        <w:top w:val="none" w:sz="0" w:space="0" w:color="auto"/>
        <w:left w:val="none" w:sz="0" w:space="0" w:color="auto"/>
        <w:bottom w:val="none" w:sz="0" w:space="0" w:color="auto"/>
        <w:right w:val="none" w:sz="0" w:space="0" w:color="auto"/>
      </w:divBdr>
    </w:div>
    <w:div w:id="826095820">
      <w:bodyDiv w:val="1"/>
      <w:marLeft w:val="0"/>
      <w:marRight w:val="0"/>
      <w:marTop w:val="0"/>
      <w:marBottom w:val="0"/>
      <w:divBdr>
        <w:top w:val="none" w:sz="0" w:space="0" w:color="auto"/>
        <w:left w:val="none" w:sz="0" w:space="0" w:color="auto"/>
        <w:bottom w:val="none" w:sz="0" w:space="0" w:color="auto"/>
        <w:right w:val="none" w:sz="0" w:space="0" w:color="auto"/>
      </w:divBdr>
    </w:div>
    <w:div w:id="827134437">
      <w:bodyDiv w:val="1"/>
      <w:marLeft w:val="0"/>
      <w:marRight w:val="0"/>
      <w:marTop w:val="0"/>
      <w:marBottom w:val="0"/>
      <w:divBdr>
        <w:top w:val="none" w:sz="0" w:space="0" w:color="auto"/>
        <w:left w:val="none" w:sz="0" w:space="0" w:color="auto"/>
        <w:bottom w:val="none" w:sz="0" w:space="0" w:color="auto"/>
        <w:right w:val="none" w:sz="0" w:space="0" w:color="auto"/>
      </w:divBdr>
    </w:div>
    <w:div w:id="827474159">
      <w:bodyDiv w:val="1"/>
      <w:marLeft w:val="0"/>
      <w:marRight w:val="0"/>
      <w:marTop w:val="0"/>
      <w:marBottom w:val="0"/>
      <w:divBdr>
        <w:top w:val="none" w:sz="0" w:space="0" w:color="auto"/>
        <w:left w:val="none" w:sz="0" w:space="0" w:color="auto"/>
        <w:bottom w:val="none" w:sz="0" w:space="0" w:color="auto"/>
        <w:right w:val="none" w:sz="0" w:space="0" w:color="auto"/>
      </w:divBdr>
    </w:div>
    <w:div w:id="827523540">
      <w:bodyDiv w:val="1"/>
      <w:marLeft w:val="0"/>
      <w:marRight w:val="0"/>
      <w:marTop w:val="0"/>
      <w:marBottom w:val="0"/>
      <w:divBdr>
        <w:top w:val="none" w:sz="0" w:space="0" w:color="auto"/>
        <w:left w:val="none" w:sz="0" w:space="0" w:color="auto"/>
        <w:bottom w:val="none" w:sz="0" w:space="0" w:color="auto"/>
        <w:right w:val="none" w:sz="0" w:space="0" w:color="auto"/>
      </w:divBdr>
    </w:div>
    <w:div w:id="827675880">
      <w:bodyDiv w:val="1"/>
      <w:marLeft w:val="0"/>
      <w:marRight w:val="0"/>
      <w:marTop w:val="0"/>
      <w:marBottom w:val="0"/>
      <w:divBdr>
        <w:top w:val="none" w:sz="0" w:space="0" w:color="auto"/>
        <w:left w:val="none" w:sz="0" w:space="0" w:color="auto"/>
        <w:bottom w:val="none" w:sz="0" w:space="0" w:color="auto"/>
        <w:right w:val="none" w:sz="0" w:space="0" w:color="auto"/>
      </w:divBdr>
    </w:div>
    <w:div w:id="828059543">
      <w:bodyDiv w:val="1"/>
      <w:marLeft w:val="0"/>
      <w:marRight w:val="0"/>
      <w:marTop w:val="0"/>
      <w:marBottom w:val="0"/>
      <w:divBdr>
        <w:top w:val="none" w:sz="0" w:space="0" w:color="auto"/>
        <w:left w:val="none" w:sz="0" w:space="0" w:color="auto"/>
        <w:bottom w:val="none" w:sz="0" w:space="0" w:color="auto"/>
        <w:right w:val="none" w:sz="0" w:space="0" w:color="auto"/>
      </w:divBdr>
    </w:div>
    <w:div w:id="828793914">
      <w:bodyDiv w:val="1"/>
      <w:marLeft w:val="0"/>
      <w:marRight w:val="0"/>
      <w:marTop w:val="0"/>
      <w:marBottom w:val="0"/>
      <w:divBdr>
        <w:top w:val="none" w:sz="0" w:space="0" w:color="auto"/>
        <w:left w:val="none" w:sz="0" w:space="0" w:color="auto"/>
        <w:bottom w:val="none" w:sz="0" w:space="0" w:color="auto"/>
        <w:right w:val="none" w:sz="0" w:space="0" w:color="auto"/>
      </w:divBdr>
    </w:div>
    <w:div w:id="831683752">
      <w:bodyDiv w:val="1"/>
      <w:marLeft w:val="0"/>
      <w:marRight w:val="0"/>
      <w:marTop w:val="0"/>
      <w:marBottom w:val="0"/>
      <w:divBdr>
        <w:top w:val="none" w:sz="0" w:space="0" w:color="auto"/>
        <w:left w:val="none" w:sz="0" w:space="0" w:color="auto"/>
        <w:bottom w:val="none" w:sz="0" w:space="0" w:color="auto"/>
        <w:right w:val="none" w:sz="0" w:space="0" w:color="auto"/>
      </w:divBdr>
    </w:div>
    <w:div w:id="832260201">
      <w:bodyDiv w:val="1"/>
      <w:marLeft w:val="0"/>
      <w:marRight w:val="0"/>
      <w:marTop w:val="0"/>
      <w:marBottom w:val="0"/>
      <w:divBdr>
        <w:top w:val="none" w:sz="0" w:space="0" w:color="auto"/>
        <w:left w:val="none" w:sz="0" w:space="0" w:color="auto"/>
        <w:bottom w:val="none" w:sz="0" w:space="0" w:color="auto"/>
        <w:right w:val="none" w:sz="0" w:space="0" w:color="auto"/>
      </w:divBdr>
    </w:div>
    <w:div w:id="832378734">
      <w:bodyDiv w:val="1"/>
      <w:marLeft w:val="0"/>
      <w:marRight w:val="0"/>
      <w:marTop w:val="0"/>
      <w:marBottom w:val="0"/>
      <w:divBdr>
        <w:top w:val="none" w:sz="0" w:space="0" w:color="auto"/>
        <w:left w:val="none" w:sz="0" w:space="0" w:color="auto"/>
        <w:bottom w:val="none" w:sz="0" w:space="0" w:color="auto"/>
        <w:right w:val="none" w:sz="0" w:space="0" w:color="auto"/>
      </w:divBdr>
    </w:div>
    <w:div w:id="834346915">
      <w:bodyDiv w:val="1"/>
      <w:marLeft w:val="0"/>
      <w:marRight w:val="0"/>
      <w:marTop w:val="0"/>
      <w:marBottom w:val="0"/>
      <w:divBdr>
        <w:top w:val="none" w:sz="0" w:space="0" w:color="auto"/>
        <w:left w:val="none" w:sz="0" w:space="0" w:color="auto"/>
        <w:bottom w:val="none" w:sz="0" w:space="0" w:color="auto"/>
        <w:right w:val="none" w:sz="0" w:space="0" w:color="auto"/>
      </w:divBdr>
    </w:div>
    <w:div w:id="834422701">
      <w:bodyDiv w:val="1"/>
      <w:marLeft w:val="0"/>
      <w:marRight w:val="0"/>
      <w:marTop w:val="0"/>
      <w:marBottom w:val="0"/>
      <w:divBdr>
        <w:top w:val="none" w:sz="0" w:space="0" w:color="auto"/>
        <w:left w:val="none" w:sz="0" w:space="0" w:color="auto"/>
        <w:bottom w:val="none" w:sz="0" w:space="0" w:color="auto"/>
        <w:right w:val="none" w:sz="0" w:space="0" w:color="auto"/>
      </w:divBdr>
    </w:div>
    <w:div w:id="836261252">
      <w:bodyDiv w:val="1"/>
      <w:marLeft w:val="0"/>
      <w:marRight w:val="0"/>
      <w:marTop w:val="0"/>
      <w:marBottom w:val="0"/>
      <w:divBdr>
        <w:top w:val="none" w:sz="0" w:space="0" w:color="auto"/>
        <w:left w:val="none" w:sz="0" w:space="0" w:color="auto"/>
        <w:bottom w:val="none" w:sz="0" w:space="0" w:color="auto"/>
        <w:right w:val="none" w:sz="0" w:space="0" w:color="auto"/>
      </w:divBdr>
    </w:div>
    <w:div w:id="836770064">
      <w:bodyDiv w:val="1"/>
      <w:marLeft w:val="0"/>
      <w:marRight w:val="0"/>
      <w:marTop w:val="0"/>
      <w:marBottom w:val="0"/>
      <w:divBdr>
        <w:top w:val="none" w:sz="0" w:space="0" w:color="auto"/>
        <w:left w:val="none" w:sz="0" w:space="0" w:color="auto"/>
        <w:bottom w:val="none" w:sz="0" w:space="0" w:color="auto"/>
        <w:right w:val="none" w:sz="0" w:space="0" w:color="auto"/>
      </w:divBdr>
    </w:div>
    <w:div w:id="837891795">
      <w:bodyDiv w:val="1"/>
      <w:marLeft w:val="0"/>
      <w:marRight w:val="0"/>
      <w:marTop w:val="0"/>
      <w:marBottom w:val="0"/>
      <w:divBdr>
        <w:top w:val="none" w:sz="0" w:space="0" w:color="auto"/>
        <w:left w:val="none" w:sz="0" w:space="0" w:color="auto"/>
        <w:bottom w:val="none" w:sz="0" w:space="0" w:color="auto"/>
        <w:right w:val="none" w:sz="0" w:space="0" w:color="auto"/>
      </w:divBdr>
    </w:div>
    <w:div w:id="838732199">
      <w:bodyDiv w:val="1"/>
      <w:marLeft w:val="0"/>
      <w:marRight w:val="0"/>
      <w:marTop w:val="0"/>
      <w:marBottom w:val="0"/>
      <w:divBdr>
        <w:top w:val="none" w:sz="0" w:space="0" w:color="auto"/>
        <w:left w:val="none" w:sz="0" w:space="0" w:color="auto"/>
        <w:bottom w:val="none" w:sz="0" w:space="0" w:color="auto"/>
        <w:right w:val="none" w:sz="0" w:space="0" w:color="auto"/>
      </w:divBdr>
    </w:div>
    <w:div w:id="841746238">
      <w:bodyDiv w:val="1"/>
      <w:marLeft w:val="0"/>
      <w:marRight w:val="0"/>
      <w:marTop w:val="0"/>
      <w:marBottom w:val="0"/>
      <w:divBdr>
        <w:top w:val="none" w:sz="0" w:space="0" w:color="auto"/>
        <w:left w:val="none" w:sz="0" w:space="0" w:color="auto"/>
        <w:bottom w:val="none" w:sz="0" w:space="0" w:color="auto"/>
        <w:right w:val="none" w:sz="0" w:space="0" w:color="auto"/>
      </w:divBdr>
    </w:div>
    <w:div w:id="841746286">
      <w:bodyDiv w:val="1"/>
      <w:marLeft w:val="0"/>
      <w:marRight w:val="0"/>
      <w:marTop w:val="0"/>
      <w:marBottom w:val="0"/>
      <w:divBdr>
        <w:top w:val="none" w:sz="0" w:space="0" w:color="auto"/>
        <w:left w:val="none" w:sz="0" w:space="0" w:color="auto"/>
        <w:bottom w:val="none" w:sz="0" w:space="0" w:color="auto"/>
        <w:right w:val="none" w:sz="0" w:space="0" w:color="auto"/>
      </w:divBdr>
    </w:div>
    <w:div w:id="841970366">
      <w:bodyDiv w:val="1"/>
      <w:marLeft w:val="0"/>
      <w:marRight w:val="0"/>
      <w:marTop w:val="0"/>
      <w:marBottom w:val="0"/>
      <w:divBdr>
        <w:top w:val="none" w:sz="0" w:space="0" w:color="auto"/>
        <w:left w:val="none" w:sz="0" w:space="0" w:color="auto"/>
        <w:bottom w:val="none" w:sz="0" w:space="0" w:color="auto"/>
        <w:right w:val="none" w:sz="0" w:space="0" w:color="auto"/>
      </w:divBdr>
    </w:div>
    <w:div w:id="845166439">
      <w:bodyDiv w:val="1"/>
      <w:marLeft w:val="0"/>
      <w:marRight w:val="0"/>
      <w:marTop w:val="0"/>
      <w:marBottom w:val="0"/>
      <w:divBdr>
        <w:top w:val="none" w:sz="0" w:space="0" w:color="auto"/>
        <w:left w:val="none" w:sz="0" w:space="0" w:color="auto"/>
        <w:bottom w:val="none" w:sz="0" w:space="0" w:color="auto"/>
        <w:right w:val="none" w:sz="0" w:space="0" w:color="auto"/>
      </w:divBdr>
    </w:div>
    <w:div w:id="846020472">
      <w:bodyDiv w:val="1"/>
      <w:marLeft w:val="0"/>
      <w:marRight w:val="0"/>
      <w:marTop w:val="0"/>
      <w:marBottom w:val="0"/>
      <w:divBdr>
        <w:top w:val="none" w:sz="0" w:space="0" w:color="auto"/>
        <w:left w:val="none" w:sz="0" w:space="0" w:color="auto"/>
        <w:bottom w:val="none" w:sz="0" w:space="0" w:color="auto"/>
        <w:right w:val="none" w:sz="0" w:space="0" w:color="auto"/>
      </w:divBdr>
    </w:div>
    <w:div w:id="846597559">
      <w:bodyDiv w:val="1"/>
      <w:marLeft w:val="0"/>
      <w:marRight w:val="0"/>
      <w:marTop w:val="0"/>
      <w:marBottom w:val="0"/>
      <w:divBdr>
        <w:top w:val="none" w:sz="0" w:space="0" w:color="auto"/>
        <w:left w:val="none" w:sz="0" w:space="0" w:color="auto"/>
        <w:bottom w:val="none" w:sz="0" w:space="0" w:color="auto"/>
        <w:right w:val="none" w:sz="0" w:space="0" w:color="auto"/>
      </w:divBdr>
    </w:div>
    <w:div w:id="846751216">
      <w:bodyDiv w:val="1"/>
      <w:marLeft w:val="0"/>
      <w:marRight w:val="0"/>
      <w:marTop w:val="0"/>
      <w:marBottom w:val="0"/>
      <w:divBdr>
        <w:top w:val="none" w:sz="0" w:space="0" w:color="auto"/>
        <w:left w:val="none" w:sz="0" w:space="0" w:color="auto"/>
        <w:bottom w:val="none" w:sz="0" w:space="0" w:color="auto"/>
        <w:right w:val="none" w:sz="0" w:space="0" w:color="auto"/>
      </w:divBdr>
    </w:div>
    <w:div w:id="847988599">
      <w:bodyDiv w:val="1"/>
      <w:marLeft w:val="0"/>
      <w:marRight w:val="0"/>
      <w:marTop w:val="0"/>
      <w:marBottom w:val="0"/>
      <w:divBdr>
        <w:top w:val="none" w:sz="0" w:space="0" w:color="auto"/>
        <w:left w:val="none" w:sz="0" w:space="0" w:color="auto"/>
        <w:bottom w:val="none" w:sz="0" w:space="0" w:color="auto"/>
        <w:right w:val="none" w:sz="0" w:space="0" w:color="auto"/>
      </w:divBdr>
    </w:div>
    <w:div w:id="849178070">
      <w:bodyDiv w:val="1"/>
      <w:marLeft w:val="0"/>
      <w:marRight w:val="0"/>
      <w:marTop w:val="0"/>
      <w:marBottom w:val="0"/>
      <w:divBdr>
        <w:top w:val="none" w:sz="0" w:space="0" w:color="auto"/>
        <w:left w:val="none" w:sz="0" w:space="0" w:color="auto"/>
        <w:bottom w:val="none" w:sz="0" w:space="0" w:color="auto"/>
        <w:right w:val="none" w:sz="0" w:space="0" w:color="auto"/>
      </w:divBdr>
    </w:div>
    <w:div w:id="849368283">
      <w:bodyDiv w:val="1"/>
      <w:marLeft w:val="0"/>
      <w:marRight w:val="0"/>
      <w:marTop w:val="0"/>
      <w:marBottom w:val="0"/>
      <w:divBdr>
        <w:top w:val="none" w:sz="0" w:space="0" w:color="auto"/>
        <w:left w:val="none" w:sz="0" w:space="0" w:color="auto"/>
        <w:bottom w:val="none" w:sz="0" w:space="0" w:color="auto"/>
        <w:right w:val="none" w:sz="0" w:space="0" w:color="auto"/>
      </w:divBdr>
    </w:div>
    <w:div w:id="850919642">
      <w:bodyDiv w:val="1"/>
      <w:marLeft w:val="0"/>
      <w:marRight w:val="0"/>
      <w:marTop w:val="0"/>
      <w:marBottom w:val="0"/>
      <w:divBdr>
        <w:top w:val="none" w:sz="0" w:space="0" w:color="auto"/>
        <w:left w:val="none" w:sz="0" w:space="0" w:color="auto"/>
        <w:bottom w:val="none" w:sz="0" w:space="0" w:color="auto"/>
        <w:right w:val="none" w:sz="0" w:space="0" w:color="auto"/>
      </w:divBdr>
    </w:div>
    <w:div w:id="852038869">
      <w:bodyDiv w:val="1"/>
      <w:marLeft w:val="0"/>
      <w:marRight w:val="0"/>
      <w:marTop w:val="0"/>
      <w:marBottom w:val="0"/>
      <w:divBdr>
        <w:top w:val="none" w:sz="0" w:space="0" w:color="auto"/>
        <w:left w:val="none" w:sz="0" w:space="0" w:color="auto"/>
        <w:bottom w:val="none" w:sz="0" w:space="0" w:color="auto"/>
        <w:right w:val="none" w:sz="0" w:space="0" w:color="auto"/>
      </w:divBdr>
    </w:div>
    <w:div w:id="852840111">
      <w:bodyDiv w:val="1"/>
      <w:marLeft w:val="0"/>
      <w:marRight w:val="0"/>
      <w:marTop w:val="0"/>
      <w:marBottom w:val="0"/>
      <w:divBdr>
        <w:top w:val="none" w:sz="0" w:space="0" w:color="auto"/>
        <w:left w:val="none" w:sz="0" w:space="0" w:color="auto"/>
        <w:bottom w:val="none" w:sz="0" w:space="0" w:color="auto"/>
        <w:right w:val="none" w:sz="0" w:space="0" w:color="auto"/>
      </w:divBdr>
    </w:div>
    <w:div w:id="853572235">
      <w:bodyDiv w:val="1"/>
      <w:marLeft w:val="0"/>
      <w:marRight w:val="0"/>
      <w:marTop w:val="0"/>
      <w:marBottom w:val="0"/>
      <w:divBdr>
        <w:top w:val="none" w:sz="0" w:space="0" w:color="auto"/>
        <w:left w:val="none" w:sz="0" w:space="0" w:color="auto"/>
        <w:bottom w:val="none" w:sz="0" w:space="0" w:color="auto"/>
        <w:right w:val="none" w:sz="0" w:space="0" w:color="auto"/>
      </w:divBdr>
    </w:div>
    <w:div w:id="853882190">
      <w:bodyDiv w:val="1"/>
      <w:marLeft w:val="0"/>
      <w:marRight w:val="0"/>
      <w:marTop w:val="0"/>
      <w:marBottom w:val="0"/>
      <w:divBdr>
        <w:top w:val="none" w:sz="0" w:space="0" w:color="auto"/>
        <w:left w:val="none" w:sz="0" w:space="0" w:color="auto"/>
        <w:bottom w:val="none" w:sz="0" w:space="0" w:color="auto"/>
        <w:right w:val="none" w:sz="0" w:space="0" w:color="auto"/>
      </w:divBdr>
    </w:div>
    <w:div w:id="854347186">
      <w:bodyDiv w:val="1"/>
      <w:marLeft w:val="0"/>
      <w:marRight w:val="0"/>
      <w:marTop w:val="0"/>
      <w:marBottom w:val="0"/>
      <w:divBdr>
        <w:top w:val="none" w:sz="0" w:space="0" w:color="auto"/>
        <w:left w:val="none" w:sz="0" w:space="0" w:color="auto"/>
        <w:bottom w:val="none" w:sz="0" w:space="0" w:color="auto"/>
        <w:right w:val="none" w:sz="0" w:space="0" w:color="auto"/>
      </w:divBdr>
    </w:div>
    <w:div w:id="854926536">
      <w:bodyDiv w:val="1"/>
      <w:marLeft w:val="0"/>
      <w:marRight w:val="0"/>
      <w:marTop w:val="0"/>
      <w:marBottom w:val="0"/>
      <w:divBdr>
        <w:top w:val="none" w:sz="0" w:space="0" w:color="auto"/>
        <w:left w:val="none" w:sz="0" w:space="0" w:color="auto"/>
        <w:bottom w:val="none" w:sz="0" w:space="0" w:color="auto"/>
        <w:right w:val="none" w:sz="0" w:space="0" w:color="auto"/>
      </w:divBdr>
    </w:div>
    <w:div w:id="855077239">
      <w:bodyDiv w:val="1"/>
      <w:marLeft w:val="0"/>
      <w:marRight w:val="0"/>
      <w:marTop w:val="0"/>
      <w:marBottom w:val="0"/>
      <w:divBdr>
        <w:top w:val="none" w:sz="0" w:space="0" w:color="auto"/>
        <w:left w:val="none" w:sz="0" w:space="0" w:color="auto"/>
        <w:bottom w:val="none" w:sz="0" w:space="0" w:color="auto"/>
        <w:right w:val="none" w:sz="0" w:space="0" w:color="auto"/>
      </w:divBdr>
    </w:div>
    <w:div w:id="855582010">
      <w:bodyDiv w:val="1"/>
      <w:marLeft w:val="0"/>
      <w:marRight w:val="0"/>
      <w:marTop w:val="0"/>
      <w:marBottom w:val="0"/>
      <w:divBdr>
        <w:top w:val="none" w:sz="0" w:space="0" w:color="auto"/>
        <w:left w:val="none" w:sz="0" w:space="0" w:color="auto"/>
        <w:bottom w:val="none" w:sz="0" w:space="0" w:color="auto"/>
        <w:right w:val="none" w:sz="0" w:space="0" w:color="auto"/>
      </w:divBdr>
    </w:div>
    <w:div w:id="857355650">
      <w:bodyDiv w:val="1"/>
      <w:marLeft w:val="0"/>
      <w:marRight w:val="0"/>
      <w:marTop w:val="0"/>
      <w:marBottom w:val="0"/>
      <w:divBdr>
        <w:top w:val="none" w:sz="0" w:space="0" w:color="auto"/>
        <w:left w:val="none" w:sz="0" w:space="0" w:color="auto"/>
        <w:bottom w:val="none" w:sz="0" w:space="0" w:color="auto"/>
        <w:right w:val="none" w:sz="0" w:space="0" w:color="auto"/>
      </w:divBdr>
    </w:div>
    <w:div w:id="858546854">
      <w:bodyDiv w:val="1"/>
      <w:marLeft w:val="0"/>
      <w:marRight w:val="0"/>
      <w:marTop w:val="0"/>
      <w:marBottom w:val="0"/>
      <w:divBdr>
        <w:top w:val="none" w:sz="0" w:space="0" w:color="auto"/>
        <w:left w:val="none" w:sz="0" w:space="0" w:color="auto"/>
        <w:bottom w:val="none" w:sz="0" w:space="0" w:color="auto"/>
        <w:right w:val="none" w:sz="0" w:space="0" w:color="auto"/>
      </w:divBdr>
    </w:div>
    <w:div w:id="858811128">
      <w:bodyDiv w:val="1"/>
      <w:marLeft w:val="0"/>
      <w:marRight w:val="0"/>
      <w:marTop w:val="0"/>
      <w:marBottom w:val="0"/>
      <w:divBdr>
        <w:top w:val="none" w:sz="0" w:space="0" w:color="auto"/>
        <w:left w:val="none" w:sz="0" w:space="0" w:color="auto"/>
        <w:bottom w:val="none" w:sz="0" w:space="0" w:color="auto"/>
        <w:right w:val="none" w:sz="0" w:space="0" w:color="auto"/>
      </w:divBdr>
    </w:div>
    <w:div w:id="858927371">
      <w:bodyDiv w:val="1"/>
      <w:marLeft w:val="0"/>
      <w:marRight w:val="0"/>
      <w:marTop w:val="0"/>
      <w:marBottom w:val="0"/>
      <w:divBdr>
        <w:top w:val="none" w:sz="0" w:space="0" w:color="auto"/>
        <w:left w:val="none" w:sz="0" w:space="0" w:color="auto"/>
        <w:bottom w:val="none" w:sz="0" w:space="0" w:color="auto"/>
        <w:right w:val="none" w:sz="0" w:space="0" w:color="auto"/>
      </w:divBdr>
    </w:div>
    <w:div w:id="859853203">
      <w:bodyDiv w:val="1"/>
      <w:marLeft w:val="0"/>
      <w:marRight w:val="0"/>
      <w:marTop w:val="0"/>
      <w:marBottom w:val="0"/>
      <w:divBdr>
        <w:top w:val="none" w:sz="0" w:space="0" w:color="auto"/>
        <w:left w:val="none" w:sz="0" w:space="0" w:color="auto"/>
        <w:bottom w:val="none" w:sz="0" w:space="0" w:color="auto"/>
        <w:right w:val="none" w:sz="0" w:space="0" w:color="auto"/>
      </w:divBdr>
    </w:div>
    <w:div w:id="859898425">
      <w:bodyDiv w:val="1"/>
      <w:marLeft w:val="0"/>
      <w:marRight w:val="0"/>
      <w:marTop w:val="0"/>
      <w:marBottom w:val="0"/>
      <w:divBdr>
        <w:top w:val="none" w:sz="0" w:space="0" w:color="auto"/>
        <w:left w:val="none" w:sz="0" w:space="0" w:color="auto"/>
        <w:bottom w:val="none" w:sz="0" w:space="0" w:color="auto"/>
        <w:right w:val="none" w:sz="0" w:space="0" w:color="auto"/>
      </w:divBdr>
    </w:div>
    <w:div w:id="860776190">
      <w:bodyDiv w:val="1"/>
      <w:marLeft w:val="0"/>
      <w:marRight w:val="0"/>
      <w:marTop w:val="0"/>
      <w:marBottom w:val="0"/>
      <w:divBdr>
        <w:top w:val="none" w:sz="0" w:space="0" w:color="auto"/>
        <w:left w:val="none" w:sz="0" w:space="0" w:color="auto"/>
        <w:bottom w:val="none" w:sz="0" w:space="0" w:color="auto"/>
        <w:right w:val="none" w:sz="0" w:space="0" w:color="auto"/>
      </w:divBdr>
    </w:div>
    <w:div w:id="864712730">
      <w:bodyDiv w:val="1"/>
      <w:marLeft w:val="0"/>
      <w:marRight w:val="0"/>
      <w:marTop w:val="0"/>
      <w:marBottom w:val="0"/>
      <w:divBdr>
        <w:top w:val="none" w:sz="0" w:space="0" w:color="auto"/>
        <w:left w:val="none" w:sz="0" w:space="0" w:color="auto"/>
        <w:bottom w:val="none" w:sz="0" w:space="0" w:color="auto"/>
        <w:right w:val="none" w:sz="0" w:space="0" w:color="auto"/>
      </w:divBdr>
    </w:div>
    <w:div w:id="866677148">
      <w:bodyDiv w:val="1"/>
      <w:marLeft w:val="0"/>
      <w:marRight w:val="0"/>
      <w:marTop w:val="0"/>
      <w:marBottom w:val="0"/>
      <w:divBdr>
        <w:top w:val="none" w:sz="0" w:space="0" w:color="auto"/>
        <w:left w:val="none" w:sz="0" w:space="0" w:color="auto"/>
        <w:bottom w:val="none" w:sz="0" w:space="0" w:color="auto"/>
        <w:right w:val="none" w:sz="0" w:space="0" w:color="auto"/>
      </w:divBdr>
    </w:div>
    <w:div w:id="866793521">
      <w:bodyDiv w:val="1"/>
      <w:marLeft w:val="0"/>
      <w:marRight w:val="0"/>
      <w:marTop w:val="0"/>
      <w:marBottom w:val="0"/>
      <w:divBdr>
        <w:top w:val="none" w:sz="0" w:space="0" w:color="auto"/>
        <w:left w:val="none" w:sz="0" w:space="0" w:color="auto"/>
        <w:bottom w:val="none" w:sz="0" w:space="0" w:color="auto"/>
        <w:right w:val="none" w:sz="0" w:space="0" w:color="auto"/>
      </w:divBdr>
    </w:div>
    <w:div w:id="867138448">
      <w:bodyDiv w:val="1"/>
      <w:marLeft w:val="0"/>
      <w:marRight w:val="0"/>
      <w:marTop w:val="0"/>
      <w:marBottom w:val="0"/>
      <w:divBdr>
        <w:top w:val="none" w:sz="0" w:space="0" w:color="auto"/>
        <w:left w:val="none" w:sz="0" w:space="0" w:color="auto"/>
        <w:bottom w:val="none" w:sz="0" w:space="0" w:color="auto"/>
        <w:right w:val="none" w:sz="0" w:space="0" w:color="auto"/>
      </w:divBdr>
    </w:div>
    <w:div w:id="869221314">
      <w:bodyDiv w:val="1"/>
      <w:marLeft w:val="0"/>
      <w:marRight w:val="0"/>
      <w:marTop w:val="0"/>
      <w:marBottom w:val="0"/>
      <w:divBdr>
        <w:top w:val="none" w:sz="0" w:space="0" w:color="auto"/>
        <w:left w:val="none" w:sz="0" w:space="0" w:color="auto"/>
        <w:bottom w:val="none" w:sz="0" w:space="0" w:color="auto"/>
        <w:right w:val="none" w:sz="0" w:space="0" w:color="auto"/>
      </w:divBdr>
    </w:div>
    <w:div w:id="869992489">
      <w:bodyDiv w:val="1"/>
      <w:marLeft w:val="0"/>
      <w:marRight w:val="0"/>
      <w:marTop w:val="0"/>
      <w:marBottom w:val="0"/>
      <w:divBdr>
        <w:top w:val="none" w:sz="0" w:space="0" w:color="auto"/>
        <w:left w:val="none" w:sz="0" w:space="0" w:color="auto"/>
        <w:bottom w:val="none" w:sz="0" w:space="0" w:color="auto"/>
        <w:right w:val="none" w:sz="0" w:space="0" w:color="auto"/>
      </w:divBdr>
    </w:div>
    <w:div w:id="872111819">
      <w:bodyDiv w:val="1"/>
      <w:marLeft w:val="0"/>
      <w:marRight w:val="0"/>
      <w:marTop w:val="0"/>
      <w:marBottom w:val="0"/>
      <w:divBdr>
        <w:top w:val="none" w:sz="0" w:space="0" w:color="auto"/>
        <w:left w:val="none" w:sz="0" w:space="0" w:color="auto"/>
        <w:bottom w:val="none" w:sz="0" w:space="0" w:color="auto"/>
        <w:right w:val="none" w:sz="0" w:space="0" w:color="auto"/>
      </w:divBdr>
    </w:div>
    <w:div w:id="873156030">
      <w:bodyDiv w:val="1"/>
      <w:marLeft w:val="0"/>
      <w:marRight w:val="0"/>
      <w:marTop w:val="0"/>
      <w:marBottom w:val="0"/>
      <w:divBdr>
        <w:top w:val="none" w:sz="0" w:space="0" w:color="auto"/>
        <w:left w:val="none" w:sz="0" w:space="0" w:color="auto"/>
        <w:bottom w:val="none" w:sz="0" w:space="0" w:color="auto"/>
        <w:right w:val="none" w:sz="0" w:space="0" w:color="auto"/>
      </w:divBdr>
    </w:div>
    <w:div w:id="876233223">
      <w:bodyDiv w:val="1"/>
      <w:marLeft w:val="0"/>
      <w:marRight w:val="0"/>
      <w:marTop w:val="0"/>
      <w:marBottom w:val="0"/>
      <w:divBdr>
        <w:top w:val="none" w:sz="0" w:space="0" w:color="auto"/>
        <w:left w:val="none" w:sz="0" w:space="0" w:color="auto"/>
        <w:bottom w:val="none" w:sz="0" w:space="0" w:color="auto"/>
        <w:right w:val="none" w:sz="0" w:space="0" w:color="auto"/>
      </w:divBdr>
    </w:div>
    <w:div w:id="876893667">
      <w:bodyDiv w:val="1"/>
      <w:marLeft w:val="0"/>
      <w:marRight w:val="0"/>
      <w:marTop w:val="0"/>
      <w:marBottom w:val="0"/>
      <w:divBdr>
        <w:top w:val="none" w:sz="0" w:space="0" w:color="auto"/>
        <w:left w:val="none" w:sz="0" w:space="0" w:color="auto"/>
        <w:bottom w:val="none" w:sz="0" w:space="0" w:color="auto"/>
        <w:right w:val="none" w:sz="0" w:space="0" w:color="auto"/>
      </w:divBdr>
    </w:div>
    <w:div w:id="877618847">
      <w:bodyDiv w:val="1"/>
      <w:marLeft w:val="0"/>
      <w:marRight w:val="0"/>
      <w:marTop w:val="0"/>
      <w:marBottom w:val="0"/>
      <w:divBdr>
        <w:top w:val="none" w:sz="0" w:space="0" w:color="auto"/>
        <w:left w:val="none" w:sz="0" w:space="0" w:color="auto"/>
        <w:bottom w:val="none" w:sz="0" w:space="0" w:color="auto"/>
        <w:right w:val="none" w:sz="0" w:space="0" w:color="auto"/>
      </w:divBdr>
    </w:div>
    <w:div w:id="877619720">
      <w:bodyDiv w:val="1"/>
      <w:marLeft w:val="0"/>
      <w:marRight w:val="0"/>
      <w:marTop w:val="0"/>
      <w:marBottom w:val="0"/>
      <w:divBdr>
        <w:top w:val="none" w:sz="0" w:space="0" w:color="auto"/>
        <w:left w:val="none" w:sz="0" w:space="0" w:color="auto"/>
        <w:bottom w:val="none" w:sz="0" w:space="0" w:color="auto"/>
        <w:right w:val="none" w:sz="0" w:space="0" w:color="auto"/>
      </w:divBdr>
    </w:div>
    <w:div w:id="877741426">
      <w:bodyDiv w:val="1"/>
      <w:marLeft w:val="0"/>
      <w:marRight w:val="0"/>
      <w:marTop w:val="0"/>
      <w:marBottom w:val="0"/>
      <w:divBdr>
        <w:top w:val="none" w:sz="0" w:space="0" w:color="auto"/>
        <w:left w:val="none" w:sz="0" w:space="0" w:color="auto"/>
        <w:bottom w:val="none" w:sz="0" w:space="0" w:color="auto"/>
        <w:right w:val="none" w:sz="0" w:space="0" w:color="auto"/>
      </w:divBdr>
    </w:div>
    <w:div w:id="880283322">
      <w:bodyDiv w:val="1"/>
      <w:marLeft w:val="0"/>
      <w:marRight w:val="0"/>
      <w:marTop w:val="0"/>
      <w:marBottom w:val="0"/>
      <w:divBdr>
        <w:top w:val="none" w:sz="0" w:space="0" w:color="auto"/>
        <w:left w:val="none" w:sz="0" w:space="0" w:color="auto"/>
        <w:bottom w:val="none" w:sz="0" w:space="0" w:color="auto"/>
        <w:right w:val="none" w:sz="0" w:space="0" w:color="auto"/>
      </w:divBdr>
    </w:div>
    <w:div w:id="880365252">
      <w:bodyDiv w:val="1"/>
      <w:marLeft w:val="0"/>
      <w:marRight w:val="0"/>
      <w:marTop w:val="0"/>
      <w:marBottom w:val="0"/>
      <w:divBdr>
        <w:top w:val="none" w:sz="0" w:space="0" w:color="auto"/>
        <w:left w:val="none" w:sz="0" w:space="0" w:color="auto"/>
        <w:bottom w:val="none" w:sz="0" w:space="0" w:color="auto"/>
        <w:right w:val="none" w:sz="0" w:space="0" w:color="auto"/>
      </w:divBdr>
    </w:div>
    <w:div w:id="880869764">
      <w:bodyDiv w:val="1"/>
      <w:marLeft w:val="0"/>
      <w:marRight w:val="0"/>
      <w:marTop w:val="0"/>
      <w:marBottom w:val="0"/>
      <w:divBdr>
        <w:top w:val="none" w:sz="0" w:space="0" w:color="auto"/>
        <w:left w:val="none" w:sz="0" w:space="0" w:color="auto"/>
        <w:bottom w:val="none" w:sz="0" w:space="0" w:color="auto"/>
        <w:right w:val="none" w:sz="0" w:space="0" w:color="auto"/>
      </w:divBdr>
    </w:div>
    <w:div w:id="881984991">
      <w:bodyDiv w:val="1"/>
      <w:marLeft w:val="0"/>
      <w:marRight w:val="0"/>
      <w:marTop w:val="0"/>
      <w:marBottom w:val="0"/>
      <w:divBdr>
        <w:top w:val="none" w:sz="0" w:space="0" w:color="auto"/>
        <w:left w:val="none" w:sz="0" w:space="0" w:color="auto"/>
        <w:bottom w:val="none" w:sz="0" w:space="0" w:color="auto"/>
        <w:right w:val="none" w:sz="0" w:space="0" w:color="auto"/>
      </w:divBdr>
    </w:div>
    <w:div w:id="882135332">
      <w:bodyDiv w:val="1"/>
      <w:marLeft w:val="0"/>
      <w:marRight w:val="0"/>
      <w:marTop w:val="0"/>
      <w:marBottom w:val="0"/>
      <w:divBdr>
        <w:top w:val="none" w:sz="0" w:space="0" w:color="auto"/>
        <w:left w:val="none" w:sz="0" w:space="0" w:color="auto"/>
        <w:bottom w:val="none" w:sz="0" w:space="0" w:color="auto"/>
        <w:right w:val="none" w:sz="0" w:space="0" w:color="auto"/>
      </w:divBdr>
    </w:div>
    <w:div w:id="883060341">
      <w:bodyDiv w:val="1"/>
      <w:marLeft w:val="0"/>
      <w:marRight w:val="0"/>
      <w:marTop w:val="0"/>
      <w:marBottom w:val="0"/>
      <w:divBdr>
        <w:top w:val="none" w:sz="0" w:space="0" w:color="auto"/>
        <w:left w:val="none" w:sz="0" w:space="0" w:color="auto"/>
        <w:bottom w:val="none" w:sz="0" w:space="0" w:color="auto"/>
        <w:right w:val="none" w:sz="0" w:space="0" w:color="auto"/>
      </w:divBdr>
    </w:div>
    <w:div w:id="883713530">
      <w:bodyDiv w:val="1"/>
      <w:marLeft w:val="0"/>
      <w:marRight w:val="0"/>
      <w:marTop w:val="0"/>
      <w:marBottom w:val="0"/>
      <w:divBdr>
        <w:top w:val="none" w:sz="0" w:space="0" w:color="auto"/>
        <w:left w:val="none" w:sz="0" w:space="0" w:color="auto"/>
        <w:bottom w:val="none" w:sz="0" w:space="0" w:color="auto"/>
        <w:right w:val="none" w:sz="0" w:space="0" w:color="auto"/>
      </w:divBdr>
    </w:div>
    <w:div w:id="884175045">
      <w:bodyDiv w:val="1"/>
      <w:marLeft w:val="0"/>
      <w:marRight w:val="0"/>
      <w:marTop w:val="0"/>
      <w:marBottom w:val="0"/>
      <w:divBdr>
        <w:top w:val="none" w:sz="0" w:space="0" w:color="auto"/>
        <w:left w:val="none" w:sz="0" w:space="0" w:color="auto"/>
        <w:bottom w:val="none" w:sz="0" w:space="0" w:color="auto"/>
        <w:right w:val="none" w:sz="0" w:space="0" w:color="auto"/>
      </w:divBdr>
    </w:div>
    <w:div w:id="884411022">
      <w:bodyDiv w:val="1"/>
      <w:marLeft w:val="0"/>
      <w:marRight w:val="0"/>
      <w:marTop w:val="0"/>
      <w:marBottom w:val="0"/>
      <w:divBdr>
        <w:top w:val="none" w:sz="0" w:space="0" w:color="auto"/>
        <w:left w:val="none" w:sz="0" w:space="0" w:color="auto"/>
        <w:bottom w:val="none" w:sz="0" w:space="0" w:color="auto"/>
        <w:right w:val="none" w:sz="0" w:space="0" w:color="auto"/>
      </w:divBdr>
    </w:div>
    <w:div w:id="885415878">
      <w:bodyDiv w:val="1"/>
      <w:marLeft w:val="0"/>
      <w:marRight w:val="0"/>
      <w:marTop w:val="0"/>
      <w:marBottom w:val="0"/>
      <w:divBdr>
        <w:top w:val="none" w:sz="0" w:space="0" w:color="auto"/>
        <w:left w:val="none" w:sz="0" w:space="0" w:color="auto"/>
        <w:bottom w:val="none" w:sz="0" w:space="0" w:color="auto"/>
        <w:right w:val="none" w:sz="0" w:space="0" w:color="auto"/>
      </w:divBdr>
    </w:div>
    <w:div w:id="885993984">
      <w:bodyDiv w:val="1"/>
      <w:marLeft w:val="0"/>
      <w:marRight w:val="0"/>
      <w:marTop w:val="0"/>
      <w:marBottom w:val="0"/>
      <w:divBdr>
        <w:top w:val="none" w:sz="0" w:space="0" w:color="auto"/>
        <w:left w:val="none" w:sz="0" w:space="0" w:color="auto"/>
        <w:bottom w:val="none" w:sz="0" w:space="0" w:color="auto"/>
        <w:right w:val="none" w:sz="0" w:space="0" w:color="auto"/>
      </w:divBdr>
    </w:div>
    <w:div w:id="889152121">
      <w:bodyDiv w:val="1"/>
      <w:marLeft w:val="0"/>
      <w:marRight w:val="0"/>
      <w:marTop w:val="0"/>
      <w:marBottom w:val="0"/>
      <w:divBdr>
        <w:top w:val="none" w:sz="0" w:space="0" w:color="auto"/>
        <w:left w:val="none" w:sz="0" w:space="0" w:color="auto"/>
        <w:bottom w:val="none" w:sz="0" w:space="0" w:color="auto"/>
        <w:right w:val="none" w:sz="0" w:space="0" w:color="auto"/>
      </w:divBdr>
    </w:div>
    <w:div w:id="889345201">
      <w:bodyDiv w:val="1"/>
      <w:marLeft w:val="0"/>
      <w:marRight w:val="0"/>
      <w:marTop w:val="0"/>
      <w:marBottom w:val="0"/>
      <w:divBdr>
        <w:top w:val="none" w:sz="0" w:space="0" w:color="auto"/>
        <w:left w:val="none" w:sz="0" w:space="0" w:color="auto"/>
        <w:bottom w:val="none" w:sz="0" w:space="0" w:color="auto"/>
        <w:right w:val="none" w:sz="0" w:space="0" w:color="auto"/>
      </w:divBdr>
    </w:div>
    <w:div w:id="890382093">
      <w:bodyDiv w:val="1"/>
      <w:marLeft w:val="0"/>
      <w:marRight w:val="0"/>
      <w:marTop w:val="0"/>
      <w:marBottom w:val="0"/>
      <w:divBdr>
        <w:top w:val="none" w:sz="0" w:space="0" w:color="auto"/>
        <w:left w:val="none" w:sz="0" w:space="0" w:color="auto"/>
        <w:bottom w:val="none" w:sz="0" w:space="0" w:color="auto"/>
        <w:right w:val="none" w:sz="0" w:space="0" w:color="auto"/>
      </w:divBdr>
    </w:div>
    <w:div w:id="891497338">
      <w:bodyDiv w:val="1"/>
      <w:marLeft w:val="0"/>
      <w:marRight w:val="0"/>
      <w:marTop w:val="0"/>
      <w:marBottom w:val="0"/>
      <w:divBdr>
        <w:top w:val="none" w:sz="0" w:space="0" w:color="auto"/>
        <w:left w:val="none" w:sz="0" w:space="0" w:color="auto"/>
        <w:bottom w:val="none" w:sz="0" w:space="0" w:color="auto"/>
        <w:right w:val="none" w:sz="0" w:space="0" w:color="auto"/>
      </w:divBdr>
    </w:div>
    <w:div w:id="892620485">
      <w:bodyDiv w:val="1"/>
      <w:marLeft w:val="0"/>
      <w:marRight w:val="0"/>
      <w:marTop w:val="0"/>
      <w:marBottom w:val="0"/>
      <w:divBdr>
        <w:top w:val="none" w:sz="0" w:space="0" w:color="auto"/>
        <w:left w:val="none" w:sz="0" w:space="0" w:color="auto"/>
        <w:bottom w:val="none" w:sz="0" w:space="0" w:color="auto"/>
        <w:right w:val="none" w:sz="0" w:space="0" w:color="auto"/>
      </w:divBdr>
    </w:div>
    <w:div w:id="894507234">
      <w:bodyDiv w:val="1"/>
      <w:marLeft w:val="0"/>
      <w:marRight w:val="0"/>
      <w:marTop w:val="0"/>
      <w:marBottom w:val="0"/>
      <w:divBdr>
        <w:top w:val="none" w:sz="0" w:space="0" w:color="auto"/>
        <w:left w:val="none" w:sz="0" w:space="0" w:color="auto"/>
        <w:bottom w:val="none" w:sz="0" w:space="0" w:color="auto"/>
        <w:right w:val="none" w:sz="0" w:space="0" w:color="auto"/>
      </w:divBdr>
    </w:div>
    <w:div w:id="896471734">
      <w:bodyDiv w:val="1"/>
      <w:marLeft w:val="0"/>
      <w:marRight w:val="0"/>
      <w:marTop w:val="0"/>
      <w:marBottom w:val="0"/>
      <w:divBdr>
        <w:top w:val="none" w:sz="0" w:space="0" w:color="auto"/>
        <w:left w:val="none" w:sz="0" w:space="0" w:color="auto"/>
        <w:bottom w:val="none" w:sz="0" w:space="0" w:color="auto"/>
        <w:right w:val="none" w:sz="0" w:space="0" w:color="auto"/>
      </w:divBdr>
    </w:div>
    <w:div w:id="897320337">
      <w:bodyDiv w:val="1"/>
      <w:marLeft w:val="0"/>
      <w:marRight w:val="0"/>
      <w:marTop w:val="0"/>
      <w:marBottom w:val="0"/>
      <w:divBdr>
        <w:top w:val="none" w:sz="0" w:space="0" w:color="auto"/>
        <w:left w:val="none" w:sz="0" w:space="0" w:color="auto"/>
        <w:bottom w:val="none" w:sz="0" w:space="0" w:color="auto"/>
        <w:right w:val="none" w:sz="0" w:space="0" w:color="auto"/>
      </w:divBdr>
    </w:div>
    <w:div w:id="899242493">
      <w:bodyDiv w:val="1"/>
      <w:marLeft w:val="0"/>
      <w:marRight w:val="0"/>
      <w:marTop w:val="0"/>
      <w:marBottom w:val="0"/>
      <w:divBdr>
        <w:top w:val="none" w:sz="0" w:space="0" w:color="auto"/>
        <w:left w:val="none" w:sz="0" w:space="0" w:color="auto"/>
        <w:bottom w:val="none" w:sz="0" w:space="0" w:color="auto"/>
        <w:right w:val="none" w:sz="0" w:space="0" w:color="auto"/>
      </w:divBdr>
    </w:div>
    <w:div w:id="899680991">
      <w:bodyDiv w:val="1"/>
      <w:marLeft w:val="0"/>
      <w:marRight w:val="0"/>
      <w:marTop w:val="0"/>
      <w:marBottom w:val="0"/>
      <w:divBdr>
        <w:top w:val="none" w:sz="0" w:space="0" w:color="auto"/>
        <w:left w:val="none" w:sz="0" w:space="0" w:color="auto"/>
        <w:bottom w:val="none" w:sz="0" w:space="0" w:color="auto"/>
        <w:right w:val="none" w:sz="0" w:space="0" w:color="auto"/>
      </w:divBdr>
    </w:div>
    <w:div w:id="900678763">
      <w:bodyDiv w:val="1"/>
      <w:marLeft w:val="0"/>
      <w:marRight w:val="0"/>
      <w:marTop w:val="0"/>
      <w:marBottom w:val="0"/>
      <w:divBdr>
        <w:top w:val="none" w:sz="0" w:space="0" w:color="auto"/>
        <w:left w:val="none" w:sz="0" w:space="0" w:color="auto"/>
        <w:bottom w:val="none" w:sz="0" w:space="0" w:color="auto"/>
        <w:right w:val="none" w:sz="0" w:space="0" w:color="auto"/>
      </w:divBdr>
    </w:div>
    <w:div w:id="901872866">
      <w:bodyDiv w:val="1"/>
      <w:marLeft w:val="0"/>
      <w:marRight w:val="0"/>
      <w:marTop w:val="0"/>
      <w:marBottom w:val="0"/>
      <w:divBdr>
        <w:top w:val="none" w:sz="0" w:space="0" w:color="auto"/>
        <w:left w:val="none" w:sz="0" w:space="0" w:color="auto"/>
        <w:bottom w:val="none" w:sz="0" w:space="0" w:color="auto"/>
        <w:right w:val="none" w:sz="0" w:space="0" w:color="auto"/>
      </w:divBdr>
    </w:div>
    <w:div w:id="901987214">
      <w:bodyDiv w:val="1"/>
      <w:marLeft w:val="0"/>
      <w:marRight w:val="0"/>
      <w:marTop w:val="0"/>
      <w:marBottom w:val="0"/>
      <w:divBdr>
        <w:top w:val="none" w:sz="0" w:space="0" w:color="auto"/>
        <w:left w:val="none" w:sz="0" w:space="0" w:color="auto"/>
        <w:bottom w:val="none" w:sz="0" w:space="0" w:color="auto"/>
        <w:right w:val="none" w:sz="0" w:space="0" w:color="auto"/>
      </w:divBdr>
    </w:div>
    <w:div w:id="903418360">
      <w:bodyDiv w:val="1"/>
      <w:marLeft w:val="0"/>
      <w:marRight w:val="0"/>
      <w:marTop w:val="0"/>
      <w:marBottom w:val="0"/>
      <w:divBdr>
        <w:top w:val="none" w:sz="0" w:space="0" w:color="auto"/>
        <w:left w:val="none" w:sz="0" w:space="0" w:color="auto"/>
        <w:bottom w:val="none" w:sz="0" w:space="0" w:color="auto"/>
        <w:right w:val="none" w:sz="0" w:space="0" w:color="auto"/>
      </w:divBdr>
    </w:div>
    <w:div w:id="904029684">
      <w:bodyDiv w:val="1"/>
      <w:marLeft w:val="0"/>
      <w:marRight w:val="0"/>
      <w:marTop w:val="0"/>
      <w:marBottom w:val="0"/>
      <w:divBdr>
        <w:top w:val="none" w:sz="0" w:space="0" w:color="auto"/>
        <w:left w:val="none" w:sz="0" w:space="0" w:color="auto"/>
        <w:bottom w:val="none" w:sz="0" w:space="0" w:color="auto"/>
        <w:right w:val="none" w:sz="0" w:space="0" w:color="auto"/>
      </w:divBdr>
    </w:div>
    <w:div w:id="904493819">
      <w:bodyDiv w:val="1"/>
      <w:marLeft w:val="0"/>
      <w:marRight w:val="0"/>
      <w:marTop w:val="0"/>
      <w:marBottom w:val="0"/>
      <w:divBdr>
        <w:top w:val="none" w:sz="0" w:space="0" w:color="auto"/>
        <w:left w:val="none" w:sz="0" w:space="0" w:color="auto"/>
        <w:bottom w:val="none" w:sz="0" w:space="0" w:color="auto"/>
        <w:right w:val="none" w:sz="0" w:space="0" w:color="auto"/>
      </w:divBdr>
    </w:div>
    <w:div w:id="905140812">
      <w:bodyDiv w:val="1"/>
      <w:marLeft w:val="0"/>
      <w:marRight w:val="0"/>
      <w:marTop w:val="0"/>
      <w:marBottom w:val="0"/>
      <w:divBdr>
        <w:top w:val="none" w:sz="0" w:space="0" w:color="auto"/>
        <w:left w:val="none" w:sz="0" w:space="0" w:color="auto"/>
        <w:bottom w:val="none" w:sz="0" w:space="0" w:color="auto"/>
        <w:right w:val="none" w:sz="0" w:space="0" w:color="auto"/>
      </w:divBdr>
    </w:div>
    <w:div w:id="906526465">
      <w:bodyDiv w:val="1"/>
      <w:marLeft w:val="0"/>
      <w:marRight w:val="0"/>
      <w:marTop w:val="0"/>
      <w:marBottom w:val="0"/>
      <w:divBdr>
        <w:top w:val="none" w:sz="0" w:space="0" w:color="auto"/>
        <w:left w:val="none" w:sz="0" w:space="0" w:color="auto"/>
        <w:bottom w:val="none" w:sz="0" w:space="0" w:color="auto"/>
        <w:right w:val="none" w:sz="0" w:space="0" w:color="auto"/>
      </w:divBdr>
    </w:div>
    <w:div w:id="907423469">
      <w:bodyDiv w:val="1"/>
      <w:marLeft w:val="0"/>
      <w:marRight w:val="0"/>
      <w:marTop w:val="0"/>
      <w:marBottom w:val="0"/>
      <w:divBdr>
        <w:top w:val="none" w:sz="0" w:space="0" w:color="auto"/>
        <w:left w:val="none" w:sz="0" w:space="0" w:color="auto"/>
        <w:bottom w:val="none" w:sz="0" w:space="0" w:color="auto"/>
        <w:right w:val="none" w:sz="0" w:space="0" w:color="auto"/>
      </w:divBdr>
    </w:div>
    <w:div w:id="907686416">
      <w:bodyDiv w:val="1"/>
      <w:marLeft w:val="0"/>
      <w:marRight w:val="0"/>
      <w:marTop w:val="0"/>
      <w:marBottom w:val="0"/>
      <w:divBdr>
        <w:top w:val="none" w:sz="0" w:space="0" w:color="auto"/>
        <w:left w:val="none" w:sz="0" w:space="0" w:color="auto"/>
        <w:bottom w:val="none" w:sz="0" w:space="0" w:color="auto"/>
        <w:right w:val="none" w:sz="0" w:space="0" w:color="auto"/>
      </w:divBdr>
    </w:div>
    <w:div w:id="907809082">
      <w:bodyDiv w:val="1"/>
      <w:marLeft w:val="0"/>
      <w:marRight w:val="0"/>
      <w:marTop w:val="0"/>
      <w:marBottom w:val="0"/>
      <w:divBdr>
        <w:top w:val="none" w:sz="0" w:space="0" w:color="auto"/>
        <w:left w:val="none" w:sz="0" w:space="0" w:color="auto"/>
        <w:bottom w:val="none" w:sz="0" w:space="0" w:color="auto"/>
        <w:right w:val="none" w:sz="0" w:space="0" w:color="auto"/>
      </w:divBdr>
    </w:div>
    <w:div w:id="909382895">
      <w:bodyDiv w:val="1"/>
      <w:marLeft w:val="0"/>
      <w:marRight w:val="0"/>
      <w:marTop w:val="0"/>
      <w:marBottom w:val="0"/>
      <w:divBdr>
        <w:top w:val="none" w:sz="0" w:space="0" w:color="auto"/>
        <w:left w:val="none" w:sz="0" w:space="0" w:color="auto"/>
        <w:bottom w:val="none" w:sz="0" w:space="0" w:color="auto"/>
        <w:right w:val="none" w:sz="0" w:space="0" w:color="auto"/>
      </w:divBdr>
    </w:div>
    <w:div w:id="909658073">
      <w:bodyDiv w:val="1"/>
      <w:marLeft w:val="0"/>
      <w:marRight w:val="0"/>
      <w:marTop w:val="0"/>
      <w:marBottom w:val="0"/>
      <w:divBdr>
        <w:top w:val="none" w:sz="0" w:space="0" w:color="auto"/>
        <w:left w:val="none" w:sz="0" w:space="0" w:color="auto"/>
        <w:bottom w:val="none" w:sz="0" w:space="0" w:color="auto"/>
        <w:right w:val="none" w:sz="0" w:space="0" w:color="auto"/>
      </w:divBdr>
    </w:div>
    <w:div w:id="910114860">
      <w:bodyDiv w:val="1"/>
      <w:marLeft w:val="0"/>
      <w:marRight w:val="0"/>
      <w:marTop w:val="0"/>
      <w:marBottom w:val="0"/>
      <w:divBdr>
        <w:top w:val="none" w:sz="0" w:space="0" w:color="auto"/>
        <w:left w:val="none" w:sz="0" w:space="0" w:color="auto"/>
        <w:bottom w:val="none" w:sz="0" w:space="0" w:color="auto"/>
        <w:right w:val="none" w:sz="0" w:space="0" w:color="auto"/>
      </w:divBdr>
    </w:div>
    <w:div w:id="910650778">
      <w:bodyDiv w:val="1"/>
      <w:marLeft w:val="0"/>
      <w:marRight w:val="0"/>
      <w:marTop w:val="0"/>
      <w:marBottom w:val="0"/>
      <w:divBdr>
        <w:top w:val="none" w:sz="0" w:space="0" w:color="auto"/>
        <w:left w:val="none" w:sz="0" w:space="0" w:color="auto"/>
        <w:bottom w:val="none" w:sz="0" w:space="0" w:color="auto"/>
        <w:right w:val="none" w:sz="0" w:space="0" w:color="auto"/>
      </w:divBdr>
    </w:div>
    <w:div w:id="911547574">
      <w:bodyDiv w:val="1"/>
      <w:marLeft w:val="0"/>
      <w:marRight w:val="0"/>
      <w:marTop w:val="0"/>
      <w:marBottom w:val="0"/>
      <w:divBdr>
        <w:top w:val="none" w:sz="0" w:space="0" w:color="auto"/>
        <w:left w:val="none" w:sz="0" w:space="0" w:color="auto"/>
        <w:bottom w:val="none" w:sz="0" w:space="0" w:color="auto"/>
        <w:right w:val="none" w:sz="0" w:space="0" w:color="auto"/>
      </w:divBdr>
    </w:div>
    <w:div w:id="912466300">
      <w:bodyDiv w:val="1"/>
      <w:marLeft w:val="0"/>
      <w:marRight w:val="0"/>
      <w:marTop w:val="0"/>
      <w:marBottom w:val="0"/>
      <w:divBdr>
        <w:top w:val="none" w:sz="0" w:space="0" w:color="auto"/>
        <w:left w:val="none" w:sz="0" w:space="0" w:color="auto"/>
        <w:bottom w:val="none" w:sz="0" w:space="0" w:color="auto"/>
        <w:right w:val="none" w:sz="0" w:space="0" w:color="auto"/>
      </w:divBdr>
    </w:div>
    <w:div w:id="912472874">
      <w:bodyDiv w:val="1"/>
      <w:marLeft w:val="0"/>
      <w:marRight w:val="0"/>
      <w:marTop w:val="0"/>
      <w:marBottom w:val="0"/>
      <w:divBdr>
        <w:top w:val="none" w:sz="0" w:space="0" w:color="auto"/>
        <w:left w:val="none" w:sz="0" w:space="0" w:color="auto"/>
        <w:bottom w:val="none" w:sz="0" w:space="0" w:color="auto"/>
        <w:right w:val="none" w:sz="0" w:space="0" w:color="auto"/>
      </w:divBdr>
    </w:div>
    <w:div w:id="914123860">
      <w:bodyDiv w:val="1"/>
      <w:marLeft w:val="0"/>
      <w:marRight w:val="0"/>
      <w:marTop w:val="0"/>
      <w:marBottom w:val="0"/>
      <w:divBdr>
        <w:top w:val="none" w:sz="0" w:space="0" w:color="auto"/>
        <w:left w:val="none" w:sz="0" w:space="0" w:color="auto"/>
        <w:bottom w:val="none" w:sz="0" w:space="0" w:color="auto"/>
        <w:right w:val="none" w:sz="0" w:space="0" w:color="auto"/>
      </w:divBdr>
    </w:div>
    <w:div w:id="914632110">
      <w:bodyDiv w:val="1"/>
      <w:marLeft w:val="0"/>
      <w:marRight w:val="0"/>
      <w:marTop w:val="0"/>
      <w:marBottom w:val="0"/>
      <w:divBdr>
        <w:top w:val="none" w:sz="0" w:space="0" w:color="auto"/>
        <w:left w:val="none" w:sz="0" w:space="0" w:color="auto"/>
        <w:bottom w:val="none" w:sz="0" w:space="0" w:color="auto"/>
        <w:right w:val="none" w:sz="0" w:space="0" w:color="auto"/>
      </w:divBdr>
    </w:div>
    <w:div w:id="917203621">
      <w:bodyDiv w:val="1"/>
      <w:marLeft w:val="0"/>
      <w:marRight w:val="0"/>
      <w:marTop w:val="0"/>
      <w:marBottom w:val="0"/>
      <w:divBdr>
        <w:top w:val="none" w:sz="0" w:space="0" w:color="auto"/>
        <w:left w:val="none" w:sz="0" w:space="0" w:color="auto"/>
        <w:bottom w:val="none" w:sz="0" w:space="0" w:color="auto"/>
        <w:right w:val="none" w:sz="0" w:space="0" w:color="auto"/>
      </w:divBdr>
    </w:div>
    <w:div w:id="919220577">
      <w:bodyDiv w:val="1"/>
      <w:marLeft w:val="0"/>
      <w:marRight w:val="0"/>
      <w:marTop w:val="0"/>
      <w:marBottom w:val="0"/>
      <w:divBdr>
        <w:top w:val="none" w:sz="0" w:space="0" w:color="auto"/>
        <w:left w:val="none" w:sz="0" w:space="0" w:color="auto"/>
        <w:bottom w:val="none" w:sz="0" w:space="0" w:color="auto"/>
        <w:right w:val="none" w:sz="0" w:space="0" w:color="auto"/>
      </w:divBdr>
    </w:div>
    <w:div w:id="919294892">
      <w:bodyDiv w:val="1"/>
      <w:marLeft w:val="0"/>
      <w:marRight w:val="0"/>
      <w:marTop w:val="0"/>
      <w:marBottom w:val="0"/>
      <w:divBdr>
        <w:top w:val="none" w:sz="0" w:space="0" w:color="auto"/>
        <w:left w:val="none" w:sz="0" w:space="0" w:color="auto"/>
        <w:bottom w:val="none" w:sz="0" w:space="0" w:color="auto"/>
        <w:right w:val="none" w:sz="0" w:space="0" w:color="auto"/>
      </w:divBdr>
    </w:div>
    <w:div w:id="919603244">
      <w:bodyDiv w:val="1"/>
      <w:marLeft w:val="0"/>
      <w:marRight w:val="0"/>
      <w:marTop w:val="0"/>
      <w:marBottom w:val="0"/>
      <w:divBdr>
        <w:top w:val="none" w:sz="0" w:space="0" w:color="auto"/>
        <w:left w:val="none" w:sz="0" w:space="0" w:color="auto"/>
        <w:bottom w:val="none" w:sz="0" w:space="0" w:color="auto"/>
        <w:right w:val="none" w:sz="0" w:space="0" w:color="auto"/>
      </w:divBdr>
    </w:div>
    <w:div w:id="920528167">
      <w:bodyDiv w:val="1"/>
      <w:marLeft w:val="0"/>
      <w:marRight w:val="0"/>
      <w:marTop w:val="0"/>
      <w:marBottom w:val="0"/>
      <w:divBdr>
        <w:top w:val="none" w:sz="0" w:space="0" w:color="auto"/>
        <w:left w:val="none" w:sz="0" w:space="0" w:color="auto"/>
        <w:bottom w:val="none" w:sz="0" w:space="0" w:color="auto"/>
        <w:right w:val="none" w:sz="0" w:space="0" w:color="auto"/>
      </w:divBdr>
    </w:div>
    <w:div w:id="920599042">
      <w:bodyDiv w:val="1"/>
      <w:marLeft w:val="0"/>
      <w:marRight w:val="0"/>
      <w:marTop w:val="0"/>
      <w:marBottom w:val="0"/>
      <w:divBdr>
        <w:top w:val="none" w:sz="0" w:space="0" w:color="auto"/>
        <w:left w:val="none" w:sz="0" w:space="0" w:color="auto"/>
        <w:bottom w:val="none" w:sz="0" w:space="0" w:color="auto"/>
        <w:right w:val="none" w:sz="0" w:space="0" w:color="auto"/>
      </w:divBdr>
    </w:div>
    <w:div w:id="922183792">
      <w:bodyDiv w:val="1"/>
      <w:marLeft w:val="0"/>
      <w:marRight w:val="0"/>
      <w:marTop w:val="0"/>
      <w:marBottom w:val="0"/>
      <w:divBdr>
        <w:top w:val="none" w:sz="0" w:space="0" w:color="auto"/>
        <w:left w:val="none" w:sz="0" w:space="0" w:color="auto"/>
        <w:bottom w:val="none" w:sz="0" w:space="0" w:color="auto"/>
        <w:right w:val="none" w:sz="0" w:space="0" w:color="auto"/>
      </w:divBdr>
    </w:div>
    <w:div w:id="923415283">
      <w:bodyDiv w:val="1"/>
      <w:marLeft w:val="0"/>
      <w:marRight w:val="0"/>
      <w:marTop w:val="0"/>
      <w:marBottom w:val="0"/>
      <w:divBdr>
        <w:top w:val="none" w:sz="0" w:space="0" w:color="auto"/>
        <w:left w:val="none" w:sz="0" w:space="0" w:color="auto"/>
        <w:bottom w:val="none" w:sz="0" w:space="0" w:color="auto"/>
        <w:right w:val="none" w:sz="0" w:space="0" w:color="auto"/>
      </w:divBdr>
    </w:div>
    <w:div w:id="925578896">
      <w:bodyDiv w:val="1"/>
      <w:marLeft w:val="0"/>
      <w:marRight w:val="0"/>
      <w:marTop w:val="0"/>
      <w:marBottom w:val="0"/>
      <w:divBdr>
        <w:top w:val="none" w:sz="0" w:space="0" w:color="auto"/>
        <w:left w:val="none" w:sz="0" w:space="0" w:color="auto"/>
        <w:bottom w:val="none" w:sz="0" w:space="0" w:color="auto"/>
        <w:right w:val="none" w:sz="0" w:space="0" w:color="auto"/>
      </w:divBdr>
    </w:div>
    <w:div w:id="925698566">
      <w:bodyDiv w:val="1"/>
      <w:marLeft w:val="0"/>
      <w:marRight w:val="0"/>
      <w:marTop w:val="0"/>
      <w:marBottom w:val="0"/>
      <w:divBdr>
        <w:top w:val="none" w:sz="0" w:space="0" w:color="auto"/>
        <w:left w:val="none" w:sz="0" w:space="0" w:color="auto"/>
        <w:bottom w:val="none" w:sz="0" w:space="0" w:color="auto"/>
        <w:right w:val="none" w:sz="0" w:space="0" w:color="auto"/>
      </w:divBdr>
    </w:div>
    <w:div w:id="925958417">
      <w:bodyDiv w:val="1"/>
      <w:marLeft w:val="0"/>
      <w:marRight w:val="0"/>
      <w:marTop w:val="0"/>
      <w:marBottom w:val="0"/>
      <w:divBdr>
        <w:top w:val="none" w:sz="0" w:space="0" w:color="auto"/>
        <w:left w:val="none" w:sz="0" w:space="0" w:color="auto"/>
        <w:bottom w:val="none" w:sz="0" w:space="0" w:color="auto"/>
        <w:right w:val="none" w:sz="0" w:space="0" w:color="auto"/>
      </w:divBdr>
    </w:div>
    <w:div w:id="926697424">
      <w:bodyDiv w:val="1"/>
      <w:marLeft w:val="0"/>
      <w:marRight w:val="0"/>
      <w:marTop w:val="0"/>
      <w:marBottom w:val="0"/>
      <w:divBdr>
        <w:top w:val="none" w:sz="0" w:space="0" w:color="auto"/>
        <w:left w:val="none" w:sz="0" w:space="0" w:color="auto"/>
        <w:bottom w:val="none" w:sz="0" w:space="0" w:color="auto"/>
        <w:right w:val="none" w:sz="0" w:space="0" w:color="auto"/>
      </w:divBdr>
    </w:div>
    <w:div w:id="929241631">
      <w:bodyDiv w:val="1"/>
      <w:marLeft w:val="0"/>
      <w:marRight w:val="0"/>
      <w:marTop w:val="0"/>
      <w:marBottom w:val="0"/>
      <w:divBdr>
        <w:top w:val="none" w:sz="0" w:space="0" w:color="auto"/>
        <w:left w:val="none" w:sz="0" w:space="0" w:color="auto"/>
        <w:bottom w:val="none" w:sz="0" w:space="0" w:color="auto"/>
        <w:right w:val="none" w:sz="0" w:space="0" w:color="auto"/>
      </w:divBdr>
    </w:div>
    <w:div w:id="929700841">
      <w:bodyDiv w:val="1"/>
      <w:marLeft w:val="0"/>
      <w:marRight w:val="0"/>
      <w:marTop w:val="0"/>
      <w:marBottom w:val="0"/>
      <w:divBdr>
        <w:top w:val="none" w:sz="0" w:space="0" w:color="auto"/>
        <w:left w:val="none" w:sz="0" w:space="0" w:color="auto"/>
        <w:bottom w:val="none" w:sz="0" w:space="0" w:color="auto"/>
        <w:right w:val="none" w:sz="0" w:space="0" w:color="auto"/>
      </w:divBdr>
    </w:div>
    <w:div w:id="930821486">
      <w:bodyDiv w:val="1"/>
      <w:marLeft w:val="0"/>
      <w:marRight w:val="0"/>
      <w:marTop w:val="0"/>
      <w:marBottom w:val="0"/>
      <w:divBdr>
        <w:top w:val="none" w:sz="0" w:space="0" w:color="auto"/>
        <w:left w:val="none" w:sz="0" w:space="0" w:color="auto"/>
        <w:bottom w:val="none" w:sz="0" w:space="0" w:color="auto"/>
        <w:right w:val="none" w:sz="0" w:space="0" w:color="auto"/>
      </w:divBdr>
    </w:div>
    <w:div w:id="930940220">
      <w:bodyDiv w:val="1"/>
      <w:marLeft w:val="0"/>
      <w:marRight w:val="0"/>
      <w:marTop w:val="0"/>
      <w:marBottom w:val="0"/>
      <w:divBdr>
        <w:top w:val="none" w:sz="0" w:space="0" w:color="auto"/>
        <w:left w:val="none" w:sz="0" w:space="0" w:color="auto"/>
        <w:bottom w:val="none" w:sz="0" w:space="0" w:color="auto"/>
        <w:right w:val="none" w:sz="0" w:space="0" w:color="auto"/>
      </w:divBdr>
    </w:div>
    <w:div w:id="931081970">
      <w:bodyDiv w:val="1"/>
      <w:marLeft w:val="0"/>
      <w:marRight w:val="0"/>
      <w:marTop w:val="0"/>
      <w:marBottom w:val="0"/>
      <w:divBdr>
        <w:top w:val="none" w:sz="0" w:space="0" w:color="auto"/>
        <w:left w:val="none" w:sz="0" w:space="0" w:color="auto"/>
        <w:bottom w:val="none" w:sz="0" w:space="0" w:color="auto"/>
        <w:right w:val="none" w:sz="0" w:space="0" w:color="auto"/>
      </w:divBdr>
    </w:div>
    <w:div w:id="931158157">
      <w:bodyDiv w:val="1"/>
      <w:marLeft w:val="0"/>
      <w:marRight w:val="0"/>
      <w:marTop w:val="0"/>
      <w:marBottom w:val="0"/>
      <w:divBdr>
        <w:top w:val="none" w:sz="0" w:space="0" w:color="auto"/>
        <w:left w:val="none" w:sz="0" w:space="0" w:color="auto"/>
        <w:bottom w:val="none" w:sz="0" w:space="0" w:color="auto"/>
        <w:right w:val="none" w:sz="0" w:space="0" w:color="auto"/>
      </w:divBdr>
    </w:div>
    <w:div w:id="932201177">
      <w:bodyDiv w:val="1"/>
      <w:marLeft w:val="0"/>
      <w:marRight w:val="0"/>
      <w:marTop w:val="0"/>
      <w:marBottom w:val="0"/>
      <w:divBdr>
        <w:top w:val="none" w:sz="0" w:space="0" w:color="auto"/>
        <w:left w:val="none" w:sz="0" w:space="0" w:color="auto"/>
        <w:bottom w:val="none" w:sz="0" w:space="0" w:color="auto"/>
        <w:right w:val="none" w:sz="0" w:space="0" w:color="auto"/>
      </w:divBdr>
    </w:div>
    <w:div w:id="932204342">
      <w:bodyDiv w:val="1"/>
      <w:marLeft w:val="0"/>
      <w:marRight w:val="0"/>
      <w:marTop w:val="0"/>
      <w:marBottom w:val="0"/>
      <w:divBdr>
        <w:top w:val="none" w:sz="0" w:space="0" w:color="auto"/>
        <w:left w:val="none" w:sz="0" w:space="0" w:color="auto"/>
        <w:bottom w:val="none" w:sz="0" w:space="0" w:color="auto"/>
        <w:right w:val="none" w:sz="0" w:space="0" w:color="auto"/>
      </w:divBdr>
    </w:div>
    <w:div w:id="932324667">
      <w:bodyDiv w:val="1"/>
      <w:marLeft w:val="0"/>
      <w:marRight w:val="0"/>
      <w:marTop w:val="0"/>
      <w:marBottom w:val="0"/>
      <w:divBdr>
        <w:top w:val="none" w:sz="0" w:space="0" w:color="auto"/>
        <w:left w:val="none" w:sz="0" w:space="0" w:color="auto"/>
        <w:bottom w:val="none" w:sz="0" w:space="0" w:color="auto"/>
        <w:right w:val="none" w:sz="0" w:space="0" w:color="auto"/>
      </w:divBdr>
    </w:div>
    <w:div w:id="932595469">
      <w:bodyDiv w:val="1"/>
      <w:marLeft w:val="0"/>
      <w:marRight w:val="0"/>
      <w:marTop w:val="0"/>
      <w:marBottom w:val="0"/>
      <w:divBdr>
        <w:top w:val="none" w:sz="0" w:space="0" w:color="auto"/>
        <w:left w:val="none" w:sz="0" w:space="0" w:color="auto"/>
        <w:bottom w:val="none" w:sz="0" w:space="0" w:color="auto"/>
        <w:right w:val="none" w:sz="0" w:space="0" w:color="auto"/>
      </w:divBdr>
    </w:div>
    <w:div w:id="933587469">
      <w:bodyDiv w:val="1"/>
      <w:marLeft w:val="0"/>
      <w:marRight w:val="0"/>
      <w:marTop w:val="0"/>
      <w:marBottom w:val="0"/>
      <w:divBdr>
        <w:top w:val="none" w:sz="0" w:space="0" w:color="auto"/>
        <w:left w:val="none" w:sz="0" w:space="0" w:color="auto"/>
        <w:bottom w:val="none" w:sz="0" w:space="0" w:color="auto"/>
        <w:right w:val="none" w:sz="0" w:space="0" w:color="auto"/>
      </w:divBdr>
    </w:div>
    <w:div w:id="934437298">
      <w:bodyDiv w:val="1"/>
      <w:marLeft w:val="0"/>
      <w:marRight w:val="0"/>
      <w:marTop w:val="0"/>
      <w:marBottom w:val="0"/>
      <w:divBdr>
        <w:top w:val="none" w:sz="0" w:space="0" w:color="auto"/>
        <w:left w:val="none" w:sz="0" w:space="0" w:color="auto"/>
        <w:bottom w:val="none" w:sz="0" w:space="0" w:color="auto"/>
        <w:right w:val="none" w:sz="0" w:space="0" w:color="auto"/>
      </w:divBdr>
    </w:div>
    <w:div w:id="935096890">
      <w:bodyDiv w:val="1"/>
      <w:marLeft w:val="0"/>
      <w:marRight w:val="0"/>
      <w:marTop w:val="0"/>
      <w:marBottom w:val="0"/>
      <w:divBdr>
        <w:top w:val="none" w:sz="0" w:space="0" w:color="auto"/>
        <w:left w:val="none" w:sz="0" w:space="0" w:color="auto"/>
        <w:bottom w:val="none" w:sz="0" w:space="0" w:color="auto"/>
        <w:right w:val="none" w:sz="0" w:space="0" w:color="auto"/>
      </w:divBdr>
    </w:div>
    <w:div w:id="936526217">
      <w:bodyDiv w:val="1"/>
      <w:marLeft w:val="0"/>
      <w:marRight w:val="0"/>
      <w:marTop w:val="0"/>
      <w:marBottom w:val="0"/>
      <w:divBdr>
        <w:top w:val="none" w:sz="0" w:space="0" w:color="auto"/>
        <w:left w:val="none" w:sz="0" w:space="0" w:color="auto"/>
        <w:bottom w:val="none" w:sz="0" w:space="0" w:color="auto"/>
        <w:right w:val="none" w:sz="0" w:space="0" w:color="auto"/>
      </w:divBdr>
    </w:div>
    <w:div w:id="937253292">
      <w:bodyDiv w:val="1"/>
      <w:marLeft w:val="0"/>
      <w:marRight w:val="0"/>
      <w:marTop w:val="0"/>
      <w:marBottom w:val="0"/>
      <w:divBdr>
        <w:top w:val="none" w:sz="0" w:space="0" w:color="auto"/>
        <w:left w:val="none" w:sz="0" w:space="0" w:color="auto"/>
        <w:bottom w:val="none" w:sz="0" w:space="0" w:color="auto"/>
        <w:right w:val="none" w:sz="0" w:space="0" w:color="auto"/>
      </w:divBdr>
    </w:div>
    <w:div w:id="938218103">
      <w:bodyDiv w:val="1"/>
      <w:marLeft w:val="0"/>
      <w:marRight w:val="0"/>
      <w:marTop w:val="0"/>
      <w:marBottom w:val="0"/>
      <w:divBdr>
        <w:top w:val="none" w:sz="0" w:space="0" w:color="auto"/>
        <w:left w:val="none" w:sz="0" w:space="0" w:color="auto"/>
        <w:bottom w:val="none" w:sz="0" w:space="0" w:color="auto"/>
        <w:right w:val="none" w:sz="0" w:space="0" w:color="auto"/>
      </w:divBdr>
    </w:div>
    <w:div w:id="939414462">
      <w:bodyDiv w:val="1"/>
      <w:marLeft w:val="0"/>
      <w:marRight w:val="0"/>
      <w:marTop w:val="0"/>
      <w:marBottom w:val="0"/>
      <w:divBdr>
        <w:top w:val="none" w:sz="0" w:space="0" w:color="auto"/>
        <w:left w:val="none" w:sz="0" w:space="0" w:color="auto"/>
        <w:bottom w:val="none" w:sz="0" w:space="0" w:color="auto"/>
        <w:right w:val="none" w:sz="0" w:space="0" w:color="auto"/>
      </w:divBdr>
    </w:div>
    <w:div w:id="939752804">
      <w:bodyDiv w:val="1"/>
      <w:marLeft w:val="0"/>
      <w:marRight w:val="0"/>
      <w:marTop w:val="0"/>
      <w:marBottom w:val="0"/>
      <w:divBdr>
        <w:top w:val="none" w:sz="0" w:space="0" w:color="auto"/>
        <w:left w:val="none" w:sz="0" w:space="0" w:color="auto"/>
        <w:bottom w:val="none" w:sz="0" w:space="0" w:color="auto"/>
        <w:right w:val="none" w:sz="0" w:space="0" w:color="auto"/>
      </w:divBdr>
    </w:div>
    <w:div w:id="940067221">
      <w:bodyDiv w:val="1"/>
      <w:marLeft w:val="0"/>
      <w:marRight w:val="0"/>
      <w:marTop w:val="0"/>
      <w:marBottom w:val="0"/>
      <w:divBdr>
        <w:top w:val="none" w:sz="0" w:space="0" w:color="auto"/>
        <w:left w:val="none" w:sz="0" w:space="0" w:color="auto"/>
        <w:bottom w:val="none" w:sz="0" w:space="0" w:color="auto"/>
        <w:right w:val="none" w:sz="0" w:space="0" w:color="auto"/>
      </w:divBdr>
    </w:div>
    <w:div w:id="940340428">
      <w:bodyDiv w:val="1"/>
      <w:marLeft w:val="0"/>
      <w:marRight w:val="0"/>
      <w:marTop w:val="0"/>
      <w:marBottom w:val="0"/>
      <w:divBdr>
        <w:top w:val="none" w:sz="0" w:space="0" w:color="auto"/>
        <w:left w:val="none" w:sz="0" w:space="0" w:color="auto"/>
        <w:bottom w:val="none" w:sz="0" w:space="0" w:color="auto"/>
        <w:right w:val="none" w:sz="0" w:space="0" w:color="auto"/>
      </w:divBdr>
    </w:div>
    <w:div w:id="943196633">
      <w:bodyDiv w:val="1"/>
      <w:marLeft w:val="0"/>
      <w:marRight w:val="0"/>
      <w:marTop w:val="0"/>
      <w:marBottom w:val="0"/>
      <w:divBdr>
        <w:top w:val="none" w:sz="0" w:space="0" w:color="auto"/>
        <w:left w:val="none" w:sz="0" w:space="0" w:color="auto"/>
        <w:bottom w:val="none" w:sz="0" w:space="0" w:color="auto"/>
        <w:right w:val="none" w:sz="0" w:space="0" w:color="auto"/>
      </w:divBdr>
    </w:div>
    <w:div w:id="943342640">
      <w:bodyDiv w:val="1"/>
      <w:marLeft w:val="0"/>
      <w:marRight w:val="0"/>
      <w:marTop w:val="0"/>
      <w:marBottom w:val="0"/>
      <w:divBdr>
        <w:top w:val="none" w:sz="0" w:space="0" w:color="auto"/>
        <w:left w:val="none" w:sz="0" w:space="0" w:color="auto"/>
        <w:bottom w:val="none" w:sz="0" w:space="0" w:color="auto"/>
        <w:right w:val="none" w:sz="0" w:space="0" w:color="auto"/>
      </w:divBdr>
    </w:div>
    <w:div w:id="945118077">
      <w:bodyDiv w:val="1"/>
      <w:marLeft w:val="0"/>
      <w:marRight w:val="0"/>
      <w:marTop w:val="0"/>
      <w:marBottom w:val="0"/>
      <w:divBdr>
        <w:top w:val="none" w:sz="0" w:space="0" w:color="auto"/>
        <w:left w:val="none" w:sz="0" w:space="0" w:color="auto"/>
        <w:bottom w:val="none" w:sz="0" w:space="0" w:color="auto"/>
        <w:right w:val="none" w:sz="0" w:space="0" w:color="auto"/>
      </w:divBdr>
    </w:div>
    <w:div w:id="945238225">
      <w:bodyDiv w:val="1"/>
      <w:marLeft w:val="0"/>
      <w:marRight w:val="0"/>
      <w:marTop w:val="0"/>
      <w:marBottom w:val="0"/>
      <w:divBdr>
        <w:top w:val="none" w:sz="0" w:space="0" w:color="auto"/>
        <w:left w:val="none" w:sz="0" w:space="0" w:color="auto"/>
        <w:bottom w:val="none" w:sz="0" w:space="0" w:color="auto"/>
        <w:right w:val="none" w:sz="0" w:space="0" w:color="auto"/>
      </w:divBdr>
    </w:div>
    <w:div w:id="946740656">
      <w:bodyDiv w:val="1"/>
      <w:marLeft w:val="0"/>
      <w:marRight w:val="0"/>
      <w:marTop w:val="0"/>
      <w:marBottom w:val="0"/>
      <w:divBdr>
        <w:top w:val="none" w:sz="0" w:space="0" w:color="auto"/>
        <w:left w:val="none" w:sz="0" w:space="0" w:color="auto"/>
        <w:bottom w:val="none" w:sz="0" w:space="0" w:color="auto"/>
        <w:right w:val="none" w:sz="0" w:space="0" w:color="auto"/>
      </w:divBdr>
    </w:div>
    <w:div w:id="948464943">
      <w:bodyDiv w:val="1"/>
      <w:marLeft w:val="0"/>
      <w:marRight w:val="0"/>
      <w:marTop w:val="0"/>
      <w:marBottom w:val="0"/>
      <w:divBdr>
        <w:top w:val="none" w:sz="0" w:space="0" w:color="auto"/>
        <w:left w:val="none" w:sz="0" w:space="0" w:color="auto"/>
        <w:bottom w:val="none" w:sz="0" w:space="0" w:color="auto"/>
        <w:right w:val="none" w:sz="0" w:space="0" w:color="auto"/>
      </w:divBdr>
    </w:div>
    <w:div w:id="948704390">
      <w:bodyDiv w:val="1"/>
      <w:marLeft w:val="0"/>
      <w:marRight w:val="0"/>
      <w:marTop w:val="0"/>
      <w:marBottom w:val="0"/>
      <w:divBdr>
        <w:top w:val="none" w:sz="0" w:space="0" w:color="auto"/>
        <w:left w:val="none" w:sz="0" w:space="0" w:color="auto"/>
        <w:bottom w:val="none" w:sz="0" w:space="0" w:color="auto"/>
        <w:right w:val="none" w:sz="0" w:space="0" w:color="auto"/>
      </w:divBdr>
    </w:div>
    <w:div w:id="948970487">
      <w:bodyDiv w:val="1"/>
      <w:marLeft w:val="0"/>
      <w:marRight w:val="0"/>
      <w:marTop w:val="0"/>
      <w:marBottom w:val="0"/>
      <w:divBdr>
        <w:top w:val="none" w:sz="0" w:space="0" w:color="auto"/>
        <w:left w:val="none" w:sz="0" w:space="0" w:color="auto"/>
        <w:bottom w:val="none" w:sz="0" w:space="0" w:color="auto"/>
        <w:right w:val="none" w:sz="0" w:space="0" w:color="auto"/>
      </w:divBdr>
    </w:div>
    <w:div w:id="949050786">
      <w:bodyDiv w:val="1"/>
      <w:marLeft w:val="0"/>
      <w:marRight w:val="0"/>
      <w:marTop w:val="0"/>
      <w:marBottom w:val="0"/>
      <w:divBdr>
        <w:top w:val="none" w:sz="0" w:space="0" w:color="auto"/>
        <w:left w:val="none" w:sz="0" w:space="0" w:color="auto"/>
        <w:bottom w:val="none" w:sz="0" w:space="0" w:color="auto"/>
        <w:right w:val="none" w:sz="0" w:space="0" w:color="auto"/>
      </w:divBdr>
    </w:div>
    <w:div w:id="949581429">
      <w:bodyDiv w:val="1"/>
      <w:marLeft w:val="0"/>
      <w:marRight w:val="0"/>
      <w:marTop w:val="0"/>
      <w:marBottom w:val="0"/>
      <w:divBdr>
        <w:top w:val="none" w:sz="0" w:space="0" w:color="auto"/>
        <w:left w:val="none" w:sz="0" w:space="0" w:color="auto"/>
        <w:bottom w:val="none" w:sz="0" w:space="0" w:color="auto"/>
        <w:right w:val="none" w:sz="0" w:space="0" w:color="auto"/>
      </w:divBdr>
    </w:div>
    <w:div w:id="951282608">
      <w:bodyDiv w:val="1"/>
      <w:marLeft w:val="0"/>
      <w:marRight w:val="0"/>
      <w:marTop w:val="0"/>
      <w:marBottom w:val="0"/>
      <w:divBdr>
        <w:top w:val="none" w:sz="0" w:space="0" w:color="auto"/>
        <w:left w:val="none" w:sz="0" w:space="0" w:color="auto"/>
        <w:bottom w:val="none" w:sz="0" w:space="0" w:color="auto"/>
        <w:right w:val="none" w:sz="0" w:space="0" w:color="auto"/>
      </w:divBdr>
    </w:div>
    <w:div w:id="952593883">
      <w:bodyDiv w:val="1"/>
      <w:marLeft w:val="0"/>
      <w:marRight w:val="0"/>
      <w:marTop w:val="0"/>
      <w:marBottom w:val="0"/>
      <w:divBdr>
        <w:top w:val="none" w:sz="0" w:space="0" w:color="auto"/>
        <w:left w:val="none" w:sz="0" w:space="0" w:color="auto"/>
        <w:bottom w:val="none" w:sz="0" w:space="0" w:color="auto"/>
        <w:right w:val="none" w:sz="0" w:space="0" w:color="auto"/>
      </w:divBdr>
    </w:div>
    <w:div w:id="953252881">
      <w:bodyDiv w:val="1"/>
      <w:marLeft w:val="0"/>
      <w:marRight w:val="0"/>
      <w:marTop w:val="0"/>
      <w:marBottom w:val="0"/>
      <w:divBdr>
        <w:top w:val="none" w:sz="0" w:space="0" w:color="auto"/>
        <w:left w:val="none" w:sz="0" w:space="0" w:color="auto"/>
        <w:bottom w:val="none" w:sz="0" w:space="0" w:color="auto"/>
        <w:right w:val="none" w:sz="0" w:space="0" w:color="auto"/>
      </w:divBdr>
    </w:div>
    <w:div w:id="954291636">
      <w:bodyDiv w:val="1"/>
      <w:marLeft w:val="0"/>
      <w:marRight w:val="0"/>
      <w:marTop w:val="0"/>
      <w:marBottom w:val="0"/>
      <w:divBdr>
        <w:top w:val="none" w:sz="0" w:space="0" w:color="auto"/>
        <w:left w:val="none" w:sz="0" w:space="0" w:color="auto"/>
        <w:bottom w:val="none" w:sz="0" w:space="0" w:color="auto"/>
        <w:right w:val="none" w:sz="0" w:space="0" w:color="auto"/>
      </w:divBdr>
    </w:div>
    <w:div w:id="955451448">
      <w:bodyDiv w:val="1"/>
      <w:marLeft w:val="0"/>
      <w:marRight w:val="0"/>
      <w:marTop w:val="0"/>
      <w:marBottom w:val="0"/>
      <w:divBdr>
        <w:top w:val="none" w:sz="0" w:space="0" w:color="auto"/>
        <w:left w:val="none" w:sz="0" w:space="0" w:color="auto"/>
        <w:bottom w:val="none" w:sz="0" w:space="0" w:color="auto"/>
        <w:right w:val="none" w:sz="0" w:space="0" w:color="auto"/>
      </w:divBdr>
    </w:div>
    <w:div w:id="957836480">
      <w:bodyDiv w:val="1"/>
      <w:marLeft w:val="0"/>
      <w:marRight w:val="0"/>
      <w:marTop w:val="0"/>
      <w:marBottom w:val="0"/>
      <w:divBdr>
        <w:top w:val="none" w:sz="0" w:space="0" w:color="auto"/>
        <w:left w:val="none" w:sz="0" w:space="0" w:color="auto"/>
        <w:bottom w:val="none" w:sz="0" w:space="0" w:color="auto"/>
        <w:right w:val="none" w:sz="0" w:space="0" w:color="auto"/>
      </w:divBdr>
    </w:div>
    <w:div w:id="957874553">
      <w:bodyDiv w:val="1"/>
      <w:marLeft w:val="0"/>
      <w:marRight w:val="0"/>
      <w:marTop w:val="0"/>
      <w:marBottom w:val="0"/>
      <w:divBdr>
        <w:top w:val="none" w:sz="0" w:space="0" w:color="auto"/>
        <w:left w:val="none" w:sz="0" w:space="0" w:color="auto"/>
        <w:bottom w:val="none" w:sz="0" w:space="0" w:color="auto"/>
        <w:right w:val="none" w:sz="0" w:space="0" w:color="auto"/>
      </w:divBdr>
    </w:div>
    <w:div w:id="958101991">
      <w:bodyDiv w:val="1"/>
      <w:marLeft w:val="0"/>
      <w:marRight w:val="0"/>
      <w:marTop w:val="0"/>
      <w:marBottom w:val="0"/>
      <w:divBdr>
        <w:top w:val="none" w:sz="0" w:space="0" w:color="auto"/>
        <w:left w:val="none" w:sz="0" w:space="0" w:color="auto"/>
        <w:bottom w:val="none" w:sz="0" w:space="0" w:color="auto"/>
        <w:right w:val="none" w:sz="0" w:space="0" w:color="auto"/>
      </w:divBdr>
    </w:div>
    <w:div w:id="958296957">
      <w:bodyDiv w:val="1"/>
      <w:marLeft w:val="0"/>
      <w:marRight w:val="0"/>
      <w:marTop w:val="0"/>
      <w:marBottom w:val="0"/>
      <w:divBdr>
        <w:top w:val="none" w:sz="0" w:space="0" w:color="auto"/>
        <w:left w:val="none" w:sz="0" w:space="0" w:color="auto"/>
        <w:bottom w:val="none" w:sz="0" w:space="0" w:color="auto"/>
        <w:right w:val="none" w:sz="0" w:space="0" w:color="auto"/>
      </w:divBdr>
    </w:div>
    <w:div w:id="958877578">
      <w:bodyDiv w:val="1"/>
      <w:marLeft w:val="0"/>
      <w:marRight w:val="0"/>
      <w:marTop w:val="0"/>
      <w:marBottom w:val="0"/>
      <w:divBdr>
        <w:top w:val="none" w:sz="0" w:space="0" w:color="auto"/>
        <w:left w:val="none" w:sz="0" w:space="0" w:color="auto"/>
        <w:bottom w:val="none" w:sz="0" w:space="0" w:color="auto"/>
        <w:right w:val="none" w:sz="0" w:space="0" w:color="auto"/>
      </w:divBdr>
    </w:div>
    <w:div w:id="959998681">
      <w:bodyDiv w:val="1"/>
      <w:marLeft w:val="0"/>
      <w:marRight w:val="0"/>
      <w:marTop w:val="0"/>
      <w:marBottom w:val="0"/>
      <w:divBdr>
        <w:top w:val="none" w:sz="0" w:space="0" w:color="auto"/>
        <w:left w:val="none" w:sz="0" w:space="0" w:color="auto"/>
        <w:bottom w:val="none" w:sz="0" w:space="0" w:color="auto"/>
        <w:right w:val="none" w:sz="0" w:space="0" w:color="auto"/>
      </w:divBdr>
    </w:div>
    <w:div w:id="960041524">
      <w:bodyDiv w:val="1"/>
      <w:marLeft w:val="0"/>
      <w:marRight w:val="0"/>
      <w:marTop w:val="0"/>
      <w:marBottom w:val="0"/>
      <w:divBdr>
        <w:top w:val="none" w:sz="0" w:space="0" w:color="auto"/>
        <w:left w:val="none" w:sz="0" w:space="0" w:color="auto"/>
        <w:bottom w:val="none" w:sz="0" w:space="0" w:color="auto"/>
        <w:right w:val="none" w:sz="0" w:space="0" w:color="auto"/>
      </w:divBdr>
    </w:div>
    <w:div w:id="960574833">
      <w:bodyDiv w:val="1"/>
      <w:marLeft w:val="0"/>
      <w:marRight w:val="0"/>
      <w:marTop w:val="0"/>
      <w:marBottom w:val="0"/>
      <w:divBdr>
        <w:top w:val="none" w:sz="0" w:space="0" w:color="auto"/>
        <w:left w:val="none" w:sz="0" w:space="0" w:color="auto"/>
        <w:bottom w:val="none" w:sz="0" w:space="0" w:color="auto"/>
        <w:right w:val="none" w:sz="0" w:space="0" w:color="auto"/>
      </w:divBdr>
    </w:div>
    <w:div w:id="960767857">
      <w:bodyDiv w:val="1"/>
      <w:marLeft w:val="0"/>
      <w:marRight w:val="0"/>
      <w:marTop w:val="0"/>
      <w:marBottom w:val="0"/>
      <w:divBdr>
        <w:top w:val="none" w:sz="0" w:space="0" w:color="auto"/>
        <w:left w:val="none" w:sz="0" w:space="0" w:color="auto"/>
        <w:bottom w:val="none" w:sz="0" w:space="0" w:color="auto"/>
        <w:right w:val="none" w:sz="0" w:space="0" w:color="auto"/>
      </w:divBdr>
    </w:div>
    <w:div w:id="961766318">
      <w:bodyDiv w:val="1"/>
      <w:marLeft w:val="0"/>
      <w:marRight w:val="0"/>
      <w:marTop w:val="0"/>
      <w:marBottom w:val="0"/>
      <w:divBdr>
        <w:top w:val="none" w:sz="0" w:space="0" w:color="auto"/>
        <w:left w:val="none" w:sz="0" w:space="0" w:color="auto"/>
        <w:bottom w:val="none" w:sz="0" w:space="0" w:color="auto"/>
        <w:right w:val="none" w:sz="0" w:space="0" w:color="auto"/>
      </w:divBdr>
    </w:div>
    <w:div w:id="962616178">
      <w:bodyDiv w:val="1"/>
      <w:marLeft w:val="0"/>
      <w:marRight w:val="0"/>
      <w:marTop w:val="0"/>
      <w:marBottom w:val="0"/>
      <w:divBdr>
        <w:top w:val="none" w:sz="0" w:space="0" w:color="auto"/>
        <w:left w:val="none" w:sz="0" w:space="0" w:color="auto"/>
        <w:bottom w:val="none" w:sz="0" w:space="0" w:color="auto"/>
        <w:right w:val="none" w:sz="0" w:space="0" w:color="auto"/>
      </w:divBdr>
    </w:div>
    <w:div w:id="963274353">
      <w:bodyDiv w:val="1"/>
      <w:marLeft w:val="0"/>
      <w:marRight w:val="0"/>
      <w:marTop w:val="0"/>
      <w:marBottom w:val="0"/>
      <w:divBdr>
        <w:top w:val="none" w:sz="0" w:space="0" w:color="auto"/>
        <w:left w:val="none" w:sz="0" w:space="0" w:color="auto"/>
        <w:bottom w:val="none" w:sz="0" w:space="0" w:color="auto"/>
        <w:right w:val="none" w:sz="0" w:space="0" w:color="auto"/>
      </w:divBdr>
    </w:div>
    <w:div w:id="963736122">
      <w:bodyDiv w:val="1"/>
      <w:marLeft w:val="0"/>
      <w:marRight w:val="0"/>
      <w:marTop w:val="0"/>
      <w:marBottom w:val="0"/>
      <w:divBdr>
        <w:top w:val="none" w:sz="0" w:space="0" w:color="auto"/>
        <w:left w:val="none" w:sz="0" w:space="0" w:color="auto"/>
        <w:bottom w:val="none" w:sz="0" w:space="0" w:color="auto"/>
        <w:right w:val="none" w:sz="0" w:space="0" w:color="auto"/>
      </w:divBdr>
    </w:div>
    <w:div w:id="964240109">
      <w:bodyDiv w:val="1"/>
      <w:marLeft w:val="0"/>
      <w:marRight w:val="0"/>
      <w:marTop w:val="0"/>
      <w:marBottom w:val="0"/>
      <w:divBdr>
        <w:top w:val="none" w:sz="0" w:space="0" w:color="auto"/>
        <w:left w:val="none" w:sz="0" w:space="0" w:color="auto"/>
        <w:bottom w:val="none" w:sz="0" w:space="0" w:color="auto"/>
        <w:right w:val="none" w:sz="0" w:space="0" w:color="auto"/>
      </w:divBdr>
    </w:div>
    <w:div w:id="965505559">
      <w:bodyDiv w:val="1"/>
      <w:marLeft w:val="0"/>
      <w:marRight w:val="0"/>
      <w:marTop w:val="0"/>
      <w:marBottom w:val="0"/>
      <w:divBdr>
        <w:top w:val="none" w:sz="0" w:space="0" w:color="auto"/>
        <w:left w:val="none" w:sz="0" w:space="0" w:color="auto"/>
        <w:bottom w:val="none" w:sz="0" w:space="0" w:color="auto"/>
        <w:right w:val="none" w:sz="0" w:space="0" w:color="auto"/>
      </w:divBdr>
    </w:div>
    <w:div w:id="966080239">
      <w:bodyDiv w:val="1"/>
      <w:marLeft w:val="0"/>
      <w:marRight w:val="0"/>
      <w:marTop w:val="0"/>
      <w:marBottom w:val="0"/>
      <w:divBdr>
        <w:top w:val="none" w:sz="0" w:space="0" w:color="auto"/>
        <w:left w:val="none" w:sz="0" w:space="0" w:color="auto"/>
        <w:bottom w:val="none" w:sz="0" w:space="0" w:color="auto"/>
        <w:right w:val="none" w:sz="0" w:space="0" w:color="auto"/>
      </w:divBdr>
    </w:div>
    <w:div w:id="966205855">
      <w:bodyDiv w:val="1"/>
      <w:marLeft w:val="0"/>
      <w:marRight w:val="0"/>
      <w:marTop w:val="0"/>
      <w:marBottom w:val="0"/>
      <w:divBdr>
        <w:top w:val="none" w:sz="0" w:space="0" w:color="auto"/>
        <w:left w:val="none" w:sz="0" w:space="0" w:color="auto"/>
        <w:bottom w:val="none" w:sz="0" w:space="0" w:color="auto"/>
        <w:right w:val="none" w:sz="0" w:space="0" w:color="auto"/>
      </w:divBdr>
    </w:div>
    <w:div w:id="966592846">
      <w:bodyDiv w:val="1"/>
      <w:marLeft w:val="0"/>
      <w:marRight w:val="0"/>
      <w:marTop w:val="0"/>
      <w:marBottom w:val="0"/>
      <w:divBdr>
        <w:top w:val="none" w:sz="0" w:space="0" w:color="auto"/>
        <w:left w:val="none" w:sz="0" w:space="0" w:color="auto"/>
        <w:bottom w:val="none" w:sz="0" w:space="0" w:color="auto"/>
        <w:right w:val="none" w:sz="0" w:space="0" w:color="auto"/>
      </w:divBdr>
    </w:div>
    <w:div w:id="967585498">
      <w:bodyDiv w:val="1"/>
      <w:marLeft w:val="0"/>
      <w:marRight w:val="0"/>
      <w:marTop w:val="0"/>
      <w:marBottom w:val="0"/>
      <w:divBdr>
        <w:top w:val="none" w:sz="0" w:space="0" w:color="auto"/>
        <w:left w:val="none" w:sz="0" w:space="0" w:color="auto"/>
        <w:bottom w:val="none" w:sz="0" w:space="0" w:color="auto"/>
        <w:right w:val="none" w:sz="0" w:space="0" w:color="auto"/>
      </w:divBdr>
    </w:div>
    <w:div w:id="967778795">
      <w:bodyDiv w:val="1"/>
      <w:marLeft w:val="0"/>
      <w:marRight w:val="0"/>
      <w:marTop w:val="0"/>
      <w:marBottom w:val="0"/>
      <w:divBdr>
        <w:top w:val="none" w:sz="0" w:space="0" w:color="auto"/>
        <w:left w:val="none" w:sz="0" w:space="0" w:color="auto"/>
        <w:bottom w:val="none" w:sz="0" w:space="0" w:color="auto"/>
        <w:right w:val="none" w:sz="0" w:space="0" w:color="auto"/>
      </w:divBdr>
    </w:div>
    <w:div w:id="967971029">
      <w:bodyDiv w:val="1"/>
      <w:marLeft w:val="0"/>
      <w:marRight w:val="0"/>
      <w:marTop w:val="0"/>
      <w:marBottom w:val="0"/>
      <w:divBdr>
        <w:top w:val="none" w:sz="0" w:space="0" w:color="auto"/>
        <w:left w:val="none" w:sz="0" w:space="0" w:color="auto"/>
        <w:bottom w:val="none" w:sz="0" w:space="0" w:color="auto"/>
        <w:right w:val="none" w:sz="0" w:space="0" w:color="auto"/>
      </w:divBdr>
    </w:div>
    <w:div w:id="967979564">
      <w:bodyDiv w:val="1"/>
      <w:marLeft w:val="0"/>
      <w:marRight w:val="0"/>
      <w:marTop w:val="0"/>
      <w:marBottom w:val="0"/>
      <w:divBdr>
        <w:top w:val="none" w:sz="0" w:space="0" w:color="auto"/>
        <w:left w:val="none" w:sz="0" w:space="0" w:color="auto"/>
        <w:bottom w:val="none" w:sz="0" w:space="0" w:color="auto"/>
        <w:right w:val="none" w:sz="0" w:space="0" w:color="auto"/>
      </w:divBdr>
    </w:div>
    <w:div w:id="968045742">
      <w:bodyDiv w:val="1"/>
      <w:marLeft w:val="0"/>
      <w:marRight w:val="0"/>
      <w:marTop w:val="0"/>
      <w:marBottom w:val="0"/>
      <w:divBdr>
        <w:top w:val="none" w:sz="0" w:space="0" w:color="auto"/>
        <w:left w:val="none" w:sz="0" w:space="0" w:color="auto"/>
        <w:bottom w:val="none" w:sz="0" w:space="0" w:color="auto"/>
        <w:right w:val="none" w:sz="0" w:space="0" w:color="auto"/>
      </w:divBdr>
    </w:div>
    <w:div w:id="968707302">
      <w:bodyDiv w:val="1"/>
      <w:marLeft w:val="0"/>
      <w:marRight w:val="0"/>
      <w:marTop w:val="0"/>
      <w:marBottom w:val="0"/>
      <w:divBdr>
        <w:top w:val="none" w:sz="0" w:space="0" w:color="auto"/>
        <w:left w:val="none" w:sz="0" w:space="0" w:color="auto"/>
        <w:bottom w:val="none" w:sz="0" w:space="0" w:color="auto"/>
        <w:right w:val="none" w:sz="0" w:space="0" w:color="auto"/>
      </w:divBdr>
    </w:div>
    <w:div w:id="969751684">
      <w:bodyDiv w:val="1"/>
      <w:marLeft w:val="0"/>
      <w:marRight w:val="0"/>
      <w:marTop w:val="0"/>
      <w:marBottom w:val="0"/>
      <w:divBdr>
        <w:top w:val="none" w:sz="0" w:space="0" w:color="auto"/>
        <w:left w:val="none" w:sz="0" w:space="0" w:color="auto"/>
        <w:bottom w:val="none" w:sz="0" w:space="0" w:color="auto"/>
        <w:right w:val="none" w:sz="0" w:space="0" w:color="auto"/>
      </w:divBdr>
    </w:div>
    <w:div w:id="970282942">
      <w:bodyDiv w:val="1"/>
      <w:marLeft w:val="0"/>
      <w:marRight w:val="0"/>
      <w:marTop w:val="0"/>
      <w:marBottom w:val="0"/>
      <w:divBdr>
        <w:top w:val="none" w:sz="0" w:space="0" w:color="auto"/>
        <w:left w:val="none" w:sz="0" w:space="0" w:color="auto"/>
        <w:bottom w:val="none" w:sz="0" w:space="0" w:color="auto"/>
        <w:right w:val="none" w:sz="0" w:space="0" w:color="auto"/>
      </w:divBdr>
    </w:div>
    <w:div w:id="970400640">
      <w:bodyDiv w:val="1"/>
      <w:marLeft w:val="0"/>
      <w:marRight w:val="0"/>
      <w:marTop w:val="0"/>
      <w:marBottom w:val="0"/>
      <w:divBdr>
        <w:top w:val="none" w:sz="0" w:space="0" w:color="auto"/>
        <w:left w:val="none" w:sz="0" w:space="0" w:color="auto"/>
        <w:bottom w:val="none" w:sz="0" w:space="0" w:color="auto"/>
        <w:right w:val="none" w:sz="0" w:space="0" w:color="auto"/>
      </w:divBdr>
    </w:div>
    <w:div w:id="970406196">
      <w:bodyDiv w:val="1"/>
      <w:marLeft w:val="0"/>
      <w:marRight w:val="0"/>
      <w:marTop w:val="0"/>
      <w:marBottom w:val="0"/>
      <w:divBdr>
        <w:top w:val="none" w:sz="0" w:space="0" w:color="auto"/>
        <w:left w:val="none" w:sz="0" w:space="0" w:color="auto"/>
        <w:bottom w:val="none" w:sz="0" w:space="0" w:color="auto"/>
        <w:right w:val="none" w:sz="0" w:space="0" w:color="auto"/>
      </w:divBdr>
    </w:div>
    <w:div w:id="972177190">
      <w:bodyDiv w:val="1"/>
      <w:marLeft w:val="0"/>
      <w:marRight w:val="0"/>
      <w:marTop w:val="0"/>
      <w:marBottom w:val="0"/>
      <w:divBdr>
        <w:top w:val="none" w:sz="0" w:space="0" w:color="auto"/>
        <w:left w:val="none" w:sz="0" w:space="0" w:color="auto"/>
        <w:bottom w:val="none" w:sz="0" w:space="0" w:color="auto"/>
        <w:right w:val="none" w:sz="0" w:space="0" w:color="auto"/>
      </w:divBdr>
    </w:div>
    <w:div w:id="972489232">
      <w:bodyDiv w:val="1"/>
      <w:marLeft w:val="0"/>
      <w:marRight w:val="0"/>
      <w:marTop w:val="0"/>
      <w:marBottom w:val="0"/>
      <w:divBdr>
        <w:top w:val="none" w:sz="0" w:space="0" w:color="auto"/>
        <w:left w:val="none" w:sz="0" w:space="0" w:color="auto"/>
        <w:bottom w:val="none" w:sz="0" w:space="0" w:color="auto"/>
        <w:right w:val="none" w:sz="0" w:space="0" w:color="auto"/>
      </w:divBdr>
    </w:div>
    <w:div w:id="973675865">
      <w:bodyDiv w:val="1"/>
      <w:marLeft w:val="0"/>
      <w:marRight w:val="0"/>
      <w:marTop w:val="0"/>
      <w:marBottom w:val="0"/>
      <w:divBdr>
        <w:top w:val="none" w:sz="0" w:space="0" w:color="auto"/>
        <w:left w:val="none" w:sz="0" w:space="0" w:color="auto"/>
        <w:bottom w:val="none" w:sz="0" w:space="0" w:color="auto"/>
        <w:right w:val="none" w:sz="0" w:space="0" w:color="auto"/>
      </w:divBdr>
    </w:div>
    <w:div w:id="975839455">
      <w:bodyDiv w:val="1"/>
      <w:marLeft w:val="0"/>
      <w:marRight w:val="0"/>
      <w:marTop w:val="0"/>
      <w:marBottom w:val="0"/>
      <w:divBdr>
        <w:top w:val="none" w:sz="0" w:space="0" w:color="auto"/>
        <w:left w:val="none" w:sz="0" w:space="0" w:color="auto"/>
        <w:bottom w:val="none" w:sz="0" w:space="0" w:color="auto"/>
        <w:right w:val="none" w:sz="0" w:space="0" w:color="auto"/>
      </w:divBdr>
    </w:div>
    <w:div w:id="975913269">
      <w:bodyDiv w:val="1"/>
      <w:marLeft w:val="0"/>
      <w:marRight w:val="0"/>
      <w:marTop w:val="0"/>
      <w:marBottom w:val="0"/>
      <w:divBdr>
        <w:top w:val="none" w:sz="0" w:space="0" w:color="auto"/>
        <w:left w:val="none" w:sz="0" w:space="0" w:color="auto"/>
        <w:bottom w:val="none" w:sz="0" w:space="0" w:color="auto"/>
        <w:right w:val="none" w:sz="0" w:space="0" w:color="auto"/>
      </w:divBdr>
    </w:div>
    <w:div w:id="976836577">
      <w:bodyDiv w:val="1"/>
      <w:marLeft w:val="0"/>
      <w:marRight w:val="0"/>
      <w:marTop w:val="0"/>
      <w:marBottom w:val="0"/>
      <w:divBdr>
        <w:top w:val="none" w:sz="0" w:space="0" w:color="auto"/>
        <w:left w:val="none" w:sz="0" w:space="0" w:color="auto"/>
        <w:bottom w:val="none" w:sz="0" w:space="0" w:color="auto"/>
        <w:right w:val="none" w:sz="0" w:space="0" w:color="auto"/>
      </w:divBdr>
    </w:div>
    <w:div w:id="976909161">
      <w:bodyDiv w:val="1"/>
      <w:marLeft w:val="0"/>
      <w:marRight w:val="0"/>
      <w:marTop w:val="0"/>
      <w:marBottom w:val="0"/>
      <w:divBdr>
        <w:top w:val="none" w:sz="0" w:space="0" w:color="auto"/>
        <w:left w:val="none" w:sz="0" w:space="0" w:color="auto"/>
        <w:bottom w:val="none" w:sz="0" w:space="0" w:color="auto"/>
        <w:right w:val="none" w:sz="0" w:space="0" w:color="auto"/>
      </w:divBdr>
    </w:div>
    <w:div w:id="979766532">
      <w:bodyDiv w:val="1"/>
      <w:marLeft w:val="0"/>
      <w:marRight w:val="0"/>
      <w:marTop w:val="0"/>
      <w:marBottom w:val="0"/>
      <w:divBdr>
        <w:top w:val="none" w:sz="0" w:space="0" w:color="auto"/>
        <w:left w:val="none" w:sz="0" w:space="0" w:color="auto"/>
        <w:bottom w:val="none" w:sz="0" w:space="0" w:color="auto"/>
        <w:right w:val="none" w:sz="0" w:space="0" w:color="auto"/>
      </w:divBdr>
    </w:div>
    <w:div w:id="980771394">
      <w:bodyDiv w:val="1"/>
      <w:marLeft w:val="0"/>
      <w:marRight w:val="0"/>
      <w:marTop w:val="0"/>
      <w:marBottom w:val="0"/>
      <w:divBdr>
        <w:top w:val="none" w:sz="0" w:space="0" w:color="auto"/>
        <w:left w:val="none" w:sz="0" w:space="0" w:color="auto"/>
        <w:bottom w:val="none" w:sz="0" w:space="0" w:color="auto"/>
        <w:right w:val="none" w:sz="0" w:space="0" w:color="auto"/>
      </w:divBdr>
    </w:div>
    <w:div w:id="980892065">
      <w:bodyDiv w:val="1"/>
      <w:marLeft w:val="0"/>
      <w:marRight w:val="0"/>
      <w:marTop w:val="0"/>
      <w:marBottom w:val="0"/>
      <w:divBdr>
        <w:top w:val="none" w:sz="0" w:space="0" w:color="auto"/>
        <w:left w:val="none" w:sz="0" w:space="0" w:color="auto"/>
        <w:bottom w:val="none" w:sz="0" w:space="0" w:color="auto"/>
        <w:right w:val="none" w:sz="0" w:space="0" w:color="auto"/>
      </w:divBdr>
    </w:div>
    <w:div w:id="980966657">
      <w:bodyDiv w:val="1"/>
      <w:marLeft w:val="0"/>
      <w:marRight w:val="0"/>
      <w:marTop w:val="0"/>
      <w:marBottom w:val="0"/>
      <w:divBdr>
        <w:top w:val="none" w:sz="0" w:space="0" w:color="auto"/>
        <w:left w:val="none" w:sz="0" w:space="0" w:color="auto"/>
        <w:bottom w:val="none" w:sz="0" w:space="0" w:color="auto"/>
        <w:right w:val="none" w:sz="0" w:space="0" w:color="auto"/>
      </w:divBdr>
    </w:div>
    <w:div w:id="983239044">
      <w:bodyDiv w:val="1"/>
      <w:marLeft w:val="0"/>
      <w:marRight w:val="0"/>
      <w:marTop w:val="0"/>
      <w:marBottom w:val="0"/>
      <w:divBdr>
        <w:top w:val="none" w:sz="0" w:space="0" w:color="auto"/>
        <w:left w:val="none" w:sz="0" w:space="0" w:color="auto"/>
        <w:bottom w:val="none" w:sz="0" w:space="0" w:color="auto"/>
        <w:right w:val="none" w:sz="0" w:space="0" w:color="auto"/>
      </w:divBdr>
    </w:div>
    <w:div w:id="983703496">
      <w:bodyDiv w:val="1"/>
      <w:marLeft w:val="0"/>
      <w:marRight w:val="0"/>
      <w:marTop w:val="0"/>
      <w:marBottom w:val="0"/>
      <w:divBdr>
        <w:top w:val="none" w:sz="0" w:space="0" w:color="auto"/>
        <w:left w:val="none" w:sz="0" w:space="0" w:color="auto"/>
        <w:bottom w:val="none" w:sz="0" w:space="0" w:color="auto"/>
        <w:right w:val="none" w:sz="0" w:space="0" w:color="auto"/>
      </w:divBdr>
    </w:div>
    <w:div w:id="984237914">
      <w:bodyDiv w:val="1"/>
      <w:marLeft w:val="0"/>
      <w:marRight w:val="0"/>
      <w:marTop w:val="0"/>
      <w:marBottom w:val="0"/>
      <w:divBdr>
        <w:top w:val="none" w:sz="0" w:space="0" w:color="auto"/>
        <w:left w:val="none" w:sz="0" w:space="0" w:color="auto"/>
        <w:bottom w:val="none" w:sz="0" w:space="0" w:color="auto"/>
        <w:right w:val="none" w:sz="0" w:space="0" w:color="auto"/>
      </w:divBdr>
    </w:div>
    <w:div w:id="984311142">
      <w:bodyDiv w:val="1"/>
      <w:marLeft w:val="0"/>
      <w:marRight w:val="0"/>
      <w:marTop w:val="0"/>
      <w:marBottom w:val="0"/>
      <w:divBdr>
        <w:top w:val="none" w:sz="0" w:space="0" w:color="auto"/>
        <w:left w:val="none" w:sz="0" w:space="0" w:color="auto"/>
        <w:bottom w:val="none" w:sz="0" w:space="0" w:color="auto"/>
        <w:right w:val="none" w:sz="0" w:space="0" w:color="auto"/>
      </w:divBdr>
    </w:div>
    <w:div w:id="984315047">
      <w:bodyDiv w:val="1"/>
      <w:marLeft w:val="0"/>
      <w:marRight w:val="0"/>
      <w:marTop w:val="0"/>
      <w:marBottom w:val="0"/>
      <w:divBdr>
        <w:top w:val="none" w:sz="0" w:space="0" w:color="auto"/>
        <w:left w:val="none" w:sz="0" w:space="0" w:color="auto"/>
        <w:bottom w:val="none" w:sz="0" w:space="0" w:color="auto"/>
        <w:right w:val="none" w:sz="0" w:space="0" w:color="auto"/>
      </w:divBdr>
    </w:div>
    <w:div w:id="984427508">
      <w:bodyDiv w:val="1"/>
      <w:marLeft w:val="0"/>
      <w:marRight w:val="0"/>
      <w:marTop w:val="0"/>
      <w:marBottom w:val="0"/>
      <w:divBdr>
        <w:top w:val="none" w:sz="0" w:space="0" w:color="auto"/>
        <w:left w:val="none" w:sz="0" w:space="0" w:color="auto"/>
        <w:bottom w:val="none" w:sz="0" w:space="0" w:color="auto"/>
        <w:right w:val="none" w:sz="0" w:space="0" w:color="auto"/>
      </w:divBdr>
    </w:div>
    <w:div w:id="985621941">
      <w:bodyDiv w:val="1"/>
      <w:marLeft w:val="0"/>
      <w:marRight w:val="0"/>
      <w:marTop w:val="0"/>
      <w:marBottom w:val="0"/>
      <w:divBdr>
        <w:top w:val="none" w:sz="0" w:space="0" w:color="auto"/>
        <w:left w:val="none" w:sz="0" w:space="0" w:color="auto"/>
        <w:bottom w:val="none" w:sz="0" w:space="0" w:color="auto"/>
        <w:right w:val="none" w:sz="0" w:space="0" w:color="auto"/>
      </w:divBdr>
    </w:div>
    <w:div w:id="987900531">
      <w:bodyDiv w:val="1"/>
      <w:marLeft w:val="0"/>
      <w:marRight w:val="0"/>
      <w:marTop w:val="0"/>
      <w:marBottom w:val="0"/>
      <w:divBdr>
        <w:top w:val="none" w:sz="0" w:space="0" w:color="auto"/>
        <w:left w:val="none" w:sz="0" w:space="0" w:color="auto"/>
        <w:bottom w:val="none" w:sz="0" w:space="0" w:color="auto"/>
        <w:right w:val="none" w:sz="0" w:space="0" w:color="auto"/>
      </w:divBdr>
    </w:div>
    <w:div w:id="988511073">
      <w:bodyDiv w:val="1"/>
      <w:marLeft w:val="0"/>
      <w:marRight w:val="0"/>
      <w:marTop w:val="0"/>
      <w:marBottom w:val="0"/>
      <w:divBdr>
        <w:top w:val="none" w:sz="0" w:space="0" w:color="auto"/>
        <w:left w:val="none" w:sz="0" w:space="0" w:color="auto"/>
        <w:bottom w:val="none" w:sz="0" w:space="0" w:color="auto"/>
        <w:right w:val="none" w:sz="0" w:space="0" w:color="auto"/>
      </w:divBdr>
    </w:div>
    <w:div w:id="990061211">
      <w:bodyDiv w:val="1"/>
      <w:marLeft w:val="0"/>
      <w:marRight w:val="0"/>
      <w:marTop w:val="0"/>
      <w:marBottom w:val="0"/>
      <w:divBdr>
        <w:top w:val="none" w:sz="0" w:space="0" w:color="auto"/>
        <w:left w:val="none" w:sz="0" w:space="0" w:color="auto"/>
        <w:bottom w:val="none" w:sz="0" w:space="0" w:color="auto"/>
        <w:right w:val="none" w:sz="0" w:space="0" w:color="auto"/>
      </w:divBdr>
    </w:div>
    <w:div w:id="990713028">
      <w:bodyDiv w:val="1"/>
      <w:marLeft w:val="0"/>
      <w:marRight w:val="0"/>
      <w:marTop w:val="0"/>
      <w:marBottom w:val="0"/>
      <w:divBdr>
        <w:top w:val="none" w:sz="0" w:space="0" w:color="auto"/>
        <w:left w:val="none" w:sz="0" w:space="0" w:color="auto"/>
        <w:bottom w:val="none" w:sz="0" w:space="0" w:color="auto"/>
        <w:right w:val="none" w:sz="0" w:space="0" w:color="auto"/>
      </w:divBdr>
    </w:div>
    <w:div w:id="991519703">
      <w:bodyDiv w:val="1"/>
      <w:marLeft w:val="0"/>
      <w:marRight w:val="0"/>
      <w:marTop w:val="0"/>
      <w:marBottom w:val="0"/>
      <w:divBdr>
        <w:top w:val="none" w:sz="0" w:space="0" w:color="auto"/>
        <w:left w:val="none" w:sz="0" w:space="0" w:color="auto"/>
        <w:bottom w:val="none" w:sz="0" w:space="0" w:color="auto"/>
        <w:right w:val="none" w:sz="0" w:space="0" w:color="auto"/>
      </w:divBdr>
    </w:div>
    <w:div w:id="991904084">
      <w:bodyDiv w:val="1"/>
      <w:marLeft w:val="0"/>
      <w:marRight w:val="0"/>
      <w:marTop w:val="0"/>
      <w:marBottom w:val="0"/>
      <w:divBdr>
        <w:top w:val="none" w:sz="0" w:space="0" w:color="auto"/>
        <w:left w:val="none" w:sz="0" w:space="0" w:color="auto"/>
        <w:bottom w:val="none" w:sz="0" w:space="0" w:color="auto"/>
        <w:right w:val="none" w:sz="0" w:space="0" w:color="auto"/>
      </w:divBdr>
    </w:div>
    <w:div w:id="992027251">
      <w:bodyDiv w:val="1"/>
      <w:marLeft w:val="0"/>
      <w:marRight w:val="0"/>
      <w:marTop w:val="0"/>
      <w:marBottom w:val="0"/>
      <w:divBdr>
        <w:top w:val="none" w:sz="0" w:space="0" w:color="auto"/>
        <w:left w:val="none" w:sz="0" w:space="0" w:color="auto"/>
        <w:bottom w:val="none" w:sz="0" w:space="0" w:color="auto"/>
        <w:right w:val="none" w:sz="0" w:space="0" w:color="auto"/>
      </w:divBdr>
    </w:div>
    <w:div w:id="992417193">
      <w:bodyDiv w:val="1"/>
      <w:marLeft w:val="0"/>
      <w:marRight w:val="0"/>
      <w:marTop w:val="0"/>
      <w:marBottom w:val="0"/>
      <w:divBdr>
        <w:top w:val="none" w:sz="0" w:space="0" w:color="auto"/>
        <w:left w:val="none" w:sz="0" w:space="0" w:color="auto"/>
        <w:bottom w:val="none" w:sz="0" w:space="0" w:color="auto"/>
        <w:right w:val="none" w:sz="0" w:space="0" w:color="auto"/>
      </w:divBdr>
    </w:div>
    <w:div w:id="993332759">
      <w:bodyDiv w:val="1"/>
      <w:marLeft w:val="0"/>
      <w:marRight w:val="0"/>
      <w:marTop w:val="0"/>
      <w:marBottom w:val="0"/>
      <w:divBdr>
        <w:top w:val="none" w:sz="0" w:space="0" w:color="auto"/>
        <w:left w:val="none" w:sz="0" w:space="0" w:color="auto"/>
        <w:bottom w:val="none" w:sz="0" w:space="0" w:color="auto"/>
        <w:right w:val="none" w:sz="0" w:space="0" w:color="auto"/>
      </w:divBdr>
    </w:div>
    <w:div w:id="993604957">
      <w:bodyDiv w:val="1"/>
      <w:marLeft w:val="0"/>
      <w:marRight w:val="0"/>
      <w:marTop w:val="0"/>
      <w:marBottom w:val="0"/>
      <w:divBdr>
        <w:top w:val="none" w:sz="0" w:space="0" w:color="auto"/>
        <w:left w:val="none" w:sz="0" w:space="0" w:color="auto"/>
        <w:bottom w:val="none" w:sz="0" w:space="0" w:color="auto"/>
        <w:right w:val="none" w:sz="0" w:space="0" w:color="auto"/>
      </w:divBdr>
    </w:div>
    <w:div w:id="994606306">
      <w:bodyDiv w:val="1"/>
      <w:marLeft w:val="0"/>
      <w:marRight w:val="0"/>
      <w:marTop w:val="0"/>
      <w:marBottom w:val="0"/>
      <w:divBdr>
        <w:top w:val="none" w:sz="0" w:space="0" w:color="auto"/>
        <w:left w:val="none" w:sz="0" w:space="0" w:color="auto"/>
        <w:bottom w:val="none" w:sz="0" w:space="0" w:color="auto"/>
        <w:right w:val="none" w:sz="0" w:space="0" w:color="auto"/>
      </w:divBdr>
    </w:div>
    <w:div w:id="995106515">
      <w:bodyDiv w:val="1"/>
      <w:marLeft w:val="0"/>
      <w:marRight w:val="0"/>
      <w:marTop w:val="0"/>
      <w:marBottom w:val="0"/>
      <w:divBdr>
        <w:top w:val="none" w:sz="0" w:space="0" w:color="auto"/>
        <w:left w:val="none" w:sz="0" w:space="0" w:color="auto"/>
        <w:bottom w:val="none" w:sz="0" w:space="0" w:color="auto"/>
        <w:right w:val="none" w:sz="0" w:space="0" w:color="auto"/>
      </w:divBdr>
    </w:div>
    <w:div w:id="995573711">
      <w:bodyDiv w:val="1"/>
      <w:marLeft w:val="0"/>
      <w:marRight w:val="0"/>
      <w:marTop w:val="0"/>
      <w:marBottom w:val="0"/>
      <w:divBdr>
        <w:top w:val="none" w:sz="0" w:space="0" w:color="auto"/>
        <w:left w:val="none" w:sz="0" w:space="0" w:color="auto"/>
        <w:bottom w:val="none" w:sz="0" w:space="0" w:color="auto"/>
        <w:right w:val="none" w:sz="0" w:space="0" w:color="auto"/>
      </w:divBdr>
    </w:div>
    <w:div w:id="995576649">
      <w:bodyDiv w:val="1"/>
      <w:marLeft w:val="0"/>
      <w:marRight w:val="0"/>
      <w:marTop w:val="0"/>
      <w:marBottom w:val="0"/>
      <w:divBdr>
        <w:top w:val="none" w:sz="0" w:space="0" w:color="auto"/>
        <w:left w:val="none" w:sz="0" w:space="0" w:color="auto"/>
        <w:bottom w:val="none" w:sz="0" w:space="0" w:color="auto"/>
        <w:right w:val="none" w:sz="0" w:space="0" w:color="auto"/>
      </w:divBdr>
    </w:div>
    <w:div w:id="995844627">
      <w:bodyDiv w:val="1"/>
      <w:marLeft w:val="0"/>
      <w:marRight w:val="0"/>
      <w:marTop w:val="0"/>
      <w:marBottom w:val="0"/>
      <w:divBdr>
        <w:top w:val="none" w:sz="0" w:space="0" w:color="auto"/>
        <w:left w:val="none" w:sz="0" w:space="0" w:color="auto"/>
        <w:bottom w:val="none" w:sz="0" w:space="0" w:color="auto"/>
        <w:right w:val="none" w:sz="0" w:space="0" w:color="auto"/>
      </w:divBdr>
    </w:div>
    <w:div w:id="998267898">
      <w:bodyDiv w:val="1"/>
      <w:marLeft w:val="0"/>
      <w:marRight w:val="0"/>
      <w:marTop w:val="0"/>
      <w:marBottom w:val="0"/>
      <w:divBdr>
        <w:top w:val="none" w:sz="0" w:space="0" w:color="auto"/>
        <w:left w:val="none" w:sz="0" w:space="0" w:color="auto"/>
        <w:bottom w:val="none" w:sz="0" w:space="0" w:color="auto"/>
        <w:right w:val="none" w:sz="0" w:space="0" w:color="auto"/>
      </w:divBdr>
    </w:div>
    <w:div w:id="998386532">
      <w:bodyDiv w:val="1"/>
      <w:marLeft w:val="0"/>
      <w:marRight w:val="0"/>
      <w:marTop w:val="0"/>
      <w:marBottom w:val="0"/>
      <w:divBdr>
        <w:top w:val="none" w:sz="0" w:space="0" w:color="auto"/>
        <w:left w:val="none" w:sz="0" w:space="0" w:color="auto"/>
        <w:bottom w:val="none" w:sz="0" w:space="0" w:color="auto"/>
        <w:right w:val="none" w:sz="0" w:space="0" w:color="auto"/>
      </w:divBdr>
    </w:div>
    <w:div w:id="998768815">
      <w:bodyDiv w:val="1"/>
      <w:marLeft w:val="0"/>
      <w:marRight w:val="0"/>
      <w:marTop w:val="0"/>
      <w:marBottom w:val="0"/>
      <w:divBdr>
        <w:top w:val="none" w:sz="0" w:space="0" w:color="auto"/>
        <w:left w:val="none" w:sz="0" w:space="0" w:color="auto"/>
        <w:bottom w:val="none" w:sz="0" w:space="0" w:color="auto"/>
        <w:right w:val="none" w:sz="0" w:space="0" w:color="auto"/>
      </w:divBdr>
    </w:div>
    <w:div w:id="999964988">
      <w:bodyDiv w:val="1"/>
      <w:marLeft w:val="0"/>
      <w:marRight w:val="0"/>
      <w:marTop w:val="0"/>
      <w:marBottom w:val="0"/>
      <w:divBdr>
        <w:top w:val="none" w:sz="0" w:space="0" w:color="auto"/>
        <w:left w:val="none" w:sz="0" w:space="0" w:color="auto"/>
        <w:bottom w:val="none" w:sz="0" w:space="0" w:color="auto"/>
        <w:right w:val="none" w:sz="0" w:space="0" w:color="auto"/>
      </w:divBdr>
    </w:div>
    <w:div w:id="1000038832">
      <w:bodyDiv w:val="1"/>
      <w:marLeft w:val="0"/>
      <w:marRight w:val="0"/>
      <w:marTop w:val="0"/>
      <w:marBottom w:val="0"/>
      <w:divBdr>
        <w:top w:val="none" w:sz="0" w:space="0" w:color="auto"/>
        <w:left w:val="none" w:sz="0" w:space="0" w:color="auto"/>
        <w:bottom w:val="none" w:sz="0" w:space="0" w:color="auto"/>
        <w:right w:val="none" w:sz="0" w:space="0" w:color="auto"/>
      </w:divBdr>
    </w:div>
    <w:div w:id="1001464805">
      <w:bodyDiv w:val="1"/>
      <w:marLeft w:val="0"/>
      <w:marRight w:val="0"/>
      <w:marTop w:val="0"/>
      <w:marBottom w:val="0"/>
      <w:divBdr>
        <w:top w:val="none" w:sz="0" w:space="0" w:color="auto"/>
        <w:left w:val="none" w:sz="0" w:space="0" w:color="auto"/>
        <w:bottom w:val="none" w:sz="0" w:space="0" w:color="auto"/>
        <w:right w:val="none" w:sz="0" w:space="0" w:color="auto"/>
      </w:divBdr>
    </w:div>
    <w:div w:id="1001660549">
      <w:bodyDiv w:val="1"/>
      <w:marLeft w:val="0"/>
      <w:marRight w:val="0"/>
      <w:marTop w:val="0"/>
      <w:marBottom w:val="0"/>
      <w:divBdr>
        <w:top w:val="none" w:sz="0" w:space="0" w:color="auto"/>
        <w:left w:val="none" w:sz="0" w:space="0" w:color="auto"/>
        <w:bottom w:val="none" w:sz="0" w:space="0" w:color="auto"/>
        <w:right w:val="none" w:sz="0" w:space="0" w:color="auto"/>
      </w:divBdr>
    </w:div>
    <w:div w:id="1002048423">
      <w:bodyDiv w:val="1"/>
      <w:marLeft w:val="0"/>
      <w:marRight w:val="0"/>
      <w:marTop w:val="0"/>
      <w:marBottom w:val="0"/>
      <w:divBdr>
        <w:top w:val="none" w:sz="0" w:space="0" w:color="auto"/>
        <w:left w:val="none" w:sz="0" w:space="0" w:color="auto"/>
        <w:bottom w:val="none" w:sz="0" w:space="0" w:color="auto"/>
        <w:right w:val="none" w:sz="0" w:space="0" w:color="auto"/>
      </w:divBdr>
    </w:div>
    <w:div w:id="1002780418">
      <w:bodyDiv w:val="1"/>
      <w:marLeft w:val="0"/>
      <w:marRight w:val="0"/>
      <w:marTop w:val="0"/>
      <w:marBottom w:val="0"/>
      <w:divBdr>
        <w:top w:val="none" w:sz="0" w:space="0" w:color="auto"/>
        <w:left w:val="none" w:sz="0" w:space="0" w:color="auto"/>
        <w:bottom w:val="none" w:sz="0" w:space="0" w:color="auto"/>
        <w:right w:val="none" w:sz="0" w:space="0" w:color="auto"/>
      </w:divBdr>
    </w:div>
    <w:div w:id="1002925760">
      <w:bodyDiv w:val="1"/>
      <w:marLeft w:val="0"/>
      <w:marRight w:val="0"/>
      <w:marTop w:val="0"/>
      <w:marBottom w:val="0"/>
      <w:divBdr>
        <w:top w:val="none" w:sz="0" w:space="0" w:color="auto"/>
        <w:left w:val="none" w:sz="0" w:space="0" w:color="auto"/>
        <w:bottom w:val="none" w:sz="0" w:space="0" w:color="auto"/>
        <w:right w:val="none" w:sz="0" w:space="0" w:color="auto"/>
      </w:divBdr>
    </w:div>
    <w:div w:id="1003317339">
      <w:bodyDiv w:val="1"/>
      <w:marLeft w:val="0"/>
      <w:marRight w:val="0"/>
      <w:marTop w:val="0"/>
      <w:marBottom w:val="0"/>
      <w:divBdr>
        <w:top w:val="none" w:sz="0" w:space="0" w:color="auto"/>
        <w:left w:val="none" w:sz="0" w:space="0" w:color="auto"/>
        <w:bottom w:val="none" w:sz="0" w:space="0" w:color="auto"/>
        <w:right w:val="none" w:sz="0" w:space="0" w:color="auto"/>
      </w:divBdr>
    </w:div>
    <w:div w:id="1004893829">
      <w:bodyDiv w:val="1"/>
      <w:marLeft w:val="0"/>
      <w:marRight w:val="0"/>
      <w:marTop w:val="0"/>
      <w:marBottom w:val="0"/>
      <w:divBdr>
        <w:top w:val="none" w:sz="0" w:space="0" w:color="auto"/>
        <w:left w:val="none" w:sz="0" w:space="0" w:color="auto"/>
        <w:bottom w:val="none" w:sz="0" w:space="0" w:color="auto"/>
        <w:right w:val="none" w:sz="0" w:space="0" w:color="auto"/>
      </w:divBdr>
    </w:div>
    <w:div w:id="1006399472">
      <w:bodyDiv w:val="1"/>
      <w:marLeft w:val="0"/>
      <w:marRight w:val="0"/>
      <w:marTop w:val="0"/>
      <w:marBottom w:val="0"/>
      <w:divBdr>
        <w:top w:val="none" w:sz="0" w:space="0" w:color="auto"/>
        <w:left w:val="none" w:sz="0" w:space="0" w:color="auto"/>
        <w:bottom w:val="none" w:sz="0" w:space="0" w:color="auto"/>
        <w:right w:val="none" w:sz="0" w:space="0" w:color="auto"/>
      </w:divBdr>
    </w:div>
    <w:div w:id="1006402360">
      <w:bodyDiv w:val="1"/>
      <w:marLeft w:val="0"/>
      <w:marRight w:val="0"/>
      <w:marTop w:val="0"/>
      <w:marBottom w:val="0"/>
      <w:divBdr>
        <w:top w:val="none" w:sz="0" w:space="0" w:color="auto"/>
        <w:left w:val="none" w:sz="0" w:space="0" w:color="auto"/>
        <w:bottom w:val="none" w:sz="0" w:space="0" w:color="auto"/>
        <w:right w:val="none" w:sz="0" w:space="0" w:color="auto"/>
      </w:divBdr>
    </w:div>
    <w:div w:id="1009211781">
      <w:bodyDiv w:val="1"/>
      <w:marLeft w:val="0"/>
      <w:marRight w:val="0"/>
      <w:marTop w:val="0"/>
      <w:marBottom w:val="0"/>
      <w:divBdr>
        <w:top w:val="none" w:sz="0" w:space="0" w:color="auto"/>
        <w:left w:val="none" w:sz="0" w:space="0" w:color="auto"/>
        <w:bottom w:val="none" w:sz="0" w:space="0" w:color="auto"/>
        <w:right w:val="none" w:sz="0" w:space="0" w:color="auto"/>
      </w:divBdr>
    </w:div>
    <w:div w:id="1011954672">
      <w:bodyDiv w:val="1"/>
      <w:marLeft w:val="0"/>
      <w:marRight w:val="0"/>
      <w:marTop w:val="0"/>
      <w:marBottom w:val="0"/>
      <w:divBdr>
        <w:top w:val="none" w:sz="0" w:space="0" w:color="auto"/>
        <w:left w:val="none" w:sz="0" w:space="0" w:color="auto"/>
        <w:bottom w:val="none" w:sz="0" w:space="0" w:color="auto"/>
        <w:right w:val="none" w:sz="0" w:space="0" w:color="auto"/>
      </w:divBdr>
    </w:div>
    <w:div w:id="1012293760">
      <w:bodyDiv w:val="1"/>
      <w:marLeft w:val="0"/>
      <w:marRight w:val="0"/>
      <w:marTop w:val="0"/>
      <w:marBottom w:val="0"/>
      <w:divBdr>
        <w:top w:val="none" w:sz="0" w:space="0" w:color="auto"/>
        <w:left w:val="none" w:sz="0" w:space="0" w:color="auto"/>
        <w:bottom w:val="none" w:sz="0" w:space="0" w:color="auto"/>
        <w:right w:val="none" w:sz="0" w:space="0" w:color="auto"/>
      </w:divBdr>
    </w:div>
    <w:div w:id="1012999794">
      <w:bodyDiv w:val="1"/>
      <w:marLeft w:val="0"/>
      <w:marRight w:val="0"/>
      <w:marTop w:val="0"/>
      <w:marBottom w:val="0"/>
      <w:divBdr>
        <w:top w:val="none" w:sz="0" w:space="0" w:color="auto"/>
        <w:left w:val="none" w:sz="0" w:space="0" w:color="auto"/>
        <w:bottom w:val="none" w:sz="0" w:space="0" w:color="auto"/>
        <w:right w:val="none" w:sz="0" w:space="0" w:color="auto"/>
      </w:divBdr>
    </w:div>
    <w:div w:id="1013188815">
      <w:bodyDiv w:val="1"/>
      <w:marLeft w:val="0"/>
      <w:marRight w:val="0"/>
      <w:marTop w:val="0"/>
      <w:marBottom w:val="0"/>
      <w:divBdr>
        <w:top w:val="none" w:sz="0" w:space="0" w:color="auto"/>
        <w:left w:val="none" w:sz="0" w:space="0" w:color="auto"/>
        <w:bottom w:val="none" w:sz="0" w:space="0" w:color="auto"/>
        <w:right w:val="none" w:sz="0" w:space="0" w:color="auto"/>
      </w:divBdr>
    </w:div>
    <w:div w:id="1014264837">
      <w:bodyDiv w:val="1"/>
      <w:marLeft w:val="0"/>
      <w:marRight w:val="0"/>
      <w:marTop w:val="0"/>
      <w:marBottom w:val="0"/>
      <w:divBdr>
        <w:top w:val="none" w:sz="0" w:space="0" w:color="auto"/>
        <w:left w:val="none" w:sz="0" w:space="0" w:color="auto"/>
        <w:bottom w:val="none" w:sz="0" w:space="0" w:color="auto"/>
        <w:right w:val="none" w:sz="0" w:space="0" w:color="auto"/>
      </w:divBdr>
    </w:div>
    <w:div w:id="1017971592">
      <w:bodyDiv w:val="1"/>
      <w:marLeft w:val="0"/>
      <w:marRight w:val="0"/>
      <w:marTop w:val="0"/>
      <w:marBottom w:val="0"/>
      <w:divBdr>
        <w:top w:val="none" w:sz="0" w:space="0" w:color="auto"/>
        <w:left w:val="none" w:sz="0" w:space="0" w:color="auto"/>
        <w:bottom w:val="none" w:sz="0" w:space="0" w:color="auto"/>
        <w:right w:val="none" w:sz="0" w:space="0" w:color="auto"/>
      </w:divBdr>
    </w:div>
    <w:div w:id="1019116081">
      <w:bodyDiv w:val="1"/>
      <w:marLeft w:val="0"/>
      <w:marRight w:val="0"/>
      <w:marTop w:val="0"/>
      <w:marBottom w:val="0"/>
      <w:divBdr>
        <w:top w:val="none" w:sz="0" w:space="0" w:color="auto"/>
        <w:left w:val="none" w:sz="0" w:space="0" w:color="auto"/>
        <w:bottom w:val="none" w:sz="0" w:space="0" w:color="auto"/>
        <w:right w:val="none" w:sz="0" w:space="0" w:color="auto"/>
      </w:divBdr>
    </w:div>
    <w:div w:id="1019742766">
      <w:bodyDiv w:val="1"/>
      <w:marLeft w:val="0"/>
      <w:marRight w:val="0"/>
      <w:marTop w:val="0"/>
      <w:marBottom w:val="0"/>
      <w:divBdr>
        <w:top w:val="none" w:sz="0" w:space="0" w:color="auto"/>
        <w:left w:val="none" w:sz="0" w:space="0" w:color="auto"/>
        <w:bottom w:val="none" w:sz="0" w:space="0" w:color="auto"/>
        <w:right w:val="none" w:sz="0" w:space="0" w:color="auto"/>
      </w:divBdr>
    </w:div>
    <w:div w:id="1020811534">
      <w:bodyDiv w:val="1"/>
      <w:marLeft w:val="0"/>
      <w:marRight w:val="0"/>
      <w:marTop w:val="0"/>
      <w:marBottom w:val="0"/>
      <w:divBdr>
        <w:top w:val="none" w:sz="0" w:space="0" w:color="auto"/>
        <w:left w:val="none" w:sz="0" w:space="0" w:color="auto"/>
        <w:bottom w:val="none" w:sz="0" w:space="0" w:color="auto"/>
        <w:right w:val="none" w:sz="0" w:space="0" w:color="auto"/>
      </w:divBdr>
    </w:div>
    <w:div w:id="1021276650">
      <w:bodyDiv w:val="1"/>
      <w:marLeft w:val="0"/>
      <w:marRight w:val="0"/>
      <w:marTop w:val="0"/>
      <w:marBottom w:val="0"/>
      <w:divBdr>
        <w:top w:val="none" w:sz="0" w:space="0" w:color="auto"/>
        <w:left w:val="none" w:sz="0" w:space="0" w:color="auto"/>
        <w:bottom w:val="none" w:sz="0" w:space="0" w:color="auto"/>
        <w:right w:val="none" w:sz="0" w:space="0" w:color="auto"/>
      </w:divBdr>
    </w:div>
    <w:div w:id="1021971473">
      <w:bodyDiv w:val="1"/>
      <w:marLeft w:val="0"/>
      <w:marRight w:val="0"/>
      <w:marTop w:val="0"/>
      <w:marBottom w:val="0"/>
      <w:divBdr>
        <w:top w:val="none" w:sz="0" w:space="0" w:color="auto"/>
        <w:left w:val="none" w:sz="0" w:space="0" w:color="auto"/>
        <w:bottom w:val="none" w:sz="0" w:space="0" w:color="auto"/>
        <w:right w:val="none" w:sz="0" w:space="0" w:color="auto"/>
      </w:divBdr>
    </w:div>
    <w:div w:id="1022820616">
      <w:bodyDiv w:val="1"/>
      <w:marLeft w:val="0"/>
      <w:marRight w:val="0"/>
      <w:marTop w:val="0"/>
      <w:marBottom w:val="0"/>
      <w:divBdr>
        <w:top w:val="none" w:sz="0" w:space="0" w:color="auto"/>
        <w:left w:val="none" w:sz="0" w:space="0" w:color="auto"/>
        <w:bottom w:val="none" w:sz="0" w:space="0" w:color="auto"/>
        <w:right w:val="none" w:sz="0" w:space="0" w:color="auto"/>
      </w:divBdr>
    </w:div>
    <w:div w:id="1022822276">
      <w:bodyDiv w:val="1"/>
      <w:marLeft w:val="0"/>
      <w:marRight w:val="0"/>
      <w:marTop w:val="0"/>
      <w:marBottom w:val="0"/>
      <w:divBdr>
        <w:top w:val="none" w:sz="0" w:space="0" w:color="auto"/>
        <w:left w:val="none" w:sz="0" w:space="0" w:color="auto"/>
        <w:bottom w:val="none" w:sz="0" w:space="0" w:color="auto"/>
        <w:right w:val="none" w:sz="0" w:space="0" w:color="auto"/>
      </w:divBdr>
    </w:div>
    <w:div w:id="1023017059">
      <w:bodyDiv w:val="1"/>
      <w:marLeft w:val="0"/>
      <w:marRight w:val="0"/>
      <w:marTop w:val="0"/>
      <w:marBottom w:val="0"/>
      <w:divBdr>
        <w:top w:val="none" w:sz="0" w:space="0" w:color="auto"/>
        <w:left w:val="none" w:sz="0" w:space="0" w:color="auto"/>
        <w:bottom w:val="none" w:sz="0" w:space="0" w:color="auto"/>
        <w:right w:val="none" w:sz="0" w:space="0" w:color="auto"/>
      </w:divBdr>
    </w:div>
    <w:div w:id="1023559086">
      <w:bodyDiv w:val="1"/>
      <w:marLeft w:val="0"/>
      <w:marRight w:val="0"/>
      <w:marTop w:val="0"/>
      <w:marBottom w:val="0"/>
      <w:divBdr>
        <w:top w:val="none" w:sz="0" w:space="0" w:color="auto"/>
        <w:left w:val="none" w:sz="0" w:space="0" w:color="auto"/>
        <w:bottom w:val="none" w:sz="0" w:space="0" w:color="auto"/>
        <w:right w:val="none" w:sz="0" w:space="0" w:color="auto"/>
      </w:divBdr>
    </w:div>
    <w:div w:id="1024136593">
      <w:bodyDiv w:val="1"/>
      <w:marLeft w:val="0"/>
      <w:marRight w:val="0"/>
      <w:marTop w:val="0"/>
      <w:marBottom w:val="0"/>
      <w:divBdr>
        <w:top w:val="none" w:sz="0" w:space="0" w:color="auto"/>
        <w:left w:val="none" w:sz="0" w:space="0" w:color="auto"/>
        <w:bottom w:val="none" w:sz="0" w:space="0" w:color="auto"/>
        <w:right w:val="none" w:sz="0" w:space="0" w:color="auto"/>
      </w:divBdr>
    </w:div>
    <w:div w:id="1025062738">
      <w:bodyDiv w:val="1"/>
      <w:marLeft w:val="0"/>
      <w:marRight w:val="0"/>
      <w:marTop w:val="0"/>
      <w:marBottom w:val="0"/>
      <w:divBdr>
        <w:top w:val="none" w:sz="0" w:space="0" w:color="auto"/>
        <w:left w:val="none" w:sz="0" w:space="0" w:color="auto"/>
        <w:bottom w:val="none" w:sz="0" w:space="0" w:color="auto"/>
        <w:right w:val="none" w:sz="0" w:space="0" w:color="auto"/>
      </w:divBdr>
    </w:div>
    <w:div w:id="1025837071">
      <w:bodyDiv w:val="1"/>
      <w:marLeft w:val="0"/>
      <w:marRight w:val="0"/>
      <w:marTop w:val="0"/>
      <w:marBottom w:val="0"/>
      <w:divBdr>
        <w:top w:val="none" w:sz="0" w:space="0" w:color="auto"/>
        <w:left w:val="none" w:sz="0" w:space="0" w:color="auto"/>
        <w:bottom w:val="none" w:sz="0" w:space="0" w:color="auto"/>
        <w:right w:val="none" w:sz="0" w:space="0" w:color="auto"/>
      </w:divBdr>
    </w:div>
    <w:div w:id="1025986989">
      <w:bodyDiv w:val="1"/>
      <w:marLeft w:val="0"/>
      <w:marRight w:val="0"/>
      <w:marTop w:val="0"/>
      <w:marBottom w:val="0"/>
      <w:divBdr>
        <w:top w:val="none" w:sz="0" w:space="0" w:color="auto"/>
        <w:left w:val="none" w:sz="0" w:space="0" w:color="auto"/>
        <w:bottom w:val="none" w:sz="0" w:space="0" w:color="auto"/>
        <w:right w:val="none" w:sz="0" w:space="0" w:color="auto"/>
      </w:divBdr>
    </w:div>
    <w:div w:id="1026325507">
      <w:bodyDiv w:val="1"/>
      <w:marLeft w:val="0"/>
      <w:marRight w:val="0"/>
      <w:marTop w:val="0"/>
      <w:marBottom w:val="0"/>
      <w:divBdr>
        <w:top w:val="none" w:sz="0" w:space="0" w:color="auto"/>
        <w:left w:val="none" w:sz="0" w:space="0" w:color="auto"/>
        <w:bottom w:val="none" w:sz="0" w:space="0" w:color="auto"/>
        <w:right w:val="none" w:sz="0" w:space="0" w:color="auto"/>
      </w:divBdr>
    </w:div>
    <w:div w:id="1028069768">
      <w:bodyDiv w:val="1"/>
      <w:marLeft w:val="0"/>
      <w:marRight w:val="0"/>
      <w:marTop w:val="0"/>
      <w:marBottom w:val="0"/>
      <w:divBdr>
        <w:top w:val="none" w:sz="0" w:space="0" w:color="auto"/>
        <w:left w:val="none" w:sz="0" w:space="0" w:color="auto"/>
        <w:bottom w:val="none" w:sz="0" w:space="0" w:color="auto"/>
        <w:right w:val="none" w:sz="0" w:space="0" w:color="auto"/>
      </w:divBdr>
    </w:div>
    <w:div w:id="1028291056">
      <w:bodyDiv w:val="1"/>
      <w:marLeft w:val="0"/>
      <w:marRight w:val="0"/>
      <w:marTop w:val="0"/>
      <w:marBottom w:val="0"/>
      <w:divBdr>
        <w:top w:val="none" w:sz="0" w:space="0" w:color="auto"/>
        <w:left w:val="none" w:sz="0" w:space="0" w:color="auto"/>
        <w:bottom w:val="none" w:sz="0" w:space="0" w:color="auto"/>
        <w:right w:val="none" w:sz="0" w:space="0" w:color="auto"/>
      </w:divBdr>
    </w:div>
    <w:div w:id="1029725384">
      <w:bodyDiv w:val="1"/>
      <w:marLeft w:val="0"/>
      <w:marRight w:val="0"/>
      <w:marTop w:val="0"/>
      <w:marBottom w:val="0"/>
      <w:divBdr>
        <w:top w:val="none" w:sz="0" w:space="0" w:color="auto"/>
        <w:left w:val="none" w:sz="0" w:space="0" w:color="auto"/>
        <w:bottom w:val="none" w:sz="0" w:space="0" w:color="auto"/>
        <w:right w:val="none" w:sz="0" w:space="0" w:color="auto"/>
      </w:divBdr>
    </w:div>
    <w:div w:id="1030490427">
      <w:bodyDiv w:val="1"/>
      <w:marLeft w:val="0"/>
      <w:marRight w:val="0"/>
      <w:marTop w:val="0"/>
      <w:marBottom w:val="0"/>
      <w:divBdr>
        <w:top w:val="none" w:sz="0" w:space="0" w:color="auto"/>
        <w:left w:val="none" w:sz="0" w:space="0" w:color="auto"/>
        <w:bottom w:val="none" w:sz="0" w:space="0" w:color="auto"/>
        <w:right w:val="none" w:sz="0" w:space="0" w:color="auto"/>
      </w:divBdr>
    </w:div>
    <w:div w:id="1030767260">
      <w:bodyDiv w:val="1"/>
      <w:marLeft w:val="0"/>
      <w:marRight w:val="0"/>
      <w:marTop w:val="0"/>
      <w:marBottom w:val="0"/>
      <w:divBdr>
        <w:top w:val="none" w:sz="0" w:space="0" w:color="auto"/>
        <w:left w:val="none" w:sz="0" w:space="0" w:color="auto"/>
        <w:bottom w:val="none" w:sz="0" w:space="0" w:color="auto"/>
        <w:right w:val="none" w:sz="0" w:space="0" w:color="auto"/>
      </w:divBdr>
    </w:div>
    <w:div w:id="1030913672">
      <w:bodyDiv w:val="1"/>
      <w:marLeft w:val="0"/>
      <w:marRight w:val="0"/>
      <w:marTop w:val="0"/>
      <w:marBottom w:val="0"/>
      <w:divBdr>
        <w:top w:val="none" w:sz="0" w:space="0" w:color="auto"/>
        <w:left w:val="none" w:sz="0" w:space="0" w:color="auto"/>
        <w:bottom w:val="none" w:sz="0" w:space="0" w:color="auto"/>
        <w:right w:val="none" w:sz="0" w:space="0" w:color="auto"/>
      </w:divBdr>
    </w:div>
    <w:div w:id="1032539799">
      <w:bodyDiv w:val="1"/>
      <w:marLeft w:val="0"/>
      <w:marRight w:val="0"/>
      <w:marTop w:val="0"/>
      <w:marBottom w:val="0"/>
      <w:divBdr>
        <w:top w:val="none" w:sz="0" w:space="0" w:color="auto"/>
        <w:left w:val="none" w:sz="0" w:space="0" w:color="auto"/>
        <w:bottom w:val="none" w:sz="0" w:space="0" w:color="auto"/>
        <w:right w:val="none" w:sz="0" w:space="0" w:color="auto"/>
      </w:divBdr>
    </w:div>
    <w:div w:id="1033269688">
      <w:bodyDiv w:val="1"/>
      <w:marLeft w:val="0"/>
      <w:marRight w:val="0"/>
      <w:marTop w:val="0"/>
      <w:marBottom w:val="0"/>
      <w:divBdr>
        <w:top w:val="none" w:sz="0" w:space="0" w:color="auto"/>
        <w:left w:val="none" w:sz="0" w:space="0" w:color="auto"/>
        <w:bottom w:val="none" w:sz="0" w:space="0" w:color="auto"/>
        <w:right w:val="none" w:sz="0" w:space="0" w:color="auto"/>
      </w:divBdr>
    </w:div>
    <w:div w:id="1034112207">
      <w:bodyDiv w:val="1"/>
      <w:marLeft w:val="0"/>
      <w:marRight w:val="0"/>
      <w:marTop w:val="0"/>
      <w:marBottom w:val="0"/>
      <w:divBdr>
        <w:top w:val="none" w:sz="0" w:space="0" w:color="auto"/>
        <w:left w:val="none" w:sz="0" w:space="0" w:color="auto"/>
        <w:bottom w:val="none" w:sz="0" w:space="0" w:color="auto"/>
        <w:right w:val="none" w:sz="0" w:space="0" w:color="auto"/>
      </w:divBdr>
    </w:div>
    <w:div w:id="1034116265">
      <w:bodyDiv w:val="1"/>
      <w:marLeft w:val="0"/>
      <w:marRight w:val="0"/>
      <w:marTop w:val="0"/>
      <w:marBottom w:val="0"/>
      <w:divBdr>
        <w:top w:val="none" w:sz="0" w:space="0" w:color="auto"/>
        <w:left w:val="none" w:sz="0" w:space="0" w:color="auto"/>
        <w:bottom w:val="none" w:sz="0" w:space="0" w:color="auto"/>
        <w:right w:val="none" w:sz="0" w:space="0" w:color="auto"/>
      </w:divBdr>
    </w:div>
    <w:div w:id="1034573198">
      <w:bodyDiv w:val="1"/>
      <w:marLeft w:val="0"/>
      <w:marRight w:val="0"/>
      <w:marTop w:val="0"/>
      <w:marBottom w:val="0"/>
      <w:divBdr>
        <w:top w:val="none" w:sz="0" w:space="0" w:color="auto"/>
        <w:left w:val="none" w:sz="0" w:space="0" w:color="auto"/>
        <w:bottom w:val="none" w:sz="0" w:space="0" w:color="auto"/>
        <w:right w:val="none" w:sz="0" w:space="0" w:color="auto"/>
      </w:divBdr>
    </w:div>
    <w:div w:id="1036083515">
      <w:bodyDiv w:val="1"/>
      <w:marLeft w:val="0"/>
      <w:marRight w:val="0"/>
      <w:marTop w:val="0"/>
      <w:marBottom w:val="0"/>
      <w:divBdr>
        <w:top w:val="none" w:sz="0" w:space="0" w:color="auto"/>
        <w:left w:val="none" w:sz="0" w:space="0" w:color="auto"/>
        <w:bottom w:val="none" w:sz="0" w:space="0" w:color="auto"/>
        <w:right w:val="none" w:sz="0" w:space="0" w:color="auto"/>
      </w:divBdr>
    </w:div>
    <w:div w:id="1037701235">
      <w:bodyDiv w:val="1"/>
      <w:marLeft w:val="0"/>
      <w:marRight w:val="0"/>
      <w:marTop w:val="0"/>
      <w:marBottom w:val="0"/>
      <w:divBdr>
        <w:top w:val="none" w:sz="0" w:space="0" w:color="auto"/>
        <w:left w:val="none" w:sz="0" w:space="0" w:color="auto"/>
        <w:bottom w:val="none" w:sz="0" w:space="0" w:color="auto"/>
        <w:right w:val="none" w:sz="0" w:space="0" w:color="auto"/>
      </w:divBdr>
    </w:div>
    <w:div w:id="1037774047">
      <w:bodyDiv w:val="1"/>
      <w:marLeft w:val="0"/>
      <w:marRight w:val="0"/>
      <w:marTop w:val="0"/>
      <w:marBottom w:val="0"/>
      <w:divBdr>
        <w:top w:val="none" w:sz="0" w:space="0" w:color="auto"/>
        <w:left w:val="none" w:sz="0" w:space="0" w:color="auto"/>
        <w:bottom w:val="none" w:sz="0" w:space="0" w:color="auto"/>
        <w:right w:val="none" w:sz="0" w:space="0" w:color="auto"/>
      </w:divBdr>
    </w:div>
    <w:div w:id="1039009185">
      <w:bodyDiv w:val="1"/>
      <w:marLeft w:val="0"/>
      <w:marRight w:val="0"/>
      <w:marTop w:val="0"/>
      <w:marBottom w:val="0"/>
      <w:divBdr>
        <w:top w:val="none" w:sz="0" w:space="0" w:color="auto"/>
        <w:left w:val="none" w:sz="0" w:space="0" w:color="auto"/>
        <w:bottom w:val="none" w:sz="0" w:space="0" w:color="auto"/>
        <w:right w:val="none" w:sz="0" w:space="0" w:color="auto"/>
      </w:divBdr>
    </w:div>
    <w:div w:id="1039161601">
      <w:bodyDiv w:val="1"/>
      <w:marLeft w:val="0"/>
      <w:marRight w:val="0"/>
      <w:marTop w:val="0"/>
      <w:marBottom w:val="0"/>
      <w:divBdr>
        <w:top w:val="none" w:sz="0" w:space="0" w:color="auto"/>
        <w:left w:val="none" w:sz="0" w:space="0" w:color="auto"/>
        <w:bottom w:val="none" w:sz="0" w:space="0" w:color="auto"/>
        <w:right w:val="none" w:sz="0" w:space="0" w:color="auto"/>
      </w:divBdr>
    </w:div>
    <w:div w:id="1039862531">
      <w:bodyDiv w:val="1"/>
      <w:marLeft w:val="0"/>
      <w:marRight w:val="0"/>
      <w:marTop w:val="0"/>
      <w:marBottom w:val="0"/>
      <w:divBdr>
        <w:top w:val="none" w:sz="0" w:space="0" w:color="auto"/>
        <w:left w:val="none" w:sz="0" w:space="0" w:color="auto"/>
        <w:bottom w:val="none" w:sz="0" w:space="0" w:color="auto"/>
        <w:right w:val="none" w:sz="0" w:space="0" w:color="auto"/>
      </w:divBdr>
    </w:div>
    <w:div w:id="1039937845">
      <w:bodyDiv w:val="1"/>
      <w:marLeft w:val="0"/>
      <w:marRight w:val="0"/>
      <w:marTop w:val="0"/>
      <w:marBottom w:val="0"/>
      <w:divBdr>
        <w:top w:val="none" w:sz="0" w:space="0" w:color="auto"/>
        <w:left w:val="none" w:sz="0" w:space="0" w:color="auto"/>
        <w:bottom w:val="none" w:sz="0" w:space="0" w:color="auto"/>
        <w:right w:val="none" w:sz="0" w:space="0" w:color="auto"/>
      </w:divBdr>
    </w:div>
    <w:div w:id="1040668209">
      <w:bodyDiv w:val="1"/>
      <w:marLeft w:val="0"/>
      <w:marRight w:val="0"/>
      <w:marTop w:val="0"/>
      <w:marBottom w:val="0"/>
      <w:divBdr>
        <w:top w:val="none" w:sz="0" w:space="0" w:color="auto"/>
        <w:left w:val="none" w:sz="0" w:space="0" w:color="auto"/>
        <w:bottom w:val="none" w:sz="0" w:space="0" w:color="auto"/>
        <w:right w:val="none" w:sz="0" w:space="0" w:color="auto"/>
      </w:divBdr>
    </w:div>
    <w:div w:id="1042175775">
      <w:bodyDiv w:val="1"/>
      <w:marLeft w:val="0"/>
      <w:marRight w:val="0"/>
      <w:marTop w:val="0"/>
      <w:marBottom w:val="0"/>
      <w:divBdr>
        <w:top w:val="none" w:sz="0" w:space="0" w:color="auto"/>
        <w:left w:val="none" w:sz="0" w:space="0" w:color="auto"/>
        <w:bottom w:val="none" w:sz="0" w:space="0" w:color="auto"/>
        <w:right w:val="none" w:sz="0" w:space="0" w:color="auto"/>
      </w:divBdr>
    </w:div>
    <w:div w:id="1042679771">
      <w:bodyDiv w:val="1"/>
      <w:marLeft w:val="0"/>
      <w:marRight w:val="0"/>
      <w:marTop w:val="0"/>
      <w:marBottom w:val="0"/>
      <w:divBdr>
        <w:top w:val="none" w:sz="0" w:space="0" w:color="auto"/>
        <w:left w:val="none" w:sz="0" w:space="0" w:color="auto"/>
        <w:bottom w:val="none" w:sz="0" w:space="0" w:color="auto"/>
        <w:right w:val="none" w:sz="0" w:space="0" w:color="auto"/>
      </w:divBdr>
    </w:div>
    <w:div w:id="1044062934">
      <w:bodyDiv w:val="1"/>
      <w:marLeft w:val="0"/>
      <w:marRight w:val="0"/>
      <w:marTop w:val="0"/>
      <w:marBottom w:val="0"/>
      <w:divBdr>
        <w:top w:val="none" w:sz="0" w:space="0" w:color="auto"/>
        <w:left w:val="none" w:sz="0" w:space="0" w:color="auto"/>
        <w:bottom w:val="none" w:sz="0" w:space="0" w:color="auto"/>
        <w:right w:val="none" w:sz="0" w:space="0" w:color="auto"/>
      </w:divBdr>
    </w:div>
    <w:div w:id="1046107731">
      <w:bodyDiv w:val="1"/>
      <w:marLeft w:val="0"/>
      <w:marRight w:val="0"/>
      <w:marTop w:val="0"/>
      <w:marBottom w:val="0"/>
      <w:divBdr>
        <w:top w:val="none" w:sz="0" w:space="0" w:color="auto"/>
        <w:left w:val="none" w:sz="0" w:space="0" w:color="auto"/>
        <w:bottom w:val="none" w:sz="0" w:space="0" w:color="auto"/>
        <w:right w:val="none" w:sz="0" w:space="0" w:color="auto"/>
      </w:divBdr>
    </w:div>
    <w:div w:id="1046374336">
      <w:bodyDiv w:val="1"/>
      <w:marLeft w:val="0"/>
      <w:marRight w:val="0"/>
      <w:marTop w:val="0"/>
      <w:marBottom w:val="0"/>
      <w:divBdr>
        <w:top w:val="none" w:sz="0" w:space="0" w:color="auto"/>
        <w:left w:val="none" w:sz="0" w:space="0" w:color="auto"/>
        <w:bottom w:val="none" w:sz="0" w:space="0" w:color="auto"/>
        <w:right w:val="none" w:sz="0" w:space="0" w:color="auto"/>
      </w:divBdr>
    </w:div>
    <w:div w:id="1046951889">
      <w:bodyDiv w:val="1"/>
      <w:marLeft w:val="0"/>
      <w:marRight w:val="0"/>
      <w:marTop w:val="0"/>
      <w:marBottom w:val="0"/>
      <w:divBdr>
        <w:top w:val="none" w:sz="0" w:space="0" w:color="auto"/>
        <w:left w:val="none" w:sz="0" w:space="0" w:color="auto"/>
        <w:bottom w:val="none" w:sz="0" w:space="0" w:color="auto"/>
        <w:right w:val="none" w:sz="0" w:space="0" w:color="auto"/>
      </w:divBdr>
    </w:div>
    <w:div w:id="1054084463">
      <w:bodyDiv w:val="1"/>
      <w:marLeft w:val="0"/>
      <w:marRight w:val="0"/>
      <w:marTop w:val="0"/>
      <w:marBottom w:val="0"/>
      <w:divBdr>
        <w:top w:val="none" w:sz="0" w:space="0" w:color="auto"/>
        <w:left w:val="none" w:sz="0" w:space="0" w:color="auto"/>
        <w:bottom w:val="none" w:sz="0" w:space="0" w:color="auto"/>
        <w:right w:val="none" w:sz="0" w:space="0" w:color="auto"/>
      </w:divBdr>
    </w:div>
    <w:div w:id="1054350976">
      <w:bodyDiv w:val="1"/>
      <w:marLeft w:val="0"/>
      <w:marRight w:val="0"/>
      <w:marTop w:val="0"/>
      <w:marBottom w:val="0"/>
      <w:divBdr>
        <w:top w:val="none" w:sz="0" w:space="0" w:color="auto"/>
        <w:left w:val="none" w:sz="0" w:space="0" w:color="auto"/>
        <w:bottom w:val="none" w:sz="0" w:space="0" w:color="auto"/>
        <w:right w:val="none" w:sz="0" w:space="0" w:color="auto"/>
      </w:divBdr>
    </w:div>
    <w:div w:id="1054888863">
      <w:bodyDiv w:val="1"/>
      <w:marLeft w:val="0"/>
      <w:marRight w:val="0"/>
      <w:marTop w:val="0"/>
      <w:marBottom w:val="0"/>
      <w:divBdr>
        <w:top w:val="none" w:sz="0" w:space="0" w:color="auto"/>
        <w:left w:val="none" w:sz="0" w:space="0" w:color="auto"/>
        <w:bottom w:val="none" w:sz="0" w:space="0" w:color="auto"/>
        <w:right w:val="none" w:sz="0" w:space="0" w:color="auto"/>
      </w:divBdr>
    </w:div>
    <w:div w:id="1055204384">
      <w:bodyDiv w:val="1"/>
      <w:marLeft w:val="0"/>
      <w:marRight w:val="0"/>
      <w:marTop w:val="0"/>
      <w:marBottom w:val="0"/>
      <w:divBdr>
        <w:top w:val="none" w:sz="0" w:space="0" w:color="auto"/>
        <w:left w:val="none" w:sz="0" w:space="0" w:color="auto"/>
        <w:bottom w:val="none" w:sz="0" w:space="0" w:color="auto"/>
        <w:right w:val="none" w:sz="0" w:space="0" w:color="auto"/>
      </w:divBdr>
    </w:div>
    <w:div w:id="1056513746">
      <w:bodyDiv w:val="1"/>
      <w:marLeft w:val="0"/>
      <w:marRight w:val="0"/>
      <w:marTop w:val="0"/>
      <w:marBottom w:val="0"/>
      <w:divBdr>
        <w:top w:val="none" w:sz="0" w:space="0" w:color="auto"/>
        <w:left w:val="none" w:sz="0" w:space="0" w:color="auto"/>
        <w:bottom w:val="none" w:sz="0" w:space="0" w:color="auto"/>
        <w:right w:val="none" w:sz="0" w:space="0" w:color="auto"/>
      </w:divBdr>
    </w:div>
    <w:div w:id="1057896368">
      <w:bodyDiv w:val="1"/>
      <w:marLeft w:val="0"/>
      <w:marRight w:val="0"/>
      <w:marTop w:val="0"/>
      <w:marBottom w:val="0"/>
      <w:divBdr>
        <w:top w:val="none" w:sz="0" w:space="0" w:color="auto"/>
        <w:left w:val="none" w:sz="0" w:space="0" w:color="auto"/>
        <w:bottom w:val="none" w:sz="0" w:space="0" w:color="auto"/>
        <w:right w:val="none" w:sz="0" w:space="0" w:color="auto"/>
      </w:divBdr>
    </w:div>
    <w:div w:id="1059284874">
      <w:bodyDiv w:val="1"/>
      <w:marLeft w:val="0"/>
      <w:marRight w:val="0"/>
      <w:marTop w:val="0"/>
      <w:marBottom w:val="0"/>
      <w:divBdr>
        <w:top w:val="none" w:sz="0" w:space="0" w:color="auto"/>
        <w:left w:val="none" w:sz="0" w:space="0" w:color="auto"/>
        <w:bottom w:val="none" w:sz="0" w:space="0" w:color="auto"/>
        <w:right w:val="none" w:sz="0" w:space="0" w:color="auto"/>
      </w:divBdr>
    </w:div>
    <w:div w:id="1059523258">
      <w:bodyDiv w:val="1"/>
      <w:marLeft w:val="0"/>
      <w:marRight w:val="0"/>
      <w:marTop w:val="0"/>
      <w:marBottom w:val="0"/>
      <w:divBdr>
        <w:top w:val="none" w:sz="0" w:space="0" w:color="auto"/>
        <w:left w:val="none" w:sz="0" w:space="0" w:color="auto"/>
        <w:bottom w:val="none" w:sz="0" w:space="0" w:color="auto"/>
        <w:right w:val="none" w:sz="0" w:space="0" w:color="auto"/>
      </w:divBdr>
    </w:div>
    <w:div w:id="1059982493">
      <w:bodyDiv w:val="1"/>
      <w:marLeft w:val="0"/>
      <w:marRight w:val="0"/>
      <w:marTop w:val="0"/>
      <w:marBottom w:val="0"/>
      <w:divBdr>
        <w:top w:val="none" w:sz="0" w:space="0" w:color="auto"/>
        <w:left w:val="none" w:sz="0" w:space="0" w:color="auto"/>
        <w:bottom w:val="none" w:sz="0" w:space="0" w:color="auto"/>
        <w:right w:val="none" w:sz="0" w:space="0" w:color="auto"/>
      </w:divBdr>
    </w:div>
    <w:div w:id="1060978970">
      <w:bodyDiv w:val="1"/>
      <w:marLeft w:val="0"/>
      <w:marRight w:val="0"/>
      <w:marTop w:val="0"/>
      <w:marBottom w:val="0"/>
      <w:divBdr>
        <w:top w:val="none" w:sz="0" w:space="0" w:color="auto"/>
        <w:left w:val="none" w:sz="0" w:space="0" w:color="auto"/>
        <w:bottom w:val="none" w:sz="0" w:space="0" w:color="auto"/>
        <w:right w:val="none" w:sz="0" w:space="0" w:color="auto"/>
      </w:divBdr>
    </w:div>
    <w:div w:id="1061363527">
      <w:bodyDiv w:val="1"/>
      <w:marLeft w:val="0"/>
      <w:marRight w:val="0"/>
      <w:marTop w:val="0"/>
      <w:marBottom w:val="0"/>
      <w:divBdr>
        <w:top w:val="none" w:sz="0" w:space="0" w:color="auto"/>
        <w:left w:val="none" w:sz="0" w:space="0" w:color="auto"/>
        <w:bottom w:val="none" w:sz="0" w:space="0" w:color="auto"/>
        <w:right w:val="none" w:sz="0" w:space="0" w:color="auto"/>
      </w:divBdr>
    </w:div>
    <w:div w:id="1061638979">
      <w:bodyDiv w:val="1"/>
      <w:marLeft w:val="0"/>
      <w:marRight w:val="0"/>
      <w:marTop w:val="0"/>
      <w:marBottom w:val="0"/>
      <w:divBdr>
        <w:top w:val="none" w:sz="0" w:space="0" w:color="auto"/>
        <w:left w:val="none" w:sz="0" w:space="0" w:color="auto"/>
        <w:bottom w:val="none" w:sz="0" w:space="0" w:color="auto"/>
        <w:right w:val="none" w:sz="0" w:space="0" w:color="auto"/>
      </w:divBdr>
    </w:div>
    <w:div w:id="1061751452">
      <w:bodyDiv w:val="1"/>
      <w:marLeft w:val="0"/>
      <w:marRight w:val="0"/>
      <w:marTop w:val="0"/>
      <w:marBottom w:val="0"/>
      <w:divBdr>
        <w:top w:val="none" w:sz="0" w:space="0" w:color="auto"/>
        <w:left w:val="none" w:sz="0" w:space="0" w:color="auto"/>
        <w:bottom w:val="none" w:sz="0" w:space="0" w:color="auto"/>
        <w:right w:val="none" w:sz="0" w:space="0" w:color="auto"/>
      </w:divBdr>
    </w:div>
    <w:div w:id="1061947932">
      <w:bodyDiv w:val="1"/>
      <w:marLeft w:val="0"/>
      <w:marRight w:val="0"/>
      <w:marTop w:val="0"/>
      <w:marBottom w:val="0"/>
      <w:divBdr>
        <w:top w:val="none" w:sz="0" w:space="0" w:color="auto"/>
        <w:left w:val="none" w:sz="0" w:space="0" w:color="auto"/>
        <w:bottom w:val="none" w:sz="0" w:space="0" w:color="auto"/>
        <w:right w:val="none" w:sz="0" w:space="0" w:color="auto"/>
      </w:divBdr>
    </w:div>
    <w:div w:id="1061951149">
      <w:bodyDiv w:val="1"/>
      <w:marLeft w:val="0"/>
      <w:marRight w:val="0"/>
      <w:marTop w:val="0"/>
      <w:marBottom w:val="0"/>
      <w:divBdr>
        <w:top w:val="none" w:sz="0" w:space="0" w:color="auto"/>
        <w:left w:val="none" w:sz="0" w:space="0" w:color="auto"/>
        <w:bottom w:val="none" w:sz="0" w:space="0" w:color="auto"/>
        <w:right w:val="none" w:sz="0" w:space="0" w:color="auto"/>
      </w:divBdr>
    </w:div>
    <w:div w:id="1062406951">
      <w:bodyDiv w:val="1"/>
      <w:marLeft w:val="0"/>
      <w:marRight w:val="0"/>
      <w:marTop w:val="0"/>
      <w:marBottom w:val="0"/>
      <w:divBdr>
        <w:top w:val="none" w:sz="0" w:space="0" w:color="auto"/>
        <w:left w:val="none" w:sz="0" w:space="0" w:color="auto"/>
        <w:bottom w:val="none" w:sz="0" w:space="0" w:color="auto"/>
        <w:right w:val="none" w:sz="0" w:space="0" w:color="auto"/>
      </w:divBdr>
    </w:div>
    <w:div w:id="1062480826">
      <w:bodyDiv w:val="1"/>
      <w:marLeft w:val="0"/>
      <w:marRight w:val="0"/>
      <w:marTop w:val="0"/>
      <w:marBottom w:val="0"/>
      <w:divBdr>
        <w:top w:val="none" w:sz="0" w:space="0" w:color="auto"/>
        <w:left w:val="none" w:sz="0" w:space="0" w:color="auto"/>
        <w:bottom w:val="none" w:sz="0" w:space="0" w:color="auto"/>
        <w:right w:val="none" w:sz="0" w:space="0" w:color="auto"/>
      </w:divBdr>
    </w:div>
    <w:div w:id="1062754640">
      <w:bodyDiv w:val="1"/>
      <w:marLeft w:val="0"/>
      <w:marRight w:val="0"/>
      <w:marTop w:val="0"/>
      <w:marBottom w:val="0"/>
      <w:divBdr>
        <w:top w:val="none" w:sz="0" w:space="0" w:color="auto"/>
        <w:left w:val="none" w:sz="0" w:space="0" w:color="auto"/>
        <w:bottom w:val="none" w:sz="0" w:space="0" w:color="auto"/>
        <w:right w:val="none" w:sz="0" w:space="0" w:color="auto"/>
      </w:divBdr>
    </w:div>
    <w:div w:id="1062874078">
      <w:bodyDiv w:val="1"/>
      <w:marLeft w:val="0"/>
      <w:marRight w:val="0"/>
      <w:marTop w:val="0"/>
      <w:marBottom w:val="0"/>
      <w:divBdr>
        <w:top w:val="none" w:sz="0" w:space="0" w:color="auto"/>
        <w:left w:val="none" w:sz="0" w:space="0" w:color="auto"/>
        <w:bottom w:val="none" w:sz="0" w:space="0" w:color="auto"/>
        <w:right w:val="none" w:sz="0" w:space="0" w:color="auto"/>
      </w:divBdr>
    </w:div>
    <w:div w:id="1064138769">
      <w:bodyDiv w:val="1"/>
      <w:marLeft w:val="0"/>
      <w:marRight w:val="0"/>
      <w:marTop w:val="0"/>
      <w:marBottom w:val="0"/>
      <w:divBdr>
        <w:top w:val="none" w:sz="0" w:space="0" w:color="auto"/>
        <w:left w:val="none" w:sz="0" w:space="0" w:color="auto"/>
        <w:bottom w:val="none" w:sz="0" w:space="0" w:color="auto"/>
        <w:right w:val="none" w:sz="0" w:space="0" w:color="auto"/>
      </w:divBdr>
    </w:div>
    <w:div w:id="1065295619">
      <w:bodyDiv w:val="1"/>
      <w:marLeft w:val="0"/>
      <w:marRight w:val="0"/>
      <w:marTop w:val="0"/>
      <w:marBottom w:val="0"/>
      <w:divBdr>
        <w:top w:val="none" w:sz="0" w:space="0" w:color="auto"/>
        <w:left w:val="none" w:sz="0" w:space="0" w:color="auto"/>
        <w:bottom w:val="none" w:sz="0" w:space="0" w:color="auto"/>
        <w:right w:val="none" w:sz="0" w:space="0" w:color="auto"/>
      </w:divBdr>
    </w:div>
    <w:div w:id="1065571198">
      <w:bodyDiv w:val="1"/>
      <w:marLeft w:val="0"/>
      <w:marRight w:val="0"/>
      <w:marTop w:val="0"/>
      <w:marBottom w:val="0"/>
      <w:divBdr>
        <w:top w:val="none" w:sz="0" w:space="0" w:color="auto"/>
        <w:left w:val="none" w:sz="0" w:space="0" w:color="auto"/>
        <w:bottom w:val="none" w:sz="0" w:space="0" w:color="auto"/>
        <w:right w:val="none" w:sz="0" w:space="0" w:color="auto"/>
      </w:divBdr>
    </w:div>
    <w:div w:id="1065953239">
      <w:bodyDiv w:val="1"/>
      <w:marLeft w:val="0"/>
      <w:marRight w:val="0"/>
      <w:marTop w:val="0"/>
      <w:marBottom w:val="0"/>
      <w:divBdr>
        <w:top w:val="none" w:sz="0" w:space="0" w:color="auto"/>
        <w:left w:val="none" w:sz="0" w:space="0" w:color="auto"/>
        <w:bottom w:val="none" w:sz="0" w:space="0" w:color="auto"/>
        <w:right w:val="none" w:sz="0" w:space="0" w:color="auto"/>
      </w:divBdr>
    </w:div>
    <w:div w:id="1066612263">
      <w:bodyDiv w:val="1"/>
      <w:marLeft w:val="0"/>
      <w:marRight w:val="0"/>
      <w:marTop w:val="0"/>
      <w:marBottom w:val="0"/>
      <w:divBdr>
        <w:top w:val="none" w:sz="0" w:space="0" w:color="auto"/>
        <w:left w:val="none" w:sz="0" w:space="0" w:color="auto"/>
        <w:bottom w:val="none" w:sz="0" w:space="0" w:color="auto"/>
        <w:right w:val="none" w:sz="0" w:space="0" w:color="auto"/>
      </w:divBdr>
    </w:div>
    <w:div w:id="1067653198">
      <w:bodyDiv w:val="1"/>
      <w:marLeft w:val="0"/>
      <w:marRight w:val="0"/>
      <w:marTop w:val="0"/>
      <w:marBottom w:val="0"/>
      <w:divBdr>
        <w:top w:val="none" w:sz="0" w:space="0" w:color="auto"/>
        <w:left w:val="none" w:sz="0" w:space="0" w:color="auto"/>
        <w:bottom w:val="none" w:sz="0" w:space="0" w:color="auto"/>
        <w:right w:val="none" w:sz="0" w:space="0" w:color="auto"/>
      </w:divBdr>
    </w:div>
    <w:div w:id="1069696744">
      <w:bodyDiv w:val="1"/>
      <w:marLeft w:val="0"/>
      <w:marRight w:val="0"/>
      <w:marTop w:val="0"/>
      <w:marBottom w:val="0"/>
      <w:divBdr>
        <w:top w:val="none" w:sz="0" w:space="0" w:color="auto"/>
        <w:left w:val="none" w:sz="0" w:space="0" w:color="auto"/>
        <w:bottom w:val="none" w:sz="0" w:space="0" w:color="auto"/>
        <w:right w:val="none" w:sz="0" w:space="0" w:color="auto"/>
      </w:divBdr>
    </w:div>
    <w:div w:id="1070157516">
      <w:bodyDiv w:val="1"/>
      <w:marLeft w:val="0"/>
      <w:marRight w:val="0"/>
      <w:marTop w:val="0"/>
      <w:marBottom w:val="0"/>
      <w:divBdr>
        <w:top w:val="none" w:sz="0" w:space="0" w:color="auto"/>
        <w:left w:val="none" w:sz="0" w:space="0" w:color="auto"/>
        <w:bottom w:val="none" w:sz="0" w:space="0" w:color="auto"/>
        <w:right w:val="none" w:sz="0" w:space="0" w:color="auto"/>
      </w:divBdr>
    </w:div>
    <w:div w:id="1070269601">
      <w:bodyDiv w:val="1"/>
      <w:marLeft w:val="0"/>
      <w:marRight w:val="0"/>
      <w:marTop w:val="0"/>
      <w:marBottom w:val="0"/>
      <w:divBdr>
        <w:top w:val="none" w:sz="0" w:space="0" w:color="auto"/>
        <w:left w:val="none" w:sz="0" w:space="0" w:color="auto"/>
        <w:bottom w:val="none" w:sz="0" w:space="0" w:color="auto"/>
        <w:right w:val="none" w:sz="0" w:space="0" w:color="auto"/>
      </w:divBdr>
    </w:div>
    <w:div w:id="1070270391">
      <w:bodyDiv w:val="1"/>
      <w:marLeft w:val="0"/>
      <w:marRight w:val="0"/>
      <w:marTop w:val="0"/>
      <w:marBottom w:val="0"/>
      <w:divBdr>
        <w:top w:val="none" w:sz="0" w:space="0" w:color="auto"/>
        <w:left w:val="none" w:sz="0" w:space="0" w:color="auto"/>
        <w:bottom w:val="none" w:sz="0" w:space="0" w:color="auto"/>
        <w:right w:val="none" w:sz="0" w:space="0" w:color="auto"/>
      </w:divBdr>
    </w:div>
    <w:div w:id="1072193690">
      <w:bodyDiv w:val="1"/>
      <w:marLeft w:val="0"/>
      <w:marRight w:val="0"/>
      <w:marTop w:val="0"/>
      <w:marBottom w:val="0"/>
      <w:divBdr>
        <w:top w:val="none" w:sz="0" w:space="0" w:color="auto"/>
        <w:left w:val="none" w:sz="0" w:space="0" w:color="auto"/>
        <w:bottom w:val="none" w:sz="0" w:space="0" w:color="auto"/>
        <w:right w:val="none" w:sz="0" w:space="0" w:color="auto"/>
      </w:divBdr>
    </w:div>
    <w:div w:id="1072971780">
      <w:bodyDiv w:val="1"/>
      <w:marLeft w:val="0"/>
      <w:marRight w:val="0"/>
      <w:marTop w:val="0"/>
      <w:marBottom w:val="0"/>
      <w:divBdr>
        <w:top w:val="none" w:sz="0" w:space="0" w:color="auto"/>
        <w:left w:val="none" w:sz="0" w:space="0" w:color="auto"/>
        <w:bottom w:val="none" w:sz="0" w:space="0" w:color="auto"/>
        <w:right w:val="none" w:sz="0" w:space="0" w:color="auto"/>
      </w:divBdr>
    </w:div>
    <w:div w:id="1073629058">
      <w:bodyDiv w:val="1"/>
      <w:marLeft w:val="0"/>
      <w:marRight w:val="0"/>
      <w:marTop w:val="0"/>
      <w:marBottom w:val="0"/>
      <w:divBdr>
        <w:top w:val="none" w:sz="0" w:space="0" w:color="auto"/>
        <w:left w:val="none" w:sz="0" w:space="0" w:color="auto"/>
        <w:bottom w:val="none" w:sz="0" w:space="0" w:color="auto"/>
        <w:right w:val="none" w:sz="0" w:space="0" w:color="auto"/>
      </w:divBdr>
    </w:div>
    <w:div w:id="1074621722">
      <w:bodyDiv w:val="1"/>
      <w:marLeft w:val="0"/>
      <w:marRight w:val="0"/>
      <w:marTop w:val="0"/>
      <w:marBottom w:val="0"/>
      <w:divBdr>
        <w:top w:val="none" w:sz="0" w:space="0" w:color="auto"/>
        <w:left w:val="none" w:sz="0" w:space="0" w:color="auto"/>
        <w:bottom w:val="none" w:sz="0" w:space="0" w:color="auto"/>
        <w:right w:val="none" w:sz="0" w:space="0" w:color="auto"/>
      </w:divBdr>
    </w:div>
    <w:div w:id="1075013606">
      <w:bodyDiv w:val="1"/>
      <w:marLeft w:val="0"/>
      <w:marRight w:val="0"/>
      <w:marTop w:val="0"/>
      <w:marBottom w:val="0"/>
      <w:divBdr>
        <w:top w:val="none" w:sz="0" w:space="0" w:color="auto"/>
        <w:left w:val="none" w:sz="0" w:space="0" w:color="auto"/>
        <w:bottom w:val="none" w:sz="0" w:space="0" w:color="auto"/>
        <w:right w:val="none" w:sz="0" w:space="0" w:color="auto"/>
      </w:divBdr>
    </w:div>
    <w:div w:id="1076440712">
      <w:bodyDiv w:val="1"/>
      <w:marLeft w:val="0"/>
      <w:marRight w:val="0"/>
      <w:marTop w:val="0"/>
      <w:marBottom w:val="0"/>
      <w:divBdr>
        <w:top w:val="none" w:sz="0" w:space="0" w:color="auto"/>
        <w:left w:val="none" w:sz="0" w:space="0" w:color="auto"/>
        <w:bottom w:val="none" w:sz="0" w:space="0" w:color="auto"/>
        <w:right w:val="none" w:sz="0" w:space="0" w:color="auto"/>
      </w:divBdr>
    </w:div>
    <w:div w:id="1076592199">
      <w:bodyDiv w:val="1"/>
      <w:marLeft w:val="0"/>
      <w:marRight w:val="0"/>
      <w:marTop w:val="0"/>
      <w:marBottom w:val="0"/>
      <w:divBdr>
        <w:top w:val="none" w:sz="0" w:space="0" w:color="auto"/>
        <w:left w:val="none" w:sz="0" w:space="0" w:color="auto"/>
        <w:bottom w:val="none" w:sz="0" w:space="0" w:color="auto"/>
        <w:right w:val="none" w:sz="0" w:space="0" w:color="auto"/>
      </w:divBdr>
    </w:div>
    <w:div w:id="1076901572">
      <w:bodyDiv w:val="1"/>
      <w:marLeft w:val="0"/>
      <w:marRight w:val="0"/>
      <w:marTop w:val="0"/>
      <w:marBottom w:val="0"/>
      <w:divBdr>
        <w:top w:val="none" w:sz="0" w:space="0" w:color="auto"/>
        <w:left w:val="none" w:sz="0" w:space="0" w:color="auto"/>
        <w:bottom w:val="none" w:sz="0" w:space="0" w:color="auto"/>
        <w:right w:val="none" w:sz="0" w:space="0" w:color="auto"/>
      </w:divBdr>
    </w:div>
    <w:div w:id="1078095896">
      <w:bodyDiv w:val="1"/>
      <w:marLeft w:val="0"/>
      <w:marRight w:val="0"/>
      <w:marTop w:val="0"/>
      <w:marBottom w:val="0"/>
      <w:divBdr>
        <w:top w:val="none" w:sz="0" w:space="0" w:color="auto"/>
        <w:left w:val="none" w:sz="0" w:space="0" w:color="auto"/>
        <w:bottom w:val="none" w:sz="0" w:space="0" w:color="auto"/>
        <w:right w:val="none" w:sz="0" w:space="0" w:color="auto"/>
      </w:divBdr>
    </w:div>
    <w:div w:id="1078286115">
      <w:bodyDiv w:val="1"/>
      <w:marLeft w:val="0"/>
      <w:marRight w:val="0"/>
      <w:marTop w:val="0"/>
      <w:marBottom w:val="0"/>
      <w:divBdr>
        <w:top w:val="none" w:sz="0" w:space="0" w:color="auto"/>
        <w:left w:val="none" w:sz="0" w:space="0" w:color="auto"/>
        <w:bottom w:val="none" w:sz="0" w:space="0" w:color="auto"/>
        <w:right w:val="none" w:sz="0" w:space="0" w:color="auto"/>
      </w:divBdr>
    </w:div>
    <w:div w:id="1078601985">
      <w:bodyDiv w:val="1"/>
      <w:marLeft w:val="0"/>
      <w:marRight w:val="0"/>
      <w:marTop w:val="0"/>
      <w:marBottom w:val="0"/>
      <w:divBdr>
        <w:top w:val="none" w:sz="0" w:space="0" w:color="auto"/>
        <w:left w:val="none" w:sz="0" w:space="0" w:color="auto"/>
        <w:bottom w:val="none" w:sz="0" w:space="0" w:color="auto"/>
        <w:right w:val="none" w:sz="0" w:space="0" w:color="auto"/>
      </w:divBdr>
    </w:div>
    <w:div w:id="1079253870">
      <w:bodyDiv w:val="1"/>
      <w:marLeft w:val="0"/>
      <w:marRight w:val="0"/>
      <w:marTop w:val="0"/>
      <w:marBottom w:val="0"/>
      <w:divBdr>
        <w:top w:val="none" w:sz="0" w:space="0" w:color="auto"/>
        <w:left w:val="none" w:sz="0" w:space="0" w:color="auto"/>
        <w:bottom w:val="none" w:sz="0" w:space="0" w:color="auto"/>
        <w:right w:val="none" w:sz="0" w:space="0" w:color="auto"/>
      </w:divBdr>
    </w:div>
    <w:div w:id="1079408465">
      <w:bodyDiv w:val="1"/>
      <w:marLeft w:val="0"/>
      <w:marRight w:val="0"/>
      <w:marTop w:val="0"/>
      <w:marBottom w:val="0"/>
      <w:divBdr>
        <w:top w:val="none" w:sz="0" w:space="0" w:color="auto"/>
        <w:left w:val="none" w:sz="0" w:space="0" w:color="auto"/>
        <w:bottom w:val="none" w:sz="0" w:space="0" w:color="auto"/>
        <w:right w:val="none" w:sz="0" w:space="0" w:color="auto"/>
      </w:divBdr>
    </w:div>
    <w:div w:id="1080102509">
      <w:bodyDiv w:val="1"/>
      <w:marLeft w:val="0"/>
      <w:marRight w:val="0"/>
      <w:marTop w:val="0"/>
      <w:marBottom w:val="0"/>
      <w:divBdr>
        <w:top w:val="none" w:sz="0" w:space="0" w:color="auto"/>
        <w:left w:val="none" w:sz="0" w:space="0" w:color="auto"/>
        <w:bottom w:val="none" w:sz="0" w:space="0" w:color="auto"/>
        <w:right w:val="none" w:sz="0" w:space="0" w:color="auto"/>
      </w:divBdr>
    </w:div>
    <w:div w:id="1080756158">
      <w:bodyDiv w:val="1"/>
      <w:marLeft w:val="0"/>
      <w:marRight w:val="0"/>
      <w:marTop w:val="0"/>
      <w:marBottom w:val="0"/>
      <w:divBdr>
        <w:top w:val="none" w:sz="0" w:space="0" w:color="auto"/>
        <w:left w:val="none" w:sz="0" w:space="0" w:color="auto"/>
        <w:bottom w:val="none" w:sz="0" w:space="0" w:color="auto"/>
        <w:right w:val="none" w:sz="0" w:space="0" w:color="auto"/>
      </w:divBdr>
    </w:div>
    <w:div w:id="1081759730">
      <w:bodyDiv w:val="1"/>
      <w:marLeft w:val="0"/>
      <w:marRight w:val="0"/>
      <w:marTop w:val="0"/>
      <w:marBottom w:val="0"/>
      <w:divBdr>
        <w:top w:val="none" w:sz="0" w:space="0" w:color="auto"/>
        <w:left w:val="none" w:sz="0" w:space="0" w:color="auto"/>
        <w:bottom w:val="none" w:sz="0" w:space="0" w:color="auto"/>
        <w:right w:val="none" w:sz="0" w:space="0" w:color="auto"/>
      </w:divBdr>
    </w:div>
    <w:div w:id="1083724643">
      <w:bodyDiv w:val="1"/>
      <w:marLeft w:val="0"/>
      <w:marRight w:val="0"/>
      <w:marTop w:val="0"/>
      <w:marBottom w:val="0"/>
      <w:divBdr>
        <w:top w:val="none" w:sz="0" w:space="0" w:color="auto"/>
        <w:left w:val="none" w:sz="0" w:space="0" w:color="auto"/>
        <w:bottom w:val="none" w:sz="0" w:space="0" w:color="auto"/>
        <w:right w:val="none" w:sz="0" w:space="0" w:color="auto"/>
      </w:divBdr>
    </w:div>
    <w:div w:id="1084451423">
      <w:bodyDiv w:val="1"/>
      <w:marLeft w:val="0"/>
      <w:marRight w:val="0"/>
      <w:marTop w:val="0"/>
      <w:marBottom w:val="0"/>
      <w:divBdr>
        <w:top w:val="none" w:sz="0" w:space="0" w:color="auto"/>
        <w:left w:val="none" w:sz="0" w:space="0" w:color="auto"/>
        <w:bottom w:val="none" w:sz="0" w:space="0" w:color="auto"/>
        <w:right w:val="none" w:sz="0" w:space="0" w:color="auto"/>
      </w:divBdr>
    </w:div>
    <w:div w:id="1084573953">
      <w:bodyDiv w:val="1"/>
      <w:marLeft w:val="0"/>
      <w:marRight w:val="0"/>
      <w:marTop w:val="0"/>
      <w:marBottom w:val="0"/>
      <w:divBdr>
        <w:top w:val="none" w:sz="0" w:space="0" w:color="auto"/>
        <w:left w:val="none" w:sz="0" w:space="0" w:color="auto"/>
        <w:bottom w:val="none" w:sz="0" w:space="0" w:color="auto"/>
        <w:right w:val="none" w:sz="0" w:space="0" w:color="auto"/>
      </w:divBdr>
    </w:div>
    <w:div w:id="1087776069">
      <w:bodyDiv w:val="1"/>
      <w:marLeft w:val="0"/>
      <w:marRight w:val="0"/>
      <w:marTop w:val="0"/>
      <w:marBottom w:val="0"/>
      <w:divBdr>
        <w:top w:val="none" w:sz="0" w:space="0" w:color="auto"/>
        <w:left w:val="none" w:sz="0" w:space="0" w:color="auto"/>
        <w:bottom w:val="none" w:sz="0" w:space="0" w:color="auto"/>
        <w:right w:val="none" w:sz="0" w:space="0" w:color="auto"/>
      </w:divBdr>
    </w:div>
    <w:div w:id="1087926204">
      <w:bodyDiv w:val="1"/>
      <w:marLeft w:val="0"/>
      <w:marRight w:val="0"/>
      <w:marTop w:val="0"/>
      <w:marBottom w:val="0"/>
      <w:divBdr>
        <w:top w:val="none" w:sz="0" w:space="0" w:color="auto"/>
        <w:left w:val="none" w:sz="0" w:space="0" w:color="auto"/>
        <w:bottom w:val="none" w:sz="0" w:space="0" w:color="auto"/>
        <w:right w:val="none" w:sz="0" w:space="0" w:color="auto"/>
      </w:divBdr>
    </w:div>
    <w:div w:id="1088188993">
      <w:bodyDiv w:val="1"/>
      <w:marLeft w:val="0"/>
      <w:marRight w:val="0"/>
      <w:marTop w:val="0"/>
      <w:marBottom w:val="0"/>
      <w:divBdr>
        <w:top w:val="none" w:sz="0" w:space="0" w:color="auto"/>
        <w:left w:val="none" w:sz="0" w:space="0" w:color="auto"/>
        <w:bottom w:val="none" w:sz="0" w:space="0" w:color="auto"/>
        <w:right w:val="none" w:sz="0" w:space="0" w:color="auto"/>
      </w:divBdr>
    </w:div>
    <w:div w:id="1088768342">
      <w:bodyDiv w:val="1"/>
      <w:marLeft w:val="0"/>
      <w:marRight w:val="0"/>
      <w:marTop w:val="0"/>
      <w:marBottom w:val="0"/>
      <w:divBdr>
        <w:top w:val="none" w:sz="0" w:space="0" w:color="auto"/>
        <w:left w:val="none" w:sz="0" w:space="0" w:color="auto"/>
        <w:bottom w:val="none" w:sz="0" w:space="0" w:color="auto"/>
        <w:right w:val="none" w:sz="0" w:space="0" w:color="auto"/>
      </w:divBdr>
    </w:div>
    <w:div w:id="1089890782">
      <w:bodyDiv w:val="1"/>
      <w:marLeft w:val="0"/>
      <w:marRight w:val="0"/>
      <w:marTop w:val="0"/>
      <w:marBottom w:val="0"/>
      <w:divBdr>
        <w:top w:val="none" w:sz="0" w:space="0" w:color="auto"/>
        <w:left w:val="none" w:sz="0" w:space="0" w:color="auto"/>
        <w:bottom w:val="none" w:sz="0" w:space="0" w:color="auto"/>
        <w:right w:val="none" w:sz="0" w:space="0" w:color="auto"/>
      </w:divBdr>
    </w:div>
    <w:div w:id="1090085322">
      <w:bodyDiv w:val="1"/>
      <w:marLeft w:val="0"/>
      <w:marRight w:val="0"/>
      <w:marTop w:val="0"/>
      <w:marBottom w:val="0"/>
      <w:divBdr>
        <w:top w:val="none" w:sz="0" w:space="0" w:color="auto"/>
        <w:left w:val="none" w:sz="0" w:space="0" w:color="auto"/>
        <w:bottom w:val="none" w:sz="0" w:space="0" w:color="auto"/>
        <w:right w:val="none" w:sz="0" w:space="0" w:color="auto"/>
      </w:divBdr>
    </w:div>
    <w:div w:id="1090740619">
      <w:bodyDiv w:val="1"/>
      <w:marLeft w:val="0"/>
      <w:marRight w:val="0"/>
      <w:marTop w:val="0"/>
      <w:marBottom w:val="0"/>
      <w:divBdr>
        <w:top w:val="none" w:sz="0" w:space="0" w:color="auto"/>
        <w:left w:val="none" w:sz="0" w:space="0" w:color="auto"/>
        <w:bottom w:val="none" w:sz="0" w:space="0" w:color="auto"/>
        <w:right w:val="none" w:sz="0" w:space="0" w:color="auto"/>
      </w:divBdr>
    </w:div>
    <w:div w:id="1091394130">
      <w:bodyDiv w:val="1"/>
      <w:marLeft w:val="0"/>
      <w:marRight w:val="0"/>
      <w:marTop w:val="0"/>
      <w:marBottom w:val="0"/>
      <w:divBdr>
        <w:top w:val="none" w:sz="0" w:space="0" w:color="auto"/>
        <w:left w:val="none" w:sz="0" w:space="0" w:color="auto"/>
        <w:bottom w:val="none" w:sz="0" w:space="0" w:color="auto"/>
        <w:right w:val="none" w:sz="0" w:space="0" w:color="auto"/>
      </w:divBdr>
    </w:div>
    <w:div w:id="1091580921">
      <w:bodyDiv w:val="1"/>
      <w:marLeft w:val="0"/>
      <w:marRight w:val="0"/>
      <w:marTop w:val="0"/>
      <w:marBottom w:val="0"/>
      <w:divBdr>
        <w:top w:val="none" w:sz="0" w:space="0" w:color="auto"/>
        <w:left w:val="none" w:sz="0" w:space="0" w:color="auto"/>
        <w:bottom w:val="none" w:sz="0" w:space="0" w:color="auto"/>
        <w:right w:val="none" w:sz="0" w:space="0" w:color="auto"/>
      </w:divBdr>
    </w:div>
    <w:div w:id="1091706572">
      <w:bodyDiv w:val="1"/>
      <w:marLeft w:val="0"/>
      <w:marRight w:val="0"/>
      <w:marTop w:val="0"/>
      <w:marBottom w:val="0"/>
      <w:divBdr>
        <w:top w:val="none" w:sz="0" w:space="0" w:color="auto"/>
        <w:left w:val="none" w:sz="0" w:space="0" w:color="auto"/>
        <w:bottom w:val="none" w:sz="0" w:space="0" w:color="auto"/>
        <w:right w:val="none" w:sz="0" w:space="0" w:color="auto"/>
      </w:divBdr>
    </w:div>
    <w:div w:id="1092429055">
      <w:bodyDiv w:val="1"/>
      <w:marLeft w:val="0"/>
      <w:marRight w:val="0"/>
      <w:marTop w:val="0"/>
      <w:marBottom w:val="0"/>
      <w:divBdr>
        <w:top w:val="none" w:sz="0" w:space="0" w:color="auto"/>
        <w:left w:val="none" w:sz="0" w:space="0" w:color="auto"/>
        <w:bottom w:val="none" w:sz="0" w:space="0" w:color="auto"/>
        <w:right w:val="none" w:sz="0" w:space="0" w:color="auto"/>
      </w:divBdr>
    </w:div>
    <w:div w:id="1092436970">
      <w:bodyDiv w:val="1"/>
      <w:marLeft w:val="0"/>
      <w:marRight w:val="0"/>
      <w:marTop w:val="0"/>
      <w:marBottom w:val="0"/>
      <w:divBdr>
        <w:top w:val="none" w:sz="0" w:space="0" w:color="auto"/>
        <w:left w:val="none" w:sz="0" w:space="0" w:color="auto"/>
        <w:bottom w:val="none" w:sz="0" w:space="0" w:color="auto"/>
        <w:right w:val="none" w:sz="0" w:space="0" w:color="auto"/>
      </w:divBdr>
    </w:div>
    <w:div w:id="1095401073">
      <w:bodyDiv w:val="1"/>
      <w:marLeft w:val="0"/>
      <w:marRight w:val="0"/>
      <w:marTop w:val="0"/>
      <w:marBottom w:val="0"/>
      <w:divBdr>
        <w:top w:val="none" w:sz="0" w:space="0" w:color="auto"/>
        <w:left w:val="none" w:sz="0" w:space="0" w:color="auto"/>
        <w:bottom w:val="none" w:sz="0" w:space="0" w:color="auto"/>
        <w:right w:val="none" w:sz="0" w:space="0" w:color="auto"/>
      </w:divBdr>
    </w:div>
    <w:div w:id="1096369767">
      <w:bodyDiv w:val="1"/>
      <w:marLeft w:val="0"/>
      <w:marRight w:val="0"/>
      <w:marTop w:val="0"/>
      <w:marBottom w:val="0"/>
      <w:divBdr>
        <w:top w:val="none" w:sz="0" w:space="0" w:color="auto"/>
        <w:left w:val="none" w:sz="0" w:space="0" w:color="auto"/>
        <w:bottom w:val="none" w:sz="0" w:space="0" w:color="auto"/>
        <w:right w:val="none" w:sz="0" w:space="0" w:color="auto"/>
      </w:divBdr>
    </w:div>
    <w:div w:id="1097402363">
      <w:bodyDiv w:val="1"/>
      <w:marLeft w:val="0"/>
      <w:marRight w:val="0"/>
      <w:marTop w:val="0"/>
      <w:marBottom w:val="0"/>
      <w:divBdr>
        <w:top w:val="none" w:sz="0" w:space="0" w:color="auto"/>
        <w:left w:val="none" w:sz="0" w:space="0" w:color="auto"/>
        <w:bottom w:val="none" w:sz="0" w:space="0" w:color="auto"/>
        <w:right w:val="none" w:sz="0" w:space="0" w:color="auto"/>
      </w:divBdr>
    </w:div>
    <w:div w:id="1098449608">
      <w:bodyDiv w:val="1"/>
      <w:marLeft w:val="0"/>
      <w:marRight w:val="0"/>
      <w:marTop w:val="0"/>
      <w:marBottom w:val="0"/>
      <w:divBdr>
        <w:top w:val="none" w:sz="0" w:space="0" w:color="auto"/>
        <w:left w:val="none" w:sz="0" w:space="0" w:color="auto"/>
        <w:bottom w:val="none" w:sz="0" w:space="0" w:color="auto"/>
        <w:right w:val="none" w:sz="0" w:space="0" w:color="auto"/>
      </w:divBdr>
    </w:div>
    <w:div w:id="1098914850">
      <w:bodyDiv w:val="1"/>
      <w:marLeft w:val="0"/>
      <w:marRight w:val="0"/>
      <w:marTop w:val="0"/>
      <w:marBottom w:val="0"/>
      <w:divBdr>
        <w:top w:val="none" w:sz="0" w:space="0" w:color="auto"/>
        <w:left w:val="none" w:sz="0" w:space="0" w:color="auto"/>
        <w:bottom w:val="none" w:sz="0" w:space="0" w:color="auto"/>
        <w:right w:val="none" w:sz="0" w:space="0" w:color="auto"/>
      </w:divBdr>
    </w:div>
    <w:div w:id="1099062294">
      <w:bodyDiv w:val="1"/>
      <w:marLeft w:val="0"/>
      <w:marRight w:val="0"/>
      <w:marTop w:val="0"/>
      <w:marBottom w:val="0"/>
      <w:divBdr>
        <w:top w:val="none" w:sz="0" w:space="0" w:color="auto"/>
        <w:left w:val="none" w:sz="0" w:space="0" w:color="auto"/>
        <w:bottom w:val="none" w:sz="0" w:space="0" w:color="auto"/>
        <w:right w:val="none" w:sz="0" w:space="0" w:color="auto"/>
      </w:divBdr>
    </w:div>
    <w:div w:id="1100563175">
      <w:bodyDiv w:val="1"/>
      <w:marLeft w:val="0"/>
      <w:marRight w:val="0"/>
      <w:marTop w:val="0"/>
      <w:marBottom w:val="0"/>
      <w:divBdr>
        <w:top w:val="none" w:sz="0" w:space="0" w:color="auto"/>
        <w:left w:val="none" w:sz="0" w:space="0" w:color="auto"/>
        <w:bottom w:val="none" w:sz="0" w:space="0" w:color="auto"/>
        <w:right w:val="none" w:sz="0" w:space="0" w:color="auto"/>
      </w:divBdr>
    </w:div>
    <w:div w:id="1101947451">
      <w:bodyDiv w:val="1"/>
      <w:marLeft w:val="0"/>
      <w:marRight w:val="0"/>
      <w:marTop w:val="0"/>
      <w:marBottom w:val="0"/>
      <w:divBdr>
        <w:top w:val="none" w:sz="0" w:space="0" w:color="auto"/>
        <w:left w:val="none" w:sz="0" w:space="0" w:color="auto"/>
        <w:bottom w:val="none" w:sz="0" w:space="0" w:color="auto"/>
        <w:right w:val="none" w:sz="0" w:space="0" w:color="auto"/>
      </w:divBdr>
    </w:div>
    <w:div w:id="1106996294">
      <w:bodyDiv w:val="1"/>
      <w:marLeft w:val="0"/>
      <w:marRight w:val="0"/>
      <w:marTop w:val="0"/>
      <w:marBottom w:val="0"/>
      <w:divBdr>
        <w:top w:val="none" w:sz="0" w:space="0" w:color="auto"/>
        <w:left w:val="none" w:sz="0" w:space="0" w:color="auto"/>
        <w:bottom w:val="none" w:sz="0" w:space="0" w:color="auto"/>
        <w:right w:val="none" w:sz="0" w:space="0" w:color="auto"/>
      </w:divBdr>
    </w:div>
    <w:div w:id="1108965242">
      <w:bodyDiv w:val="1"/>
      <w:marLeft w:val="0"/>
      <w:marRight w:val="0"/>
      <w:marTop w:val="0"/>
      <w:marBottom w:val="0"/>
      <w:divBdr>
        <w:top w:val="none" w:sz="0" w:space="0" w:color="auto"/>
        <w:left w:val="none" w:sz="0" w:space="0" w:color="auto"/>
        <w:bottom w:val="none" w:sz="0" w:space="0" w:color="auto"/>
        <w:right w:val="none" w:sz="0" w:space="0" w:color="auto"/>
      </w:divBdr>
    </w:div>
    <w:div w:id="1111707094">
      <w:bodyDiv w:val="1"/>
      <w:marLeft w:val="0"/>
      <w:marRight w:val="0"/>
      <w:marTop w:val="0"/>
      <w:marBottom w:val="0"/>
      <w:divBdr>
        <w:top w:val="none" w:sz="0" w:space="0" w:color="auto"/>
        <w:left w:val="none" w:sz="0" w:space="0" w:color="auto"/>
        <w:bottom w:val="none" w:sz="0" w:space="0" w:color="auto"/>
        <w:right w:val="none" w:sz="0" w:space="0" w:color="auto"/>
      </w:divBdr>
    </w:div>
    <w:div w:id="1112168731">
      <w:bodyDiv w:val="1"/>
      <w:marLeft w:val="0"/>
      <w:marRight w:val="0"/>
      <w:marTop w:val="0"/>
      <w:marBottom w:val="0"/>
      <w:divBdr>
        <w:top w:val="none" w:sz="0" w:space="0" w:color="auto"/>
        <w:left w:val="none" w:sz="0" w:space="0" w:color="auto"/>
        <w:bottom w:val="none" w:sz="0" w:space="0" w:color="auto"/>
        <w:right w:val="none" w:sz="0" w:space="0" w:color="auto"/>
      </w:divBdr>
    </w:div>
    <w:div w:id="1113130801">
      <w:bodyDiv w:val="1"/>
      <w:marLeft w:val="0"/>
      <w:marRight w:val="0"/>
      <w:marTop w:val="0"/>
      <w:marBottom w:val="0"/>
      <w:divBdr>
        <w:top w:val="none" w:sz="0" w:space="0" w:color="auto"/>
        <w:left w:val="none" w:sz="0" w:space="0" w:color="auto"/>
        <w:bottom w:val="none" w:sz="0" w:space="0" w:color="auto"/>
        <w:right w:val="none" w:sz="0" w:space="0" w:color="auto"/>
      </w:divBdr>
    </w:div>
    <w:div w:id="1114522904">
      <w:bodyDiv w:val="1"/>
      <w:marLeft w:val="0"/>
      <w:marRight w:val="0"/>
      <w:marTop w:val="0"/>
      <w:marBottom w:val="0"/>
      <w:divBdr>
        <w:top w:val="none" w:sz="0" w:space="0" w:color="auto"/>
        <w:left w:val="none" w:sz="0" w:space="0" w:color="auto"/>
        <w:bottom w:val="none" w:sz="0" w:space="0" w:color="auto"/>
        <w:right w:val="none" w:sz="0" w:space="0" w:color="auto"/>
      </w:divBdr>
    </w:div>
    <w:div w:id="1116603774">
      <w:bodyDiv w:val="1"/>
      <w:marLeft w:val="0"/>
      <w:marRight w:val="0"/>
      <w:marTop w:val="0"/>
      <w:marBottom w:val="0"/>
      <w:divBdr>
        <w:top w:val="none" w:sz="0" w:space="0" w:color="auto"/>
        <w:left w:val="none" w:sz="0" w:space="0" w:color="auto"/>
        <w:bottom w:val="none" w:sz="0" w:space="0" w:color="auto"/>
        <w:right w:val="none" w:sz="0" w:space="0" w:color="auto"/>
      </w:divBdr>
    </w:div>
    <w:div w:id="1117025935">
      <w:bodyDiv w:val="1"/>
      <w:marLeft w:val="0"/>
      <w:marRight w:val="0"/>
      <w:marTop w:val="0"/>
      <w:marBottom w:val="0"/>
      <w:divBdr>
        <w:top w:val="none" w:sz="0" w:space="0" w:color="auto"/>
        <w:left w:val="none" w:sz="0" w:space="0" w:color="auto"/>
        <w:bottom w:val="none" w:sz="0" w:space="0" w:color="auto"/>
        <w:right w:val="none" w:sz="0" w:space="0" w:color="auto"/>
      </w:divBdr>
    </w:div>
    <w:div w:id="1117217970">
      <w:bodyDiv w:val="1"/>
      <w:marLeft w:val="0"/>
      <w:marRight w:val="0"/>
      <w:marTop w:val="0"/>
      <w:marBottom w:val="0"/>
      <w:divBdr>
        <w:top w:val="none" w:sz="0" w:space="0" w:color="auto"/>
        <w:left w:val="none" w:sz="0" w:space="0" w:color="auto"/>
        <w:bottom w:val="none" w:sz="0" w:space="0" w:color="auto"/>
        <w:right w:val="none" w:sz="0" w:space="0" w:color="auto"/>
      </w:divBdr>
    </w:div>
    <w:div w:id="1117482160">
      <w:bodyDiv w:val="1"/>
      <w:marLeft w:val="0"/>
      <w:marRight w:val="0"/>
      <w:marTop w:val="0"/>
      <w:marBottom w:val="0"/>
      <w:divBdr>
        <w:top w:val="none" w:sz="0" w:space="0" w:color="auto"/>
        <w:left w:val="none" w:sz="0" w:space="0" w:color="auto"/>
        <w:bottom w:val="none" w:sz="0" w:space="0" w:color="auto"/>
        <w:right w:val="none" w:sz="0" w:space="0" w:color="auto"/>
      </w:divBdr>
    </w:div>
    <w:div w:id="1118062294">
      <w:bodyDiv w:val="1"/>
      <w:marLeft w:val="0"/>
      <w:marRight w:val="0"/>
      <w:marTop w:val="0"/>
      <w:marBottom w:val="0"/>
      <w:divBdr>
        <w:top w:val="none" w:sz="0" w:space="0" w:color="auto"/>
        <w:left w:val="none" w:sz="0" w:space="0" w:color="auto"/>
        <w:bottom w:val="none" w:sz="0" w:space="0" w:color="auto"/>
        <w:right w:val="none" w:sz="0" w:space="0" w:color="auto"/>
      </w:divBdr>
    </w:div>
    <w:div w:id="1119763384">
      <w:bodyDiv w:val="1"/>
      <w:marLeft w:val="0"/>
      <w:marRight w:val="0"/>
      <w:marTop w:val="0"/>
      <w:marBottom w:val="0"/>
      <w:divBdr>
        <w:top w:val="none" w:sz="0" w:space="0" w:color="auto"/>
        <w:left w:val="none" w:sz="0" w:space="0" w:color="auto"/>
        <w:bottom w:val="none" w:sz="0" w:space="0" w:color="auto"/>
        <w:right w:val="none" w:sz="0" w:space="0" w:color="auto"/>
      </w:divBdr>
    </w:div>
    <w:div w:id="1122379389">
      <w:bodyDiv w:val="1"/>
      <w:marLeft w:val="0"/>
      <w:marRight w:val="0"/>
      <w:marTop w:val="0"/>
      <w:marBottom w:val="0"/>
      <w:divBdr>
        <w:top w:val="none" w:sz="0" w:space="0" w:color="auto"/>
        <w:left w:val="none" w:sz="0" w:space="0" w:color="auto"/>
        <w:bottom w:val="none" w:sz="0" w:space="0" w:color="auto"/>
        <w:right w:val="none" w:sz="0" w:space="0" w:color="auto"/>
      </w:divBdr>
    </w:div>
    <w:div w:id="1122849556">
      <w:bodyDiv w:val="1"/>
      <w:marLeft w:val="0"/>
      <w:marRight w:val="0"/>
      <w:marTop w:val="0"/>
      <w:marBottom w:val="0"/>
      <w:divBdr>
        <w:top w:val="none" w:sz="0" w:space="0" w:color="auto"/>
        <w:left w:val="none" w:sz="0" w:space="0" w:color="auto"/>
        <w:bottom w:val="none" w:sz="0" w:space="0" w:color="auto"/>
        <w:right w:val="none" w:sz="0" w:space="0" w:color="auto"/>
      </w:divBdr>
    </w:div>
    <w:div w:id="1123113448">
      <w:bodyDiv w:val="1"/>
      <w:marLeft w:val="0"/>
      <w:marRight w:val="0"/>
      <w:marTop w:val="0"/>
      <w:marBottom w:val="0"/>
      <w:divBdr>
        <w:top w:val="none" w:sz="0" w:space="0" w:color="auto"/>
        <w:left w:val="none" w:sz="0" w:space="0" w:color="auto"/>
        <w:bottom w:val="none" w:sz="0" w:space="0" w:color="auto"/>
        <w:right w:val="none" w:sz="0" w:space="0" w:color="auto"/>
      </w:divBdr>
    </w:div>
    <w:div w:id="1124084378">
      <w:bodyDiv w:val="1"/>
      <w:marLeft w:val="0"/>
      <w:marRight w:val="0"/>
      <w:marTop w:val="0"/>
      <w:marBottom w:val="0"/>
      <w:divBdr>
        <w:top w:val="none" w:sz="0" w:space="0" w:color="auto"/>
        <w:left w:val="none" w:sz="0" w:space="0" w:color="auto"/>
        <w:bottom w:val="none" w:sz="0" w:space="0" w:color="auto"/>
        <w:right w:val="none" w:sz="0" w:space="0" w:color="auto"/>
      </w:divBdr>
    </w:div>
    <w:div w:id="1124889531">
      <w:bodyDiv w:val="1"/>
      <w:marLeft w:val="0"/>
      <w:marRight w:val="0"/>
      <w:marTop w:val="0"/>
      <w:marBottom w:val="0"/>
      <w:divBdr>
        <w:top w:val="none" w:sz="0" w:space="0" w:color="auto"/>
        <w:left w:val="none" w:sz="0" w:space="0" w:color="auto"/>
        <w:bottom w:val="none" w:sz="0" w:space="0" w:color="auto"/>
        <w:right w:val="none" w:sz="0" w:space="0" w:color="auto"/>
      </w:divBdr>
    </w:div>
    <w:div w:id="1124889904">
      <w:bodyDiv w:val="1"/>
      <w:marLeft w:val="0"/>
      <w:marRight w:val="0"/>
      <w:marTop w:val="0"/>
      <w:marBottom w:val="0"/>
      <w:divBdr>
        <w:top w:val="none" w:sz="0" w:space="0" w:color="auto"/>
        <w:left w:val="none" w:sz="0" w:space="0" w:color="auto"/>
        <w:bottom w:val="none" w:sz="0" w:space="0" w:color="auto"/>
        <w:right w:val="none" w:sz="0" w:space="0" w:color="auto"/>
      </w:divBdr>
    </w:div>
    <w:div w:id="1125537228">
      <w:bodyDiv w:val="1"/>
      <w:marLeft w:val="0"/>
      <w:marRight w:val="0"/>
      <w:marTop w:val="0"/>
      <w:marBottom w:val="0"/>
      <w:divBdr>
        <w:top w:val="none" w:sz="0" w:space="0" w:color="auto"/>
        <w:left w:val="none" w:sz="0" w:space="0" w:color="auto"/>
        <w:bottom w:val="none" w:sz="0" w:space="0" w:color="auto"/>
        <w:right w:val="none" w:sz="0" w:space="0" w:color="auto"/>
      </w:divBdr>
    </w:div>
    <w:div w:id="1125734360">
      <w:bodyDiv w:val="1"/>
      <w:marLeft w:val="0"/>
      <w:marRight w:val="0"/>
      <w:marTop w:val="0"/>
      <w:marBottom w:val="0"/>
      <w:divBdr>
        <w:top w:val="none" w:sz="0" w:space="0" w:color="auto"/>
        <w:left w:val="none" w:sz="0" w:space="0" w:color="auto"/>
        <w:bottom w:val="none" w:sz="0" w:space="0" w:color="auto"/>
        <w:right w:val="none" w:sz="0" w:space="0" w:color="auto"/>
      </w:divBdr>
    </w:div>
    <w:div w:id="1126317099">
      <w:bodyDiv w:val="1"/>
      <w:marLeft w:val="0"/>
      <w:marRight w:val="0"/>
      <w:marTop w:val="0"/>
      <w:marBottom w:val="0"/>
      <w:divBdr>
        <w:top w:val="none" w:sz="0" w:space="0" w:color="auto"/>
        <w:left w:val="none" w:sz="0" w:space="0" w:color="auto"/>
        <w:bottom w:val="none" w:sz="0" w:space="0" w:color="auto"/>
        <w:right w:val="none" w:sz="0" w:space="0" w:color="auto"/>
      </w:divBdr>
    </w:div>
    <w:div w:id="1127316611">
      <w:bodyDiv w:val="1"/>
      <w:marLeft w:val="0"/>
      <w:marRight w:val="0"/>
      <w:marTop w:val="0"/>
      <w:marBottom w:val="0"/>
      <w:divBdr>
        <w:top w:val="none" w:sz="0" w:space="0" w:color="auto"/>
        <w:left w:val="none" w:sz="0" w:space="0" w:color="auto"/>
        <w:bottom w:val="none" w:sz="0" w:space="0" w:color="auto"/>
        <w:right w:val="none" w:sz="0" w:space="0" w:color="auto"/>
      </w:divBdr>
    </w:div>
    <w:div w:id="1127511238">
      <w:bodyDiv w:val="1"/>
      <w:marLeft w:val="0"/>
      <w:marRight w:val="0"/>
      <w:marTop w:val="0"/>
      <w:marBottom w:val="0"/>
      <w:divBdr>
        <w:top w:val="none" w:sz="0" w:space="0" w:color="auto"/>
        <w:left w:val="none" w:sz="0" w:space="0" w:color="auto"/>
        <w:bottom w:val="none" w:sz="0" w:space="0" w:color="auto"/>
        <w:right w:val="none" w:sz="0" w:space="0" w:color="auto"/>
      </w:divBdr>
    </w:div>
    <w:div w:id="1129319119">
      <w:bodyDiv w:val="1"/>
      <w:marLeft w:val="0"/>
      <w:marRight w:val="0"/>
      <w:marTop w:val="0"/>
      <w:marBottom w:val="0"/>
      <w:divBdr>
        <w:top w:val="none" w:sz="0" w:space="0" w:color="auto"/>
        <w:left w:val="none" w:sz="0" w:space="0" w:color="auto"/>
        <w:bottom w:val="none" w:sz="0" w:space="0" w:color="auto"/>
        <w:right w:val="none" w:sz="0" w:space="0" w:color="auto"/>
      </w:divBdr>
    </w:div>
    <w:div w:id="1130320986">
      <w:bodyDiv w:val="1"/>
      <w:marLeft w:val="0"/>
      <w:marRight w:val="0"/>
      <w:marTop w:val="0"/>
      <w:marBottom w:val="0"/>
      <w:divBdr>
        <w:top w:val="none" w:sz="0" w:space="0" w:color="auto"/>
        <w:left w:val="none" w:sz="0" w:space="0" w:color="auto"/>
        <w:bottom w:val="none" w:sz="0" w:space="0" w:color="auto"/>
        <w:right w:val="none" w:sz="0" w:space="0" w:color="auto"/>
      </w:divBdr>
    </w:div>
    <w:div w:id="1130703561">
      <w:bodyDiv w:val="1"/>
      <w:marLeft w:val="0"/>
      <w:marRight w:val="0"/>
      <w:marTop w:val="0"/>
      <w:marBottom w:val="0"/>
      <w:divBdr>
        <w:top w:val="none" w:sz="0" w:space="0" w:color="auto"/>
        <w:left w:val="none" w:sz="0" w:space="0" w:color="auto"/>
        <w:bottom w:val="none" w:sz="0" w:space="0" w:color="auto"/>
        <w:right w:val="none" w:sz="0" w:space="0" w:color="auto"/>
      </w:divBdr>
    </w:div>
    <w:div w:id="1131048182">
      <w:bodyDiv w:val="1"/>
      <w:marLeft w:val="0"/>
      <w:marRight w:val="0"/>
      <w:marTop w:val="0"/>
      <w:marBottom w:val="0"/>
      <w:divBdr>
        <w:top w:val="none" w:sz="0" w:space="0" w:color="auto"/>
        <w:left w:val="none" w:sz="0" w:space="0" w:color="auto"/>
        <w:bottom w:val="none" w:sz="0" w:space="0" w:color="auto"/>
        <w:right w:val="none" w:sz="0" w:space="0" w:color="auto"/>
      </w:divBdr>
    </w:div>
    <w:div w:id="1131559741">
      <w:bodyDiv w:val="1"/>
      <w:marLeft w:val="0"/>
      <w:marRight w:val="0"/>
      <w:marTop w:val="0"/>
      <w:marBottom w:val="0"/>
      <w:divBdr>
        <w:top w:val="none" w:sz="0" w:space="0" w:color="auto"/>
        <w:left w:val="none" w:sz="0" w:space="0" w:color="auto"/>
        <w:bottom w:val="none" w:sz="0" w:space="0" w:color="auto"/>
        <w:right w:val="none" w:sz="0" w:space="0" w:color="auto"/>
      </w:divBdr>
    </w:div>
    <w:div w:id="1132401710">
      <w:bodyDiv w:val="1"/>
      <w:marLeft w:val="0"/>
      <w:marRight w:val="0"/>
      <w:marTop w:val="0"/>
      <w:marBottom w:val="0"/>
      <w:divBdr>
        <w:top w:val="none" w:sz="0" w:space="0" w:color="auto"/>
        <w:left w:val="none" w:sz="0" w:space="0" w:color="auto"/>
        <w:bottom w:val="none" w:sz="0" w:space="0" w:color="auto"/>
        <w:right w:val="none" w:sz="0" w:space="0" w:color="auto"/>
      </w:divBdr>
    </w:div>
    <w:div w:id="1132559506">
      <w:bodyDiv w:val="1"/>
      <w:marLeft w:val="0"/>
      <w:marRight w:val="0"/>
      <w:marTop w:val="0"/>
      <w:marBottom w:val="0"/>
      <w:divBdr>
        <w:top w:val="none" w:sz="0" w:space="0" w:color="auto"/>
        <w:left w:val="none" w:sz="0" w:space="0" w:color="auto"/>
        <w:bottom w:val="none" w:sz="0" w:space="0" w:color="auto"/>
        <w:right w:val="none" w:sz="0" w:space="0" w:color="auto"/>
      </w:divBdr>
    </w:div>
    <w:div w:id="1132597110">
      <w:bodyDiv w:val="1"/>
      <w:marLeft w:val="0"/>
      <w:marRight w:val="0"/>
      <w:marTop w:val="0"/>
      <w:marBottom w:val="0"/>
      <w:divBdr>
        <w:top w:val="none" w:sz="0" w:space="0" w:color="auto"/>
        <w:left w:val="none" w:sz="0" w:space="0" w:color="auto"/>
        <w:bottom w:val="none" w:sz="0" w:space="0" w:color="auto"/>
        <w:right w:val="none" w:sz="0" w:space="0" w:color="auto"/>
      </w:divBdr>
    </w:div>
    <w:div w:id="1135486816">
      <w:bodyDiv w:val="1"/>
      <w:marLeft w:val="0"/>
      <w:marRight w:val="0"/>
      <w:marTop w:val="0"/>
      <w:marBottom w:val="0"/>
      <w:divBdr>
        <w:top w:val="none" w:sz="0" w:space="0" w:color="auto"/>
        <w:left w:val="none" w:sz="0" w:space="0" w:color="auto"/>
        <w:bottom w:val="none" w:sz="0" w:space="0" w:color="auto"/>
        <w:right w:val="none" w:sz="0" w:space="0" w:color="auto"/>
      </w:divBdr>
    </w:div>
    <w:div w:id="1136069022">
      <w:bodyDiv w:val="1"/>
      <w:marLeft w:val="0"/>
      <w:marRight w:val="0"/>
      <w:marTop w:val="0"/>
      <w:marBottom w:val="0"/>
      <w:divBdr>
        <w:top w:val="none" w:sz="0" w:space="0" w:color="auto"/>
        <w:left w:val="none" w:sz="0" w:space="0" w:color="auto"/>
        <w:bottom w:val="none" w:sz="0" w:space="0" w:color="auto"/>
        <w:right w:val="none" w:sz="0" w:space="0" w:color="auto"/>
      </w:divBdr>
    </w:div>
    <w:div w:id="1137146853">
      <w:bodyDiv w:val="1"/>
      <w:marLeft w:val="0"/>
      <w:marRight w:val="0"/>
      <w:marTop w:val="0"/>
      <w:marBottom w:val="0"/>
      <w:divBdr>
        <w:top w:val="none" w:sz="0" w:space="0" w:color="auto"/>
        <w:left w:val="none" w:sz="0" w:space="0" w:color="auto"/>
        <w:bottom w:val="none" w:sz="0" w:space="0" w:color="auto"/>
        <w:right w:val="none" w:sz="0" w:space="0" w:color="auto"/>
      </w:divBdr>
    </w:div>
    <w:div w:id="1137919412">
      <w:bodyDiv w:val="1"/>
      <w:marLeft w:val="0"/>
      <w:marRight w:val="0"/>
      <w:marTop w:val="0"/>
      <w:marBottom w:val="0"/>
      <w:divBdr>
        <w:top w:val="none" w:sz="0" w:space="0" w:color="auto"/>
        <w:left w:val="none" w:sz="0" w:space="0" w:color="auto"/>
        <w:bottom w:val="none" w:sz="0" w:space="0" w:color="auto"/>
        <w:right w:val="none" w:sz="0" w:space="0" w:color="auto"/>
      </w:divBdr>
    </w:div>
    <w:div w:id="1137993587">
      <w:bodyDiv w:val="1"/>
      <w:marLeft w:val="0"/>
      <w:marRight w:val="0"/>
      <w:marTop w:val="0"/>
      <w:marBottom w:val="0"/>
      <w:divBdr>
        <w:top w:val="none" w:sz="0" w:space="0" w:color="auto"/>
        <w:left w:val="none" w:sz="0" w:space="0" w:color="auto"/>
        <w:bottom w:val="none" w:sz="0" w:space="0" w:color="auto"/>
        <w:right w:val="none" w:sz="0" w:space="0" w:color="auto"/>
      </w:divBdr>
    </w:div>
    <w:div w:id="1138650131">
      <w:bodyDiv w:val="1"/>
      <w:marLeft w:val="0"/>
      <w:marRight w:val="0"/>
      <w:marTop w:val="0"/>
      <w:marBottom w:val="0"/>
      <w:divBdr>
        <w:top w:val="none" w:sz="0" w:space="0" w:color="auto"/>
        <w:left w:val="none" w:sz="0" w:space="0" w:color="auto"/>
        <w:bottom w:val="none" w:sz="0" w:space="0" w:color="auto"/>
        <w:right w:val="none" w:sz="0" w:space="0" w:color="auto"/>
      </w:divBdr>
    </w:div>
    <w:div w:id="1142111586">
      <w:bodyDiv w:val="1"/>
      <w:marLeft w:val="0"/>
      <w:marRight w:val="0"/>
      <w:marTop w:val="0"/>
      <w:marBottom w:val="0"/>
      <w:divBdr>
        <w:top w:val="none" w:sz="0" w:space="0" w:color="auto"/>
        <w:left w:val="none" w:sz="0" w:space="0" w:color="auto"/>
        <w:bottom w:val="none" w:sz="0" w:space="0" w:color="auto"/>
        <w:right w:val="none" w:sz="0" w:space="0" w:color="auto"/>
      </w:divBdr>
    </w:div>
    <w:div w:id="1143037699">
      <w:bodyDiv w:val="1"/>
      <w:marLeft w:val="0"/>
      <w:marRight w:val="0"/>
      <w:marTop w:val="0"/>
      <w:marBottom w:val="0"/>
      <w:divBdr>
        <w:top w:val="none" w:sz="0" w:space="0" w:color="auto"/>
        <w:left w:val="none" w:sz="0" w:space="0" w:color="auto"/>
        <w:bottom w:val="none" w:sz="0" w:space="0" w:color="auto"/>
        <w:right w:val="none" w:sz="0" w:space="0" w:color="auto"/>
      </w:divBdr>
    </w:div>
    <w:div w:id="1143741243">
      <w:bodyDiv w:val="1"/>
      <w:marLeft w:val="0"/>
      <w:marRight w:val="0"/>
      <w:marTop w:val="0"/>
      <w:marBottom w:val="0"/>
      <w:divBdr>
        <w:top w:val="none" w:sz="0" w:space="0" w:color="auto"/>
        <w:left w:val="none" w:sz="0" w:space="0" w:color="auto"/>
        <w:bottom w:val="none" w:sz="0" w:space="0" w:color="auto"/>
        <w:right w:val="none" w:sz="0" w:space="0" w:color="auto"/>
      </w:divBdr>
    </w:div>
    <w:div w:id="1144352973">
      <w:bodyDiv w:val="1"/>
      <w:marLeft w:val="0"/>
      <w:marRight w:val="0"/>
      <w:marTop w:val="0"/>
      <w:marBottom w:val="0"/>
      <w:divBdr>
        <w:top w:val="none" w:sz="0" w:space="0" w:color="auto"/>
        <w:left w:val="none" w:sz="0" w:space="0" w:color="auto"/>
        <w:bottom w:val="none" w:sz="0" w:space="0" w:color="auto"/>
        <w:right w:val="none" w:sz="0" w:space="0" w:color="auto"/>
      </w:divBdr>
    </w:div>
    <w:div w:id="1144394491">
      <w:bodyDiv w:val="1"/>
      <w:marLeft w:val="0"/>
      <w:marRight w:val="0"/>
      <w:marTop w:val="0"/>
      <w:marBottom w:val="0"/>
      <w:divBdr>
        <w:top w:val="none" w:sz="0" w:space="0" w:color="auto"/>
        <w:left w:val="none" w:sz="0" w:space="0" w:color="auto"/>
        <w:bottom w:val="none" w:sz="0" w:space="0" w:color="auto"/>
        <w:right w:val="none" w:sz="0" w:space="0" w:color="auto"/>
      </w:divBdr>
    </w:div>
    <w:div w:id="1145392849">
      <w:bodyDiv w:val="1"/>
      <w:marLeft w:val="0"/>
      <w:marRight w:val="0"/>
      <w:marTop w:val="0"/>
      <w:marBottom w:val="0"/>
      <w:divBdr>
        <w:top w:val="none" w:sz="0" w:space="0" w:color="auto"/>
        <w:left w:val="none" w:sz="0" w:space="0" w:color="auto"/>
        <w:bottom w:val="none" w:sz="0" w:space="0" w:color="auto"/>
        <w:right w:val="none" w:sz="0" w:space="0" w:color="auto"/>
      </w:divBdr>
    </w:div>
    <w:div w:id="1147169818">
      <w:bodyDiv w:val="1"/>
      <w:marLeft w:val="0"/>
      <w:marRight w:val="0"/>
      <w:marTop w:val="0"/>
      <w:marBottom w:val="0"/>
      <w:divBdr>
        <w:top w:val="none" w:sz="0" w:space="0" w:color="auto"/>
        <w:left w:val="none" w:sz="0" w:space="0" w:color="auto"/>
        <w:bottom w:val="none" w:sz="0" w:space="0" w:color="auto"/>
        <w:right w:val="none" w:sz="0" w:space="0" w:color="auto"/>
      </w:divBdr>
    </w:div>
    <w:div w:id="1148087458">
      <w:bodyDiv w:val="1"/>
      <w:marLeft w:val="0"/>
      <w:marRight w:val="0"/>
      <w:marTop w:val="0"/>
      <w:marBottom w:val="0"/>
      <w:divBdr>
        <w:top w:val="none" w:sz="0" w:space="0" w:color="auto"/>
        <w:left w:val="none" w:sz="0" w:space="0" w:color="auto"/>
        <w:bottom w:val="none" w:sz="0" w:space="0" w:color="auto"/>
        <w:right w:val="none" w:sz="0" w:space="0" w:color="auto"/>
      </w:divBdr>
    </w:div>
    <w:div w:id="1148937707">
      <w:bodyDiv w:val="1"/>
      <w:marLeft w:val="0"/>
      <w:marRight w:val="0"/>
      <w:marTop w:val="0"/>
      <w:marBottom w:val="0"/>
      <w:divBdr>
        <w:top w:val="none" w:sz="0" w:space="0" w:color="auto"/>
        <w:left w:val="none" w:sz="0" w:space="0" w:color="auto"/>
        <w:bottom w:val="none" w:sz="0" w:space="0" w:color="auto"/>
        <w:right w:val="none" w:sz="0" w:space="0" w:color="auto"/>
      </w:divBdr>
    </w:div>
    <w:div w:id="1149132532">
      <w:bodyDiv w:val="1"/>
      <w:marLeft w:val="0"/>
      <w:marRight w:val="0"/>
      <w:marTop w:val="0"/>
      <w:marBottom w:val="0"/>
      <w:divBdr>
        <w:top w:val="none" w:sz="0" w:space="0" w:color="auto"/>
        <w:left w:val="none" w:sz="0" w:space="0" w:color="auto"/>
        <w:bottom w:val="none" w:sz="0" w:space="0" w:color="auto"/>
        <w:right w:val="none" w:sz="0" w:space="0" w:color="auto"/>
      </w:divBdr>
    </w:div>
    <w:div w:id="1149322636">
      <w:bodyDiv w:val="1"/>
      <w:marLeft w:val="0"/>
      <w:marRight w:val="0"/>
      <w:marTop w:val="0"/>
      <w:marBottom w:val="0"/>
      <w:divBdr>
        <w:top w:val="none" w:sz="0" w:space="0" w:color="auto"/>
        <w:left w:val="none" w:sz="0" w:space="0" w:color="auto"/>
        <w:bottom w:val="none" w:sz="0" w:space="0" w:color="auto"/>
        <w:right w:val="none" w:sz="0" w:space="0" w:color="auto"/>
      </w:divBdr>
    </w:div>
    <w:div w:id="1150555332">
      <w:bodyDiv w:val="1"/>
      <w:marLeft w:val="0"/>
      <w:marRight w:val="0"/>
      <w:marTop w:val="0"/>
      <w:marBottom w:val="0"/>
      <w:divBdr>
        <w:top w:val="none" w:sz="0" w:space="0" w:color="auto"/>
        <w:left w:val="none" w:sz="0" w:space="0" w:color="auto"/>
        <w:bottom w:val="none" w:sz="0" w:space="0" w:color="auto"/>
        <w:right w:val="none" w:sz="0" w:space="0" w:color="auto"/>
      </w:divBdr>
    </w:div>
    <w:div w:id="1151022101">
      <w:bodyDiv w:val="1"/>
      <w:marLeft w:val="0"/>
      <w:marRight w:val="0"/>
      <w:marTop w:val="0"/>
      <w:marBottom w:val="0"/>
      <w:divBdr>
        <w:top w:val="none" w:sz="0" w:space="0" w:color="auto"/>
        <w:left w:val="none" w:sz="0" w:space="0" w:color="auto"/>
        <w:bottom w:val="none" w:sz="0" w:space="0" w:color="auto"/>
        <w:right w:val="none" w:sz="0" w:space="0" w:color="auto"/>
      </w:divBdr>
    </w:div>
    <w:div w:id="1151365351">
      <w:bodyDiv w:val="1"/>
      <w:marLeft w:val="0"/>
      <w:marRight w:val="0"/>
      <w:marTop w:val="0"/>
      <w:marBottom w:val="0"/>
      <w:divBdr>
        <w:top w:val="none" w:sz="0" w:space="0" w:color="auto"/>
        <w:left w:val="none" w:sz="0" w:space="0" w:color="auto"/>
        <w:bottom w:val="none" w:sz="0" w:space="0" w:color="auto"/>
        <w:right w:val="none" w:sz="0" w:space="0" w:color="auto"/>
      </w:divBdr>
    </w:div>
    <w:div w:id="1151823547">
      <w:bodyDiv w:val="1"/>
      <w:marLeft w:val="0"/>
      <w:marRight w:val="0"/>
      <w:marTop w:val="0"/>
      <w:marBottom w:val="0"/>
      <w:divBdr>
        <w:top w:val="none" w:sz="0" w:space="0" w:color="auto"/>
        <w:left w:val="none" w:sz="0" w:space="0" w:color="auto"/>
        <w:bottom w:val="none" w:sz="0" w:space="0" w:color="auto"/>
        <w:right w:val="none" w:sz="0" w:space="0" w:color="auto"/>
      </w:divBdr>
    </w:div>
    <w:div w:id="1151870726">
      <w:bodyDiv w:val="1"/>
      <w:marLeft w:val="0"/>
      <w:marRight w:val="0"/>
      <w:marTop w:val="0"/>
      <w:marBottom w:val="0"/>
      <w:divBdr>
        <w:top w:val="none" w:sz="0" w:space="0" w:color="auto"/>
        <w:left w:val="none" w:sz="0" w:space="0" w:color="auto"/>
        <w:bottom w:val="none" w:sz="0" w:space="0" w:color="auto"/>
        <w:right w:val="none" w:sz="0" w:space="0" w:color="auto"/>
      </w:divBdr>
    </w:div>
    <w:div w:id="1152796376">
      <w:bodyDiv w:val="1"/>
      <w:marLeft w:val="0"/>
      <w:marRight w:val="0"/>
      <w:marTop w:val="0"/>
      <w:marBottom w:val="0"/>
      <w:divBdr>
        <w:top w:val="none" w:sz="0" w:space="0" w:color="auto"/>
        <w:left w:val="none" w:sz="0" w:space="0" w:color="auto"/>
        <w:bottom w:val="none" w:sz="0" w:space="0" w:color="auto"/>
        <w:right w:val="none" w:sz="0" w:space="0" w:color="auto"/>
      </w:divBdr>
    </w:div>
    <w:div w:id="1153179404">
      <w:bodyDiv w:val="1"/>
      <w:marLeft w:val="0"/>
      <w:marRight w:val="0"/>
      <w:marTop w:val="0"/>
      <w:marBottom w:val="0"/>
      <w:divBdr>
        <w:top w:val="none" w:sz="0" w:space="0" w:color="auto"/>
        <w:left w:val="none" w:sz="0" w:space="0" w:color="auto"/>
        <w:bottom w:val="none" w:sz="0" w:space="0" w:color="auto"/>
        <w:right w:val="none" w:sz="0" w:space="0" w:color="auto"/>
      </w:divBdr>
    </w:div>
    <w:div w:id="1153180393">
      <w:bodyDiv w:val="1"/>
      <w:marLeft w:val="0"/>
      <w:marRight w:val="0"/>
      <w:marTop w:val="0"/>
      <w:marBottom w:val="0"/>
      <w:divBdr>
        <w:top w:val="none" w:sz="0" w:space="0" w:color="auto"/>
        <w:left w:val="none" w:sz="0" w:space="0" w:color="auto"/>
        <w:bottom w:val="none" w:sz="0" w:space="0" w:color="auto"/>
        <w:right w:val="none" w:sz="0" w:space="0" w:color="auto"/>
      </w:divBdr>
    </w:div>
    <w:div w:id="1153907146">
      <w:bodyDiv w:val="1"/>
      <w:marLeft w:val="0"/>
      <w:marRight w:val="0"/>
      <w:marTop w:val="0"/>
      <w:marBottom w:val="0"/>
      <w:divBdr>
        <w:top w:val="none" w:sz="0" w:space="0" w:color="auto"/>
        <w:left w:val="none" w:sz="0" w:space="0" w:color="auto"/>
        <w:bottom w:val="none" w:sz="0" w:space="0" w:color="auto"/>
        <w:right w:val="none" w:sz="0" w:space="0" w:color="auto"/>
      </w:divBdr>
    </w:div>
    <w:div w:id="1155998083">
      <w:bodyDiv w:val="1"/>
      <w:marLeft w:val="0"/>
      <w:marRight w:val="0"/>
      <w:marTop w:val="0"/>
      <w:marBottom w:val="0"/>
      <w:divBdr>
        <w:top w:val="none" w:sz="0" w:space="0" w:color="auto"/>
        <w:left w:val="none" w:sz="0" w:space="0" w:color="auto"/>
        <w:bottom w:val="none" w:sz="0" w:space="0" w:color="auto"/>
        <w:right w:val="none" w:sz="0" w:space="0" w:color="auto"/>
      </w:divBdr>
    </w:div>
    <w:div w:id="1156192394">
      <w:bodyDiv w:val="1"/>
      <w:marLeft w:val="0"/>
      <w:marRight w:val="0"/>
      <w:marTop w:val="0"/>
      <w:marBottom w:val="0"/>
      <w:divBdr>
        <w:top w:val="none" w:sz="0" w:space="0" w:color="auto"/>
        <w:left w:val="none" w:sz="0" w:space="0" w:color="auto"/>
        <w:bottom w:val="none" w:sz="0" w:space="0" w:color="auto"/>
        <w:right w:val="none" w:sz="0" w:space="0" w:color="auto"/>
      </w:divBdr>
    </w:div>
    <w:div w:id="1156603579">
      <w:bodyDiv w:val="1"/>
      <w:marLeft w:val="0"/>
      <w:marRight w:val="0"/>
      <w:marTop w:val="0"/>
      <w:marBottom w:val="0"/>
      <w:divBdr>
        <w:top w:val="none" w:sz="0" w:space="0" w:color="auto"/>
        <w:left w:val="none" w:sz="0" w:space="0" w:color="auto"/>
        <w:bottom w:val="none" w:sz="0" w:space="0" w:color="auto"/>
        <w:right w:val="none" w:sz="0" w:space="0" w:color="auto"/>
      </w:divBdr>
    </w:div>
    <w:div w:id="1157066666">
      <w:bodyDiv w:val="1"/>
      <w:marLeft w:val="0"/>
      <w:marRight w:val="0"/>
      <w:marTop w:val="0"/>
      <w:marBottom w:val="0"/>
      <w:divBdr>
        <w:top w:val="none" w:sz="0" w:space="0" w:color="auto"/>
        <w:left w:val="none" w:sz="0" w:space="0" w:color="auto"/>
        <w:bottom w:val="none" w:sz="0" w:space="0" w:color="auto"/>
        <w:right w:val="none" w:sz="0" w:space="0" w:color="auto"/>
      </w:divBdr>
    </w:div>
    <w:div w:id="1157304090">
      <w:bodyDiv w:val="1"/>
      <w:marLeft w:val="0"/>
      <w:marRight w:val="0"/>
      <w:marTop w:val="0"/>
      <w:marBottom w:val="0"/>
      <w:divBdr>
        <w:top w:val="none" w:sz="0" w:space="0" w:color="auto"/>
        <w:left w:val="none" w:sz="0" w:space="0" w:color="auto"/>
        <w:bottom w:val="none" w:sz="0" w:space="0" w:color="auto"/>
        <w:right w:val="none" w:sz="0" w:space="0" w:color="auto"/>
      </w:divBdr>
    </w:div>
    <w:div w:id="1159543214">
      <w:bodyDiv w:val="1"/>
      <w:marLeft w:val="0"/>
      <w:marRight w:val="0"/>
      <w:marTop w:val="0"/>
      <w:marBottom w:val="0"/>
      <w:divBdr>
        <w:top w:val="none" w:sz="0" w:space="0" w:color="auto"/>
        <w:left w:val="none" w:sz="0" w:space="0" w:color="auto"/>
        <w:bottom w:val="none" w:sz="0" w:space="0" w:color="auto"/>
        <w:right w:val="none" w:sz="0" w:space="0" w:color="auto"/>
      </w:divBdr>
    </w:div>
    <w:div w:id="1159690173">
      <w:bodyDiv w:val="1"/>
      <w:marLeft w:val="0"/>
      <w:marRight w:val="0"/>
      <w:marTop w:val="0"/>
      <w:marBottom w:val="0"/>
      <w:divBdr>
        <w:top w:val="none" w:sz="0" w:space="0" w:color="auto"/>
        <w:left w:val="none" w:sz="0" w:space="0" w:color="auto"/>
        <w:bottom w:val="none" w:sz="0" w:space="0" w:color="auto"/>
        <w:right w:val="none" w:sz="0" w:space="0" w:color="auto"/>
      </w:divBdr>
    </w:div>
    <w:div w:id="1161115860">
      <w:bodyDiv w:val="1"/>
      <w:marLeft w:val="0"/>
      <w:marRight w:val="0"/>
      <w:marTop w:val="0"/>
      <w:marBottom w:val="0"/>
      <w:divBdr>
        <w:top w:val="none" w:sz="0" w:space="0" w:color="auto"/>
        <w:left w:val="none" w:sz="0" w:space="0" w:color="auto"/>
        <w:bottom w:val="none" w:sz="0" w:space="0" w:color="auto"/>
        <w:right w:val="none" w:sz="0" w:space="0" w:color="auto"/>
      </w:divBdr>
    </w:div>
    <w:div w:id="1161430203">
      <w:bodyDiv w:val="1"/>
      <w:marLeft w:val="0"/>
      <w:marRight w:val="0"/>
      <w:marTop w:val="0"/>
      <w:marBottom w:val="0"/>
      <w:divBdr>
        <w:top w:val="none" w:sz="0" w:space="0" w:color="auto"/>
        <w:left w:val="none" w:sz="0" w:space="0" w:color="auto"/>
        <w:bottom w:val="none" w:sz="0" w:space="0" w:color="auto"/>
        <w:right w:val="none" w:sz="0" w:space="0" w:color="auto"/>
      </w:divBdr>
    </w:div>
    <w:div w:id="1161895923">
      <w:bodyDiv w:val="1"/>
      <w:marLeft w:val="0"/>
      <w:marRight w:val="0"/>
      <w:marTop w:val="0"/>
      <w:marBottom w:val="0"/>
      <w:divBdr>
        <w:top w:val="none" w:sz="0" w:space="0" w:color="auto"/>
        <w:left w:val="none" w:sz="0" w:space="0" w:color="auto"/>
        <w:bottom w:val="none" w:sz="0" w:space="0" w:color="auto"/>
        <w:right w:val="none" w:sz="0" w:space="0" w:color="auto"/>
      </w:divBdr>
    </w:div>
    <w:div w:id="1162623662">
      <w:bodyDiv w:val="1"/>
      <w:marLeft w:val="0"/>
      <w:marRight w:val="0"/>
      <w:marTop w:val="0"/>
      <w:marBottom w:val="0"/>
      <w:divBdr>
        <w:top w:val="none" w:sz="0" w:space="0" w:color="auto"/>
        <w:left w:val="none" w:sz="0" w:space="0" w:color="auto"/>
        <w:bottom w:val="none" w:sz="0" w:space="0" w:color="auto"/>
        <w:right w:val="none" w:sz="0" w:space="0" w:color="auto"/>
      </w:divBdr>
    </w:div>
    <w:div w:id="1163543007">
      <w:bodyDiv w:val="1"/>
      <w:marLeft w:val="0"/>
      <w:marRight w:val="0"/>
      <w:marTop w:val="0"/>
      <w:marBottom w:val="0"/>
      <w:divBdr>
        <w:top w:val="none" w:sz="0" w:space="0" w:color="auto"/>
        <w:left w:val="none" w:sz="0" w:space="0" w:color="auto"/>
        <w:bottom w:val="none" w:sz="0" w:space="0" w:color="auto"/>
        <w:right w:val="none" w:sz="0" w:space="0" w:color="auto"/>
      </w:divBdr>
    </w:div>
    <w:div w:id="1164006661">
      <w:bodyDiv w:val="1"/>
      <w:marLeft w:val="0"/>
      <w:marRight w:val="0"/>
      <w:marTop w:val="0"/>
      <w:marBottom w:val="0"/>
      <w:divBdr>
        <w:top w:val="none" w:sz="0" w:space="0" w:color="auto"/>
        <w:left w:val="none" w:sz="0" w:space="0" w:color="auto"/>
        <w:bottom w:val="none" w:sz="0" w:space="0" w:color="auto"/>
        <w:right w:val="none" w:sz="0" w:space="0" w:color="auto"/>
      </w:divBdr>
    </w:div>
    <w:div w:id="1164322676">
      <w:bodyDiv w:val="1"/>
      <w:marLeft w:val="0"/>
      <w:marRight w:val="0"/>
      <w:marTop w:val="0"/>
      <w:marBottom w:val="0"/>
      <w:divBdr>
        <w:top w:val="none" w:sz="0" w:space="0" w:color="auto"/>
        <w:left w:val="none" w:sz="0" w:space="0" w:color="auto"/>
        <w:bottom w:val="none" w:sz="0" w:space="0" w:color="auto"/>
        <w:right w:val="none" w:sz="0" w:space="0" w:color="auto"/>
      </w:divBdr>
    </w:div>
    <w:div w:id="1165247195">
      <w:bodyDiv w:val="1"/>
      <w:marLeft w:val="0"/>
      <w:marRight w:val="0"/>
      <w:marTop w:val="0"/>
      <w:marBottom w:val="0"/>
      <w:divBdr>
        <w:top w:val="none" w:sz="0" w:space="0" w:color="auto"/>
        <w:left w:val="none" w:sz="0" w:space="0" w:color="auto"/>
        <w:bottom w:val="none" w:sz="0" w:space="0" w:color="auto"/>
        <w:right w:val="none" w:sz="0" w:space="0" w:color="auto"/>
      </w:divBdr>
    </w:div>
    <w:div w:id="1167358658">
      <w:bodyDiv w:val="1"/>
      <w:marLeft w:val="0"/>
      <w:marRight w:val="0"/>
      <w:marTop w:val="0"/>
      <w:marBottom w:val="0"/>
      <w:divBdr>
        <w:top w:val="none" w:sz="0" w:space="0" w:color="auto"/>
        <w:left w:val="none" w:sz="0" w:space="0" w:color="auto"/>
        <w:bottom w:val="none" w:sz="0" w:space="0" w:color="auto"/>
        <w:right w:val="none" w:sz="0" w:space="0" w:color="auto"/>
      </w:divBdr>
    </w:div>
    <w:div w:id="1167593026">
      <w:bodyDiv w:val="1"/>
      <w:marLeft w:val="0"/>
      <w:marRight w:val="0"/>
      <w:marTop w:val="0"/>
      <w:marBottom w:val="0"/>
      <w:divBdr>
        <w:top w:val="none" w:sz="0" w:space="0" w:color="auto"/>
        <w:left w:val="none" w:sz="0" w:space="0" w:color="auto"/>
        <w:bottom w:val="none" w:sz="0" w:space="0" w:color="auto"/>
        <w:right w:val="none" w:sz="0" w:space="0" w:color="auto"/>
      </w:divBdr>
    </w:div>
    <w:div w:id="1167593318">
      <w:bodyDiv w:val="1"/>
      <w:marLeft w:val="0"/>
      <w:marRight w:val="0"/>
      <w:marTop w:val="0"/>
      <w:marBottom w:val="0"/>
      <w:divBdr>
        <w:top w:val="none" w:sz="0" w:space="0" w:color="auto"/>
        <w:left w:val="none" w:sz="0" w:space="0" w:color="auto"/>
        <w:bottom w:val="none" w:sz="0" w:space="0" w:color="auto"/>
        <w:right w:val="none" w:sz="0" w:space="0" w:color="auto"/>
      </w:divBdr>
    </w:div>
    <w:div w:id="1168398053">
      <w:bodyDiv w:val="1"/>
      <w:marLeft w:val="0"/>
      <w:marRight w:val="0"/>
      <w:marTop w:val="0"/>
      <w:marBottom w:val="0"/>
      <w:divBdr>
        <w:top w:val="none" w:sz="0" w:space="0" w:color="auto"/>
        <w:left w:val="none" w:sz="0" w:space="0" w:color="auto"/>
        <w:bottom w:val="none" w:sz="0" w:space="0" w:color="auto"/>
        <w:right w:val="none" w:sz="0" w:space="0" w:color="auto"/>
      </w:divBdr>
    </w:div>
    <w:div w:id="1169448328">
      <w:bodyDiv w:val="1"/>
      <w:marLeft w:val="0"/>
      <w:marRight w:val="0"/>
      <w:marTop w:val="0"/>
      <w:marBottom w:val="0"/>
      <w:divBdr>
        <w:top w:val="none" w:sz="0" w:space="0" w:color="auto"/>
        <w:left w:val="none" w:sz="0" w:space="0" w:color="auto"/>
        <w:bottom w:val="none" w:sz="0" w:space="0" w:color="auto"/>
        <w:right w:val="none" w:sz="0" w:space="0" w:color="auto"/>
      </w:divBdr>
    </w:div>
    <w:div w:id="1170219204">
      <w:bodyDiv w:val="1"/>
      <w:marLeft w:val="0"/>
      <w:marRight w:val="0"/>
      <w:marTop w:val="0"/>
      <w:marBottom w:val="0"/>
      <w:divBdr>
        <w:top w:val="none" w:sz="0" w:space="0" w:color="auto"/>
        <w:left w:val="none" w:sz="0" w:space="0" w:color="auto"/>
        <w:bottom w:val="none" w:sz="0" w:space="0" w:color="auto"/>
        <w:right w:val="none" w:sz="0" w:space="0" w:color="auto"/>
      </w:divBdr>
    </w:div>
    <w:div w:id="1172182285">
      <w:bodyDiv w:val="1"/>
      <w:marLeft w:val="0"/>
      <w:marRight w:val="0"/>
      <w:marTop w:val="0"/>
      <w:marBottom w:val="0"/>
      <w:divBdr>
        <w:top w:val="none" w:sz="0" w:space="0" w:color="auto"/>
        <w:left w:val="none" w:sz="0" w:space="0" w:color="auto"/>
        <w:bottom w:val="none" w:sz="0" w:space="0" w:color="auto"/>
        <w:right w:val="none" w:sz="0" w:space="0" w:color="auto"/>
      </w:divBdr>
    </w:div>
    <w:div w:id="1173254810">
      <w:bodyDiv w:val="1"/>
      <w:marLeft w:val="0"/>
      <w:marRight w:val="0"/>
      <w:marTop w:val="0"/>
      <w:marBottom w:val="0"/>
      <w:divBdr>
        <w:top w:val="none" w:sz="0" w:space="0" w:color="auto"/>
        <w:left w:val="none" w:sz="0" w:space="0" w:color="auto"/>
        <w:bottom w:val="none" w:sz="0" w:space="0" w:color="auto"/>
        <w:right w:val="none" w:sz="0" w:space="0" w:color="auto"/>
      </w:divBdr>
    </w:div>
    <w:div w:id="1173685175">
      <w:bodyDiv w:val="1"/>
      <w:marLeft w:val="0"/>
      <w:marRight w:val="0"/>
      <w:marTop w:val="0"/>
      <w:marBottom w:val="0"/>
      <w:divBdr>
        <w:top w:val="none" w:sz="0" w:space="0" w:color="auto"/>
        <w:left w:val="none" w:sz="0" w:space="0" w:color="auto"/>
        <w:bottom w:val="none" w:sz="0" w:space="0" w:color="auto"/>
        <w:right w:val="none" w:sz="0" w:space="0" w:color="auto"/>
      </w:divBdr>
    </w:div>
    <w:div w:id="1176378877">
      <w:bodyDiv w:val="1"/>
      <w:marLeft w:val="0"/>
      <w:marRight w:val="0"/>
      <w:marTop w:val="0"/>
      <w:marBottom w:val="0"/>
      <w:divBdr>
        <w:top w:val="none" w:sz="0" w:space="0" w:color="auto"/>
        <w:left w:val="none" w:sz="0" w:space="0" w:color="auto"/>
        <w:bottom w:val="none" w:sz="0" w:space="0" w:color="auto"/>
        <w:right w:val="none" w:sz="0" w:space="0" w:color="auto"/>
      </w:divBdr>
    </w:div>
    <w:div w:id="1177382028">
      <w:bodyDiv w:val="1"/>
      <w:marLeft w:val="0"/>
      <w:marRight w:val="0"/>
      <w:marTop w:val="0"/>
      <w:marBottom w:val="0"/>
      <w:divBdr>
        <w:top w:val="none" w:sz="0" w:space="0" w:color="auto"/>
        <w:left w:val="none" w:sz="0" w:space="0" w:color="auto"/>
        <w:bottom w:val="none" w:sz="0" w:space="0" w:color="auto"/>
        <w:right w:val="none" w:sz="0" w:space="0" w:color="auto"/>
      </w:divBdr>
    </w:div>
    <w:div w:id="1178613801">
      <w:bodyDiv w:val="1"/>
      <w:marLeft w:val="0"/>
      <w:marRight w:val="0"/>
      <w:marTop w:val="0"/>
      <w:marBottom w:val="0"/>
      <w:divBdr>
        <w:top w:val="none" w:sz="0" w:space="0" w:color="auto"/>
        <w:left w:val="none" w:sz="0" w:space="0" w:color="auto"/>
        <w:bottom w:val="none" w:sz="0" w:space="0" w:color="auto"/>
        <w:right w:val="none" w:sz="0" w:space="0" w:color="auto"/>
      </w:divBdr>
    </w:div>
    <w:div w:id="1179003989">
      <w:bodyDiv w:val="1"/>
      <w:marLeft w:val="0"/>
      <w:marRight w:val="0"/>
      <w:marTop w:val="0"/>
      <w:marBottom w:val="0"/>
      <w:divBdr>
        <w:top w:val="none" w:sz="0" w:space="0" w:color="auto"/>
        <w:left w:val="none" w:sz="0" w:space="0" w:color="auto"/>
        <w:bottom w:val="none" w:sz="0" w:space="0" w:color="auto"/>
        <w:right w:val="none" w:sz="0" w:space="0" w:color="auto"/>
      </w:divBdr>
    </w:div>
    <w:div w:id="1179077165">
      <w:bodyDiv w:val="1"/>
      <w:marLeft w:val="0"/>
      <w:marRight w:val="0"/>
      <w:marTop w:val="0"/>
      <w:marBottom w:val="0"/>
      <w:divBdr>
        <w:top w:val="none" w:sz="0" w:space="0" w:color="auto"/>
        <w:left w:val="none" w:sz="0" w:space="0" w:color="auto"/>
        <w:bottom w:val="none" w:sz="0" w:space="0" w:color="auto"/>
        <w:right w:val="none" w:sz="0" w:space="0" w:color="auto"/>
      </w:divBdr>
    </w:div>
    <w:div w:id="1179194573">
      <w:bodyDiv w:val="1"/>
      <w:marLeft w:val="0"/>
      <w:marRight w:val="0"/>
      <w:marTop w:val="0"/>
      <w:marBottom w:val="0"/>
      <w:divBdr>
        <w:top w:val="none" w:sz="0" w:space="0" w:color="auto"/>
        <w:left w:val="none" w:sz="0" w:space="0" w:color="auto"/>
        <w:bottom w:val="none" w:sz="0" w:space="0" w:color="auto"/>
        <w:right w:val="none" w:sz="0" w:space="0" w:color="auto"/>
      </w:divBdr>
    </w:div>
    <w:div w:id="1179389923">
      <w:bodyDiv w:val="1"/>
      <w:marLeft w:val="0"/>
      <w:marRight w:val="0"/>
      <w:marTop w:val="0"/>
      <w:marBottom w:val="0"/>
      <w:divBdr>
        <w:top w:val="none" w:sz="0" w:space="0" w:color="auto"/>
        <w:left w:val="none" w:sz="0" w:space="0" w:color="auto"/>
        <w:bottom w:val="none" w:sz="0" w:space="0" w:color="auto"/>
        <w:right w:val="none" w:sz="0" w:space="0" w:color="auto"/>
      </w:divBdr>
    </w:div>
    <w:div w:id="1179542414">
      <w:bodyDiv w:val="1"/>
      <w:marLeft w:val="0"/>
      <w:marRight w:val="0"/>
      <w:marTop w:val="0"/>
      <w:marBottom w:val="0"/>
      <w:divBdr>
        <w:top w:val="none" w:sz="0" w:space="0" w:color="auto"/>
        <w:left w:val="none" w:sz="0" w:space="0" w:color="auto"/>
        <w:bottom w:val="none" w:sz="0" w:space="0" w:color="auto"/>
        <w:right w:val="none" w:sz="0" w:space="0" w:color="auto"/>
      </w:divBdr>
    </w:div>
    <w:div w:id="1180200473">
      <w:bodyDiv w:val="1"/>
      <w:marLeft w:val="0"/>
      <w:marRight w:val="0"/>
      <w:marTop w:val="0"/>
      <w:marBottom w:val="0"/>
      <w:divBdr>
        <w:top w:val="none" w:sz="0" w:space="0" w:color="auto"/>
        <w:left w:val="none" w:sz="0" w:space="0" w:color="auto"/>
        <w:bottom w:val="none" w:sz="0" w:space="0" w:color="auto"/>
        <w:right w:val="none" w:sz="0" w:space="0" w:color="auto"/>
      </w:divBdr>
    </w:div>
    <w:div w:id="1180777756">
      <w:bodyDiv w:val="1"/>
      <w:marLeft w:val="0"/>
      <w:marRight w:val="0"/>
      <w:marTop w:val="0"/>
      <w:marBottom w:val="0"/>
      <w:divBdr>
        <w:top w:val="none" w:sz="0" w:space="0" w:color="auto"/>
        <w:left w:val="none" w:sz="0" w:space="0" w:color="auto"/>
        <w:bottom w:val="none" w:sz="0" w:space="0" w:color="auto"/>
        <w:right w:val="none" w:sz="0" w:space="0" w:color="auto"/>
      </w:divBdr>
    </w:div>
    <w:div w:id="1180855173">
      <w:bodyDiv w:val="1"/>
      <w:marLeft w:val="0"/>
      <w:marRight w:val="0"/>
      <w:marTop w:val="0"/>
      <w:marBottom w:val="0"/>
      <w:divBdr>
        <w:top w:val="none" w:sz="0" w:space="0" w:color="auto"/>
        <w:left w:val="none" w:sz="0" w:space="0" w:color="auto"/>
        <w:bottom w:val="none" w:sz="0" w:space="0" w:color="auto"/>
        <w:right w:val="none" w:sz="0" w:space="0" w:color="auto"/>
      </w:divBdr>
    </w:div>
    <w:div w:id="1182284987">
      <w:bodyDiv w:val="1"/>
      <w:marLeft w:val="0"/>
      <w:marRight w:val="0"/>
      <w:marTop w:val="0"/>
      <w:marBottom w:val="0"/>
      <w:divBdr>
        <w:top w:val="none" w:sz="0" w:space="0" w:color="auto"/>
        <w:left w:val="none" w:sz="0" w:space="0" w:color="auto"/>
        <w:bottom w:val="none" w:sz="0" w:space="0" w:color="auto"/>
        <w:right w:val="none" w:sz="0" w:space="0" w:color="auto"/>
      </w:divBdr>
    </w:div>
    <w:div w:id="1182861937">
      <w:bodyDiv w:val="1"/>
      <w:marLeft w:val="0"/>
      <w:marRight w:val="0"/>
      <w:marTop w:val="0"/>
      <w:marBottom w:val="0"/>
      <w:divBdr>
        <w:top w:val="none" w:sz="0" w:space="0" w:color="auto"/>
        <w:left w:val="none" w:sz="0" w:space="0" w:color="auto"/>
        <w:bottom w:val="none" w:sz="0" w:space="0" w:color="auto"/>
        <w:right w:val="none" w:sz="0" w:space="0" w:color="auto"/>
      </w:divBdr>
    </w:div>
    <w:div w:id="1183859405">
      <w:bodyDiv w:val="1"/>
      <w:marLeft w:val="0"/>
      <w:marRight w:val="0"/>
      <w:marTop w:val="0"/>
      <w:marBottom w:val="0"/>
      <w:divBdr>
        <w:top w:val="none" w:sz="0" w:space="0" w:color="auto"/>
        <w:left w:val="none" w:sz="0" w:space="0" w:color="auto"/>
        <w:bottom w:val="none" w:sz="0" w:space="0" w:color="auto"/>
        <w:right w:val="none" w:sz="0" w:space="0" w:color="auto"/>
      </w:divBdr>
    </w:div>
    <w:div w:id="1185751016">
      <w:bodyDiv w:val="1"/>
      <w:marLeft w:val="0"/>
      <w:marRight w:val="0"/>
      <w:marTop w:val="0"/>
      <w:marBottom w:val="0"/>
      <w:divBdr>
        <w:top w:val="none" w:sz="0" w:space="0" w:color="auto"/>
        <w:left w:val="none" w:sz="0" w:space="0" w:color="auto"/>
        <w:bottom w:val="none" w:sz="0" w:space="0" w:color="auto"/>
        <w:right w:val="none" w:sz="0" w:space="0" w:color="auto"/>
      </w:divBdr>
    </w:div>
    <w:div w:id="1186215147">
      <w:bodyDiv w:val="1"/>
      <w:marLeft w:val="0"/>
      <w:marRight w:val="0"/>
      <w:marTop w:val="0"/>
      <w:marBottom w:val="0"/>
      <w:divBdr>
        <w:top w:val="none" w:sz="0" w:space="0" w:color="auto"/>
        <w:left w:val="none" w:sz="0" w:space="0" w:color="auto"/>
        <w:bottom w:val="none" w:sz="0" w:space="0" w:color="auto"/>
        <w:right w:val="none" w:sz="0" w:space="0" w:color="auto"/>
      </w:divBdr>
    </w:div>
    <w:div w:id="1186745418">
      <w:bodyDiv w:val="1"/>
      <w:marLeft w:val="0"/>
      <w:marRight w:val="0"/>
      <w:marTop w:val="0"/>
      <w:marBottom w:val="0"/>
      <w:divBdr>
        <w:top w:val="none" w:sz="0" w:space="0" w:color="auto"/>
        <w:left w:val="none" w:sz="0" w:space="0" w:color="auto"/>
        <w:bottom w:val="none" w:sz="0" w:space="0" w:color="auto"/>
        <w:right w:val="none" w:sz="0" w:space="0" w:color="auto"/>
      </w:divBdr>
    </w:div>
    <w:div w:id="1187018753">
      <w:bodyDiv w:val="1"/>
      <w:marLeft w:val="0"/>
      <w:marRight w:val="0"/>
      <w:marTop w:val="0"/>
      <w:marBottom w:val="0"/>
      <w:divBdr>
        <w:top w:val="none" w:sz="0" w:space="0" w:color="auto"/>
        <w:left w:val="none" w:sz="0" w:space="0" w:color="auto"/>
        <w:bottom w:val="none" w:sz="0" w:space="0" w:color="auto"/>
        <w:right w:val="none" w:sz="0" w:space="0" w:color="auto"/>
      </w:divBdr>
    </w:div>
    <w:div w:id="1187519137">
      <w:bodyDiv w:val="1"/>
      <w:marLeft w:val="0"/>
      <w:marRight w:val="0"/>
      <w:marTop w:val="0"/>
      <w:marBottom w:val="0"/>
      <w:divBdr>
        <w:top w:val="none" w:sz="0" w:space="0" w:color="auto"/>
        <w:left w:val="none" w:sz="0" w:space="0" w:color="auto"/>
        <w:bottom w:val="none" w:sz="0" w:space="0" w:color="auto"/>
        <w:right w:val="none" w:sz="0" w:space="0" w:color="auto"/>
      </w:divBdr>
    </w:div>
    <w:div w:id="1188325464">
      <w:bodyDiv w:val="1"/>
      <w:marLeft w:val="0"/>
      <w:marRight w:val="0"/>
      <w:marTop w:val="0"/>
      <w:marBottom w:val="0"/>
      <w:divBdr>
        <w:top w:val="none" w:sz="0" w:space="0" w:color="auto"/>
        <w:left w:val="none" w:sz="0" w:space="0" w:color="auto"/>
        <w:bottom w:val="none" w:sz="0" w:space="0" w:color="auto"/>
        <w:right w:val="none" w:sz="0" w:space="0" w:color="auto"/>
      </w:divBdr>
    </w:div>
    <w:div w:id="1189217978">
      <w:bodyDiv w:val="1"/>
      <w:marLeft w:val="0"/>
      <w:marRight w:val="0"/>
      <w:marTop w:val="0"/>
      <w:marBottom w:val="0"/>
      <w:divBdr>
        <w:top w:val="none" w:sz="0" w:space="0" w:color="auto"/>
        <w:left w:val="none" w:sz="0" w:space="0" w:color="auto"/>
        <w:bottom w:val="none" w:sz="0" w:space="0" w:color="auto"/>
        <w:right w:val="none" w:sz="0" w:space="0" w:color="auto"/>
      </w:divBdr>
    </w:div>
    <w:div w:id="1190024942">
      <w:bodyDiv w:val="1"/>
      <w:marLeft w:val="0"/>
      <w:marRight w:val="0"/>
      <w:marTop w:val="0"/>
      <w:marBottom w:val="0"/>
      <w:divBdr>
        <w:top w:val="none" w:sz="0" w:space="0" w:color="auto"/>
        <w:left w:val="none" w:sz="0" w:space="0" w:color="auto"/>
        <w:bottom w:val="none" w:sz="0" w:space="0" w:color="auto"/>
        <w:right w:val="none" w:sz="0" w:space="0" w:color="auto"/>
      </w:divBdr>
    </w:div>
    <w:div w:id="1190952462">
      <w:bodyDiv w:val="1"/>
      <w:marLeft w:val="0"/>
      <w:marRight w:val="0"/>
      <w:marTop w:val="0"/>
      <w:marBottom w:val="0"/>
      <w:divBdr>
        <w:top w:val="none" w:sz="0" w:space="0" w:color="auto"/>
        <w:left w:val="none" w:sz="0" w:space="0" w:color="auto"/>
        <w:bottom w:val="none" w:sz="0" w:space="0" w:color="auto"/>
        <w:right w:val="none" w:sz="0" w:space="0" w:color="auto"/>
      </w:divBdr>
    </w:div>
    <w:div w:id="1191870045">
      <w:bodyDiv w:val="1"/>
      <w:marLeft w:val="0"/>
      <w:marRight w:val="0"/>
      <w:marTop w:val="0"/>
      <w:marBottom w:val="0"/>
      <w:divBdr>
        <w:top w:val="none" w:sz="0" w:space="0" w:color="auto"/>
        <w:left w:val="none" w:sz="0" w:space="0" w:color="auto"/>
        <w:bottom w:val="none" w:sz="0" w:space="0" w:color="auto"/>
        <w:right w:val="none" w:sz="0" w:space="0" w:color="auto"/>
      </w:divBdr>
    </w:div>
    <w:div w:id="1193231726">
      <w:bodyDiv w:val="1"/>
      <w:marLeft w:val="0"/>
      <w:marRight w:val="0"/>
      <w:marTop w:val="0"/>
      <w:marBottom w:val="0"/>
      <w:divBdr>
        <w:top w:val="none" w:sz="0" w:space="0" w:color="auto"/>
        <w:left w:val="none" w:sz="0" w:space="0" w:color="auto"/>
        <w:bottom w:val="none" w:sz="0" w:space="0" w:color="auto"/>
        <w:right w:val="none" w:sz="0" w:space="0" w:color="auto"/>
      </w:divBdr>
    </w:div>
    <w:div w:id="1197354356">
      <w:bodyDiv w:val="1"/>
      <w:marLeft w:val="0"/>
      <w:marRight w:val="0"/>
      <w:marTop w:val="0"/>
      <w:marBottom w:val="0"/>
      <w:divBdr>
        <w:top w:val="none" w:sz="0" w:space="0" w:color="auto"/>
        <w:left w:val="none" w:sz="0" w:space="0" w:color="auto"/>
        <w:bottom w:val="none" w:sz="0" w:space="0" w:color="auto"/>
        <w:right w:val="none" w:sz="0" w:space="0" w:color="auto"/>
      </w:divBdr>
    </w:div>
    <w:div w:id="1199009219">
      <w:bodyDiv w:val="1"/>
      <w:marLeft w:val="0"/>
      <w:marRight w:val="0"/>
      <w:marTop w:val="0"/>
      <w:marBottom w:val="0"/>
      <w:divBdr>
        <w:top w:val="none" w:sz="0" w:space="0" w:color="auto"/>
        <w:left w:val="none" w:sz="0" w:space="0" w:color="auto"/>
        <w:bottom w:val="none" w:sz="0" w:space="0" w:color="auto"/>
        <w:right w:val="none" w:sz="0" w:space="0" w:color="auto"/>
      </w:divBdr>
    </w:div>
    <w:div w:id="1199663215">
      <w:bodyDiv w:val="1"/>
      <w:marLeft w:val="0"/>
      <w:marRight w:val="0"/>
      <w:marTop w:val="0"/>
      <w:marBottom w:val="0"/>
      <w:divBdr>
        <w:top w:val="none" w:sz="0" w:space="0" w:color="auto"/>
        <w:left w:val="none" w:sz="0" w:space="0" w:color="auto"/>
        <w:bottom w:val="none" w:sz="0" w:space="0" w:color="auto"/>
        <w:right w:val="none" w:sz="0" w:space="0" w:color="auto"/>
      </w:divBdr>
    </w:div>
    <w:div w:id="1199855057">
      <w:bodyDiv w:val="1"/>
      <w:marLeft w:val="0"/>
      <w:marRight w:val="0"/>
      <w:marTop w:val="0"/>
      <w:marBottom w:val="0"/>
      <w:divBdr>
        <w:top w:val="none" w:sz="0" w:space="0" w:color="auto"/>
        <w:left w:val="none" w:sz="0" w:space="0" w:color="auto"/>
        <w:bottom w:val="none" w:sz="0" w:space="0" w:color="auto"/>
        <w:right w:val="none" w:sz="0" w:space="0" w:color="auto"/>
      </w:divBdr>
    </w:div>
    <w:div w:id="1199858205">
      <w:bodyDiv w:val="1"/>
      <w:marLeft w:val="0"/>
      <w:marRight w:val="0"/>
      <w:marTop w:val="0"/>
      <w:marBottom w:val="0"/>
      <w:divBdr>
        <w:top w:val="none" w:sz="0" w:space="0" w:color="auto"/>
        <w:left w:val="none" w:sz="0" w:space="0" w:color="auto"/>
        <w:bottom w:val="none" w:sz="0" w:space="0" w:color="auto"/>
        <w:right w:val="none" w:sz="0" w:space="0" w:color="auto"/>
      </w:divBdr>
    </w:div>
    <w:div w:id="1200048419">
      <w:bodyDiv w:val="1"/>
      <w:marLeft w:val="0"/>
      <w:marRight w:val="0"/>
      <w:marTop w:val="0"/>
      <w:marBottom w:val="0"/>
      <w:divBdr>
        <w:top w:val="none" w:sz="0" w:space="0" w:color="auto"/>
        <w:left w:val="none" w:sz="0" w:space="0" w:color="auto"/>
        <w:bottom w:val="none" w:sz="0" w:space="0" w:color="auto"/>
        <w:right w:val="none" w:sz="0" w:space="0" w:color="auto"/>
      </w:divBdr>
    </w:div>
    <w:div w:id="1200972799">
      <w:bodyDiv w:val="1"/>
      <w:marLeft w:val="0"/>
      <w:marRight w:val="0"/>
      <w:marTop w:val="0"/>
      <w:marBottom w:val="0"/>
      <w:divBdr>
        <w:top w:val="none" w:sz="0" w:space="0" w:color="auto"/>
        <w:left w:val="none" w:sz="0" w:space="0" w:color="auto"/>
        <w:bottom w:val="none" w:sz="0" w:space="0" w:color="auto"/>
        <w:right w:val="none" w:sz="0" w:space="0" w:color="auto"/>
      </w:divBdr>
    </w:div>
    <w:div w:id="1201162785">
      <w:bodyDiv w:val="1"/>
      <w:marLeft w:val="0"/>
      <w:marRight w:val="0"/>
      <w:marTop w:val="0"/>
      <w:marBottom w:val="0"/>
      <w:divBdr>
        <w:top w:val="none" w:sz="0" w:space="0" w:color="auto"/>
        <w:left w:val="none" w:sz="0" w:space="0" w:color="auto"/>
        <w:bottom w:val="none" w:sz="0" w:space="0" w:color="auto"/>
        <w:right w:val="none" w:sz="0" w:space="0" w:color="auto"/>
      </w:divBdr>
    </w:div>
    <w:div w:id="1202862355">
      <w:bodyDiv w:val="1"/>
      <w:marLeft w:val="0"/>
      <w:marRight w:val="0"/>
      <w:marTop w:val="0"/>
      <w:marBottom w:val="0"/>
      <w:divBdr>
        <w:top w:val="none" w:sz="0" w:space="0" w:color="auto"/>
        <w:left w:val="none" w:sz="0" w:space="0" w:color="auto"/>
        <w:bottom w:val="none" w:sz="0" w:space="0" w:color="auto"/>
        <w:right w:val="none" w:sz="0" w:space="0" w:color="auto"/>
      </w:divBdr>
    </w:div>
    <w:div w:id="1203205880">
      <w:bodyDiv w:val="1"/>
      <w:marLeft w:val="0"/>
      <w:marRight w:val="0"/>
      <w:marTop w:val="0"/>
      <w:marBottom w:val="0"/>
      <w:divBdr>
        <w:top w:val="none" w:sz="0" w:space="0" w:color="auto"/>
        <w:left w:val="none" w:sz="0" w:space="0" w:color="auto"/>
        <w:bottom w:val="none" w:sz="0" w:space="0" w:color="auto"/>
        <w:right w:val="none" w:sz="0" w:space="0" w:color="auto"/>
      </w:divBdr>
    </w:div>
    <w:div w:id="1203637256">
      <w:bodyDiv w:val="1"/>
      <w:marLeft w:val="0"/>
      <w:marRight w:val="0"/>
      <w:marTop w:val="0"/>
      <w:marBottom w:val="0"/>
      <w:divBdr>
        <w:top w:val="none" w:sz="0" w:space="0" w:color="auto"/>
        <w:left w:val="none" w:sz="0" w:space="0" w:color="auto"/>
        <w:bottom w:val="none" w:sz="0" w:space="0" w:color="auto"/>
        <w:right w:val="none" w:sz="0" w:space="0" w:color="auto"/>
      </w:divBdr>
    </w:div>
    <w:div w:id="1205100913">
      <w:bodyDiv w:val="1"/>
      <w:marLeft w:val="0"/>
      <w:marRight w:val="0"/>
      <w:marTop w:val="0"/>
      <w:marBottom w:val="0"/>
      <w:divBdr>
        <w:top w:val="none" w:sz="0" w:space="0" w:color="auto"/>
        <w:left w:val="none" w:sz="0" w:space="0" w:color="auto"/>
        <w:bottom w:val="none" w:sz="0" w:space="0" w:color="auto"/>
        <w:right w:val="none" w:sz="0" w:space="0" w:color="auto"/>
      </w:divBdr>
    </w:div>
    <w:div w:id="1205560323">
      <w:bodyDiv w:val="1"/>
      <w:marLeft w:val="0"/>
      <w:marRight w:val="0"/>
      <w:marTop w:val="0"/>
      <w:marBottom w:val="0"/>
      <w:divBdr>
        <w:top w:val="none" w:sz="0" w:space="0" w:color="auto"/>
        <w:left w:val="none" w:sz="0" w:space="0" w:color="auto"/>
        <w:bottom w:val="none" w:sz="0" w:space="0" w:color="auto"/>
        <w:right w:val="none" w:sz="0" w:space="0" w:color="auto"/>
      </w:divBdr>
    </w:div>
    <w:div w:id="1207177709">
      <w:bodyDiv w:val="1"/>
      <w:marLeft w:val="0"/>
      <w:marRight w:val="0"/>
      <w:marTop w:val="0"/>
      <w:marBottom w:val="0"/>
      <w:divBdr>
        <w:top w:val="none" w:sz="0" w:space="0" w:color="auto"/>
        <w:left w:val="none" w:sz="0" w:space="0" w:color="auto"/>
        <w:bottom w:val="none" w:sz="0" w:space="0" w:color="auto"/>
        <w:right w:val="none" w:sz="0" w:space="0" w:color="auto"/>
      </w:divBdr>
    </w:div>
    <w:div w:id="1207452121">
      <w:bodyDiv w:val="1"/>
      <w:marLeft w:val="0"/>
      <w:marRight w:val="0"/>
      <w:marTop w:val="0"/>
      <w:marBottom w:val="0"/>
      <w:divBdr>
        <w:top w:val="none" w:sz="0" w:space="0" w:color="auto"/>
        <w:left w:val="none" w:sz="0" w:space="0" w:color="auto"/>
        <w:bottom w:val="none" w:sz="0" w:space="0" w:color="auto"/>
        <w:right w:val="none" w:sz="0" w:space="0" w:color="auto"/>
      </w:divBdr>
    </w:div>
    <w:div w:id="1208490279">
      <w:bodyDiv w:val="1"/>
      <w:marLeft w:val="0"/>
      <w:marRight w:val="0"/>
      <w:marTop w:val="0"/>
      <w:marBottom w:val="0"/>
      <w:divBdr>
        <w:top w:val="none" w:sz="0" w:space="0" w:color="auto"/>
        <w:left w:val="none" w:sz="0" w:space="0" w:color="auto"/>
        <w:bottom w:val="none" w:sz="0" w:space="0" w:color="auto"/>
        <w:right w:val="none" w:sz="0" w:space="0" w:color="auto"/>
      </w:divBdr>
    </w:div>
    <w:div w:id="1208835647">
      <w:bodyDiv w:val="1"/>
      <w:marLeft w:val="0"/>
      <w:marRight w:val="0"/>
      <w:marTop w:val="0"/>
      <w:marBottom w:val="0"/>
      <w:divBdr>
        <w:top w:val="none" w:sz="0" w:space="0" w:color="auto"/>
        <w:left w:val="none" w:sz="0" w:space="0" w:color="auto"/>
        <w:bottom w:val="none" w:sz="0" w:space="0" w:color="auto"/>
        <w:right w:val="none" w:sz="0" w:space="0" w:color="auto"/>
      </w:divBdr>
    </w:div>
    <w:div w:id="1210068122">
      <w:bodyDiv w:val="1"/>
      <w:marLeft w:val="0"/>
      <w:marRight w:val="0"/>
      <w:marTop w:val="0"/>
      <w:marBottom w:val="0"/>
      <w:divBdr>
        <w:top w:val="none" w:sz="0" w:space="0" w:color="auto"/>
        <w:left w:val="none" w:sz="0" w:space="0" w:color="auto"/>
        <w:bottom w:val="none" w:sz="0" w:space="0" w:color="auto"/>
        <w:right w:val="none" w:sz="0" w:space="0" w:color="auto"/>
      </w:divBdr>
    </w:div>
    <w:div w:id="1210915398">
      <w:bodyDiv w:val="1"/>
      <w:marLeft w:val="0"/>
      <w:marRight w:val="0"/>
      <w:marTop w:val="0"/>
      <w:marBottom w:val="0"/>
      <w:divBdr>
        <w:top w:val="none" w:sz="0" w:space="0" w:color="auto"/>
        <w:left w:val="none" w:sz="0" w:space="0" w:color="auto"/>
        <w:bottom w:val="none" w:sz="0" w:space="0" w:color="auto"/>
        <w:right w:val="none" w:sz="0" w:space="0" w:color="auto"/>
      </w:divBdr>
    </w:div>
    <w:div w:id="1211529308">
      <w:bodyDiv w:val="1"/>
      <w:marLeft w:val="0"/>
      <w:marRight w:val="0"/>
      <w:marTop w:val="0"/>
      <w:marBottom w:val="0"/>
      <w:divBdr>
        <w:top w:val="none" w:sz="0" w:space="0" w:color="auto"/>
        <w:left w:val="none" w:sz="0" w:space="0" w:color="auto"/>
        <w:bottom w:val="none" w:sz="0" w:space="0" w:color="auto"/>
        <w:right w:val="none" w:sz="0" w:space="0" w:color="auto"/>
      </w:divBdr>
    </w:div>
    <w:div w:id="1212115005">
      <w:bodyDiv w:val="1"/>
      <w:marLeft w:val="0"/>
      <w:marRight w:val="0"/>
      <w:marTop w:val="0"/>
      <w:marBottom w:val="0"/>
      <w:divBdr>
        <w:top w:val="none" w:sz="0" w:space="0" w:color="auto"/>
        <w:left w:val="none" w:sz="0" w:space="0" w:color="auto"/>
        <w:bottom w:val="none" w:sz="0" w:space="0" w:color="auto"/>
        <w:right w:val="none" w:sz="0" w:space="0" w:color="auto"/>
      </w:divBdr>
    </w:div>
    <w:div w:id="1214000318">
      <w:bodyDiv w:val="1"/>
      <w:marLeft w:val="0"/>
      <w:marRight w:val="0"/>
      <w:marTop w:val="0"/>
      <w:marBottom w:val="0"/>
      <w:divBdr>
        <w:top w:val="none" w:sz="0" w:space="0" w:color="auto"/>
        <w:left w:val="none" w:sz="0" w:space="0" w:color="auto"/>
        <w:bottom w:val="none" w:sz="0" w:space="0" w:color="auto"/>
        <w:right w:val="none" w:sz="0" w:space="0" w:color="auto"/>
      </w:divBdr>
    </w:div>
    <w:div w:id="1214344357">
      <w:bodyDiv w:val="1"/>
      <w:marLeft w:val="0"/>
      <w:marRight w:val="0"/>
      <w:marTop w:val="0"/>
      <w:marBottom w:val="0"/>
      <w:divBdr>
        <w:top w:val="none" w:sz="0" w:space="0" w:color="auto"/>
        <w:left w:val="none" w:sz="0" w:space="0" w:color="auto"/>
        <w:bottom w:val="none" w:sz="0" w:space="0" w:color="auto"/>
        <w:right w:val="none" w:sz="0" w:space="0" w:color="auto"/>
      </w:divBdr>
    </w:div>
    <w:div w:id="1215579773">
      <w:bodyDiv w:val="1"/>
      <w:marLeft w:val="0"/>
      <w:marRight w:val="0"/>
      <w:marTop w:val="0"/>
      <w:marBottom w:val="0"/>
      <w:divBdr>
        <w:top w:val="none" w:sz="0" w:space="0" w:color="auto"/>
        <w:left w:val="none" w:sz="0" w:space="0" w:color="auto"/>
        <w:bottom w:val="none" w:sz="0" w:space="0" w:color="auto"/>
        <w:right w:val="none" w:sz="0" w:space="0" w:color="auto"/>
      </w:divBdr>
    </w:div>
    <w:div w:id="1215582727">
      <w:bodyDiv w:val="1"/>
      <w:marLeft w:val="0"/>
      <w:marRight w:val="0"/>
      <w:marTop w:val="0"/>
      <w:marBottom w:val="0"/>
      <w:divBdr>
        <w:top w:val="none" w:sz="0" w:space="0" w:color="auto"/>
        <w:left w:val="none" w:sz="0" w:space="0" w:color="auto"/>
        <w:bottom w:val="none" w:sz="0" w:space="0" w:color="auto"/>
        <w:right w:val="none" w:sz="0" w:space="0" w:color="auto"/>
      </w:divBdr>
    </w:div>
    <w:div w:id="1217664481">
      <w:bodyDiv w:val="1"/>
      <w:marLeft w:val="0"/>
      <w:marRight w:val="0"/>
      <w:marTop w:val="0"/>
      <w:marBottom w:val="0"/>
      <w:divBdr>
        <w:top w:val="none" w:sz="0" w:space="0" w:color="auto"/>
        <w:left w:val="none" w:sz="0" w:space="0" w:color="auto"/>
        <w:bottom w:val="none" w:sz="0" w:space="0" w:color="auto"/>
        <w:right w:val="none" w:sz="0" w:space="0" w:color="auto"/>
      </w:divBdr>
    </w:div>
    <w:div w:id="1220048478">
      <w:bodyDiv w:val="1"/>
      <w:marLeft w:val="0"/>
      <w:marRight w:val="0"/>
      <w:marTop w:val="0"/>
      <w:marBottom w:val="0"/>
      <w:divBdr>
        <w:top w:val="none" w:sz="0" w:space="0" w:color="auto"/>
        <w:left w:val="none" w:sz="0" w:space="0" w:color="auto"/>
        <w:bottom w:val="none" w:sz="0" w:space="0" w:color="auto"/>
        <w:right w:val="none" w:sz="0" w:space="0" w:color="auto"/>
      </w:divBdr>
    </w:div>
    <w:div w:id="1221595339">
      <w:bodyDiv w:val="1"/>
      <w:marLeft w:val="0"/>
      <w:marRight w:val="0"/>
      <w:marTop w:val="0"/>
      <w:marBottom w:val="0"/>
      <w:divBdr>
        <w:top w:val="none" w:sz="0" w:space="0" w:color="auto"/>
        <w:left w:val="none" w:sz="0" w:space="0" w:color="auto"/>
        <w:bottom w:val="none" w:sz="0" w:space="0" w:color="auto"/>
        <w:right w:val="none" w:sz="0" w:space="0" w:color="auto"/>
      </w:divBdr>
    </w:div>
    <w:div w:id="1222330393">
      <w:bodyDiv w:val="1"/>
      <w:marLeft w:val="0"/>
      <w:marRight w:val="0"/>
      <w:marTop w:val="0"/>
      <w:marBottom w:val="0"/>
      <w:divBdr>
        <w:top w:val="none" w:sz="0" w:space="0" w:color="auto"/>
        <w:left w:val="none" w:sz="0" w:space="0" w:color="auto"/>
        <w:bottom w:val="none" w:sz="0" w:space="0" w:color="auto"/>
        <w:right w:val="none" w:sz="0" w:space="0" w:color="auto"/>
      </w:divBdr>
    </w:div>
    <w:div w:id="1224868558">
      <w:bodyDiv w:val="1"/>
      <w:marLeft w:val="0"/>
      <w:marRight w:val="0"/>
      <w:marTop w:val="0"/>
      <w:marBottom w:val="0"/>
      <w:divBdr>
        <w:top w:val="none" w:sz="0" w:space="0" w:color="auto"/>
        <w:left w:val="none" w:sz="0" w:space="0" w:color="auto"/>
        <w:bottom w:val="none" w:sz="0" w:space="0" w:color="auto"/>
        <w:right w:val="none" w:sz="0" w:space="0" w:color="auto"/>
      </w:divBdr>
    </w:div>
    <w:div w:id="1226064261">
      <w:bodyDiv w:val="1"/>
      <w:marLeft w:val="0"/>
      <w:marRight w:val="0"/>
      <w:marTop w:val="0"/>
      <w:marBottom w:val="0"/>
      <w:divBdr>
        <w:top w:val="none" w:sz="0" w:space="0" w:color="auto"/>
        <w:left w:val="none" w:sz="0" w:space="0" w:color="auto"/>
        <w:bottom w:val="none" w:sz="0" w:space="0" w:color="auto"/>
        <w:right w:val="none" w:sz="0" w:space="0" w:color="auto"/>
      </w:divBdr>
    </w:div>
    <w:div w:id="1227375149">
      <w:bodyDiv w:val="1"/>
      <w:marLeft w:val="0"/>
      <w:marRight w:val="0"/>
      <w:marTop w:val="0"/>
      <w:marBottom w:val="0"/>
      <w:divBdr>
        <w:top w:val="none" w:sz="0" w:space="0" w:color="auto"/>
        <w:left w:val="none" w:sz="0" w:space="0" w:color="auto"/>
        <w:bottom w:val="none" w:sz="0" w:space="0" w:color="auto"/>
        <w:right w:val="none" w:sz="0" w:space="0" w:color="auto"/>
      </w:divBdr>
    </w:div>
    <w:div w:id="1228102891">
      <w:bodyDiv w:val="1"/>
      <w:marLeft w:val="0"/>
      <w:marRight w:val="0"/>
      <w:marTop w:val="0"/>
      <w:marBottom w:val="0"/>
      <w:divBdr>
        <w:top w:val="none" w:sz="0" w:space="0" w:color="auto"/>
        <w:left w:val="none" w:sz="0" w:space="0" w:color="auto"/>
        <w:bottom w:val="none" w:sz="0" w:space="0" w:color="auto"/>
        <w:right w:val="none" w:sz="0" w:space="0" w:color="auto"/>
      </w:divBdr>
    </w:div>
    <w:div w:id="1228540379">
      <w:bodyDiv w:val="1"/>
      <w:marLeft w:val="0"/>
      <w:marRight w:val="0"/>
      <w:marTop w:val="0"/>
      <w:marBottom w:val="0"/>
      <w:divBdr>
        <w:top w:val="none" w:sz="0" w:space="0" w:color="auto"/>
        <w:left w:val="none" w:sz="0" w:space="0" w:color="auto"/>
        <w:bottom w:val="none" w:sz="0" w:space="0" w:color="auto"/>
        <w:right w:val="none" w:sz="0" w:space="0" w:color="auto"/>
      </w:divBdr>
    </w:div>
    <w:div w:id="1232471508">
      <w:bodyDiv w:val="1"/>
      <w:marLeft w:val="0"/>
      <w:marRight w:val="0"/>
      <w:marTop w:val="0"/>
      <w:marBottom w:val="0"/>
      <w:divBdr>
        <w:top w:val="none" w:sz="0" w:space="0" w:color="auto"/>
        <w:left w:val="none" w:sz="0" w:space="0" w:color="auto"/>
        <w:bottom w:val="none" w:sz="0" w:space="0" w:color="auto"/>
        <w:right w:val="none" w:sz="0" w:space="0" w:color="auto"/>
      </w:divBdr>
    </w:div>
    <w:div w:id="1233278711">
      <w:bodyDiv w:val="1"/>
      <w:marLeft w:val="0"/>
      <w:marRight w:val="0"/>
      <w:marTop w:val="0"/>
      <w:marBottom w:val="0"/>
      <w:divBdr>
        <w:top w:val="none" w:sz="0" w:space="0" w:color="auto"/>
        <w:left w:val="none" w:sz="0" w:space="0" w:color="auto"/>
        <w:bottom w:val="none" w:sz="0" w:space="0" w:color="auto"/>
        <w:right w:val="none" w:sz="0" w:space="0" w:color="auto"/>
      </w:divBdr>
    </w:div>
    <w:div w:id="1235238678">
      <w:bodyDiv w:val="1"/>
      <w:marLeft w:val="0"/>
      <w:marRight w:val="0"/>
      <w:marTop w:val="0"/>
      <w:marBottom w:val="0"/>
      <w:divBdr>
        <w:top w:val="none" w:sz="0" w:space="0" w:color="auto"/>
        <w:left w:val="none" w:sz="0" w:space="0" w:color="auto"/>
        <w:bottom w:val="none" w:sz="0" w:space="0" w:color="auto"/>
        <w:right w:val="none" w:sz="0" w:space="0" w:color="auto"/>
      </w:divBdr>
    </w:div>
    <w:div w:id="1235581339">
      <w:bodyDiv w:val="1"/>
      <w:marLeft w:val="0"/>
      <w:marRight w:val="0"/>
      <w:marTop w:val="0"/>
      <w:marBottom w:val="0"/>
      <w:divBdr>
        <w:top w:val="none" w:sz="0" w:space="0" w:color="auto"/>
        <w:left w:val="none" w:sz="0" w:space="0" w:color="auto"/>
        <w:bottom w:val="none" w:sz="0" w:space="0" w:color="auto"/>
        <w:right w:val="none" w:sz="0" w:space="0" w:color="auto"/>
      </w:divBdr>
    </w:div>
    <w:div w:id="1235626439">
      <w:bodyDiv w:val="1"/>
      <w:marLeft w:val="0"/>
      <w:marRight w:val="0"/>
      <w:marTop w:val="0"/>
      <w:marBottom w:val="0"/>
      <w:divBdr>
        <w:top w:val="none" w:sz="0" w:space="0" w:color="auto"/>
        <w:left w:val="none" w:sz="0" w:space="0" w:color="auto"/>
        <w:bottom w:val="none" w:sz="0" w:space="0" w:color="auto"/>
        <w:right w:val="none" w:sz="0" w:space="0" w:color="auto"/>
      </w:divBdr>
    </w:div>
    <w:div w:id="1236280513">
      <w:bodyDiv w:val="1"/>
      <w:marLeft w:val="0"/>
      <w:marRight w:val="0"/>
      <w:marTop w:val="0"/>
      <w:marBottom w:val="0"/>
      <w:divBdr>
        <w:top w:val="none" w:sz="0" w:space="0" w:color="auto"/>
        <w:left w:val="none" w:sz="0" w:space="0" w:color="auto"/>
        <w:bottom w:val="none" w:sz="0" w:space="0" w:color="auto"/>
        <w:right w:val="none" w:sz="0" w:space="0" w:color="auto"/>
      </w:divBdr>
    </w:div>
    <w:div w:id="1236740921">
      <w:bodyDiv w:val="1"/>
      <w:marLeft w:val="0"/>
      <w:marRight w:val="0"/>
      <w:marTop w:val="0"/>
      <w:marBottom w:val="0"/>
      <w:divBdr>
        <w:top w:val="none" w:sz="0" w:space="0" w:color="auto"/>
        <w:left w:val="none" w:sz="0" w:space="0" w:color="auto"/>
        <w:bottom w:val="none" w:sz="0" w:space="0" w:color="auto"/>
        <w:right w:val="none" w:sz="0" w:space="0" w:color="auto"/>
      </w:divBdr>
    </w:div>
    <w:div w:id="1236890166">
      <w:bodyDiv w:val="1"/>
      <w:marLeft w:val="0"/>
      <w:marRight w:val="0"/>
      <w:marTop w:val="0"/>
      <w:marBottom w:val="0"/>
      <w:divBdr>
        <w:top w:val="none" w:sz="0" w:space="0" w:color="auto"/>
        <w:left w:val="none" w:sz="0" w:space="0" w:color="auto"/>
        <w:bottom w:val="none" w:sz="0" w:space="0" w:color="auto"/>
        <w:right w:val="none" w:sz="0" w:space="0" w:color="auto"/>
      </w:divBdr>
    </w:div>
    <w:div w:id="1237321187">
      <w:bodyDiv w:val="1"/>
      <w:marLeft w:val="0"/>
      <w:marRight w:val="0"/>
      <w:marTop w:val="0"/>
      <w:marBottom w:val="0"/>
      <w:divBdr>
        <w:top w:val="none" w:sz="0" w:space="0" w:color="auto"/>
        <w:left w:val="none" w:sz="0" w:space="0" w:color="auto"/>
        <w:bottom w:val="none" w:sz="0" w:space="0" w:color="auto"/>
        <w:right w:val="none" w:sz="0" w:space="0" w:color="auto"/>
      </w:divBdr>
    </w:div>
    <w:div w:id="1240552439">
      <w:bodyDiv w:val="1"/>
      <w:marLeft w:val="0"/>
      <w:marRight w:val="0"/>
      <w:marTop w:val="0"/>
      <w:marBottom w:val="0"/>
      <w:divBdr>
        <w:top w:val="none" w:sz="0" w:space="0" w:color="auto"/>
        <w:left w:val="none" w:sz="0" w:space="0" w:color="auto"/>
        <w:bottom w:val="none" w:sz="0" w:space="0" w:color="auto"/>
        <w:right w:val="none" w:sz="0" w:space="0" w:color="auto"/>
      </w:divBdr>
    </w:div>
    <w:div w:id="1240673866">
      <w:bodyDiv w:val="1"/>
      <w:marLeft w:val="0"/>
      <w:marRight w:val="0"/>
      <w:marTop w:val="0"/>
      <w:marBottom w:val="0"/>
      <w:divBdr>
        <w:top w:val="none" w:sz="0" w:space="0" w:color="auto"/>
        <w:left w:val="none" w:sz="0" w:space="0" w:color="auto"/>
        <w:bottom w:val="none" w:sz="0" w:space="0" w:color="auto"/>
        <w:right w:val="none" w:sz="0" w:space="0" w:color="auto"/>
      </w:divBdr>
    </w:div>
    <w:div w:id="1240824202">
      <w:bodyDiv w:val="1"/>
      <w:marLeft w:val="0"/>
      <w:marRight w:val="0"/>
      <w:marTop w:val="0"/>
      <w:marBottom w:val="0"/>
      <w:divBdr>
        <w:top w:val="none" w:sz="0" w:space="0" w:color="auto"/>
        <w:left w:val="none" w:sz="0" w:space="0" w:color="auto"/>
        <w:bottom w:val="none" w:sz="0" w:space="0" w:color="auto"/>
        <w:right w:val="none" w:sz="0" w:space="0" w:color="auto"/>
      </w:divBdr>
    </w:div>
    <w:div w:id="1241066301">
      <w:bodyDiv w:val="1"/>
      <w:marLeft w:val="0"/>
      <w:marRight w:val="0"/>
      <w:marTop w:val="0"/>
      <w:marBottom w:val="0"/>
      <w:divBdr>
        <w:top w:val="none" w:sz="0" w:space="0" w:color="auto"/>
        <w:left w:val="none" w:sz="0" w:space="0" w:color="auto"/>
        <w:bottom w:val="none" w:sz="0" w:space="0" w:color="auto"/>
        <w:right w:val="none" w:sz="0" w:space="0" w:color="auto"/>
      </w:divBdr>
    </w:div>
    <w:div w:id="1241134079">
      <w:bodyDiv w:val="1"/>
      <w:marLeft w:val="0"/>
      <w:marRight w:val="0"/>
      <w:marTop w:val="0"/>
      <w:marBottom w:val="0"/>
      <w:divBdr>
        <w:top w:val="none" w:sz="0" w:space="0" w:color="auto"/>
        <w:left w:val="none" w:sz="0" w:space="0" w:color="auto"/>
        <w:bottom w:val="none" w:sz="0" w:space="0" w:color="auto"/>
        <w:right w:val="none" w:sz="0" w:space="0" w:color="auto"/>
      </w:divBdr>
    </w:div>
    <w:div w:id="1242763635">
      <w:bodyDiv w:val="1"/>
      <w:marLeft w:val="0"/>
      <w:marRight w:val="0"/>
      <w:marTop w:val="0"/>
      <w:marBottom w:val="0"/>
      <w:divBdr>
        <w:top w:val="none" w:sz="0" w:space="0" w:color="auto"/>
        <w:left w:val="none" w:sz="0" w:space="0" w:color="auto"/>
        <w:bottom w:val="none" w:sz="0" w:space="0" w:color="auto"/>
        <w:right w:val="none" w:sz="0" w:space="0" w:color="auto"/>
      </w:divBdr>
    </w:div>
    <w:div w:id="1244223835">
      <w:bodyDiv w:val="1"/>
      <w:marLeft w:val="0"/>
      <w:marRight w:val="0"/>
      <w:marTop w:val="0"/>
      <w:marBottom w:val="0"/>
      <w:divBdr>
        <w:top w:val="none" w:sz="0" w:space="0" w:color="auto"/>
        <w:left w:val="none" w:sz="0" w:space="0" w:color="auto"/>
        <w:bottom w:val="none" w:sz="0" w:space="0" w:color="auto"/>
        <w:right w:val="none" w:sz="0" w:space="0" w:color="auto"/>
      </w:divBdr>
    </w:div>
    <w:div w:id="1245141643">
      <w:bodyDiv w:val="1"/>
      <w:marLeft w:val="0"/>
      <w:marRight w:val="0"/>
      <w:marTop w:val="0"/>
      <w:marBottom w:val="0"/>
      <w:divBdr>
        <w:top w:val="none" w:sz="0" w:space="0" w:color="auto"/>
        <w:left w:val="none" w:sz="0" w:space="0" w:color="auto"/>
        <w:bottom w:val="none" w:sz="0" w:space="0" w:color="auto"/>
        <w:right w:val="none" w:sz="0" w:space="0" w:color="auto"/>
      </w:divBdr>
    </w:div>
    <w:div w:id="1245413104">
      <w:bodyDiv w:val="1"/>
      <w:marLeft w:val="0"/>
      <w:marRight w:val="0"/>
      <w:marTop w:val="0"/>
      <w:marBottom w:val="0"/>
      <w:divBdr>
        <w:top w:val="none" w:sz="0" w:space="0" w:color="auto"/>
        <w:left w:val="none" w:sz="0" w:space="0" w:color="auto"/>
        <w:bottom w:val="none" w:sz="0" w:space="0" w:color="auto"/>
        <w:right w:val="none" w:sz="0" w:space="0" w:color="auto"/>
      </w:divBdr>
    </w:div>
    <w:div w:id="1245996560">
      <w:bodyDiv w:val="1"/>
      <w:marLeft w:val="0"/>
      <w:marRight w:val="0"/>
      <w:marTop w:val="0"/>
      <w:marBottom w:val="0"/>
      <w:divBdr>
        <w:top w:val="none" w:sz="0" w:space="0" w:color="auto"/>
        <w:left w:val="none" w:sz="0" w:space="0" w:color="auto"/>
        <w:bottom w:val="none" w:sz="0" w:space="0" w:color="auto"/>
        <w:right w:val="none" w:sz="0" w:space="0" w:color="auto"/>
      </w:divBdr>
    </w:div>
    <w:div w:id="1246303259">
      <w:bodyDiv w:val="1"/>
      <w:marLeft w:val="0"/>
      <w:marRight w:val="0"/>
      <w:marTop w:val="0"/>
      <w:marBottom w:val="0"/>
      <w:divBdr>
        <w:top w:val="none" w:sz="0" w:space="0" w:color="auto"/>
        <w:left w:val="none" w:sz="0" w:space="0" w:color="auto"/>
        <w:bottom w:val="none" w:sz="0" w:space="0" w:color="auto"/>
        <w:right w:val="none" w:sz="0" w:space="0" w:color="auto"/>
      </w:divBdr>
    </w:div>
    <w:div w:id="1250234065">
      <w:bodyDiv w:val="1"/>
      <w:marLeft w:val="0"/>
      <w:marRight w:val="0"/>
      <w:marTop w:val="0"/>
      <w:marBottom w:val="0"/>
      <w:divBdr>
        <w:top w:val="none" w:sz="0" w:space="0" w:color="auto"/>
        <w:left w:val="none" w:sz="0" w:space="0" w:color="auto"/>
        <w:bottom w:val="none" w:sz="0" w:space="0" w:color="auto"/>
        <w:right w:val="none" w:sz="0" w:space="0" w:color="auto"/>
      </w:divBdr>
    </w:div>
    <w:div w:id="1253123255">
      <w:bodyDiv w:val="1"/>
      <w:marLeft w:val="0"/>
      <w:marRight w:val="0"/>
      <w:marTop w:val="0"/>
      <w:marBottom w:val="0"/>
      <w:divBdr>
        <w:top w:val="none" w:sz="0" w:space="0" w:color="auto"/>
        <w:left w:val="none" w:sz="0" w:space="0" w:color="auto"/>
        <w:bottom w:val="none" w:sz="0" w:space="0" w:color="auto"/>
        <w:right w:val="none" w:sz="0" w:space="0" w:color="auto"/>
      </w:divBdr>
    </w:div>
    <w:div w:id="1255625786">
      <w:bodyDiv w:val="1"/>
      <w:marLeft w:val="0"/>
      <w:marRight w:val="0"/>
      <w:marTop w:val="0"/>
      <w:marBottom w:val="0"/>
      <w:divBdr>
        <w:top w:val="none" w:sz="0" w:space="0" w:color="auto"/>
        <w:left w:val="none" w:sz="0" w:space="0" w:color="auto"/>
        <w:bottom w:val="none" w:sz="0" w:space="0" w:color="auto"/>
        <w:right w:val="none" w:sz="0" w:space="0" w:color="auto"/>
      </w:divBdr>
    </w:div>
    <w:div w:id="1255819952">
      <w:bodyDiv w:val="1"/>
      <w:marLeft w:val="0"/>
      <w:marRight w:val="0"/>
      <w:marTop w:val="0"/>
      <w:marBottom w:val="0"/>
      <w:divBdr>
        <w:top w:val="none" w:sz="0" w:space="0" w:color="auto"/>
        <w:left w:val="none" w:sz="0" w:space="0" w:color="auto"/>
        <w:bottom w:val="none" w:sz="0" w:space="0" w:color="auto"/>
        <w:right w:val="none" w:sz="0" w:space="0" w:color="auto"/>
      </w:divBdr>
    </w:div>
    <w:div w:id="1256209540">
      <w:bodyDiv w:val="1"/>
      <w:marLeft w:val="0"/>
      <w:marRight w:val="0"/>
      <w:marTop w:val="0"/>
      <w:marBottom w:val="0"/>
      <w:divBdr>
        <w:top w:val="none" w:sz="0" w:space="0" w:color="auto"/>
        <w:left w:val="none" w:sz="0" w:space="0" w:color="auto"/>
        <w:bottom w:val="none" w:sz="0" w:space="0" w:color="auto"/>
        <w:right w:val="none" w:sz="0" w:space="0" w:color="auto"/>
      </w:divBdr>
    </w:div>
    <w:div w:id="1256472399">
      <w:bodyDiv w:val="1"/>
      <w:marLeft w:val="0"/>
      <w:marRight w:val="0"/>
      <w:marTop w:val="0"/>
      <w:marBottom w:val="0"/>
      <w:divBdr>
        <w:top w:val="none" w:sz="0" w:space="0" w:color="auto"/>
        <w:left w:val="none" w:sz="0" w:space="0" w:color="auto"/>
        <w:bottom w:val="none" w:sz="0" w:space="0" w:color="auto"/>
        <w:right w:val="none" w:sz="0" w:space="0" w:color="auto"/>
      </w:divBdr>
    </w:div>
    <w:div w:id="1257447291">
      <w:bodyDiv w:val="1"/>
      <w:marLeft w:val="0"/>
      <w:marRight w:val="0"/>
      <w:marTop w:val="0"/>
      <w:marBottom w:val="0"/>
      <w:divBdr>
        <w:top w:val="none" w:sz="0" w:space="0" w:color="auto"/>
        <w:left w:val="none" w:sz="0" w:space="0" w:color="auto"/>
        <w:bottom w:val="none" w:sz="0" w:space="0" w:color="auto"/>
        <w:right w:val="none" w:sz="0" w:space="0" w:color="auto"/>
      </w:divBdr>
    </w:div>
    <w:div w:id="1257518020">
      <w:bodyDiv w:val="1"/>
      <w:marLeft w:val="0"/>
      <w:marRight w:val="0"/>
      <w:marTop w:val="0"/>
      <w:marBottom w:val="0"/>
      <w:divBdr>
        <w:top w:val="none" w:sz="0" w:space="0" w:color="auto"/>
        <w:left w:val="none" w:sz="0" w:space="0" w:color="auto"/>
        <w:bottom w:val="none" w:sz="0" w:space="0" w:color="auto"/>
        <w:right w:val="none" w:sz="0" w:space="0" w:color="auto"/>
      </w:divBdr>
    </w:div>
    <w:div w:id="1258366665">
      <w:bodyDiv w:val="1"/>
      <w:marLeft w:val="0"/>
      <w:marRight w:val="0"/>
      <w:marTop w:val="0"/>
      <w:marBottom w:val="0"/>
      <w:divBdr>
        <w:top w:val="none" w:sz="0" w:space="0" w:color="auto"/>
        <w:left w:val="none" w:sz="0" w:space="0" w:color="auto"/>
        <w:bottom w:val="none" w:sz="0" w:space="0" w:color="auto"/>
        <w:right w:val="none" w:sz="0" w:space="0" w:color="auto"/>
      </w:divBdr>
    </w:div>
    <w:div w:id="1260404426">
      <w:bodyDiv w:val="1"/>
      <w:marLeft w:val="0"/>
      <w:marRight w:val="0"/>
      <w:marTop w:val="0"/>
      <w:marBottom w:val="0"/>
      <w:divBdr>
        <w:top w:val="none" w:sz="0" w:space="0" w:color="auto"/>
        <w:left w:val="none" w:sz="0" w:space="0" w:color="auto"/>
        <w:bottom w:val="none" w:sz="0" w:space="0" w:color="auto"/>
        <w:right w:val="none" w:sz="0" w:space="0" w:color="auto"/>
      </w:divBdr>
    </w:div>
    <w:div w:id="1260455997">
      <w:bodyDiv w:val="1"/>
      <w:marLeft w:val="0"/>
      <w:marRight w:val="0"/>
      <w:marTop w:val="0"/>
      <w:marBottom w:val="0"/>
      <w:divBdr>
        <w:top w:val="none" w:sz="0" w:space="0" w:color="auto"/>
        <w:left w:val="none" w:sz="0" w:space="0" w:color="auto"/>
        <w:bottom w:val="none" w:sz="0" w:space="0" w:color="auto"/>
        <w:right w:val="none" w:sz="0" w:space="0" w:color="auto"/>
      </w:divBdr>
    </w:div>
    <w:div w:id="1260794014">
      <w:bodyDiv w:val="1"/>
      <w:marLeft w:val="0"/>
      <w:marRight w:val="0"/>
      <w:marTop w:val="0"/>
      <w:marBottom w:val="0"/>
      <w:divBdr>
        <w:top w:val="none" w:sz="0" w:space="0" w:color="auto"/>
        <w:left w:val="none" w:sz="0" w:space="0" w:color="auto"/>
        <w:bottom w:val="none" w:sz="0" w:space="0" w:color="auto"/>
        <w:right w:val="none" w:sz="0" w:space="0" w:color="auto"/>
      </w:divBdr>
    </w:div>
    <w:div w:id="1261530528">
      <w:bodyDiv w:val="1"/>
      <w:marLeft w:val="0"/>
      <w:marRight w:val="0"/>
      <w:marTop w:val="0"/>
      <w:marBottom w:val="0"/>
      <w:divBdr>
        <w:top w:val="none" w:sz="0" w:space="0" w:color="auto"/>
        <w:left w:val="none" w:sz="0" w:space="0" w:color="auto"/>
        <w:bottom w:val="none" w:sz="0" w:space="0" w:color="auto"/>
        <w:right w:val="none" w:sz="0" w:space="0" w:color="auto"/>
      </w:divBdr>
    </w:div>
    <w:div w:id="1262294729">
      <w:bodyDiv w:val="1"/>
      <w:marLeft w:val="0"/>
      <w:marRight w:val="0"/>
      <w:marTop w:val="0"/>
      <w:marBottom w:val="0"/>
      <w:divBdr>
        <w:top w:val="none" w:sz="0" w:space="0" w:color="auto"/>
        <w:left w:val="none" w:sz="0" w:space="0" w:color="auto"/>
        <w:bottom w:val="none" w:sz="0" w:space="0" w:color="auto"/>
        <w:right w:val="none" w:sz="0" w:space="0" w:color="auto"/>
      </w:divBdr>
    </w:div>
    <w:div w:id="1263339148">
      <w:bodyDiv w:val="1"/>
      <w:marLeft w:val="0"/>
      <w:marRight w:val="0"/>
      <w:marTop w:val="0"/>
      <w:marBottom w:val="0"/>
      <w:divBdr>
        <w:top w:val="none" w:sz="0" w:space="0" w:color="auto"/>
        <w:left w:val="none" w:sz="0" w:space="0" w:color="auto"/>
        <w:bottom w:val="none" w:sz="0" w:space="0" w:color="auto"/>
        <w:right w:val="none" w:sz="0" w:space="0" w:color="auto"/>
      </w:divBdr>
    </w:div>
    <w:div w:id="1263731076">
      <w:bodyDiv w:val="1"/>
      <w:marLeft w:val="0"/>
      <w:marRight w:val="0"/>
      <w:marTop w:val="0"/>
      <w:marBottom w:val="0"/>
      <w:divBdr>
        <w:top w:val="none" w:sz="0" w:space="0" w:color="auto"/>
        <w:left w:val="none" w:sz="0" w:space="0" w:color="auto"/>
        <w:bottom w:val="none" w:sz="0" w:space="0" w:color="auto"/>
        <w:right w:val="none" w:sz="0" w:space="0" w:color="auto"/>
      </w:divBdr>
    </w:div>
    <w:div w:id="1265504593">
      <w:bodyDiv w:val="1"/>
      <w:marLeft w:val="0"/>
      <w:marRight w:val="0"/>
      <w:marTop w:val="0"/>
      <w:marBottom w:val="0"/>
      <w:divBdr>
        <w:top w:val="none" w:sz="0" w:space="0" w:color="auto"/>
        <w:left w:val="none" w:sz="0" w:space="0" w:color="auto"/>
        <w:bottom w:val="none" w:sz="0" w:space="0" w:color="auto"/>
        <w:right w:val="none" w:sz="0" w:space="0" w:color="auto"/>
      </w:divBdr>
    </w:div>
    <w:div w:id="1267889601">
      <w:bodyDiv w:val="1"/>
      <w:marLeft w:val="0"/>
      <w:marRight w:val="0"/>
      <w:marTop w:val="0"/>
      <w:marBottom w:val="0"/>
      <w:divBdr>
        <w:top w:val="none" w:sz="0" w:space="0" w:color="auto"/>
        <w:left w:val="none" w:sz="0" w:space="0" w:color="auto"/>
        <w:bottom w:val="none" w:sz="0" w:space="0" w:color="auto"/>
        <w:right w:val="none" w:sz="0" w:space="0" w:color="auto"/>
      </w:divBdr>
    </w:div>
    <w:div w:id="1267925598">
      <w:bodyDiv w:val="1"/>
      <w:marLeft w:val="0"/>
      <w:marRight w:val="0"/>
      <w:marTop w:val="0"/>
      <w:marBottom w:val="0"/>
      <w:divBdr>
        <w:top w:val="none" w:sz="0" w:space="0" w:color="auto"/>
        <w:left w:val="none" w:sz="0" w:space="0" w:color="auto"/>
        <w:bottom w:val="none" w:sz="0" w:space="0" w:color="auto"/>
        <w:right w:val="none" w:sz="0" w:space="0" w:color="auto"/>
      </w:divBdr>
    </w:div>
    <w:div w:id="1267927725">
      <w:bodyDiv w:val="1"/>
      <w:marLeft w:val="0"/>
      <w:marRight w:val="0"/>
      <w:marTop w:val="0"/>
      <w:marBottom w:val="0"/>
      <w:divBdr>
        <w:top w:val="none" w:sz="0" w:space="0" w:color="auto"/>
        <w:left w:val="none" w:sz="0" w:space="0" w:color="auto"/>
        <w:bottom w:val="none" w:sz="0" w:space="0" w:color="auto"/>
        <w:right w:val="none" w:sz="0" w:space="0" w:color="auto"/>
      </w:divBdr>
    </w:div>
    <w:div w:id="1268196666">
      <w:bodyDiv w:val="1"/>
      <w:marLeft w:val="0"/>
      <w:marRight w:val="0"/>
      <w:marTop w:val="0"/>
      <w:marBottom w:val="0"/>
      <w:divBdr>
        <w:top w:val="none" w:sz="0" w:space="0" w:color="auto"/>
        <w:left w:val="none" w:sz="0" w:space="0" w:color="auto"/>
        <w:bottom w:val="none" w:sz="0" w:space="0" w:color="auto"/>
        <w:right w:val="none" w:sz="0" w:space="0" w:color="auto"/>
      </w:divBdr>
    </w:div>
    <w:div w:id="1268543965">
      <w:bodyDiv w:val="1"/>
      <w:marLeft w:val="0"/>
      <w:marRight w:val="0"/>
      <w:marTop w:val="0"/>
      <w:marBottom w:val="0"/>
      <w:divBdr>
        <w:top w:val="none" w:sz="0" w:space="0" w:color="auto"/>
        <w:left w:val="none" w:sz="0" w:space="0" w:color="auto"/>
        <w:bottom w:val="none" w:sz="0" w:space="0" w:color="auto"/>
        <w:right w:val="none" w:sz="0" w:space="0" w:color="auto"/>
      </w:divBdr>
    </w:div>
    <w:div w:id="1269122312">
      <w:bodyDiv w:val="1"/>
      <w:marLeft w:val="0"/>
      <w:marRight w:val="0"/>
      <w:marTop w:val="0"/>
      <w:marBottom w:val="0"/>
      <w:divBdr>
        <w:top w:val="none" w:sz="0" w:space="0" w:color="auto"/>
        <w:left w:val="none" w:sz="0" w:space="0" w:color="auto"/>
        <w:bottom w:val="none" w:sz="0" w:space="0" w:color="auto"/>
        <w:right w:val="none" w:sz="0" w:space="0" w:color="auto"/>
      </w:divBdr>
    </w:div>
    <w:div w:id="1270160908">
      <w:bodyDiv w:val="1"/>
      <w:marLeft w:val="0"/>
      <w:marRight w:val="0"/>
      <w:marTop w:val="0"/>
      <w:marBottom w:val="0"/>
      <w:divBdr>
        <w:top w:val="none" w:sz="0" w:space="0" w:color="auto"/>
        <w:left w:val="none" w:sz="0" w:space="0" w:color="auto"/>
        <w:bottom w:val="none" w:sz="0" w:space="0" w:color="auto"/>
        <w:right w:val="none" w:sz="0" w:space="0" w:color="auto"/>
      </w:divBdr>
    </w:div>
    <w:div w:id="1270506788">
      <w:bodyDiv w:val="1"/>
      <w:marLeft w:val="0"/>
      <w:marRight w:val="0"/>
      <w:marTop w:val="0"/>
      <w:marBottom w:val="0"/>
      <w:divBdr>
        <w:top w:val="none" w:sz="0" w:space="0" w:color="auto"/>
        <w:left w:val="none" w:sz="0" w:space="0" w:color="auto"/>
        <w:bottom w:val="none" w:sz="0" w:space="0" w:color="auto"/>
        <w:right w:val="none" w:sz="0" w:space="0" w:color="auto"/>
      </w:divBdr>
    </w:div>
    <w:div w:id="1270893919">
      <w:bodyDiv w:val="1"/>
      <w:marLeft w:val="0"/>
      <w:marRight w:val="0"/>
      <w:marTop w:val="0"/>
      <w:marBottom w:val="0"/>
      <w:divBdr>
        <w:top w:val="none" w:sz="0" w:space="0" w:color="auto"/>
        <w:left w:val="none" w:sz="0" w:space="0" w:color="auto"/>
        <w:bottom w:val="none" w:sz="0" w:space="0" w:color="auto"/>
        <w:right w:val="none" w:sz="0" w:space="0" w:color="auto"/>
      </w:divBdr>
    </w:div>
    <w:div w:id="1271277177">
      <w:bodyDiv w:val="1"/>
      <w:marLeft w:val="0"/>
      <w:marRight w:val="0"/>
      <w:marTop w:val="0"/>
      <w:marBottom w:val="0"/>
      <w:divBdr>
        <w:top w:val="none" w:sz="0" w:space="0" w:color="auto"/>
        <w:left w:val="none" w:sz="0" w:space="0" w:color="auto"/>
        <w:bottom w:val="none" w:sz="0" w:space="0" w:color="auto"/>
        <w:right w:val="none" w:sz="0" w:space="0" w:color="auto"/>
      </w:divBdr>
    </w:div>
    <w:div w:id="1271619237">
      <w:bodyDiv w:val="1"/>
      <w:marLeft w:val="0"/>
      <w:marRight w:val="0"/>
      <w:marTop w:val="0"/>
      <w:marBottom w:val="0"/>
      <w:divBdr>
        <w:top w:val="none" w:sz="0" w:space="0" w:color="auto"/>
        <w:left w:val="none" w:sz="0" w:space="0" w:color="auto"/>
        <w:bottom w:val="none" w:sz="0" w:space="0" w:color="auto"/>
        <w:right w:val="none" w:sz="0" w:space="0" w:color="auto"/>
      </w:divBdr>
    </w:div>
    <w:div w:id="1272082652">
      <w:bodyDiv w:val="1"/>
      <w:marLeft w:val="0"/>
      <w:marRight w:val="0"/>
      <w:marTop w:val="0"/>
      <w:marBottom w:val="0"/>
      <w:divBdr>
        <w:top w:val="none" w:sz="0" w:space="0" w:color="auto"/>
        <w:left w:val="none" w:sz="0" w:space="0" w:color="auto"/>
        <w:bottom w:val="none" w:sz="0" w:space="0" w:color="auto"/>
        <w:right w:val="none" w:sz="0" w:space="0" w:color="auto"/>
      </w:divBdr>
    </w:div>
    <w:div w:id="1273901868">
      <w:bodyDiv w:val="1"/>
      <w:marLeft w:val="0"/>
      <w:marRight w:val="0"/>
      <w:marTop w:val="0"/>
      <w:marBottom w:val="0"/>
      <w:divBdr>
        <w:top w:val="none" w:sz="0" w:space="0" w:color="auto"/>
        <w:left w:val="none" w:sz="0" w:space="0" w:color="auto"/>
        <w:bottom w:val="none" w:sz="0" w:space="0" w:color="auto"/>
        <w:right w:val="none" w:sz="0" w:space="0" w:color="auto"/>
      </w:divBdr>
    </w:div>
    <w:div w:id="1275408201">
      <w:bodyDiv w:val="1"/>
      <w:marLeft w:val="0"/>
      <w:marRight w:val="0"/>
      <w:marTop w:val="0"/>
      <w:marBottom w:val="0"/>
      <w:divBdr>
        <w:top w:val="none" w:sz="0" w:space="0" w:color="auto"/>
        <w:left w:val="none" w:sz="0" w:space="0" w:color="auto"/>
        <w:bottom w:val="none" w:sz="0" w:space="0" w:color="auto"/>
        <w:right w:val="none" w:sz="0" w:space="0" w:color="auto"/>
      </w:divBdr>
    </w:div>
    <w:div w:id="1275409017">
      <w:bodyDiv w:val="1"/>
      <w:marLeft w:val="0"/>
      <w:marRight w:val="0"/>
      <w:marTop w:val="0"/>
      <w:marBottom w:val="0"/>
      <w:divBdr>
        <w:top w:val="none" w:sz="0" w:space="0" w:color="auto"/>
        <w:left w:val="none" w:sz="0" w:space="0" w:color="auto"/>
        <w:bottom w:val="none" w:sz="0" w:space="0" w:color="auto"/>
        <w:right w:val="none" w:sz="0" w:space="0" w:color="auto"/>
      </w:divBdr>
    </w:div>
    <w:div w:id="1278215081">
      <w:bodyDiv w:val="1"/>
      <w:marLeft w:val="0"/>
      <w:marRight w:val="0"/>
      <w:marTop w:val="0"/>
      <w:marBottom w:val="0"/>
      <w:divBdr>
        <w:top w:val="none" w:sz="0" w:space="0" w:color="auto"/>
        <w:left w:val="none" w:sz="0" w:space="0" w:color="auto"/>
        <w:bottom w:val="none" w:sz="0" w:space="0" w:color="auto"/>
        <w:right w:val="none" w:sz="0" w:space="0" w:color="auto"/>
      </w:divBdr>
    </w:div>
    <w:div w:id="1278490655">
      <w:bodyDiv w:val="1"/>
      <w:marLeft w:val="0"/>
      <w:marRight w:val="0"/>
      <w:marTop w:val="0"/>
      <w:marBottom w:val="0"/>
      <w:divBdr>
        <w:top w:val="none" w:sz="0" w:space="0" w:color="auto"/>
        <w:left w:val="none" w:sz="0" w:space="0" w:color="auto"/>
        <w:bottom w:val="none" w:sz="0" w:space="0" w:color="auto"/>
        <w:right w:val="none" w:sz="0" w:space="0" w:color="auto"/>
      </w:divBdr>
    </w:div>
    <w:div w:id="1279069677">
      <w:bodyDiv w:val="1"/>
      <w:marLeft w:val="0"/>
      <w:marRight w:val="0"/>
      <w:marTop w:val="0"/>
      <w:marBottom w:val="0"/>
      <w:divBdr>
        <w:top w:val="none" w:sz="0" w:space="0" w:color="auto"/>
        <w:left w:val="none" w:sz="0" w:space="0" w:color="auto"/>
        <w:bottom w:val="none" w:sz="0" w:space="0" w:color="auto"/>
        <w:right w:val="none" w:sz="0" w:space="0" w:color="auto"/>
      </w:divBdr>
    </w:div>
    <w:div w:id="1279487452">
      <w:bodyDiv w:val="1"/>
      <w:marLeft w:val="0"/>
      <w:marRight w:val="0"/>
      <w:marTop w:val="0"/>
      <w:marBottom w:val="0"/>
      <w:divBdr>
        <w:top w:val="none" w:sz="0" w:space="0" w:color="auto"/>
        <w:left w:val="none" w:sz="0" w:space="0" w:color="auto"/>
        <w:bottom w:val="none" w:sz="0" w:space="0" w:color="auto"/>
        <w:right w:val="none" w:sz="0" w:space="0" w:color="auto"/>
      </w:divBdr>
    </w:div>
    <w:div w:id="1280646282">
      <w:bodyDiv w:val="1"/>
      <w:marLeft w:val="0"/>
      <w:marRight w:val="0"/>
      <w:marTop w:val="0"/>
      <w:marBottom w:val="0"/>
      <w:divBdr>
        <w:top w:val="none" w:sz="0" w:space="0" w:color="auto"/>
        <w:left w:val="none" w:sz="0" w:space="0" w:color="auto"/>
        <w:bottom w:val="none" w:sz="0" w:space="0" w:color="auto"/>
        <w:right w:val="none" w:sz="0" w:space="0" w:color="auto"/>
      </w:divBdr>
    </w:div>
    <w:div w:id="1280650385">
      <w:bodyDiv w:val="1"/>
      <w:marLeft w:val="0"/>
      <w:marRight w:val="0"/>
      <w:marTop w:val="0"/>
      <w:marBottom w:val="0"/>
      <w:divBdr>
        <w:top w:val="none" w:sz="0" w:space="0" w:color="auto"/>
        <w:left w:val="none" w:sz="0" w:space="0" w:color="auto"/>
        <w:bottom w:val="none" w:sz="0" w:space="0" w:color="auto"/>
        <w:right w:val="none" w:sz="0" w:space="0" w:color="auto"/>
      </w:divBdr>
    </w:div>
    <w:div w:id="1282223573">
      <w:bodyDiv w:val="1"/>
      <w:marLeft w:val="0"/>
      <w:marRight w:val="0"/>
      <w:marTop w:val="0"/>
      <w:marBottom w:val="0"/>
      <w:divBdr>
        <w:top w:val="none" w:sz="0" w:space="0" w:color="auto"/>
        <w:left w:val="none" w:sz="0" w:space="0" w:color="auto"/>
        <w:bottom w:val="none" w:sz="0" w:space="0" w:color="auto"/>
        <w:right w:val="none" w:sz="0" w:space="0" w:color="auto"/>
      </w:divBdr>
    </w:div>
    <w:div w:id="1283003040">
      <w:bodyDiv w:val="1"/>
      <w:marLeft w:val="0"/>
      <w:marRight w:val="0"/>
      <w:marTop w:val="0"/>
      <w:marBottom w:val="0"/>
      <w:divBdr>
        <w:top w:val="none" w:sz="0" w:space="0" w:color="auto"/>
        <w:left w:val="none" w:sz="0" w:space="0" w:color="auto"/>
        <w:bottom w:val="none" w:sz="0" w:space="0" w:color="auto"/>
        <w:right w:val="none" w:sz="0" w:space="0" w:color="auto"/>
      </w:divBdr>
    </w:div>
    <w:div w:id="1283150116">
      <w:bodyDiv w:val="1"/>
      <w:marLeft w:val="0"/>
      <w:marRight w:val="0"/>
      <w:marTop w:val="0"/>
      <w:marBottom w:val="0"/>
      <w:divBdr>
        <w:top w:val="none" w:sz="0" w:space="0" w:color="auto"/>
        <w:left w:val="none" w:sz="0" w:space="0" w:color="auto"/>
        <w:bottom w:val="none" w:sz="0" w:space="0" w:color="auto"/>
        <w:right w:val="none" w:sz="0" w:space="0" w:color="auto"/>
      </w:divBdr>
    </w:div>
    <w:div w:id="1283226483">
      <w:bodyDiv w:val="1"/>
      <w:marLeft w:val="0"/>
      <w:marRight w:val="0"/>
      <w:marTop w:val="0"/>
      <w:marBottom w:val="0"/>
      <w:divBdr>
        <w:top w:val="none" w:sz="0" w:space="0" w:color="auto"/>
        <w:left w:val="none" w:sz="0" w:space="0" w:color="auto"/>
        <w:bottom w:val="none" w:sz="0" w:space="0" w:color="auto"/>
        <w:right w:val="none" w:sz="0" w:space="0" w:color="auto"/>
      </w:divBdr>
    </w:div>
    <w:div w:id="1283654607">
      <w:bodyDiv w:val="1"/>
      <w:marLeft w:val="0"/>
      <w:marRight w:val="0"/>
      <w:marTop w:val="0"/>
      <w:marBottom w:val="0"/>
      <w:divBdr>
        <w:top w:val="none" w:sz="0" w:space="0" w:color="auto"/>
        <w:left w:val="none" w:sz="0" w:space="0" w:color="auto"/>
        <w:bottom w:val="none" w:sz="0" w:space="0" w:color="auto"/>
        <w:right w:val="none" w:sz="0" w:space="0" w:color="auto"/>
      </w:divBdr>
    </w:div>
    <w:div w:id="1283730920">
      <w:bodyDiv w:val="1"/>
      <w:marLeft w:val="0"/>
      <w:marRight w:val="0"/>
      <w:marTop w:val="0"/>
      <w:marBottom w:val="0"/>
      <w:divBdr>
        <w:top w:val="none" w:sz="0" w:space="0" w:color="auto"/>
        <w:left w:val="none" w:sz="0" w:space="0" w:color="auto"/>
        <w:bottom w:val="none" w:sz="0" w:space="0" w:color="auto"/>
        <w:right w:val="none" w:sz="0" w:space="0" w:color="auto"/>
      </w:divBdr>
    </w:div>
    <w:div w:id="1284195772">
      <w:bodyDiv w:val="1"/>
      <w:marLeft w:val="0"/>
      <w:marRight w:val="0"/>
      <w:marTop w:val="0"/>
      <w:marBottom w:val="0"/>
      <w:divBdr>
        <w:top w:val="none" w:sz="0" w:space="0" w:color="auto"/>
        <w:left w:val="none" w:sz="0" w:space="0" w:color="auto"/>
        <w:bottom w:val="none" w:sz="0" w:space="0" w:color="auto"/>
        <w:right w:val="none" w:sz="0" w:space="0" w:color="auto"/>
      </w:divBdr>
    </w:div>
    <w:div w:id="1286421355">
      <w:bodyDiv w:val="1"/>
      <w:marLeft w:val="0"/>
      <w:marRight w:val="0"/>
      <w:marTop w:val="0"/>
      <w:marBottom w:val="0"/>
      <w:divBdr>
        <w:top w:val="none" w:sz="0" w:space="0" w:color="auto"/>
        <w:left w:val="none" w:sz="0" w:space="0" w:color="auto"/>
        <w:bottom w:val="none" w:sz="0" w:space="0" w:color="auto"/>
        <w:right w:val="none" w:sz="0" w:space="0" w:color="auto"/>
      </w:divBdr>
    </w:div>
    <w:div w:id="1286884128">
      <w:bodyDiv w:val="1"/>
      <w:marLeft w:val="0"/>
      <w:marRight w:val="0"/>
      <w:marTop w:val="0"/>
      <w:marBottom w:val="0"/>
      <w:divBdr>
        <w:top w:val="none" w:sz="0" w:space="0" w:color="auto"/>
        <w:left w:val="none" w:sz="0" w:space="0" w:color="auto"/>
        <w:bottom w:val="none" w:sz="0" w:space="0" w:color="auto"/>
        <w:right w:val="none" w:sz="0" w:space="0" w:color="auto"/>
      </w:divBdr>
    </w:div>
    <w:div w:id="1287349029">
      <w:bodyDiv w:val="1"/>
      <w:marLeft w:val="0"/>
      <w:marRight w:val="0"/>
      <w:marTop w:val="0"/>
      <w:marBottom w:val="0"/>
      <w:divBdr>
        <w:top w:val="none" w:sz="0" w:space="0" w:color="auto"/>
        <w:left w:val="none" w:sz="0" w:space="0" w:color="auto"/>
        <w:bottom w:val="none" w:sz="0" w:space="0" w:color="auto"/>
        <w:right w:val="none" w:sz="0" w:space="0" w:color="auto"/>
      </w:divBdr>
    </w:div>
    <w:div w:id="1288774299">
      <w:bodyDiv w:val="1"/>
      <w:marLeft w:val="0"/>
      <w:marRight w:val="0"/>
      <w:marTop w:val="0"/>
      <w:marBottom w:val="0"/>
      <w:divBdr>
        <w:top w:val="none" w:sz="0" w:space="0" w:color="auto"/>
        <w:left w:val="none" w:sz="0" w:space="0" w:color="auto"/>
        <w:bottom w:val="none" w:sz="0" w:space="0" w:color="auto"/>
        <w:right w:val="none" w:sz="0" w:space="0" w:color="auto"/>
      </w:divBdr>
    </w:div>
    <w:div w:id="1290013594">
      <w:bodyDiv w:val="1"/>
      <w:marLeft w:val="0"/>
      <w:marRight w:val="0"/>
      <w:marTop w:val="0"/>
      <w:marBottom w:val="0"/>
      <w:divBdr>
        <w:top w:val="none" w:sz="0" w:space="0" w:color="auto"/>
        <w:left w:val="none" w:sz="0" w:space="0" w:color="auto"/>
        <w:bottom w:val="none" w:sz="0" w:space="0" w:color="auto"/>
        <w:right w:val="none" w:sz="0" w:space="0" w:color="auto"/>
      </w:divBdr>
    </w:div>
    <w:div w:id="1290237409">
      <w:bodyDiv w:val="1"/>
      <w:marLeft w:val="0"/>
      <w:marRight w:val="0"/>
      <w:marTop w:val="0"/>
      <w:marBottom w:val="0"/>
      <w:divBdr>
        <w:top w:val="none" w:sz="0" w:space="0" w:color="auto"/>
        <w:left w:val="none" w:sz="0" w:space="0" w:color="auto"/>
        <w:bottom w:val="none" w:sz="0" w:space="0" w:color="auto"/>
        <w:right w:val="none" w:sz="0" w:space="0" w:color="auto"/>
      </w:divBdr>
    </w:div>
    <w:div w:id="1290239979">
      <w:bodyDiv w:val="1"/>
      <w:marLeft w:val="0"/>
      <w:marRight w:val="0"/>
      <w:marTop w:val="0"/>
      <w:marBottom w:val="0"/>
      <w:divBdr>
        <w:top w:val="none" w:sz="0" w:space="0" w:color="auto"/>
        <w:left w:val="none" w:sz="0" w:space="0" w:color="auto"/>
        <w:bottom w:val="none" w:sz="0" w:space="0" w:color="auto"/>
        <w:right w:val="none" w:sz="0" w:space="0" w:color="auto"/>
      </w:divBdr>
    </w:div>
    <w:div w:id="1291594710">
      <w:bodyDiv w:val="1"/>
      <w:marLeft w:val="0"/>
      <w:marRight w:val="0"/>
      <w:marTop w:val="0"/>
      <w:marBottom w:val="0"/>
      <w:divBdr>
        <w:top w:val="none" w:sz="0" w:space="0" w:color="auto"/>
        <w:left w:val="none" w:sz="0" w:space="0" w:color="auto"/>
        <w:bottom w:val="none" w:sz="0" w:space="0" w:color="auto"/>
        <w:right w:val="none" w:sz="0" w:space="0" w:color="auto"/>
      </w:divBdr>
    </w:div>
    <w:div w:id="1292052238">
      <w:bodyDiv w:val="1"/>
      <w:marLeft w:val="0"/>
      <w:marRight w:val="0"/>
      <w:marTop w:val="0"/>
      <w:marBottom w:val="0"/>
      <w:divBdr>
        <w:top w:val="none" w:sz="0" w:space="0" w:color="auto"/>
        <w:left w:val="none" w:sz="0" w:space="0" w:color="auto"/>
        <w:bottom w:val="none" w:sz="0" w:space="0" w:color="auto"/>
        <w:right w:val="none" w:sz="0" w:space="0" w:color="auto"/>
      </w:divBdr>
    </w:div>
    <w:div w:id="1297180441">
      <w:bodyDiv w:val="1"/>
      <w:marLeft w:val="0"/>
      <w:marRight w:val="0"/>
      <w:marTop w:val="0"/>
      <w:marBottom w:val="0"/>
      <w:divBdr>
        <w:top w:val="none" w:sz="0" w:space="0" w:color="auto"/>
        <w:left w:val="none" w:sz="0" w:space="0" w:color="auto"/>
        <w:bottom w:val="none" w:sz="0" w:space="0" w:color="auto"/>
        <w:right w:val="none" w:sz="0" w:space="0" w:color="auto"/>
      </w:divBdr>
    </w:div>
    <w:div w:id="1297645452">
      <w:bodyDiv w:val="1"/>
      <w:marLeft w:val="0"/>
      <w:marRight w:val="0"/>
      <w:marTop w:val="0"/>
      <w:marBottom w:val="0"/>
      <w:divBdr>
        <w:top w:val="none" w:sz="0" w:space="0" w:color="auto"/>
        <w:left w:val="none" w:sz="0" w:space="0" w:color="auto"/>
        <w:bottom w:val="none" w:sz="0" w:space="0" w:color="auto"/>
        <w:right w:val="none" w:sz="0" w:space="0" w:color="auto"/>
      </w:divBdr>
    </w:div>
    <w:div w:id="1299917612">
      <w:bodyDiv w:val="1"/>
      <w:marLeft w:val="0"/>
      <w:marRight w:val="0"/>
      <w:marTop w:val="0"/>
      <w:marBottom w:val="0"/>
      <w:divBdr>
        <w:top w:val="none" w:sz="0" w:space="0" w:color="auto"/>
        <w:left w:val="none" w:sz="0" w:space="0" w:color="auto"/>
        <w:bottom w:val="none" w:sz="0" w:space="0" w:color="auto"/>
        <w:right w:val="none" w:sz="0" w:space="0" w:color="auto"/>
      </w:divBdr>
    </w:div>
    <w:div w:id="1300496451">
      <w:bodyDiv w:val="1"/>
      <w:marLeft w:val="0"/>
      <w:marRight w:val="0"/>
      <w:marTop w:val="0"/>
      <w:marBottom w:val="0"/>
      <w:divBdr>
        <w:top w:val="none" w:sz="0" w:space="0" w:color="auto"/>
        <w:left w:val="none" w:sz="0" w:space="0" w:color="auto"/>
        <w:bottom w:val="none" w:sz="0" w:space="0" w:color="auto"/>
        <w:right w:val="none" w:sz="0" w:space="0" w:color="auto"/>
      </w:divBdr>
    </w:div>
    <w:div w:id="1302005314">
      <w:bodyDiv w:val="1"/>
      <w:marLeft w:val="0"/>
      <w:marRight w:val="0"/>
      <w:marTop w:val="0"/>
      <w:marBottom w:val="0"/>
      <w:divBdr>
        <w:top w:val="none" w:sz="0" w:space="0" w:color="auto"/>
        <w:left w:val="none" w:sz="0" w:space="0" w:color="auto"/>
        <w:bottom w:val="none" w:sz="0" w:space="0" w:color="auto"/>
        <w:right w:val="none" w:sz="0" w:space="0" w:color="auto"/>
      </w:divBdr>
    </w:div>
    <w:div w:id="1303122620">
      <w:bodyDiv w:val="1"/>
      <w:marLeft w:val="0"/>
      <w:marRight w:val="0"/>
      <w:marTop w:val="0"/>
      <w:marBottom w:val="0"/>
      <w:divBdr>
        <w:top w:val="none" w:sz="0" w:space="0" w:color="auto"/>
        <w:left w:val="none" w:sz="0" w:space="0" w:color="auto"/>
        <w:bottom w:val="none" w:sz="0" w:space="0" w:color="auto"/>
        <w:right w:val="none" w:sz="0" w:space="0" w:color="auto"/>
      </w:divBdr>
    </w:div>
    <w:div w:id="1303778701">
      <w:bodyDiv w:val="1"/>
      <w:marLeft w:val="0"/>
      <w:marRight w:val="0"/>
      <w:marTop w:val="0"/>
      <w:marBottom w:val="0"/>
      <w:divBdr>
        <w:top w:val="none" w:sz="0" w:space="0" w:color="auto"/>
        <w:left w:val="none" w:sz="0" w:space="0" w:color="auto"/>
        <w:bottom w:val="none" w:sz="0" w:space="0" w:color="auto"/>
        <w:right w:val="none" w:sz="0" w:space="0" w:color="auto"/>
      </w:divBdr>
    </w:div>
    <w:div w:id="1304502663">
      <w:bodyDiv w:val="1"/>
      <w:marLeft w:val="0"/>
      <w:marRight w:val="0"/>
      <w:marTop w:val="0"/>
      <w:marBottom w:val="0"/>
      <w:divBdr>
        <w:top w:val="none" w:sz="0" w:space="0" w:color="auto"/>
        <w:left w:val="none" w:sz="0" w:space="0" w:color="auto"/>
        <w:bottom w:val="none" w:sz="0" w:space="0" w:color="auto"/>
        <w:right w:val="none" w:sz="0" w:space="0" w:color="auto"/>
      </w:divBdr>
    </w:div>
    <w:div w:id="1304576766">
      <w:bodyDiv w:val="1"/>
      <w:marLeft w:val="0"/>
      <w:marRight w:val="0"/>
      <w:marTop w:val="0"/>
      <w:marBottom w:val="0"/>
      <w:divBdr>
        <w:top w:val="none" w:sz="0" w:space="0" w:color="auto"/>
        <w:left w:val="none" w:sz="0" w:space="0" w:color="auto"/>
        <w:bottom w:val="none" w:sz="0" w:space="0" w:color="auto"/>
        <w:right w:val="none" w:sz="0" w:space="0" w:color="auto"/>
      </w:divBdr>
    </w:div>
    <w:div w:id="1304852253">
      <w:bodyDiv w:val="1"/>
      <w:marLeft w:val="0"/>
      <w:marRight w:val="0"/>
      <w:marTop w:val="0"/>
      <w:marBottom w:val="0"/>
      <w:divBdr>
        <w:top w:val="none" w:sz="0" w:space="0" w:color="auto"/>
        <w:left w:val="none" w:sz="0" w:space="0" w:color="auto"/>
        <w:bottom w:val="none" w:sz="0" w:space="0" w:color="auto"/>
        <w:right w:val="none" w:sz="0" w:space="0" w:color="auto"/>
      </w:divBdr>
    </w:div>
    <w:div w:id="1305619820">
      <w:bodyDiv w:val="1"/>
      <w:marLeft w:val="0"/>
      <w:marRight w:val="0"/>
      <w:marTop w:val="0"/>
      <w:marBottom w:val="0"/>
      <w:divBdr>
        <w:top w:val="none" w:sz="0" w:space="0" w:color="auto"/>
        <w:left w:val="none" w:sz="0" w:space="0" w:color="auto"/>
        <w:bottom w:val="none" w:sz="0" w:space="0" w:color="auto"/>
        <w:right w:val="none" w:sz="0" w:space="0" w:color="auto"/>
      </w:divBdr>
    </w:div>
    <w:div w:id="1306356164">
      <w:bodyDiv w:val="1"/>
      <w:marLeft w:val="0"/>
      <w:marRight w:val="0"/>
      <w:marTop w:val="0"/>
      <w:marBottom w:val="0"/>
      <w:divBdr>
        <w:top w:val="none" w:sz="0" w:space="0" w:color="auto"/>
        <w:left w:val="none" w:sz="0" w:space="0" w:color="auto"/>
        <w:bottom w:val="none" w:sz="0" w:space="0" w:color="auto"/>
        <w:right w:val="none" w:sz="0" w:space="0" w:color="auto"/>
      </w:divBdr>
    </w:div>
    <w:div w:id="1306659923">
      <w:bodyDiv w:val="1"/>
      <w:marLeft w:val="0"/>
      <w:marRight w:val="0"/>
      <w:marTop w:val="0"/>
      <w:marBottom w:val="0"/>
      <w:divBdr>
        <w:top w:val="none" w:sz="0" w:space="0" w:color="auto"/>
        <w:left w:val="none" w:sz="0" w:space="0" w:color="auto"/>
        <w:bottom w:val="none" w:sz="0" w:space="0" w:color="auto"/>
        <w:right w:val="none" w:sz="0" w:space="0" w:color="auto"/>
      </w:divBdr>
    </w:div>
    <w:div w:id="1306665406">
      <w:bodyDiv w:val="1"/>
      <w:marLeft w:val="0"/>
      <w:marRight w:val="0"/>
      <w:marTop w:val="0"/>
      <w:marBottom w:val="0"/>
      <w:divBdr>
        <w:top w:val="none" w:sz="0" w:space="0" w:color="auto"/>
        <w:left w:val="none" w:sz="0" w:space="0" w:color="auto"/>
        <w:bottom w:val="none" w:sz="0" w:space="0" w:color="auto"/>
        <w:right w:val="none" w:sz="0" w:space="0" w:color="auto"/>
      </w:divBdr>
    </w:div>
    <w:div w:id="1309550516">
      <w:bodyDiv w:val="1"/>
      <w:marLeft w:val="0"/>
      <w:marRight w:val="0"/>
      <w:marTop w:val="0"/>
      <w:marBottom w:val="0"/>
      <w:divBdr>
        <w:top w:val="none" w:sz="0" w:space="0" w:color="auto"/>
        <w:left w:val="none" w:sz="0" w:space="0" w:color="auto"/>
        <w:bottom w:val="none" w:sz="0" w:space="0" w:color="auto"/>
        <w:right w:val="none" w:sz="0" w:space="0" w:color="auto"/>
      </w:divBdr>
    </w:div>
    <w:div w:id="1309821183">
      <w:bodyDiv w:val="1"/>
      <w:marLeft w:val="0"/>
      <w:marRight w:val="0"/>
      <w:marTop w:val="0"/>
      <w:marBottom w:val="0"/>
      <w:divBdr>
        <w:top w:val="none" w:sz="0" w:space="0" w:color="auto"/>
        <w:left w:val="none" w:sz="0" w:space="0" w:color="auto"/>
        <w:bottom w:val="none" w:sz="0" w:space="0" w:color="auto"/>
        <w:right w:val="none" w:sz="0" w:space="0" w:color="auto"/>
      </w:divBdr>
    </w:div>
    <w:div w:id="1309823807">
      <w:bodyDiv w:val="1"/>
      <w:marLeft w:val="0"/>
      <w:marRight w:val="0"/>
      <w:marTop w:val="0"/>
      <w:marBottom w:val="0"/>
      <w:divBdr>
        <w:top w:val="none" w:sz="0" w:space="0" w:color="auto"/>
        <w:left w:val="none" w:sz="0" w:space="0" w:color="auto"/>
        <w:bottom w:val="none" w:sz="0" w:space="0" w:color="auto"/>
        <w:right w:val="none" w:sz="0" w:space="0" w:color="auto"/>
      </w:divBdr>
    </w:div>
    <w:div w:id="1310672122">
      <w:bodyDiv w:val="1"/>
      <w:marLeft w:val="0"/>
      <w:marRight w:val="0"/>
      <w:marTop w:val="0"/>
      <w:marBottom w:val="0"/>
      <w:divBdr>
        <w:top w:val="none" w:sz="0" w:space="0" w:color="auto"/>
        <w:left w:val="none" w:sz="0" w:space="0" w:color="auto"/>
        <w:bottom w:val="none" w:sz="0" w:space="0" w:color="auto"/>
        <w:right w:val="none" w:sz="0" w:space="0" w:color="auto"/>
      </w:divBdr>
    </w:div>
    <w:div w:id="1312249234">
      <w:bodyDiv w:val="1"/>
      <w:marLeft w:val="0"/>
      <w:marRight w:val="0"/>
      <w:marTop w:val="0"/>
      <w:marBottom w:val="0"/>
      <w:divBdr>
        <w:top w:val="none" w:sz="0" w:space="0" w:color="auto"/>
        <w:left w:val="none" w:sz="0" w:space="0" w:color="auto"/>
        <w:bottom w:val="none" w:sz="0" w:space="0" w:color="auto"/>
        <w:right w:val="none" w:sz="0" w:space="0" w:color="auto"/>
      </w:divBdr>
    </w:div>
    <w:div w:id="1312828563">
      <w:bodyDiv w:val="1"/>
      <w:marLeft w:val="0"/>
      <w:marRight w:val="0"/>
      <w:marTop w:val="0"/>
      <w:marBottom w:val="0"/>
      <w:divBdr>
        <w:top w:val="none" w:sz="0" w:space="0" w:color="auto"/>
        <w:left w:val="none" w:sz="0" w:space="0" w:color="auto"/>
        <w:bottom w:val="none" w:sz="0" w:space="0" w:color="auto"/>
        <w:right w:val="none" w:sz="0" w:space="0" w:color="auto"/>
      </w:divBdr>
    </w:div>
    <w:div w:id="1313177466">
      <w:bodyDiv w:val="1"/>
      <w:marLeft w:val="0"/>
      <w:marRight w:val="0"/>
      <w:marTop w:val="0"/>
      <w:marBottom w:val="0"/>
      <w:divBdr>
        <w:top w:val="none" w:sz="0" w:space="0" w:color="auto"/>
        <w:left w:val="none" w:sz="0" w:space="0" w:color="auto"/>
        <w:bottom w:val="none" w:sz="0" w:space="0" w:color="auto"/>
        <w:right w:val="none" w:sz="0" w:space="0" w:color="auto"/>
      </w:divBdr>
    </w:div>
    <w:div w:id="1313290314">
      <w:bodyDiv w:val="1"/>
      <w:marLeft w:val="0"/>
      <w:marRight w:val="0"/>
      <w:marTop w:val="0"/>
      <w:marBottom w:val="0"/>
      <w:divBdr>
        <w:top w:val="none" w:sz="0" w:space="0" w:color="auto"/>
        <w:left w:val="none" w:sz="0" w:space="0" w:color="auto"/>
        <w:bottom w:val="none" w:sz="0" w:space="0" w:color="auto"/>
        <w:right w:val="none" w:sz="0" w:space="0" w:color="auto"/>
      </w:divBdr>
    </w:div>
    <w:div w:id="1313414992">
      <w:bodyDiv w:val="1"/>
      <w:marLeft w:val="0"/>
      <w:marRight w:val="0"/>
      <w:marTop w:val="0"/>
      <w:marBottom w:val="0"/>
      <w:divBdr>
        <w:top w:val="none" w:sz="0" w:space="0" w:color="auto"/>
        <w:left w:val="none" w:sz="0" w:space="0" w:color="auto"/>
        <w:bottom w:val="none" w:sz="0" w:space="0" w:color="auto"/>
        <w:right w:val="none" w:sz="0" w:space="0" w:color="auto"/>
      </w:divBdr>
    </w:div>
    <w:div w:id="1314211888">
      <w:bodyDiv w:val="1"/>
      <w:marLeft w:val="0"/>
      <w:marRight w:val="0"/>
      <w:marTop w:val="0"/>
      <w:marBottom w:val="0"/>
      <w:divBdr>
        <w:top w:val="none" w:sz="0" w:space="0" w:color="auto"/>
        <w:left w:val="none" w:sz="0" w:space="0" w:color="auto"/>
        <w:bottom w:val="none" w:sz="0" w:space="0" w:color="auto"/>
        <w:right w:val="none" w:sz="0" w:space="0" w:color="auto"/>
      </w:divBdr>
    </w:div>
    <w:div w:id="1314985231">
      <w:bodyDiv w:val="1"/>
      <w:marLeft w:val="0"/>
      <w:marRight w:val="0"/>
      <w:marTop w:val="0"/>
      <w:marBottom w:val="0"/>
      <w:divBdr>
        <w:top w:val="none" w:sz="0" w:space="0" w:color="auto"/>
        <w:left w:val="none" w:sz="0" w:space="0" w:color="auto"/>
        <w:bottom w:val="none" w:sz="0" w:space="0" w:color="auto"/>
        <w:right w:val="none" w:sz="0" w:space="0" w:color="auto"/>
      </w:divBdr>
    </w:div>
    <w:div w:id="1315260955">
      <w:bodyDiv w:val="1"/>
      <w:marLeft w:val="0"/>
      <w:marRight w:val="0"/>
      <w:marTop w:val="0"/>
      <w:marBottom w:val="0"/>
      <w:divBdr>
        <w:top w:val="none" w:sz="0" w:space="0" w:color="auto"/>
        <w:left w:val="none" w:sz="0" w:space="0" w:color="auto"/>
        <w:bottom w:val="none" w:sz="0" w:space="0" w:color="auto"/>
        <w:right w:val="none" w:sz="0" w:space="0" w:color="auto"/>
      </w:divBdr>
    </w:div>
    <w:div w:id="1315790618">
      <w:bodyDiv w:val="1"/>
      <w:marLeft w:val="0"/>
      <w:marRight w:val="0"/>
      <w:marTop w:val="0"/>
      <w:marBottom w:val="0"/>
      <w:divBdr>
        <w:top w:val="none" w:sz="0" w:space="0" w:color="auto"/>
        <w:left w:val="none" w:sz="0" w:space="0" w:color="auto"/>
        <w:bottom w:val="none" w:sz="0" w:space="0" w:color="auto"/>
        <w:right w:val="none" w:sz="0" w:space="0" w:color="auto"/>
      </w:divBdr>
    </w:div>
    <w:div w:id="1315989611">
      <w:bodyDiv w:val="1"/>
      <w:marLeft w:val="0"/>
      <w:marRight w:val="0"/>
      <w:marTop w:val="0"/>
      <w:marBottom w:val="0"/>
      <w:divBdr>
        <w:top w:val="none" w:sz="0" w:space="0" w:color="auto"/>
        <w:left w:val="none" w:sz="0" w:space="0" w:color="auto"/>
        <w:bottom w:val="none" w:sz="0" w:space="0" w:color="auto"/>
        <w:right w:val="none" w:sz="0" w:space="0" w:color="auto"/>
      </w:divBdr>
    </w:div>
    <w:div w:id="1316182713">
      <w:bodyDiv w:val="1"/>
      <w:marLeft w:val="0"/>
      <w:marRight w:val="0"/>
      <w:marTop w:val="0"/>
      <w:marBottom w:val="0"/>
      <w:divBdr>
        <w:top w:val="none" w:sz="0" w:space="0" w:color="auto"/>
        <w:left w:val="none" w:sz="0" w:space="0" w:color="auto"/>
        <w:bottom w:val="none" w:sz="0" w:space="0" w:color="auto"/>
        <w:right w:val="none" w:sz="0" w:space="0" w:color="auto"/>
      </w:divBdr>
    </w:div>
    <w:div w:id="1317416831">
      <w:bodyDiv w:val="1"/>
      <w:marLeft w:val="0"/>
      <w:marRight w:val="0"/>
      <w:marTop w:val="0"/>
      <w:marBottom w:val="0"/>
      <w:divBdr>
        <w:top w:val="none" w:sz="0" w:space="0" w:color="auto"/>
        <w:left w:val="none" w:sz="0" w:space="0" w:color="auto"/>
        <w:bottom w:val="none" w:sz="0" w:space="0" w:color="auto"/>
        <w:right w:val="none" w:sz="0" w:space="0" w:color="auto"/>
      </w:divBdr>
    </w:div>
    <w:div w:id="1318805246">
      <w:bodyDiv w:val="1"/>
      <w:marLeft w:val="0"/>
      <w:marRight w:val="0"/>
      <w:marTop w:val="0"/>
      <w:marBottom w:val="0"/>
      <w:divBdr>
        <w:top w:val="none" w:sz="0" w:space="0" w:color="auto"/>
        <w:left w:val="none" w:sz="0" w:space="0" w:color="auto"/>
        <w:bottom w:val="none" w:sz="0" w:space="0" w:color="auto"/>
        <w:right w:val="none" w:sz="0" w:space="0" w:color="auto"/>
      </w:divBdr>
    </w:div>
    <w:div w:id="1319724227">
      <w:bodyDiv w:val="1"/>
      <w:marLeft w:val="0"/>
      <w:marRight w:val="0"/>
      <w:marTop w:val="0"/>
      <w:marBottom w:val="0"/>
      <w:divBdr>
        <w:top w:val="none" w:sz="0" w:space="0" w:color="auto"/>
        <w:left w:val="none" w:sz="0" w:space="0" w:color="auto"/>
        <w:bottom w:val="none" w:sz="0" w:space="0" w:color="auto"/>
        <w:right w:val="none" w:sz="0" w:space="0" w:color="auto"/>
      </w:divBdr>
    </w:div>
    <w:div w:id="1321231177">
      <w:bodyDiv w:val="1"/>
      <w:marLeft w:val="0"/>
      <w:marRight w:val="0"/>
      <w:marTop w:val="0"/>
      <w:marBottom w:val="0"/>
      <w:divBdr>
        <w:top w:val="none" w:sz="0" w:space="0" w:color="auto"/>
        <w:left w:val="none" w:sz="0" w:space="0" w:color="auto"/>
        <w:bottom w:val="none" w:sz="0" w:space="0" w:color="auto"/>
        <w:right w:val="none" w:sz="0" w:space="0" w:color="auto"/>
      </w:divBdr>
    </w:div>
    <w:div w:id="1322274242">
      <w:bodyDiv w:val="1"/>
      <w:marLeft w:val="0"/>
      <w:marRight w:val="0"/>
      <w:marTop w:val="0"/>
      <w:marBottom w:val="0"/>
      <w:divBdr>
        <w:top w:val="none" w:sz="0" w:space="0" w:color="auto"/>
        <w:left w:val="none" w:sz="0" w:space="0" w:color="auto"/>
        <w:bottom w:val="none" w:sz="0" w:space="0" w:color="auto"/>
        <w:right w:val="none" w:sz="0" w:space="0" w:color="auto"/>
      </w:divBdr>
    </w:div>
    <w:div w:id="1322738787">
      <w:bodyDiv w:val="1"/>
      <w:marLeft w:val="0"/>
      <w:marRight w:val="0"/>
      <w:marTop w:val="0"/>
      <w:marBottom w:val="0"/>
      <w:divBdr>
        <w:top w:val="none" w:sz="0" w:space="0" w:color="auto"/>
        <w:left w:val="none" w:sz="0" w:space="0" w:color="auto"/>
        <w:bottom w:val="none" w:sz="0" w:space="0" w:color="auto"/>
        <w:right w:val="none" w:sz="0" w:space="0" w:color="auto"/>
      </w:divBdr>
    </w:div>
    <w:div w:id="1323197294">
      <w:bodyDiv w:val="1"/>
      <w:marLeft w:val="0"/>
      <w:marRight w:val="0"/>
      <w:marTop w:val="0"/>
      <w:marBottom w:val="0"/>
      <w:divBdr>
        <w:top w:val="none" w:sz="0" w:space="0" w:color="auto"/>
        <w:left w:val="none" w:sz="0" w:space="0" w:color="auto"/>
        <w:bottom w:val="none" w:sz="0" w:space="0" w:color="auto"/>
        <w:right w:val="none" w:sz="0" w:space="0" w:color="auto"/>
      </w:divBdr>
    </w:div>
    <w:div w:id="1324548246">
      <w:bodyDiv w:val="1"/>
      <w:marLeft w:val="0"/>
      <w:marRight w:val="0"/>
      <w:marTop w:val="0"/>
      <w:marBottom w:val="0"/>
      <w:divBdr>
        <w:top w:val="none" w:sz="0" w:space="0" w:color="auto"/>
        <w:left w:val="none" w:sz="0" w:space="0" w:color="auto"/>
        <w:bottom w:val="none" w:sz="0" w:space="0" w:color="auto"/>
        <w:right w:val="none" w:sz="0" w:space="0" w:color="auto"/>
      </w:divBdr>
    </w:div>
    <w:div w:id="1325891551">
      <w:bodyDiv w:val="1"/>
      <w:marLeft w:val="0"/>
      <w:marRight w:val="0"/>
      <w:marTop w:val="0"/>
      <w:marBottom w:val="0"/>
      <w:divBdr>
        <w:top w:val="none" w:sz="0" w:space="0" w:color="auto"/>
        <w:left w:val="none" w:sz="0" w:space="0" w:color="auto"/>
        <w:bottom w:val="none" w:sz="0" w:space="0" w:color="auto"/>
        <w:right w:val="none" w:sz="0" w:space="0" w:color="auto"/>
      </w:divBdr>
    </w:div>
    <w:div w:id="1326711588">
      <w:bodyDiv w:val="1"/>
      <w:marLeft w:val="0"/>
      <w:marRight w:val="0"/>
      <w:marTop w:val="0"/>
      <w:marBottom w:val="0"/>
      <w:divBdr>
        <w:top w:val="none" w:sz="0" w:space="0" w:color="auto"/>
        <w:left w:val="none" w:sz="0" w:space="0" w:color="auto"/>
        <w:bottom w:val="none" w:sz="0" w:space="0" w:color="auto"/>
        <w:right w:val="none" w:sz="0" w:space="0" w:color="auto"/>
      </w:divBdr>
    </w:div>
    <w:div w:id="1327172408">
      <w:bodyDiv w:val="1"/>
      <w:marLeft w:val="0"/>
      <w:marRight w:val="0"/>
      <w:marTop w:val="0"/>
      <w:marBottom w:val="0"/>
      <w:divBdr>
        <w:top w:val="none" w:sz="0" w:space="0" w:color="auto"/>
        <w:left w:val="none" w:sz="0" w:space="0" w:color="auto"/>
        <w:bottom w:val="none" w:sz="0" w:space="0" w:color="auto"/>
        <w:right w:val="none" w:sz="0" w:space="0" w:color="auto"/>
      </w:divBdr>
    </w:div>
    <w:div w:id="1327784833">
      <w:bodyDiv w:val="1"/>
      <w:marLeft w:val="0"/>
      <w:marRight w:val="0"/>
      <w:marTop w:val="0"/>
      <w:marBottom w:val="0"/>
      <w:divBdr>
        <w:top w:val="none" w:sz="0" w:space="0" w:color="auto"/>
        <w:left w:val="none" w:sz="0" w:space="0" w:color="auto"/>
        <w:bottom w:val="none" w:sz="0" w:space="0" w:color="auto"/>
        <w:right w:val="none" w:sz="0" w:space="0" w:color="auto"/>
      </w:divBdr>
    </w:div>
    <w:div w:id="1329209858">
      <w:bodyDiv w:val="1"/>
      <w:marLeft w:val="0"/>
      <w:marRight w:val="0"/>
      <w:marTop w:val="0"/>
      <w:marBottom w:val="0"/>
      <w:divBdr>
        <w:top w:val="none" w:sz="0" w:space="0" w:color="auto"/>
        <w:left w:val="none" w:sz="0" w:space="0" w:color="auto"/>
        <w:bottom w:val="none" w:sz="0" w:space="0" w:color="auto"/>
        <w:right w:val="none" w:sz="0" w:space="0" w:color="auto"/>
      </w:divBdr>
    </w:div>
    <w:div w:id="1330905820">
      <w:bodyDiv w:val="1"/>
      <w:marLeft w:val="0"/>
      <w:marRight w:val="0"/>
      <w:marTop w:val="0"/>
      <w:marBottom w:val="0"/>
      <w:divBdr>
        <w:top w:val="none" w:sz="0" w:space="0" w:color="auto"/>
        <w:left w:val="none" w:sz="0" w:space="0" w:color="auto"/>
        <w:bottom w:val="none" w:sz="0" w:space="0" w:color="auto"/>
        <w:right w:val="none" w:sz="0" w:space="0" w:color="auto"/>
      </w:divBdr>
    </w:div>
    <w:div w:id="1332368449">
      <w:bodyDiv w:val="1"/>
      <w:marLeft w:val="0"/>
      <w:marRight w:val="0"/>
      <w:marTop w:val="0"/>
      <w:marBottom w:val="0"/>
      <w:divBdr>
        <w:top w:val="none" w:sz="0" w:space="0" w:color="auto"/>
        <w:left w:val="none" w:sz="0" w:space="0" w:color="auto"/>
        <w:bottom w:val="none" w:sz="0" w:space="0" w:color="auto"/>
        <w:right w:val="none" w:sz="0" w:space="0" w:color="auto"/>
      </w:divBdr>
    </w:div>
    <w:div w:id="1333951561">
      <w:bodyDiv w:val="1"/>
      <w:marLeft w:val="0"/>
      <w:marRight w:val="0"/>
      <w:marTop w:val="0"/>
      <w:marBottom w:val="0"/>
      <w:divBdr>
        <w:top w:val="none" w:sz="0" w:space="0" w:color="auto"/>
        <w:left w:val="none" w:sz="0" w:space="0" w:color="auto"/>
        <w:bottom w:val="none" w:sz="0" w:space="0" w:color="auto"/>
        <w:right w:val="none" w:sz="0" w:space="0" w:color="auto"/>
      </w:divBdr>
    </w:div>
    <w:div w:id="1334144164">
      <w:bodyDiv w:val="1"/>
      <w:marLeft w:val="0"/>
      <w:marRight w:val="0"/>
      <w:marTop w:val="0"/>
      <w:marBottom w:val="0"/>
      <w:divBdr>
        <w:top w:val="none" w:sz="0" w:space="0" w:color="auto"/>
        <w:left w:val="none" w:sz="0" w:space="0" w:color="auto"/>
        <w:bottom w:val="none" w:sz="0" w:space="0" w:color="auto"/>
        <w:right w:val="none" w:sz="0" w:space="0" w:color="auto"/>
      </w:divBdr>
    </w:div>
    <w:div w:id="1334916953">
      <w:bodyDiv w:val="1"/>
      <w:marLeft w:val="0"/>
      <w:marRight w:val="0"/>
      <w:marTop w:val="0"/>
      <w:marBottom w:val="0"/>
      <w:divBdr>
        <w:top w:val="none" w:sz="0" w:space="0" w:color="auto"/>
        <w:left w:val="none" w:sz="0" w:space="0" w:color="auto"/>
        <w:bottom w:val="none" w:sz="0" w:space="0" w:color="auto"/>
        <w:right w:val="none" w:sz="0" w:space="0" w:color="auto"/>
      </w:divBdr>
    </w:div>
    <w:div w:id="1335188004">
      <w:bodyDiv w:val="1"/>
      <w:marLeft w:val="0"/>
      <w:marRight w:val="0"/>
      <w:marTop w:val="0"/>
      <w:marBottom w:val="0"/>
      <w:divBdr>
        <w:top w:val="none" w:sz="0" w:space="0" w:color="auto"/>
        <w:left w:val="none" w:sz="0" w:space="0" w:color="auto"/>
        <w:bottom w:val="none" w:sz="0" w:space="0" w:color="auto"/>
        <w:right w:val="none" w:sz="0" w:space="0" w:color="auto"/>
      </w:divBdr>
    </w:div>
    <w:div w:id="1336029313">
      <w:bodyDiv w:val="1"/>
      <w:marLeft w:val="0"/>
      <w:marRight w:val="0"/>
      <w:marTop w:val="0"/>
      <w:marBottom w:val="0"/>
      <w:divBdr>
        <w:top w:val="none" w:sz="0" w:space="0" w:color="auto"/>
        <w:left w:val="none" w:sz="0" w:space="0" w:color="auto"/>
        <w:bottom w:val="none" w:sz="0" w:space="0" w:color="auto"/>
        <w:right w:val="none" w:sz="0" w:space="0" w:color="auto"/>
      </w:divBdr>
    </w:div>
    <w:div w:id="1337417927">
      <w:bodyDiv w:val="1"/>
      <w:marLeft w:val="0"/>
      <w:marRight w:val="0"/>
      <w:marTop w:val="0"/>
      <w:marBottom w:val="0"/>
      <w:divBdr>
        <w:top w:val="none" w:sz="0" w:space="0" w:color="auto"/>
        <w:left w:val="none" w:sz="0" w:space="0" w:color="auto"/>
        <w:bottom w:val="none" w:sz="0" w:space="0" w:color="auto"/>
        <w:right w:val="none" w:sz="0" w:space="0" w:color="auto"/>
      </w:divBdr>
    </w:div>
    <w:div w:id="1339505910">
      <w:bodyDiv w:val="1"/>
      <w:marLeft w:val="0"/>
      <w:marRight w:val="0"/>
      <w:marTop w:val="0"/>
      <w:marBottom w:val="0"/>
      <w:divBdr>
        <w:top w:val="none" w:sz="0" w:space="0" w:color="auto"/>
        <w:left w:val="none" w:sz="0" w:space="0" w:color="auto"/>
        <w:bottom w:val="none" w:sz="0" w:space="0" w:color="auto"/>
        <w:right w:val="none" w:sz="0" w:space="0" w:color="auto"/>
      </w:divBdr>
    </w:div>
    <w:div w:id="1341663778">
      <w:bodyDiv w:val="1"/>
      <w:marLeft w:val="0"/>
      <w:marRight w:val="0"/>
      <w:marTop w:val="0"/>
      <w:marBottom w:val="0"/>
      <w:divBdr>
        <w:top w:val="none" w:sz="0" w:space="0" w:color="auto"/>
        <w:left w:val="none" w:sz="0" w:space="0" w:color="auto"/>
        <w:bottom w:val="none" w:sz="0" w:space="0" w:color="auto"/>
        <w:right w:val="none" w:sz="0" w:space="0" w:color="auto"/>
      </w:divBdr>
    </w:div>
    <w:div w:id="1342732580">
      <w:bodyDiv w:val="1"/>
      <w:marLeft w:val="0"/>
      <w:marRight w:val="0"/>
      <w:marTop w:val="0"/>
      <w:marBottom w:val="0"/>
      <w:divBdr>
        <w:top w:val="none" w:sz="0" w:space="0" w:color="auto"/>
        <w:left w:val="none" w:sz="0" w:space="0" w:color="auto"/>
        <w:bottom w:val="none" w:sz="0" w:space="0" w:color="auto"/>
        <w:right w:val="none" w:sz="0" w:space="0" w:color="auto"/>
      </w:divBdr>
    </w:div>
    <w:div w:id="1343512290">
      <w:bodyDiv w:val="1"/>
      <w:marLeft w:val="0"/>
      <w:marRight w:val="0"/>
      <w:marTop w:val="0"/>
      <w:marBottom w:val="0"/>
      <w:divBdr>
        <w:top w:val="none" w:sz="0" w:space="0" w:color="auto"/>
        <w:left w:val="none" w:sz="0" w:space="0" w:color="auto"/>
        <w:bottom w:val="none" w:sz="0" w:space="0" w:color="auto"/>
        <w:right w:val="none" w:sz="0" w:space="0" w:color="auto"/>
      </w:divBdr>
    </w:div>
    <w:div w:id="1343777399">
      <w:bodyDiv w:val="1"/>
      <w:marLeft w:val="0"/>
      <w:marRight w:val="0"/>
      <w:marTop w:val="0"/>
      <w:marBottom w:val="0"/>
      <w:divBdr>
        <w:top w:val="none" w:sz="0" w:space="0" w:color="auto"/>
        <w:left w:val="none" w:sz="0" w:space="0" w:color="auto"/>
        <w:bottom w:val="none" w:sz="0" w:space="0" w:color="auto"/>
        <w:right w:val="none" w:sz="0" w:space="0" w:color="auto"/>
      </w:divBdr>
    </w:div>
    <w:div w:id="1344016514">
      <w:bodyDiv w:val="1"/>
      <w:marLeft w:val="0"/>
      <w:marRight w:val="0"/>
      <w:marTop w:val="0"/>
      <w:marBottom w:val="0"/>
      <w:divBdr>
        <w:top w:val="none" w:sz="0" w:space="0" w:color="auto"/>
        <w:left w:val="none" w:sz="0" w:space="0" w:color="auto"/>
        <w:bottom w:val="none" w:sz="0" w:space="0" w:color="auto"/>
        <w:right w:val="none" w:sz="0" w:space="0" w:color="auto"/>
      </w:divBdr>
    </w:div>
    <w:div w:id="1344477655">
      <w:bodyDiv w:val="1"/>
      <w:marLeft w:val="0"/>
      <w:marRight w:val="0"/>
      <w:marTop w:val="0"/>
      <w:marBottom w:val="0"/>
      <w:divBdr>
        <w:top w:val="none" w:sz="0" w:space="0" w:color="auto"/>
        <w:left w:val="none" w:sz="0" w:space="0" w:color="auto"/>
        <w:bottom w:val="none" w:sz="0" w:space="0" w:color="auto"/>
        <w:right w:val="none" w:sz="0" w:space="0" w:color="auto"/>
      </w:divBdr>
    </w:div>
    <w:div w:id="1346639639">
      <w:bodyDiv w:val="1"/>
      <w:marLeft w:val="0"/>
      <w:marRight w:val="0"/>
      <w:marTop w:val="0"/>
      <w:marBottom w:val="0"/>
      <w:divBdr>
        <w:top w:val="none" w:sz="0" w:space="0" w:color="auto"/>
        <w:left w:val="none" w:sz="0" w:space="0" w:color="auto"/>
        <w:bottom w:val="none" w:sz="0" w:space="0" w:color="auto"/>
        <w:right w:val="none" w:sz="0" w:space="0" w:color="auto"/>
      </w:divBdr>
    </w:div>
    <w:div w:id="1347250161">
      <w:bodyDiv w:val="1"/>
      <w:marLeft w:val="0"/>
      <w:marRight w:val="0"/>
      <w:marTop w:val="0"/>
      <w:marBottom w:val="0"/>
      <w:divBdr>
        <w:top w:val="none" w:sz="0" w:space="0" w:color="auto"/>
        <w:left w:val="none" w:sz="0" w:space="0" w:color="auto"/>
        <w:bottom w:val="none" w:sz="0" w:space="0" w:color="auto"/>
        <w:right w:val="none" w:sz="0" w:space="0" w:color="auto"/>
      </w:divBdr>
    </w:div>
    <w:div w:id="1347945994">
      <w:bodyDiv w:val="1"/>
      <w:marLeft w:val="0"/>
      <w:marRight w:val="0"/>
      <w:marTop w:val="0"/>
      <w:marBottom w:val="0"/>
      <w:divBdr>
        <w:top w:val="none" w:sz="0" w:space="0" w:color="auto"/>
        <w:left w:val="none" w:sz="0" w:space="0" w:color="auto"/>
        <w:bottom w:val="none" w:sz="0" w:space="0" w:color="auto"/>
        <w:right w:val="none" w:sz="0" w:space="0" w:color="auto"/>
      </w:divBdr>
    </w:div>
    <w:div w:id="1348870630">
      <w:bodyDiv w:val="1"/>
      <w:marLeft w:val="0"/>
      <w:marRight w:val="0"/>
      <w:marTop w:val="0"/>
      <w:marBottom w:val="0"/>
      <w:divBdr>
        <w:top w:val="none" w:sz="0" w:space="0" w:color="auto"/>
        <w:left w:val="none" w:sz="0" w:space="0" w:color="auto"/>
        <w:bottom w:val="none" w:sz="0" w:space="0" w:color="auto"/>
        <w:right w:val="none" w:sz="0" w:space="0" w:color="auto"/>
      </w:divBdr>
    </w:div>
    <w:div w:id="1349795272">
      <w:bodyDiv w:val="1"/>
      <w:marLeft w:val="0"/>
      <w:marRight w:val="0"/>
      <w:marTop w:val="0"/>
      <w:marBottom w:val="0"/>
      <w:divBdr>
        <w:top w:val="none" w:sz="0" w:space="0" w:color="auto"/>
        <w:left w:val="none" w:sz="0" w:space="0" w:color="auto"/>
        <w:bottom w:val="none" w:sz="0" w:space="0" w:color="auto"/>
        <w:right w:val="none" w:sz="0" w:space="0" w:color="auto"/>
      </w:divBdr>
    </w:div>
    <w:div w:id="1349870232">
      <w:bodyDiv w:val="1"/>
      <w:marLeft w:val="0"/>
      <w:marRight w:val="0"/>
      <w:marTop w:val="0"/>
      <w:marBottom w:val="0"/>
      <w:divBdr>
        <w:top w:val="none" w:sz="0" w:space="0" w:color="auto"/>
        <w:left w:val="none" w:sz="0" w:space="0" w:color="auto"/>
        <w:bottom w:val="none" w:sz="0" w:space="0" w:color="auto"/>
        <w:right w:val="none" w:sz="0" w:space="0" w:color="auto"/>
      </w:divBdr>
    </w:div>
    <w:div w:id="1349915282">
      <w:bodyDiv w:val="1"/>
      <w:marLeft w:val="0"/>
      <w:marRight w:val="0"/>
      <w:marTop w:val="0"/>
      <w:marBottom w:val="0"/>
      <w:divBdr>
        <w:top w:val="none" w:sz="0" w:space="0" w:color="auto"/>
        <w:left w:val="none" w:sz="0" w:space="0" w:color="auto"/>
        <w:bottom w:val="none" w:sz="0" w:space="0" w:color="auto"/>
        <w:right w:val="none" w:sz="0" w:space="0" w:color="auto"/>
      </w:divBdr>
    </w:div>
    <w:div w:id="1351948406">
      <w:bodyDiv w:val="1"/>
      <w:marLeft w:val="0"/>
      <w:marRight w:val="0"/>
      <w:marTop w:val="0"/>
      <w:marBottom w:val="0"/>
      <w:divBdr>
        <w:top w:val="none" w:sz="0" w:space="0" w:color="auto"/>
        <w:left w:val="none" w:sz="0" w:space="0" w:color="auto"/>
        <w:bottom w:val="none" w:sz="0" w:space="0" w:color="auto"/>
        <w:right w:val="none" w:sz="0" w:space="0" w:color="auto"/>
      </w:divBdr>
    </w:div>
    <w:div w:id="1352219694">
      <w:bodyDiv w:val="1"/>
      <w:marLeft w:val="0"/>
      <w:marRight w:val="0"/>
      <w:marTop w:val="0"/>
      <w:marBottom w:val="0"/>
      <w:divBdr>
        <w:top w:val="none" w:sz="0" w:space="0" w:color="auto"/>
        <w:left w:val="none" w:sz="0" w:space="0" w:color="auto"/>
        <w:bottom w:val="none" w:sz="0" w:space="0" w:color="auto"/>
        <w:right w:val="none" w:sz="0" w:space="0" w:color="auto"/>
      </w:divBdr>
    </w:div>
    <w:div w:id="1352488931">
      <w:bodyDiv w:val="1"/>
      <w:marLeft w:val="0"/>
      <w:marRight w:val="0"/>
      <w:marTop w:val="0"/>
      <w:marBottom w:val="0"/>
      <w:divBdr>
        <w:top w:val="none" w:sz="0" w:space="0" w:color="auto"/>
        <w:left w:val="none" w:sz="0" w:space="0" w:color="auto"/>
        <w:bottom w:val="none" w:sz="0" w:space="0" w:color="auto"/>
        <w:right w:val="none" w:sz="0" w:space="0" w:color="auto"/>
      </w:divBdr>
    </w:div>
    <w:div w:id="1352605003">
      <w:bodyDiv w:val="1"/>
      <w:marLeft w:val="0"/>
      <w:marRight w:val="0"/>
      <w:marTop w:val="0"/>
      <w:marBottom w:val="0"/>
      <w:divBdr>
        <w:top w:val="none" w:sz="0" w:space="0" w:color="auto"/>
        <w:left w:val="none" w:sz="0" w:space="0" w:color="auto"/>
        <w:bottom w:val="none" w:sz="0" w:space="0" w:color="auto"/>
        <w:right w:val="none" w:sz="0" w:space="0" w:color="auto"/>
      </w:divBdr>
    </w:div>
    <w:div w:id="1353409530">
      <w:bodyDiv w:val="1"/>
      <w:marLeft w:val="0"/>
      <w:marRight w:val="0"/>
      <w:marTop w:val="0"/>
      <w:marBottom w:val="0"/>
      <w:divBdr>
        <w:top w:val="none" w:sz="0" w:space="0" w:color="auto"/>
        <w:left w:val="none" w:sz="0" w:space="0" w:color="auto"/>
        <w:bottom w:val="none" w:sz="0" w:space="0" w:color="auto"/>
        <w:right w:val="none" w:sz="0" w:space="0" w:color="auto"/>
      </w:divBdr>
    </w:div>
    <w:div w:id="1354333888">
      <w:bodyDiv w:val="1"/>
      <w:marLeft w:val="0"/>
      <w:marRight w:val="0"/>
      <w:marTop w:val="0"/>
      <w:marBottom w:val="0"/>
      <w:divBdr>
        <w:top w:val="none" w:sz="0" w:space="0" w:color="auto"/>
        <w:left w:val="none" w:sz="0" w:space="0" w:color="auto"/>
        <w:bottom w:val="none" w:sz="0" w:space="0" w:color="auto"/>
        <w:right w:val="none" w:sz="0" w:space="0" w:color="auto"/>
      </w:divBdr>
    </w:div>
    <w:div w:id="1355501964">
      <w:bodyDiv w:val="1"/>
      <w:marLeft w:val="0"/>
      <w:marRight w:val="0"/>
      <w:marTop w:val="0"/>
      <w:marBottom w:val="0"/>
      <w:divBdr>
        <w:top w:val="none" w:sz="0" w:space="0" w:color="auto"/>
        <w:left w:val="none" w:sz="0" w:space="0" w:color="auto"/>
        <w:bottom w:val="none" w:sz="0" w:space="0" w:color="auto"/>
        <w:right w:val="none" w:sz="0" w:space="0" w:color="auto"/>
      </w:divBdr>
    </w:div>
    <w:div w:id="1356729407">
      <w:bodyDiv w:val="1"/>
      <w:marLeft w:val="0"/>
      <w:marRight w:val="0"/>
      <w:marTop w:val="0"/>
      <w:marBottom w:val="0"/>
      <w:divBdr>
        <w:top w:val="none" w:sz="0" w:space="0" w:color="auto"/>
        <w:left w:val="none" w:sz="0" w:space="0" w:color="auto"/>
        <w:bottom w:val="none" w:sz="0" w:space="0" w:color="auto"/>
        <w:right w:val="none" w:sz="0" w:space="0" w:color="auto"/>
      </w:divBdr>
    </w:div>
    <w:div w:id="1357268217">
      <w:bodyDiv w:val="1"/>
      <w:marLeft w:val="0"/>
      <w:marRight w:val="0"/>
      <w:marTop w:val="0"/>
      <w:marBottom w:val="0"/>
      <w:divBdr>
        <w:top w:val="none" w:sz="0" w:space="0" w:color="auto"/>
        <w:left w:val="none" w:sz="0" w:space="0" w:color="auto"/>
        <w:bottom w:val="none" w:sz="0" w:space="0" w:color="auto"/>
        <w:right w:val="none" w:sz="0" w:space="0" w:color="auto"/>
      </w:divBdr>
    </w:div>
    <w:div w:id="1358046902">
      <w:bodyDiv w:val="1"/>
      <w:marLeft w:val="0"/>
      <w:marRight w:val="0"/>
      <w:marTop w:val="0"/>
      <w:marBottom w:val="0"/>
      <w:divBdr>
        <w:top w:val="none" w:sz="0" w:space="0" w:color="auto"/>
        <w:left w:val="none" w:sz="0" w:space="0" w:color="auto"/>
        <w:bottom w:val="none" w:sz="0" w:space="0" w:color="auto"/>
        <w:right w:val="none" w:sz="0" w:space="0" w:color="auto"/>
      </w:divBdr>
    </w:div>
    <w:div w:id="1358509190">
      <w:bodyDiv w:val="1"/>
      <w:marLeft w:val="0"/>
      <w:marRight w:val="0"/>
      <w:marTop w:val="0"/>
      <w:marBottom w:val="0"/>
      <w:divBdr>
        <w:top w:val="none" w:sz="0" w:space="0" w:color="auto"/>
        <w:left w:val="none" w:sz="0" w:space="0" w:color="auto"/>
        <w:bottom w:val="none" w:sz="0" w:space="0" w:color="auto"/>
        <w:right w:val="none" w:sz="0" w:space="0" w:color="auto"/>
      </w:divBdr>
    </w:div>
    <w:div w:id="1358656471">
      <w:bodyDiv w:val="1"/>
      <w:marLeft w:val="0"/>
      <w:marRight w:val="0"/>
      <w:marTop w:val="0"/>
      <w:marBottom w:val="0"/>
      <w:divBdr>
        <w:top w:val="none" w:sz="0" w:space="0" w:color="auto"/>
        <w:left w:val="none" w:sz="0" w:space="0" w:color="auto"/>
        <w:bottom w:val="none" w:sz="0" w:space="0" w:color="auto"/>
        <w:right w:val="none" w:sz="0" w:space="0" w:color="auto"/>
      </w:divBdr>
    </w:div>
    <w:div w:id="1358920623">
      <w:bodyDiv w:val="1"/>
      <w:marLeft w:val="0"/>
      <w:marRight w:val="0"/>
      <w:marTop w:val="0"/>
      <w:marBottom w:val="0"/>
      <w:divBdr>
        <w:top w:val="none" w:sz="0" w:space="0" w:color="auto"/>
        <w:left w:val="none" w:sz="0" w:space="0" w:color="auto"/>
        <w:bottom w:val="none" w:sz="0" w:space="0" w:color="auto"/>
        <w:right w:val="none" w:sz="0" w:space="0" w:color="auto"/>
      </w:divBdr>
    </w:div>
    <w:div w:id="1361513033">
      <w:bodyDiv w:val="1"/>
      <w:marLeft w:val="0"/>
      <w:marRight w:val="0"/>
      <w:marTop w:val="0"/>
      <w:marBottom w:val="0"/>
      <w:divBdr>
        <w:top w:val="none" w:sz="0" w:space="0" w:color="auto"/>
        <w:left w:val="none" w:sz="0" w:space="0" w:color="auto"/>
        <w:bottom w:val="none" w:sz="0" w:space="0" w:color="auto"/>
        <w:right w:val="none" w:sz="0" w:space="0" w:color="auto"/>
      </w:divBdr>
    </w:div>
    <w:div w:id="1362239371">
      <w:bodyDiv w:val="1"/>
      <w:marLeft w:val="0"/>
      <w:marRight w:val="0"/>
      <w:marTop w:val="0"/>
      <w:marBottom w:val="0"/>
      <w:divBdr>
        <w:top w:val="none" w:sz="0" w:space="0" w:color="auto"/>
        <w:left w:val="none" w:sz="0" w:space="0" w:color="auto"/>
        <w:bottom w:val="none" w:sz="0" w:space="0" w:color="auto"/>
        <w:right w:val="none" w:sz="0" w:space="0" w:color="auto"/>
      </w:divBdr>
    </w:div>
    <w:div w:id="1364289734">
      <w:bodyDiv w:val="1"/>
      <w:marLeft w:val="0"/>
      <w:marRight w:val="0"/>
      <w:marTop w:val="0"/>
      <w:marBottom w:val="0"/>
      <w:divBdr>
        <w:top w:val="none" w:sz="0" w:space="0" w:color="auto"/>
        <w:left w:val="none" w:sz="0" w:space="0" w:color="auto"/>
        <w:bottom w:val="none" w:sz="0" w:space="0" w:color="auto"/>
        <w:right w:val="none" w:sz="0" w:space="0" w:color="auto"/>
      </w:divBdr>
    </w:div>
    <w:div w:id="1364791525">
      <w:bodyDiv w:val="1"/>
      <w:marLeft w:val="0"/>
      <w:marRight w:val="0"/>
      <w:marTop w:val="0"/>
      <w:marBottom w:val="0"/>
      <w:divBdr>
        <w:top w:val="none" w:sz="0" w:space="0" w:color="auto"/>
        <w:left w:val="none" w:sz="0" w:space="0" w:color="auto"/>
        <w:bottom w:val="none" w:sz="0" w:space="0" w:color="auto"/>
        <w:right w:val="none" w:sz="0" w:space="0" w:color="auto"/>
      </w:divBdr>
    </w:div>
    <w:div w:id="1365181235">
      <w:bodyDiv w:val="1"/>
      <w:marLeft w:val="0"/>
      <w:marRight w:val="0"/>
      <w:marTop w:val="0"/>
      <w:marBottom w:val="0"/>
      <w:divBdr>
        <w:top w:val="none" w:sz="0" w:space="0" w:color="auto"/>
        <w:left w:val="none" w:sz="0" w:space="0" w:color="auto"/>
        <w:bottom w:val="none" w:sz="0" w:space="0" w:color="auto"/>
        <w:right w:val="none" w:sz="0" w:space="0" w:color="auto"/>
      </w:divBdr>
    </w:div>
    <w:div w:id="1365639523">
      <w:bodyDiv w:val="1"/>
      <w:marLeft w:val="0"/>
      <w:marRight w:val="0"/>
      <w:marTop w:val="0"/>
      <w:marBottom w:val="0"/>
      <w:divBdr>
        <w:top w:val="none" w:sz="0" w:space="0" w:color="auto"/>
        <w:left w:val="none" w:sz="0" w:space="0" w:color="auto"/>
        <w:bottom w:val="none" w:sz="0" w:space="0" w:color="auto"/>
        <w:right w:val="none" w:sz="0" w:space="0" w:color="auto"/>
      </w:divBdr>
    </w:div>
    <w:div w:id="1367095833">
      <w:bodyDiv w:val="1"/>
      <w:marLeft w:val="0"/>
      <w:marRight w:val="0"/>
      <w:marTop w:val="0"/>
      <w:marBottom w:val="0"/>
      <w:divBdr>
        <w:top w:val="none" w:sz="0" w:space="0" w:color="auto"/>
        <w:left w:val="none" w:sz="0" w:space="0" w:color="auto"/>
        <w:bottom w:val="none" w:sz="0" w:space="0" w:color="auto"/>
        <w:right w:val="none" w:sz="0" w:space="0" w:color="auto"/>
      </w:divBdr>
    </w:div>
    <w:div w:id="1367830921">
      <w:bodyDiv w:val="1"/>
      <w:marLeft w:val="0"/>
      <w:marRight w:val="0"/>
      <w:marTop w:val="0"/>
      <w:marBottom w:val="0"/>
      <w:divBdr>
        <w:top w:val="none" w:sz="0" w:space="0" w:color="auto"/>
        <w:left w:val="none" w:sz="0" w:space="0" w:color="auto"/>
        <w:bottom w:val="none" w:sz="0" w:space="0" w:color="auto"/>
        <w:right w:val="none" w:sz="0" w:space="0" w:color="auto"/>
      </w:divBdr>
    </w:div>
    <w:div w:id="1369449740">
      <w:bodyDiv w:val="1"/>
      <w:marLeft w:val="0"/>
      <w:marRight w:val="0"/>
      <w:marTop w:val="0"/>
      <w:marBottom w:val="0"/>
      <w:divBdr>
        <w:top w:val="none" w:sz="0" w:space="0" w:color="auto"/>
        <w:left w:val="none" w:sz="0" w:space="0" w:color="auto"/>
        <w:bottom w:val="none" w:sz="0" w:space="0" w:color="auto"/>
        <w:right w:val="none" w:sz="0" w:space="0" w:color="auto"/>
      </w:divBdr>
    </w:div>
    <w:div w:id="1369798366">
      <w:bodyDiv w:val="1"/>
      <w:marLeft w:val="0"/>
      <w:marRight w:val="0"/>
      <w:marTop w:val="0"/>
      <w:marBottom w:val="0"/>
      <w:divBdr>
        <w:top w:val="none" w:sz="0" w:space="0" w:color="auto"/>
        <w:left w:val="none" w:sz="0" w:space="0" w:color="auto"/>
        <w:bottom w:val="none" w:sz="0" w:space="0" w:color="auto"/>
        <w:right w:val="none" w:sz="0" w:space="0" w:color="auto"/>
      </w:divBdr>
    </w:div>
    <w:div w:id="1370491926">
      <w:bodyDiv w:val="1"/>
      <w:marLeft w:val="0"/>
      <w:marRight w:val="0"/>
      <w:marTop w:val="0"/>
      <w:marBottom w:val="0"/>
      <w:divBdr>
        <w:top w:val="none" w:sz="0" w:space="0" w:color="auto"/>
        <w:left w:val="none" w:sz="0" w:space="0" w:color="auto"/>
        <w:bottom w:val="none" w:sz="0" w:space="0" w:color="auto"/>
        <w:right w:val="none" w:sz="0" w:space="0" w:color="auto"/>
      </w:divBdr>
    </w:div>
    <w:div w:id="1370959084">
      <w:bodyDiv w:val="1"/>
      <w:marLeft w:val="0"/>
      <w:marRight w:val="0"/>
      <w:marTop w:val="0"/>
      <w:marBottom w:val="0"/>
      <w:divBdr>
        <w:top w:val="none" w:sz="0" w:space="0" w:color="auto"/>
        <w:left w:val="none" w:sz="0" w:space="0" w:color="auto"/>
        <w:bottom w:val="none" w:sz="0" w:space="0" w:color="auto"/>
        <w:right w:val="none" w:sz="0" w:space="0" w:color="auto"/>
      </w:divBdr>
    </w:div>
    <w:div w:id="1372611285">
      <w:bodyDiv w:val="1"/>
      <w:marLeft w:val="0"/>
      <w:marRight w:val="0"/>
      <w:marTop w:val="0"/>
      <w:marBottom w:val="0"/>
      <w:divBdr>
        <w:top w:val="none" w:sz="0" w:space="0" w:color="auto"/>
        <w:left w:val="none" w:sz="0" w:space="0" w:color="auto"/>
        <w:bottom w:val="none" w:sz="0" w:space="0" w:color="auto"/>
        <w:right w:val="none" w:sz="0" w:space="0" w:color="auto"/>
      </w:divBdr>
    </w:div>
    <w:div w:id="1374571725">
      <w:bodyDiv w:val="1"/>
      <w:marLeft w:val="0"/>
      <w:marRight w:val="0"/>
      <w:marTop w:val="0"/>
      <w:marBottom w:val="0"/>
      <w:divBdr>
        <w:top w:val="none" w:sz="0" w:space="0" w:color="auto"/>
        <w:left w:val="none" w:sz="0" w:space="0" w:color="auto"/>
        <w:bottom w:val="none" w:sz="0" w:space="0" w:color="auto"/>
        <w:right w:val="none" w:sz="0" w:space="0" w:color="auto"/>
      </w:divBdr>
    </w:div>
    <w:div w:id="1375229532">
      <w:bodyDiv w:val="1"/>
      <w:marLeft w:val="0"/>
      <w:marRight w:val="0"/>
      <w:marTop w:val="0"/>
      <w:marBottom w:val="0"/>
      <w:divBdr>
        <w:top w:val="none" w:sz="0" w:space="0" w:color="auto"/>
        <w:left w:val="none" w:sz="0" w:space="0" w:color="auto"/>
        <w:bottom w:val="none" w:sz="0" w:space="0" w:color="auto"/>
        <w:right w:val="none" w:sz="0" w:space="0" w:color="auto"/>
      </w:divBdr>
    </w:div>
    <w:div w:id="1376737250">
      <w:bodyDiv w:val="1"/>
      <w:marLeft w:val="0"/>
      <w:marRight w:val="0"/>
      <w:marTop w:val="0"/>
      <w:marBottom w:val="0"/>
      <w:divBdr>
        <w:top w:val="none" w:sz="0" w:space="0" w:color="auto"/>
        <w:left w:val="none" w:sz="0" w:space="0" w:color="auto"/>
        <w:bottom w:val="none" w:sz="0" w:space="0" w:color="auto"/>
        <w:right w:val="none" w:sz="0" w:space="0" w:color="auto"/>
      </w:divBdr>
    </w:div>
    <w:div w:id="1378042881">
      <w:bodyDiv w:val="1"/>
      <w:marLeft w:val="0"/>
      <w:marRight w:val="0"/>
      <w:marTop w:val="0"/>
      <w:marBottom w:val="0"/>
      <w:divBdr>
        <w:top w:val="none" w:sz="0" w:space="0" w:color="auto"/>
        <w:left w:val="none" w:sz="0" w:space="0" w:color="auto"/>
        <w:bottom w:val="none" w:sz="0" w:space="0" w:color="auto"/>
        <w:right w:val="none" w:sz="0" w:space="0" w:color="auto"/>
      </w:divBdr>
    </w:div>
    <w:div w:id="1378428867">
      <w:bodyDiv w:val="1"/>
      <w:marLeft w:val="0"/>
      <w:marRight w:val="0"/>
      <w:marTop w:val="0"/>
      <w:marBottom w:val="0"/>
      <w:divBdr>
        <w:top w:val="none" w:sz="0" w:space="0" w:color="auto"/>
        <w:left w:val="none" w:sz="0" w:space="0" w:color="auto"/>
        <w:bottom w:val="none" w:sz="0" w:space="0" w:color="auto"/>
        <w:right w:val="none" w:sz="0" w:space="0" w:color="auto"/>
      </w:divBdr>
    </w:div>
    <w:div w:id="1378625223">
      <w:bodyDiv w:val="1"/>
      <w:marLeft w:val="0"/>
      <w:marRight w:val="0"/>
      <w:marTop w:val="0"/>
      <w:marBottom w:val="0"/>
      <w:divBdr>
        <w:top w:val="none" w:sz="0" w:space="0" w:color="auto"/>
        <w:left w:val="none" w:sz="0" w:space="0" w:color="auto"/>
        <w:bottom w:val="none" w:sz="0" w:space="0" w:color="auto"/>
        <w:right w:val="none" w:sz="0" w:space="0" w:color="auto"/>
      </w:divBdr>
      <w:divsChild>
        <w:div w:id="354036941">
          <w:marLeft w:val="0"/>
          <w:marRight w:val="0"/>
          <w:marTop w:val="0"/>
          <w:marBottom w:val="0"/>
          <w:divBdr>
            <w:top w:val="none" w:sz="0" w:space="0" w:color="auto"/>
            <w:left w:val="none" w:sz="0" w:space="0" w:color="auto"/>
            <w:bottom w:val="none" w:sz="0" w:space="0" w:color="auto"/>
            <w:right w:val="none" w:sz="0" w:space="0" w:color="auto"/>
          </w:divBdr>
          <w:divsChild>
            <w:div w:id="76949404">
              <w:marLeft w:val="0"/>
              <w:marRight w:val="0"/>
              <w:marTop w:val="0"/>
              <w:marBottom w:val="0"/>
              <w:divBdr>
                <w:top w:val="none" w:sz="0" w:space="0" w:color="auto"/>
                <w:left w:val="none" w:sz="0" w:space="0" w:color="auto"/>
                <w:bottom w:val="none" w:sz="0" w:space="0" w:color="auto"/>
                <w:right w:val="none" w:sz="0" w:space="0" w:color="auto"/>
              </w:divBdr>
              <w:divsChild>
                <w:div w:id="2123110729">
                  <w:marLeft w:val="0"/>
                  <w:marRight w:val="0"/>
                  <w:marTop w:val="0"/>
                  <w:marBottom w:val="0"/>
                  <w:divBdr>
                    <w:top w:val="none" w:sz="0" w:space="0" w:color="auto"/>
                    <w:left w:val="none" w:sz="0" w:space="0" w:color="auto"/>
                    <w:bottom w:val="none" w:sz="0" w:space="0" w:color="auto"/>
                    <w:right w:val="none" w:sz="0" w:space="0" w:color="auto"/>
                  </w:divBdr>
                  <w:divsChild>
                    <w:div w:id="1273316360">
                      <w:marLeft w:val="0"/>
                      <w:marRight w:val="0"/>
                      <w:marTop w:val="0"/>
                      <w:marBottom w:val="0"/>
                      <w:divBdr>
                        <w:top w:val="none" w:sz="0" w:space="0" w:color="auto"/>
                        <w:left w:val="none" w:sz="0" w:space="0" w:color="auto"/>
                        <w:bottom w:val="none" w:sz="0" w:space="0" w:color="auto"/>
                        <w:right w:val="none" w:sz="0" w:space="0" w:color="auto"/>
                      </w:divBdr>
                      <w:divsChild>
                        <w:div w:id="134370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80393537">
      <w:bodyDiv w:val="1"/>
      <w:marLeft w:val="0"/>
      <w:marRight w:val="0"/>
      <w:marTop w:val="0"/>
      <w:marBottom w:val="0"/>
      <w:divBdr>
        <w:top w:val="none" w:sz="0" w:space="0" w:color="auto"/>
        <w:left w:val="none" w:sz="0" w:space="0" w:color="auto"/>
        <w:bottom w:val="none" w:sz="0" w:space="0" w:color="auto"/>
        <w:right w:val="none" w:sz="0" w:space="0" w:color="auto"/>
      </w:divBdr>
    </w:div>
    <w:div w:id="1380476500">
      <w:bodyDiv w:val="1"/>
      <w:marLeft w:val="0"/>
      <w:marRight w:val="0"/>
      <w:marTop w:val="0"/>
      <w:marBottom w:val="0"/>
      <w:divBdr>
        <w:top w:val="none" w:sz="0" w:space="0" w:color="auto"/>
        <w:left w:val="none" w:sz="0" w:space="0" w:color="auto"/>
        <w:bottom w:val="none" w:sz="0" w:space="0" w:color="auto"/>
        <w:right w:val="none" w:sz="0" w:space="0" w:color="auto"/>
      </w:divBdr>
    </w:div>
    <w:div w:id="1380788763">
      <w:bodyDiv w:val="1"/>
      <w:marLeft w:val="0"/>
      <w:marRight w:val="0"/>
      <w:marTop w:val="0"/>
      <w:marBottom w:val="0"/>
      <w:divBdr>
        <w:top w:val="none" w:sz="0" w:space="0" w:color="auto"/>
        <w:left w:val="none" w:sz="0" w:space="0" w:color="auto"/>
        <w:bottom w:val="none" w:sz="0" w:space="0" w:color="auto"/>
        <w:right w:val="none" w:sz="0" w:space="0" w:color="auto"/>
      </w:divBdr>
    </w:div>
    <w:div w:id="1381051808">
      <w:bodyDiv w:val="1"/>
      <w:marLeft w:val="0"/>
      <w:marRight w:val="0"/>
      <w:marTop w:val="0"/>
      <w:marBottom w:val="0"/>
      <w:divBdr>
        <w:top w:val="none" w:sz="0" w:space="0" w:color="auto"/>
        <w:left w:val="none" w:sz="0" w:space="0" w:color="auto"/>
        <w:bottom w:val="none" w:sz="0" w:space="0" w:color="auto"/>
        <w:right w:val="none" w:sz="0" w:space="0" w:color="auto"/>
      </w:divBdr>
    </w:div>
    <w:div w:id="1381367994">
      <w:bodyDiv w:val="1"/>
      <w:marLeft w:val="0"/>
      <w:marRight w:val="0"/>
      <w:marTop w:val="0"/>
      <w:marBottom w:val="0"/>
      <w:divBdr>
        <w:top w:val="none" w:sz="0" w:space="0" w:color="auto"/>
        <w:left w:val="none" w:sz="0" w:space="0" w:color="auto"/>
        <w:bottom w:val="none" w:sz="0" w:space="0" w:color="auto"/>
        <w:right w:val="none" w:sz="0" w:space="0" w:color="auto"/>
      </w:divBdr>
    </w:div>
    <w:div w:id="1381635793">
      <w:bodyDiv w:val="1"/>
      <w:marLeft w:val="0"/>
      <w:marRight w:val="0"/>
      <w:marTop w:val="0"/>
      <w:marBottom w:val="0"/>
      <w:divBdr>
        <w:top w:val="none" w:sz="0" w:space="0" w:color="auto"/>
        <w:left w:val="none" w:sz="0" w:space="0" w:color="auto"/>
        <w:bottom w:val="none" w:sz="0" w:space="0" w:color="auto"/>
        <w:right w:val="none" w:sz="0" w:space="0" w:color="auto"/>
      </w:divBdr>
    </w:div>
    <w:div w:id="1382944736">
      <w:bodyDiv w:val="1"/>
      <w:marLeft w:val="0"/>
      <w:marRight w:val="0"/>
      <w:marTop w:val="0"/>
      <w:marBottom w:val="0"/>
      <w:divBdr>
        <w:top w:val="none" w:sz="0" w:space="0" w:color="auto"/>
        <w:left w:val="none" w:sz="0" w:space="0" w:color="auto"/>
        <w:bottom w:val="none" w:sz="0" w:space="0" w:color="auto"/>
        <w:right w:val="none" w:sz="0" w:space="0" w:color="auto"/>
      </w:divBdr>
    </w:div>
    <w:div w:id="1383409365">
      <w:bodyDiv w:val="1"/>
      <w:marLeft w:val="0"/>
      <w:marRight w:val="0"/>
      <w:marTop w:val="0"/>
      <w:marBottom w:val="0"/>
      <w:divBdr>
        <w:top w:val="none" w:sz="0" w:space="0" w:color="auto"/>
        <w:left w:val="none" w:sz="0" w:space="0" w:color="auto"/>
        <w:bottom w:val="none" w:sz="0" w:space="0" w:color="auto"/>
        <w:right w:val="none" w:sz="0" w:space="0" w:color="auto"/>
      </w:divBdr>
    </w:div>
    <w:div w:id="1384133550">
      <w:bodyDiv w:val="1"/>
      <w:marLeft w:val="0"/>
      <w:marRight w:val="0"/>
      <w:marTop w:val="0"/>
      <w:marBottom w:val="0"/>
      <w:divBdr>
        <w:top w:val="none" w:sz="0" w:space="0" w:color="auto"/>
        <w:left w:val="none" w:sz="0" w:space="0" w:color="auto"/>
        <w:bottom w:val="none" w:sz="0" w:space="0" w:color="auto"/>
        <w:right w:val="none" w:sz="0" w:space="0" w:color="auto"/>
      </w:divBdr>
    </w:div>
    <w:div w:id="1384671501">
      <w:bodyDiv w:val="1"/>
      <w:marLeft w:val="0"/>
      <w:marRight w:val="0"/>
      <w:marTop w:val="0"/>
      <w:marBottom w:val="0"/>
      <w:divBdr>
        <w:top w:val="none" w:sz="0" w:space="0" w:color="auto"/>
        <w:left w:val="none" w:sz="0" w:space="0" w:color="auto"/>
        <w:bottom w:val="none" w:sz="0" w:space="0" w:color="auto"/>
        <w:right w:val="none" w:sz="0" w:space="0" w:color="auto"/>
      </w:divBdr>
    </w:div>
    <w:div w:id="1384909651">
      <w:bodyDiv w:val="1"/>
      <w:marLeft w:val="0"/>
      <w:marRight w:val="0"/>
      <w:marTop w:val="0"/>
      <w:marBottom w:val="0"/>
      <w:divBdr>
        <w:top w:val="none" w:sz="0" w:space="0" w:color="auto"/>
        <w:left w:val="none" w:sz="0" w:space="0" w:color="auto"/>
        <w:bottom w:val="none" w:sz="0" w:space="0" w:color="auto"/>
        <w:right w:val="none" w:sz="0" w:space="0" w:color="auto"/>
      </w:divBdr>
    </w:div>
    <w:div w:id="1385593470">
      <w:bodyDiv w:val="1"/>
      <w:marLeft w:val="0"/>
      <w:marRight w:val="0"/>
      <w:marTop w:val="0"/>
      <w:marBottom w:val="0"/>
      <w:divBdr>
        <w:top w:val="none" w:sz="0" w:space="0" w:color="auto"/>
        <w:left w:val="none" w:sz="0" w:space="0" w:color="auto"/>
        <w:bottom w:val="none" w:sz="0" w:space="0" w:color="auto"/>
        <w:right w:val="none" w:sz="0" w:space="0" w:color="auto"/>
      </w:divBdr>
    </w:div>
    <w:div w:id="1385911005">
      <w:bodyDiv w:val="1"/>
      <w:marLeft w:val="0"/>
      <w:marRight w:val="0"/>
      <w:marTop w:val="0"/>
      <w:marBottom w:val="0"/>
      <w:divBdr>
        <w:top w:val="none" w:sz="0" w:space="0" w:color="auto"/>
        <w:left w:val="none" w:sz="0" w:space="0" w:color="auto"/>
        <w:bottom w:val="none" w:sz="0" w:space="0" w:color="auto"/>
        <w:right w:val="none" w:sz="0" w:space="0" w:color="auto"/>
      </w:divBdr>
    </w:div>
    <w:div w:id="1387752310">
      <w:bodyDiv w:val="1"/>
      <w:marLeft w:val="0"/>
      <w:marRight w:val="0"/>
      <w:marTop w:val="0"/>
      <w:marBottom w:val="0"/>
      <w:divBdr>
        <w:top w:val="none" w:sz="0" w:space="0" w:color="auto"/>
        <w:left w:val="none" w:sz="0" w:space="0" w:color="auto"/>
        <w:bottom w:val="none" w:sz="0" w:space="0" w:color="auto"/>
        <w:right w:val="none" w:sz="0" w:space="0" w:color="auto"/>
      </w:divBdr>
    </w:div>
    <w:div w:id="1388648032">
      <w:bodyDiv w:val="1"/>
      <w:marLeft w:val="0"/>
      <w:marRight w:val="0"/>
      <w:marTop w:val="0"/>
      <w:marBottom w:val="0"/>
      <w:divBdr>
        <w:top w:val="none" w:sz="0" w:space="0" w:color="auto"/>
        <w:left w:val="none" w:sz="0" w:space="0" w:color="auto"/>
        <w:bottom w:val="none" w:sz="0" w:space="0" w:color="auto"/>
        <w:right w:val="none" w:sz="0" w:space="0" w:color="auto"/>
      </w:divBdr>
    </w:div>
    <w:div w:id="1389643198">
      <w:bodyDiv w:val="1"/>
      <w:marLeft w:val="0"/>
      <w:marRight w:val="0"/>
      <w:marTop w:val="0"/>
      <w:marBottom w:val="0"/>
      <w:divBdr>
        <w:top w:val="none" w:sz="0" w:space="0" w:color="auto"/>
        <w:left w:val="none" w:sz="0" w:space="0" w:color="auto"/>
        <w:bottom w:val="none" w:sz="0" w:space="0" w:color="auto"/>
        <w:right w:val="none" w:sz="0" w:space="0" w:color="auto"/>
      </w:divBdr>
    </w:div>
    <w:div w:id="1389768527">
      <w:bodyDiv w:val="1"/>
      <w:marLeft w:val="0"/>
      <w:marRight w:val="0"/>
      <w:marTop w:val="0"/>
      <w:marBottom w:val="0"/>
      <w:divBdr>
        <w:top w:val="none" w:sz="0" w:space="0" w:color="auto"/>
        <w:left w:val="none" w:sz="0" w:space="0" w:color="auto"/>
        <w:bottom w:val="none" w:sz="0" w:space="0" w:color="auto"/>
        <w:right w:val="none" w:sz="0" w:space="0" w:color="auto"/>
      </w:divBdr>
    </w:div>
    <w:div w:id="1390492012">
      <w:bodyDiv w:val="1"/>
      <w:marLeft w:val="0"/>
      <w:marRight w:val="0"/>
      <w:marTop w:val="0"/>
      <w:marBottom w:val="0"/>
      <w:divBdr>
        <w:top w:val="none" w:sz="0" w:space="0" w:color="auto"/>
        <w:left w:val="none" w:sz="0" w:space="0" w:color="auto"/>
        <w:bottom w:val="none" w:sz="0" w:space="0" w:color="auto"/>
        <w:right w:val="none" w:sz="0" w:space="0" w:color="auto"/>
      </w:divBdr>
    </w:div>
    <w:div w:id="1391610599">
      <w:bodyDiv w:val="1"/>
      <w:marLeft w:val="0"/>
      <w:marRight w:val="0"/>
      <w:marTop w:val="0"/>
      <w:marBottom w:val="0"/>
      <w:divBdr>
        <w:top w:val="none" w:sz="0" w:space="0" w:color="auto"/>
        <w:left w:val="none" w:sz="0" w:space="0" w:color="auto"/>
        <w:bottom w:val="none" w:sz="0" w:space="0" w:color="auto"/>
        <w:right w:val="none" w:sz="0" w:space="0" w:color="auto"/>
      </w:divBdr>
    </w:div>
    <w:div w:id="1391730046">
      <w:bodyDiv w:val="1"/>
      <w:marLeft w:val="0"/>
      <w:marRight w:val="0"/>
      <w:marTop w:val="0"/>
      <w:marBottom w:val="0"/>
      <w:divBdr>
        <w:top w:val="none" w:sz="0" w:space="0" w:color="auto"/>
        <w:left w:val="none" w:sz="0" w:space="0" w:color="auto"/>
        <w:bottom w:val="none" w:sz="0" w:space="0" w:color="auto"/>
        <w:right w:val="none" w:sz="0" w:space="0" w:color="auto"/>
      </w:divBdr>
    </w:div>
    <w:div w:id="1393231630">
      <w:bodyDiv w:val="1"/>
      <w:marLeft w:val="0"/>
      <w:marRight w:val="0"/>
      <w:marTop w:val="0"/>
      <w:marBottom w:val="0"/>
      <w:divBdr>
        <w:top w:val="none" w:sz="0" w:space="0" w:color="auto"/>
        <w:left w:val="none" w:sz="0" w:space="0" w:color="auto"/>
        <w:bottom w:val="none" w:sz="0" w:space="0" w:color="auto"/>
        <w:right w:val="none" w:sz="0" w:space="0" w:color="auto"/>
      </w:divBdr>
    </w:div>
    <w:div w:id="1394934359">
      <w:bodyDiv w:val="1"/>
      <w:marLeft w:val="0"/>
      <w:marRight w:val="0"/>
      <w:marTop w:val="0"/>
      <w:marBottom w:val="0"/>
      <w:divBdr>
        <w:top w:val="none" w:sz="0" w:space="0" w:color="auto"/>
        <w:left w:val="none" w:sz="0" w:space="0" w:color="auto"/>
        <w:bottom w:val="none" w:sz="0" w:space="0" w:color="auto"/>
        <w:right w:val="none" w:sz="0" w:space="0" w:color="auto"/>
      </w:divBdr>
    </w:div>
    <w:div w:id="1395005703">
      <w:bodyDiv w:val="1"/>
      <w:marLeft w:val="0"/>
      <w:marRight w:val="0"/>
      <w:marTop w:val="0"/>
      <w:marBottom w:val="0"/>
      <w:divBdr>
        <w:top w:val="none" w:sz="0" w:space="0" w:color="auto"/>
        <w:left w:val="none" w:sz="0" w:space="0" w:color="auto"/>
        <w:bottom w:val="none" w:sz="0" w:space="0" w:color="auto"/>
        <w:right w:val="none" w:sz="0" w:space="0" w:color="auto"/>
      </w:divBdr>
    </w:div>
    <w:div w:id="1396195876">
      <w:bodyDiv w:val="1"/>
      <w:marLeft w:val="0"/>
      <w:marRight w:val="0"/>
      <w:marTop w:val="0"/>
      <w:marBottom w:val="0"/>
      <w:divBdr>
        <w:top w:val="none" w:sz="0" w:space="0" w:color="auto"/>
        <w:left w:val="none" w:sz="0" w:space="0" w:color="auto"/>
        <w:bottom w:val="none" w:sz="0" w:space="0" w:color="auto"/>
        <w:right w:val="none" w:sz="0" w:space="0" w:color="auto"/>
      </w:divBdr>
    </w:div>
    <w:div w:id="1396850685">
      <w:bodyDiv w:val="1"/>
      <w:marLeft w:val="0"/>
      <w:marRight w:val="0"/>
      <w:marTop w:val="0"/>
      <w:marBottom w:val="0"/>
      <w:divBdr>
        <w:top w:val="none" w:sz="0" w:space="0" w:color="auto"/>
        <w:left w:val="none" w:sz="0" w:space="0" w:color="auto"/>
        <w:bottom w:val="none" w:sz="0" w:space="0" w:color="auto"/>
        <w:right w:val="none" w:sz="0" w:space="0" w:color="auto"/>
      </w:divBdr>
    </w:div>
    <w:div w:id="1397245615">
      <w:bodyDiv w:val="1"/>
      <w:marLeft w:val="0"/>
      <w:marRight w:val="0"/>
      <w:marTop w:val="0"/>
      <w:marBottom w:val="0"/>
      <w:divBdr>
        <w:top w:val="none" w:sz="0" w:space="0" w:color="auto"/>
        <w:left w:val="none" w:sz="0" w:space="0" w:color="auto"/>
        <w:bottom w:val="none" w:sz="0" w:space="0" w:color="auto"/>
        <w:right w:val="none" w:sz="0" w:space="0" w:color="auto"/>
      </w:divBdr>
    </w:div>
    <w:div w:id="1398825049">
      <w:bodyDiv w:val="1"/>
      <w:marLeft w:val="0"/>
      <w:marRight w:val="0"/>
      <w:marTop w:val="0"/>
      <w:marBottom w:val="0"/>
      <w:divBdr>
        <w:top w:val="none" w:sz="0" w:space="0" w:color="auto"/>
        <w:left w:val="none" w:sz="0" w:space="0" w:color="auto"/>
        <w:bottom w:val="none" w:sz="0" w:space="0" w:color="auto"/>
        <w:right w:val="none" w:sz="0" w:space="0" w:color="auto"/>
      </w:divBdr>
    </w:div>
    <w:div w:id="1399327880">
      <w:bodyDiv w:val="1"/>
      <w:marLeft w:val="0"/>
      <w:marRight w:val="0"/>
      <w:marTop w:val="0"/>
      <w:marBottom w:val="0"/>
      <w:divBdr>
        <w:top w:val="none" w:sz="0" w:space="0" w:color="auto"/>
        <w:left w:val="none" w:sz="0" w:space="0" w:color="auto"/>
        <w:bottom w:val="none" w:sz="0" w:space="0" w:color="auto"/>
        <w:right w:val="none" w:sz="0" w:space="0" w:color="auto"/>
      </w:divBdr>
    </w:div>
    <w:div w:id="1399328469">
      <w:bodyDiv w:val="1"/>
      <w:marLeft w:val="0"/>
      <w:marRight w:val="0"/>
      <w:marTop w:val="0"/>
      <w:marBottom w:val="0"/>
      <w:divBdr>
        <w:top w:val="none" w:sz="0" w:space="0" w:color="auto"/>
        <w:left w:val="none" w:sz="0" w:space="0" w:color="auto"/>
        <w:bottom w:val="none" w:sz="0" w:space="0" w:color="auto"/>
        <w:right w:val="none" w:sz="0" w:space="0" w:color="auto"/>
      </w:divBdr>
    </w:div>
    <w:div w:id="1400058166">
      <w:bodyDiv w:val="1"/>
      <w:marLeft w:val="0"/>
      <w:marRight w:val="0"/>
      <w:marTop w:val="0"/>
      <w:marBottom w:val="0"/>
      <w:divBdr>
        <w:top w:val="none" w:sz="0" w:space="0" w:color="auto"/>
        <w:left w:val="none" w:sz="0" w:space="0" w:color="auto"/>
        <w:bottom w:val="none" w:sz="0" w:space="0" w:color="auto"/>
        <w:right w:val="none" w:sz="0" w:space="0" w:color="auto"/>
      </w:divBdr>
    </w:div>
    <w:div w:id="1402484091">
      <w:bodyDiv w:val="1"/>
      <w:marLeft w:val="0"/>
      <w:marRight w:val="0"/>
      <w:marTop w:val="0"/>
      <w:marBottom w:val="0"/>
      <w:divBdr>
        <w:top w:val="none" w:sz="0" w:space="0" w:color="auto"/>
        <w:left w:val="none" w:sz="0" w:space="0" w:color="auto"/>
        <w:bottom w:val="none" w:sz="0" w:space="0" w:color="auto"/>
        <w:right w:val="none" w:sz="0" w:space="0" w:color="auto"/>
      </w:divBdr>
    </w:div>
    <w:div w:id="1404336855">
      <w:bodyDiv w:val="1"/>
      <w:marLeft w:val="0"/>
      <w:marRight w:val="0"/>
      <w:marTop w:val="0"/>
      <w:marBottom w:val="0"/>
      <w:divBdr>
        <w:top w:val="none" w:sz="0" w:space="0" w:color="auto"/>
        <w:left w:val="none" w:sz="0" w:space="0" w:color="auto"/>
        <w:bottom w:val="none" w:sz="0" w:space="0" w:color="auto"/>
        <w:right w:val="none" w:sz="0" w:space="0" w:color="auto"/>
      </w:divBdr>
    </w:div>
    <w:div w:id="1405681984">
      <w:bodyDiv w:val="1"/>
      <w:marLeft w:val="0"/>
      <w:marRight w:val="0"/>
      <w:marTop w:val="0"/>
      <w:marBottom w:val="0"/>
      <w:divBdr>
        <w:top w:val="none" w:sz="0" w:space="0" w:color="auto"/>
        <w:left w:val="none" w:sz="0" w:space="0" w:color="auto"/>
        <w:bottom w:val="none" w:sz="0" w:space="0" w:color="auto"/>
        <w:right w:val="none" w:sz="0" w:space="0" w:color="auto"/>
      </w:divBdr>
    </w:div>
    <w:div w:id="1409419806">
      <w:bodyDiv w:val="1"/>
      <w:marLeft w:val="0"/>
      <w:marRight w:val="0"/>
      <w:marTop w:val="0"/>
      <w:marBottom w:val="0"/>
      <w:divBdr>
        <w:top w:val="none" w:sz="0" w:space="0" w:color="auto"/>
        <w:left w:val="none" w:sz="0" w:space="0" w:color="auto"/>
        <w:bottom w:val="none" w:sz="0" w:space="0" w:color="auto"/>
        <w:right w:val="none" w:sz="0" w:space="0" w:color="auto"/>
      </w:divBdr>
    </w:div>
    <w:div w:id="1410154225">
      <w:bodyDiv w:val="1"/>
      <w:marLeft w:val="0"/>
      <w:marRight w:val="0"/>
      <w:marTop w:val="0"/>
      <w:marBottom w:val="0"/>
      <w:divBdr>
        <w:top w:val="none" w:sz="0" w:space="0" w:color="auto"/>
        <w:left w:val="none" w:sz="0" w:space="0" w:color="auto"/>
        <w:bottom w:val="none" w:sz="0" w:space="0" w:color="auto"/>
        <w:right w:val="none" w:sz="0" w:space="0" w:color="auto"/>
      </w:divBdr>
    </w:div>
    <w:div w:id="1410273273">
      <w:bodyDiv w:val="1"/>
      <w:marLeft w:val="0"/>
      <w:marRight w:val="0"/>
      <w:marTop w:val="0"/>
      <w:marBottom w:val="0"/>
      <w:divBdr>
        <w:top w:val="none" w:sz="0" w:space="0" w:color="auto"/>
        <w:left w:val="none" w:sz="0" w:space="0" w:color="auto"/>
        <w:bottom w:val="none" w:sz="0" w:space="0" w:color="auto"/>
        <w:right w:val="none" w:sz="0" w:space="0" w:color="auto"/>
      </w:divBdr>
    </w:div>
    <w:div w:id="1411465110">
      <w:bodyDiv w:val="1"/>
      <w:marLeft w:val="0"/>
      <w:marRight w:val="0"/>
      <w:marTop w:val="0"/>
      <w:marBottom w:val="0"/>
      <w:divBdr>
        <w:top w:val="none" w:sz="0" w:space="0" w:color="auto"/>
        <w:left w:val="none" w:sz="0" w:space="0" w:color="auto"/>
        <w:bottom w:val="none" w:sz="0" w:space="0" w:color="auto"/>
        <w:right w:val="none" w:sz="0" w:space="0" w:color="auto"/>
      </w:divBdr>
    </w:div>
    <w:div w:id="1411928117">
      <w:bodyDiv w:val="1"/>
      <w:marLeft w:val="0"/>
      <w:marRight w:val="0"/>
      <w:marTop w:val="0"/>
      <w:marBottom w:val="0"/>
      <w:divBdr>
        <w:top w:val="none" w:sz="0" w:space="0" w:color="auto"/>
        <w:left w:val="none" w:sz="0" w:space="0" w:color="auto"/>
        <w:bottom w:val="none" w:sz="0" w:space="0" w:color="auto"/>
        <w:right w:val="none" w:sz="0" w:space="0" w:color="auto"/>
      </w:divBdr>
    </w:div>
    <w:div w:id="1413428575">
      <w:bodyDiv w:val="1"/>
      <w:marLeft w:val="0"/>
      <w:marRight w:val="0"/>
      <w:marTop w:val="0"/>
      <w:marBottom w:val="0"/>
      <w:divBdr>
        <w:top w:val="none" w:sz="0" w:space="0" w:color="auto"/>
        <w:left w:val="none" w:sz="0" w:space="0" w:color="auto"/>
        <w:bottom w:val="none" w:sz="0" w:space="0" w:color="auto"/>
        <w:right w:val="none" w:sz="0" w:space="0" w:color="auto"/>
      </w:divBdr>
    </w:div>
    <w:div w:id="1413627767">
      <w:bodyDiv w:val="1"/>
      <w:marLeft w:val="0"/>
      <w:marRight w:val="0"/>
      <w:marTop w:val="0"/>
      <w:marBottom w:val="0"/>
      <w:divBdr>
        <w:top w:val="none" w:sz="0" w:space="0" w:color="auto"/>
        <w:left w:val="none" w:sz="0" w:space="0" w:color="auto"/>
        <w:bottom w:val="none" w:sz="0" w:space="0" w:color="auto"/>
        <w:right w:val="none" w:sz="0" w:space="0" w:color="auto"/>
      </w:divBdr>
    </w:div>
    <w:div w:id="1414231702">
      <w:bodyDiv w:val="1"/>
      <w:marLeft w:val="0"/>
      <w:marRight w:val="0"/>
      <w:marTop w:val="0"/>
      <w:marBottom w:val="0"/>
      <w:divBdr>
        <w:top w:val="none" w:sz="0" w:space="0" w:color="auto"/>
        <w:left w:val="none" w:sz="0" w:space="0" w:color="auto"/>
        <w:bottom w:val="none" w:sz="0" w:space="0" w:color="auto"/>
        <w:right w:val="none" w:sz="0" w:space="0" w:color="auto"/>
      </w:divBdr>
    </w:div>
    <w:div w:id="1415778399">
      <w:bodyDiv w:val="1"/>
      <w:marLeft w:val="0"/>
      <w:marRight w:val="0"/>
      <w:marTop w:val="0"/>
      <w:marBottom w:val="0"/>
      <w:divBdr>
        <w:top w:val="none" w:sz="0" w:space="0" w:color="auto"/>
        <w:left w:val="none" w:sz="0" w:space="0" w:color="auto"/>
        <w:bottom w:val="none" w:sz="0" w:space="0" w:color="auto"/>
        <w:right w:val="none" w:sz="0" w:space="0" w:color="auto"/>
      </w:divBdr>
    </w:div>
    <w:div w:id="1416853586">
      <w:bodyDiv w:val="1"/>
      <w:marLeft w:val="0"/>
      <w:marRight w:val="0"/>
      <w:marTop w:val="0"/>
      <w:marBottom w:val="0"/>
      <w:divBdr>
        <w:top w:val="none" w:sz="0" w:space="0" w:color="auto"/>
        <w:left w:val="none" w:sz="0" w:space="0" w:color="auto"/>
        <w:bottom w:val="none" w:sz="0" w:space="0" w:color="auto"/>
        <w:right w:val="none" w:sz="0" w:space="0" w:color="auto"/>
      </w:divBdr>
    </w:div>
    <w:div w:id="1417022193">
      <w:bodyDiv w:val="1"/>
      <w:marLeft w:val="0"/>
      <w:marRight w:val="0"/>
      <w:marTop w:val="0"/>
      <w:marBottom w:val="0"/>
      <w:divBdr>
        <w:top w:val="none" w:sz="0" w:space="0" w:color="auto"/>
        <w:left w:val="none" w:sz="0" w:space="0" w:color="auto"/>
        <w:bottom w:val="none" w:sz="0" w:space="0" w:color="auto"/>
        <w:right w:val="none" w:sz="0" w:space="0" w:color="auto"/>
      </w:divBdr>
    </w:div>
    <w:div w:id="1417903232">
      <w:bodyDiv w:val="1"/>
      <w:marLeft w:val="0"/>
      <w:marRight w:val="0"/>
      <w:marTop w:val="0"/>
      <w:marBottom w:val="0"/>
      <w:divBdr>
        <w:top w:val="none" w:sz="0" w:space="0" w:color="auto"/>
        <w:left w:val="none" w:sz="0" w:space="0" w:color="auto"/>
        <w:bottom w:val="none" w:sz="0" w:space="0" w:color="auto"/>
        <w:right w:val="none" w:sz="0" w:space="0" w:color="auto"/>
      </w:divBdr>
    </w:div>
    <w:div w:id="1419594729">
      <w:bodyDiv w:val="1"/>
      <w:marLeft w:val="0"/>
      <w:marRight w:val="0"/>
      <w:marTop w:val="0"/>
      <w:marBottom w:val="0"/>
      <w:divBdr>
        <w:top w:val="none" w:sz="0" w:space="0" w:color="auto"/>
        <w:left w:val="none" w:sz="0" w:space="0" w:color="auto"/>
        <w:bottom w:val="none" w:sz="0" w:space="0" w:color="auto"/>
        <w:right w:val="none" w:sz="0" w:space="0" w:color="auto"/>
      </w:divBdr>
    </w:div>
    <w:div w:id="1420254200">
      <w:bodyDiv w:val="1"/>
      <w:marLeft w:val="0"/>
      <w:marRight w:val="0"/>
      <w:marTop w:val="0"/>
      <w:marBottom w:val="0"/>
      <w:divBdr>
        <w:top w:val="none" w:sz="0" w:space="0" w:color="auto"/>
        <w:left w:val="none" w:sz="0" w:space="0" w:color="auto"/>
        <w:bottom w:val="none" w:sz="0" w:space="0" w:color="auto"/>
        <w:right w:val="none" w:sz="0" w:space="0" w:color="auto"/>
      </w:divBdr>
    </w:div>
    <w:div w:id="1421027383">
      <w:bodyDiv w:val="1"/>
      <w:marLeft w:val="0"/>
      <w:marRight w:val="0"/>
      <w:marTop w:val="0"/>
      <w:marBottom w:val="0"/>
      <w:divBdr>
        <w:top w:val="none" w:sz="0" w:space="0" w:color="auto"/>
        <w:left w:val="none" w:sz="0" w:space="0" w:color="auto"/>
        <w:bottom w:val="none" w:sz="0" w:space="0" w:color="auto"/>
        <w:right w:val="none" w:sz="0" w:space="0" w:color="auto"/>
      </w:divBdr>
    </w:div>
    <w:div w:id="1421101568">
      <w:bodyDiv w:val="1"/>
      <w:marLeft w:val="0"/>
      <w:marRight w:val="0"/>
      <w:marTop w:val="0"/>
      <w:marBottom w:val="0"/>
      <w:divBdr>
        <w:top w:val="none" w:sz="0" w:space="0" w:color="auto"/>
        <w:left w:val="none" w:sz="0" w:space="0" w:color="auto"/>
        <w:bottom w:val="none" w:sz="0" w:space="0" w:color="auto"/>
        <w:right w:val="none" w:sz="0" w:space="0" w:color="auto"/>
      </w:divBdr>
    </w:div>
    <w:div w:id="1422606495">
      <w:bodyDiv w:val="1"/>
      <w:marLeft w:val="0"/>
      <w:marRight w:val="0"/>
      <w:marTop w:val="0"/>
      <w:marBottom w:val="0"/>
      <w:divBdr>
        <w:top w:val="none" w:sz="0" w:space="0" w:color="auto"/>
        <w:left w:val="none" w:sz="0" w:space="0" w:color="auto"/>
        <w:bottom w:val="none" w:sz="0" w:space="0" w:color="auto"/>
        <w:right w:val="none" w:sz="0" w:space="0" w:color="auto"/>
      </w:divBdr>
    </w:div>
    <w:div w:id="1422723387">
      <w:bodyDiv w:val="1"/>
      <w:marLeft w:val="0"/>
      <w:marRight w:val="0"/>
      <w:marTop w:val="0"/>
      <w:marBottom w:val="0"/>
      <w:divBdr>
        <w:top w:val="none" w:sz="0" w:space="0" w:color="auto"/>
        <w:left w:val="none" w:sz="0" w:space="0" w:color="auto"/>
        <w:bottom w:val="none" w:sz="0" w:space="0" w:color="auto"/>
        <w:right w:val="none" w:sz="0" w:space="0" w:color="auto"/>
      </w:divBdr>
    </w:div>
    <w:div w:id="1423405627">
      <w:bodyDiv w:val="1"/>
      <w:marLeft w:val="0"/>
      <w:marRight w:val="0"/>
      <w:marTop w:val="0"/>
      <w:marBottom w:val="0"/>
      <w:divBdr>
        <w:top w:val="none" w:sz="0" w:space="0" w:color="auto"/>
        <w:left w:val="none" w:sz="0" w:space="0" w:color="auto"/>
        <w:bottom w:val="none" w:sz="0" w:space="0" w:color="auto"/>
        <w:right w:val="none" w:sz="0" w:space="0" w:color="auto"/>
      </w:divBdr>
    </w:div>
    <w:div w:id="1423641391">
      <w:bodyDiv w:val="1"/>
      <w:marLeft w:val="0"/>
      <w:marRight w:val="0"/>
      <w:marTop w:val="0"/>
      <w:marBottom w:val="0"/>
      <w:divBdr>
        <w:top w:val="none" w:sz="0" w:space="0" w:color="auto"/>
        <w:left w:val="none" w:sz="0" w:space="0" w:color="auto"/>
        <w:bottom w:val="none" w:sz="0" w:space="0" w:color="auto"/>
        <w:right w:val="none" w:sz="0" w:space="0" w:color="auto"/>
      </w:divBdr>
    </w:div>
    <w:div w:id="1423792954">
      <w:bodyDiv w:val="1"/>
      <w:marLeft w:val="0"/>
      <w:marRight w:val="0"/>
      <w:marTop w:val="0"/>
      <w:marBottom w:val="0"/>
      <w:divBdr>
        <w:top w:val="none" w:sz="0" w:space="0" w:color="auto"/>
        <w:left w:val="none" w:sz="0" w:space="0" w:color="auto"/>
        <w:bottom w:val="none" w:sz="0" w:space="0" w:color="auto"/>
        <w:right w:val="none" w:sz="0" w:space="0" w:color="auto"/>
      </w:divBdr>
    </w:div>
    <w:div w:id="1425495233">
      <w:bodyDiv w:val="1"/>
      <w:marLeft w:val="0"/>
      <w:marRight w:val="0"/>
      <w:marTop w:val="0"/>
      <w:marBottom w:val="0"/>
      <w:divBdr>
        <w:top w:val="none" w:sz="0" w:space="0" w:color="auto"/>
        <w:left w:val="none" w:sz="0" w:space="0" w:color="auto"/>
        <w:bottom w:val="none" w:sz="0" w:space="0" w:color="auto"/>
        <w:right w:val="none" w:sz="0" w:space="0" w:color="auto"/>
      </w:divBdr>
    </w:div>
    <w:div w:id="1425999951">
      <w:bodyDiv w:val="1"/>
      <w:marLeft w:val="0"/>
      <w:marRight w:val="0"/>
      <w:marTop w:val="0"/>
      <w:marBottom w:val="0"/>
      <w:divBdr>
        <w:top w:val="none" w:sz="0" w:space="0" w:color="auto"/>
        <w:left w:val="none" w:sz="0" w:space="0" w:color="auto"/>
        <w:bottom w:val="none" w:sz="0" w:space="0" w:color="auto"/>
        <w:right w:val="none" w:sz="0" w:space="0" w:color="auto"/>
      </w:divBdr>
    </w:div>
    <w:div w:id="1426029662">
      <w:bodyDiv w:val="1"/>
      <w:marLeft w:val="0"/>
      <w:marRight w:val="0"/>
      <w:marTop w:val="0"/>
      <w:marBottom w:val="0"/>
      <w:divBdr>
        <w:top w:val="none" w:sz="0" w:space="0" w:color="auto"/>
        <w:left w:val="none" w:sz="0" w:space="0" w:color="auto"/>
        <w:bottom w:val="none" w:sz="0" w:space="0" w:color="auto"/>
        <w:right w:val="none" w:sz="0" w:space="0" w:color="auto"/>
      </w:divBdr>
    </w:div>
    <w:div w:id="1426194497">
      <w:bodyDiv w:val="1"/>
      <w:marLeft w:val="0"/>
      <w:marRight w:val="0"/>
      <w:marTop w:val="0"/>
      <w:marBottom w:val="0"/>
      <w:divBdr>
        <w:top w:val="none" w:sz="0" w:space="0" w:color="auto"/>
        <w:left w:val="none" w:sz="0" w:space="0" w:color="auto"/>
        <w:bottom w:val="none" w:sz="0" w:space="0" w:color="auto"/>
        <w:right w:val="none" w:sz="0" w:space="0" w:color="auto"/>
      </w:divBdr>
    </w:div>
    <w:div w:id="1426534174">
      <w:bodyDiv w:val="1"/>
      <w:marLeft w:val="0"/>
      <w:marRight w:val="0"/>
      <w:marTop w:val="0"/>
      <w:marBottom w:val="0"/>
      <w:divBdr>
        <w:top w:val="none" w:sz="0" w:space="0" w:color="auto"/>
        <w:left w:val="none" w:sz="0" w:space="0" w:color="auto"/>
        <w:bottom w:val="none" w:sz="0" w:space="0" w:color="auto"/>
        <w:right w:val="none" w:sz="0" w:space="0" w:color="auto"/>
      </w:divBdr>
    </w:div>
    <w:div w:id="1426612945">
      <w:bodyDiv w:val="1"/>
      <w:marLeft w:val="0"/>
      <w:marRight w:val="0"/>
      <w:marTop w:val="0"/>
      <w:marBottom w:val="0"/>
      <w:divBdr>
        <w:top w:val="none" w:sz="0" w:space="0" w:color="auto"/>
        <w:left w:val="none" w:sz="0" w:space="0" w:color="auto"/>
        <w:bottom w:val="none" w:sz="0" w:space="0" w:color="auto"/>
        <w:right w:val="none" w:sz="0" w:space="0" w:color="auto"/>
      </w:divBdr>
    </w:div>
    <w:div w:id="1428192375">
      <w:bodyDiv w:val="1"/>
      <w:marLeft w:val="0"/>
      <w:marRight w:val="0"/>
      <w:marTop w:val="0"/>
      <w:marBottom w:val="0"/>
      <w:divBdr>
        <w:top w:val="none" w:sz="0" w:space="0" w:color="auto"/>
        <w:left w:val="none" w:sz="0" w:space="0" w:color="auto"/>
        <w:bottom w:val="none" w:sz="0" w:space="0" w:color="auto"/>
        <w:right w:val="none" w:sz="0" w:space="0" w:color="auto"/>
      </w:divBdr>
    </w:div>
    <w:div w:id="1428497656">
      <w:bodyDiv w:val="1"/>
      <w:marLeft w:val="0"/>
      <w:marRight w:val="0"/>
      <w:marTop w:val="0"/>
      <w:marBottom w:val="0"/>
      <w:divBdr>
        <w:top w:val="none" w:sz="0" w:space="0" w:color="auto"/>
        <w:left w:val="none" w:sz="0" w:space="0" w:color="auto"/>
        <w:bottom w:val="none" w:sz="0" w:space="0" w:color="auto"/>
        <w:right w:val="none" w:sz="0" w:space="0" w:color="auto"/>
      </w:divBdr>
    </w:div>
    <w:div w:id="1428690101">
      <w:bodyDiv w:val="1"/>
      <w:marLeft w:val="0"/>
      <w:marRight w:val="0"/>
      <w:marTop w:val="0"/>
      <w:marBottom w:val="0"/>
      <w:divBdr>
        <w:top w:val="none" w:sz="0" w:space="0" w:color="auto"/>
        <w:left w:val="none" w:sz="0" w:space="0" w:color="auto"/>
        <w:bottom w:val="none" w:sz="0" w:space="0" w:color="auto"/>
        <w:right w:val="none" w:sz="0" w:space="0" w:color="auto"/>
      </w:divBdr>
    </w:div>
    <w:div w:id="1428771796">
      <w:bodyDiv w:val="1"/>
      <w:marLeft w:val="0"/>
      <w:marRight w:val="0"/>
      <w:marTop w:val="0"/>
      <w:marBottom w:val="0"/>
      <w:divBdr>
        <w:top w:val="none" w:sz="0" w:space="0" w:color="auto"/>
        <w:left w:val="none" w:sz="0" w:space="0" w:color="auto"/>
        <w:bottom w:val="none" w:sz="0" w:space="0" w:color="auto"/>
        <w:right w:val="none" w:sz="0" w:space="0" w:color="auto"/>
      </w:divBdr>
    </w:div>
    <w:div w:id="1429040383">
      <w:bodyDiv w:val="1"/>
      <w:marLeft w:val="0"/>
      <w:marRight w:val="0"/>
      <w:marTop w:val="0"/>
      <w:marBottom w:val="0"/>
      <w:divBdr>
        <w:top w:val="none" w:sz="0" w:space="0" w:color="auto"/>
        <w:left w:val="none" w:sz="0" w:space="0" w:color="auto"/>
        <w:bottom w:val="none" w:sz="0" w:space="0" w:color="auto"/>
        <w:right w:val="none" w:sz="0" w:space="0" w:color="auto"/>
      </w:divBdr>
    </w:div>
    <w:div w:id="1429422181">
      <w:bodyDiv w:val="1"/>
      <w:marLeft w:val="0"/>
      <w:marRight w:val="0"/>
      <w:marTop w:val="0"/>
      <w:marBottom w:val="0"/>
      <w:divBdr>
        <w:top w:val="none" w:sz="0" w:space="0" w:color="auto"/>
        <w:left w:val="none" w:sz="0" w:space="0" w:color="auto"/>
        <w:bottom w:val="none" w:sz="0" w:space="0" w:color="auto"/>
        <w:right w:val="none" w:sz="0" w:space="0" w:color="auto"/>
      </w:divBdr>
    </w:div>
    <w:div w:id="1429546533">
      <w:bodyDiv w:val="1"/>
      <w:marLeft w:val="0"/>
      <w:marRight w:val="0"/>
      <w:marTop w:val="0"/>
      <w:marBottom w:val="0"/>
      <w:divBdr>
        <w:top w:val="none" w:sz="0" w:space="0" w:color="auto"/>
        <w:left w:val="none" w:sz="0" w:space="0" w:color="auto"/>
        <w:bottom w:val="none" w:sz="0" w:space="0" w:color="auto"/>
        <w:right w:val="none" w:sz="0" w:space="0" w:color="auto"/>
      </w:divBdr>
    </w:div>
    <w:div w:id="1429622869">
      <w:bodyDiv w:val="1"/>
      <w:marLeft w:val="0"/>
      <w:marRight w:val="0"/>
      <w:marTop w:val="0"/>
      <w:marBottom w:val="0"/>
      <w:divBdr>
        <w:top w:val="none" w:sz="0" w:space="0" w:color="auto"/>
        <w:left w:val="none" w:sz="0" w:space="0" w:color="auto"/>
        <w:bottom w:val="none" w:sz="0" w:space="0" w:color="auto"/>
        <w:right w:val="none" w:sz="0" w:space="0" w:color="auto"/>
      </w:divBdr>
    </w:div>
    <w:div w:id="1430353106">
      <w:bodyDiv w:val="1"/>
      <w:marLeft w:val="0"/>
      <w:marRight w:val="0"/>
      <w:marTop w:val="0"/>
      <w:marBottom w:val="0"/>
      <w:divBdr>
        <w:top w:val="none" w:sz="0" w:space="0" w:color="auto"/>
        <w:left w:val="none" w:sz="0" w:space="0" w:color="auto"/>
        <w:bottom w:val="none" w:sz="0" w:space="0" w:color="auto"/>
        <w:right w:val="none" w:sz="0" w:space="0" w:color="auto"/>
      </w:divBdr>
    </w:div>
    <w:div w:id="1430462998">
      <w:bodyDiv w:val="1"/>
      <w:marLeft w:val="0"/>
      <w:marRight w:val="0"/>
      <w:marTop w:val="0"/>
      <w:marBottom w:val="0"/>
      <w:divBdr>
        <w:top w:val="none" w:sz="0" w:space="0" w:color="auto"/>
        <w:left w:val="none" w:sz="0" w:space="0" w:color="auto"/>
        <w:bottom w:val="none" w:sz="0" w:space="0" w:color="auto"/>
        <w:right w:val="none" w:sz="0" w:space="0" w:color="auto"/>
      </w:divBdr>
    </w:div>
    <w:div w:id="1430539168">
      <w:bodyDiv w:val="1"/>
      <w:marLeft w:val="0"/>
      <w:marRight w:val="0"/>
      <w:marTop w:val="0"/>
      <w:marBottom w:val="0"/>
      <w:divBdr>
        <w:top w:val="none" w:sz="0" w:space="0" w:color="auto"/>
        <w:left w:val="none" w:sz="0" w:space="0" w:color="auto"/>
        <w:bottom w:val="none" w:sz="0" w:space="0" w:color="auto"/>
        <w:right w:val="none" w:sz="0" w:space="0" w:color="auto"/>
      </w:divBdr>
    </w:div>
    <w:div w:id="1431927987">
      <w:bodyDiv w:val="1"/>
      <w:marLeft w:val="0"/>
      <w:marRight w:val="0"/>
      <w:marTop w:val="0"/>
      <w:marBottom w:val="0"/>
      <w:divBdr>
        <w:top w:val="none" w:sz="0" w:space="0" w:color="auto"/>
        <w:left w:val="none" w:sz="0" w:space="0" w:color="auto"/>
        <w:bottom w:val="none" w:sz="0" w:space="0" w:color="auto"/>
        <w:right w:val="none" w:sz="0" w:space="0" w:color="auto"/>
      </w:divBdr>
    </w:div>
    <w:div w:id="1432118083">
      <w:bodyDiv w:val="1"/>
      <w:marLeft w:val="0"/>
      <w:marRight w:val="0"/>
      <w:marTop w:val="0"/>
      <w:marBottom w:val="0"/>
      <w:divBdr>
        <w:top w:val="none" w:sz="0" w:space="0" w:color="auto"/>
        <w:left w:val="none" w:sz="0" w:space="0" w:color="auto"/>
        <w:bottom w:val="none" w:sz="0" w:space="0" w:color="auto"/>
        <w:right w:val="none" w:sz="0" w:space="0" w:color="auto"/>
      </w:divBdr>
    </w:div>
    <w:div w:id="1432580154">
      <w:bodyDiv w:val="1"/>
      <w:marLeft w:val="0"/>
      <w:marRight w:val="0"/>
      <w:marTop w:val="0"/>
      <w:marBottom w:val="0"/>
      <w:divBdr>
        <w:top w:val="none" w:sz="0" w:space="0" w:color="auto"/>
        <w:left w:val="none" w:sz="0" w:space="0" w:color="auto"/>
        <w:bottom w:val="none" w:sz="0" w:space="0" w:color="auto"/>
        <w:right w:val="none" w:sz="0" w:space="0" w:color="auto"/>
      </w:divBdr>
    </w:div>
    <w:div w:id="1433816384">
      <w:bodyDiv w:val="1"/>
      <w:marLeft w:val="0"/>
      <w:marRight w:val="0"/>
      <w:marTop w:val="0"/>
      <w:marBottom w:val="0"/>
      <w:divBdr>
        <w:top w:val="none" w:sz="0" w:space="0" w:color="auto"/>
        <w:left w:val="none" w:sz="0" w:space="0" w:color="auto"/>
        <w:bottom w:val="none" w:sz="0" w:space="0" w:color="auto"/>
        <w:right w:val="none" w:sz="0" w:space="0" w:color="auto"/>
      </w:divBdr>
    </w:div>
    <w:div w:id="1434714196">
      <w:bodyDiv w:val="1"/>
      <w:marLeft w:val="0"/>
      <w:marRight w:val="0"/>
      <w:marTop w:val="0"/>
      <w:marBottom w:val="0"/>
      <w:divBdr>
        <w:top w:val="none" w:sz="0" w:space="0" w:color="auto"/>
        <w:left w:val="none" w:sz="0" w:space="0" w:color="auto"/>
        <w:bottom w:val="none" w:sz="0" w:space="0" w:color="auto"/>
        <w:right w:val="none" w:sz="0" w:space="0" w:color="auto"/>
      </w:divBdr>
    </w:div>
    <w:div w:id="1435587318">
      <w:bodyDiv w:val="1"/>
      <w:marLeft w:val="0"/>
      <w:marRight w:val="0"/>
      <w:marTop w:val="0"/>
      <w:marBottom w:val="0"/>
      <w:divBdr>
        <w:top w:val="none" w:sz="0" w:space="0" w:color="auto"/>
        <w:left w:val="none" w:sz="0" w:space="0" w:color="auto"/>
        <w:bottom w:val="none" w:sz="0" w:space="0" w:color="auto"/>
        <w:right w:val="none" w:sz="0" w:space="0" w:color="auto"/>
      </w:divBdr>
    </w:div>
    <w:div w:id="1436251301">
      <w:bodyDiv w:val="1"/>
      <w:marLeft w:val="0"/>
      <w:marRight w:val="0"/>
      <w:marTop w:val="0"/>
      <w:marBottom w:val="0"/>
      <w:divBdr>
        <w:top w:val="none" w:sz="0" w:space="0" w:color="auto"/>
        <w:left w:val="none" w:sz="0" w:space="0" w:color="auto"/>
        <w:bottom w:val="none" w:sz="0" w:space="0" w:color="auto"/>
        <w:right w:val="none" w:sz="0" w:space="0" w:color="auto"/>
      </w:divBdr>
    </w:div>
    <w:div w:id="1438019808">
      <w:bodyDiv w:val="1"/>
      <w:marLeft w:val="0"/>
      <w:marRight w:val="0"/>
      <w:marTop w:val="0"/>
      <w:marBottom w:val="0"/>
      <w:divBdr>
        <w:top w:val="none" w:sz="0" w:space="0" w:color="auto"/>
        <w:left w:val="none" w:sz="0" w:space="0" w:color="auto"/>
        <w:bottom w:val="none" w:sz="0" w:space="0" w:color="auto"/>
        <w:right w:val="none" w:sz="0" w:space="0" w:color="auto"/>
      </w:divBdr>
    </w:div>
    <w:div w:id="1439369442">
      <w:bodyDiv w:val="1"/>
      <w:marLeft w:val="0"/>
      <w:marRight w:val="0"/>
      <w:marTop w:val="0"/>
      <w:marBottom w:val="0"/>
      <w:divBdr>
        <w:top w:val="none" w:sz="0" w:space="0" w:color="auto"/>
        <w:left w:val="none" w:sz="0" w:space="0" w:color="auto"/>
        <w:bottom w:val="none" w:sz="0" w:space="0" w:color="auto"/>
        <w:right w:val="none" w:sz="0" w:space="0" w:color="auto"/>
      </w:divBdr>
    </w:div>
    <w:div w:id="1439566718">
      <w:bodyDiv w:val="1"/>
      <w:marLeft w:val="0"/>
      <w:marRight w:val="0"/>
      <w:marTop w:val="0"/>
      <w:marBottom w:val="0"/>
      <w:divBdr>
        <w:top w:val="none" w:sz="0" w:space="0" w:color="auto"/>
        <w:left w:val="none" w:sz="0" w:space="0" w:color="auto"/>
        <w:bottom w:val="none" w:sz="0" w:space="0" w:color="auto"/>
        <w:right w:val="none" w:sz="0" w:space="0" w:color="auto"/>
      </w:divBdr>
    </w:div>
    <w:div w:id="1440418843">
      <w:bodyDiv w:val="1"/>
      <w:marLeft w:val="0"/>
      <w:marRight w:val="0"/>
      <w:marTop w:val="0"/>
      <w:marBottom w:val="0"/>
      <w:divBdr>
        <w:top w:val="none" w:sz="0" w:space="0" w:color="auto"/>
        <w:left w:val="none" w:sz="0" w:space="0" w:color="auto"/>
        <w:bottom w:val="none" w:sz="0" w:space="0" w:color="auto"/>
        <w:right w:val="none" w:sz="0" w:space="0" w:color="auto"/>
      </w:divBdr>
    </w:div>
    <w:div w:id="1446270299">
      <w:bodyDiv w:val="1"/>
      <w:marLeft w:val="0"/>
      <w:marRight w:val="0"/>
      <w:marTop w:val="0"/>
      <w:marBottom w:val="0"/>
      <w:divBdr>
        <w:top w:val="none" w:sz="0" w:space="0" w:color="auto"/>
        <w:left w:val="none" w:sz="0" w:space="0" w:color="auto"/>
        <w:bottom w:val="none" w:sz="0" w:space="0" w:color="auto"/>
        <w:right w:val="none" w:sz="0" w:space="0" w:color="auto"/>
      </w:divBdr>
    </w:div>
    <w:div w:id="1448548748">
      <w:bodyDiv w:val="1"/>
      <w:marLeft w:val="0"/>
      <w:marRight w:val="0"/>
      <w:marTop w:val="0"/>
      <w:marBottom w:val="0"/>
      <w:divBdr>
        <w:top w:val="none" w:sz="0" w:space="0" w:color="auto"/>
        <w:left w:val="none" w:sz="0" w:space="0" w:color="auto"/>
        <w:bottom w:val="none" w:sz="0" w:space="0" w:color="auto"/>
        <w:right w:val="none" w:sz="0" w:space="0" w:color="auto"/>
      </w:divBdr>
    </w:div>
    <w:div w:id="1454444392">
      <w:bodyDiv w:val="1"/>
      <w:marLeft w:val="0"/>
      <w:marRight w:val="0"/>
      <w:marTop w:val="0"/>
      <w:marBottom w:val="0"/>
      <w:divBdr>
        <w:top w:val="none" w:sz="0" w:space="0" w:color="auto"/>
        <w:left w:val="none" w:sz="0" w:space="0" w:color="auto"/>
        <w:bottom w:val="none" w:sz="0" w:space="0" w:color="auto"/>
        <w:right w:val="none" w:sz="0" w:space="0" w:color="auto"/>
      </w:divBdr>
    </w:div>
    <w:div w:id="1456176381">
      <w:bodyDiv w:val="1"/>
      <w:marLeft w:val="0"/>
      <w:marRight w:val="0"/>
      <w:marTop w:val="0"/>
      <w:marBottom w:val="0"/>
      <w:divBdr>
        <w:top w:val="none" w:sz="0" w:space="0" w:color="auto"/>
        <w:left w:val="none" w:sz="0" w:space="0" w:color="auto"/>
        <w:bottom w:val="none" w:sz="0" w:space="0" w:color="auto"/>
        <w:right w:val="none" w:sz="0" w:space="0" w:color="auto"/>
      </w:divBdr>
    </w:div>
    <w:div w:id="1456870016">
      <w:bodyDiv w:val="1"/>
      <w:marLeft w:val="0"/>
      <w:marRight w:val="0"/>
      <w:marTop w:val="0"/>
      <w:marBottom w:val="0"/>
      <w:divBdr>
        <w:top w:val="none" w:sz="0" w:space="0" w:color="auto"/>
        <w:left w:val="none" w:sz="0" w:space="0" w:color="auto"/>
        <w:bottom w:val="none" w:sz="0" w:space="0" w:color="auto"/>
        <w:right w:val="none" w:sz="0" w:space="0" w:color="auto"/>
      </w:divBdr>
    </w:div>
    <w:div w:id="1457486580">
      <w:bodyDiv w:val="1"/>
      <w:marLeft w:val="0"/>
      <w:marRight w:val="0"/>
      <w:marTop w:val="0"/>
      <w:marBottom w:val="0"/>
      <w:divBdr>
        <w:top w:val="none" w:sz="0" w:space="0" w:color="auto"/>
        <w:left w:val="none" w:sz="0" w:space="0" w:color="auto"/>
        <w:bottom w:val="none" w:sz="0" w:space="0" w:color="auto"/>
        <w:right w:val="none" w:sz="0" w:space="0" w:color="auto"/>
      </w:divBdr>
    </w:div>
    <w:div w:id="1457793073">
      <w:bodyDiv w:val="1"/>
      <w:marLeft w:val="0"/>
      <w:marRight w:val="0"/>
      <w:marTop w:val="0"/>
      <w:marBottom w:val="0"/>
      <w:divBdr>
        <w:top w:val="none" w:sz="0" w:space="0" w:color="auto"/>
        <w:left w:val="none" w:sz="0" w:space="0" w:color="auto"/>
        <w:bottom w:val="none" w:sz="0" w:space="0" w:color="auto"/>
        <w:right w:val="none" w:sz="0" w:space="0" w:color="auto"/>
      </w:divBdr>
    </w:div>
    <w:div w:id="1458524567">
      <w:bodyDiv w:val="1"/>
      <w:marLeft w:val="0"/>
      <w:marRight w:val="0"/>
      <w:marTop w:val="0"/>
      <w:marBottom w:val="0"/>
      <w:divBdr>
        <w:top w:val="none" w:sz="0" w:space="0" w:color="auto"/>
        <w:left w:val="none" w:sz="0" w:space="0" w:color="auto"/>
        <w:bottom w:val="none" w:sz="0" w:space="0" w:color="auto"/>
        <w:right w:val="none" w:sz="0" w:space="0" w:color="auto"/>
      </w:divBdr>
    </w:div>
    <w:div w:id="1458724094">
      <w:bodyDiv w:val="1"/>
      <w:marLeft w:val="0"/>
      <w:marRight w:val="0"/>
      <w:marTop w:val="0"/>
      <w:marBottom w:val="0"/>
      <w:divBdr>
        <w:top w:val="none" w:sz="0" w:space="0" w:color="auto"/>
        <w:left w:val="none" w:sz="0" w:space="0" w:color="auto"/>
        <w:bottom w:val="none" w:sz="0" w:space="0" w:color="auto"/>
        <w:right w:val="none" w:sz="0" w:space="0" w:color="auto"/>
      </w:divBdr>
    </w:div>
    <w:div w:id="1459371190">
      <w:bodyDiv w:val="1"/>
      <w:marLeft w:val="0"/>
      <w:marRight w:val="0"/>
      <w:marTop w:val="0"/>
      <w:marBottom w:val="0"/>
      <w:divBdr>
        <w:top w:val="none" w:sz="0" w:space="0" w:color="auto"/>
        <w:left w:val="none" w:sz="0" w:space="0" w:color="auto"/>
        <w:bottom w:val="none" w:sz="0" w:space="0" w:color="auto"/>
        <w:right w:val="none" w:sz="0" w:space="0" w:color="auto"/>
      </w:divBdr>
    </w:div>
    <w:div w:id="1459638696">
      <w:bodyDiv w:val="1"/>
      <w:marLeft w:val="0"/>
      <w:marRight w:val="0"/>
      <w:marTop w:val="0"/>
      <w:marBottom w:val="0"/>
      <w:divBdr>
        <w:top w:val="none" w:sz="0" w:space="0" w:color="auto"/>
        <w:left w:val="none" w:sz="0" w:space="0" w:color="auto"/>
        <w:bottom w:val="none" w:sz="0" w:space="0" w:color="auto"/>
        <w:right w:val="none" w:sz="0" w:space="0" w:color="auto"/>
      </w:divBdr>
    </w:div>
    <w:div w:id="1459645159">
      <w:bodyDiv w:val="1"/>
      <w:marLeft w:val="0"/>
      <w:marRight w:val="0"/>
      <w:marTop w:val="0"/>
      <w:marBottom w:val="0"/>
      <w:divBdr>
        <w:top w:val="none" w:sz="0" w:space="0" w:color="auto"/>
        <w:left w:val="none" w:sz="0" w:space="0" w:color="auto"/>
        <w:bottom w:val="none" w:sz="0" w:space="0" w:color="auto"/>
        <w:right w:val="none" w:sz="0" w:space="0" w:color="auto"/>
      </w:divBdr>
    </w:div>
    <w:div w:id="1459952146">
      <w:bodyDiv w:val="1"/>
      <w:marLeft w:val="0"/>
      <w:marRight w:val="0"/>
      <w:marTop w:val="0"/>
      <w:marBottom w:val="0"/>
      <w:divBdr>
        <w:top w:val="none" w:sz="0" w:space="0" w:color="auto"/>
        <w:left w:val="none" w:sz="0" w:space="0" w:color="auto"/>
        <w:bottom w:val="none" w:sz="0" w:space="0" w:color="auto"/>
        <w:right w:val="none" w:sz="0" w:space="0" w:color="auto"/>
      </w:divBdr>
    </w:div>
    <w:div w:id="1460757863">
      <w:bodyDiv w:val="1"/>
      <w:marLeft w:val="0"/>
      <w:marRight w:val="0"/>
      <w:marTop w:val="0"/>
      <w:marBottom w:val="0"/>
      <w:divBdr>
        <w:top w:val="none" w:sz="0" w:space="0" w:color="auto"/>
        <w:left w:val="none" w:sz="0" w:space="0" w:color="auto"/>
        <w:bottom w:val="none" w:sz="0" w:space="0" w:color="auto"/>
        <w:right w:val="none" w:sz="0" w:space="0" w:color="auto"/>
      </w:divBdr>
    </w:div>
    <w:div w:id="1460798131">
      <w:bodyDiv w:val="1"/>
      <w:marLeft w:val="0"/>
      <w:marRight w:val="0"/>
      <w:marTop w:val="0"/>
      <w:marBottom w:val="0"/>
      <w:divBdr>
        <w:top w:val="none" w:sz="0" w:space="0" w:color="auto"/>
        <w:left w:val="none" w:sz="0" w:space="0" w:color="auto"/>
        <w:bottom w:val="none" w:sz="0" w:space="0" w:color="auto"/>
        <w:right w:val="none" w:sz="0" w:space="0" w:color="auto"/>
      </w:divBdr>
    </w:div>
    <w:div w:id="1460874844">
      <w:bodyDiv w:val="1"/>
      <w:marLeft w:val="0"/>
      <w:marRight w:val="0"/>
      <w:marTop w:val="0"/>
      <w:marBottom w:val="0"/>
      <w:divBdr>
        <w:top w:val="none" w:sz="0" w:space="0" w:color="auto"/>
        <w:left w:val="none" w:sz="0" w:space="0" w:color="auto"/>
        <w:bottom w:val="none" w:sz="0" w:space="0" w:color="auto"/>
        <w:right w:val="none" w:sz="0" w:space="0" w:color="auto"/>
      </w:divBdr>
    </w:div>
    <w:div w:id="1462646163">
      <w:bodyDiv w:val="1"/>
      <w:marLeft w:val="0"/>
      <w:marRight w:val="0"/>
      <w:marTop w:val="0"/>
      <w:marBottom w:val="0"/>
      <w:divBdr>
        <w:top w:val="none" w:sz="0" w:space="0" w:color="auto"/>
        <w:left w:val="none" w:sz="0" w:space="0" w:color="auto"/>
        <w:bottom w:val="none" w:sz="0" w:space="0" w:color="auto"/>
        <w:right w:val="none" w:sz="0" w:space="0" w:color="auto"/>
      </w:divBdr>
    </w:div>
    <w:div w:id="1463226589">
      <w:bodyDiv w:val="1"/>
      <w:marLeft w:val="0"/>
      <w:marRight w:val="0"/>
      <w:marTop w:val="0"/>
      <w:marBottom w:val="0"/>
      <w:divBdr>
        <w:top w:val="none" w:sz="0" w:space="0" w:color="auto"/>
        <w:left w:val="none" w:sz="0" w:space="0" w:color="auto"/>
        <w:bottom w:val="none" w:sz="0" w:space="0" w:color="auto"/>
        <w:right w:val="none" w:sz="0" w:space="0" w:color="auto"/>
      </w:divBdr>
    </w:div>
    <w:div w:id="1463844344">
      <w:bodyDiv w:val="1"/>
      <w:marLeft w:val="0"/>
      <w:marRight w:val="0"/>
      <w:marTop w:val="0"/>
      <w:marBottom w:val="0"/>
      <w:divBdr>
        <w:top w:val="none" w:sz="0" w:space="0" w:color="auto"/>
        <w:left w:val="none" w:sz="0" w:space="0" w:color="auto"/>
        <w:bottom w:val="none" w:sz="0" w:space="0" w:color="auto"/>
        <w:right w:val="none" w:sz="0" w:space="0" w:color="auto"/>
      </w:divBdr>
    </w:div>
    <w:div w:id="1464612295">
      <w:bodyDiv w:val="1"/>
      <w:marLeft w:val="0"/>
      <w:marRight w:val="0"/>
      <w:marTop w:val="0"/>
      <w:marBottom w:val="0"/>
      <w:divBdr>
        <w:top w:val="none" w:sz="0" w:space="0" w:color="auto"/>
        <w:left w:val="none" w:sz="0" w:space="0" w:color="auto"/>
        <w:bottom w:val="none" w:sz="0" w:space="0" w:color="auto"/>
        <w:right w:val="none" w:sz="0" w:space="0" w:color="auto"/>
      </w:divBdr>
    </w:div>
    <w:div w:id="1464737262">
      <w:bodyDiv w:val="1"/>
      <w:marLeft w:val="0"/>
      <w:marRight w:val="0"/>
      <w:marTop w:val="0"/>
      <w:marBottom w:val="0"/>
      <w:divBdr>
        <w:top w:val="none" w:sz="0" w:space="0" w:color="auto"/>
        <w:left w:val="none" w:sz="0" w:space="0" w:color="auto"/>
        <w:bottom w:val="none" w:sz="0" w:space="0" w:color="auto"/>
        <w:right w:val="none" w:sz="0" w:space="0" w:color="auto"/>
      </w:divBdr>
    </w:div>
    <w:div w:id="1466237533">
      <w:bodyDiv w:val="1"/>
      <w:marLeft w:val="0"/>
      <w:marRight w:val="0"/>
      <w:marTop w:val="0"/>
      <w:marBottom w:val="0"/>
      <w:divBdr>
        <w:top w:val="none" w:sz="0" w:space="0" w:color="auto"/>
        <w:left w:val="none" w:sz="0" w:space="0" w:color="auto"/>
        <w:bottom w:val="none" w:sz="0" w:space="0" w:color="auto"/>
        <w:right w:val="none" w:sz="0" w:space="0" w:color="auto"/>
      </w:divBdr>
    </w:div>
    <w:div w:id="1466702264">
      <w:bodyDiv w:val="1"/>
      <w:marLeft w:val="0"/>
      <w:marRight w:val="0"/>
      <w:marTop w:val="0"/>
      <w:marBottom w:val="0"/>
      <w:divBdr>
        <w:top w:val="none" w:sz="0" w:space="0" w:color="auto"/>
        <w:left w:val="none" w:sz="0" w:space="0" w:color="auto"/>
        <w:bottom w:val="none" w:sz="0" w:space="0" w:color="auto"/>
        <w:right w:val="none" w:sz="0" w:space="0" w:color="auto"/>
      </w:divBdr>
    </w:div>
    <w:div w:id="1467813610">
      <w:bodyDiv w:val="1"/>
      <w:marLeft w:val="0"/>
      <w:marRight w:val="0"/>
      <w:marTop w:val="0"/>
      <w:marBottom w:val="0"/>
      <w:divBdr>
        <w:top w:val="none" w:sz="0" w:space="0" w:color="auto"/>
        <w:left w:val="none" w:sz="0" w:space="0" w:color="auto"/>
        <w:bottom w:val="none" w:sz="0" w:space="0" w:color="auto"/>
        <w:right w:val="none" w:sz="0" w:space="0" w:color="auto"/>
      </w:divBdr>
    </w:div>
    <w:div w:id="1468821239">
      <w:bodyDiv w:val="1"/>
      <w:marLeft w:val="0"/>
      <w:marRight w:val="0"/>
      <w:marTop w:val="0"/>
      <w:marBottom w:val="0"/>
      <w:divBdr>
        <w:top w:val="none" w:sz="0" w:space="0" w:color="auto"/>
        <w:left w:val="none" w:sz="0" w:space="0" w:color="auto"/>
        <w:bottom w:val="none" w:sz="0" w:space="0" w:color="auto"/>
        <w:right w:val="none" w:sz="0" w:space="0" w:color="auto"/>
      </w:divBdr>
    </w:div>
    <w:div w:id="1468861824">
      <w:bodyDiv w:val="1"/>
      <w:marLeft w:val="0"/>
      <w:marRight w:val="0"/>
      <w:marTop w:val="0"/>
      <w:marBottom w:val="0"/>
      <w:divBdr>
        <w:top w:val="none" w:sz="0" w:space="0" w:color="auto"/>
        <w:left w:val="none" w:sz="0" w:space="0" w:color="auto"/>
        <w:bottom w:val="none" w:sz="0" w:space="0" w:color="auto"/>
        <w:right w:val="none" w:sz="0" w:space="0" w:color="auto"/>
      </w:divBdr>
    </w:div>
    <w:div w:id="1469318082">
      <w:bodyDiv w:val="1"/>
      <w:marLeft w:val="0"/>
      <w:marRight w:val="0"/>
      <w:marTop w:val="0"/>
      <w:marBottom w:val="0"/>
      <w:divBdr>
        <w:top w:val="none" w:sz="0" w:space="0" w:color="auto"/>
        <w:left w:val="none" w:sz="0" w:space="0" w:color="auto"/>
        <w:bottom w:val="none" w:sz="0" w:space="0" w:color="auto"/>
        <w:right w:val="none" w:sz="0" w:space="0" w:color="auto"/>
      </w:divBdr>
    </w:div>
    <w:div w:id="1470510289">
      <w:bodyDiv w:val="1"/>
      <w:marLeft w:val="0"/>
      <w:marRight w:val="0"/>
      <w:marTop w:val="0"/>
      <w:marBottom w:val="0"/>
      <w:divBdr>
        <w:top w:val="none" w:sz="0" w:space="0" w:color="auto"/>
        <w:left w:val="none" w:sz="0" w:space="0" w:color="auto"/>
        <w:bottom w:val="none" w:sz="0" w:space="0" w:color="auto"/>
        <w:right w:val="none" w:sz="0" w:space="0" w:color="auto"/>
      </w:divBdr>
    </w:div>
    <w:div w:id="1471358353">
      <w:bodyDiv w:val="1"/>
      <w:marLeft w:val="0"/>
      <w:marRight w:val="0"/>
      <w:marTop w:val="0"/>
      <w:marBottom w:val="0"/>
      <w:divBdr>
        <w:top w:val="none" w:sz="0" w:space="0" w:color="auto"/>
        <w:left w:val="none" w:sz="0" w:space="0" w:color="auto"/>
        <w:bottom w:val="none" w:sz="0" w:space="0" w:color="auto"/>
        <w:right w:val="none" w:sz="0" w:space="0" w:color="auto"/>
      </w:divBdr>
    </w:div>
    <w:div w:id="1471705438">
      <w:bodyDiv w:val="1"/>
      <w:marLeft w:val="0"/>
      <w:marRight w:val="0"/>
      <w:marTop w:val="0"/>
      <w:marBottom w:val="0"/>
      <w:divBdr>
        <w:top w:val="none" w:sz="0" w:space="0" w:color="auto"/>
        <w:left w:val="none" w:sz="0" w:space="0" w:color="auto"/>
        <w:bottom w:val="none" w:sz="0" w:space="0" w:color="auto"/>
        <w:right w:val="none" w:sz="0" w:space="0" w:color="auto"/>
      </w:divBdr>
    </w:div>
    <w:div w:id="1471903142">
      <w:bodyDiv w:val="1"/>
      <w:marLeft w:val="0"/>
      <w:marRight w:val="0"/>
      <w:marTop w:val="0"/>
      <w:marBottom w:val="0"/>
      <w:divBdr>
        <w:top w:val="none" w:sz="0" w:space="0" w:color="auto"/>
        <w:left w:val="none" w:sz="0" w:space="0" w:color="auto"/>
        <w:bottom w:val="none" w:sz="0" w:space="0" w:color="auto"/>
        <w:right w:val="none" w:sz="0" w:space="0" w:color="auto"/>
      </w:divBdr>
    </w:div>
    <w:div w:id="1474176824">
      <w:bodyDiv w:val="1"/>
      <w:marLeft w:val="0"/>
      <w:marRight w:val="0"/>
      <w:marTop w:val="0"/>
      <w:marBottom w:val="0"/>
      <w:divBdr>
        <w:top w:val="none" w:sz="0" w:space="0" w:color="auto"/>
        <w:left w:val="none" w:sz="0" w:space="0" w:color="auto"/>
        <w:bottom w:val="none" w:sz="0" w:space="0" w:color="auto"/>
        <w:right w:val="none" w:sz="0" w:space="0" w:color="auto"/>
      </w:divBdr>
    </w:div>
    <w:div w:id="1475950266">
      <w:bodyDiv w:val="1"/>
      <w:marLeft w:val="0"/>
      <w:marRight w:val="0"/>
      <w:marTop w:val="0"/>
      <w:marBottom w:val="0"/>
      <w:divBdr>
        <w:top w:val="none" w:sz="0" w:space="0" w:color="auto"/>
        <w:left w:val="none" w:sz="0" w:space="0" w:color="auto"/>
        <w:bottom w:val="none" w:sz="0" w:space="0" w:color="auto"/>
        <w:right w:val="none" w:sz="0" w:space="0" w:color="auto"/>
      </w:divBdr>
    </w:div>
    <w:div w:id="1476142411">
      <w:bodyDiv w:val="1"/>
      <w:marLeft w:val="0"/>
      <w:marRight w:val="0"/>
      <w:marTop w:val="0"/>
      <w:marBottom w:val="0"/>
      <w:divBdr>
        <w:top w:val="none" w:sz="0" w:space="0" w:color="auto"/>
        <w:left w:val="none" w:sz="0" w:space="0" w:color="auto"/>
        <w:bottom w:val="none" w:sz="0" w:space="0" w:color="auto"/>
        <w:right w:val="none" w:sz="0" w:space="0" w:color="auto"/>
      </w:divBdr>
    </w:div>
    <w:div w:id="1476602338">
      <w:bodyDiv w:val="1"/>
      <w:marLeft w:val="0"/>
      <w:marRight w:val="0"/>
      <w:marTop w:val="0"/>
      <w:marBottom w:val="0"/>
      <w:divBdr>
        <w:top w:val="none" w:sz="0" w:space="0" w:color="auto"/>
        <w:left w:val="none" w:sz="0" w:space="0" w:color="auto"/>
        <w:bottom w:val="none" w:sz="0" w:space="0" w:color="auto"/>
        <w:right w:val="none" w:sz="0" w:space="0" w:color="auto"/>
      </w:divBdr>
    </w:div>
    <w:div w:id="1477068416">
      <w:bodyDiv w:val="1"/>
      <w:marLeft w:val="0"/>
      <w:marRight w:val="0"/>
      <w:marTop w:val="0"/>
      <w:marBottom w:val="0"/>
      <w:divBdr>
        <w:top w:val="none" w:sz="0" w:space="0" w:color="auto"/>
        <w:left w:val="none" w:sz="0" w:space="0" w:color="auto"/>
        <w:bottom w:val="none" w:sz="0" w:space="0" w:color="auto"/>
        <w:right w:val="none" w:sz="0" w:space="0" w:color="auto"/>
      </w:divBdr>
    </w:div>
    <w:div w:id="1480608267">
      <w:bodyDiv w:val="1"/>
      <w:marLeft w:val="0"/>
      <w:marRight w:val="0"/>
      <w:marTop w:val="0"/>
      <w:marBottom w:val="0"/>
      <w:divBdr>
        <w:top w:val="none" w:sz="0" w:space="0" w:color="auto"/>
        <w:left w:val="none" w:sz="0" w:space="0" w:color="auto"/>
        <w:bottom w:val="none" w:sz="0" w:space="0" w:color="auto"/>
        <w:right w:val="none" w:sz="0" w:space="0" w:color="auto"/>
      </w:divBdr>
    </w:div>
    <w:div w:id="1482501504">
      <w:bodyDiv w:val="1"/>
      <w:marLeft w:val="0"/>
      <w:marRight w:val="0"/>
      <w:marTop w:val="0"/>
      <w:marBottom w:val="0"/>
      <w:divBdr>
        <w:top w:val="none" w:sz="0" w:space="0" w:color="auto"/>
        <w:left w:val="none" w:sz="0" w:space="0" w:color="auto"/>
        <w:bottom w:val="none" w:sz="0" w:space="0" w:color="auto"/>
        <w:right w:val="none" w:sz="0" w:space="0" w:color="auto"/>
      </w:divBdr>
    </w:div>
    <w:div w:id="1482503047">
      <w:bodyDiv w:val="1"/>
      <w:marLeft w:val="0"/>
      <w:marRight w:val="0"/>
      <w:marTop w:val="0"/>
      <w:marBottom w:val="0"/>
      <w:divBdr>
        <w:top w:val="none" w:sz="0" w:space="0" w:color="auto"/>
        <w:left w:val="none" w:sz="0" w:space="0" w:color="auto"/>
        <w:bottom w:val="none" w:sz="0" w:space="0" w:color="auto"/>
        <w:right w:val="none" w:sz="0" w:space="0" w:color="auto"/>
      </w:divBdr>
    </w:div>
    <w:div w:id="1482774372">
      <w:bodyDiv w:val="1"/>
      <w:marLeft w:val="0"/>
      <w:marRight w:val="0"/>
      <w:marTop w:val="0"/>
      <w:marBottom w:val="0"/>
      <w:divBdr>
        <w:top w:val="none" w:sz="0" w:space="0" w:color="auto"/>
        <w:left w:val="none" w:sz="0" w:space="0" w:color="auto"/>
        <w:bottom w:val="none" w:sz="0" w:space="0" w:color="auto"/>
        <w:right w:val="none" w:sz="0" w:space="0" w:color="auto"/>
      </w:divBdr>
    </w:div>
    <w:div w:id="1483083197">
      <w:bodyDiv w:val="1"/>
      <w:marLeft w:val="0"/>
      <w:marRight w:val="0"/>
      <w:marTop w:val="0"/>
      <w:marBottom w:val="0"/>
      <w:divBdr>
        <w:top w:val="none" w:sz="0" w:space="0" w:color="auto"/>
        <w:left w:val="none" w:sz="0" w:space="0" w:color="auto"/>
        <w:bottom w:val="none" w:sz="0" w:space="0" w:color="auto"/>
        <w:right w:val="none" w:sz="0" w:space="0" w:color="auto"/>
      </w:divBdr>
    </w:div>
    <w:div w:id="1483427879">
      <w:bodyDiv w:val="1"/>
      <w:marLeft w:val="0"/>
      <w:marRight w:val="0"/>
      <w:marTop w:val="0"/>
      <w:marBottom w:val="0"/>
      <w:divBdr>
        <w:top w:val="none" w:sz="0" w:space="0" w:color="auto"/>
        <w:left w:val="none" w:sz="0" w:space="0" w:color="auto"/>
        <w:bottom w:val="none" w:sz="0" w:space="0" w:color="auto"/>
        <w:right w:val="none" w:sz="0" w:space="0" w:color="auto"/>
      </w:divBdr>
    </w:div>
    <w:div w:id="1483814764">
      <w:bodyDiv w:val="1"/>
      <w:marLeft w:val="0"/>
      <w:marRight w:val="0"/>
      <w:marTop w:val="0"/>
      <w:marBottom w:val="0"/>
      <w:divBdr>
        <w:top w:val="none" w:sz="0" w:space="0" w:color="auto"/>
        <w:left w:val="none" w:sz="0" w:space="0" w:color="auto"/>
        <w:bottom w:val="none" w:sz="0" w:space="0" w:color="auto"/>
        <w:right w:val="none" w:sz="0" w:space="0" w:color="auto"/>
      </w:divBdr>
    </w:div>
    <w:div w:id="1484157758">
      <w:bodyDiv w:val="1"/>
      <w:marLeft w:val="0"/>
      <w:marRight w:val="0"/>
      <w:marTop w:val="0"/>
      <w:marBottom w:val="0"/>
      <w:divBdr>
        <w:top w:val="none" w:sz="0" w:space="0" w:color="auto"/>
        <w:left w:val="none" w:sz="0" w:space="0" w:color="auto"/>
        <w:bottom w:val="none" w:sz="0" w:space="0" w:color="auto"/>
        <w:right w:val="none" w:sz="0" w:space="0" w:color="auto"/>
      </w:divBdr>
    </w:div>
    <w:div w:id="1486244518">
      <w:bodyDiv w:val="1"/>
      <w:marLeft w:val="0"/>
      <w:marRight w:val="0"/>
      <w:marTop w:val="0"/>
      <w:marBottom w:val="0"/>
      <w:divBdr>
        <w:top w:val="none" w:sz="0" w:space="0" w:color="auto"/>
        <w:left w:val="none" w:sz="0" w:space="0" w:color="auto"/>
        <w:bottom w:val="none" w:sz="0" w:space="0" w:color="auto"/>
        <w:right w:val="none" w:sz="0" w:space="0" w:color="auto"/>
      </w:divBdr>
    </w:div>
    <w:div w:id="1486893231">
      <w:bodyDiv w:val="1"/>
      <w:marLeft w:val="0"/>
      <w:marRight w:val="0"/>
      <w:marTop w:val="0"/>
      <w:marBottom w:val="0"/>
      <w:divBdr>
        <w:top w:val="none" w:sz="0" w:space="0" w:color="auto"/>
        <w:left w:val="none" w:sz="0" w:space="0" w:color="auto"/>
        <w:bottom w:val="none" w:sz="0" w:space="0" w:color="auto"/>
        <w:right w:val="none" w:sz="0" w:space="0" w:color="auto"/>
      </w:divBdr>
    </w:div>
    <w:div w:id="1489977657">
      <w:bodyDiv w:val="1"/>
      <w:marLeft w:val="0"/>
      <w:marRight w:val="0"/>
      <w:marTop w:val="0"/>
      <w:marBottom w:val="0"/>
      <w:divBdr>
        <w:top w:val="none" w:sz="0" w:space="0" w:color="auto"/>
        <w:left w:val="none" w:sz="0" w:space="0" w:color="auto"/>
        <w:bottom w:val="none" w:sz="0" w:space="0" w:color="auto"/>
        <w:right w:val="none" w:sz="0" w:space="0" w:color="auto"/>
      </w:divBdr>
    </w:div>
    <w:div w:id="1490754680">
      <w:bodyDiv w:val="1"/>
      <w:marLeft w:val="0"/>
      <w:marRight w:val="0"/>
      <w:marTop w:val="0"/>
      <w:marBottom w:val="0"/>
      <w:divBdr>
        <w:top w:val="none" w:sz="0" w:space="0" w:color="auto"/>
        <w:left w:val="none" w:sz="0" w:space="0" w:color="auto"/>
        <w:bottom w:val="none" w:sz="0" w:space="0" w:color="auto"/>
        <w:right w:val="none" w:sz="0" w:space="0" w:color="auto"/>
      </w:divBdr>
    </w:div>
    <w:div w:id="1490756203">
      <w:bodyDiv w:val="1"/>
      <w:marLeft w:val="0"/>
      <w:marRight w:val="0"/>
      <w:marTop w:val="0"/>
      <w:marBottom w:val="0"/>
      <w:divBdr>
        <w:top w:val="none" w:sz="0" w:space="0" w:color="auto"/>
        <w:left w:val="none" w:sz="0" w:space="0" w:color="auto"/>
        <w:bottom w:val="none" w:sz="0" w:space="0" w:color="auto"/>
        <w:right w:val="none" w:sz="0" w:space="0" w:color="auto"/>
      </w:divBdr>
    </w:div>
    <w:div w:id="1491407460">
      <w:bodyDiv w:val="1"/>
      <w:marLeft w:val="0"/>
      <w:marRight w:val="0"/>
      <w:marTop w:val="0"/>
      <w:marBottom w:val="0"/>
      <w:divBdr>
        <w:top w:val="none" w:sz="0" w:space="0" w:color="auto"/>
        <w:left w:val="none" w:sz="0" w:space="0" w:color="auto"/>
        <w:bottom w:val="none" w:sz="0" w:space="0" w:color="auto"/>
        <w:right w:val="none" w:sz="0" w:space="0" w:color="auto"/>
      </w:divBdr>
    </w:div>
    <w:div w:id="1492408780">
      <w:bodyDiv w:val="1"/>
      <w:marLeft w:val="0"/>
      <w:marRight w:val="0"/>
      <w:marTop w:val="0"/>
      <w:marBottom w:val="0"/>
      <w:divBdr>
        <w:top w:val="none" w:sz="0" w:space="0" w:color="auto"/>
        <w:left w:val="none" w:sz="0" w:space="0" w:color="auto"/>
        <w:bottom w:val="none" w:sz="0" w:space="0" w:color="auto"/>
        <w:right w:val="none" w:sz="0" w:space="0" w:color="auto"/>
      </w:divBdr>
    </w:div>
    <w:div w:id="1493136026">
      <w:bodyDiv w:val="1"/>
      <w:marLeft w:val="0"/>
      <w:marRight w:val="0"/>
      <w:marTop w:val="0"/>
      <w:marBottom w:val="0"/>
      <w:divBdr>
        <w:top w:val="none" w:sz="0" w:space="0" w:color="auto"/>
        <w:left w:val="none" w:sz="0" w:space="0" w:color="auto"/>
        <w:bottom w:val="none" w:sz="0" w:space="0" w:color="auto"/>
        <w:right w:val="none" w:sz="0" w:space="0" w:color="auto"/>
      </w:divBdr>
    </w:div>
    <w:div w:id="1493444166">
      <w:bodyDiv w:val="1"/>
      <w:marLeft w:val="0"/>
      <w:marRight w:val="0"/>
      <w:marTop w:val="0"/>
      <w:marBottom w:val="0"/>
      <w:divBdr>
        <w:top w:val="none" w:sz="0" w:space="0" w:color="auto"/>
        <w:left w:val="none" w:sz="0" w:space="0" w:color="auto"/>
        <w:bottom w:val="none" w:sz="0" w:space="0" w:color="auto"/>
        <w:right w:val="none" w:sz="0" w:space="0" w:color="auto"/>
      </w:divBdr>
    </w:div>
    <w:div w:id="1493447783">
      <w:bodyDiv w:val="1"/>
      <w:marLeft w:val="0"/>
      <w:marRight w:val="0"/>
      <w:marTop w:val="0"/>
      <w:marBottom w:val="0"/>
      <w:divBdr>
        <w:top w:val="none" w:sz="0" w:space="0" w:color="auto"/>
        <w:left w:val="none" w:sz="0" w:space="0" w:color="auto"/>
        <w:bottom w:val="none" w:sz="0" w:space="0" w:color="auto"/>
        <w:right w:val="none" w:sz="0" w:space="0" w:color="auto"/>
      </w:divBdr>
    </w:div>
    <w:div w:id="1496070799">
      <w:bodyDiv w:val="1"/>
      <w:marLeft w:val="0"/>
      <w:marRight w:val="0"/>
      <w:marTop w:val="0"/>
      <w:marBottom w:val="0"/>
      <w:divBdr>
        <w:top w:val="none" w:sz="0" w:space="0" w:color="auto"/>
        <w:left w:val="none" w:sz="0" w:space="0" w:color="auto"/>
        <w:bottom w:val="none" w:sz="0" w:space="0" w:color="auto"/>
        <w:right w:val="none" w:sz="0" w:space="0" w:color="auto"/>
      </w:divBdr>
    </w:div>
    <w:div w:id="1496990157">
      <w:bodyDiv w:val="1"/>
      <w:marLeft w:val="0"/>
      <w:marRight w:val="0"/>
      <w:marTop w:val="0"/>
      <w:marBottom w:val="0"/>
      <w:divBdr>
        <w:top w:val="none" w:sz="0" w:space="0" w:color="auto"/>
        <w:left w:val="none" w:sz="0" w:space="0" w:color="auto"/>
        <w:bottom w:val="none" w:sz="0" w:space="0" w:color="auto"/>
        <w:right w:val="none" w:sz="0" w:space="0" w:color="auto"/>
      </w:divBdr>
    </w:div>
    <w:div w:id="1497303395">
      <w:bodyDiv w:val="1"/>
      <w:marLeft w:val="0"/>
      <w:marRight w:val="0"/>
      <w:marTop w:val="0"/>
      <w:marBottom w:val="0"/>
      <w:divBdr>
        <w:top w:val="none" w:sz="0" w:space="0" w:color="auto"/>
        <w:left w:val="none" w:sz="0" w:space="0" w:color="auto"/>
        <w:bottom w:val="none" w:sz="0" w:space="0" w:color="auto"/>
        <w:right w:val="none" w:sz="0" w:space="0" w:color="auto"/>
      </w:divBdr>
    </w:div>
    <w:div w:id="1497648320">
      <w:bodyDiv w:val="1"/>
      <w:marLeft w:val="0"/>
      <w:marRight w:val="0"/>
      <w:marTop w:val="0"/>
      <w:marBottom w:val="0"/>
      <w:divBdr>
        <w:top w:val="none" w:sz="0" w:space="0" w:color="auto"/>
        <w:left w:val="none" w:sz="0" w:space="0" w:color="auto"/>
        <w:bottom w:val="none" w:sz="0" w:space="0" w:color="auto"/>
        <w:right w:val="none" w:sz="0" w:space="0" w:color="auto"/>
      </w:divBdr>
    </w:div>
    <w:div w:id="1499072511">
      <w:bodyDiv w:val="1"/>
      <w:marLeft w:val="0"/>
      <w:marRight w:val="0"/>
      <w:marTop w:val="0"/>
      <w:marBottom w:val="0"/>
      <w:divBdr>
        <w:top w:val="none" w:sz="0" w:space="0" w:color="auto"/>
        <w:left w:val="none" w:sz="0" w:space="0" w:color="auto"/>
        <w:bottom w:val="none" w:sz="0" w:space="0" w:color="auto"/>
        <w:right w:val="none" w:sz="0" w:space="0" w:color="auto"/>
      </w:divBdr>
    </w:div>
    <w:div w:id="1499076546">
      <w:bodyDiv w:val="1"/>
      <w:marLeft w:val="0"/>
      <w:marRight w:val="0"/>
      <w:marTop w:val="0"/>
      <w:marBottom w:val="0"/>
      <w:divBdr>
        <w:top w:val="none" w:sz="0" w:space="0" w:color="auto"/>
        <w:left w:val="none" w:sz="0" w:space="0" w:color="auto"/>
        <w:bottom w:val="none" w:sz="0" w:space="0" w:color="auto"/>
        <w:right w:val="none" w:sz="0" w:space="0" w:color="auto"/>
      </w:divBdr>
    </w:div>
    <w:div w:id="1499270542">
      <w:bodyDiv w:val="1"/>
      <w:marLeft w:val="0"/>
      <w:marRight w:val="0"/>
      <w:marTop w:val="0"/>
      <w:marBottom w:val="0"/>
      <w:divBdr>
        <w:top w:val="none" w:sz="0" w:space="0" w:color="auto"/>
        <w:left w:val="none" w:sz="0" w:space="0" w:color="auto"/>
        <w:bottom w:val="none" w:sz="0" w:space="0" w:color="auto"/>
        <w:right w:val="none" w:sz="0" w:space="0" w:color="auto"/>
      </w:divBdr>
    </w:div>
    <w:div w:id="1499610202">
      <w:bodyDiv w:val="1"/>
      <w:marLeft w:val="0"/>
      <w:marRight w:val="0"/>
      <w:marTop w:val="0"/>
      <w:marBottom w:val="0"/>
      <w:divBdr>
        <w:top w:val="none" w:sz="0" w:space="0" w:color="auto"/>
        <w:left w:val="none" w:sz="0" w:space="0" w:color="auto"/>
        <w:bottom w:val="none" w:sz="0" w:space="0" w:color="auto"/>
        <w:right w:val="none" w:sz="0" w:space="0" w:color="auto"/>
      </w:divBdr>
    </w:div>
    <w:div w:id="1501430931">
      <w:bodyDiv w:val="1"/>
      <w:marLeft w:val="0"/>
      <w:marRight w:val="0"/>
      <w:marTop w:val="0"/>
      <w:marBottom w:val="0"/>
      <w:divBdr>
        <w:top w:val="none" w:sz="0" w:space="0" w:color="auto"/>
        <w:left w:val="none" w:sz="0" w:space="0" w:color="auto"/>
        <w:bottom w:val="none" w:sz="0" w:space="0" w:color="auto"/>
        <w:right w:val="none" w:sz="0" w:space="0" w:color="auto"/>
      </w:divBdr>
    </w:div>
    <w:div w:id="1501582538">
      <w:bodyDiv w:val="1"/>
      <w:marLeft w:val="0"/>
      <w:marRight w:val="0"/>
      <w:marTop w:val="0"/>
      <w:marBottom w:val="0"/>
      <w:divBdr>
        <w:top w:val="none" w:sz="0" w:space="0" w:color="auto"/>
        <w:left w:val="none" w:sz="0" w:space="0" w:color="auto"/>
        <w:bottom w:val="none" w:sz="0" w:space="0" w:color="auto"/>
        <w:right w:val="none" w:sz="0" w:space="0" w:color="auto"/>
      </w:divBdr>
    </w:div>
    <w:div w:id="1502620550">
      <w:bodyDiv w:val="1"/>
      <w:marLeft w:val="0"/>
      <w:marRight w:val="0"/>
      <w:marTop w:val="0"/>
      <w:marBottom w:val="0"/>
      <w:divBdr>
        <w:top w:val="none" w:sz="0" w:space="0" w:color="auto"/>
        <w:left w:val="none" w:sz="0" w:space="0" w:color="auto"/>
        <w:bottom w:val="none" w:sz="0" w:space="0" w:color="auto"/>
        <w:right w:val="none" w:sz="0" w:space="0" w:color="auto"/>
      </w:divBdr>
    </w:div>
    <w:div w:id="1503817591">
      <w:bodyDiv w:val="1"/>
      <w:marLeft w:val="0"/>
      <w:marRight w:val="0"/>
      <w:marTop w:val="0"/>
      <w:marBottom w:val="0"/>
      <w:divBdr>
        <w:top w:val="none" w:sz="0" w:space="0" w:color="auto"/>
        <w:left w:val="none" w:sz="0" w:space="0" w:color="auto"/>
        <w:bottom w:val="none" w:sz="0" w:space="0" w:color="auto"/>
        <w:right w:val="none" w:sz="0" w:space="0" w:color="auto"/>
      </w:divBdr>
    </w:div>
    <w:div w:id="1505631164">
      <w:bodyDiv w:val="1"/>
      <w:marLeft w:val="0"/>
      <w:marRight w:val="0"/>
      <w:marTop w:val="0"/>
      <w:marBottom w:val="0"/>
      <w:divBdr>
        <w:top w:val="none" w:sz="0" w:space="0" w:color="auto"/>
        <w:left w:val="none" w:sz="0" w:space="0" w:color="auto"/>
        <w:bottom w:val="none" w:sz="0" w:space="0" w:color="auto"/>
        <w:right w:val="none" w:sz="0" w:space="0" w:color="auto"/>
      </w:divBdr>
    </w:div>
    <w:div w:id="1507557221">
      <w:bodyDiv w:val="1"/>
      <w:marLeft w:val="0"/>
      <w:marRight w:val="0"/>
      <w:marTop w:val="0"/>
      <w:marBottom w:val="0"/>
      <w:divBdr>
        <w:top w:val="none" w:sz="0" w:space="0" w:color="auto"/>
        <w:left w:val="none" w:sz="0" w:space="0" w:color="auto"/>
        <w:bottom w:val="none" w:sz="0" w:space="0" w:color="auto"/>
        <w:right w:val="none" w:sz="0" w:space="0" w:color="auto"/>
      </w:divBdr>
    </w:div>
    <w:div w:id="1507597180">
      <w:bodyDiv w:val="1"/>
      <w:marLeft w:val="0"/>
      <w:marRight w:val="0"/>
      <w:marTop w:val="0"/>
      <w:marBottom w:val="0"/>
      <w:divBdr>
        <w:top w:val="none" w:sz="0" w:space="0" w:color="auto"/>
        <w:left w:val="none" w:sz="0" w:space="0" w:color="auto"/>
        <w:bottom w:val="none" w:sz="0" w:space="0" w:color="auto"/>
        <w:right w:val="none" w:sz="0" w:space="0" w:color="auto"/>
      </w:divBdr>
    </w:div>
    <w:div w:id="1507941264">
      <w:bodyDiv w:val="1"/>
      <w:marLeft w:val="0"/>
      <w:marRight w:val="0"/>
      <w:marTop w:val="0"/>
      <w:marBottom w:val="0"/>
      <w:divBdr>
        <w:top w:val="none" w:sz="0" w:space="0" w:color="auto"/>
        <w:left w:val="none" w:sz="0" w:space="0" w:color="auto"/>
        <w:bottom w:val="none" w:sz="0" w:space="0" w:color="auto"/>
        <w:right w:val="none" w:sz="0" w:space="0" w:color="auto"/>
      </w:divBdr>
    </w:div>
    <w:div w:id="1508329512">
      <w:bodyDiv w:val="1"/>
      <w:marLeft w:val="0"/>
      <w:marRight w:val="0"/>
      <w:marTop w:val="0"/>
      <w:marBottom w:val="0"/>
      <w:divBdr>
        <w:top w:val="none" w:sz="0" w:space="0" w:color="auto"/>
        <w:left w:val="none" w:sz="0" w:space="0" w:color="auto"/>
        <w:bottom w:val="none" w:sz="0" w:space="0" w:color="auto"/>
        <w:right w:val="none" w:sz="0" w:space="0" w:color="auto"/>
      </w:divBdr>
    </w:div>
    <w:div w:id="1509560603">
      <w:bodyDiv w:val="1"/>
      <w:marLeft w:val="0"/>
      <w:marRight w:val="0"/>
      <w:marTop w:val="0"/>
      <w:marBottom w:val="0"/>
      <w:divBdr>
        <w:top w:val="none" w:sz="0" w:space="0" w:color="auto"/>
        <w:left w:val="none" w:sz="0" w:space="0" w:color="auto"/>
        <w:bottom w:val="none" w:sz="0" w:space="0" w:color="auto"/>
        <w:right w:val="none" w:sz="0" w:space="0" w:color="auto"/>
      </w:divBdr>
    </w:div>
    <w:div w:id="1510292617">
      <w:bodyDiv w:val="1"/>
      <w:marLeft w:val="0"/>
      <w:marRight w:val="0"/>
      <w:marTop w:val="0"/>
      <w:marBottom w:val="0"/>
      <w:divBdr>
        <w:top w:val="none" w:sz="0" w:space="0" w:color="auto"/>
        <w:left w:val="none" w:sz="0" w:space="0" w:color="auto"/>
        <w:bottom w:val="none" w:sz="0" w:space="0" w:color="auto"/>
        <w:right w:val="none" w:sz="0" w:space="0" w:color="auto"/>
      </w:divBdr>
    </w:div>
    <w:div w:id="1510412430">
      <w:bodyDiv w:val="1"/>
      <w:marLeft w:val="0"/>
      <w:marRight w:val="0"/>
      <w:marTop w:val="0"/>
      <w:marBottom w:val="0"/>
      <w:divBdr>
        <w:top w:val="none" w:sz="0" w:space="0" w:color="auto"/>
        <w:left w:val="none" w:sz="0" w:space="0" w:color="auto"/>
        <w:bottom w:val="none" w:sz="0" w:space="0" w:color="auto"/>
        <w:right w:val="none" w:sz="0" w:space="0" w:color="auto"/>
      </w:divBdr>
    </w:div>
    <w:div w:id="1510749425">
      <w:bodyDiv w:val="1"/>
      <w:marLeft w:val="0"/>
      <w:marRight w:val="0"/>
      <w:marTop w:val="0"/>
      <w:marBottom w:val="0"/>
      <w:divBdr>
        <w:top w:val="none" w:sz="0" w:space="0" w:color="auto"/>
        <w:left w:val="none" w:sz="0" w:space="0" w:color="auto"/>
        <w:bottom w:val="none" w:sz="0" w:space="0" w:color="auto"/>
        <w:right w:val="none" w:sz="0" w:space="0" w:color="auto"/>
      </w:divBdr>
    </w:div>
    <w:div w:id="1511066861">
      <w:bodyDiv w:val="1"/>
      <w:marLeft w:val="0"/>
      <w:marRight w:val="0"/>
      <w:marTop w:val="0"/>
      <w:marBottom w:val="0"/>
      <w:divBdr>
        <w:top w:val="none" w:sz="0" w:space="0" w:color="auto"/>
        <w:left w:val="none" w:sz="0" w:space="0" w:color="auto"/>
        <w:bottom w:val="none" w:sz="0" w:space="0" w:color="auto"/>
        <w:right w:val="none" w:sz="0" w:space="0" w:color="auto"/>
      </w:divBdr>
    </w:div>
    <w:div w:id="1512717551">
      <w:bodyDiv w:val="1"/>
      <w:marLeft w:val="0"/>
      <w:marRight w:val="0"/>
      <w:marTop w:val="0"/>
      <w:marBottom w:val="0"/>
      <w:divBdr>
        <w:top w:val="none" w:sz="0" w:space="0" w:color="auto"/>
        <w:left w:val="none" w:sz="0" w:space="0" w:color="auto"/>
        <w:bottom w:val="none" w:sz="0" w:space="0" w:color="auto"/>
        <w:right w:val="none" w:sz="0" w:space="0" w:color="auto"/>
      </w:divBdr>
    </w:div>
    <w:div w:id="1512986654">
      <w:bodyDiv w:val="1"/>
      <w:marLeft w:val="0"/>
      <w:marRight w:val="0"/>
      <w:marTop w:val="0"/>
      <w:marBottom w:val="0"/>
      <w:divBdr>
        <w:top w:val="none" w:sz="0" w:space="0" w:color="auto"/>
        <w:left w:val="none" w:sz="0" w:space="0" w:color="auto"/>
        <w:bottom w:val="none" w:sz="0" w:space="0" w:color="auto"/>
        <w:right w:val="none" w:sz="0" w:space="0" w:color="auto"/>
      </w:divBdr>
    </w:div>
    <w:div w:id="1513766251">
      <w:bodyDiv w:val="1"/>
      <w:marLeft w:val="0"/>
      <w:marRight w:val="0"/>
      <w:marTop w:val="0"/>
      <w:marBottom w:val="0"/>
      <w:divBdr>
        <w:top w:val="none" w:sz="0" w:space="0" w:color="auto"/>
        <w:left w:val="none" w:sz="0" w:space="0" w:color="auto"/>
        <w:bottom w:val="none" w:sz="0" w:space="0" w:color="auto"/>
        <w:right w:val="none" w:sz="0" w:space="0" w:color="auto"/>
      </w:divBdr>
    </w:div>
    <w:div w:id="1514688118">
      <w:bodyDiv w:val="1"/>
      <w:marLeft w:val="0"/>
      <w:marRight w:val="0"/>
      <w:marTop w:val="0"/>
      <w:marBottom w:val="0"/>
      <w:divBdr>
        <w:top w:val="none" w:sz="0" w:space="0" w:color="auto"/>
        <w:left w:val="none" w:sz="0" w:space="0" w:color="auto"/>
        <w:bottom w:val="none" w:sz="0" w:space="0" w:color="auto"/>
        <w:right w:val="none" w:sz="0" w:space="0" w:color="auto"/>
      </w:divBdr>
    </w:div>
    <w:div w:id="1515800266">
      <w:bodyDiv w:val="1"/>
      <w:marLeft w:val="0"/>
      <w:marRight w:val="0"/>
      <w:marTop w:val="0"/>
      <w:marBottom w:val="0"/>
      <w:divBdr>
        <w:top w:val="none" w:sz="0" w:space="0" w:color="auto"/>
        <w:left w:val="none" w:sz="0" w:space="0" w:color="auto"/>
        <w:bottom w:val="none" w:sz="0" w:space="0" w:color="auto"/>
        <w:right w:val="none" w:sz="0" w:space="0" w:color="auto"/>
      </w:divBdr>
    </w:div>
    <w:div w:id="1516655028">
      <w:bodyDiv w:val="1"/>
      <w:marLeft w:val="0"/>
      <w:marRight w:val="0"/>
      <w:marTop w:val="0"/>
      <w:marBottom w:val="0"/>
      <w:divBdr>
        <w:top w:val="none" w:sz="0" w:space="0" w:color="auto"/>
        <w:left w:val="none" w:sz="0" w:space="0" w:color="auto"/>
        <w:bottom w:val="none" w:sz="0" w:space="0" w:color="auto"/>
        <w:right w:val="none" w:sz="0" w:space="0" w:color="auto"/>
      </w:divBdr>
    </w:div>
    <w:div w:id="1519193905">
      <w:bodyDiv w:val="1"/>
      <w:marLeft w:val="0"/>
      <w:marRight w:val="0"/>
      <w:marTop w:val="0"/>
      <w:marBottom w:val="0"/>
      <w:divBdr>
        <w:top w:val="none" w:sz="0" w:space="0" w:color="auto"/>
        <w:left w:val="none" w:sz="0" w:space="0" w:color="auto"/>
        <w:bottom w:val="none" w:sz="0" w:space="0" w:color="auto"/>
        <w:right w:val="none" w:sz="0" w:space="0" w:color="auto"/>
      </w:divBdr>
    </w:div>
    <w:div w:id="1519197272">
      <w:bodyDiv w:val="1"/>
      <w:marLeft w:val="0"/>
      <w:marRight w:val="0"/>
      <w:marTop w:val="0"/>
      <w:marBottom w:val="0"/>
      <w:divBdr>
        <w:top w:val="none" w:sz="0" w:space="0" w:color="auto"/>
        <w:left w:val="none" w:sz="0" w:space="0" w:color="auto"/>
        <w:bottom w:val="none" w:sz="0" w:space="0" w:color="auto"/>
        <w:right w:val="none" w:sz="0" w:space="0" w:color="auto"/>
      </w:divBdr>
    </w:div>
    <w:div w:id="1519850243">
      <w:bodyDiv w:val="1"/>
      <w:marLeft w:val="0"/>
      <w:marRight w:val="0"/>
      <w:marTop w:val="0"/>
      <w:marBottom w:val="0"/>
      <w:divBdr>
        <w:top w:val="none" w:sz="0" w:space="0" w:color="auto"/>
        <w:left w:val="none" w:sz="0" w:space="0" w:color="auto"/>
        <w:bottom w:val="none" w:sz="0" w:space="0" w:color="auto"/>
        <w:right w:val="none" w:sz="0" w:space="0" w:color="auto"/>
      </w:divBdr>
    </w:div>
    <w:div w:id="1520002415">
      <w:bodyDiv w:val="1"/>
      <w:marLeft w:val="0"/>
      <w:marRight w:val="0"/>
      <w:marTop w:val="0"/>
      <w:marBottom w:val="0"/>
      <w:divBdr>
        <w:top w:val="none" w:sz="0" w:space="0" w:color="auto"/>
        <w:left w:val="none" w:sz="0" w:space="0" w:color="auto"/>
        <w:bottom w:val="none" w:sz="0" w:space="0" w:color="auto"/>
        <w:right w:val="none" w:sz="0" w:space="0" w:color="auto"/>
      </w:divBdr>
    </w:div>
    <w:div w:id="1521972453">
      <w:bodyDiv w:val="1"/>
      <w:marLeft w:val="0"/>
      <w:marRight w:val="0"/>
      <w:marTop w:val="0"/>
      <w:marBottom w:val="0"/>
      <w:divBdr>
        <w:top w:val="none" w:sz="0" w:space="0" w:color="auto"/>
        <w:left w:val="none" w:sz="0" w:space="0" w:color="auto"/>
        <w:bottom w:val="none" w:sz="0" w:space="0" w:color="auto"/>
        <w:right w:val="none" w:sz="0" w:space="0" w:color="auto"/>
      </w:divBdr>
    </w:div>
    <w:div w:id="1523864246">
      <w:bodyDiv w:val="1"/>
      <w:marLeft w:val="0"/>
      <w:marRight w:val="0"/>
      <w:marTop w:val="0"/>
      <w:marBottom w:val="0"/>
      <w:divBdr>
        <w:top w:val="none" w:sz="0" w:space="0" w:color="auto"/>
        <w:left w:val="none" w:sz="0" w:space="0" w:color="auto"/>
        <w:bottom w:val="none" w:sz="0" w:space="0" w:color="auto"/>
        <w:right w:val="none" w:sz="0" w:space="0" w:color="auto"/>
      </w:divBdr>
    </w:div>
    <w:div w:id="1525825126">
      <w:bodyDiv w:val="1"/>
      <w:marLeft w:val="0"/>
      <w:marRight w:val="0"/>
      <w:marTop w:val="0"/>
      <w:marBottom w:val="0"/>
      <w:divBdr>
        <w:top w:val="none" w:sz="0" w:space="0" w:color="auto"/>
        <w:left w:val="none" w:sz="0" w:space="0" w:color="auto"/>
        <w:bottom w:val="none" w:sz="0" w:space="0" w:color="auto"/>
        <w:right w:val="none" w:sz="0" w:space="0" w:color="auto"/>
      </w:divBdr>
    </w:div>
    <w:div w:id="1527476446">
      <w:bodyDiv w:val="1"/>
      <w:marLeft w:val="0"/>
      <w:marRight w:val="0"/>
      <w:marTop w:val="0"/>
      <w:marBottom w:val="0"/>
      <w:divBdr>
        <w:top w:val="none" w:sz="0" w:space="0" w:color="auto"/>
        <w:left w:val="none" w:sz="0" w:space="0" w:color="auto"/>
        <w:bottom w:val="none" w:sz="0" w:space="0" w:color="auto"/>
        <w:right w:val="none" w:sz="0" w:space="0" w:color="auto"/>
      </w:divBdr>
    </w:div>
    <w:div w:id="1530682430">
      <w:bodyDiv w:val="1"/>
      <w:marLeft w:val="0"/>
      <w:marRight w:val="0"/>
      <w:marTop w:val="0"/>
      <w:marBottom w:val="0"/>
      <w:divBdr>
        <w:top w:val="none" w:sz="0" w:space="0" w:color="auto"/>
        <w:left w:val="none" w:sz="0" w:space="0" w:color="auto"/>
        <w:bottom w:val="none" w:sz="0" w:space="0" w:color="auto"/>
        <w:right w:val="none" w:sz="0" w:space="0" w:color="auto"/>
      </w:divBdr>
    </w:div>
    <w:div w:id="1531146004">
      <w:bodyDiv w:val="1"/>
      <w:marLeft w:val="0"/>
      <w:marRight w:val="0"/>
      <w:marTop w:val="0"/>
      <w:marBottom w:val="0"/>
      <w:divBdr>
        <w:top w:val="none" w:sz="0" w:space="0" w:color="auto"/>
        <w:left w:val="none" w:sz="0" w:space="0" w:color="auto"/>
        <w:bottom w:val="none" w:sz="0" w:space="0" w:color="auto"/>
        <w:right w:val="none" w:sz="0" w:space="0" w:color="auto"/>
      </w:divBdr>
    </w:div>
    <w:div w:id="1531187965">
      <w:bodyDiv w:val="1"/>
      <w:marLeft w:val="0"/>
      <w:marRight w:val="0"/>
      <w:marTop w:val="0"/>
      <w:marBottom w:val="0"/>
      <w:divBdr>
        <w:top w:val="none" w:sz="0" w:space="0" w:color="auto"/>
        <w:left w:val="none" w:sz="0" w:space="0" w:color="auto"/>
        <w:bottom w:val="none" w:sz="0" w:space="0" w:color="auto"/>
        <w:right w:val="none" w:sz="0" w:space="0" w:color="auto"/>
      </w:divBdr>
    </w:div>
    <w:div w:id="1531795445">
      <w:bodyDiv w:val="1"/>
      <w:marLeft w:val="0"/>
      <w:marRight w:val="0"/>
      <w:marTop w:val="0"/>
      <w:marBottom w:val="0"/>
      <w:divBdr>
        <w:top w:val="none" w:sz="0" w:space="0" w:color="auto"/>
        <w:left w:val="none" w:sz="0" w:space="0" w:color="auto"/>
        <w:bottom w:val="none" w:sz="0" w:space="0" w:color="auto"/>
        <w:right w:val="none" w:sz="0" w:space="0" w:color="auto"/>
      </w:divBdr>
    </w:div>
    <w:div w:id="1533689947">
      <w:bodyDiv w:val="1"/>
      <w:marLeft w:val="0"/>
      <w:marRight w:val="0"/>
      <w:marTop w:val="0"/>
      <w:marBottom w:val="0"/>
      <w:divBdr>
        <w:top w:val="none" w:sz="0" w:space="0" w:color="auto"/>
        <w:left w:val="none" w:sz="0" w:space="0" w:color="auto"/>
        <w:bottom w:val="none" w:sz="0" w:space="0" w:color="auto"/>
        <w:right w:val="none" w:sz="0" w:space="0" w:color="auto"/>
      </w:divBdr>
    </w:div>
    <w:div w:id="1534877023">
      <w:bodyDiv w:val="1"/>
      <w:marLeft w:val="0"/>
      <w:marRight w:val="0"/>
      <w:marTop w:val="0"/>
      <w:marBottom w:val="0"/>
      <w:divBdr>
        <w:top w:val="none" w:sz="0" w:space="0" w:color="auto"/>
        <w:left w:val="none" w:sz="0" w:space="0" w:color="auto"/>
        <w:bottom w:val="none" w:sz="0" w:space="0" w:color="auto"/>
        <w:right w:val="none" w:sz="0" w:space="0" w:color="auto"/>
      </w:divBdr>
    </w:div>
    <w:div w:id="1535777068">
      <w:bodyDiv w:val="1"/>
      <w:marLeft w:val="0"/>
      <w:marRight w:val="0"/>
      <w:marTop w:val="0"/>
      <w:marBottom w:val="0"/>
      <w:divBdr>
        <w:top w:val="none" w:sz="0" w:space="0" w:color="auto"/>
        <w:left w:val="none" w:sz="0" w:space="0" w:color="auto"/>
        <w:bottom w:val="none" w:sz="0" w:space="0" w:color="auto"/>
        <w:right w:val="none" w:sz="0" w:space="0" w:color="auto"/>
      </w:divBdr>
    </w:div>
    <w:div w:id="1536306319">
      <w:bodyDiv w:val="1"/>
      <w:marLeft w:val="0"/>
      <w:marRight w:val="0"/>
      <w:marTop w:val="0"/>
      <w:marBottom w:val="0"/>
      <w:divBdr>
        <w:top w:val="none" w:sz="0" w:space="0" w:color="auto"/>
        <w:left w:val="none" w:sz="0" w:space="0" w:color="auto"/>
        <w:bottom w:val="none" w:sz="0" w:space="0" w:color="auto"/>
        <w:right w:val="none" w:sz="0" w:space="0" w:color="auto"/>
      </w:divBdr>
    </w:div>
    <w:div w:id="1536770129">
      <w:bodyDiv w:val="1"/>
      <w:marLeft w:val="0"/>
      <w:marRight w:val="0"/>
      <w:marTop w:val="0"/>
      <w:marBottom w:val="0"/>
      <w:divBdr>
        <w:top w:val="none" w:sz="0" w:space="0" w:color="auto"/>
        <w:left w:val="none" w:sz="0" w:space="0" w:color="auto"/>
        <w:bottom w:val="none" w:sz="0" w:space="0" w:color="auto"/>
        <w:right w:val="none" w:sz="0" w:space="0" w:color="auto"/>
      </w:divBdr>
    </w:div>
    <w:div w:id="1537506073">
      <w:bodyDiv w:val="1"/>
      <w:marLeft w:val="0"/>
      <w:marRight w:val="0"/>
      <w:marTop w:val="0"/>
      <w:marBottom w:val="0"/>
      <w:divBdr>
        <w:top w:val="none" w:sz="0" w:space="0" w:color="auto"/>
        <w:left w:val="none" w:sz="0" w:space="0" w:color="auto"/>
        <w:bottom w:val="none" w:sz="0" w:space="0" w:color="auto"/>
        <w:right w:val="none" w:sz="0" w:space="0" w:color="auto"/>
      </w:divBdr>
    </w:div>
    <w:div w:id="1537693320">
      <w:bodyDiv w:val="1"/>
      <w:marLeft w:val="0"/>
      <w:marRight w:val="0"/>
      <w:marTop w:val="0"/>
      <w:marBottom w:val="0"/>
      <w:divBdr>
        <w:top w:val="none" w:sz="0" w:space="0" w:color="auto"/>
        <w:left w:val="none" w:sz="0" w:space="0" w:color="auto"/>
        <w:bottom w:val="none" w:sz="0" w:space="0" w:color="auto"/>
        <w:right w:val="none" w:sz="0" w:space="0" w:color="auto"/>
      </w:divBdr>
    </w:div>
    <w:div w:id="1538003160">
      <w:bodyDiv w:val="1"/>
      <w:marLeft w:val="0"/>
      <w:marRight w:val="0"/>
      <w:marTop w:val="0"/>
      <w:marBottom w:val="0"/>
      <w:divBdr>
        <w:top w:val="none" w:sz="0" w:space="0" w:color="auto"/>
        <w:left w:val="none" w:sz="0" w:space="0" w:color="auto"/>
        <w:bottom w:val="none" w:sz="0" w:space="0" w:color="auto"/>
        <w:right w:val="none" w:sz="0" w:space="0" w:color="auto"/>
      </w:divBdr>
    </w:div>
    <w:div w:id="1539245197">
      <w:bodyDiv w:val="1"/>
      <w:marLeft w:val="0"/>
      <w:marRight w:val="0"/>
      <w:marTop w:val="0"/>
      <w:marBottom w:val="0"/>
      <w:divBdr>
        <w:top w:val="none" w:sz="0" w:space="0" w:color="auto"/>
        <w:left w:val="none" w:sz="0" w:space="0" w:color="auto"/>
        <w:bottom w:val="none" w:sz="0" w:space="0" w:color="auto"/>
        <w:right w:val="none" w:sz="0" w:space="0" w:color="auto"/>
      </w:divBdr>
    </w:div>
    <w:div w:id="1539316244">
      <w:bodyDiv w:val="1"/>
      <w:marLeft w:val="0"/>
      <w:marRight w:val="0"/>
      <w:marTop w:val="0"/>
      <w:marBottom w:val="0"/>
      <w:divBdr>
        <w:top w:val="none" w:sz="0" w:space="0" w:color="auto"/>
        <w:left w:val="none" w:sz="0" w:space="0" w:color="auto"/>
        <w:bottom w:val="none" w:sz="0" w:space="0" w:color="auto"/>
        <w:right w:val="none" w:sz="0" w:space="0" w:color="auto"/>
      </w:divBdr>
    </w:div>
    <w:div w:id="1539660172">
      <w:bodyDiv w:val="1"/>
      <w:marLeft w:val="0"/>
      <w:marRight w:val="0"/>
      <w:marTop w:val="0"/>
      <w:marBottom w:val="0"/>
      <w:divBdr>
        <w:top w:val="none" w:sz="0" w:space="0" w:color="auto"/>
        <w:left w:val="none" w:sz="0" w:space="0" w:color="auto"/>
        <w:bottom w:val="none" w:sz="0" w:space="0" w:color="auto"/>
        <w:right w:val="none" w:sz="0" w:space="0" w:color="auto"/>
      </w:divBdr>
    </w:div>
    <w:div w:id="1540049367">
      <w:bodyDiv w:val="1"/>
      <w:marLeft w:val="0"/>
      <w:marRight w:val="0"/>
      <w:marTop w:val="0"/>
      <w:marBottom w:val="0"/>
      <w:divBdr>
        <w:top w:val="none" w:sz="0" w:space="0" w:color="auto"/>
        <w:left w:val="none" w:sz="0" w:space="0" w:color="auto"/>
        <w:bottom w:val="none" w:sz="0" w:space="0" w:color="auto"/>
        <w:right w:val="none" w:sz="0" w:space="0" w:color="auto"/>
      </w:divBdr>
    </w:div>
    <w:div w:id="1540359790">
      <w:bodyDiv w:val="1"/>
      <w:marLeft w:val="0"/>
      <w:marRight w:val="0"/>
      <w:marTop w:val="0"/>
      <w:marBottom w:val="0"/>
      <w:divBdr>
        <w:top w:val="none" w:sz="0" w:space="0" w:color="auto"/>
        <w:left w:val="none" w:sz="0" w:space="0" w:color="auto"/>
        <w:bottom w:val="none" w:sz="0" w:space="0" w:color="auto"/>
        <w:right w:val="none" w:sz="0" w:space="0" w:color="auto"/>
      </w:divBdr>
    </w:div>
    <w:div w:id="1540707801">
      <w:bodyDiv w:val="1"/>
      <w:marLeft w:val="0"/>
      <w:marRight w:val="0"/>
      <w:marTop w:val="0"/>
      <w:marBottom w:val="0"/>
      <w:divBdr>
        <w:top w:val="none" w:sz="0" w:space="0" w:color="auto"/>
        <w:left w:val="none" w:sz="0" w:space="0" w:color="auto"/>
        <w:bottom w:val="none" w:sz="0" w:space="0" w:color="auto"/>
        <w:right w:val="none" w:sz="0" w:space="0" w:color="auto"/>
      </w:divBdr>
    </w:div>
    <w:div w:id="1541631822">
      <w:bodyDiv w:val="1"/>
      <w:marLeft w:val="0"/>
      <w:marRight w:val="0"/>
      <w:marTop w:val="0"/>
      <w:marBottom w:val="0"/>
      <w:divBdr>
        <w:top w:val="none" w:sz="0" w:space="0" w:color="auto"/>
        <w:left w:val="none" w:sz="0" w:space="0" w:color="auto"/>
        <w:bottom w:val="none" w:sz="0" w:space="0" w:color="auto"/>
        <w:right w:val="none" w:sz="0" w:space="0" w:color="auto"/>
      </w:divBdr>
    </w:div>
    <w:div w:id="1542090294">
      <w:bodyDiv w:val="1"/>
      <w:marLeft w:val="0"/>
      <w:marRight w:val="0"/>
      <w:marTop w:val="0"/>
      <w:marBottom w:val="0"/>
      <w:divBdr>
        <w:top w:val="none" w:sz="0" w:space="0" w:color="auto"/>
        <w:left w:val="none" w:sz="0" w:space="0" w:color="auto"/>
        <w:bottom w:val="none" w:sz="0" w:space="0" w:color="auto"/>
        <w:right w:val="none" w:sz="0" w:space="0" w:color="auto"/>
      </w:divBdr>
    </w:div>
    <w:div w:id="1543515837">
      <w:bodyDiv w:val="1"/>
      <w:marLeft w:val="0"/>
      <w:marRight w:val="0"/>
      <w:marTop w:val="0"/>
      <w:marBottom w:val="0"/>
      <w:divBdr>
        <w:top w:val="none" w:sz="0" w:space="0" w:color="auto"/>
        <w:left w:val="none" w:sz="0" w:space="0" w:color="auto"/>
        <w:bottom w:val="none" w:sz="0" w:space="0" w:color="auto"/>
        <w:right w:val="none" w:sz="0" w:space="0" w:color="auto"/>
      </w:divBdr>
    </w:div>
    <w:div w:id="1543592177">
      <w:bodyDiv w:val="1"/>
      <w:marLeft w:val="0"/>
      <w:marRight w:val="0"/>
      <w:marTop w:val="0"/>
      <w:marBottom w:val="0"/>
      <w:divBdr>
        <w:top w:val="none" w:sz="0" w:space="0" w:color="auto"/>
        <w:left w:val="none" w:sz="0" w:space="0" w:color="auto"/>
        <w:bottom w:val="none" w:sz="0" w:space="0" w:color="auto"/>
        <w:right w:val="none" w:sz="0" w:space="0" w:color="auto"/>
      </w:divBdr>
    </w:div>
    <w:div w:id="1543977992">
      <w:bodyDiv w:val="1"/>
      <w:marLeft w:val="0"/>
      <w:marRight w:val="0"/>
      <w:marTop w:val="0"/>
      <w:marBottom w:val="0"/>
      <w:divBdr>
        <w:top w:val="none" w:sz="0" w:space="0" w:color="auto"/>
        <w:left w:val="none" w:sz="0" w:space="0" w:color="auto"/>
        <w:bottom w:val="none" w:sz="0" w:space="0" w:color="auto"/>
        <w:right w:val="none" w:sz="0" w:space="0" w:color="auto"/>
      </w:divBdr>
    </w:div>
    <w:div w:id="1544362241">
      <w:bodyDiv w:val="1"/>
      <w:marLeft w:val="0"/>
      <w:marRight w:val="0"/>
      <w:marTop w:val="0"/>
      <w:marBottom w:val="0"/>
      <w:divBdr>
        <w:top w:val="none" w:sz="0" w:space="0" w:color="auto"/>
        <w:left w:val="none" w:sz="0" w:space="0" w:color="auto"/>
        <w:bottom w:val="none" w:sz="0" w:space="0" w:color="auto"/>
        <w:right w:val="none" w:sz="0" w:space="0" w:color="auto"/>
      </w:divBdr>
    </w:div>
    <w:div w:id="1545097659">
      <w:bodyDiv w:val="1"/>
      <w:marLeft w:val="0"/>
      <w:marRight w:val="0"/>
      <w:marTop w:val="0"/>
      <w:marBottom w:val="0"/>
      <w:divBdr>
        <w:top w:val="none" w:sz="0" w:space="0" w:color="auto"/>
        <w:left w:val="none" w:sz="0" w:space="0" w:color="auto"/>
        <w:bottom w:val="none" w:sz="0" w:space="0" w:color="auto"/>
        <w:right w:val="none" w:sz="0" w:space="0" w:color="auto"/>
      </w:divBdr>
    </w:div>
    <w:div w:id="1545170121">
      <w:bodyDiv w:val="1"/>
      <w:marLeft w:val="0"/>
      <w:marRight w:val="0"/>
      <w:marTop w:val="0"/>
      <w:marBottom w:val="0"/>
      <w:divBdr>
        <w:top w:val="none" w:sz="0" w:space="0" w:color="auto"/>
        <w:left w:val="none" w:sz="0" w:space="0" w:color="auto"/>
        <w:bottom w:val="none" w:sz="0" w:space="0" w:color="auto"/>
        <w:right w:val="none" w:sz="0" w:space="0" w:color="auto"/>
      </w:divBdr>
    </w:div>
    <w:div w:id="1545605712">
      <w:bodyDiv w:val="1"/>
      <w:marLeft w:val="0"/>
      <w:marRight w:val="0"/>
      <w:marTop w:val="0"/>
      <w:marBottom w:val="0"/>
      <w:divBdr>
        <w:top w:val="none" w:sz="0" w:space="0" w:color="auto"/>
        <w:left w:val="none" w:sz="0" w:space="0" w:color="auto"/>
        <w:bottom w:val="none" w:sz="0" w:space="0" w:color="auto"/>
        <w:right w:val="none" w:sz="0" w:space="0" w:color="auto"/>
      </w:divBdr>
    </w:div>
    <w:div w:id="1547252696">
      <w:bodyDiv w:val="1"/>
      <w:marLeft w:val="0"/>
      <w:marRight w:val="0"/>
      <w:marTop w:val="0"/>
      <w:marBottom w:val="0"/>
      <w:divBdr>
        <w:top w:val="none" w:sz="0" w:space="0" w:color="auto"/>
        <w:left w:val="none" w:sz="0" w:space="0" w:color="auto"/>
        <w:bottom w:val="none" w:sz="0" w:space="0" w:color="auto"/>
        <w:right w:val="none" w:sz="0" w:space="0" w:color="auto"/>
      </w:divBdr>
    </w:div>
    <w:div w:id="1548176610">
      <w:bodyDiv w:val="1"/>
      <w:marLeft w:val="0"/>
      <w:marRight w:val="0"/>
      <w:marTop w:val="0"/>
      <w:marBottom w:val="0"/>
      <w:divBdr>
        <w:top w:val="none" w:sz="0" w:space="0" w:color="auto"/>
        <w:left w:val="none" w:sz="0" w:space="0" w:color="auto"/>
        <w:bottom w:val="none" w:sz="0" w:space="0" w:color="auto"/>
        <w:right w:val="none" w:sz="0" w:space="0" w:color="auto"/>
      </w:divBdr>
    </w:div>
    <w:div w:id="1549026397">
      <w:bodyDiv w:val="1"/>
      <w:marLeft w:val="0"/>
      <w:marRight w:val="0"/>
      <w:marTop w:val="0"/>
      <w:marBottom w:val="0"/>
      <w:divBdr>
        <w:top w:val="none" w:sz="0" w:space="0" w:color="auto"/>
        <w:left w:val="none" w:sz="0" w:space="0" w:color="auto"/>
        <w:bottom w:val="none" w:sz="0" w:space="0" w:color="auto"/>
        <w:right w:val="none" w:sz="0" w:space="0" w:color="auto"/>
      </w:divBdr>
    </w:div>
    <w:div w:id="1549150220">
      <w:bodyDiv w:val="1"/>
      <w:marLeft w:val="0"/>
      <w:marRight w:val="0"/>
      <w:marTop w:val="0"/>
      <w:marBottom w:val="0"/>
      <w:divBdr>
        <w:top w:val="none" w:sz="0" w:space="0" w:color="auto"/>
        <w:left w:val="none" w:sz="0" w:space="0" w:color="auto"/>
        <w:bottom w:val="none" w:sz="0" w:space="0" w:color="auto"/>
        <w:right w:val="none" w:sz="0" w:space="0" w:color="auto"/>
      </w:divBdr>
    </w:div>
    <w:div w:id="1550721515">
      <w:bodyDiv w:val="1"/>
      <w:marLeft w:val="0"/>
      <w:marRight w:val="0"/>
      <w:marTop w:val="0"/>
      <w:marBottom w:val="0"/>
      <w:divBdr>
        <w:top w:val="none" w:sz="0" w:space="0" w:color="auto"/>
        <w:left w:val="none" w:sz="0" w:space="0" w:color="auto"/>
        <w:bottom w:val="none" w:sz="0" w:space="0" w:color="auto"/>
        <w:right w:val="none" w:sz="0" w:space="0" w:color="auto"/>
      </w:divBdr>
    </w:div>
    <w:div w:id="1551381125">
      <w:bodyDiv w:val="1"/>
      <w:marLeft w:val="0"/>
      <w:marRight w:val="0"/>
      <w:marTop w:val="0"/>
      <w:marBottom w:val="0"/>
      <w:divBdr>
        <w:top w:val="none" w:sz="0" w:space="0" w:color="auto"/>
        <w:left w:val="none" w:sz="0" w:space="0" w:color="auto"/>
        <w:bottom w:val="none" w:sz="0" w:space="0" w:color="auto"/>
        <w:right w:val="none" w:sz="0" w:space="0" w:color="auto"/>
      </w:divBdr>
    </w:div>
    <w:div w:id="1551720730">
      <w:bodyDiv w:val="1"/>
      <w:marLeft w:val="0"/>
      <w:marRight w:val="0"/>
      <w:marTop w:val="0"/>
      <w:marBottom w:val="0"/>
      <w:divBdr>
        <w:top w:val="none" w:sz="0" w:space="0" w:color="auto"/>
        <w:left w:val="none" w:sz="0" w:space="0" w:color="auto"/>
        <w:bottom w:val="none" w:sz="0" w:space="0" w:color="auto"/>
        <w:right w:val="none" w:sz="0" w:space="0" w:color="auto"/>
      </w:divBdr>
    </w:div>
    <w:div w:id="1551772162">
      <w:bodyDiv w:val="1"/>
      <w:marLeft w:val="0"/>
      <w:marRight w:val="0"/>
      <w:marTop w:val="0"/>
      <w:marBottom w:val="0"/>
      <w:divBdr>
        <w:top w:val="none" w:sz="0" w:space="0" w:color="auto"/>
        <w:left w:val="none" w:sz="0" w:space="0" w:color="auto"/>
        <w:bottom w:val="none" w:sz="0" w:space="0" w:color="auto"/>
        <w:right w:val="none" w:sz="0" w:space="0" w:color="auto"/>
      </w:divBdr>
    </w:div>
    <w:div w:id="1551920360">
      <w:bodyDiv w:val="1"/>
      <w:marLeft w:val="0"/>
      <w:marRight w:val="0"/>
      <w:marTop w:val="0"/>
      <w:marBottom w:val="0"/>
      <w:divBdr>
        <w:top w:val="none" w:sz="0" w:space="0" w:color="auto"/>
        <w:left w:val="none" w:sz="0" w:space="0" w:color="auto"/>
        <w:bottom w:val="none" w:sz="0" w:space="0" w:color="auto"/>
        <w:right w:val="none" w:sz="0" w:space="0" w:color="auto"/>
      </w:divBdr>
    </w:div>
    <w:div w:id="1552688861">
      <w:bodyDiv w:val="1"/>
      <w:marLeft w:val="0"/>
      <w:marRight w:val="0"/>
      <w:marTop w:val="0"/>
      <w:marBottom w:val="0"/>
      <w:divBdr>
        <w:top w:val="none" w:sz="0" w:space="0" w:color="auto"/>
        <w:left w:val="none" w:sz="0" w:space="0" w:color="auto"/>
        <w:bottom w:val="none" w:sz="0" w:space="0" w:color="auto"/>
        <w:right w:val="none" w:sz="0" w:space="0" w:color="auto"/>
      </w:divBdr>
    </w:div>
    <w:div w:id="1556163538">
      <w:bodyDiv w:val="1"/>
      <w:marLeft w:val="0"/>
      <w:marRight w:val="0"/>
      <w:marTop w:val="0"/>
      <w:marBottom w:val="0"/>
      <w:divBdr>
        <w:top w:val="none" w:sz="0" w:space="0" w:color="auto"/>
        <w:left w:val="none" w:sz="0" w:space="0" w:color="auto"/>
        <w:bottom w:val="none" w:sz="0" w:space="0" w:color="auto"/>
        <w:right w:val="none" w:sz="0" w:space="0" w:color="auto"/>
      </w:divBdr>
    </w:div>
    <w:div w:id="1556236559">
      <w:bodyDiv w:val="1"/>
      <w:marLeft w:val="0"/>
      <w:marRight w:val="0"/>
      <w:marTop w:val="0"/>
      <w:marBottom w:val="0"/>
      <w:divBdr>
        <w:top w:val="none" w:sz="0" w:space="0" w:color="auto"/>
        <w:left w:val="none" w:sz="0" w:space="0" w:color="auto"/>
        <w:bottom w:val="none" w:sz="0" w:space="0" w:color="auto"/>
        <w:right w:val="none" w:sz="0" w:space="0" w:color="auto"/>
      </w:divBdr>
    </w:div>
    <w:div w:id="1558585173">
      <w:bodyDiv w:val="1"/>
      <w:marLeft w:val="0"/>
      <w:marRight w:val="0"/>
      <w:marTop w:val="0"/>
      <w:marBottom w:val="0"/>
      <w:divBdr>
        <w:top w:val="none" w:sz="0" w:space="0" w:color="auto"/>
        <w:left w:val="none" w:sz="0" w:space="0" w:color="auto"/>
        <w:bottom w:val="none" w:sz="0" w:space="0" w:color="auto"/>
        <w:right w:val="none" w:sz="0" w:space="0" w:color="auto"/>
      </w:divBdr>
    </w:div>
    <w:div w:id="1558852989">
      <w:bodyDiv w:val="1"/>
      <w:marLeft w:val="0"/>
      <w:marRight w:val="0"/>
      <w:marTop w:val="0"/>
      <w:marBottom w:val="0"/>
      <w:divBdr>
        <w:top w:val="none" w:sz="0" w:space="0" w:color="auto"/>
        <w:left w:val="none" w:sz="0" w:space="0" w:color="auto"/>
        <w:bottom w:val="none" w:sz="0" w:space="0" w:color="auto"/>
        <w:right w:val="none" w:sz="0" w:space="0" w:color="auto"/>
      </w:divBdr>
    </w:div>
    <w:div w:id="1560245118">
      <w:bodyDiv w:val="1"/>
      <w:marLeft w:val="0"/>
      <w:marRight w:val="0"/>
      <w:marTop w:val="0"/>
      <w:marBottom w:val="0"/>
      <w:divBdr>
        <w:top w:val="none" w:sz="0" w:space="0" w:color="auto"/>
        <w:left w:val="none" w:sz="0" w:space="0" w:color="auto"/>
        <w:bottom w:val="none" w:sz="0" w:space="0" w:color="auto"/>
        <w:right w:val="none" w:sz="0" w:space="0" w:color="auto"/>
      </w:divBdr>
    </w:div>
    <w:div w:id="1560357799">
      <w:bodyDiv w:val="1"/>
      <w:marLeft w:val="0"/>
      <w:marRight w:val="0"/>
      <w:marTop w:val="0"/>
      <w:marBottom w:val="0"/>
      <w:divBdr>
        <w:top w:val="none" w:sz="0" w:space="0" w:color="auto"/>
        <w:left w:val="none" w:sz="0" w:space="0" w:color="auto"/>
        <w:bottom w:val="none" w:sz="0" w:space="0" w:color="auto"/>
        <w:right w:val="none" w:sz="0" w:space="0" w:color="auto"/>
      </w:divBdr>
    </w:div>
    <w:div w:id="1560441454">
      <w:bodyDiv w:val="1"/>
      <w:marLeft w:val="0"/>
      <w:marRight w:val="0"/>
      <w:marTop w:val="0"/>
      <w:marBottom w:val="0"/>
      <w:divBdr>
        <w:top w:val="none" w:sz="0" w:space="0" w:color="auto"/>
        <w:left w:val="none" w:sz="0" w:space="0" w:color="auto"/>
        <w:bottom w:val="none" w:sz="0" w:space="0" w:color="auto"/>
        <w:right w:val="none" w:sz="0" w:space="0" w:color="auto"/>
      </w:divBdr>
    </w:div>
    <w:div w:id="1562331967">
      <w:bodyDiv w:val="1"/>
      <w:marLeft w:val="0"/>
      <w:marRight w:val="0"/>
      <w:marTop w:val="0"/>
      <w:marBottom w:val="0"/>
      <w:divBdr>
        <w:top w:val="none" w:sz="0" w:space="0" w:color="auto"/>
        <w:left w:val="none" w:sz="0" w:space="0" w:color="auto"/>
        <w:bottom w:val="none" w:sz="0" w:space="0" w:color="auto"/>
        <w:right w:val="none" w:sz="0" w:space="0" w:color="auto"/>
      </w:divBdr>
    </w:div>
    <w:div w:id="1563905839">
      <w:bodyDiv w:val="1"/>
      <w:marLeft w:val="0"/>
      <w:marRight w:val="0"/>
      <w:marTop w:val="0"/>
      <w:marBottom w:val="0"/>
      <w:divBdr>
        <w:top w:val="none" w:sz="0" w:space="0" w:color="auto"/>
        <w:left w:val="none" w:sz="0" w:space="0" w:color="auto"/>
        <w:bottom w:val="none" w:sz="0" w:space="0" w:color="auto"/>
        <w:right w:val="none" w:sz="0" w:space="0" w:color="auto"/>
      </w:divBdr>
    </w:div>
    <w:div w:id="1564019755">
      <w:bodyDiv w:val="1"/>
      <w:marLeft w:val="0"/>
      <w:marRight w:val="0"/>
      <w:marTop w:val="0"/>
      <w:marBottom w:val="0"/>
      <w:divBdr>
        <w:top w:val="none" w:sz="0" w:space="0" w:color="auto"/>
        <w:left w:val="none" w:sz="0" w:space="0" w:color="auto"/>
        <w:bottom w:val="none" w:sz="0" w:space="0" w:color="auto"/>
        <w:right w:val="none" w:sz="0" w:space="0" w:color="auto"/>
      </w:divBdr>
    </w:div>
    <w:div w:id="1564633784">
      <w:bodyDiv w:val="1"/>
      <w:marLeft w:val="0"/>
      <w:marRight w:val="0"/>
      <w:marTop w:val="0"/>
      <w:marBottom w:val="0"/>
      <w:divBdr>
        <w:top w:val="none" w:sz="0" w:space="0" w:color="auto"/>
        <w:left w:val="none" w:sz="0" w:space="0" w:color="auto"/>
        <w:bottom w:val="none" w:sz="0" w:space="0" w:color="auto"/>
        <w:right w:val="none" w:sz="0" w:space="0" w:color="auto"/>
      </w:divBdr>
    </w:div>
    <w:div w:id="1565290400">
      <w:bodyDiv w:val="1"/>
      <w:marLeft w:val="0"/>
      <w:marRight w:val="0"/>
      <w:marTop w:val="0"/>
      <w:marBottom w:val="0"/>
      <w:divBdr>
        <w:top w:val="none" w:sz="0" w:space="0" w:color="auto"/>
        <w:left w:val="none" w:sz="0" w:space="0" w:color="auto"/>
        <w:bottom w:val="none" w:sz="0" w:space="0" w:color="auto"/>
        <w:right w:val="none" w:sz="0" w:space="0" w:color="auto"/>
      </w:divBdr>
    </w:div>
    <w:div w:id="1565532601">
      <w:bodyDiv w:val="1"/>
      <w:marLeft w:val="0"/>
      <w:marRight w:val="0"/>
      <w:marTop w:val="0"/>
      <w:marBottom w:val="0"/>
      <w:divBdr>
        <w:top w:val="none" w:sz="0" w:space="0" w:color="auto"/>
        <w:left w:val="none" w:sz="0" w:space="0" w:color="auto"/>
        <w:bottom w:val="none" w:sz="0" w:space="0" w:color="auto"/>
        <w:right w:val="none" w:sz="0" w:space="0" w:color="auto"/>
      </w:divBdr>
    </w:div>
    <w:div w:id="1567456205">
      <w:bodyDiv w:val="1"/>
      <w:marLeft w:val="0"/>
      <w:marRight w:val="0"/>
      <w:marTop w:val="0"/>
      <w:marBottom w:val="0"/>
      <w:divBdr>
        <w:top w:val="none" w:sz="0" w:space="0" w:color="auto"/>
        <w:left w:val="none" w:sz="0" w:space="0" w:color="auto"/>
        <w:bottom w:val="none" w:sz="0" w:space="0" w:color="auto"/>
        <w:right w:val="none" w:sz="0" w:space="0" w:color="auto"/>
      </w:divBdr>
    </w:div>
    <w:div w:id="1569219634">
      <w:bodyDiv w:val="1"/>
      <w:marLeft w:val="0"/>
      <w:marRight w:val="0"/>
      <w:marTop w:val="0"/>
      <w:marBottom w:val="0"/>
      <w:divBdr>
        <w:top w:val="none" w:sz="0" w:space="0" w:color="auto"/>
        <w:left w:val="none" w:sz="0" w:space="0" w:color="auto"/>
        <w:bottom w:val="none" w:sz="0" w:space="0" w:color="auto"/>
        <w:right w:val="none" w:sz="0" w:space="0" w:color="auto"/>
      </w:divBdr>
    </w:div>
    <w:div w:id="1569420434">
      <w:bodyDiv w:val="1"/>
      <w:marLeft w:val="0"/>
      <w:marRight w:val="0"/>
      <w:marTop w:val="0"/>
      <w:marBottom w:val="0"/>
      <w:divBdr>
        <w:top w:val="none" w:sz="0" w:space="0" w:color="auto"/>
        <w:left w:val="none" w:sz="0" w:space="0" w:color="auto"/>
        <w:bottom w:val="none" w:sz="0" w:space="0" w:color="auto"/>
        <w:right w:val="none" w:sz="0" w:space="0" w:color="auto"/>
      </w:divBdr>
    </w:div>
    <w:div w:id="1570767176">
      <w:bodyDiv w:val="1"/>
      <w:marLeft w:val="0"/>
      <w:marRight w:val="0"/>
      <w:marTop w:val="0"/>
      <w:marBottom w:val="0"/>
      <w:divBdr>
        <w:top w:val="none" w:sz="0" w:space="0" w:color="auto"/>
        <w:left w:val="none" w:sz="0" w:space="0" w:color="auto"/>
        <w:bottom w:val="none" w:sz="0" w:space="0" w:color="auto"/>
        <w:right w:val="none" w:sz="0" w:space="0" w:color="auto"/>
      </w:divBdr>
    </w:div>
    <w:div w:id="1571694693">
      <w:bodyDiv w:val="1"/>
      <w:marLeft w:val="0"/>
      <w:marRight w:val="0"/>
      <w:marTop w:val="0"/>
      <w:marBottom w:val="0"/>
      <w:divBdr>
        <w:top w:val="none" w:sz="0" w:space="0" w:color="auto"/>
        <w:left w:val="none" w:sz="0" w:space="0" w:color="auto"/>
        <w:bottom w:val="none" w:sz="0" w:space="0" w:color="auto"/>
        <w:right w:val="none" w:sz="0" w:space="0" w:color="auto"/>
      </w:divBdr>
    </w:div>
    <w:div w:id="1571697977">
      <w:bodyDiv w:val="1"/>
      <w:marLeft w:val="0"/>
      <w:marRight w:val="0"/>
      <w:marTop w:val="0"/>
      <w:marBottom w:val="0"/>
      <w:divBdr>
        <w:top w:val="none" w:sz="0" w:space="0" w:color="auto"/>
        <w:left w:val="none" w:sz="0" w:space="0" w:color="auto"/>
        <w:bottom w:val="none" w:sz="0" w:space="0" w:color="auto"/>
        <w:right w:val="none" w:sz="0" w:space="0" w:color="auto"/>
      </w:divBdr>
    </w:div>
    <w:div w:id="1573807615">
      <w:bodyDiv w:val="1"/>
      <w:marLeft w:val="0"/>
      <w:marRight w:val="0"/>
      <w:marTop w:val="0"/>
      <w:marBottom w:val="0"/>
      <w:divBdr>
        <w:top w:val="none" w:sz="0" w:space="0" w:color="auto"/>
        <w:left w:val="none" w:sz="0" w:space="0" w:color="auto"/>
        <w:bottom w:val="none" w:sz="0" w:space="0" w:color="auto"/>
        <w:right w:val="none" w:sz="0" w:space="0" w:color="auto"/>
      </w:divBdr>
    </w:div>
    <w:div w:id="1574897481">
      <w:bodyDiv w:val="1"/>
      <w:marLeft w:val="0"/>
      <w:marRight w:val="0"/>
      <w:marTop w:val="0"/>
      <w:marBottom w:val="0"/>
      <w:divBdr>
        <w:top w:val="none" w:sz="0" w:space="0" w:color="auto"/>
        <w:left w:val="none" w:sz="0" w:space="0" w:color="auto"/>
        <w:bottom w:val="none" w:sz="0" w:space="0" w:color="auto"/>
        <w:right w:val="none" w:sz="0" w:space="0" w:color="auto"/>
      </w:divBdr>
    </w:div>
    <w:div w:id="1575240492">
      <w:bodyDiv w:val="1"/>
      <w:marLeft w:val="0"/>
      <w:marRight w:val="0"/>
      <w:marTop w:val="0"/>
      <w:marBottom w:val="0"/>
      <w:divBdr>
        <w:top w:val="none" w:sz="0" w:space="0" w:color="auto"/>
        <w:left w:val="none" w:sz="0" w:space="0" w:color="auto"/>
        <w:bottom w:val="none" w:sz="0" w:space="0" w:color="auto"/>
        <w:right w:val="none" w:sz="0" w:space="0" w:color="auto"/>
      </w:divBdr>
    </w:div>
    <w:div w:id="1576475639">
      <w:bodyDiv w:val="1"/>
      <w:marLeft w:val="0"/>
      <w:marRight w:val="0"/>
      <w:marTop w:val="0"/>
      <w:marBottom w:val="0"/>
      <w:divBdr>
        <w:top w:val="none" w:sz="0" w:space="0" w:color="auto"/>
        <w:left w:val="none" w:sz="0" w:space="0" w:color="auto"/>
        <w:bottom w:val="none" w:sz="0" w:space="0" w:color="auto"/>
        <w:right w:val="none" w:sz="0" w:space="0" w:color="auto"/>
      </w:divBdr>
    </w:div>
    <w:div w:id="1578513781">
      <w:bodyDiv w:val="1"/>
      <w:marLeft w:val="0"/>
      <w:marRight w:val="0"/>
      <w:marTop w:val="0"/>
      <w:marBottom w:val="0"/>
      <w:divBdr>
        <w:top w:val="none" w:sz="0" w:space="0" w:color="auto"/>
        <w:left w:val="none" w:sz="0" w:space="0" w:color="auto"/>
        <w:bottom w:val="none" w:sz="0" w:space="0" w:color="auto"/>
        <w:right w:val="none" w:sz="0" w:space="0" w:color="auto"/>
      </w:divBdr>
    </w:div>
    <w:div w:id="1578858195">
      <w:bodyDiv w:val="1"/>
      <w:marLeft w:val="0"/>
      <w:marRight w:val="0"/>
      <w:marTop w:val="0"/>
      <w:marBottom w:val="0"/>
      <w:divBdr>
        <w:top w:val="none" w:sz="0" w:space="0" w:color="auto"/>
        <w:left w:val="none" w:sz="0" w:space="0" w:color="auto"/>
        <w:bottom w:val="none" w:sz="0" w:space="0" w:color="auto"/>
        <w:right w:val="none" w:sz="0" w:space="0" w:color="auto"/>
      </w:divBdr>
    </w:div>
    <w:div w:id="1578901879">
      <w:bodyDiv w:val="1"/>
      <w:marLeft w:val="0"/>
      <w:marRight w:val="0"/>
      <w:marTop w:val="0"/>
      <w:marBottom w:val="0"/>
      <w:divBdr>
        <w:top w:val="none" w:sz="0" w:space="0" w:color="auto"/>
        <w:left w:val="none" w:sz="0" w:space="0" w:color="auto"/>
        <w:bottom w:val="none" w:sz="0" w:space="0" w:color="auto"/>
        <w:right w:val="none" w:sz="0" w:space="0" w:color="auto"/>
      </w:divBdr>
    </w:div>
    <w:div w:id="1579359237">
      <w:bodyDiv w:val="1"/>
      <w:marLeft w:val="0"/>
      <w:marRight w:val="0"/>
      <w:marTop w:val="0"/>
      <w:marBottom w:val="0"/>
      <w:divBdr>
        <w:top w:val="none" w:sz="0" w:space="0" w:color="auto"/>
        <w:left w:val="none" w:sz="0" w:space="0" w:color="auto"/>
        <w:bottom w:val="none" w:sz="0" w:space="0" w:color="auto"/>
        <w:right w:val="none" w:sz="0" w:space="0" w:color="auto"/>
      </w:divBdr>
    </w:div>
    <w:div w:id="1579972555">
      <w:bodyDiv w:val="1"/>
      <w:marLeft w:val="0"/>
      <w:marRight w:val="0"/>
      <w:marTop w:val="0"/>
      <w:marBottom w:val="0"/>
      <w:divBdr>
        <w:top w:val="none" w:sz="0" w:space="0" w:color="auto"/>
        <w:left w:val="none" w:sz="0" w:space="0" w:color="auto"/>
        <w:bottom w:val="none" w:sz="0" w:space="0" w:color="auto"/>
        <w:right w:val="none" w:sz="0" w:space="0" w:color="auto"/>
      </w:divBdr>
    </w:div>
    <w:div w:id="1583175142">
      <w:bodyDiv w:val="1"/>
      <w:marLeft w:val="0"/>
      <w:marRight w:val="0"/>
      <w:marTop w:val="0"/>
      <w:marBottom w:val="0"/>
      <w:divBdr>
        <w:top w:val="none" w:sz="0" w:space="0" w:color="auto"/>
        <w:left w:val="none" w:sz="0" w:space="0" w:color="auto"/>
        <w:bottom w:val="none" w:sz="0" w:space="0" w:color="auto"/>
        <w:right w:val="none" w:sz="0" w:space="0" w:color="auto"/>
      </w:divBdr>
    </w:div>
    <w:div w:id="1584534156">
      <w:bodyDiv w:val="1"/>
      <w:marLeft w:val="0"/>
      <w:marRight w:val="0"/>
      <w:marTop w:val="0"/>
      <w:marBottom w:val="0"/>
      <w:divBdr>
        <w:top w:val="none" w:sz="0" w:space="0" w:color="auto"/>
        <w:left w:val="none" w:sz="0" w:space="0" w:color="auto"/>
        <w:bottom w:val="none" w:sz="0" w:space="0" w:color="auto"/>
        <w:right w:val="none" w:sz="0" w:space="0" w:color="auto"/>
      </w:divBdr>
    </w:div>
    <w:div w:id="1584756260">
      <w:bodyDiv w:val="1"/>
      <w:marLeft w:val="0"/>
      <w:marRight w:val="0"/>
      <w:marTop w:val="0"/>
      <w:marBottom w:val="0"/>
      <w:divBdr>
        <w:top w:val="none" w:sz="0" w:space="0" w:color="auto"/>
        <w:left w:val="none" w:sz="0" w:space="0" w:color="auto"/>
        <w:bottom w:val="none" w:sz="0" w:space="0" w:color="auto"/>
        <w:right w:val="none" w:sz="0" w:space="0" w:color="auto"/>
      </w:divBdr>
    </w:div>
    <w:div w:id="1584800930">
      <w:bodyDiv w:val="1"/>
      <w:marLeft w:val="0"/>
      <w:marRight w:val="0"/>
      <w:marTop w:val="0"/>
      <w:marBottom w:val="0"/>
      <w:divBdr>
        <w:top w:val="none" w:sz="0" w:space="0" w:color="auto"/>
        <w:left w:val="none" w:sz="0" w:space="0" w:color="auto"/>
        <w:bottom w:val="none" w:sz="0" w:space="0" w:color="auto"/>
        <w:right w:val="none" w:sz="0" w:space="0" w:color="auto"/>
      </w:divBdr>
    </w:div>
    <w:div w:id="1585142261">
      <w:bodyDiv w:val="1"/>
      <w:marLeft w:val="0"/>
      <w:marRight w:val="0"/>
      <w:marTop w:val="0"/>
      <w:marBottom w:val="0"/>
      <w:divBdr>
        <w:top w:val="none" w:sz="0" w:space="0" w:color="auto"/>
        <w:left w:val="none" w:sz="0" w:space="0" w:color="auto"/>
        <w:bottom w:val="none" w:sz="0" w:space="0" w:color="auto"/>
        <w:right w:val="none" w:sz="0" w:space="0" w:color="auto"/>
      </w:divBdr>
    </w:div>
    <w:div w:id="1585987825">
      <w:bodyDiv w:val="1"/>
      <w:marLeft w:val="0"/>
      <w:marRight w:val="0"/>
      <w:marTop w:val="0"/>
      <w:marBottom w:val="0"/>
      <w:divBdr>
        <w:top w:val="none" w:sz="0" w:space="0" w:color="auto"/>
        <w:left w:val="none" w:sz="0" w:space="0" w:color="auto"/>
        <w:bottom w:val="none" w:sz="0" w:space="0" w:color="auto"/>
        <w:right w:val="none" w:sz="0" w:space="0" w:color="auto"/>
      </w:divBdr>
    </w:div>
    <w:div w:id="1587037002">
      <w:bodyDiv w:val="1"/>
      <w:marLeft w:val="0"/>
      <w:marRight w:val="0"/>
      <w:marTop w:val="0"/>
      <w:marBottom w:val="0"/>
      <w:divBdr>
        <w:top w:val="none" w:sz="0" w:space="0" w:color="auto"/>
        <w:left w:val="none" w:sz="0" w:space="0" w:color="auto"/>
        <w:bottom w:val="none" w:sz="0" w:space="0" w:color="auto"/>
        <w:right w:val="none" w:sz="0" w:space="0" w:color="auto"/>
      </w:divBdr>
    </w:div>
    <w:div w:id="1587959664">
      <w:bodyDiv w:val="1"/>
      <w:marLeft w:val="0"/>
      <w:marRight w:val="0"/>
      <w:marTop w:val="0"/>
      <w:marBottom w:val="0"/>
      <w:divBdr>
        <w:top w:val="none" w:sz="0" w:space="0" w:color="auto"/>
        <w:left w:val="none" w:sz="0" w:space="0" w:color="auto"/>
        <w:bottom w:val="none" w:sz="0" w:space="0" w:color="auto"/>
        <w:right w:val="none" w:sz="0" w:space="0" w:color="auto"/>
      </w:divBdr>
    </w:div>
    <w:div w:id="1588344615">
      <w:bodyDiv w:val="1"/>
      <w:marLeft w:val="0"/>
      <w:marRight w:val="0"/>
      <w:marTop w:val="0"/>
      <w:marBottom w:val="0"/>
      <w:divBdr>
        <w:top w:val="none" w:sz="0" w:space="0" w:color="auto"/>
        <w:left w:val="none" w:sz="0" w:space="0" w:color="auto"/>
        <w:bottom w:val="none" w:sz="0" w:space="0" w:color="auto"/>
        <w:right w:val="none" w:sz="0" w:space="0" w:color="auto"/>
      </w:divBdr>
    </w:div>
    <w:div w:id="1588421726">
      <w:bodyDiv w:val="1"/>
      <w:marLeft w:val="0"/>
      <w:marRight w:val="0"/>
      <w:marTop w:val="0"/>
      <w:marBottom w:val="0"/>
      <w:divBdr>
        <w:top w:val="none" w:sz="0" w:space="0" w:color="auto"/>
        <w:left w:val="none" w:sz="0" w:space="0" w:color="auto"/>
        <w:bottom w:val="none" w:sz="0" w:space="0" w:color="auto"/>
        <w:right w:val="none" w:sz="0" w:space="0" w:color="auto"/>
      </w:divBdr>
    </w:div>
    <w:div w:id="1588422371">
      <w:bodyDiv w:val="1"/>
      <w:marLeft w:val="0"/>
      <w:marRight w:val="0"/>
      <w:marTop w:val="0"/>
      <w:marBottom w:val="0"/>
      <w:divBdr>
        <w:top w:val="none" w:sz="0" w:space="0" w:color="auto"/>
        <w:left w:val="none" w:sz="0" w:space="0" w:color="auto"/>
        <w:bottom w:val="none" w:sz="0" w:space="0" w:color="auto"/>
        <w:right w:val="none" w:sz="0" w:space="0" w:color="auto"/>
      </w:divBdr>
    </w:div>
    <w:div w:id="1588690867">
      <w:bodyDiv w:val="1"/>
      <w:marLeft w:val="0"/>
      <w:marRight w:val="0"/>
      <w:marTop w:val="0"/>
      <w:marBottom w:val="0"/>
      <w:divBdr>
        <w:top w:val="none" w:sz="0" w:space="0" w:color="auto"/>
        <w:left w:val="none" w:sz="0" w:space="0" w:color="auto"/>
        <w:bottom w:val="none" w:sz="0" w:space="0" w:color="auto"/>
        <w:right w:val="none" w:sz="0" w:space="0" w:color="auto"/>
      </w:divBdr>
    </w:div>
    <w:div w:id="1588728652">
      <w:bodyDiv w:val="1"/>
      <w:marLeft w:val="0"/>
      <w:marRight w:val="0"/>
      <w:marTop w:val="0"/>
      <w:marBottom w:val="0"/>
      <w:divBdr>
        <w:top w:val="none" w:sz="0" w:space="0" w:color="auto"/>
        <w:left w:val="none" w:sz="0" w:space="0" w:color="auto"/>
        <w:bottom w:val="none" w:sz="0" w:space="0" w:color="auto"/>
        <w:right w:val="none" w:sz="0" w:space="0" w:color="auto"/>
      </w:divBdr>
    </w:div>
    <w:div w:id="1590233956">
      <w:bodyDiv w:val="1"/>
      <w:marLeft w:val="0"/>
      <w:marRight w:val="0"/>
      <w:marTop w:val="0"/>
      <w:marBottom w:val="0"/>
      <w:divBdr>
        <w:top w:val="none" w:sz="0" w:space="0" w:color="auto"/>
        <w:left w:val="none" w:sz="0" w:space="0" w:color="auto"/>
        <w:bottom w:val="none" w:sz="0" w:space="0" w:color="auto"/>
        <w:right w:val="none" w:sz="0" w:space="0" w:color="auto"/>
      </w:divBdr>
    </w:div>
    <w:div w:id="1591889506">
      <w:bodyDiv w:val="1"/>
      <w:marLeft w:val="0"/>
      <w:marRight w:val="0"/>
      <w:marTop w:val="0"/>
      <w:marBottom w:val="0"/>
      <w:divBdr>
        <w:top w:val="none" w:sz="0" w:space="0" w:color="auto"/>
        <w:left w:val="none" w:sz="0" w:space="0" w:color="auto"/>
        <w:bottom w:val="none" w:sz="0" w:space="0" w:color="auto"/>
        <w:right w:val="none" w:sz="0" w:space="0" w:color="auto"/>
      </w:divBdr>
    </w:div>
    <w:div w:id="1592396722">
      <w:bodyDiv w:val="1"/>
      <w:marLeft w:val="0"/>
      <w:marRight w:val="0"/>
      <w:marTop w:val="0"/>
      <w:marBottom w:val="0"/>
      <w:divBdr>
        <w:top w:val="none" w:sz="0" w:space="0" w:color="auto"/>
        <w:left w:val="none" w:sz="0" w:space="0" w:color="auto"/>
        <w:bottom w:val="none" w:sz="0" w:space="0" w:color="auto"/>
        <w:right w:val="none" w:sz="0" w:space="0" w:color="auto"/>
      </w:divBdr>
    </w:div>
    <w:div w:id="1593009718">
      <w:bodyDiv w:val="1"/>
      <w:marLeft w:val="0"/>
      <w:marRight w:val="0"/>
      <w:marTop w:val="0"/>
      <w:marBottom w:val="0"/>
      <w:divBdr>
        <w:top w:val="none" w:sz="0" w:space="0" w:color="auto"/>
        <w:left w:val="none" w:sz="0" w:space="0" w:color="auto"/>
        <w:bottom w:val="none" w:sz="0" w:space="0" w:color="auto"/>
        <w:right w:val="none" w:sz="0" w:space="0" w:color="auto"/>
      </w:divBdr>
    </w:div>
    <w:div w:id="1594321351">
      <w:bodyDiv w:val="1"/>
      <w:marLeft w:val="0"/>
      <w:marRight w:val="0"/>
      <w:marTop w:val="0"/>
      <w:marBottom w:val="0"/>
      <w:divBdr>
        <w:top w:val="none" w:sz="0" w:space="0" w:color="auto"/>
        <w:left w:val="none" w:sz="0" w:space="0" w:color="auto"/>
        <w:bottom w:val="none" w:sz="0" w:space="0" w:color="auto"/>
        <w:right w:val="none" w:sz="0" w:space="0" w:color="auto"/>
      </w:divBdr>
    </w:div>
    <w:div w:id="1594629023">
      <w:bodyDiv w:val="1"/>
      <w:marLeft w:val="0"/>
      <w:marRight w:val="0"/>
      <w:marTop w:val="0"/>
      <w:marBottom w:val="0"/>
      <w:divBdr>
        <w:top w:val="none" w:sz="0" w:space="0" w:color="auto"/>
        <w:left w:val="none" w:sz="0" w:space="0" w:color="auto"/>
        <w:bottom w:val="none" w:sz="0" w:space="0" w:color="auto"/>
        <w:right w:val="none" w:sz="0" w:space="0" w:color="auto"/>
      </w:divBdr>
    </w:div>
    <w:div w:id="1595436008">
      <w:bodyDiv w:val="1"/>
      <w:marLeft w:val="0"/>
      <w:marRight w:val="0"/>
      <w:marTop w:val="0"/>
      <w:marBottom w:val="0"/>
      <w:divBdr>
        <w:top w:val="none" w:sz="0" w:space="0" w:color="auto"/>
        <w:left w:val="none" w:sz="0" w:space="0" w:color="auto"/>
        <w:bottom w:val="none" w:sz="0" w:space="0" w:color="auto"/>
        <w:right w:val="none" w:sz="0" w:space="0" w:color="auto"/>
      </w:divBdr>
    </w:div>
    <w:div w:id="1595631810">
      <w:bodyDiv w:val="1"/>
      <w:marLeft w:val="0"/>
      <w:marRight w:val="0"/>
      <w:marTop w:val="0"/>
      <w:marBottom w:val="0"/>
      <w:divBdr>
        <w:top w:val="none" w:sz="0" w:space="0" w:color="auto"/>
        <w:left w:val="none" w:sz="0" w:space="0" w:color="auto"/>
        <w:bottom w:val="none" w:sz="0" w:space="0" w:color="auto"/>
        <w:right w:val="none" w:sz="0" w:space="0" w:color="auto"/>
      </w:divBdr>
    </w:div>
    <w:div w:id="159593968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7010810">
      <w:bodyDiv w:val="1"/>
      <w:marLeft w:val="0"/>
      <w:marRight w:val="0"/>
      <w:marTop w:val="0"/>
      <w:marBottom w:val="0"/>
      <w:divBdr>
        <w:top w:val="none" w:sz="0" w:space="0" w:color="auto"/>
        <w:left w:val="none" w:sz="0" w:space="0" w:color="auto"/>
        <w:bottom w:val="none" w:sz="0" w:space="0" w:color="auto"/>
        <w:right w:val="none" w:sz="0" w:space="0" w:color="auto"/>
      </w:divBdr>
    </w:div>
    <w:div w:id="1597715125">
      <w:bodyDiv w:val="1"/>
      <w:marLeft w:val="0"/>
      <w:marRight w:val="0"/>
      <w:marTop w:val="0"/>
      <w:marBottom w:val="0"/>
      <w:divBdr>
        <w:top w:val="none" w:sz="0" w:space="0" w:color="auto"/>
        <w:left w:val="none" w:sz="0" w:space="0" w:color="auto"/>
        <w:bottom w:val="none" w:sz="0" w:space="0" w:color="auto"/>
        <w:right w:val="none" w:sz="0" w:space="0" w:color="auto"/>
      </w:divBdr>
    </w:div>
    <w:div w:id="1598295872">
      <w:bodyDiv w:val="1"/>
      <w:marLeft w:val="0"/>
      <w:marRight w:val="0"/>
      <w:marTop w:val="0"/>
      <w:marBottom w:val="0"/>
      <w:divBdr>
        <w:top w:val="none" w:sz="0" w:space="0" w:color="auto"/>
        <w:left w:val="none" w:sz="0" w:space="0" w:color="auto"/>
        <w:bottom w:val="none" w:sz="0" w:space="0" w:color="auto"/>
        <w:right w:val="none" w:sz="0" w:space="0" w:color="auto"/>
      </w:divBdr>
    </w:div>
    <w:div w:id="1599407088">
      <w:bodyDiv w:val="1"/>
      <w:marLeft w:val="0"/>
      <w:marRight w:val="0"/>
      <w:marTop w:val="0"/>
      <w:marBottom w:val="0"/>
      <w:divBdr>
        <w:top w:val="none" w:sz="0" w:space="0" w:color="auto"/>
        <w:left w:val="none" w:sz="0" w:space="0" w:color="auto"/>
        <w:bottom w:val="none" w:sz="0" w:space="0" w:color="auto"/>
        <w:right w:val="none" w:sz="0" w:space="0" w:color="auto"/>
      </w:divBdr>
    </w:div>
    <w:div w:id="1601066366">
      <w:bodyDiv w:val="1"/>
      <w:marLeft w:val="0"/>
      <w:marRight w:val="0"/>
      <w:marTop w:val="0"/>
      <w:marBottom w:val="0"/>
      <w:divBdr>
        <w:top w:val="none" w:sz="0" w:space="0" w:color="auto"/>
        <w:left w:val="none" w:sz="0" w:space="0" w:color="auto"/>
        <w:bottom w:val="none" w:sz="0" w:space="0" w:color="auto"/>
        <w:right w:val="none" w:sz="0" w:space="0" w:color="auto"/>
      </w:divBdr>
    </w:div>
    <w:div w:id="1602566997">
      <w:bodyDiv w:val="1"/>
      <w:marLeft w:val="0"/>
      <w:marRight w:val="0"/>
      <w:marTop w:val="0"/>
      <w:marBottom w:val="0"/>
      <w:divBdr>
        <w:top w:val="none" w:sz="0" w:space="0" w:color="auto"/>
        <w:left w:val="none" w:sz="0" w:space="0" w:color="auto"/>
        <w:bottom w:val="none" w:sz="0" w:space="0" w:color="auto"/>
        <w:right w:val="none" w:sz="0" w:space="0" w:color="auto"/>
      </w:divBdr>
    </w:div>
    <w:div w:id="1604218670">
      <w:bodyDiv w:val="1"/>
      <w:marLeft w:val="0"/>
      <w:marRight w:val="0"/>
      <w:marTop w:val="0"/>
      <w:marBottom w:val="0"/>
      <w:divBdr>
        <w:top w:val="none" w:sz="0" w:space="0" w:color="auto"/>
        <w:left w:val="none" w:sz="0" w:space="0" w:color="auto"/>
        <w:bottom w:val="none" w:sz="0" w:space="0" w:color="auto"/>
        <w:right w:val="none" w:sz="0" w:space="0" w:color="auto"/>
      </w:divBdr>
    </w:div>
    <w:div w:id="1604918320">
      <w:bodyDiv w:val="1"/>
      <w:marLeft w:val="0"/>
      <w:marRight w:val="0"/>
      <w:marTop w:val="0"/>
      <w:marBottom w:val="0"/>
      <w:divBdr>
        <w:top w:val="none" w:sz="0" w:space="0" w:color="auto"/>
        <w:left w:val="none" w:sz="0" w:space="0" w:color="auto"/>
        <w:bottom w:val="none" w:sz="0" w:space="0" w:color="auto"/>
        <w:right w:val="none" w:sz="0" w:space="0" w:color="auto"/>
      </w:divBdr>
    </w:div>
    <w:div w:id="1605112801">
      <w:bodyDiv w:val="1"/>
      <w:marLeft w:val="0"/>
      <w:marRight w:val="0"/>
      <w:marTop w:val="0"/>
      <w:marBottom w:val="0"/>
      <w:divBdr>
        <w:top w:val="none" w:sz="0" w:space="0" w:color="auto"/>
        <w:left w:val="none" w:sz="0" w:space="0" w:color="auto"/>
        <w:bottom w:val="none" w:sz="0" w:space="0" w:color="auto"/>
        <w:right w:val="none" w:sz="0" w:space="0" w:color="auto"/>
      </w:divBdr>
    </w:div>
    <w:div w:id="1605309399">
      <w:bodyDiv w:val="1"/>
      <w:marLeft w:val="0"/>
      <w:marRight w:val="0"/>
      <w:marTop w:val="0"/>
      <w:marBottom w:val="0"/>
      <w:divBdr>
        <w:top w:val="none" w:sz="0" w:space="0" w:color="auto"/>
        <w:left w:val="none" w:sz="0" w:space="0" w:color="auto"/>
        <w:bottom w:val="none" w:sz="0" w:space="0" w:color="auto"/>
        <w:right w:val="none" w:sz="0" w:space="0" w:color="auto"/>
      </w:divBdr>
    </w:div>
    <w:div w:id="1606424273">
      <w:bodyDiv w:val="1"/>
      <w:marLeft w:val="0"/>
      <w:marRight w:val="0"/>
      <w:marTop w:val="0"/>
      <w:marBottom w:val="0"/>
      <w:divBdr>
        <w:top w:val="none" w:sz="0" w:space="0" w:color="auto"/>
        <w:left w:val="none" w:sz="0" w:space="0" w:color="auto"/>
        <w:bottom w:val="none" w:sz="0" w:space="0" w:color="auto"/>
        <w:right w:val="none" w:sz="0" w:space="0" w:color="auto"/>
      </w:divBdr>
    </w:div>
    <w:div w:id="1607158988">
      <w:bodyDiv w:val="1"/>
      <w:marLeft w:val="0"/>
      <w:marRight w:val="0"/>
      <w:marTop w:val="0"/>
      <w:marBottom w:val="0"/>
      <w:divBdr>
        <w:top w:val="none" w:sz="0" w:space="0" w:color="auto"/>
        <w:left w:val="none" w:sz="0" w:space="0" w:color="auto"/>
        <w:bottom w:val="none" w:sz="0" w:space="0" w:color="auto"/>
        <w:right w:val="none" w:sz="0" w:space="0" w:color="auto"/>
      </w:divBdr>
    </w:div>
    <w:div w:id="1608809632">
      <w:bodyDiv w:val="1"/>
      <w:marLeft w:val="0"/>
      <w:marRight w:val="0"/>
      <w:marTop w:val="0"/>
      <w:marBottom w:val="0"/>
      <w:divBdr>
        <w:top w:val="none" w:sz="0" w:space="0" w:color="auto"/>
        <w:left w:val="none" w:sz="0" w:space="0" w:color="auto"/>
        <w:bottom w:val="none" w:sz="0" w:space="0" w:color="auto"/>
        <w:right w:val="none" w:sz="0" w:space="0" w:color="auto"/>
      </w:divBdr>
    </w:div>
    <w:div w:id="1610621273">
      <w:bodyDiv w:val="1"/>
      <w:marLeft w:val="0"/>
      <w:marRight w:val="0"/>
      <w:marTop w:val="0"/>
      <w:marBottom w:val="0"/>
      <w:divBdr>
        <w:top w:val="none" w:sz="0" w:space="0" w:color="auto"/>
        <w:left w:val="none" w:sz="0" w:space="0" w:color="auto"/>
        <w:bottom w:val="none" w:sz="0" w:space="0" w:color="auto"/>
        <w:right w:val="none" w:sz="0" w:space="0" w:color="auto"/>
      </w:divBdr>
    </w:div>
    <w:div w:id="1610773227">
      <w:bodyDiv w:val="1"/>
      <w:marLeft w:val="0"/>
      <w:marRight w:val="0"/>
      <w:marTop w:val="0"/>
      <w:marBottom w:val="0"/>
      <w:divBdr>
        <w:top w:val="none" w:sz="0" w:space="0" w:color="auto"/>
        <w:left w:val="none" w:sz="0" w:space="0" w:color="auto"/>
        <w:bottom w:val="none" w:sz="0" w:space="0" w:color="auto"/>
        <w:right w:val="none" w:sz="0" w:space="0" w:color="auto"/>
      </w:divBdr>
    </w:div>
    <w:div w:id="1612203978">
      <w:bodyDiv w:val="1"/>
      <w:marLeft w:val="0"/>
      <w:marRight w:val="0"/>
      <w:marTop w:val="0"/>
      <w:marBottom w:val="0"/>
      <w:divBdr>
        <w:top w:val="none" w:sz="0" w:space="0" w:color="auto"/>
        <w:left w:val="none" w:sz="0" w:space="0" w:color="auto"/>
        <w:bottom w:val="none" w:sz="0" w:space="0" w:color="auto"/>
        <w:right w:val="none" w:sz="0" w:space="0" w:color="auto"/>
      </w:divBdr>
    </w:div>
    <w:div w:id="1613586808">
      <w:bodyDiv w:val="1"/>
      <w:marLeft w:val="0"/>
      <w:marRight w:val="0"/>
      <w:marTop w:val="0"/>
      <w:marBottom w:val="0"/>
      <w:divBdr>
        <w:top w:val="none" w:sz="0" w:space="0" w:color="auto"/>
        <w:left w:val="none" w:sz="0" w:space="0" w:color="auto"/>
        <w:bottom w:val="none" w:sz="0" w:space="0" w:color="auto"/>
        <w:right w:val="none" w:sz="0" w:space="0" w:color="auto"/>
      </w:divBdr>
    </w:div>
    <w:div w:id="1615822112">
      <w:bodyDiv w:val="1"/>
      <w:marLeft w:val="0"/>
      <w:marRight w:val="0"/>
      <w:marTop w:val="0"/>
      <w:marBottom w:val="0"/>
      <w:divBdr>
        <w:top w:val="none" w:sz="0" w:space="0" w:color="auto"/>
        <w:left w:val="none" w:sz="0" w:space="0" w:color="auto"/>
        <w:bottom w:val="none" w:sz="0" w:space="0" w:color="auto"/>
        <w:right w:val="none" w:sz="0" w:space="0" w:color="auto"/>
      </w:divBdr>
    </w:div>
    <w:div w:id="1616520726">
      <w:bodyDiv w:val="1"/>
      <w:marLeft w:val="0"/>
      <w:marRight w:val="0"/>
      <w:marTop w:val="0"/>
      <w:marBottom w:val="0"/>
      <w:divBdr>
        <w:top w:val="none" w:sz="0" w:space="0" w:color="auto"/>
        <w:left w:val="none" w:sz="0" w:space="0" w:color="auto"/>
        <w:bottom w:val="none" w:sz="0" w:space="0" w:color="auto"/>
        <w:right w:val="none" w:sz="0" w:space="0" w:color="auto"/>
      </w:divBdr>
    </w:div>
    <w:div w:id="1617252632">
      <w:bodyDiv w:val="1"/>
      <w:marLeft w:val="0"/>
      <w:marRight w:val="0"/>
      <w:marTop w:val="0"/>
      <w:marBottom w:val="0"/>
      <w:divBdr>
        <w:top w:val="none" w:sz="0" w:space="0" w:color="auto"/>
        <w:left w:val="none" w:sz="0" w:space="0" w:color="auto"/>
        <w:bottom w:val="none" w:sz="0" w:space="0" w:color="auto"/>
        <w:right w:val="none" w:sz="0" w:space="0" w:color="auto"/>
      </w:divBdr>
    </w:div>
    <w:div w:id="1618558049">
      <w:bodyDiv w:val="1"/>
      <w:marLeft w:val="0"/>
      <w:marRight w:val="0"/>
      <w:marTop w:val="0"/>
      <w:marBottom w:val="0"/>
      <w:divBdr>
        <w:top w:val="none" w:sz="0" w:space="0" w:color="auto"/>
        <w:left w:val="none" w:sz="0" w:space="0" w:color="auto"/>
        <w:bottom w:val="none" w:sz="0" w:space="0" w:color="auto"/>
        <w:right w:val="none" w:sz="0" w:space="0" w:color="auto"/>
      </w:divBdr>
    </w:div>
    <w:div w:id="1623070311">
      <w:bodyDiv w:val="1"/>
      <w:marLeft w:val="0"/>
      <w:marRight w:val="0"/>
      <w:marTop w:val="0"/>
      <w:marBottom w:val="0"/>
      <w:divBdr>
        <w:top w:val="none" w:sz="0" w:space="0" w:color="auto"/>
        <w:left w:val="none" w:sz="0" w:space="0" w:color="auto"/>
        <w:bottom w:val="none" w:sz="0" w:space="0" w:color="auto"/>
        <w:right w:val="none" w:sz="0" w:space="0" w:color="auto"/>
      </w:divBdr>
    </w:div>
    <w:div w:id="1623151913">
      <w:bodyDiv w:val="1"/>
      <w:marLeft w:val="0"/>
      <w:marRight w:val="0"/>
      <w:marTop w:val="0"/>
      <w:marBottom w:val="0"/>
      <w:divBdr>
        <w:top w:val="none" w:sz="0" w:space="0" w:color="auto"/>
        <w:left w:val="none" w:sz="0" w:space="0" w:color="auto"/>
        <w:bottom w:val="none" w:sz="0" w:space="0" w:color="auto"/>
        <w:right w:val="none" w:sz="0" w:space="0" w:color="auto"/>
      </w:divBdr>
    </w:div>
    <w:div w:id="1623996561">
      <w:bodyDiv w:val="1"/>
      <w:marLeft w:val="0"/>
      <w:marRight w:val="0"/>
      <w:marTop w:val="0"/>
      <w:marBottom w:val="0"/>
      <w:divBdr>
        <w:top w:val="none" w:sz="0" w:space="0" w:color="auto"/>
        <w:left w:val="none" w:sz="0" w:space="0" w:color="auto"/>
        <w:bottom w:val="none" w:sz="0" w:space="0" w:color="auto"/>
        <w:right w:val="none" w:sz="0" w:space="0" w:color="auto"/>
      </w:divBdr>
    </w:div>
    <w:div w:id="1625690072">
      <w:bodyDiv w:val="1"/>
      <w:marLeft w:val="0"/>
      <w:marRight w:val="0"/>
      <w:marTop w:val="0"/>
      <w:marBottom w:val="0"/>
      <w:divBdr>
        <w:top w:val="none" w:sz="0" w:space="0" w:color="auto"/>
        <w:left w:val="none" w:sz="0" w:space="0" w:color="auto"/>
        <w:bottom w:val="none" w:sz="0" w:space="0" w:color="auto"/>
        <w:right w:val="none" w:sz="0" w:space="0" w:color="auto"/>
      </w:divBdr>
    </w:div>
    <w:div w:id="1626034821">
      <w:bodyDiv w:val="1"/>
      <w:marLeft w:val="0"/>
      <w:marRight w:val="0"/>
      <w:marTop w:val="0"/>
      <w:marBottom w:val="0"/>
      <w:divBdr>
        <w:top w:val="none" w:sz="0" w:space="0" w:color="auto"/>
        <w:left w:val="none" w:sz="0" w:space="0" w:color="auto"/>
        <w:bottom w:val="none" w:sz="0" w:space="0" w:color="auto"/>
        <w:right w:val="none" w:sz="0" w:space="0" w:color="auto"/>
      </w:divBdr>
    </w:div>
    <w:div w:id="1626228229">
      <w:bodyDiv w:val="1"/>
      <w:marLeft w:val="0"/>
      <w:marRight w:val="0"/>
      <w:marTop w:val="0"/>
      <w:marBottom w:val="0"/>
      <w:divBdr>
        <w:top w:val="none" w:sz="0" w:space="0" w:color="auto"/>
        <w:left w:val="none" w:sz="0" w:space="0" w:color="auto"/>
        <w:bottom w:val="none" w:sz="0" w:space="0" w:color="auto"/>
        <w:right w:val="none" w:sz="0" w:space="0" w:color="auto"/>
      </w:divBdr>
    </w:div>
    <w:div w:id="1626423715">
      <w:bodyDiv w:val="1"/>
      <w:marLeft w:val="0"/>
      <w:marRight w:val="0"/>
      <w:marTop w:val="0"/>
      <w:marBottom w:val="0"/>
      <w:divBdr>
        <w:top w:val="none" w:sz="0" w:space="0" w:color="auto"/>
        <w:left w:val="none" w:sz="0" w:space="0" w:color="auto"/>
        <w:bottom w:val="none" w:sz="0" w:space="0" w:color="auto"/>
        <w:right w:val="none" w:sz="0" w:space="0" w:color="auto"/>
      </w:divBdr>
    </w:div>
    <w:div w:id="1626697937">
      <w:bodyDiv w:val="1"/>
      <w:marLeft w:val="0"/>
      <w:marRight w:val="0"/>
      <w:marTop w:val="0"/>
      <w:marBottom w:val="0"/>
      <w:divBdr>
        <w:top w:val="none" w:sz="0" w:space="0" w:color="auto"/>
        <w:left w:val="none" w:sz="0" w:space="0" w:color="auto"/>
        <w:bottom w:val="none" w:sz="0" w:space="0" w:color="auto"/>
        <w:right w:val="none" w:sz="0" w:space="0" w:color="auto"/>
      </w:divBdr>
    </w:div>
    <w:div w:id="1627814973">
      <w:bodyDiv w:val="1"/>
      <w:marLeft w:val="0"/>
      <w:marRight w:val="0"/>
      <w:marTop w:val="0"/>
      <w:marBottom w:val="0"/>
      <w:divBdr>
        <w:top w:val="none" w:sz="0" w:space="0" w:color="auto"/>
        <w:left w:val="none" w:sz="0" w:space="0" w:color="auto"/>
        <w:bottom w:val="none" w:sz="0" w:space="0" w:color="auto"/>
        <w:right w:val="none" w:sz="0" w:space="0" w:color="auto"/>
      </w:divBdr>
    </w:div>
    <w:div w:id="1628703464">
      <w:bodyDiv w:val="1"/>
      <w:marLeft w:val="0"/>
      <w:marRight w:val="0"/>
      <w:marTop w:val="0"/>
      <w:marBottom w:val="0"/>
      <w:divBdr>
        <w:top w:val="none" w:sz="0" w:space="0" w:color="auto"/>
        <w:left w:val="none" w:sz="0" w:space="0" w:color="auto"/>
        <w:bottom w:val="none" w:sz="0" w:space="0" w:color="auto"/>
        <w:right w:val="none" w:sz="0" w:space="0" w:color="auto"/>
      </w:divBdr>
    </w:div>
    <w:div w:id="1629318085">
      <w:bodyDiv w:val="1"/>
      <w:marLeft w:val="0"/>
      <w:marRight w:val="0"/>
      <w:marTop w:val="0"/>
      <w:marBottom w:val="0"/>
      <w:divBdr>
        <w:top w:val="none" w:sz="0" w:space="0" w:color="auto"/>
        <w:left w:val="none" w:sz="0" w:space="0" w:color="auto"/>
        <w:bottom w:val="none" w:sz="0" w:space="0" w:color="auto"/>
        <w:right w:val="none" w:sz="0" w:space="0" w:color="auto"/>
      </w:divBdr>
    </w:div>
    <w:div w:id="1629554429">
      <w:bodyDiv w:val="1"/>
      <w:marLeft w:val="0"/>
      <w:marRight w:val="0"/>
      <w:marTop w:val="0"/>
      <w:marBottom w:val="0"/>
      <w:divBdr>
        <w:top w:val="none" w:sz="0" w:space="0" w:color="auto"/>
        <w:left w:val="none" w:sz="0" w:space="0" w:color="auto"/>
        <w:bottom w:val="none" w:sz="0" w:space="0" w:color="auto"/>
        <w:right w:val="none" w:sz="0" w:space="0" w:color="auto"/>
      </w:divBdr>
    </w:div>
    <w:div w:id="1631091197">
      <w:bodyDiv w:val="1"/>
      <w:marLeft w:val="0"/>
      <w:marRight w:val="0"/>
      <w:marTop w:val="0"/>
      <w:marBottom w:val="0"/>
      <w:divBdr>
        <w:top w:val="none" w:sz="0" w:space="0" w:color="auto"/>
        <w:left w:val="none" w:sz="0" w:space="0" w:color="auto"/>
        <w:bottom w:val="none" w:sz="0" w:space="0" w:color="auto"/>
        <w:right w:val="none" w:sz="0" w:space="0" w:color="auto"/>
      </w:divBdr>
    </w:div>
    <w:div w:id="1632588543">
      <w:bodyDiv w:val="1"/>
      <w:marLeft w:val="0"/>
      <w:marRight w:val="0"/>
      <w:marTop w:val="0"/>
      <w:marBottom w:val="0"/>
      <w:divBdr>
        <w:top w:val="none" w:sz="0" w:space="0" w:color="auto"/>
        <w:left w:val="none" w:sz="0" w:space="0" w:color="auto"/>
        <w:bottom w:val="none" w:sz="0" w:space="0" w:color="auto"/>
        <w:right w:val="none" w:sz="0" w:space="0" w:color="auto"/>
      </w:divBdr>
    </w:div>
    <w:div w:id="1634291204">
      <w:bodyDiv w:val="1"/>
      <w:marLeft w:val="0"/>
      <w:marRight w:val="0"/>
      <w:marTop w:val="0"/>
      <w:marBottom w:val="0"/>
      <w:divBdr>
        <w:top w:val="none" w:sz="0" w:space="0" w:color="auto"/>
        <w:left w:val="none" w:sz="0" w:space="0" w:color="auto"/>
        <w:bottom w:val="none" w:sz="0" w:space="0" w:color="auto"/>
        <w:right w:val="none" w:sz="0" w:space="0" w:color="auto"/>
      </w:divBdr>
    </w:div>
    <w:div w:id="1636643237">
      <w:bodyDiv w:val="1"/>
      <w:marLeft w:val="0"/>
      <w:marRight w:val="0"/>
      <w:marTop w:val="0"/>
      <w:marBottom w:val="0"/>
      <w:divBdr>
        <w:top w:val="none" w:sz="0" w:space="0" w:color="auto"/>
        <w:left w:val="none" w:sz="0" w:space="0" w:color="auto"/>
        <w:bottom w:val="none" w:sz="0" w:space="0" w:color="auto"/>
        <w:right w:val="none" w:sz="0" w:space="0" w:color="auto"/>
      </w:divBdr>
    </w:div>
    <w:div w:id="1637056313">
      <w:bodyDiv w:val="1"/>
      <w:marLeft w:val="0"/>
      <w:marRight w:val="0"/>
      <w:marTop w:val="0"/>
      <w:marBottom w:val="0"/>
      <w:divBdr>
        <w:top w:val="none" w:sz="0" w:space="0" w:color="auto"/>
        <w:left w:val="none" w:sz="0" w:space="0" w:color="auto"/>
        <w:bottom w:val="none" w:sz="0" w:space="0" w:color="auto"/>
        <w:right w:val="none" w:sz="0" w:space="0" w:color="auto"/>
      </w:divBdr>
    </w:div>
    <w:div w:id="1638796910">
      <w:bodyDiv w:val="1"/>
      <w:marLeft w:val="0"/>
      <w:marRight w:val="0"/>
      <w:marTop w:val="0"/>
      <w:marBottom w:val="0"/>
      <w:divBdr>
        <w:top w:val="none" w:sz="0" w:space="0" w:color="auto"/>
        <w:left w:val="none" w:sz="0" w:space="0" w:color="auto"/>
        <w:bottom w:val="none" w:sz="0" w:space="0" w:color="auto"/>
        <w:right w:val="none" w:sz="0" w:space="0" w:color="auto"/>
      </w:divBdr>
    </w:div>
    <w:div w:id="1638946842">
      <w:bodyDiv w:val="1"/>
      <w:marLeft w:val="0"/>
      <w:marRight w:val="0"/>
      <w:marTop w:val="0"/>
      <w:marBottom w:val="0"/>
      <w:divBdr>
        <w:top w:val="none" w:sz="0" w:space="0" w:color="auto"/>
        <w:left w:val="none" w:sz="0" w:space="0" w:color="auto"/>
        <w:bottom w:val="none" w:sz="0" w:space="0" w:color="auto"/>
        <w:right w:val="none" w:sz="0" w:space="0" w:color="auto"/>
      </w:divBdr>
    </w:div>
    <w:div w:id="1639526252">
      <w:bodyDiv w:val="1"/>
      <w:marLeft w:val="0"/>
      <w:marRight w:val="0"/>
      <w:marTop w:val="0"/>
      <w:marBottom w:val="0"/>
      <w:divBdr>
        <w:top w:val="none" w:sz="0" w:space="0" w:color="auto"/>
        <w:left w:val="none" w:sz="0" w:space="0" w:color="auto"/>
        <w:bottom w:val="none" w:sz="0" w:space="0" w:color="auto"/>
        <w:right w:val="none" w:sz="0" w:space="0" w:color="auto"/>
      </w:divBdr>
    </w:div>
    <w:div w:id="1640568427">
      <w:bodyDiv w:val="1"/>
      <w:marLeft w:val="0"/>
      <w:marRight w:val="0"/>
      <w:marTop w:val="0"/>
      <w:marBottom w:val="0"/>
      <w:divBdr>
        <w:top w:val="none" w:sz="0" w:space="0" w:color="auto"/>
        <w:left w:val="none" w:sz="0" w:space="0" w:color="auto"/>
        <w:bottom w:val="none" w:sz="0" w:space="0" w:color="auto"/>
        <w:right w:val="none" w:sz="0" w:space="0" w:color="auto"/>
      </w:divBdr>
    </w:div>
    <w:div w:id="1642149224">
      <w:bodyDiv w:val="1"/>
      <w:marLeft w:val="0"/>
      <w:marRight w:val="0"/>
      <w:marTop w:val="0"/>
      <w:marBottom w:val="0"/>
      <w:divBdr>
        <w:top w:val="none" w:sz="0" w:space="0" w:color="auto"/>
        <w:left w:val="none" w:sz="0" w:space="0" w:color="auto"/>
        <w:bottom w:val="none" w:sz="0" w:space="0" w:color="auto"/>
        <w:right w:val="none" w:sz="0" w:space="0" w:color="auto"/>
      </w:divBdr>
    </w:div>
    <w:div w:id="1642613935">
      <w:bodyDiv w:val="1"/>
      <w:marLeft w:val="0"/>
      <w:marRight w:val="0"/>
      <w:marTop w:val="0"/>
      <w:marBottom w:val="0"/>
      <w:divBdr>
        <w:top w:val="none" w:sz="0" w:space="0" w:color="auto"/>
        <w:left w:val="none" w:sz="0" w:space="0" w:color="auto"/>
        <w:bottom w:val="none" w:sz="0" w:space="0" w:color="auto"/>
        <w:right w:val="none" w:sz="0" w:space="0" w:color="auto"/>
      </w:divBdr>
    </w:div>
    <w:div w:id="1643390908">
      <w:bodyDiv w:val="1"/>
      <w:marLeft w:val="0"/>
      <w:marRight w:val="0"/>
      <w:marTop w:val="0"/>
      <w:marBottom w:val="0"/>
      <w:divBdr>
        <w:top w:val="none" w:sz="0" w:space="0" w:color="auto"/>
        <w:left w:val="none" w:sz="0" w:space="0" w:color="auto"/>
        <w:bottom w:val="none" w:sz="0" w:space="0" w:color="auto"/>
        <w:right w:val="none" w:sz="0" w:space="0" w:color="auto"/>
      </w:divBdr>
    </w:div>
    <w:div w:id="1644892222">
      <w:bodyDiv w:val="1"/>
      <w:marLeft w:val="0"/>
      <w:marRight w:val="0"/>
      <w:marTop w:val="0"/>
      <w:marBottom w:val="0"/>
      <w:divBdr>
        <w:top w:val="none" w:sz="0" w:space="0" w:color="auto"/>
        <w:left w:val="none" w:sz="0" w:space="0" w:color="auto"/>
        <w:bottom w:val="none" w:sz="0" w:space="0" w:color="auto"/>
        <w:right w:val="none" w:sz="0" w:space="0" w:color="auto"/>
      </w:divBdr>
    </w:div>
    <w:div w:id="1645281517">
      <w:bodyDiv w:val="1"/>
      <w:marLeft w:val="0"/>
      <w:marRight w:val="0"/>
      <w:marTop w:val="0"/>
      <w:marBottom w:val="0"/>
      <w:divBdr>
        <w:top w:val="none" w:sz="0" w:space="0" w:color="auto"/>
        <w:left w:val="none" w:sz="0" w:space="0" w:color="auto"/>
        <w:bottom w:val="none" w:sz="0" w:space="0" w:color="auto"/>
        <w:right w:val="none" w:sz="0" w:space="0" w:color="auto"/>
      </w:divBdr>
    </w:div>
    <w:div w:id="1647007169">
      <w:bodyDiv w:val="1"/>
      <w:marLeft w:val="0"/>
      <w:marRight w:val="0"/>
      <w:marTop w:val="0"/>
      <w:marBottom w:val="0"/>
      <w:divBdr>
        <w:top w:val="none" w:sz="0" w:space="0" w:color="auto"/>
        <w:left w:val="none" w:sz="0" w:space="0" w:color="auto"/>
        <w:bottom w:val="none" w:sz="0" w:space="0" w:color="auto"/>
        <w:right w:val="none" w:sz="0" w:space="0" w:color="auto"/>
      </w:divBdr>
    </w:div>
    <w:div w:id="1649162040">
      <w:bodyDiv w:val="1"/>
      <w:marLeft w:val="0"/>
      <w:marRight w:val="0"/>
      <w:marTop w:val="0"/>
      <w:marBottom w:val="0"/>
      <w:divBdr>
        <w:top w:val="none" w:sz="0" w:space="0" w:color="auto"/>
        <w:left w:val="none" w:sz="0" w:space="0" w:color="auto"/>
        <w:bottom w:val="none" w:sz="0" w:space="0" w:color="auto"/>
        <w:right w:val="none" w:sz="0" w:space="0" w:color="auto"/>
      </w:divBdr>
    </w:div>
    <w:div w:id="1649556553">
      <w:bodyDiv w:val="1"/>
      <w:marLeft w:val="0"/>
      <w:marRight w:val="0"/>
      <w:marTop w:val="0"/>
      <w:marBottom w:val="0"/>
      <w:divBdr>
        <w:top w:val="none" w:sz="0" w:space="0" w:color="auto"/>
        <w:left w:val="none" w:sz="0" w:space="0" w:color="auto"/>
        <w:bottom w:val="none" w:sz="0" w:space="0" w:color="auto"/>
        <w:right w:val="none" w:sz="0" w:space="0" w:color="auto"/>
      </w:divBdr>
    </w:div>
    <w:div w:id="1654723921">
      <w:bodyDiv w:val="1"/>
      <w:marLeft w:val="0"/>
      <w:marRight w:val="0"/>
      <w:marTop w:val="0"/>
      <w:marBottom w:val="0"/>
      <w:divBdr>
        <w:top w:val="none" w:sz="0" w:space="0" w:color="auto"/>
        <w:left w:val="none" w:sz="0" w:space="0" w:color="auto"/>
        <w:bottom w:val="none" w:sz="0" w:space="0" w:color="auto"/>
        <w:right w:val="none" w:sz="0" w:space="0" w:color="auto"/>
      </w:divBdr>
    </w:div>
    <w:div w:id="1654724409">
      <w:bodyDiv w:val="1"/>
      <w:marLeft w:val="0"/>
      <w:marRight w:val="0"/>
      <w:marTop w:val="0"/>
      <w:marBottom w:val="0"/>
      <w:divBdr>
        <w:top w:val="none" w:sz="0" w:space="0" w:color="auto"/>
        <w:left w:val="none" w:sz="0" w:space="0" w:color="auto"/>
        <w:bottom w:val="none" w:sz="0" w:space="0" w:color="auto"/>
        <w:right w:val="none" w:sz="0" w:space="0" w:color="auto"/>
      </w:divBdr>
    </w:div>
    <w:div w:id="1654797477">
      <w:bodyDiv w:val="1"/>
      <w:marLeft w:val="0"/>
      <w:marRight w:val="0"/>
      <w:marTop w:val="0"/>
      <w:marBottom w:val="0"/>
      <w:divBdr>
        <w:top w:val="none" w:sz="0" w:space="0" w:color="auto"/>
        <w:left w:val="none" w:sz="0" w:space="0" w:color="auto"/>
        <w:bottom w:val="none" w:sz="0" w:space="0" w:color="auto"/>
        <w:right w:val="none" w:sz="0" w:space="0" w:color="auto"/>
      </w:divBdr>
    </w:div>
    <w:div w:id="1658653571">
      <w:bodyDiv w:val="1"/>
      <w:marLeft w:val="0"/>
      <w:marRight w:val="0"/>
      <w:marTop w:val="0"/>
      <w:marBottom w:val="0"/>
      <w:divBdr>
        <w:top w:val="none" w:sz="0" w:space="0" w:color="auto"/>
        <w:left w:val="none" w:sz="0" w:space="0" w:color="auto"/>
        <w:bottom w:val="none" w:sz="0" w:space="0" w:color="auto"/>
        <w:right w:val="none" w:sz="0" w:space="0" w:color="auto"/>
      </w:divBdr>
    </w:div>
    <w:div w:id="1659067377">
      <w:bodyDiv w:val="1"/>
      <w:marLeft w:val="0"/>
      <w:marRight w:val="0"/>
      <w:marTop w:val="0"/>
      <w:marBottom w:val="0"/>
      <w:divBdr>
        <w:top w:val="none" w:sz="0" w:space="0" w:color="auto"/>
        <w:left w:val="none" w:sz="0" w:space="0" w:color="auto"/>
        <w:bottom w:val="none" w:sz="0" w:space="0" w:color="auto"/>
        <w:right w:val="none" w:sz="0" w:space="0" w:color="auto"/>
      </w:divBdr>
    </w:div>
    <w:div w:id="1660159970">
      <w:bodyDiv w:val="1"/>
      <w:marLeft w:val="0"/>
      <w:marRight w:val="0"/>
      <w:marTop w:val="0"/>
      <w:marBottom w:val="0"/>
      <w:divBdr>
        <w:top w:val="none" w:sz="0" w:space="0" w:color="auto"/>
        <w:left w:val="none" w:sz="0" w:space="0" w:color="auto"/>
        <w:bottom w:val="none" w:sz="0" w:space="0" w:color="auto"/>
        <w:right w:val="none" w:sz="0" w:space="0" w:color="auto"/>
      </w:divBdr>
    </w:div>
    <w:div w:id="1660380423">
      <w:bodyDiv w:val="1"/>
      <w:marLeft w:val="0"/>
      <w:marRight w:val="0"/>
      <w:marTop w:val="0"/>
      <w:marBottom w:val="0"/>
      <w:divBdr>
        <w:top w:val="none" w:sz="0" w:space="0" w:color="auto"/>
        <w:left w:val="none" w:sz="0" w:space="0" w:color="auto"/>
        <w:bottom w:val="none" w:sz="0" w:space="0" w:color="auto"/>
        <w:right w:val="none" w:sz="0" w:space="0" w:color="auto"/>
      </w:divBdr>
    </w:div>
    <w:div w:id="1662806620">
      <w:bodyDiv w:val="1"/>
      <w:marLeft w:val="0"/>
      <w:marRight w:val="0"/>
      <w:marTop w:val="0"/>
      <w:marBottom w:val="0"/>
      <w:divBdr>
        <w:top w:val="none" w:sz="0" w:space="0" w:color="auto"/>
        <w:left w:val="none" w:sz="0" w:space="0" w:color="auto"/>
        <w:bottom w:val="none" w:sz="0" w:space="0" w:color="auto"/>
        <w:right w:val="none" w:sz="0" w:space="0" w:color="auto"/>
      </w:divBdr>
    </w:div>
    <w:div w:id="1663654247">
      <w:bodyDiv w:val="1"/>
      <w:marLeft w:val="0"/>
      <w:marRight w:val="0"/>
      <w:marTop w:val="0"/>
      <w:marBottom w:val="0"/>
      <w:divBdr>
        <w:top w:val="none" w:sz="0" w:space="0" w:color="auto"/>
        <w:left w:val="none" w:sz="0" w:space="0" w:color="auto"/>
        <w:bottom w:val="none" w:sz="0" w:space="0" w:color="auto"/>
        <w:right w:val="none" w:sz="0" w:space="0" w:color="auto"/>
      </w:divBdr>
    </w:div>
    <w:div w:id="1663699724">
      <w:bodyDiv w:val="1"/>
      <w:marLeft w:val="0"/>
      <w:marRight w:val="0"/>
      <w:marTop w:val="0"/>
      <w:marBottom w:val="0"/>
      <w:divBdr>
        <w:top w:val="none" w:sz="0" w:space="0" w:color="auto"/>
        <w:left w:val="none" w:sz="0" w:space="0" w:color="auto"/>
        <w:bottom w:val="none" w:sz="0" w:space="0" w:color="auto"/>
        <w:right w:val="none" w:sz="0" w:space="0" w:color="auto"/>
      </w:divBdr>
    </w:div>
    <w:div w:id="1665281548">
      <w:bodyDiv w:val="1"/>
      <w:marLeft w:val="0"/>
      <w:marRight w:val="0"/>
      <w:marTop w:val="0"/>
      <w:marBottom w:val="0"/>
      <w:divBdr>
        <w:top w:val="none" w:sz="0" w:space="0" w:color="auto"/>
        <w:left w:val="none" w:sz="0" w:space="0" w:color="auto"/>
        <w:bottom w:val="none" w:sz="0" w:space="0" w:color="auto"/>
        <w:right w:val="none" w:sz="0" w:space="0" w:color="auto"/>
      </w:divBdr>
    </w:div>
    <w:div w:id="1665433420">
      <w:bodyDiv w:val="1"/>
      <w:marLeft w:val="0"/>
      <w:marRight w:val="0"/>
      <w:marTop w:val="0"/>
      <w:marBottom w:val="0"/>
      <w:divBdr>
        <w:top w:val="none" w:sz="0" w:space="0" w:color="auto"/>
        <w:left w:val="none" w:sz="0" w:space="0" w:color="auto"/>
        <w:bottom w:val="none" w:sz="0" w:space="0" w:color="auto"/>
        <w:right w:val="none" w:sz="0" w:space="0" w:color="auto"/>
      </w:divBdr>
    </w:div>
    <w:div w:id="1665890237">
      <w:bodyDiv w:val="1"/>
      <w:marLeft w:val="0"/>
      <w:marRight w:val="0"/>
      <w:marTop w:val="0"/>
      <w:marBottom w:val="0"/>
      <w:divBdr>
        <w:top w:val="none" w:sz="0" w:space="0" w:color="auto"/>
        <w:left w:val="none" w:sz="0" w:space="0" w:color="auto"/>
        <w:bottom w:val="none" w:sz="0" w:space="0" w:color="auto"/>
        <w:right w:val="none" w:sz="0" w:space="0" w:color="auto"/>
      </w:divBdr>
    </w:div>
    <w:div w:id="1667245901">
      <w:bodyDiv w:val="1"/>
      <w:marLeft w:val="0"/>
      <w:marRight w:val="0"/>
      <w:marTop w:val="0"/>
      <w:marBottom w:val="0"/>
      <w:divBdr>
        <w:top w:val="none" w:sz="0" w:space="0" w:color="auto"/>
        <w:left w:val="none" w:sz="0" w:space="0" w:color="auto"/>
        <w:bottom w:val="none" w:sz="0" w:space="0" w:color="auto"/>
        <w:right w:val="none" w:sz="0" w:space="0" w:color="auto"/>
      </w:divBdr>
    </w:div>
    <w:div w:id="1667661581">
      <w:bodyDiv w:val="1"/>
      <w:marLeft w:val="0"/>
      <w:marRight w:val="0"/>
      <w:marTop w:val="0"/>
      <w:marBottom w:val="0"/>
      <w:divBdr>
        <w:top w:val="none" w:sz="0" w:space="0" w:color="auto"/>
        <w:left w:val="none" w:sz="0" w:space="0" w:color="auto"/>
        <w:bottom w:val="none" w:sz="0" w:space="0" w:color="auto"/>
        <w:right w:val="none" w:sz="0" w:space="0" w:color="auto"/>
      </w:divBdr>
    </w:div>
    <w:div w:id="1673874609">
      <w:bodyDiv w:val="1"/>
      <w:marLeft w:val="0"/>
      <w:marRight w:val="0"/>
      <w:marTop w:val="0"/>
      <w:marBottom w:val="0"/>
      <w:divBdr>
        <w:top w:val="none" w:sz="0" w:space="0" w:color="auto"/>
        <w:left w:val="none" w:sz="0" w:space="0" w:color="auto"/>
        <w:bottom w:val="none" w:sz="0" w:space="0" w:color="auto"/>
        <w:right w:val="none" w:sz="0" w:space="0" w:color="auto"/>
      </w:divBdr>
    </w:div>
    <w:div w:id="1674448758">
      <w:bodyDiv w:val="1"/>
      <w:marLeft w:val="0"/>
      <w:marRight w:val="0"/>
      <w:marTop w:val="0"/>
      <w:marBottom w:val="0"/>
      <w:divBdr>
        <w:top w:val="none" w:sz="0" w:space="0" w:color="auto"/>
        <w:left w:val="none" w:sz="0" w:space="0" w:color="auto"/>
        <w:bottom w:val="none" w:sz="0" w:space="0" w:color="auto"/>
        <w:right w:val="none" w:sz="0" w:space="0" w:color="auto"/>
      </w:divBdr>
    </w:div>
    <w:div w:id="1679699037">
      <w:bodyDiv w:val="1"/>
      <w:marLeft w:val="0"/>
      <w:marRight w:val="0"/>
      <w:marTop w:val="0"/>
      <w:marBottom w:val="0"/>
      <w:divBdr>
        <w:top w:val="none" w:sz="0" w:space="0" w:color="auto"/>
        <w:left w:val="none" w:sz="0" w:space="0" w:color="auto"/>
        <w:bottom w:val="none" w:sz="0" w:space="0" w:color="auto"/>
        <w:right w:val="none" w:sz="0" w:space="0" w:color="auto"/>
      </w:divBdr>
    </w:div>
    <w:div w:id="1679968574">
      <w:bodyDiv w:val="1"/>
      <w:marLeft w:val="0"/>
      <w:marRight w:val="0"/>
      <w:marTop w:val="0"/>
      <w:marBottom w:val="0"/>
      <w:divBdr>
        <w:top w:val="none" w:sz="0" w:space="0" w:color="auto"/>
        <w:left w:val="none" w:sz="0" w:space="0" w:color="auto"/>
        <w:bottom w:val="none" w:sz="0" w:space="0" w:color="auto"/>
        <w:right w:val="none" w:sz="0" w:space="0" w:color="auto"/>
      </w:divBdr>
    </w:div>
    <w:div w:id="1680499153">
      <w:bodyDiv w:val="1"/>
      <w:marLeft w:val="0"/>
      <w:marRight w:val="0"/>
      <w:marTop w:val="0"/>
      <w:marBottom w:val="0"/>
      <w:divBdr>
        <w:top w:val="none" w:sz="0" w:space="0" w:color="auto"/>
        <w:left w:val="none" w:sz="0" w:space="0" w:color="auto"/>
        <w:bottom w:val="none" w:sz="0" w:space="0" w:color="auto"/>
        <w:right w:val="none" w:sz="0" w:space="0" w:color="auto"/>
      </w:divBdr>
    </w:div>
    <w:div w:id="1681156171">
      <w:bodyDiv w:val="1"/>
      <w:marLeft w:val="0"/>
      <w:marRight w:val="0"/>
      <w:marTop w:val="0"/>
      <w:marBottom w:val="0"/>
      <w:divBdr>
        <w:top w:val="none" w:sz="0" w:space="0" w:color="auto"/>
        <w:left w:val="none" w:sz="0" w:space="0" w:color="auto"/>
        <w:bottom w:val="none" w:sz="0" w:space="0" w:color="auto"/>
        <w:right w:val="none" w:sz="0" w:space="0" w:color="auto"/>
      </w:divBdr>
    </w:div>
    <w:div w:id="1681663912">
      <w:bodyDiv w:val="1"/>
      <w:marLeft w:val="0"/>
      <w:marRight w:val="0"/>
      <w:marTop w:val="0"/>
      <w:marBottom w:val="0"/>
      <w:divBdr>
        <w:top w:val="none" w:sz="0" w:space="0" w:color="auto"/>
        <w:left w:val="none" w:sz="0" w:space="0" w:color="auto"/>
        <w:bottom w:val="none" w:sz="0" w:space="0" w:color="auto"/>
        <w:right w:val="none" w:sz="0" w:space="0" w:color="auto"/>
      </w:divBdr>
    </w:div>
    <w:div w:id="1682079631">
      <w:bodyDiv w:val="1"/>
      <w:marLeft w:val="0"/>
      <w:marRight w:val="0"/>
      <w:marTop w:val="0"/>
      <w:marBottom w:val="0"/>
      <w:divBdr>
        <w:top w:val="none" w:sz="0" w:space="0" w:color="auto"/>
        <w:left w:val="none" w:sz="0" w:space="0" w:color="auto"/>
        <w:bottom w:val="none" w:sz="0" w:space="0" w:color="auto"/>
        <w:right w:val="none" w:sz="0" w:space="0" w:color="auto"/>
      </w:divBdr>
    </w:div>
    <w:div w:id="1682973530">
      <w:bodyDiv w:val="1"/>
      <w:marLeft w:val="0"/>
      <w:marRight w:val="0"/>
      <w:marTop w:val="0"/>
      <w:marBottom w:val="0"/>
      <w:divBdr>
        <w:top w:val="none" w:sz="0" w:space="0" w:color="auto"/>
        <w:left w:val="none" w:sz="0" w:space="0" w:color="auto"/>
        <w:bottom w:val="none" w:sz="0" w:space="0" w:color="auto"/>
        <w:right w:val="none" w:sz="0" w:space="0" w:color="auto"/>
      </w:divBdr>
    </w:div>
    <w:div w:id="1683122311">
      <w:bodyDiv w:val="1"/>
      <w:marLeft w:val="0"/>
      <w:marRight w:val="0"/>
      <w:marTop w:val="0"/>
      <w:marBottom w:val="0"/>
      <w:divBdr>
        <w:top w:val="none" w:sz="0" w:space="0" w:color="auto"/>
        <w:left w:val="none" w:sz="0" w:space="0" w:color="auto"/>
        <w:bottom w:val="none" w:sz="0" w:space="0" w:color="auto"/>
        <w:right w:val="none" w:sz="0" w:space="0" w:color="auto"/>
      </w:divBdr>
    </w:div>
    <w:div w:id="1683433825">
      <w:bodyDiv w:val="1"/>
      <w:marLeft w:val="0"/>
      <w:marRight w:val="0"/>
      <w:marTop w:val="0"/>
      <w:marBottom w:val="0"/>
      <w:divBdr>
        <w:top w:val="none" w:sz="0" w:space="0" w:color="auto"/>
        <w:left w:val="none" w:sz="0" w:space="0" w:color="auto"/>
        <w:bottom w:val="none" w:sz="0" w:space="0" w:color="auto"/>
        <w:right w:val="none" w:sz="0" w:space="0" w:color="auto"/>
      </w:divBdr>
    </w:div>
    <w:div w:id="1684815518">
      <w:bodyDiv w:val="1"/>
      <w:marLeft w:val="0"/>
      <w:marRight w:val="0"/>
      <w:marTop w:val="0"/>
      <w:marBottom w:val="0"/>
      <w:divBdr>
        <w:top w:val="none" w:sz="0" w:space="0" w:color="auto"/>
        <w:left w:val="none" w:sz="0" w:space="0" w:color="auto"/>
        <w:bottom w:val="none" w:sz="0" w:space="0" w:color="auto"/>
        <w:right w:val="none" w:sz="0" w:space="0" w:color="auto"/>
      </w:divBdr>
    </w:div>
    <w:div w:id="1685278671">
      <w:bodyDiv w:val="1"/>
      <w:marLeft w:val="0"/>
      <w:marRight w:val="0"/>
      <w:marTop w:val="0"/>
      <w:marBottom w:val="0"/>
      <w:divBdr>
        <w:top w:val="none" w:sz="0" w:space="0" w:color="auto"/>
        <w:left w:val="none" w:sz="0" w:space="0" w:color="auto"/>
        <w:bottom w:val="none" w:sz="0" w:space="0" w:color="auto"/>
        <w:right w:val="none" w:sz="0" w:space="0" w:color="auto"/>
      </w:divBdr>
    </w:div>
    <w:div w:id="1686442875">
      <w:bodyDiv w:val="1"/>
      <w:marLeft w:val="0"/>
      <w:marRight w:val="0"/>
      <w:marTop w:val="0"/>
      <w:marBottom w:val="0"/>
      <w:divBdr>
        <w:top w:val="none" w:sz="0" w:space="0" w:color="auto"/>
        <w:left w:val="none" w:sz="0" w:space="0" w:color="auto"/>
        <w:bottom w:val="none" w:sz="0" w:space="0" w:color="auto"/>
        <w:right w:val="none" w:sz="0" w:space="0" w:color="auto"/>
      </w:divBdr>
    </w:div>
    <w:div w:id="1686638546">
      <w:bodyDiv w:val="1"/>
      <w:marLeft w:val="0"/>
      <w:marRight w:val="0"/>
      <w:marTop w:val="0"/>
      <w:marBottom w:val="0"/>
      <w:divBdr>
        <w:top w:val="none" w:sz="0" w:space="0" w:color="auto"/>
        <w:left w:val="none" w:sz="0" w:space="0" w:color="auto"/>
        <w:bottom w:val="none" w:sz="0" w:space="0" w:color="auto"/>
        <w:right w:val="none" w:sz="0" w:space="0" w:color="auto"/>
      </w:divBdr>
    </w:div>
    <w:div w:id="1687634104">
      <w:bodyDiv w:val="1"/>
      <w:marLeft w:val="0"/>
      <w:marRight w:val="0"/>
      <w:marTop w:val="0"/>
      <w:marBottom w:val="0"/>
      <w:divBdr>
        <w:top w:val="none" w:sz="0" w:space="0" w:color="auto"/>
        <w:left w:val="none" w:sz="0" w:space="0" w:color="auto"/>
        <w:bottom w:val="none" w:sz="0" w:space="0" w:color="auto"/>
        <w:right w:val="none" w:sz="0" w:space="0" w:color="auto"/>
      </w:divBdr>
    </w:div>
    <w:div w:id="1688943697">
      <w:bodyDiv w:val="1"/>
      <w:marLeft w:val="0"/>
      <w:marRight w:val="0"/>
      <w:marTop w:val="0"/>
      <w:marBottom w:val="0"/>
      <w:divBdr>
        <w:top w:val="none" w:sz="0" w:space="0" w:color="auto"/>
        <w:left w:val="none" w:sz="0" w:space="0" w:color="auto"/>
        <w:bottom w:val="none" w:sz="0" w:space="0" w:color="auto"/>
        <w:right w:val="none" w:sz="0" w:space="0" w:color="auto"/>
      </w:divBdr>
    </w:div>
    <w:div w:id="1689022259">
      <w:bodyDiv w:val="1"/>
      <w:marLeft w:val="0"/>
      <w:marRight w:val="0"/>
      <w:marTop w:val="0"/>
      <w:marBottom w:val="0"/>
      <w:divBdr>
        <w:top w:val="none" w:sz="0" w:space="0" w:color="auto"/>
        <w:left w:val="none" w:sz="0" w:space="0" w:color="auto"/>
        <w:bottom w:val="none" w:sz="0" w:space="0" w:color="auto"/>
        <w:right w:val="none" w:sz="0" w:space="0" w:color="auto"/>
      </w:divBdr>
    </w:div>
    <w:div w:id="1689598109">
      <w:bodyDiv w:val="1"/>
      <w:marLeft w:val="0"/>
      <w:marRight w:val="0"/>
      <w:marTop w:val="0"/>
      <w:marBottom w:val="0"/>
      <w:divBdr>
        <w:top w:val="none" w:sz="0" w:space="0" w:color="auto"/>
        <w:left w:val="none" w:sz="0" w:space="0" w:color="auto"/>
        <w:bottom w:val="none" w:sz="0" w:space="0" w:color="auto"/>
        <w:right w:val="none" w:sz="0" w:space="0" w:color="auto"/>
      </w:divBdr>
    </w:div>
    <w:div w:id="1690178401">
      <w:bodyDiv w:val="1"/>
      <w:marLeft w:val="0"/>
      <w:marRight w:val="0"/>
      <w:marTop w:val="0"/>
      <w:marBottom w:val="0"/>
      <w:divBdr>
        <w:top w:val="none" w:sz="0" w:space="0" w:color="auto"/>
        <w:left w:val="none" w:sz="0" w:space="0" w:color="auto"/>
        <w:bottom w:val="none" w:sz="0" w:space="0" w:color="auto"/>
        <w:right w:val="none" w:sz="0" w:space="0" w:color="auto"/>
      </w:divBdr>
    </w:div>
    <w:div w:id="1690329238">
      <w:bodyDiv w:val="1"/>
      <w:marLeft w:val="0"/>
      <w:marRight w:val="0"/>
      <w:marTop w:val="0"/>
      <w:marBottom w:val="0"/>
      <w:divBdr>
        <w:top w:val="none" w:sz="0" w:space="0" w:color="auto"/>
        <w:left w:val="none" w:sz="0" w:space="0" w:color="auto"/>
        <w:bottom w:val="none" w:sz="0" w:space="0" w:color="auto"/>
        <w:right w:val="none" w:sz="0" w:space="0" w:color="auto"/>
      </w:divBdr>
    </w:div>
    <w:div w:id="1691099221">
      <w:bodyDiv w:val="1"/>
      <w:marLeft w:val="0"/>
      <w:marRight w:val="0"/>
      <w:marTop w:val="0"/>
      <w:marBottom w:val="0"/>
      <w:divBdr>
        <w:top w:val="none" w:sz="0" w:space="0" w:color="auto"/>
        <w:left w:val="none" w:sz="0" w:space="0" w:color="auto"/>
        <w:bottom w:val="none" w:sz="0" w:space="0" w:color="auto"/>
        <w:right w:val="none" w:sz="0" w:space="0" w:color="auto"/>
      </w:divBdr>
    </w:div>
    <w:div w:id="1691177663">
      <w:bodyDiv w:val="1"/>
      <w:marLeft w:val="0"/>
      <w:marRight w:val="0"/>
      <w:marTop w:val="0"/>
      <w:marBottom w:val="0"/>
      <w:divBdr>
        <w:top w:val="none" w:sz="0" w:space="0" w:color="auto"/>
        <w:left w:val="none" w:sz="0" w:space="0" w:color="auto"/>
        <w:bottom w:val="none" w:sz="0" w:space="0" w:color="auto"/>
        <w:right w:val="none" w:sz="0" w:space="0" w:color="auto"/>
      </w:divBdr>
    </w:div>
    <w:div w:id="1691950827">
      <w:bodyDiv w:val="1"/>
      <w:marLeft w:val="0"/>
      <w:marRight w:val="0"/>
      <w:marTop w:val="0"/>
      <w:marBottom w:val="0"/>
      <w:divBdr>
        <w:top w:val="none" w:sz="0" w:space="0" w:color="auto"/>
        <w:left w:val="none" w:sz="0" w:space="0" w:color="auto"/>
        <w:bottom w:val="none" w:sz="0" w:space="0" w:color="auto"/>
        <w:right w:val="none" w:sz="0" w:space="0" w:color="auto"/>
      </w:divBdr>
    </w:div>
    <w:div w:id="1691955112">
      <w:bodyDiv w:val="1"/>
      <w:marLeft w:val="0"/>
      <w:marRight w:val="0"/>
      <w:marTop w:val="0"/>
      <w:marBottom w:val="0"/>
      <w:divBdr>
        <w:top w:val="none" w:sz="0" w:space="0" w:color="auto"/>
        <w:left w:val="none" w:sz="0" w:space="0" w:color="auto"/>
        <w:bottom w:val="none" w:sz="0" w:space="0" w:color="auto"/>
        <w:right w:val="none" w:sz="0" w:space="0" w:color="auto"/>
      </w:divBdr>
    </w:div>
    <w:div w:id="1694577507">
      <w:bodyDiv w:val="1"/>
      <w:marLeft w:val="0"/>
      <w:marRight w:val="0"/>
      <w:marTop w:val="0"/>
      <w:marBottom w:val="0"/>
      <w:divBdr>
        <w:top w:val="none" w:sz="0" w:space="0" w:color="auto"/>
        <w:left w:val="none" w:sz="0" w:space="0" w:color="auto"/>
        <w:bottom w:val="none" w:sz="0" w:space="0" w:color="auto"/>
        <w:right w:val="none" w:sz="0" w:space="0" w:color="auto"/>
      </w:divBdr>
    </w:div>
    <w:div w:id="1694765853">
      <w:bodyDiv w:val="1"/>
      <w:marLeft w:val="0"/>
      <w:marRight w:val="0"/>
      <w:marTop w:val="0"/>
      <w:marBottom w:val="0"/>
      <w:divBdr>
        <w:top w:val="none" w:sz="0" w:space="0" w:color="auto"/>
        <w:left w:val="none" w:sz="0" w:space="0" w:color="auto"/>
        <w:bottom w:val="none" w:sz="0" w:space="0" w:color="auto"/>
        <w:right w:val="none" w:sz="0" w:space="0" w:color="auto"/>
      </w:divBdr>
    </w:div>
    <w:div w:id="1694917861">
      <w:bodyDiv w:val="1"/>
      <w:marLeft w:val="0"/>
      <w:marRight w:val="0"/>
      <w:marTop w:val="0"/>
      <w:marBottom w:val="0"/>
      <w:divBdr>
        <w:top w:val="none" w:sz="0" w:space="0" w:color="auto"/>
        <w:left w:val="none" w:sz="0" w:space="0" w:color="auto"/>
        <w:bottom w:val="none" w:sz="0" w:space="0" w:color="auto"/>
        <w:right w:val="none" w:sz="0" w:space="0" w:color="auto"/>
      </w:divBdr>
    </w:div>
    <w:div w:id="1697194944">
      <w:bodyDiv w:val="1"/>
      <w:marLeft w:val="0"/>
      <w:marRight w:val="0"/>
      <w:marTop w:val="0"/>
      <w:marBottom w:val="0"/>
      <w:divBdr>
        <w:top w:val="none" w:sz="0" w:space="0" w:color="auto"/>
        <w:left w:val="none" w:sz="0" w:space="0" w:color="auto"/>
        <w:bottom w:val="none" w:sz="0" w:space="0" w:color="auto"/>
        <w:right w:val="none" w:sz="0" w:space="0" w:color="auto"/>
      </w:divBdr>
    </w:div>
    <w:div w:id="1697654674">
      <w:bodyDiv w:val="1"/>
      <w:marLeft w:val="0"/>
      <w:marRight w:val="0"/>
      <w:marTop w:val="0"/>
      <w:marBottom w:val="0"/>
      <w:divBdr>
        <w:top w:val="none" w:sz="0" w:space="0" w:color="auto"/>
        <w:left w:val="none" w:sz="0" w:space="0" w:color="auto"/>
        <w:bottom w:val="none" w:sz="0" w:space="0" w:color="auto"/>
        <w:right w:val="none" w:sz="0" w:space="0" w:color="auto"/>
      </w:divBdr>
    </w:div>
    <w:div w:id="1698653538">
      <w:bodyDiv w:val="1"/>
      <w:marLeft w:val="0"/>
      <w:marRight w:val="0"/>
      <w:marTop w:val="0"/>
      <w:marBottom w:val="0"/>
      <w:divBdr>
        <w:top w:val="none" w:sz="0" w:space="0" w:color="auto"/>
        <w:left w:val="none" w:sz="0" w:space="0" w:color="auto"/>
        <w:bottom w:val="none" w:sz="0" w:space="0" w:color="auto"/>
        <w:right w:val="none" w:sz="0" w:space="0" w:color="auto"/>
      </w:divBdr>
    </w:div>
    <w:div w:id="1698770079">
      <w:bodyDiv w:val="1"/>
      <w:marLeft w:val="0"/>
      <w:marRight w:val="0"/>
      <w:marTop w:val="0"/>
      <w:marBottom w:val="0"/>
      <w:divBdr>
        <w:top w:val="none" w:sz="0" w:space="0" w:color="auto"/>
        <w:left w:val="none" w:sz="0" w:space="0" w:color="auto"/>
        <w:bottom w:val="none" w:sz="0" w:space="0" w:color="auto"/>
        <w:right w:val="none" w:sz="0" w:space="0" w:color="auto"/>
      </w:divBdr>
    </w:div>
    <w:div w:id="1699115694">
      <w:bodyDiv w:val="1"/>
      <w:marLeft w:val="0"/>
      <w:marRight w:val="0"/>
      <w:marTop w:val="0"/>
      <w:marBottom w:val="0"/>
      <w:divBdr>
        <w:top w:val="none" w:sz="0" w:space="0" w:color="auto"/>
        <w:left w:val="none" w:sz="0" w:space="0" w:color="auto"/>
        <w:bottom w:val="none" w:sz="0" w:space="0" w:color="auto"/>
        <w:right w:val="none" w:sz="0" w:space="0" w:color="auto"/>
      </w:divBdr>
    </w:div>
    <w:div w:id="1699240246">
      <w:bodyDiv w:val="1"/>
      <w:marLeft w:val="0"/>
      <w:marRight w:val="0"/>
      <w:marTop w:val="0"/>
      <w:marBottom w:val="0"/>
      <w:divBdr>
        <w:top w:val="none" w:sz="0" w:space="0" w:color="auto"/>
        <w:left w:val="none" w:sz="0" w:space="0" w:color="auto"/>
        <w:bottom w:val="none" w:sz="0" w:space="0" w:color="auto"/>
        <w:right w:val="none" w:sz="0" w:space="0" w:color="auto"/>
      </w:divBdr>
    </w:div>
    <w:div w:id="1699816994">
      <w:bodyDiv w:val="1"/>
      <w:marLeft w:val="0"/>
      <w:marRight w:val="0"/>
      <w:marTop w:val="0"/>
      <w:marBottom w:val="0"/>
      <w:divBdr>
        <w:top w:val="none" w:sz="0" w:space="0" w:color="auto"/>
        <w:left w:val="none" w:sz="0" w:space="0" w:color="auto"/>
        <w:bottom w:val="none" w:sz="0" w:space="0" w:color="auto"/>
        <w:right w:val="none" w:sz="0" w:space="0" w:color="auto"/>
      </w:divBdr>
    </w:div>
    <w:div w:id="1700742530">
      <w:bodyDiv w:val="1"/>
      <w:marLeft w:val="0"/>
      <w:marRight w:val="0"/>
      <w:marTop w:val="0"/>
      <w:marBottom w:val="0"/>
      <w:divBdr>
        <w:top w:val="none" w:sz="0" w:space="0" w:color="auto"/>
        <w:left w:val="none" w:sz="0" w:space="0" w:color="auto"/>
        <w:bottom w:val="none" w:sz="0" w:space="0" w:color="auto"/>
        <w:right w:val="none" w:sz="0" w:space="0" w:color="auto"/>
      </w:divBdr>
    </w:div>
    <w:div w:id="1703437516">
      <w:bodyDiv w:val="1"/>
      <w:marLeft w:val="0"/>
      <w:marRight w:val="0"/>
      <w:marTop w:val="0"/>
      <w:marBottom w:val="0"/>
      <w:divBdr>
        <w:top w:val="none" w:sz="0" w:space="0" w:color="auto"/>
        <w:left w:val="none" w:sz="0" w:space="0" w:color="auto"/>
        <w:bottom w:val="none" w:sz="0" w:space="0" w:color="auto"/>
        <w:right w:val="none" w:sz="0" w:space="0" w:color="auto"/>
      </w:divBdr>
    </w:div>
    <w:div w:id="1703440432">
      <w:bodyDiv w:val="1"/>
      <w:marLeft w:val="0"/>
      <w:marRight w:val="0"/>
      <w:marTop w:val="0"/>
      <w:marBottom w:val="0"/>
      <w:divBdr>
        <w:top w:val="none" w:sz="0" w:space="0" w:color="auto"/>
        <w:left w:val="none" w:sz="0" w:space="0" w:color="auto"/>
        <w:bottom w:val="none" w:sz="0" w:space="0" w:color="auto"/>
        <w:right w:val="none" w:sz="0" w:space="0" w:color="auto"/>
      </w:divBdr>
    </w:div>
    <w:div w:id="1706171169">
      <w:bodyDiv w:val="1"/>
      <w:marLeft w:val="0"/>
      <w:marRight w:val="0"/>
      <w:marTop w:val="0"/>
      <w:marBottom w:val="0"/>
      <w:divBdr>
        <w:top w:val="none" w:sz="0" w:space="0" w:color="auto"/>
        <w:left w:val="none" w:sz="0" w:space="0" w:color="auto"/>
        <w:bottom w:val="none" w:sz="0" w:space="0" w:color="auto"/>
        <w:right w:val="none" w:sz="0" w:space="0" w:color="auto"/>
      </w:divBdr>
    </w:div>
    <w:div w:id="1710449824">
      <w:bodyDiv w:val="1"/>
      <w:marLeft w:val="0"/>
      <w:marRight w:val="0"/>
      <w:marTop w:val="0"/>
      <w:marBottom w:val="0"/>
      <w:divBdr>
        <w:top w:val="none" w:sz="0" w:space="0" w:color="auto"/>
        <w:left w:val="none" w:sz="0" w:space="0" w:color="auto"/>
        <w:bottom w:val="none" w:sz="0" w:space="0" w:color="auto"/>
        <w:right w:val="none" w:sz="0" w:space="0" w:color="auto"/>
      </w:divBdr>
    </w:div>
    <w:div w:id="1710491753">
      <w:bodyDiv w:val="1"/>
      <w:marLeft w:val="0"/>
      <w:marRight w:val="0"/>
      <w:marTop w:val="0"/>
      <w:marBottom w:val="0"/>
      <w:divBdr>
        <w:top w:val="none" w:sz="0" w:space="0" w:color="auto"/>
        <w:left w:val="none" w:sz="0" w:space="0" w:color="auto"/>
        <w:bottom w:val="none" w:sz="0" w:space="0" w:color="auto"/>
        <w:right w:val="none" w:sz="0" w:space="0" w:color="auto"/>
      </w:divBdr>
    </w:div>
    <w:div w:id="1712919548">
      <w:bodyDiv w:val="1"/>
      <w:marLeft w:val="0"/>
      <w:marRight w:val="0"/>
      <w:marTop w:val="0"/>
      <w:marBottom w:val="0"/>
      <w:divBdr>
        <w:top w:val="none" w:sz="0" w:space="0" w:color="auto"/>
        <w:left w:val="none" w:sz="0" w:space="0" w:color="auto"/>
        <w:bottom w:val="none" w:sz="0" w:space="0" w:color="auto"/>
        <w:right w:val="none" w:sz="0" w:space="0" w:color="auto"/>
      </w:divBdr>
    </w:div>
    <w:div w:id="1712992792">
      <w:bodyDiv w:val="1"/>
      <w:marLeft w:val="0"/>
      <w:marRight w:val="0"/>
      <w:marTop w:val="0"/>
      <w:marBottom w:val="0"/>
      <w:divBdr>
        <w:top w:val="none" w:sz="0" w:space="0" w:color="auto"/>
        <w:left w:val="none" w:sz="0" w:space="0" w:color="auto"/>
        <w:bottom w:val="none" w:sz="0" w:space="0" w:color="auto"/>
        <w:right w:val="none" w:sz="0" w:space="0" w:color="auto"/>
      </w:divBdr>
    </w:div>
    <w:div w:id="1713454657">
      <w:bodyDiv w:val="1"/>
      <w:marLeft w:val="0"/>
      <w:marRight w:val="0"/>
      <w:marTop w:val="0"/>
      <w:marBottom w:val="0"/>
      <w:divBdr>
        <w:top w:val="none" w:sz="0" w:space="0" w:color="auto"/>
        <w:left w:val="none" w:sz="0" w:space="0" w:color="auto"/>
        <w:bottom w:val="none" w:sz="0" w:space="0" w:color="auto"/>
        <w:right w:val="none" w:sz="0" w:space="0" w:color="auto"/>
      </w:divBdr>
    </w:div>
    <w:div w:id="1713917155">
      <w:bodyDiv w:val="1"/>
      <w:marLeft w:val="0"/>
      <w:marRight w:val="0"/>
      <w:marTop w:val="0"/>
      <w:marBottom w:val="0"/>
      <w:divBdr>
        <w:top w:val="none" w:sz="0" w:space="0" w:color="auto"/>
        <w:left w:val="none" w:sz="0" w:space="0" w:color="auto"/>
        <w:bottom w:val="none" w:sz="0" w:space="0" w:color="auto"/>
        <w:right w:val="none" w:sz="0" w:space="0" w:color="auto"/>
      </w:divBdr>
    </w:div>
    <w:div w:id="1714575208">
      <w:bodyDiv w:val="1"/>
      <w:marLeft w:val="0"/>
      <w:marRight w:val="0"/>
      <w:marTop w:val="0"/>
      <w:marBottom w:val="0"/>
      <w:divBdr>
        <w:top w:val="none" w:sz="0" w:space="0" w:color="auto"/>
        <w:left w:val="none" w:sz="0" w:space="0" w:color="auto"/>
        <w:bottom w:val="none" w:sz="0" w:space="0" w:color="auto"/>
        <w:right w:val="none" w:sz="0" w:space="0" w:color="auto"/>
      </w:divBdr>
    </w:div>
    <w:div w:id="1715884833">
      <w:bodyDiv w:val="1"/>
      <w:marLeft w:val="0"/>
      <w:marRight w:val="0"/>
      <w:marTop w:val="0"/>
      <w:marBottom w:val="0"/>
      <w:divBdr>
        <w:top w:val="none" w:sz="0" w:space="0" w:color="auto"/>
        <w:left w:val="none" w:sz="0" w:space="0" w:color="auto"/>
        <w:bottom w:val="none" w:sz="0" w:space="0" w:color="auto"/>
        <w:right w:val="none" w:sz="0" w:space="0" w:color="auto"/>
      </w:divBdr>
    </w:div>
    <w:div w:id="1717192654">
      <w:bodyDiv w:val="1"/>
      <w:marLeft w:val="0"/>
      <w:marRight w:val="0"/>
      <w:marTop w:val="0"/>
      <w:marBottom w:val="0"/>
      <w:divBdr>
        <w:top w:val="none" w:sz="0" w:space="0" w:color="auto"/>
        <w:left w:val="none" w:sz="0" w:space="0" w:color="auto"/>
        <w:bottom w:val="none" w:sz="0" w:space="0" w:color="auto"/>
        <w:right w:val="none" w:sz="0" w:space="0" w:color="auto"/>
      </w:divBdr>
    </w:div>
    <w:div w:id="1722437126">
      <w:bodyDiv w:val="1"/>
      <w:marLeft w:val="0"/>
      <w:marRight w:val="0"/>
      <w:marTop w:val="0"/>
      <w:marBottom w:val="0"/>
      <w:divBdr>
        <w:top w:val="none" w:sz="0" w:space="0" w:color="auto"/>
        <w:left w:val="none" w:sz="0" w:space="0" w:color="auto"/>
        <w:bottom w:val="none" w:sz="0" w:space="0" w:color="auto"/>
        <w:right w:val="none" w:sz="0" w:space="0" w:color="auto"/>
      </w:divBdr>
    </w:div>
    <w:div w:id="1723401968">
      <w:bodyDiv w:val="1"/>
      <w:marLeft w:val="0"/>
      <w:marRight w:val="0"/>
      <w:marTop w:val="0"/>
      <w:marBottom w:val="0"/>
      <w:divBdr>
        <w:top w:val="none" w:sz="0" w:space="0" w:color="auto"/>
        <w:left w:val="none" w:sz="0" w:space="0" w:color="auto"/>
        <w:bottom w:val="none" w:sz="0" w:space="0" w:color="auto"/>
        <w:right w:val="none" w:sz="0" w:space="0" w:color="auto"/>
      </w:divBdr>
    </w:div>
    <w:div w:id="1723671142">
      <w:bodyDiv w:val="1"/>
      <w:marLeft w:val="0"/>
      <w:marRight w:val="0"/>
      <w:marTop w:val="0"/>
      <w:marBottom w:val="0"/>
      <w:divBdr>
        <w:top w:val="none" w:sz="0" w:space="0" w:color="auto"/>
        <w:left w:val="none" w:sz="0" w:space="0" w:color="auto"/>
        <w:bottom w:val="none" w:sz="0" w:space="0" w:color="auto"/>
        <w:right w:val="none" w:sz="0" w:space="0" w:color="auto"/>
      </w:divBdr>
    </w:div>
    <w:div w:id="1724253694">
      <w:bodyDiv w:val="1"/>
      <w:marLeft w:val="0"/>
      <w:marRight w:val="0"/>
      <w:marTop w:val="0"/>
      <w:marBottom w:val="0"/>
      <w:divBdr>
        <w:top w:val="none" w:sz="0" w:space="0" w:color="auto"/>
        <w:left w:val="none" w:sz="0" w:space="0" w:color="auto"/>
        <w:bottom w:val="none" w:sz="0" w:space="0" w:color="auto"/>
        <w:right w:val="none" w:sz="0" w:space="0" w:color="auto"/>
      </w:divBdr>
    </w:div>
    <w:div w:id="1724284264">
      <w:bodyDiv w:val="1"/>
      <w:marLeft w:val="0"/>
      <w:marRight w:val="0"/>
      <w:marTop w:val="0"/>
      <w:marBottom w:val="0"/>
      <w:divBdr>
        <w:top w:val="none" w:sz="0" w:space="0" w:color="auto"/>
        <w:left w:val="none" w:sz="0" w:space="0" w:color="auto"/>
        <w:bottom w:val="none" w:sz="0" w:space="0" w:color="auto"/>
        <w:right w:val="none" w:sz="0" w:space="0" w:color="auto"/>
      </w:divBdr>
    </w:div>
    <w:div w:id="1726684604">
      <w:bodyDiv w:val="1"/>
      <w:marLeft w:val="0"/>
      <w:marRight w:val="0"/>
      <w:marTop w:val="0"/>
      <w:marBottom w:val="0"/>
      <w:divBdr>
        <w:top w:val="none" w:sz="0" w:space="0" w:color="auto"/>
        <w:left w:val="none" w:sz="0" w:space="0" w:color="auto"/>
        <w:bottom w:val="none" w:sz="0" w:space="0" w:color="auto"/>
        <w:right w:val="none" w:sz="0" w:space="0" w:color="auto"/>
      </w:divBdr>
    </w:div>
    <w:div w:id="1727416175">
      <w:bodyDiv w:val="1"/>
      <w:marLeft w:val="0"/>
      <w:marRight w:val="0"/>
      <w:marTop w:val="0"/>
      <w:marBottom w:val="0"/>
      <w:divBdr>
        <w:top w:val="none" w:sz="0" w:space="0" w:color="auto"/>
        <w:left w:val="none" w:sz="0" w:space="0" w:color="auto"/>
        <w:bottom w:val="none" w:sz="0" w:space="0" w:color="auto"/>
        <w:right w:val="none" w:sz="0" w:space="0" w:color="auto"/>
      </w:divBdr>
    </w:div>
    <w:div w:id="1728645001">
      <w:bodyDiv w:val="1"/>
      <w:marLeft w:val="0"/>
      <w:marRight w:val="0"/>
      <w:marTop w:val="0"/>
      <w:marBottom w:val="0"/>
      <w:divBdr>
        <w:top w:val="none" w:sz="0" w:space="0" w:color="auto"/>
        <w:left w:val="none" w:sz="0" w:space="0" w:color="auto"/>
        <w:bottom w:val="none" w:sz="0" w:space="0" w:color="auto"/>
        <w:right w:val="none" w:sz="0" w:space="0" w:color="auto"/>
      </w:divBdr>
    </w:div>
    <w:div w:id="1728912317">
      <w:bodyDiv w:val="1"/>
      <w:marLeft w:val="0"/>
      <w:marRight w:val="0"/>
      <w:marTop w:val="0"/>
      <w:marBottom w:val="0"/>
      <w:divBdr>
        <w:top w:val="none" w:sz="0" w:space="0" w:color="auto"/>
        <w:left w:val="none" w:sz="0" w:space="0" w:color="auto"/>
        <w:bottom w:val="none" w:sz="0" w:space="0" w:color="auto"/>
        <w:right w:val="none" w:sz="0" w:space="0" w:color="auto"/>
      </w:divBdr>
    </w:div>
    <w:div w:id="1729764277">
      <w:bodyDiv w:val="1"/>
      <w:marLeft w:val="0"/>
      <w:marRight w:val="0"/>
      <w:marTop w:val="0"/>
      <w:marBottom w:val="0"/>
      <w:divBdr>
        <w:top w:val="none" w:sz="0" w:space="0" w:color="auto"/>
        <w:left w:val="none" w:sz="0" w:space="0" w:color="auto"/>
        <w:bottom w:val="none" w:sz="0" w:space="0" w:color="auto"/>
        <w:right w:val="none" w:sz="0" w:space="0" w:color="auto"/>
      </w:divBdr>
    </w:div>
    <w:div w:id="1730303002">
      <w:bodyDiv w:val="1"/>
      <w:marLeft w:val="0"/>
      <w:marRight w:val="0"/>
      <w:marTop w:val="0"/>
      <w:marBottom w:val="0"/>
      <w:divBdr>
        <w:top w:val="none" w:sz="0" w:space="0" w:color="auto"/>
        <w:left w:val="none" w:sz="0" w:space="0" w:color="auto"/>
        <w:bottom w:val="none" w:sz="0" w:space="0" w:color="auto"/>
        <w:right w:val="none" w:sz="0" w:space="0" w:color="auto"/>
      </w:divBdr>
    </w:div>
    <w:div w:id="1731732463">
      <w:bodyDiv w:val="1"/>
      <w:marLeft w:val="0"/>
      <w:marRight w:val="0"/>
      <w:marTop w:val="0"/>
      <w:marBottom w:val="0"/>
      <w:divBdr>
        <w:top w:val="none" w:sz="0" w:space="0" w:color="auto"/>
        <w:left w:val="none" w:sz="0" w:space="0" w:color="auto"/>
        <w:bottom w:val="none" w:sz="0" w:space="0" w:color="auto"/>
        <w:right w:val="none" w:sz="0" w:space="0" w:color="auto"/>
      </w:divBdr>
    </w:div>
    <w:div w:id="1732265636">
      <w:bodyDiv w:val="1"/>
      <w:marLeft w:val="0"/>
      <w:marRight w:val="0"/>
      <w:marTop w:val="0"/>
      <w:marBottom w:val="0"/>
      <w:divBdr>
        <w:top w:val="none" w:sz="0" w:space="0" w:color="auto"/>
        <w:left w:val="none" w:sz="0" w:space="0" w:color="auto"/>
        <w:bottom w:val="none" w:sz="0" w:space="0" w:color="auto"/>
        <w:right w:val="none" w:sz="0" w:space="0" w:color="auto"/>
      </w:divBdr>
    </w:div>
    <w:div w:id="1732457236">
      <w:bodyDiv w:val="1"/>
      <w:marLeft w:val="0"/>
      <w:marRight w:val="0"/>
      <w:marTop w:val="0"/>
      <w:marBottom w:val="0"/>
      <w:divBdr>
        <w:top w:val="none" w:sz="0" w:space="0" w:color="auto"/>
        <w:left w:val="none" w:sz="0" w:space="0" w:color="auto"/>
        <w:bottom w:val="none" w:sz="0" w:space="0" w:color="auto"/>
        <w:right w:val="none" w:sz="0" w:space="0" w:color="auto"/>
      </w:divBdr>
    </w:div>
    <w:div w:id="1733649084">
      <w:bodyDiv w:val="1"/>
      <w:marLeft w:val="0"/>
      <w:marRight w:val="0"/>
      <w:marTop w:val="0"/>
      <w:marBottom w:val="0"/>
      <w:divBdr>
        <w:top w:val="none" w:sz="0" w:space="0" w:color="auto"/>
        <w:left w:val="none" w:sz="0" w:space="0" w:color="auto"/>
        <w:bottom w:val="none" w:sz="0" w:space="0" w:color="auto"/>
        <w:right w:val="none" w:sz="0" w:space="0" w:color="auto"/>
      </w:divBdr>
    </w:div>
    <w:div w:id="1735734744">
      <w:bodyDiv w:val="1"/>
      <w:marLeft w:val="0"/>
      <w:marRight w:val="0"/>
      <w:marTop w:val="0"/>
      <w:marBottom w:val="0"/>
      <w:divBdr>
        <w:top w:val="none" w:sz="0" w:space="0" w:color="auto"/>
        <w:left w:val="none" w:sz="0" w:space="0" w:color="auto"/>
        <w:bottom w:val="none" w:sz="0" w:space="0" w:color="auto"/>
        <w:right w:val="none" w:sz="0" w:space="0" w:color="auto"/>
      </w:divBdr>
    </w:div>
    <w:div w:id="1736048838">
      <w:bodyDiv w:val="1"/>
      <w:marLeft w:val="0"/>
      <w:marRight w:val="0"/>
      <w:marTop w:val="0"/>
      <w:marBottom w:val="0"/>
      <w:divBdr>
        <w:top w:val="none" w:sz="0" w:space="0" w:color="auto"/>
        <w:left w:val="none" w:sz="0" w:space="0" w:color="auto"/>
        <w:bottom w:val="none" w:sz="0" w:space="0" w:color="auto"/>
        <w:right w:val="none" w:sz="0" w:space="0" w:color="auto"/>
      </w:divBdr>
    </w:div>
    <w:div w:id="1736273831">
      <w:bodyDiv w:val="1"/>
      <w:marLeft w:val="0"/>
      <w:marRight w:val="0"/>
      <w:marTop w:val="0"/>
      <w:marBottom w:val="0"/>
      <w:divBdr>
        <w:top w:val="none" w:sz="0" w:space="0" w:color="auto"/>
        <w:left w:val="none" w:sz="0" w:space="0" w:color="auto"/>
        <w:bottom w:val="none" w:sz="0" w:space="0" w:color="auto"/>
        <w:right w:val="none" w:sz="0" w:space="0" w:color="auto"/>
      </w:divBdr>
    </w:div>
    <w:div w:id="1736663820">
      <w:bodyDiv w:val="1"/>
      <w:marLeft w:val="0"/>
      <w:marRight w:val="0"/>
      <w:marTop w:val="0"/>
      <w:marBottom w:val="0"/>
      <w:divBdr>
        <w:top w:val="none" w:sz="0" w:space="0" w:color="auto"/>
        <w:left w:val="none" w:sz="0" w:space="0" w:color="auto"/>
        <w:bottom w:val="none" w:sz="0" w:space="0" w:color="auto"/>
        <w:right w:val="none" w:sz="0" w:space="0" w:color="auto"/>
      </w:divBdr>
    </w:div>
    <w:div w:id="1737387516">
      <w:bodyDiv w:val="1"/>
      <w:marLeft w:val="0"/>
      <w:marRight w:val="0"/>
      <w:marTop w:val="0"/>
      <w:marBottom w:val="0"/>
      <w:divBdr>
        <w:top w:val="none" w:sz="0" w:space="0" w:color="auto"/>
        <w:left w:val="none" w:sz="0" w:space="0" w:color="auto"/>
        <w:bottom w:val="none" w:sz="0" w:space="0" w:color="auto"/>
        <w:right w:val="none" w:sz="0" w:space="0" w:color="auto"/>
      </w:divBdr>
    </w:div>
    <w:div w:id="1737698608">
      <w:bodyDiv w:val="1"/>
      <w:marLeft w:val="0"/>
      <w:marRight w:val="0"/>
      <w:marTop w:val="0"/>
      <w:marBottom w:val="0"/>
      <w:divBdr>
        <w:top w:val="none" w:sz="0" w:space="0" w:color="auto"/>
        <w:left w:val="none" w:sz="0" w:space="0" w:color="auto"/>
        <w:bottom w:val="none" w:sz="0" w:space="0" w:color="auto"/>
        <w:right w:val="none" w:sz="0" w:space="0" w:color="auto"/>
      </w:divBdr>
    </w:div>
    <w:div w:id="1737971992">
      <w:bodyDiv w:val="1"/>
      <w:marLeft w:val="0"/>
      <w:marRight w:val="0"/>
      <w:marTop w:val="0"/>
      <w:marBottom w:val="0"/>
      <w:divBdr>
        <w:top w:val="none" w:sz="0" w:space="0" w:color="auto"/>
        <w:left w:val="none" w:sz="0" w:space="0" w:color="auto"/>
        <w:bottom w:val="none" w:sz="0" w:space="0" w:color="auto"/>
        <w:right w:val="none" w:sz="0" w:space="0" w:color="auto"/>
      </w:divBdr>
    </w:div>
    <w:div w:id="1738360906">
      <w:bodyDiv w:val="1"/>
      <w:marLeft w:val="0"/>
      <w:marRight w:val="0"/>
      <w:marTop w:val="0"/>
      <w:marBottom w:val="0"/>
      <w:divBdr>
        <w:top w:val="none" w:sz="0" w:space="0" w:color="auto"/>
        <w:left w:val="none" w:sz="0" w:space="0" w:color="auto"/>
        <w:bottom w:val="none" w:sz="0" w:space="0" w:color="auto"/>
        <w:right w:val="none" w:sz="0" w:space="0" w:color="auto"/>
      </w:divBdr>
    </w:div>
    <w:div w:id="1739202579">
      <w:bodyDiv w:val="1"/>
      <w:marLeft w:val="0"/>
      <w:marRight w:val="0"/>
      <w:marTop w:val="0"/>
      <w:marBottom w:val="0"/>
      <w:divBdr>
        <w:top w:val="none" w:sz="0" w:space="0" w:color="auto"/>
        <w:left w:val="none" w:sz="0" w:space="0" w:color="auto"/>
        <w:bottom w:val="none" w:sz="0" w:space="0" w:color="auto"/>
        <w:right w:val="none" w:sz="0" w:space="0" w:color="auto"/>
      </w:divBdr>
    </w:div>
    <w:div w:id="1740132406">
      <w:bodyDiv w:val="1"/>
      <w:marLeft w:val="0"/>
      <w:marRight w:val="0"/>
      <w:marTop w:val="0"/>
      <w:marBottom w:val="0"/>
      <w:divBdr>
        <w:top w:val="none" w:sz="0" w:space="0" w:color="auto"/>
        <w:left w:val="none" w:sz="0" w:space="0" w:color="auto"/>
        <w:bottom w:val="none" w:sz="0" w:space="0" w:color="auto"/>
        <w:right w:val="none" w:sz="0" w:space="0" w:color="auto"/>
      </w:divBdr>
    </w:div>
    <w:div w:id="1740400515">
      <w:bodyDiv w:val="1"/>
      <w:marLeft w:val="0"/>
      <w:marRight w:val="0"/>
      <w:marTop w:val="0"/>
      <w:marBottom w:val="0"/>
      <w:divBdr>
        <w:top w:val="none" w:sz="0" w:space="0" w:color="auto"/>
        <w:left w:val="none" w:sz="0" w:space="0" w:color="auto"/>
        <w:bottom w:val="none" w:sz="0" w:space="0" w:color="auto"/>
        <w:right w:val="none" w:sz="0" w:space="0" w:color="auto"/>
      </w:divBdr>
    </w:div>
    <w:div w:id="1740588382">
      <w:bodyDiv w:val="1"/>
      <w:marLeft w:val="0"/>
      <w:marRight w:val="0"/>
      <w:marTop w:val="0"/>
      <w:marBottom w:val="0"/>
      <w:divBdr>
        <w:top w:val="none" w:sz="0" w:space="0" w:color="auto"/>
        <w:left w:val="none" w:sz="0" w:space="0" w:color="auto"/>
        <w:bottom w:val="none" w:sz="0" w:space="0" w:color="auto"/>
        <w:right w:val="none" w:sz="0" w:space="0" w:color="auto"/>
      </w:divBdr>
    </w:div>
    <w:div w:id="1740904570">
      <w:bodyDiv w:val="1"/>
      <w:marLeft w:val="0"/>
      <w:marRight w:val="0"/>
      <w:marTop w:val="0"/>
      <w:marBottom w:val="0"/>
      <w:divBdr>
        <w:top w:val="none" w:sz="0" w:space="0" w:color="auto"/>
        <w:left w:val="none" w:sz="0" w:space="0" w:color="auto"/>
        <w:bottom w:val="none" w:sz="0" w:space="0" w:color="auto"/>
        <w:right w:val="none" w:sz="0" w:space="0" w:color="auto"/>
      </w:divBdr>
    </w:div>
    <w:div w:id="1741321843">
      <w:bodyDiv w:val="1"/>
      <w:marLeft w:val="0"/>
      <w:marRight w:val="0"/>
      <w:marTop w:val="0"/>
      <w:marBottom w:val="0"/>
      <w:divBdr>
        <w:top w:val="none" w:sz="0" w:space="0" w:color="auto"/>
        <w:left w:val="none" w:sz="0" w:space="0" w:color="auto"/>
        <w:bottom w:val="none" w:sz="0" w:space="0" w:color="auto"/>
        <w:right w:val="none" w:sz="0" w:space="0" w:color="auto"/>
      </w:divBdr>
    </w:div>
    <w:div w:id="1741517425">
      <w:bodyDiv w:val="1"/>
      <w:marLeft w:val="0"/>
      <w:marRight w:val="0"/>
      <w:marTop w:val="0"/>
      <w:marBottom w:val="0"/>
      <w:divBdr>
        <w:top w:val="none" w:sz="0" w:space="0" w:color="auto"/>
        <w:left w:val="none" w:sz="0" w:space="0" w:color="auto"/>
        <w:bottom w:val="none" w:sz="0" w:space="0" w:color="auto"/>
        <w:right w:val="none" w:sz="0" w:space="0" w:color="auto"/>
      </w:divBdr>
    </w:div>
    <w:div w:id="1742018631">
      <w:bodyDiv w:val="1"/>
      <w:marLeft w:val="0"/>
      <w:marRight w:val="0"/>
      <w:marTop w:val="0"/>
      <w:marBottom w:val="0"/>
      <w:divBdr>
        <w:top w:val="none" w:sz="0" w:space="0" w:color="auto"/>
        <w:left w:val="none" w:sz="0" w:space="0" w:color="auto"/>
        <w:bottom w:val="none" w:sz="0" w:space="0" w:color="auto"/>
        <w:right w:val="none" w:sz="0" w:space="0" w:color="auto"/>
      </w:divBdr>
    </w:div>
    <w:div w:id="1742092064">
      <w:bodyDiv w:val="1"/>
      <w:marLeft w:val="0"/>
      <w:marRight w:val="0"/>
      <w:marTop w:val="0"/>
      <w:marBottom w:val="0"/>
      <w:divBdr>
        <w:top w:val="none" w:sz="0" w:space="0" w:color="auto"/>
        <w:left w:val="none" w:sz="0" w:space="0" w:color="auto"/>
        <w:bottom w:val="none" w:sz="0" w:space="0" w:color="auto"/>
        <w:right w:val="none" w:sz="0" w:space="0" w:color="auto"/>
      </w:divBdr>
    </w:div>
    <w:div w:id="1742946233">
      <w:bodyDiv w:val="1"/>
      <w:marLeft w:val="0"/>
      <w:marRight w:val="0"/>
      <w:marTop w:val="0"/>
      <w:marBottom w:val="0"/>
      <w:divBdr>
        <w:top w:val="none" w:sz="0" w:space="0" w:color="auto"/>
        <w:left w:val="none" w:sz="0" w:space="0" w:color="auto"/>
        <w:bottom w:val="none" w:sz="0" w:space="0" w:color="auto"/>
        <w:right w:val="none" w:sz="0" w:space="0" w:color="auto"/>
      </w:divBdr>
    </w:div>
    <w:div w:id="1742949419">
      <w:bodyDiv w:val="1"/>
      <w:marLeft w:val="0"/>
      <w:marRight w:val="0"/>
      <w:marTop w:val="0"/>
      <w:marBottom w:val="0"/>
      <w:divBdr>
        <w:top w:val="none" w:sz="0" w:space="0" w:color="auto"/>
        <w:left w:val="none" w:sz="0" w:space="0" w:color="auto"/>
        <w:bottom w:val="none" w:sz="0" w:space="0" w:color="auto"/>
        <w:right w:val="none" w:sz="0" w:space="0" w:color="auto"/>
      </w:divBdr>
    </w:div>
    <w:div w:id="1744983329">
      <w:bodyDiv w:val="1"/>
      <w:marLeft w:val="0"/>
      <w:marRight w:val="0"/>
      <w:marTop w:val="0"/>
      <w:marBottom w:val="0"/>
      <w:divBdr>
        <w:top w:val="none" w:sz="0" w:space="0" w:color="auto"/>
        <w:left w:val="none" w:sz="0" w:space="0" w:color="auto"/>
        <w:bottom w:val="none" w:sz="0" w:space="0" w:color="auto"/>
        <w:right w:val="none" w:sz="0" w:space="0" w:color="auto"/>
      </w:divBdr>
    </w:div>
    <w:div w:id="1745377994">
      <w:bodyDiv w:val="1"/>
      <w:marLeft w:val="0"/>
      <w:marRight w:val="0"/>
      <w:marTop w:val="0"/>
      <w:marBottom w:val="0"/>
      <w:divBdr>
        <w:top w:val="none" w:sz="0" w:space="0" w:color="auto"/>
        <w:left w:val="none" w:sz="0" w:space="0" w:color="auto"/>
        <w:bottom w:val="none" w:sz="0" w:space="0" w:color="auto"/>
        <w:right w:val="none" w:sz="0" w:space="0" w:color="auto"/>
      </w:divBdr>
    </w:div>
    <w:div w:id="1746800422">
      <w:bodyDiv w:val="1"/>
      <w:marLeft w:val="0"/>
      <w:marRight w:val="0"/>
      <w:marTop w:val="0"/>
      <w:marBottom w:val="0"/>
      <w:divBdr>
        <w:top w:val="none" w:sz="0" w:space="0" w:color="auto"/>
        <w:left w:val="none" w:sz="0" w:space="0" w:color="auto"/>
        <w:bottom w:val="none" w:sz="0" w:space="0" w:color="auto"/>
        <w:right w:val="none" w:sz="0" w:space="0" w:color="auto"/>
      </w:divBdr>
    </w:div>
    <w:div w:id="1747991614">
      <w:bodyDiv w:val="1"/>
      <w:marLeft w:val="0"/>
      <w:marRight w:val="0"/>
      <w:marTop w:val="0"/>
      <w:marBottom w:val="0"/>
      <w:divBdr>
        <w:top w:val="none" w:sz="0" w:space="0" w:color="auto"/>
        <w:left w:val="none" w:sz="0" w:space="0" w:color="auto"/>
        <w:bottom w:val="none" w:sz="0" w:space="0" w:color="auto"/>
        <w:right w:val="none" w:sz="0" w:space="0" w:color="auto"/>
      </w:divBdr>
    </w:div>
    <w:div w:id="1747992275">
      <w:bodyDiv w:val="1"/>
      <w:marLeft w:val="0"/>
      <w:marRight w:val="0"/>
      <w:marTop w:val="0"/>
      <w:marBottom w:val="0"/>
      <w:divBdr>
        <w:top w:val="none" w:sz="0" w:space="0" w:color="auto"/>
        <w:left w:val="none" w:sz="0" w:space="0" w:color="auto"/>
        <w:bottom w:val="none" w:sz="0" w:space="0" w:color="auto"/>
        <w:right w:val="none" w:sz="0" w:space="0" w:color="auto"/>
      </w:divBdr>
    </w:div>
    <w:div w:id="1748729177">
      <w:bodyDiv w:val="1"/>
      <w:marLeft w:val="0"/>
      <w:marRight w:val="0"/>
      <w:marTop w:val="0"/>
      <w:marBottom w:val="0"/>
      <w:divBdr>
        <w:top w:val="none" w:sz="0" w:space="0" w:color="auto"/>
        <w:left w:val="none" w:sz="0" w:space="0" w:color="auto"/>
        <w:bottom w:val="none" w:sz="0" w:space="0" w:color="auto"/>
        <w:right w:val="none" w:sz="0" w:space="0" w:color="auto"/>
      </w:divBdr>
    </w:div>
    <w:div w:id="1748961142">
      <w:bodyDiv w:val="1"/>
      <w:marLeft w:val="0"/>
      <w:marRight w:val="0"/>
      <w:marTop w:val="0"/>
      <w:marBottom w:val="0"/>
      <w:divBdr>
        <w:top w:val="none" w:sz="0" w:space="0" w:color="auto"/>
        <w:left w:val="none" w:sz="0" w:space="0" w:color="auto"/>
        <w:bottom w:val="none" w:sz="0" w:space="0" w:color="auto"/>
        <w:right w:val="none" w:sz="0" w:space="0" w:color="auto"/>
      </w:divBdr>
    </w:div>
    <w:div w:id="1750081378">
      <w:bodyDiv w:val="1"/>
      <w:marLeft w:val="0"/>
      <w:marRight w:val="0"/>
      <w:marTop w:val="0"/>
      <w:marBottom w:val="0"/>
      <w:divBdr>
        <w:top w:val="none" w:sz="0" w:space="0" w:color="auto"/>
        <w:left w:val="none" w:sz="0" w:space="0" w:color="auto"/>
        <w:bottom w:val="none" w:sz="0" w:space="0" w:color="auto"/>
        <w:right w:val="none" w:sz="0" w:space="0" w:color="auto"/>
      </w:divBdr>
    </w:div>
    <w:div w:id="1750156316">
      <w:bodyDiv w:val="1"/>
      <w:marLeft w:val="0"/>
      <w:marRight w:val="0"/>
      <w:marTop w:val="0"/>
      <w:marBottom w:val="0"/>
      <w:divBdr>
        <w:top w:val="none" w:sz="0" w:space="0" w:color="auto"/>
        <w:left w:val="none" w:sz="0" w:space="0" w:color="auto"/>
        <w:bottom w:val="none" w:sz="0" w:space="0" w:color="auto"/>
        <w:right w:val="none" w:sz="0" w:space="0" w:color="auto"/>
      </w:divBdr>
    </w:div>
    <w:div w:id="1750542741">
      <w:bodyDiv w:val="1"/>
      <w:marLeft w:val="0"/>
      <w:marRight w:val="0"/>
      <w:marTop w:val="0"/>
      <w:marBottom w:val="0"/>
      <w:divBdr>
        <w:top w:val="none" w:sz="0" w:space="0" w:color="auto"/>
        <w:left w:val="none" w:sz="0" w:space="0" w:color="auto"/>
        <w:bottom w:val="none" w:sz="0" w:space="0" w:color="auto"/>
        <w:right w:val="none" w:sz="0" w:space="0" w:color="auto"/>
      </w:divBdr>
    </w:div>
    <w:div w:id="1750884823">
      <w:bodyDiv w:val="1"/>
      <w:marLeft w:val="0"/>
      <w:marRight w:val="0"/>
      <w:marTop w:val="0"/>
      <w:marBottom w:val="0"/>
      <w:divBdr>
        <w:top w:val="none" w:sz="0" w:space="0" w:color="auto"/>
        <w:left w:val="none" w:sz="0" w:space="0" w:color="auto"/>
        <w:bottom w:val="none" w:sz="0" w:space="0" w:color="auto"/>
        <w:right w:val="none" w:sz="0" w:space="0" w:color="auto"/>
      </w:divBdr>
    </w:div>
    <w:div w:id="1750887441">
      <w:bodyDiv w:val="1"/>
      <w:marLeft w:val="0"/>
      <w:marRight w:val="0"/>
      <w:marTop w:val="0"/>
      <w:marBottom w:val="0"/>
      <w:divBdr>
        <w:top w:val="none" w:sz="0" w:space="0" w:color="auto"/>
        <w:left w:val="none" w:sz="0" w:space="0" w:color="auto"/>
        <w:bottom w:val="none" w:sz="0" w:space="0" w:color="auto"/>
        <w:right w:val="none" w:sz="0" w:space="0" w:color="auto"/>
      </w:divBdr>
    </w:div>
    <w:div w:id="1753310754">
      <w:bodyDiv w:val="1"/>
      <w:marLeft w:val="0"/>
      <w:marRight w:val="0"/>
      <w:marTop w:val="0"/>
      <w:marBottom w:val="0"/>
      <w:divBdr>
        <w:top w:val="none" w:sz="0" w:space="0" w:color="auto"/>
        <w:left w:val="none" w:sz="0" w:space="0" w:color="auto"/>
        <w:bottom w:val="none" w:sz="0" w:space="0" w:color="auto"/>
        <w:right w:val="none" w:sz="0" w:space="0" w:color="auto"/>
      </w:divBdr>
    </w:div>
    <w:div w:id="1754400452">
      <w:bodyDiv w:val="1"/>
      <w:marLeft w:val="0"/>
      <w:marRight w:val="0"/>
      <w:marTop w:val="0"/>
      <w:marBottom w:val="0"/>
      <w:divBdr>
        <w:top w:val="none" w:sz="0" w:space="0" w:color="auto"/>
        <w:left w:val="none" w:sz="0" w:space="0" w:color="auto"/>
        <w:bottom w:val="none" w:sz="0" w:space="0" w:color="auto"/>
        <w:right w:val="none" w:sz="0" w:space="0" w:color="auto"/>
      </w:divBdr>
    </w:div>
    <w:div w:id="1754546480">
      <w:bodyDiv w:val="1"/>
      <w:marLeft w:val="0"/>
      <w:marRight w:val="0"/>
      <w:marTop w:val="0"/>
      <w:marBottom w:val="0"/>
      <w:divBdr>
        <w:top w:val="none" w:sz="0" w:space="0" w:color="auto"/>
        <w:left w:val="none" w:sz="0" w:space="0" w:color="auto"/>
        <w:bottom w:val="none" w:sz="0" w:space="0" w:color="auto"/>
        <w:right w:val="none" w:sz="0" w:space="0" w:color="auto"/>
      </w:divBdr>
    </w:div>
    <w:div w:id="1755590365">
      <w:bodyDiv w:val="1"/>
      <w:marLeft w:val="0"/>
      <w:marRight w:val="0"/>
      <w:marTop w:val="0"/>
      <w:marBottom w:val="0"/>
      <w:divBdr>
        <w:top w:val="none" w:sz="0" w:space="0" w:color="auto"/>
        <w:left w:val="none" w:sz="0" w:space="0" w:color="auto"/>
        <w:bottom w:val="none" w:sz="0" w:space="0" w:color="auto"/>
        <w:right w:val="none" w:sz="0" w:space="0" w:color="auto"/>
      </w:divBdr>
    </w:div>
    <w:div w:id="1756125035">
      <w:bodyDiv w:val="1"/>
      <w:marLeft w:val="0"/>
      <w:marRight w:val="0"/>
      <w:marTop w:val="0"/>
      <w:marBottom w:val="0"/>
      <w:divBdr>
        <w:top w:val="none" w:sz="0" w:space="0" w:color="auto"/>
        <w:left w:val="none" w:sz="0" w:space="0" w:color="auto"/>
        <w:bottom w:val="none" w:sz="0" w:space="0" w:color="auto"/>
        <w:right w:val="none" w:sz="0" w:space="0" w:color="auto"/>
      </w:divBdr>
    </w:div>
    <w:div w:id="1756631887">
      <w:bodyDiv w:val="1"/>
      <w:marLeft w:val="0"/>
      <w:marRight w:val="0"/>
      <w:marTop w:val="0"/>
      <w:marBottom w:val="0"/>
      <w:divBdr>
        <w:top w:val="none" w:sz="0" w:space="0" w:color="auto"/>
        <w:left w:val="none" w:sz="0" w:space="0" w:color="auto"/>
        <w:bottom w:val="none" w:sz="0" w:space="0" w:color="auto"/>
        <w:right w:val="none" w:sz="0" w:space="0" w:color="auto"/>
      </w:divBdr>
    </w:div>
    <w:div w:id="1757052890">
      <w:bodyDiv w:val="1"/>
      <w:marLeft w:val="0"/>
      <w:marRight w:val="0"/>
      <w:marTop w:val="0"/>
      <w:marBottom w:val="0"/>
      <w:divBdr>
        <w:top w:val="none" w:sz="0" w:space="0" w:color="auto"/>
        <w:left w:val="none" w:sz="0" w:space="0" w:color="auto"/>
        <w:bottom w:val="none" w:sz="0" w:space="0" w:color="auto"/>
        <w:right w:val="none" w:sz="0" w:space="0" w:color="auto"/>
      </w:divBdr>
    </w:div>
    <w:div w:id="1757245221">
      <w:bodyDiv w:val="1"/>
      <w:marLeft w:val="0"/>
      <w:marRight w:val="0"/>
      <w:marTop w:val="0"/>
      <w:marBottom w:val="0"/>
      <w:divBdr>
        <w:top w:val="none" w:sz="0" w:space="0" w:color="auto"/>
        <w:left w:val="none" w:sz="0" w:space="0" w:color="auto"/>
        <w:bottom w:val="none" w:sz="0" w:space="0" w:color="auto"/>
        <w:right w:val="none" w:sz="0" w:space="0" w:color="auto"/>
      </w:divBdr>
    </w:div>
    <w:div w:id="1757363647">
      <w:bodyDiv w:val="1"/>
      <w:marLeft w:val="0"/>
      <w:marRight w:val="0"/>
      <w:marTop w:val="0"/>
      <w:marBottom w:val="0"/>
      <w:divBdr>
        <w:top w:val="none" w:sz="0" w:space="0" w:color="auto"/>
        <w:left w:val="none" w:sz="0" w:space="0" w:color="auto"/>
        <w:bottom w:val="none" w:sz="0" w:space="0" w:color="auto"/>
        <w:right w:val="none" w:sz="0" w:space="0" w:color="auto"/>
      </w:divBdr>
    </w:div>
    <w:div w:id="1757483440">
      <w:bodyDiv w:val="1"/>
      <w:marLeft w:val="0"/>
      <w:marRight w:val="0"/>
      <w:marTop w:val="0"/>
      <w:marBottom w:val="0"/>
      <w:divBdr>
        <w:top w:val="none" w:sz="0" w:space="0" w:color="auto"/>
        <w:left w:val="none" w:sz="0" w:space="0" w:color="auto"/>
        <w:bottom w:val="none" w:sz="0" w:space="0" w:color="auto"/>
        <w:right w:val="none" w:sz="0" w:space="0" w:color="auto"/>
      </w:divBdr>
    </w:div>
    <w:div w:id="1757633638">
      <w:bodyDiv w:val="1"/>
      <w:marLeft w:val="0"/>
      <w:marRight w:val="0"/>
      <w:marTop w:val="0"/>
      <w:marBottom w:val="0"/>
      <w:divBdr>
        <w:top w:val="none" w:sz="0" w:space="0" w:color="auto"/>
        <w:left w:val="none" w:sz="0" w:space="0" w:color="auto"/>
        <w:bottom w:val="none" w:sz="0" w:space="0" w:color="auto"/>
        <w:right w:val="none" w:sz="0" w:space="0" w:color="auto"/>
      </w:divBdr>
    </w:div>
    <w:div w:id="1758596620">
      <w:bodyDiv w:val="1"/>
      <w:marLeft w:val="0"/>
      <w:marRight w:val="0"/>
      <w:marTop w:val="0"/>
      <w:marBottom w:val="0"/>
      <w:divBdr>
        <w:top w:val="none" w:sz="0" w:space="0" w:color="auto"/>
        <w:left w:val="none" w:sz="0" w:space="0" w:color="auto"/>
        <w:bottom w:val="none" w:sz="0" w:space="0" w:color="auto"/>
        <w:right w:val="none" w:sz="0" w:space="0" w:color="auto"/>
      </w:divBdr>
    </w:div>
    <w:div w:id="1758751952">
      <w:bodyDiv w:val="1"/>
      <w:marLeft w:val="0"/>
      <w:marRight w:val="0"/>
      <w:marTop w:val="0"/>
      <w:marBottom w:val="0"/>
      <w:divBdr>
        <w:top w:val="none" w:sz="0" w:space="0" w:color="auto"/>
        <w:left w:val="none" w:sz="0" w:space="0" w:color="auto"/>
        <w:bottom w:val="none" w:sz="0" w:space="0" w:color="auto"/>
        <w:right w:val="none" w:sz="0" w:space="0" w:color="auto"/>
      </w:divBdr>
    </w:div>
    <w:div w:id="1759331172">
      <w:bodyDiv w:val="1"/>
      <w:marLeft w:val="0"/>
      <w:marRight w:val="0"/>
      <w:marTop w:val="0"/>
      <w:marBottom w:val="0"/>
      <w:divBdr>
        <w:top w:val="none" w:sz="0" w:space="0" w:color="auto"/>
        <w:left w:val="none" w:sz="0" w:space="0" w:color="auto"/>
        <w:bottom w:val="none" w:sz="0" w:space="0" w:color="auto"/>
        <w:right w:val="none" w:sz="0" w:space="0" w:color="auto"/>
      </w:divBdr>
    </w:div>
    <w:div w:id="1759867397">
      <w:bodyDiv w:val="1"/>
      <w:marLeft w:val="0"/>
      <w:marRight w:val="0"/>
      <w:marTop w:val="0"/>
      <w:marBottom w:val="0"/>
      <w:divBdr>
        <w:top w:val="none" w:sz="0" w:space="0" w:color="auto"/>
        <w:left w:val="none" w:sz="0" w:space="0" w:color="auto"/>
        <w:bottom w:val="none" w:sz="0" w:space="0" w:color="auto"/>
        <w:right w:val="none" w:sz="0" w:space="0" w:color="auto"/>
      </w:divBdr>
    </w:div>
    <w:div w:id="1760562378">
      <w:bodyDiv w:val="1"/>
      <w:marLeft w:val="0"/>
      <w:marRight w:val="0"/>
      <w:marTop w:val="0"/>
      <w:marBottom w:val="0"/>
      <w:divBdr>
        <w:top w:val="none" w:sz="0" w:space="0" w:color="auto"/>
        <w:left w:val="none" w:sz="0" w:space="0" w:color="auto"/>
        <w:bottom w:val="none" w:sz="0" w:space="0" w:color="auto"/>
        <w:right w:val="none" w:sz="0" w:space="0" w:color="auto"/>
      </w:divBdr>
    </w:div>
    <w:div w:id="1760830281">
      <w:bodyDiv w:val="1"/>
      <w:marLeft w:val="0"/>
      <w:marRight w:val="0"/>
      <w:marTop w:val="0"/>
      <w:marBottom w:val="0"/>
      <w:divBdr>
        <w:top w:val="none" w:sz="0" w:space="0" w:color="auto"/>
        <w:left w:val="none" w:sz="0" w:space="0" w:color="auto"/>
        <w:bottom w:val="none" w:sz="0" w:space="0" w:color="auto"/>
        <w:right w:val="none" w:sz="0" w:space="0" w:color="auto"/>
      </w:divBdr>
    </w:div>
    <w:div w:id="1761561564">
      <w:bodyDiv w:val="1"/>
      <w:marLeft w:val="0"/>
      <w:marRight w:val="0"/>
      <w:marTop w:val="0"/>
      <w:marBottom w:val="0"/>
      <w:divBdr>
        <w:top w:val="none" w:sz="0" w:space="0" w:color="auto"/>
        <w:left w:val="none" w:sz="0" w:space="0" w:color="auto"/>
        <w:bottom w:val="none" w:sz="0" w:space="0" w:color="auto"/>
        <w:right w:val="none" w:sz="0" w:space="0" w:color="auto"/>
      </w:divBdr>
    </w:div>
    <w:div w:id="1761676399">
      <w:bodyDiv w:val="1"/>
      <w:marLeft w:val="0"/>
      <w:marRight w:val="0"/>
      <w:marTop w:val="0"/>
      <w:marBottom w:val="0"/>
      <w:divBdr>
        <w:top w:val="none" w:sz="0" w:space="0" w:color="auto"/>
        <w:left w:val="none" w:sz="0" w:space="0" w:color="auto"/>
        <w:bottom w:val="none" w:sz="0" w:space="0" w:color="auto"/>
        <w:right w:val="none" w:sz="0" w:space="0" w:color="auto"/>
      </w:divBdr>
    </w:div>
    <w:div w:id="1761832006">
      <w:bodyDiv w:val="1"/>
      <w:marLeft w:val="0"/>
      <w:marRight w:val="0"/>
      <w:marTop w:val="0"/>
      <w:marBottom w:val="0"/>
      <w:divBdr>
        <w:top w:val="none" w:sz="0" w:space="0" w:color="auto"/>
        <w:left w:val="none" w:sz="0" w:space="0" w:color="auto"/>
        <w:bottom w:val="none" w:sz="0" w:space="0" w:color="auto"/>
        <w:right w:val="none" w:sz="0" w:space="0" w:color="auto"/>
      </w:divBdr>
    </w:div>
    <w:div w:id="1762795209">
      <w:bodyDiv w:val="1"/>
      <w:marLeft w:val="0"/>
      <w:marRight w:val="0"/>
      <w:marTop w:val="0"/>
      <w:marBottom w:val="0"/>
      <w:divBdr>
        <w:top w:val="none" w:sz="0" w:space="0" w:color="auto"/>
        <w:left w:val="none" w:sz="0" w:space="0" w:color="auto"/>
        <w:bottom w:val="none" w:sz="0" w:space="0" w:color="auto"/>
        <w:right w:val="none" w:sz="0" w:space="0" w:color="auto"/>
      </w:divBdr>
    </w:div>
    <w:div w:id="1762989913">
      <w:bodyDiv w:val="1"/>
      <w:marLeft w:val="0"/>
      <w:marRight w:val="0"/>
      <w:marTop w:val="0"/>
      <w:marBottom w:val="0"/>
      <w:divBdr>
        <w:top w:val="none" w:sz="0" w:space="0" w:color="auto"/>
        <w:left w:val="none" w:sz="0" w:space="0" w:color="auto"/>
        <w:bottom w:val="none" w:sz="0" w:space="0" w:color="auto"/>
        <w:right w:val="none" w:sz="0" w:space="0" w:color="auto"/>
      </w:divBdr>
    </w:div>
    <w:div w:id="1763139428">
      <w:bodyDiv w:val="1"/>
      <w:marLeft w:val="0"/>
      <w:marRight w:val="0"/>
      <w:marTop w:val="0"/>
      <w:marBottom w:val="0"/>
      <w:divBdr>
        <w:top w:val="none" w:sz="0" w:space="0" w:color="auto"/>
        <w:left w:val="none" w:sz="0" w:space="0" w:color="auto"/>
        <w:bottom w:val="none" w:sz="0" w:space="0" w:color="auto"/>
        <w:right w:val="none" w:sz="0" w:space="0" w:color="auto"/>
      </w:divBdr>
    </w:div>
    <w:div w:id="1763838793">
      <w:bodyDiv w:val="1"/>
      <w:marLeft w:val="0"/>
      <w:marRight w:val="0"/>
      <w:marTop w:val="0"/>
      <w:marBottom w:val="0"/>
      <w:divBdr>
        <w:top w:val="none" w:sz="0" w:space="0" w:color="auto"/>
        <w:left w:val="none" w:sz="0" w:space="0" w:color="auto"/>
        <w:bottom w:val="none" w:sz="0" w:space="0" w:color="auto"/>
        <w:right w:val="none" w:sz="0" w:space="0" w:color="auto"/>
      </w:divBdr>
    </w:div>
    <w:div w:id="1763986774">
      <w:bodyDiv w:val="1"/>
      <w:marLeft w:val="0"/>
      <w:marRight w:val="0"/>
      <w:marTop w:val="0"/>
      <w:marBottom w:val="0"/>
      <w:divBdr>
        <w:top w:val="none" w:sz="0" w:space="0" w:color="auto"/>
        <w:left w:val="none" w:sz="0" w:space="0" w:color="auto"/>
        <w:bottom w:val="none" w:sz="0" w:space="0" w:color="auto"/>
        <w:right w:val="none" w:sz="0" w:space="0" w:color="auto"/>
      </w:divBdr>
    </w:div>
    <w:div w:id="1764957290">
      <w:bodyDiv w:val="1"/>
      <w:marLeft w:val="0"/>
      <w:marRight w:val="0"/>
      <w:marTop w:val="0"/>
      <w:marBottom w:val="0"/>
      <w:divBdr>
        <w:top w:val="none" w:sz="0" w:space="0" w:color="auto"/>
        <w:left w:val="none" w:sz="0" w:space="0" w:color="auto"/>
        <w:bottom w:val="none" w:sz="0" w:space="0" w:color="auto"/>
        <w:right w:val="none" w:sz="0" w:space="0" w:color="auto"/>
      </w:divBdr>
    </w:div>
    <w:div w:id="1766657246">
      <w:bodyDiv w:val="1"/>
      <w:marLeft w:val="0"/>
      <w:marRight w:val="0"/>
      <w:marTop w:val="0"/>
      <w:marBottom w:val="0"/>
      <w:divBdr>
        <w:top w:val="none" w:sz="0" w:space="0" w:color="auto"/>
        <w:left w:val="none" w:sz="0" w:space="0" w:color="auto"/>
        <w:bottom w:val="none" w:sz="0" w:space="0" w:color="auto"/>
        <w:right w:val="none" w:sz="0" w:space="0" w:color="auto"/>
      </w:divBdr>
    </w:div>
    <w:div w:id="1766918757">
      <w:bodyDiv w:val="1"/>
      <w:marLeft w:val="0"/>
      <w:marRight w:val="0"/>
      <w:marTop w:val="0"/>
      <w:marBottom w:val="0"/>
      <w:divBdr>
        <w:top w:val="none" w:sz="0" w:space="0" w:color="auto"/>
        <w:left w:val="none" w:sz="0" w:space="0" w:color="auto"/>
        <w:bottom w:val="none" w:sz="0" w:space="0" w:color="auto"/>
        <w:right w:val="none" w:sz="0" w:space="0" w:color="auto"/>
      </w:divBdr>
    </w:div>
    <w:div w:id="1768697131">
      <w:bodyDiv w:val="1"/>
      <w:marLeft w:val="0"/>
      <w:marRight w:val="0"/>
      <w:marTop w:val="0"/>
      <w:marBottom w:val="0"/>
      <w:divBdr>
        <w:top w:val="none" w:sz="0" w:space="0" w:color="auto"/>
        <w:left w:val="none" w:sz="0" w:space="0" w:color="auto"/>
        <w:bottom w:val="none" w:sz="0" w:space="0" w:color="auto"/>
        <w:right w:val="none" w:sz="0" w:space="0" w:color="auto"/>
      </w:divBdr>
    </w:div>
    <w:div w:id="1770001598">
      <w:bodyDiv w:val="1"/>
      <w:marLeft w:val="0"/>
      <w:marRight w:val="0"/>
      <w:marTop w:val="0"/>
      <w:marBottom w:val="0"/>
      <w:divBdr>
        <w:top w:val="none" w:sz="0" w:space="0" w:color="auto"/>
        <w:left w:val="none" w:sz="0" w:space="0" w:color="auto"/>
        <w:bottom w:val="none" w:sz="0" w:space="0" w:color="auto"/>
        <w:right w:val="none" w:sz="0" w:space="0" w:color="auto"/>
      </w:divBdr>
    </w:div>
    <w:div w:id="1771197730">
      <w:bodyDiv w:val="1"/>
      <w:marLeft w:val="0"/>
      <w:marRight w:val="0"/>
      <w:marTop w:val="0"/>
      <w:marBottom w:val="0"/>
      <w:divBdr>
        <w:top w:val="none" w:sz="0" w:space="0" w:color="auto"/>
        <w:left w:val="none" w:sz="0" w:space="0" w:color="auto"/>
        <w:bottom w:val="none" w:sz="0" w:space="0" w:color="auto"/>
        <w:right w:val="none" w:sz="0" w:space="0" w:color="auto"/>
      </w:divBdr>
    </w:div>
    <w:div w:id="1771772512">
      <w:bodyDiv w:val="1"/>
      <w:marLeft w:val="0"/>
      <w:marRight w:val="0"/>
      <w:marTop w:val="0"/>
      <w:marBottom w:val="0"/>
      <w:divBdr>
        <w:top w:val="none" w:sz="0" w:space="0" w:color="auto"/>
        <w:left w:val="none" w:sz="0" w:space="0" w:color="auto"/>
        <w:bottom w:val="none" w:sz="0" w:space="0" w:color="auto"/>
        <w:right w:val="none" w:sz="0" w:space="0" w:color="auto"/>
      </w:divBdr>
    </w:div>
    <w:div w:id="1773436018">
      <w:bodyDiv w:val="1"/>
      <w:marLeft w:val="0"/>
      <w:marRight w:val="0"/>
      <w:marTop w:val="0"/>
      <w:marBottom w:val="0"/>
      <w:divBdr>
        <w:top w:val="none" w:sz="0" w:space="0" w:color="auto"/>
        <w:left w:val="none" w:sz="0" w:space="0" w:color="auto"/>
        <w:bottom w:val="none" w:sz="0" w:space="0" w:color="auto"/>
        <w:right w:val="none" w:sz="0" w:space="0" w:color="auto"/>
      </w:divBdr>
    </w:div>
    <w:div w:id="1773747857">
      <w:bodyDiv w:val="1"/>
      <w:marLeft w:val="0"/>
      <w:marRight w:val="0"/>
      <w:marTop w:val="0"/>
      <w:marBottom w:val="0"/>
      <w:divBdr>
        <w:top w:val="none" w:sz="0" w:space="0" w:color="auto"/>
        <w:left w:val="none" w:sz="0" w:space="0" w:color="auto"/>
        <w:bottom w:val="none" w:sz="0" w:space="0" w:color="auto"/>
        <w:right w:val="none" w:sz="0" w:space="0" w:color="auto"/>
      </w:divBdr>
    </w:div>
    <w:div w:id="1775125901">
      <w:bodyDiv w:val="1"/>
      <w:marLeft w:val="0"/>
      <w:marRight w:val="0"/>
      <w:marTop w:val="0"/>
      <w:marBottom w:val="0"/>
      <w:divBdr>
        <w:top w:val="none" w:sz="0" w:space="0" w:color="auto"/>
        <w:left w:val="none" w:sz="0" w:space="0" w:color="auto"/>
        <w:bottom w:val="none" w:sz="0" w:space="0" w:color="auto"/>
        <w:right w:val="none" w:sz="0" w:space="0" w:color="auto"/>
      </w:divBdr>
    </w:div>
    <w:div w:id="1776486570">
      <w:bodyDiv w:val="1"/>
      <w:marLeft w:val="0"/>
      <w:marRight w:val="0"/>
      <w:marTop w:val="0"/>
      <w:marBottom w:val="0"/>
      <w:divBdr>
        <w:top w:val="none" w:sz="0" w:space="0" w:color="auto"/>
        <w:left w:val="none" w:sz="0" w:space="0" w:color="auto"/>
        <w:bottom w:val="none" w:sz="0" w:space="0" w:color="auto"/>
        <w:right w:val="none" w:sz="0" w:space="0" w:color="auto"/>
      </w:divBdr>
    </w:div>
    <w:div w:id="1779324644">
      <w:bodyDiv w:val="1"/>
      <w:marLeft w:val="0"/>
      <w:marRight w:val="0"/>
      <w:marTop w:val="0"/>
      <w:marBottom w:val="0"/>
      <w:divBdr>
        <w:top w:val="none" w:sz="0" w:space="0" w:color="auto"/>
        <w:left w:val="none" w:sz="0" w:space="0" w:color="auto"/>
        <w:bottom w:val="none" w:sz="0" w:space="0" w:color="auto"/>
        <w:right w:val="none" w:sz="0" w:space="0" w:color="auto"/>
      </w:divBdr>
    </w:div>
    <w:div w:id="1779375901">
      <w:bodyDiv w:val="1"/>
      <w:marLeft w:val="0"/>
      <w:marRight w:val="0"/>
      <w:marTop w:val="0"/>
      <w:marBottom w:val="0"/>
      <w:divBdr>
        <w:top w:val="none" w:sz="0" w:space="0" w:color="auto"/>
        <w:left w:val="none" w:sz="0" w:space="0" w:color="auto"/>
        <w:bottom w:val="none" w:sz="0" w:space="0" w:color="auto"/>
        <w:right w:val="none" w:sz="0" w:space="0" w:color="auto"/>
      </w:divBdr>
    </w:div>
    <w:div w:id="1779447281">
      <w:bodyDiv w:val="1"/>
      <w:marLeft w:val="0"/>
      <w:marRight w:val="0"/>
      <w:marTop w:val="0"/>
      <w:marBottom w:val="0"/>
      <w:divBdr>
        <w:top w:val="none" w:sz="0" w:space="0" w:color="auto"/>
        <w:left w:val="none" w:sz="0" w:space="0" w:color="auto"/>
        <w:bottom w:val="none" w:sz="0" w:space="0" w:color="auto"/>
        <w:right w:val="none" w:sz="0" w:space="0" w:color="auto"/>
      </w:divBdr>
    </w:div>
    <w:div w:id="1779833967">
      <w:bodyDiv w:val="1"/>
      <w:marLeft w:val="0"/>
      <w:marRight w:val="0"/>
      <w:marTop w:val="0"/>
      <w:marBottom w:val="0"/>
      <w:divBdr>
        <w:top w:val="none" w:sz="0" w:space="0" w:color="auto"/>
        <w:left w:val="none" w:sz="0" w:space="0" w:color="auto"/>
        <w:bottom w:val="none" w:sz="0" w:space="0" w:color="auto"/>
        <w:right w:val="none" w:sz="0" w:space="0" w:color="auto"/>
      </w:divBdr>
    </w:div>
    <w:div w:id="1781686112">
      <w:bodyDiv w:val="1"/>
      <w:marLeft w:val="0"/>
      <w:marRight w:val="0"/>
      <w:marTop w:val="0"/>
      <w:marBottom w:val="0"/>
      <w:divBdr>
        <w:top w:val="none" w:sz="0" w:space="0" w:color="auto"/>
        <w:left w:val="none" w:sz="0" w:space="0" w:color="auto"/>
        <w:bottom w:val="none" w:sz="0" w:space="0" w:color="auto"/>
        <w:right w:val="none" w:sz="0" w:space="0" w:color="auto"/>
      </w:divBdr>
    </w:div>
    <w:div w:id="1782845469">
      <w:bodyDiv w:val="1"/>
      <w:marLeft w:val="0"/>
      <w:marRight w:val="0"/>
      <w:marTop w:val="0"/>
      <w:marBottom w:val="0"/>
      <w:divBdr>
        <w:top w:val="none" w:sz="0" w:space="0" w:color="auto"/>
        <w:left w:val="none" w:sz="0" w:space="0" w:color="auto"/>
        <w:bottom w:val="none" w:sz="0" w:space="0" w:color="auto"/>
        <w:right w:val="none" w:sz="0" w:space="0" w:color="auto"/>
      </w:divBdr>
    </w:div>
    <w:div w:id="1784836280">
      <w:bodyDiv w:val="1"/>
      <w:marLeft w:val="0"/>
      <w:marRight w:val="0"/>
      <w:marTop w:val="0"/>
      <w:marBottom w:val="0"/>
      <w:divBdr>
        <w:top w:val="none" w:sz="0" w:space="0" w:color="auto"/>
        <w:left w:val="none" w:sz="0" w:space="0" w:color="auto"/>
        <w:bottom w:val="none" w:sz="0" w:space="0" w:color="auto"/>
        <w:right w:val="none" w:sz="0" w:space="0" w:color="auto"/>
      </w:divBdr>
    </w:div>
    <w:div w:id="1787237531">
      <w:bodyDiv w:val="1"/>
      <w:marLeft w:val="0"/>
      <w:marRight w:val="0"/>
      <w:marTop w:val="0"/>
      <w:marBottom w:val="0"/>
      <w:divBdr>
        <w:top w:val="none" w:sz="0" w:space="0" w:color="auto"/>
        <w:left w:val="none" w:sz="0" w:space="0" w:color="auto"/>
        <w:bottom w:val="none" w:sz="0" w:space="0" w:color="auto"/>
        <w:right w:val="none" w:sz="0" w:space="0" w:color="auto"/>
      </w:divBdr>
    </w:div>
    <w:div w:id="1788424696">
      <w:bodyDiv w:val="1"/>
      <w:marLeft w:val="0"/>
      <w:marRight w:val="0"/>
      <w:marTop w:val="0"/>
      <w:marBottom w:val="0"/>
      <w:divBdr>
        <w:top w:val="none" w:sz="0" w:space="0" w:color="auto"/>
        <w:left w:val="none" w:sz="0" w:space="0" w:color="auto"/>
        <w:bottom w:val="none" w:sz="0" w:space="0" w:color="auto"/>
        <w:right w:val="none" w:sz="0" w:space="0" w:color="auto"/>
      </w:divBdr>
    </w:div>
    <w:div w:id="1789277099">
      <w:bodyDiv w:val="1"/>
      <w:marLeft w:val="0"/>
      <w:marRight w:val="0"/>
      <w:marTop w:val="0"/>
      <w:marBottom w:val="0"/>
      <w:divBdr>
        <w:top w:val="none" w:sz="0" w:space="0" w:color="auto"/>
        <w:left w:val="none" w:sz="0" w:space="0" w:color="auto"/>
        <w:bottom w:val="none" w:sz="0" w:space="0" w:color="auto"/>
        <w:right w:val="none" w:sz="0" w:space="0" w:color="auto"/>
      </w:divBdr>
    </w:div>
    <w:div w:id="1790737371">
      <w:bodyDiv w:val="1"/>
      <w:marLeft w:val="0"/>
      <w:marRight w:val="0"/>
      <w:marTop w:val="0"/>
      <w:marBottom w:val="0"/>
      <w:divBdr>
        <w:top w:val="none" w:sz="0" w:space="0" w:color="auto"/>
        <w:left w:val="none" w:sz="0" w:space="0" w:color="auto"/>
        <w:bottom w:val="none" w:sz="0" w:space="0" w:color="auto"/>
        <w:right w:val="none" w:sz="0" w:space="0" w:color="auto"/>
      </w:divBdr>
    </w:div>
    <w:div w:id="1790926593">
      <w:bodyDiv w:val="1"/>
      <w:marLeft w:val="0"/>
      <w:marRight w:val="0"/>
      <w:marTop w:val="0"/>
      <w:marBottom w:val="0"/>
      <w:divBdr>
        <w:top w:val="none" w:sz="0" w:space="0" w:color="auto"/>
        <w:left w:val="none" w:sz="0" w:space="0" w:color="auto"/>
        <w:bottom w:val="none" w:sz="0" w:space="0" w:color="auto"/>
        <w:right w:val="none" w:sz="0" w:space="0" w:color="auto"/>
      </w:divBdr>
    </w:div>
    <w:div w:id="1791050310">
      <w:bodyDiv w:val="1"/>
      <w:marLeft w:val="0"/>
      <w:marRight w:val="0"/>
      <w:marTop w:val="0"/>
      <w:marBottom w:val="0"/>
      <w:divBdr>
        <w:top w:val="none" w:sz="0" w:space="0" w:color="auto"/>
        <w:left w:val="none" w:sz="0" w:space="0" w:color="auto"/>
        <w:bottom w:val="none" w:sz="0" w:space="0" w:color="auto"/>
        <w:right w:val="none" w:sz="0" w:space="0" w:color="auto"/>
      </w:divBdr>
    </w:div>
    <w:div w:id="1791124537">
      <w:bodyDiv w:val="1"/>
      <w:marLeft w:val="0"/>
      <w:marRight w:val="0"/>
      <w:marTop w:val="0"/>
      <w:marBottom w:val="0"/>
      <w:divBdr>
        <w:top w:val="none" w:sz="0" w:space="0" w:color="auto"/>
        <w:left w:val="none" w:sz="0" w:space="0" w:color="auto"/>
        <w:bottom w:val="none" w:sz="0" w:space="0" w:color="auto"/>
        <w:right w:val="none" w:sz="0" w:space="0" w:color="auto"/>
      </w:divBdr>
    </w:div>
    <w:div w:id="1792741411">
      <w:bodyDiv w:val="1"/>
      <w:marLeft w:val="0"/>
      <w:marRight w:val="0"/>
      <w:marTop w:val="0"/>
      <w:marBottom w:val="0"/>
      <w:divBdr>
        <w:top w:val="none" w:sz="0" w:space="0" w:color="auto"/>
        <w:left w:val="none" w:sz="0" w:space="0" w:color="auto"/>
        <w:bottom w:val="none" w:sz="0" w:space="0" w:color="auto"/>
        <w:right w:val="none" w:sz="0" w:space="0" w:color="auto"/>
      </w:divBdr>
    </w:div>
    <w:div w:id="1794711817">
      <w:bodyDiv w:val="1"/>
      <w:marLeft w:val="0"/>
      <w:marRight w:val="0"/>
      <w:marTop w:val="0"/>
      <w:marBottom w:val="0"/>
      <w:divBdr>
        <w:top w:val="none" w:sz="0" w:space="0" w:color="auto"/>
        <w:left w:val="none" w:sz="0" w:space="0" w:color="auto"/>
        <w:bottom w:val="none" w:sz="0" w:space="0" w:color="auto"/>
        <w:right w:val="none" w:sz="0" w:space="0" w:color="auto"/>
      </w:divBdr>
    </w:div>
    <w:div w:id="1795561894">
      <w:bodyDiv w:val="1"/>
      <w:marLeft w:val="0"/>
      <w:marRight w:val="0"/>
      <w:marTop w:val="0"/>
      <w:marBottom w:val="0"/>
      <w:divBdr>
        <w:top w:val="none" w:sz="0" w:space="0" w:color="auto"/>
        <w:left w:val="none" w:sz="0" w:space="0" w:color="auto"/>
        <w:bottom w:val="none" w:sz="0" w:space="0" w:color="auto"/>
        <w:right w:val="none" w:sz="0" w:space="0" w:color="auto"/>
      </w:divBdr>
    </w:div>
    <w:div w:id="1796480301">
      <w:bodyDiv w:val="1"/>
      <w:marLeft w:val="0"/>
      <w:marRight w:val="0"/>
      <w:marTop w:val="0"/>
      <w:marBottom w:val="0"/>
      <w:divBdr>
        <w:top w:val="none" w:sz="0" w:space="0" w:color="auto"/>
        <w:left w:val="none" w:sz="0" w:space="0" w:color="auto"/>
        <w:bottom w:val="none" w:sz="0" w:space="0" w:color="auto"/>
        <w:right w:val="none" w:sz="0" w:space="0" w:color="auto"/>
      </w:divBdr>
    </w:div>
    <w:div w:id="1797211798">
      <w:bodyDiv w:val="1"/>
      <w:marLeft w:val="0"/>
      <w:marRight w:val="0"/>
      <w:marTop w:val="0"/>
      <w:marBottom w:val="0"/>
      <w:divBdr>
        <w:top w:val="none" w:sz="0" w:space="0" w:color="auto"/>
        <w:left w:val="none" w:sz="0" w:space="0" w:color="auto"/>
        <w:bottom w:val="none" w:sz="0" w:space="0" w:color="auto"/>
        <w:right w:val="none" w:sz="0" w:space="0" w:color="auto"/>
      </w:divBdr>
    </w:div>
    <w:div w:id="1798182357">
      <w:bodyDiv w:val="1"/>
      <w:marLeft w:val="0"/>
      <w:marRight w:val="0"/>
      <w:marTop w:val="0"/>
      <w:marBottom w:val="0"/>
      <w:divBdr>
        <w:top w:val="none" w:sz="0" w:space="0" w:color="auto"/>
        <w:left w:val="none" w:sz="0" w:space="0" w:color="auto"/>
        <w:bottom w:val="none" w:sz="0" w:space="0" w:color="auto"/>
        <w:right w:val="none" w:sz="0" w:space="0" w:color="auto"/>
      </w:divBdr>
    </w:div>
    <w:div w:id="1798331921">
      <w:bodyDiv w:val="1"/>
      <w:marLeft w:val="0"/>
      <w:marRight w:val="0"/>
      <w:marTop w:val="0"/>
      <w:marBottom w:val="0"/>
      <w:divBdr>
        <w:top w:val="none" w:sz="0" w:space="0" w:color="auto"/>
        <w:left w:val="none" w:sz="0" w:space="0" w:color="auto"/>
        <w:bottom w:val="none" w:sz="0" w:space="0" w:color="auto"/>
        <w:right w:val="none" w:sz="0" w:space="0" w:color="auto"/>
      </w:divBdr>
    </w:div>
    <w:div w:id="1798527103">
      <w:bodyDiv w:val="1"/>
      <w:marLeft w:val="0"/>
      <w:marRight w:val="0"/>
      <w:marTop w:val="0"/>
      <w:marBottom w:val="0"/>
      <w:divBdr>
        <w:top w:val="none" w:sz="0" w:space="0" w:color="auto"/>
        <w:left w:val="none" w:sz="0" w:space="0" w:color="auto"/>
        <w:bottom w:val="none" w:sz="0" w:space="0" w:color="auto"/>
        <w:right w:val="none" w:sz="0" w:space="0" w:color="auto"/>
      </w:divBdr>
    </w:div>
    <w:div w:id="1798527434">
      <w:bodyDiv w:val="1"/>
      <w:marLeft w:val="0"/>
      <w:marRight w:val="0"/>
      <w:marTop w:val="0"/>
      <w:marBottom w:val="0"/>
      <w:divBdr>
        <w:top w:val="none" w:sz="0" w:space="0" w:color="auto"/>
        <w:left w:val="none" w:sz="0" w:space="0" w:color="auto"/>
        <w:bottom w:val="none" w:sz="0" w:space="0" w:color="auto"/>
        <w:right w:val="none" w:sz="0" w:space="0" w:color="auto"/>
      </w:divBdr>
    </w:div>
    <w:div w:id="1798837981">
      <w:bodyDiv w:val="1"/>
      <w:marLeft w:val="0"/>
      <w:marRight w:val="0"/>
      <w:marTop w:val="0"/>
      <w:marBottom w:val="0"/>
      <w:divBdr>
        <w:top w:val="none" w:sz="0" w:space="0" w:color="auto"/>
        <w:left w:val="none" w:sz="0" w:space="0" w:color="auto"/>
        <w:bottom w:val="none" w:sz="0" w:space="0" w:color="auto"/>
        <w:right w:val="none" w:sz="0" w:space="0" w:color="auto"/>
      </w:divBdr>
    </w:div>
    <w:div w:id="1799564428">
      <w:bodyDiv w:val="1"/>
      <w:marLeft w:val="0"/>
      <w:marRight w:val="0"/>
      <w:marTop w:val="0"/>
      <w:marBottom w:val="0"/>
      <w:divBdr>
        <w:top w:val="none" w:sz="0" w:space="0" w:color="auto"/>
        <w:left w:val="none" w:sz="0" w:space="0" w:color="auto"/>
        <w:bottom w:val="none" w:sz="0" w:space="0" w:color="auto"/>
        <w:right w:val="none" w:sz="0" w:space="0" w:color="auto"/>
      </w:divBdr>
    </w:div>
    <w:div w:id="1799833630">
      <w:bodyDiv w:val="1"/>
      <w:marLeft w:val="0"/>
      <w:marRight w:val="0"/>
      <w:marTop w:val="0"/>
      <w:marBottom w:val="0"/>
      <w:divBdr>
        <w:top w:val="none" w:sz="0" w:space="0" w:color="auto"/>
        <w:left w:val="none" w:sz="0" w:space="0" w:color="auto"/>
        <w:bottom w:val="none" w:sz="0" w:space="0" w:color="auto"/>
        <w:right w:val="none" w:sz="0" w:space="0" w:color="auto"/>
      </w:divBdr>
    </w:div>
    <w:div w:id="1800873347">
      <w:bodyDiv w:val="1"/>
      <w:marLeft w:val="0"/>
      <w:marRight w:val="0"/>
      <w:marTop w:val="0"/>
      <w:marBottom w:val="0"/>
      <w:divBdr>
        <w:top w:val="none" w:sz="0" w:space="0" w:color="auto"/>
        <w:left w:val="none" w:sz="0" w:space="0" w:color="auto"/>
        <w:bottom w:val="none" w:sz="0" w:space="0" w:color="auto"/>
        <w:right w:val="none" w:sz="0" w:space="0" w:color="auto"/>
      </w:divBdr>
    </w:div>
    <w:div w:id="1802112788">
      <w:bodyDiv w:val="1"/>
      <w:marLeft w:val="0"/>
      <w:marRight w:val="0"/>
      <w:marTop w:val="0"/>
      <w:marBottom w:val="0"/>
      <w:divBdr>
        <w:top w:val="none" w:sz="0" w:space="0" w:color="auto"/>
        <w:left w:val="none" w:sz="0" w:space="0" w:color="auto"/>
        <w:bottom w:val="none" w:sz="0" w:space="0" w:color="auto"/>
        <w:right w:val="none" w:sz="0" w:space="0" w:color="auto"/>
      </w:divBdr>
    </w:div>
    <w:div w:id="1802307317">
      <w:bodyDiv w:val="1"/>
      <w:marLeft w:val="0"/>
      <w:marRight w:val="0"/>
      <w:marTop w:val="0"/>
      <w:marBottom w:val="0"/>
      <w:divBdr>
        <w:top w:val="none" w:sz="0" w:space="0" w:color="auto"/>
        <w:left w:val="none" w:sz="0" w:space="0" w:color="auto"/>
        <w:bottom w:val="none" w:sz="0" w:space="0" w:color="auto"/>
        <w:right w:val="none" w:sz="0" w:space="0" w:color="auto"/>
      </w:divBdr>
    </w:div>
    <w:div w:id="1803880737">
      <w:bodyDiv w:val="1"/>
      <w:marLeft w:val="0"/>
      <w:marRight w:val="0"/>
      <w:marTop w:val="0"/>
      <w:marBottom w:val="0"/>
      <w:divBdr>
        <w:top w:val="none" w:sz="0" w:space="0" w:color="auto"/>
        <w:left w:val="none" w:sz="0" w:space="0" w:color="auto"/>
        <w:bottom w:val="none" w:sz="0" w:space="0" w:color="auto"/>
        <w:right w:val="none" w:sz="0" w:space="0" w:color="auto"/>
      </w:divBdr>
    </w:div>
    <w:div w:id="1804079790">
      <w:bodyDiv w:val="1"/>
      <w:marLeft w:val="0"/>
      <w:marRight w:val="0"/>
      <w:marTop w:val="0"/>
      <w:marBottom w:val="0"/>
      <w:divBdr>
        <w:top w:val="none" w:sz="0" w:space="0" w:color="auto"/>
        <w:left w:val="none" w:sz="0" w:space="0" w:color="auto"/>
        <w:bottom w:val="none" w:sz="0" w:space="0" w:color="auto"/>
        <w:right w:val="none" w:sz="0" w:space="0" w:color="auto"/>
      </w:divBdr>
    </w:div>
    <w:div w:id="1806923121">
      <w:bodyDiv w:val="1"/>
      <w:marLeft w:val="0"/>
      <w:marRight w:val="0"/>
      <w:marTop w:val="0"/>
      <w:marBottom w:val="0"/>
      <w:divBdr>
        <w:top w:val="none" w:sz="0" w:space="0" w:color="auto"/>
        <w:left w:val="none" w:sz="0" w:space="0" w:color="auto"/>
        <w:bottom w:val="none" w:sz="0" w:space="0" w:color="auto"/>
        <w:right w:val="none" w:sz="0" w:space="0" w:color="auto"/>
      </w:divBdr>
    </w:div>
    <w:div w:id="1807355171">
      <w:bodyDiv w:val="1"/>
      <w:marLeft w:val="0"/>
      <w:marRight w:val="0"/>
      <w:marTop w:val="0"/>
      <w:marBottom w:val="0"/>
      <w:divBdr>
        <w:top w:val="none" w:sz="0" w:space="0" w:color="auto"/>
        <w:left w:val="none" w:sz="0" w:space="0" w:color="auto"/>
        <w:bottom w:val="none" w:sz="0" w:space="0" w:color="auto"/>
        <w:right w:val="none" w:sz="0" w:space="0" w:color="auto"/>
      </w:divBdr>
    </w:div>
    <w:div w:id="1807434416">
      <w:bodyDiv w:val="1"/>
      <w:marLeft w:val="0"/>
      <w:marRight w:val="0"/>
      <w:marTop w:val="0"/>
      <w:marBottom w:val="0"/>
      <w:divBdr>
        <w:top w:val="none" w:sz="0" w:space="0" w:color="auto"/>
        <w:left w:val="none" w:sz="0" w:space="0" w:color="auto"/>
        <w:bottom w:val="none" w:sz="0" w:space="0" w:color="auto"/>
        <w:right w:val="none" w:sz="0" w:space="0" w:color="auto"/>
      </w:divBdr>
    </w:div>
    <w:div w:id="1807621423">
      <w:bodyDiv w:val="1"/>
      <w:marLeft w:val="0"/>
      <w:marRight w:val="0"/>
      <w:marTop w:val="0"/>
      <w:marBottom w:val="0"/>
      <w:divBdr>
        <w:top w:val="none" w:sz="0" w:space="0" w:color="auto"/>
        <w:left w:val="none" w:sz="0" w:space="0" w:color="auto"/>
        <w:bottom w:val="none" w:sz="0" w:space="0" w:color="auto"/>
        <w:right w:val="none" w:sz="0" w:space="0" w:color="auto"/>
      </w:divBdr>
    </w:div>
    <w:div w:id="1808470846">
      <w:bodyDiv w:val="1"/>
      <w:marLeft w:val="0"/>
      <w:marRight w:val="0"/>
      <w:marTop w:val="0"/>
      <w:marBottom w:val="0"/>
      <w:divBdr>
        <w:top w:val="none" w:sz="0" w:space="0" w:color="auto"/>
        <w:left w:val="none" w:sz="0" w:space="0" w:color="auto"/>
        <w:bottom w:val="none" w:sz="0" w:space="0" w:color="auto"/>
        <w:right w:val="none" w:sz="0" w:space="0" w:color="auto"/>
      </w:divBdr>
    </w:div>
    <w:div w:id="1809087549">
      <w:bodyDiv w:val="1"/>
      <w:marLeft w:val="0"/>
      <w:marRight w:val="0"/>
      <w:marTop w:val="0"/>
      <w:marBottom w:val="0"/>
      <w:divBdr>
        <w:top w:val="none" w:sz="0" w:space="0" w:color="auto"/>
        <w:left w:val="none" w:sz="0" w:space="0" w:color="auto"/>
        <w:bottom w:val="none" w:sz="0" w:space="0" w:color="auto"/>
        <w:right w:val="none" w:sz="0" w:space="0" w:color="auto"/>
      </w:divBdr>
    </w:div>
    <w:div w:id="1809935985">
      <w:bodyDiv w:val="1"/>
      <w:marLeft w:val="0"/>
      <w:marRight w:val="0"/>
      <w:marTop w:val="0"/>
      <w:marBottom w:val="0"/>
      <w:divBdr>
        <w:top w:val="none" w:sz="0" w:space="0" w:color="auto"/>
        <w:left w:val="none" w:sz="0" w:space="0" w:color="auto"/>
        <w:bottom w:val="none" w:sz="0" w:space="0" w:color="auto"/>
        <w:right w:val="none" w:sz="0" w:space="0" w:color="auto"/>
      </w:divBdr>
    </w:div>
    <w:div w:id="1812407356">
      <w:bodyDiv w:val="1"/>
      <w:marLeft w:val="0"/>
      <w:marRight w:val="0"/>
      <w:marTop w:val="0"/>
      <w:marBottom w:val="0"/>
      <w:divBdr>
        <w:top w:val="none" w:sz="0" w:space="0" w:color="auto"/>
        <w:left w:val="none" w:sz="0" w:space="0" w:color="auto"/>
        <w:bottom w:val="none" w:sz="0" w:space="0" w:color="auto"/>
        <w:right w:val="none" w:sz="0" w:space="0" w:color="auto"/>
      </w:divBdr>
    </w:div>
    <w:div w:id="1813062196">
      <w:bodyDiv w:val="1"/>
      <w:marLeft w:val="0"/>
      <w:marRight w:val="0"/>
      <w:marTop w:val="0"/>
      <w:marBottom w:val="0"/>
      <w:divBdr>
        <w:top w:val="none" w:sz="0" w:space="0" w:color="auto"/>
        <w:left w:val="none" w:sz="0" w:space="0" w:color="auto"/>
        <w:bottom w:val="none" w:sz="0" w:space="0" w:color="auto"/>
        <w:right w:val="none" w:sz="0" w:space="0" w:color="auto"/>
      </w:divBdr>
    </w:div>
    <w:div w:id="1815171498">
      <w:bodyDiv w:val="1"/>
      <w:marLeft w:val="0"/>
      <w:marRight w:val="0"/>
      <w:marTop w:val="0"/>
      <w:marBottom w:val="0"/>
      <w:divBdr>
        <w:top w:val="none" w:sz="0" w:space="0" w:color="auto"/>
        <w:left w:val="none" w:sz="0" w:space="0" w:color="auto"/>
        <w:bottom w:val="none" w:sz="0" w:space="0" w:color="auto"/>
        <w:right w:val="none" w:sz="0" w:space="0" w:color="auto"/>
      </w:divBdr>
    </w:div>
    <w:div w:id="1816099125">
      <w:bodyDiv w:val="1"/>
      <w:marLeft w:val="0"/>
      <w:marRight w:val="0"/>
      <w:marTop w:val="0"/>
      <w:marBottom w:val="0"/>
      <w:divBdr>
        <w:top w:val="none" w:sz="0" w:space="0" w:color="auto"/>
        <w:left w:val="none" w:sz="0" w:space="0" w:color="auto"/>
        <w:bottom w:val="none" w:sz="0" w:space="0" w:color="auto"/>
        <w:right w:val="none" w:sz="0" w:space="0" w:color="auto"/>
      </w:divBdr>
    </w:div>
    <w:div w:id="1817070058">
      <w:bodyDiv w:val="1"/>
      <w:marLeft w:val="0"/>
      <w:marRight w:val="0"/>
      <w:marTop w:val="0"/>
      <w:marBottom w:val="0"/>
      <w:divBdr>
        <w:top w:val="none" w:sz="0" w:space="0" w:color="auto"/>
        <w:left w:val="none" w:sz="0" w:space="0" w:color="auto"/>
        <w:bottom w:val="none" w:sz="0" w:space="0" w:color="auto"/>
        <w:right w:val="none" w:sz="0" w:space="0" w:color="auto"/>
      </w:divBdr>
    </w:div>
    <w:div w:id="1817990917">
      <w:bodyDiv w:val="1"/>
      <w:marLeft w:val="0"/>
      <w:marRight w:val="0"/>
      <w:marTop w:val="0"/>
      <w:marBottom w:val="0"/>
      <w:divBdr>
        <w:top w:val="none" w:sz="0" w:space="0" w:color="auto"/>
        <w:left w:val="none" w:sz="0" w:space="0" w:color="auto"/>
        <w:bottom w:val="none" w:sz="0" w:space="0" w:color="auto"/>
        <w:right w:val="none" w:sz="0" w:space="0" w:color="auto"/>
      </w:divBdr>
    </w:div>
    <w:div w:id="1818263028">
      <w:bodyDiv w:val="1"/>
      <w:marLeft w:val="0"/>
      <w:marRight w:val="0"/>
      <w:marTop w:val="0"/>
      <w:marBottom w:val="0"/>
      <w:divBdr>
        <w:top w:val="none" w:sz="0" w:space="0" w:color="auto"/>
        <w:left w:val="none" w:sz="0" w:space="0" w:color="auto"/>
        <w:bottom w:val="none" w:sz="0" w:space="0" w:color="auto"/>
        <w:right w:val="none" w:sz="0" w:space="0" w:color="auto"/>
      </w:divBdr>
    </w:div>
    <w:div w:id="1819766279">
      <w:bodyDiv w:val="1"/>
      <w:marLeft w:val="0"/>
      <w:marRight w:val="0"/>
      <w:marTop w:val="0"/>
      <w:marBottom w:val="0"/>
      <w:divBdr>
        <w:top w:val="none" w:sz="0" w:space="0" w:color="auto"/>
        <w:left w:val="none" w:sz="0" w:space="0" w:color="auto"/>
        <w:bottom w:val="none" w:sz="0" w:space="0" w:color="auto"/>
        <w:right w:val="none" w:sz="0" w:space="0" w:color="auto"/>
      </w:divBdr>
    </w:div>
    <w:div w:id="1820610452">
      <w:bodyDiv w:val="1"/>
      <w:marLeft w:val="0"/>
      <w:marRight w:val="0"/>
      <w:marTop w:val="0"/>
      <w:marBottom w:val="0"/>
      <w:divBdr>
        <w:top w:val="none" w:sz="0" w:space="0" w:color="auto"/>
        <w:left w:val="none" w:sz="0" w:space="0" w:color="auto"/>
        <w:bottom w:val="none" w:sz="0" w:space="0" w:color="auto"/>
        <w:right w:val="none" w:sz="0" w:space="0" w:color="auto"/>
      </w:divBdr>
    </w:div>
    <w:div w:id="1821656774">
      <w:bodyDiv w:val="1"/>
      <w:marLeft w:val="0"/>
      <w:marRight w:val="0"/>
      <w:marTop w:val="0"/>
      <w:marBottom w:val="0"/>
      <w:divBdr>
        <w:top w:val="none" w:sz="0" w:space="0" w:color="auto"/>
        <w:left w:val="none" w:sz="0" w:space="0" w:color="auto"/>
        <w:bottom w:val="none" w:sz="0" w:space="0" w:color="auto"/>
        <w:right w:val="none" w:sz="0" w:space="0" w:color="auto"/>
      </w:divBdr>
    </w:div>
    <w:div w:id="1822110839">
      <w:bodyDiv w:val="1"/>
      <w:marLeft w:val="0"/>
      <w:marRight w:val="0"/>
      <w:marTop w:val="0"/>
      <w:marBottom w:val="0"/>
      <w:divBdr>
        <w:top w:val="none" w:sz="0" w:space="0" w:color="auto"/>
        <w:left w:val="none" w:sz="0" w:space="0" w:color="auto"/>
        <w:bottom w:val="none" w:sz="0" w:space="0" w:color="auto"/>
        <w:right w:val="none" w:sz="0" w:space="0" w:color="auto"/>
      </w:divBdr>
    </w:div>
    <w:div w:id="1823544270">
      <w:bodyDiv w:val="1"/>
      <w:marLeft w:val="0"/>
      <w:marRight w:val="0"/>
      <w:marTop w:val="0"/>
      <w:marBottom w:val="0"/>
      <w:divBdr>
        <w:top w:val="none" w:sz="0" w:space="0" w:color="auto"/>
        <w:left w:val="none" w:sz="0" w:space="0" w:color="auto"/>
        <w:bottom w:val="none" w:sz="0" w:space="0" w:color="auto"/>
        <w:right w:val="none" w:sz="0" w:space="0" w:color="auto"/>
      </w:divBdr>
    </w:div>
    <w:div w:id="1823614361">
      <w:bodyDiv w:val="1"/>
      <w:marLeft w:val="0"/>
      <w:marRight w:val="0"/>
      <w:marTop w:val="0"/>
      <w:marBottom w:val="0"/>
      <w:divBdr>
        <w:top w:val="none" w:sz="0" w:space="0" w:color="auto"/>
        <w:left w:val="none" w:sz="0" w:space="0" w:color="auto"/>
        <w:bottom w:val="none" w:sz="0" w:space="0" w:color="auto"/>
        <w:right w:val="none" w:sz="0" w:space="0" w:color="auto"/>
      </w:divBdr>
    </w:div>
    <w:div w:id="1823962800">
      <w:bodyDiv w:val="1"/>
      <w:marLeft w:val="0"/>
      <w:marRight w:val="0"/>
      <w:marTop w:val="0"/>
      <w:marBottom w:val="0"/>
      <w:divBdr>
        <w:top w:val="none" w:sz="0" w:space="0" w:color="auto"/>
        <w:left w:val="none" w:sz="0" w:space="0" w:color="auto"/>
        <w:bottom w:val="none" w:sz="0" w:space="0" w:color="auto"/>
        <w:right w:val="none" w:sz="0" w:space="0" w:color="auto"/>
      </w:divBdr>
    </w:div>
    <w:div w:id="1824420269">
      <w:bodyDiv w:val="1"/>
      <w:marLeft w:val="0"/>
      <w:marRight w:val="0"/>
      <w:marTop w:val="0"/>
      <w:marBottom w:val="0"/>
      <w:divBdr>
        <w:top w:val="none" w:sz="0" w:space="0" w:color="auto"/>
        <w:left w:val="none" w:sz="0" w:space="0" w:color="auto"/>
        <w:bottom w:val="none" w:sz="0" w:space="0" w:color="auto"/>
        <w:right w:val="none" w:sz="0" w:space="0" w:color="auto"/>
      </w:divBdr>
    </w:div>
    <w:div w:id="1824735424">
      <w:bodyDiv w:val="1"/>
      <w:marLeft w:val="0"/>
      <w:marRight w:val="0"/>
      <w:marTop w:val="0"/>
      <w:marBottom w:val="0"/>
      <w:divBdr>
        <w:top w:val="none" w:sz="0" w:space="0" w:color="auto"/>
        <w:left w:val="none" w:sz="0" w:space="0" w:color="auto"/>
        <w:bottom w:val="none" w:sz="0" w:space="0" w:color="auto"/>
        <w:right w:val="none" w:sz="0" w:space="0" w:color="auto"/>
      </w:divBdr>
    </w:div>
    <w:div w:id="1825003887">
      <w:bodyDiv w:val="1"/>
      <w:marLeft w:val="0"/>
      <w:marRight w:val="0"/>
      <w:marTop w:val="0"/>
      <w:marBottom w:val="0"/>
      <w:divBdr>
        <w:top w:val="none" w:sz="0" w:space="0" w:color="auto"/>
        <w:left w:val="none" w:sz="0" w:space="0" w:color="auto"/>
        <w:bottom w:val="none" w:sz="0" w:space="0" w:color="auto"/>
        <w:right w:val="none" w:sz="0" w:space="0" w:color="auto"/>
      </w:divBdr>
    </w:div>
    <w:div w:id="1826512812">
      <w:bodyDiv w:val="1"/>
      <w:marLeft w:val="0"/>
      <w:marRight w:val="0"/>
      <w:marTop w:val="0"/>
      <w:marBottom w:val="0"/>
      <w:divBdr>
        <w:top w:val="none" w:sz="0" w:space="0" w:color="auto"/>
        <w:left w:val="none" w:sz="0" w:space="0" w:color="auto"/>
        <w:bottom w:val="none" w:sz="0" w:space="0" w:color="auto"/>
        <w:right w:val="none" w:sz="0" w:space="0" w:color="auto"/>
      </w:divBdr>
    </w:div>
    <w:div w:id="1826586588">
      <w:bodyDiv w:val="1"/>
      <w:marLeft w:val="0"/>
      <w:marRight w:val="0"/>
      <w:marTop w:val="0"/>
      <w:marBottom w:val="0"/>
      <w:divBdr>
        <w:top w:val="none" w:sz="0" w:space="0" w:color="auto"/>
        <w:left w:val="none" w:sz="0" w:space="0" w:color="auto"/>
        <w:bottom w:val="none" w:sz="0" w:space="0" w:color="auto"/>
        <w:right w:val="none" w:sz="0" w:space="0" w:color="auto"/>
      </w:divBdr>
    </w:div>
    <w:div w:id="1826890865">
      <w:bodyDiv w:val="1"/>
      <w:marLeft w:val="0"/>
      <w:marRight w:val="0"/>
      <w:marTop w:val="0"/>
      <w:marBottom w:val="0"/>
      <w:divBdr>
        <w:top w:val="none" w:sz="0" w:space="0" w:color="auto"/>
        <w:left w:val="none" w:sz="0" w:space="0" w:color="auto"/>
        <w:bottom w:val="none" w:sz="0" w:space="0" w:color="auto"/>
        <w:right w:val="none" w:sz="0" w:space="0" w:color="auto"/>
      </w:divBdr>
    </w:div>
    <w:div w:id="1830174665">
      <w:bodyDiv w:val="1"/>
      <w:marLeft w:val="0"/>
      <w:marRight w:val="0"/>
      <w:marTop w:val="0"/>
      <w:marBottom w:val="0"/>
      <w:divBdr>
        <w:top w:val="none" w:sz="0" w:space="0" w:color="auto"/>
        <w:left w:val="none" w:sz="0" w:space="0" w:color="auto"/>
        <w:bottom w:val="none" w:sz="0" w:space="0" w:color="auto"/>
        <w:right w:val="none" w:sz="0" w:space="0" w:color="auto"/>
      </w:divBdr>
    </w:div>
    <w:div w:id="1832064895">
      <w:bodyDiv w:val="1"/>
      <w:marLeft w:val="0"/>
      <w:marRight w:val="0"/>
      <w:marTop w:val="0"/>
      <w:marBottom w:val="0"/>
      <w:divBdr>
        <w:top w:val="none" w:sz="0" w:space="0" w:color="auto"/>
        <w:left w:val="none" w:sz="0" w:space="0" w:color="auto"/>
        <w:bottom w:val="none" w:sz="0" w:space="0" w:color="auto"/>
        <w:right w:val="none" w:sz="0" w:space="0" w:color="auto"/>
      </w:divBdr>
    </w:div>
    <w:div w:id="1833061706">
      <w:bodyDiv w:val="1"/>
      <w:marLeft w:val="0"/>
      <w:marRight w:val="0"/>
      <w:marTop w:val="0"/>
      <w:marBottom w:val="0"/>
      <w:divBdr>
        <w:top w:val="none" w:sz="0" w:space="0" w:color="auto"/>
        <w:left w:val="none" w:sz="0" w:space="0" w:color="auto"/>
        <w:bottom w:val="none" w:sz="0" w:space="0" w:color="auto"/>
        <w:right w:val="none" w:sz="0" w:space="0" w:color="auto"/>
      </w:divBdr>
    </w:div>
    <w:div w:id="1833595964">
      <w:bodyDiv w:val="1"/>
      <w:marLeft w:val="0"/>
      <w:marRight w:val="0"/>
      <w:marTop w:val="0"/>
      <w:marBottom w:val="0"/>
      <w:divBdr>
        <w:top w:val="none" w:sz="0" w:space="0" w:color="auto"/>
        <w:left w:val="none" w:sz="0" w:space="0" w:color="auto"/>
        <w:bottom w:val="none" w:sz="0" w:space="0" w:color="auto"/>
        <w:right w:val="none" w:sz="0" w:space="0" w:color="auto"/>
      </w:divBdr>
    </w:div>
    <w:div w:id="1834443344">
      <w:bodyDiv w:val="1"/>
      <w:marLeft w:val="0"/>
      <w:marRight w:val="0"/>
      <w:marTop w:val="0"/>
      <w:marBottom w:val="0"/>
      <w:divBdr>
        <w:top w:val="none" w:sz="0" w:space="0" w:color="auto"/>
        <w:left w:val="none" w:sz="0" w:space="0" w:color="auto"/>
        <w:bottom w:val="none" w:sz="0" w:space="0" w:color="auto"/>
        <w:right w:val="none" w:sz="0" w:space="0" w:color="auto"/>
      </w:divBdr>
    </w:div>
    <w:div w:id="1834754248">
      <w:bodyDiv w:val="1"/>
      <w:marLeft w:val="0"/>
      <w:marRight w:val="0"/>
      <w:marTop w:val="0"/>
      <w:marBottom w:val="0"/>
      <w:divBdr>
        <w:top w:val="none" w:sz="0" w:space="0" w:color="auto"/>
        <w:left w:val="none" w:sz="0" w:space="0" w:color="auto"/>
        <w:bottom w:val="none" w:sz="0" w:space="0" w:color="auto"/>
        <w:right w:val="none" w:sz="0" w:space="0" w:color="auto"/>
      </w:divBdr>
    </w:div>
    <w:div w:id="1835144743">
      <w:bodyDiv w:val="1"/>
      <w:marLeft w:val="0"/>
      <w:marRight w:val="0"/>
      <w:marTop w:val="0"/>
      <w:marBottom w:val="0"/>
      <w:divBdr>
        <w:top w:val="none" w:sz="0" w:space="0" w:color="auto"/>
        <w:left w:val="none" w:sz="0" w:space="0" w:color="auto"/>
        <w:bottom w:val="none" w:sz="0" w:space="0" w:color="auto"/>
        <w:right w:val="none" w:sz="0" w:space="0" w:color="auto"/>
      </w:divBdr>
    </w:div>
    <w:div w:id="1836071982">
      <w:bodyDiv w:val="1"/>
      <w:marLeft w:val="0"/>
      <w:marRight w:val="0"/>
      <w:marTop w:val="0"/>
      <w:marBottom w:val="0"/>
      <w:divBdr>
        <w:top w:val="none" w:sz="0" w:space="0" w:color="auto"/>
        <w:left w:val="none" w:sz="0" w:space="0" w:color="auto"/>
        <w:bottom w:val="none" w:sz="0" w:space="0" w:color="auto"/>
        <w:right w:val="none" w:sz="0" w:space="0" w:color="auto"/>
      </w:divBdr>
    </w:div>
    <w:div w:id="1836721166">
      <w:bodyDiv w:val="1"/>
      <w:marLeft w:val="0"/>
      <w:marRight w:val="0"/>
      <w:marTop w:val="0"/>
      <w:marBottom w:val="0"/>
      <w:divBdr>
        <w:top w:val="none" w:sz="0" w:space="0" w:color="auto"/>
        <w:left w:val="none" w:sz="0" w:space="0" w:color="auto"/>
        <w:bottom w:val="none" w:sz="0" w:space="0" w:color="auto"/>
        <w:right w:val="none" w:sz="0" w:space="0" w:color="auto"/>
      </w:divBdr>
    </w:div>
    <w:div w:id="1837647399">
      <w:bodyDiv w:val="1"/>
      <w:marLeft w:val="0"/>
      <w:marRight w:val="0"/>
      <w:marTop w:val="0"/>
      <w:marBottom w:val="0"/>
      <w:divBdr>
        <w:top w:val="none" w:sz="0" w:space="0" w:color="auto"/>
        <w:left w:val="none" w:sz="0" w:space="0" w:color="auto"/>
        <w:bottom w:val="none" w:sz="0" w:space="0" w:color="auto"/>
        <w:right w:val="none" w:sz="0" w:space="0" w:color="auto"/>
      </w:divBdr>
    </w:div>
    <w:div w:id="1841502016">
      <w:bodyDiv w:val="1"/>
      <w:marLeft w:val="0"/>
      <w:marRight w:val="0"/>
      <w:marTop w:val="0"/>
      <w:marBottom w:val="0"/>
      <w:divBdr>
        <w:top w:val="none" w:sz="0" w:space="0" w:color="auto"/>
        <w:left w:val="none" w:sz="0" w:space="0" w:color="auto"/>
        <w:bottom w:val="none" w:sz="0" w:space="0" w:color="auto"/>
        <w:right w:val="none" w:sz="0" w:space="0" w:color="auto"/>
      </w:divBdr>
    </w:div>
    <w:div w:id="1842155943">
      <w:bodyDiv w:val="1"/>
      <w:marLeft w:val="0"/>
      <w:marRight w:val="0"/>
      <w:marTop w:val="0"/>
      <w:marBottom w:val="0"/>
      <w:divBdr>
        <w:top w:val="none" w:sz="0" w:space="0" w:color="auto"/>
        <w:left w:val="none" w:sz="0" w:space="0" w:color="auto"/>
        <w:bottom w:val="none" w:sz="0" w:space="0" w:color="auto"/>
        <w:right w:val="none" w:sz="0" w:space="0" w:color="auto"/>
      </w:divBdr>
    </w:div>
    <w:div w:id="1842312721">
      <w:bodyDiv w:val="1"/>
      <w:marLeft w:val="0"/>
      <w:marRight w:val="0"/>
      <w:marTop w:val="0"/>
      <w:marBottom w:val="0"/>
      <w:divBdr>
        <w:top w:val="none" w:sz="0" w:space="0" w:color="auto"/>
        <w:left w:val="none" w:sz="0" w:space="0" w:color="auto"/>
        <w:bottom w:val="none" w:sz="0" w:space="0" w:color="auto"/>
        <w:right w:val="none" w:sz="0" w:space="0" w:color="auto"/>
      </w:divBdr>
    </w:div>
    <w:div w:id="1842701433">
      <w:bodyDiv w:val="1"/>
      <w:marLeft w:val="0"/>
      <w:marRight w:val="0"/>
      <w:marTop w:val="0"/>
      <w:marBottom w:val="0"/>
      <w:divBdr>
        <w:top w:val="none" w:sz="0" w:space="0" w:color="auto"/>
        <w:left w:val="none" w:sz="0" w:space="0" w:color="auto"/>
        <w:bottom w:val="none" w:sz="0" w:space="0" w:color="auto"/>
        <w:right w:val="none" w:sz="0" w:space="0" w:color="auto"/>
      </w:divBdr>
    </w:div>
    <w:div w:id="1843157996">
      <w:bodyDiv w:val="1"/>
      <w:marLeft w:val="0"/>
      <w:marRight w:val="0"/>
      <w:marTop w:val="0"/>
      <w:marBottom w:val="0"/>
      <w:divBdr>
        <w:top w:val="none" w:sz="0" w:space="0" w:color="auto"/>
        <w:left w:val="none" w:sz="0" w:space="0" w:color="auto"/>
        <w:bottom w:val="none" w:sz="0" w:space="0" w:color="auto"/>
        <w:right w:val="none" w:sz="0" w:space="0" w:color="auto"/>
      </w:divBdr>
    </w:div>
    <w:div w:id="1844201358">
      <w:bodyDiv w:val="1"/>
      <w:marLeft w:val="0"/>
      <w:marRight w:val="0"/>
      <w:marTop w:val="0"/>
      <w:marBottom w:val="0"/>
      <w:divBdr>
        <w:top w:val="none" w:sz="0" w:space="0" w:color="auto"/>
        <w:left w:val="none" w:sz="0" w:space="0" w:color="auto"/>
        <w:bottom w:val="none" w:sz="0" w:space="0" w:color="auto"/>
        <w:right w:val="none" w:sz="0" w:space="0" w:color="auto"/>
      </w:divBdr>
    </w:div>
    <w:div w:id="1844707482">
      <w:bodyDiv w:val="1"/>
      <w:marLeft w:val="0"/>
      <w:marRight w:val="0"/>
      <w:marTop w:val="0"/>
      <w:marBottom w:val="0"/>
      <w:divBdr>
        <w:top w:val="none" w:sz="0" w:space="0" w:color="auto"/>
        <w:left w:val="none" w:sz="0" w:space="0" w:color="auto"/>
        <w:bottom w:val="none" w:sz="0" w:space="0" w:color="auto"/>
        <w:right w:val="none" w:sz="0" w:space="0" w:color="auto"/>
      </w:divBdr>
    </w:div>
    <w:div w:id="1845779648">
      <w:bodyDiv w:val="1"/>
      <w:marLeft w:val="0"/>
      <w:marRight w:val="0"/>
      <w:marTop w:val="0"/>
      <w:marBottom w:val="0"/>
      <w:divBdr>
        <w:top w:val="none" w:sz="0" w:space="0" w:color="auto"/>
        <w:left w:val="none" w:sz="0" w:space="0" w:color="auto"/>
        <w:bottom w:val="none" w:sz="0" w:space="0" w:color="auto"/>
        <w:right w:val="none" w:sz="0" w:space="0" w:color="auto"/>
      </w:divBdr>
    </w:div>
    <w:div w:id="1847161268">
      <w:bodyDiv w:val="1"/>
      <w:marLeft w:val="0"/>
      <w:marRight w:val="0"/>
      <w:marTop w:val="0"/>
      <w:marBottom w:val="0"/>
      <w:divBdr>
        <w:top w:val="none" w:sz="0" w:space="0" w:color="auto"/>
        <w:left w:val="none" w:sz="0" w:space="0" w:color="auto"/>
        <w:bottom w:val="none" w:sz="0" w:space="0" w:color="auto"/>
        <w:right w:val="none" w:sz="0" w:space="0" w:color="auto"/>
      </w:divBdr>
    </w:div>
    <w:div w:id="1848515489">
      <w:bodyDiv w:val="1"/>
      <w:marLeft w:val="0"/>
      <w:marRight w:val="0"/>
      <w:marTop w:val="0"/>
      <w:marBottom w:val="0"/>
      <w:divBdr>
        <w:top w:val="none" w:sz="0" w:space="0" w:color="auto"/>
        <w:left w:val="none" w:sz="0" w:space="0" w:color="auto"/>
        <w:bottom w:val="none" w:sz="0" w:space="0" w:color="auto"/>
        <w:right w:val="none" w:sz="0" w:space="0" w:color="auto"/>
      </w:divBdr>
    </w:div>
    <w:div w:id="1849169941">
      <w:bodyDiv w:val="1"/>
      <w:marLeft w:val="0"/>
      <w:marRight w:val="0"/>
      <w:marTop w:val="0"/>
      <w:marBottom w:val="0"/>
      <w:divBdr>
        <w:top w:val="none" w:sz="0" w:space="0" w:color="auto"/>
        <w:left w:val="none" w:sz="0" w:space="0" w:color="auto"/>
        <w:bottom w:val="none" w:sz="0" w:space="0" w:color="auto"/>
        <w:right w:val="none" w:sz="0" w:space="0" w:color="auto"/>
      </w:divBdr>
    </w:div>
    <w:div w:id="1850023069">
      <w:bodyDiv w:val="1"/>
      <w:marLeft w:val="0"/>
      <w:marRight w:val="0"/>
      <w:marTop w:val="0"/>
      <w:marBottom w:val="0"/>
      <w:divBdr>
        <w:top w:val="none" w:sz="0" w:space="0" w:color="auto"/>
        <w:left w:val="none" w:sz="0" w:space="0" w:color="auto"/>
        <w:bottom w:val="none" w:sz="0" w:space="0" w:color="auto"/>
        <w:right w:val="none" w:sz="0" w:space="0" w:color="auto"/>
      </w:divBdr>
    </w:div>
    <w:div w:id="1850410484">
      <w:bodyDiv w:val="1"/>
      <w:marLeft w:val="0"/>
      <w:marRight w:val="0"/>
      <w:marTop w:val="0"/>
      <w:marBottom w:val="0"/>
      <w:divBdr>
        <w:top w:val="none" w:sz="0" w:space="0" w:color="auto"/>
        <w:left w:val="none" w:sz="0" w:space="0" w:color="auto"/>
        <w:bottom w:val="none" w:sz="0" w:space="0" w:color="auto"/>
        <w:right w:val="none" w:sz="0" w:space="0" w:color="auto"/>
      </w:divBdr>
    </w:div>
    <w:div w:id="1850564863">
      <w:bodyDiv w:val="1"/>
      <w:marLeft w:val="0"/>
      <w:marRight w:val="0"/>
      <w:marTop w:val="0"/>
      <w:marBottom w:val="0"/>
      <w:divBdr>
        <w:top w:val="none" w:sz="0" w:space="0" w:color="auto"/>
        <w:left w:val="none" w:sz="0" w:space="0" w:color="auto"/>
        <w:bottom w:val="none" w:sz="0" w:space="0" w:color="auto"/>
        <w:right w:val="none" w:sz="0" w:space="0" w:color="auto"/>
      </w:divBdr>
    </w:div>
    <w:div w:id="1850951170">
      <w:bodyDiv w:val="1"/>
      <w:marLeft w:val="0"/>
      <w:marRight w:val="0"/>
      <w:marTop w:val="0"/>
      <w:marBottom w:val="0"/>
      <w:divBdr>
        <w:top w:val="none" w:sz="0" w:space="0" w:color="auto"/>
        <w:left w:val="none" w:sz="0" w:space="0" w:color="auto"/>
        <w:bottom w:val="none" w:sz="0" w:space="0" w:color="auto"/>
        <w:right w:val="none" w:sz="0" w:space="0" w:color="auto"/>
      </w:divBdr>
    </w:div>
    <w:div w:id="1851798307">
      <w:bodyDiv w:val="1"/>
      <w:marLeft w:val="0"/>
      <w:marRight w:val="0"/>
      <w:marTop w:val="0"/>
      <w:marBottom w:val="0"/>
      <w:divBdr>
        <w:top w:val="none" w:sz="0" w:space="0" w:color="auto"/>
        <w:left w:val="none" w:sz="0" w:space="0" w:color="auto"/>
        <w:bottom w:val="none" w:sz="0" w:space="0" w:color="auto"/>
        <w:right w:val="none" w:sz="0" w:space="0" w:color="auto"/>
      </w:divBdr>
    </w:div>
    <w:div w:id="1855217955">
      <w:bodyDiv w:val="1"/>
      <w:marLeft w:val="0"/>
      <w:marRight w:val="0"/>
      <w:marTop w:val="0"/>
      <w:marBottom w:val="0"/>
      <w:divBdr>
        <w:top w:val="none" w:sz="0" w:space="0" w:color="auto"/>
        <w:left w:val="none" w:sz="0" w:space="0" w:color="auto"/>
        <w:bottom w:val="none" w:sz="0" w:space="0" w:color="auto"/>
        <w:right w:val="none" w:sz="0" w:space="0" w:color="auto"/>
      </w:divBdr>
    </w:div>
    <w:div w:id="1856534637">
      <w:bodyDiv w:val="1"/>
      <w:marLeft w:val="0"/>
      <w:marRight w:val="0"/>
      <w:marTop w:val="0"/>
      <w:marBottom w:val="0"/>
      <w:divBdr>
        <w:top w:val="none" w:sz="0" w:space="0" w:color="auto"/>
        <w:left w:val="none" w:sz="0" w:space="0" w:color="auto"/>
        <w:bottom w:val="none" w:sz="0" w:space="0" w:color="auto"/>
        <w:right w:val="none" w:sz="0" w:space="0" w:color="auto"/>
      </w:divBdr>
    </w:div>
    <w:div w:id="1858077993">
      <w:bodyDiv w:val="1"/>
      <w:marLeft w:val="0"/>
      <w:marRight w:val="0"/>
      <w:marTop w:val="0"/>
      <w:marBottom w:val="0"/>
      <w:divBdr>
        <w:top w:val="none" w:sz="0" w:space="0" w:color="auto"/>
        <w:left w:val="none" w:sz="0" w:space="0" w:color="auto"/>
        <w:bottom w:val="none" w:sz="0" w:space="0" w:color="auto"/>
        <w:right w:val="none" w:sz="0" w:space="0" w:color="auto"/>
      </w:divBdr>
    </w:div>
    <w:div w:id="1859807867">
      <w:bodyDiv w:val="1"/>
      <w:marLeft w:val="0"/>
      <w:marRight w:val="0"/>
      <w:marTop w:val="0"/>
      <w:marBottom w:val="0"/>
      <w:divBdr>
        <w:top w:val="none" w:sz="0" w:space="0" w:color="auto"/>
        <w:left w:val="none" w:sz="0" w:space="0" w:color="auto"/>
        <w:bottom w:val="none" w:sz="0" w:space="0" w:color="auto"/>
        <w:right w:val="none" w:sz="0" w:space="0" w:color="auto"/>
      </w:divBdr>
    </w:div>
    <w:div w:id="1860050216">
      <w:bodyDiv w:val="1"/>
      <w:marLeft w:val="0"/>
      <w:marRight w:val="0"/>
      <w:marTop w:val="0"/>
      <w:marBottom w:val="0"/>
      <w:divBdr>
        <w:top w:val="none" w:sz="0" w:space="0" w:color="auto"/>
        <w:left w:val="none" w:sz="0" w:space="0" w:color="auto"/>
        <w:bottom w:val="none" w:sz="0" w:space="0" w:color="auto"/>
        <w:right w:val="none" w:sz="0" w:space="0" w:color="auto"/>
      </w:divBdr>
    </w:div>
    <w:div w:id="1860388957">
      <w:bodyDiv w:val="1"/>
      <w:marLeft w:val="0"/>
      <w:marRight w:val="0"/>
      <w:marTop w:val="0"/>
      <w:marBottom w:val="0"/>
      <w:divBdr>
        <w:top w:val="none" w:sz="0" w:space="0" w:color="auto"/>
        <w:left w:val="none" w:sz="0" w:space="0" w:color="auto"/>
        <w:bottom w:val="none" w:sz="0" w:space="0" w:color="auto"/>
        <w:right w:val="none" w:sz="0" w:space="0" w:color="auto"/>
      </w:divBdr>
    </w:div>
    <w:div w:id="1860852251">
      <w:bodyDiv w:val="1"/>
      <w:marLeft w:val="0"/>
      <w:marRight w:val="0"/>
      <w:marTop w:val="0"/>
      <w:marBottom w:val="0"/>
      <w:divBdr>
        <w:top w:val="none" w:sz="0" w:space="0" w:color="auto"/>
        <w:left w:val="none" w:sz="0" w:space="0" w:color="auto"/>
        <w:bottom w:val="none" w:sz="0" w:space="0" w:color="auto"/>
        <w:right w:val="none" w:sz="0" w:space="0" w:color="auto"/>
      </w:divBdr>
    </w:div>
    <w:div w:id="1860853320">
      <w:bodyDiv w:val="1"/>
      <w:marLeft w:val="0"/>
      <w:marRight w:val="0"/>
      <w:marTop w:val="0"/>
      <w:marBottom w:val="0"/>
      <w:divBdr>
        <w:top w:val="none" w:sz="0" w:space="0" w:color="auto"/>
        <w:left w:val="none" w:sz="0" w:space="0" w:color="auto"/>
        <w:bottom w:val="none" w:sz="0" w:space="0" w:color="auto"/>
        <w:right w:val="none" w:sz="0" w:space="0" w:color="auto"/>
      </w:divBdr>
    </w:div>
    <w:div w:id="1860922355">
      <w:bodyDiv w:val="1"/>
      <w:marLeft w:val="0"/>
      <w:marRight w:val="0"/>
      <w:marTop w:val="0"/>
      <w:marBottom w:val="0"/>
      <w:divBdr>
        <w:top w:val="none" w:sz="0" w:space="0" w:color="auto"/>
        <w:left w:val="none" w:sz="0" w:space="0" w:color="auto"/>
        <w:bottom w:val="none" w:sz="0" w:space="0" w:color="auto"/>
        <w:right w:val="none" w:sz="0" w:space="0" w:color="auto"/>
      </w:divBdr>
    </w:div>
    <w:div w:id="1862666905">
      <w:bodyDiv w:val="1"/>
      <w:marLeft w:val="0"/>
      <w:marRight w:val="0"/>
      <w:marTop w:val="0"/>
      <w:marBottom w:val="0"/>
      <w:divBdr>
        <w:top w:val="none" w:sz="0" w:space="0" w:color="auto"/>
        <w:left w:val="none" w:sz="0" w:space="0" w:color="auto"/>
        <w:bottom w:val="none" w:sz="0" w:space="0" w:color="auto"/>
        <w:right w:val="none" w:sz="0" w:space="0" w:color="auto"/>
      </w:divBdr>
    </w:div>
    <w:div w:id="1862890222">
      <w:bodyDiv w:val="1"/>
      <w:marLeft w:val="0"/>
      <w:marRight w:val="0"/>
      <w:marTop w:val="0"/>
      <w:marBottom w:val="0"/>
      <w:divBdr>
        <w:top w:val="none" w:sz="0" w:space="0" w:color="auto"/>
        <w:left w:val="none" w:sz="0" w:space="0" w:color="auto"/>
        <w:bottom w:val="none" w:sz="0" w:space="0" w:color="auto"/>
        <w:right w:val="none" w:sz="0" w:space="0" w:color="auto"/>
      </w:divBdr>
    </w:div>
    <w:div w:id="1864971522">
      <w:bodyDiv w:val="1"/>
      <w:marLeft w:val="0"/>
      <w:marRight w:val="0"/>
      <w:marTop w:val="0"/>
      <w:marBottom w:val="0"/>
      <w:divBdr>
        <w:top w:val="none" w:sz="0" w:space="0" w:color="auto"/>
        <w:left w:val="none" w:sz="0" w:space="0" w:color="auto"/>
        <w:bottom w:val="none" w:sz="0" w:space="0" w:color="auto"/>
        <w:right w:val="none" w:sz="0" w:space="0" w:color="auto"/>
      </w:divBdr>
    </w:div>
    <w:div w:id="1867059460">
      <w:bodyDiv w:val="1"/>
      <w:marLeft w:val="0"/>
      <w:marRight w:val="0"/>
      <w:marTop w:val="0"/>
      <w:marBottom w:val="0"/>
      <w:divBdr>
        <w:top w:val="none" w:sz="0" w:space="0" w:color="auto"/>
        <w:left w:val="none" w:sz="0" w:space="0" w:color="auto"/>
        <w:bottom w:val="none" w:sz="0" w:space="0" w:color="auto"/>
        <w:right w:val="none" w:sz="0" w:space="0" w:color="auto"/>
      </w:divBdr>
    </w:div>
    <w:div w:id="1867450192">
      <w:bodyDiv w:val="1"/>
      <w:marLeft w:val="0"/>
      <w:marRight w:val="0"/>
      <w:marTop w:val="0"/>
      <w:marBottom w:val="0"/>
      <w:divBdr>
        <w:top w:val="none" w:sz="0" w:space="0" w:color="auto"/>
        <w:left w:val="none" w:sz="0" w:space="0" w:color="auto"/>
        <w:bottom w:val="none" w:sz="0" w:space="0" w:color="auto"/>
        <w:right w:val="none" w:sz="0" w:space="0" w:color="auto"/>
      </w:divBdr>
    </w:div>
    <w:div w:id="1868761338">
      <w:bodyDiv w:val="1"/>
      <w:marLeft w:val="0"/>
      <w:marRight w:val="0"/>
      <w:marTop w:val="0"/>
      <w:marBottom w:val="0"/>
      <w:divBdr>
        <w:top w:val="none" w:sz="0" w:space="0" w:color="auto"/>
        <w:left w:val="none" w:sz="0" w:space="0" w:color="auto"/>
        <w:bottom w:val="none" w:sz="0" w:space="0" w:color="auto"/>
        <w:right w:val="none" w:sz="0" w:space="0" w:color="auto"/>
      </w:divBdr>
    </w:div>
    <w:div w:id="1868785896">
      <w:bodyDiv w:val="1"/>
      <w:marLeft w:val="0"/>
      <w:marRight w:val="0"/>
      <w:marTop w:val="0"/>
      <w:marBottom w:val="0"/>
      <w:divBdr>
        <w:top w:val="none" w:sz="0" w:space="0" w:color="auto"/>
        <w:left w:val="none" w:sz="0" w:space="0" w:color="auto"/>
        <w:bottom w:val="none" w:sz="0" w:space="0" w:color="auto"/>
        <w:right w:val="none" w:sz="0" w:space="0" w:color="auto"/>
      </w:divBdr>
    </w:div>
    <w:div w:id="1869567926">
      <w:bodyDiv w:val="1"/>
      <w:marLeft w:val="0"/>
      <w:marRight w:val="0"/>
      <w:marTop w:val="0"/>
      <w:marBottom w:val="0"/>
      <w:divBdr>
        <w:top w:val="none" w:sz="0" w:space="0" w:color="auto"/>
        <w:left w:val="none" w:sz="0" w:space="0" w:color="auto"/>
        <w:bottom w:val="none" w:sz="0" w:space="0" w:color="auto"/>
        <w:right w:val="none" w:sz="0" w:space="0" w:color="auto"/>
      </w:divBdr>
    </w:div>
    <w:div w:id="1870609678">
      <w:bodyDiv w:val="1"/>
      <w:marLeft w:val="0"/>
      <w:marRight w:val="0"/>
      <w:marTop w:val="0"/>
      <w:marBottom w:val="0"/>
      <w:divBdr>
        <w:top w:val="none" w:sz="0" w:space="0" w:color="auto"/>
        <w:left w:val="none" w:sz="0" w:space="0" w:color="auto"/>
        <w:bottom w:val="none" w:sz="0" w:space="0" w:color="auto"/>
        <w:right w:val="none" w:sz="0" w:space="0" w:color="auto"/>
      </w:divBdr>
    </w:div>
    <w:div w:id="1873108296">
      <w:bodyDiv w:val="1"/>
      <w:marLeft w:val="0"/>
      <w:marRight w:val="0"/>
      <w:marTop w:val="0"/>
      <w:marBottom w:val="0"/>
      <w:divBdr>
        <w:top w:val="none" w:sz="0" w:space="0" w:color="auto"/>
        <w:left w:val="none" w:sz="0" w:space="0" w:color="auto"/>
        <w:bottom w:val="none" w:sz="0" w:space="0" w:color="auto"/>
        <w:right w:val="none" w:sz="0" w:space="0" w:color="auto"/>
      </w:divBdr>
    </w:div>
    <w:div w:id="1874997475">
      <w:bodyDiv w:val="1"/>
      <w:marLeft w:val="0"/>
      <w:marRight w:val="0"/>
      <w:marTop w:val="0"/>
      <w:marBottom w:val="0"/>
      <w:divBdr>
        <w:top w:val="none" w:sz="0" w:space="0" w:color="auto"/>
        <w:left w:val="none" w:sz="0" w:space="0" w:color="auto"/>
        <w:bottom w:val="none" w:sz="0" w:space="0" w:color="auto"/>
        <w:right w:val="none" w:sz="0" w:space="0" w:color="auto"/>
      </w:divBdr>
    </w:div>
    <w:div w:id="1875146988">
      <w:bodyDiv w:val="1"/>
      <w:marLeft w:val="0"/>
      <w:marRight w:val="0"/>
      <w:marTop w:val="0"/>
      <w:marBottom w:val="0"/>
      <w:divBdr>
        <w:top w:val="none" w:sz="0" w:space="0" w:color="auto"/>
        <w:left w:val="none" w:sz="0" w:space="0" w:color="auto"/>
        <w:bottom w:val="none" w:sz="0" w:space="0" w:color="auto"/>
        <w:right w:val="none" w:sz="0" w:space="0" w:color="auto"/>
      </w:divBdr>
    </w:div>
    <w:div w:id="1875383360">
      <w:bodyDiv w:val="1"/>
      <w:marLeft w:val="0"/>
      <w:marRight w:val="0"/>
      <w:marTop w:val="0"/>
      <w:marBottom w:val="0"/>
      <w:divBdr>
        <w:top w:val="none" w:sz="0" w:space="0" w:color="auto"/>
        <w:left w:val="none" w:sz="0" w:space="0" w:color="auto"/>
        <w:bottom w:val="none" w:sz="0" w:space="0" w:color="auto"/>
        <w:right w:val="none" w:sz="0" w:space="0" w:color="auto"/>
      </w:divBdr>
    </w:div>
    <w:div w:id="1876119922">
      <w:bodyDiv w:val="1"/>
      <w:marLeft w:val="0"/>
      <w:marRight w:val="0"/>
      <w:marTop w:val="0"/>
      <w:marBottom w:val="0"/>
      <w:divBdr>
        <w:top w:val="none" w:sz="0" w:space="0" w:color="auto"/>
        <w:left w:val="none" w:sz="0" w:space="0" w:color="auto"/>
        <w:bottom w:val="none" w:sz="0" w:space="0" w:color="auto"/>
        <w:right w:val="none" w:sz="0" w:space="0" w:color="auto"/>
      </w:divBdr>
    </w:div>
    <w:div w:id="1876455534">
      <w:bodyDiv w:val="1"/>
      <w:marLeft w:val="0"/>
      <w:marRight w:val="0"/>
      <w:marTop w:val="0"/>
      <w:marBottom w:val="0"/>
      <w:divBdr>
        <w:top w:val="none" w:sz="0" w:space="0" w:color="auto"/>
        <w:left w:val="none" w:sz="0" w:space="0" w:color="auto"/>
        <w:bottom w:val="none" w:sz="0" w:space="0" w:color="auto"/>
        <w:right w:val="none" w:sz="0" w:space="0" w:color="auto"/>
      </w:divBdr>
    </w:div>
    <w:div w:id="1876580136">
      <w:bodyDiv w:val="1"/>
      <w:marLeft w:val="0"/>
      <w:marRight w:val="0"/>
      <w:marTop w:val="0"/>
      <w:marBottom w:val="0"/>
      <w:divBdr>
        <w:top w:val="none" w:sz="0" w:space="0" w:color="auto"/>
        <w:left w:val="none" w:sz="0" w:space="0" w:color="auto"/>
        <w:bottom w:val="none" w:sz="0" w:space="0" w:color="auto"/>
        <w:right w:val="none" w:sz="0" w:space="0" w:color="auto"/>
      </w:divBdr>
    </w:div>
    <w:div w:id="1877429606">
      <w:bodyDiv w:val="1"/>
      <w:marLeft w:val="0"/>
      <w:marRight w:val="0"/>
      <w:marTop w:val="0"/>
      <w:marBottom w:val="0"/>
      <w:divBdr>
        <w:top w:val="none" w:sz="0" w:space="0" w:color="auto"/>
        <w:left w:val="none" w:sz="0" w:space="0" w:color="auto"/>
        <w:bottom w:val="none" w:sz="0" w:space="0" w:color="auto"/>
        <w:right w:val="none" w:sz="0" w:space="0" w:color="auto"/>
      </w:divBdr>
    </w:div>
    <w:div w:id="1878154322">
      <w:bodyDiv w:val="1"/>
      <w:marLeft w:val="0"/>
      <w:marRight w:val="0"/>
      <w:marTop w:val="0"/>
      <w:marBottom w:val="0"/>
      <w:divBdr>
        <w:top w:val="none" w:sz="0" w:space="0" w:color="auto"/>
        <w:left w:val="none" w:sz="0" w:space="0" w:color="auto"/>
        <w:bottom w:val="none" w:sz="0" w:space="0" w:color="auto"/>
        <w:right w:val="none" w:sz="0" w:space="0" w:color="auto"/>
      </w:divBdr>
    </w:div>
    <w:div w:id="1878660287">
      <w:bodyDiv w:val="1"/>
      <w:marLeft w:val="0"/>
      <w:marRight w:val="0"/>
      <w:marTop w:val="0"/>
      <w:marBottom w:val="0"/>
      <w:divBdr>
        <w:top w:val="none" w:sz="0" w:space="0" w:color="auto"/>
        <w:left w:val="none" w:sz="0" w:space="0" w:color="auto"/>
        <w:bottom w:val="none" w:sz="0" w:space="0" w:color="auto"/>
        <w:right w:val="none" w:sz="0" w:space="0" w:color="auto"/>
      </w:divBdr>
    </w:div>
    <w:div w:id="1879581965">
      <w:bodyDiv w:val="1"/>
      <w:marLeft w:val="0"/>
      <w:marRight w:val="0"/>
      <w:marTop w:val="0"/>
      <w:marBottom w:val="0"/>
      <w:divBdr>
        <w:top w:val="none" w:sz="0" w:space="0" w:color="auto"/>
        <w:left w:val="none" w:sz="0" w:space="0" w:color="auto"/>
        <w:bottom w:val="none" w:sz="0" w:space="0" w:color="auto"/>
        <w:right w:val="none" w:sz="0" w:space="0" w:color="auto"/>
      </w:divBdr>
    </w:div>
    <w:div w:id="1879657893">
      <w:bodyDiv w:val="1"/>
      <w:marLeft w:val="0"/>
      <w:marRight w:val="0"/>
      <w:marTop w:val="0"/>
      <w:marBottom w:val="0"/>
      <w:divBdr>
        <w:top w:val="none" w:sz="0" w:space="0" w:color="auto"/>
        <w:left w:val="none" w:sz="0" w:space="0" w:color="auto"/>
        <w:bottom w:val="none" w:sz="0" w:space="0" w:color="auto"/>
        <w:right w:val="none" w:sz="0" w:space="0" w:color="auto"/>
      </w:divBdr>
    </w:div>
    <w:div w:id="1879779675">
      <w:bodyDiv w:val="1"/>
      <w:marLeft w:val="0"/>
      <w:marRight w:val="0"/>
      <w:marTop w:val="0"/>
      <w:marBottom w:val="0"/>
      <w:divBdr>
        <w:top w:val="none" w:sz="0" w:space="0" w:color="auto"/>
        <w:left w:val="none" w:sz="0" w:space="0" w:color="auto"/>
        <w:bottom w:val="none" w:sz="0" w:space="0" w:color="auto"/>
        <w:right w:val="none" w:sz="0" w:space="0" w:color="auto"/>
      </w:divBdr>
    </w:div>
    <w:div w:id="1882284417">
      <w:bodyDiv w:val="1"/>
      <w:marLeft w:val="0"/>
      <w:marRight w:val="0"/>
      <w:marTop w:val="0"/>
      <w:marBottom w:val="0"/>
      <w:divBdr>
        <w:top w:val="none" w:sz="0" w:space="0" w:color="auto"/>
        <w:left w:val="none" w:sz="0" w:space="0" w:color="auto"/>
        <w:bottom w:val="none" w:sz="0" w:space="0" w:color="auto"/>
        <w:right w:val="none" w:sz="0" w:space="0" w:color="auto"/>
      </w:divBdr>
    </w:div>
    <w:div w:id="1882595490">
      <w:bodyDiv w:val="1"/>
      <w:marLeft w:val="0"/>
      <w:marRight w:val="0"/>
      <w:marTop w:val="0"/>
      <w:marBottom w:val="0"/>
      <w:divBdr>
        <w:top w:val="none" w:sz="0" w:space="0" w:color="auto"/>
        <w:left w:val="none" w:sz="0" w:space="0" w:color="auto"/>
        <w:bottom w:val="none" w:sz="0" w:space="0" w:color="auto"/>
        <w:right w:val="none" w:sz="0" w:space="0" w:color="auto"/>
      </w:divBdr>
    </w:div>
    <w:div w:id="1883057092">
      <w:bodyDiv w:val="1"/>
      <w:marLeft w:val="0"/>
      <w:marRight w:val="0"/>
      <w:marTop w:val="0"/>
      <w:marBottom w:val="0"/>
      <w:divBdr>
        <w:top w:val="none" w:sz="0" w:space="0" w:color="auto"/>
        <w:left w:val="none" w:sz="0" w:space="0" w:color="auto"/>
        <w:bottom w:val="none" w:sz="0" w:space="0" w:color="auto"/>
        <w:right w:val="none" w:sz="0" w:space="0" w:color="auto"/>
      </w:divBdr>
    </w:div>
    <w:div w:id="1883441465">
      <w:bodyDiv w:val="1"/>
      <w:marLeft w:val="0"/>
      <w:marRight w:val="0"/>
      <w:marTop w:val="0"/>
      <w:marBottom w:val="0"/>
      <w:divBdr>
        <w:top w:val="none" w:sz="0" w:space="0" w:color="auto"/>
        <w:left w:val="none" w:sz="0" w:space="0" w:color="auto"/>
        <w:bottom w:val="none" w:sz="0" w:space="0" w:color="auto"/>
        <w:right w:val="none" w:sz="0" w:space="0" w:color="auto"/>
      </w:divBdr>
    </w:div>
    <w:div w:id="1884445048">
      <w:bodyDiv w:val="1"/>
      <w:marLeft w:val="0"/>
      <w:marRight w:val="0"/>
      <w:marTop w:val="0"/>
      <w:marBottom w:val="0"/>
      <w:divBdr>
        <w:top w:val="none" w:sz="0" w:space="0" w:color="auto"/>
        <w:left w:val="none" w:sz="0" w:space="0" w:color="auto"/>
        <w:bottom w:val="none" w:sz="0" w:space="0" w:color="auto"/>
        <w:right w:val="none" w:sz="0" w:space="0" w:color="auto"/>
      </w:divBdr>
    </w:div>
    <w:div w:id="1886210100">
      <w:bodyDiv w:val="1"/>
      <w:marLeft w:val="0"/>
      <w:marRight w:val="0"/>
      <w:marTop w:val="0"/>
      <w:marBottom w:val="0"/>
      <w:divBdr>
        <w:top w:val="none" w:sz="0" w:space="0" w:color="auto"/>
        <w:left w:val="none" w:sz="0" w:space="0" w:color="auto"/>
        <w:bottom w:val="none" w:sz="0" w:space="0" w:color="auto"/>
        <w:right w:val="none" w:sz="0" w:space="0" w:color="auto"/>
      </w:divBdr>
    </w:div>
    <w:div w:id="1886289289">
      <w:bodyDiv w:val="1"/>
      <w:marLeft w:val="0"/>
      <w:marRight w:val="0"/>
      <w:marTop w:val="0"/>
      <w:marBottom w:val="0"/>
      <w:divBdr>
        <w:top w:val="none" w:sz="0" w:space="0" w:color="auto"/>
        <w:left w:val="none" w:sz="0" w:space="0" w:color="auto"/>
        <w:bottom w:val="none" w:sz="0" w:space="0" w:color="auto"/>
        <w:right w:val="none" w:sz="0" w:space="0" w:color="auto"/>
      </w:divBdr>
    </w:div>
    <w:div w:id="1888225827">
      <w:bodyDiv w:val="1"/>
      <w:marLeft w:val="0"/>
      <w:marRight w:val="0"/>
      <w:marTop w:val="0"/>
      <w:marBottom w:val="0"/>
      <w:divBdr>
        <w:top w:val="none" w:sz="0" w:space="0" w:color="auto"/>
        <w:left w:val="none" w:sz="0" w:space="0" w:color="auto"/>
        <w:bottom w:val="none" w:sz="0" w:space="0" w:color="auto"/>
        <w:right w:val="none" w:sz="0" w:space="0" w:color="auto"/>
      </w:divBdr>
    </w:div>
    <w:div w:id="1888562644">
      <w:bodyDiv w:val="1"/>
      <w:marLeft w:val="0"/>
      <w:marRight w:val="0"/>
      <w:marTop w:val="0"/>
      <w:marBottom w:val="0"/>
      <w:divBdr>
        <w:top w:val="none" w:sz="0" w:space="0" w:color="auto"/>
        <w:left w:val="none" w:sz="0" w:space="0" w:color="auto"/>
        <w:bottom w:val="none" w:sz="0" w:space="0" w:color="auto"/>
        <w:right w:val="none" w:sz="0" w:space="0" w:color="auto"/>
      </w:divBdr>
    </w:div>
    <w:div w:id="1891108733">
      <w:bodyDiv w:val="1"/>
      <w:marLeft w:val="0"/>
      <w:marRight w:val="0"/>
      <w:marTop w:val="0"/>
      <w:marBottom w:val="0"/>
      <w:divBdr>
        <w:top w:val="none" w:sz="0" w:space="0" w:color="auto"/>
        <w:left w:val="none" w:sz="0" w:space="0" w:color="auto"/>
        <w:bottom w:val="none" w:sz="0" w:space="0" w:color="auto"/>
        <w:right w:val="none" w:sz="0" w:space="0" w:color="auto"/>
      </w:divBdr>
    </w:div>
    <w:div w:id="1891574362">
      <w:bodyDiv w:val="1"/>
      <w:marLeft w:val="0"/>
      <w:marRight w:val="0"/>
      <w:marTop w:val="0"/>
      <w:marBottom w:val="0"/>
      <w:divBdr>
        <w:top w:val="none" w:sz="0" w:space="0" w:color="auto"/>
        <w:left w:val="none" w:sz="0" w:space="0" w:color="auto"/>
        <w:bottom w:val="none" w:sz="0" w:space="0" w:color="auto"/>
        <w:right w:val="none" w:sz="0" w:space="0" w:color="auto"/>
      </w:divBdr>
    </w:div>
    <w:div w:id="1893420050">
      <w:bodyDiv w:val="1"/>
      <w:marLeft w:val="0"/>
      <w:marRight w:val="0"/>
      <w:marTop w:val="0"/>
      <w:marBottom w:val="0"/>
      <w:divBdr>
        <w:top w:val="none" w:sz="0" w:space="0" w:color="auto"/>
        <w:left w:val="none" w:sz="0" w:space="0" w:color="auto"/>
        <w:bottom w:val="none" w:sz="0" w:space="0" w:color="auto"/>
        <w:right w:val="none" w:sz="0" w:space="0" w:color="auto"/>
      </w:divBdr>
    </w:div>
    <w:div w:id="1895576317">
      <w:bodyDiv w:val="1"/>
      <w:marLeft w:val="0"/>
      <w:marRight w:val="0"/>
      <w:marTop w:val="0"/>
      <w:marBottom w:val="0"/>
      <w:divBdr>
        <w:top w:val="none" w:sz="0" w:space="0" w:color="auto"/>
        <w:left w:val="none" w:sz="0" w:space="0" w:color="auto"/>
        <w:bottom w:val="none" w:sz="0" w:space="0" w:color="auto"/>
        <w:right w:val="none" w:sz="0" w:space="0" w:color="auto"/>
      </w:divBdr>
    </w:div>
    <w:div w:id="1895658324">
      <w:bodyDiv w:val="1"/>
      <w:marLeft w:val="0"/>
      <w:marRight w:val="0"/>
      <w:marTop w:val="0"/>
      <w:marBottom w:val="0"/>
      <w:divBdr>
        <w:top w:val="none" w:sz="0" w:space="0" w:color="auto"/>
        <w:left w:val="none" w:sz="0" w:space="0" w:color="auto"/>
        <w:bottom w:val="none" w:sz="0" w:space="0" w:color="auto"/>
        <w:right w:val="none" w:sz="0" w:space="0" w:color="auto"/>
      </w:divBdr>
    </w:div>
    <w:div w:id="1895846416">
      <w:bodyDiv w:val="1"/>
      <w:marLeft w:val="0"/>
      <w:marRight w:val="0"/>
      <w:marTop w:val="0"/>
      <w:marBottom w:val="0"/>
      <w:divBdr>
        <w:top w:val="none" w:sz="0" w:space="0" w:color="auto"/>
        <w:left w:val="none" w:sz="0" w:space="0" w:color="auto"/>
        <w:bottom w:val="none" w:sz="0" w:space="0" w:color="auto"/>
        <w:right w:val="none" w:sz="0" w:space="0" w:color="auto"/>
      </w:divBdr>
    </w:div>
    <w:div w:id="1897736066">
      <w:bodyDiv w:val="1"/>
      <w:marLeft w:val="0"/>
      <w:marRight w:val="0"/>
      <w:marTop w:val="0"/>
      <w:marBottom w:val="0"/>
      <w:divBdr>
        <w:top w:val="none" w:sz="0" w:space="0" w:color="auto"/>
        <w:left w:val="none" w:sz="0" w:space="0" w:color="auto"/>
        <w:bottom w:val="none" w:sz="0" w:space="0" w:color="auto"/>
        <w:right w:val="none" w:sz="0" w:space="0" w:color="auto"/>
      </w:divBdr>
    </w:div>
    <w:div w:id="1898785888">
      <w:bodyDiv w:val="1"/>
      <w:marLeft w:val="0"/>
      <w:marRight w:val="0"/>
      <w:marTop w:val="0"/>
      <w:marBottom w:val="0"/>
      <w:divBdr>
        <w:top w:val="none" w:sz="0" w:space="0" w:color="auto"/>
        <w:left w:val="none" w:sz="0" w:space="0" w:color="auto"/>
        <w:bottom w:val="none" w:sz="0" w:space="0" w:color="auto"/>
        <w:right w:val="none" w:sz="0" w:space="0" w:color="auto"/>
      </w:divBdr>
    </w:div>
    <w:div w:id="1899709339">
      <w:bodyDiv w:val="1"/>
      <w:marLeft w:val="0"/>
      <w:marRight w:val="0"/>
      <w:marTop w:val="0"/>
      <w:marBottom w:val="0"/>
      <w:divBdr>
        <w:top w:val="none" w:sz="0" w:space="0" w:color="auto"/>
        <w:left w:val="none" w:sz="0" w:space="0" w:color="auto"/>
        <w:bottom w:val="none" w:sz="0" w:space="0" w:color="auto"/>
        <w:right w:val="none" w:sz="0" w:space="0" w:color="auto"/>
      </w:divBdr>
    </w:div>
    <w:div w:id="1900096402">
      <w:bodyDiv w:val="1"/>
      <w:marLeft w:val="0"/>
      <w:marRight w:val="0"/>
      <w:marTop w:val="0"/>
      <w:marBottom w:val="0"/>
      <w:divBdr>
        <w:top w:val="none" w:sz="0" w:space="0" w:color="auto"/>
        <w:left w:val="none" w:sz="0" w:space="0" w:color="auto"/>
        <w:bottom w:val="none" w:sz="0" w:space="0" w:color="auto"/>
        <w:right w:val="none" w:sz="0" w:space="0" w:color="auto"/>
      </w:divBdr>
    </w:div>
    <w:div w:id="1901554466">
      <w:bodyDiv w:val="1"/>
      <w:marLeft w:val="0"/>
      <w:marRight w:val="0"/>
      <w:marTop w:val="0"/>
      <w:marBottom w:val="0"/>
      <w:divBdr>
        <w:top w:val="none" w:sz="0" w:space="0" w:color="auto"/>
        <w:left w:val="none" w:sz="0" w:space="0" w:color="auto"/>
        <w:bottom w:val="none" w:sz="0" w:space="0" w:color="auto"/>
        <w:right w:val="none" w:sz="0" w:space="0" w:color="auto"/>
      </w:divBdr>
    </w:div>
    <w:div w:id="1902398156">
      <w:bodyDiv w:val="1"/>
      <w:marLeft w:val="0"/>
      <w:marRight w:val="0"/>
      <w:marTop w:val="0"/>
      <w:marBottom w:val="0"/>
      <w:divBdr>
        <w:top w:val="none" w:sz="0" w:space="0" w:color="auto"/>
        <w:left w:val="none" w:sz="0" w:space="0" w:color="auto"/>
        <w:bottom w:val="none" w:sz="0" w:space="0" w:color="auto"/>
        <w:right w:val="none" w:sz="0" w:space="0" w:color="auto"/>
      </w:divBdr>
    </w:div>
    <w:div w:id="1903255174">
      <w:bodyDiv w:val="1"/>
      <w:marLeft w:val="0"/>
      <w:marRight w:val="0"/>
      <w:marTop w:val="0"/>
      <w:marBottom w:val="0"/>
      <w:divBdr>
        <w:top w:val="none" w:sz="0" w:space="0" w:color="auto"/>
        <w:left w:val="none" w:sz="0" w:space="0" w:color="auto"/>
        <w:bottom w:val="none" w:sz="0" w:space="0" w:color="auto"/>
        <w:right w:val="none" w:sz="0" w:space="0" w:color="auto"/>
      </w:divBdr>
    </w:div>
    <w:div w:id="1906062833">
      <w:bodyDiv w:val="1"/>
      <w:marLeft w:val="0"/>
      <w:marRight w:val="0"/>
      <w:marTop w:val="0"/>
      <w:marBottom w:val="0"/>
      <w:divBdr>
        <w:top w:val="none" w:sz="0" w:space="0" w:color="auto"/>
        <w:left w:val="none" w:sz="0" w:space="0" w:color="auto"/>
        <w:bottom w:val="none" w:sz="0" w:space="0" w:color="auto"/>
        <w:right w:val="none" w:sz="0" w:space="0" w:color="auto"/>
      </w:divBdr>
    </w:div>
    <w:div w:id="1906377977">
      <w:bodyDiv w:val="1"/>
      <w:marLeft w:val="0"/>
      <w:marRight w:val="0"/>
      <w:marTop w:val="0"/>
      <w:marBottom w:val="0"/>
      <w:divBdr>
        <w:top w:val="none" w:sz="0" w:space="0" w:color="auto"/>
        <w:left w:val="none" w:sz="0" w:space="0" w:color="auto"/>
        <w:bottom w:val="none" w:sz="0" w:space="0" w:color="auto"/>
        <w:right w:val="none" w:sz="0" w:space="0" w:color="auto"/>
      </w:divBdr>
    </w:div>
    <w:div w:id="1907105316">
      <w:bodyDiv w:val="1"/>
      <w:marLeft w:val="0"/>
      <w:marRight w:val="0"/>
      <w:marTop w:val="0"/>
      <w:marBottom w:val="0"/>
      <w:divBdr>
        <w:top w:val="none" w:sz="0" w:space="0" w:color="auto"/>
        <w:left w:val="none" w:sz="0" w:space="0" w:color="auto"/>
        <w:bottom w:val="none" w:sz="0" w:space="0" w:color="auto"/>
        <w:right w:val="none" w:sz="0" w:space="0" w:color="auto"/>
      </w:divBdr>
    </w:div>
    <w:div w:id="1908563154">
      <w:bodyDiv w:val="1"/>
      <w:marLeft w:val="0"/>
      <w:marRight w:val="0"/>
      <w:marTop w:val="0"/>
      <w:marBottom w:val="0"/>
      <w:divBdr>
        <w:top w:val="none" w:sz="0" w:space="0" w:color="auto"/>
        <w:left w:val="none" w:sz="0" w:space="0" w:color="auto"/>
        <w:bottom w:val="none" w:sz="0" w:space="0" w:color="auto"/>
        <w:right w:val="none" w:sz="0" w:space="0" w:color="auto"/>
      </w:divBdr>
    </w:div>
    <w:div w:id="1910074729">
      <w:bodyDiv w:val="1"/>
      <w:marLeft w:val="0"/>
      <w:marRight w:val="0"/>
      <w:marTop w:val="0"/>
      <w:marBottom w:val="0"/>
      <w:divBdr>
        <w:top w:val="none" w:sz="0" w:space="0" w:color="auto"/>
        <w:left w:val="none" w:sz="0" w:space="0" w:color="auto"/>
        <w:bottom w:val="none" w:sz="0" w:space="0" w:color="auto"/>
        <w:right w:val="none" w:sz="0" w:space="0" w:color="auto"/>
      </w:divBdr>
    </w:div>
    <w:div w:id="1910730482">
      <w:bodyDiv w:val="1"/>
      <w:marLeft w:val="0"/>
      <w:marRight w:val="0"/>
      <w:marTop w:val="0"/>
      <w:marBottom w:val="0"/>
      <w:divBdr>
        <w:top w:val="none" w:sz="0" w:space="0" w:color="auto"/>
        <w:left w:val="none" w:sz="0" w:space="0" w:color="auto"/>
        <w:bottom w:val="none" w:sz="0" w:space="0" w:color="auto"/>
        <w:right w:val="none" w:sz="0" w:space="0" w:color="auto"/>
      </w:divBdr>
    </w:div>
    <w:div w:id="1911041365">
      <w:bodyDiv w:val="1"/>
      <w:marLeft w:val="0"/>
      <w:marRight w:val="0"/>
      <w:marTop w:val="0"/>
      <w:marBottom w:val="0"/>
      <w:divBdr>
        <w:top w:val="none" w:sz="0" w:space="0" w:color="auto"/>
        <w:left w:val="none" w:sz="0" w:space="0" w:color="auto"/>
        <w:bottom w:val="none" w:sz="0" w:space="0" w:color="auto"/>
        <w:right w:val="none" w:sz="0" w:space="0" w:color="auto"/>
      </w:divBdr>
    </w:div>
    <w:div w:id="1912888989">
      <w:bodyDiv w:val="1"/>
      <w:marLeft w:val="0"/>
      <w:marRight w:val="0"/>
      <w:marTop w:val="0"/>
      <w:marBottom w:val="0"/>
      <w:divBdr>
        <w:top w:val="none" w:sz="0" w:space="0" w:color="auto"/>
        <w:left w:val="none" w:sz="0" w:space="0" w:color="auto"/>
        <w:bottom w:val="none" w:sz="0" w:space="0" w:color="auto"/>
        <w:right w:val="none" w:sz="0" w:space="0" w:color="auto"/>
      </w:divBdr>
    </w:div>
    <w:div w:id="1913541602">
      <w:bodyDiv w:val="1"/>
      <w:marLeft w:val="0"/>
      <w:marRight w:val="0"/>
      <w:marTop w:val="0"/>
      <w:marBottom w:val="0"/>
      <w:divBdr>
        <w:top w:val="none" w:sz="0" w:space="0" w:color="auto"/>
        <w:left w:val="none" w:sz="0" w:space="0" w:color="auto"/>
        <w:bottom w:val="none" w:sz="0" w:space="0" w:color="auto"/>
        <w:right w:val="none" w:sz="0" w:space="0" w:color="auto"/>
      </w:divBdr>
    </w:div>
    <w:div w:id="1913926762">
      <w:bodyDiv w:val="1"/>
      <w:marLeft w:val="0"/>
      <w:marRight w:val="0"/>
      <w:marTop w:val="0"/>
      <w:marBottom w:val="0"/>
      <w:divBdr>
        <w:top w:val="none" w:sz="0" w:space="0" w:color="auto"/>
        <w:left w:val="none" w:sz="0" w:space="0" w:color="auto"/>
        <w:bottom w:val="none" w:sz="0" w:space="0" w:color="auto"/>
        <w:right w:val="none" w:sz="0" w:space="0" w:color="auto"/>
      </w:divBdr>
    </w:div>
    <w:div w:id="1914122529">
      <w:bodyDiv w:val="1"/>
      <w:marLeft w:val="0"/>
      <w:marRight w:val="0"/>
      <w:marTop w:val="0"/>
      <w:marBottom w:val="0"/>
      <w:divBdr>
        <w:top w:val="none" w:sz="0" w:space="0" w:color="auto"/>
        <w:left w:val="none" w:sz="0" w:space="0" w:color="auto"/>
        <w:bottom w:val="none" w:sz="0" w:space="0" w:color="auto"/>
        <w:right w:val="none" w:sz="0" w:space="0" w:color="auto"/>
      </w:divBdr>
    </w:div>
    <w:div w:id="1914317166">
      <w:bodyDiv w:val="1"/>
      <w:marLeft w:val="0"/>
      <w:marRight w:val="0"/>
      <w:marTop w:val="0"/>
      <w:marBottom w:val="0"/>
      <w:divBdr>
        <w:top w:val="none" w:sz="0" w:space="0" w:color="auto"/>
        <w:left w:val="none" w:sz="0" w:space="0" w:color="auto"/>
        <w:bottom w:val="none" w:sz="0" w:space="0" w:color="auto"/>
        <w:right w:val="none" w:sz="0" w:space="0" w:color="auto"/>
      </w:divBdr>
    </w:div>
    <w:div w:id="1915512130">
      <w:bodyDiv w:val="1"/>
      <w:marLeft w:val="0"/>
      <w:marRight w:val="0"/>
      <w:marTop w:val="0"/>
      <w:marBottom w:val="0"/>
      <w:divBdr>
        <w:top w:val="none" w:sz="0" w:space="0" w:color="auto"/>
        <w:left w:val="none" w:sz="0" w:space="0" w:color="auto"/>
        <w:bottom w:val="none" w:sz="0" w:space="0" w:color="auto"/>
        <w:right w:val="none" w:sz="0" w:space="0" w:color="auto"/>
      </w:divBdr>
    </w:div>
    <w:div w:id="1916939687">
      <w:bodyDiv w:val="1"/>
      <w:marLeft w:val="0"/>
      <w:marRight w:val="0"/>
      <w:marTop w:val="0"/>
      <w:marBottom w:val="0"/>
      <w:divBdr>
        <w:top w:val="none" w:sz="0" w:space="0" w:color="auto"/>
        <w:left w:val="none" w:sz="0" w:space="0" w:color="auto"/>
        <w:bottom w:val="none" w:sz="0" w:space="0" w:color="auto"/>
        <w:right w:val="none" w:sz="0" w:space="0" w:color="auto"/>
      </w:divBdr>
    </w:div>
    <w:div w:id="1917546614">
      <w:bodyDiv w:val="1"/>
      <w:marLeft w:val="0"/>
      <w:marRight w:val="0"/>
      <w:marTop w:val="0"/>
      <w:marBottom w:val="0"/>
      <w:divBdr>
        <w:top w:val="none" w:sz="0" w:space="0" w:color="auto"/>
        <w:left w:val="none" w:sz="0" w:space="0" w:color="auto"/>
        <w:bottom w:val="none" w:sz="0" w:space="0" w:color="auto"/>
        <w:right w:val="none" w:sz="0" w:space="0" w:color="auto"/>
      </w:divBdr>
    </w:div>
    <w:div w:id="1918241671">
      <w:bodyDiv w:val="1"/>
      <w:marLeft w:val="0"/>
      <w:marRight w:val="0"/>
      <w:marTop w:val="0"/>
      <w:marBottom w:val="0"/>
      <w:divBdr>
        <w:top w:val="none" w:sz="0" w:space="0" w:color="auto"/>
        <w:left w:val="none" w:sz="0" w:space="0" w:color="auto"/>
        <w:bottom w:val="none" w:sz="0" w:space="0" w:color="auto"/>
        <w:right w:val="none" w:sz="0" w:space="0" w:color="auto"/>
      </w:divBdr>
    </w:div>
    <w:div w:id="1918978892">
      <w:bodyDiv w:val="1"/>
      <w:marLeft w:val="0"/>
      <w:marRight w:val="0"/>
      <w:marTop w:val="0"/>
      <w:marBottom w:val="0"/>
      <w:divBdr>
        <w:top w:val="none" w:sz="0" w:space="0" w:color="auto"/>
        <w:left w:val="none" w:sz="0" w:space="0" w:color="auto"/>
        <w:bottom w:val="none" w:sz="0" w:space="0" w:color="auto"/>
        <w:right w:val="none" w:sz="0" w:space="0" w:color="auto"/>
      </w:divBdr>
    </w:div>
    <w:div w:id="1919901198">
      <w:bodyDiv w:val="1"/>
      <w:marLeft w:val="0"/>
      <w:marRight w:val="0"/>
      <w:marTop w:val="0"/>
      <w:marBottom w:val="0"/>
      <w:divBdr>
        <w:top w:val="none" w:sz="0" w:space="0" w:color="auto"/>
        <w:left w:val="none" w:sz="0" w:space="0" w:color="auto"/>
        <w:bottom w:val="none" w:sz="0" w:space="0" w:color="auto"/>
        <w:right w:val="none" w:sz="0" w:space="0" w:color="auto"/>
      </w:divBdr>
    </w:div>
    <w:div w:id="1922642759">
      <w:bodyDiv w:val="1"/>
      <w:marLeft w:val="0"/>
      <w:marRight w:val="0"/>
      <w:marTop w:val="0"/>
      <w:marBottom w:val="0"/>
      <w:divBdr>
        <w:top w:val="none" w:sz="0" w:space="0" w:color="auto"/>
        <w:left w:val="none" w:sz="0" w:space="0" w:color="auto"/>
        <w:bottom w:val="none" w:sz="0" w:space="0" w:color="auto"/>
        <w:right w:val="none" w:sz="0" w:space="0" w:color="auto"/>
      </w:divBdr>
    </w:div>
    <w:div w:id="1925454133">
      <w:bodyDiv w:val="1"/>
      <w:marLeft w:val="0"/>
      <w:marRight w:val="0"/>
      <w:marTop w:val="0"/>
      <w:marBottom w:val="0"/>
      <w:divBdr>
        <w:top w:val="none" w:sz="0" w:space="0" w:color="auto"/>
        <w:left w:val="none" w:sz="0" w:space="0" w:color="auto"/>
        <w:bottom w:val="none" w:sz="0" w:space="0" w:color="auto"/>
        <w:right w:val="none" w:sz="0" w:space="0" w:color="auto"/>
      </w:divBdr>
    </w:div>
    <w:div w:id="1925526672">
      <w:bodyDiv w:val="1"/>
      <w:marLeft w:val="0"/>
      <w:marRight w:val="0"/>
      <w:marTop w:val="0"/>
      <w:marBottom w:val="0"/>
      <w:divBdr>
        <w:top w:val="none" w:sz="0" w:space="0" w:color="auto"/>
        <w:left w:val="none" w:sz="0" w:space="0" w:color="auto"/>
        <w:bottom w:val="none" w:sz="0" w:space="0" w:color="auto"/>
        <w:right w:val="none" w:sz="0" w:space="0" w:color="auto"/>
      </w:divBdr>
    </w:div>
    <w:div w:id="1926260793">
      <w:bodyDiv w:val="1"/>
      <w:marLeft w:val="0"/>
      <w:marRight w:val="0"/>
      <w:marTop w:val="0"/>
      <w:marBottom w:val="0"/>
      <w:divBdr>
        <w:top w:val="none" w:sz="0" w:space="0" w:color="auto"/>
        <w:left w:val="none" w:sz="0" w:space="0" w:color="auto"/>
        <w:bottom w:val="none" w:sz="0" w:space="0" w:color="auto"/>
        <w:right w:val="none" w:sz="0" w:space="0" w:color="auto"/>
      </w:divBdr>
    </w:div>
    <w:div w:id="1926307100">
      <w:bodyDiv w:val="1"/>
      <w:marLeft w:val="0"/>
      <w:marRight w:val="0"/>
      <w:marTop w:val="0"/>
      <w:marBottom w:val="0"/>
      <w:divBdr>
        <w:top w:val="none" w:sz="0" w:space="0" w:color="auto"/>
        <w:left w:val="none" w:sz="0" w:space="0" w:color="auto"/>
        <w:bottom w:val="none" w:sz="0" w:space="0" w:color="auto"/>
        <w:right w:val="none" w:sz="0" w:space="0" w:color="auto"/>
      </w:divBdr>
    </w:div>
    <w:div w:id="1927879876">
      <w:bodyDiv w:val="1"/>
      <w:marLeft w:val="0"/>
      <w:marRight w:val="0"/>
      <w:marTop w:val="0"/>
      <w:marBottom w:val="0"/>
      <w:divBdr>
        <w:top w:val="none" w:sz="0" w:space="0" w:color="auto"/>
        <w:left w:val="none" w:sz="0" w:space="0" w:color="auto"/>
        <w:bottom w:val="none" w:sz="0" w:space="0" w:color="auto"/>
        <w:right w:val="none" w:sz="0" w:space="0" w:color="auto"/>
      </w:divBdr>
    </w:div>
    <w:div w:id="1928150643">
      <w:bodyDiv w:val="1"/>
      <w:marLeft w:val="0"/>
      <w:marRight w:val="0"/>
      <w:marTop w:val="0"/>
      <w:marBottom w:val="0"/>
      <w:divBdr>
        <w:top w:val="none" w:sz="0" w:space="0" w:color="auto"/>
        <w:left w:val="none" w:sz="0" w:space="0" w:color="auto"/>
        <w:bottom w:val="none" w:sz="0" w:space="0" w:color="auto"/>
        <w:right w:val="none" w:sz="0" w:space="0" w:color="auto"/>
      </w:divBdr>
    </w:div>
    <w:div w:id="1929849547">
      <w:bodyDiv w:val="1"/>
      <w:marLeft w:val="0"/>
      <w:marRight w:val="0"/>
      <w:marTop w:val="0"/>
      <w:marBottom w:val="0"/>
      <w:divBdr>
        <w:top w:val="none" w:sz="0" w:space="0" w:color="auto"/>
        <w:left w:val="none" w:sz="0" w:space="0" w:color="auto"/>
        <w:bottom w:val="none" w:sz="0" w:space="0" w:color="auto"/>
        <w:right w:val="none" w:sz="0" w:space="0" w:color="auto"/>
      </w:divBdr>
    </w:div>
    <w:div w:id="1931742067">
      <w:bodyDiv w:val="1"/>
      <w:marLeft w:val="0"/>
      <w:marRight w:val="0"/>
      <w:marTop w:val="0"/>
      <w:marBottom w:val="0"/>
      <w:divBdr>
        <w:top w:val="none" w:sz="0" w:space="0" w:color="auto"/>
        <w:left w:val="none" w:sz="0" w:space="0" w:color="auto"/>
        <w:bottom w:val="none" w:sz="0" w:space="0" w:color="auto"/>
        <w:right w:val="none" w:sz="0" w:space="0" w:color="auto"/>
      </w:divBdr>
    </w:div>
    <w:div w:id="1932077615">
      <w:bodyDiv w:val="1"/>
      <w:marLeft w:val="0"/>
      <w:marRight w:val="0"/>
      <w:marTop w:val="0"/>
      <w:marBottom w:val="0"/>
      <w:divBdr>
        <w:top w:val="none" w:sz="0" w:space="0" w:color="auto"/>
        <w:left w:val="none" w:sz="0" w:space="0" w:color="auto"/>
        <w:bottom w:val="none" w:sz="0" w:space="0" w:color="auto"/>
        <w:right w:val="none" w:sz="0" w:space="0" w:color="auto"/>
      </w:divBdr>
    </w:div>
    <w:div w:id="1932153867">
      <w:bodyDiv w:val="1"/>
      <w:marLeft w:val="0"/>
      <w:marRight w:val="0"/>
      <w:marTop w:val="0"/>
      <w:marBottom w:val="0"/>
      <w:divBdr>
        <w:top w:val="none" w:sz="0" w:space="0" w:color="auto"/>
        <w:left w:val="none" w:sz="0" w:space="0" w:color="auto"/>
        <w:bottom w:val="none" w:sz="0" w:space="0" w:color="auto"/>
        <w:right w:val="none" w:sz="0" w:space="0" w:color="auto"/>
      </w:divBdr>
    </w:div>
    <w:div w:id="1932349751">
      <w:bodyDiv w:val="1"/>
      <w:marLeft w:val="0"/>
      <w:marRight w:val="0"/>
      <w:marTop w:val="0"/>
      <w:marBottom w:val="0"/>
      <w:divBdr>
        <w:top w:val="none" w:sz="0" w:space="0" w:color="auto"/>
        <w:left w:val="none" w:sz="0" w:space="0" w:color="auto"/>
        <w:bottom w:val="none" w:sz="0" w:space="0" w:color="auto"/>
        <w:right w:val="none" w:sz="0" w:space="0" w:color="auto"/>
      </w:divBdr>
    </w:div>
    <w:div w:id="1932619002">
      <w:bodyDiv w:val="1"/>
      <w:marLeft w:val="0"/>
      <w:marRight w:val="0"/>
      <w:marTop w:val="0"/>
      <w:marBottom w:val="0"/>
      <w:divBdr>
        <w:top w:val="none" w:sz="0" w:space="0" w:color="auto"/>
        <w:left w:val="none" w:sz="0" w:space="0" w:color="auto"/>
        <w:bottom w:val="none" w:sz="0" w:space="0" w:color="auto"/>
        <w:right w:val="none" w:sz="0" w:space="0" w:color="auto"/>
      </w:divBdr>
    </w:div>
    <w:div w:id="1933933389">
      <w:bodyDiv w:val="1"/>
      <w:marLeft w:val="0"/>
      <w:marRight w:val="0"/>
      <w:marTop w:val="0"/>
      <w:marBottom w:val="0"/>
      <w:divBdr>
        <w:top w:val="none" w:sz="0" w:space="0" w:color="auto"/>
        <w:left w:val="none" w:sz="0" w:space="0" w:color="auto"/>
        <w:bottom w:val="none" w:sz="0" w:space="0" w:color="auto"/>
        <w:right w:val="none" w:sz="0" w:space="0" w:color="auto"/>
      </w:divBdr>
    </w:div>
    <w:div w:id="1934043944">
      <w:bodyDiv w:val="1"/>
      <w:marLeft w:val="0"/>
      <w:marRight w:val="0"/>
      <w:marTop w:val="0"/>
      <w:marBottom w:val="0"/>
      <w:divBdr>
        <w:top w:val="none" w:sz="0" w:space="0" w:color="auto"/>
        <w:left w:val="none" w:sz="0" w:space="0" w:color="auto"/>
        <w:bottom w:val="none" w:sz="0" w:space="0" w:color="auto"/>
        <w:right w:val="none" w:sz="0" w:space="0" w:color="auto"/>
      </w:divBdr>
    </w:div>
    <w:div w:id="1934437172">
      <w:bodyDiv w:val="1"/>
      <w:marLeft w:val="0"/>
      <w:marRight w:val="0"/>
      <w:marTop w:val="0"/>
      <w:marBottom w:val="0"/>
      <w:divBdr>
        <w:top w:val="none" w:sz="0" w:space="0" w:color="auto"/>
        <w:left w:val="none" w:sz="0" w:space="0" w:color="auto"/>
        <w:bottom w:val="none" w:sz="0" w:space="0" w:color="auto"/>
        <w:right w:val="none" w:sz="0" w:space="0" w:color="auto"/>
      </w:divBdr>
    </w:div>
    <w:div w:id="1934776159">
      <w:bodyDiv w:val="1"/>
      <w:marLeft w:val="0"/>
      <w:marRight w:val="0"/>
      <w:marTop w:val="0"/>
      <w:marBottom w:val="0"/>
      <w:divBdr>
        <w:top w:val="none" w:sz="0" w:space="0" w:color="auto"/>
        <w:left w:val="none" w:sz="0" w:space="0" w:color="auto"/>
        <w:bottom w:val="none" w:sz="0" w:space="0" w:color="auto"/>
        <w:right w:val="none" w:sz="0" w:space="0" w:color="auto"/>
      </w:divBdr>
    </w:div>
    <w:div w:id="1934780002">
      <w:bodyDiv w:val="1"/>
      <w:marLeft w:val="0"/>
      <w:marRight w:val="0"/>
      <w:marTop w:val="0"/>
      <w:marBottom w:val="0"/>
      <w:divBdr>
        <w:top w:val="none" w:sz="0" w:space="0" w:color="auto"/>
        <w:left w:val="none" w:sz="0" w:space="0" w:color="auto"/>
        <w:bottom w:val="none" w:sz="0" w:space="0" w:color="auto"/>
        <w:right w:val="none" w:sz="0" w:space="0" w:color="auto"/>
      </w:divBdr>
    </w:div>
    <w:div w:id="1936667025">
      <w:bodyDiv w:val="1"/>
      <w:marLeft w:val="0"/>
      <w:marRight w:val="0"/>
      <w:marTop w:val="0"/>
      <w:marBottom w:val="0"/>
      <w:divBdr>
        <w:top w:val="none" w:sz="0" w:space="0" w:color="auto"/>
        <w:left w:val="none" w:sz="0" w:space="0" w:color="auto"/>
        <w:bottom w:val="none" w:sz="0" w:space="0" w:color="auto"/>
        <w:right w:val="none" w:sz="0" w:space="0" w:color="auto"/>
      </w:divBdr>
    </w:div>
    <w:div w:id="1937590060">
      <w:bodyDiv w:val="1"/>
      <w:marLeft w:val="0"/>
      <w:marRight w:val="0"/>
      <w:marTop w:val="0"/>
      <w:marBottom w:val="0"/>
      <w:divBdr>
        <w:top w:val="none" w:sz="0" w:space="0" w:color="auto"/>
        <w:left w:val="none" w:sz="0" w:space="0" w:color="auto"/>
        <w:bottom w:val="none" w:sz="0" w:space="0" w:color="auto"/>
        <w:right w:val="none" w:sz="0" w:space="0" w:color="auto"/>
      </w:divBdr>
    </w:div>
    <w:div w:id="1937899824">
      <w:bodyDiv w:val="1"/>
      <w:marLeft w:val="0"/>
      <w:marRight w:val="0"/>
      <w:marTop w:val="0"/>
      <w:marBottom w:val="0"/>
      <w:divBdr>
        <w:top w:val="none" w:sz="0" w:space="0" w:color="auto"/>
        <w:left w:val="none" w:sz="0" w:space="0" w:color="auto"/>
        <w:bottom w:val="none" w:sz="0" w:space="0" w:color="auto"/>
        <w:right w:val="none" w:sz="0" w:space="0" w:color="auto"/>
      </w:divBdr>
    </w:div>
    <w:div w:id="1938100849">
      <w:bodyDiv w:val="1"/>
      <w:marLeft w:val="0"/>
      <w:marRight w:val="0"/>
      <w:marTop w:val="0"/>
      <w:marBottom w:val="0"/>
      <w:divBdr>
        <w:top w:val="none" w:sz="0" w:space="0" w:color="auto"/>
        <w:left w:val="none" w:sz="0" w:space="0" w:color="auto"/>
        <w:bottom w:val="none" w:sz="0" w:space="0" w:color="auto"/>
        <w:right w:val="none" w:sz="0" w:space="0" w:color="auto"/>
      </w:divBdr>
    </w:div>
    <w:div w:id="1938975314">
      <w:bodyDiv w:val="1"/>
      <w:marLeft w:val="0"/>
      <w:marRight w:val="0"/>
      <w:marTop w:val="0"/>
      <w:marBottom w:val="0"/>
      <w:divBdr>
        <w:top w:val="none" w:sz="0" w:space="0" w:color="auto"/>
        <w:left w:val="none" w:sz="0" w:space="0" w:color="auto"/>
        <w:bottom w:val="none" w:sz="0" w:space="0" w:color="auto"/>
        <w:right w:val="none" w:sz="0" w:space="0" w:color="auto"/>
      </w:divBdr>
    </w:div>
    <w:div w:id="1941376098">
      <w:bodyDiv w:val="1"/>
      <w:marLeft w:val="0"/>
      <w:marRight w:val="0"/>
      <w:marTop w:val="0"/>
      <w:marBottom w:val="0"/>
      <w:divBdr>
        <w:top w:val="none" w:sz="0" w:space="0" w:color="auto"/>
        <w:left w:val="none" w:sz="0" w:space="0" w:color="auto"/>
        <w:bottom w:val="none" w:sz="0" w:space="0" w:color="auto"/>
        <w:right w:val="none" w:sz="0" w:space="0" w:color="auto"/>
      </w:divBdr>
    </w:div>
    <w:div w:id="1941793172">
      <w:bodyDiv w:val="1"/>
      <w:marLeft w:val="0"/>
      <w:marRight w:val="0"/>
      <w:marTop w:val="0"/>
      <w:marBottom w:val="0"/>
      <w:divBdr>
        <w:top w:val="none" w:sz="0" w:space="0" w:color="auto"/>
        <w:left w:val="none" w:sz="0" w:space="0" w:color="auto"/>
        <w:bottom w:val="none" w:sz="0" w:space="0" w:color="auto"/>
        <w:right w:val="none" w:sz="0" w:space="0" w:color="auto"/>
      </w:divBdr>
    </w:div>
    <w:div w:id="1942951787">
      <w:bodyDiv w:val="1"/>
      <w:marLeft w:val="0"/>
      <w:marRight w:val="0"/>
      <w:marTop w:val="0"/>
      <w:marBottom w:val="0"/>
      <w:divBdr>
        <w:top w:val="none" w:sz="0" w:space="0" w:color="auto"/>
        <w:left w:val="none" w:sz="0" w:space="0" w:color="auto"/>
        <w:bottom w:val="none" w:sz="0" w:space="0" w:color="auto"/>
        <w:right w:val="none" w:sz="0" w:space="0" w:color="auto"/>
      </w:divBdr>
    </w:div>
    <w:div w:id="1943143050">
      <w:bodyDiv w:val="1"/>
      <w:marLeft w:val="0"/>
      <w:marRight w:val="0"/>
      <w:marTop w:val="0"/>
      <w:marBottom w:val="0"/>
      <w:divBdr>
        <w:top w:val="none" w:sz="0" w:space="0" w:color="auto"/>
        <w:left w:val="none" w:sz="0" w:space="0" w:color="auto"/>
        <w:bottom w:val="none" w:sz="0" w:space="0" w:color="auto"/>
        <w:right w:val="none" w:sz="0" w:space="0" w:color="auto"/>
      </w:divBdr>
    </w:div>
    <w:div w:id="1944065707">
      <w:bodyDiv w:val="1"/>
      <w:marLeft w:val="0"/>
      <w:marRight w:val="0"/>
      <w:marTop w:val="0"/>
      <w:marBottom w:val="0"/>
      <w:divBdr>
        <w:top w:val="none" w:sz="0" w:space="0" w:color="auto"/>
        <w:left w:val="none" w:sz="0" w:space="0" w:color="auto"/>
        <w:bottom w:val="none" w:sz="0" w:space="0" w:color="auto"/>
        <w:right w:val="none" w:sz="0" w:space="0" w:color="auto"/>
      </w:divBdr>
    </w:div>
    <w:div w:id="1945065634">
      <w:bodyDiv w:val="1"/>
      <w:marLeft w:val="0"/>
      <w:marRight w:val="0"/>
      <w:marTop w:val="0"/>
      <w:marBottom w:val="0"/>
      <w:divBdr>
        <w:top w:val="none" w:sz="0" w:space="0" w:color="auto"/>
        <w:left w:val="none" w:sz="0" w:space="0" w:color="auto"/>
        <w:bottom w:val="none" w:sz="0" w:space="0" w:color="auto"/>
        <w:right w:val="none" w:sz="0" w:space="0" w:color="auto"/>
      </w:divBdr>
    </w:div>
    <w:div w:id="1946499789">
      <w:bodyDiv w:val="1"/>
      <w:marLeft w:val="0"/>
      <w:marRight w:val="0"/>
      <w:marTop w:val="0"/>
      <w:marBottom w:val="0"/>
      <w:divBdr>
        <w:top w:val="none" w:sz="0" w:space="0" w:color="auto"/>
        <w:left w:val="none" w:sz="0" w:space="0" w:color="auto"/>
        <w:bottom w:val="none" w:sz="0" w:space="0" w:color="auto"/>
        <w:right w:val="none" w:sz="0" w:space="0" w:color="auto"/>
      </w:divBdr>
    </w:div>
    <w:div w:id="1948274437">
      <w:bodyDiv w:val="1"/>
      <w:marLeft w:val="0"/>
      <w:marRight w:val="0"/>
      <w:marTop w:val="0"/>
      <w:marBottom w:val="0"/>
      <w:divBdr>
        <w:top w:val="none" w:sz="0" w:space="0" w:color="auto"/>
        <w:left w:val="none" w:sz="0" w:space="0" w:color="auto"/>
        <w:bottom w:val="none" w:sz="0" w:space="0" w:color="auto"/>
        <w:right w:val="none" w:sz="0" w:space="0" w:color="auto"/>
      </w:divBdr>
    </w:div>
    <w:div w:id="1948808775">
      <w:bodyDiv w:val="1"/>
      <w:marLeft w:val="0"/>
      <w:marRight w:val="0"/>
      <w:marTop w:val="0"/>
      <w:marBottom w:val="0"/>
      <w:divBdr>
        <w:top w:val="none" w:sz="0" w:space="0" w:color="auto"/>
        <w:left w:val="none" w:sz="0" w:space="0" w:color="auto"/>
        <w:bottom w:val="none" w:sz="0" w:space="0" w:color="auto"/>
        <w:right w:val="none" w:sz="0" w:space="0" w:color="auto"/>
      </w:divBdr>
    </w:div>
    <w:div w:id="1948852870">
      <w:bodyDiv w:val="1"/>
      <w:marLeft w:val="0"/>
      <w:marRight w:val="0"/>
      <w:marTop w:val="0"/>
      <w:marBottom w:val="0"/>
      <w:divBdr>
        <w:top w:val="none" w:sz="0" w:space="0" w:color="auto"/>
        <w:left w:val="none" w:sz="0" w:space="0" w:color="auto"/>
        <w:bottom w:val="none" w:sz="0" w:space="0" w:color="auto"/>
        <w:right w:val="none" w:sz="0" w:space="0" w:color="auto"/>
      </w:divBdr>
    </w:div>
    <w:div w:id="1949392297">
      <w:bodyDiv w:val="1"/>
      <w:marLeft w:val="0"/>
      <w:marRight w:val="0"/>
      <w:marTop w:val="0"/>
      <w:marBottom w:val="0"/>
      <w:divBdr>
        <w:top w:val="none" w:sz="0" w:space="0" w:color="auto"/>
        <w:left w:val="none" w:sz="0" w:space="0" w:color="auto"/>
        <w:bottom w:val="none" w:sz="0" w:space="0" w:color="auto"/>
        <w:right w:val="none" w:sz="0" w:space="0" w:color="auto"/>
      </w:divBdr>
    </w:div>
    <w:div w:id="1949504028">
      <w:bodyDiv w:val="1"/>
      <w:marLeft w:val="0"/>
      <w:marRight w:val="0"/>
      <w:marTop w:val="0"/>
      <w:marBottom w:val="0"/>
      <w:divBdr>
        <w:top w:val="none" w:sz="0" w:space="0" w:color="auto"/>
        <w:left w:val="none" w:sz="0" w:space="0" w:color="auto"/>
        <w:bottom w:val="none" w:sz="0" w:space="0" w:color="auto"/>
        <w:right w:val="none" w:sz="0" w:space="0" w:color="auto"/>
      </w:divBdr>
    </w:div>
    <w:div w:id="1951470415">
      <w:bodyDiv w:val="1"/>
      <w:marLeft w:val="0"/>
      <w:marRight w:val="0"/>
      <w:marTop w:val="0"/>
      <w:marBottom w:val="0"/>
      <w:divBdr>
        <w:top w:val="none" w:sz="0" w:space="0" w:color="auto"/>
        <w:left w:val="none" w:sz="0" w:space="0" w:color="auto"/>
        <w:bottom w:val="none" w:sz="0" w:space="0" w:color="auto"/>
        <w:right w:val="none" w:sz="0" w:space="0" w:color="auto"/>
      </w:divBdr>
    </w:div>
    <w:div w:id="1952009866">
      <w:bodyDiv w:val="1"/>
      <w:marLeft w:val="0"/>
      <w:marRight w:val="0"/>
      <w:marTop w:val="0"/>
      <w:marBottom w:val="0"/>
      <w:divBdr>
        <w:top w:val="none" w:sz="0" w:space="0" w:color="auto"/>
        <w:left w:val="none" w:sz="0" w:space="0" w:color="auto"/>
        <w:bottom w:val="none" w:sz="0" w:space="0" w:color="auto"/>
        <w:right w:val="none" w:sz="0" w:space="0" w:color="auto"/>
      </w:divBdr>
    </w:div>
    <w:div w:id="1952739147">
      <w:bodyDiv w:val="1"/>
      <w:marLeft w:val="0"/>
      <w:marRight w:val="0"/>
      <w:marTop w:val="0"/>
      <w:marBottom w:val="0"/>
      <w:divBdr>
        <w:top w:val="none" w:sz="0" w:space="0" w:color="auto"/>
        <w:left w:val="none" w:sz="0" w:space="0" w:color="auto"/>
        <w:bottom w:val="none" w:sz="0" w:space="0" w:color="auto"/>
        <w:right w:val="none" w:sz="0" w:space="0" w:color="auto"/>
      </w:divBdr>
    </w:div>
    <w:div w:id="1953703800">
      <w:bodyDiv w:val="1"/>
      <w:marLeft w:val="0"/>
      <w:marRight w:val="0"/>
      <w:marTop w:val="0"/>
      <w:marBottom w:val="0"/>
      <w:divBdr>
        <w:top w:val="none" w:sz="0" w:space="0" w:color="auto"/>
        <w:left w:val="none" w:sz="0" w:space="0" w:color="auto"/>
        <w:bottom w:val="none" w:sz="0" w:space="0" w:color="auto"/>
        <w:right w:val="none" w:sz="0" w:space="0" w:color="auto"/>
      </w:divBdr>
    </w:div>
    <w:div w:id="1955288859">
      <w:bodyDiv w:val="1"/>
      <w:marLeft w:val="0"/>
      <w:marRight w:val="0"/>
      <w:marTop w:val="0"/>
      <w:marBottom w:val="0"/>
      <w:divBdr>
        <w:top w:val="none" w:sz="0" w:space="0" w:color="auto"/>
        <w:left w:val="none" w:sz="0" w:space="0" w:color="auto"/>
        <w:bottom w:val="none" w:sz="0" w:space="0" w:color="auto"/>
        <w:right w:val="none" w:sz="0" w:space="0" w:color="auto"/>
      </w:divBdr>
    </w:div>
    <w:div w:id="1958488921">
      <w:bodyDiv w:val="1"/>
      <w:marLeft w:val="0"/>
      <w:marRight w:val="0"/>
      <w:marTop w:val="0"/>
      <w:marBottom w:val="0"/>
      <w:divBdr>
        <w:top w:val="none" w:sz="0" w:space="0" w:color="auto"/>
        <w:left w:val="none" w:sz="0" w:space="0" w:color="auto"/>
        <w:bottom w:val="none" w:sz="0" w:space="0" w:color="auto"/>
        <w:right w:val="none" w:sz="0" w:space="0" w:color="auto"/>
      </w:divBdr>
    </w:div>
    <w:div w:id="1959559003">
      <w:bodyDiv w:val="1"/>
      <w:marLeft w:val="0"/>
      <w:marRight w:val="0"/>
      <w:marTop w:val="0"/>
      <w:marBottom w:val="0"/>
      <w:divBdr>
        <w:top w:val="none" w:sz="0" w:space="0" w:color="auto"/>
        <w:left w:val="none" w:sz="0" w:space="0" w:color="auto"/>
        <w:bottom w:val="none" w:sz="0" w:space="0" w:color="auto"/>
        <w:right w:val="none" w:sz="0" w:space="0" w:color="auto"/>
      </w:divBdr>
    </w:div>
    <w:div w:id="1959608225">
      <w:bodyDiv w:val="1"/>
      <w:marLeft w:val="0"/>
      <w:marRight w:val="0"/>
      <w:marTop w:val="0"/>
      <w:marBottom w:val="0"/>
      <w:divBdr>
        <w:top w:val="none" w:sz="0" w:space="0" w:color="auto"/>
        <w:left w:val="none" w:sz="0" w:space="0" w:color="auto"/>
        <w:bottom w:val="none" w:sz="0" w:space="0" w:color="auto"/>
        <w:right w:val="none" w:sz="0" w:space="0" w:color="auto"/>
      </w:divBdr>
    </w:div>
    <w:div w:id="1959994434">
      <w:bodyDiv w:val="1"/>
      <w:marLeft w:val="0"/>
      <w:marRight w:val="0"/>
      <w:marTop w:val="0"/>
      <w:marBottom w:val="0"/>
      <w:divBdr>
        <w:top w:val="none" w:sz="0" w:space="0" w:color="auto"/>
        <w:left w:val="none" w:sz="0" w:space="0" w:color="auto"/>
        <w:bottom w:val="none" w:sz="0" w:space="0" w:color="auto"/>
        <w:right w:val="none" w:sz="0" w:space="0" w:color="auto"/>
      </w:divBdr>
    </w:div>
    <w:div w:id="1964651988">
      <w:bodyDiv w:val="1"/>
      <w:marLeft w:val="0"/>
      <w:marRight w:val="0"/>
      <w:marTop w:val="0"/>
      <w:marBottom w:val="0"/>
      <w:divBdr>
        <w:top w:val="none" w:sz="0" w:space="0" w:color="auto"/>
        <w:left w:val="none" w:sz="0" w:space="0" w:color="auto"/>
        <w:bottom w:val="none" w:sz="0" w:space="0" w:color="auto"/>
        <w:right w:val="none" w:sz="0" w:space="0" w:color="auto"/>
      </w:divBdr>
    </w:div>
    <w:div w:id="1965117969">
      <w:bodyDiv w:val="1"/>
      <w:marLeft w:val="0"/>
      <w:marRight w:val="0"/>
      <w:marTop w:val="0"/>
      <w:marBottom w:val="0"/>
      <w:divBdr>
        <w:top w:val="none" w:sz="0" w:space="0" w:color="auto"/>
        <w:left w:val="none" w:sz="0" w:space="0" w:color="auto"/>
        <w:bottom w:val="none" w:sz="0" w:space="0" w:color="auto"/>
        <w:right w:val="none" w:sz="0" w:space="0" w:color="auto"/>
      </w:divBdr>
    </w:div>
    <w:div w:id="1965622268">
      <w:bodyDiv w:val="1"/>
      <w:marLeft w:val="0"/>
      <w:marRight w:val="0"/>
      <w:marTop w:val="0"/>
      <w:marBottom w:val="0"/>
      <w:divBdr>
        <w:top w:val="none" w:sz="0" w:space="0" w:color="auto"/>
        <w:left w:val="none" w:sz="0" w:space="0" w:color="auto"/>
        <w:bottom w:val="none" w:sz="0" w:space="0" w:color="auto"/>
        <w:right w:val="none" w:sz="0" w:space="0" w:color="auto"/>
      </w:divBdr>
    </w:div>
    <w:div w:id="1968121107">
      <w:bodyDiv w:val="1"/>
      <w:marLeft w:val="0"/>
      <w:marRight w:val="0"/>
      <w:marTop w:val="0"/>
      <w:marBottom w:val="0"/>
      <w:divBdr>
        <w:top w:val="none" w:sz="0" w:space="0" w:color="auto"/>
        <w:left w:val="none" w:sz="0" w:space="0" w:color="auto"/>
        <w:bottom w:val="none" w:sz="0" w:space="0" w:color="auto"/>
        <w:right w:val="none" w:sz="0" w:space="0" w:color="auto"/>
      </w:divBdr>
    </w:div>
    <w:div w:id="1968121933">
      <w:bodyDiv w:val="1"/>
      <w:marLeft w:val="0"/>
      <w:marRight w:val="0"/>
      <w:marTop w:val="0"/>
      <w:marBottom w:val="0"/>
      <w:divBdr>
        <w:top w:val="none" w:sz="0" w:space="0" w:color="auto"/>
        <w:left w:val="none" w:sz="0" w:space="0" w:color="auto"/>
        <w:bottom w:val="none" w:sz="0" w:space="0" w:color="auto"/>
        <w:right w:val="none" w:sz="0" w:space="0" w:color="auto"/>
      </w:divBdr>
    </w:div>
    <w:div w:id="1968775394">
      <w:bodyDiv w:val="1"/>
      <w:marLeft w:val="0"/>
      <w:marRight w:val="0"/>
      <w:marTop w:val="0"/>
      <w:marBottom w:val="0"/>
      <w:divBdr>
        <w:top w:val="none" w:sz="0" w:space="0" w:color="auto"/>
        <w:left w:val="none" w:sz="0" w:space="0" w:color="auto"/>
        <w:bottom w:val="none" w:sz="0" w:space="0" w:color="auto"/>
        <w:right w:val="none" w:sz="0" w:space="0" w:color="auto"/>
      </w:divBdr>
    </w:div>
    <w:div w:id="1969125477">
      <w:bodyDiv w:val="1"/>
      <w:marLeft w:val="0"/>
      <w:marRight w:val="0"/>
      <w:marTop w:val="0"/>
      <w:marBottom w:val="0"/>
      <w:divBdr>
        <w:top w:val="none" w:sz="0" w:space="0" w:color="auto"/>
        <w:left w:val="none" w:sz="0" w:space="0" w:color="auto"/>
        <w:bottom w:val="none" w:sz="0" w:space="0" w:color="auto"/>
        <w:right w:val="none" w:sz="0" w:space="0" w:color="auto"/>
      </w:divBdr>
    </w:div>
    <w:div w:id="1969778796">
      <w:bodyDiv w:val="1"/>
      <w:marLeft w:val="0"/>
      <w:marRight w:val="0"/>
      <w:marTop w:val="0"/>
      <w:marBottom w:val="0"/>
      <w:divBdr>
        <w:top w:val="none" w:sz="0" w:space="0" w:color="auto"/>
        <w:left w:val="none" w:sz="0" w:space="0" w:color="auto"/>
        <w:bottom w:val="none" w:sz="0" w:space="0" w:color="auto"/>
        <w:right w:val="none" w:sz="0" w:space="0" w:color="auto"/>
      </w:divBdr>
    </w:div>
    <w:div w:id="1969889737">
      <w:bodyDiv w:val="1"/>
      <w:marLeft w:val="0"/>
      <w:marRight w:val="0"/>
      <w:marTop w:val="0"/>
      <w:marBottom w:val="0"/>
      <w:divBdr>
        <w:top w:val="none" w:sz="0" w:space="0" w:color="auto"/>
        <w:left w:val="none" w:sz="0" w:space="0" w:color="auto"/>
        <w:bottom w:val="none" w:sz="0" w:space="0" w:color="auto"/>
        <w:right w:val="none" w:sz="0" w:space="0" w:color="auto"/>
      </w:divBdr>
    </w:div>
    <w:div w:id="1970933749">
      <w:bodyDiv w:val="1"/>
      <w:marLeft w:val="0"/>
      <w:marRight w:val="0"/>
      <w:marTop w:val="0"/>
      <w:marBottom w:val="0"/>
      <w:divBdr>
        <w:top w:val="none" w:sz="0" w:space="0" w:color="auto"/>
        <w:left w:val="none" w:sz="0" w:space="0" w:color="auto"/>
        <w:bottom w:val="none" w:sz="0" w:space="0" w:color="auto"/>
        <w:right w:val="none" w:sz="0" w:space="0" w:color="auto"/>
      </w:divBdr>
    </w:div>
    <w:div w:id="1972588041">
      <w:bodyDiv w:val="1"/>
      <w:marLeft w:val="0"/>
      <w:marRight w:val="0"/>
      <w:marTop w:val="0"/>
      <w:marBottom w:val="0"/>
      <w:divBdr>
        <w:top w:val="none" w:sz="0" w:space="0" w:color="auto"/>
        <w:left w:val="none" w:sz="0" w:space="0" w:color="auto"/>
        <w:bottom w:val="none" w:sz="0" w:space="0" w:color="auto"/>
        <w:right w:val="none" w:sz="0" w:space="0" w:color="auto"/>
      </w:divBdr>
    </w:div>
    <w:div w:id="1973367873">
      <w:bodyDiv w:val="1"/>
      <w:marLeft w:val="0"/>
      <w:marRight w:val="0"/>
      <w:marTop w:val="0"/>
      <w:marBottom w:val="0"/>
      <w:divBdr>
        <w:top w:val="none" w:sz="0" w:space="0" w:color="auto"/>
        <w:left w:val="none" w:sz="0" w:space="0" w:color="auto"/>
        <w:bottom w:val="none" w:sz="0" w:space="0" w:color="auto"/>
        <w:right w:val="none" w:sz="0" w:space="0" w:color="auto"/>
      </w:divBdr>
    </w:div>
    <w:div w:id="1973556991">
      <w:bodyDiv w:val="1"/>
      <w:marLeft w:val="0"/>
      <w:marRight w:val="0"/>
      <w:marTop w:val="0"/>
      <w:marBottom w:val="0"/>
      <w:divBdr>
        <w:top w:val="none" w:sz="0" w:space="0" w:color="auto"/>
        <w:left w:val="none" w:sz="0" w:space="0" w:color="auto"/>
        <w:bottom w:val="none" w:sz="0" w:space="0" w:color="auto"/>
        <w:right w:val="none" w:sz="0" w:space="0" w:color="auto"/>
      </w:divBdr>
    </w:div>
    <w:div w:id="1973561477">
      <w:bodyDiv w:val="1"/>
      <w:marLeft w:val="0"/>
      <w:marRight w:val="0"/>
      <w:marTop w:val="0"/>
      <w:marBottom w:val="0"/>
      <w:divBdr>
        <w:top w:val="none" w:sz="0" w:space="0" w:color="auto"/>
        <w:left w:val="none" w:sz="0" w:space="0" w:color="auto"/>
        <w:bottom w:val="none" w:sz="0" w:space="0" w:color="auto"/>
        <w:right w:val="none" w:sz="0" w:space="0" w:color="auto"/>
      </w:divBdr>
    </w:div>
    <w:div w:id="1973635982">
      <w:bodyDiv w:val="1"/>
      <w:marLeft w:val="0"/>
      <w:marRight w:val="0"/>
      <w:marTop w:val="0"/>
      <w:marBottom w:val="0"/>
      <w:divBdr>
        <w:top w:val="none" w:sz="0" w:space="0" w:color="auto"/>
        <w:left w:val="none" w:sz="0" w:space="0" w:color="auto"/>
        <w:bottom w:val="none" w:sz="0" w:space="0" w:color="auto"/>
        <w:right w:val="none" w:sz="0" w:space="0" w:color="auto"/>
      </w:divBdr>
    </w:div>
    <w:div w:id="1975213531">
      <w:bodyDiv w:val="1"/>
      <w:marLeft w:val="0"/>
      <w:marRight w:val="0"/>
      <w:marTop w:val="0"/>
      <w:marBottom w:val="0"/>
      <w:divBdr>
        <w:top w:val="none" w:sz="0" w:space="0" w:color="auto"/>
        <w:left w:val="none" w:sz="0" w:space="0" w:color="auto"/>
        <w:bottom w:val="none" w:sz="0" w:space="0" w:color="auto"/>
        <w:right w:val="none" w:sz="0" w:space="0" w:color="auto"/>
      </w:divBdr>
    </w:div>
    <w:div w:id="1977031106">
      <w:bodyDiv w:val="1"/>
      <w:marLeft w:val="0"/>
      <w:marRight w:val="0"/>
      <w:marTop w:val="0"/>
      <w:marBottom w:val="0"/>
      <w:divBdr>
        <w:top w:val="none" w:sz="0" w:space="0" w:color="auto"/>
        <w:left w:val="none" w:sz="0" w:space="0" w:color="auto"/>
        <w:bottom w:val="none" w:sz="0" w:space="0" w:color="auto"/>
        <w:right w:val="none" w:sz="0" w:space="0" w:color="auto"/>
      </w:divBdr>
    </w:div>
    <w:div w:id="1978024237">
      <w:bodyDiv w:val="1"/>
      <w:marLeft w:val="0"/>
      <w:marRight w:val="0"/>
      <w:marTop w:val="0"/>
      <w:marBottom w:val="0"/>
      <w:divBdr>
        <w:top w:val="none" w:sz="0" w:space="0" w:color="auto"/>
        <w:left w:val="none" w:sz="0" w:space="0" w:color="auto"/>
        <w:bottom w:val="none" w:sz="0" w:space="0" w:color="auto"/>
        <w:right w:val="none" w:sz="0" w:space="0" w:color="auto"/>
      </w:divBdr>
    </w:div>
    <w:div w:id="1978412139">
      <w:bodyDiv w:val="1"/>
      <w:marLeft w:val="0"/>
      <w:marRight w:val="0"/>
      <w:marTop w:val="0"/>
      <w:marBottom w:val="0"/>
      <w:divBdr>
        <w:top w:val="none" w:sz="0" w:space="0" w:color="auto"/>
        <w:left w:val="none" w:sz="0" w:space="0" w:color="auto"/>
        <w:bottom w:val="none" w:sz="0" w:space="0" w:color="auto"/>
        <w:right w:val="none" w:sz="0" w:space="0" w:color="auto"/>
      </w:divBdr>
    </w:div>
    <w:div w:id="1979067152">
      <w:bodyDiv w:val="1"/>
      <w:marLeft w:val="0"/>
      <w:marRight w:val="0"/>
      <w:marTop w:val="0"/>
      <w:marBottom w:val="0"/>
      <w:divBdr>
        <w:top w:val="none" w:sz="0" w:space="0" w:color="auto"/>
        <w:left w:val="none" w:sz="0" w:space="0" w:color="auto"/>
        <w:bottom w:val="none" w:sz="0" w:space="0" w:color="auto"/>
        <w:right w:val="none" w:sz="0" w:space="0" w:color="auto"/>
      </w:divBdr>
    </w:div>
    <w:div w:id="1979340679">
      <w:bodyDiv w:val="1"/>
      <w:marLeft w:val="0"/>
      <w:marRight w:val="0"/>
      <w:marTop w:val="0"/>
      <w:marBottom w:val="0"/>
      <w:divBdr>
        <w:top w:val="none" w:sz="0" w:space="0" w:color="auto"/>
        <w:left w:val="none" w:sz="0" w:space="0" w:color="auto"/>
        <w:bottom w:val="none" w:sz="0" w:space="0" w:color="auto"/>
        <w:right w:val="none" w:sz="0" w:space="0" w:color="auto"/>
      </w:divBdr>
    </w:div>
    <w:div w:id="1979601534">
      <w:bodyDiv w:val="1"/>
      <w:marLeft w:val="0"/>
      <w:marRight w:val="0"/>
      <w:marTop w:val="0"/>
      <w:marBottom w:val="0"/>
      <w:divBdr>
        <w:top w:val="none" w:sz="0" w:space="0" w:color="auto"/>
        <w:left w:val="none" w:sz="0" w:space="0" w:color="auto"/>
        <w:bottom w:val="none" w:sz="0" w:space="0" w:color="auto"/>
        <w:right w:val="none" w:sz="0" w:space="0" w:color="auto"/>
      </w:divBdr>
    </w:div>
    <w:div w:id="1980450902">
      <w:bodyDiv w:val="1"/>
      <w:marLeft w:val="0"/>
      <w:marRight w:val="0"/>
      <w:marTop w:val="0"/>
      <w:marBottom w:val="0"/>
      <w:divBdr>
        <w:top w:val="none" w:sz="0" w:space="0" w:color="auto"/>
        <w:left w:val="none" w:sz="0" w:space="0" w:color="auto"/>
        <w:bottom w:val="none" w:sz="0" w:space="0" w:color="auto"/>
        <w:right w:val="none" w:sz="0" w:space="0" w:color="auto"/>
      </w:divBdr>
    </w:div>
    <w:div w:id="1981034269">
      <w:bodyDiv w:val="1"/>
      <w:marLeft w:val="0"/>
      <w:marRight w:val="0"/>
      <w:marTop w:val="0"/>
      <w:marBottom w:val="0"/>
      <w:divBdr>
        <w:top w:val="none" w:sz="0" w:space="0" w:color="auto"/>
        <w:left w:val="none" w:sz="0" w:space="0" w:color="auto"/>
        <w:bottom w:val="none" w:sz="0" w:space="0" w:color="auto"/>
        <w:right w:val="none" w:sz="0" w:space="0" w:color="auto"/>
      </w:divBdr>
    </w:div>
    <w:div w:id="1984575525">
      <w:bodyDiv w:val="1"/>
      <w:marLeft w:val="0"/>
      <w:marRight w:val="0"/>
      <w:marTop w:val="0"/>
      <w:marBottom w:val="0"/>
      <w:divBdr>
        <w:top w:val="none" w:sz="0" w:space="0" w:color="auto"/>
        <w:left w:val="none" w:sz="0" w:space="0" w:color="auto"/>
        <w:bottom w:val="none" w:sz="0" w:space="0" w:color="auto"/>
        <w:right w:val="none" w:sz="0" w:space="0" w:color="auto"/>
      </w:divBdr>
    </w:div>
    <w:div w:id="1985693323">
      <w:bodyDiv w:val="1"/>
      <w:marLeft w:val="0"/>
      <w:marRight w:val="0"/>
      <w:marTop w:val="0"/>
      <w:marBottom w:val="0"/>
      <w:divBdr>
        <w:top w:val="none" w:sz="0" w:space="0" w:color="auto"/>
        <w:left w:val="none" w:sz="0" w:space="0" w:color="auto"/>
        <w:bottom w:val="none" w:sz="0" w:space="0" w:color="auto"/>
        <w:right w:val="none" w:sz="0" w:space="0" w:color="auto"/>
      </w:divBdr>
    </w:div>
    <w:div w:id="1987007088">
      <w:bodyDiv w:val="1"/>
      <w:marLeft w:val="0"/>
      <w:marRight w:val="0"/>
      <w:marTop w:val="0"/>
      <w:marBottom w:val="0"/>
      <w:divBdr>
        <w:top w:val="none" w:sz="0" w:space="0" w:color="auto"/>
        <w:left w:val="none" w:sz="0" w:space="0" w:color="auto"/>
        <w:bottom w:val="none" w:sz="0" w:space="0" w:color="auto"/>
        <w:right w:val="none" w:sz="0" w:space="0" w:color="auto"/>
      </w:divBdr>
    </w:div>
    <w:div w:id="1987129219">
      <w:bodyDiv w:val="1"/>
      <w:marLeft w:val="0"/>
      <w:marRight w:val="0"/>
      <w:marTop w:val="0"/>
      <w:marBottom w:val="0"/>
      <w:divBdr>
        <w:top w:val="none" w:sz="0" w:space="0" w:color="auto"/>
        <w:left w:val="none" w:sz="0" w:space="0" w:color="auto"/>
        <w:bottom w:val="none" w:sz="0" w:space="0" w:color="auto"/>
        <w:right w:val="none" w:sz="0" w:space="0" w:color="auto"/>
      </w:divBdr>
    </w:div>
    <w:div w:id="1987394416">
      <w:bodyDiv w:val="1"/>
      <w:marLeft w:val="0"/>
      <w:marRight w:val="0"/>
      <w:marTop w:val="0"/>
      <w:marBottom w:val="0"/>
      <w:divBdr>
        <w:top w:val="none" w:sz="0" w:space="0" w:color="auto"/>
        <w:left w:val="none" w:sz="0" w:space="0" w:color="auto"/>
        <w:bottom w:val="none" w:sz="0" w:space="0" w:color="auto"/>
        <w:right w:val="none" w:sz="0" w:space="0" w:color="auto"/>
      </w:divBdr>
    </w:div>
    <w:div w:id="1988169750">
      <w:bodyDiv w:val="1"/>
      <w:marLeft w:val="0"/>
      <w:marRight w:val="0"/>
      <w:marTop w:val="0"/>
      <w:marBottom w:val="0"/>
      <w:divBdr>
        <w:top w:val="none" w:sz="0" w:space="0" w:color="auto"/>
        <w:left w:val="none" w:sz="0" w:space="0" w:color="auto"/>
        <w:bottom w:val="none" w:sz="0" w:space="0" w:color="auto"/>
        <w:right w:val="none" w:sz="0" w:space="0" w:color="auto"/>
      </w:divBdr>
    </w:div>
    <w:div w:id="1989894267">
      <w:bodyDiv w:val="1"/>
      <w:marLeft w:val="0"/>
      <w:marRight w:val="0"/>
      <w:marTop w:val="0"/>
      <w:marBottom w:val="0"/>
      <w:divBdr>
        <w:top w:val="none" w:sz="0" w:space="0" w:color="auto"/>
        <w:left w:val="none" w:sz="0" w:space="0" w:color="auto"/>
        <w:bottom w:val="none" w:sz="0" w:space="0" w:color="auto"/>
        <w:right w:val="none" w:sz="0" w:space="0" w:color="auto"/>
      </w:divBdr>
    </w:div>
    <w:div w:id="1991012173">
      <w:bodyDiv w:val="1"/>
      <w:marLeft w:val="0"/>
      <w:marRight w:val="0"/>
      <w:marTop w:val="0"/>
      <w:marBottom w:val="0"/>
      <w:divBdr>
        <w:top w:val="none" w:sz="0" w:space="0" w:color="auto"/>
        <w:left w:val="none" w:sz="0" w:space="0" w:color="auto"/>
        <w:bottom w:val="none" w:sz="0" w:space="0" w:color="auto"/>
        <w:right w:val="none" w:sz="0" w:space="0" w:color="auto"/>
      </w:divBdr>
    </w:div>
    <w:div w:id="1991907774">
      <w:bodyDiv w:val="1"/>
      <w:marLeft w:val="0"/>
      <w:marRight w:val="0"/>
      <w:marTop w:val="0"/>
      <w:marBottom w:val="0"/>
      <w:divBdr>
        <w:top w:val="none" w:sz="0" w:space="0" w:color="auto"/>
        <w:left w:val="none" w:sz="0" w:space="0" w:color="auto"/>
        <w:bottom w:val="none" w:sz="0" w:space="0" w:color="auto"/>
        <w:right w:val="none" w:sz="0" w:space="0" w:color="auto"/>
      </w:divBdr>
    </w:div>
    <w:div w:id="1995983377">
      <w:bodyDiv w:val="1"/>
      <w:marLeft w:val="0"/>
      <w:marRight w:val="0"/>
      <w:marTop w:val="0"/>
      <w:marBottom w:val="0"/>
      <w:divBdr>
        <w:top w:val="none" w:sz="0" w:space="0" w:color="auto"/>
        <w:left w:val="none" w:sz="0" w:space="0" w:color="auto"/>
        <w:bottom w:val="none" w:sz="0" w:space="0" w:color="auto"/>
        <w:right w:val="none" w:sz="0" w:space="0" w:color="auto"/>
      </w:divBdr>
    </w:div>
    <w:div w:id="1996685849">
      <w:bodyDiv w:val="1"/>
      <w:marLeft w:val="0"/>
      <w:marRight w:val="0"/>
      <w:marTop w:val="0"/>
      <w:marBottom w:val="0"/>
      <w:divBdr>
        <w:top w:val="none" w:sz="0" w:space="0" w:color="auto"/>
        <w:left w:val="none" w:sz="0" w:space="0" w:color="auto"/>
        <w:bottom w:val="none" w:sz="0" w:space="0" w:color="auto"/>
        <w:right w:val="none" w:sz="0" w:space="0" w:color="auto"/>
      </w:divBdr>
    </w:div>
    <w:div w:id="1997806466">
      <w:bodyDiv w:val="1"/>
      <w:marLeft w:val="0"/>
      <w:marRight w:val="0"/>
      <w:marTop w:val="0"/>
      <w:marBottom w:val="0"/>
      <w:divBdr>
        <w:top w:val="none" w:sz="0" w:space="0" w:color="auto"/>
        <w:left w:val="none" w:sz="0" w:space="0" w:color="auto"/>
        <w:bottom w:val="none" w:sz="0" w:space="0" w:color="auto"/>
        <w:right w:val="none" w:sz="0" w:space="0" w:color="auto"/>
      </w:divBdr>
    </w:div>
    <w:div w:id="2001541132">
      <w:bodyDiv w:val="1"/>
      <w:marLeft w:val="0"/>
      <w:marRight w:val="0"/>
      <w:marTop w:val="0"/>
      <w:marBottom w:val="0"/>
      <w:divBdr>
        <w:top w:val="none" w:sz="0" w:space="0" w:color="auto"/>
        <w:left w:val="none" w:sz="0" w:space="0" w:color="auto"/>
        <w:bottom w:val="none" w:sz="0" w:space="0" w:color="auto"/>
        <w:right w:val="none" w:sz="0" w:space="0" w:color="auto"/>
      </w:divBdr>
    </w:div>
    <w:div w:id="2002653784">
      <w:bodyDiv w:val="1"/>
      <w:marLeft w:val="0"/>
      <w:marRight w:val="0"/>
      <w:marTop w:val="0"/>
      <w:marBottom w:val="0"/>
      <w:divBdr>
        <w:top w:val="none" w:sz="0" w:space="0" w:color="auto"/>
        <w:left w:val="none" w:sz="0" w:space="0" w:color="auto"/>
        <w:bottom w:val="none" w:sz="0" w:space="0" w:color="auto"/>
        <w:right w:val="none" w:sz="0" w:space="0" w:color="auto"/>
      </w:divBdr>
    </w:div>
    <w:div w:id="2002923797">
      <w:bodyDiv w:val="1"/>
      <w:marLeft w:val="0"/>
      <w:marRight w:val="0"/>
      <w:marTop w:val="0"/>
      <w:marBottom w:val="0"/>
      <w:divBdr>
        <w:top w:val="none" w:sz="0" w:space="0" w:color="auto"/>
        <w:left w:val="none" w:sz="0" w:space="0" w:color="auto"/>
        <w:bottom w:val="none" w:sz="0" w:space="0" w:color="auto"/>
        <w:right w:val="none" w:sz="0" w:space="0" w:color="auto"/>
      </w:divBdr>
    </w:div>
    <w:div w:id="2003508523">
      <w:bodyDiv w:val="1"/>
      <w:marLeft w:val="0"/>
      <w:marRight w:val="0"/>
      <w:marTop w:val="0"/>
      <w:marBottom w:val="0"/>
      <w:divBdr>
        <w:top w:val="none" w:sz="0" w:space="0" w:color="auto"/>
        <w:left w:val="none" w:sz="0" w:space="0" w:color="auto"/>
        <w:bottom w:val="none" w:sz="0" w:space="0" w:color="auto"/>
        <w:right w:val="none" w:sz="0" w:space="0" w:color="auto"/>
      </w:divBdr>
    </w:div>
    <w:div w:id="2003585437">
      <w:bodyDiv w:val="1"/>
      <w:marLeft w:val="0"/>
      <w:marRight w:val="0"/>
      <w:marTop w:val="0"/>
      <w:marBottom w:val="0"/>
      <w:divBdr>
        <w:top w:val="none" w:sz="0" w:space="0" w:color="auto"/>
        <w:left w:val="none" w:sz="0" w:space="0" w:color="auto"/>
        <w:bottom w:val="none" w:sz="0" w:space="0" w:color="auto"/>
        <w:right w:val="none" w:sz="0" w:space="0" w:color="auto"/>
      </w:divBdr>
    </w:div>
    <w:div w:id="2003697780">
      <w:bodyDiv w:val="1"/>
      <w:marLeft w:val="0"/>
      <w:marRight w:val="0"/>
      <w:marTop w:val="0"/>
      <w:marBottom w:val="0"/>
      <w:divBdr>
        <w:top w:val="none" w:sz="0" w:space="0" w:color="auto"/>
        <w:left w:val="none" w:sz="0" w:space="0" w:color="auto"/>
        <w:bottom w:val="none" w:sz="0" w:space="0" w:color="auto"/>
        <w:right w:val="none" w:sz="0" w:space="0" w:color="auto"/>
      </w:divBdr>
    </w:div>
    <w:div w:id="2003924359">
      <w:bodyDiv w:val="1"/>
      <w:marLeft w:val="0"/>
      <w:marRight w:val="0"/>
      <w:marTop w:val="0"/>
      <w:marBottom w:val="0"/>
      <w:divBdr>
        <w:top w:val="none" w:sz="0" w:space="0" w:color="auto"/>
        <w:left w:val="none" w:sz="0" w:space="0" w:color="auto"/>
        <w:bottom w:val="none" w:sz="0" w:space="0" w:color="auto"/>
        <w:right w:val="none" w:sz="0" w:space="0" w:color="auto"/>
      </w:divBdr>
    </w:div>
    <w:div w:id="2005663811">
      <w:bodyDiv w:val="1"/>
      <w:marLeft w:val="0"/>
      <w:marRight w:val="0"/>
      <w:marTop w:val="0"/>
      <w:marBottom w:val="0"/>
      <w:divBdr>
        <w:top w:val="none" w:sz="0" w:space="0" w:color="auto"/>
        <w:left w:val="none" w:sz="0" w:space="0" w:color="auto"/>
        <w:bottom w:val="none" w:sz="0" w:space="0" w:color="auto"/>
        <w:right w:val="none" w:sz="0" w:space="0" w:color="auto"/>
      </w:divBdr>
    </w:div>
    <w:div w:id="2005745483">
      <w:bodyDiv w:val="1"/>
      <w:marLeft w:val="0"/>
      <w:marRight w:val="0"/>
      <w:marTop w:val="0"/>
      <w:marBottom w:val="0"/>
      <w:divBdr>
        <w:top w:val="none" w:sz="0" w:space="0" w:color="auto"/>
        <w:left w:val="none" w:sz="0" w:space="0" w:color="auto"/>
        <w:bottom w:val="none" w:sz="0" w:space="0" w:color="auto"/>
        <w:right w:val="none" w:sz="0" w:space="0" w:color="auto"/>
      </w:divBdr>
    </w:div>
    <w:div w:id="2006088913">
      <w:bodyDiv w:val="1"/>
      <w:marLeft w:val="0"/>
      <w:marRight w:val="0"/>
      <w:marTop w:val="0"/>
      <w:marBottom w:val="0"/>
      <w:divBdr>
        <w:top w:val="none" w:sz="0" w:space="0" w:color="auto"/>
        <w:left w:val="none" w:sz="0" w:space="0" w:color="auto"/>
        <w:bottom w:val="none" w:sz="0" w:space="0" w:color="auto"/>
        <w:right w:val="none" w:sz="0" w:space="0" w:color="auto"/>
      </w:divBdr>
    </w:div>
    <w:div w:id="2006736357">
      <w:bodyDiv w:val="1"/>
      <w:marLeft w:val="0"/>
      <w:marRight w:val="0"/>
      <w:marTop w:val="0"/>
      <w:marBottom w:val="0"/>
      <w:divBdr>
        <w:top w:val="none" w:sz="0" w:space="0" w:color="auto"/>
        <w:left w:val="none" w:sz="0" w:space="0" w:color="auto"/>
        <w:bottom w:val="none" w:sz="0" w:space="0" w:color="auto"/>
        <w:right w:val="none" w:sz="0" w:space="0" w:color="auto"/>
      </w:divBdr>
    </w:div>
    <w:div w:id="2007436566">
      <w:bodyDiv w:val="1"/>
      <w:marLeft w:val="0"/>
      <w:marRight w:val="0"/>
      <w:marTop w:val="0"/>
      <w:marBottom w:val="0"/>
      <w:divBdr>
        <w:top w:val="none" w:sz="0" w:space="0" w:color="auto"/>
        <w:left w:val="none" w:sz="0" w:space="0" w:color="auto"/>
        <w:bottom w:val="none" w:sz="0" w:space="0" w:color="auto"/>
        <w:right w:val="none" w:sz="0" w:space="0" w:color="auto"/>
      </w:divBdr>
    </w:div>
    <w:div w:id="2008050764">
      <w:bodyDiv w:val="1"/>
      <w:marLeft w:val="0"/>
      <w:marRight w:val="0"/>
      <w:marTop w:val="0"/>
      <w:marBottom w:val="0"/>
      <w:divBdr>
        <w:top w:val="none" w:sz="0" w:space="0" w:color="auto"/>
        <w:left w:val="none" w:sz="0" w:space="0" w:color="auto"/>
        <w:bottom w:val="none" w:sz="0" w:space="0" w:color="auto"/>
        <w:right w:val="none" w:sz="0" w:space="0" w:color="auto"/>
      </w:divBdr>
    </w:div>
    <w:div w:id="2008247597">
      <w:bodyDiv w:val="1"/>
      <w:marLeft w:val="0"/>
      <w:marRight w:val="0"/>
      <w:marTop w:val="0"/>
      <w:marBottom w:val="0"/>
      <w:divBdr>
        <w:top w:val="none" w:sz="0" w:space="0" w:color="auto"/>
        <w:left w:val="none" w:sz="0" w:space="0" w:color="auto"/>
        <w:bottom w:val="none" w:sz="0" w:space="0" w:color="auto"/>
        <w:right w:val="none" w:sz="0" w:space="0" w:color="auto"/>
      </w:divBdr>
    </w:div>
    <w:div w:id="2012365875">
      <w:bodyDiv w:val="1"/>
      <w:marLeft w:val="0"/>
      <w:marRight w:val="0"/>
      <w:marTop w:val="0"/>
      <w:marBottom w:val="0"/>
      <w:divBdr>
        <w:top w:val="none" w:sz="0" w:space="0" w:color="auto"/>
        <w:left w:val="none" w:sz="0" w:space="0" w:color="auto"/>
        <w:bottom w:val="none" w:sz="0" w:space="0" w:color="auto"/>
        <w:right w:val="none" w:sz="0" w:space="0" w:color="auto"/>
      </w:divBdr>
    </w:div>
    <w:div w:id="2012876508">
      <w:bodyDiv w:val="1"/>
      <w:marLeft w:val="0"/>
      <w:marRight w:val="0"/>
      <w:marTop w:val="0"/>
      <w:marBottom w:val="0"/>
      <w:divBdr>
        <w:top w:val="none" w:sz="0" w:space="0" w:color="auto"/>
        <w:left w:val="none" w:sz="0" w:space="0" w:color="auto"/>
        <w:bottom w:val="none" w:sz="0" w:space="0" w:color="auto"/>
        <w:right w:val="none" w:sz="0" w:space="0" w:color="auto"/>
      </w:divBdr>
    </w:div>
    <w:div w:id="2012953779">
      <w:bodyDiv w:val="1"/>
      <w:marLeft w:val="0"/>
      <w:marRight w:val="0"/>
      <w:marTop w:val="0"/>
      <w:marBottom w:val="0"/>
      <w:divBdr>
        <w:top w:val="none" w:sz="0" w:space="0" w:color="auto"/>
        <w:left w:val="none" w:sz="0" w:space="0" w:color="auto"/>
        <w:bottom w:val="none" w:sz="0" w:space="0" w:color="auto"/>
        <w:right w:val="none" w:sz="0" w:space="0" w:color="auto"/>
      </w:divBdr>
    </w:div>
    <w:div w:id="2013532077">
      <w:bodyDiv w:val="1"/>
      <w:marLeft w:val="0"/>
      <w:marRight w:val="0"/>
      <w:marTop w:val="0"/>
      <w:marBottom w:val="0"/>
      <w:divBdr>
        <w:top w:val="none" w:sz="0" w:space="0" w:color="auto"/>
        <w:left w:val="none" w:sz="0" w:space="0" w:color="auto"/>
        <w:bottom w:val="none" w:sz="0" w:space="0" w:color="auto"/>
        <w:right w:val="none" w:sz="0" w:space="0" w:color="auto"/>
      </w:divBdr>
    </w:div>
    <w:div w:id="2013948650">
      <w:bodyDiv w:val="1"/>
      <w:marLeft w:val="0"/>
      <w:marRight w:val="0"/>
      <w:marTop w:val="0"/>
      <w:marBottom w:val="0"/>
      <w:divBdr>
        <w:top w:val="none" w:sz="0" w:space="0" w:color="auto"/>
        <w:left w:val="none" w:sz="0" w:space="0" w:color="auto"/>
        <w:bottom w:val="none" w:sz="0" w:space="0" w:color="auto"/>
        <w:right w:val="none" w:sz="0" w:space="0" w:color="auto"/>
      </w:divBdr>
    </w:div>
    <w:div w:id="2014844046">
      <w:bodyDiv w:val="1"/>
      <w:marLeft w:val="0"/>
      <w:marRight w:val="0"/>
      <w:marTop w:val="0"/>
      <w:marBottom w:val="0"/>
      <w:divBdr>
        <w:top w:val="none" w:sz="0" w:space="0" w:color="auto"/>
        <w:left w:val="none" w:sz="0" w:space="0" w:color="auto"/>
        <w:bottom w:val="none" w:sz="0" w:space="0" w:color="auto"/>
        <w:right w:val="none" w:sz="0" w:space="0" w:color="auto"/>
      </w:divBdr>
    </w:div>
    <w:div w:id="2015184640">
      <w:bodyDiv w:val="1"/>
      <w:marLeft w:val="0"/>
      <w:marRight w:val="0"/>
      <w:marTop w:val="0"/>
      <w:marBottom w:val="0"/>
      <w:divBdr>
        <w:top w:val="none" w:sz="0" w:space="0" w:color="auto"/>
        <w:left w:val="none" w:sz="0" w:space="0" w:color="auto"/>
        <w:bottom w:val="none" w:sz="0" w:space="0" w:color="auto"/>
        <w:right w:val="none" w:sz="0" w:space="0" w:color="auto"/>
      </w:divBdr>
    </w:div>
    <w:div w:id="2016154123">
      <w:bodyDiv w:val="1"/>
      <w:marLeft w:val="0"/>
      <w:marRight w:val="0"/>
      <w:marTop w:val="0"/>
      <w:marBottom w:val="0"/>
      <w:divBdr>
        <w:top w:val="none" w:sz="0" w:space="0" w:color="auto"/>
        <w:left w:val="none" w:sz="0" w:space="0" w:color="auto"/>
        <w:bottom w:val="none" w:sz="0" w:space="0" w:color="auto"/>
        <w:right w:val="none" w:sz="0" w:space="0" w:color="auto"/>
      </w:divBdr>
    </w:div>
    <w:div w:id="2016565436">
      <w:bodyDiv w:val="1"/>
      <w:marLeft w:val="0"/>
      <w:marRight w:val="0"/>
      <w:marTop w:val="0"/>
      <w:marBottom w:val="0"/>
      <w:divBdr>
        <w:top w:val="none" w:sz="0" w:space="0" w:color="auto"/>
        <w:left w:val="none" w:sz="0" w:space="0" w:color="auto"/>
        <w:bottom w:val="none" w:sz="0" w:space="0" w:color="auto"/>
        <w:right w:val="none" w:sz="0" w:space="0" w:color="auto"/>
      </w:divBdr>
    </w:div>
    <w:div w:id="2016835101">
      <w:bodyDiv w:val="1"/>
      <w:marLeft w:val="0"/>
      <w:marRight w:val="0"/>
      <w:marTop w:val="0"/>
      <w:marBottom w:val="0"/>
      <w:divBdr>
        <w:top w:val="none" w:sz="0" w:space="0" w:color="auto"/>
        <w:left w:val="none" w:sz="0" w:space="0" w:color="auto"/>
        <w:bottom w:val="none" w:sz="0" w:space="0" w:color="auto"/>
        <w:right w:val="none" w:sz="0" w:space="0" w:color="auto"/>
      </w:divBdr>
    </w:div>
    <w:div w:id="2016883297">
      <w:bodyDiv w:val="1"/>
      <w:marLeft w:val="0"/>
      <w:marRight w:val="0"/>
      <w:marTop w:val="0"/>
      <w:marBottom w:val="0"/>
      <w:divBdr>
        <w:top w:val="none" w:sz="0" w:space="0" w:color="auto"/>
        <w:left w:val="none" w:sz="0" w:space="0" w:color="auto"/>
        <w:bottom w:val="none" w:sz="0" w:space="0" w:color="auto"/>
        <w:right w:val="none" w:sz="0" w:space="0" w:color="auto"/>
      </w:divBdr>
    </w:div>
    <w:div w:id="2017463582">
      <w:bodyDiv w:val="1"/>
      <w:marLeft w:val="0"/>
      <w:marRight w:val="0"/>
      <w:marTop w:val="0"/>
      <w:marBottom w:val="0"/>
      <w:divBdr>
        <w:top w:val="none" w:sz="0" w:space="0" w:color="auto"/>
        <w:left w:val="none" w:sz="0" w:space="0" w:color="auto"/>
        <w:bottom w:val="none" w:sz="0" w:space="0" w:color="auto"/>
        <w:right w:val="none" w:sz="0" w:space="0" w:color="auto"/>
      </w:divBdr>
    </w:div>
    <w:div w:id="2018262011">
      <w:bodyDiv w:val="1"/>
      <w:marLeft w:val="0"/>
      <w:marRight w:val="0"/>
      <w:marTop w:val="0"/>
      <w:marBottom w:val="0"/>
      <w:divBdr>
        <w:top w:val="none" w:sz="0" w:space="0" w:color="auto"/>
        <w:left w:val="none" w:sz="0" w:space="0" w:color="auto"/>
        <w:bottom w:val="none" w:sz="0" w:space="0" w:color="auto"/>
        <w:right w:val="none" w:sz="0" w:space="0" w:color="auto"/>
      </w:divBdr>
    </w:div>
    <w:div w:id="2018801740">
      <w:bodyDiv w:val="1"/>
      <w:marLeft w:val="0"/>
      <w:marRight w:val="0"/>
      <w:marTop w:val="0"/>
      <w:marBottom w:val="0"/>
      <w:divBdr>
        <w:top w:val="none" w:sz="0" w:space="0" w:color="auto"/>
        <w:left w:val="none" w:sz="0" w:space="0" w:color="auto"/>
        <w:bottom w:val="none" w:sz="0" w:space="0" w:color="auto"/>
        <w:right w:val="none" w:sz="0" w:space="0" w:color="auto"/>
      </w:divBdr>
    </w:div>
    <w:div w:id="2018994158">
      <w:bodyDiv w:val="1"/>
      <w:marLeft w:val="0"/>
      <w:marRight w:val="0"/>
      <w:marTop w:val="0"/>
      <w:marBottom w:val="0"/>
      <w:divBdr>
        <w:top w:val="none" w:sz="0" w:space="0" w:color="auto"/>
        <w:left w:val="none" w:sz="0" w:space="0" w:color="auto"/>
        <w:bottom w:val="none" w:sz="0" w:space="0" w:color="auto"/>
        <w:right w:val="none" w:sz="0" w:space="0" w:color="auto"/>
      </w:divBdr>
    </w:div>
    <w:div w:id="2020233755">
      <w:bodyDiv w:val="1"/>
      <w:marLeft w:val="0"/>
      <w:marRight w:val="0"/>
      <w:marTop w:val="0"/>
      <w:marBottom w:val="0"/>
      <w:divBdr>
        <w:top w:val="none" w:sz="0" w:space="0" w:color="auto"/>
        <w:left w:val="none" w:sz="0" w:space="0" w:color="auto"/>
        <w:bottom w:val="none" w:sz="0" w:space="0" w:color="auto"/>
        <w:right w:val="none" w:sz="0" w:space="0" w:color="auto"/>
      </w:divBdr>
    </w:div>
    <w:div w:id="2021346596">
      <w:bodyDiv w:val="1"/>
      <w:marLeft w:val="0"/>
      <w:marRight w:val="0"/>
      <w:marTop w:val="0"/>
      <w:marBottom w:val="0"/>
      <w:divBdr>
        <w:top w:val="none" w:sz="0" w:space="0" w:color="auto"/>
        <w:left w:val="none" w:sz="0" w:space="0" w:color="auto"/>
        <w:bottom w:val="none" w:sz="0" w:space="0" w:color="auto"/>
        <w:right w:val="none" w:sz="0" w:space="0" w:color="auto"/>
      </w:divBdr>
    </w:div>
    <w:div w:id="2021354092">
      <w:bodyDiv w:val="1"/>
      <w:marLeft w:val="0"/>
      <w:marRight w:val="0"/>
      <w:marTop w:val="0"/>
      <w:marBottom w:val="0"/>
      <w:divBdr>
        <w:top w:val="none" w:sz="0" w:space="0" w:color="auto"/>
        <w:left w:val="none" w:sz="0" w:space="0" w:color="auto"/>
        <w:bottom w:val="none" w:sz="0" w:space="0" w:color="auto"/>
        <w:right w:val="none" w:sz="0" w:space="0" w:color="auto"/>
      </w:divBdr>
    </w:div>
    <w:div w:id="2022735081">
      <w:bodyDiv w:val="1"/>
      <w:marLeft w:val="0"/>
      <w:marRight w:val="0"/>
      <w:marTop w:val="0"/>
      <w:marBottom w:val="0"/>
      <w:divBdr>
        <w:top w:val="none" w:sz="0" w:space="0" w:color="auto"/>
        <w:left w:val="none" w:sz="0" w:space="0" w:color="auto"/>
        <w:bottom w:val="none" w:sz="0" w:space="0" w:color="auto"/>
        <w:right w:val="none" w:sz="0" w:space="0" w:color="auto"/>
      </w:divBdr>
    </w:div>
    <w:div w:id="2023512258">
      <w:bodyDiv w:val="1"/>
      <w:marLeft w:val="0"/>
      <w:marRight w:val="0"/>
      <w:marTop w:val="0"/>
      <w:marBottom w:val="0"/>
      <w:divBdr>
        <w:top w:val="none" w:sz="0" w:space="0" w:color="auto"/>
        <w:left w:val="none" w:sz="0" w:space="0" w:color="auto"/>
        <w:bottom w:val="none" w:sz="0" w:space="0" w:color="auto"/>
        <w:right w:val="none" w:sz="0" w:space="0" w:color="auto"/>
      </w:divBdr>
    </w:div>
    <w:div w:id="2024046376">
      <w:bodyDiv w:val="1"/>
      <w:marLeft w:val="0"/>
      <w:marRight w:val="0"/>
      <w:marTop w:val="0"/>
      <w:marBottom w:val="0"/>
      <w:divBdr>
        <w:top w:val="none" w:sz="0" w:space="0" w:color="auto"/>
        <w:left w:val="none" w:sz="0" w:space="0" w:color="auto"/>
        <w:bottom w:val="none" w:sz="0" w:space="0" w:color="auto"/>
        <w:right w:val="none" w:sz="0" w:space="0" w:color="auto"/>
      </w:divBdr>
    </w:div>
    <w:div w:id="2024549103">
      <w:bodyDiv w:val="1"/>
      <w:marLeft w:val="0"/>
      <w:marRight w:val="0"/>
      <w:marTop w:val="0"/>
      <w:marBottom w:val="0"/>
      <w:divBdr>
        <w:top w:val="none" w:sz="0" w:space="0" w:color="auto"/>
        <w:left w:val="none" w:sz="0" w:space="0" w:color="auto"/>
        <w:bottom w:val="none" w:sz="0" w:space="0" w:color="auto"/>
        <w:right w:val="none" w:sz="0" w:space="0" w:color="auto"/>
      </w:divBdr>
    </w:div>
    <w:div w:id="2025276465">
      <w:bodyDiv w:val="1"/>
      <w:marLeft w:val="0"/>
      <w:marRight w:val="0"/>
      <w:marTop w:val="0"/>
      <w:marBottom w:val="0"/>
      <w:divBdr>
        <w:top w:val="none" w:sz="0" w:space="0" w:color="auto"/>
        <w:left w:val="none" w:sz="0" w:space="0" w:color="auto"/>
        <w:bottom w:val="none" w:sz="0" w:space="0" w:color="auto"/>
        <w:right w:val="none" w:sz="0" w:space="0" w:color="auto"/>
      </w:divBdr>
    </w:div>
    <w:div w:id="2026469605">
      <w:bodyDiv w:val="1"/>
      <w:marLeft w:val="0"/>
      <w:marRight w:val="0"/>
      <w:marTop w:val="0"/>
      <w:marBottom w:val="0"/>
      <w:divBdr>
        <w:top w:val="none" w:sz="0" w:space="0" w:color="auto"/>
        <w:left w:val="none" w:sz="0" w:space="0" w:color="auto"/>
        <w:bottom w:val="none" w:sz="0" w:space="0" w:color="auto"/>
        <w:right w:val="none" w:sz="0" w:space="0" w:color="auto"/>
      </w:divBdr>
    </w:div>
    <w:div w:id="2027321066">
      <w:bodyDiv w:val="1"/>
      <w:marLeft w:val="0"/>
      <w:marRight w:val="0"/>
      <w:marTop w:val="0"/>
      <w:marBottom w:val="0"/>
      <w:divBdr>
        <w:top w:val="none" w:sz="0" w:space="0" w:color="auto"/>
        <w:left w:val="none" w:sz="0" w:space="0" w:color="auto"/>
        <w:bottom w:val="none" w:sz="0" w:space="0" w:color="auto"/>
        <w:right w:val="none" w:sz="0" w:space="0" w:color="auto"/>
      </w:divBdr>
    </w:div>
    <w:div w:id="2028284597">
      <w:bodyDiv w:val="1"/>
      <w:marLeft w:val="0"/>
      <w:marRight w:val="0"/>
      <w:marTop w:val="0"/>
      <w:marBottom w:val="0"/>
      <w:divBdr>
        <w:top w:val="none" w:sz="0" w:space="0" w:color="auto"/>
        <w:left w:val="none" w:sz="0" w:space="0" w:color="auto"/>
        <w:bottom w:val="none" w:sz="0" w:space="0" w:color="auto"/>
        <w:right w:val="none" w:sz="0" w:space="0" w:color="auto"/>
      </w:divBdr>
    </w:div>
    <w:div w:id="2028755392">
      <w:bodyDiv w:val="1"/>
      <w:marLeft w:val="0"/>
      <w:marRight w:val="0"/>
      <w:marTop w:val="0"/>
      <w:marBottom w:val="0"/>
      <w:divBdr>
        <w:top w:val="none" w:sz="0" w:space="0" w:color="auto"/>
        <w:left w:val="none" w:sz="0" w:space="0" w:color="auto"/>
        <w:bottom w:val="none" w:sz="0" w:space="0" w:color="auto"/>
        <w:right w:val="none" w:sz="0" w:space="0" w:color="auto"/>
      </w:divBdr>
    </w:div>
    <w:div w:id="2029136028">
      <w:bodyDiv w:val="1"/>
      <w:marLeft w:val="0"/>
      <w:marRight w:val="0"/>
      <w:marTop w:val="0"/>
      <w:marBottom w:val="0"/>
      <w:divBdr>
        <w:top w:val="none" w:sz="0" w:space="0" w:color="auto"/>
        <w:left w:val="none" w:sz="0" w:space="0" w:color="auto"/>
        <w:bottom w:val="none" w:sz="0" w:space="0" w:color="auto"/>
        <w:right w:val="none" w:sz="0" w:space="0" w:color="auto"/>
      </w:divBdr>
    </w:div>
    <w:div w:id="2030136497">
      <w:bodyDiv w:val="1"/>
      <w:marLeft w:val="0"/>
      <w:marRight w:val="0"/>
      <w:marTop w:val="0"/>
      <w:marBottom w:val="0"/>
      <w:divBdr>
        <w:top w:val="none" w:sz="0" w:space="0" w:color="auto"/>
        <w:left w:val="none" w:sz="0" w:space="0" w:color="auto"/>
        <w:bottom w:val="none" w:sz="0" w:space="0" w:color="auto"/>
        <w:right w:val="none" w:sz="0" w:space="0" w:color="auto"/>
      </w:divBdr>
    </w:div>
    <w:div w:id="2030449471">
      <w:bodyDiv w:val="1"/>
      <w:marLeft w:val="0"/>
      <w:marRight w:val="0"/>
      <w:marTop w:val="0"/>
      <w:marBottom w:val="0"/>
      <w:divBdr>
        <w:top w:val="none" w:sz="0" w:space="0" w:color="auto"/>
        <w:left w:val="none" w:sz="0" w:space="0" w:color="auto"/>
        <w:bottom w:val="none" w:sz="0" w:space="0" w:color="auto"/>
        <w:right w:val="none" w:sz="0" w:space="0" w:color="auto"/>
      </w:divBdr>
    </w:div>
    <w:div w:id="2030719964">
      <w:bodyDiv w:val="1"/>
      <w:marLeft w:val="0"/>
      <w:marRight w:val="0"/>
      <w:marTop w:val="0"/>
      <w:marBottom w:val="0"/>
      <w:divBdr>
        <w:top w:val="none" w:sz="0" w:space="0" w:color="auto"/>
        <w:left w:val="none" w:sz="0" w:space="0" w:color="auto"/>
        <w:bottom w:val="none" w:sz="0" w:space="0" w:color="auto"/>
        <w:right w:val="none" w:sz="0" w:space="0" w:color="auto"/>
      </w:divBdr>
    </w:div>
    <w:div w:id="2030907517">
      <w:bodyDiv w:val="1"/>
      <w:marLeft w:val="0"/>
      <w:marRight w:val="0"/>
      <w:marTop w:val="0"/>
      <w:marBottom w:val="0"/>
      <w:divBdr>
        <w:top w:val="none" w:sz="0" w:space="0" w:color="auto"/>
        <w:left w:val="none" w:sz="0" w:space="0" w:color="auto"/>
        <w:bottom w:val="none" w:sz="0" w:space="0" w:color="auto"/>
        <w:right w:val="none" w:sz="0" w:space="0" w:color="auto"/>
      </w:divBdr>
    </w:div>
    <w:div w:id="2031569098">
      <w:bodyDiv w:val="1"/>
      <w:marLeft w:val="0"/>
      <w:marRight w:val="0"/>
      <w:marTop w:val="0"/>
      <w:marBottom w:val="0"/>
      <w:divBdr>
        <w:top w:val="none" w:sz="0" w:space="0" w:color="auto"/>
        <w:left w:val="none" w:sz="0" w:space="0" w:color="auto"/>
        <w:bottom w:val="none" w:sz="0" w:space="0" w:color="auto"/>
        <w:right w:val="none" w:sz="0" w:space="0" w:color="auto"/>
      </w:divBdr>
    </w:div>
    <w:div w:id="2032224980">
      <w:bodyDiv w:val="1"/>
      <w:marLeft w:val="0"/>
      <w:marRight w:val="0"/>
      <w:marTop w:val="0"/>
      <w:marBottom w:val="0"/>
      <w:divBdr>
        <w:top w:val="none" w:sz="0" w:space="0" w:color="auto"/>
        <w:left w:val="none" w:sz="0" w:space="0" w:color="auto"/>
        <w:bottom w:val="none" w:sz="0" w:space="0" w:color="auto"/>
        <w:right w:val="none" w:sz="0" w:space="0" w:color="auto"/>
      </w:divBdr>
    </w:div>
    <w:div w:id="2032680494">
      <w:bodyDiv w:val="1"/>
      <w:marLeft w:val="0"/>
      <w:marRight w:val="0"/>
      <w:marTop w:val="0"/>
      <w:marBottom w:val="0"/>
      <w:divBdr>
        <w:top w:val="none" w:sz="0" w:space="0" w:color="auto"/>
        <w:left w:val="none" w:sz="0" w:space="0" w:color="auto"/>
        <w:bottom w:val="none" w:sz="0" w:space="0" w:color="auto"/>
        <w:right w:val="none" w:sz="0" w:space="0" w:color="auto"/>
      </w:divBdr>
    </w:div>
    <w:div w:id="2036156567">
      <w:bodyDiv w:val="1"/>
      <w:marLeft w:val="0"/>
      <w:marRight w:val="0"/>
      <w:marTop w:val="0"/>
      <w:marBottom w:val="0"/>
      <w:divBdr>
        <w:top w:val="none" w:sz="0" w:space="0" w:color="auto"/>
        <w:left w:val="none" w:sz="0" w:space="0" w:color="auto"/>
        <w:bottom w:val="none" w:sz="0" w:space="0" w:color="auto"/>
        <w:right w:val="none" w:sz="0" w:space="0" w:color="auto"/>
      </w:divBdr>
    </w:div>
    <w:div w:id="2036493526">
      <w:bodyDiv w:val="1"/>
      <w:marLeft w:val="0"/>
      <w:marRight w:val="0"/>
      <w:marTop w:val="0"/>
      <w:marBottom w:val="0"/>
      <w:divBdr>
        <w:top w:val="none" w:sz="0" w:space="0" w:color="auto"/>
        <w:left w:val="none" w:sz="0" w:space="0" w:color="auto"/>
        <w:bottom w:val="none" w:sz="0" w:space="0" w:color="auto"/>
        <w:right w:val="none" w:sz="0" w:space="0" w:color="auto"/>
      </w:divBdr>
    </w:div>
    <w:div w:id="2037347670">
      <w:bodyDiv w:val="1"/>
      <w:marLeft w:val="0"/>
      <w:marRight w:val="0"/>
      <w:marTop w:val="0"/>
      <w:marBottom w:val="0"/>
      <w:divBdr>
        <w:top w:val="none" w:sz="0" w:space="0" w:color="auto"/>
        <w:left w:val="none" w:sz="0" w:space="0" w:color="auto"/>
        <w:bottom w:val="none" w:sz="0" w:space="0" w:color="auto"/>
        <w:right w:val="none" w:sz="0" w:space="0" w:color="auto"/>
      </w:divBdr>
    </w:div>
    <w:div w:id="2038265205">
      <w:bodyDiv w:val="1"/>
      <w:marLeft w:val="0"/>
      <w:marRight w:val="0"/>
      <w:marTop w:val="0"/>
      <w:marBottom w:val="0"/>
      <w:divBdr>
        <w:top w:val="none" w:sz="0" w:space="0" w:color="auto"/>
        <w:left w:val="none" w:sz="0" w:space="0" w:color="auto"/>
        <w:bottom w:val="none" w:sz="0" w:space="0" w:color="auto"/>
        <w:right w:val="none" w:sz="0" w:space="0" w:color="auto"/>
      </w:divBdr>
    </w:div>
    <w:div w:id="2039811536">
      <w:bodyDiv w:val="1"/>
      <w:marLeft w:val="0"/>
      <w:marRight w:val="0"/>
      <w:marTop w:val="0"/>
      <w:marBottom w:val="0"/>
      <w:divBdr>
        <w:top w:val="none" w:sz="0" w:space="0" w:color="auto"/>
        <w:left w:val="none" w:sz="0" w:space="0" w:color="auto"/>
        <w:bottom w:val="none" w:sz="0" w:space="0" w:color="auto"/>
        <w:right w:val="none" w:sz="0" w:space="0" w:color="auto"/>
      </w:divBdr>
    </w:div>
    <w:div w:id="2039890721">
      <w:bodyDiv w:val="1"/>
      <w:marLeft w:val="0"/>
      <w:marRight w:val="0"/>
      <w:marTop w:val="0"/>
      <w:marBottom w:val="0"/>
      <w:divBdr>
        <w:top w:val="none" w:sz="0" w:space="0" w:color="auto"/>
        <w:left w:val="none" w:sz="0" w:space="0" w:color="auto"/>
        <w:bottom w:val="none" w:sz="0" w:space="0" w:color="auto"/>
        <w:right w:val="none" w:sz="0" w:space="0" w:color="auto"/>
      </w:divBdr>
    </w:div>
    <w:div w:id="2040354083">
      <w:bodyDiv w:val="1"/>
      <w:marLeft w:val="0"/>
      <w:marRight w:val="0"/>
      <w:marTop w:val="0"/>
      <w:marBottom w:val="0"/>
      <w:divBdr>
        <w:top w:val="none" w:sz="0" w:space="0" w:color="auto"/>
        <w:left w:val="none" w:sz="0" w:space="0" w:color="auto"/>
        <w:bottom w:val="none" w:sz="0" w:space="0" w:color="auto"/>
        <w:right w:val="none" w:sz="0" w:space="0" w:color="auto"/>
      </w:divBdr>
    </w:div>
    <w:div w:id="2040428184">
      <w:bodyDiv w:val="1"/>
      <w:marLeft w:val="0"/>
      <w:marRight w:val="0"/>
      <w:marTop w:val="0"/>
      <w:marBottom w:val="0"/>
      <w:divBdr>
        <w:top w:val="none" w:sz="0" w:space="0" w:color="auto"/>
        <w:left w:val="none" w:sz="0" w:space="0" w:color="auto"/>
        <w:bottom w:val="none" w:sz="0" w:space="0" w:color="auto"/>
        <w:right w:val="none" w:sz="0" w:space="0" w:color="auto"/>
      </w:divBdr>
    </w:div>
    <w:div w:id="2041201882">
      <w:bodyDiv w:val="1"/>
      <w:marLeft w:val="0"/>
      <w:marRight w:val="0"/>
      <w:marTop w:val="0"/>
      <w:marBottom w:val="0"/>
      <w:divBdr>
        <w:top w:val="none" w:sz="0" w:space="0" w:color="auto"/>
        <w:left w:val="none" w:sz="0" w:space="0" w:color="auto"/>
        <w:bottom w:val="none" w:sz="0" w:space="0" w:color="auto"/>
        <w:right w:val="none" w:sz="0" w:space="0" w:color="auto"/>
      </w:divBdr>
    </w:div>
    <w:div w:id="2041513879">
      <w:bodyDiv w:val="1"/>
      <w:marLeft w:val="0"/>
      <w:marRight w:val="0"/>
      <w:marTop w:val="0"/>
      <w:marBottom w:val="0"/>
      <w:divBdr>
        <w:top w:val="none" w:sz="0" w:space="0" w:color="auto"/>
        <w:left w:val="none" w:sz="0" w:space="0" w:color="auto"/>
        <w:bottom w:val="none" w:sz="0" w:space="0" w:color="auto"/>
        <w:right w:val="none" w:sz="0" w:space="0" w:color="auto"/>
      </w:divBdr>
    </w:div>
    <w:div w:id="2041739348">
      <w:bodyDiv w:val="1"/>
      <w:marLeft w:val="0"/>
      <w:marRight w:val="0"/>
      <w:marTop w:val="0"/>
      <w:marBottom w:val="0"/>
      <w:divBdr>
        <w:top w:val="none" w:sz="0" w:space="0" w:color="auto"/>
        <w:left w:val="none" w:sz="0" w:space="0" w:color="auto"/>
        <w:bottom w:val="none" w:sz="0" w:space="0" w:color="auto"/>
        <w:right w:val="none" w:sz="0" w:space="0" w:color="auto"/>
      </w:divBdr>
    </w:div>
    <w:div w:id="2043507624">
      <w:bodyDiv w:val="1"/>
      <w:marLeft w:val="0"/>
      <w:marRight w:val="0"/>
      <w:marTop w:val="0"/>
      <w:marBottom w:val="0"/>
      <w:divBdr>
        <w:top w:val="none" w:sz="0" w:space="0" w:color="auto"/>
        <w:left w:val="none" w:sz="0" w:space="0" w:color="auto"/>
        <w:bottom w:val="none" w:sz="0" w:space="0" w:color="auto"/>
        <w:right w:val="none" w:sz="0" w:space="0" w:color="auto"/>
      </w:divBdr>
    </w:div>
    <w:div w:id="2045323912">
      <w:bodyDiv w:val="1"/>
      <w:marLeft w:val="0"/>
      <w:marRight w:val="0"/>
      <w:marTop w:val="0"/>
      <w:marBottom w:val="0"/>
      <w:divBdr>
        <w:top w:val="none" w:sz="0" w:space="0" w:color="auto"/>
        <w:left w:val="none" w:sz="0" w:space="0" w:color="auto"/>
        <w:bottom w:val="none" w:sz="0" w:space="0" w:color="auto"/>
        <w:right w:val="none" w:sz="0" w:space="0" w:color="auto"/>
      </w:divBdr>
    </w:div>
    <w:div w:id="2045787586">
      <w:bodyDiv w:val="1"/>
      <w:marLeft w:val="0"/>
      <w:marRight w:val="0"/>
      <w:marTop w:val="0"/>
      <w:marBottom w:val="0"/>
      <w:divBdr>
        <w:top w:val="none" w:sz="0" w:space="0" w:color="auto"/>
        <w:left w:val="none" w:sz="0" w:space="0" w:color="auto"/>
        <w:bottom w:val="none" w:sz="0" w:space="0" w:color="auto"/>
        <w:right w:val="none" w:sz="0" w:space="0" w:color="auto"/>
      </w:divBdr>
    </w:div>
    <w:div w:id="2045861018">
      <w:bodyDiv w:val="1"/>
      <w:marLeft w:val="0"/>
      <w:marRight w:val="0"/>
      <w:marTop w:val="0"/>
      <w:marBottom w:val="0"/>
      <w:divBdr>
        <w:top w:val="none" w:sz="0" w:space="0" w:color="auto"/>
        <w:left w:val="none" w:sz="0" w:space="0" w:color="auto"/>
        <w:bottom w:val="none" w:sz="0" w:space="0" w:color="auto"/>
        <w:right w:val="none" w:sz="0" w:space="0" w:color="auto"/>
      </w:divBdr>
    </w:div>
    <w:div w:id="2048334197">
      <w:bodyDiv w:val="1"/>
      <w:marLeft w:val="0"/>
      <w:marRight w:val="0"/>
      <w:marTop w:val="0"/>
      <w:marBottom w:val="0"/>
      <w:divBdr>
        <w:top w:val="none" w:sz="0" w:space="0" w:color="auto"/>
        <w:left w:val="none" w:sz="0" w:space="0" w:color="auto"/>
        <w:bottom w:val="none" w:sz="0" w:space="0" w:color="auto"/>
        <w:right w:val="none" w:sz="0" w:space="0" w:color="auto"/>
      </w:divBdr>
    </w:div>
    <w:div w:id="2048794276">
      <w:bodyDiv w:val="1"/>
      <w:marLeft w:val="0"/>
      <w:marRight w:val="0"/>
      <w:marTop w:val="0"/>
      <w:marBottom w:val="0"/>
      <w:divBdr>
        <w:top w:val="none" w:sz="0" w:space="0" w:color="auto"/>
        <w:left w:val="none" w:sz="0" w:space="0" w:color="auto"/>
        <w:bottom w:val="none" w:sz="0" w:space="0" w:color="auto"/>
        <w:right w:val="none" w:sz="0" w:space="0" w:color="auto"/>
      </w:divBdr>
    </w:div>
    <w:div w:id="2049261094">
      <w:bodyDiv w:val="1"/>
      <w:marLeft w:val="0"/>
      <w:marRight w:val="0"/>
      <w:marTop w:val="0"/>
      <w:marBottom w:val="0"/>
      <w:divBdr>
        <w:top w:val="none" w:sz="0" w:space="0" w:color="auto"/>
        <w:left w:val="none" w:sz="0" w:space="0" w:color="auto"/>
        <w:bottom w:val="none" w:sz="0" w:space="0" w:color="auto"/>
        <w:right w:val="none" w:sz="0" w:space="0" w:color="auto"/>
      </w:divBdr>
    </w:div>
    <w:div w:id="2050952564">
      <w:bodyDiv w:val="1"/>
      <w:marLeft w:val="0"/>
      <w:marRight w:val="0"/>
      <w:marTop w:val="0"/>
      <w:marBottom w:val="0"/>
      <w:divBdr>
        <w:top w:val="none" w:sz="0" w:space="0" w:color="auto"/>
        <w:left w:val="none" w:sz="0" w:space="0" w:color="auto"/>
        <w:bottom w:val="none" w:sz="0" w:space="0" w:color="auto"/>
        <w:right w:val="none" w:sz="0" w:space="0" w:color="auto"/>
      </w:divBdr>
    </w:div>
    <w:div w:id="2051493604">
      <w:bodyDiv w:val="1"/>
      <w:marLeft w:val="0"/>
      <w:marRight w:val="0"/>
      <w:marTop w:val="0"/>
      <w:marBottom w:val="0"/>
      <w:divBdr>
        <w:top w:val="none" w:sz="0" w:space="0" w:color="auto"/>
        <w:left w:val="none" w:sz="0" w:space="0" w:color="auto"/>
        <w:bottom w:val="none" w:sz="0" w:space="0" w:color="auto"/>
        <w:right w:val="none" w:sz="0" w:space="0" w:color="auto"/>
      </w:divBdr>
    </w:div>
    <w:div w:id="2052459013">
      <w:bodyDiv w:val="1"/>
      <w:marLeft w:val="0"/>
      <w:marRight w:val="0"/>
      <w:marTop w:val="0"/>
      <w:marBottom w:val="0"/>
      <w:divBdr>
        <w:top w:val="none" w:sz="0" w:space="0" w:color="auto"/>
        <w:left w:val="none" w:sz="0" w:space="0" w:color="auto"/>
        <w:bottom w:val="none" w:sz="0" w:space="0" w:color="auto"/>
        <w:right w:val="none" w:sz="0" w:space="0" w:color="auto"/>
      </w:divBdr>
    </w:div>
    <w:div w:id="2052653334">
      <w:bodyDiv w:val="1"/>
      <w:marLeft w:val="0"/>
      <w:marRight w:val="0"/>
      <w:marTop w:val="0"/>
      <w:marBottom w:val="0"/>
      <w:divBdr>
        <w:top w:val="none" w:sz="0" w:space="0" w:color="auto"/>
        <w:left w:val="none" w:sz="0" w:space="0" w:color="auto"/>
        <w:bottom w:val="none" w:sz="0" w:space="0" w:color="auto"/>
        <w:right w:val="none" w:sz="0" w:space="0" w:color="auto"/>
      </w:divBdr>
    </w:div>
    <w:div w:id="2053462487">
      <w:bodyDiv w:val="1"/>
      <w:marLeft w:val="0"/>
      <w:marRight w:val="0"/>
      <w:marTop w:val="0"/>
      <w:marBottom w:val="0"/>
      <w:divBdr>
        <w:top w:val="none" w:sz="0" w:space="0" w:color="auto"/>
        <w:left w:val="none" w:sz="0" w:space="0" w:color="auto"/>
        <w:bottom w:val="none" w:sz="0" w:space="0" w:color="auto"/>
        <w:right w:val="none" w:sz="0" w:space="0" w:color="auto"/>
      </w:divBdr>
    </w:div>
    <w:div w:id="2053848067">
      <w:bodyDiv w:val="1"/>
      <w:marLeft w:val="0"/>
      <w:marRight w:val="0"/>
      <w:marTop w:val="0"/>
      <w:marBottom w:val="0"/>
      <w:divBdr>
        <w:top w:val="none" w:sz="0" w:space="0" w:color="auto"/>
        <w:left w:val="none" w:sz="0" w:space="0" w:color="auto"/>
        <w:bottom w:val="none" w:sz="0" w:space="0" w:color="auto"/>
        <w:right w:val="none" w:sz="0" w:space="0" w:color="auto"/>
      </w:divBdr>
    </w:div>
    <w:div w:id="2055619558">
      <w:bodyDiv w:val="1"/>
      <w:marLeft w:val="0"/>
      <w:marRight w:val="0"/>
      <w:marTop w:val="0"/>
      <w:marBottom w:val="0"/>
      <w:divBdr>
        <w:top w:val="none" w:sz="0" w:space="0" w:color="auto"/>
        <w:left w:val="none" w:sz="0" w:space="0" w:color="auto"/>
        <w:bottom w:val="none" w:sz="0" w:space="0" w:color="auto"/>
        <w:right w:val="none" w:sz="0" w:space="0" w:color="auto"/>
      </w:divBdr>
    </w:div>
    <w:div w:id="2055689894">
      <w:bodyDiv w:val="1"/>
      <w:marLeft w:val="0"/>
      <w:marRight w:val="0"/>
      <w:marTop w:val="0"/>
      <w:marBottom w:val="0"/>
      <w:divBdr>
        <w:top w:val="none" w:sz="0" w:space="0" w:color="auto"/>
        <w:left w:val="none" w:sz="0" w:space="0" w:color="auto"/>
        <w:bottom w:val="none" w:sz="0" w:space="0" w:color="auto"/>
        <w:right w:val="none" w:sz="0" w:space="0" w:color="auto"/>
      </w:divBdr>
    </w:div>
    <w:div w:id="2056274015">
      <w:bodyDiv w:val="1"/>
      <w:marLeft w:val="0"/>
      <w:marRight w:val="0"/>
      <w:marTop w:val="0"/>
      <w:marBottom w:val="0"/>
      <w:divBdr>
        <w:top w:val="none" w:sz="0" w:space="0" w:color="auto"/>
        <w:left w:val="none" w:sz="0" w:space="0" w:color="auto"/>
        <w:bottom w:val="none" w:sz="0" w:space="0" w:color="auto"/>
        <w:right w:val="none" w:sz="0" w:space="0" w:color="auto"/>
      </w:divBdr>
    </w:div>
    <w:div w:id="2056928764">
      <w:bodyDiv w:val="1"/>
      <w:marLeft w:val="0"/>
      <w:marRight w:val="0"/>
      <w:marTop w:val="0"/>
      <w:marBottom w:val="0"/>
      <w:divBdr>
        <w:top w:val="none" w:sz="0" w:space="0" w:color="auto"/>
        <w:left w:val="none" w:sz="0" w:space="0" w:color="auto"/>
        <w:bottom w:val="none" w:sz="0" w:space="0" w:color="auto"/>
        <w:right w:val="none" w:sz="0" w:space="0" w:color="auto"/>
      </w:divBdr>
    </w:div>
    <w:div w:id="2057199179">
      <w:bodyDiv w:val="1"/>
      <w:marLeft w:val="0"/>
      <w:marRight w:val="0"/>
      <w:marTop w:val="0"/>
      <w:marBottom w:val="0"/>
      <w:divBdr>
        <w:top w:val="none" w:sz="0" w:space="0" w:color="auto"/>
        <w:left w:val="none" w:sz="0" w:space="0" w:color="auto"/>
        <w:bottom w:val="none" w:sz="0" w:space="0" w:color="auto"/>
        <w:right w:val="none" w:sz="0" w:space="0" w:color="auto"/>
      </w:divBdr>
    </w:div>
    <w:div w:id="2057582059">
      <w:bodyDiv w:val="1"/>
      <w:marLeft w:val="0"/>
      <w:marRight w:val="0"/>
      <w:marTop w:val="0"/>
      <w:marBottom w:val="0"/>
      <w:divBdr>
        <w:top w:val="none" w:sz="0" w:space="0" w:color="auto"/>
        <w:left w:val="none" w:sz="0" w:space="0" w:color="auto"/>
        <w:bottom w:val="none" w:sz="0" w:space="0" w:color="auto"/>
        <w:right w:val="none" w:sz="0" w:space="0" w:color="auto"/>
      </w:divBdr>
    </w:div>
    <w:div w:id="2058554018">
      <w:bodyDiv w:val="1"/>
      <w:marLeft w:val="0"/>
      <w:marRight w:val="0"/>
      <w:marTop w:val="0"/>
      <w:marBottom w:val="0"/>
      <w:divBdr>
        <w:top w:val="none" w:sz="0" w:space="0" w:color="auto"/>
        <w:left w:val="none" w:sz="0" w:space="0" w:color="auto"/>
        <w:bottom w:val="none" w:sz="0" w:space="0" w:color="auto"/>
        <w:right w:val="none" w:sz="0" w:space="0" w:color="auto"/>
      </w:divBdr>
    </w:div>
    <w:div w:id="2060009133">
      <w:bodyDiv w:val="1"/>
      <w:marLeft w:val="0"/>
      <w:marRight w:val="0"/>
      <w:marTop w:val="0"/>
      <w:marBottom w:val="0"/>
      <w:divBdr>
        <w:top w:val="none" w:sz="0" w:space="0" w:color="auto"/>
        <w:left w:val="none" w:sz="0" w:space="0" w:color="auto"/>
        <w:bottom w:val="none" w:sz="0" w:space="0" w:color="auto"/>
        <w:right w:val="none" w:sz="0" w:space="0" w:color="auto"/>
      </w:divBdr>
    </w:div>
    <w:div w:id="2060324116">
      <w:bodyDiv w:val="1"/>
      <w:marLeft w:val="0"/>
      <w:marRight w:val="0"/>
      <w:marTop w:val="0"/>
      <w:marBottom w:val="0"/>
      <w:divBdr>
        <w:top w:val="none" w:sz="0" w:space="0" w:color="auto"/>
        <w:left w:val="none" w:sz="0" w:space="0" w:color="auto"/>
        <w:bottom w:val="none" w:sz="0" w:space="0" w:color="auto"/>
        <w:right w:val="none" w:sz="0" w:space="0" w:color="auto"/>
      </w:divBdr>
    </w:div>
    <w:div w:id="2061779325">
      <w:bodyDiv w:val="1"/>
      <w:marLeft w:val="0"/>
      <w:marRight w:val="0"/>
      <w:marTop w:val="0"/>
      <w:marBottom w:val="0"/>
      <w:divBdr>
        <w:top w:val="none" w:sz="0" w:space="0" w:color="auto"/>
        <w:left w:val="none" w:sz="0" w:space="0" w:color="auto"/>
        <w:bottom w:val="none" w:sz="0" w:space="0" w:color="auto"/>
        <w:right w:val="none" w:sz="0" w:space="0" w:color="auto"/>
      </w:divBdr>
    </w:div>
    <w:div w:id="2062316608">
      <w:bodyDiv w:val="1"/>
      <w:marLeft w:val="0"/>
      <w:marRight w:val="0"/>
      <w:marTop w:val="0"/>
      <w:marBottom w:val="0"/>
      <w:divBdr>
        <w:top w:val="none" w:sz="0" w:space="0" w:color="auto"/>
        <w:left w:val="none" w:sz="0" w:space="0" w:color="auto"/>
        <w:bottom w:val="none" w:sz="0" w:space="0" w:color="auto"/>
        <w:right w:val="none" w:sz="0" w:space="0" w:color="auto"/>
      </w:divBdr>
    </w:div>
    <w:div w:id="2062515302">
      <w:bodyDiv w:val="1"/>
      <w:marLeft w:val="0"/>
      <w:marRight w:val="0"/>
      <w:marTop w:val="0"/>
      <w:marBottom w:val="0"/>
      <w:divBdr>
        <w:top w:val="none" w:sz="0" w:space="0" w:color="auto"/>
        <w:left w:val="none" w:sz="0" w:space="0" w:color="auto"/>
        <w:bottom w:val="none" w:sz="0" w:space="0" w:color="auto"/>
        <w:right w:val="none" w:sz="0" w:space="0" w:color="auto"/>
      </w:divBdr>
    </w:div>
    <w:div w:id="2064209945">
      <w:bodyDiv w:val="1"/>
      <w:marLeft w:val="0"/>
      <w:marRight w:val="0"/>
      <w:marTop w:val="0"/>
      <w:marBottom w:val="0"/>
      <w:divBdr>
        <w:top w:val="none" w:sz="0" w:space="0" w:color="auto"/>
        <w:left w:val="none" w:sz="0" w:space="0" w:color="auto"/>
        <w:bottom w:val="none" w:sz="0" w:space="0" w:color="auto"/>
        <w:right w:val="none" w:sz="0" w:space="0" w:color="auto"/>
      </w:divBdr>
    </w:div>
    <w:div w:id="2064449718">
      <w:bodyDiv w:val="1"/>
      <w:marLeft w:val="0"/>
      <w:marRight w:val="0"/>
      <w:marTop w:val="0"/>
      <w:marBottom w:val="0"/>
      <w:divBdr>
        <w:top w:val="none" w:sz="0" w:space="0" w:color="auto"/>
        <w:left w:val="none" w:sz="0" w:space="0" w:color="auto"/>
        <w:bottom w:val="none" w:sz="0" w:space="0" w:color="auto"/>
        <w:right w:val="none" w:sz="0" w:space="0" w:color="auto"/>
      </w:divBdr>
    </w:div>
    <w:div w:id="2065137401">
      <w:bodyDiv w:val="1"/>
      <w:marLeft w:val="0"/>
      <w:marRight w:val="0"/>
      <w:marTop w:val="0"/>
      <w:marBottom w:val="0"/>
      <w:divBdr>
        <w:top w:val="none" w:sz="0" w:space="0" w:color="auto"/>
        <w:left w:val="none" w:sz="0" w:space="0" w:color="auto"/>
        <w:bottom w:val="none" w:sz="0" w:space="0" w:color="auto"/>
        <w:right w:val="none" w:sz="0" w:space="0" w:color="auto"/>
      </w:divBdr>
    </w:div>
    <w:div w:id="2070108538">
      <w:bodyDiv w:val="1"/>
      <w:marLeft w:val="0"/>
      <w:marRight w:val="0"/>
      <w:marTop w:val="0"/>
      <w:marBottom w:val="0"/>
      <w:divBdr>
        <w:top w:val="none" w:sz="0" w:space="0" w:color="auto"/>
        <w:left w:val="none" w:sz="0" w:space="0" w:color="auto"/>
        <w:bottom w:val="none" w:sz="0" w:space="0" w:color="auto"/>
        <w:right w:val="none" w:sz="0" w:space="0" w:color="auto"/>
      </w:divBdr>
    </w:div>
    <w:div w:id="2070572722">
      <w:bodyDiv w:val="1"/>
      <w:marLeft w:val="0"/>
      <w:marRight w:val="0"/>
      <w:marTop w:val="0"/>
      <w:marBottom w:val="0"/>
      <w:divBdr>
        <w:top w:val="none" w:sz="0" w:space="0" w:color="auto"/>
        <w:left w:val="none" w:sz="0" w:space="0" w:color="auto"/>
        <w:bottom w:val="none" w:sz="0" w:space="0" w:color="auto"/>
        <w:right w:val="none" w:sz="0" w:space="0" w:color="auto"/>
      </w:divBdr>
    </w:div>
    <w:div w:id="2071003251">
      <w:bodyDiv w:val="1"/>
      <w:marLeft w:val="0"/>
      <w:marRight w:val="0"/>
      <w:marTop w:val="0"/>
      <w:marBottom w:val="0"/>
      <w:divBdr>
        <w:top w:val="none" w:sz="0" w:space="0" w:color="auto"/>
        <w:left w:val="none" w:sz="0" w:space="0" w:color="auto"/>
        <w:bottom w:val="none" w:sz="0" w:space="0" w:color="auto"/>
        <w:right w:val="none" w:sz="0" w:space="0" w:color="auto"/>
      </w:divBdr>
    </w:div>
    <w:div w:id="2071151069">
      <w:bodyDiv w:val="1"/>
      <w:marLeft w:val="0"/>
      <w:marRight w:val="0"/>
      <w:marTop w:val="0"/>
      <w:marBottom w:val="0"/>
      <w:divBdr>
        <w:top w:val="none" w:sz="0" w:space="0" w:color="auto"/>
        <w:left w:val="none" w:sz="0" w:space="0" w:color="auto"/>
        <w:bottom w:val="none" w:sz="0" w:space="0" w:color="auto"/>
        <w:right w:val="none" w:sz="0" w:space="0" w:color="auto"/>
      </w:divBdr>
    </w:div>
    <w:div w:id="2072651427">
      <w:bodyDiv w:val="1"/>
      <w:marLeft w:val="0"/>
      <w:marRight w:val="0"/>
      <w:marTop w:val="0"/>
      <w:marBottom w:val="0"/>
      <w:divBdr>
        <w:top w:val="none" w:sz="0" w:space="0" w:color="auto"/>
        <w:left w:val="none" w:sz="0" w:space="0" w:color="auto"/>
        <w:bottom w:val="none" w:sz="0" w:space="0" w:color="auto"/>
        <w:right w:val="none" w:sz="0" w:space="0" w:color="auto"/>
      </w:divBdr>
    </w:div>
    <w:div w:id="2072802874">
      <w:bodyDiv w:val="1"/>
      <w:marLeft w:val="0"/>
      <w:marRight w:val="0"/>
      <w:marTop w:val="0"/>
      <w:marBottom w:val="0"/>
      <w:divBdr>
        <w:top w:val="none" w:sz="0" w:space="0" w:color="auto"/>
        <w:left w:val="none" w:sz="0" w:space="0" w:color="auto"/>
        <w:bottom w:val="none" w:sz="0" w:space="0" w:color="auto"/>
        <w:right w:val="none" w:sz="0" w:space="0" w:color="auto"/>
      </w:divBdr>
    </w:div>
    <w:div w:id="2073656266">
      <w:bodyDiv w:val="1"/>
      <w:marLeft w:val="0"/>
      <w:marRight w:val="0"/>
      <w:marTop w:val="0"/>
      <w:marBottom w:val="0"/>
      <w:divBdr>
        <w:top w:val="none" w:sz="0" w:space="0" w:color="auto"/>
        <w:left w:val="none" w:sz="0" w:space="0" w:color="auto"/>
        <w:bottom w:val="none" w:sz="0" w:space="0" w:color="auto"/>
        <w:right w:val="none" w:sz="0" w:space="0" w:color="auto"/>
      </w:divBdr>
    </w:div>
    <w:div w:id="2074615283">
      <w:bodyDiv w:val="1"/>
      <w:marLeft w:val="0"/>
      <w:marRight w:val="0"/>
      <w:marTop w:val="0"/>
      <w:marBottom w:val="0"/>
      <w:divBdr>
        <w:top w:val="none" w:sz="0" w:space="0" w:color="auto"/>
        <w:left w:val="none" w:sz="0" w:space="0" w:color="auto"/>
        <w:bottom w:val="none" w:sz="0" w:space="0" w:color="auto"/>
        <w:right w:val="none" w:sz="0" w:space="0" w:color="auto"/>
      </w:divBdr>
    </w:div>
    <w:div w:id="2074622084">
      <w:bodyDiv w:val="1"/>
      <w:marLeft w:val="0"/>
      <w:marRight w:val="0"/>
      <w:marTop w:val="0"/>
      <w:marBottom w:val="0"/>
      <w:divBdr>
        <w:top w:val="none" w:sz="0" w:space="0" w:color="auto"/>
        <w:left w:val="none" w:sz="0" w:space="0" w:color="auto"/>
        <w:bottom w:val="none" w:sz="0" w:space="0" w:color="auto"/>
        <w:right w:val="none" w:sz="0" w:space="0" w:color="auto"/>
      </w:divBdr>
    </w:div>
    <w:div w:id="2075080853">
      <w:bodyDiv w:val="1"/>
      <w:marLeft w:val="0"/>
      <w:marRight w:val="0"/>
      <w:marTop w:val="0"/>
      <w:marBottom w:val="0"/>
      <w:divBdr>
        <w:top w:val="none" w:sz="0" w:space="0" w:color="auto"/>
        <w:left w:val="none" w:sz="0" w:space="0" w:color="auto"/>
        <w:bottom w:val="none" w:sz="0" w:space="0" w:color="auto"/>
        <w:right w:val="none" w:sz="0" w:space="0" w:color="auto"/>
      </w:divBdr>
    </w:div>
    <w:div w:id="2075154891">
      <w:bodyDiv w:val="1"/>
      <w:marLeft w:val="0"/>
      <w:marRight w:val="0"/>
      <w:marTop w:val="0"/>
      <w:marBottom w:val="0"/>
      <w:divBdr>
        <w:top w:val="none" w:sz="0" w:space="0" w:color="auto"/>
        <w:left w:val="none" w:sz="0" w:space="0" w:color="auto"/>
        <w:bottom w:val="none" w:sz="0" w:space="0" w:color="auto"/>
        <w:right w:val="none" w:sz="0" w:space="0" w:color="auto"/>
      </w:divBdr>
    </w:div>
    <w:div w:id="2076270166">
      <w:bodyDiv w:val="1"/>
      <w:marLeft w:val="0"/>
      <w:marRight w:val="0"/>
      <w:marTop w:val="0"/>
      <w:marBottom w:val="0"/>
      <w:divBdr>
        <w:top w:val="none" w:sz="0" w:space="0" w:color="auto"/>
        <w:left w:val="none" w:sz="0" w:space="0" w:color="auto"/>
        <w:bottom w:val="none" w:sz="0" w:space="0" w:color="auto"/>
        <w:right w:val="none" w:sz="0" w:space="0" w:color="auto"/>
      </w:divBdr>
    </w:div>
    <w:div w:id="2076971251">
      <w:bodyDiv w:val="1"/>
      <w:marLeft w:val="0"/>
      <w:marRight w:val="0"/>
      <w:marTop w:val="0"/>
      <w:marBottom w:val="0"/>
      <w:divBdr>
        <w:top w:val="none" w:sz="0" w:space="0" w:color="auto"/>
        <w:left w:val="none" w:sz="0" w:space="0" w:color="auto"/>
        <w:bottom w:val="none" w:sz="0" w:space="0" w:color="auto"/>
        <w:right w:val="none" w:sz="0" w:space="0" w:color="auto"/>
      </w:divBdr>
    </w:div>
    <w:div w:id="2077506411">
      <w:bodyDiv w:val="1"/>
      <w:marLeft w:val="0"/>
      <w:marRight w:val="0"/>
      <w:marTop w:val="0"/>
      <w:marBottom w:val="0"/>
      <w:divBdr>
        <w:top w:val="none" w:sz="0" w:space="0" w:color="auto"/>
        <w:left w:val="none" w:sz="0" w:space="0" w:color="auto"/>
        <w:bottom w:val="none" w:sz="0" w:space="0" w:color="auto"/>
        <w:right w:val="none" w:sz="0" w:space="0" w:color="auto"/>
      </w:divBdr>
    </w:div>
    <w:div w:id="2077511107">
      <w:bodyDiv w:val="1"/>
      <w:marLeft w:val="0"/>
      <w:marRight w:val="0"/>
      <w:marTop w:val="0"/>
      <w:marBottom w:val="0"/>
      <w:divBdr>
        <w:top w:val="none" w:sz="0" w:space="0" w:color="auto"/>
        <w:left w:val="none" w:sz="0" w:space="0" w:color="auto"/>
        <w:bottom w:val="none" w:sz="0" w:space="0" w:color="auto"/>
        <w:right w:val="none" w:sz="0" w:space="0" w:color="auto"/>
      </w:divBdr>
    </w:div>
    <w:div w:id="2077697881">
      <w:bodyDiv w:val="1"/>
      <w:marLeft w:val="0"/>
      <w:marRight w:val="0"/>
      <w:marTop w:val="0"/>
      <w:marBottom w:val="0"/>
      <w:divBdr>
        <w:top w:val="none" w:sz="0" w:space="0" w:color="auto"/>
        <w:left w:val="none" w:sz="0" w:space="0" w:color="auto"/>
        <w:bottom w:val="none" w:sz="0" w:space="0" w:color="auto"/>
        <w:right w:val="none" w:sz="0" w:space="0" w:color="auto"/>
      </w:divBdr>
    </w:div>
    <w:div w:id="2078044859">
      <w:bodyDiv w:val="1"/>
      <w:marLeft w:val="0"/>
      <w:marRight w:val="0"/>
      <w:marTop w:val="0"/>
      <w:marBottom w:val="0"/>
      <w:divBdr>
        <w:top w:val="none" w:sz="0" w:space="0" w:color="auto"/>
        <w:left w:val="none" w:sz="0" w:space="0" w:color="auto"/>
        <w:bottom w:val="none" w:sz="0" w:space="0" w:color="auto"/>
        <w:right w:val="none" w:sz="0" w:space="0" w:color="auto"/>
      </w:divBdr>
    </w:div>
    <w:div w:id="2078088791">
      <w:bodyDiv w:val="1"/>
      <w:marLeft w:val="0"/>
      <w:marRight w:val="0"/>
      <w:marTop w:val="0"/>
      <w:marBottom w:val="0"/>
      <w:divBdr>
        <w:top w:val="none" w:sz="0" w:space="0" w:color="auto"/>
        <w:left w:val="none" w:sz="0" w:space="0" w:color="auto"/>
        <w:bottom w:val="none" w:sz="0" w:space="0" w:color="auto"/>
        <w:right w:val="none" w:sz="0" w:space="0" w:color="auto"/>
      </w:divBdr>
    </w:div>
    <w:div w:id="2078355170">
      <w:bodyDiv w:val="1"/>
      <w:marLeft w:val="0"/>
      <w:marRight w:val="0"/>
      <w:marTop w:val="0"/>
      <w:marBottom w:val="0"/>
      <w:divBdr>
        <w:top w:val="none" w:sz="0" w:space="0" w:color="auto"/>
        <w:left w:val="none" w:sz="0" w:space="0" w:color="auto"/>
        <w:bottom w:val="none" w:sz="0" w:space="0" w:color="auto"/>
        <w:right w:val="none" w:sz="0" w:space="0" w:color="auto"/>
      </w:divBdr>
    </w:div>
    <w:div w:id="2080054596">
      <w:bodyDiv w:val="1"/>
      <w:marLeft w:val="0"/>
      <w:marRight w:val="0"/>
      <w:marTop w:val="0"/>
      <w:marBottom w:val="0"/>
      <w:divBdr>
        <w:top w:val="none" w:sz="0" w:space="0" w:color="auto"/>
        <w:left w:val="none" w:sz="0" w:space="0" w:color="auto"/>
        <w:bottom w:val="none" w:sz="0" w:space="0" w:color="auto"/>
        <w:right w:val="none" w:sz="0" w:space="0" w:color="auto"/>
      </w:divBdr>
    </w:div>
    <w:div w:id="2081753749">
      <w:bodyDiv w:val="1"/>
      <w:marLeft w:val="0"/>
      <w:marRight w:val="0"/>
      <w:marTop w:val="0"/>
      <w:marBottom w:val="0"/>
      <w:divBdr>
        <w:top w:val="none" w:sz="0" w:space="0" w:color="auto"/>
        <w:left w:val="none" w:sz="0" w:space="0" w:color="auto"/>
        <w:bottom w:val="none" w:sz="0" w:space="0" w:color="auto"/>
        <w:right w:val="none" w:sz="0" w:space="0" w:color="auto"/>
      </w:divBdr>
    </w:div>
    <w:div w:id="2082099226">
      <w:bodyDiv w:val="1"/>
      <w:marLeft w:val="0"/>
      <w:marRight w:val="0"/>
      <w:marTop w:val="0"/>
      <w:marBottom w:val="0"/>
      <w:divBdr>
        <w:top w:val="none" w:sz="0" w:space="0" w:color="auto"/>
        <w:left w:val="none" w:sz="0" w:space="0" w:color="auto"/>
        <w:bottom w:val="none" w:sz="0" w:space="0" w:color="auto"/>
        <w:right w:val="none" w:sz="0" w:space="0" w:color="auto"/>
      </w:divBdr>
    </w:div>
    <w:div w:id="2082756324">
      <w:bodyDiv w:val="1"/>
      <w:marLeft w:val="0"/>
      <w:marRight w:val="0"/>
      <w:marTop w:val="0"/>
      <w:marBottom w:val="0"/>
      <w:divBdr>
        <w:top w:val="none" w:sz="0" w:space="0" w:color="auto"/>
        <w:left w:val="none" w:sz="0" w:space="0" w:color="auto"/>
        <w:bottom w:val="none" w:sz="0" w:space="0" w:color="auto"/>
        <w:right w:val="none" w:sz="0" w:space="0" w:color="auto"/>
      </w:divBdr>
    </w:div>
    <w:div w:id="2084716118">
      <w:bodyDiv w:val="1"/>
      <w:marLeft w:val="0"/>
      <w:marRight w:val="0"/>
      <w:marTop w:val="0"/>
      <w:marBottom w:val="0"/>
      <w:divBdr>
        <w:top w:val="none" w:sz="0" w:space="0" w:color="auto"/>
        <w:left w:val="none" w:sz="0" w:space="0" w:color="auto"/>
        <w:bottom w:val="none" w:sz="0" w:space="0" w:color="auto"/>
        <w:right w:val="none" w:sz="0" w:space="0" w:color="auto"/>
      </w:divBdr>
    </w:div>
    <w:div w:id="2085293962">
      <w:bodyDiv w:val="1"/>
      <w:marLeft w:val="0"/>
      <w:marRight w:val="0"/>
      <w:marTop w:val="0"/>
      <w:marBottom w:val="0"/>
      <w:divBdr>
        <w:top w:val="none" w:sz="0" w:space="0" w:color="auto"/>
        <w:left w:val="none" w:sz="0" w:space="0" w:color="auto"/>
        <w:bottom w:val="none" w:sz="0" w:space="0" w:color="auto"/>
        <w:right w:val="none" w:sz="0" w:space="0" w:color="auto"/>
      </w:divBdr>
    </w:div>
    <w:div w:id="2086300649">
      <w:bodyDiv w:val="1"/>
      <w:marLeft w:val="0"/>
      <w:marRight w:val="0"/>
      <w:marTop w:val="0"/>
      <w:marBottom w:val="0"/>
      <w:divBdr>
        <w:top w:val="none" w:sz="0" w:space="0" w:color="auto"/>
        <w:left w:val="none" w:sz="0" w:space="0" w:color="auto"/>
        <w:bottom w:val="none" w:sz="0" w:space="0" w:color="auto"/>
        <w:right w:val="none" w:sz="0" w:space="0" w:color="auto"/>
      </w:divBdr>
    </w:div>
    <w:div w:id="2086301453">
      <w:bodyDiv w:val="1"/>
      <w:marLeft w:val="0"/>
      <w:marRight w:val="0"/>
      <w:marTop w:val="0"/>
      <w:marBottom w:val="0"/>
      <w:divBdr>
        <w:top w:val="none" w:sz="0" w:space="0" w:color="auto"/>
        <w:left w:val="none" w:sz="0" w:space="0" w:color="auto"/>
        <w:bottom w:val="none" w:sz="0" w:space="0" w:color="auto"/>
        <w:right w:val="none" w:sz="0" w:space="0" w:color="auto"/>
      </w:divBdr>
    </w:div>
    <w:div w:id="2087143003">
      <w:bodyDiv w:val="1"/>
      <w:marLeft w:val="0"/>
      <w:marRight w:val="0"/>
      <w:marTop w:val="0"/>
      <w:marBottom w:val="0"/>
      <w:divBdr>
        <w:top w:val="none" w:sz="0" w:space="0" w:color="auto"/>
        <w:left w:val="none" w:sz="0" w:space="0" w:color="auto"/>
        <w:bottom w:val="none" w:sz="0" w:space="0" w:color="auto"/>
        <w:right w:val="none" w:sz="0" w:space="0" w:color="auto"/>
      </w:divBdr>
    </w:div>
    <w:div w:id="2088919944">
      <w:bodyDiv w:val="1"/>
      <w:marLeft w:val="0"/>
      <w:marRight w:val="0"/>
      <w:marTop w:val="0"/>
      <w:marBottom w:val="0"/>
      <w:divBdr>
        <w:top w:val="none" w:sz="0" w:space="0" w:color="auto"/>
        <w:left w:val="none" w:sz="0" w:space="0" w:color="auto"/>
        <w:bottom w:val="none" w:sz="0" w:space="0" w:color="auto"/>
        <w:right w:val="none" w:sz="0" w:space="0" w:color="auto"/>
      </w:divBdr>
    </w:div>
    <w:div w:id="2089382303">
      <w:bodyDiv w:val="1"/>
      <w:marLeft w:val="0"/>
      <w:marRight w:val="0"/>
      <w:marTop w:val="0"/>
      <w:marBottom w:val="0"/>
      <w:divBdr>
        <w:top w:val="none" w:sz="0" w:space="0" w:color="auto"/>
        <w:left w:val="none" w:sz="0" w:space="0" w:color="auto"/>
        <w:bottom w:val="none" w:sz="0" w:space="0" w:color="auto"/>
        <w:right w:val="none" w:sz="0" w:space="0" w:color="auto"/>
      </w:divBdr>
    </w:div>
    <w:div w:id="2090616024">
      <w:bodyDiv w:val="1"/>
      <w:marLeft w:val="0"/>
      <w:marRight w:val="0"/>
      <w:marTop w:val="0"/>
      <w:marBottom w:val="0"/>
      <w:divBdr>
        <w:top w:val="none" w:sz="0" w:space="0" w:color="auto"/>
        <w:left w:val="none" w:sz="0" w:space="0" w:color="auto"/>
        <w:bottom w:val="none" w:sz="0" w:space="0" w:color="auto"/>
        <w:right w:val="none" w:sz="0" w:space="0" w:color="auto"/>
      </w:divBdr>
    </w:div>
    <w:div w:id="2090884704">
      <w:bodyDiv w:val="1"/>
      <w:marLeft w:val="0"/>
      <w:marRight w:val="0"/>
      <w:marTop w:val="0"/>
      <w:marBottom w:val="0"/>
      <w:divBdr>
        <w:top w:val="none" w:sz="0" w:space="0" w:color="auto"/>
        <w:left w:val="none" w:sz="0" w:space="0" w:color="auto"/>
        <w:bottom w:val="none" w:sz="0" w:space="0" w:color="auto"/>
        <w:right w:val="none" w:sz="0" w:space="0" w:color="auto"/>
      </w:divBdr>
    </w:div>
    <w:div w:id="2095079948">
      <w:bodyDiv w:val="1"/>
      <w:marLeft w:val="0"/>
      <w:marRight w:val="0"/>
      <w:marTop w:val="0"/>
      <w:marBottom w:val="0"/>
      <w:divBdr>
        <w:top w:val="none" w:sz="0" w:space="0" w:color="auto"/>
        <w:left w:val="none" w:sz="0" w:space="0" w:color="auto"/>
        <w:bottom w:val="none" w:sz="0" w:space="0" w:color="auto"/>
        <w:right w:val="none" w:sz="0" w:space="0" w:color="auto"/>
      </w:divBdr>
    </w:div>
    <w:div w:id="2096825440">
      <w:bodyDiv w:val="1"/>
      <w:marLeft w:val="0"/>
      <w:marRight w:val="0"/>
      <w:marTop w:val="0"/>
      <w:marBottom w:val="0"/>
      <w:divBdr>
        <w:top w:val="none" w:sz="0" w:space="0" w:color="auto"/>
        <w:left w:val="none" w:sz="0" w:space="0" w:color="auto"/>
        <w:bottom w:val="none" w:sz="0" w:space="0" w:color="auto"/>
        <w:right w:val="none" w:sz="0" w:space="0" w:color="auto"/>
      </w:divBdr>
    </w:div>
    <w:div w:id="2097246428">
      <w:bodyDiv w:val="1"/>
      <w:marLeft w:val="0"/>
      <w:marRight w:val="0"/>
      <w:marTop w:val="0"/>
      <w:marBottom w:val="0"/>
      <w:divBdr>
        <w:top w:val="none" w:sz="0" w:space="0" w:color="auto"/>
        <w:left w:val="none" w:sz="0" w:space="0" w:color="auto"/>
        <w:bottom w:val="none" w:sz="0" w:space="0" w:color="auto"/>
        <w:right w:val="none" w:sz="0" w:space="0" w:color="auto"/>
      </w:divBdr>
    </w:div>
    <w:div w:id="2097627087">
      <w:bodyDiv w:val="1"/>
      <w:marLeft w:val="0"/>
      <w:marRight w:val="0"/>
      <w:marTop w:val="0"/>
      <w:marBottom w:val="0"/>
      <w:divBdr>
        <w:top w:val="none" w:sz="0" w:space="0" w:color="auto"/>
        <w:left w:val="none" w:sz="0" w:space="0" w:color="auto"/>
        <w:bottom w:val="none" w:sz="0" w:space="0" w:color="auto"/>
        <w:right w:val="none" w:sz="0" w:space="0" w:color="auto"/>
      </w:divBdr>
    </w:div>
    <w:div w:id="2099977405">
      <w:bodyDiv w:val="1"/>
      <w:marLeft w:val="0"/>
      <w:marRight w:val="0"/>
      <w:marTop w:val="0"/>
      <w:marBottom w:val="0"/>
      <w:divBdr>
        <w:top w:val="none" w:sz="0" w:space="0" w:color="auto"/>
        <w:left w:val="none" w:sz="0" w:space="0" w:color="auto"/>
        <w:bottom w:val="none" w:sz="0" w:space="0" w:color="auto"/>
        <w:right w:val="none" w:sz="0" w:space="0" w:color="auto"/>
      </w:divBdr>
    </w:div>
    <w:div w:id="2100714668">
      <w:bodyDiv w:val="1"/>
      <w:marLeft w:val="0"/>
      <w:marRight w:val="0"/>
      <w:marTop w:val="0"/>
      <w:marBottom w:val="0"/>
      <w:divBdr>
        <w:top w:val="none" w:sz="0" w:space="0" w:color="auto"/>
        <w:left w:val="none" w:sz="0" w:space="0" w:color="auto"/>
        <w:bottom w:val="none" w:sz="0" w:space="0" w:color="auto"/>
        <w:right w:val="none" w:sz="0" w:space="0" w:color="auto"/>
      </w:divBdr>
    </w:div>
    <w:div w:id="2100983831">
      <w:bodyDiv w:val="1"/>
      <w:marLeft w:val="0"/>
      <w:marRight w:val="0"/>
      <w:marTop w:val="0"/>
      <w:marBottom w:val="0"/>
      <w:divBdr>
        <w:top w:val="none" w:sz="0" w:space="0" w:color="auto"/>
        <w:left w:val="none" w:sz="0" w:space="0" w:color="auto"/>
        <w:bottom w:val="none" w:sz="0" w:space="0" w:color="auto"/>
        <w:right w:val="none" w:sz="0" w:space="0" w:color="auto"/>
      </w:divBdr>
    </w:div>
    <w:div w:id="2101558454">
      <w:bodyDiv w:val="1"/>
      <w:marLeft w:val="0"/>
      <w:marRight w:val="0"/>
      <w:marTop w:val="0"/>
      <w:marBottom w:val="0"/>
      <w:divBdr>
        <w:top w:val="none" w:sz="0" w:space="0" w:color="auto"/>
        <w:left w:val="none" w:sz="0" w:space="0" w:color="auto"/>
        <w:bottom w:val="none" w:sz="0" w:space="0" w:color="auto"/>
        <w:right w:val="none" w:sz="0" w:space="0" w:color="auto"/>
      </w:divBdr>
    </w:div>
    <w:div w:id="2102873179">
      <w:bodyDiv w:val="1"/>
      <w:marLeft w:val="0"/>
      <w:marRight w:val="0"/>
      <w:marTop w:val="0"/>
      <w:marBottom w:val="0"/>
      <w:divBdr>
        <w:top w:val="none" w:sz="0" w:space="0" w:color="auto"/>
        <w:left w:val="none" w:sz="0" w:space="0" w:color="auto"/>
        <w:bottom w:val="none" w:sz="0" w:space="0" w:color="auto"/>
        <w:right w:val="none" w:sz="0" w:space="0" w:color="auto"/>
      </w:divBdr>
    </w:div>
    <w:div w:id="2102945315">
      <w:bodyDiv w:val="1"/>
      <w:marLeft w:val="0"/>
      <w:marRight w:val="0"/>
      <w:marTop w:val="0"/>
      <w:marBottom w:val="0"/>
      <w:divBdr>
        <w:top w:val="none" w:sz="0" w:space="0" w:color="auto"/>
        <w:left w:val="none" w:sz="0" w:space="0" w:color="auto"/>
        <w:bottom w:val="none" w:sz="0" w:space="0" w:color="auto"/>
        <w:right w:val="none" w:sz="0" w:space="0" w:color="auto"/>
      </w:divBdr>
    </w:div>
    <w:div w:id="2103337674">
      <w:bodyDiv w:val="1"/>
      <w:marLeft w:val="0"/>
      <w:marRight w:val="0"/>
      <w:marTop w:val="0"/>
      <w:marBottom w:val="0"/>
      <w:divBdr>
        <w:top w:val="none" w:sz="0" w:space="0" w:color="auto"/>
        <w:left w:val="none" w:sz="0" w:space="0" w:color="auto"/>
        <w:bottom w:val="none" w:sz="0" w:space="0" w:color="auto"/>
        <w:right w:val="none" w:sz="0" w:space="0" w:color="auto"/>
      </w:divBdr>
    </w:div>
    <w:div w:id="2104447353">
      <w:bodyDiv w:val="1"/>
      <w:marLeft w:val="0"/>
      <w:marRight w:val="0"/>
      <w:marTop w:val="0"/>
      <w:marBottom w:val="0"/>
      <w:divBdr>
        <w:top w:val="none" w:sz="0" w:space="0" w:color="auto"/>
        <w:left w:val="none" w:sz="0" w:space="0" w:color="auto"/>
        <w:bottom w:val="none" w:sz="0" w:space="0" w:color="auto"/>
        <w:right w:val="none" w:sz="0" w:space="0" w:color="auto"/>
      </w:divBdr>
    </w:div>
    <w:div w:id="2104643194">
      <w:bodyDiv w:val="1"/>
      <w:marLeft w:val="0"/>
      <w:marRight w:val="0"/>
      <w:marTop w:val="0"/>
      <w:marBottom w:val="0"/>
      <w:divBdr>
        <w:top w:val="none" w:sz="0" w:space="0" w:color="auto"/>
        <w:left w:val="none" w:sz="0" w:space="0" w:color="auto"/>
        <w:bottom w:val="none" w:sz="0" w:space="0" w:color="auto"/>
        <w:right w:val="none" w:sz="0" w:space="0" w:color="auto"/>
      </w:divBdr>
    </w:div>
    <w:div w:id="2105956378">
      <w:bodyDiv w:val="1"/>
      <w:marLeft w:val="0"/>
      <w:marRight w:val="0"/>
      <w:marTop w:val="0"/>
      <w:marBottom w:val="0"/>
      <w:divBdr>
        <w:top w:val="none" w:sz="0" w:space="0" w:color="auto"/>
        <w:left w:val="none" w:sz="0" w:space="0" w:color="auto"/>
        <w:bottom w:val="none" w:sz="0" w:space="0" w:color="auto"/>
        <w:right w:val="none" w:sz="0" w:space="0" w:color="auto"/>
      </w:divBdr>
    </w:div>
    <w:div w:id="2106150605">
      <w:bodyDiv w:val="1"/>
      <w:marLeft w:val="0"/>
      <w:marRight w:val="0"/>
      <w:marTop w:val="0"/>
      <w:marBottom w:val="0"/>
      <w:divBdr>
        <w:top w:val="none" w:sz="0" w:space="0" w:color="auto"/>
        <w:left w:val="none" w:sz="0" w:space="0" w:color="auto"/>
        <w:bottom w:val="none" w:sz="0" w:space="0" w:color="auto"/>
        <w:right w:val="none" w:sz="0" w:space="0" w:color="auto"/>
      </w:divBdr>
    </w:div>
    <w:div w:id="2106611612">
      <w:bodyDiv w:val="1"/>
      <w:marLeft w:val="0"/>
      <w:marRight w:val="0"/>
      <w:marTop w:val="0"/>
      <w:marBottom w:val="0"/>
      <w:divBdr>
        <w:top w:val="none" w:sz="0" w:space="0" w:color="auto"/>
        <w:left w:val="none" w:sz="0" w:space="0" w:color="auto"/>
        <w:bottom w:val="none" w:sz="0" w:space="0" w:color="auto"/>
        <w:right w:val="none" w:sz="0" w:space="0" w:color="auto"/>
      </w:divBdr>
    </w:div>
    <w:div w:id="2107189508">
      <w:bodyDiv w:val="1"/>
      <w:marLeft w:val="0"/>
      <w:marRight w:val="0"/>
      <w:marTop w:val="0"/>
      <w:marBottom w:val="0"/>
      <w:divBdr>
        <w:top w:val="none" w:sz="0" w:space="0" w:color="auto"/>
        <w:left w:val="none" w:sz="0" w:space="0" w:color="auto"/>
        <w:bottom w:val="none" w:sz="0" w:space="0" w:color="auto"/>
        <w:right w:val="none" w:sz="0" w:space="0" w:color="auto"/>
      </w:divBdr>
    </w:div>
    <w:div w:id="2107191981">
      <w:bodyDiv w:val="1"/>
      <w:marLeft w:val="0"/>
      <w:marRight w:val="0"/>
      <w:marTop w:val="0"/>
      <w:marBottom w:val="0"/>
      <w:divBdr>
        <w:top w:val="none" w:sz="0" w:space="0" w:color="auto"/>
        <w:left w:val="none" w:sz="0" w:space="0" w:color="auto"/>
        <w:bottom w:val="none" w:sz="0" w:space="0" w:color="auto"/>
        <w:right w:val="none" w:sz="0" w:space="0" w:color="auto"/>
      </w:divBdr>
    </w:div>
    <w:div w:id="2107265726">
      <w:bodyDiv w:val="1"/>
      <w:marLeft w:val="0"/>
      <w:marRight w:val="0"/>
      <w:marTop w:val="0"/>
      <w:marBottom w:val="0"/>
      <w:divBdr>
        <w:top w:val="none" w:sz="0" w:space="0" w:color="auto"/>
        <w:left w:val="none" w:sz="0" w:space="0" w:color="auto"/>
        <w:bottom w:val="none" w:sz="0" w:space="0" w:color="auto"/>
        <w:right w:val="none" w:sz="0" w:space="0" w:color="auto"/>
      </w:divBdr>
    </w:div>
    <w:div w:id="2107993570">
      <w:bodyDiv w:val="1"/>
      <w:marLeft w:val="0"/>
      <w:marRight w:val="0"/>
      <w:marTop w:val="0"/>
      <w:marBottom w:val="0"/>
      <w:divBdr>
        <w:top w:val="none" w:sz="0" w:space="0" w:color="auto"/>
        <w:left w:val="none" w:sz="0" w:space="0" w:color="auto"/>
        <w:bottom w:val="none" w:sz="0" w:space="0" w:color="auto"/>
        <w:right w:val="none" w:sz="0" w:space="0" w:color="auto"/>
      </w:divBdr>
    </w:div>
    <w:div w:id="2110390499">
      <w:bodyDiv w:val="1"/>
      <w:marLeft w:val="0"/>
      <w:marRight w:val="0"/>
      <w:marTop w:val="0"/>
      <w:marBottom w:val="0"/>
      <w:divBdr>
        <w:top w:val="none" w:sz="0" w:space="0" w:color="auto"/>
        <w:left w:val="none" w:sz="0" w:space="0" w:color="auto"/>
        <w:bottom w:val="none" w:sz="0" w:space="0" w:color="auto"/>
        <w:right w:val="none" w:sz="0" w:space="0" w:color="auto"/>
      </w:divBdr>
    </w:div>
    <w:div w:id="2110538385">
      <w:bodyDiv w:val="1"/>
      <w:marLeft w:val="0"/>
      <w:marRight w:val="0"/>
      <w:marTop w:val="0"/>
      <w:marBottom w:val="0"/>
      <w:divBdr>
        <w:top w:val="none" w:sz="0" w:space="0" w:color="auto"/>
        <w:left w:val="none" w:sz="0" w:space="0" w:color="auto"/>
        <w:bottom w:val="none" w:sz="0" w:space="0" w:color="auto"/>
        <w:right w:val="none" w:sz="0" w:space="0" w:color="auto"/>
      </w:divBdr>
    </w:div>
    <w:div w:id="2111200986">
      <w:bodyDiv w:val="1"/>
      <w:marLeft w:val="0"/>
      <w:marRight w:val="0"/>
      <w:marTop w:val="0"/>
      <w:marBottom w:val="0"/>
      <w:divBdr>
        <w:top w:val="none" w:sz="0" w:space="0" w:color="auto"/>
        <w:left w:val="none" w:sz="0" w:space="0" w:color="auto"/>
        <w:bottom w:val="none" w:sz="0" w:space="0" w:color="auto"/>
        <w:right w:val="none" w:sz="0" w:space="0" w:color="auto"/>
      </w:divBdr>
    </w:div>
    <w:div w:id="2111274792">
      <w:bodyDiv w:val="1"/>
      <w:marLeft w:val="0"/>
      <w:marRight w:val="0"/>
      <w:marTop w:val="0"/>
      <w:marBottom w:val="0"/>
      <w:divBdr>
        <w:top w:val="none" w:sz="0" w:space="0" w:color="auto"/>
        <w:left w:val="none" w:sz="0" w:space="0" w:color="auto"/>
        <w:bottom w:val="none" w:sz="0" w:space="0" w:color="auto"/>
        <w:right w:val="none" w:sz="0" w:space="0" w:color="auto"/>
      </w:divBdr>
    </w:div>
    <w:div w:id="2114395469">
      <w:bodyDiv w:val="1"/>
      <w:marLeft w:val="0"/>
      <w:marRight w:val="0"/>
      <w:marTop w:val="0"/>
      <w:marBottom w:val="0"/>
      <w:divBdr>
        <w:top w:val="none" w:sz="0" w:space="0" w:color="auto"/>
        <w:left w:val="none" w:sz="0" w:space="0" w:color="auto"/>
        <w:bottom w:val="none" w:sz="0" w:space="0" w:color="auto"/>
        <w:right w:val="none" w:sz="0" w:space="0" w:color="auto"/>
      </w:divBdr>
    </w:div>
    <w:div w:id="2114669393">
      <w:bodyDiv w:val="1"/>
      <w:marLeft w:val="0"/>
      <w:marRight w:val="0"/>
      <w:marTop w:val="0"/>
      <w:marBottom w:val="0"/>
      <w:divBdr>
        <w:top w:val="none" w:sz="0" w:space="0" w:color="auto"/>
        <w:left w:val="none" w:sz="0" w:space="0" w:color="auto"/>
        <w:bottom w:val="none" w:sz="0" w:space="0" w:color="auto"/>
        <w:right w:val="none" w:sz="0" w:space="0" w:color="auto"/>
      </w:divBdr>
    </w:div>
    <w:div w:id="2115513059">
      <w:bodyDiv w:val="1"/>
      <w:marLeft w:val="0"/>
      <w:marRight w:val="0"/>
      <w:marTop w:val="0"/>
      <w:marBottom w:val="0"/>
      <w:divBdr>
        <w:top w:val="none" w:sz="0" w:space="0" w:color="auto"/>
        <w:left w:val="none" w:sz="0" w:space="0" w:color="auto"/>
        <w:bottom w:val="none" w:sz="0" w:space="0" w:color="auto"/>
        <w:right w:val="none" w:sz="0" w:space="0" w:color="auto"/>
      </w:divBdr>
    </w:div>
    <w:div w:id="2116319040">
      <w:bodyDiv w:val="1"/>
      <w:marLeft w:val="0"/>
      <w:marRight w:val="0"/>
      <w:marTop w:val="0"/>
      <w:marBottom w:val="0"/>
      <w:divBdr>
        <w:top w:val="none" w:sz="0" w:space="0" w:color="auto"/>
        <w:left w:val="none" w:sz="0" w:space="0" w:color="auto"/>
        <w:bottom w:val="none" w:sz="0" w:space="0" w:color="auto"/>
        <w:right w:val="none" w:sz="0" w:space="0" w:color="auto"/>
      </w:divBdr>
    </w:div>
    <w:div w:id="2117866405">
      <w:bodyDiv w:val="1"/>
      <w:marLeft w:val="0"/>
      <w:marRight w:val="0"/>
      <w:marTop w:val="0"/>
      <w:marBottom w:val="0"/>
      <w:divBdr>
        <w:top w:val="none" w:sz="0" w:space="0" w:color="auto"/>
        <w:left w:val="none" w:sz="0" w:space="0" w:color="auto"/>
        <w:bottom w:val="none" w:sz="0" w:space="0" w:color="auto"/>
        <w:right w:val="none" w:sz="0" w:space="0" w:color="auto"/>
      </w:divBdr>
    </w:div>
    <w:div w:id="2118331194">
      <w:bodyDiv w:val="1"/>
      <w:marLeft w:val="0"/>
      <w:marRight w:val="0"/>
      <w:marTop w:val="0"/>
      <w:marBottom w:val="0"/>
      <w:divBdr>
        <w:top w:val="none" w:sz="0" w:space="0" w:color="auto"/>
        <w:left w:val="none" w:sz="0" w:space="0" w:color="auto"/>
        <w:bottom w:val="none" w:sz="0" w:space="0" w:color="auto"/>
        <w:right w:val="none" w:sz="0" w:space="0" w:color="auto"/>
      </w:divBdr>
    </w:div>
    <w:div w:id="2118597482">
      <w:bodyDiv w:val="1"/>
      <w:marLeft w:val="0"/>
      <w:marRight w:val="0"/>
      <w:marTop w:val="0"/>
      <w:marBottom w:val="0"/>
      <w:divBdr>
        <w:top w:val="none" w:sz="0" w:space="0" w:color="auto"/>
        <w:left w:val="none" w:sz="0" w:space="0" w:color="auto"/>
        <w:bottom w:val="none" w:sz="0" w:space="0" w:color="auto"/>
        <w:right w:val="none" w:sz="0" w:space="0" w:color="auto"/>
      </w:divBdr>
    </w:div>
    <w:div w:id="2119711469">
      <w:bodyDiv w:val="1"/>
      <w:marLeft w:val="0"/>
      <w:marRight w:val="0"/>
      <w:marTop w:val="0"/>
      <w:marBottom w:val="0"/>
      <w:divBdr>
        <w:top w:val="none" w:sz="0" w:space="0" w:color="auto"/>
        <w:left w:val="none" w:sz="0" w:space="0" w:color="auto"/>
        <w:bottom w:val="none" w:sz="0" w:space="0" w:color="auto"/>
        <w:right w:val="none" w:sz="0" w:space="0" w:color="auto"/>
      </w:divBdr>
    </w:div>
    <w:div w:id="2119988408">
      <w:bodyDiv w:val="1"/>
      <w:marLeft w:val="0"/>
      <w:marRight w:val="0"/>
      <w:marTop w:val="0"/>
      <w:marBottom w:val="0"/>
      <w:divBdr>
        <w:top w:val="none" w:sz="0" w:space="0" w:color="auto"/>
        <w:left w:val="none" w:sz="0" w:space="0" w:color="auto"/>
        <w:bottom w:val="none" w:sz="0" w:space="0" w:color="auto"/>
        <w:right w:val="none" w:sz="0" w:space="0" w:color="auto"/>
      </w:divBdr>
    </w:div>
    <w:div w:id="2120298313">
      <w:bodyDiv w:val="1"/>
      <w:marLeft w:val="0"/>
      <w:marRight w:val="0"/>
      <w:marTop w:val="0"/>
      <w:marBottom w:val="0"/>
      <w:divBdr>
        <w:top w:val="none" w:sz="0" w:space="0" w:color="auto"/>
        <w:left w:val="none" w:sz="0" w:space="0" w:color="auto"/>
        <w:bottom w:val="none" w:sz="0" w:space="0" w:color="auto"/>
        <w:right w:val="none" w:sz="0" w:space="0" w:color="auto"/>
      </w:divBdr>
    </w:div>
    <w:div w:id="2120444181">
      <w:bodyDiv w:val="1"/>
      <w:marLeft w:val="0"/>
      <w:marRight w:val="0"/>
      <w:marTop w:val="0"/>
      <w:marBottom w:val="0"/>
      <w:divBdr>
        <w:top w:val="none" w:sz="0" w:space="0" w:color="auto"/>
        <w:left w:val="none" w:sz="0" w:space="0" w:color="auto"/>
        <w:bottom w:val="none" w:sz="0" w:space="0" w:color="auto"/>
        <w:right w:val="none" w:sz="0" w:space="0" w:color="auto"/>
      </w:divBdr>
    </w:div>
    <w:div w:id="2120490202">
      <w:bodyDiv w:val="1"/>
      <w:marLeft w:val="0"/>
      <w:marRight w:val="0"/>
      <w:marTop w:val="0"/>
      <w:marBottom w:val="0"/>
      <w:divBdr>
        <w:top w:val="none" w:sz="0" w:space="0" w:color="auto"/>
        <w:left w:val="none" w:sz="0" w:space="0" w:color="auto"/>
        <w:bottom w:val="none" w:sz="0" w:space="0" w:color="auto"/>
        <w:right w:val="none" w:sz="0" w:space="0" w:color="auto"/>
      </w:divBdr>
    </w:div>
    <w:div w:id="2122188669">
      <w:bodyDiv w:val="1"/>
      <w:marLeft w:val="0"/>
      <w:marRight w:val="0"/>
      <w:marTop w:val="0"/>
      <w:marBottom w:val="0"/>
      <w:divBdr>
        <w:top w:val="none" w:sz="0" w:space="0" w:color="auto"/>
        <w:left w:val="none" w:sz="0" w:space="0" w:color="auto"/>
        <w:bottom w:val="none" w:sz="0" w:space="0" w:color="auto"/>
        <w:right w:val="none" w:sz="0" w:space="0" w:color="auto"/>
      </w:divBdr>
    </w:div>
    <w:div w:id="2123066142">
      <w:bodyDiv w:val="1"/>
      <w:marLeft w:val="0"/>
      <w:marRight w:val="0"/>
      <w:marTop w:val="0"/>
      <w:marBottom w:val="0"/>
      <w:divBdr>
        <w:top w:val="none" w:sz="0" w:space="0" w:color="auto"/>
        <w:left w:val="none" w:sz="0" w:space="0" w:color="auto"/>
        <w:bottom w:val="none" w:sz="0" w:space="0" w:color="auto"/>
        <w:right w:val="none" w:sz="0" w:space="0" w:color="auto"/>
      </w:divBdr>
    </w:div>
    <w:div w:id="2123261481">
      <w:bodyDiv w:val="1"/>
      <w:marLeft w:val="0"/>
      <w:marRight w:val="0"/>
      <w:marTop w:val="0"/>
      <w:marBottom w:val="0"/>
      <w:divBdr>
        <w:top w:val="none" w:sz="0" w:space="0" w:color="auto"/>
        <w:left w:val="none" w:sz="0" w:space="0" w:color="auto"/>
        <w:bottom w:val="none" w:sz="0" w:space="0" w:color="auto"/>
        <w:right w:val="none" w:sz="0" w:space="0" w:color="auto"/>
      </w:divBdr>
    </w:div>
    <w:div w:id="2123306617">
      <w:bodyDiv w:val="1"/>
      <w:marLeft w:val="0"/>
      <w:marRight w:val="0"/>
      <w:marTop w:val="0"/>
      <w:marBottom w:val="0"/>
      <w:divBdr>
        <w:top w:val="none" w:sz="0" w:space="0" w:color="auto"/>
        <w:left w:val="none" w:sz="0" w:space="0" w:color="auto"/>
        <w:bottom w:val="none" w:sz="0" w:space="0" w:color="auto"/>
        <w:right w:val="none" w:sz="0" w:space="0" w:color="auto"/>
      </w:divBdr>
    </w:div>
    <w:div w:id="2124811281">
      <w:bodyDiv w:val="1"/>
      <w:marLeft w:val="0"/>
      <w:marRight w:val="0"/>
      <w:marTop w:val="0"/>
      <w:marBottom w:val="0"/>
      <w:divBdr>
        <w:top w:val="none" w:sz="0" w:space="0" w:color="auto"/>
        <w:left w:val="none" w:sz="0" w:space="0" w:color="auto"/>
        <w:bottom w:val="none" w:sz="0" w:space="0" w:color="auto"/>
        <w:right w:val="none" w:sz="0" w:space="0" w:color="auto"/>
      </w:divBdr>
    </w:div>
    <w:div w:id="2125036747">
      <w:bodyDiv w:val="1"/>
      <w:marLeft w:val="0"/>
      <w:marRight w:val="0"/>
      <w:marTop w:val="0"/>
      <w:marBottom w:val="0"/>
      <w:divBdr>
        <w:top w:val="none" w:sz="0" w:space="0" w:color="auto"/>
        <w:left w:val="none" w:sz="0" w:space="0" w:color="auto"/>
        <w:bottom w:val="none" w:sz="0" w:space="0" w:color="auto"/>
        <w:right w:val="none" w:sz="0" w:space="0" w:color="auto"/>
      </w:divBdr>
    </w:div>
    <w:div w:id="2128815995">
      <w:bodyDiv w:val="1"/>
      <w:marLeft w:val="0"/>
      <w:marRight w:val="0"/>
      <w:marTop w:val="0"/>
      <w:marBottom w:val="0"/>
      <w:divBdr>
        <w:top w:val="none" w:sz="0" w:space="0" w:color="auto"/>
        <w:left w:val="none" w:sz="0" w:space="0" w:color="auto"/>
        <w:bottom w:val="none" w:sz="0" w:space="0" w:color="auto"/>
        <w:right w:val="none" w:sz="0" w:space="0" w:color="auto"/>
      </w:divBdr>
    </w:div>
    <w:div w:id="2131430650">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1588392">
      <w:bodyDiv w:val="1"/>
      <w:marLeft w:val="0"/>
      <w:marRight w:val="0"/>
      <w:marTop w:val="0"/>
      <w:marBottom w:val="0"/>
      <w:divBdr>
        <w:top w:val="none" w:sz="0" w:space="0" w:color="auto"/>
        <w:left w:val="none" w:sz="0" w:space="0" w:color="auto"/>
        <w:bottom w:val="none" w:sz="0" w:space="0" w:color="auto"/>
        <w:right w:val="none" w:sz="0" w:space="0" w:color="auto"/>
      </w:divBdr>
    </w:div>
    <w:div w:id="2131778965">
      <w:bodyDiv w:val="1"/>
      <w:marLeft w:val="0"/>
      <w:marRight w:val="0"/>
      <w:marTop w:val="0"/>
      <w:marBottom w:val="0"/>
      <w:divBdr>
        <w:top w:val="none" w:sz="0" w:space="0" w:color="auto"/>
        <w:left w:val="none" w:sz="0" w:space="0" w:color="auto"/>
        <w:bottom w:val="none" w:sz="0" w:space="0" w:color="auto"/>
        <w:right w:val="none" w:sz="0" w:space="0" w:color="auto"/>
      </w:divBdr>
    </w:div>
    <w:div w:id="2132476225">
      <w:bodyDiv w:val="1"/>
      <w:marLeft w:val="0"/>
      <w:marRight w:val="0"/>
      <w:marTop w:val="0"/>
      <w:marBottom w:val="0"/>
      <w:divBdr>
        <w:top w:val="none" w:sz="0" w:space="0" w:color="auto"/>
        <w:left w:val="none" w:sz="0" w:space="0" w:color="auto"/>
        <w:bottom w:val="none" w:sz="0" w:space="0" w:color="auto"/>
        <w:right w:val="none" w:sz="0" w:space="0" w:color="auto"/>
      </w:divBdr>
    </w:div>
    <w:div w:id="2132819606">
      <w:bodyDiv w:val="1"/>
      <w:marLeft w:val="0"/>
      <w:marRight w:val="0"/>
      <w:marTop w:val="0"/>
      <w:marBottom w:val="0"/>
      <w:divBdr>
        <w:top w:val="none" w:sz="0" w:space="0" w:color="auto"/>
        <w:left w:val="none" w:sz="0" w:space="0" w:color="auto"/>
        <w:bottom w:val="none" w:sz="0" w:space="0" w:color="auto"/>
        <w:right w:val="none" w:sz="0" w:space="0" w:color="auto"/>
      </w:divBdr>
    </w:div>
    <w:div w:id="2134010779">
      <w:bodyDiv w:val="1"/>
      <w:marLeft w:val="0"/>
      <w:marRight w:val="0"/>
      <w:marTop w:val="0"/>
      <w:marBottom w:val="0"/>
      <w:divBdr>
        <w:top w:val="none" w:sz="0" w:space="0" w:color="auto"/>
        <w:left w:val="none" w:sz="0" w:space="0" w:color="auto"/>
        <w:bottom w:val="none" w:sz="0" w:space="0" w:color="auto"/>
        <w:right w:val="none" w:sz="0" w:space="0" w:color="auto"/>
      </w:divBdr>
    </w:div>
    <w:div w:id="2136020028">
      <w:bodyDiv w:val="1"/>
      <w:marLeft w:val="0"/>
      <w:marRight w:val="0"/>
      <w:marTop w:val="0"/>
      <w:marBottom w:val="0"/>
      <w:divBdr>
        <w:top w:val="none" w:sz="0" w:space="0" w:color="auto"/>
        <w:left w:val="none" w:sz="0" w:space="0" w:color="auto"/>
        <w:bottom w:val="none" w:sz="0" w:space="0" w:color="auto"/>
        <w:right w:val="none" w:sz="0" w:space="0" w:color="auto"/>
      </w:divBdr>
    </w:div>
    <w:div w:id="2138143110">
      <w:bodyDiv w:val="1"/>
      <w:marLeft w:val="0"/>
      <w:marRight w:val="0"/>
      <w:marTop w:val="0"/>
      <w:marBottom w:val="0"/>
      <w:divBdr>
        <w:top w:val="none" w:sz="0" w:space="0" w:color="auto"/>
        <w:left w:val="none" w:sz="0" w:space="0" w:color="auto"/>
        <w:bottom w:val="none" w:sz="0" w:space="0" w:color="auto"/>
        <w:right w:val="none" w:sz="0" w:space="0" w:color="auto"/>
      </w:divBdr>
    </w:div>
    <w:div w:id="2138526601">
      <w:bodyDiv w:val="1"/>
      <w:marLeft w:val="0"/>
      <w:marRight w:val="0"/>
      <w:marTop w:val="0"/>
      <w:marBottom w:val="0"/>
      <w:divBdr>
        <w:top w:val="none" w:sz="0" w:space="0" w:color="auto"/>
        <w:left w:val="none" w:sz="0" w:space="0" w:color="auto"/>
        <w:bottom w:val="none" w:sz="0" w:space="0" w:color="auto"/>
        <w:right w:val="none" w:sz="0" w:space="0" w:color="auto"/>
      </w:divBdr>
    </w:div>
    <w:div w:id="2139909713">
      <w:bodyDiv w:val="1"/>
      <w:marLeft w:val="0"/>
      <w:marRight w:val="0"/>
      <w:marTop w:val="0"/>
      <w:marBottom w:val="0"/>
      <w:divBdr>
        <w:top w:val="none" w:sz="0" w:space="0" w:color="auto"/>
        <w:left w:val="none" w:sz="0" w:space="0" w:color="auto"/>
        <w:bottom w:val="none" w:sz="0" w:space="0" w:color="auto"/>
        <w:right w:val="none" w:sz="0" w:space="0" w:color="auto"/>
      </w:divBdr>
    </w:div>
    <w:div w:id="2140026681">
      <w:bodyDiv w:val="1"/>
      <w:marLeft w:val="0"/>
      <w:marRight w:val="0"/>
      <w:marTop w:val="0"/>
      <w:marBottom w:val="0"/>
      <w:divBdr>
        <w:top w:val="none" w:sz="0" w:space="0" w:color="auto"/>
        <w:left w:val="none" w:sz="0" w:space="0" w:color="auto"/>
        <w:bottom w:val="none" w:sz="0" w:space="0" w:color="auto"/>
        <w:right w:val="none" w:sz="0" w:space="0" w:color="auto"/>
      </w:divBdr>
    </w:div>
    <w:div w:id="2140342917">
      <w:bodyDiv w:val="1"/>
      <w:marLeft w:val="0"/>
      <w:marRight w:val="0"/>
      <w:marTop w:val="0"/>
      <w:marBottom w:val="0"/>
      <w:divBdr>
        <w:top w:val="none" w:sz="0" w:space="0" w:color="auto"/>
        <w:left w:val="none" w:sz="0" w:space="0" w:color="auto"/>
        <w:bottom w:val="none" w:sz="0" w:space="0" w:color="auto"/>
        <w:right w:val="none" w:sz="0" w:space="0" w:color="auto"/>
      </w:divBdr>
    </w:div>
    <w:div w:id="2140605109">
      <w:bodyDiv w:val="1"/>
      <w:marLeft w:val="0"/>
      <w:marRight w:val="0"/>
      <w:marTop w:val="0"/>
      <w:marBottom w:val="0"/>
      <w:divBdr>
        <w:top w:val="none" w:sz="0" w:space="0" w:color="auto"/>
        <w:left w:val="none" w:sz="0" w:space="0" w:color="auto"/>
        <w:bottom w:val="none" w:sz="0" w:space="0" w:color="auto"/>
        <w:right w:val="none" w:sz="0" w:space="0" w:color="auto"/>
      </w:divBdr>
    </w:div>
    <w:div w:id="2140954350">
      <w:bodyDiv w:val="1"/>
      <w:marLeft w:val="0"/>
      <w:marRight w:val="0"/>
      <w:marTop w:val="0"/>
      <w:marBottom w:val="0"/>
      <w:divBdr>
        <w:top w:val="none" w:sz="0" w:space="0" w:color="auto"/>
        <w:left w:val="none" w:sz="0" w:space="0" w:color="auto"/>
        <w:bottom w:val="none" w:sz="0" w:space="0" w:color="auto"/>
        <w:right w:val="none" w:sz="0" w:space="0" w:color="auto"/>
      </w:divBdr>
    </w:div>
    <w:div w:id="2140996158">
      <w:bodyDiv w:val="1"/>
      <w:marLeft w:val="0"/>
      <w:marRight w:val="0"/>
      <w:marTop w:val="0"/>
      <w:marBottom w:val="0"/>
      <w:divBdr>
        <w:top w:val="none" w:sz="0" w:space="0" w:color="auto"/>
        <w:left w:val="none" w:sz="0" w:space="0" w:color="auto"/>
        <w:bottom w:val="none" w:sz="0" w:space="0" w:color="auto"/>
        <w:right w:val="none" w:sz="0" w:space="0" w:color="auto"/>
      </w:divBdr>
    </w:div>
    <w:div w:id="2141142237">
      <w:bodyDiv w:val="1"/>
      <w:marLeft w:val="0"/>
      <w:marRight w:val="0"/>
      <w:marTop w:val="0"/>
      <w:marBottom w:val="0"/>
      <w:divBdr>
        <w:top w:val="none" w:sz="0" w:space="0" w:color="auto"/>
        <w:left w:val="none" w:sz="0" w:space="0" w:color="auto"/>
        <w:bottom w:val="none" w:sz="0" w:space="0" w:color="auto"/>
        <w:right w:val="none" w:sz="0" w:space="0" w:color="auto"/>
      </w:divBdr>
    </w:div>
    <w:div w:id="2142307457">
      <w:bodyDiv w:val="1"/>
      <w:marLeft w:val="0"/>
      <w:marRight w:val="0"/>
      <w:marTop w:val="0"/>
      <w:marBottom w:val="0"/>
      <w:divBdr>
        <w:top w:val="none" w:sz="0" w:space="0" w:color="auto"/>
        <w:left w:val="none" w:sz="0" w:space="0" w:color="auto"/>
        <w:bottom w:val="none" w:sz="0" w:space="0" w:color="auto"/>
        <w:right w:val="none" w:sz="0" w:space="0" w:color="auto"/>
      </w:divBdr>
    </w:div>
    <w:div w:id="2143881234">
      <w:bodyDiv w:val="1"/>
      <w:marLeft w:val="0"/>
      <w:marRight w:val="0"/>
      <w:marTop w:val="0"/>
      <w:marBottom w:val="0"/>
      <w:divBdr>
        <w:top w:val="none" w:sz="0" w:space="0" w:color="auto"/>
        <w:left w:val="none" w:sz="0" w:space="0" w:color="auto"/>
        <w:bottom w:val="none" w:sz="0" w:space="0" w:color="auto"/>
        <w:right w:val="none" w:sz="0" w:space="0" w:color="auto"/>
      </w:divBdr>
    </w:div>
    <w:div w:id="2144999745">
      <w:bodyDiv w:val="1"/>
      <w:marLeft w:val="0"/>
      <w:marRight w:val="0"/>
      <w:marTop w:val="0"/>
      <w:marBottom w:val="0"/>
      <w:divBdr>
        <w:top w:val="none" w:sz="0" w:space="0" w:color="auto"/>
        <w:left w:val="none" w:sz="0" w:space="0" w:color="auto"/>
        <w:bottom w:val="none" w:sz="0" w:space="0" w:color="auto"/>
        <w:right w:val="none" w:sz="0" w:space="0" w:color="auto"/>
      </w:divBdr>
    </w:div>
    <w:div w:id="2145001941">
      <w:bodyDiv w:val="1"/>
      <w:marLeft w:val="0"/>
      <w:marRight w:val="0"/>
      <w:marTop w:val="0"/>
      <w:marBottom w:val="0"/>
      <w:divBdr>
        <w:top w:val="none" w:sz="0" w:space="0" w:color="auto"/>
        <w:left w:val="none" w:sz="0" w:space="0" w:color="auto"/>
        <w:bottom w:val="none" w:sz="0" w:space="0" w:color="auto"/>
        <w:right w:val="none" w:sz="0" w:space="0" w:color="auto"/>
      </w:divBdr>
    </w:div>
    <w:div w:id="2145614534">
      <w:bodyDiv w:val="1"/>
      <w:marLeft w:val="0"/>
      <w:marRight w:val="0"/>
      <w:marTop w:val="0"/>
      <w:marBottom w:val="0"/>
      <w:divBdr>
        <w:top w:val="none" w:sz="0" w:space="0" w:color="auto"/>
        <w:left w:val="none" w:sz="0" w:space="0" w:color="auto"/>
        <w:bottom w:val="none" w:sz="0" w:space="0" w:color="auto"/>
        <w:right w:val="none" w:sz="0" w:space="0" w:color="auto"/>
      </w:divBdr>
    </w:div>
    <w:div w:id="2146501162">
      <w:bodyDiv w:val="1"/>
      <w:marLeft w:val="0"/>
      <w:marRight w:val="0"/>
      <w:marTop w:val="0"/>
      <w:marBottom w:val="0"/>
      <w:divBdr>
        <w:top w:val="none" w:sz="0" w:space="0" w:color="auto"/>
        <w:left w:val="none" w:sz="0" w:space="0" w:color="auto"/>
        <w:bottom w:val="none" w:sz="0" w:space="0" w:color="auto"/>
        <w:right w:val="none" w:sz="0" w:space="0" w:color="auto"/>
      </w:divBdr>
    </w:div>
    <w:div w:id="2147237920">
      <w:bodyDiv w:val="1"/>
      <w:marLeft w:val="0"/>
      <w:marRight w:val="0"/>
      <w:marTop w:val="0"/>
      <w:marBottom w:val="0"/>
      <w:divBdr>
        <w:top w:val="none" w:sz="0" w:space="0" w:color="auto"/>
        <w:left w:val="none" w:sz="0" w:space="0" w:color="auto"/>
        <w:bottom w:val="none" w:sz="0" w:space="0" w:color="auto"/>
        <w:right w:val="none" w:sz="0" w:space="0" w:color="auto"/>
      </w:divBdr>
    </w:div>
    <w:div w:id="2147311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london.ac.uk/Programmes-of-Study/MBA-Human-Resource-Management/"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ridi.org.uk/ridi-candidate-survey-results-announce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sjdr.se/articles/10.16993/sjdr.550/"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Ell18</b:Tag>
    <b:SourceType>InternetSite</b:SourceType>
    <b:Guid>{72FE4C19-6C90-4C90-BA79-6030FFD5B66B}</b:Guid>
    <b:Title>How to Support Hidden Disabilities in the Workplace</b:Title>
    <b:Year>2018</b:Year>
    <b:Author>
      <b:Author>
        <b:NameList>
          <b:Person>
            <b:Last>Collier</b:Last>
            <b:First>Ellie</b:First>
          </b:Person>
        </b:NameList>
      </b:Author>
    </b:Author>
    <b:YearAccessed>2020</b:YearAccessed>
    <b:MonthAccessed>June</b:MonthAccessed>
    <b:DayAccessed>23</b:DayAccessed>
    <b:URL>https://www.highspeedtraining.co.uk/hub/invisible-disabilities-in-the-workplace/</b:URL>
    <b:RefOrder>7</b:RefOrder>
  </b:Source>
  <b:Source>
    <b:Tag>Bom15</b:Tag>
    <b:SourceType>JournalArticle</b:SourceType>
    <b:Guid>{5B89AFCC-FB26-421D-B896-086874F38859}</b:Guid>
    <b:Title>Employment opportunities for persons with different types of disability</b:Title>
    <b:Year>2015</b:Year>
    <b:JournalName>Alter</b:JournalName>
    <b:Pages>116-129</b:Pages>
    <b:Volume>9</b:Volume>
    <b:Issue>2</b:Issue>
    <b:Author>
      <b:Author>
        <b:NameList>
          <b:Person>
            <b:Last>Boman</b:Last>
            <b:First>Tomas </b:First>
          </b:Person>
          <b:Person>
            <b:Last>Kjellberg</b:Last>
            <b:First>Anders </b:First>
          </b:Person>
          <b:Person>
            <b:Last>Danermark</b:Last>
            <b:First>Berth </b:First>
          </b:Person>
          <b:Person>
            <b:Last>Boman</b:Last>
            <b:First>Eva </b:First>
          </b:Person>
        </b:NameList>
      </b:Author>
    </b:Author>
    <b:RefOrder>33</b:RefOrder>
  </b:Source>
  <b:Source>
    <b:Tag>Bau15</b:Tag>
    <b:SourceType>JournalArticle</b:SourceType>
    <b:Guid>{AF7A76FD-8BBB-4AF1-A331-40016D720D98}</b:Guid>
    <b:Title>Disability prevalence and disability-related employment gaps in the UK 1998–2012: Different trends in different surveys?</b:Title>
    <b:JournalName>Social Science &amp; Medicine</b:JournalName>
    <b:Year>2015</b:Year>
    <b:Pages> 72-81</b:Pages>
    <b:Volume>141</b:Volume>
    <b:Author>
      <b:Author>
        <b:NameList>
          <b:Person>
            <b:Last>Baumberg</b:Last>
            <b:First>Ben </b:First>
          </b:Person>
          <b:Person>
            <b:Last>Jones</b:Last>
            <b:First>Melanie </b:First>
          </b:Person>
          <b:Person>
            <b:Last>Wass</b:Last>
            <b:First>Victoria </b:First>
          </b:Person>
        </b:NameList>
      </b:Author>
    </b:Author>
    <b:RefOrder>34</b:RefOrder>
  </b:Source>
  <b:Source>
    <b:Tag>Gub19</b:Tag>
    <b:SourceType>Book</b:SourceType>
    <b:Guid>{E2206C5F-CDB5-41F3-B1C9-6E05C57E3481}</b:Guid>
    <b:Title>Creativity for Library Career Advancement: Perspectives, Techniques and Eureka moments</b:Title>
    <b:Year>2019</b:Year>
    <b:City>Jerrerson</b:City>
    <b:Publisher>McFarland and Company Inc.</b:Publisher>
    <b:Author>
      <b:Author>
        <b:NameList>
          <b:Person>
            <b:Last>Gubnitskaia</b:Last>
            <b:First>Vera</b:First>
          </b:Person>
          <b:Person>
            <b:Last>Smallwood</b:Last>
            <b:First>Carol</b:First>
          </b:Person>
        </b:NameList>
      </b:Author>
    </b:Author>
    <b:RefOrder>36</b:RefOrder>
  </b:Source>
  <b:Source>
    <b:Tag>Ame18</b:Tag>
    <b:SourceType>JournalArticle</b:SourceType>
    <b:Guid>{9C713F5E-AC21-47C4-ADC0-3D8A53DDF367}</b:Guid>
    <b:Title>The disability employment puzzle: A field experiment on employer hiring behavior</b:Title>
    <b:Year>2018</b:Year>
    <b:JournalName>ILR Review</b:JournalName>
    <b:Pages>329-364</b:Pages>
    <b:Volume>71</b:Volume>
    <b:Issue>2</b:Issue>
    <b:Author>
      <b:Author>
        <b:NameList>
          <b:Person>
            <b:Last>Ameri </b:Last>
            <b:First>Mason </b:First>
          </b:Person>
          <b:Person>
            <b:Last>Schur</b:Last>
            <b:First>Lisa </b:First>
          </b:Person>
          <b:Person>
            <b:Last>Adya</b:Last>
            <b:First>Meera </b:First>
          </b:Person>
          <b:Person>
            <b:Last>Bentley</b:Last>
            <b:First>Scott </b:First>
          </b:Person>
          <b:Person>
            <b:Last>McKay</b:Last>
            <b:First>Patrick </b:First>
          </b:Person>
          <b:Person>
            <b:Last>Kruse</b:Last>
            <b:First>Douglas </b:First>
          </b:Person>
        </b:NameList>
      </b:Author>
    </b:Author>
    <b:RefOrder>37</b:RefOrder>
  </b:Source>
  <b:Source>
    <b:Tag>RID17</b:Tag>
    <b:SourceType>InternetSite</b:SourceType>
    <b:Guid>{DF88FF3D-4B39-4B26-AFD6-D62F740EBDDE}</b:Guid>
    <b:Title>RIDI candidate survey results</b:Title>
    <b:Year>2017</b:Year>
    <b:YearAccessed>2020</b:YearAccessed>
    <b:MonthAccessed>June</b:MonthAccessed>
    <b:DayAccessed>28</b:DayAccessed>
    <b:URL>https://ridi.org.uk/ridi-candidate-survey-results-announced/#</b:URL>
    <b:Author>
      <b:Author>
        <b:NameList>
          <b:Person>
            <b:Last>Initiative</b:Last>
            <b:First>Recruitment</b:First>
            <b:Middle>Industry Disability</b:Middle>
          </b:Person>
        </b:NameList>
      </b:Author>
    </b:Author>
    <b:RefOrder>38</b:RefOrder>
  </b:Source>
  <b:Source>
    <b:Tag>CIP201</b:Tag>
    <b:SourceType>InternetSite</b:SourceType>
    <b:Guid>{48FF329C-9CCD-42C1-94C0-FFC3FC706E18}</b:Guid>
    <b:Author>
      <b:Author>
        <b:NameList>
          <b:Person>
            <b:Last>CIPD</b:Last>
          </b:Person>
        </b:NameList>
      </b:Author>
    </b:Author>
    <b:Title>Recruiting, managing and developing people with a disability or health condition A practical guide for line managers</b:Title>
    <b:YearAccessed>2020</b:YearAccessed>
    <b:MonthAccessed>July</b:MonthAccessed>
    <b:DayAccessed>1</b:DayAccessed>
    <b:URL>https://assets.publishing.service.gov.uk/government/uploads/system/uploads/attachment_data/file/757979/disability-confident-line-managers-guide.pdf</b:URL>
    <b:Year>2018</b:Year>
    <b:RefOrder>39</b:RefOrder>
  </b:Source>
  <b:Source>
    <b:Tag>Nik15</b:Tag>
    <b:SourceType>InternetSite</b:SourceType>
    <b:Guid>{96F55162-91D6-4CE6-803D-51816A291F02}</b:Guid>
    <b:Author>
      <b:Author>
        <b:NameList>
          <b:Person>
            <b:Last>Fox</b:Last>
            <b:First>Nikki</b:First>
          </b:Person>
        </b:NameList>
      </b:Author>
    </b:Author>
    <b:Title>The Disability Discrimination Act: 20 years on</b:Title>
    <b:Year>2015</b:Year>
    <b:YearAccessed>2020</b:YearAccessed>
    <b:MonthAccessed>July</b:MonthAccessed>
    <b:DayAccessed>4</b:DayAccessed>
    <b:URL>https://www.bbc.co.uk/news/av/health-34743197/the-disability-discrimination-act-20-years-on</b:URL>
    <b:RefOrder>6</b:RefOrder>
  </b:Source>
  <b:Source>
    <b:Tag>Coo19</b:Tag>
    <b:SourceType>JournalArticle</b:SourceType>
    <b:Guid>{397B19B4-6CD4-401A-8EB9-A4141844440D}</b:Guid>
    <b:Title>Navigating the hidden void: The unique challenges of accommodating library employees with invisible disabilities</b:Title>
    <b:Year>2019</b:Year>
    <b:JournalName>The Journal of Academic Librarianship</b:JournalName>
    <b:Volume>45</b:Volume>
    <b:Issue>5</b:Issue>
    <b:Author>
      <b:Author>
        <b:NameList>
          <b:Person>
            <b:Last>Cook</b:Last>
            <b:First>Samantha</b:First>
          </b:Person>
          <b:Person>
            <b:Last>Clement</b:Last>
            <b:First>Kristina</b:First>
          </b:Person>
        </b:NameList>
      </b:Author>
    </b:Author>
    <b:RefOrder>4</b:RefOrder>
  </b:Source>
  <b:Source>
    <b:Tag>Bro08</b:Tag>
    <b:SourceType>Report</b:SourceType>
    <b:Guid>{64AF443C-35F7-4932-9D8D-FD1302F8F982}</b:Guid>
    <b:Title>Hidden Disabilities </b:Title>
    <b:Year>2008</b:Year>
    <b:Publisher>National Union of Journalists</b:Publisher>
    <b:Author>
      <b:Author>
        <b:NameList>
          <b:Person>
            <b:Last>Brookes</b:Last>
            <b:First>Stephen </b:First>
          </b:Person>
          <b:Person>
            <b:Last>Broady</b:Last>
            <b:First>Rachel </b:First>
          </b:Person>
          <b:Person>
            <b:Last>Calvert</b:Last>
            <b:First>Lena </b:First>
          </b:Person>
        </b:NameList>
      </b:Author>
    </b:Author>
    <b:RefOrder>24</b:RefOrder>
  </b:Source>
  <b:Source>
    <b:Tag>Coc16</b:Tag>
    <b:SourceType>ElectronicSource</b:SourceType>
    <b:Guid>{8BC0AA53-B01A-4C86-AC37-02A18A09ECC6}</b:Guid>
    <b:Title>'Hidden' disability: an investigation into the characteristics of employees with Asperger's syndrome.</b:Title>
    <b:Year>2016</b:Year>
    <b:Publisher>Nottingham Trent University</b:Publisher>
    <b:City>Nottingham </b:City>
    <b:Author>
      <b:Author>
        <b:NameList>
          <b:Person>
            <b:Last>Cockayne</b:Last>
            <b:First>Anne </b:First>
          </b:Person>
        </b:NameList>
      </b:Author>
    </b:Author>
    <b:RefOrder>44</b:RefOrder>
  </b:Source>
  <b:Source>
    <b:Tag>The18</b:Tag>
    <b:SourceType>Report</b:SourceType>
    <b:Guid>{272F34B3-CD38-4F17-9812-968198C638A8}</b:Guid>
    <b:Title>Family Resources Survey 2016/17 </b:Title>
    <b:Year>2018</b:Year>
    <b:Author>
      <b:Author>
        <b:NameList>
          <b:Person>
            <b:Last>Authority</b:Last>
            <b:First>The</b:First>
            <b:Middle>United Kingdom Statistics</b:Middle>
          </b:Person>
        </b:NameList>
      </b:Author>
    </b:Author>
    <b:Publisher>DWP National Statistics</b:Publisher>
    <b:RefOrder>40</b:RefOrder>
  </b:Source>
  <b:Source>
    <b:Tag>Jes18</b:Tag>
    <b:SourceType>InternetSite</b:SourceType>
    <b:Guid>{7073DB6D-6A31-4472-B3D4-D3808C7CFA2B}</b:Guid>
    <b:Title>diversity and inclusion?  The long-read</b:Title>
    <b:Year>2018</b:Year>
    <b:Author>
      <b:Author>
        <b:NameList>
          <b:Person>
            <b:Last>Fuhl</b:Last>
            <b:First>Jess</b:First>
          </b:Person>
        </b:NameList>
      </b:Author>
    </b:Author>
    <b:YearAccessed>2020</b:YearAccessed>
    <b:MonthAccessed>July</b:MonthAccessed>
    <b:DayAccessed>6</b:DayAccessed>
    <b:URL>https://www.sagepeople.com/about-us/news-hub/hr-role-diversity-inclusion-ask-experts/#:~:text=Innovation%2C%20agrees%2C%20and%20says%20HR%20and%20People%20teams,company%5D%20can%20create%20for%20upping%20diversity%20and%20inclusion%E2%80%9D.</b:URL>
    <b:RefOrder>43</b:RefOrder>
  </b:Source>
  <b:Source>
    <b:Tag>Mic17</b:Tag>
    <b:SourceType>JournalArticle</b:SourceType>
    <b:Guid>{11BC80E4-4200-4DB1-A992-D22BFA2108F4}</b:Guid>
    <b:Title>Persons with invisible disabilities and workplace accommodation: Findings from a scoping literature review</b:Title>
    <b:Year>2017</b:Year>
    <b:Pages> 75–86 </b:Pages>
    <b:Author>
      <b:Author>
        <b:NameList>
          <b:Person>
            <b:Last>Prince</b:Last>
            <b:First>Michael</b:First>
            <b:Middle>J.</b:Middle>
          </b:Person>
        </b:NameList>
      </b:Author>
    </b:Author>
    <b:JournalName>Journal of Vocational Rehabilitation</b:JournalName>
    <b:Volume>46</b:Volume>
    <b:Issue>1</b:Issue>
    <b:RefOrder>25</b:RefOrder>
  </b:Source>
  <b:Source>
    <b:Tag>Haz00</b:Tag>
    <b:SourceType>JournalArticle</b:SourceType>
    <b:Guid>{1418352B-D31B-4073-BE26-D146BC08E1D0}</b:Guid>
    <b:Title>Effects of seeking accommodation and disability on preemployment evaluations</b:Title>
    <b:Year>2000</b:Year>
    <b:JournalName>Journal of Applied Social Psychology</b:JournalName>
    <b:Pages>1201-1223</b:Pages>
    <b:Volume>30</b:Volume>
    <b:Issue>6</b:Issue>
    <b:Author>
      <b:Author>
        <b:NameList>
          <b:Person>
            <b:Last>Hazer</b:Last>
            <b:Middle>T</b:Middle>
            <b:First>John </b:First>
          </b:Person>
          <b:Person>
            <b:Last>Bedell</b:Last>
            <b:Middle>V</b:Middle>
            <b:First>K</b:First>
          </b:Person>
        </b:NameList>
      </b:Author>
    </b:Author>
    <b:RefOrder>28</b:RefOrder>
  </b:Source>
  <b:Source>
    <b:Tag>Sus08</b:Tag>
    <b:SourceType>JournalArticle</b:SourceType>
    <b:Guid>{1A6F2212-E165-4789-B37B-F283456C47A5}</b:Guid>
    <b:Author>
      <b:Author>
        <b:NameList>
          <b:Person>
            <b:Last>Lingsom</b:Last>
            <b:First>Susan</b:First>
          </b:Person>
        </b:NameList>
      </b:Author>
    </b:Author>
    <b:Title>Invisible impairments: Dilemmas of concealment and disclosure</b:Title>
    <b:JournalName>Scandinavian Journal of Disability Research</b:JournalName>
    <b:Year>2008</b:Year>
    <b:Pages>2-16</b:Pages>
    <b:Volume>10</b:Volume>
    <b:Issue>1</b:Issue>
    <b:RefOrder>31</b:RefOrder>
  </b:Source>
  <b:Source>
    <b:Tag>San14</b:Tag>
    <b:SourceType>JournalArticle</b:SourceType>
    <b:Guid>{B2F72F3C-0F90-4C1B-84A3-E3244A3E12FC}</b:Guid>
    <b:Title>Invisible Disabilities: Unique Challenges for Employees and Organizations</b:Title>
    <b:JournalName>Industrial and Organizational Psychology</b:JournalName>
    <b:Year>2014</b:Year>
    <b:Pages>204-219</b:Pages>
    <b:Volume>7</b:Volume>
    <b:Issue>2</b:Issue>
    <b:Author>
      <b:Author>
        <b:NameList>
          <b:Person>
            <b:Last>Santuzzi</b:Last>
            <b:Middle>M</b:Middle>
            <b:First>Alecia</b:First>
          </b:Person>
          <b:Person>
            <b:Last>Waltz </b:Last>
            <b:Middle>R</b:Middle>
            <b:First>Pamela</b:First>
          </b:Person>
          <b:Person>
            <b:Last>Finkelstein</b:Last>
            <b:Middle>M</b:Middle>
            <b:First>Lisa</b:First>
          </b:Person>
          <b:Person>
            <b:Last>Rupp</b:Last>
            <b:Middle>E</b:Middle>
            <b:First>Deborah</b:First>
          </b:Person>
        </b:NameList>
      </b:Author>
    </b:Author>
    <b:RefOrder>8</b:RefOrder>
  </b:Source>
  <b:Source>
    <b:Tag>Mus10</b:Tag>
    <b:SourceType>DocumentFromInternetSite</b:SourceType>
    <b:Guid>{F9E8A1B8-381A-434F-91CB-3CDF7F5BC532}</b:Guid>
    <b:Title>70 percent of disabled people say discrimination keeps them out of work</b:Title>
    <b:Year>2010</b:Year>
    <b:Author>
      <b:Author>
        <b:NameList>
          <b:Person>
            <b:Last>uk.org</b:Last>
            <b:First>Muscular</b:First>
            <b:Middle>Dystrophy</b:Middle>
          </b:Person>
        </b:NameList>
      </b:Author>
    </b:Author>
    <b:Month>July</b:Month>
    <b:Day>27</b:Day>
    <b:YearAccessed>2020</b:YearAccessed>
    <b:MonthAccessed>July</b:MonthAccessed>
    <b:DayAccessed>8</b:DayAccessed>
    <b:URL>https://www.musculardystrophyuk.org/press-releases/news2536-70_percent_of_disabled_people_say_discrimination_keeps_them_out_of_work/</b:URL>
    <b:RefOrder>41</b:RefOrder>
  </b:Source>
  <b:Source>
    <b:Tag>GOV14</b:Tag>
    <b:SourceType>InternetSite</b:SourceType>
    <b:Guid>{A97C0B73-4DFF-4BAA-83B4-009FBB782431}</b:Guid>
    <b:Title>Official Statistics Disability facts and figures</b:Title>
    <b:Year>2014</b:Year>
    <b:Author>
      <b:Author>
        <b:NameList>
          <b:Person>
            <b:Last>GOV.UK</b:Last>
          </b:Person>
        </b:NameList>
      </b:Author>
    </b:Author>
    <b:YearAccessed>2020</b:YearAccessed>
    <b:MonthAccessed>July</b:MonthAccessed>
    <b:DayAccessed>10</b:DayAccessed>
    <b:URL>https://www.gov.uk/government/publications/disability-facts-and-figures/disability-facts-and-figures</b:URL>
    <b:RefOrder>22</b:RefOrder>
  </b:Source>
  <b:Source>
    <b:Tag>Gui17</b:Tag>
    <b:SourceType>JournalArticle</b:SourceType>
    <b:Guid>{C2796CF6-6365-4B7E-AF2A-DCDBEC2A3909}</b:Guid>
    <b:Title>Disabled People in the Stakeholder Theory: a Literature Analysis</b:Title>
    <b:Year>2017</b:Year>
    <b:Author>
      <b:Author>
        <b:NameList>
          <b:Person>
            <b:Last>Migliaccio</b:Last>
            <b:First>Guido</b:First>
          </b:Person>
        </b:NameList>
      </b:Author>
    </b:Author>
    <b:JournalName>Journal of the knowledge economy</b:JournalName>
    <b:Pages>1657-1678</b:Pages>
    <b:Volume>10</b:Volume>
    <b:Issue>4</b:Issue>
    <b:RefOrder>45</b:RefOrder>
  </b:Source>
  <b:Source>
    <b:Tag>Rod18</b:Tag>
    <b:SourceType>DocumentFromInternetSite</b:SourceType>
    <b:Guid>{C2213CDC-3E58-4249-8BCF-989EDBD941D4}</b:Guid>
    <b:Title>Phenomenology as a healthcare research method </b:Title>
    <b:Year>2018</b:Year>
    <b:Author>
      <b:Author>
        <b:NameList>
          <b:Person>
            <b:Last>Rodriguez</b:Last>
            <b:First>Alison </b:First>
          </b:Person>
          <b:Person>
            <b:Last>Smith</b:Last>
            <b:First>Joanna </b:First>
          </b:Person>
        </b:NameList>
      </b:Author>
    </b:Author>
    <b:Month>October</b:Month>
    <b:Day>1</b:Day>
    <b:YearAccessed>2020</b:YearAccessed>
    <b:MonthAccessed>July</b:MonthAccessed>
    <b:DayAccessed>27</b:DayAccessed>
    <b:URL>https://ebn.bmj.com/content/21/4/96</b:URL>
    <b:RefOrder>64</b:RefOrder>
  </b:Source>
  <b:Source>
    <b:Tag>Smi12</b:Tag>
    <b:SourceType>JournalArticle</b:SourceType>
    <b:Guid>{7053DDDF-5607-42FE-94E5-511EBAE5EE23}</b:Guid>
    <b:Title>Interpretative Phenomenological Analysis</b:Title>
    <b:Year>2012</b:Year>
    <b:JournalName> APA handbook of research methods in psychology</b:JournalName>
    <b:Pages>73-82</b:Pages>
    <b:Volume>2</b:Volume>
    <b:Author>
      <b:Author>
        <b:NameList>
          <b:Person>
            <b:Last>Smith</b:Last>
            <b:Middle>A</b:Middle>
            <b:First>Jonathan </b:First>
          </b:Person>
          <b:Person>
            <b:Last>Shinebourne</b:Last>
            <b:First>Pnina</b:First>
          </b:Person>
        </b:NameList>
      </b:Author>
    </b:Author>
    <b:RefOrder>65</b:RefOrder>
  </b:Source>
  <b:Source>
    <b:Tag>Sus20</b:Tag>
    <b:SourceType>DocumentFromInternetSite</b:SourceType>
    <b:Guid>{90B221AF-9436-4DDA-8462-B7074E9641BD}</b:Guid>
    <b:Title>What Is Employment? Definition &amp; Examples of Employment</b:Title>
    <b:Year>2020</b:Year>
    <b:Author>
      <b:Author>
        <b:NameList>
          <b:Person>
            <b:Last>Heathfield</b:Last>
            <b:First>Susan</b:First>
            <b:Middle>M.</b:Middle>
          </b:Person>
        </b:NameList>
      </b:Author>
    </b:Author>
    <b:Month>July</b:Month>
    <b:Day>11</b:Day>
    <b:YearAccessed>2020</b:YearAccessed>
    <b:MonthAccessed>August</b:MonthAccessed>
    <b:DayAccessed>15</b:DayAccessed>
    <b:URL>https://www.thebalancecareers.com/what-is-employment-1918114</b:URL>
    <b:RefOrder>18</b:RefOrder>
  </b:Source>
  <b:Source>
    <b:Tag>Dun08</b:Tag>
    <b:SourceType>JournalArticle</b:SourceType>
    <b:Guid>{B27CC61E-B3CB-4FC0-BD2F-A2E1B4380FB8}</b:Guid>
    <b:Title>The meaning and importance of employment to people in recovery from serious mental illness: results of a qualitative study.</b:Title>
    <b:Year>2008</b:Year>
    <b:JournalName>Psychiatric Rehabilitation Journal </b:JournalName>
    <b:Pages> 59–62</b:Pages>
    <b:Volume>32</b:Volume>
    <b:Issue>1</b:Issue>
    <b:Author>
      <b:Author>
        <b:NameList>
          <b:Person>
            <b:Last>Dunn</b:Last>
            <b:Middle>C</b:Middle>
            <b:First>Erin</b:First>
          </b:Person>
          <b:Person>
            <b:Last>Wewiorski </b:Last>
            <b:Middle>J</b:Middle>
            <b:First>Nancy </b:First>
          </b:Person>
          <b:Person>
            <b:Last>Rogers</b:Last>
            <b:Middle>Sally </b:Middle>
            <b:First>E</b:First>
          </b:Person>
        </b:NameList>
      </b:Author>
    </b:Author>
    <b:RefOrder>19</b:RefOrder>
  </b:Source>
  <b:Source>
    <b:Tag>Zhu18</b:Tag>
    <b:SourceType>JournalArticle</b:SourceType>
    <b:Guid>{36F901BC-2DEA-4BB1-9B90-FF2D30685EE7}</b:Guid>
    <b:Title>Thriving of employees with disabilities: The roles of job self‐efficacy, inclusion, and team‐learning climate</b:Title>
    <b:JournalName>Human Resource Management</b:JournalName>
    <b:Year>2018</b:Year>
    <b:Pages>21-34</b:Pages>
    <b:Volume>58</b:Volume>
    <b:Issue>1</b:Issue>
    <b:Author>
      <b:Author>
        <b:NameList>
          <b:Person>
            <b:Last>Zhu  </b:Last>
            <b:First>Xiji </b:First>
          </b:Person>
          <b:Person>
            <b:Last>Law </b:Last>
            <b:Middle>S</b:Middle>
            <b:First>Kenneth</b:First>
          </b:Person>
          <b:Person>
            <b:Last>Sun</b:Last>
            <b:First>Cong (Timothy) </b:First>
          </b:Person>
          <b:Person>
            <b:Last>Yang </b:Last>
            <b:First>Dan </b:First>
          </b:Person>
        </b:NameList>
      </b:Author>
    </b:Author>
    <b:RefOrder>20</b:RefOrder>
  </b:Source>
  <b:Source>
    <b:Tag>Wor11</b:Tag>
    <b:SourceType>DocumentFromInternetSite</b:SourceType>
    <b:Guid>{B610E64E-C006-4A2C-BA7B-05CE13C3E411}</b:Guid>
    <b:Title>New world report shows more than 1 billion people with disabilities face substantial barriers in their daily lives</b:Title>
    <b:Year>2011</b:Year>
    <b:Month>June</b:Month>
    <b:Day>9</b:Day>
    <b:YearAccessed>2020</b:YearAccessed>
    <b:MonthAccessed>September</b:MonthAccessed>
    <b:DayAccessed>7</b:DayAccessed>
    <b:URL>https://www.who.int/mediacentre/news/releases/2011/disabilities_20110609/en/</b:URL>
    <b:Author>
      <b:Author>
        <b:NameList>
          <b:Person>
            <b:Last>World Health Oraganisation</b:Last>
          </b:Person>
        </b:NameList>
      </b:Author>
    </b:Author>
    <b:RefOrder>16</b:RefOrder>
  </b:Source>
  <b:Source>
    <b:Tag>The15</b:Tag>
    <b:SourceType>Report</b:SourceType>
    <b:Guid>{D3A56EC1-D408-4140-A4AD-D331135D53D7}</b:Guid>
    <b:Title>Disability Framework – One Year On Leaving No One Behind</b:Title>
    <b:Year>2015</b:Year>
    <b:URL>https://assets.publishing.service.gov.uk/government/uploads/system/uploads/attachment_data/file/554802/DFID-Disability-Framework-2015.pdf</b:URL>
    <b:Publisher>Department for International Development</b:Publisher>
    <b:City>London</b:City>
    <b:Author>
      <b:Author>
        <b:NameList>
          <b:Person>
            <b:Last>The Department for International Development</b:Last>
          </b:Person>
        </b:NameList>
      </b:Author>
    </b:Author>
    <b:RefOrder>21</b:RefOrder>
  </b:Source>
  <b:Source>
    <b:Tag>And20</b:Tag>
    <b:SourceType>DocumentFromInternetSite</b:SourceType>
    <b:Guid>{D8EB6AF9-E8DA-4CF4-93F7-316C64BB68CD}</b:Guid>
    <b:Title>Invisible Disability: what are your rights?</b:Title>
    <b:Year>2020</b:Year>
    <b:Author>
      <b:Author>
        <b:NameList>
          <b:Person>
            <b:Last>Atkinson</b:Last>
            <b:First>Andrew</b:First>
          </b:Person>
        </b:NameList>
      </b:Author>
    </b:Author>
    <b:Month>Febuary</b:Month>
    <b:Day>21</b:Day>
    <b:YearAccessed>2020</b:YearAccessed>
    <b:MonthAccessed>September</b:MonthAccessed>
    <b:DayAccessed>9</b:DayAccessed>
    <b:URL>Invisible Disability: what are your rights?</b:URL>
    <b:RefOrder>23</b:RefOrder>
  </b:Source>
  <b:Source>
    <b:Tag>Hou19</b:Tag>
    <b:SourceType>DocumentFromInternetSite</b:SourceType>
    <b:Guid>{46EBE54A-E21A-4F5A-9EE9-CA0DA36D1C5A}</b:Guid>
    <b:Title>Invisible Disabilities and Accessibility Challenges</b:Title>
    <b:Year>2019</b:Year>
    <b:Month>June</b:Month>
    <b:Day>5</b:Day>
    <b:YearAccessed>2020</b:YearAccessed>
    <b:MonthAccessed>September</b:MonthAccessed>
    <b:DayAccessed>9</b:DayAccessed>
    <b:URL>https://www.theyworkforyou.com/debates/?id=2019-06-05a.203.0</b:URL>
    <b:Author>
      <b:Author>
        <b:NameList>
          <b:Person>
            <b:Last>House of Commons Debate</b:Last>
          </b:Person>
        </b:NameList>
      </b:Author>
    </b:Author>
    <b:RefOrder>1</b:RefOrder>
  </b:Source>
  <b:Source>
    <b:Tag>Jai19</b:Tag>
    <b:SourceType>JournalArticle</b:SourceType>
    <b:Guid>{CBD2DCCB-088F-4FCD-90F7-70BB8C839970}</b:Guid>
    <b:Title>Why People Hide Their Disabilities at Work</b:Title>
    <b:Year>2019</b:Year>
    <b:JournalName>Harvard Business Review</b:JournalName>
    <b:Author>
      <b:Author>
        <b:NameList>
          <b:Person>
            <b:Last>Jain-Link </b:Last>
            <b:First>Pooja </b:First>
          </b:Person>
          <b:Person>
            <b:Last>Kennedy</b:Last>
            <b:Middle>Taylor </b:Middle>
            <b:First>Julia </b:First>
          </b:Person>
        </b:NameList>
      </b:Author>
    </b:Author>
    <b:RefOrder>42</b:RefOrder>
  </b:Source>
  <b:Source>
    <b:Tag>Joy20</b:Tag>
    <b:SourceType>DocumentFromInternetSite</b:SourceType>
    <b:Guid>{FF5820AC-A7A2-4D05-9B8D-8CCCF4FBBEE1}</b:Guid>
    <b:Title>Supporting invisible disabilities in the workplace</b:Title>
    <b:Year>2020</b:Year>
    <b:YearAccessed>2020</b:YearAccessed>
    <b:MonthAccessed>September</b:MonthAccessed>
    <b:DayAccessed>10</b:DayAccessed>
    <b:URL>https://www.td.org/insights/supporting-invisible-disabilities-in-the-workplace</b:URL>
    <b:Author>
      <b:Author>
        <b:NameList>
          <b:Person>
            <b:Last>Papini</b:Last>
            <b:First>Joy</b:First>
          </b:Person>
        </b:NameList>
      </b:Author>
    </b:Author>
    <b:Month>April</b:Month>
    <b:Day>2</b:Day>
    <b:RefOrder>3</b:RefOrder>
  </b:Source>
  <b:Source>
    <b:Tag>Lin14</b:Tag>
    <b:SourceType>JournalArticle</b:SourceType>
    <b:Guid>{CAFFC79F-D4B8-4910-A27F-987E8C82D7F2}</b:Guid>
    <b:Title>Employers’ and employment counselors’ perceptions of desirable skills for entry-level positions for adolescents: how does it differ for youth with disabilities?</b:Title>
    <b:JournalName>Journal Disability &amp; Society</b:JournalName>
    <b:Year>2014</b:Year>
    <b:Pages>953-967</b:Pages>
    <b:Volume>29</b:Volume>
    <b:Issue>6</b:Issue>
    <b:Author>
      <b:Author>
        <b:NameList>
          <b:Person>
            <b:Last>Lindsay</b:Last>
            <b:First>Sally </b:First>
          </b:Person>
          <b:Person>
            <b:Last>Adams</b:Last>
            <b:First>Tracey</b:First>
          </b:Person>
          <b:Person>
            <b:Last>Sanford</b:Last>
            <b:First>Robyn</b:First>
          </b:Person>
          <b:Person>
            <b:Last>McDougall</b:Last>
            <b:First>Carolyn</b:First>
          </b:Person>
          <b:Person>
            <b:Last>Kingsnorth</b:Last>
            <b:First>Shauna</b:First>
          </b:Person>
          <b:Person>
            <b:Last>Menna-Dack</b:Last>
            <b:First>Dolly</b:First>
          </b:Person>
        </b:NameList>
      </b:Author>
    </b:Author>
    <b:RefOrder>9</b:RefOrder>
  </b:Source>
  <b:Source>
    <b:Tag>Kul14</b:Tag>
    <b:SourceType>JournalArticle</b:SourceType>
    <b:Guid>{45574B81-8BAD-4D80-AE95-E0850BD92563}</b:Guid>
    <b:Title>Career management strategies of people with disabilities.</b:Title>
    <b:JournalName>Human Resource Management</b:JournalName>
    <b:Year>2014</b:Year>
    <b:Pages>445-466</b:Pages>
    <b:Volume>53</b:Volume>
    <b:Issue>3</b:Issue>
    <b:Author>
      <b:Author>
        <b:NameList>
          <b:Person>
            <b:Last>Kulkarni</b:Last>
            <b:First>Mukta </b:First>
          </b:Person>
          <b:Person>
            <b:Last>Gopakumar</b:Last>
            <b:Middle>V</b:Middle>
            <b:First>K</b:First>
          </b:Person>
        </b:NameList>
      </b:Author>
    </b:Author>
    <b:RefOrder>10</b:RefOrder>
  </b:Source>
  <b:Source>
    <b:Tag>Med17</b:Tag>
    <b:SourceType>JournalArticle</b:SourceType>
    <b:Guid>{18B770E2-2FC2-4287-BC72-13F8C741042D}</b:Guid>
    <b:Title>The Socialization Process: Helping Organizations Integrate People with Disabilities into the Workplace</b:Title>
    <b:JournalName>In Shaping inclusive workplaces through social dialogue</b:JournalName>
    <b:Year>2017</b:Year>
    <b:Pages> 139-152</b:Pages>
    <b:Author>
      <b:Author>
        <b:NameList>
          <b:Person>
            <b:Last>Medina</b:Last>
            <b:Middle>J</b:Middle>
            <b:First>Francisco </b:First>
          </b:Person>
          <b:Person>
            <b:Last>Gamero</b:Last>
            <b:First>Nuria </b:First>
          </b:Person>
        </b:NameList>
      </b:Author>
    </b:Author>
    <b:RefOrder>11</b:RefOrder>
  </b:Source>
  <b:Source>
    <b:Tag>Kul141</b:Tag>
    <b:SourceType>JournalArticle</b:SourceType>
    <b:Guid>{AE78C448-AEE3-435E-9860-0A639AB32FC4}</b:Guid>
    <b:Title>Obstacles to Success in the Workplace for People With Disabilities: A Review and Research Agenda</b:Title>
    <b:JournalName>Human Resource Development Review</b:JournalName>
    <b:Year>2014</b:Year>
    <b:Pages>158–180</b:Pages>
    <b:Volume>13</b:Volume>
    <b:Issue>2</b:Issue>
    <b:Author>
      <b:Author>
        <b:NameList>
          <b:Person>
            <b:Last>Kulkarni</b:Last>
            <b:First>Mukta </b:First>
          </b:Person>
          <b:Person>
            <b:Last>Lengnick-Hall</b:Last>
            <b:Middle>L</b:Middle>
            <b:First>Mark </b:First>
          </b:Person>
        </b:NameList>
      </b:Author>
    </b:Author>
    <b:RefOrder>13</b:RefOrder>
  </b:Source>
  <b:Source>
    <b:Tag>MPH19</b:Tag>
    <b:SourceType>DocumentFromInternetSite</b:SourceType>
    <b:Guid>{633723CD-B5FD-472A-9FDA-C4FBFB55D346}</b:Guid>
    <b:Title>Invisible Disabilities and Accessibility Challenges 05.06.2019</b:Title>
    <b:Year>2019</b:Year>
    <b:Month>June</b:Month>
    <b:Day>5</b:Day>
    <b:YearAccessed>15</b:YearAccessed>
    <b:MonthAccessed>September</b:MonthAccessed>
    <b:DayAccessed>15</b:DayAccessed>
    <b:URL>http://www.sharonhodgson.org/invisible_disabilities_2019</b:URL>
    <b:Author>
      <b:Author>
        <b:NameList>
          <b:Person>
            <b:Last>MP Hodgson</b:Last>
            <b:First>Sharon </b:First>
          </b:Person>
        </b:NameList>
      </b:Author>
    </b:Author>
    <b:RefOrder>47</b:RefOrder>
  </b:Source>
  <b:Source>
    <b:Tag>the10</b:Tag>
    <b:SourceType>Report</b:SourceType>
    <b:Guid>{BD36FEEF-120D-4996-9FA3-CFBB7377965D}</b:Guid>
    <b:Title>Convention on the Rights of Persons with Disabilities</b:Title>
    <b:Year>2010</b:Year>
    <b:Publisher>TOS Information &amp; publishing solutions</b:Publisher>
    <b:City>London</b:City>
    <b:Author>
      <b:Author>
        <b:NameList>
          <b:Person>
            <b:Last>Commonwealth</b:Last>
            <b:First>the</b:First>
            <b:Middle>Secretary of State for Foreign and</b:Middle>
          </b:Person>
        </b:NameList>
      </b:Author>
    </b:Author>
    <b:RefOrder>50</b:RefOrder>
  </b:Source>
  <b:Source>
    <b:Tag>Whi18</b:Tag>
    <b:SourceType>JournalArticle</b:SourceType>
    <b:Guid>{4A348CCB-95B0-4870-8491-053B0F6E6F59}</b:Guid>
    <b:Title>Evidence and gap map of studies assessing the effectiveness of interventions for people with disabilities</b:Title>
    <b:Year>2018</b:Year>
    <b:JournalName>The Campbell Collaboration. International Centre for Evidence in Disability, London School of Hygiene and Tropical Medicine</b:JournalName>
    <b:Author>
      <b:Author>
        <b:NameList>
          <b:Person>
            <b:Last>White</b:Last>
            <b:First>Howard</b:First>
          </b:Person>
          <b:Person>
            <b:Last>Saran</b:Last>
            <b:First>Ashrita </b:First>
          </b:Person>
          <b:Person>
            <b:Last>Kuper</b:Last>
            <b:First>Hannah </b:First>
          </b:Person>
        </b:NameList>
      </b:Author>
    </b:Author>
    <b:RefOrder>49</b:RefOrder>
  </b:Source>
  <b:Source>
    <b:Tag>UNI13</b:Tag>
    <b:SourceType>DocumentFromInternetSite</b:SourceType>
    <b:Guid>{7E3D75D4-F12E-4888-BCFF-C8B1C10BD5EB}</b:Guid>
    <b:Title>The State of the World's Children 2013 Children with Disabilities</b:Title>
    <b:Year>2013</b:Year>
    <b:Author>
      <b:Author>
        <b:NameList>
          <b:Person>
            <b:Last>UNICEF</b:Last>
          </b:Person>
        </b:NameList>
      </b:Author>
    </b:Author>
    <b:Month>May</b:Month>
    <b:YearAccessed>2020</b:YearAccessed>
    <b:MonthAccessed>September</b:MonthAccessed>
    <b:DayAccessed>15</b:DayAccessed>
    <b:URL>https://www.unicef.org/publications/files/SWCR2013_ENG_Lo_res_24_Apr_2013.pdf</b:URL>
    <b:RefOrder>51</b:RefOrder>
  </b:Source>
  <b:Source>
    <b:Tag>Hid13</b:Tag>
    <b:SourceType>JournalArticle</b:SourceType>
    <b:Guid>{D62CACD4-B881-48D8-B062-EAED3714FAA2}</b:Guid>
    <b:Title>Toward ‘mental accessibility’: changing the mental obstacles that future Human Resource Management practitioners have about the employment of people with disabilities</b:Title>
    <b:Year>2013</b:Year>
    <b:JournalName>Human Resource Development International </b:JournalName>
    <b:Pages>22-39</b:Pages>
    <b:Volume>16</b:Volume>
    <b:Issue>1</b:Issue>
    <b:Author>
      <b:Author>
        <b:NameList>
          <b:Person>
            <b:Last>Hidegh</b:Last>
            <b:Middle>Laura</b:Middle>
            <b:First>Anna</b:First>
          </b:Person>
          <b:Person>
            <b:Last>Csillag </b:Last>
            <b:First>Sára</b:First>
          </b:Person>
        </b:NameList>
      </b:Author>
    </b:Author>
    <b:RefOrder>12</b:RefOrder>
  </b:Source>
  <b:Source>
    <b:Tag>Muk12</b:Tag>
    <b:SourceType>JournalArticle</b:SourceType>
    <b:Guid>{89F76862-2767-4659-A977-53DB341C559D}</b:Guid>
    <b:Author>
      <b:Author>
        <b:NameList>
          <b:Person>
            <b:Last>Kulkarni</b:Last>
            <b:First>Mukta</b:First>
          </b:Person>
        </b:NameList>
      </b:Author>
    </b:Author>
    <b:Title>Social Networks and Career Advancement of People With Disabilities</b:Title>
    <b:JournalName>Human Resource Development Review</b:JournalName>
    <b:Year>2012</b:Year>
    <b:Pages>138–155</b:Pages>
    <b:Volume>11</b:Volume>
    <b:Issue>2</b:Issue>
    <b:RefOrder>15</b:RefOrder>
  </b:Source>
  <b:Source>
    <b:Tag>Sch14</b:Tag>
    <b:SourceType>JournalArticle</b:SourceType>
    <b:Guid>{A8FCD9C6-6BE8-4F34-87AF-C8B4CD50D37D}</b:Guid>
    <b:Title>Perspectives on Disability Disclosure: The Importance of Employer Practices and Workplace Climate</b:Title>
    <b:JournalName>Employee Responsibilities and Rights Journal </b:JournalName>
    <b:Year>2014</b:Year>
    <b:Pages>237–255</b:Pages>
    <b:Volume>26</b:Volume>
    <b:Issue>4</b:Issue>
    <b:Author>
      <b:Author>
        <b:NameList>
          <b:Person>
            <b:Last>Schrader</b:Last>
            <b:Middle>von</b:Middle>
            <b:First>Sarah</b:First>
          </b:Person>
          <b:Person>
            <b:Last>Malzer</b:Last>
            <b:First>Valerie</b:First>
          </b:Person>
          <b:Person>
            <b:Last>Bruyère</b:Last>
            <b:First>Susanne </b:First>
          </b:Person>
        </b:NameList>
      </b:Author>
    </b:Author>
    <b:RefOrder>29</b:RefOrder>
  </b:Source>
  <b:Source>
    <b:Tag>Mar193</b:Tag>
    <b:SourceType>JournalArticle</b:SourceType>
    <b:Guid>{99F7EB88-C5BF-4781-A3B8-E8478FC97737}</b:Guid>
    <b:Author>
      <b:Author>
        <b:NameList>
          <b:Person>
            <b:Last>Norstedt</b:Last>
            <b:First>Maria</b:First>
          </b:Person>
        </b:NameList>
      </b:Author>
    </b:Author>
    <b:Title>Work and Invisible Disabilities: Practices, Experiences and Understandings of (Non)Disclosure</b:Title>
    <b:JournalName>Scandinavian Journal of Disability Research</b:JournalName>
    <b:Year>2019</b:Year>
    <b:Pages> 14–24</b:Pages>
    <b:Volume>21</b:Volume>
    <b:Issue>1</b:Issue>
    <b:RefOrder>30</b:RefOrder>
  </b:Source>
  <b:Source>
    <b:Tag>Tel17</b:Tag>
    <b:SourceType>JournalArticle</b:SourceType>
    <b:Guid>{A0EA8CB1-73DB-46DD-B81C-896332CD985F}</b:Guid>
    <b:Title>Workplace accommodations for employees with disabilities: A multilevel model of employer decision-making.</b:Title>
    <b:JournalName>Rehabilitation psychology</b:JournalName>
    <b:Year>2017</b:Year>
    <b:Pages>7</b:Pages>
    <b:Volume>62</b:Volume>
    <b:Issue>1</b:Issue>
    <b:Author>
      <b:Author>
        <b:NameList>
          <b:Person>
            <b:Last>Telwatte</b:Last>
            <b:First>Apsara </b:First>
          </b:Person>
          <b:Person>
            <b:Last>Anglim</b:Last>
            <b:First>Jeromy </b:First>
          </b:Person>
          <b:Person>
            <b:Last>Wynton</b:Last>
            <b:Middle>K.A</b:Middle>
            <b:First>Sarah </b:First>
          </b:Person>
          <b:Person>
            <b:Last>Moulding</b:Last>
            <b:First>Richard</b:First>
          </b:Person>
        </b:NameList>
      </b:Author>
    </b:Author>
    <b:RefOrder>32</b:RefOrder>
  </b:Source>
  <b:Source>
    <b:Tag>Tac</b:Tag>
    <b:SourceType>JournalArticle</b:SourceType>
    <b:Guid>{95E0A6BD-D91B-43B3-89F8-81EE7375AAC2}</b:Guid>
    <b:Title>Tackling gender, disability and ethnicity pay gaps: a progress review</b:Title>
    <b:JournalName>Equality and Human Rights Commission (EHRC)[accessed</b:JournalName>
    <b:Author>
      <b:Author>
        <b:NameList>
          <b:Person>
            <b:Last>Brown</b:Last>
            <b:First>Duncan </b:First>
          </b:Person>
          <b:Person>
            <b:Last>Rickard </b:Last>
            <b:First>Catherine </b:First>
          </b:Person>
          <b:Person>
            <b:Last>Broughton</b:Last>
            <b:First>Andrea </b:First>
          </b:Person>
        </b:NameList>
      </b:Author>
    </b:Author>
    <b:Year>2017</b:Year>
    <b:RefOrder>48</b:RefOrder>
  </b:Source>
  <b:Source>
    <b:Tag>Bog19</b:Tag>
    <b:SourceType>JournalArticle</b:SourceType>
    <b:Guid>{214ABE20-A456-467D-9B03-C786D4B6201F}</b:Guid>
    <b:Title>Ableism Special Issue Introduction</b:Title>
    <b:JournalName>Journal of Social Issues</b:JournalName>
    <b:Year>2019</b:Year>
    <b:Pages>650--664</b:Pages>
    <b:Volume>75</b:Volume>
    <b:Issue>3</b:Issue>
    <b:Author>
      <b:Author>
        <b:NameList>
          <b:Person>
            <b:Last>Bogart</b:Last>
            <b:Middle>R</b:Middle>
            <b:First>Kathleen </b:First>
          </b:Person>
          <b:Person>
            <b:Last>Dunn</b:Last>
            <b:Middle>S</b:Middle>
            <b:First>Dana </b:First>
          </b:Person>
        </b:NameList>
      </b:Author>
    </b:Author>
    <b:RefOrder>2</b:RefOrder>
  </b:Source>
  <b:Source>
    <b:Tag>Sun14</b:Tag>
    <b:SourceType>JournalArticle</b:SourceType>
    <b:Guid>{26CB5128-22F1-4BB7-AAE8-8D81DBD9EE69}</b:Guid>
    <b:Title>Best practice in accessible tourism: inclusion, disability, ageing population and tourism</b:Title>
    <b:JournalName>Current Issues in Tourism</b:JournalName>
    <b:Year>2014</b:Year>
    <b:Pages>102-104</b:Pages>
    <b:Volume>17</b:Volume>
    <b:Issue>1</b:Issue>
    <b:Author>
      <b:Author>
        <b:NameList>
          <b:Person>
            <b:Last>Suntikul </b:Last>
            <b:First>Wantanee</b:First>
          </b:Person>
        </b:NameList>
      </b:Author>
    </b:Author>
    <b:RefOrder>5</b:RefOrder>
  </b:Source>
  <b:Source>
    <b:Tag>Off151</b:Tag>
    <b:SourceType>InternetSite</b:SourceType>
    <b:Guid>{99ADD235-D30D-4DB1-837E-071A79DFA15B}</b:Guid>
    <b:Title>Employment definition</b:Title>
    <b:Year>2015</b:Year>
    <b:YearAccessed>2020</b:YearAccessed>
    <b:MonthAccessed>September</b:MonthAccessed>
    <b:DayAccessed>19</b:DayAccessed>
    <b:URL>https://cy.ons.gov.uk/aboutus/transparencyandgovernance/freedomofinformationfoi/employmentdefinition</b:URL>
    <b:Author>
      <b:Author>
        <b:NameList>
          <b:Person>
            <b:Last>Office for National Statistics</b:Last>
          </b:Person>
        </b:NameList>
      </b:Author>
    </b:Author>
    <b:RefOrder>17</b:RefOrder>
  </b:Source>
  <b:Source>
    <b:Tag>BêA19</b:Tag>
    <b:SourceType>JournalArticle</b:SourceType>
    <b:Guid>{F8079132-5B6B-4D35-A490-3B55BB46CA69}</b:Guid>
    <b:Author>
      <b:Author>
        <b:NameList>
          <b:Person>
            <b:Last>Bê</b:Last>
            <b:First>Ana</b:First>
          </b:Person>
        </b:NameList>
      </b:Author>
    </b:Author>
    <b:Title>Disablism in the lives of people living with a chronic illness in England and Portugal</b:Title>
    <b:Year>2019</b:Year>
    <b:JournalName>Disability &amp; Society</b:JournalName>
    <b:Pages>465-480</b:Pages>
    <b:Volume>31</b:Volume>
    <b:Issue>4</b:Issue>
    <b:RefOrder>52</b:RefOrder>
  </b:Source>
  <b:Source>
    <b:Tag>Mig19</b:Tag>
    <b:SourceType>JournalArticle</b:SourceType>
    <b:Guid>{D05AF228-7B8E-4BBB-8724-0DE3BA07AD11}</b:Guid>
    <b:Title>Disabled People in the Stakeholder Theory: a Literature Analysis</b:Title>
    <b:JournalName>Journal of the Knowledge Economy</b:JournalName>
    <b:Year>2019</b:Year>
    <b:Pages>1657–1678</b:Pages>
    <b:Volume>10</b:Volume>
    <b:Issue>4</b:Issue>
    <b:Author>
      <b:Author>
        <b:NameList>
          <b:Person>
            <b:Last>Migliaccio</b:Last>
            <b:First>Guido </b:First>
          </b:Person>
        </b:NameList>
      </b:Author>
    </b:Author>
    <b:RefOrder>102</b:RefOrder>
  </b:Source>
  <b:Source>
    <b:Tag>Bar</b:Tag>
    <b:SourceType>BookSection</b:SourceType>
    <b:Guid>{CAC988D8-B803-4D07-AA33-F62E63F68C08}</b:Guid>
    <b:Title>Engaging Employers as Stakeholders</b:Title>
    <b:Author>
      <b:Author>
        <b:NameList>
          <b:Person>
            <b:Last>Barrington</b:Last>
            <b:First>Linda </b:First>
          </b:Person>
        </b:NameList>
      </b:Author>
      <b:Editor>
        <b:NameList>
          <b:Person>
            <b:Last>Bruyère</b:Last>
            <b:First>Susanne</b:First>
            <b:Middle>M.</b:Middle>
          </b:Person>
        </b:NameList>
      </b:Editor>
    </b:Author>
    <b:BookTitle>Disability and Employer Practices: Research across the Disciplines</b:BookTitle>
    <b:Year>2016</b:Year>
    <b:Pages>27-56</b:Pages>
    <b:City>New York</b:City>
    <b:Publisher>Cornell University Press</b:Publisher>
    <b:RefOrder>67</b:RefOrder>
  </b:Source>
  <b:Source>
    <b:Tag>Les20</b:Tag>
    <b:SourceType>BookSection</b:SourceType>
    <b:Guid>{7129CCF6-725D-4001-9D9A-B5829982175C}</b:Guid>
    <b:Author>
      <b:Author>
        <b:NameList>
          <b:Person>
            <b:Last>Wood</b:Last>
            <b:First>Lesley</b:First>
          </b:Person>
        </b:NameList>
      </b:Author>
    </b:Author>
    <b:Title>Conculion</b:Title>
    <b:BookTitle>Participatory Action Learning and Action Research: Theory, Practice and Process</b:BookTitle>
    <b:Year>2020</b:Year>
    <b:Pages>13</b:Pages>
    <b:City>Oxon</b:City>
    <b:Publisher>Routledge</b:Publisher>
    <b:RefOrder>66</b:RefOrder>
  </b:Source>
  <b:Source>
    <b:Tag>Par18</b:Tag>
    <b:SourceType>JournalArticle</b:SourceType>
    <b:Guid>{5E6651AB-7CA8-4A2A-82BD-ADC9F5E8ECB7}</b:Guid>
    <b:Title>Is diversity good or bad? Evidence from eSports teams analysis</b:Title>
    <b:Year>2018</b:Year>
    <b:Pages>Applied Economics</b:Pages>
    <b:JournalName>Evidence from eSports teams analysis. Applied Economics</b:JournalName>
    <b:Volume>50</b:Volume>
    <b:Issue>47</b:Issue>
    <b:Author>
      <b:Author>
        <b:NameList>
          <b:Person>
            <b:Last>Parshakov</b:Last>
            <b:First>Petr </b:First>
          </b:Person>
          <b:Person>
            <b:Last>Coates</b:Last>
            <b:First>Dennis </b:First>
          </b:Person>
          <b:Person>
            <b:Last>Zavertiaeva</b:Last>
            <b:First>Marina </b:First>
          </b:Person>
        </b:NameList>
      </b:Author>
    </b:Author>
    <b:RefOrder>68</b:RefOrder>
  </b:Source>
  <b:Source>
    <b:Tag>Gen14</b:Tag>
    <b:SourceType>JournalArticle</b:SourceType>
    <b:Guid>{EFD6CC47-8F69-4377-AD55-1ABD7B79F4B7}</b:Guid>
    <b:Title>A classification of components of workplace disability management programs: results from a systematic review</b:Title>
    <b:JournalName>Journal of occupational rehabilitation</b:JournalName>
    <b:Year>2014</b:Year>
    <b:Pages> pp.220-241</b:Pages>
    <b:Volume>24</b:Volume>
    <b:Issue>2</b:Issue>
    <b:Author>
      <b:Author>
        <b:NameList>
          <b:Person>
            <b:Last>Gensby</b:Last>
            <b:First>U</b:First>
          </b:Person>
          <b:Person>
            <b:Last>Labriola</b:Last>
            <b:First>M</b:First>
          </b:Person>
          <b:Person>
            <b:Last>Irvin</b:Last>
            <b:First>E</b:First>
          </b:Person>
          <b:Person>
            <b:Last>Amick III</b:Last>
            <b:Middle>C</b:Middle>
            <b:First>B</b:First>
          </b:Person>
          <b:Person>
            <b:Last>Lund</b:Last>
            <b:First>T</b:First>
          </b:Person>
        </b:NameList>
      </b:Author>
    </b:Author>
    <b:RefOrder>103</b:RefOrder>
  </b:Source>
  <b:Source>
    <b:Tag>Ras17</b:Tag>
    <b:SourceType>JournalArticle</b:SourceType>
    <b:Guid>{1E5C9FC4-3598-4A8D-9D24-B2150C1B3A80}</b:Guid>
    <b:Title>Building Employer Capacity to Support Meaningful Employment for Persons with Developmental Disabilities: A Grounded Theory Study of Employment Support Perspectives</b:Title>
    <b:JournalName>Journal of Autism and Developmental Disorders</b:JournalName>
    <b:Year>2017</b:Year>
    <b:Pages>3510-3519</b:Pages>
    <b:Volume>47</b:Volume>
    <b:Issue>11</b:Issue>
    <b:Author>
      <b:Author>
        <b:NameList>
          <b:Person>
            <b:Last>Rashid</b:Last>
            <b:First>Marghalara </b:First>
          </b:Person>
          <b:Person>
            <b:Last>Hodgetts</b:Last>
            <b:First>Sandra</b:First>
          </b:Person>
          <b:Person>
            <b:Last>Nicholas</b:Last>
            <b:First>David </b:First>
          </b:Person>
        </b:NameList>
      </b:Author>
    </b:Author>
    <b:RefOrder>104</b:RefOrder>
  </b:Source>
  <b:Source>
    <b:Tag>Bra06</b:Tag>
    <b:SourceType>JournalArticle</b:SourceType>
    <b:Guid>{2077C4EA-C1C9-423B-9363-2FDD05493CC8}</b:Guid>
    <b:Title>Using thematic analysis in psychology</b:Title>
    <b:Year>2006</b:Year>
    <b:Author>
      <b:Author>
        <b:NameList>
          <b:Person>
            <b:Last>Braun</b:Last>
            <b:First>Virginia </b:First>
          </b:Person>
          <b:Person>
            <b:Last>Clarke</b:Last>
            <b:First>Victoria </b:First>
          </b:Person>
        </b:NameList>
      </b:Author>
    </b:Author>
    <b:JournalName>Qualitative research in psychology</b:JournalName>
    <b:Pages>77-101</b:Pages>
    <b:Volume>3</b:Volume>
    <b:Issue>2</b:Issue>
    <b:RefOrder>53</b:RefOrder>
  </b:Source>
  <b:Source>
    <b:Tag>Cha13</b:Tag>
    <b:SourceType>JournalArticle</b:SourceType>
    <b:Guid>{6111E89D-705D-40E4-A3E4-2BE3C7A49D5F}</b:Guid>
    <b:Title>Bracketing in Phenomenology: Only Undertaken in the Data Collection and Analysis Process</b:Title>
    <b:JournalName>The qualitative report</b:JournalName>
    <b:Year>2013</b:Year>
    <b:Pages>1 - 9</b:Pages>
    <b:Volume>18</b:Volume>
    <b:Issue>30</b:Issue>
    <b:Author>
      <b:Author>
        <b:NameList>
          <b:Person>
            <b:Last>Chan</b:Last>
            <b:Middle>CY</b:Middle>
            <b:First>Zenobia</b:First>
          </b:Person>
          <b:Person>
            <b:Last>Fung</b:Last>
            <b:First>Yuen-ling </b:First>
          </b:Person>
          <b:Person>
            <b:Last>Chien</b:Last>
            <b:First>Wai-tong </b:First>
          </b:Person>
        </b:NameList>
      </b:Author>
    </b:Author>
    <b:RefOrder>58</b:RefOrder>
  </b:Source>
  <b:Source>
    <b:Tag>Ala17</b:Tag>
    <b:SourceType>JournalArticle</b:SourceType>
    <b:Guid>{47D2ED39-78CB-47BC-8F25-7713E9D4F522}</b:Guid>
    <b:Title>The Interpretative Phenomenological Analysis (IPA): A Guide to a Good Qualitative Research Approach</b:Title>
    <b:JournalName>International Journal of Education &amp; Literacy Studies</b:JournalName>
    <b:Year>2017</b:Year>
    <b:Pages>9-19</b:Pages>
    <b:Volume>5</b:Volume>
    <b:Issue>2</b:Issue>
    <b:Author>
      <b:Author>
        <b:NameList>
          <b:Person>
            <b:Last>Alase </b:Last>
            <b:First>Abayomi </b:First>
          </b:Person>
        </b:NameList>
      </b:Author>
    </b:Author>
    <b:RefOrder>56</b:RefOrder>
  </b:Source>
  <b:Source>
    <b:Tag>Bro14</b:Tag>
    <b:SourceType>JournalArticle</b:SourceType>
    <b:Guid>{6D981E3F-78F4-4D5C-B183-D63933D5ADA1}</b:Guid>
    <b:Title>A critical evaluation of the use of interpretative phenomenological analysis (IPA) in Health Psychology</b:Title>
    <b:JournalName>Qualitative Research in Psychology</b:JournalName>
    <b:Year>2006</b:Year>
    <b:Volume>7</b:Volume>
    <b:Issue>2</b:Issue>
    <b:Author>
      <b:Author>
        <b:NameList>
          <b:Person>
            <b:Last>Brocki</b:Last>
            <b:Middle>M</b:Middle>
            <b:First>Joanna </b:First>
          </b:Person>
          <b:Person>
            <b:Last>Wearden</b:Last>
            <b:Middle>J</b:Middle>
            <b:First>Alison </b:First>
          </b:Person>
        </b:NameList>
      </b:Author>
    </b:Author>
    <b:Pages>99-121</b:Pages>
    <b:RefOrder>59</b:RefOrder>
  </b:Source>
  <b:Source>
    <b:Tag>Ang20</b:Tag>
    <b:SourceType>JournalArticle</b:SourceType>
    <b:Guid>{F06AA1FF-D0E6-41F8-BF62-6621CE9484B5}</b:Guid>
    <b:Title>Binge-Watching Serial Video Content: Exploring the Subjective Phenomenology of the Binge-Watching Experience</b:Title>
    <b:JournalName>Mass Communication and Society.</b:JournalName>
    <b:Year>2020</b:Year>
    <b:Author>
      <b:Author>
        <b:NameList>
          <b:Person>
            <b:Last>Anghelcev</b:Last>
            <b:First>George </b:First>
          </b:Person>
          <b:Person>
            <b:Last>Sar</b:Last>
            <b:First>Sela </b:First>
          </b:Person>
          <b:Person>
            <b:Last>Martin</b:Last>
            <b:Middle>D</b:Middle>
            <b:First>Justin</b:First>
          </b:Person>
          <b:Person>
            <b:Last>Moultrie</b:Last>
            <b:Middle>L</b:Middle>
            <b:First>Jas </b:First>
          </b:Person>
        </b:NameList>
      </b:Author>
    </b:Author>
    <b:RefOrder>60</b:RefOrder>
  </b:Source>
  <b:Source>
    <b:Tag>Car19</b:Tag>
    <b:SourceType>JournalArticle</b:SourceType>
    <b:Guid>{050D4C2B-2607-4287-9F3A-768A908B5871}</b:Guid>
    <b:Author>
      <b:Author>
        <b:NameList>
          <b:Person>
            <b:Last>Syma</b:Last>
            <b:First>Carrye</b:First>
          </b:Person>
        </b:NameList>
      </b:Author>
    </b:Author>
    <b:Title>"Invisible disabilities: perceptions and barriers to reasonable accommodations in the workplace"</b:Title>
    <b:JournalName>Library Management.</b:JournalName>
    <b:Year>2019</b:Year>
    <b:Pages>113-120</b:Pages>
    <b:Volume>40</b:Volume>
    <b:Issue>1/2</b:Issue>
    <b:RefOrder>71</b:RefOrder>
  </b:Source>
  <b:Source>
    <b:Tag>Joa18</b:Tag>
    <b:SourceType>JournalArticle</b:SourceType>
    <b:Guid>{CCB78B8A-DC4C-48ED-AF0A-B44E8D13AFF9}</b:Guid>
    <b:Author>
      <b:Author>
        <b:NameList>
          <b:Person>
            <b:Last>Oud</b:Last>
            <b:First>Joanne</b:First>
          </b:Person>
        </b:NameList>
      </b:Author>
    </b:Author>
    <b:Title>Academic Librarians with Disabilities: Job Perceptions and Factors Influencing Positive Workplace Experiences </b:Title>
    <b:JournalName>The Canadian Journal of Library and Information Practice</b:JournalName>
    <b:Year>2018</b:Year>
    <b:Volume>13</b:Volume>
    <b:Issue>1</b:Issue>
    <b:RefOrder>79</b:RefOrder>
  </b:Source>
  <b:Source>
    <b:Tag>Joa19</b:Tag>
    <b:SourceType>JournalArticle</b:SourceType>
    <b:Guid>{652B8ED3-D3CA-4029-ADEA-05231FB14609}</b:Guid>
    <b:Author>
      <b:Author>
        <b:NameList>
          <b:Person>
            <b:Last>Oud</b:Last>
            <b:First>Joanne</b:First>
          </b:Person>
        </b:NameList>
      </b:Author>
    </b:Author>
    <b:Title>Systemic Workplace Barriers for Academic Librarians with Disabilities</b:Title>
    <b:JournalName>College &amp; Research Libraries</b:JournalName>
    <b:Year>2019</b:Year>
    <b:Pages>169</b:Pages>
    <b:Volume>80</b:Volume>
    <b:Issue>2</b:Issue>
    <b:RefOrder>73</b:RefOrder>
  </b:Source>
  <b:Source>
    <b:Tag>Pau20</b:Tag>
    <b:SourceType>DocumentFromInternetSite</b:SourceType>
    <b:Guid>{05CBDBAD-D89C-4FE9-827F-872DF68791EC}</b:Guid>
    <b:Title>Invisible Disabilities: Break Down The Barriers</b:Title>
    <b:Year>2020</b:Year>
    <b:Author>
      <b:Author>
        <b:NameList>
          <b:Person>
            <b:Last>Morgan</b:Last>
            <b:First>Paula</b:First>
          </b:Person>
        </b:NameList>
      </b:Author>
    </b:Author>
    <b:Month>March</b:Month>
    <b:Day>20</b:Day>
    <b:YearAccessed>2020</b:YearAccessed>
    <b:MonthAccessed>October</b:MonthAccessed>
    <b:DayAccessed>6</b:DayAccessed>
    <b:URL>https://www.forbes.com/sites/paulamorgan/2020/03/20/invisible-disabilities-break-down-the-barriers/#78b4bd89fa50</b:URL>
    <b:RefOrder>105</b:RefOrder>
  </b:Source>
  <b:Source>
    <b:Tag>Ral17</b:Tag>
    <b:SourceType>JournalArticle</b:SourceType>
    <b:Guid>{A2FA6DDB-1C46-4B4D-9E2D-4F9AD5F86A2D}</b:Guid>
    <b:Title>Why work is so problematic for people with disabilities and long-term health problems </b:Title>
    <b:Year>2017</b:Year>
    <b:Author>
      <b:Author>
        <b:NameList>
          <b:Person>
            <b:Last>Fevre</b:Last>
            <b:First>Ralph</b:First>
          </b:Person>
        </b:NameList>
      </b:Author>
    </b:Author>
    <b:JournalName>Occupational Medicine</b:JournalName>
    <b:Pages>593–595</b:Pages>
    <b:Volume>67</b:Volume>
    <b:Issue>8</b:Issue>
    <b:RefOrder>75</b:RefOrder>
  </b:Source>
  <b:Source>
    <b:Tag>Fev13</b:Tag>
    <b:SourceType>JournalArticle</b:SourceType>
    <b:Guid>{306637B8-2F5B-4BC6-AD92-DDDAC08CD80C}</b:Guid>
    <b:Title>The ill-treatment of employees with disabilities in British workplaces</b:Title>
    <b:JournalName>Work employment and society journal</b:JournalName>
    <b:Year>2013</b:Year>
    <b:Pages>288-307</b:Pages>
    <b:Volume>27</b:Volume>
    <b:Issue>2</b:Issue>
    <b:Author>
      <b:Author>
        <b:NameList>
          <b:Person>
            <b:Last>Fevre</b:Last>
            <b:First>Ralph </b:First>
          </b:Person>
          <b:Person>
            <b:Last>Robinson</b:Last>
            <b:First>Amanda </b:First>
          </b:Person>
          <b:Person>
            <b:Last>Lewis</b:Last>
            <b:First>Duncan </b:First>
          </b:Person>
        </b:NameList>
      </b:Author>
    </b:Author>
    <b:RefOrder>74</b:RefOrder>
  </b:Source>
  <b:Source>
    <b:Tag>Neu19</b:Tag>
    <b:SourceType>JournalArticle</b:SourceType>
    <b:Guid>{768733D9-E69B-4BAD-AE45-494730985AF8}</b:Guid>
    <b:Title>How phenomenology can help us learn from the experiences of others</b:Title>
    <b:JournalName>Perspectives on medical education</b:JournalName>
    <b:Year>2019</b:Year>
    <b:Pages>90-97</b:Pages>
    <b:Volume>8</b:Volume>
    <b:Issue>2</b:Issue>
    <b:Author>
      <b:Author>
        <b:NameList>
          <b:Person>
            <b:Last>Neubauer</b:Last>
            <b:Middle>E</b:Middle>
            <b:First>Brian </b:First>
          </b:Person>
          <b:Person>
            <b:Last>Witkop</b:Last>
            <b:Middle>T</b:Middle>
            <b:First>Catherine </b:First>
          </b:Person>
          <b:Person>
            <b:Last>Varpio</b:Last>
            <b:First>Lara </b:First>
          </b:Person>
        </b:NameList>
      </b:Author>
    </b:Author>
    <b:RefOrder>61</b:RefOrder>
  </b:Source>
  <b:Source>
    <b:Tag>Lin17</b:Tag>
    <b:SourceType>JournalArticle</b:SourceType>
    <b:Guid>{AC9FBC00-6D1D-4FD7-8051-86BE5CDE4994}</b:Guid>
    <b:Title>IPA in UX Research Interpretative Phenomenological Analysis in a User Experience Design Practice</b:Title>
    <b:JournalName>In Proceedings of the European Conference on Cognitive Ergonomics</b:JournalName>
    <b:Year>2017</b:Year>
    <b:Pages>17-24</b:Pages>
    <b:Author>
      <b:Author>
        <b:NameList>
          <b:Person>
            <b:Last>Linder</b:Last>
            <b:First>Johan </b:First>
          </b:Person>
          <b:Person>
            <b:Last>Arvola</b:Last>
            <b:First>Mattias </b:First>
          </b:Person>
        </b:NameList>
      </b:Author>
    </b:Author>
    <b:RefOrder>62</b:RefOrder>
  </b:Source>
  <b:Source>
    <b:Tag>Tuf17</b:Tag>
    <b:SourceType>JournalArticle</b:SourceType>
    <b:Guid>{BBFC5807-E2ED-436A-82B5-FA45F1EEC3D6}</b:Guid>
    <b:Title>A Critical Overview of Interpretative Phenomenological Analysis: A Contemporary Qualitative Research Approach</b:Title>
    <b:JournalName>Journal of Healthcare Communications</b:JournalName>
    <b:Year>2017</b:Year>
    <b:Pages>52</b:Pages>
    <b:Volume>2</b:Volume>
    <b:Issue>4</b:Issue>
    <b:Author>
      <b:Author>
        <b:NameList>
          <b:Person>
            <b:Last>Tuffour</b:Last>
            <b:First>Isaac</b:First>
          </b:Person>
        </b:NameList>
      </b:Author>
    </b:Author>
    <b:RefOrder>54</b:RefOrder>
  </b:Source>
  <b:Source>
    <b:Tag>Hor16</b:Tag>
    <b:SourceType>JournalArticle</b:SourceType>
    <b:Guid>{4647D03B-2A7B-4100-BF7B-60DBFEC6974F}</b:Guid>
    <b:Title>Understanding the Key Tenets of Heidegger’s Philosophy for Interpretive Phenomenological Research</b:Title>
    <b:JournalName>Psychology of Sport and Exercise</b:JournalName>
    <b:Year>2016</b:Year>
    <b:Pages>71-80</b:Pages>
    <b:Volume>36</b:Volume>
    <b:Author>
      <b:Author>
        <b:NameList>
          <b:Person>
            <b:Last>Horrigan-Kelly</b:Last>
            <b:First>Marcella </b:First>
          </b:Person>
          <b:Person>
            <b:Last>Millar</b:Last>
            <b:First>Michelle</b:First>
          </b:Person>
          <b:Person>
            <b:Last>Dowling</b:Last>
            <b:First>Maura </b:First>
          </b:Person>
        </b:NameList>
      </b:Author>
    </b:Author>
    <b:RefOrder>55</b:RefOrder>
  </b:Source>
  <b:Source>
    <b:Tag>McC18</b:Tag>
    <b:SourceType>ElectronicSource</b:SourceType>
    <b:Guid>{D62C31A8-BC9C-409D-9852-98A9EB920F52}</b:Guid>
    <b:Title>PHENOMENA: A 9-Step Guide to Avoiding Pitfalls When Doing Interpretative Phenomenological Analysis (IPA)—IPA and the “Lived” Experience of Complex Trauma</b:Title>
    <b:Year>2018</b:Year>
    <b:Author>
      <b:Author>
        <b:NameList>
          <b:Person>
            <b:Last>McCormack</b:Last>
            <b:First>Lynne </b:First>
          </b:Person>
          <b:Person>
            <b:Last>Joseph</b:Last>
            <b:First>Stephen </b:First>
          </b:Person>
        </b:NameList>
      </b:Author>
    </b:Author>
    <b:City>SAGE Publications Ltd</b:City>
    <b:Publisher>London</b:Publisher>
    <b:RefOrder>57</b:RefOrder>
  </b:Source>
  <b:Source>
    <b:Tag>Mil18</b:Tag>
    <b:SourceType>JournalArticle</b:SourceType>
    <b:Guid>{21A1333D-C92F-4517-8230-BE3E37C735C7}</b:Guid>
    <b:Title>Interpretative Phenomenological Analysis: A Contemporary Qualitative Approach</b:Title>
    <b:Year>2018</b:Year>
    <b:JournalName> Counselor Education and Supervision</b:JournalName>
    <b:Pages>240-254</b:Pages>
    <b:Volume>57</b:Volume>
    <b:Issue>4</b:Issue>
    <b:Author>
      <b:Author>
        <b:NameList>
          <b:Person>
            <b:Last>Miller</b:Last>
            <b:First>Raissa</b:First>
          </b:Person>
          <b:Person>
            <b:Last>Chan</b:Last>
            <b:First>Christian </b:First>
          </b:Person>
          <b:Person>
            <b:Last>Farmer</b:Last>
            <b:Middle>B</b:Middle>
            <b:First>Laura </b:First>
          </b:Person>
        </b:NameList>
      </b:Author>
    </b:Author>
    <b:RefOrder>63</b:RefOrder>
  </b:Source>
  <b:Source>
    <b:Tag>Jan13</b:Tag>
    <b:SourceType>DocumentFromInternetSite</b:SourceType>
    <b:Guid>{9B97BE88-4AFC-4191-A9A3-76ECA243948B}</b:Guid>
    <b:Title>News: workplace bullies targeting disabled employees </b:Title>
    <b:Year>2013</b:Year>
    <b:Author>
      <b:Author>
        <b:NameList>
          <b:Person>
            <b:Last>Milne</b:Last>
            <b:First>Janine</b:First>
          </b:Person>
        </b:NameList>
      </b:Author>
    </b:Author>
    <b:Month>March</b:Month>
    <b:Day>5</b:Day>
    <b:YearAccessed>2020</b:YearAccessed>
    <b:MonthAccessed>October</b:MonthAccessed>
    <b:DayAccessed>8</b:DayAccessed>
    <b:URL>https://www.hrzone.com/engage/managers/news-workplace-bullies-targeting-disabled-employees</b:URL>
    <b:RefOrder>81</b:RefOrder>
  </b:Source>
  <b:Source>
    <b:Tag>Kar15</b:Tag>
    <b:SourceType>DocumentFromInternetSite</b:SourceType>
    <b:Guid>{A40D0FCF-E162-4969-88DE-F55F94752E15}</b:Guid>
    <b:Author>
      <b:Author>
        <b:NameList>
          <b:Person>
            <b:Last>Klassen</b:Last>
            <b:First>Karlee</b:First>
          </b:Person>
        </b:NameList>
      </b:Author>
    </b:Author>
    <b:Title>10 Common Assumptions Made About People With Disabilities</b:Title>
    <b:Year>2015</b:Year>
    <b:Month>October</b:Month>
    <b:Day>29</b:Day>
    <b:YearAccessed>2020</b:YearAccessed>
    <b:MonthAccessed>October</b:MonthAccessed>
    <b:DayAccessed>08</b:DayAccessed>
    <b:URL>https://separatingidentity.wixsite.com/campaign/single-post/2015/10/29/10-Common-Assumptions-Made-About-People-With-Disabilities#:~:text=Invisible%20impairments%20are%20as%20prevalent%20in%20society%20as,be%20treated%20as%20a%20%E2%80%9Cnormal%E2%80%9D%20</b:URL>
    <b:RefOrder>26</b:RefOrder>
  </b:Source>
  <b:Source>
    <b:Tag>HSE15</b:Tag>
    <b:SourceType>DocumentFromInternetSite</b:SourceType>
    <b:Guid>{28343BEE-8493-4A84-AA27-3DC5696E2EBC}</b:Guid>
    <b:Title>Health and safety Executive The Law</b:Title>
    <b:Year>2015</b:Year>
    <b:YearAccessed>2020</b:YearAccessed>
    <b:MonthAccessed>October</b:MonthAccessed>
    <b:DayAccessed>8</b:DayAccessed>
    <b:URL>https://www.hse.gov.uk/disability/law.htm</b:URL>
    <b:Author>
      <b:Author>
        <b:NameList>
          <b:Person>
            <b:Last>HSE.Gov.UK</b:Last>
          </b:Person>
        </b:NameList>
      </b:Author>
    </b:Author>
    <b:RefOrder>27</b:RefOrder>
  </b:Source>
  <b:Source>
    <b:Tag>Jes20</b:Tag>
    <b:SourceType>JournalArticle</b:SourceType>
    <b:Guid>{6ABA908D-F760-40EB-8392-1290A3762A2A}</b:Guid>
    <b:Title>Disability: a justice-based account</b:Title>
    <b:Year>2020</b:Year>
    <b:Author>
      <b:Author>
        <b:NameList>
          <b:Person>
            <b:Last>Begon</b:Last>
            <b:First>Jessica</b:First>
          </b:Person>
        </b:NameList>
      </b:Author>
    </b:Author>
    <b:JournalName>Philosophical studies</b:JournalName>
    <b:RefOrder>82</b:RefOrder>
  </b:Source>
  <b:Source>
    <b:Tag>Pot17</b:Tag>
    <b:SourceType>JournalArticle</b:SourceType>
    <b:Guid>{CA3371F9-A77A-4543-9FF6-2827BA68A57E}</b:Guid>
    <b:Title>Exploring career advancement challenges people with disabilities are facing in the South African work context</b:Title>
    <b:JournalName>SA Journal of Human Resource Management</b:JournalName>
    <b:Year>2017</b:Year>
    <b:Pages>1-11</b:Pages>
    <b:Volume>15</b:Volume>
    <b:Issue>1</b:Issue>
    <b:Author>
      <b:Author>
        <b:NameList>
          <b:Person>
            <b:Last>Potgieter</b:Last>
            <b:Middle>L</b:Middle>
            <b:First>Ingrid </b:First>
          </b:Person>
          <b:Person>
            <b:Last>Coetzee</b:Last>
            <b:First>Melinde</b:First>
          </b:Person>
          <b:Person>
            <b:Last>Ximba</b:Last>
            <b:First>Themba </b:First>
          </b:Person>
        </b:NameList>
      </b:Author>
    </b:Author>
    <b:RefOrder>94</b:RefOrder>
  </b:Source>
  <b:Source>
    <b:Tag>Tuw13</b:Tag>
    <b:SourceType>JournalArticle</b:SourceType>
    <b:Guid>{8E3BD0E1-A613-4C7A-A8FF-B75CA62D69CE}</b:Guid>
    <b:Title>Promotion opportunity on employee career change decision: The case of a selected learning institution in Kenya</b:Title>
    <b:JournalName>International Journal of Business and Management</b:JournalName>
    <b:Year>2013</b:Year>
    <b:Pages>53</b:Pages>
    <b:Volume>8</b:Volume>
    <b:Issue>18</b:Issue>
    <b:Author>
      <b:Author>
        <b:NameList>
          <b:Person>
            <b:Last>Tuwei</b:Last>
            <b:Middle>G</b:Middle>
            <b:First>J</b:First>
          </b:Person>
          <b:Person>
            <b:Last>Matelong</b:Last>
            <b:Middle>N</b:Middle>
            <b:First>K</b:First>
          </b:Person>
          <b:Person>
            <b:Last>Boit</b:Last>
            <b:Middle>R</b:Middle>
            <b:First>S</b:First>
          </b:Person>
        </b:NameList>
      </b:Author>
    </b:Author>
    <b:RefOrder>92</b:RefOrder>
  </b:Source>
  <b:Source>
    <b:Tag>Vil17</b:Tag>
    <b:SourceType>JournalArticle</b:SourceType>
    <b:Guid>{BA09BF23-2919-40C9-8563-C2690F53DFEC}</b:Guid>
    <b:Title>Perceptions of discrimination and distributive injustice among people with physical disabilities In jobs, compensation and career development</b:Title>
    <b:JournalName>Personnel Review</b:JournalName>
    <b:Year>2017</b:Year>
    <b:Pages>680-698</b:Pages>
    <b:Volume>46</b:Volume>
    <b:Issue>3</b:Issue>
    <b:Author>
      <b:Author>
        <b:NameList>
          <b:Person>
            <b:Last>Villanueva-Flores</b:Last>
            <b:First>Mercedes </b:First>
          </b:Person>
          <b:Person>
            <b:Last>Valle</b:Last>
            <b:First>Ramon</b:First>
          </b:Person>
          <b:Person>
            <b:Last>Bornay-Barrachina</b:Last>
            <b:First>Mar </b:First>
          </b:Person>
        </b:NameList>
      </b:Author>
    </b:Author>
    <b:RefOrder>69</b:RefOrder>
  </b:Source>
  <b:Source>
    <b:Tag>Hol17</b:Tag>
    <b:SourceType>DocumentFromInternetSite</b:SourceType>
    <b:Guid>{FEE2BD05-7A7D-4DA2-99A8-36C93A8918D7}</b:Guid>
    <b:Title>Disabilities in the workplace: are we failing our disabled workforce?</b:Title>
    <b:Year>2017</b:Year>
    <b:Author>
      <b:Author>
        <b:NameList>
          <b:Person>
            <b:Last>O'Mahony</b:Last>
            <b:First>Holly</b:First>
          </b:Person>
        </b:NameList>
      </b:Author>
    </b:Author>
    <b:Month>April</b:Month>
    <b:Day>17</b:Day>
    <b:YearAccessed>2020</b:YearAccessed>
    <b:MonthAccessed>October</b:MonthAccessed>
    <b:DayAccessed>10</b:DayAccessed>
    <b:URL>https://jobs.theguardian.com/article/disabilities-in-the-workplace-are-we-failing-our-disabled-workforce-/</b:URL>
    <b:RefOrder>70</b:RefOrder>
  </b:Source>
  <b:Source>
    <b:Tag>Lin18</b:Tag>
    <b:SourceType>BookSection</b:SourceType>
    <b:Guid>{2C64C17D-E712-4028-A78F-3A746D7FD35D}</b:Guid>
    <b:Title>Career development for individuals with disabilities: examining issues of equity, access and opportunity</b:Title>
    <b:Year>2018</b:Year>
    <b:Author>
      <b:Author>
        <b:NameList>
          <b:Person>
            <b:Last>Lindstrom</b:Last>
            <b:First>Lauren </b:First>
          </b:Person>
          <b:Person>
            <b:Last>Hirano </b:Last>
            <b:First>Kara</b:First>
          </b:Person>
          <b:Person>
            <b:Last>Thomas</b:Last>
            <b:First>Richie </b:First>
          </b:Person>
        </b:NameList>
      </b:Author>
    </b:Author>
    <b:Pages>161–178</b:Pages>
    <b:BookTitle>In Research Handbook of Diversity and Careers.</b:BookTitle>
    <b:Publisher>Edward Elgar Publishing</b:Publisher>
    <b:RefOrder>90</b:RefOrder>
  </b:Source>
  <b:Source>
    <b:Tag>Mar171</b:Tag>
    <b:SourceType>JournalArticle</b:SourceType>
    <b:Guid>{1F3C4CFC-CBC5-411C-84C5-CCEDD81F3170}</b:Guid>
    <b:Title>Multiple discrimination and intersectionality: issues of equality and liberty</b:Title>
    <b:Year>2017</b:Year>
    <b:Pages>43-54</b:Pages>
    <b:Author>
      <b:Author>
        <b:NameList>
          <b:Person>
            <b:Last>Mercat-Bruns</b:Last>
            <b:First>Marie</b:First>
          </b:Person>
        </b:NameList>
      </b:Author>
    </b:Author>
    <b:JournalName>International Social Science Journal</b:JournalName>
    <b:Volume>67</b:Volume>
    <b:Issue>223-224</b:Issue>
    <b:RefOrder>91</b:RefOrder>
  </b:Source>
  <b:Source>
    <b:Tag>Ann17</b:Tag>
    <b:SourceType>JournalArticle</b:SourceType>
    <b:Guid>{A5D1EE47-8D26-4AF6-A549-38BF1DA11A70}</b:Guid>
    <b:Title>Categorizing Supervisor Reflections on Risks of Hiring Persons with Disabilities </b:Title>
    <b:JournalName>Journal of Organizational Psychology</b:JournalName>
    <b:Year>2017</b:Year>
    <b:Volume>17</b:Volume>
    <b:Issue>4</b:Issue>
    <b:Author>
      <b:Author>
        <b:NameList>
          <b:Person>
            <b:Last>Annett </b:Last>
            <b:First>Mike </b:First>
          </b:Person>
        </b:NameList>
      </b:Author>
    </b:Author>
    <b:RefOrder>93</b:RefOrder>
  </b:Source>
  <b:Source>
    <b:Tag>Ise20</b:Tag>
    <b:SourceType>JournalArticle</b:SourceType>
    <b:Guid>{AA1193D2-4F48-4A37-82CB-8C4F9C31818A}</b:Guid>
    <b:Title>Disclosure of a communication disorder during a job interview: A theoretical model</b:Title>
    <b:Year>2020</b:Year>
    <b:JournalName>Journal of Communication Disorders</b:JournalName>
    <b:Pages>106038</b:Pages>
    <b:Volume>87</b:Volume>
    <b:Author>
      <b:Author>
        <b:NameList>
          <b:Person>
            <b:Last>Isetti</b:Last>
            <b:First>Derek</b:First>
          </b:Person>
        </b:NameList>
      </b:Author>
    </b:Author>
    <b:RefOrder>97</b:RefOrder>
  </b:Source>
  <b:Source>
    <b:Tag>Roe20</b:Tag>
    <b:SourceType>BookSection</b:SourceType>
    <b:Guid>{855DA5B5-4DEC-478E-A82C-C81BAE549A99}</b:Guid>
    <b:Title>Chapter 4: Defending wellbeing at work: A case study on autism</b:Title>
    <b:Year>2020</b:Year>
    <b:City>Cheltenham</b:City>
    <b:Publisher>Edward Elgar Publishing.</b:Publisher>
    <b:BookTitle>Case Studies in Work, Employment and Human Resource Management</b:BookTitle>
    <b:Pages>20–24</b:Pages>
    <b:Author>
      <b:Author>
        <b:NameList>
          <b:Person>
            <b:Last>Roe</b:Last>
            <b:First>Alan</b:First>
          </b:Person>
          <b:Person>
            <b:Last>Athelstan-Price</b:Last>
            <b:First>Alexandra </b:First>
          </b:Person>
        </b:NameList>
      </b:Author>
    </b:Author>
    <b:RefOrder>98</b:RefOrder>
  </b:Source>
  <b:Source>
    <b:Tag>DOL</b:Tag>
    <b:SourceType>JournalArticle</b:SourceType>
    <b:Guid>{21DFE6A0-B2FD-470B-9A2C-92A9306B3125}</b:Guid>
    <b:Title>Workplace Bullying, Disability and Chronic Ill Health</b:Title>
    <b:JournalName>In Dignity and Inclusion at Work. Handbooks of Workplace Bullying, Emotional Abuse and Harassment,</b:JournalName>
    <b:Volume>3</b:Volume>
    <b:Author>
      <b:Author>
        <b:NameList>
          <b:Person>
            <b:Last>Lewis</b:Last>
            <b:First>Duncan </b:First>
          </b:Person>
        </b:NameList>
      </b:Author>
    </b:Author>
    <b:Year>2018</b:Year>
    <b:RefOrder>101</b:RefOrder>
  </b:Source>
  <b:Source>
    <b:Tag>Jes171</b:Tag>
    <b:SourceType>DocumentFromInternetSite</b:SourceType>
    <b:Guid>{BDC6DBE9-F509-4C59-8E86-FE8AAF876F9A}</b:Guid>
    <b:Title>The hidden challenges of invisible disabilities</b:Title>
    <b:Year>2017</b:Year>
    <b:Author>
      <b:Author>
        <b:NameList>
          <b:Person>
            <b:Last>Holland</b:Last>
            <b:First>Jessica</b:First>
          </b:Person>
        </b:NameList>
      </b:Author>
    </b:Author>
    <b:Month>June</b:Month>
    <b:Day>6</b:Day>
    <b:YearAccessed>2020</b:YearAccessed>
    <b:MonthAccessed>October</b:MonthAccessed>
    <b:DayAccessed>11</b:DayAccessed>
    <b:URL>https://www.bbc.com/worklife/article/20170605-the-hidden-challenges-of-invisible-disabilities</b:URL>
    <b:RefOrder>72</b:RefOrder>
  </b:Source>
  <b:Source>
    <b:Tag>Kat18</b:Tag>
    <b:SourceType>JournalArticle</b:SourceType>
    <b:Guid>{2B37DE4E-4498-4111-8024-346441E9BAD9}</b:Guid>
    <b:Title>“You Look Fine!”: Ableist Experiences by People With Invisible Disabilities</b:Title>
    <b:Year>2018</b:Year>
    <b:Author>
      <b:Author>
        <b:NameList>
          <b:Person>
            <b:Last>Kattari</b:Last>
            <b:Middle>K</b:Middle>
            <b:First>Shanna </b:First>
          </b:Person>
          <b:Person>
            <b:Last>Olzman</b:Last>
            <b:First>Miranda</b:First>
          </b:Person>
          <b:Person>
            <b:Last>Hanna</b:Last>
            <b:Middle>D</b:Middle>
            <b:First>Michele</b:First>
          </b:Person>
        </b:NameList>
      </b:Author>
    </b:Author>
    <b:JournalName> Journal of Women and Social Work</b:JournalName>
    <b:Pages>477-492</b:Pages>
    <b:Volume>33</b:Volume>
    <b:Issue>4</b:Issue>
    <b:RefOrder>86</b:RefOrder>
  </b:Source>
  <b:Source>
    <b:Tag>San141</b:Tag>
    <b:SourceType>JournalArticle</b:SourceType>
    <b:Guid>{4809172C-B112-41E5-9A30-B866AB14C4AA}</b:Guid>
    <b:Title>Invisible Disabilities: Unique Challenges for Employees and Organizations</b:Title>
    <b:JournalName>Industrial and Organizational Psychology</b:JournalName>
    <b:Year>2014</b:Year>
    <b:Pages>204-219</b:Pages>
    <b:Volume>7</b:Volume>
    <b:Issue>2</b:Issue>
    <b:Author>
      <b:Author>
        <b:NameList>
          <b:Person>
            <b:Last>Santuzzi</b:Last>
            <b:Middle>M</b:Middle>
            <b:First>Alecia</b:First>
          </b:Person>
          <b:Person>
            <b:Last>Waltz</b:Last>
            <b:Middle>R</b:Middle>
            <b:First>Pamela</b:First>
          </b:Person>
          <b:Person>
            <b:Last>Finkelstein</b:Last>
            <b:Middle>M</b:Middle>
            <b:First>Lisa</b:First>
          </b:Person>
          <b:Person>
            <b:Last>Rupp</b:Last>
            <b:Middle>E</b:Middle>
            <b:First>Deborah</b:First>
          </b:Person>
        </b:NameList>
      </b:Author>
    </b:Author>
    <b:RefOrder>87</b:RefOrder>
  </b:Source>
  <b:Source>
    <b:Tag>Cha10</b:Tag>
    <b:SourceType>JournalArticle</b:SourceType>
    <b:Guid>{22CACE02-EC82-448A-867B-6D8879775528}</b:Guid>
    <b:Author>
      <b:Author>
        <b:NameList>
          <b:Person>
            <b:Last>Charmaz</b:Last>
            <b:First>Kathy</b:First>
          </b:Person>
        </b:NameList>
      </b:Author>
    </b:Author>
    <b:Title>Disclosing Illness and Disability in the Workplace</b:Title>
    <b:JournalName>Journal of International Education in Business</b:JournalName>
    <b:Year>2010</b:Year>
    <b:Pages>6-19.</b:Pages>
    <b:Volume>3</b:Volume>
    <b:RefOrder>88</b:RefOrder>
  </b:Source>
  <b:Source>
    <b:Tag>Mar20</b:Tag>
    <b:SourceType>JournalArticle</b:SourceType>
    <b:Guid>{03532378-5302-42C9-8031-3D1C2D560D53}</b:Guid>
    <b:Title>“What should I say to my employer… if anything?"-My disability disclosure dilemma</b:Title>
    <b:JournalName>International Journal of Educational Management</b:JournalName>
    <b:Year>2020</b:Year>
    <b:Author>
      <b:Author>
        <b:NameList>
          <b:Person>
            <b:Last>Marshall</b:Last>
            <b:First>Jennifer</b:First>
          </b:Person>
          <b:Person>
            <b:Last>Fearon</b:Last>
            <b:First>Colm</b:First>
          </b:Person>
          <b:Person>
            <b:Last>Highwood</b:Last>
            <b:First>Marianne</b:First>
          </b:Person>
          <b:Person>
            <b:Last>Warden</b:Last>
            <b:First>Katy</b:First>
          </b:Person>
        </b:NameList>
      </b:Author>
    </b:Author>
    <b:RefOrder>84</b:RefOrder>
  </b:Source>
  <b:Source>
    <b:Tag>Vor18</b:Tag>
    <b:SourceType>JournalArticle</b:SourceType>
    <b:Guid>{7222F1DC-D7DE-406D-B341-BE0B354143AB}</b:Guid>
    <b:Title>Disability and employment – overview and highlights</b:Title>
    <b:JournalName> European Journal of Work and Organizational Psychology</b:JournalName>
    <b:Year>2018</b:Year>
    <b:Pages> 40-55</b:Pages>
    <b:Volume>27</b:Volume>
    <b:Issue>1</b:Issue>
    <b:Author>
      <b:Author>
        <b:NameList>
          <b:Person>
            <b:Last>Vornholt</b:Last>
            <b:First>Katharina </b:First>
          </b:Person>
          <b:Person>
            <b:Last>Villotti,</b:Last>
            <b:First>Patrizia </b:First>
          </b:Person>
          <b:Person>
            <b:Last>Muschalla</b:Last>
            <b:First>Beate</b:First>
          </b:Person>
          <b:Person>
            <b:Last>Adrienne</b:Last>
            <b:First>Colella</b:First>
          </b:Person>
          <b:Person>
            <b:Last>Zijlstra</b:Last>
            <b:First>Fred</b:First>
          </b:Person>
          <b:Person>
            <b:Last>Ruitenbeek</b:Last>
            <b:Middle>Van </b:Middle>
            <b:First>Gemma </b:First>
          </b:Person>
          <b:Person>
            <b:Last>Uitdewilligen </b:Last>
            <b:First>Sjir </b:First>
          </b:Person>
          <b:Person>
            <b:Last>Corbière</b:Last>
            <b:First>Marc</b:First>
          </b:Person>
        </b:NameList>
      </b:Author>
    </b:Author>
    <b:RefOrder>76</b:RefOrder>
  </b:Source>
  <b:Source>
    <b:Tag>Dan20</b:Tag>
    <b:SourceType>JournalArticle</b:SourceType>
    <b:Guid>{1204EF23-3F28-40E6-B24B-A27A6BAB6D4D}</b:Guid>
    <b:Author>
      <b:Author>
        <b:NameList>
          <b:Person>
            <b:Last>Samosh</b:Last>
            <b:First>Daniel</b:First>
          </b:Person>
        </b:NameList>
      </b:Author>
    </b:Author>
    <b:Title>The Three-Legged Stool: Synthesizing and Extending Our Understanding of the Career Advancement Facilitators of Persons Leadership Positions</b:Title>
    <b:JournalName>Business &amp; Society journals.sagepub.com</b:JournalName>
    <b:Year>2020</b:Year>
    <b:Pages>0007650320907134</b:Pages>
    <b:RefOrder>96</b:RefOrder>
  </b:Source>
  <b:Source>
    <b:Tag>Lin181</b:Tag>
    <b:SourceType>JournalArticle</b:SourceType>
    <b:Guid>{485ADDF5-DF48-473B-8289-80A583845EA8}</b:Guid>
    <b:Title>The effect of brief digital interventions on attitudes to intellectual disability: Results from a pilot study</b:Title>
    <b:Year>2018</b:Year>
    <b:JournalName>Journal of Applied Research in Intellectual Disabilities</b:JournalName>
    <b:Pages>106-113</b:Pages>
    <b:Volume>31</b:Volume>
    <b:Issue>1</b:Issue>
    <b:Author>
      <b:Author>
        <b:NameList>
          <b:Person>
            <b:Last>Lindau</b:Last>
            <b:First>Natalie </b:First>
          </b:Person>
          <b:Person>
            <b:Last>Amin</b:Last>
            <b:First>Tara</b:First>
          </b:Person>
          <b:Person>
            <b:Last>Zambon</b:Last>
            <b:First>Amy</b:First>
          </b:Person>
          <b:Person>
            <b:Last>Scior</b:Last>
            <b:First>Katrina</b:First>
          </b:Person>
        </b:NameList>
      </b:Author>
    </b:Author>
    <b:RefOrder>77</b:RefOrder>
  </b:Source>
  <b:Source>
    <b:Tag>DuP20</b:Tag>
    <b:SourceType>JournalArticle</b:SourceType>
    <b:Guid>{C894DE36-F43C-4872-B6C4-A03CC7A669EB}</b:Guid>
    <b:Title>Adolescent views of mental illness stigma: An intersectional lens.</b:Title>
    <b:JournalName>The American journal of orthopsychiatry</b:JournalName>
    <b:Year>2020</b:Year>
    <b:Pages>201</b:Pages>
    <b:Volume>90</b:Volume>
    <b:Issue>2</b:Issue>
    <b:Author>
      <b:Author>
        <b:NameList>
          <b:Person>
            <b:Last>DuPont-Reyes,</b:Last>
            <b:Middle>J</b:Middle>
            <b:First>Melissa</b:First>
          </b:Person>
          <b:Person>
            <b:Last>Villatoro</b:Last>
            <b:First>A</b:First>
          </b:Person>
          <b:Person>
            <b:Last>Phelan</b:Last>
            <b:First>J</b:First>
          </b:Person>
          <b:Person>
            <b:Last>Painter</b:Last>
            <b:First>K</b:First>
          </b:Person>
          <b:Person>
            <b:Last>Link</b:Last>
            <b:Middle>G</b:Middle>
            <b:First>Bruce</b:First>
          </b:Person>
        </b:NameList>
      </b:Author>
    </b:Author>
    <b:RefOrder>78</b:RefOrder>
  </b:Source>
  <b:Source>
    <b:Tag>Bar16</b:Tag>
    <b:SourceType>JournalArticle</b:SourceType>
    <b:Guid>{E8C32527-963F-4B31-95F3-D936BB220E5B}</b:Guid>
    <b:Title>To tell or not to tell: A qualitative interview study on disclosure decisions among children with inflammatory bowel disease</b:Title>
    <b:JournalName>Social Science &amp; Medicine</b:JournalName>
    <b:Year>2016</b:Year>
    <b:Pages>115-123</b:Pages>
    <b:Volume>162</b:Volume>
    <b:Author>
      <b:Author>
        <b:NameList>
          <b:Person>
            <b:Last>Barned</b:Last>
            <b:First>Claudia </b:First>
          </b:Person>
          <b:Person>
            <b:Last>Stinzi</b:Last>
            <b:First>Alain </b:First>
          </b:Person>
          <b:Person>
            <b:Last>Mack</b:Last>
            <b:First>David </b:First>
          </b:Person>
          <b:Person>
            <b:Last>O’Doherty</b:Last>
            <b:Middle>C</b:Middle>
            <b:First>Kieran</b:First>
          </b:Person>
        </b:NameList>
      </b:Author>
    </b:Author>
    <b:RefOrder>83</b:RefOrder>
  </b:Source>
  <b:Source>
    <b:Tag>Placeholder2</b:Tag>
    <b:SourceType>Report</b:SourceType>
    <b:Guid>{FA5671E7-7321-4A7F-A90F-740FE5F3AC29}</b:Guid>
    <b:Title>Center for Talent Innovation's 2017 Disabilities and Inclusion Report sponsored by Lime Connect</b:Title>
    <b:Year>2017</b:Year>
    <b:Publisher> Lime Connect</b:Publisher>
    <b:City>New York</b:City>
    <b:Author>
      <b:Author>
        <b:NameList>
          <b:Person>
            <b:Last> Center for Talent Innovation</b:Last>
          </b:Person>
        </b:NameList>
      </b:Author>
    </b:Author>
    <b:RefOrder>85</b:RefOrder>
  </b:Source>
  <b:Source>
    <b:Tag>Dar16</b:Tag>
    <b:SourceType>JournalArticle</b:SourceType>
    <b:Guid>{43777FD5-6DC7-404C-B406-D1484287D002}</b:Guid>
    <b:Title> ‘But I can do the job’: examining disability employment practice through human rights complaint cases.</b:Title>
    <b:JournalName> Disability &amp; Society</b:JournalName>
    <b:Year>2016</b:Year>
    <b:Pages> 1242-1274</b:Pages>
    <b:Volume>31</b:Volume>
    <b:Issue>9</b:Issue>
    <b:Author>
      <b:Author>
        <b:NameList>
          <b:Person>
            <b:Last>Darcy</b:Last>
            <b:First>Simon</b:First>
          </b:Person>
          <b:Person>
            <b:Last>Taylor</b:Last>
            <b:First>Tracy </b:First>
          </b:Person>
          <b:Person>
            <b:Last>Dr Green</b:Last>
            <b:First>Jenny </b:First>
          </b:Person>
        </b:NameList>
      </b:Author>
    </b:Author>
    <b:RefOrder>95</b:RefOrder>
  </b:Source>
  <b:Source>
    <b:Tag>Rya17</b:Tag>
    <b:SourceType>DocumentFromInternetSite</b:SourceType>
    <b:Guid>{E8851957-7217-4BBA-963B-66541CE73E61}</b:Guid>
    <b:Title>Hidden disabilities at work: 'Every day I'm fatigued and in pain'</b:Title>
    <b:Year>2017</b:Year>
    <b:Month>Febuary</b:Month>
    <b:Day>21</b:Day>
    <b:YearAccessed>2020</b:YearAccessed>
    <b:MonthAccessed>October</b:MonthAccessed>
    <b:DayAccessed>11</b:DayAccessed>
    <b:URL>https://www.theguardian.com/careers/2017/feb/21/hidden-disabilities-at-work-everyday-im-fatigued-and-in-pain</b:URL>
    <b:Author>
      <b:Author>
        <b:NameList>
          <b:Person>
            <b:Last>Ryan</b:Last>
            <b:First>Frances</b:First>
          </b:Person>
        </b:NameList>
      </b:Author>
    </b:Author>
    <b:RefOrder>99</b:RefOrder>
  </b:Source>
  <b:Source>
    <b:Tag>Dap20</b:Tag>
    <b:SourceType>DocumentFromInternetSite</b:SourceType>
    <b:Guid>{C2E0E91E-79E8-467A-851E-7ACA0F10203A}</b:Guid>
    <b:Title>Guidance Access to Work factsheet for employers</b:Title>
    <b:Year>2020</b:Year>
    <b:Month>April</b:Month>
    <b:Day>3</b:Day>
    <b:YearAccessed>2020</b:YearAccessed>
    <b:MonthAccessed>September</b:MonthAccessed>
    <b:DayAccessed>10</b:DayAccessed>
    <b:URL>https://www.gov.uk/government/publications/access-to-work-guide-for-employers/access-to-work-factsheet-for-employers#who-can-get-access-to-work</b:URL>
    <b:Author>
      <b:Author>
        <b:NameList>
          <b:Person>
            <b:Last>Department of work and Pensions</b:Last>
          </b:Person>
        </b:NameList>
      </b:Author>
    </b:Author>
    <b:RefOrder>46</b:RefOrder>
  </b:Source>
  <b:Source>
    <b:Tag>Fev131</b:Tag>
    <b:SourceType>JournalArticle</b:SourceType>
    <b:Guid>{FB7FE2A6-3495-4998-8BB7-94B546954505}</b:Guid>
    <b:Title>The Ill-treatment of Employees with Disabilities in British Workplaces</b:Title>
    <b:JournalName>Work Employment &amp; Society </b:JournalName>
    <b:Year>2013</b:Year>
    <b:Pages>288-307</b:Pages>
    <b:Volume>27</b:Volume>
    <b:Issue>2</b:Issue>
    <b:Author>
      <b:Author>
        <b:NameList>
          <b:Person>
            <b:Last>Fevre</b:Last>
            <b:First>Ralph </b:First>
          </b:Person>
          <b:Person>
            <b:Last>Robinson</b:Last>
            <b:Middle>L</b:Middle>
            <b:First>Amanda</b:First>
          </b:Person>
          <b:Person>
            <b:Last>Lewis</b:Last>
            <b:First>Duncan </b:First>
          </b:Person>
          <b:Person>
            <b:Last>Jones</b:Last>
            <b:First>Trevor </b:First>
          </b:Person>
        </b:NameList>
      </b:Author>
    </b:Author>
    <b:RefOrder>80</b:RefOrder>
  </b:Source>
  <b:Source>
    <b:Tag>Pot171</b:Tag>
    <b:SourceType>JournalArticle</b:SourceType>
    <b:Guid>{ED4954B8-29A9-449F-9301-EB78D11EDB2C}</b:Guid>
    <b:Title>Exploring career advancement challenges people with disabilities are facing in the South African work context</b:Title>
    <b:JournalName>SA Journal of Human Resource Management</b:JournalName>
    <b:Year>2017</b:Year>
    <b:Pages>1-11</b:Pages>
    <b:Volume>15</b:Volume>
    <b:Issue>1</b:Issue>
    <b:Author>
      <b:Author>
        <b:NameList>
          <b:Person>
            <b:Last>Potgieter</b:Last>
            <b:Middle>L</b:Middle>
            <b:First>Ingrid </b:First>
          </b:Person>
          <b:Person>
            <b:Last>Coetzee</b:Last>
            <b:First>Melinde </b:First>
          </b:Person>
          <b:Person>
            <b:Last>Ximba</b:Last>
            <b:First>Themba </b:First>
          </b:Person>
        </b:NameList>
      </b:Author>
    </b:Author>
    <b:RefOrder>106</b:RefOrder>
  </b:Source>
  <b:Source>
    <b:Tag>Moo20</b:Tag>
    <b:SourceType>JournalArticle</b:SourceType>
    <b:Guid>{0FB199DD-0C89-4453-9C09-70E45C979B16}</b:Guid>
    <b:Title>Disability Inclusion: Catalyst to Adaptive Organizations</b:Title>
    <b:JournalName>Organization Development Journal</b:JournalName>
    <b:Year>2020</b:Year>
    <b:Pages>89 -105</b:Pages>
    <b:Volume>38</b:Volume>
    <b:Issue>1</b:Issue>
    <b:Author>
      <b:Author>
        <b:NameList>
          <b:Person>
            <b:Last>Moore</b:Last>
            <b:Middle>R</b:Middle>
            <b:First>Jeffrey </b:First>
          </b:Person>
          <b:Person>
            <b:Last>Hanson</b:Last>
            <b:Middle>R</b:Middle>
            <b:First>William </b:First>
          </b:Person>
          <b:Person>
            <b:Last>Maxey</b:Last>
            <b:Middle>C</b:Middle>
            <b:First>Everon</b:First>
          </b:Person>
        </b:NameList>
      </b:Author>
    </b:Author>
    <b:RefOrder>100</b:RefOrder>
  </b:Source>
  <b:Source>
    <b:Tag>Lin182</b:Tag>
    <b:SourceType>JournalArticle</b:SourceType>
    <b:Guid>{E53F7A31-1274-47CE-812F-C374D91703E2}</b:Guid>
    <b:Title>A systematic review of the benefits of hiring people with disabilities</b:Title>
    <b:JournalName>Journal of occupational rehabilitation</b:JournalName>
    <b:Year>2018</b:Year>
    <b:Pages>634-655</b:Pages>
    <b:Volume>28</b:Volume>
    <b:Issue>4</b:Issue>
    <b:Author>
      <b:Author>
        <b:NameList>
          <b:Person>
            <b:Last>Lindsay</b:Last>
            <b:First>Sally </b:First>
          </b:Person>
          <b:Person>
            <b:Last>Cagliostro,</b:Last>
            <b:First>Elaine </b:First>
          </b:Person>
          <b:Person>
            <b:Last>Albarico</b:Last>
            <b:First>Mikhaela </b:First>
          </b:Person>
          <b:Person>
            <b:Last>Mortaji</b:Last>
            <b:First>Neda </b:First>
          </b:Person>
          <b:Person>
            <b:Last>Karon</b:Last>
            <b:First>Leora </b:First>
          </b:Person>
        </b:NameList>
      </b:Author>
    </b:Author>
    <b:RefOrder>89</b:RefOrder>
  </b:Source>
  <b:Source>
    <b:Tag>Wor19</b:Tag>
    <b:SourceType>InternetSite</b:SourceType>
    <b:Guid>{43C04C47-E672-44D0-BD25-32F49916965C}</b:Guid>
    <b:Author>
      <b:Author>
        <b:NameList>
          <b:Person>
            <b:Last>WHO</b:Last>
            <b:First>World</b:First>
            <b:Middle>Health Organisation</b:Middle>
          </b:Person>
        </b:NameList>
      </b:Author>
    </b:Author>
    <b:Title>Disabled People in the World in 2019: facts and figures</b:Title>
    <b:Year>2019</b:Year>
    <b:YearAccessed>2020</b:YearAccessed>
    <b:MonthAccessed>September</b:MonthAccessed>
    <b:DayAccessed>19</b:DayAccessed>
    <b:URL>https://www.inclusivecitymaker.com/disabled-people-in-the-world-in-2019-facts-and-figures/</b:URL>
    <b:RefOrder>35</b:RefOrder>
  </b:Source>
  <b:Source>
    <b:Tag>Bon19</b:Tag>
    <b:SourceType>JournalArticle</b:SourceType>
    <b:Guid>{81416EB3-1FF9-48CE-87BA-C8DF52B5C8F7}</b:Guid>
    <b:Title>The Participation of People with Disabilities in the Workplace Across the Employment Cycle: Employer Concerns and Research Evidenceand Research Evidence</b:Title>
    <b:Year>2019</b:Year>
    <b:JournalName>Journal of Business and Psychology</b:JournalName>
    <b:Pages>1-24</b:Pages>
    <b:Author>
      <b:Author>
        <b:NameList>
          <b:Person>
            <b:Last>Bonaccio</b:Last>
            <b:First>Silvia</b:First>
          </b:Person>
          <b:Person>
            <b:Last>Connelly</b:Last>
            <b:First>Catherine</b:First>
            <b:Middle>E</b:Middle>
          </b:Person>
          <b:Person>
            <b:Last>Gellatly</b:Last>
            <b:First>Ian</b:First>
            <b:Middle>R</b:Middle>
          </b:Person>
          <b:Person>
            <b:Last>Jetha</b:Last>
            <b:First>Arif</b:First>
          </b:Person>
          <b:Person>
            <b:Last>Ginis</b:Last>
            <b:First>Kathleen</b:First>
            <b:Middle>A. Martin</b:Middle>
          </b:Person>
        </b:NameList>
      </b:Author>
    </b:Author>
    <b:RefOrder>14</b:RefOrder>
  </b:Source>
  <b:Source>
    <b:Tag>Jen19</b:Tag>
    <b:SourceType>JournalArticle</b:SourceType>
    <b:Guid>{B8F22C70-EB47-4FBF-8C81-5857F477A2D7}</b:Guid>
    <b:Title>Against the flow in data collection: How data triangulation combined with a ‘slow’ interview technique enriches data</b:Title>
    <b:JournalName>Qualitative Social Work</b:JournalName>
    <b:Year>2019</b:Year>
    <b:Pages>179–193</b:Pages>
    <b:Volume>18</b:Volume>
    <b:Issue>2</b:Issue>
    <b:Author>
      <b:Author>
        <b:NameList>
          <b:Person>
            <b:Last>Jentoft</b:Last>
            <b:First>Nina </b:First>
          </b:Person>
          <b:Person>
            <b:Last>Olsen</b:Last>
            <b:Middle>S</b:Middle>
            <b:First>Torunn </b:First>
          </b:Person>
        </b:NameList>
      </b:Author>
    </b:Author>
    <b:RefOrder>107</b:RefOrder>
  </b:Source>
  <b:Source>
    <b:Tag>Pie14</b:Tag>
    <b:SourceType>JournalArticle</b:SourceType>
    <b:Guid>{47834AFE-A147-496B-B382-95E842CC029B}</b:Guid>
    <b:Title>A practical guide to using Interpretative Phenomenological Analysis in qualitative research psychology</b:Title>
    <b:JournalName>Psychological journal</b:JournalName>
    <b:Year>2014</b:Year>
    <b:Pages>7-14.</b:Pages>
    <b:Volume>20</b:Volume>
    <b:Issue>1</b:Issue>
    <b:Author>
      <b:Author>
        <b:NameList>
          <b:Person>
            <b:Last>Pietkiewicz</b:Last>
            <b:First>Igor </b:First>
          </b:Person>
          <b:Person>
            <b:Last>Smith</b:Last>
            <b:Middle>Alan</b:Middle>
            <b:First>Jonathan</b:First>
          </b:Person>
        </b:NameList>
      </b:Author>
    </b:Author>
    <b:RefOrder>108</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EB9E04B1-69E7-4617-ACDB-D7C6C0132078}">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130</TotalTime>
  <Pages>87</Pages>
  <Words>27459</Words>
  <Characters>156517</Characters>
  <Application>Microsoft Office Word</Application>
  <DocSecurity>0</DocSecurity>
  <Lines>1304</Lines>
  <Paragraphs>367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Carol Vaughan</cp:lastModifiedBy>
  <cp:revision>16</cp:revision>
  <dcterms:created xsi:type="dcterms:W3CDTF">2020-10-18T07:04:00Z</dcterms:created>
  <dcterms:modified xsi:type="dcterms:W3CDTF">2020-10-18T11:16:00Z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