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35404F" w14:textId="116CCCE1" w:rsidR="00DE26B3" w:rsidRPr="00F74F27" w:rsidRDefault="0070489D" w:rsidP="00564BEF">
      <w:pPr>
        <w:jc w:val="right"/>
      </w:pPr>
      <w:r w:rsidRPr="00F74F27">
        <w:rPr>
          <w:noProof/>
          <w:lang w:val="en-US"/>
        </w:rPr>
        <w:drawing>
          <wp:inline distT="0" distB="0" distL="0" distR="0" wp14:anchorId="215CA118" wp14:editId="1D1B2F97">
            <wp:extent cx="1586023" cy="762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589802" cy="763816"/>
                    </a:xfrm>
                    <a:prstGeom prst="rect">
                      <a:avLst/>
                    </a:prstGeom>
                  </pic:spPr>
                </pic:pic>
              </a:graphicData>
            </a:graphic>
          </wp:inline>
        </w:drawing>
      </w:r>
    </w:p>
    <w:p w14:paraId="17D05822" w14:textId="77777777" w:rsidR="00564BEF" w:rsidRDefault="00564BEF" w:rsidP="0070489D">
      <w:pPr>
        <w:jc w:val="center"/>
        <w:rPr>
          <w:b/>
          <w:sz w:val="32"/>
          <w:szCs w:val="32"/>
        </w:rPr>
      </w:pPr>
    </w:p>
    <w:p w14:paraId="28F41752" w14:textId="77777777" w:rsidR="000E7BCC" w:rsidRPr="000E7BCC" w:rsidRDefault="000E7BCC" w:rsidP="0070489D">
      <w:pPr>
        <w:jc w:val="center"/>
        <w:rPr>
          <w:b/>
          <w:sz w:val="32"/>
          <w:szCs w:val="32"/>
        </w:rPr>
      </w:pPr>
    </w:p>
    <w:p w14:paraId="6190675E" w14:textId="4F2E66B6" w:rsidR="00A6779B" w:rsidRPr="000E7BCC" w:rsidRDefault="00A6779B" w:rsidP="00A6779B">
      <w:pPr>
        <w:jc w:val="center"/>
        <w:rPr>
          <w:b/>
          <w:sz w:val="32"/>
          <w:szCs w:val="32"/>
        </w:rPr>
      </w:pPr>
      <w:r w:rsidRPr="000E7BCC">
        <w:rPr>
          <w:b/>
          <w:sz w:val="32"/>
          <w:szCs w:val="32"/>
        </w:rPr>
        <w:t>Title of the Research Project: Investigate the Strategic Importance of Guest Satisfaction in Achieving Operational Goals: A Case Study of Novotel Milton Keynes</w:t>
      </w:r>
    </w:p>
    <w:p w14:paraId="7C1A40FC" w14:textId="77777777" w:rsidR="000E7BCC" w:rsidRDefault="000E7BCC" w:rsidP="00A6779B">
      <w:pPr>
        <w:jc w:val="center"/>
        <w:rPr>
          <w:b/>
        </w:rPr>
      </w:pPr>
    </w:p>
    <w:p w14:paraId="1443D2B6" w14:textId="77777777" w:rsidR="000E7BCC" w:rsidRDefault="000E7BCC" w:rsidP="00A6779B">
      <w:pPr>
        <w:jc w:val="center"/>
        <w:rPr>
          <w:b/>
        </w:rPr>
      </w:pPr>
    </w:p>
    <w:p w14:paraId="1255FF78" w14:textId="77777777" w:rsidR="000E7BCC" w:rsidRDefault="000E7BCC" w:rsidP="00A6779B">
      <w:pPr>
        <w:jc w:val="center"/>
        <w:rPr>
          <w:b/>
        </w:rPr>
      </w:pPr>
    </w:p>
    <w:p w14:paraId="050CD5A8" w14:textId="08F74D1D" w:rsidR="00A6779B" w:rsidRPr="00F74F27" w:rsidRDefault="00A6779B" w:rsidP="00A6779B">
      <w:pPr>
        <w:jc w:val="center"/>
        <w:rPr>
          <w:b/>
        </w:rPr>
      </w:pPr>
      <w:r w:rsidRPr="00F74F27">
        <w:rPr>
          <w:b/>
        </w:rPr>
        <w:t>Student Name</w:t>
      </w:r>
      <w:r w:rsidR="000E7BCC">
        <w:rPr>
          <w:b/>
        </w:rPr>
        <w:t>: Alina Boestean</w:t>
      </w:r>
    </w:p>
    <w:p w14:paraId="02A243F5" w14:textId="7DC2568D" w:rsidR="00A6779B" w:rsidRPr="00F74F27" w:rsidRDefault="00A6779B" w:rsidP="00A6779B">
      <w:pPr>
        <w:jc w:val="center"/>
        <w:rPr>
          <w:b/>
        </w:rPr>
      </w:pPr>
      <w:r w:rsidRPr="00F74F27">
        <w:rPr>
          <w:b/>
        </w:rPr>
        <w:t>Student Number</w:t>
      </w:r>
      <w:r w:rsidR="000E7BCC">
        <w:rPr>
          <w:b/>
        </w:rPr>
        <w:t>: 2207646</w:t>
      </w:r>
    </w:p>
    <w:p w14:paraId="79B23BB9" w14:textId="77777777" w:rsidR="000E7BCC" w:rsidRDefault="00A6779B" w:rsidP="00A6779B">
      <w:pPr>
        <w:jc w:val="center"/>
        <w:rPr>
          <w:b/>
        </w:rPr>
      </w:pPr>
      <w:r w:rsidRPr="00F74F27">
        <w:rPr>
          <w:b/>
        </w:rPr>
        <w:t>Module Name: Hotel Placement Research Project</w:t>
      </w:r>
    </w:p>
    <w:p w14:paraId="4277CA61" w14:textId="3D084F3B" w:rsidR="00A6779B" w:rsidRPr="00F74F27" w:rsidRDefault="000E7BCC" w:rsidP="00A6779B">
      <w:pPr>
        <w:jc w:val="center"/>
        <w:rPr>
          <w:b/>
        </w:rPr>
      </w:pPr>
      <w:r>
        <w:rPr>
          <w:b/>
        </w:rPr>
        <w:t xml:space="preserve">Module code: </w:t>
      </w:r>
      <w:r w:rsidR="00A6779B" w:rsidRPr="00F74F27">
        <w:rPr>
          <w:b/>
        </w:rPr>
        <w:t xml:space="preserve"> BMIH6008</w:t>
      </w:r>
    </w:p>
    <w:p w14:paraId="4545A7D1" w14:textId="083DD9C3" w:rsidR="00A6779B" w:rsidRPr="00F74F27" w:rsidRDefault="00A6779B" w:rsidP="00A6779B">
      <w:pPr>
        <w:jc w:val="center"/>
        <w:rPr>
          <w:b/>
        </w:rPr>
      </w:pPr>
      <w:r w:rsidRPr="00F74F27">
        <w:rPr>
          <w:b/>
        </w:rPr>
        <w:t>Project Supervisor Name: Kathryn Flynn</w:t>
      </w:r>
    </w:p>
    <w:p w14:paraId="66E49E42" w14:textId="77777777" w:rsidR="0074163F" w:rsidRPr="00F74F27" w:rsidRDefault="0074163F">
      <w:pPr>
        <w:spacing w:before="0" w:line="259" w:lineRule="auto"/>
        <w:jc w:val="left"/>
        <w:rPr>
          <w:b/>
        </w:rPr>
      </w:pPr>
    </w:p>
    <w:p w14:paraId="4BFDFCE9" w14:textId="77777777" w:rsidR="0074163F" w:rsidRPr="00F74F27" w:rsidRDefault="0074163F">
      <w:pPr>
        <w:spacing w:before="0" w:line="259" w:lineRule="auto"/>
        <w:jc w:val="left"/>
        <w:rPr>
          <w:b/>
        </w:rPr>
      </w:pPr>
    </w:p>
    <w:p w14:paraId="42988746" w14:textId="77777777" w:rsidR="0074163F" w:rsidRPr="00F74F27" w:rsidRDefault="0074163F">
      <w:pPr>
        <w:spacing w:before="0" w:line="259" w:lineRule="auto"/>
        <w:jc w:val="left"/>
        <w:rPr>
          <w:b/>
        </w:rPr>
      </w:pPr>
    </w:p>
    <w:p w14:paraId="06679412" w14:textId="77777777" w:rsidR="0074163F" w:rsidRPr="00F74F27" w:rsidRDefault="0074163F">
      <w:pPr>
        <w:spacing w:before="0" w:line="259" w:lineRule="auto"/>
        <w:jc w:val="left"/>
        <w:rPr>
          <w:b/>
        </w:rPr>
      </w:pPr>
    </w:p>
    <w:p w14:paraId="269413C7" w14:textId="77777777" w:rsidR="0074163F" w:rsidRPr="00F74F27" w:rsidRDefault="0074163F">
      <w:pPr>
        <w:spacing w:before="0" w:line="259" w:lineRule="auto"/>
        <w:jc w:val="left"/>
        <w:rPr>
          <w:b/>
        </w:rPr>
      </w:pPr>
    </w:p>
    <w:p w14:paraId="269F3F8E" w14:textId="77777777" w:rsidR="000E7BCC" w:rsidRDefault="000E7BCC">
      <w:pPr>
        <w:spacing w:before="0" w:line="259" w:lineRule="auto"/>
        <w:jc w:val="left"/>
        <w:rPr>
          <w:b/>
        </w:rPr>
      </w:pPr>
    </w:p>
    <w:p w14:paraId="6AC70B5C" w14:textId="77777777" w:rsidR="000E7BCC" w:rsidRDefault="000E7BCC">
      <w:pPr>
        <w:spacing w:before="0" w:line="259" w:lineRule="auto"/>
        <w:jc w:val="left"/>
        <w:rPr>
          <w:b/>
        </w:rPr>
      </w:pPr>
    </w:p>
    <w:p w14:paraId="69C3AEF9" w14:textId="77777777" w:rsidR="000E7BCC" w:rsidRDefault="000E7BCC">
      <w:pPr>
        <w:spacing w:before="0" w:line="259" w:lineRule="auto"/>
        <w:jc w:val="left"/>
        <w:rPr>
          <w:b/>
        </w:rPr>
      </w:pPr>
    </w:p>
    <w:p w14:paraId="47476000" w14:textId="77777777" w:rsidR="000E7BCC" w:rsidRDefault="000E7BCC">
      <w:pPr>
        <w:spacing w:before="0" w:line="259" w:lineRule="auto"/>
        <w:jc w:val="left"/>
        <w:rPr>
          <w:b/>
        </w:rPr>
      </w:pPr>
    </w:p>
    <w:p w14:paraId="1E6B90A0" w14:textId="77777777" w:rsidR="000E7BCC" w:rsidRDefault="000E7BCC">
      <w:pPr>
        <w:spacing w:before="0" w:line="259" w:lineRule="auto"/>
        <w:jc w:val="left"/>
        <w:rPr>
          <w:b/>
        </w:rPr>
      </w:pPr>
    </w:p>
    <w:p w14:paraId="299498D2" w14:textId="77777777" w:rsidR="000E7BCC" w:rsidRDefault="000E7BCC">
      <w:pPr>
        <w:spacing w:before="0" w:line="259" w:lineRule="auto"/>
        <w:jc w:val="left"/>
        <w:rPr>
          <w:b/>
        </w:rPr>
      </w:pPr>
    </w:p>
    <w:p w14:paraId="4C35D3F5" w14:textId="77777777" w:rsidR="000E7BCC" w:rsidRDefault="000E7BCC">
      <w:pPr>
        <w:spacing w:before="0" w:line="259" w:lineRule="auto"/>
        <w:jc w:val="left"/>
        <w:rPr>
          <w:b/>
        </w:rPr>
      </w:pPr>
    </w:p>
    <w:p w14:paraId="5A278DA7" w14:textId="77777777" w:rsidR="000E7BCC" w:rsidRDefault="000E7BCC">
      <w:pPr>
        <w:spacing w:before="0" w:line="259" w:lineRule="auto"/>
        <w:jc w:val="left"/>
        <w:rPr>
          <w:b/>
        </w:rPr>
      </w:pPr>
    </w:p>
    <w:p w14:paraId="4923810D" w14:textId="77777777" w:rsidR="000E7BCC" w:rsidRDefault="000E7BCC">
      <w:pPr>
        <w:spacing w:before="0" w:line="259" w:lineRule="auto"/>
        <w:jc w:val="left"/>
        <w:rPr>
          <w:b/>
        </w:rPr>
      </w:pPr>
    </w:p>
    <w:p w14:paraId="0232DEA5" w14:textId="77777777" w:rsidR="000E7BCC" w:rsidRDefault="000E7BCC">
      <w:pPr>
        <w:spacing w:before="0" w:line="259" w:lineRule="auto"/>
        <w:jc w:val="left"/>
        <w:rPr>
          <w:b/>
        </w:rPr>
      </w:pPr>
    </w:p>
    <w:p w14:paraId="17809CBF" w14:textId="721A9E2B" w:rsidR="00F951D3" w:rsidRPr="00F74F27" w:rsidRDefault="00F951D3">
      <w:pPr>
        <w:spacing w:before="0" w:line="259" w:lineRule="auto"/>
        <w:jc w:val="left"/>
        <w:rPr>
          <w:b/>
        </w:rPr>
      </w:pPr>
      <w:r w:rsidRPr="00F74F27">
        <w:rPr>
          <w:b/>
        </w:rPr>
        <w:t>Declaration</w:t>
      </w:r>
    </w:p>
    <w:p w14:paraId="3C09F918" w14:textId="77777777" w:rsidR="00F951D3" w:rsidRPr="00F74F27" w:rsidRDefault="00F951D3">
      <w:pPr>
        <w:spacing w:before="0" w:line="259" w:lineRule="auto"/>
        <w:jc w:val="left"/>
        <w:rPr>
          <w:b/>
        </w:rPr>
      </w:pPr>
      <w:r w:rsidRPr="00F74F27">
        <w:rPr>
          <w:rFonts w:cs="Times New Roman"/>
          <w:b/>
          <w:noProof/>
          <w:szCs w:val="24"/>
          <w:lang w:val="en-US"/>
        </w:rPr>
        <w:drawing>
          <wp:inline distT="0" distB="0" distL="0" distR="0" wp14:anchorId="10EA7D4D" wp14:editId="0ED5B73C">
            <wp:extent cx="5943600" cy="1337945"/>
            <wp:effectExtent l="0" t="0" r="0" b="0"/>
            <wp:docPr id="8824503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2450340" name="Picture 882450340"/>
                    <pic:cNvPicPr/>
                  </pic:nvPicPr>
                  <pic:blipFill>
                    <a:blip r:embed="rId9">
                      <a:extLst>
                        <a:ext uri="{28A0092B-C50C-407E-A947-70E740481C1C}">
                          <a14:useLocalDpi xmlns:a14="http://schemas.microsoft.com/office/drawing/2010/main" val="0"/>
                        </a:ext>
                      </a:extLst>
                    </a:blip>
                    <a:stretch>
                      <a:fillRect/>
                    </a:stretch>
                  </pic:blipFill>
                  <pic:spPr>
                    <a:xfrm>
                      <a:off x="0" y="0"/>
                      <a:ext cx="5943600" cy="1337945"/>
                    </a:xfrm>
                    <a:prstGeom prst="rect">
                      <a:avLst/>
                    </a:prstGeom>
                  </pic:spPr>
                </pic:pic>
              </a:graphicData>
            </a:graphic>
          </wp:inline>
        </w:drawing>
      </w:r>
    </w:p>
    <w:p w14:paraId="08C3AF21" w14:textId="5622310C" w:rsidR="00780EBA" w:rsidRPr="00F74F27" w:rsidRDefault="00A6779B">
      <w:pPr>
        <w:spacing w:before="0" w:line="259" w:lineRule="auto"/>
        <w:jc w:val="left"/>
        <w:rPr>
          <w:b/>
        </w:rPr>
      </w:pPr>
      <w:r w:rsidRPr="00F74F27">
        <w:rPr>
          <w:b/>
        </w:rPr>
        <w:br w:type="page"/>
      </w:r>
    </w:p>
    <w:p w14:paraId="65A5DFEA" w14:textId="09FFCF81" w:rsidR="0070489D" w:rsidRPr="00F74F27" w:rsidRDefault="0070489D" w:rsidP="006F1BBE">
      <w:pPr>
        <w:pStyle w:val="Heading1"/>
        <w:numPr>
          <w:ilvl w:val="0"/>
          <w:numId w:val="0"/>
        </w:numPr>
        <w:ind w:left="432"/>
      </w:pPr>
      <w:bookmarkStart w:id="0" w:name="_Toc209786939"/>
      <w:r w:rsidRPr="00F74F27">
        <w:lastRenderedPageBreak/>
        <w:t>Abstract</w:t>
      </w:r>
      <w:bookmarkEnd w:id="0"/>
      <w:r w:rsidRPr="00F74F27">
        <w:t xml:space="preserve"> </w:t>
      </w:r>
    </w:p>
    <w:p w14:paraId="4CD5BE72" w14:textId="77777777" w:rsidR="008F1813" w:rsidRDefault="008F1813" w:rsidP="008F1813">
      <w:r>
        <w:t>The study seeks to identify how guest satisfaction strategies can help Novotel Milton Keynes achieve its much-needed operational goals. Its purpose is to investigate the effect that various measures can have on staff performances, guest retention, and online reviews and provide sensible recommendations on how to improve the measures. The paper uses a qualitative methodology of surveying the application of guest satisfaction strategies, focusing on personalised services, staff empowerment, and technological integration.</w:t>
      </w:r>
    </w:p>
    <w:p w14:paraId="3EF7E9F0" w14:textId="3FE2474F" w:rsidR="008F1813" w:rsidRDefault="008F1813" w:rsidP="008F1813">
      <w:r>
        <w:t>The study has identified significant customer satisfaction strategies employed at Novotel Milton Keynes, such as customised services through tracking the likes and expectations of the guests and applying technology to facilitate hassle-free experiences. Aware of the relationship between guest satisfaction and operational performance, this research paper outlines the role such strategies play in achieving some of the most important objectives of operations, such as establishing the brand reputation, enhancing the morale and financial performance of the employees.</w:t>
      </w:r>
    </w:p>
    <w:p w14:paraId="47D683D0" w14:textId="2984B2E1" w:rsidR="008F1813" w:rsidRDefault="00F262DD" w:rsidP="008F1813">
      <w:r w:rsidRPr="00F262DD">
        <w:t xml:space="preserve">The </w:t>
      </w:r>
      <w:r>
        <w:t>study</w:t>
      </w:r>
      <w:r w:rsidRPr="00F262DD">
        <w:t xml:space="preserve"> describes how the interventions have influenced the company performance of operational objectives of Novotel Milton Keynes especially the performance of employees. It shows the ways how the approaches to the guest satisfaction (both the provision of the personal services and empowerment of the employees) has the positive impact on the efficiency of the operations of the hotel. </w:t>
      </w:r>
      <w:r w:rsidR="008F1813">
        <w:t>Training employees to be proactive in addressing guests' needs has seen improved service quality, speed of problem resolution and retention of guests in Novotel Milton Keynes. Employees create a better customer experience by empowering employees to make real-time decisions, which leads to increased operational performance of the hotel, reduced employee turnover and increased employee morale. The active services also help build improved relations with the guests and create an atmosphere leading to loyalty and recurrent business.</w:t>
      </w:r>
    </w:p>
    <w:p w14:paraId="0B8BA46C" w14:textId="77777777" w:rsidR="008F1813" w:rsidRDefault="008F1813" w:rsidP="008F1813">
      <w:r>
        <w:t xml:space="preserve">The use of technology can help make operations at Novotel Milton Keynes efficient. The hotel has also embraced technological applications like mobile check-ins, customer relationship management (CRM) solutions and data analytics that support the operations and enhance customer satisfaction. The customer experience is more personalised, wait time is minimised, and mobile convenience in the hotel is achieved through mobile check-in services and mobile room selection, which appears to have added more convenience. Moreover, the data analytics allows the Novotel </w:t>
      </w:r>
      <w:r>
        <w:lastRenderedPageBreak/>
        <w:t>Milton Keynes to monitor the guests' tastes and predict their needs, which also falls under the category of the guest experience and promotes loyalty.</w:t>
      </w:r>
    </w:p>
    <w:p w14:paraId="06C60760" w14:textId="66D67445" w:rsidR="003E788C" w:rsidRDefault="008F1813" w:rsidP="008F1813">
      <w:r>
        <w:t>Based on these results, recommendations are offered to further improve guest satisfaction and operational objectives. First, the Novotel Milton Keynes will need to allocate resources to cutting-edge data analytics and artificial intelligence to support the main initiative towards personalisation so that the hotel can anticipate the guests' needs more precisely. Secondly, investing more in staff training and empowerment initiatives is advisable to prepare staff well to attend to the guests' concerns and enhance service delivery. Third, new technological solutions, including chatbots and more powerful CRM systems, must be incorporated to facilitate the work and enhance the real-time interaction with guests. Finally, improving customer loyalty programs through personalised incentives and rewards will help to improve customer retention and brand advocacy.</w:t>
      </w:r>
    </w:p>
    <w:p w14:paraId="659E9367" w14:textId="77777777" w:rsidR="00780EBA" w:rsidRPr="00F74F27" w:rsidRDefault="00780EBA">
      <w:pPr>
        <w:spacing w:before="0" w:line="259" w:lineRule="auto"/>
        <w:jc w:val="left"/>
      </w:pPr>
      <w:r w:rsidRPr="00F74F27">
        <w:br w:type="page"/>
      </w:r>
    </w:p>
    <w:p w14:paraId="278BF7D0" w14:textId="2782A245" w:rsidR="0070489D" w:rsidRPr="00F74F27" w:rsidRDefault="0070489D" w:rsidP="0070489D">
      <w:pPr>
        <w:spacing w:before="0" w:line="259" w:lineRule="auto"/>
        <w:jc w:val="left"/>
      </w:pPr>
    </w:p>
    <w:sdt>
      <w:sdtPr>
        <w:rPr>
          <w:rFonts w:ascii="Times New Roman" w:eastAsiaTheme="minorHAnsi" w:hAnsi="Times New Roman" w:cstheme="minorBidi"/>
          <w:color w:val="auto"/>
          <w:sz w:val="24"/>
          <w:szCs w:val="22"/>
        </w:rPr>
        <w:id w:val="1309362724"/>
        <w:docPartObj>
          <w:docPartGallery w:val="Table of Contents"/>
          <w:docPartUnique/>
        </w:docPartObj>
      </w:sdtPr>
      <w:sdtEndPr>
        <w:rPr>
          <w:b/>
          <w:bCs/>
          <w:noProof/>
        </w:rPr>
      </w:sdtEndPr>
      <w:sdtContent>
        <w:p w14:paraId="3FAEBE4E" w14:textId="77777777" w:rsidR="0070489D" w:rsidRPr="00F74F27" w:rsidRDefault="0070489D" w:rsidP="00691CEC">
          <w:pPr>
            <w:pStyle w:val="TOCHeading"/>
            <w:numPr>
              <w:ilvl w:val="0"/>
              <w:numId w:val="0"/>
            </w:numPr>
            <w:ind w:left="432"/>
            <w:jc w:val="center"/>
            <w:rPr>
              <w:rFonts w:ascii="Times New Roman" w:hAnsi="Times New Roman" w:cs="Times New Roman"/>
              <w:b/>
              <w:color w:val="auto"/>
            </w:rPr>
          </w:pPr>
          <w:r w:rsidRPr="00F74F27">
            <w:rPr>
              <w:rFonts w:ascii="Times New Roman" w:hAnsi="Times New Roman" w:cs="Times New Roman"/>
              <w:b/>
              <w:color w:val="auto"/>
            </w:rPr>
            <w:t>Table of Contents</w:t>
          </w:r>
        </w:p>
        <w:p w14:paraId="2C25EAA9" w14:textId="77777777" w:rsidR="00AB0E1C" w:rsidRPr="00F74F27" w:rsidRDefault="0070489D">
          <w:pPr>
            <w:pStyle w:val="TOC1"/>
            <w:tabs>
              <w:tab w:val="right" w:leader="dot" w:pos="9350"/>
            </w:tabs>
            <w:rPr>
              <w:rFonts w:asciiTheme="minorHAnsi" w:eastAsiaTheme="minorEastAsia" w:hAnsiTheme="minorHAnsi"/>
              <w:noProof/>
              <w:sz w:val="22"/>
              <w:lang w:val="en-US"/>
            </w:rPr>
          </w:pPr>
          <w:r w:rsidRPr="00F74F27">
            <w:fldChar w:fldCharType="begin"/>
          </w:r>
          <w:r w:rsidRPr="00F74F27">
            <w:instrText xml:space="preserve"> TOC \o "1-3" \h \z \u </w:instrText>
          </w:r>
          <w:r w:rsidRPr="00F74F27">
            <w:fldChar w:fldCharType="separate"/>
          </w:r>
          <w:hyperlink w:anchor="_Toc209786939" w:history="1">
            <w:r w:rsidR="00AB0E1C" w:rsidRPr="00F74F27">
              <w:rPr>
                <w:rStyle w:val="Hyperlink"/>
                <w:noProof/>
              </w:rPr>
              <w:t>Abstract</w:t>
            </w:r>
            <w:r w:rsidR="00AB0E1C" w:rsidRPr="00F74F27">
              <w:rPr>
                <w:noProof/>
                <w:webHidden/>
              </w:rPr>
              <w:tab/>
            </w:r>
            <w:r w:rsidR="00AB0E1C" w:rsidRPr="00F74F27">
              <w:rPr>
                <w:noProof/>
                <w:webHidden/>
              </w:rPr>
              <w:fldChar w:fldCharType="begin"/>
            </w:r>
            <w:r w:rsidR="00AB0E1C" w:rsidRPr="00F74F27">
              <w:rPr>
                <w:noProof/>
                <w:webHidden/>
              </w:rPr>
              <w:instrText xml:space="preserve"> PAGEREF _Toc209786939 \h </w:instrText>
            </w:r>
            <w:r w:rsidR="00AB0E1C" w:rsidRPr="00F74F27">
              <w:rPr>
                <w:noProof/>
                <w:webHidden/>
              </w:rPr>
            </w:r>
            <w:r w:rsidR="00AB0E1C" w:rsidRPr="00F74F27">
              <w:rPr>
                <w:noProof/>
                <w:webHidden/>
              </w:rPr>
              <w:fldChar w:fldCharType="separate"/>
            </w:r>
            <w:r w:rsidR="00AB0E1C" w:rsidRPr="00F74F27">
              <w:rPr>
                <w:noProof/>
                <w:webHidden/>
              </w:rPr>
              <w:t>2</w:t>
            </w:r>
            <w:r w:rsidR="00AB0E1C" w:rsidRPr="00F74F27">
              <w:rPr>
                <w:noProof/>
                <w:webHidden/>
              </w:rPr>
              <w:fldChar w:fldCharType="end"/>
            </w:r>
          </w:hyperlink>
        </w:p>
        <w:p w14:paraId="45A81276" w14:textId="77777777" w:rsidR="00AB0E1C" w:rsidRPr="00F74F27" w:rsidRDefault="00AB0E1C">
          <w:pPr>
            <w:pStyle w:val="TOC1"/>
            <w:tabs>
              <w:tab w:val="left" w:pos="480"/>
              <w:tab w:val="right" w:leader="dot" w:pos="9350"/>
            </w:tabs>
            <w:rPr>
              <w:rFonts w:asciiTheme="minorHAnsi" w:eastAsiaTheme="minorEastAsia" w:hAnsiTheme="minorHAnsi"/>
              <w:noProof/>
              <w:sz w:val="22"/>
              <w:lang w:val="en-US"/>
            </w:rPr>
          </w:pPr>
          <w:hyperlink w:anchor="_Toc209786940" w:history="1">
            <w:r w:rsidRPr="00F74F27">
              <w:rPr>
                <w:rStyle w:val="Hyperlink"/>
                <w:noProof/>
              </w:rPr>
              <w:t>1</w:t>
            </w:r>
            <w:r w:rsidRPr="00F74F27">
              <w:rPr>
                <w:rFonts w:asciiTheme="minorHAnsi" w:eastAsiaTheme="minorEastAsia" w:hAnsiTheme="minorHAnsi"/>
                <w:noProof/>
                <w:sz w:val="22"/>
                <w:lang w:val="en-US"/>
              </w:rPr>
              <w:tab/>
            </w:r>
            <w:r w:rsidRPr="00F74F27">
              <w:rPr>
                <w:rStyle w:val="Hyperlink"/>
                <w:noProof/>
              </w:rPr>
              <w:t xml:space="preserve">Chapter One: Introduction </w:t>
            </w:r>
            <w:r w:rsidRPr="00F74F27">
              <w:rPr>
                <w:noProof/>
                <w:webHidden/>
              </w:rPr>
              <w:tab/>
            </w:r>
            <w:r w:rsidRPr="00F74F27">
              <w:rPr>
                <w:noProof/>
                <w:webHidden/>
              </w:rPr>
              <w:fldChar w:fldCharType="begin"/>
            </w:r>
            <w:r w:rsidRPr="00F74F27">
              <w:rPr>
                <w:noProof/>
                <w:webHidden/>
              </w:rPr>
              <w:instrText xml:space="preserve"> PAGEREF _Toc209786940 \h </w:instrText>
            </w:r>
            <w:r w:rsidRPr="00F74F27">
              <w:rPr>
                <w:noProof/>
                <w:webHidden/>
              </w:rPr>
            </w:r>
            <w:r w:rsidRPr="00F74F27">
              <w:rPr>
                <w:noProof/>
                <w:webHidden/>
              </w:rPr>
              <w:fldChar w:fldCharType="separate"/>
            </w:r>
            <w:r w:rsidRPr="00F74F27">
              <w:rPr>
                <w:noProof/>
                <w:webHidden/>
              </w:rPr>
              <w:t>6</w:t>
            </w:r>
            <w:r w:rsidRPr="00F74F27">
              <w:rPr>
                <w:noProof/>
                <w:webHidden/>
              </w:rPr>
              <w:fldChar w:fldCharType="end"/>
            </w:r>
          </w:hyperlink>
        </w:p>
        <w:p w14:paraId="5BD91421" w14:textId="77777777" w:rsidR="00AB0E1C" w:rsidRPr="00F74F27" w:rsidRDefault="00AB0E1C">
          <w:pPr>
            <w:pStyle w:val="TOC2"/>
            <w:tabs>
              <w:tab w:val="left" w:pos="880"/>
              <w:tab w:val="right" w:leader="dot" w:pos="9350"/>
            </w:tabs>
            <w:rPr>
              <w:rFonts w:asciiTheme="minorHAnsi" w:eastAsiaTheme="minorEastAsia" w:hAnsiTheme="minorHAnsi"/>
              <w:noProof/>
              <w:sz w:val="22"/>
              <w:lang w:val="en-US"/>
            </w:rPr>
          </w:pPr>
          <w:hyperlink w:anchor="_Toc209786941" w:history="1">
            <w:r w:rsidRPr="00F74F27">
              <w:rPr>
                <w:rStyle w:val="Hyperlink"/>
                <w:noProof/>
              </w:rPr>
              <w:t>1.1</w:t>
            </w:r>
            <w:r w:rsidRPr="00F74F27">
              <w:rPr>
                <w:rFonts w:asciiTheme="minorHAnsi" w:eastAsiaTheme="minorEastAsia" w:hAnsiTheme="minorHAnsi"/>
                <w:noProof/>
                <w:sz w:val="22"/>
                <w:lang w:val="en-US"/>
              </w:rPr>
              <w:tab/>
            </w:r>
            <w:r w:rsidRPr="00F74F27">
              <w:rPr>
                <w:rStyle w:val="Hyperlink"/>
                <w:noProof/>
              </w:rPr>
              <w:t>Aim and Objectives of the Research</w:t>
            </w:r>
            <w:r w:rsidRPr="00F74F27">
              <w:rPr>
                <w:noProof/>
                <w:webHidden/>
              </w:rPr>
              <w:tab/>
            </w:r>
            <w:r w:rsidRPr="00F74F27">
              <w:rPr>
                <w:noProof/>
                <w:webHidden/>
              </w:rPr>
              <w:fldChar w:fldCharType="begin"/>
            </w:r>
            <w:r w:rsidRPr="00F74F27">
              <w:rPr>
                <w:noProof/>
                <w:webHidden/>
              </w:rPr>
              <w:instrText xml:space="preserve"> PAGEREF _Toc209786941 \h </w:instrText>
            </w:r>
            <w:r w:rsidRPr="00F74F27">
              <w:rPr>
                <w:noProof/>
                <w:webHidden/>
              </w:rPr>
            </w:r>
            <w:r w:rsidRPr="00F74F27">
              <w:rPr>
                <w:noProof/>
                <w:webHidden/>
              </w:rPr>
              <w:fldChar w:fldCharType="separate"/>
            </w:r>
            <w:r w:rsidRPr="00F74F27">
              <w:rPr>
                <w:noProof/>
                <w:webHidden/>
              </w:rPr>
              <w:t>6</w:t>
            </w:r>
            <w:r w:rsidRPr="00F74F27">
              <w:rPr>
                <w:noProof/>
                <w:webHidden/>
              </w:rPr>
              <w:fldChar w:fldCharType="end"/>
            </w:r>
          </w:hyperlink>
        </w:p>
        <w:p w14:paraId="31E618F8" w14:textId="77777777" w:rsidR="00AB0E1C" w:rsidRPr="00F74F27" w:rsidRDefault="00AB0E1C">
          <w:pPr>
            <w:pStyle w:val="TOC2"/>
            <w:tabs>
              <w:tab w:val="left" w:pos="880"/>
              <w:tab w:val="right" w:leader="dot" w:pos="9350"/>
            </w:tabs>
            <w:rPr>
              <w:rFonts w:asciiTheme="minorHAnsi" w:eastAsiaTheme="minorEastAsia" w:hAnsiTheme="minorHAnsi"/>
              <w:noProof/>
              <w:sz w:val="22"/>
              <w:lang w:val="en-US"/>
            </w:rPr>
          </w:pPr>
          <w:hyperlink w:anchor="_Toc209786942" w:history="1">
            <w:r w:rsidRPr="00F74F27">
              <w:rPr>
                <w:rStyle w:val="Hyperlink"/>
                <w:noProof/>
              </w:rPr>
              <w:t>1.2</w:t>
            </w:r>
            <w:r w:rsidRPr="00F74F27">
              <w:rPr>
                <w:rFonts w:asciiTheme="minorHAnsi" w:eastAsiaTheme="minorEastAsia" w:hAnsiTheme="minorHAnsi"/>
                <w:noProof/>
                <w:sz w:val="22"/>
                <w:lang w:val="en-US"/>
              </w:rPr>
              <w:tab/>
            </w:r>
            <w:r w:rsidRPr="00F74F27">
              <w:rPr>
                <w:rStyle w:val="Hyperlink"/>
                <w:noProof/>
              </w:rPr>
              <w:t>Background of the Research</w:t>
            </w:r>
            <w:r w:rsidRPr="00F74F27">
              <w:rPr>
                <w:noProof/>
                <w:webHidden/>
              </w:rPr>
              <w:tab/>
            </w:r>
            <w:r w:rsidRPr="00F74F27">
              <w:rPr>
                <w:noProof/>
                <w:webHidden/>
              </w:rPr>
              <w:fldChar w:fldCharType="begin"/>
            </w:r>
            <w:r w:rsidRPr="00F74F27">
              <w:rPr>
                <w:noProof/>
                <w:webHidden/>
              </w:rPr>
              <w:instrText xml:space="preserve"> PAGEREF _Toc209786942 \h </w:instrText>
            </w:r>
            <w:r w:rsidRPr="00F74F27">
              <w:rPr>
                <w:noProof/>
                <w:webHidden/>
              </w:rPr>
            </w:r>
            <w:r w:rsidRPr="00F74F27">
              <w:rPr>
                <w:noProof/>
                <w:webHidden/>
              </w:rPr>
              <w:fldChar w:fldCharType="separate"/>
            </w:r>
            <w:r w:rsidRPr="00F74F27">
              <w:rPr>
                <w:noProof/>
                <w:webHidden/>
              </w:rPr>
              <w:t>6</w:t>
            </w:r>
            <w:r w:rsidRPr="00F74F27">
              <w:rPr>
                <w:noProof/>
                <w:webHidden/>
              </w:rPr>
              <w:fldChar w:fldCharType="end"/>
            </w:r>
          </w:hyperlink>
        </w:p>
        <w:p w14:paraId="6358B9E8" w14:textId="77777777" w:rsidR="00AB0E1C" w:rsidRPr="00F74F27" w:rsidRDefault="00AB0E1C">
          <w:pPr>
            <w:pStyle w:val="TOC2"/>
            <w:tabs>
              <w:tab w:val="left" w:pos="880"/>
              <w:tab w:val="right" w:leader="dot" w:pos="9350"/>
            </w:tabs>
            <w:rPr>
              <w:rFonts w:asciiTheme="minorHAnsi" w:eastAsiaTheme="minorEastAsia" w:hAnsiTheme="minorHAnsi"/>
              <w:noProof/>
              <w:sz w:val="22"/>
              <w:lang w:val="en-US"/>
            </w:rPr>
          </w:pPr>
          <w:hyperlink w:anchor="_Toc209786943" w:history="1">
            <w:r w:rsidRPr="00F74F27">
              <w:rPr>
                <w:rStyle w:val="Hyperlink"/>
                <w:noProof/>
              </w:rPr>
              <w:t>1.3</w:t>
            </w:r>
            <w:r w:rsidRPr="00F74F27">
              <w:rPr>
                <w:rFonts w:asciiTheme="minorHAnsi" w:eastAsiaTheme="minorEastAsia" w:hAnsiTheme="minorHAnsi"/>
                <w:noProof/>
                <w:sz w:val="22"/>
                <w:lang w:val="en-US"/>
              </w:rPr>
              <w:tab/>
            </w:r>
            <w:r w:rsidRPr="00F74F27">
              <w:rPr>
                <w:rStyle w:val="Hyperlink"/>
                <w:noProof/>
              </w:rPr>
              <w:t>Overview of the Case Study</w:t>
            </w:r>
            <w:r w:rsidRPr="00F74F27">
              <w:rPr>
                <w:noProof/>
                <w:webHidden/>
              </w:rPr>
              <w:tab/>
            </w:r>
            <w:r w:rsidRPr="00F74F27">
              <w:rPr>
                <w:noProof/>
                <w:webHidden/>
              </w:rPr>
              <w:fldChar w:fldCharType="begin"/>
            </w:r>
            <w:r w:rsidRPr="00F74F27">
              <w:rPr>
                <w:noProof/>
                <w:webHidden/>
              </w:rPr>
              <w:instrText xml:space="preserve"> PAGEREF _Toc209786943 \h </w:instrText>
            </w:r>
            <w:r w:rsidRPr="00F74F27">
              <w:rPr>
                <w:noProof/>
                <w:webHidden/>
              </w:rPr>
            </w:r>
            <w:r w:rsidRPr="00F74F27">
              <w:rPr>
                <w:noProof/>
                <w:webHidden/>
              </w:rPr>
              <w:fldChar w:fldCharType="separate"/>
            </w:r>
            <w:r w:rsidRPr="00F74F27">
              <w:rPr>
                <w:noProof/>
                <w:webHidden/>
              </w:rPr>
              <w:t>7</w:t>
            </w:r>
            <w:r w:rsidRPr="00F74F27">
              <w:rPr>
                <w:noProof/>
                <w:webHidden/>
              </w:rPr>
              <w:fldChar w:fldCharType="end"/>
            </w:r>
          </w:hyperlink>
        </w:p>
        <w:p w14:paraId="5DE0F4FD" w14:textId="77777777" w:rsidR="00AB0E1C" w:rsidRPr="00F74F27" w:rsidRDefault="00AB0E1C">
          <w:pPr>
            <w:pStyle w:val="TOC2"/>
            <w:tabs>
              <w:tab w:val="left" w:pos="880"/>
              <w:tab w:val="right" w:leader="dot" w:pos="9350"/>
            </w:tabs>
            <w:rPr>
              <w:rFonts w:asciiTheme="minorHAnsi" w:eastAsiaTheme="minorEastAsia" w:hAnsiTheme="minorHAnsi"/>
              <w:noProof/>
              <w:sz w:val="22"/>
              <w:lang w:val="en-US"/>
            </w:rPr>
          </w:pPr>
          <w:hyperlink w:anchor="_Toc209786944" w:history="1">
            <w:r w:rsidRPr="00F74F27">
              <w:rPr>
                <w:rStyle w:val="Hyperlink"/>
                <w:noProof/>
              </w:rPr>
              <w:t>1.4</w:t>
            </w:r>
            <w:r w:rsidRPr="00F74F27">
              <w:rPr>
                <w:rFonts w:asciiTheme="minorHAnsi" w:eastAsiaTheme="minorEastAsia" w:hAnsiTheme="minorHAnsi"/>
                <w:noProof/>
                <w:sz w:val="22"/>
                <w:lang w:val="en-US"/>
              </w:rPr>
              <w:tab/>
            </w:r>
            <w:r w:rsidRPr="00F74F27">
              <w:rPr>
                <w:rStyle w:val="Hyperlink"/>
                <w:noProof/>
              </w:rPr>
              <w:t>Key Themes</w:t>
            </w:r>
            <w:r w:rsidRPr="00F74F27">
              <w:rPr>
                <w:noProof/>
                <w:webHidden/>
              </w:rPr>
              <w:tab/>
            </w:r>
            <w:r w:rsidRPr="00F74F27">
              <w:rPr>
                <w:noProof/>
                <w:webHidden/>
              </w:rPr>
              <w:fldChar w:fldCharType="begin"/>
            </w:r>
            <w:r w:rsidRPr="00F74F27">
              <w:rPr>
                <w:noProof/>
                <w:webHidden/>
              </w:rPr>
              <w:instrText xml:space="preserve"> PAGEREF _Toc209786944 \h </w:instrText>
            </w:r>
            <w:r w:rsidRPr="00F74F27">
              <w:rPr>
                <w:noProof/>
                <w:webHidden/>
              </w:rPr>
            </w:r>
            <w:r w:rsidRPr="00F74F27">
              <w:rPr>
                <w:noProof/>
                <w:webHidden/>
              </w:rPr>
              <w:fldChar w:fldCharType="separate"/>
            </w:r>
            <w:r w:rsidRPr="00F74F27">
              <w:rPr>
                <w:noProof/>
                <w:webHidden/>
              </w:rPr>
              <w:t>7</w:t>
            </w:r>
            <w:r w:rsidRPr="00F74F27">
              <w:rPr>
                <w:noProof/>
                <w:webHidden/>
              </w:rPr>
              <w:fldChar w:fldCharType="end"/>
            </w:r>
          </w:hyperlink>
        </w:p>
        <w:p w14:paraId="1A23637B" w14:textId="77777777" w:rsidR="00AB0E1C" w:rsidRPr="00F74F27" w:rsidRDefault="00AB0E1C">
          <w:pPr>
            <w:pStyle w:val="TOC3"/>
            <w:tabs>
              <w:tab w:val="left" w:pos="1320"/>
              <w:tab w:val="right" w:leader="dot" w:pos="9350"/>
            </w:tabs>
            <w:rPr>
              <w:rFonts w:asciiTheme="minorHAnsi" w:eastAsiaTheme="minorEastAsia" w:hAnsiTheme="minorHAnsi"/>
              <w:noProof/>
              <w:sz w:val="22"/>
              <w:lang w:val="en-US"/>
            </w:rPr>
          </w:pPr>
          <w:hyperlink w:anchor="_Toc209786945" w:history="1">
            <w:r w:rsidRPr="00F74F27">
              <w:rPr>
                <w:rStyle w:val="Hyperlink"/>
                <w:noProof/>
              </w:rPr>
              <w:t>1.4.1</w:t>
            </w:r>
            <w:r w:rsidRPr="00F74F27">
              <w:rPr>
                <w:rFonts w:asciiTheme="minorHAnsi" w:eastAsiaTheme="minorEastAsia" w:hAnsiTheme="minorHAnsi"/>
                <w:noProof/>
                <w:sz w:val="22"/>
                <w:lang w:val="en-US"/>
              </w:rPr>
              <w:tab/>
            </w:r>
            <w:r w:rsidRPr="00F74F27">
              <w:rPr>
                <w:rStyle w:val="Hyperlink"/>
                <w:noProof/>
              </w:rPr>
              <w:t>Strategic Implementation of Guest Satisfaction</w:t>
            </w:r>
            <w:r w:rsidRPr="00F74F27">
              <w:rPr>
                <w:noProof/>
                <w:webHidden/>
              </w:rPr>
              <w:tab/>
            </w:r>
            <w:r w:rsidRPr="00F74F27">
              <w:rPr>
                <w:noProof/>
                <w:webHidden/>
              </w:rPr>
              <w:fldChar w:fldCharType="begin"/>
            </w:r>
            <w:r w:rsidRPr="00F74F27">
              <w:rPr>
                <w:noProof/>
                <w:webHidden/>
              </w:rPr>
              <w:instrText xml:space="preserve"> PAGEREF _Toc209786945 \h </w:instrText>
            </w:r>
            <w:r w:rsidRPr="00F74F27">
              <w:rPr>
                <w:noProof/>
                <w:webHidden/>
              </w:rPr>
            </w:r>
            <w:r w:rsidRPr="00F74F27">
              <w:rPr>
                <w:noProof/>
                <w:webHidden/>
              </w:rPr>
              <w:fldChar w:fldCharType="separate"/>
            </w:r>
            <w:r w:rsidRPr="00F74F27">
              <w:rPr>
                <w:noProof/>
                <w:webHidden/>
              </w:rPr>
              <w:t>7</w:t>
            </w:r>
            <w:r w:rsidRPr="00F74F27">
              <w:rPr>
                <w:noProof/>
                <w:webHidden/>
              </w:rPr>
              <w:fldChar w:fldCharType="end"/>
            </w:r>
          </w:hyperlink>
        </w:p>
        <w:p w14:paraId="5AAC29CB" w14:textId="77777777" w:rsidR="00AB0E1C" w:rsidRPr="00F74F27" w:rsidRDefault="00AB0E1C">
          <w:pPr>
            <w:pStyle w:val="TOC3"/>
            <w:tabs>
              <w:tab w:val="left" w:pos="1320"/>
              <w:tab w:val="right" w:leader="dot" w:pos="9350"/>
            </w:tabs>
            <w:rPr>
              <w:rFonts w:asciiTheme="minorHAnsi" w:eastAsiaTheme="minorEastAsia" w:hAnsiTheme="minorHAnsi"/>
              <w:noProof/>
              <w:sz w:val="22"/>
              <w:lang w:val="en-US"/>
            </w:rPr>
          </w:pPr>
          <w:hyperlink w:anchor="_Toc209786946" w:history="1">
            <w:r w:rsidRPr="00F74F27">
              <w:rPr>
                <w:rStyle w:val="Hyperlink"/>
                <w:noProof/>
              </w:rPr>
              <w:t>1.4.2</w:t>
            </w:r>
            <w:r w:rsidRPr="00F74F27">
              <w:rPr>
                <w:rFonts w:asciiTheme="minorHAnsi" w:eastAsiaTheme="minorEastAsia" w:hAnsiTheme="minorHAnsi"/>
                <w:noProof/>
                <w:sz w:val="22"/>
                <w:lang w:val="en-US"/>
              </w:rPr>
              <w:tab/>
            </w:r>
            <w:r w:rsidRPr="00F74F27">
              <w:rPr>
                <w:rStyle w:val="Hyperlink"/>
                <w:noProof/>
              </w:rPr>
              <w:t>The Connection of Satisfaction with the Operational Performance</w:t>
            </w:r>
            <w:r w:rsidRPr="00F74F27">
              <w:rPr>
                <w:noProof/>
                <w:webHidden/>
              </w:rPr>
              <w:tab/>
            </w:r>
            <w:r w:rsidRPr="00F74F27">
              <w:rPr>
                <w:noProof/>
                <w:webHidden/>
              </w:rPr>
              <w:fldChar w:fldCharType="begin"/>
            </w:r>
            <w:r w:rsidRPr="00F74F27">
              <w:rPr>
                <w:noProof/>
                <w:webHidden/>
              </w:rPr>
              <w:instrText xml:space="preserve"> PAGEREF _Toc209786946 \h </w:instrText>
            </w:r>
            <w:r w:rsidRPr="00F74F27">
              <w:rPr>
                <w:noProof/>
                <w:webHidden/>
              </w:rPr>
            </w:r>
            <w:r w:rsidRPr="00F74F27">
              <w:rPr>
                <w:noProof/>
                <w:webHidden/>
              </w:rPr>
              <w:fldChar w:fldCharType="separate"/>
            </w:r>
            <w:r w:rsidRPr="00F74F27">
              <w:rPr>
                <w:noProof/>
                <w:webHidden/>
              </w:rPr>
              <w:t>7</w:t>
            </w:r>
            <w:r w:rsidRPr="00F74F27">
              <w:rPr>
                <w:noProof/>
                <w:webHidden/>
              </w:rPr>
              <w:fldChar w:fldCharType="end"/>
            </w:r>
          </w:hyperlink>
        </w:p>
        <w:p w14:paraId="19CC2EDC" w14:textId="77777777" w:rsidR="00AB0E1C" w:rsidRPr="00F74F27" w:rsidRDefault="00AB0E1C">
          <w:pPr>
            <w:pStyle w:val="TOC3"/>
            <w:tabs>
              <w:tab w:val="left" w:pos="1320"/>
              <w:tab w:val="right" w:leader="dot" w:pos="9350"/>
            </w:tabs>
            <w:rPr>
              <w:rFonts w:asciiTheme="minorHAnsi" w:eastAsiaTheme="minorEastAsia" w:hAnsiTheme="minorHAnsi"/>
              <w:noProof/>
              <w:sz w:val="22"/>
              <w:lang w:val="en-US"/>
            </w:rPr>
          </w:pPr>
          <w:hyperlink w:anchor="_Toc209786947" w:history="1">
            <w:r w:rsidRPr="00F74F27">
              <w:rPr>
                <w:rStyle w:val="Hyperlink"/>
                <w:noProof/>
              </w:rPr>
              <w:t>1.4.3</w:t>
            </w:r>
            <w:r w:rsidRPr="00F74F27">
              <w:rPr>
                <w:rFonts w:asciiTheme="minorHAnsi" w:eastAsiaTheme="minorEastAsia" w:hAnsiTheme="minorHAnsi"/>
                <w:noProof/>
                <w:sz w:val="22"/>
                <w:lang w:val="en-US"/>
              </w:rPr>
              <w:tab/>
            </w:r>
            <w:r w:rsidRPr="00F74F27">
              <w:rPr>
                <w:rStyle w:val="Hyperlink"/>
                <w:noProof/>
              </w:rPr>
              <w:t>Continuous Development and Recommendations</w:t>
            </w:r>
            <w:r w:rsidRPr="00F74F27">
              <w:rPr>
                <w:noProof/>
                <w:webHidden/>
              </w:rPr>
              <w:tab/>
            </w:r>
            <w:r w:rsidRPr="00F74F27">
              <w:rPr>
                <w:noProof/>
                <w:webHidden/>
              </w:rPr>
              <w:fldChar w:fldCharType="begin"/>
            </w:r>
            <w:r w:rsidRPr="00F74F27">
              <w:rPr>
                <w:noProof/>
                <w:webHidden/>
              </w:rPr>
              <w:instrText xml:space="preserve"> PAGEREF _Toc209786947 \h </w:instrText>
            </w:r>
            <w:r w:rsidRPr="00F74F27">
              <w:rPr>
                <w:noProof/>
                <w:webHidden/>
              </w:rPr>
            </w:r>
            <w:r w:rsidRPr="00F74F27">
              <w:rPr>
                <w:noProof/>
                <w:webHidden/>
              </w:rPr>
              <w:fldChar w:fldCharType="separate"/>
            </w:r>
            <w:r w:rsidRPr="00F74F27">
              <w:rPr>
                <w:noProof/>
                <w:webHidden/>
              </w:rPr>
              <w:t>7</w:t>
            </w:r>
            <w:r w:rsidRPr="00F74F27">
              <w:rPr>
                <w:noProof/>
                <w:webHidden/>
              </w:rPr>
              <w:fldChar w:fldCharType="end"/>
            </w:r>
          </w:hyperlink>
        </w:p>
        <w:p w14:paraId="492E66CB" w14:textId="77777777" w:rsidR="00AB0E1C" w:rsidRPr="00F74F27" w:rsidRDefault="00AB0E1C">
          <w:pPr>
            <w:pStyle w:val="TOC1"/>
            <w:tabs>
              <w:tab w:val="left" w:pos="480"/>
              <w:tab w:val="right" w:leader="dot" w:pos="9350"/>
            </w:tabs>
            <w:rPr>
              <w:rFonts w:asciiTheme="minorHAnsi" w:eastAsiaTheme="minorEastAsia" w:hAnsiTheme="minorHAnsi"/>
              <w:noProof/>
              <w:sz w:val="22"/>
              <w:lang w:val="en-US"/>
            </w:rPr>
          </w:pPr>
          <w:hyperlink w:anchor="_Toc209786948" w:history="1">
            <w:r w:rsidRPr="00F74F27">
              <w:rPr>
                <w:rStyle w:val="Hyperlink"/>
                <w:noProof/>
              </w:rPr>
              <w:t>2</w:t>
            </w:r>
            <w:r w:rsidRPr="00F74F27">
              <w:rPr>
                <w:rFonts w:asciiTheme="minorHAnsi" w:eastAsiaTheme="minorEastAsia" w:hAnsiTheme="minorHAnsi"/>
                <w:noProof/>
                <w:sz w:val="22"/>
                <w:lang w:val="en-US"/>
              </w:rPr>
              <w:tab/>
            </w:r>
            <w:r w:rsidRPr="00F74F27">
              <w:rPr>
                <w:rStyle w:val="Hyperlink"/>
                <w:noProof/>
              </w:rPr>
              <w:t>Chapter Two: Literature Review</w:t>
            </w:r>
            <w:r w:rsidRPr="00F74F27">
              <w:rPr>
                <w:noProof/>
                <w:webHidden/>
              </w:rPr>
              <w:tab/>
            </w:r>
            <w:r w:rsidRPr="00F74F27">
              <w:rPr>
                <w:noProof/>
                <w:webHidden/>
              </w:rPr>
              <w:fldChar w:fldCharType="begin"/>
            </w:r>
            <w:r w:rsidRPr="00F74F27">
              <w:rPr>
                <w:noProof/>
                <w:webHidden/>
              </w:rPr>
              <w:instrText xml:space="preserve"> PAGEREF _Toc209786948 \h </w:instrText>
            </w:r>
            <w:r w:rsidRPr="00F74F27">
              <w:rPr>
                <w:noProof/>
                <w:webHidden/>
              </w:rPr>
            </w:r>
            <w:r w:rsidRPr="00F74F27">
              <w:rPr>
                <w:noProof/>
                <w:webHidden/>
              </w:rPr>
              <w:fldChar w:fldCharType="separate"/>
            </w:r>
            <w:r w:rsidRPr="00F74F27">
              <w:rPr>
                <w:noProof/>
                <w:webHidden/>
              </w:rPr>
              <w:t>9</w:t>
            </w:r>
            <w:r w:rsidRPr="00F74F27">
              <w:rPr>
                <w:noProof/>
                <w:webHidden/>
              </w:rPr>
              <w:fldChar w:fldCharType="end"/>
            </w:r>
          </w:hyperlink>
        </w:p>
        <w:p w14:paraId="142A4E6B" w14:textId="77777777" w:rsidR="00AB0E1C" w:rsidRPr="00F74F27" w:rsidRDefault="00AB0E1C">
          <w:pPr>
            <w:pStyle w:val="TOC2"/>
            <w:tabs>
              <w:tab w:val="left" w:pos="880"/>
              <w:tab w:val="right" w:leader="dot" w:pos="9350"/>
            </w:tabs>
            <w:rPr>
              <w:rFonts w:asciiTheme="minorHAnsi" w:eastAsiaTheme="minorEastAsia" w:hAnsiTheme="minorHAnsi"/>
              <w:noProof/>
              <w:sz w:val="22"/>
              <w:lang w:val="en-US"/>
            </w:rPr>
          </w:pPr>
          <w:hyperlink w:anchor="_Toc209786949" w:history="1">
            <w:r w:rsidRPr="00F74F27">
              <w:rPr>
                <w:rStyle w:val="Hyperlink"/>
                <w:noProof/>
              </w:rPr>
              <w:t>2.1</w:t>
            </w:r>
            <w:r w:rsidRPr="00F74F27">
              <w:rPr>
                <w:rFonts w:asciiTheme="minorHAnsi" w:eastAsiaTheme="minorEastAsia" w:hAnsiTheme="minorHAnsi"/>
                <w:noProof/>
                <w:sz w:val="22"/>
                <w:lang w:val="en-US"/>
              </w:rPr>
              <w:tab/>
            </w:r>
            <w:r w:rsidRPr="00F74F27">
              <w:rPr>
                <w:rStyle w:val="Hyperlink"/>
                <w:noProof/>
              </w:rPr>
              <w:t>The Strategies of Guest Satisfaction</w:t>
            </w:r>
            <w:r w:rsidRPr="00F74F27">
              <w:rPr>
                <w:noProof/>
                <w:webHidden/>
              </w:rPr>
              <w:tab/>
            </w:r>
            <w:r w:rsidRPr="00F74F27">
              <w:rPr>
                <w:noProof/>
                <w:webHidden/>
              </w:rPr>
              <w:fldChar w:fldCharType="begin"/>
            </w:r>
            <w:r w:rsidRPr="00F74F27">
              <w:rPr>
                <w:noProof/>
                <w:webHidden/>
              </w:rPr>
              <w:instrText xml:space="preserve"> PAGEREF _Toc209786949 \h </w:instrText>
            </w:r>
            <w:r w:rsidRPr="00F74F27">
              <w:rPr>
                <w:noProof/>
                <w:webHidden/>
              </w:rPr>
            </w:r>
            <w:r w:rsidRPr="00F74F27">
              <w:rPr>
                <w:noProof/>
                <w:webHidden/>
              </w:rPr>
              <w:fldChar w:fldCharType="separate"/>
            </w:r>
            <w:r w:rsidRPr="00F74F27">
              <w:rPr>
                <w:noProof/>
                <w:webHidden/>
              </w:rPr>
              <w:t>9</w:t>
            </w:r>
            <w:r w:rsidRPr="00F74F27">
              <w:rPr>
                <w:noProof/>
                <w:webHidden/>
              </w:rPr>
              <w:fldChar w:fldCharType="end"/>
            </w:r>
          </w:hyperlink>
        </w:p>
        <w:p w14:paraId="360F1C17" w14:textId="77777777" w:rsidR="00AB0E1C" w:rsidRPr="00F74F27" w:rsidRDefault="00AB0E1C">
          <w:pPr>
            <w:pStyle w:val="TOC2"/>
            <w:tabs>
              <w:tab w:val="left" w:pos="880"/>
              <w:tab w:val="right" w:leader="dot" w:pos="9350"/>
            </w:tabs>
            <w:rPr>
              <w:rFonts w:asciiTheme="minorHAnsi" w:eastAsiaTheme="minorEastAsia" w:hAnsiTheme="minorHAnsi"/>
              <w:noProof/>
              <w:sz w:val="22"/>
              <w:lang w:val="en-US"/>
            </w:rPr>
          </w:pPr>
          <w:hyperlink w:anchor="_Toc209786950" w:history="1">
            <w:r w:rsidRPr="00F74F27">
              <w:rPr>
                <w:rStyle w:val="Hyperlink"/>
                <w:noProof/>
              </w:rPr>
              <w:t>2.2</w:t>
            </w:r>
            <w:r w:rsidRPr="00F74F27">
              <w:rPr>
                <w:rFonts w:asciiTheme="minorHAnsi" w:eastAsiaTheme="minorEastAsia" w:hAnsiTheme="minorHAnsi"/>
                <w:noProof/>
                <w:sz w:val="22"/>
                <w:lang w:val="en-US"/>
              </w:rPr>
              <w:tab/>
            </w:r>
            <w:r w:rsidRPr="00F74F27">
              <w:rPr>
                <w:rStyle w:val="Hyperlink"/>
                <w:noProof/>
              </w:rPr>
              <w:t>Guest Satisfaction on the Operational Goals</w:t>
            </w:r>
            <w:r w:rsidRPr="00F74F27">
              <w:rPr>
                <w:noProof/>
                <w:webHidden/>
              </w:rPr>
              <w:tab/>
            </w:r>
            <w:r w:rsidRPr="00F74F27">
              <w:rPr>
                <w:noProof/>
                <w:webHidden/>
              </w:rPr>
              <w:fldChar w:fldCharType="begin"/>
            </w:r>
            <w:r w:rsidRPr="00F74F27">
              <w:rPr>
                <w:noProof/>
                <w:webHidden/>
              </w:rPr>
              <w:instrText xml:space="preserve"> PAGEREF _Toc209786950 \h </w:instrText>
            </w:r>
            <w:r w:rsidRPr="00F74F27">
              <w:rPr>
                <w:noProof/>
                <w:webHidden/>
              </w:rPr>
            </w:r>
            <w:r w:rsidRPr="00F74F27">
              <w:rPr>
                <w:noProof/>
                <w:webHidden/>
              </w:rPr>
              <w:fldChar w:fldCharType="separate"/>
            </w:r>
            <w:r w:rsidRPr="00F74F27">
              <w:rPr>
                <w:noProof/>
                <w:webHidden/>
              </w:rPr>
              <w:t>10</w:t>
            </w:r>
            <w:r w:rsidRPr="00F74F27">
              <w:rPr>
                <w:noProof/>
                <w:webHidden/>
              </w:rPr>
              <w:fldChar w:fldCharType="end"/>
            </w:r>
          </w:hyperlink>
        </w:p>
        <w:p w14:paraId="7CB56130" w14:textId="77777777" w:rsidR="00AB0E1C" w:rsidRPr="00F74F27" w:rsidRDefault="00AB0E1C">
          <w:pPr>
            <w:pStyle w:val="TOC2"/>
            <w:tabs>
              <w:tab w:val="left" w:pos="880"/>
              <w:tab w:val="right" w:leader="dot" w:pos="9350"/>
            </w:tabs>
            <w:rPr>
              <w:rFonts w:asciiTheme="minorHAnsi" w:eastAsiaTheme="minorEastAsia" w:hAnsiTheme="minorHAnsi"/>
              <w:noProof/>
              <w:sz w:val="22"/>
              <w:lang w:val="en-US"/>
            </w:rPr>
          </w:pPr>
          <w:hyperlink w:anchor="_Toc209786951" w:history="1">
            <w:r w:rsidRPr="00F74F27">
              <w:rPr>
                <w:rStyle w:val="Hyperlink"/>
                <w:noProof/>
              </w:rPr>
              <w:t>2.3</w:t>
            </w:r>
            <w:r w:rsidRPr="00F74F27">
              <w:rPr>
                <w:rFonts w:asciiTheme="minorHAnsi" w:eastAsiaTheme="minorEastAsia" w:hAnsiTheme="minorHAnsi"/>
                <w:noProof/>
                <w:sz w:val="22"/>
                <w:lang w:val="en-US"/>
              </w:rPr>
              <w:tab/>
            </w:r>
            <w:r w:rsidRPr="00F74F27">
              <w:rPr>
                <w:rStyle w:val="Hyperlink"/>
                <w:noProof/>
              </w:rPr>
              <w:t>Theoretical Frameworks</w:t>
            </w:r>
            <w:r w:rsidRPr="00F74F27">
              <w:rPr>
                <w:noProof/>
                <w:webHidden/>
              </w:rPr>
              <w:tab/>
            </w:r>
            <w:r w:rsidRPr="00F74F27">
              <w:rPr>
                <w:noProof/>
                <w:webHidden/>
              </w:rPr>
              <w:fldChar w:fldCharType="begin"/>
            </w:r>
            <w:r w:rsidRPr="00F74F27">
              <w:rPr>
                <w:noProof/>
                <w:webHidden/>
              </w:rPr>
              <w:instrText xml:space="preserve"> PAGEREF _Toc209786951 \h </w:instrText>
            </w:r>
            <w:r w:rsidRPr="00F74F27">
              <w:rPr>
                <w:noProof/>
                <w:webHidden/>
              </w:rPr>
            </w:r>
            <w:r w:rsidRPr="00F74F27">
              <w:rPr>
                <w:noProof/>
                <w:webHidden/>
              </w:rPr>
              <w:fldChar w:fldCharType="separate"/>
            </w:r>
            <w:r w:rsidRPr="00F74F27">
              <w:rPr>
                <w:noProof/>
                <w:webHidden/>
              </w:rPr>
              <w:t>11</w:t>
            </w:r>
            <w:r w:rsidRPr="00F74F27">
              <w:rPr>
                <w:noProof/>
                <w:webHidden/>
              </w:rPr>
              <w:fldChar w:fldCharType="end"/>
            </w:r>
          </w:hyperlink>
        </w:p>
        <w:p w14:paraId="555E6F8A" w14:textId="77777777" w:rsidR="00AB0E1C" w:rsidRPr="00F74F27" w:rsidRDefault="00AB0E1C">
          <w:pPr>
            <w:pStyle w:val="TOC3"/>
            <w:tabs>
              <w:tab w:val="left" w:pos="1320"/>
              <w:tab w:val="right" w:leader="dot" w:pos="9350"/>
            </w:tabs>
            <w:rPr>
              <w:rFonts w:asciiTheme="minorHAnsi" w:eastAsiaTheme="minorEastAsia" w:hAnsiTheme="minorHAnsi"/>
              <w:noProof/>
              <w:sz w:val="22"/>
              <w:lang w:val="en-US"/>
            </w:rPr>
          </w:pPr>
          <w:hyperlink w:anchor="_Toc209786952" w:history="1">
            <w:r w:rsidRPr="00F74F27">
              <w:rPr>
                <w:rStyle w:val="Hyperlink"/>
                <w:noProof/>
              </w:rPr>
              <w:t>2.3.1</w:t>
            </w:r>
            <w:r w:rsidRPr="00F74F27">
              <w:rPr>
                <w:rFonts w:asciiTheme="minorHAnsi" w:eastAsiaTheme="minorEastAsia" w:hAnsiTheme="minorHAnsi"/>
                <w:noProof/>
                <w:sz w:val="22"/>
                <w:lang w:val="en-US"/>
              </w:rPr>
              <w:tab/>
            </w:r>
            <w:r w:rsidRPr="00F74F27">
              <w:rPr>
                <w:rStyle w:val="Hyperlink"/>
                <w:noProof/>
              </w:rPr>
              <w:t>The SERVQUAL Model</w:t>
            </w:r>
            <w:r w:rsidRPr="00F74F27">
              <w:rPr>
                <w:noProof/>
                <w:webHidden/>
              </w:rPr>
              <w:tab/>
            </w:r>
            <w:r w:rsidRPr="00F74F27">
              <w:rPr>
                <w:noProof/>
                <w:webHidden/>
              </w:rPr>
              <w:fldChar w:fldCharType="begin"/>
            </w:r>
            <w:r w:rsidRPr="00F74F27">
              <w:rPr>
                <w:noProof/>
                <w:webHidden/>
              </w:rPr>
              <w:instrText xml:space="preserve"> PAGEREF _Toc209786952 \h </w:instrText>
            </w:r>
            <w:r w:rsidRPr="00F74F27">
              <w:rPr>
                <w:noProof/>
                <w:webHidden/>
              </w:rPr>
            </w:r>
            <w:r w:rsidRPr="00F74F27">
              <w:rPr>
                <w:noProof/>
                <w:webHidden/>
              </w:rPr>
              <w:fldChar w:fldCharType="separate"/>
            </w:r>
            <w:r w:rsidRPr="00F74F27">
              <w:rPr>
                <w:noProof/>
                <w:webHidden/>
              </w:rPr>
              <w:t>11</w:t>
            </w:r>
            <w:r w:rsidRPr="00F74F27">
              <w:rPr>
                <w:noProof/>
                <w:webHidden/>
              </w:rPr>
              <w:fldChar w:fldCharType="end"/>
            </w:r>
          </w:hyperlink>
        </w:p>
        <w:p w14:paraId="22E9D9C6" w14:textId="77777777" w:rsidR="00AB0E1C" w:rsidRPr="00F74F27" w:rsidRDefault="00AB0E1C">
          <w:pPr>
            <w:pStyle w:val="TOC3"/>
            <w:tabs>
              <w:tab w:val="left" w:pos="1320"/>
              <w:tab w:val="right" w:leader="dot" w:pos="9350"/>
            </w:tabs>
            <w:rPr>
              <w:rFonts w:asciiTheme="minorHAnsi" w:eastAsiaTheme="minorEastAsia" w:hAnsiTheme="minorHAnsi"/>
              <w:noProof/>
              <w:sz w:val="22"/>
              <w:lang w:val="en-US"/>
            </w:rPr>
          </w:pPr>
          <w:hyperlink w:anchor="_Toc209786953" w:history="1">
            <w:r w:rsidRPr="00F74F27">
              <w:rPr>
                <w:rStyle w:val="Hyperlink"/>
                <w:noProof/>
              </w:rPr>
              <w:t>2.3.2</w:t>
            </w:r>
            <w:r w:rsidRPr="00F74F27">
              <w:rPr>
                <w:rFonts w:asciiTheme="minorHAnsi" w:eastAsiaTheme="minorEastAsia" w:hAnsiTheme="minorHAnsi"/>
                <w:noProof/>
                <w:sz w:val="22"/>
                <w:lang w:val="en-US"/>
              </w:rPr>
              <w:tab/>
            </w:r>
            <w:r w:rsidRPr="00F74F27">
              <w:rPr>
                <w:rStyle w:val="Hyperlink"/>
                <w:noProof/>
              </w:rPr>
              <w:t>The Net Promoter Score (NPS)</w:t>
            </w:r>
            <w:r w:rsidRPr="00F74F27">
              <w:rPr>
                <w:noProof/>
                <w:webHidden/>
              </w:rPr>
              <w:tab/>
            </w:r>
            <w:r w:rsidRPr="00F74F27">
              <w:rPr>
                <w:noProof/>
                <w:webHidden/>
              </w:rPr>
              <w:fldChar w:fldCharType="begin"/>
            </w:r>
            <w:r w:rsidRPr="00F74F27">
              <w:rPr>
                <w:noProof/>
                <w:webHidden/>
              </w:rPr>
              <w:instrText xml:space="preserve"> PAGEREF _Toc209786953 \h </w:instrText>
            </w:r>
            <w:r w:rsidRPr="00F74F27">
              <w:rPr>
                <w:noProof/>
                <w:webHidden/>
              </w:rPr>
            </w:r>
            <w:r w:rsidRPr="00F74F27">
              <w:rPr>
                <w:noProof/>
                <w:webHidden/>
              </w:rPr>
              <w:fldChar w:fldCharType="separate"/>
            </w:r>
            <w:r w:rsidRPr="00F74F27">
              <w:rPr>
                <w:noProof/>
                <w:webHidden/>
              </w:rPr>
              <w:t>12</w:t>
            </w:r>
            <w:r w:rsidRPr="00F74F27">
              <w:rPr>
                <w:noProof/>
                <w:webHidden/>
              </w:rPr>
              <w:fldChar w:fldCharType="end"/>
            </w:r>
          </w:hyperlink>
        </w:p>
        <w:p w14:paraId="00545634" w14:textId="77777777" w:rsidR="00AB0E1C" w:rsidRPr="00F74F27" w:rsidRDefault="00AB0E1C">
          <w:pPr>
            <w:pStyle w:val="TOC2"/>
            <w:tabs>
              <w:tab w:val="left" w:pos="880"/>
              <w:tab w:val="right" w:leader="dot" w:pos="9350"/>
            </w:tabs>
            <w:rPr>
              <w:rFonts w:asciiTheme="minorHAnsi" w:eastAsiaTheme="minorEastAsia" w:hAnsiTheme="minorHAnsi"/>
              <w:noProof/>
              <w:sz w:val="22"/>
              <w:lang w:val="en-US"/>
            </w:rPr>
          </w:pPr>
          <w:hyperlink w:anchor="_Toc209786954" w:history="1">
            <w:r w:rsidRPr="00F74F27">
              <w:rPr>
                <w:rStyle w:val="Hyperlink"/>
                <w:noProof/>
              </w:rPr>
              <w:t>2.4</w:t>
            </w:r>
            <w:r w:rsidRPr="00F74F27">
              <w:rPr>
                <w:rFonts w:asciiTheme="minorHAnsi" w:eastAsiaTheme="minorEastAsia" w:hAnsiTheme="minorHAnsi"/>
                <w:noProof/>
                <w:sz w:val="22"/>
                <w:lang w:val="en-US"/>
              </w:rPr>
              <w:tab/>
            </w:r>
            <w:r w:rsidRPr="00F74F27">
              <w:rPr>
                <w:rStyle w:val="Hyperlink"/>
                <w:noProof/>
              </w:rPr>
              <w:t>Research Gaps</w:t>
            </w:r>
            <w:r w:rsidRPr="00F74F27">
              <w:rPr>
                <w:noProof/>
                <w:webHidden/>
              </w:rPr>
              <w:tab/>
            </w:r>
            <w:r w:rsidRPr="00F74F27">
              <w:rPr>
                <w:noProof/>
                <w:webHidden/>
              </w:rPr>
              <w:fldChar w:fldCharType="begin"/>
            </w:r>
            <w:r w:rsidRPr="00F74F27">
              <w:rPr>
                <w:noProof/>
                <w:webHidden/>
              </w:rPr>
              <w:instrText xml:space="preserve"> PAGEREF _Toc209786954 \h </w:instrText>
            </w:r>
            <w:r w:rsidRPr="00F74F27">
              <w:rPr>
                <w:noProof/>
                <w:webHidden/>
              </w:rPr>
            </w:r>
            <w:r w:rsidRPr="00F74F27">
              <w:rPr>
                <w:noProof/>
                <w:webHidden/>
              </w:rPr>
              <w:fldChar w:fldCharType="separate"/>
            </w:r>
            <w:r w:rsidRPr="00F74F27">
              <w:rPr>
                <w:noProof/>
                <w:webHidden/>
              </w:rPr>
              <w:t>12</w:t>
            </w:r>
            <w:r w:rsidRPr="00F74F27">
              <w:rPr>
                <w:noProof/>
                <w:webHidden/>
              </w:rPr>
              <w:fldChar w:fldCharType="end"/>
            </w:r>
          </w:hyperlink>
        </w:p>
        <w:p w14:paraId="3E7BB121" w14:textId="77777777" w:rsidR="00AB0E1C" w:rsidRPr="00F74F27" w:rsidRDefault="00AB0E1C">
          <w:pPr>
            <w:pStyle w:val="TOC1"/>
            <w:tabs>
              <w:tab w:val="left" w:pos="480"/>
              <w:tab w:val="right" w:leader="dot" w:pos="9350"/>
            </w:tabs>
            <w:rPr>
              <w:rFonts w:asciiTheme="minorHAnsi" w:eastAsiaTheme="minorEastAsia" w:hAnsiTheme="minorHAnsi"/>
              <w:noProof/>
              <w:sz w:val="22"/>
              <w:lang w:val="en-US"/>
            </w:rPr>
          </w:pPr>
          <w:hyperlink w:anchor="_Toc209786955" w:history="1">
            <w:r w:rsidRPr="00F74F27">
              <w:rPr>
                <w:rStyle w:val="Hyperlink"/>
                <w:noProof/>
              </w:rPr>
              <w:t>3</w:t>
            </w:r>
            <w:r w:rsidRPr="00F74F27">
              <w:rPr>
                <w:rFonts w:asciiTheme="minorHAnsi" w:eastAsiaTheme="minorEastAsia" w:hAnsiTheme="minorHAnsi"/>
                <w:noProof/>
                <w:sz w:val="22"/>
                <w:lang w:val="en-US"/>
              </w:rPr>
              <w:tab/>
            </w:r>
            <w:r w:rsidRPr="00F74F27">
              <w:rPr>
                <w:rStyle w:val="Hyperlink"/>
                <w:noProof/>
              </w:rPr>
              <w:t>Chapter Three: Methods</w:t>
            </w:r>
            <w:r w:rsidRPr="00F74F27">
              <w:rPr>
                <w:noProof/>
                <w:webHidden/>
              </w:rPr>
              <w:tab/>
            </w:r>
            <w:r w:rsidRPr="00F74F27">
              <w:rPr>
                <w:noProof/>
                <w:webHidden/>
              </w:rPr>
              <w:fldChar w:fldCharType="begin"/>
            </w:r>
            <w:r w:rsidRPr="00F74F27">
              <w:rPr>
                <w:noProof/>
                <w:webHidden/>
              </w:rPr>
              <w:instrText xml:space="preserve"> PAGEREF _Toc209786955 \h </w:instrText>
            </w:r>
            <w:r w:rsidRPr="00F74F27">
              <w:rPr>
                <w:noProof/>
                <w:webHidden/>
              </w:rPr>
            </w:r>
            <w:r w:rsidRPr="00F74F27">
              <w:rPr>
                <w:noProof/>
                <w:webHidden/>
              </w:rPr>
              <w:fldChar w:fldCharType="separate"/>
            </w:r>
            <w:r w:rsidRPr="00F74F27">
              <w:rPr>
                <w:noProof/>
                <w:webHidden/>
              </w:rPr>
              <w:t>14</w:t>
            </w:r>
            <w:r w:rsidRPr="00F74F27">
              <w:rPr>
                <w:noProof/>
                <w:webHidden/>
              </w:rPr>
              <w:fldChar w:fldCharType="end"/>
            </w:r>
          </w:hyperlink>
        </w:p>
        <w:p w14:paraId="2A470739" w14:textId="77777777" w:rsidR="00AB0E1C" w:rsidRPr="00F74F27" w:rsidRDefault="00AB0E1C">
          <w:pPr>
            <w:pStyle w:val="TOC2"/>
            <w:tabs>
              <w:tab w:val="left" w:pos="880"/>
              <w:tab w:val="right" w:leader="dot" w:pos="9350"/>
            </w:tabs>
            <w:rPr>
              <w:rFonts w:asciiTheme="minorHAnsi" w:eastAsiaTheme="minorEastAsia" w:hAnsiTheme="minorHAnsi"/>
              <w:noProof/>
              <w:sz w:val="22"/>
              <w:lang w:val="en-US"/>
            </w:rPr>
          </w:pPr>
          <w:hyperlink w:anchor="_Toc209786956" w:history="1">
            <w:r w:rsidRPr="00F74F27">
              <w:rPr>
                <w:rStyle w:val="Hyperlink"/>
                <w:noProof/>
              </w:rPr>
              <w:t>3.1</w:t>
            </w:r>
            <w:r w:rsidRPr="00F74F27">
              <w:rPr>
                <w:rFonts w:asciiTheme="minorHAnsi" w:eastAsiaTheme="minorEastAsia" w:hAnsiTheme="minorHAnsi"/>
                <w:noProof/>
                <w:sz w:val="22"/>
                <w:lang w:val="en-US"/>
              </w:rPr>
              <w:tab/>
            </w:r>
            <w:r w:rsidRPr="00F74F27">
              <w:rPr>
                <w:rStyle w:val="Hyperlink"/>
                <w:noProof/>
              </w:rPr>
              <w:t>Research Philosophy</w:t>
            </w:r>
            <w:r w:rsidRPr="00F74F27">
              <w:rPr>
                <w:noProof/>
                <w:webHidden/>
              </w:rPr>
              <w:tab/>
            </w:r>
            <w:r w:rsidRPr="00F74F27">
              <w:rPr>
                <w:noProof/>
                <w:webHidden/>
              </w:rPr>
              <w:fldChar w:fldCharType="begin"/>
            </w:r>
            <w:r w:rsidRPr="00F74F27">
              <w:rPr>
                <w:noProof/>
                <w:webHidden/>
              </w:rPr>
              <w:instrText xml:space="preserve"> PAGEREF _Toc209786956 \h </w:instrText>
            </w:r>
            <w:r w:rsidRPr="00F74F27">
              <w:rPr>
                <w:noProof/>
                <w:webHidden/>
              </w:rPr>
            </w:r>
            <w:r w:rsidRPr="00F74F27">
              <w:rPr>
                <w:noProof/>
                <w:webHidden/>
              </w:rPr>
              <w:fldChar w:fldCharType="separate"/>
            </w:r>
            <w:r w:rsidRPr="00F74F27">
              <w:rPr>
                <w:noProof/>
                <w:webHidden/>
              </w:rPr>
              <w:t>14</w:t>
            </w:r>
            <w:r w:rsidRPr="00F74F27">
              <w:rPr>
                <w:noProof/>
                <w:webHidden/>
              </w:rPr>
              <w:fldChar w:fldCharType="end"/>
            </w:r>
          </w:hyperlink>
        </w:p>
        <w:p w14:paraId="01ECDB78" w14:textId="77777777" w:rsidR="00AB0E1C" w:rsidRPr="00F74F27" w:rsidRDefault="00AB0E1C">
          <w:pPr>
            <w:pStyle w:val="TOC2"/>
            <w:tabs>
              <w:tab w:val="left" w:pos="880"/>
              <w:tab w:val="right" w:leader="dot" w:pos="9350"/>
            </w:tabs>
            <w:rPr>
              <w:rFonts w:asciiTheme="minorHAnsi" w:eastAsiaTheme="minorEastAsia" w:hAnsiTheme="minorHAnsi"/>
              <w:noProof/>
              <w:sz w:val="22"/>
              <w:lang w:val="en-US"/>
            </w:rPr>
          </w:pPr>
          <w:hyperlink w:anchor="_Toc209786957" w:history="1">
            <w:r w:rsidRPr="00F74F27">
              <w:rPr>
                <w:rStyle w:val="Hyperlink"/>
                <w:noProof/>
              </w:rPr>
              <w:t>3.2</w:t>
            </w:r>
            <w:r w:rsidRPr="00F74F27">
              <w:rPr>
                <w:rFonts w:asciiTheme="minorHAnsi" w:eastAsiaTheme="minorEastAsia" w:hAnsiTheme="minorHAnsi"/>
                <w:noProof/>
                <w:sz w:val="22"/>
                <w:lang w:val="en-US"/>
              </w:rPr>
              <w:tab/>
            </w:r>
            <w:r w:rsidRPr="00F74F27">
              <w:rPr>
                <w:rStyle w:val="Hyperlink"/>
                <w:noProof/>
              </w:rPr>
              <w:t>Research Approach</w:t>
            </w:r>
            <w:r w:rsidRPr="00F74F27">
              <w:rPr>
                <w:noProof/>
                <w:webHidden/>
              </w:rPr>
              <w:tab/>
            </w:r>
            <w:r w:rsidRPr="00F74F27">
              <w:rPr>
                <w:noProof/>
                <w:webHidden/>
              </w:rPr>
              <w:fldChar w:fldCharType="begin"/>
            </w:r>
            <w:r w:rsidRPr="00F74F27">
              <w:rPr>
                <w:noProof/>
                <w:webHidden/>
              </w:rPr>
              <w:instrText xml:space="preserve"> PAGEREF _Toc209786957 \h </w:instrText>
            </w:r>
            <w:r w:rsidRPr="00F74F27">
              <w:rPr>
                <w:noProof/>
                <w:webHidden/>
              </w:rPr>
            </w:r>
            <w:r w:rsidRPr="00F74F27">
              <w:rPr>
                <w:noProof/>
                <w:webHidden/>
              </w:rPr>
              <w:fldChar w:fldCharType="separate"/>
            </w:r>
            <w:r w:rsidRPr="00F74F27">
              <w:rPr>
                <w:noProof/>
                <w:webHidden/>
              </w:rPr>
              <w:t>14</w:t>
            </w:r>
            <w:r w:rsidRPr="00F74F27">
              <w:rPr>
                <w:noProof/>
                <w:webHidden/>
              </w:rPr>
              <w:fldChar w:fldCharType="end"/>
            </w:r>
          </w:hyperlink>
        </w:p>
        <w:p w14:paraId="76AC4230" w14:textId="77777777" w:rsidR="00AB0E1C" w:rsidRPr="00F74F27" w:rsidRDefault="00AB0E1C">
          <w:pPr>
            <w:pStyle w:val="TOC2"/>
            <w:tabs>
              <w:tab w:val="left" w:pos="880"/>
              <w:tab w:val="right" w:leader="dot" w:pos="9350"/>
            </w:tabs>
            <w:rPr>
              <w:rFonts w:asciiTheme="minorHAnsi" w:eastAsiaTheme="minorEastAsia" w:hAnsiTheme="minorHAnsi"/>
              <w:noProof/>
              <w:sz w:val="22"/>
              <w:lang w:val="en-US"/>
            </w:rPr>
          </w:pPr>
          <w:hyperlink w:anchor="_Toc209786958" w:history="1">
            <w:r w:rsidRPr="00F74F27">
              <w:rPr>
                <w:rStyle w:val="Hyperlink"/>
                <w:noProof/>
              </w:rPr>
              <w:t>3.3</w:t>
            </w:r>
            <w:r w:rsidRPr="00F74F27">
              <w:rPr>
                <w:rFonts w:asciiTheme="minorHAnsi" w:eastAsiaTheme="minorEastAsia" w:hAnsiTheme="minorHAnsi"/>
                <w:noProof/>
                <w:sz w:val="22"/>
                <w:lang w:val="en-US"/>
              </w:rPr>
              <w:tab/>
            </w:r>
            <w:r w:rsidRPr="00F74F27">
              <w:rPr>
                <w:rStyle w:val="Hyperlink"/>
                <w:noProof/>
              </w:rPr>
              <w:t>Research Strategy</w:t>
            </w:r>
            <w:r w:rsidRPr="00F74F27">
              <w:rPr>
                <w:noProof/>
                <w:webHidden/>
              </w:rPr>
              <w:tab/>
            </w:r>
            <w:r w:rsidRPr="00F74F27">
              <w:rPr>
                <w:noProof/>
                <w:webHidden/>
              </w:rPr>
              <w:fldChar w:fldCharType="begin"/>
            </w:r>
            <w:r w:rsidRPr="00F74F27">
              <w:rPr>
                <w:noProof/>
                <w:webHidden/>
              </w:rPr>
              <w:instrText xml:space="preserve"> PAGEREF _Toc209786958 \h </w:instrText>
            </w:r>
            <w:r w:rsidRPr="00F74F27">
              <w:rPr>
                <w:noProof/>
                <w:webHidden/>
              </w:rPr>
            </w:r>
            <w:r w:rsidRPr="00F74F27">
              <w:rPr>
                <w:noProof/>
                <w:webHidden/>
              </w:rPr>
              <w:fldChar w:fldCharType="separate"/>
            </w:r>
            <w:r w:rsidRPr="00F74F27">
              <w:rPr>
                <w:noProof/>
                <w:webHidden/>
              </w:rPr>
              <w:t>14</w:t>
            </w:r>
            <w:r w:rsidRPr="00F74F27">
              <w:rPr>
                <w:noProof/>
                <w:webHidden/>
              </w:rPr>
              <w:fldChar w:fldCharType="end"/>
            </w:r>
          </w:hyperlink>
        </w:p>
        <w:p w14:paraId="4974231A" w14:textId="77777777" w:rsidR="00AB0E1C" w:rsidRPr="00F74F27" w:rsidRDefault="00AB0E1C">
          <w:pPr>
            <w:pStyle w:val="TOC2"/>
            <w:tabs>
              <w:tab w:val="left" w:pos="880"/>
              <w:tab w:val="right" w:leader="dot" w:pos="9350"/>
            </w:tabs>
            <w:rPr>
              <w:rFonts w:asciiTheme="minorHAnsi" w:eastAsiaTheme="minorEastAsia" w:hAnsiTheme="minorHAnsi"/>
              <w:noProof/>
              <w:sz w:val="22"/>
              <w:lang w:val="en-US"/>
            </w:rPr>
          </w:pPr>
          <w:hyperlink w:anchor="_Toc209786959" w:history="1">
            <w:r w:rsidRPr="00F74F27">
              <w:rPr>
                <w:rStyle w:val="Hyperlink"/>
                <w:noProof/>
              </w:rPr>
              <w:t>3.4</w:t>
            </w:r>
            <w:r w:rsidRPr="00F74F27">
              <w:rPr>
                <w:rFonts w:asciiTheme="minorHAnsi" w:eastAsiaTheme="minorEastAsia" w:hAnsiTheme="minorHAnsi"/>
                <w:noProof/>
                <w:sz w:val="22"/>
                <w:lang w:val="en-US"/>
              </w:rPr>
              <w:tab/>
            </w:r>
            <w:r w:rsidRPr="00F74F27">
              <w:rPr>
                <w:rStyle w:val="Hyperlink"/>
                <w:noProof/>
              </w:rPr>
              <w:t>Research Method</w:t>
            </w:r>
            <w:r w:rsidRPr="00F74F27">
              <w:rPr>
                <w:noProof/>
                <w:webHidden/>
              </w:rPr>
              <w:tab/>
            </w:r>
            <w:r w:rsidRPr="00F74F27">
              <w:rPr>
                <w:noProof/>
                <w:webHidden/>
              </w:rPr>
              <w:fldChar w:fldCharType="begin"/>
            </w:r>
            <w:r w:rsidRPr="00F74F27">
              <w:rPr>
                <w:noProof/>
                <w:webHidden/>
              </w:rPr>
              <w:instrText xml:space="preserve"> PAGEREF _Toc209786959 \h </w:instrText>
            </w:r>
            <w:r w:rsidRPr="00F74F27">
              <w:rPr>
                <w:noProof/>
                <w:webHidden/>
              </w:rPr>
            </w:r>
            <w:r w:rsidRPr="00F74F27">
              <w:rPr>
                <w:noProof/>
                <w:webHidden/>
              </w:rPr>
              <w:fldChar w:fldCharType="separate"/>
            </w:r>
            <w:r w:rsidRPr="00F74F27">
              <w:rPr>
                <w:noProof/>
                <w:webHidden/>
              </w:rPr>
              <w:t>15</w:t>
            </w:r>
            <w:r w:rsidRPr="00F74F27">
              <w:rPr>
                <w:noProof/>
                <w:webHidden/>
              </w:rPr>
              <w:fldChar w:fldCharType="end"/>
            </w:r>
          </w:hyperlink>
        </w:p>
        <w:p w14:paraId="07736A00" w14:textId="77777777" w:rsidR="00AB0E1C" w:rsidRPr="00F74F27" w:rsidRDefault="00AB0E1C">
          <w:pPr>
            <w:pStyle w:val="TOC2"/>
            <w:tabs>
              <w:tab w:val="left" w:pos="880"/>
              <w:tab w:val="right" w:leader="dot" w:pos="9350"/>
            </w:tabs>
            <w:rPr>
              <w:rFonts w:asciiTheme="minorHAnsi" w:eastAsiaTheme="minorEastAsia" w:hAnsiTheme="minorHAnsi"/>
              <w:noProof/>
              <w:sz w:val="22"/>
              <w:lang w:val="en-US"/>
            </w:rPr>
          </w:pPr>
          <w:hyperlink w:anchor="_Toc209786960" w:history="1">
            <w:r w:rsidRPr="00F74F27">
              <w:rPr>
                <w:rStyle w:val="Hyperlink"/>
                <w:noProof/>
              </w:rPr>
              <w:t>3.5</w:t>
            </w:r>
            <w:r w:rsidRPr="00F74F27">
              <w:rPr>
                <w:rFonts w:asciiTheme="minorHAnsi" w:eastAsiaTheme="minorEastAsia" w:hAnsiTheme="minorHAnsi"/>
                <w:noProof/>
                <w:sz w:val="22"/>
                <w:lang w:val="en-US"/>
              </w:rPr>
              <w:tab/>
            </w:r>
            <w:r w:rsidRPr="00F74F27">
              <w:rPr>
                <w:rStyle w:val="Hyperlink"/>
                <w:noProof/>
              </w:rPr>
              <w:t>Data Collection and Analysis</w:t>
            </w:r>
            <w:r w:rsidRPr="00F74F27">
              <w:rPr>
                <w:noProof/>
                <w:webHidden/>
              </w:rPr>
              <w:tab/>
            </w:r>
            <w:r w:rsidRPr="00F74F27">
              <w:rPr>
                <w:noProof/>
                <w:webHidden/>
              </w:rPr>
              <w:fldChar w:fldCharType="begin"/>
            </w:r>
            <w:r w:rsidRPr="00F74F27">
              <w:rPr>
                <w:noProof/>
                <w:webHidden/>
              </w:rPr>
              <w:instrText xml:space="preserve"> PAGEREF _Toc209786960 \h </w:instrText>
            </w:r>
            <w:r w:rsidRPr="00F74F27">
              <w:rPr>
                <w:noProof/>
                <w:webHidden/>
              </w:rPr>
            </w:r>
            <w:r w:rsidRPr="00F74F27">
              <w:rPr>
                <w:noProof/>
                <w:webHidden/>
              </w:rPr>
              <w:fldChar w:fldCharType="separate"/>
            </w:r>
            <w:r w:rsidRPr="00F74F27">
              <w:rPr>
                <w:noProof/>
                <w:webHidden/>
              </w:rPr>
              <w:t>15</w:t>
            </w:r>
            <w:r w:rsidRPr="00F74F27">
              <w:rPr>
                <w:noProof/>
                <w:webHidden/>
              </w:rPr>
              <w:fldChar w:fldCharType="end"/>
            </w:r>
          </w:hyperlink>
        </w:p>
        <w:p w14:paraId="71B63566" w14:textId="77777777" w:rsidR="00AB0E1C" w:rsidRPr="00F74F27" w:rsidRDefault="00AB0E1C">
          <w:pPr>
            <w:pStyle w:val="TOC1"/>
            <w:tabs>
              <w:tab w:val="left" w:pos="480"/>
              <w:tab w:val="right" w:leader="dot" w:pos="9350"/>
            </w:tabs>
            <w:rPr>
              <w:rFonts w:asciiTheme="minorHAnsi" w:eastAsiaTheme="minorEastAsia" w:hAnsiTheme="minorHAnsi"/>
              <w:noProof/>
              <w:sz w:val="22"/>
              <w:lang w:val="en-US"/>
            </w:rPr>
          </w:pPr>
          <w:hyperlink w:anchor="_Toc209786961" w:history="1">
            <w:r w:rsidRPr="00F74F27">
              <w:rPr>
                <w:rStyle w:val="Hyperlink"/>
                <w:noProof/>
              </w:rPr>
              <w:t>4</w:t>
            </w:r>
            <w:r w:rsidRPr="00F74F27">
              <w:rPr>
                <w:rFonts w:asciiTheme="minorHAnsi" w:eastAsiaTheme="minorEastAsia" w:hAnsiTheme="minorHAnsi"/>
                <w:noProof/>
                <w:sz w:val="22"/>
                <w:lang w:val="en-US"/>
              </w:rPr>
              <w:tab/>
            </w:r>
            <w:r w:rsidRPr="00F74F27">
              <w:rPr>
                <w:rStyle w:val="Hyperlink"/>
                <w:noProof/>
              </w:rPr>
              <w:t>Chapter Four: Finding and Discussion</w:t>
            </w:r>
            <w:r w:rsidRPr="00F74F27">
              <w:rPr>
                <w:noProof/>
                <w:webHidden/>
              </w:rPr>
              <w:tab/>
            </w:r>
            <w:r w:rsidRPr="00F74F27">
              <w:rPr>
                <w:noProof/>
                <w:webHidden/>
              </w:rPr>
              <w:fldChar w:fldCharType="begin"/>
            </w:r>
            <w:r w:rsidRPr="00F74F27">
              <w:rPr>
                <w:noProof/>
                <w:webHidden/>
              </w:rPr>
              <w:instrText xml:space="preserve"> PAGEREF _Toc209786961 \h </w:instrText>
            </w:r>
            <w:r w:rsidRPr="00F74F27">
              <w:rPr>
                <w:noProof/>
                <w:webHidden/>
              </w:rPr>
            </w:r>
            <w:r w:rsidRPr="00F74F27">
              <w:rPr>
                <w:noProof/>
                <w:webHidden/>
              </w:rPr>
              <w:fldChar w:fldCharType="separate"/>
            </w:r>
            <w:r w:rsidRPr="00F74F27">
              <w:rPr>
                <w:noProof/>
                <w:webHidden/>
              </w:rPr>
              <w:t>16</w:t>
            </w:r>
            <w:r w:rsidRPr="00F74F27">
              <w:rPr>
                <w:noProof/>
                <w:webHidden/>
              </w:rPr>
              <w:fldChar w:fldCharType="end"/>
            </w:r>
          </w:hyperlink>
        </w:p>
        <w:p w14:paraId="762B7B1E" w14:textId="77777777" w:rsidR="00AB0E1C" w:rsidRPr="00F74F27" w:rsidRDefault="00AB0E1C">
          <w:pPr>
            <w:pStyle w:val="TOC2"/>
            <w:tabs>
              <w:tab w:val="left" w:pos="880"/>
              <w:tab w:val="right" w:leader="dot" w:pos="9350"/>
            </w:tabs>
            <w:rPr>
              <w:rFonts w:asciiTheme="minorHAnsi" w:eastAsiaTheme="minorEastAsia" w:hAnsiTheme="minorHAnsi"/>
              <w:noProof/>
              <w:sz w:val="22"/>
              <w:lang w:val="en-US"/>
            </w:rPr>
          </w:pPr>
          <w:hyperlink w:anchor="_Toc209786962" w:history="1">
            <w:r w:rsidRPr="00F74F27">
              <w:rPr>
                <w:rStyle w:val="Hyperlink"/>
                <w:noProof/>
              </w:rPr>
              <w:t>4.1</w:t>
            </w:r>
            <w:r w:rsidRPr="00F74F27">
              <w:rPr>
                <w:rFonts w:asciiTheme="minorHAnsi" w:eastAsiaTheme="minorEastAsia" w:hAnsiTheme="minorHAnsi"/>
                <w:noProof/>
                <w:sz w:val="22"/>
                <w:lang w:val="en-US"/>
              </w:rPr>
              <w:tab/>
            </w:r>
            <w:r w:rsidRPr="00F74F27">
              <w:rPr>
                <w:rStyle w:val="Hyperlink"/>
                <w:noProof/>
              </w:rPr>
              <w:t>Findings</w:t>
            </w:r>
            <w:r w:rsidRPr="00F74F27">
              <w:rPr>
                <w:noProof/>
                <w:webHidden/>
              </w:rPr>
              <w:tab/>
            </w:r>
            <w:r w:rsidRPr="00F74F27">
              <w:rPr>
                <w:noProof/>
                <w:webHidden/>
              </w:rPr>
              <w:fldChar w:fldCharType="begin"/>
            </w:r>
            <w:r w:rsidRPr="00F74F27">
              <w:rPr>
                <w:noProof/>
                <w:webHidden/>
              </w:rPr>
              <w:instrText xml:space="preserve"> PAGEREF _Toc209786962 \h </w:instrText>
            </w:r>
            <w:r w:rsidRPr="00F74F27">
              <w:rPr>
                <w:noProof/>
                <w:webHidden/>
              </w:rPr>
            </w:r>
            <w:r w:rsidRPr="00F74F27">
              <w:rPr>
                <w:noProof/>
                <w:webHidden/>
              </w:rPr>
              <w:fldChar w:fldCharType="separate"/>
            </w:r>
            <w:r w:rsidRPr="00F74F27">
              <w:rPr>
                <w:noProof/>
                <w:webHidden/>
              </w:rPr>
              <w:t>16</w:t>
            </w:r>
            <w:r w:rsidRPr="00F74F27">
              <w:rPr>
                <w:noProof/>
                <w:webHidden/>
              </w:rPr>
              <w:fldChar w:fldCharType="end"/>
            </w:r>
          </w:hyperlink>
        </w:p>
        <w:p w14:paraId="7D1F31D8" w14:textId="77777777" w:rsidR="00AB0E1C" w:rsidRPr="00F74F27" w:rsidRDefault="00AB0E1C">
          <w:pPr>
            <w:pStyle w:val="TOC3"/>
            <w:tabs>
              <w:tab w:val="left" w:pos="1320"/>
              <w:tab w:val="right" w:leader="dot" w:pos="9350"/>
            </w:tabs>
            <w:rPr>
              <w:rFonts w:asciiTheme="minorHAnsi" w:eastAsiaTheme="minorEastAsia" w:hAnsiTheme="minorHAnsi"/>
              <w:noProof/>
              <w:sz w:val="22"/>
              <w:lang w:val="en-US"/>
            </w:rPr>
          </w:pPr>
          <w:hyperlink w:anchor="_Toc209786963" w:history="1">
            <w:r w:rsidRPr="00F74F27">
              <w:rPr>
                <w:rStyle w:val="Hyperlink"/>
                <w:noProof/>
              </w:rPr>
              <w:t>4.1.1</w:t>
            </w:r>
            <w:r w:rsidRPr="00F74F27">
              <w:rPr>
                <w:rFonts w:asciiTheme="minorHAnsi" w:eastAsiaTheme="minorEastAsia" w:hAnsiTheme="minorHAnsi"/>
                <w:noProof/>
                <w:sz w:val="22"/>
                <w:lang w:val="en-US"/>
              </w:rPr>
              <w:tab/>
            </w:r>
            <w:r w:rsidRPr="00F74F27">
              <w:rPr>
                <w:rStyle w:val="Hyperlink"/>
                <w:noProof/>
              </w:rPr>
              <w:t>Theme 01: The Role of Service Quality and Personalization to Enhance Guest Satisfaction</w:t>
            </w:r>
            <w:r w:rsidRPr="00F74F27">
              <w:rPr>
                <w:noProof/>
                <w:webHidden/>
              </w:rPr>
              <w:tab/>
            </w:r>
            <w:r w:rsidRPr="00F74F27">
              <w:rPr>
                <w:noProof/>
                <w:webHidden/>
              </w:rPr>
              <w:fldChar w:fldCharType="begin"/>
            </w:r>
            <w:r w:rsidRPr="00F74F27">
              <w:rPr>
                <w:noProof/>
                <w:webHidden/>
              </w:rPr>
              <w:instrText xml:space="preserve"> PAGEREF _Toc209786963 \h </w:instrText>
            </w:r>
            <w:r w:rsidRPr="00F74F27">
              <w:rPr>
                <w:noProof/>
                <w:webHidden/>
              </w:rPr>
            </w:r>
            <w:r w:rsidRPr="00F74F27">
              <w:rPr>
                <w:noProof/>
                <w:webHidden/>
              </w:rPr>
              <w:fldChar w:fldCharType="separate"/>
            </w:r>
            <w:r w:rsidRPr="00F74F27">
              <w:rPr>
                <w:noProof/>
                <w:webHidden/>
              </w:rPr>
              <w:t>16</w:t>
            </w:r>
            <w:r w:rsidRPr="00F74F27">
              <w:rPr>
                <w:noProof/>
                <w:webHidden/>
              </w:rPr>
              <w:fldChar w:fldCharType="end"/>
            </w:r>
          </w:hyperlink>
        </w:p>
        <w:p w14:paraId="30C826BA" w14:textId="77777777" w:rsidR="00AB0E1C" w:rsidRPr="00F74F27" w:rsidRDefault="00AB0E1C">
          <w:pPr>
            <w:pStyle w:val="TOC3"/>
            <w:tabs>
              <w:tab w:val="left" w:pos="1320"/>
              <w:tab w:val="right" w:leader="dot" w:pos="9350"/>
            </w:tabs>
            <w:rPr>
              <w:rFonts w:asciiTheme="minorHAnsi" w:eastAsiaTheme="minorEastAsia" w:hAnsiTheme="minorHAnsi"/>
              <w:noProof/>
              <w:sz w:val="22"/>
              <w:lang w:val="en-US"/>
            </w:rPr>
          </w:pPr>
          <w:hyperlink w:anchor="_Toc209786964" w:history="1">
            <w:r w:rsidRPr="00F74F27">
              <w:rPr>
                <w:rStyle w:val="Hyperlink"/>
                <w:noProof/>
              </w:rPr>
              <w:t>4.1.2</w:t>
            </w:r>
            <w:r w:rsidRPr="00F74F27">
              <w:rPr>
                <w:rFonts w:asciiTheme="minorHAnsi" w:eastAsiaTheme="minorEastAsia" w:hAnsiTheme="minorHAnsi"/>
                <w:noProof/>
                <w:sz w:val="22"/>
                <w:lang w:val="en-US"/>
              </w:rPr>
              <w:tab/>
            </w:r>
            <w:r w:rsidRPr="00F74F27">
              <w:rPr>
                <w:rStyle w:val="Hyperlink"/>
                <w:noProof/>
              </w:rPr>
              <w:t>Theme 02: The Impact of Technology on Operational Efficiency and Guest Satisfaction</w:t>
            </w:r>
            <w:r w:rsidRPr="00F74F27">
              <w:rPr>
                <w:noProof/>
                <w:webHidden/>
              </w:rPr>
              <w:tab/>
            </w:r>
            <w:r w:rsidRPr="00F74F27">
              <w:rPr>
                <w:noProof/>
                <w:webHidden/>
              </w:rPr>
              <w:fldChar w:fldCharType="begin"/>
            </w:r>
            <w:r w:rsidRPr="00F74F27">
              <w:rPr>
                <w:noProof/>
                <w:webHidden/>
              </w:rPr>
              <w:instrText xml:space="preserve"> PAGEREF _Toc209786964 \h </w:instrText>
            </w:r>
            <w:r w:rsidRPr="00F74F27">
              <w:rPr>
                <w:noProof/>
                <w:webHidden/>
              </w:rPr>
            </w:r>
            <w:r w:rsidRPr="00F74F27">
              <w:rPr>
                <w:noProof/>
                <w:webHidden/>
              </w:rPr>
              <w:fldChar w:fldCharType="separate"/>
            </w:r>
            <w:r w:rsidRPr="00F74F27">
              <w:rPr>
                <w:noProof/>
                <w:webHidden/>
              </w:rPr>
              <w:t>16</w:t>
            </w:r>
            <w:r w:rsidRPr="00F74F27">
              <w:rPr>
                <w:noProof/>
                <w:webHidden/>
              </w:rPr>
              <w:fldChar w:fldCharType="end"/>
            </w:r>
          </w:hyperlink>
        </w:p>
        <w:p w14:paraId="09827FC5" w14:textId="77777777" w:rsidR="00AB0E1C" w:rsidRPr="00F74F27" w:rsidRDefault="00AB0E1C">
          <w:pPr>
            <w:pStyle w:val="TOC3"/>
            <w:tabs>
              <w:tab w:val="left" w:pos="1320"/>
              <w:tab w:val="right" w:leader="dot" w:pos="9350"/>
            </w:tabs>
            <w:rPr>
              <w:rFonts w:asciiTheme="minorHAnsi" w:eastAsiaTheme="minorEastAsia" w:hAnsiTheme="minorHAnsi"/>
              <w:noProof/>
              <w:sz w:val="22"/>
              <w:lang w:val="en-US"/>
            </w:rPr>
          </w:pPr>
          <w:hyperlink w:anchor="_Toc209786965" w:history="1">
            <w:r w:rsidRPr="00F74F27">
              <w:rPr>
                <w:rStyle w:val="Hyperlink"/>
                <w:noProof/>
              </w:rPr>
              <w:t>4.1.3</w:t>
            </w:r>
            <w:r w:rsidRPr="00F74F27">
              <w:rPr>
                <w:rFonts w:asciiTheme="minorHAnsi" w:eastAsiaTheme="minorEastAsia" w:hAnsiTheme="minorHAnsi"/>
                <w:noProof/>
                <w:sz w:val="22"/>
                <w:lang w:val="en-US"/>
              </w:rPr>
              <w:tab/>
            </w:r>
            <w:r w:rsidRPr="00F74F27">
              <w:rPr>
                <w:rStyle w:val="Hyperlink"/>
                <w:noProof/>
              </w:rPr>
              <w:t>Theme 03: The Role of Staff Training and Empowerment to Acheive Operational Goals</w:t>
            </w:r>
            <w:r w:rsidRPr="00F74F27">
              <w:rPr>
                <w:noProof/>
                <w:webHidden/>
              </w:rPr>
              <w:tab/>
            </w:r>
            <w:r w:rsidRPr="00F74F27">
              <w:rPr>
                <w:noProof/>
                <w:webHidden/>
              </w:rPr>
              <w:fldChar w:fldCharType="begin"/>
            </w:r>
            <w:r w:rsidRPr="00F74F27">
              <w:rPr>
                <w:noProof/>
                <w:webHidden/>
              </w:rPr>
              <w:instrText xml:space="preserve"> PAGEREF _Toc209786965 \h </w:instrText>
            </w:r>
            <w:r w:rsidRPr="00F74F27">
              <w:rPr>
                <w:noProof/>
                <w:webHidden/>
              </w:rPr>
            </w:r>
            <w:r w:rsidRPr="00F74F27">
              <w:rPr>
                <w:noProof/>
                <w:webHidden/>
              </w:rPr>
              <w:fldChar w:fldCharType="separate"/>
            </w:r>
            <w:r w:rsidRPr="00F74F27">
              <w:rPr>
                <w:noProof/>
                <w:webHidden/>
              </w:rPr>
              <w:t>17</w:t>
            </w:r>
            <w:r w:rsidRPr="00F74F27">
              <w:rPr>
                <w:noProof/>
                <w:webHidden/>
              </w:rPr>
              <w:fldChar w:fldCharType="end"/>
            </w:r>
          </w:hyperlink>
        </w:p>
        <w:p w14:paraId="6E6C6601" w14:textId="77777777" w:rsidR="00AB0E1C" w:rsidRPr="00F74F27" w:rsidRDefault="00AB0E1C">
          <w:pPr>
            <w:pStyle w:val="TOC3"/>
            <w:tabs>
              <w:tab w:val="left" w:pos="1320"/>
              <w:tab w:val="right" w:leader="dot" w:pos="9350"/>
            </w:tabs>
            <w:rPr>
              <w:rFonts w:asciiTheme="minorHAnsi" w:eastAsiaTheme="minorEastAsia" w:hAnsiTheme="minorHAnsi"/>
              <w:noProof/>
              <w:sz w:val="22"/>
              <w:lang w:val="en-US"/>
            </w:rPr>
          </w:pPr>
          <w:hyperlink w:anchor="_Toc209786966" w:history="1">
            <w:r w:rsidRPr="00F74F27">
              <w:rPr>
                <w:rStyle w:val="Hyperlink"/>
                <w:noProof/>
              </w:rPr>
              <w:t>4.1.4</w:t>
            </w:r>
            <w:r w:rsidRPr="00F74F27">
              <w:rPr>
                <w:rFonts w:asciiTheme="minorHAnsi" w:eastAsiaTheme="minorEastAsia" w:hAnsiTheme="minorHAnsi"/>
                <w:noProof/>
                <w:sz w:val="22"/>
                <w:lang w:val="en-US"/>
              </w:rPr>
              <w:tab/>
            </w:r>
            <w:r w:rsidRPr="00F74F27">
              <w:rPr>
                <w:rStyle w:val="Hyperlink"/>
                <w:noProof/>
              </w:rPr>
              <w:t>Theme 04: Customer Loyalty as a Driver for Operational Success</w:t>
            </w:r>
            <w:r w:rsidRPr="00F74F27">
              <w:rPr>
                <w:noProof/>
                <w:webHidden/>
              </w:rPr>
              <w:tab/>
            </w:r>
            <w:r w:rsidRPr="00F74F27">
              <w:rPr>
                <w:noProof/>
                <w:webHidden/>
              </w:rPr>
              <w:fldChar w:fldCharType="begin"/>
            </w:r>
            <w:r w:rsidRPr="00F74F27">
              <w:rPr>
                <w:noProof/>
                <w:webHidden/>
              </w:rPr>
              <w:instrText xml:space="preserve"> PAGEREF _Toc209786966 \h </w:instrText>
            </w:r>
            <w:r w:rsidRPr="00F74F27">
              <w:rPr>
                <w:noProof/>
                <w:webHidden/>
              </w:rPr>
            </w:r>
            <w:r w:rsidRPr="00F74F27">
              <w:rPr>
                <w:noProof/>
                <w:webHidden/>
              </w:rPr>
              <w:fldChar w:fldCharType="separate"/>
            </w:r>
            <w:r w:rsidRPr="00F74F27">
              <w:rPr>
                <w:noProof/>
                <w:webHidden/>
              </w:rPr>
              <w:t>18</w:t>
            </w:r>
            <w:r w:rsidRPr="00F74F27">
              <w:rPr>
                <w:noProof/>
                <w:webHidden/>
              </w:rPr>
              <w:fldChar w:fldCharType="end"/>
            </w:r>
          </w:hyperlink>
        </w:p>
        <w:p w14:paraId="4F923278" w14:textId="77777777" w:rsidR="00AB0E1C" w:rsidRPr="00F74F27" w:rsidRDefault="00AB0E1C">
          <w:pPr>
            <w:pStyle w:val="TOC2"/>
            <w:tabs>
              <w:tab w:val="left" w:pos="880"/>
              <w:tab w:val="right" w:leader="dot" w:pos="9350"/>
            </w:tabs>
            <w:rPr>
              <w:rFonts w:asciiTheme="minorHAnsi" w:eastAsiaTheme="minorEastAsia" w:hAnsiTheme="minorHAnsi"/>
              <w:noProof/>
              <w:sz w:val="22"/>
              <w:lang w:val="en-US"/>
            </w:rPr>
          </w:pPr>
          <w:hyperlink w:anchor="_Toc209786967" w:history="1">
            <w:r w:rsidRPr="00F74F27">
              <w:rPr>
                <w:rStyle w:val="Hyperlink"/>
                <w:noProof/>
              </w:rPr>
              <w:t>4.2</w:t>
            </w:r>
            <w:r w:rsidRPr="00F74F27">
              <w:rPr>
                <w:rFonts w:asciiTheme="minorHAnsi" w:eastAsiaTheme="minorEastAsia" w:hAnsiTheme="minorHAnsi"/>
                <w:noProof/>
                <w:sz w:val="22"/>
                <w:lang w:val="en-US"/>
              </w:rPr>
              <w:tab/>
            </w:r>
            <w:r w:rsidRPr="00F74F27">
              <w:rPr>
                <w:rStyle w:val="Hyperlink"/>
                <w:noProof/>
              </w:rPr>
              <w:t xml:space="preserve">Discussion </w:t>
            </w:r>
            <w:r w:rsidRPr="00F74F27">
              <w:rPr>
                <w:noProof/>
                <w:webHidden/>
              </w:rPr>
              <w:tab/>
            </w:r>
            <w:r w:rsidRPr="00F74F27">
              <w:rPr>
                <w:noProof/>
                <w:webHidden/>
              </w:rPr>
              <w:fldChar w:fldCharType="begin"/>
            </w:r>
            <w:r w:rsidRPr="00F74F27">
              <w:rPr>
                <w:noProof/>
                <w:webHidden/>
              </w:rPr>
              <w:instrText xml:space="preserve"> PAGEREF _Toc209786967 \h </w:instrText>
            </w:r>
            <w:r w:rsidRPr="00F74F27">
              <w:rPr>
                <w:noProof/>
                <w:webHidden/>
              </w:rPr>
            </w:r>
            <w:r w:rsidRPr="00F74F27">
              <w:rPr>
                <w:noProof/>
                <w:webHidden/>
              </w:rPr>
              <w:fldChar w:fldCharType="separate"/>
            </w:r>
            <w:r w:rsidRPr="00F74F27">
              <w:rPr>
                <w:noProof/>
                <w:webHidden/>
              </w:rPr>
              <w:t>18</w:t>
            </w:r>
            <w:r w:rsidRPr="00F74F27">
              <w:rPr>
                <w:noProof/>
                <w:webHidden/>
              </w:rPr>
              <w:fldChar w:fldCharType="end"/>
            </w:r>
          </w:hyperlink>
        </w:p>
        <w:p w14:paraId="36A6F40B" w14:textId="77777777" w:rsidR="00AB0E1C" w:rsidRPr="00F74F27" w:rsidRDefault="00AB0E1C">
          <w:pPr>
            <w:pStyle w:val="TOC1"/>
            <w:tabs>
              <w:tab w:val="left" w:pos="480"/>
              <w:tab w:val="right" w:leader="dot" w:pos="9350"/>
            </w:tabs>
            <w:rPr>
              <w:rFonts w:asciiTheme="minorHAnsi" w:eastAsiaTheme="minorEastAsia" w:hAnsiTheme="minorHAnsi"/>
              <w:noProof/>
              <w:sz w:val="22"/>
              <w:lang w:val="en-US"/>
            </w:rPr>
          </w:pPr>
          <w:hyperlink w:anchor="_Toc209786968" w:history="1">
            <w:r w:rsidRPr="00F74F27">
              <w:rPr>
                <w:rStyle w:val="Hyperlink"/>
                <w:noProof/>
              </w:rPr>
              <w:t>5</w:t>
            </w:r>
            <w:r w:rsidRPr="00F74F27">
              <w:rPr>
                <w:rFonts w:asciiTheme="minorHAnsi" w:eastAsiaTheme="minorEastAsia" w:hAnsiTheme="minorHAnsi"/>
                <w:noProof/>
                <w:sz w:val="22"/>
                <w:lang w:val="en-US"/>
              </w:rPr>
              <w:tab/>
            </w:r>
            <w:r w:rsidRPr="00F74F27">
              <w:rPr>
                <w:rStyle w:val="Hyperlink"/>
                <w:noProof/>
              </w:rPr>
              <w:t>Chapter Five: Conclusion and Recommendations</w:t>
            </w:r>
            <w:r w:rsidRPr="00F74F27">
              <w:rPr>
                <w:noProof/>
                <w:webHidden/>
              </w:rPr>
              <w:tab/>
            </w:r>
            <w:r w:rsidRPr="00F74F27">
              <w:rPr>
                <w:noProof/>
                <w:webHidden/>
              </w:rPr>
              <w:fldChar w:fldCharType="begin"/>
            </w:r>
            <w:r w:rsidRPr="00F74F27">
              <w:rPr>
                <w:noProof/>
                <w:webHidden/>
              </w:rPr>
              <w:instrText xml:space="preserve"> PAGEREF _Toc209786968 \h </w:instrText>
            </w:r>
            <w:r w:rsidRPr="00F74F27">
              <w:rPr>
                <w:noProof/>
                <w:webHidden/>
              </w:rPr>
            </w:r>
            <w:r w:rsidRPr="00F74F27">
              <w:rPr>
                <w:noProof/>
                <w:webHidden/>
              </w:rPr>
              <w:fldChar w:fldCharType="separate"/>
            </w:r>
            <w:r w:rsidRPr="00F74F27">
              <w:rPr>
                <w:noProof/>
                <w:webHidden/>
              </w:rPr>
              <w:t>24</w:t>
            </w:r>
            <w:r w:rsidRPr="00F74F27">
              <w:rPr>
                <w:noProof/>
                <w:webHidden/>
              </w:rPr>
              <w:fldChar w:fldCharType="end"/>
            </w:r>
          </w:hyperlink>
        </w:p>
        <w:p w14:paraId="3DED2AA7" w14:textId="77777777" w:rsidR="00AB0E1C" w:rsidRPr="00F74F27" w:rsidRDefault="00AB0E1C">
          <w:pPr>
            <w:pStyle w:val="TOC2"/>
            <w:tabs>
              <w:tab w:val="left" w:pos="880"/>
              <w:tab w:val="right" w:leader="dot" w:pos="9350"/>
            </w:tabs>
            <w:rPr>
              <w:rFonts w:asciiTheme="minorHAnsi" w:eastAsiaTheme="minorEastAsia" w:hAnsiTheme="minorHAnsi"/>
              <w:noProof/>
              <w:sz w:val="22"/>
              <w:lang w:val="en-US"/>
            </w:rPr>
          </w:pPr>
          <w:hyperlink w:anchor="_Toc209786969" w:history="1">
            <w:r w:rsidRPr="00F74F27">
              <w:rPr>
                <w:rStyle w:val="Hyperlink"/>
                <w:noProof/>
              </w:rPr>
              <w:t>5.1</w:t>
            </w:r>
            <w:r w:rsidRPr="00F74F27">
              <w:rPr>
                <w:rFonts w:asciiTheme="minorHAnsi" w:eastAsiaTheme="minorEastAsia" w:hAnsiTheme="minorHAnsi"/>
                <w:noProof/>
                <w:sz w:val="22"/>
                <w:lang w:val="en-US"/>
              </w:rPr>
              <w:tab/>
            </w:r>
            <w:r w:rsidRPr="00F74F27">
              <w:rPr>
                <w:rStyle w:val="Hyperlink"/>
                <w:noProof/>
              </w:rPr>
              <w:t>Conclusion</w:t>
            </w:r>
            <w:r w:rsidRPr="00F74F27">
              <w:rPr>
                <w:noProof/>
                <w:webHidden/>
              </w:rPr>
              <w:tab/>
            </w:r>
            <w:r w:rsidRPr="00F74F27">
              <w:rPr>
                <w:noProof/>
                <w:webHidden/>
              </w:rPr>
              <w:fldChar w:fldCharType="begin"/>
            </w:r>
            <w:r w:rsidRPr="00F74F27">
              <w:rPr>
                <w:noProof/>
                <w:webHidden/>
              </w:rPr>
              <w:instrText xml:space="preserve"> PAGEREF _Toc209786969 \h </w:instrText>
            </w:r>
            <w:r w:rsidRPr="00F74F27">
              <w:rPr>
                <w:noProof/>
                <w:webHidden/>
              </w:rPr>
            </w:r>
            <w:r w:rsidRPr="00F74F27">
              <w:rPr>
                <w:noProof/>
                <w:webHidden/>
              </w:rPr>
              <w:fldChar w:fldCharType="separate"/>
            </w:r>
            <w:r w:rsidRPr="00F74F27">
              <w:rPr>
                <w:noProof/>
                <w:webHidden/>
              </w:rPr>
              <w:t>24</w:t>
            </w:r>
            <w:r w:rsidRPr="00F74F27">
              <w:rPr>
                <w:noProof/>
                <w:webHidden/>
              </w:rPr>
              <w:fldChar w:fldCharType="end"/>
            </w:r>
          </w:hyperlink>
        </w:p>
        <w:p w14:paraId="4E8A2EA5" w14:textId="77777777" w:rsidR="00AB0E1C" w:rsidRPr="00F74F27" w:rsidRDefault="00AB0E1C">
          <w:pPr>
            <w:pStyle w:val="TOC2"/>
            <w:tabs>
              <w:tab w:val="left" w:pos="880"/>
              <w:tab w:val="right" w:leader="dot" w:pos="9350"/>
            </w:tabs>
            <w:rPr>
              <w:rFonts w:asciiTheme="minorHAnsi" w:eastAsiaTheme="minorEastAsia" w:hAnsiTheme="minorHAnsi"/>
              <w:noProof/>
              <w:sz w:val="22"/>
              <w:lang w:val="en-US"/>
            </w:rPr>
          </w:pPr>
          <w:hyperlink w:anchor="_Toc209786970" w:history="1">
            <w:r w:rsidRPr="00F74F27">
              <w:rPr>
                <w:rStyle w:val="Hyperlink"/>
                <w:noProof/>
              </w:rPr>
              <w:t>5.2</w:t>
            </w:r>
            <w:r w:rsidRPr="00F74F27">
              <w:rPr>
                <w:rFonts w:asciiTheme="minorHAnsi" w:eastAsiaTheme="minorEastAsia" w:hAnsiTheme="minorHAnsi"/>
                <w:noProof/>
                <w:sz w:val="22"/>
                <w:lang w:val="en-US"/>
              </w:rPr>
              <w:tab/>
            </w:r>
            <w:r w:rsidRPr="00F74F27">
              <w:rPr>
                <w:rStyle w:val="Hyperlink"/>
                <w:noProof/>
              </w:rPr>
              <w:t>Recommendations and Practical Strategies</w:t>
            </w:r>
            <w:r w:rsidRPr="00F74F27">
              <w:rPr>
                <w:noProof/>
                <w:webHidden/>
              </w:rPr>
              <w:tab/>
            </w:r>
            <w:r w:rsidRPr="00F74F27">
              <w:rPr>
                <w:noProof/>
                <w:webHidden/>
              </w:rPr>
              <w:fldChar w:fldCharType="begin"/>
            </w:r>
            <w:r w:rsidRPr="00F74F27">
              <w:rPr>
                <w:noProof/>
                <w:webHidden/>
              </w:rPr>
              <w:instrText xml:space="preserve"> PAGEREF _Toc209786970 \h </w:instrText>
            </w:r>
            <w:r w:rsidRPr="00F74F27">
              <w:rPr>
                <w:noProof/>
                <w:webHidden/>
              </w:rPr>
            </w:r>
            <w:r w:rsidRPr="00F74F27">
              <w:rPr>
                <w:noProof/>
                <w:webHidden/>
              </w:rPr>
              <w:fldChar w:fldCharType="separate"/>
            </w:r>
            <w:r w:rsidRPr="00F74F27">
              <w:rPr>
                <w:noProof/>
                <w:webHidden/>
              </w:rPr>
              <w:t>26</w:t>
            </w:r>
            <w:r w:rsidRPr="00F74F27">
              <w:rPr>
                <w:noProof/>
                <w:webHidden/>
              </w:rPr>
              <w:fldChar w:fldCharType="end"/>
            </w:r>
          </w:hyperlink>
        </w:p>
        <w:p w14:paraId="262C51F3" w14:textId="77777777" w:rsidR="00AB0E1C" w:rsidRPr="00F74F27" w:rsidRDefault="00AB0E1C">
          <w:pPr>
            <w:pStyle w:val="TOC3"/>
            <w:tabs>
              <w:tab w:val="left" w:pos="1320"/>
              <w:tab w:val="right" w:leader="dot" w:pos="9350"/>
            </w:tabs>
            <w:rPr>
              <w:rFonts w:asciiTheme="minorHAnsi" w:eastAsiaTheme="minorEastAsia" w:hAnsiTheme="minorHAnsi"/>
              <w:noProof/>
              <w:sz w:val="22"/>
              <w:lang w:val="en-US"/>
            </w:rPr>
          </w:pPr>
          <w:hyperlink w:anchor="_Toc209786971" w:history="1">
            <w:r w:rsidRPr="00F74F27">
              <w:rPr>
                <w:rStyle w:val="Hyperlink"/>
                <w:noProof/>
              </w:rPr>
              <w:t>5.2.1</w:t>
            </w:r>
            <w:r w:rsidRPr="00F74F27">
              <w:rPr>
                <w:rFonts w:asciiTheme="minorHAnsi" w:eastAsiaTheme="minorEastAsia" w:hAnsiTheme="minorHAnsi"/>
                <w:noProof/>
                <w:sz w:val="22"/>
                <w:lang w:val="en-US"/>
              </w:rPr>
              <w:tab/>
            </w:r>
            <w:r w:rsidRPr="00F74F27">
              <w:rPr>
                <w:rStyle w:val="Hyperlink"/>
                <w:noProof/>
              </w:rPr>
              <w:t>Enhance Personalised Services Through Advanced Data Analytics</w:t>
            </w:r>
            <w:r w:rsidRPr="00F74F27">
              <w:rPr>
                <w:noProof/>
                <w:webHidden/>
              </w:rPr>
              <w:tab/>
            </w:r>
            <w:r w:rsidRPr="00F74F27">
              <w:rPr>
                <w:noProof/>
                <w:webHidden/>
              </w:rPr>
              <w:fldChar w:fldCharType="begin"/>
            </w:r>
            <w:r w:rsidRPr="00F74F27">
              <w:rPr>
                <w:noProof/>
                <w:webHidden/>
              </w:rPr>
              <w:instrText xml:space="preserve"> PAGEREF _Toc209786971 \h </w:instrText>
            </w:r>
            <w:r w:rsidRPr="00F74F27">
              <w:rPr>
                <w:noProof/>
                <w:webHidden/>
              </w:rPr>
            </w:r>
            <w:r w:rsidRPr="00F74F27">
              <w:rPr>
                <w:noProof/>
                <w:webHidden/>
              </w:rPr>
              <w:fldChar w:fldCharType="separate"/>
            </w:r>
            <w:r w:rsidRPr="00F74F27">
              <w:rPr>
                <w:noProof/>
                <w:webHidden/>
              </w:rPr>
              <w:t>26</w:t>
            </w:r>
            <w:r w:rsidRPr="00F74F27">
              <w:rPr>
                <w:noProof/>
                <w:webHidden/>
              </w:rPr>
              <w:fldChar w:fldCharType="end"/>
            </w:r>
          </w:hyperlink>
        </w:p>
        <w:p w14:paraId="0D50A13C" w14:textId="77777777" w:rsidR="00AB0E1C" w:rsidRPr="00F74F27" w:rsidRDefault="00AB0E1C">
          <w:pPr>
            <w:pStyle w:val="TOC3"/>
            <w:tabs>
              <w:tab w:val="left" w:pos="1320"/>
              <w:tab w:val="right" w:leader="dot" w:pos="9350"/>
            </w:tabs>
            <w:rPr>
              <w:rFonts w:asciiTheme="minorHAnsi" w:eastAsiaTheme="minorEastAsia" w:hAnsiTheme="minorHAnsi"/>
              <w:noProof/>
              <w:sz w:val="22"/>
              <w:lang w:val="en-US"/>
            </w:rPr>
          </w:pPr>
          <w:hyperlink w:anchor="_Toc209786972" w:history="1">
            <w:r w:rsidRPr="00F74F27">
              <w:rPr>
                <w:rStyle w:val="Hyperlink"/>
                <w:noProof/>
              </w:rPr>
              <w:t>5.2.2</w:t>
            </w:r>
            <w:r w:rsidRPr="00F74F27">
              <w:rPr>
                <w:rFonts w:asciiTheme="minorHAnsi" w:eastAsiaTheme="minorEastAsia" w:hAnsiTheme="minorHAnsi"/>
                <w:noProof/>
                <w:sz w:val="22"/>
                <w:lang w:val="en-US"/>
              </w:rPr>
              <w:tab/>
            </w:r>
            <w:r w:rsidRPr="00F74F27">
              <w:rPr>
                <w:rStyle w:val="Hyperlink"/>
                <w:noProof/>
              </w:rPr>
              <w:t>Invest in Staff Training and Empowerment Programs</w:t>
            </w:r>
            <w:r w:rsidRPr="00F74F27">
              <w:rPr>
                <w:noProof/>
                <w:webHidden/>
              </w:rPr>
              <w:tab/>
            </w:r>
            <w:r w:rsidRPr="00F74F27">
              <w:rPr>
                <w:noProof/>
                <w:webHidden/>
              </w:rPr>
              <w:fldChar w:fldCharType="begin"/>
            </w:r>
            <w:r w:rsidRPr="00F74F27">
              <w:rPr>
                <w:noProof/>
                <w:webHidden/>
              </w:rPr>
              <w:instrText xml:space="preserve"> PAGEREF _Toc209786972 \h </w:instrText>
            </w:r>
            <w:r w:rsidRPr="00F74F27">
              <w:rPr>
                <w:noProof/>
                <w:webHidden/>
              </w:rPr>
            </w:r>
            <w:r w:rsidRPr="00F74F27">
              <w:rPr>
                <w:noProof/>
                <w:webHidden/>
              </w:rPr>
              <w:fldChar w:fldCharType="separate"/>
            </w:r>
            <w:r w:rsidRPr="00F74F27">
              <w:rPr>
                <w:noProof/>
                <w:webHidden/>
              </w:rPr>
              <w:t>27</w:t>
            </w:r>
            <w:r w:rsidRPr="00F74F27">
              <w:rPr>
                <w:noProof/>
                <w:webHidden/>
              </w:rPr>
              <w:fldChar w:fldCharType="end"/>
            </w:r>
          </w:hyperlink>
        </w:p>
        <w:p w14:paraId="694638FC" w14:textId="77777777" w:rsidR="00AB0E1C" w:rsidRPr="00F74F27" w:rsidRDefault="00AB0E1C">
          <w:pPr>
            <w:pStyle w:val="TOC3"/>
            <w:tabs>
              <w:tab w:val="left" w:pos="1320"/>
              <w:tab w:val="right" w:leader="dot" w:pos="9350"/>
            </w:tabs>
            <w:rPr>
              <w:rFonts w:asciiTheme="minorHAnsi" w:eastAsiaTheme="minorEastAsia" w:hAnsiTheme="minorHAnsi"/>
              <w:noProof/>
              <w:sz w:val="22"/>
              <w:lang w:val="en-US"/>
            </w:rPr>
          </w:pPr>
          <w:hyperlink w:anchor="_Toc209786973" w:history="1">
            <w:r w:rsidRPr="00F74F27">
              <w:rPr>
                <w:rStyle w:val="Hyperlink"/>
                <w:noProof/>
              </w:rPr>
              <w:t>5.2.3</w:t>
            </w:r>
            <w:r w:rsidRPr="00F74F27">
              <w:rPr>
                <w:rFonts w:asciiTheme="minorHAnsi" w:eastAsiaTheme="minorEastAsia" w:hAnsiTheme="minorHAnsi"/>
                <w:noProof/>
                <w:sz w:val="22"/>
                <w:lang w:val="en-US"/>
              </w:rPr>
              <w:tab/>
            </w:r>
            <w:r w:rsidRPr="00F74F27">
              <w:rPr>
                <w:rStyle w:val="Hyperlink"/>
                <w:noProof/>
              </w:rPr>
              <w:t>Integrate More Technological Solutions to Streamline Operations</w:t>
            </w:r>
            <w:r w:rsidRPr="00F74F27">
              <w:rPr>
                <w:noProof/>
                <w:webHidden/>
              </w:rPr>
              <w:tab/>
            </w:r>
            <w:r w:rsidRPr="00F74F27">
              <w:rPr>
                <w:noProof/>
                <w:webHidden/>
              </w:rPr>
              <w:fldChar w:fldCharType="begin"/>
            </w:r>
            <w:r w:rsidRPr="00F74F27">
              <w:rPr>
                <w:noProof/>
                <w:webHidden/>
              </w:rPr>
              <w:instrText xml:space="preserve"> PAGEREF _Toc209786973 \h </w:instrText>
            </w:r>
            <w:r w:rsidRPr="00F74F27">
              <w:rPr>
                <w:noProof/>
                <w:webHidden/>
              </w:rPr>
            </w:r>
            <w:r w:rsidRPr="00F74F27">
              <w:rPr>
                <w:noProof/>
                <w:webHidden/>
              </w:rPr>
              <w:fldChar w:fldCharType="separate"/>
            </w:r>
            <w:r w:rsidRPr="00F74F27">
              <w:rPr>
                <w:noProof/>
                <w:webHidden/>
              </w:rPr>
              <w:t>27</w:t>
            </w:r>
            <w:r w:rsidRPr="00F74F27">
              <w:rPr>
                <w:noProof/>
                <w:webHidden/>
              </w:rPr>
              <w:fldChar w:fldCharType="end"/>
            </w:r>
          </w:hyperlink>
        </w:p>
        <w:p w14:paraId="4605129C" w14:textId="77777777" w:rsidR="00AB0E1C" w:rsidRPr="00F74F27" w:rsidRDefault="00AB0E1C">
          <w:pPr>
            <w:pStyle w:val="TOC3"/>
            <w:tabs>
              <w:tab w:val="left" w:pos="1320"/>
              <w:tab w:val="right" w:leader="dot" w:pos="9350"/>
            </w:tabs>
            <w:rPr>
              <w:rFonts w:asciiTheme="minorHAnsi" w:eastAsiaTheme="minorEastAsia" w:hAnsiTheme="minorHAnsi"/>
              <w:noProof/>
              <w:sz w:val="22"/>
              <w:lang w:val="en-US"/>
            </w:rPr>
          </w:pPr>
          <w:hyperlink w:anchor="_Toc209786974" w:history="1">
            <w:r w:rsidRPr="00F74F27">
              <w:rPr>
                <w:rStyle w:val="Hyperlink"/>
                <w:noProof/>
              </w:rPr>
              <w:t>5.2.4</w:t>
            </w:r>
            <w:r w:rsidRPr="00F74F27">
              <w:rPr>
                <w:rFonts w:asciiTheme="minorHAnsi" w:eastAsiaTheme="minorEastAsia" w:hAnsiTheme="minorHAnsi"/>
                <w:noProof/>
                <w:sz w:val="22"/>
                <w:lang w:val="en-US"/>
              </w:rPr>
              <w:tab/>
            </w:r>
            <w:r w:rsidRPr="00F74F27">
              <w:rPr>
                <w:rStyle w:val="Hyperlink"/>
                <w:noProof/>
              </w:rPr>
              <w:t>Strengthen Customer Loyalty Programs</w:t>
            </w:r>
            <w:r w:rsidRPr="00F74F27">
              <w:rPr>
                <w:noProof/>
                <w:webHidden/>
              </w:rPr>
              <w:tab/>
            </w:r>
            <w:r w:rsidRPr="00F74F27">
              <w:rPr>
                <w:noProof/>
                <w:webHidden/>
              </w:rPr>
              <w:fldChar w:fldCharType="begin"/>
            </w:r>
            <w:r w:rsidRPr="00F74F27">
              <w:rPr>
                <w:noProof/>
                <w:webHidden/>
              </w:rPr>
              <w:instrText xml:space="preserve"> PAGEREF _Toc209786974 \h </w:instrText>
            </w:r>
            <w:r w:rsidRPr="00F74F27">
              <w:rPr>
                <w:noProof/>
                <w:webHidden/>
              </w:rPr>
            </w:r>
            <w:r w:rsidRPr="00F74F27">
              <w:rPr>
                <w:noProof/>
                <w:webHidden/>
              </w:rPr>
              <w:fldChar w:fldCharType="separate"/>
            </w:r>
            <w:r w:rsidRPr="00F74F27">
              <w:rPr>
                <w:noProof/>
                <w:webHidden/>
              </w:rPr>
              <w:t>27</w:t>
            </w:r>
            <w:r w:rsidRPr="00F74F27">
              <w:rPr>
                <w:noProof/>
                <w:webHidden/>
              </w:rPr>
              <w:fldChar w:fldCharType="end"/>
            </w:r>
          </w:hyperlink>
        </w:p>
        <w:p w14:paraId="4BA7B633" w14:textId="77777777" w:rsidR="00AB0E1C" w:rsidRPr="00F74F27" w:rsidRDefault="00AB0E1C">
          <w:pPr>
            <w:pStyle w:val="TOC3"/>
            <w:tabs>
              <w:tab w:val="left" w:pos="1320"/>
              <w:tab w:val="right" w:leader="dot" w:pos="9350"/>
            </w:tabs>
            <w:rPr>
              <w:rFonts w:asciiTheme="minorHAnsi" w:eastAsiaTheme="minorEastAsia" w:hAnsiTheme="minorHAnsi"/>
              <w:noProof/>
              <w:sz w:val="22"/>
              <w:lang w:val="en-US"/>
            </w:rPr>
          </w:pPr>
          <w:hyperlink w:anchor="_Toc209786975" w:history="1">
            <w:r w:rsidRPr="00F74F27">
              <w:rPr>
                <w:rStyle w:val="Hyperlink"/>
                <w:noProof/>
              </w:rPr>
              <w:t>5.2.5</w:t>
            </w:r>
            <w:r w:rsidRPr="00F74F27">
              <w:rPr>
                <w:rFonts w:asciiTheme="minorHAnsi" w:eastAsiaTheme="minorEastAsia" w:hAnsiTheme="minorHAnsi"/>
                <w:noProof/>
                <w:sz w:val="22"/>
                <w:lang w:val="en-US"/>
              </w:rPr>
              <w:tab/>
            </w:r>
            <w:r w:rsidRPr="00F74F27">
              <w:rPr>
                <w:rStyle w:val="Hyperlink"/>
                <w:noProof/>
              </w:rPr>
              <w:t>Improve Online Reputation Management</w:t>
            </w:r>
            <w:r w:rsidRPr="00F74F27">
              <w:rPr>
                <w:noProof/>
                <w:webHidden/>
              </w:rPr>
              <w:tab/>
            </w:r>
            <w:r w:rsidRPr="00F74F27">
              <w:rPr>
                <w:noProof/>
                <w:webHidden/>
              </w:rPr>
              <w:fldChar w:fldCharType="begin"/>
            </w:r>
            <w:r w:rsidRPr="00F74F27">
              <w:rPr>
                <w:noProof/>
                <w:webHidden/>
              </w:rPr>
              <w:instrText xml:space="preserve"> PAGEREF _Toc209786975 \h </w:instrText>
            </w:r>
            <w:r w:rsidRPr="00F74F27">
              <w:rPr>
                <w:noProof/>
                <w:webHidden/>
              </w:rPr>
            </w:r>
            <w:r w:rsidRPr="00F74F27">
              <w:rPr>
                <w:noProof/>
                <w:webHidden/>
              </w:rPr>
              <w:fldChar w:fldCharType="separate"/>
            </w:r>
            <w:r w:rsidRPr="00F74F27">
              <w:rPr>
                <w:noProof/>
                <w:webHidden/>
              </w:rPr>
              <w:t>28</w:t>
            </w:r>
            <w:r w:rsidRPr="00F74F27">
              <w:rPr>
                <w:noProof/>
                <w:webHidden/>
              </w:rPr>
              <w:fldChar w:fldCharType="end"/>
            </w:r>
          </w:hyperlink>
        </w:p>
        <w:p w14:paraId="7C059FF6" w14:textId="77777777" w:rsidR="00AB0E1C" w:rsidRPr="00F74F27" w:rsidRDefault="00AB0E1C">
          <w:pPr>
            <w:pStyle w:val="TOC1"/>
            <w:tabs>
              <w:tab w:val="left" w:pos="480"/>
              <w:tab w:val="right" w:leader="dot" w:pos="9350"/>
            </w:tabs>
            <w:rPr>
              <w:rFonts w:asciiTheme="minorHAnsi" w:eastAsiaTheme="minorEastAsia" w:hAnsiTheme="minorHAnsi"/>
              <w:noProof/>
              <w:sz w:val="22"/>
              <w:lang w:val="en-US"/>
            </w:rPr>
          </w:pPr>
          <w:hyperlink w:anchor="_Toc209786976" w:history="1">
            <w:r w:rsidRPr="00F74F27">
              <w:rPr>
                <w:rStyle w:val="Hyperlink"/>
                <w:noProof/>
              </w:rPr>
              <w:t>6</w:t>
            </w:r>
            <w:r w:rsidRPr="00F74F27">
              <w:rPr>
                <w:rFonts w:asciiTheme="minorHAnsi" w:eastAsiaTheme="minorEastAsia" w:hAnsiTheme="minorHAnsi"/>
                <w:noProof/>
                <w:sz w:val="22"/>
                <w:lang w:val="en-US"/>
              </w:rPr>
              <w:tab/>
            </w:r>
            <w:r w:rsidRPr="00F74F27">
              <w:rPr>
                <w:rStyle w:val="Hyperlink"/>
                <w:noProof/>
              </w:rPr>
              <w:t xml:space="preserve">References </w:t>
            </w:r>
            <w:r w:rsidRPr="00F74F27">
              <w:rPr>
                <w:noProof/>
                <w:webHidden/>
              </w:rPr>
              <w:tab/>
            </w:r>
            <w:r w:rsidRPr="00F74F27">
              <w:rPr>
                <w:noProof/>
                <w:webHidden/>
              </w:rPr>
              <w:fldChar w:fldCharType="begin"/>
            </w:r>
            <w:r w:rsidRPr="00F74F27">
              <w:rPr>
                <w:noProof/>
                <w:webHidden/>
              </w:rPr>
              <w:instrText xml:space="preserve"> PAGEREF _Toc209786976 \h </w:instrText>
            </w:r>
            <w:r w:rsidRPr="00F74F27">
              <w:rPr>
                <w:noProof/>
                <w:webHidden/>
              </w:rPr>
            </w:r>
            <w:r w:rsidRPr="00F74F27">
              <w:rPr>
                <w:noProof/>
                <w:webHidden/>
              </w:rPr>
              <w:fldChar w:fldCharType="separate"/>
            </w:r>
            <w:r w:rsidRPr="00F74F27">
              <w:rPr>
                <w:noProof/>
                <w:webHidden/>
              </w:rPr>
              <w:t>29</w:t>
            </w:r>
            <w:r w:rsidRPr="00F74F27">
              <w:rPr>
                <w:noProof/>
                <w:webHidden/>
              </w:rPr>
              <w:fldChar w:fldCharType="end"/>
            </w:r>
          </w:hyperlink>
        </w:p>
        <w:p w14:paraId="592D317A" w14:textId="06F2ADB9" w:rsidR="0070489D" w:rsidRPr="00F74F27" w:rsidRDefault="0070489D">
          <w:r w:rsidRPr="00F74F27">
            <w:rPr>
              <w:b/>
              <w:bCs/>
              <w:noProof/>
            </w:rPr>
            <w:fldChar w:fldCharType="end"/>
          </w:r>
        </w:p>
      </w:sdtContent>
    </w:sdt>
    <w:p w14:paraId="35CFF514" w14:textId="77777777" w:rsidR="0070489D" w:rsidRPr="00F74F27" w:rsidRDefault="0070489D" w:rsidP="0070489D"/>
    <w:p w14:paraId="05F9DF5A" w14:textId="77777777" w:rsidR="0070489D" w:rsidRPr="00F74F27" w:rsidRDefault="0070489D">
      <w:pPr>
        <w:spacing w:before="0" w:line="259" w:lineRule="auto"/>
        <w:jc w:val="left"/>
        <w:rPr>
          <w:rFonts w:eastAsiaTheme="majorEastAsia" w:cstheme="majorBidi"/>
          <w:b/>
          <w:sz w:val="32"/>
          <w:szCs w:val="40"/>
        </w:rPr>
      </w:pPr>
      <w:r w:rsidRPr="00F74F27">
        <w:br w:type="page"/>
      </w:r>
    </w:p>
    <w:p w14:paraId="5DFA466D" w14:textId="77777777" w:rsidR="0070489D" w:rsidRPr="00F74F27" w:rsidRDefault="0070489D" w:rsidP="006F1BBE">
      <w:pPr>
        <w:pStyle w:val="Heading1"/>
      </w:pPr>
      <w:bookmarkStart w:id="1" w:name="_Toc209786940"/>
      <w:r w:rsidRPr="00F74F27">
        <w:lastRenderedPageBreak/>
        <w:t xml:space="preserve">Chapter One: Introduction </w:t>
      </w:r>
      <w:bookmarkEnd w:id="1"/>
    </w:p>
    <w:p w14:paraId="30EB1F92" w14:textId="3DCDFA2F" w:rsidR="00691CEC" w:rsidRPr="00F74F27" w:rsidRDefault="00691CEC" w:rsidP="00691CEC">
      <w:pPr>
        <w:pStyle w:val="Heading2"/>
      </w:pPr>
      <w:bookmarkStart w:id="2" w:name="_Toc209786941"/>
      <w:r w:rsidRPr="00F74F27">
        <w:t>Aim</w:t>
      </w:r>
      <w:r w:rsidR="00A6779B" w:rsidRPr="00F74F27">
        <w:t xml:space="preserve"> and Objectives of the Research</w:t>
      </w:r>
      <w:bookmarkEnd w:id="2"/>
      <w:r w:rsidR="00A6779B" w:rsidRPr="00F74F27">
        <w:t xml:space="preserve"> </w:t>
      </w:r>
    </w:p>
    <w:p w14:paraId="3E22CFB2" w14:textId="1F77C0C7" w:rsidR="000C5EB1" w:rsidRPr="00F74F27" w:rsidRDefault="000C5EB1" w:rsidP="00A6779B">
      <w:r w:rsidRPr="00F74F27">
        <w:t>The r</w:t>
      </w:r>
      <w:r w:rsidR="00A6779B" w:rsidRPr="00F74F27">
        <w:t>esearch aim is t</w:t>
      </w:r>
      <w:r w:rsidR="00816E54" w:rsidRPr="00F74F27">
        <w:t>o evaluate how satisfaction guest strategies contribute to the achievement of key operational goals at Novotel Milton Keynes</w:t>
      </w:r>
      <w:r w:rsidR="00816E54" w:rsidRPr="00F74F27">
        <w:rPr>
          <w:i/>
        </w:rPr>
        <w:t>.</w:t>
      </w:r>
    </w:p>
    <w:p w14:paraId="41FD8D41" w14:textId="77777777" w:rsidR="000C5EB1" w:rsidRPr="00F74F27" w:rsidRDefault="000C5EB1" w:rsidP="000C5EB1">
      <w:r w:rsidRPr="00F74F27">
        <w:t>The research objectives are given as under:</w:t>
      </w:r>
    </w:p>
    <w:p w14:paraId="3720C524" w14:textId="77777777" w:rsidR="00816E54" w:rsidRPr="00F74F27" w:rsidRDefault="00816E54" w:rsidP="00816E54">
      <w:pPr>
        <w:pStyle w:val="ListParagraph"/>
        <w:numPr>
          <w:ilvl w:val="0"/>
          <w:numId w:val="19"/>
        </w:numPr>
        <w:spacing w:before="0" w:after="0"/>
        <w:rPr>
          <w:rFonts w:cs="Times New Roman"/>
        </w:rPr>
      </w:pPr>
      <w:r w:rsidRPr="00F74F27">
        <w:rPr>
          <w:rFonts w:cs="Times New Roman"/>
        </w:rPr>
        <w:t>To identify the guest satisfaction strategies currently implemented at Novotel Milton Keynes.</w:t>
      </w:r>
    </w:p>
    <w:p w14:paraId="7F37B756" w14:textId="77777777" w:rsidR="00816E54" w:rsidRPr="00F74F27" w:rsidRDefault="00816E54" w:rsidP="00816E54">
      <w:pPr>
        <w:pStyle w:val="ListParagraph"/>
        <w:numPr>
          <w:ilvl w:val="0"/>
          <w:numId w:val="19"/>
        </w:numPr>
        <w:spacing w:before="0" w:after="0"/>
        <w:rPr>
          <w:rFonts w:cs="Times New Roman"/>
        </w:rPr>
      </w:pPr>
      <w:r w:rsidRPr="00F74F27">
        <w:rPr>
          <w:rFonts w:cs="Times New Roman"/>
        </w:rPr>
        <w:t>To evaluate the impact of these strategies on operational goals such as staff performance, guest retention, and online reviews.</w:t>
      </w:r>
    </w:p>
    <w:p w14:paraId="17816677" w14:textId="77777777" w:rsidR="000C5EB1" w:rsidRPr="00F74F27" w:rsidRDefault="00816E54" w:rsidP="000C5EB1">
      <w:pPr>
        <w:pStyle w:val="ListParagraph"/>
        <w:numPr>
          <w:ilvl w:val="0"/>
          <w:numId w:val="19"/>
        </w:numPr>
        <w:spacing w:before="0" w:after="0"/>
        <w:rPr>
          <w:rFonts w:cs="Times New Roman"/>
        </w:rPr>
      </w:pPr>
      <w:r w:rsidRPr="00F74F27">
        <w:rPr>
          <w:rFonts w:cs="Times New Roman"/>
        </w:rPr>
        <w:t>To recommend improvements that enhance guest satisfaction and support ongoing operational development.</w:t>
      </w:r>
    </w:p>
    <w:p w14:paraId="7FE4B7B7" w14:textId="499F3E11" w:rsidR="00691CEC" w:rsidRPr="00F74F27" w:rsidRDefault="00A6779B" w:rsidP="00691CEC">
      <w:pPr>
        <w:pStyle w:val="Heading2"/>
      </w:pPr>
      <w:bookmarkStart w:id="3" w:name="_Toc209786942"/>
      <w:r w:rsidRPr="00F74F27">
        <w:t>Background</w:t>
      </w:r>
      <w:r w:rsidR="00691CEC" w:rsidRPr="00F74F27">
        <w:t xml:space="preserve"> of the Research</w:t>
      </w:r>
      <w:bookmarkEnd w:id="3"/>
      <w:r w:rsidR="00691CEC" w:rsidRPr="00F74F27">
        <w:t xml:space="preserve"> </w:t>
      </w:r>
    </w:p>
    <w:p w14:paraId="0468E1D8" w14:textId="7189863C" w:rsidR="00816E54" w:rsidRPr="00F74F27" w:rsidRDefault="0031321F" w:rsidP="00816E54">
      <w:r w:rsidRPr="00F74F27">
        <w:rPr>
          <w:rStyle w:val="citation-7"/>
        </w:rPr>
        <w:t>The modern hospitality sector faces higher competition where the guest satisfaction plays a greater part as a critical differentiator in the market</w:t>
      </w:r>
      <w:r w:rsidR="00CB409F" w:rsidRPr="00F74F27">
        <w:rPr>
          <w:rStyle w:val="citation-7"/>
        </w:rPr>
        <w:t xml:space="preserve"> (</w:t>
      </w:r>
      <w:r w:rsidR="00CB409F" w:rsidRPr="00F74F27">
        <w:rPr>
          <w:rFonts w:cs="Times New Roman"/>
          <w:szCs w:val="24"/>
          <w:shd w:val="clear" w:color="auto" w:fill="FFFFFF"/>
        </w:rPr>
        <w:t>Preziosi et al., 2022)</w:t>
      </w:r>
      <w:r w:rsidRPr="00F74F27">
        <w:rPr>
          <w:rStyle w:val="citation-7"/>
        </w:rPr>
        <w:t>.</w:t>
      </w:r>
      <w:r w:rsidRPr="00F74F27">
        <w:t xml:space="preserve"> The study determines the financial success of the hotel with applying long-term viability which are directly connected to the ability for meeting and exceeding the guest expectations. </w:t>
      </w:r>
      <w:r w:rsidRPr="00F74F27">
        <w:rPr>
          <w:rStyle w:val="citation-6"/>
        </w:rPr>
        <w:t xml:space="preserve">Guest satisfaction </w:t>
      </w:r>
      <w:r w:rsidR="002F4920" w:rsidRPr="00F74F27">
        <w:rPr>
          <w:rStyle w:val="citation-6"/>
        </w:rPr>
        <w:t>is not considered a</w:t>
      </w:r>
      <w:r w:rsidRPr="00F74F27">
        <w:rPr>
          <w:rStyle w:val="citation-6"/>
        </w:rPr>
        <w:t xml:space="preserve"> marketing </w:t>
      </w:r>
      <w:r w:rsidR="002F4920" w:rsidRPr="00F74F27">
        <w:rPr>
          <w:rStyle w:val="citation-6"/>
        </w:rPr>
        <w:t>process whereas, it is a</w:t>
      </w:r>
      <w:r w:rsidRPr="00F74F27">
        <w:rPr>
          <w:rStyle w:val="citation-6"/>
        </w:rPr>
        <w:t xml:space="preserve"> strategic imperative that </w:t>
      </w:r>
      <w:r w:rsidR="002F4920" w:rsidRPr="00F74F27">
        <w:rPr>
          <w:rStyle w:val="citation-6"/>
        </w:rPr>
        <w:t>is applied for influencing the significant</w:t>
      </w:r>
      <w:r w:rsidRPr="00F74F27">
        <w:rPr>
          <w:rStyle w:val="citation-6"/>
        </w:rPr>
        <w:t xml:space="preserve"> operational metrics</w:t>
      </w:r>
      <w:r w:rsidR="00554AD5" w:rsidRPr="00F74F27">
        <w:rPr>
          <w:rStyle w:val="citation-6"/>
        </w:rPr>
        <w:t xml:space="preserve"> (Kumar et al., 2024)</w:t>
      </w:r>
      <w:r w:rsidRPr="00F74F27">
        <w:rPr>
          <w:rStyle w:val="citation-6"/>
        </w:rPr>
        <w:t>.</w:t>
      </w:r>
      <w:r w:rsidRPr="00F74F27">
        <w:t xml:space="preserve"> </w:t>
      </w:r>
      <w:r w:rsidR="00FD345A" w:rsidRPr="00F74F27">
        <w:t>The study focuses</w:t>
      </w:r>
      <w:r w:rsidRPr="00F74F27">
        <w:t xml:space="preserve"> on </w:t>
      </w:r>
      <w:r w:rsidR="00CB409F" w:rsidRPr="00F74F27">
        <w:t xml:space="preserve">the operations </w:t>
      </w:r>
      <w:r w:rsidR="002F4920" w:rsidRPr="00F74F27">
        <w:t xml:space="preserve">of Novotel Milton Keynes </w:t>
      </w:r>
      <w:r w:rsidR="00DA7C26" w:rsidRPr="00F74F27">
        <w:t>which are associated with the</w:t>
      </w:r>
      <w:r w:rsidR="002F4920" w:rsidRPr="00F74F27">
        <w:t xml:space="preserve"> </w:t>
      </w:r>
      <w:r w:rsidR="00DA7C26" w:rsidRPr="00F74F27">
        <w:t xml:space="preserve">implication of </w:t>
      </w:r>
      <w:r w:rsidR="002F4920" w:rsidRPr="00F74F27">
        <w:t>guest satisfaction strategies. There are larger number of personalis</w:t>
      </w:r>
      <w:r w:rsidRPr="00F74F27">
        <w:t>ed service, timely issue resolution</w:t>
      </w:r>
      <w:r w:rsidR="002F4920" w:rsidRPr="00F74F27">
        <w:t xml:space="preserve"> methods</w:t>
      </w:r>
      <w:r w:rsidRPr="00F74F27">
        <w:t>, and effective communication</w:t>
      </w:r>
      <w:r w:rsidR="002F4920" w:rsidRPr="00F74F27">
        <w:t xml:space="preserve"> processes which are used for the provision of effective </w:t>
      </w:r>
      <w:r w:rsidRPr="00F74F27">
        <w:t>operational benefits</w:t>
      </w:r>
      <w:r w:rsidR="00CB409F" w:rsidRPr="00F74F27">
        <w:t xml:space="preserve"> (</w:t>
      </w:r>
      <w:r w:rsidR="00CB409F" w:rsidRPr="00F74F27">
        <w:rPr>
          <w:rFonts w:cs="Times New Roman"/>
          <w:szCs w:val="24"/>
          <w:shd w:val="clear" w:color="auto" w:fill="FFFFFF"/>
        </w:rPr>
        <w:t>Papademetriou et al., 2023)</w:t>
      </w:r>
      <w:r w:rsidRPr="00F74F27">
        <w:t xml:space="preserve">. </w:t>
      </w:r>
      <w:r w:rsidR="002F4920" w:rsidRPr="00F74F27">
        <w:rPr>
          <w:rStyle w:val="citation-5"/>
        </w:rPr>
        <w:t>The study</w:t>
      </w:r>
      <w:r w:rsidRPr="00F74F27">
        <w:rPr>
          <w:rStyle w:val="citation-5"/>
        </w:rPr>
        <w:t xml:space="preserve"> demonstrate</w:t>
      </w:r>
      <w:r w:rsidR="00FD345A" w:rsidRPr="00F74F27">
        <w:rPr>
          <w:rStyle w:val="citation-5"/>
        </w:rPr>
        <w:t>s</w:t>
      </w:r>
      <w:r w:rsidRPr="00F74F27">
        <w:rPr>
          <w:rStyle w:val="citation-5"/>
        </w:rPr>
        <w:t xml:space="preserve"> </w:t>
      </w:r>
      <w:r w:rsidR="002F4920" w:rsidRPr="00F74F27">
        <w:rPr>
          <w:rStyle w:val="citation-5"/>
        </w:rPr>
        <w:t>about investigation of the</w:t>
      </w:r>
      <w:r w:rsidRPr="00F74F27">
        <w:rPr>
          <w:rStyle w:val="citation-5"/>
        </w:rPr>
        <w:t xml:space="preserve"> guest experience </w:t>
      </w:r>
      <w:r w:rsidR="002F4920" w:rsidRPr="00F74F27">
        <w:rPr>
          <w:rStyle w:val="citation-5"/>
        </w:rPr>
        <w:t>as one of the</w:t>
      </w:r>
      <w:r w:rsidRPr="00F74F27">
        <w:rPr>
          <w:rStyle w:val="citation-5"/>
        </w:rPr>
        <w:t xml:space="preserve"> proactive approach</w:t>
      </w:r>
      <w:r w:rsidR="002F4920" w:rsidRPr="00F74F27">
        <w:rPr>
          <w:rStyle w:val="citation-5"/>
        </w:rPr>
        <w:t xml:space="preserve">es. </w:t>
      </w:r>
      <w:r w:rsidR="003712D0">
        <w:rPr>
          <w:rFonts w:cs="Times New Roman"/>
          <w:szCs w:val="24"/>
          <w:shd w:val="clear" w:color="auto" w:fill="FFFFFF"/>
        </w:rPr>
        <w:t>It</w:t>
      </w:r>
      <w:r w:rsidR="002F4920" w:rsidRPr="00F74F27">
        <w:rPr>
          <w:rStyle w:val="citation-5"/>
        </w:rPr>
        <w:t xml:space="preserve"> allows achievements in the</w:t>
      </w:r>
      <w:r w:rsidRPr="00F74F27">
        <w:rPr>
          <w:rStyle w:val="citation-5"/>
        </w:rPr>
        <w:t xml:space="preserve"> operational goals </w:t>
      </w:r>
      <w:r w:rsidR="002F4920" w:rsidRPr="00F74F27">
        <w:rPr>
          <w:rStyle w:val="citation-5"/>
        </w:rPr>
        <w:t>such as increases in the revenue, improvements in the brand reputation, and enhancement in the overall</w:t>
      </w:r>
      <w:r w:rsidRPr="00F74F27">
        <w:rPr>
          <w:rStyle w:val="citation-5"/>
        </w:rPr>
        <w:t xml:space="preserve"> employee morale, </w:t>
      </w:r>
      <w:r w:rsidR="002F4920" w:rsidRPr="00F74F27">
        <w:rPr>
          <w:rStyle w:val="citation-5"/>
        </w:rPr>
        <w:t>instead of</w:t>
      </w:r>
      <w:r w:rsidRPr="00F74F27">
        <w:rPr>
          <w:rStyle w:val="citation-5"/>
        </w:rPr>
        <w:t xml:space="preserve"> </w:t>
      </w:r>
      <w:r w:rsidR="002F4920" w:rsidRPr="00F74F27">
        <w:rPr>
          <w:rStyle w:val="citation-5"/>
        </w:rPr>
        <w:t>using the reactive</w:t>
      </w:r>
      <w:r w:rsidRPr="00F74F27">
        <w:rPr>
          <w:rStyle w:val="citation-5"/>
        </w:rPr>
        <w:t xml:space="preserve"> cost</w:t>
      </w:r>
      <w:r w:rsidR="002F4920" w:rsidRPr="00F74F27">
        <w:rPr>
          <w:rStyle w:val="citation-5"/>
        </w:rPr>
        <w:t xml:space="preserve"> methods.</w:t>
      </w:r>
    </w:p>
    <w:p w14:paraId="77FD162A" w14:textId="69D1B970" w:rsidR="00A6779B" w:rsidRPr="00F74F27" w:rsidRDefault="00A6779B" w:rsidP="00A6779B">
      <w:pPr>
        <w:pStyle w:val="Heading2"/>
      </w:pPr>
      <w:bookmarkStart w:id="4" w:name="_Toc209786943"/>
      <w:r w:rsidRPr="00F74F27">
        <w:lastRenderedPageBreak/>
        <w:t>Overview of the Case Study</w:t>
      </w:r>
      <w:bookmarkEnd w:id="4"/>
    </w:p>
    <w:p w14:paraId="48BF6AB2" w14:textId="55879193" w:rsidR="00706B1B" w:rsidRPr="00F74F27" w:rsidRDefault="00706B1B" w:rsidP="00706B1B">
      <w:r w:rsidRPr="00F74F27">
        <w:t>The research presents a case study based on the operations of Novotel Milton Keynes while providing greater opportunities for the application of the theoretical models of guest satisfaction in the real-world operational environment. The hospitality industry offers a deeper and focused investigation to develop the cause-and-effect relationship between guest satisfaction and potential business outcomes</w:t>
      </w:r>
      <w:r w:rsidR="001762F2" w:rsidRPr="00F74F27">
        <w:t xml:space="preserve"> (Nwokorie, 2021)</w:t>
      </w:r>
      <w:r w:rsidRPr="00F74F27">
        <w:t>. Therefore, the case is presented to offer broader generalisations and provision of the actionable insights towards the practices, from pre-stay communication system to the post-stay management of the follow-up while translating the tangible benefits. The consideration ensures about direct management of the hotel operations while improving the operational efficiency, enhancement in the brand reputation, and provision of the increased profitability</w:t>
      </w:r>
      <w:r w:rsidR="001762F2" w:rsidRPr="00F74F27">
        <w:t xml:space="preserve"> (Moise et al., 2021)</w:t>
      </w:r>
      <w:r w:rsidRPr="00F74F27">
        <w:t>.</w:t>
      </w:r>
    </w:p>
    <w:p w14:paraId="05780E85" w14:textId="5E308A8B" w:rsidR="00A6779B" w:rsidRPr="00F74F27" w:rsidRDefault="00A6779B" w:rsidP="00A6779B">
      <w:pPr>
        <w:pStyle w:val="Heading2"/>
      </w:pPr>
      <w:bookmarkStart w:id="5" w:name="_Toc209786944"/>
      <w:r w:rsidRPr="00F74F27">
        <w:t>Key Themes</w:t>
      </w:r>
      <w:bookmarkEnd w:id="5"/>
      <w:r w:rsidRPr="00F74F27">
        <w:t xml:space="preserve"> </w:t>
      </w:r>
    </w:p>
    <w:p w14:paraId="444DEA71" w14:textId="3D4B0E92" w:rsidR="00706B1B" w:rsidRPr="00F74F27" w:rsidRDefault="00706B1B" w:rsidP="00706B1B">
      <w:r w:rsidRPr="00F74F27">
        <w:t>The significant themes applied on the given case are elaborated as under:</w:t>
      </w:r>
    </w:p>
    <w:p w14:paraId="7DBF514B" w14:textId="77777777" w:rsidR="00706B1B" w:rsidRPr="00F74F27" w:rsidRDefault="00706B1B" w:rsidP="0089133B">
      <w:pPr>
        <w:pStyle w:val="Heading3"/>
      </w:pPr>
      <w:bookmarkStart w:id="6" w:name="_Toc209786945"/>
      <w:r w:rsidRPr="00F74F27">
        <w:t>Strategic Implementation of Guest Satisfaction</w:t>
      </w:r>
      <w:bookmarkEnd w:id="6"/>
    </w:p>
    <w:p w14:paraId="7365CCA5" w14:textId="2A507962" w:rsidR="0089133B" w:rsidRPr="00F74F27" w:rsidRDefault="0089133B" w:rsidP="00706B1B">
      <w:r w:rsidRPr="00F74F27">
        <w:t>The theme is applied on the services of</w:t>
      </w:r>
      <w:r w:rsidR="00706B1B" w:rsidRPr="00F74F27">
        <w:t xml:space="preserve"> Novotel Milton Keynes </w:t>
      </w:r>
      <w:r w:rsidRPr="00F74F27">
        <w:t>for designing</w:t>
      </w:r>
      <w:r w:rsidR="00706B1B" w:rsidRPr="00F74F27">
        <w:t xml:space="preserve"> guest satisfaction strategies. </w:t>
      </w:r>
      <w:r w:rsidRPr="00F74F27">
        <w:t>It</w:t>
      </w:r>
      <w:r w:rsidR="00706B1B" w:rsidRPr="00F74F27">
        <w:t xml:space="preserve"> investigate</w:t>
      </w:r>
      <w:r w:rsidRPr="00F74F27">
        <w:t>s about</w:t>
      </w:r>
      <w:r w:rsidR="00706B1B" w:rsidRPr="00F74F27">
        <w:t xml:space="preserve"> the proactive measures </w:t>
      </w:r>
      <w:r w:rsidRPr="00F74F27">
        <w:t>in the hospitality industry</w:t>
      </w:r>
      <w:r w:rsidR="00706B1B" w:rsidRPr="00F74F27">
        <w:t xml:space="preserve">. </w:t>
      </w:r>
      <w:r w:rsidRPr="00F74F27">
        <w:t>Therefore, the technologies are used</w:t>
      </w:r>
      <w:r w:rsidR="00706B1B" w:rsidRPr="00F74F27">
        <w:t xml:space="preserve"> for </w:t>
      </w:r>
      <w:r w:rsidRPr="00F74F27">
        <w:t xml:space="preserve">providing personalised guest experiences like </w:t>
      </w:r>
      <w:r w:rsidR="00706B1B" w:rsidRPr="00F74F27">
        <w:t xml:space="preserve">mobile app </w:t>
      </w:r>
      <w:r w:rsidRPr="00F74F27">
        <w:t>services for</w:t>
      </w:r>
      <w:r w:rsidR="00706B1B" w:rsidRPr="00F74F27">
        <w:t xml:space="preserve"> check-in </w:t>
      </w:r>
      <w:r w:rsidRPr="00F74F27">
        <w:t>and use of the</w:t>
      </w:r>
      <w:r w:rsidR="00706B1B" w:rsidRPr="00F74F27">
        <w:t xml:space="preserve"> communications hub for </w:t>
      </w:r>
      <w:r w:rsidRPr="00F74F27">
        <w:t xml:space="preserve">fulfilling the </w:t>
      </w:r>
      <w:r w:rsidR="00706B1B" w:rsidRPr="00F74F27">
        <w:t>guest requests</w:t>
      </w:r>
      <w:r w:rsidR="001762F2" w:rsidRPr="00F74F27">
        <w:t xml:space="preserve"> (</w:t>
      </w:r>
      <w:r w:rsidR="001762F2" w:rsidRPr="00F74F27">
        <w:rPr>
          <w:rFonts w:cs="Times New Roman"/>
          <w:szCs w:val="24"/>
          <w:shd w:val="clear" w:color="auto" w:fill="FFFFFF"/>
        </w:rPr>
        <w:t>Nwokorie, 2021)</w:t>
      </w:r>
      <w:r w:rsidR="00706B1B" w:rsidRPr="00F74F27">
        <w:t>.</w:t>
      </w:r>
    </w:p>
    <w:p w14:paraId="034DEDE2" w14:textId="26254F1B" w:rsidR="00706B1B" w:rsidRPr="00F74F27" w:rsidRDefault="0089133B" w:rsidP="0089133B">
      <w:pPr>
        <w:pStyle w:val="Heading3"/>
      </w:pPr>
      <w:bookmarkStart w:id="7" w:name="_Toc209786946"/>
      <w:r w:rsidRPr="00F74F27">
        <w:t>The Connection of</w:t>
      </w:r>
      <w:r w:rsidR="00706B1B" w:rsidRPr="00F74F27">
        <w:t xml:space="preserve"> Satisfaction </w:t>
      </w:r>
      <w:r w:rsidRPr="00F74F27">
        <w:t>with the</w:t>
      </w:r>
      <w:r w:rsidR="00706B1B" w:rsidRPr="00F74F27">
        <w:t xml:space="preserve"> Operational Performance</w:t>
      </w:r>
      <w:bookmarkEnd w:id="7"/>
    </w:p>
    <w:p w14:paraId="56125494" w14:textId="708D3E2F" w:rsidR="00706B1B" w:rsidRPr="00F74F27" w:rsidRDefault="0089133B" w:rsidP="00706B1B">
      <w:r w:rsidRPr="00F74F27">
        <w:t>The themes is used</w:t>
      </w:r>
      <w:r w:rsidR="00706B1B" w:rsidRPr="00F74F27">
        <w:t xml:space="preserve"> </w:t>
      </w:r>
      <w:r w:rsidRPr="00F74F27">
        <w:t>for implementing the</w:t>
      </w:r>
      <w:r w:rsidR="00706B1B" w:rsidRPr="00F74F27">
        <w:t xml:space="preserve"> strategies </w:t>
      </w:r>
      <w:r w:rsidRPr="00F74F27">
        <w:t>for the fulfilment of the</w:t>
      </w:r>
      <w:r w:rsidR="00706B1B" w:rsidRPr="00F74F27">
        <w:t xml:space="preserve"> operational goals. </w:t>
      </w:r>
      <w:r w:rsidRPr="00F74F27">
        <w:t xml:space="preserve">The consideration of the </w:t>
      </w:r>
      <w:r w:rsidR="00706B1B" w:rsidRPr="00F74F27">
        <w:t xml:space="preserve">guest satisfaction </w:t>
      </w:r>
      <w:r w:rsidRPr="00F74F27">
        <w:t>allows improvements in the</w:t>
      </w:r>
      <w:r w:rsidR="00706B1B" w:rsidRPr="00F74F27">
        <w:t xml:space="preserve"> staff efficiency </w:t>
      </w:r>
      <w:r w:rsidRPr="00F74F27">
        <w:t xml:space="preserve">and applying </w:t>
      </w:r>
      <w:r w:rsidR="00706B1B" w:rsidRPr="00F74F27">
        <w:t xml:space="preserve">problem-solving </w:t>
      </w:r>
      <w:r w:rsidRPr="00F74F27">
        <w:t>skills</w:t>
      </w:r>
      <w:r w:rsidR="001762F2" w:rsidRPr="00F74F27">
        <w:t xml:space="preserve"> (Wilson, 2025)</w:t>
      </w:r>
      <w:r w:rsidRPr="00F74F27">
        <w:t>. There must be direct</w:t>
      </w:r>
      <w:r w:rsidR="00706B1B" w:rsidRPr="00F74F27">
        <w:t xml:space="preserve"> relationship between a positive guest </w:t>
      </w:r>
      <w:r w:rsidRPr="00F74F27">
        <w:t>experiences</w:t>
      </w:r>
      <w:r w:rsidR="00706B1B" w:rsidRPr="00F74F27">
        <w:t xml:space="preserve"> </w:t>
      </w:r>
      <w:r w:rsidRPr="00F74F27">
        <w:t xml:space="preserve">with increasing the guest retention and make them </w:t>
      </w:r>
      <w:r w:rsidR="00706B1B" w:rsidRPr="00F74F27">
        <w:t>repeat</w:t>
      </w:r>
      <w:r w:rsidRPr="00F74F27">
        <w:t>ing</w:t>
      </w:r>
      <w:r w:rsidR="00706B1B" w:rsidRPr="00F74F27">
        <w:t xml:space="preserve"> customers</w:t>
      </w:r>
      <w:r w:rsidR="00554AD5" w:rsidRPr="00F74F27">
        <w:t xml:space="preserve"> (Abdulrab and Hezam, 2024)</w:t>
      </w:r>
      <w:r w:rsidR="00706B1B" w:rsidRPr="00F74F27">
        <w:t xml:space="preserve">. </w:t>
      </w:r>
    </w:p>
    <w:p w14:paraId="18439E44" w14:textId="5C7731E4" w:rsidR="00706B1B" w:rsidRPr="00F74F27" w:rsidRDefault="00706B1B" w:rsidP="0089133B">
      <w:pPr>
        <w:pStyle w:val="Heading3"/>
      </w:pPr>
      <w:bookmarkStart w:id="8" w:name="_Toc209786947"/>
      <w:r w:rsidRPr="00F74F27">
        <w:t xml:space="preserve">Continuous </w:t>
      </w:r>
      <w:r w:rsidR="0089133B" w:rsidRPr="00F74F27">
        <w:t>Development</w:t>
      </w:r>
      <w:r w:rsidRPr="00F74F27">
        <w:t xml:space="preserve"> and Recommendations</w:t>
      </w:r>
      <w:bookmarkEnd w:id="8"/>
    </w:p>
    <w:p w14:paraId="5C0C4AA1" w14:textId="40966F96" w:rsidR="00BB702E" w:rsidRPr="00F74F27" w:rsidRDefault="00420327" w:rsidP="00420327">
      <w:r w:rsidRPr="00F74F27">
        <w:t>The theme offers</w:t>
      </w:r>
      <w:r w:rsidR="00706B1B" w:rsidRPr="00F74F27">
        <w:t xml:space="preserve"> actionable recommendations for </w:t>
      </w:r>
      <w:r w:rsidRPr="00F74F27">
        <w:t xml:space="preserve">the </w:t>
      </w:r>
      <w:r w:rsidR="00706B1B" w:rsidRPr="00F74F27">
        <w:t>operational development</w:t>
      </w:r>
      <w:r w:rsidRPr="00F74F27">
        <w:t xml:space="preserve"> of future services</w:t>
      </w:r>
      <w:r w:rsidR="00706B1B" w:rsidRPr="00F74F27">
        <w:t xml:space="preserve">. </w:t>
      </w:r>
      <w:r w:rsidRPr="00F74F27">
        <w:t>The theme manages</w:t>
      </w:r>
      <w:r w:rsidR="00706B1B" w:rsidRPr="00F74F27">
        <w:t xml:space="preserve"> guest reviews </w:t>
      </w:r>
      <w:r w:rsidRPr="00F74F27">
        <w:t xml:space="preserve">for the check-in process with recommendations of the </w:t>
      </w:r>
      <w:r w:rsidR="00706B1B" w:rsidRPr="00F74F27">
        <w:t xml:space="preserve">d digital </w:t>
      </w:r>
      <w:r w:rsidR="00706B1B" w:rsidRPr="00F74F27">
        <w:lastRenderedPageBreak/>
        <w:t>check-in system</w:t>
      </w:r>
      <w:r w:rsidR="001762F2" w:rsidRPr="00F74F27">
        <w:t xml:space="preserve"> (Ali et al., 2021)</w:t>
      </w:r>
      <w:r w:rsidR="00706B1B" w:rsidRPr="00F74F27">
        <w:t xml:space="preserve">. </w:t>
      </w:r>
      <w:r w:rsidRPr="00F74F27">
        <w:t>The suggestions are based on</w:t>
      </w:r>
      <w:r w:rsidR="00706B1B" w:rsidRPr="00F74F27">
        <w:t xml:space="preserve"> </w:t>
      </w:r>
      <w:r w:rsidRPr="00F74F27">
        <w:t>tailoring the services of Novotel Milton Keynes while providing support for improving</w:t>
      </w:r>
      <w:r w:rsidR="00706B1B" w:rsidRPr="00F74F27">
        <w:t xml:space="preserve"> guest satisfaction and overall operational </w:t>
      </w:r>
      <w:r w:rsidRPr="00F74F27">
        <w:t>management</w:t>
      </w:r>
      <w:r w:rsidR="00706B1B" w:rsidRPr="00F74F27">
        <w:t>.</w:t>
      </w:r>
    </w:p>
    <w:p w14:paraId="1B8D3DBC" w14:textId="77777777" w:rsidR="00DA7C26" w:rsidRPr="00F74F27" w:rsidRDefault="00DA7C26">
      <w:pPr>
        <w:spacing w:before="0" w:line="259" w:lineRule="auto"/>
        <w:jc w:val="left"/>
        <w:rPr>
          <w:rFonts w:eastAsiaTheme="majorEastAsia" w:cstheme="majorBidi"/>
          <w:b/>
          <w:sz w:val="32"/>
          <w:szCs w:val="40"/>
        </w:rPr>
      </w:pPr>
      <w:r w:rsidRPr="00F74F27">
        <w:br w:type="page"/>
      </w:r>
    </w:p>
    <w:p w14:paraId="5E97D8F4" w14:textId="71B72ED9" w:rsidR="0070489D" w:rsidRPr="00F74F27" w:rsidRDefault="0070489D" w:rsidP="0070489D">
      <w:pPr>
        <w:pStyle w:val="Heading1"/>
      </w:pPr>
      <w:bookmarkStart w:id="9" w:name="_Toc209786948"/>
      <w:r w:rsidRPr="00F74F27">
        <w:lastRenderedPageBreak/>
        <w:t>Chapter Two: Literature Review</w:t>
      </w:r>
      <w:bookmarkEnd w:id="9"/>
      <w:r w:rsidRPr="00F74F27">
        <w:t xml:space="preserve"> </w:t>
      </w:r>
    </w:p>
    <w:p w14:paraId="5D05F1BF" w14:textId="670B7A8A" w:rsidR="004169D7" w:rsidRPr="00F74F27" w:rsidRDefault="004169D7" w:rsidP="004169D7">
      <w:r w:rsidRPr="00F74F27">
        <w:t xml:space="preserve">The </w:t>
      </w:r>
      <w:r w:rsidR="0046762E" w:rsidRPr="00F74F27">
        <w:t>section of</w:t>
      </w:r>
      <w:r w:rsidRPr="00F74F27">
        <w:t xml:space="preserve"> literature review </w:t>
      </w:r>
      <w:r w:rsidR="00DA7C26" w:rsidRPr="00F74F27">
        <w:t>is essential for the research work to make</w:t>
      </w:r>
      <w:r w:rsidRPr="00F74F27">
        <w:t xml:space="preserve"> understanding </w:t>
      </w:r>
      <w:r w:rsidR="0046762E" w:rsidRPr="00F74F27">
        <w:t>of the</w:t>
      </w:r>
      <w:r w:rsidRPr="00F74F27">
        <w:t xml:space="preserve"> </w:t>
      </w:r>
      <w:r w:rsidR="00DA7C26" w:rsidRPr="00F74F27">
        <w:t>different ideas of the authors and scholars</w:t>
      </w:r>
      <w:r w:rsidR="0046762E" w:rsidRPr="00F74F27">
        <w:t xml:space="preserve"> </w:t>
      </w:r>
      <w:r w:rsidR="00DA7C26" w:rsidRPr="00F74F27">
        <w:t>for the achievement of the objectives</w:t>
      </w:r>
      <w:r w:rsidR="0046762E" w:rsidRPr="00F74F27">
        <w:t>.</w:t>
      </w:r>
      <w:r w:rsidRPr="00F74F27">
        <w:t xml:space="preserve"> It </w:t>
      </w:r>
      <w:r w:rsidR="0046762E" w:rsidRPr="00F74F27">
        <w:t>uses the themes like</w:t>
      </w:r>
      <w:r w:rsidRPr="00F74F27">
        <w:t xml:space="preserve"> </w:t>
      </w:r>
      <w:r w:rsidR="0046762E" w:rsidRPr="00F74F27">
        <w:t>use of the</w:t>
      </w:r>
      <w:r w:rsidRPr="00F74F27">
        <w:t xml:space="preserve"> strategies hospitality businesses </w:t>
      </w:r>
      <w:r w:rsidR="0046762E" w:rsidRPr="00F74F27">
        <w:t>and enhancement in the</w:t>
      </w:r>
      <w:r w:rsidRPr="00F74F27">
        <w:t xml:space="preserve"> guest experience </w:t>
      </w:r>
      <w:r w:rsidR="0046762E" w:rsidRPr="00F74F27">
        <w:t>that impacts directly on the</w:t>
      </w:r>
      <w:r w:rsidRPr="00F74F27">
        <w:t xml:space="preserve"> performance </w:t>
      </w:r>
      <w:r w:rsidR="0046762E" w:rsidRPr="00F74F27">
        <w:t>evaluation system</w:t>
      </w:r>
      <w:r w:rsidR="00FD345A" w:rsidRPr="00F74F27">
        <w:t>.</w:t>
      </w:r>
    </w:p>
    <w:p w14:paraId="4818101E" w14:textId="732C771D" w:rsidR="004169D7" w:rsidRPr="00F74F27" w:rsidRDefault="00DA7C26" w:rsidP="004169D7">
      <w:pPr>
        <w:pStyle w:val="Heading2"/>
      </w:pPr>
      <w:bookmarkStart w:id="10" w:name="_Toc209786949"/>
      <w:r w:rsidRPr="00F74F27">
        <w:t>The Strategies of</w:t>
      </w:r>
      <w:r w:rsidR="004169D7" w:rsidRPr="00F74F27">
        <w:t xml:space="preserve"> Guest Satisfaction</w:t>
      </w:r>
      <w:bookmarkEnd w:id="10"/>
      <w:r w:rsidR="004169D7" w:rsidRPr="00F74F27">
        <w:t xml:space="preserve"> </w:t>
      </w:r>
    </w:p>
    <w:p w14:paraId="64DABA69" w14:textId="4FD16C90" w:rsidR="001D56E7" w:rsidRPr="000E7BCC" w:rsidRDefault="00EC28D5" w:rsidP="004169D7">
      <w:r>
        <w:t>According to Ali et al. (2021), t</w:t>
      </w:r>
      <w:r w:rsidR="004169D7" w:rsidRPr="00F74F27">
        <w:t xml:space="preserve">he hospitality </w:t>
      </w:r>
      <w:r w:rsidR="00150695" w:rsidRPr="00F74F27">
        <w:t xml:space="preserve">sector faces </w:t>
      </w:r>
      <w:r w:rsidR="004169D7" w:rsidRPr="00F74F27">
        <w:t xml:space="preserve">competitive </w:t>
      </w:r>
      <w:r w:rsidR="00150695" w:rsidRPr="00F74F27">
        <w:t>measures where the</w:t>
      </w:r>
      <w:r w:rsidR="004169D7" w:rsidRPr="00F74F27">
        <w:t xml:space="preserve"> </w:t>
      </w:r>
      <w:r w:rsidR="00150695" w:rsidRPr="00F74F27">
        <w:t>abilities in the hotel are</w:t>
      </w:r>
      <w:r w:rsidR="004169D7" w:rsidRPr="00F74F27">
        <w:t xml:space="preserve"> increasingly dependent </w:t>
      </w:r>
      <w:r w:rsidR="00150695" w:rsidRPr="00F74F27">
        <w:t>on the provision of the strategic approach for the</w:t>
      </w:r>
      <w:r w:rsidR="004169D7" w:rsidRPr="00F74F27">
        <w:t xml:space="preserve"> guest satisfaction. </w:t>
      </w:r>
      <w:r w:rsidR="00150695" w:rsidRPr="00F74F27">
        <w:t>The primary strategies are known as personalis</w:t>
      </w:r>
      <w:r w:rsidR="004169D7" w:rsidRPr="00F74F27">
        <w:t>ation and proactive service</w:t>
      </w:r>
      <w:r w:rsidR="00150695" w:rsidRPr="00F74F27">
        <w:t>s</w:t>
      </w:r>
      <w:r w:rsidR="009F336A" w:rsidRPr="00F74F27">
        <w:t xml:space="preserve"> (</w:t>
      </w:r>
      <w:r w:rsidR="009F336A" w:rsidRPr="00F74F27">
        <w:rPr>
          <w:rFonts w:cs="Times New Roman"/>
          <w:szCs w:val="24"/>
          <w:shd w:val="clear" w:color="auto" w:fill="FFFFFF"/>
        </w:rPr>
        <w:t>Nwokorie, 2021)</w:t>
      </w:r>
      <w:r w:rsidR="004169D7" w:rsidRPr="00F74F27">
        <w:t xml:space="preserve">. </w:t>
      </w:r>
      <w:r w:rsidR="00774E50">
        <w:t xml:space="preserve">According to </w:t>
      </w:r>
      <w:proofErr w:type="spellStart"/>
      <w:r w:rsidR="00774E50">
        <w:t>Gataru</w:t>
      </w:r>
      <w:proofErr w:type="spellEnd"/>
      <w:r w:rsidR="00774E50">
        <w:t xml:space="preserve"> et al. (2022) t</w:t>
      </w:r>
      <w:r w:rsidR="00150695" w:rsidRPr="00F74F27">
        <w:t>here are</w:t>
      </w:r>
      <w:r w:rsidR="004169D7" w:rsidRPr="00F74F27">
        <w:t xml:space="preserve"> fulfilling </w:t>
      </w:r>
      <w:r w:rsidR="00150695" w:rsidRPr="00F74F27">
        <w:t>of the request with the anticipation</w:t>
      </w:r>
      <w:r w:rsidR="004169D7" w:rsidRPr="00F74F27">
        <w:t xml:space="preserve"> </w:t>
      </w:r>
      <w:r w:rsidR="00150695" w:rsidRPr="00F74F27">
        <w:t>of the</w:t>
      </w:r>
      <w:r w:rsidR="004169D7" w:rsidRPr="00F74F27">
        <w:t xml:space="preserve"> needs and tailoring the service </w:t>
      </w:r>
      <w:r w:rsidR="00150695" w:rsidRPr="00F74F27">
        <w:t xml:space="preserve">towards the </w:t>
      </w:r>
      <w:r w:rsidR="004169D7" w:rsidRPr="00F74F27">
        <w:t>individual preferences.</w:t>
      </w:r>
      <w:r w:rsidR="00F26F94" w:rsidRPr="00F74F27">
        <w:t xml:space="preserve"> The </w:t>
      </w:r>
      <w:r w:rsidR="004169D7" w:rsidRPr="00F74F27">
        <w:t xml:space="preserve">hotel </w:t>
      </w:r>
      <w:r w:rsidR="00F26F94" w:rsidRPr="00F74F27">
        <w:t>uses</w:t>
      </w:r>
      <w:r w:rsidR="004169D7" w:rsidRPr="00F74F27">
        <w:t xml:space="preserve"> booking history</w:t>
      </w:r>
      <w:r w:rsidR="00F26F94" w:rsidRPr="00F74F27">
        <w:t xml:space="preserve"> for the guests</w:t>
      </w:r>
      <w:r w:rsidR="004169D7" w:rsidRPr="00F74F27">
        <w:t xml:space="preserve"> to remember </w:t>
      </w:r>
      <w:r w:rsidR="00F26F94" w:rsidRPr="00F74F27">
        <w:t>the</w:t>
      </w:r>
      <w:r w:rsidR="004169D7" w:rsidRPr="00F74F27">
        <w:t xml:space="preserve"> preferred room type, </w:t>
      </w:r>
      <w:r w:rsidR="00F26F94" w:rsidRPr="00F74F27">
        <w:t xml:space="preserve">definite </w:t>
      </w:r>
      <w:r w:rsidR="004169D7" w:rsidRPr="00F74F27">
        <w:t xml:space="preserve">pillow choice, </w:t>
      </w:r>
      <w:r w:rsidR="00F26F94" w:rsidRPr="00F74F27">
        <w:t>and use of the</w:t>
      </w:r>
      <w:r w:rsidR="004169D7" w:rsidRPr="00F74F27">
        <w:t xml:space="preserve"> dietary restrictions</w:t>
      </w:r>
      <w:r w:rsidR="00127DC6">
        <w:t xml:space="preserve"> </w:t>
      </w:r>
      <w:r w:rsidR="004169D7" w:rsidRPr="00F74F27">
        <w:t xml:space="preserve">. </w:t>
      </w:r>
      <w:r w:rsidR="00F26F94" w:rsidRPr="00F74F27">
        <w:t>The leveraging technology is used to</w:t>
      </w:r>
      <w:r w:rsidR="004169D7" w:rsidRPr="00F74F27">
        <w:t xml:space="preserve"> collect and </w:t>
      </w:r>
      <w:r w:rsidR="00F26F94" w:rsidRPr="00F74F27">
        <w:t>analyse</w:t>
      </w:r>
      <w:r w:rsidR="004169D7" w:rsidRPr="00F74F27">
        <w:t xml:space="preserve"> </w:t>
      </w:r>
      <w:r w:rsidR="00F26F94" w:rsidRPr="00F74F27">
        <w:t>the data where the</w:t>
      </w:r>
      <w:r w:rsidR="004169D7" w:rsidRPr="00F74F27">
        <w:t xml:space="preserve"> staff can </w:t>
      </w:r>
      <w:r w:rsidR="00F26F94" w:rsidRPr="00F74F27">
        <w:t>maintain a seamless and personalis</w:t>
      </w:r>
      <w:r w:rsidR="004169D7" w:rsidRPr="00F74F27">
        <w:t xml:space="preserve">ed experience </w:t>
      </w:r>
      <w:r w:rsidR="00F26F94" w:rsidRPr="00F74F27">
        <w:t>for making the</w:t>
      </w:r>
      <w:r w:rsidR="004169D7" w:rsidRPr="00F74F27">
        <w:t xml:space="preserve"> guests </w:t>
      </w:r>
      <w:r w:rsidR="00F26F94" w:rsidRPr="00F74F27">
        <w:t xml:space="preserve">and </w:t>
      </w:r>
      <w:r w:rsidR="004169D7" w:rsidRPr="00F74F27">
        <w:t xml:space="preserve">feel valued </w:t>
      </w:r>
      <w:r w:rsidR="00F26F94" w:rsidRPr="00F74F27">
        <w:t>to be</w:t>
      </w:r>
      <w:r w:rsidR="004169D7" w:rsidRPr="00F74F27">
        <w:t xml:space="preserve"> understood. </w:t>
      </w:r>
      <w:r w:rsidR="00210E62" w:rsidRPr="00F74F27">
        <w:rPr>
          <w:rFonts w:cs="Times New Roman"/>
          <w:szCs w:val="24"/>
        </w:rPr>
        <w:t>Moise</w:t>
      </w:r>
      <w:r w:rsidR="00210E62" w:rsidRPr="00F74F27">
        <w:t xml:space="preserve"> et al. (2021) reported that </w:t>
      </w:r>
      <w:r w:rsidR="00210E62" w:rsidRPr="000E7BCC">
        <w:t>t</w:t>
      </w:r>
      <w:r w:rsidR="00F26F94" w:rsidRPr="000E7BCC">
        <w:t xml:space="preserve">he proactive approach allows </w:t>
      </w:r>
      <w:r w:rsidR="004169D7" w:rsidRPr="000E7BCC">
        <w:t xml:space="preserve">staff </w:t>
      </w:r>
      <w:r w:rsidR="00F26F94" w:rsidRPr="000E7BCC">
        <w:t>to be</w:t>
      </w:r>
      <w:r w:rsidR="004169D7" w:rsidRPr="000E7BCC">
        <w:t xml:space="preserve"> trained </w:t>
      </w:r>
      <w:r w:rsidR="00F26F94" w:rsidRPr="000E7BCC">
        <w:t>for</w:t>
      </w:r>
      <w:r w:rsidR="004169D7" w:rsidRPr="000E7BCC">
        <w:t xml:space="preserve"> </w:t>
      </w:r>
      <w:r w:rsidR="00F26F94" w:rsidRPr="000E7BCC">
        <w:t xml:space="preserve">the </w:t>
      </w:r>
      <w:r w:rsidR="004169D7" w:rsidRPr="000E7BCC">
        <w:t xml:space="preserve">opportunities </w:t>
      </w:r>
      <w:r w:rsidR="00F26F94" w:rsidRPr="000E7BCC">
        <w:t>for the satisfaction of the</w:t>
      </w:r>
      <w:r w:rsidR="004169D7" w:rsidRPr="000E7BCC">
        <w:t xml:space="preserve"> guests </w:t>
      </w:r>
      <w:r w:rsidR="00F26F94" w:rsidRPr="000E7BCC">
        <w:t>instead of responses on the issues while creating</w:t>
      </w:r>
      <w:r w:rsidR="004169D7" w:rsidRPr="000E7BCC">
        <w:t xml:space="preserve"> a powerful emotional connection </w:t>
      </w:r>
      <w:r w:rsidR="00F26F94" w:rsidRPr="000E7BCC">
        <w:t>to enhance the</w:t>
      </w:r>
      <w:r w:rsidR="004169D7" w:rsidRPr="000E7BCC">
        <w:t xml:space="preserve"> loyalty.</w:t>
      </w:r>
      <w:r w:rsidR="00582EE3" w:rsidRPr="000E7BCC">
        <w:t xml:space="preserve"> </w:t>
      </w:r>
      <w:r w:rsidR="001D56E7" w:rsidRPr="000E7BCC">
        <w:t xml:space="preserve">Further, Palacios-Marques et al. (2016), indicate that </w:t>
      </w:r>
      <w:r w:rsidR="0059582F" w:rsidRPr="000E7BCC">
        <w:t>the customer will find more value in the services that are offered by the hotels, by enhancing the online quality that the hotels deliver, by providing personalised online services and enhancing the efficiency of the services, by lowering the search and transaction times as well as bargaining costs.</w:t>
      </w:r>
      <w:r w:rsidR="009A27B4" w:rsidRPr="000E7BCC">
        <w:t xml:space="preserve"> In addition, Reilly (2018) evaluated that personalization of human resource practises can be applied to the strategic management of talent; a well-designed talent management strategy increases the ability of the staff to anticipate and act in response to the needs of the guests.</w:t>
      </w:r>
    </w:p>
    <w:p w14:paraId="5E2F36AC" w14:textId="66411841" w:rsidR="00582EE3" w:rsidRPr="000E7BCC" w:rsidRDefault="00582EE3" w:rsidP="004169D7">
      <w:r w:rsidRPr="000E7BCC">
        <w:t>Therefore</w:t>
      </w:r>
      <w:r w:rsidR="00774E50" w:rsidRPr="000E7BCC">
        <w:t xml:space="preserve"> Yu et al. (2022) states</w:t>
      </w:r>
      <w:r w:rsidRPr="000E7BCC">
        <w:t>, the</w:t>
      </w:r>
      <w:r w:rsidR="004169D7" w:rsidRPr="000E7BCC">
        <w:t xml:space="preserve"> </w:t>
      </w:r>
      <w:r w:rsidRPr="000E7BCC">
        <w:t>effective</w:t>
      </w:r>
      <w:r w:rsidR="004169D7" w:rsidRPr="000E7BCC">
        <w:t xml:space="preserve"> role of service quality and staff empowerment</w:t>
      </w:r>
      <w:r w:rsidRPr="000E7BCC">
        <w:t xml:space="preserve"> is applied on the improvement of guests’ satisfaction</w:t>
      </w:r>
      <w:r w:rsidR="004169D7" w:rsidRPr="000E7BCC">
        <w:t xml:space="preserve">. </w:t>
      </w:r>
      <w:r w:rsidR="00C718FF" w:rsidRPr="000E7BCC">
        <w:rPr>
          <w:rFonts w:cs="Times New Roman"/>
          <w:szCs w:val="24"/>
          <w:shd w:val="clear" w:color="auto" w:fill="FFFFFF"/>
        </w:rPr>
        <w:t>The</w:t>
      </w:r>
      <w:r w:rsidR="004169D7" w:rsidRPr="000E7BCC">
        <w:t xml:space="preserve"> quality of a </w:t>
      </w:r>
      <w:r w:rsidRPr="000E7BCC">
        <w:t>stays for the guests is</w:t>
      </w:r>
      <w:r w:rsidR="004169D7" w:rsidRPr="000E7BCC">
        <w:t xml:space="preserve"> largely determined by </w:t>
      </w:r>
      <w:r w:rsidRPr="000E7BCC">
        <w:t>describing the</w:t>
      </w:r>
      <w:r w:rsidR="004169D7" w:rsidRPr="000E7BCC">
        <w:t xml:space="preserve"> interactions </w:t>
      </w:r>
      <w:r w:rsidRPr="000E7BCC">
        <w:t>using the</w:t>
      </w:r>
      <w:r w:rsidR="004169D7" w:rsidRPr="000E7BCC">
        <w:t xml:space="preserve"> frontline employees</w:t>
      </w:r>
      <w:r w:rsidR="003306C1" w:rsidRPr="000E7BCC">
        <w:t xml:space="preserve"> (Guerra-Lombardi et al., 2024)</w:t>
      </w:r>
      <w:r w:rsidR="004169D7" w:rsidRPr="000E7BCC">
        <w:t xml:space="preserve">. </w:t>
      </w:r>
      <w:r w:rsidRPr="000E7BCC">
        <w:t>The</w:t>
      </w:r>
      <w:r w:rsidR="004169D7" w:rsidRPr="000E7BCC">
        <w:t xml:space="preserve"> investment </w:t>
      </w:r>
      <w:r w:rsidRPr="000E7BCC">
        <w:t>of the hotel in comprehensive staff</w:t>
      </w:r>
      <w:r w:rsidR="003306C1" w:rsidRPr="000E7BCC">
        <w:t xml:space="preserve"> </w:t>
      </w:r>
      <w:r w:rsidRPr="000E7BCC">
        <w:t>training is essential</w:t>
      </w:r>
      <w:r w:rsidR="004169D7" w:rsidRPr="000E7BCC">
        <w:t xml:space="preserve"> </w:t>
      </w:r>
      <w:r w:rsidRPr="000E7BCC">
        <w:t>for not covering the</w:t>
      </w:r>
      <w:r w:rsidR="004169D7" w:rsidRPr="000E7BCC">
        <w:t xml:space="preserve"> </w:t>
      </w:r>
      <w:r w:rsidR="004169D7" w:rsidRPr="000E7BCC">
        <w:lastRenderedPageBreak/>
        <w:t xml:space="preserve">operational procedures </w:t>
      </w:r>
      <w:r w:rsidRPr="000E7BCC">
        <w:t>and also</w:t>
      </w:r>
      <w:r w:rsidR="004169D7" w:rsidRPr="000E7BCC">
        <w:t xml:space="preserve"> </w:t>
      </w:r>
      <w:r w:rsidRPr="000E7BCC">
        <w:t xml:space="preserve">providing the </w:t>
      </w:r>
      <w:r w:rsidR="004169D7" w:rsidRPr="000E7BCC">
        <w:t xml:space="preserve">emotional intelligence </w:t>
      </w:r>
      <w:r w:rsidRPr="000E7BCC">
        <w:t>with effective problem-solving skills</w:t>
      </w:r>
      <w:r w:rsidR="00783F84" w:rsidRPr="000E7BCC">
        <w:t xml:space="preserve"> (Stoyanova-</w:t>
      </w:r>
      <w:proofErr w:type="spellStart"/>
      <w:r w:rsidR="00783F84" w:rsidRPr="000E7BCC">
        <w:t>Bozhkova</w:t>
      </w:r>
      <w:proofErr w:type="spellEnd"/>
      <w:r w:rsidR="00783F84" w:rsidRPr="000E7BCC">
        <w:t xml:space="preserve"> et al. 2020)</w:t>
      </w:r>
      <w:r w:rsidRPr="000E7BCC">
        <w:t>.</w:t>
      </w:r>
    </w:p>
    <w:p w14:paraId="54515447" w14:textId="69A2BD49" w:rsidR="00E34D79" w:rsidRPr="00F74F27" w:rsidRDefault="00774E50" w:rsidP="004169D7">
      <w:r w:rsidRPr="000E7BCC">
        <w:t>According to Daramola et al. (2025) t</w:t>
      </w:r>
      <w:r w:rsidR="00E34D79" w:rsidRPr="000E7BCC">
        <w:t>he</w:t>
      </w:r>
      <w:r w:rsidR="004169D7" w:rsidRPr="000E7BCC">
        <w:t xml:space="preserve"> </w:t>
      </w:r>
      <w:r w:rsidR="00E34D79" w:rsidRPr="000E7BCC">
        <w:t>empowerment of the</w:t>
      </w:r>
      <w:r w:rsidR="004169D7" w:rsidRPr="000E7BCC">
        <w:t xml:space="preserve"> staff </w:t>
      </w:r>
      <w:r w:rsidR="00E34D79" w:rsidRPr="000E7BCC">
        <w:t>for making</w:t>
      </w:r>
      <w:r w:rsidR="004169D7" w:rsidRPr="000E7BCC">
        <w:t xml:space="preserve"> on-the-spot decisions </w:t>
      </w:r>
      <w:r w:rsidR="00E34D79" w:rsidRPr="000E7BCC">
        <w:t>is based on the solutions to the</w:t>
      </w:r>
      <w:r w:rsidR="004169D7" w:rsidRPr="000E7BCC">
        <w:t xml:space="preserve"> guest issues without </w:t>
      </w:r>
      <w:r w:rsidR="00E34D79" w:rsidRPr="000E7BCC">
        <w:t>considering the</w:t>
      </w:r>
      <w:r w:rsidR="004169D7" w:rsidRPr="000E7BCC">
        <w:t xml:space="preserve"> manager approval </w:t>
      </w:r>
      <w:r w:rsidR="00E34D79" w:rsidRPr="000E7BCC">
        <w:t>and making improvements in the level of</w:t>
      </w:r>
      <w:r w:rsidR="004169D7" w:rsidRPr="000E7BCC">
        <w:t xml:space="preserve"> satisfaction. </w:t>
      </w:r>
      <w:r w:rsidR="00C718FF" w:rsidRPr="000E7BCC">
        <w:rPr>
          <w:rFonts w:cs="Times New Roman"/>
          <w:szCs w:val="24"/>
          <w:shd w:val="clear" w:color="auto" w:fill="FFFFFF"/>
        </w:rPr>
        <w:t>The</w:t>
      </w:r>
      <w:r w:rsidR="004169D7" w:rsidRPr="000E7BCC">
        <w:t xml:space="preserve"> autonomy </w:t>
      </w:r>
      <w:r w:rsidR="00E34D79" w:rsidRPr="000E7BCC">
        <w:t>allows reduction in t</w:t>
      </w:r>
      <w:r w:rsidR="004169D7" w:rsidRPr="000E7BCC">
        <w:t xml:space="preserve">he friction </w:t>
      </w:r>
      <w:r w:rsidR="00E34D79" w:rsidRPr="000E7BCC">
        <w:t>with the implication of the bureaucratic complaint process. There is a demonstration</w:t>
      </w:r>
      <w:r w:rsidR="004169D7" w:rsidRPr="000E7BCC">
        <w:t xml:space="preserve"> to the guest </w:t>
      </w:r>
      <w:r w:rsidR="00E34D79" w:rsidRPr="000E7BCC">
        <w:t xml:space="preserve">for describing the </w:t>
      </w:r>
      <w:r w:rsidR="004169D7" w:rsidRPr="000E7BCC">
        <w:t xml:space="preserve">experience </w:t>
      </w:r>
      <w:r w:rsidR="00E34D79" w:rsidRPr="000E7BCC">
        <w:t>as a</w:t>
      </w:r>
      <w:r w:rsidR="004169D7" w:rsidRPr="000E7BCC">
        <w:t xml:space="preserve"> priority.</w:t>
      </w:r>
      <w:r w:rsidR="00E34D79" w:rsidRPr="000E7BCC">
        <w:t xml:space="preserve"> </w:t>
      </w:r>
      <w:r w:rsidRPr="000E7BCC">
        <w:t>Ye et al. (2023) explains t</w:t>
      </w:r>
      <w:r w:rsidR="00E34D79" w:rsidRPr="000E7BCC">
        <w:t>he</w:t>
      </w:r>
      <w:r w:rsidR="004169D7" w:rsidRPr="000E7BCC">
        <w:t xml:space="preserve"> staff </w:t>
      </w:r>
      <w:r w:rsidR="00E34D79" w:rsidRPr="000E7BCC">
        <w:t xml:space="preserve">is confident and competent while providing the smoother and efficient service which seems as </w:t>
      </w:r>
      <w:r w:rsidR="004169D7" w:rsidRPr="000E7BCC">
        <w:t>a direct driver</w:t>
      </w:r>
      <w:r w:rsidR="00E34D79" w:rsidRPr="000E7BCC">
        <w:t xml:space="preserve"> for gaining effective and</w:t>
      </w:r>
      <w:r w:rsidR="004169D7" w:rsidRPr="000E7BCC">
        <w:t xml:space="preserve"> positive guest experiences.</w:t>
      </w:r>
      <w:r w:rsidR="00E34D79" w:rsidRPr="000E7BCC">
        <w:t xml:space="preserve"> Thus, </w:t>
      </w:r>
      <w:r w:rsidR="00653A1A" w:rsidRPr="000E7BCC">
        <w:rPr>
          <w:rFonts w:eastAsia="Times New Roman" w:cs="Times New Roman"/>
          <w:szCs w:val="24"/>
          <w:lang w:eastAsia="en-GB"/>
        </w:rPr>
        <w:t>Das</w:t>
      </w:r>
      <w:r w:rsidR="00653A1A" w:rsidRPr="000E7BCC">
        <w:t xml:space="preserve"> (2023) claimed that </w:t>
      </w:r>
      <w:r w:rsidR="00E34D79" w:rsidRPr="000E7BCC">
        <w:t xml:space="preserve">the </w:t>
      </w:r>
      <w:r w:rsidR="004169D7" w:rsidRPr="000E7BCC">
        <w:t xml:space="preserve">integration of technology </w:t>
      </w:r>
      <w:r w:rsidR="00E34D79" w:rsidRPr="000E7BCC">
        <w:t>as one of the positive tools in based on the</w:t>
      </w:r>
      <w:r w:rsidR="004169D7" w:rsidRPr="000E7BCC">
        <w:t xml:space="preserve"> </w:t>
      </w:r>
      <w:r w:rsidR="00E34D79" w:rsidRPr="000E7BCC">
        <w:t>improvement of the</w:t>
      </w:r>
      <w:r w:rsidR="004169D7" w:rsidRPr="000E7BCC">
        <w:t xml:space="preserve"> guest experience. </w:t>
      </w:r>
      <w:r w:rsidR="00E34D79" w:rsidRPr="000E7BCC">
        <w:t>The</w:t>
      </w:r>
      <w:r w:rsidR="004169D7" w:rsidRPr="000E7BCC">
        <w:t xml:space="preserve"> hotels </w:t>
      </w:r>
      <w:r w:rsidR="00E34D79" w:rsidRPr="000E7BCC">
        <w:t xml:space="preserve">use advancement of </w:t>
      </w:r>
      <w:r w:rsidR="004169D7" w:rsidRPr="000E7BCC">
        <w:t xml:space="preserve">technology </w:t>
      </w:r>
      <w:r w:rsidR="00E34D79" w:rsidRPr="000E7BCC">
        <w:t>for the management of</w:t>
      </w:r>
      <w:r w:rsidR="004169D7" w:rsidRPr="000E7BCC">
        <w:t xml:space="preserve"> operations </w:t>
      </w:r>
      <w:r w:rsidR="00E34D79" w:rsidRPr="000E7BCC">
        <w:t>and providing a</w:t>
      </w:r>
      <w:r w:rsidR="004169D7" w:rsidRPr="000E7BCC">
        <w:t xml:space="preserve"> direct interface with the guest</w:t>
      </w:r>
      <w:r w:rsidR="003306C1" w:rsidRPr="000E7BCC">
        <w:t xml:space="preserve"> (Bharwani </w:t>
      </w:r>
      <w:r w:rsidR="00894A27" w:rsidRPr="000E7BCC">
        <w:t>and</w:t>
      </w:r>
      <w:r w:rsidR="003306C1" w:rsidRPr="000E7BCC">
        <w:t xml:space="preserve"> Mathews, 2021)</w:t>
      </w:r>
      <w:r w:rsidR="004169D7" w:rsidRPr="000E7BCC">
        <w:t xml:space="preserve">. </w:t>
      </w:r>
      <w:r w:rsidR="00E34D79" w:rsidRPr="000E7BCC">
        <w:t>There are some</w:t>
      </w:r>
      <w:r w:rsidR="004169D7" w:rsidRPr="000E7BCC">
        <w:t xml:space="preserve"> mobile apps </w:t>
      </w:r>
      <w:r w:rsidR="00E34D79" w:rsidRPr="000E7BCC">
        <w:t>to maintain</w:t>
      </w:r>
      <w:r w:rsidR="004169D7" w:rsidRPr="000E7BCC">
        <w:t xml:space="preserve"> check-in and check-out</w:t>
      </w:r>
      <w:r w:rsidR="00E34D79" w:rsidRPr="000E7BCC">
        <w:t xml:space="preserve"> processes</w:t>
      </w:r>
      <w:r w:rsidR="004169D7" w:rsidRPr="000E7BCC">
        <w:t xml:space="preserve">, </w:t>
      </w:r>
      <w:r w:rsidR="00E34D79" w:rsidRPr="000E7BCC">
        <w:t xml:space="preserve">use of </w:t>
      </w:r>
      <w:r w:rsidR="004169D7" w:rsidRPr="000E7BCC">
        <w:t xml:space="preserve">digital keys, in-room </w:t>
      </w:r>
      <w:r w:rsidR="00E34D79" w:rsidRPr="000E7BCC">
        <w:t xml:space="preserve">services for </w:t>
      </w:r>
      <w:r w:rsidR="004169D7" w:rsidRPr="000E7BCC">
        <w:t xml:space="preserve">voice assistants, and instant messaging </w:t>
      </w:r>
      <w:r w:rsidR="00E34D79" w:rsidRPr="000E7BCC">
        <w:t>processes to fulfil the</w:t>
      </w:r>
      <w:r w:rsidR="004169D7" w:rsidRPr="000E7BCC">
        <w:t xml:space="preserve"> guest requests. </w:t>
      </w:r>
      <w:r w:rsidR="00E34D79" w:rsidRPr="000E7BCC">
        <w:t>The use of</w:t>
      </w:r>
      <w:r w:rsidR="004169D7" w:rsidRPr="000E7BCC">
        <w:t xml:space="preserve"> technology streamline</w:t>
      </w:r>
      <w:r w:rsidR="00E34D79" w:rsidRPr="000E7BCC">
        <w:t>s</w:t>
      </w:r>
      <w:r w:rsidR="004169D7" w:rsidRPr="000E7BCC">
        <w:t xml:space="preserve"> the </w:t>
      </w:r>
      <w:r w:rsidR="00E34D79" w:rsidRPr="000E7BCC">
        <w:t xml:space="preserve">journey of </w:t>
      </w:r>
      <w:r w:rsidR="004169D7" w:rsidRPr="000E7BCC">
        <w:t>guest</w:t>
      </w:r>
      <w:r w:rsidR="00E34D79" w:rsidRPr="000E7BCC">
        <w:t xml:space="preserve"> and offers convenience and efficient process to the hotel management</w:t>
      </w:r>
      <w:r w:rsidR="00210E62" w:rsidRPr="000E7BCC">
        <w:t xml:space="preserve"> (Ali et al., 2021</w:t>
      </w:r>
      <w:r w:rsidR="00A50D3B" w:rsidRPr="000E7BCC">
        <w:t>; Yadav and Raju, 2025</w:t>
      </w:r>
      <w:r w:rsidR="00210E62" w:rsidRPr="000E7BCC">
        <w:t>)</w:t>
      </w:r>
      <w:r w:rsidR="00E34D79" w:rsidRPr="000E7BCC">
        <w:t xml:space="preserve">. </w:t>
      </w:r>
      <w:r w:rsidR="00CC32E7" w:rsidRPr="000E7BCC">
        <w:t>Al-</w:t>
      </w:r>
      <w:proofErr w:type="spellStart"/>
      <w:r w:rsidR="00CC32E7" w:rsidRPr="000E7BCC">
        <w:t>Rahahlah</w:t>
      </w:r>
      <w:proofErr w:type="spellEnd"/>
      <w:r w:rsidR="00CC32E7" w:rsidRPr="000E7BCC">
        <w:t xml:space="preserve"> (2023) demonstrate that </w:t>
      </w:r>
      <w:r w:rsidR="00AD7152" w:rsidRPr="000E7BCC">
        <w:t>the</w:t>
      </w:r>
      <w:r w:rsidR="00CC32E7" w:rsidRPr="000E7BCC">
        <w:t xml:space="preserve"> use of data analytics to identify the preferences and behaviours of the guests and to predict their needs is becoming a central approach to changing the experiences of guests and personalising them. </w:t>
      </w:r>
      <w:r w:rsidR="00E34D79" w:rsidRPr="000E7BCC">
        <w:t>There must be</w:t>
      </w:r>
      <w:r w:rsidR="004169D7" w:rsidRPr="000E7BCC">
        <w:t xml:space="preserve"> balance</w:t>
      </w:r>
      <w:r w:rsidR="00E34D79" w:rsidRPr="000E7BCC">
        <w:t>s</w:t>
      </w:r>
      <w:r w:rsidR="004169D7" w:rsidRPr="000E7BCC">
        <w:t xml:space="preserve"> between technological convenience </w:t>
      </w:r>
      <w:r w:rsidR="00E34D79" w:rsidRPr="000E7BCC">
        <w:t>and the human touch such as services of the front desk and receptionist to maintain efficiency in the guests ‘satisfaction</w:t>
      </w:r>
      <w:r w:rsidR="00C75E43" w:rsidRPr="000E7BCC">
        <w:t xml:space="preserve"> (Mandić et al. 2023)</w:t>
      </w:r>
      <w:r w:rsidR="00E34D79" w:rsidRPr="000E7BCC">
        <w:t>.</w:t>
      </w:r>
      <w:r w:rsidR="004169D7" w:rsidRPr="00F74F27">
        <w:t xml:space="preserve"> </w:t>
      </w:r>
    </w:p>
    <w:p w14:paraId="4F1B01EE" w14:textId="0BE2819C" w:rsidR="004169D7" w:rsidRPr="00F74F27" w:rsidRDefault="004169D7" w:rsidP="004169D7">
      <w:pPr>
        <w:pStyle w:val="Heading2"/>
      </w:pPr>
      <w:bookmarkStart w:id="11" w:name="_Toc209786950"/>
      <w:r w:rsidRPr="00F74F27">
        <w:t xml:space="preserve">Guest Satisfaction on </w:t>
      </w:r>
      <w:r w:rsidR="00F646C7" w:rsidRPr="00F74F27">
        <w:t>the</w:t>
      </w:r>
      <w:r w:rsidRPr="00F74F27">
        <w:t xml:space="preserve"> Operational Goals</w:t>
      </w:r>
      <w:bookmarkEnd w:id="11"/>
    </w:p>
    <w:p w14:paraId="5A25F501" w14:textId="6FB7EF29" w:rsidR="00F646C7" w:rsidRPr="000E7BCC" w:rsidRDefault="0071371A" w:rsidP="004169D7">
      <w:r w:rsidRPr="00F74F27">
        <w:t>There is a connection</w:t>
      </w:r>
      <w:r w:rsidR="004169D7" w:rsidRPr="00F74F27">
        <w:t xml:space="preserve"> between guest </w:t>
      </w:r>
      <w:r w:rsidRPr="00F74F27">
        <w:t>satisfactions</w:t>
      </w:r>
      <w:r w:rsidR="004169D7" w:rsidRPr="00F74F27">
        <w:t xml:space="preserve"> </w:t>
      </w:r>
      <w:r w:rsidRPr="00F74F27">
        <w:t xml:space="preserve">with the </w:t>
      </w:r>
      <w:r w:rsidR="004169D7" w:rsidRPr="00F74F27">
        <w:t xml:space="preserve">operational success </w:t>
      </w:r>
      <w:r w:rsidRPr="00F74F27">
        <w:t>to provide efficiency in the</w:t>
      </w:r>
      <w:r w:rsidR="004169D7" w:rsidRPr="00F74F27">
        <w:t xml:space="preserve"> hospitality management </w:t>
      </w:r>
      <w:r w:rsidRPr="00F74F27">
        <w:t>services</w:t>
      </w:r>
      <w:r w:rsidR="007931AC" w:rsidRPr="00F74F27">
        <w:t xml:space="preserve"> (Wilson, 2025)</w:t>
      </w:r>
      <w:r w:rsidR="004169D7" w:rsidRPr="00F74F27">
        <w:t xml:space="preserve">. </w:t>
      </w:r>
      <w:r w:rsidRPr="00F74F27">
        <w:t xml:space="preserve">There is a direct </w:t>
      </w:r>
      <w:r w:rsidR="004169D7" w:rsidRPr="00F74F27">
        <w:t>i</w:t>
      </w:r>
      <w:r w:rsidRPr="00F74F27">
        <w:t xml:space="preserve">mpact </w:t>
      </w:r>
      <w:r w:rsidR="004169D7" w:rsidRPr="00F74F27">
        <w:t xml:space="preserve">on </w:t>
      </w:r>
      <w:r w:rsidRPr="00F74F27">
        <w:t xml:space="preserve">the </w:t>
      </w:r>
      <w:r w:rsidR="004169D7" w:rsidRPr="00F74F27">
        <w:t xml:space="preserve">staff efficiency. </w:t>
      </w:r>
      <w:r w:rsidR="00774E50">
        <w:t xml:space="preserve">According to </w:t>
      </w:r>
      <w:r w:rsidR="00774E50" w:rsidRPr="00774E50">
        <w:t>Moise</w:t>
      </w:r>
      <w:r w:rsidR="00774E50">
        <w:t xml:space="preserve"> et al. (2021) t</w:t>
      </w:r>
      <w:r w:rsidRPr="00F74F27">
        <w:t>he</w:t>
      </w:r>
      <w:r w:rsidR="004169D7" w:rsidRPr="00F74F27">
        <w:t xml:space="preserve"> hotel </w:t>
      </w:r>
      <w:r w:rsidRPr="00F74F27">
        <w:t>delivers</w:t>
      </w:r>
      <w:r w:rsidR="004169D7" w:rsidRPr="00F74F27">
        <w:t xml:space="preserve"> high</w:t>
      </w:r>
      <w:r w:rsidRPr="00F74F27">
        <w:t xml:space="preserve">er levels of guest satisfaction, management of </w:t>
      </w:r>
      <w:r w:rsidR="004169D7" w:rsidRPr="00F74F27">
        <w:t xml:space="preserve">fewer complaints, </w:t>
      </w:r>
      <w:r w:rsidRPr="00F74F27">
        <w:t>consideration of the</w:t>
      </w:r>
      <w:r w:rsidR="004169D7" w:rsidRPr="00F74F27">
        <w:t xml:space="preserve"> service failures, </w:t>
      </w:r>
      <w:r w:rsidRPr="00F74F27">
        <w:t>and also some</w:t>
      </w:r>
      <w:r w:rsidR="004169D7" w:rsidRPr="00F74F27">
        <w:t xml:space="preserve"> streamlined operation</w:t>
      </w:r>
      <w:r w:rsidRPr="00F74F27">
        <w:t>s. The s</w:t>
      </w:r>
      <w:r w:rsidR="004169D7" w:rsidRPr="00F74F27">
        <w:t xml:space="preserve">taff </w:t>
      </w:r>
      <w:r w:rsidRPr="00F74F27">
        <w:t xml:space="preserve">needs lesser time for the reactive problem-solving while </w:t>
      </w:r>
      <w:r w:rsidR="004169D7" w:rsidRPr="00F74F27">
        <w:t xml:space="preserve">addressing </w:t>
      </w:r>
      <w:r w:rsidRPr="00F74F27">
        <w:t xml:space="preserve">some </w:t>
      </w:r>
      <w:r w:rsidR="004169D7" w:rsidRPr="00F74F27">
        <w:t xml:space="preserve">late check-ins, fixing </w:t>
      </w:r>
      <w:r w:rsidRPr="00F74F27">
        <w:t xml:space="preserve">definite </w:t>
      </w:r>
      <w:r w:rsidR="004169D7" w:rsidRPr="00F74F27">
        <w:t xml:space="preserve">Wi-Fi issues, </w:t>
      </w:r>
      <w:r w:rsidRPr="00F74F27">
        <w:t>and</w:t>
      </w:r>
      <w:r w:rsidR="004169D7" w:rsidRPr="00F74F27">
        <w:t xml:space="preserve"> handling </w:t>
      </w:r>
      <w:r w:rsidRPr="00F74F27">
        <w:t xml:space="preserve">on the </w:t>
      </w:r>
      <w:r w:rsidR="004169D7" w:rsidRPr="00F74F27">
        <w:t>dissatisfied guests</w:t>
      </w:r>
      <w:r w:rsidRPr="00F74F27">
        <w:t xml:space="preserve"> for the management</w:t>
      </w:r>
      <w:r w:rsidR="004169D7" w:rsidRPr="00F74F27">
        <w:t xml:space="preserve"> </w:t>
      </w:r>
      <w:r w:rsidRPr="00F74F27">
        <w:t>of the</w:t>
      </w:r>
      <w:r w:rsidR="004169D7" w:rsidRPr="00F74F27">
        <w:t xml:space="preserve"> value-adding </w:t>
      </w:r>
      <w:r w:rsidRPr="00F74F27">
        <w:t>services</w:t>
      </w:r>
      <w:r w:rsidR="004169D7" w:rsidRPr="00F74F27">
        <w:t xml:space="preserve">. </w:t>
      </w:r>
      <w:r w:rsidRPr="00F74F27">
        <w:t>The process</w:t>
      </w:r>
      <w:r w:rsidR="004169D7" w:rsidRPr="00F74F27">
        <w:t xml:space="preserve"> improves productivity </w:t>
      </w:r>
      <w:r w:rsidRPr="00F74F27">
        <w:t>with creating effective value</w:t>
      </w:r>
      <w:r w:rsidR="004169D7" w:rsidRPr="00F74F27">
        <w:t xml:space="preserve"> </w:t>
      </w:r>
      <w:r w:rsidRPr="00F74F27">
        <w:t>to the</w:t>
      </w:r>
      <w:r w:rsidR="004169D7" w:rsidRPr="00F74F27">
        <w:t xml:space="preserve"> positive work</w:t>
      </w:r>
      <w:r w:rsidRPr="00F74F27">
        <w:t>ing environment</w:t>
      </w:r>
      <w:r w:rsidR="007931AC" w:rsidRPr="00F74F27">
        <w:t xml:space="preserve"> (</w:t>
      </w:r>
      <w:r w:rsidR="007931AC" w:rsidRPr="00F74F27">
        <w:rPr>
          <w:rFonts w:cs="Times New Roman"/>
          <w:szCs w:val="24"/>
        </w:rPr>
        <w:t>Truong et al., 2020)</w:t>
      </w:r>
      <w:r w:rsidRPr="00F74F27">
        <w:t>. The staff seems</w:t>
      </w:r>
      <w:r w:rsidR="004169D7" w:rsidRPr="00F74F27">
        <w:t xml:space="preserve"> dealing with</w:t>
      </w:r>
      <w:r w:rsidRPr="00F74F27">
        <w:t xml:space="preserve"> the</w:t>
      </w:r>
      <w:r w:rsidR="004169D7" w:rsidRPr="00F74F27">
        <w:t xml:space="preserve"> frustrated customers. </w:t>
      </w:r>
      <w:r w:rsidRPr="00F74F27">
        <w:t>Therefore, the</w:t>
      </w:r>
      <w:r w:rsidR="004169D7" w:rsidRPr="00F74F27">
        <w:t xml:space="preserve"> positive feedback </w:t>
      </w:r>
      <w:r w:rsidRPr="00F74F27">
        <w:t>allows improvement in</w:t>
      </w:r>
      <w:r w:rsidR="004169D7" w:rsidRPr="00F74F27">
        <w:t xml:space="preserve"> overall morale </w:t>
      </w:r>
      <w:r w:rsidRPr="00F74F27">
        <w:t xml:space="preserve">and reduction </w:t>
      </w:r>
      <w:r w:rsidRPr="00F74F27">
        <w:lastRenderedPageBreak/>
        <w:t xml:space="preserve">in the employee turnover as a deliberate costs in the </w:t>
      </w:r>
      <w:r w:rsidR="004169D7" w:rsidRPr="00F74F27">
        <w:t>hospitality industry.</w:t>
      </w:r>
      <w:r w:rsidR="00AF4E08" w:rsidRPr="00F74F27">
        <w:t xml:space="preserve"> </w:t>
      </w:r>
      <w:r w:rsidR="001D42CA" w:rsidRPr="00F74F27">
        <w:rPr>
          <w:rFonts w:cs="Times New Roman"/>
          <w:szCs w:val="24"/>
        </w:rPr>
        <w:t xml:space="preserve">Singgalen (2024) agreed that </w:t>
      </w:r>
      <w:r w:rsidR="001D42CA" w:rsidRPr="00F74F27">
        <w:t>t</w:t>
      </w:r>
      <w:r w:rsidR="00AF4E08" w:rsidRPr="00F74F27">
        <w:t>he</w:t>
      </w:r>
      <w:r w:rsidR="004169D7" w:rsidRPr="00F74F27">
        <w:t xml:space="preserve"> operational outcome </w:t>
      </w:r>
      <w:r w:rsidR="00AF4E08" w:rsidRPr="00F74F27">
        <w:t>impacts</w:t>
      </w:r>
      <w:r w:rsidR="004169D7" w:rsidRPr="00F74F27">
        <w:t xml:space="preserve"> direct </w:t>
      </w:r>
      <w:r w:rsidR="00AF4E08" w:rsidRPr="00F74F27">
        <w:t>o</w:t>
      </w:r>
      <w:r w:rsidR="004169D7" w:rsidRPr="00F74F27">
        <w:t>n guest retention and loyalty</w:t>
      </w:r>
      <w:r w:rsidR="00AF4E08" w:rsidRPr="00F74F27">
        <w:t xml:space="preserve"> of the customers. </w:t>
      </w:r>
      <w:r w:rsidR="00774E50" w:rsidRPr="00774E50">
        <w:t>Lepistö</w:t>
      </w:r>
      <w:r w:rsidR="00774E50">
        <w:t xml:space="preserve"> et al. (2024) states t</w:t>
      </w:r>
      <w:r w:rsidR="00AF4E08" w:rsidRPr="00F74F27">
        <w:t>h</w:t>
      </w:r>
      <w:r w:rsidR="00774E50">
        <w:t>at</w:t>
      </w:r>
      <w:r w:rsidR="00AF4E08" w:rsidRPr="00F74F27">
        <w:t xml:space="preserve"> s</w:t>
      </w:r>
      <w:r w:rsidR="004169D7" w:rsidRPr="00F74F27">
        <w:t xml:space="preserve">atisfied guests </w:t>
      </w:r>
      <w:r w:rsidR="00AF4E08" w:rsidRPr="00F74F27">
        <w:t>are provided with accurate</w:t>
      </w:r>
      <w:r w:rsidR="004169D7" w:rsidRPr="00F74F27">
        <w:t xml:space="preserve"> return </w:t>
      </w:r>
      <w:r w:rsidR="00AF4E08" w:rsidRPr="00F74F27">
        <w:t>to get their future stay, where a</w:t>
      </w:r>
      <w:r w:rsidR="004169D7" w:rsidRPr="00F74F27">
        <w:t xml:space="preserve"> phenomenon is </w:t>
      </w:r>
      <w:r w:rsidR="00AF4E08" w:rsidRPr="00F74F27">
        <w:t xml:space="preserve">considered </w:t>
      </w:r>
      <w:r w:rsidR="004169D7" w:rsidRPr="00F74F27">
        <w:t xml:space="preserve">more beneficial </w:t>
      </w:r>
      <w:r w:rsidR="00AF4E08" w:rsidRPr="00F74F27">
        <w:t>for</w:t>
      </w:r>
      <w:r w:rsidR="004169D7" w:rsidRPr="00F74F27">
        <w:t xml:space="preserve"> acquiring new customers</w:t>
      </w:r>
      <w:r w:rsidR="00AF4E08" w:rsidRPr="00F74F27">
        <w:t xml:space="preserve"> through effective and </w:t>
      </w:r>
      <w:r w:rsidR="00F646C7" w:rsidRPr="00F74F27">
        <w:t xml:space="preserve">attractive services. </w:t>
      </w:r>
      <w:r w:rsidR="00490809" w:rsidRPr="00F74F27">
        <w:t>The</w:t>
      </w:r>
      <w:r w:rsidR="004169D7" w:rsidRPr="00F74F27">
        <w:t xml:space="preserve"> guest loyalty </w:t>
      </w:r>
      <w:r w:rsidR="004A28F4" w:rsidRPr="00F74F27">
        <w:t>offers</w:t>
      </w:r>
      <w:r w:rsidR="00490809" w:rsidRPr="00F74F27">
        <w:t xml:space="preserve"> </w:t>
      </w:r>
      <w:r w:rsidR="004A28F4" w:rsidRPr="00F74F27">
        <w:t xml:space="preserve">positive experiences to determine the </w:t>
      </w:r>
      <w:r w:rsidR="004169D7" w:rsidRPr="00F74F27">
        <w:t xml:space="preserve">effective guest satisfaction strategies. </w:t>
      </w:r>
      <w:r w:rsidR="001D42CA" w:rsidRPr="00F74F27">
        <w:rPr>
          <w:rFonts w:cs="Times New Roman"/>
          <w:szCs w:val="24"/>
          <w:shd w:val="clear" w:color="auto" w:fill="FFFFFF"/>
        </w:rPr>
        <w:t xml:space="preserve">Ruel and Njoku (2021) defined that </w:t>
      </w:r>
      <w:r w:rsidR="001D42CA" w:rsidRPr="00F74F27">
        <w:t>t</w:t>
      </w:r>
      <w:r w:rsidR="00F646C7" w:rsidRPr="00F74F27">
        <w:t>he loyal and valued</w:t>
      </w:r>
      <w:r w:rsidR="004169D7" w:rsidRPr="00F74F27">
        <w:t xml:space="preserve"> customers </w:t>
      </w:r>
      <w:r w:rsidR="00F646C7" w:rsidRPr="00F74F27">
        <w:t>are offered again to the hotel</w:t>
      </w:r>
      <w:r w:rsidR="004169D7" w:rsidRPr="00F74F27">
        <w:t xml:space="preserve"> </w:t>
      </w:r>
      <w:r w:rsidR="00F646C7" w:rsidRPr="00F74F27">
        <w:t>which is</w:t>
      </w:r>
      <w:r w:rsidR="004169D7" w:rsidRPr="00F74F27">
        <w:t xml:space="preserve"> less sensitive to </w:t>
      </w:r>
      <w:r w:rsidR="00F646C7" w:rsidRPr="00F74F27">
        <w:t xml:space="preserve">make </w:t>
      </w:r>
      <w:r w:rsidR="004169D7" w:rsidRPr="00F74F27">
        <w:t xml:space="preserve">price fluctuations </w:t>
      </w:r>
      <w:r w:rsidR="00F646C7" w:rsidRPr="00F74F27">
        <w:t>and likely to book</w:t>
      </w:r>
      <w:r w:rsidR="004169D7" w:rsidRPr="00F74F27">
        <w:t xml:space="preserve"> directly </w:t>
      </w:r>
      <w:r w:rsidR="00F646C7" w:rsidRPr="00F74F27">
        <w:t>using different online</w:t>
      </w:r>
      <w:r w:rsidR="004169D7" w:rsidRPr="00F74F27">
        <w:t xml:space="preserve"> booking sites. </w:t>
      </w:r>
      <w:r w:rsidR="00DC7426" w:rsidRPr="000E7BCC">
        <w:t>It is noted by Baquero (2022) that employee satisfaction with their work both intrinsic and extrinsic elements along with overall satisfaction in those departments where guests are in constant contact with staff members e.g. reception, housekeeping etc, is a predictor of customer satisfaction. The results point to the fact that increased employee satisfaction which positively correlates with better retention and operational efficiency also leads to better guest satisfaction.</w:t>
      </w:r>
      <w:r w:rsidR="000A04E8" w:rsidRPr="000E7BCC">
        <w:t xml:space="preserve"> Further, Abed et al. (2024) highlighted that guest satisfaction and loyalty have a strong positive impact caused by employee stability, which is low turnover and high staff retention. This is mediated, in part, by customer-focused behaviours on the part of the staff, especially those that cut across organisational lines, and emotional labour with deep acting.</w:t>
      </w:r>
    </w:p>
    <w:p w14:paraId="7D3516A1" w14:textId="064351E9" w:rsidR="004169D7" w:rsidRPr="00F74F27" w:rsidRDefault="004169D7" w:rsidP="004169D7">
      <w:r w:rsidRPr="000E7BCC">
        <w:t xml:space="preserve">Furthermore, </w:t>
      </w:r>
      <w:r w:rsidR="00F646C7" w:rsidRPr="000E7BCC">
        <w:t>highly</w:t>
      </w:r>
      <w:r w:rsidRPr="000E7BCC">
        <w:t xml:space="preserve"> satisfied guests </w:t>
      </w:r>
      <w:r w:rsidR="00F646C7" w:rsidRPr="000E7BCC">
        <w:t>are known as</w:t>
      </w:r>
      <w:r w:rsidRPr="000E7BCC">
        <w:t xml:space="preserve"> powerful brand </w:t>
      </w:r>
      <w:r w:rsidR="00F646C7" w:rsidRPr="000E7BCC">
        <w:t xml:space="preserve">managers working to generate </w:t>
      </w:r>
      <w:r w:rsidRPr="000E7BCC">
        <w:t xml:space="preserve">positive word-of-mouth </w:t>
      </w:r>
      <w:r w:rsidR="00F646C7" w:rsidRPr="000E7BCC">
        <w:t>services</w:t>
      </w:r>
      <w:r w:rsidR="007931AC" w:rsidRPr="000E7BCC">
        <w:t xml:space="preserve"> (</w:t>
      </w:r>
      <w:r w:rsidR="007931AC" w:rsidRPr="000E7BCC">
        <w:rPr>
          <w:rFonts w:cs="Times New Roman"/>
          <w:szCs w:val="24"/>
          <w:shd w:val="clear" w:color="auto" w:fill="FFFFFF"/>
        </w:rPr>
        <w:t>Preziosi et al., 2022)</w:t>
      </w:r>
      <w:r w:rsidR="00F646C7" w:rsidRPr="000E7BCC">
        <w:t xml:space="preserve">. There are also </w:t>
      </w:r>
      <w:r w:rsidRPr="000E7BCC">
        <w:t xml:space="preserve">recommendations </w:t>
      </w:r>
      <w:r w:rsidR="00F646C7" w:rsidRPr="000E7BCC">
        <w:t>for the provision of the</w:t>
      </w:r>
      <w:r w:rsidRPr="000E7BCC">
        <w:t xml:space="preserve"> </w:t>
      </w:r>
      <w:r w:rsidR="00F646C7" w:rsidRPr="000E7BCC">
        <w:t>valuable services in the</w:t>
      </w:r>
      <w:r w:rsidRPr="000E7BCC">
        <w:t xml:space="preserve"> market where trust </w:t>
      </w:r>
      <w:r w:rsidR="00F646C7" w:rsidRPr="000E7BCC">
        <w:t>is validated to the customers directly</w:t>
      </w:r>
      <w:r w:rsidR="00155A5F" w:rsidRPr="000E7BCC">
        <w:t xml:space="preserve"> (Wang et al., 2021)</w:t>
      </w:r>
      <w:r w:rsidR="00F646C7" w:rsidRPr="000E7BCC">
        <w:t xml:space="preserve">. </w:t>
      </w:r>
      <w:r w:rsidR="00D00616" w:rsidRPr="000E7BCC">
        <w:t>The reputation of the hotel is presented through</w:t>
      </w:r>
      <w:r w:rsidRPr="000E7BCC">
        <w:t xml:space="preserve"> online ratings and </w:t>
      </w:r>
      <w:r w:rsidR="00D00616" w:rsidRPr="000E7BCC">
        <w:t>collected reviews which are directly reflecting on the</w:t>
      </w:r>
      <w:r w:rsidRPr="000E7BCC">
        <w:t xml:space="preserve"> guest satisfaction and </w:t>
      </w:r>
      <w:r w:rsidR="00D00616" w:rsidRPr="000E7BCC">
        <w:t>considering the</w:t>
      </w:r>
      <w:r w:rsidRPr="000E7BCC">
        <w:t xml:space="preserve"> powerful operational driver</w:t>
      </w:r>
      <w:r w:rsidR="00D00616" w:rsidRPr="000E7BCC">
        <w:t>s</w:t>
      </w:r>
      <w:r w:rsidR="00774E50" w:rsidRPr="000E7BCC">
        <w:t xml:space="preserve"> (Preziosi et al., 2022)</w:t>
      </w:r>
      <w:r w:rsidRPr="000E7BCC">
        <w:t>.</w:t>
      </w:r>
      <w:r w:rsidR="00BC6536" w:rsidRPr="000E7BCC">
        <w:t xml:space="preserve"> The performance of the hotel is collected on</w:t>
      </w:r>
      <w:r w:rsidRPr="000E7BCC">
        <w:t xml:space="preserve"> TripAdvisor and Google </w:t>
      </w:r>
      <w:r w:rsidR="00BC6536" w:rsidRPr="000E7BCC">
        <w:t>which is known as the significant</w:t>
      </w:r>
      <w:r w:rsidRPr="000E7BCC">
        <w:t xml:space="preserve"> factor influencing </w:t>
      </w:r>
      <w:r w:rsidR="00BC6536" w:rsidRPr="000E7BCC">
        <w:t>the</w:t>
      </w:r>
      <w:r w:rsidRPr="000E7BCC">
        <w:t xml:space="preserve"> booking decision</w:t>
      </w:r>
      <w:r w:rsidR="00BC6536" w:rsidRPr="000E7BCC">
        <w:t>s of the guests</w:t>
      </w:r>
      <w:r w:rsidR="007931AC" w:rsidRPr="000E7BCC">
        <w:t xml:space="preserve"> (</w:t>
      </w:r>
      <w:r w:rsidR="007931AC" w:rsidRPr="000E7BCC">
        <w:rPr>
          <w:rFonts w:cs="Times New Roman"/>
          <w:szCs w:val="24"/>
          <w:shd w:val="clear" w:color="auto" w:fill="FFFFFF"/>
        </w:rPr>
        <w:t>Papademetriou et al., 2023)</w:t>
      </w:r>
      <w:r w:rsidR="00BC6536" w:rsidRPr="000E7BCC">
        <w:t xml:space="preserve">. </w:t>
      </w:r>
      <w:r w:rsidR="000A04E8" w:rsidRPr="000E7BCC">
        <w:t>The interrelations between employee satisfaction, organisational values, positive and negative affect, employee retention, and industry context give human resource managers evidential basis in making satisfactory decisions with regard to recruiting methods and budgeting, retention programmes and corporate image building programmes (</w:t>
      </w:r>
      <w:proofErr w:type="spellStart"/>
      <w:r w:rsidR="000A04E8" w:rsidRPr="000E7BCC">
        <w:t>Sainju</w:t>
      </w:r>
      <w:proofErr w:type="spellEnd"/>
      <w:r w:rsidR="000A04E8" w:rsidRPr="000E7BCC">
        <w:t xml:space="preserve"> et al. 2021). </w:t>
      </w:r>
      <w:r w:rsidR="00BC6536" w:rsidRPr="000E7BCC">
        <w:t>The level of</w:t>
      </w:r>
      <w:r w:rsidRPr="000E7BCC">
        <w:t xml:space="preserve"> satisfaction </w:t>
      </w:r>
      <w:r w:rsidR="00BC6536" w:rsidRPr="000E7BCC">
        <w:t>allows translation of</w:t>
      </w:r>
      <w:r w:rsidRPr="000E7BCC">
        <w:t xml:space="preserve"> </w:t>
      </w:r>
      <w:r w:rsidR="00BC6536" w:rsidRPr="000E7BCC">
        <w:t xml:space="preserve">the positive reviews which </w:t>
      </w:r>
      <w:r w:rsidRPr="000E7BCC">
        <w:t>lead</w:t>
      </w:r>
      <w:r w:rsidR="00BC6536" w:rsidRPr="000E7BCC">
        <w:t>s</w:t>
      </w:r>
      <w:r w:rsidRPr="000E7BCC">
        <w:t xml:space="preserve"> to</w:t>
      </w:r>
      <w:r w:rsidR="00BC6536" w:rsidRPr="000E7BCC">
        <w:t>wards</w:t>
      </w:r>
      <w:r w:rsidRPr="000E7BCC">
        <w:t xml:space="preserve"> higher rankings </w:t>
      </w:r>
      <w:r w:rsidR="00BC6536" w:rsidRPr="000E7BCC">
        <w:t xml:space="preserve">in the results and increases in the overall </w:t>
      </w:r>
      <w:r w:rsidRPr="000E7BCC">
        <w:t xml:space="preserve">visibility. </w:t>
      </w:r>
      <w:r w:rsidR="003712D0" w:rsidRPr="000E7BCC">
        <w:rPr>
          <w:rFonts w:cs="Times New Roman"/>
          <w:szCs w:val="24"/>
          <w:shd w:val="clear" w:color="auto" w:fill="FFFFFF"/>
        </w:rPr>
        <w:t>T</w:t>
      </w:r>
      <w:r w:rsidR="00BC6536" w:rsidRPr="000E7BCC">
        <w:t>he improvements in the</w:t>
      </w:r>
      <w:r w:rsidRPr="000E7BCC">
        <w:t xml:space="preserve"> online reputation directly </w:t>
      </w:r>
      <w:r w:rsidR="00BC6536" w:rsidRPr="000E7BCC">
        <w:t>impact on the</w:t>
      </w:r>
      <w:r w:rsidRPr="000E7BCC">
        <w:t xml:space="preserve"> higher occupancy rate </w:t>
      </w:r>
      <w:r w:rsidR="00BC6536" w:rsidRPr="000E7BCC">
        <w:t>and describing the</w:t>
      </w:r>
      <w:r w:rsidRPr="000E7BCC">
        <w:t xml:space="preserve"> ability </w:t>
      </w:r>
      <w:r w:rsidR="00BC6536" w:rsidRPr="000E7BCC">
        <w:t>to manage higher</w:t>
      </w:r>
      <w:r w:rsidRPr="000E7BCC">
        <w:t xml:space="preserve"> prices</w:t>
      </w:r>
      <w:r w:rsidR="00365645" w:rsidRPr="000E7BCC">
        <w:t xml:space="preserve"> (</w:t>
      </w:r>
      <w:proofErr w:type="spellStart"/>
      <w:r w:rsidR="001636EB" w:rsidRPr="000E7BCC">
        <w:t>Sayfuddin</w:t>
      </w:r>
      <w:proofErr w:type="spellEnd"/>
      <w:r w:rsidR="00365645" w:rsidRPr="000E7BCC">
        <w:t xml:space="preserve"> and Chen, 2021)</w:t>
      </w:r>
      <w:r w:rsidRPr="000E7BCC">
        <w:t>.</w:t>
      </w:r>
      <w:r w:rsidRPr="00F74F27">
        <w:t xml:space="preserve"> </w:t>
      </w:r>
    </w:p>
    <w:p w14:paraId="78B21492" w14:textId="77777777" w:rsidR="0046762E" w:rsidRPr="00F74F27" w:rsidRDefault="0046762E" w:rsidP="004169D7">
      <w:pPr>
        <w:pStyle w:val="Heading2"/>
      </w:pPr>
      <w:bookmarkStart w:id="12" w:name="_Toc209786951"/>
      <w:r w:rsidRPr="00F74F27">
        <w:lastRenderedPageBreak/>
        <w:t>Theoretical Frameworks</w:t>
      </w:r>
      <w:bookmarkEnd w:id="12"/>
      <w:r w:rsidRPr="00F74F27">
        <w:t xml:space="preserve"> </w:t>
      </w:r>
    </w:p>
    <w:p w14:paraId="62CC2F6E" w14:textId="77777777" w:rsidR="0046762E" w:rsidRPr="00F74F27" w:rsidRDefault="0046762E" w:rsidP="0046762E">
      <w:pPr>
        <w:pStyle w:val="Heading3"/>
      </w:pPr>
      <w:bookmarkStart w:id="13" w:name="_Toc209786952"/>
      <w:r w:rsidRPr="00F74F27">
        <w:t>The SERVQUAL Model</w:t>
      </w:r>
      <w:bookmarkEnd w:id="13"/>
    </w:p>
    <w:p w14:paraId="71ED4AB5" w14:textId="0BC0039C" w:rsidR="00DA7C26" w:rsidRPr="00F74F27" w:rsidRDefault="00DA7C26" w:rsidP="00DA7C26">
      <w:r w:rsidRPr="00F74F27">
        <w:t>The SERVQUAL Model is known as the significant framework to maintain service quality and implicating the systematic method towards customer's expectations and the perceptions for the service</w:t>
      </w:r>
      <w:r w:rsidR="00774E50">
        <w:t xml:space="preserve"> (</w:t>
      </w:r>
      <w:proofErr w:type="spellStart"/>
      <w:r w:rsidR="00774E50">
        <w:t>Jisan</w:t>
      </w:r>
      <w:proofErr w:type="spellEnd"/>
      <w:r w:rsidR="00774E50">
        <w:t xml:space="preserve">, 2023). </w:t>
      </w:r>
      <w:r w:rsidRPr="00F74F27">
        <w:t>The model is used to measure service quality with different dimensions such as tangibles, reliability, responsiveness, assurance, and empathy</w:t>
      </w:r>
      <w:r w:rsidR="00774E50">
        <w:t xml:space="preserve"> (Sayan, 2021)</w:t>
      </w:r>
      <w:r w:rsidRPr="00F74F27">
        <w:t>.</w:t>
      </w:r>
    </w:p>
    <w:p w14:paraId="4E447BAE" w14:textId="77777777" w:rsidR="00C12600" w:rsidRPr="00F74F27" w:rsidRDefault="00C12600" w:rsidP="00C12600">
      <w:pPr>
        <w:keepNext/>
        <w:jc w:val="center"/>
      </w:pPr>
      <w:r w:rsidRPr="00F74F27">
        <w:rPr>
          <w:noProof/>
          <w:lang w:val="en-US"/>
        </w:rPr>
        <w:drawing>
          <wp:inline distT="0" distB="0" distL="0" distR="0" wp14:anchorId="37E33E7B" wp14:editId="23E0CBAD">
            <wp:extent cx="4761968" cy="2078459"/>
            <wp:effectExtent l="152400" t="152400" r="362585" b="360045"/>
            <wp:docPr id="2" name="Picture 2" descr="Parasuraman et al. SERVQUAL Management Framework.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Parasuraman et al. SERVQUAL Management Framework. | Download Scientific  Diagra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69859" cy="2081903"/>
                    </a:xfrm>
                    <a:prstGeom prst="rect">
                      <a:avLst/>
                    </a:prstGeom>
                    <a:ln>
                      <a:noFill/>
                    </a:ln>
                    <a:effectLst>
                      <a:outerShdw blurRad="292100" dist="139700" dir="2700000" algn="tl" rotWithShape="0">
                        <a:srgbClr val="333333">
                          <a:alpha val="65000"/>
                        </a:srgbClr>
                      </a:outerShdw>
                    </a:effectLst>
                  </pic:spPr>
                </pic:pic>
              </a:graphicData>
            </a:graphic>
          </wp:inline>
        </w:drawing>
      </w:r>
    </w:p>
    <w:p w14:paraId="3449B18E" w14:textId="77777777" w:rsidR="00C12600" w:rsidRPr="00F74F27" w:rsidRDefault="00C12600" w:rsidP="00C12600">
      <w:pPr>
        <w:pStyle w:val="Caption"/>
        <w:jc w:val="center"/>
        <w:rPr>
          <w:color w:val="auto"/>
        </w:rPr>
      </w:pPr>
      <w:r w:rsidRPr="00F74F27">
        <w:rPr>
          <w:color w:val="auto"/>
        </w:rPr>
        <w:t xml:space="preserve">Figure </w:t>
      </w:r>
      <w:r w:rsidRPr="00F74F27">
        <w:rPr>
          <w:color w:val="auto"/>
        </w:rPr>
        <w:fldChar w:fldCharType="begin"/>
      </w:r>
      <w:r w:rsidRPr="00F74F27">
        <w:rPr>
          <w:color w:val="auto"/>
        </w:rPr>
        <w:instrText xml:space="preserve"> SEQ Figure \* ARABIC </w:instrText>
      </w:r>
      <w:r w:rsidRPr="00F74F27">
        <w:rPr>
          <w:color w:val="auto"/>
        </w:rPr>
        <w:fldChar w:fldCharType="separate"/>
      </w:r>
      <w:r w:rsidR="003936B3" w:rsidRPr="00F74F27">
        <w:rPr>
          <w:noProof/>
          <w:color w:val="auto"/>
        </w:rPr>
        <w:t>1</w:t>
      </w:r>
      <w:r w:rsidRPr="00F74F27">
        <w:rPr>
          <w:color w:val="auto"/>
        </w:rPr>
        <w:fldChar w:fldCharType="end"/>
      </w:r>
      <w:r w:rsidRPr="00F74F27">
        <w:rPr>
          <w:color w:val="auto"/>
        </w:rPr>
        <w:t>: The SERVQUAL Model</w:t>
      </w:r>
    </w:p>
    <w:p w14:paraId="0A2D6B48" w14:textId="77777777" w:rsidR="00C12600" w:rsidRPr="00F74F27" w:rsidRDefault="00C12600" w:rsidP="00C12600">
      <w:pPr>
        <w:jc w:val="center"/>
      </w:pPr>
      <w:r w:rsidRPr="00F74F27">
        <w:t xml:space="preserve">Source: </w:t>
      </w:r>
      <w:r w:rsidR="0053141F" w:rsidRPr="00F74F27">
        <w:t>(</w:t>
      </w:r>
      <w:r w:rsidR="0053141F" w:rsidRPr="00F74F27">
        <w:rPr>
          <w:rFonts w:cs="Times New Roman"/>
          <w:szCs w:val="24"/>
          <w:shd w:val="clear" w:color="auto" w:fill="FFFFFF"/>
        </w:rPr>
        <w:t>Tumsekcali et al., 2021)</w:t>
      </w:r>
    </w:p>
    <w:p w14:paraId="0B7962B4" w14:textId="620BC26B" w:rsidR="0046762E" w:rsidRPr="00F74F27" w:rsidRDefault="00626F76" w:rsidP="0046762E">
      <w:r w:rsidRPr="00F74F27">
        <w:t>The</w:t>
      </w:r>
      <w:r w:rsidR="0046762E" w:rsidRPr="00F74F27">
        <w:t xml:space="preserve"> model </w:t>
      </w:r>
      <w:r w:rsidRPr="00F74F27">
        <w:t>allows</w:t>
      </w:r>
      <w:r w:rsidR="0046762E" w:rsidRPr="00F74F27">
        <w:t xml:space="preserve"> highly valuable </w:t>
      </w:r>
      <w:r w:rsidRPr="00F74F27">
        <w:t>services for the hotel industry</w:t>
      </w:r>
      <w:r w:rsidR="0046762E" w:rsidRPr="00F74F27">
        <w:t>. The hotel</w:t>
      </w:r>
      <w:r w:rsidRPr="00F74F27">
        <w:t>s</w:t>
      </w:r>
      <w:r w:rsidR="0046762E" w:rsidRPr="00F74F27">
        <w:t xml:space="preserve"> </w:t>
      </w:r>
      <w:r w:rsidRPr="00F74F27">
        <w:t>manage guest expectations considering the physical state of the rooms that can be tangible. There is</w:t>
      </w:r>
      <w:r w:rsidR="0046762E" w:rsidRPr="00F74F27">
        <w:t xml:space="preserve"> the c</w:t>
      </w:r>
      <w:r w:rsidRPr="00F74F27">
        <w:t>onsistency of service delivery which is reliability</w:t>
      </w:r>
      <w:r w:rsidR="0046762E" w:rsidRPr="00F74F27">
        <w:t xml:space="preserve">, </w:t>
      </w:r>
      <w:r w:rsidRPr="00F74F27">
        <w:t>and the abilities of staff towards assistance is known as r</w:t>
      </w:r>
      <w:r w:rsidR="0046762E" w:rsidRPr="00F74F27">
        <w:t>esponsiven</w:t>
      </w:r>
      <w:r w:rsidRPr="00F74F27">
        <w:t>ess</w:t>
      </w:r>
      <w:r w:rsidR="007F5D92">
        <w:t xml:space="preserve"> (</w:t>
      </w:r>
      <w:r w:rsidR="007F5D92" w:rsidRPr="00155A5F">
        <w:t xml:space="preserve">Lee </w:t>
      </w:r>
      <w:r w:rsidR="007F5D92">
        <w:t>and</w:t>
      </w:r>
      <w:r w:rsidR="007F5D92" w:rsidRPr="00155A5F">
        <w:t xml:space="preserve"> Chuang</w:t>
      </w:r>
      <w:r w:rsidR="007F5D92">
        <w:t>, 2022)</w:t>
      </w:r>
      <w:r w:rsidRPr="00F74F27">
        <w:t xml:space="preserve">. The quality of service is assurance and the representation from the employees and workforce is defined as empathy. </w:t>
      </w:r>
    </w:p>
    <w:p w14:paraId="4ACC5A0C" w14:textId="77777777" w:rsidR="0046762E" w:rsidRPr="00F74F27" w:rsidRDefault="0046762E" w:rsidP="0046762E">
      <w:pPr>
        <w:pStyle w:val="Heading3"/>
      </w:pPr>
      <w:bookmarkStart w:id="14" w:name="_Toc209786953"/>
      <w:r w:rsidRPr="00F74F27">
        <w:t>The Net Promoter Score (NPS)</w:t>
      </w:r>
      <w:bookmarkEnd w:id="14"/>
    </w:p>
    <w:p w14:paraId="17EF635A" w14:textId="55C335EE" w:rsidR="001E0288" w:rsidRPr="00F74F27" w:rsidRDefault="001E0288" w:rsidP="001E0288">
      <w:r w:rsidRPr="00F74F27">
        <w:t>The Net Promoter Score (NPS) offers a direct and streamlined approach for identifying the guest satisfaction and loyalty. NPS is associated on the score of 0-10 towards the recommendation of the hotel to other people (</w:t>
      </w:r>
      <w:r w:rsidRPr="00F74F27">
        <w:rPr>
          <w:rFonts w:cs="Times New Roman"/>
          <w:szCs w:val="24"/>
          <w:shd w:val="clear" w:color="auto" w:fill="FFFFFF"/>
        </w:rPr>
        <w:t>Nwokorie, 2021)</w:t>
      </w:r>
      <w:r w:rsidRPr="00F74F27">
        <w:t>.</w:t>
      </w:r>
    </w:p>
    <w:p w14:paraId="1CA76337" w14:textId="77777777" w:rsidR="003936B3" w:rsidRPr="00F74F27" w:rsidRDefault="003936B3" w:rsidP="003936B3">
      <w:pPr>
        <w:keepNext/>
        <w:jc w:val="center"/>
      </w:pPr>
      <w:r w:rsidRPr="00F74F27">
        <w:rPr>
          <w:noProof/>
          <w:lang w:val="en-US"/>
        </w:rPr>
        <w:lastRenderedPageBreak/>
        <w:drawing>
          <wp:inline distT="0" distB="0" distL="0" distR="0" wp14:anchorId="01F28145" wp14:editId="4F55EA3D">
            <wp:extent cx="3241527" cy="2628265"/>
            <wp:effectExtent l="152400" t="152400" r="359410" b="362585"/>
            <wp:docPr id="3" name="Picture 3" descr="Net Promoter Score (NPS): The Ultimate Guide | Flow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Net Promoter Score (NPS): The Ultimate Guide | Flowium"/>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242887" cy="2629368"/>
                    </a:xfrm>
                    <a:prstGeom prst="rect">
                      <a:avLst/>
                    </a:prstGeom>
                    <a:ln>
                      <a:noFill/>
                    </a:ln>
                    <a:effectLst>
                      <a:outerShdw blurRad="292100" dist="139700" dir="2700000" algn="tl" rotWithShape="0">
                        <a:srgbClr val="333333">
                          <a:alpha val="65000"/>
                        </a:srgbClr>
                      </a:outerShdw>
                    </a:effectLst>
                  </pic:spPr>
                </pic:pic>
              </a:graphicData>
            </a:graphic>
          </wp:inline>
        </w:drawing>
      </w:r>
    </w:p>
    <w:p w14:paraId="5C95FB30" w14:textId="77777777" w:rsidR="003936B3" w:rsidRPr="00F74F27" w:rsidRDefault="003936B3" w:rsidP="003936B3">
      <w:pPr>
        <w:pStyle w:val="Caption"/>
        <w:jc w:val="center"/>
        <w:rPr>
          <w:color w:val="auto"/>
        </w:rPr>
      </w:pPr>
      <w:r w:rsidRPr="00F74F27">
        <w:rPr>
          <w:color w:val="auto"/>
        </w:rPr>
        <w:t xml:space="preserve">Figure </w:t>
      </w:r>
      <w:r w:rsidRPr="00F74F27">
        <w:rPr>
          <w:color w:val="auto"/>
        </w:rPr>
        <w:fldChar w:fldCharType="begin"/>
      </w:r>
      <w:r w:rsidRPr="00F74F27">
        <w:rPr>
          <w:color w:val="auto"/>
        </w:rPr>
        <w:instrText xml:space="preserve"> SEQ Figure \* ARABIC </w:instrText>
      </w:r>
      <w:r w:rsidRPr="00F74F27">
        <w:rPr>
          <w:color w:val="auto"/>
        </w:rPr>
        <w:fldChar w:fldCharType="separate"/>
      </w:r>
      <w:r w:rsidRPr="00F74F27">
        <w:rPr>
          <w:noProof/>
          <w:color w:val="auto"/>
        </w:rPr>
        <w:t>2</w:t>
      </w:r>
      <w:r w:rsidRPr="00F74F27">
        <w:rPr>
          <w:color w:val="auto"/>
        </w:rPr>
        <w:fldChar w:fldCharType="end"/>
      </w:r>
      <w:r w:rsidRPr="00F74F27">
        <w:rPr>
          <w:color w:val="auto"/>
        </w:rPr>
        <w:t>: The Net Promoter Score (NPS)</w:t>
      </w:r>
    </w:p>
    <w:p w14:paraId="00D241D9" w14:textId="77777777" w:rsidR="003936B3" w:rsidRPr="00F74F27" w:rsidRDefault="003936B3" w:rsidP="003936B3">
      <w:pPr>
        <w:jc w:val="center"/>
      </w:pPr>
      <w:r w:rsidRPr="00F74F27">
        <w:t xml:space="preserve">Source: </w:t>
      </w:r>
      <w:r w:rsidR="0053141F" w:rsidRPr="00F74F27">
        <w:t>(</w:t>
      </w:r>
      <w:r w:rsidR="0053141F" w:rsidRPr="00F74F27">
        <w:rPr>
          <w:rFonts w:cs="Times New Roman"/>
          <w:szCs w:val="24"/>
          <w:shd w:val="clear" w:color="auto" w:fill="FFFFFF"/>
        </w:rPr>
        <w:t>Baehre et al., 2022)</w:t>
      </w:r>
    </w:p>
    <w:p w14:paraId="263A4E83" w14:textId="77777777" w:rsidR="004865C8" w:rsidRPr="000E7BCC" w:rsidRDefault="008E15F6" w:rsidP="0046762E">
      <w:r w:rsidRPr="00F74F27">
        <w:t>There is a</w:t>
      </w:r>
      <w:r w:rsidR="0046762E" w:rsidRPr="00F74F27">
        <w:t xml:space="preserve"> powerful and </w:t>
      </w:r>
      <w:r w:rsidRPr="00F74F27">
        <w:t>easy manner to learn about the services in the</w:t>
      </w:r>
      <w:r w:rsidR="0046762E" w:rsidRPr="00F74F27">
        <w:t xml:space="preserve"> hotel. NPS </w:t>
      </w:r>
      <w:r w:rsidRPr="00F74F27">
        <w:t xml:space="preserve">is applied on the hotel industry for directly measuring </w:t>
      </w:r>
      <w:r w:rsidR="0046762E" w:rsidRPr="00F74F27">
        <w:t xml:space="preserve">the impact of satisfaction strategies </w:t>
      </w:r>
      <w:r w:rsidRPr="00F74F27">
        <w:t>based on the</w:t>
      </w:r>
      <w:r w:rsidR="0046762E" w:rsidRPr="00F74F27">
        <w:t xml:space="preserve"> increasing </w:t>
      </w:r>
      <w:r w:rsidRPr="00F74F27">
        <w:t>measure to the</w:t>
      </w:r>
      <w:r w:rsidR="0046762E" w:rsidRPr="00F74F27">
        <w:t xml:space="preserve"> online ratings and </w:t>
      </w:r>
      <w:r w:rsidRPr="00F74F27">
        <w:t xml:space="preserve">provision of the </w:t>
      </w:r>
      <w:r w:rsidR="0046762E" w:rsidRPr="00F74F27">
        <w:t>word-of-mouth referrals</w:t>
      </w:r>
      <w:r w:rsidR="00390207" w:rsidRPr="00390207">
        <w:t xml:space="preserve"> </w:t>
      </w:r>
      <w:r w:rsidR="00390207" w:rsidRPr="000E7BCC">
        <w:t>(Nguyen and Ho, 2023)</w:t>
      </w:r>
      <w:r w:rsidR="0046762E" w:rsidRPr="000E7BCC">
        <w:t>.</w:t>
      </w:r>
    </w:p>
    <w:p w14:paraId="672DE65F" w14:textId="72BC5720" w:rsidR="00DB3A34" w:rsidRPr="000E7BCC" w:rsidRDefault="0046762E" w:rsidP="00DB3A34">
      <w:r w:rsidRPr="000E7BCC">
        <w:t xml:space="preserve"> </w:t>
      </w:r>
      <w:r w:rsidR="00DB3A34" w:rsidRPr="000E7BCC">
        <w:t xml:space="preserve">Although SERVQUAL and NPS are still popular, several researchers have questioned their suitability. As an example, PJ et al. (2023) argue that needed as it may be, SERVQUAL fails in the hospitality industry because of its lack of attention to the dimension of the experiential service. Therefore, there has been a growing academic focus on models that can identify the basic expected service quality and that which brings delight among the guests. Among them, Kano model has been used in the hospitality setting to classify the attributes of services as must-be, one-dimensional, or attractive, and to prioritise how improvements can </w:t>
      </w:r>
      <w:r w:rsidR="00A10A79" w:rsidRPr="000E7BCC">
        <w:t>be made (Andriani et al. 2021).</w:t>
      </w:r>
    </w:p>
    <w:p w14:paraId="2788B561" w14:textId="18BAA240" w:rsidR="004865C8" w:rsidRPr="00F74F27" w:rsidRDefault="00DB3A34" w:rsidP="00DB3A34">
      <w:r w:rsidRPr="000E7BCC">
        <w:t xml:space="preserve">Furthermore, the study of the issues like the one by Sun and Ho (2020) has illuminated the so-called over-service phenomenon, which suggests that the additional or unnecessary service is ineffective in certain areas and, in reality, even harmful. The recent bibliometric review of Olawuyi and Kleynhans (2025) proves that the instruments that are based on SERVQUAL are actively being adjusted or even supplemented by new frameworks, such as HOLSERV, DINESERV, and </w:t>
      </w:r>
      <w:r w:rsidRPr="000E7BCC">
        <w:lastRenderedPageBreak/>
        <w:t>others, which highlights the urgency of adjusting measurement tools to the changing expectations of the guests.</w:t>
      </w:r>
    </w:p>
    <w:p w14:paraId="0FAB8095" w14:textId="77777777" w:rsidR="004169D7" w:rsidRPr="00F74F27" w:rsidRDefault="004169D7" w:rsidP="004169D7">
      <w:pPr>
        <w:pStyle w:val="Heading2"/>
      </w:pPr>
      <w:bookmarkStart w:id="15" w:name="_Toc209786954"/>
      <w:r w:rsidRPr="00F74F27">
        <w:t>Research Gaps</w:t>
      </w:r>
      <w:bookmarkEnd w:id="15"/>
      <w:r w:rsidR="003D50CD" w:rsidRPr="00F74F27">
        <w:t xml:space="preserve"> </w:t>
      </w:r>
    </w:p>
    <w:p w14:paraId="417086F8" w14:textId="0080F104" w:rsidR="004169D7" w:rsidRPr="00F74F27" w:rsidRDefault="003D50CD" w:rsidP="004169D7">
      <w:r w:rsidRPr="00F74F27">
        <w:t>The</w:t>
      </w:r>
      <w:r w:rsidR="004169D7" w:rsidRPr="00F74F27">
        <w:t xml:space="preserve"> research </w:t>
      </w:r>
      <w:r w:rsidRPr="00F74F27">
        <w:t>offers</w:t>
      </w:r>
      <w:r w:rsidR="004169D7" w:rsidRPr="00F74F27">
        <w:t xml:space="preserve"> the importance of guest satisfaction, </w:t>
      </w:r>
      <w:r w:rsidRPr="00F74F27">
        <w:t>where a definite</w:t>
      </w:r>
      <w:r w:rsidR="004169D7" w:rsidRPr="00F74F27">
        <w:t xml:space="preserve"> gap </w:t>
      </w:r>
      <w:r w:rsidRPr="00F74F27">
        <w:t xml:space="preserve">seems in the lack of context-specific and use of the </w:t>
      </w:r>
      <w:r w:rsidR="004169D7" w:rsidRPr="00F74F27">
        <w:t xml:space="preserve">micro-level analysis. </w:t>
      </w:r>
      <w:r w:rsidRPr="00F74F27">
        <w:t>There are some</w:t>
      </w:r>
      <w:r w:rsidR="004169D7" w:rsidRPr="00F74F27">
        <w:t xml:space="preserve"> academic studies </w:t>
      </w:r>
      <w:r w:rsidRPr="00F74F27">
        <w:t>associated with the</w:t>
      </w:r>
      <w:r w:rsidR="004169D7" w:rsidRPr="00F74F27">
        <w:t xml:space="preserve"> large-scale </w:t>
      </w:r>
      <w:r w:rsidRPr="00F74F27">
        <w:t>collection of</w:t>
      </w:r>
      <w:r w:rsidR="004169D7" w:rsidRPr="00F74F27">
        <w:t xml:space="preserve"> data </w:t>
      </w:r>
      <w:r w:rsidRPr="00F74F27">
        <w:t>using</w:t>
      </w:r>
      <w:r w:rsidR="004169D7" w:rsidRPr="00F74F27">
        <w:t xml:space="preserve"> multiple hotels, provi</w:t>
      </w:r>
      <w:r w:rsidRPr="00F74F27">
        <w:t>sion of the</w:t>
      </w:r>
      <w:r w:rsidR="004169D7" w:rsidRPr="00F74F27">
        <w:t xml:space="preserve"> broad</w:t>
      </w:r>
      <w:r w:rsidRPr="00F74F27">
        <w:t>er sense, generalisation of the</w:t>
      </w:r>
      <w:r w:rsidR="004169D7" w:rsidRPr="00F74F27">
        <w:t xml:space="preserve"> findings </w:t>
      </w:r>
      <w:r w:rsidR="000C6DD6" w:rsidRPr="00F74F27">
        <w:t>towards the</w:t>
      </w:r>
      <w:r w:rsidR="004169D7" w:rsidRPr="00F74F27">
        <w:t xml:space="preserve"> relationship between satisfaction and operational </w:t>
      </w:r>
      <w:r w:rsidR="000C6DD6" w:rsidRPr="00F74F27">
        <w:t>measures</w:t>
      </w:r>
      <w:r w:rsidR="00D65E97" w:rsidRPr="00F74F27">
        <w:t xml:space="preserve"> (</w:t>
      </w:r>
      <w:r w:rsidR="00D65E97" w:rsidRPr="00F74F27">
        <w:rPr>
          <w:rFonts w:cs="Times New Roman"/>
          <w:szCs w:val="24"/>
        </w:rPr>
        <w:t>Moise et al., 2021)</w:t>
      </w:r>
      <w:r w:rsidR="004169D7" w:rsidRPr="00F74F27">
        <w:t xml:space="preserve">. </w:t>
      </w:r>
      <w:r w:rsidR="000C6DD6" w:rsidRPr="00F74F27">
        <w:t>There is an establishment of the</w:t>
      </w:r>
      <w:r w:rsidR="004169D7" w:rsidRPr="00F74F27">
        <w:t xml:space="preserve"> </w:t>
      </w:r>
      <w:r w:rsidR="000C6DD6" w:rsidRPr="00F74F27">
        <w:t xml:space="preserve">processes for the consideration of the </w:t>
      </w:r>
      <w:r w:rsidR="004169D7" w:rsidRPr="00F74F27">
        <w:t xml:space="preserve">ground realities </w:t>
      </w:r>
      <w:r w:rsidR="000C6DD6" w:rsidRPr="00F74F27">
        <w:t>to learn about the</w:t>
      </w:r>
      <w:r w:rsidR="004169D7" w:rsidRPr="00F74F27">
        <w:t xml:space="preserve"> operation</w:t>
      </w:r>
      <w:r w:rsidR="000C6DD6" w:rsidRPr="00F74F27">
        <w:t>s</w:t>
      </w:r>
      <w:r w:rsidR="004169D7" w:rsidRPr="00F74F27">
        <w:t xml:space="preserve">. </w:t>
      </w:r>
      <w:r w:rsidR="000C6DD6" w:rsidRPr="00F74F27">
        <w:t>Another gap seems</w:t>
      </w:r>
      <w:r w:rsidR="004169D7" w:rsidRPr="00F74F27">
        <w:t xml:space="preserve"> </w:t>
      </w:r>
      <w:r w:rsidR="000C6DD6" w:rsidRPr="00F74F27">
        <w:t>in analysing the</w:t>
      </w:r>
      <w:r w:rsidR="004169D7" w:rsidRPr="00F74F27">
        <w:t xml:space="preserve"> operational goals. </w:t>
      </w:r>
      <w:r w:rsidR="000C6DD6" w:rsidRPr="00F74F27">
        <w:t>The studies define</w:t>
      </w:r>
      <w:r w:rsidR="004169D7" w:rsidRPr="00F74F27">
        <w:t xml:space="preserve"> impact of guest satisfaction </w:t>
      </w:r>
      <w:r w:rsidR="000C6DD6" w:rsidRPr="00F74F27">
        <w:t>based on the individual metrics such as retention, online rating system</w:t>
      </w:r>
      <w:r w:rsidR="004169D7" w:rsidRPr="00F74F27">
        <w:t xml:space="preserve">, </w:t>
      </w:r>
      <w:r w:rsidR="000C6DD6" w:rsidRPr="00F74F27">
        <w:t>and staff efficiency towards</w:t>
      </w:r>
      <w:r w:rsidR="004169D7" w:rsidRPr="00F74F27">
        <w:t xml:space="preserve"> isolation. However, </w:t>
      </w:r>
      <w:r w:rsidR="000C6DD6" w:rsidRPr="00F74F27">
        <w:t xml:space="preserve">the services of the real-world hotel environment allows metrics which are </w:t>
      </w:r>
      <w:r w:rsidR="003823EE" w:rsidRPr="00F74F27">
        <w:t xml:space="preserve">following independent variables and are </w:t>
      </w:r>
      <w:r w:rsidR="004169D7" w:rsidRPr="00F74F27">
        <w:t>deeply interconnect</w:t>
      </w:r>
      <w:r w:rsidR="00C718FF">
        <w:t>ed</w:t>
      </w:r>
      <w:r w:rsidR="007F5D92">
        <w:t xml:space="preserve"> (Candra et al., 2023)</w:t>
      </w:r>
      <w:r w:rsidR="004169D7" w:rsidRPr="00F74F27">
        <w:t xml:space="preserve">. </w:t>
      </w:r>
      <w:r w:rsidR="003823EE" w:rsidRPr="00F74F27">
        <w:t>The study must address the</w:t>
      </w:r>
      <w:r w:rsidR="004169D7" w:rsidRPr="00F74F27">
        <w:t xml:space="preserve"> </w:t>
      </w:r>
      <w:r w:rsidR="003823EE" w:rsidRPr="00F74F27">
        <w:t>exploration of</w:t>
      </w:r>
      <w:r w:rsidR="004169D7" w:rsidRPr="00F74F27">
        <w:t xml:space="preserve"> the dynamic </w:t>
      </w:r>
      <w:r w:rsidR="003823EE" w:rsidRPr="00F74F27">
        <w:t>with</w:t>
      </w:r>
      <w:r w:rsidR="004169D7" w:rsidRPr="00F74F27">
        <w:t xml:space="preserve"> integrate</w:t>
      </w:r>
      <w:r w:rsidR="0046762E" w:rsidRPr="00F74F27">
        <w:t xml:space="preserve">d nature </w:t>
      </w:r>
      <w:r w:rsidR="003823EE" w:rsidRPr="00F74F27">
        <w:t xml:space="preserve">within the relationships between guests and workforce. </w:t>
      </w:r>
    </w:p>
    <w:p w14:paraId="3F222512" w14:textId="77777777" w:rsidR="00BA45E3" w:rsidRPr="00F74F27" w:rsidRDefault="00BA45E3" w:rsidP="004169D7"/>
    <w:p w14:paraId="57EF61FD" w14:textId="77777777" w:rsidR="00780EBA" w:rsidRPr="00F74F27" w:rsidRDefault="00780EBA">
      <w:pPr>
        <w:spacing w:before="0" w:line="259" w:lineRule="auto"/>
        <w:jc w:val="left"/>
        <w:rPr>
          <w:rFonts w:eastAsiaTheme="majorEastAsia" w:cstheme="majorBidi"/>
          <w:b/>
          <w:sz w:val="32"/>
          <w:szCs w:val="40"/>
        </w:rPr>
      </w:pPr>
      <w:r w:rsidRPr="00F74F27">
        <w:br w:type="page"/>
      </w:r>
    </w:p>
    <w:p w14:paraId="14F6A815" w14:textId="42FBFB95" w:rsidR="0070489D" w:rsidRPr="00F74F27" w:rsidRDefault="0070489D" w:rsidP="0070489D">
      <w:pPr>
        <w:pStyle w:val="Heading1"/>
      </w:pPr>
      <w:bookmarkStart w:id="16" w:name="_Toc209786955"/>
      <w:r w:rsidRPr="00F74F27">
        <w:lastRenderedPageBreak/>
        <w:t>Chapter Three: Methods</w:t>
      </w:r>
      <w:bookmarkEnd w:id="16"/>
      <w:r w:rsidR="009034A3" w:rsidRPr="00F74F27">
        <w:t xml:space="preserve"> </w:t>
      </w:r>
    </w:p>
    <w:p w14:paraId="3407DFF8" w14:textId="58140525" w:rsidR="0078076B" w:rsidRPr="00F74F27" w:rsidRDefault="0078076B" w:rsidP="0078076B">
      <w:r w:rsidRPr="00F74F27">
        <w:t>The chapter is essential in the research to determine the ways applied for the collection of data and information.</w:t>
      </w:r>
      <w:r w:rsidR="00255161" w:rsidRPr="00F74F27">
        <w:t xml:space="preserve"> I</w:t>
      </w:r>
      <w:r w:rsidRPr="00F74F27">
        <w:t>t uses different types of methods that are elaborated using research onion model</w:t>
      </w:r>
      <w:r w:rsidR="00EA4BAA" w:rsidRPr="00F74F27">
        <w:t>.</w:t>
      </w:r>
      <w:r w:rsidRPr="00F74F27">
        <w:t xml:space="preserve"> </w:t>
      </w:r>
    </w:p>
    <w:p w14:paraId="2D2805A9" w14:textId="77777777" w:rsidR="00513889" w:rsidRPr="00F74F27" w:rsidRDefault="00513889" w:rsidP="00513889">
      <w:pPr>
        <w:pStyle w:val="Heading2"/>
      </w:pPr>
      <w:bookmarkStart w:id="17" w:name="_Toc209786956"/>
      <w:r w:rsidRPr="00F74F27">
        <w:t>Research Philosophy</w:t>
      </w:r>
      <w:bookmarkEnd w:id="17"/>
    </w:p>
    <w:p w14:paraId="736DF2B1" w14:textId="68CBF5D0" w:rsidR="00513889" w:rsidRPr="000E7BCC" w:rsidRDefault="00255161" w:rsidP="00513889">
      <w:r w:rsidRPr="00F74F27">
        <w:t>The research study is applies</w:t>
      </w:r>
      <w:r w:rsidR="00513889" w:rsidRPr="00F74F27">
        <w:t xml:space="preserve"> interpretivism philosophy</w:t>
      </w:r>
      <w:r w:rsidRPr="00F74F27">
        <w:t xml:space="preserve"> due to the selection of the qualitative method</w:t>
      </w:r>
      <w:r w:rsidR="00513889" w:rsidRPr="00F74F27">
        <w:t xml:space="preserve">. </w:t>
      </w:r>
      <w:r w:rsidRPr="00F74F27">
        <w:t xml:space="preserve">The selection </w:t>
      </w:r>
      <w:r w:rsidR="001E0288" w:rsidRPr="00F74F27">
        <w:t>defines</w:t>
      </w:r>
      <w:r w:rsidR="00513889" w:rsidRPr="00F74F27">
        <w:t xml:space="preserve"> qualitative research </w:t>
      </w:r>
      <w:r w:rsidRPr="00F74F27">
        <w:t>for the</w:t>
      </w:r>
      <w:r w:rsidR="00513889" w:rsidRPr="00F74F27">
        <w:t xml:space="preserve"> understand</w:t>
      </w:r>
      <w:r w:rsidRPr="00F74F27">
        <w:t>ing of the</w:t>
      </w:r>
      <w:r w:rsidR="00513889" w:rsidRPr="00F74F27">
        <w:t xml:space="preserve"> human experience </w:t>
      </w:r>
      <w:r w:rsidR="001E0288" w:rsidRPr="00F74F27">
        <w:t>and use of the</w:t>
      </w:r>
      <w:r w:rsidR="00513889" w:rsidRPr="00F74F27">
        <w:t xml:space="preserve"> people </w:t>
      </w:r>
      <w:r w:rsidR="001E0288" w:rsidRPr="00F74F27">
        <w:t xml:space="preserve">for </w:t>
      </w:r>
      <w:r w:rsidR="001E0288" w:rsidRPr="000E7BCC">
        <w:t>the collection of data</w:t>
      </w:r>
      <w:r w:rsidR="00D24786" w:rsidRPr="000E7BCC">
        <w:t xml:space="preserve"> (Cheong et al., 2023)</w:t>
      </w:r>
      <w:r w:rsidR="00513889" w:rsidRPr="000E7BCC">
        <w:t xml:space="preserve">. </w:t>
      </w:r>
      <w:r w:rsidRPr="000E7BCC">
        <w:t>It allows</w:t>
      </w:r>
      <w:r w:rsidR="00513889" w:rsidRPr="000E7BCC">
        <w:t xml:space="preserve"> </w:t>
      </w:r>
      <w:r w:rsidRPr="000E7BCC">
        <w:t>looking for the</w:t>
      </w:r>
      <w:r w:rsidR="00513889" w:rsidRPr="000E7BCC">
        <w:t xml:space="preserve"> objective, measurable </w:t>
      </w:r>
      <w:r w:rsidRPr="000E7BCC">
        <w:t xml:space="preserve">system, and </w:t>
      </w:r>
      <w:r w:rsidR="00513889" w:rsidRPr="000E7BCC">
        <w:t>interpret</w:t>
      </w:r>
      <w:r w:rsidRPr="000E7BCC">
        <w:t>ation for the</w:t>
      </w:r>
      <w:r w:rsidR="00513889" w:rsidRPr="000E7BCC">
        <w:t xml:space="preserve"> existing qualitative data </w:t>
      </w:r>
      <w:r w:rsidRPr="000E7BCC">
        <w:t>for the achievement of the</w:t>
      </w:r>
      <w:r w:rsidR="00513889" w:rsidRPr="000E7BCC">
        <w:t xml:space="preserve"> new insights</w:t>
      </w:r>
      <w:r w:rsidR="0032348A" w:rsidRPr="000E7BCC">
        <w:t xml:space="preserve"> (Shah, 2021)</w:t>
      </w:r>
      <w:r w:rsidR="00513889" w:rsidRPr="000E7BCC">
        <w:t xml:space="preserve">. </w:t>
      </w:r>
      <w:r w:rsidRPr="000E7BCC">
        <w:t>T</w:t>
      </w:r>
      <w:r w:rsidR="001E0288" w:rsidRPr="000E7BCC">
        <w:t>herefore, the research uses</w:t>
      </w:r>
      <w:r w:rsidRPr="000E7BCC">
        <w:t xml:space="preserve"> interpretation of</w:t>
      </w:r>
      <w:r w:rsidR="00513889" w:rsidRPr="000E7BCC">
        <w:t xml:space="preserve"> the language, </w:t>
      </w:r>
      <w:r w:rsidRPr="000E7BCC">
        <w:t xml:space="preserve">differences in the </w:t>
      </w:r>
      <w:r w:rsidR="001E0288" w:rsidRPr="000E7BCC">
        <w:t>surveys</w:t>
      </w:r>
      <w:r w:rsidR="00513889" w:rsidRPr="000E7BCC">
        <w:t xml:space="preserve">, and </w:t>
      </w:r>
      <w:r w:rsidR="001E0288" w:rsidRPr="000E7BCC">
        <w:t>application of the</w:t>
      </w:r>
      <w:r w:rsidR="00513889" w:rsidRPr="000E7BCC">
        <w:t xml:space="preserve"> understand</w:t>
      </w:r>
      <w:r w:rsidRPr="000E7BCC">
        <w:t xml:space="preserve">ing </w:t>
      </w:r>
      <w:r w:rsidR="001E0288" w:rsidRPr="000E7BCC">
        <w:t>for the</w:t>
      </w:r>
      <w:r w:rsidR="00513889" w:rsidRPr="000E7BCC">
        <w:t xml:space="preserve"> deeper reasons </w:t>
      </w:r>
      <w:r w:rsidRPr="000E7BCC">
        <w:t xml:space="preserve">towards </w:t>
      </w:r>
      <w:r w:rsidR="00513889" w:rsidRPr="000E7BCC">
        <w:t xml:space="preserve">guest satisfaction </w:t>
      </w:r>
      <w:r w:rsidRPr="000E7BCC">
        <w:t>in the hotel.</w:t>
      </w:r>
    </w:p>
    <w:p w14:paraId="5C046962" w14:textId="77777777" w:rsidR="00513889" w:rsidRPr="000E7BCC" w:rsidRDefault="00513889" w:rsidP="00513889">
      <w:pPr>
        <w:pStyle w:val="Heading2"/>
      </w:pPr>
      <w:bookmarkStart w:id="18" w:name="_Toc209786957"/>
      <w:r w:rsidRPr="000E7BCC">
        <w:t>Research Approach</w:t>
      </w:r>
      <w:bookmarkEnd w:id="18"/>
    </w:p>
    <w:p w14:paraId="304BC2D3" w14:textId="5559AD62" w:rsidR="00255161" w:rsidRPr="000E7BCC" w:rsidRDefault="00513889" w:rsidP="00513889">
      <w:r w:rsidRPr="000E7BCC">
        <w:t xml:space="preserve">The </w:t>
      </w:r>
      <w:r w:rsidR="00255161" w:rsidRPr="000E7BCC">
        <w:t xml:space="preserve">selection of the </w:t>
      </w:r>
      <w:r w:rsidRPr="000E7BCC">
        <w:t xml:space="preserve">research approach for a qualitative study is inductive. </w:t>
      </w:r>
      <w:r w:rsidR="00255161" w:rsidRPr="000E7BCC">
        <w:t>The</w:t>
      </w:r>
      <w:r w:rsidRPr="000E7BCC">
        <w:t xml:space="preserve"> approach </w:t>
      </w:r>
      <w:r w:rsidR="001E0288" w:rsidRPr="000E7BCC">
        <w:t>allows</w:t>
      </w:r>
      <w:r w:rsidR="00255161" w:rsidRPr="000E7BCC">
        <w:t xml:space="preserve"> provision of observations and data and seeking for the </w:t>
      </w:r>
      <w:r w:rsidR="001E0288" w:rsidRPr="000E7BCC">
        <w:t>understanding</w:t>
      </w:r>
      <w:r w:rsidR="00255161" w:rsidRPr="000E7BCC">
        <w:t xml:space="preserve"> of</w:t>
      </w:r>
      <w:r w:rsidRPr="000E7BCC">
        <w:t xml:space="preserve"> patterns and develop</w:t>
      </w:r>
      <w:r w:rsidR="00255161" w:rsidRPr="000E7BCC">
        <w:t xml:space="preserve">ment of </w:t>
      </w:r>
      <w:r w:rsidRPr="000E7BCC">
        <w:t xml:space="preserve">new understanding </w:t>
      </w:r>
      <w:r w:rsidR="001E0288" w:rsidRPr="000E7BCC">
        <w:t>using relevant</w:t>
      </w:r>
      <w:r w:rsidR="00255161" w:rsidRPr="000E7BCC">
        <w:t xml:space="preserve"> theory</w:t>
      </w:r>
      <w:r w:rsidR="00D24786" w:rsidRPr="000E7BCC">
        <w:t xml:space="preserve"> (</w:t>
      </w:r>
      <w:r w:rsidR="00D24786" w:rsidRPr="000E7BCC">
        <w:rPr>
          <w:rFonts w:cs="Times New Roman"/>
          <w:color w:val="222222"/>
          <w:szCs w:val="24"/>
          <w:shd w:val="clear" w:color="auto" w:fill="FFFFFF"/>
        </w:rPr>
        <w:t>Fàbregues et al., 2021</w:t>
      </w:r>
      <w:r w:rsidR="00013729" w:rsidRPr="000E7BCC">
        <w:rPr>
          <w:rFonts w:cs="Times New Roman"/>
          <w:color w:val="222222"/>
          <w:szCs w:val="24"/>
          <w:shd w:val="clear" w:color="auto" w:fill="FFFFFF"/>
        </w:rPr>
        <w:t xml:space="preserve">; </w:t>
      </w:r>
      <w:r w:rsidR="0078369D" w:rsidRPr="000E7BCC">
        <w:t>Bingham</w:t>
      </w:r>
      <w:r w:rsidR="00013729" w:rsidRPr="000E7BCC">
        <w:t xml:space="preserve"> and Witkowsky, 2021</w:t>
      </w:r>
      <w:r w:rsidR="00D24786" w:rsidRPr="000E7BCC">
        <w:rPr>
          <w:rFonts w:cs="Times New Roman"/>
          <w:color w:val="222222"/>
          <w:szCs w:val="24"/>
          <w:shd w:val="clear" w:color="auto" w:fill="FFFFFF"/>
        </w:rPr>
        <w:t>)</w:t>
      </w:r>
      <w:r w:rsidRPr="000E7BCC">
        <w:t xml:space="preserve">. </w:t>
      </w:r>
      <w:r w:rsidR="00255161" w:rsidRPr="000E7BCC">
        <w:t>Therefore, the current research uses inductive method</w:t>
      </w:r>
      <w:r w:rsidRPr="000E7BCC">
        <w:t xml:space="preserve"> </w:t>
      </w:r>
      <w:r w:rsidR="00255161" w:rsidRPr="000E7BCC">
        <w:t>for collection</w:t>
      </w:r>
      <w:r w:rsidRPr="000E7BCC">
        <w:t xml:space="preserve"> and reading a large</w:t>
      </w:r>
      <w:r w:rsidR="00255161" w:rsidRPr="000E7BCC">
        <w:t>r</w:t>
      </w:r>
      <w:r w:rsidRPr="000E7BCC">
        <w:t xml:space="preserve"> volume of online </w:t>
      </w:r>
      <w:r w:rsidR="00255161" w:rsidRPr="000E7BCC">
        <w:t xml:space="preserve">data based on the </w:t>
      </w:r>
      <w:r w:rsidRPr="000E7BCC">
        <w:t>guest reviews,</w:t>
      </w:r>
      <w:r w:rsidR="00255161" w:rsidRPr="000E7BCC">
        <w:t xml:space="preserve"> use of the</w:t>
      </w:r>
      <w:r w:rsidRPr="000E7BCC">
        <w:t xml:space="preserve"> forum discussions, and </w:t>
      </w:r>
      <w:r w:rsidR="00255161" w:rsidRPr="000E7BCC">
        <w:t xml:space="preserve">consideration of the </w:t>
      </w:r>
      <w:r w:rsidRPr="000E7BCC">
        <w:t xml:space="preserve">blog posts </w:t>
      </w:r>
      <w:r w:rsidR="00255161" w:rsidRPr="000E7BCC">
        <w:t>for the services of the hotel. It seems</w:t>
      </w:r>
      <w:r w:rsidRPr="000E7BCC">
        <w:t xml:space="preserve"> identify</w:t>
      </w:r>
      <w:r w:rsidR="00255161" w:rsidRPr="000E7BCC">
        <w:t>ing the recurring themes like staff attentiveness and overall cleanliness to offer</w:t>
      </w:r>
      <w:r w:rsidRPr="000E7BCC">
        <w:t xml:space="preserve"> or </w:t>
      </w:r>
      <w:r w:rsidR="00255161" w:rsidRPr="000E7BCC">
        <w:t>value to the collected data</w:t>
      </w:r>
      <w:r w:rsidR="008E4DE0" w:rsidRPr="000E7BCC">
        <w:t>.</w:t>
      </w:r>
    </w:p>
    <w:p w14:paraId="657DD38B" w14:textId="6DF271E1" w:rsidR="00513889" w:rsidRPr="000E7BCC" w:rsidRDefault="00513889" w:rsidP="00513889">
      <w:pPr>
        <w:pStyle w:val="Heading2"/>
      </w:pPr>
      <w:bookmarkStart w:id="19" w:name="_Toc209786958"/>
      <w:r w:rsidRPr="000E7BCC">
        <w:t>Research Strategy</w:t>
      </w:r>
      <w:bookmarkEnd w:id="19"/>
    </w:p>
    <w:p w14:paraId="272972DC" w14:textId="229BDBD5" w:rsidR="00513889" w:rsidRPr="00F74F27" w:rsidRDefault="00513889" w:rsidP="00513889">
      <w:r w:rsidRPr="000E7BCC">
        <w:t xml:space="preserve">The research strategy is </w:t>
      </w:r>
      <w:r w:rsidR="00021F9D" w:rsidRPr="000E7BCC">
        <w:t xml:space="preserve">associated with the </w:t>
      </w:r>
      <w:r w:rsidRPr="000E7BCC">
        <w:t>docu</w:t>
      </w:r>
      <w:r w:rsidR="00021F9D" w:rsidRPr="000E7BCC">
        <w:t>mentary research that allows consideration of the secondary analysis. The</w:t>
      </w:r>
      <w:r w:rsidRPr="000E7BCC">
        <w:t xml:space="preserve"> strategy </w:t>
      </w:r>
      <w:r w:rsidR="00021F9D" w:rsidRPr="000E7BCC">
        <w:t>is involved in</w:t>
      </w:r>
      <w:r w:rsidRPr="000E7BCC">
        <w:t xml:space="preserve"> the systematic use of existing </w:t>
      </w:r>
      <w:r w:rsidR="00021F9D" w:rsidRPr="000E7BCC">
        <w:t xml:space="preserve">data using different types of </w:t>
      </w:r>
      <w:r w:rsidRPr="000E7BCC">
        <w:t xml:space="preserve">documents </w:t>
      </w:r>
      <w:r w:rsidR="00021F9D" w:rsidRPr="000E7BCC">
        <w:t>for answering the</w:t>
      </w:r>
      <w:r w:rsidRPr="000E7BCC">
        <w:t xml:space="preserve"> research question</w:t>
      </w:r>
      <w:r w:rsidR="00021F9D" w:rsidRPr="000E7BCC">
        <w:t>s</w:t>
      </w:r>
      <w:r w:rsidR="0078369D" w:rsidRPr="000E7BCC">
        <w:t xml:space="preserve"> (Cheong et al. 2023)</w:t>
      </w:r>
      <w:r w:rsidRPr="000E7BCC">
        <w:t xml:space="preserve">. </w:t>
      </w:r>
      <w:r w:rsidR="00021F9D" w:rsidRPr="000E7BCC">
        <w:t>For the existing research study, the</w:t>
      </w:r>
      <w:r w:rsidRPr="000E7BCC">
        <w:t xml:space="preserve"> </w:t>
      </w:r>
      <w:r w:rsidR="00021F9D" w:rsidRPr="000E7BCC">
        <w:t xml:space="preserve">data from different sources are applied to determine the </w:t>
      </w:r>
      <w:r w:rsidRPr="000E7BCC">
        <w:t xml:space="preserve">wealth of qualitative </w:t>
      </w:r>
      <w:r w:rsidR="00021F9D" w:rsidRPr="000E7BCC">
        <w:t>searches</w:t>
      </w:r>
      <w:r w:rsidRPr="000E7BCC">
        <w:t xml:space="preserve"> online</w:t>
      </w:r>
      <w:r w:rsidR="00021F9D" w:rsidRPr="000E7BCC">
        <w:t xml:space="preserve"> like collection of online reviews using </w:t>
      </w:r>
      <w:r w:rsidRPr="000E7BCC">
        <w:t xml:space="preserve">platforms </w:t>
      </w:r>
      <w:r w:rsidR="00021F9D" w:rsidRPr="000E7BCC">
        <w:t>such as</w:t>
      </w:r>
      <w:r w:rsidRPr="000E7BCC">
        <w:t xml:space="preserve"> TripAd</w:t>
      </w:r>
      <w:r w:rsidR="00021F9D" w:rsidRPr="000E7BCC">
        <w:t>visor</w:t>
      </w:r>
      <w:r w:rsidR="00021F9D" w:rsidRPr="00F74F27">
        <w:t xml:space="preserve"> and Booking.com, s</w:t>
      </w:r>
      <w:r w:rsidRPr="00F74F27">
        <w:t xml:space="preserve">ocial media </w:t>
      </w:r>
      <w:r w:rsidR="00021F9D" w:rsidRPr="00F74F27">
        <w:t xml:space="preserve">platforms for considering reviews of the guests, and also different travel blogs and forums for learning about the performances and overall services. </w:t>
      </w:r>
    </w:p>
    <w:p w14:paraId="7C2822F5" w14:textId="39A7ECA9" w:rsidR="00513889" w:rsidRPr="00F74F27" w:rsidRDefault="00513889" w:rsidP="00513889">
      <w:pPr>
        <w:pStyle w:val="Heading2"/>
      </w:pPr>
      <w:bookmarkStart w:id="20" w:name="_Toc209786959"/>
      <w:r w:rsidRPr="00F74F27">
        <w:lastRenderedPageBreak/>
        <w:t xml:space="preserve">Research </w:t>
      </w:r>
      <w:r w:rsidR="008D4D60" w:rsidRPr="00F74F27">
        <w:t>Method</w:t>
      </w:r>
      <w:bookmarkEnd w:id="20"/>
    </w:p>
    <w:p w14:paraId="2AD20452" w14:textId="6B79079E" w:rsidR="00513889" w:rsidRPr="00F74F27" w:rsidRDefault="005217F0" w:rsidP="007C75C7">
      <w:pPr>
        <w:spacing w:before="240"/>
      </w:pPr>
      <w:r w:rsidRPr="00F74F27">
        <w:t xml:space="preserve">The consideration of the secondary qualitative method allows </w:t>
      </w:r>
      <w:r w:rsidR="00513889" w:rsidRPr="00F74F27">
        <w:t xml:space="preserve">the research choice </w:t>
      </w:r>
      <w:r w:rsidRPr="00F74F27">
        <w:t>as a</w:t>
      </w:r>
      <w:r w:rsidR="00513889" w:rsidRPr="00F74F27">
        <w:t xml:space="preserve"> mono method</w:t>
      </w:r>
      <w:r w:rsidR="00F00014">
        <w:t xml:space="preserve"> (</w:t>
      </w:r>
      <w:r w:rsidR="00F00014" w:rsidRPr="00F00014">
        <w:t>Goldsmith</w:t>
      </w:r>
      <w:r w:rsidR="00F00014">
        <w:t>, 2021)</w:t>
      </w:r>
      <w:r w:rsidR="00513889" w:rsidRPr="00F74F27">
        <w:t xml:space="preserve">. </w:t>
      </w:r>
      <w:r w:rsidRPr="00F74F27">
        <w:t>It allows rely on the</w:t>
      </w:r>
      <w:r w:rsidR="00513889" w:rsidRPr="00F74F27">
        <w:t xml:space="preserve"> solely </w:t>
      </w:r>
      <w:r w:rsidRPr="00F74F27">
        <w:t>method to determine the value of the</w:t>
      </w:r>
      <w:r w:rsidR="00513889" w:rsidRPr="00F74F27">
        <w:t xml:space="preserve"> qualitative data and analysis </w:t>
      </w:r>
      <w:r w:rsidRPr="00F74F27">
        <w:t>for answering the</w:t>
      </w:r>
      <w:r w:rsidR="00513889" w:rsidRPr="00F74F27">
        <w:t xml:space="preserve"> research questions</w:t>
      </w:r>
      <w:r w:rsidR="00820EF1" w:rsidRPr="00F74F27">
        <w:t xml:space="preserve"> (Cheong et al., 2023)</w:t>
      </w:r>
      <w:r w:rsidR="00513889" w:rsidRPr="00F74F27">
        <w:t xml:space="preserve">. </w:t>
      </w:r>
      <w:r w:rsidRPr="00F74F27">
        <w:t>There is a combination of the</w:t>
      </w:r>
      <w:r w:rsidR="00513889" w:rsidRPr="00F74F27">
        <w:t xml:space="preserve"> qualitative data </w:t>
      </w:r>
      <w:r w:rsidRPr="00F74F27">
        <w:t>to</w:t>
      </w:r>
      <w:r w:rsidR="00513889" w:rsidRPr="00F74F27">
        <w:t xml:space="preserve"> answer the </w:t>
      </w:r>
      <w:r w:rsidRPr="00F74F27">
        <w:t>significant</w:t>
      </w:r>
      <w:r w:rsidR="00513889" w:rsidRPr="00F74F27">
        <w:t xml:space="preserve"> questions, </w:t>
      </w:r>
      <w:r w:rsidRPr="00F74F27">
        <w:t>instead of</w:t>
      </w:r>
      <w:r w:rsidR="00513889" w:rsidRPr="00F74F27">
        <w:t xml:space="preserve"> using the qualitative findings </w:t>
      </w:r>
      <w:r w:rsidRPr="00F74F27">
        <w:t>for the explanation of the</w:t>
      </w:r>
      <w:r w:rsidR="00513889" w:rsidRPr="00F74F27">
        <w:t xml:space="preserve"> operational goals. The focus </w:t>
      </w:r>
      <w:r w:rsidR="001F4A34" w:rsidRPr="00F74F27">
        <w:t>allows interpretation of the</w:t>
      </w:r>
      <w:r w:rsidR="00513889" w:rsidRPr="00F74F27">
        <w:t xml:space="preserve"> experiences and</w:t>
      </w:r>
      <w:r w:rsidR="001F4A34" w:rsidRPr="00F74F27">
        <w:t xml:space="preserve"> related </w:t>
      </w:r>
      <w:r w:rsidR="00513889" w:rsidRPr="00F74F27">
        <w:t>perceptions.</w:t>
      </w:r>
    </w:p>
    <w:p w14:paraId="55FC863E" w14:textId="77777777" w:rsidR="00513889" w:rsidRPr="00F74F27" w:rsidRDefault="00513889" w:rsidP="00513889">
      <w:pPr>
        <w:pStyle w:val="Heading2"/>
      </w:pPr>
      <w:bookmarkStart w:id="21" w:name="_Toc209786960"/>
      <w:r w:rsidRPr="00F74F27">
        <w:t>Data Collection and Analysis</w:t>
      </w:r>
      <w:bookmarkEnd w:id="21"/>
    </w:p>
    <w:p w14:paraId="53B6EB2A" w14:textId="0F9DDB55" w:rsidR="0045599F" w:rsidRPr="00F74F27" w:rsidRDefault="002A7B0F" w:rsidP="00513889">
      <w:r w:rsidRPr="00F74F27">
        <w:t>There are different and</w:t>
      </w:r>
      <w:r w:rsidR="00513889" w:rsidRPr="00F74F27">
        <w:t xml:space="preserve"> specific techniques </w:t>
      </w:r>
      <w:r w:rsidRPr="00F74F27">
        <w:t xml:space="preserve">applied for the collection of data for the research work. In the current research study, the </w:t>
      </w:r>
      <w:r w:rsidR="00513889" w:rsidRPr="00F74F27">
        <w:t xml:space="preserve">secondary </w:t>
      </w:r>
      <w:r w:rsidRPr="00F74F27">
        <w:t xml:space="preserve">qualitative method is applied for the </w:t>
      </w:r>
      <w:r w:rsidR="00513889" w:rsidRPr="00F74F27">
        <w:t xml:space="preserve">data collection </w:t>
      </w:r>
      <w:r w:rsidRPr="00F74F27">
        <w:t>which is associated with the</w:t>
      </w:r>
      <w:r w:rsidR="00513889" w:rsidRPr="00F74F27">
        <w:t xml:space="preserve"> systematic search and </w:t>
      </w:r>
      <w:r w:rsidRPr="00F74F27">
        <w:t xml:space="preserve">use of the </w:t>
      </w:r>
      <w:r w:rsidR="00513889" w:rsidRPr="00F74F27">
        <w:t xml:space="preserve">retrieval process </w:t>
      </w:r>
      <w:r w:rsidRPr="00F74F27">
        <w:t>considering</w:t>
      </w:r>
      <w:r w:rsidR="00513889" w:rsidRPr="00F74F27">
        <w:t xml:space="preserve"> online sources</w:t>
      </w:r>
      <w:r w:rsidR="00554AD5" w:rsidRPr="00F74F27">
        <w:t xml:space="preserve"> (Braun et al., 2023)</w:t>
      </w:r>
      <w:r w:rsidR="00513889" w:rsidRPr="00F74F27">
        <w:t xml:space="preserve">. </w:t>
      </w:r>
      <w:r w:rsidRPr="00F74F27">
        <w:t>The collection is based on</w:t>
      </w:r>
      <w:r w:rsidR="00513889" w:rsidRPr="00F74F27">
        <w:t xml:space="preserve"> </w:t>
      </w:r>
      <w:r w:rsidRPr="00F74F27">
        <w:t>the</w:t>
      </w:r>
      <w:r w:rsidR="00513889" w:rsidRPr="00F74F27">
        <w:t xml:space="preserve"> common and efficient analytical model </w:t>
      </w:r>
      <w:r w:rsidRPr="00F74F27">
        <w:t>which is considered the</w:t>
      </w:r>
      <w:r w:rsidR="00513889" w:rsidRPr="00F74F27">
        <w:t xml:space="preserve"> thematic analysis</w:t>
      </w:r>
      <w:r w:rsidR="00554AD5" w:rsidRPr="00F74F27">
        <w:t xml:space="preserve"> (Braun et al., 2024)</w:t>
      </w:r>
      <w:r w:rsidR="00513889" w:rsidRPr="00F74F27">
        <w:t>.</w:t>
      </w:r>
      <w:r w:rsidR="0045599F" w:rsidRPr="00F74F27">
        <w:t xml:space="preserve"> There are different</w:t>
      </w:r>
      <w:r w:rsidR="00513889" w:rsidRPr="00F74F27">
        <w:t xml:space="preserve"> keywords and search parameters </w:t>
      </w:r>
      <w:r w:rsidR="0045599F" w:rsidRPr="00F74F27">
        <w:t>applied for the</w:t>
      </w:r>
      <w:r w:rsidR="00513889" w:rsidRPr="00F74F27">
        <w:t xml:space="preserve"> </w:t>
      </w:r>
      <w:r w:rsidR="0045599F" w:rsidRPr="00F74F27">
        <w:t>finding of the</w:t>
      </w:r>
      <w:r w:rsidR="00513889" w:rsidRPr="00F74F27">
        <w:t xml:space="preserve"> relevant online reviews, </w:t>
      </w:r>
      <w:r w:rsidR="0045599F" w:rsidRPr="00F74F27">
        <w:t xml:space="preserve">use of the </w:t>
      </w:r>
      <w:r w:rsidR="00513889" w:rsidRPr="00F74F27">
        <w:t xml:space="preserve">forum posts, and </w:t>
      </w:r>
      <w:r w:rsidR="0045599F" w:rsidRPr="00F74F27">
        <w:t xml:space="preserve">consideration of the </w:t>
      </w:r>
      <w:r w:rsidR="00513889" w:rsidRPr="00F74F27">
        <w:t xml:space="preserve">social media content. </w:t>
      </w:r>
    </w:p>
    <w:p w14:paraId="2B6880A7" w14:textId="7228292B" w:rsidR="00513889" w:rsidRPr="00F74F27" w:rsidRDefault="0045599F" w:rsidP="00513889">
      <w:r w:rsidRPr="00F74F27">
        <w:t xml:space="preserve">For the analysis of the data collected through secondary resources, the </w:t>
      </w:r>
      <w:r w:rsidR="00513889" w:rsidRPr="00F74F27">
        <w:t xml:space="preserve">analysis </w:t>
      </w:r>
      <w:r w:rsidRPr="00F74F27">
        <w:t>is combined with the discussion to develop ideas and</w:t>
      </w:r>
      <w:r w:rsidR="00513889" w:rsidRPr="00F74F27">
        <w:t xml:space="preserve"> </w:t>
      </w:r>
      <w:r w:rsidRPr="00F74F27">
        <w:t>describing the</w:t>
      </w:r>
      <w:r w:rsidR="00513889" w:rsidRPr="00F74F27">
        <w:t xml:space="preserve"> type of data</w:t>
      </w:r>
      <w:r w:rsidR="00554AD5" w:rsidRPr="00F74F27">
        <w:t xml:space="preserve"> (Squires, 2023)</w:t>
      </w:r>
      <w:r w:rsidR="00513889" w:rsidRPr="00F74F27">
        <w:t xml:space="preserve">. </w:t>
      </w:r>
      <w:r w:rsidRPr="00F74F27">
        <w:t>There is an involvement of the</w:t>
      </w:r>
      <w:r w:rsidR="00513889" w:rsidRPr="00F74F27">
        <w:t xml:space="preserve"> </w:t>
      </w:r>
      <w:r w:rsidRPr="00F74F27">
        <w:t>processes which is</w:t>
      </w:r>
      <w:r w:rsidR="00513889" w:rsidRPr="00F74F27">
        <w:t xml:space="preserve"> </w:t>
      </w:r>
      <w:r w:rsidRPr="00F74F27">
        <w:t>considering the data, generation of the</w:t>
      </w:r>
      <w:r w:rsidR="00513889" w:rsidRPr="00F74F27">
        <w:t xml:space="preserve"> initial codes </w:t>
      </w:r>
      <w:r w:rsidRPr="00F74F27">
        <w:t>from the objectives and combines it with the literature efficiently</w:t>
      </w:r>
      <w:r w:rsidR="00554AD5" w:rsidRPr="00F74F27">
        <w:t xml:space="preserve"> (Finlay, 2021)</w:t>
      </w:r>
      <w:r w:rsidRPr="00F74F27">
        <w:t xml:space="preserve">. The discussion </w:t>
      </w:r>
      <w:r w:rsidR="001E0288" w:rsidRPr="00F74F27">
        <w:t>defines</w:t>
      </w:r>
      <w:r w:rsidRPr="00F74F27">
        <w:t xml:space="preserve"> ideas of different scholars and authors </w:t>
      </w:r>
      <w:r w:rsidR="001E0288" w:rsidRPr="00F74F27">
        <w:t>that are</w:t>
      </w:r>
      <w:r w:rsidRPr="00F74F27">
        <w:t xml:space="preserve"> compare</w:t>
      </w:r>
      <w:r w:rsidR="001E0288" w:rsidRPr="00F74F27">
        <w:t>d</w:t>
      </w:r>
      <w:r w:rsidRPr="00F74F27">
        <w:t xml:space="preserve"> </w:t>
      </w:r>
      <w:r w:rsidR="001E0288" w:rsidRPr="00F74F27">
        <w:t>to</w:t>
      </w:r>
      <w:r w:rsidRPr="00F74F27">
        <w:t xml:space="preserve"> the understanding of the literature used in the research work. </w:t>
      </w:r>
    </w:p>
    <w:p w14:paraId="16CFF523" w14:textId="77777777" w:rsidR="00780EBA" w:rsidRPr="00F74F27" w:rsidRDefault="00780EBA">
      <w:pPr>
        <w:spacing w:before="0" w:line="259" w:lineRule="auto"/>
        <w:jc w:val="left"/>
        <w:rPr>
          <w:rFonts w:eastAsiaTheme="majorEastAsia" w:cstheme="majorBidi"/>
          <w:b/>
          <w:sz w:val="32"/>
          <w:szCs w:val="40"/>
        </w:rPr>
      </w:pPr>
      <w:r w:rsidRPr="00F74F27">
        <w:br w:type="page"/>
      </w:r>
    </w:p>
    <w:p w14:paraId="631C4AB3" w14:textId="0968DC16" w:rsidR="0070489D" w:rsidRPr="00F74F27" w:rsidRDefault="0070489D" w:rsidP="0070489D">
      <w:pPr>
        <w:pStyle w:val="Heading1"/>
      </w:pPr>
      <w:bookmarkStart w:id="22" w:name="_Toc209786961"/>
      <w:r w:rsidRPr="00F74F27">
        <w:lastRenderedPageBreak/>
        <w:t>Chapter Four: Finding and Discussion</w:t>
      </w:r>
      <w:bookmarkEnd w:id="22"/>
      <w:r w:rsidR="007F5A7B" w:rsidRPr="00F74F27">
        <w:t xml:space="preserve"> </w:t>
      </w:r>
    </w:p>
    <w:p w14:paraId="4F6AB288" w14:textId="7031E412" w:rsidR="007F5A7B" w:rsidRPr="00F74F27" w:rsidRDefault="007F5A7B" w:rsidP="007F5A7B">
      <w:pPr>
        <w:pStyle w:val="Heading2"/>
      </w:pPr>
      <w:bookmarkStart w:id="23" w:name="_Toc209786962"/>
      <w:r w:rsidRPr="00F74F27">
        <w:t>Findings</w:t>
      </w:r>
      <w:bookmarkEnd w:id="23"/>
    </w:p>
    <w:p w14:paraId="6214B37C" w14:textId="6CC07C73" w:rsidR="000A09E1" w:rsidRPr="00F74F27" w:rsidRDefault="0074163F" w:rsidP="000A09E1">
      <w:pPr>
        <w:pStyle w:val="Heading3"/>
      </w:pPr>
      <w:bookmarkStart w:id="24" w:name="_Toc209786963"/>
      <w:r w:rsidRPr="00F74F27">
        <w:t xml:space="preserve">Theme 01: </w:t>
      </w:r>
      <w:r w:rsidR="000A09E1" w:rsidRPr="00F74F27">
        <w:t xml:space="preserve">The Role of Service Quality and Personalization </w:t>
      </w:r>
      <w:r w:rsidR="00C93412" w:rsidRPr="00F74F27">
        <w:t>to Enhance</w:t>
      </w:r>
      <w:r w:rsidR="000A09E1" w:rsidRPr="00F74F27">
        <w:t xml:space="preserve"> Guest Satisfaction</w:t>
      </w:r>
      <w:bookmarkEnd w:id="24"/>
    </w:p>
    <w:p w14:paraId="65A6130D" w14:textId="6EF1AA0B" w:rsidR="000A09E1" w:rsidRPr="00F74F27" w:rsidRDefault="0074163F" w:rsidP="000A09E1">
      <w:r w:rsidRPr="00F74F27">
        <w:t xml:space="preserve">The findings of </w:t>
      </w:r>
      <w:r w:rsidR="00554AD5" w:rsidRPr="00F74F27">
        <w:t xml:space="preserve">García-Alcaraz </w:t>
      </w:r>
      <w:r w:rsidRPr="00F74F27">
        <w:t>et al</w:t>
      </w:r>
      <w:r w:rsidR="000A09E1" w:rsidRPr="00F74F27">
        <w:t>. (</w:t>
      </w:r>
      <w:r w:rsidR="00554AD5" w:rsidRPr="00F74F27">
        <w:t>2021</w:t>
      </w:r>
      <w:r w:rsidR="000A09E1" w:rsidRPr="00F74F27">
        <w:t>)</w:t>
      </w:r>
      <w:r w:rsidRPr="00F74F27">
        <w:t xml:space="preserve"> highlights</w:t>
      </w:r>
      <w:r w:rsidR="000A09E1" w:rsidRPr="00F74F27">
        <w:t xml:space="preserve"> intensive customer satisfaction leads to attaining the utmost degree of customer satisfaction by considering the Islamic marketing ethics that support customer well-being and respect. Personalisation of services in any hotel is by implication one of the assignments that one can easily differentiate his/her services with in an attempt to compete in the market environment. </w:t>
      </w:r>
      <w:r w:rsidRPr="00F74F27">
        <w:t xml:space="preserve">Wilson (2025) has </w:t>
      </w:r>
      <w:r w:rsidR="00121E79" w:rsidRPr="00F74F27">
        <w:t>found</w:t>
      </w:r>
      <w:r w:rsidRPr="00F74F27">
        <w:t xml:space="preserve"> t</w:t>
      </w:r>
      <w:r w:rsidR="000A09E1" w:rsidRPr="00F74F27">
        <w:t>he idea of individualization (i.e. remembering the menus of customers and serving them based on their needs) can contribute to a better emotional conne</w:t>
      </w:r>
      <w:r w:rsidRPr="00F74F27">
        <w:t>ct</w:t>
      </w:r>
      <w:r w:rsidR="000A09E1" w:rsidRPr="00F74F27">
        <w:t xml:space="preserve">ion with customer. </w:t>
      </w:r>
      <w:r w:rsidR="00554AD5" w:rsidRPr="00F74F27">
        <w:t xml:space="preserve">Samudro </w:t>
      </w:r>
      <w:r w:rsidRPr="00F74F27">
        <w:t xml:space="preserve">et al. </w:t>
      </w:r>
      <w:r w:rsidR="000A09E1" w:rsidRPr="00F74F27">
        <w:t>(</w:t>
      </w:r>
      <w:r w:rsidR="00554AD5" w:rsidRPr="00F74F27">
        <w:t>2020</w:t>
      </w:r>
      <w:r w:rsidR="000A09E1" w:rsidRPr="00F74F27">
        <w:t>)</w:t>
      </w:r>
      <w:r w:rsidR="00121E79" w:rsidRPr="00F74F27">
        <w:t xml:space="preserve"> finalised that</w:t>
      </w:r>
      <w:r w:rsidR="000A09E1" w:rsidRPr="00F74F27">
        <w:t xml:space="preserve"> altering its product or service to satisfy the needs of respective customers will not only increase the level of satisfaction, but also acquire loyalty, which is critical to long-term franchisees. This is evident based on how Novotel Milton Keynes has applied the element of personalization in their strategy of improving the experiences of their guests in addition to boosting their performance.</w:t>
      </w:r>
    </w:p>
    <w:p w14:paraId="08503698" w14:textId="165246E9" w:rsidR="000A09E1" w:rsidRPr="00F74F27" w:rsidRDefault="000A09E1" w:rsidP="000A09E1">
      <w:r w:rsidRPr="00F74F27">
        <w:t xml:space="preserve">The second critical strategy is the modality of empowering the hotel employees to establish customer needs and not only address the issues. According to </w:t>
      </w:r>
      <w:r w:rsidR="0074163F" w:rsidRPr="00F74F27">
        <w:t>Torlak</w:t>
      </w:r>
      <w:r w:rsidRPr="00F74F27">
        <w:t xml:space="preserve"> et al (</w:t>
      </w:r>
      <w:r w:rsidR="00C20DC5" w:rsidRPr="00F74F27">
        <w:t>2019</w:t>
      </w:r>
      <w:r w:rsidRPr="00F74F27">
        <w:t xml:space="preserve">), staff empowerment leads to favourable guest experiences as they can made timely decisions that ensure prompt resolution to problems, improve host loyalty and increased likelihood of the host returning in future. </w:t>
      </w:r>
      <w:r w:rsidR="0074163F" w:rsidRPr="00F74F27">
        <w:t xml:space="preserve">The study of </w:t>
      </w:r>
      <w:r w:rsidR="00554AD5" w:rsidRPr="00F74F27">
        <w:t xml:space="preserve">Samudro </w:t>
      </w:r>
      <w:r w:rsidR="0074163F" w:rsidRPr="00F74F27">
        <w:t>et al. (</w:t>
      </w:r>
      <w:r w:rsidR="00554AD5" w:rsidRPr="00F74F27">
        <w:t>2020</w:t>
      </w:r>
      <w:r w:rsidR="0074163F" w:rsidRPr="00F74F27">
        <w:t xml:space="preserve">) has found that </w:t>
      </w:r>
      <w:r w:rsidRPr="00F74F27">
        <w:t>training the staff, signs of providing personalised services over the long term contains significant impressions that bring upgrade successes of operations like retaining more guests and web responses to negative feedbacks</w:t>
      </w:r>
      <w:r w:rsidR="0074163F" w:rsidRPr="00F74F27">
        <w:t xml:space="preserve">. </w:t>
      </w:r>
      <w:r w:rsidRPr="00F74F27">
        <w:t>It follows that operational achievement set goals in the hospitality industry are pegged on the service that is supported by customization</w:t>
      </w:r>
      <w:r w:rsidR="007F5D92">
        <w:t xml:space="preserve"> (Kim and Chung, 2022)</w:t>
      </w:r>
      <w:r w:rsidRPr="00F74F27">
        <w:t>.</w:t>
      </w:r>
    </w:p>
    <w:p w14:paraId="084B15B3" w14:textId="52611C8D" w:rsidR="000A09E1" w:rsidRPr="00F74F27" w:rsidRDefault="0074163F" w:rsidP="000A09E1">
      <w:pPr>
        <w:pStyle w:val="Heading3"/>
      </w:pPr>
      <w:bookmarkStart w:id="25" w:name="_Toc209786964"/>
      <w:r w:rsidRPr="00F74F27">
        <w:t xml:space="preserve">Theme 02: </w:t>
      </w:r>
      <w:r w:rsidR="000A09E1" w:rsidRPr="00F74F27">
        <w:t>The Impact of Technology on Operational Efficiency and Guest Satisfaction</w:t>
      </w:r>
      <w:bookmarkEnd w:id="25"/>
    </w:p>
    <w:p w14:paraId="5B3C204F" w14:textId="6474721C" w:rsidR="000A09E1" w:rsidRPr="00F74F27" w:rsidRDefault="000A09E1" w:rsidP="000A09E1">
      <w:r w:rsidRPr="00F74F27">
        <w:t xml:space="preserve">There is a growing tendency of hotels using the integration of technological solutions (through mobile applications and online cheques in) </w:t>
      </w:r>
      <w:r w:rsidR="0074163F" w:rsidRPr="00F74F27">
        <w:t>to</w:t>
      </w:r>
      <w:r w:rsidRPr="00F74F27">
        <w:t xml:space="preserve"> ensure operations traffic network and shorter wait times, contributing to more chipper customer experience (</w:t>
      </w:r>
      <w:r w:rsidR="0074163F" w:rsidRPr="00F74F27">
        <w:t>Rossanty et al., 2019</w:t>
      </w:r>
      <w:r w:rsidRPr="00F74F27">
        <w:t xml:space="preserve">). </w:t>
      </w:r>
      <w:r w:rsidR="00554AD5" w:rsidRPr="00F74F27">
        <w:t xml:space="preserve">García-Alcaraz </w:t>
      </w:r>
      <w:r w:rsidR="0074163F" w:rsidRPr="00F74F27">
        <w:lastRenderedPageBreak/>
        <w:t>et al.</w:t>
      </w:r>
      <w:r w:rsidRPr="00F74F27">
        <w:t xml:space="preserve"> (</w:t>
      </w:r>
      <w:r w:rsidR="00554AD5" w:rsidRPr="00F74F27">
        <w:t>2021</w:t>
      </w:r>
      <w:r w:rsidRPr="00F74F27">
        <w:t xml:space="preserve">) confirm that the technology use will most likely improve the degree of the guest interaction which will become more convenient, thereby, at the same time increasing the degree of customer satisfaction. </w:t>
      </w:r>
      <w:r w:rsidR="00121E79" w:rsidRPr="00F74F27">
        <w:t>Moreover</w:t>
      </w:r>
      <w:r w:rsidRPr="00F74F27">
        <w:t>, Novotel Milton Keynes chooses in favour of permission to cheque in through mobile applications</w:t>
      </w:r>
      <w:r w:rsidR="00121E79" w:rsidRPr="00F74F27">
        <w:t>.</w:t>
      </w:r>
      <w:r w:rsidRPr="00F74F27">
        <w:t xml:space="preserve"> </w:t>
      </w:r>
      <w:r w:rsidR="00121E79" w:rsidRPr="00F74F27">
        <w:t>I</w:t>
      </w:r>
      <w:r w:rsidRPr="00F74F27">
        <w:t xml:space="preserve">ntegration of data analytics as a source of a more </w:t>
      </w:r>
      <w:r w:rsidR="00121E79" w:rsidRPr="00F74F27">
        <w:t>detailed</w:t>
      </w:r>
      <w:r w:rsidRPr="00F74F27">
        <w:t xml:space="preserve"> understanding of the tastes of visitors</w:t>
      </w:r>
      <w:r w:rsidR="00121E79" w:rsidRPr="00F74F27">
        <w:t xml:space="preserve"> hence it is</w:t>
      </w:r>
      <w:r w:rsidRPr="00F74F27">
        <w:t xml:space="preserve"> an opportunity to offer a more customised experience.</w:t>
      </w:r>
    </w:p>
    <w:p w14:paraId="59B93EF7" w14:textId="135DD23D" w:rsidR="000A09E1" w:rsidRPr="00F74F27" w:rsidRDefault="000A09E1" w:rsidP="000A09E1">
      <w:r w:rsidRPr="00F74F27">
        <w:t xml:space="preserve">The utilisation of technologies is also vital in enhancing the performance of the personnel members because they will be digitising many of their daily tasks such as control of their booking system and respond to certain common queries of the guests. It allows employee staff members of a hotel to focus on higher order service exchanges which in turn contributes to higher satisfaction of clients (Wikhamn, 2019). </w:t>
      </w:r>
      <w:r w:rsidR="00121E79" w:rsidRPr="00F74F27">
        <w:t>C</w:t>
      </w:r>
      <w:r w:rsidRPr="00F74F27">
        <w:t>ustomer relationship management (CRM) systems as one of the most significant resources that supplement other technological resources</w:t>
      </w:r>
      <w:r w:rsidR="00121E79" w:rsidRPr="00F74F27">
        <w:t>.</w:t>
      </w:r>
      <w:r w:rsidRPr="00F74F27">
        <w:t xml:space="preserve"> </w:t>
      </w:r>
    </w:p>
    <w:p w14:paraId="32B16F42" w14:textId="242A9720" w:rsidR="000A09E1" w:rsidRPr="00F74F27" w:rsidRDefault="0074163F" w:rsidP="000A09E1">
      <w:pPr>
        <w:pStyle w:val="Heading3"/>
      </w:pPr>
      <w:bookmarkStart w:id="26" w:name="_Toc209786965"/>
      <w:r w:rsidRPr="00F74F27">
        <w:t xml:space="preserve">Theme 03: </w:t>
      </w:r>
      <w:r w:rsidR="000A09E1" w:rsidRPr="00F74F27">
        <w:t xml:space="preserve">The Role of Staff Training and Empowerment </w:t>
      </w:r>
      <w:r w:rsidR="00C93412" w:rsidRPr="00F74F27">
        <w:t xml:space="preserve">to </w:t>
      </w:r>
      <w:proofErr w:type="spellStart"/>
      <w:r w:rsidR="00C93412" w:rsidRPr="00F74F27">
        <w:t>Acheive</w:t>
      </w:r>
      <w:proofErr w:type="spellEnd"/>
      <w:r w:rsidR="000A09E1" w:rsidRPr="00F74F27">
        <w:t xml:space="preserve"> Operational Goals</w:t>
      </w:r>
      <w:bookmarkEnd w:id="26"/>
    </w:p>
    <w:p w14:paraId="11BE03F2" w14:textId="203CCDDF" w:rsidR="000A09E1" w:rsidRPr="00F74F27" w:rsidRDefault="000A09E1" w:rsidP="000A09E1">
      <w:r w:rsidRPr="00F74F27">
        <w:t xml:space="preserve">The statement of </w:t>
      </w:r>
      <w:r w:rsidR="00554AD5" w:rsidRPr="00F74F27">
        <w:t xml:space="preserve">Al-Omari </w:t>
      </w:r>
      <w:r w:rsidRPr="00F74F27">
        <w:t>et al. (2020) holds that providing individual power to the employees and assigning them to decide without prior consultations with the managers will lead to faster issue resolution, and that is among the important aspects of the guest satisfaction. The guests will feel important provided the staff is assured and trained adequately to handle the complaints/prercquisites of the guests effectively which raises their degree of satisfaction and loyalty (</w:t>
      </w:r>
      <w:r w:rsidR="00554AD5" w:rsidRPr="00F74F27">
        <w:t xml:space="preserve">García-Alcaraz </w:t>
      </w:r>
      <w:r w:rsidR="005C25D4" w:rsidRPr="00F74F27">
        <w:t xml:space="preserve">et al., </w:t>
      </w:r>
      <w:r w:rsidR="00554AD5" w:rsidRPr="00F74F27">
        <w:t>2021</w:t>
      </w:r>
      <w:r w:rsidRPr="00F74F27">
        <w:t>). Furthermore, it should be noted that well-trained employees contribute to the guest experience</w:t>
      </w:r>
      <w:r w:rsidR="00121E79" w:rsidRPr="00F74F27">
        <w:t>.</w:t>
      </w:r>
    </w:p>
    <w:p w14:paraId="55451D15" w14:textId="1063A4F7" w:rsidR="000A09E1" w:rsidRPr="00F74F27" w:rsidRDefault="000A09E1" w:rsidP="000A09E1">
      <w:r w:rsidRPr="00F74F27">
        <w:t>Ruel and Njoku (202</w:t>
      </w:r>
      <w:r w:rsidR="00C20DC5" w:rsidRPr="00F74F27">
        <w:t>1</w:t>
      </w:r>
      <w:r w:rsidRPr="00F74F27">
        <w:t xml:space="preserve">) discuss </w:t>
      </w:r>
      <w:r w:rsidR="00121E79" w:rsidRPr="00F74F27">
        <w:t xml:space="preserve">in their findings that </w:t>
      </w:r>
      <w:r w:rsidRPr="00F74F27">
        <w:t>another conne</w:t>
      </w:r>
      <w:r w:rsidR="00121E79" w:rsidRPr="00F74F27">
        <w:t>ct</w:t>
      </w:r>
      <w:r w:rsidRPr="00F74F27">
        <w:t>ion between guest satisfaction and staff empowerment and make an inference that customer satisfaction is directly related to loyalty, and loyalty to financial performance. With the proactive means and skills given to the employees in doing things, there is less praise on guests, and the amount of guests who come back is also high</w:t>
      </w:r>
      <w:r w:rsidR="007F5D92">
        <w:t xml:space="preserve"> (</w:t>
      </w:r>
      <w:r w:rsidR="007F5D92" w:rsidRPr="00155A5F">
        <w:t>Cabral</w:t>
      </w:r>
      <w:r w:rsidR="007F5D92">
        <w:t xml:space="preserve"> and</w:t>
      </w:r>
      <w:r w:rsidR="007F5D92" w:rsidRPr="00155A5F">
        <w:t xml:space="preserve"> Marques</w:t>
      </w:r>
      <w:r w:rsidR="007F5D92">
        <w:t>, 2023)</w:t>
      </w:r>
      <w:r w:rsidRPr="00F74F27">
        <w:t>. This practise follows the strategy that the management of Novotel Milton Keynes has of investing in the staff training in ensuring that the staff is better equipped to handle any concerns raised by the guests within a short duration of time, this eventually culminates in the achievement of the organisational goal as far as the retention and satisfaction of guests are concerned.</w:t>
      </w:r>
    </w:p>
    <w:p w14:paraId="57799475" w14:textId="3C821948" w:rsidR="000A09E1" w:rsidRPr="00F74F27" w:rsidRDefault="0074163F" w:rsidP="000A09E1">
      <w:pPr>
        <w:pStyle w:val="Heading3"/>
      </w:pPr>
      <w:bookmarkStart w:id="27" w:name="_Toc209786966"/>
      <w:r w:rsidRPr="00F74F27">
        <w:lastRenderedPageBreak/>
        <w:t xml:space="preserve">Theme 04: </w:t>
      </w:r>
      <w:r w:rsidR="000A09E1" w:rsidRPr="00F74F27">
        <w:t>Customer Loyalty as a Driver for Operational Success</w:t>
      </w:r>
      <w:bookmarkEnd w:id="27"/>
    </w:p>
    <w:p w14:paraId="4D4F0100" w14:textId="2F24C0A3" w:rsidR="000A09E1" w:rsidRPr="00F74F27" w:rsidRDefault="00121E79" w:rsidP="000A09E1">
      <w:r w:rsidRPr="00F74F27">
        <w:t xml:space="preserve">Intiar et al. (2024) posited </w:t>
      </w:r>
      <w:r w:rsidR="000A09E1" w:rsidRPr="00F74F27">
        <w:t>Long-term success depends on generating a sustainable competitive advantage that is achievable through creating customer loyalty. Loyal guests do not just guarantee a regular stream of revenue in the form of repeated business but are also brand ambassadors since they can readily promote the hotel after interacting with it because of a positive experience (</w:t>
      </w:r>
      <w:r w:rsidR="00554AD5" w:rsidRPr="00F74F27">
        <w:t>Samudro</w:t>
      </w:r>
      <w:r w:rsidR="005C25D4" w:rsidRPr="00F74F27">
        <w:t xml:space="preserve"> et al., </w:t>
      </w:r>
      <w:r w:rsidR="00554AD5" w:rsidRPr="00F74F27">
        <w:t>2020</w:t>
      </w:r>
      <w:r w:rsidR="000A09E1" w:rsidRPr="00F74F27">
        <w:t xml:space="preserve">). Within this respect, customer loyalty is a vital operational objective since this operational goal will necessitate fewer expensive marketing campaigns to generate new traffic to get new guests. </w:t>
      </w:r>
      <w:r w:rsidR="005C25D4" w:rsidRPr="00F74F27">
        <w:t>Ruel and Njoku (202</w:t>
      </w:r>
      <w:r w:rsidR="00C20DC5" w:rsidRPr="00F74F27">
        <w:t>1</w:t>
      </w:r>
      <w:r w:rsidR="005C25D4" w:rsidRPr="00F74F27">
        <w:t xml:space="preserve">) has found out </w:t>
      </w:r>
      <w:r w:rsidR="000A09E1" w:rsidRPr="00F74F27">
        <w:t>content consumers can visit the hotel again and refer additional guests, the hotel will experience increased occupancy levels and enhanced profitability.</w:t>
      </w:r>
    </w:p>
    <w:p w14:paraId="53E41905" w14:textId="62435DD9" w:rsidR="000A09E1" w:rsidRPr="00F74F27" w:rsidRDefault="000A09E1" w:rsidP="000A09E1">
      <w:r w:rsidRPr="00F74F27">
        <w:t>Furthermore</w:t>
      </w:r>
      <w:r w:rsidR="00121E79" w:rsidRPr="00F74F27">
        <w:t xml:space="preserve"> Mahmoud et al. (2018) has mentioned in their findings that</w:t>
      </w:r>
      <w:r w:rsidRPr="00F74F27">
        <w:t xml:space="preserve"> loyalty and satisfaction are interconnected, and this relationship is strengthened thanks to the deployment of loyalty programmes and customised services </w:t>
      </w:r>
      <w:r w:rsidR="00554AD5" w:rsidRPr="00F74F27">
        <w:t>here</w:t>
      </w:r>
      <w:r w:rsidRPr="00F74F27">
        <w:t xml:space="preserve"> initiatives motivate repeat business which further boosts operational objectives of the hotel, to make more money and to build a stronger brand. The idea that strong relationships with customers can be built with the help of loyalty programmes and will lead to success in the long term</w:t>
      </w:r>
      <w:r w:rsidR="00121E79" w:rsidRPr="00F74F27">
        <w:t>. It is</w:t>
      </w:r>
      <w:r w:rsidRPr="00F74F27">
        <w:t xml:space="preserve"> also be supported with the </w:t>
      </w:r>
      <w:r w:rsidR="005C25D4" w:rsidRPr="00F74F27">
        <w:t>findings</w:t>
      </w:r>
      <w:r w:rsidRPr="00F74F27">
        <w:t xml:space="preserve"> </w:t>
      </w:r>
      <w:r w:rsidR="00121E79" w:rsidRPr="00F74F27">
        <w:t xml:space="preserve">that </w:t>
      </w:r>
      <w:r w:rsidRPr="00F74F27">
        <w:t>promotes direct reservations, which are more lucrative than those coordinated with third stage firms</w:t>
      </w:r>
      <w:r w:rsidR="00121E79" w:rsidRPr="00F74F27">
        <w:t xml:space="preserve"> (</w:t>
      </w:r>
      <w:r w:rsidR="00554AD5" w:rsidRPr="00F74F27">
        <w:t>Samudro</w:t>
      </w:r>
      <w:r w:rsidR="00121E79" w:rsidRPr="00F74F27">
        <w:t xml:space="preserve"> et al., </w:t>
      </w:r>
      <w:r w:rsidR="00554AD5" w:rsidRPr="00F74F27">
        <w:t>2020</w:t>
      </w:r>
      <w:r w:rsidR="00121E79" w:rsidRPr="00F74F27">
        <w:t>)</w:t>
      </w:r>
      <w:r w:rsidRPr="00F74F27">
        <w:t>. As such, hotel loyalty and customer satisfaction maintenance can make Novotel Milton Keynes hotels continue to succeed following registration in competitive environment.</w:t>
      </w:r>
    </w:p>
    <w:p w14:paraId="54878322" w14:textId="3501A5A2" w:rsidR="007F5A7B" w:rsidRPr="00F74F27" w:rsidRDefault="007F5A7B" w:rsidP="007F5A7B">
      <w:pPr>
        <w:pStyle w:val="Heading2"/>
      </w:pPr>
      <w:bookmarkStart w:id="28" w:name="_Toc209786967"/>
      <w:r w:rsidRPr="00F74F27">
        <w:t xml:space="preserve">Discussion </w:t>
      </w:r>
      <w:bookmarkEnd w:id="28"/>
    </w:p>
    <w:p w14:paraId="6DBE9673" w14:textId="229DD291" w:rsidR="00610E64" w:rsidRPr="00F74F27" w:rsidRDefault="005E148C" w:rsidP="00C02780">
      <w:r w:rsidRPr="00F74F27">
        <w:t>In the view of literature, the g</w:t>
      </w:r>
      <w:r w:rsidR="00C02780" w:rsidRPr="00F74F27">
        <w:t>uest satisfaction is one of the cornerstones to gain success in the hotel management system. The hotel management is responsible to meet the desires and needs of the guests and make fulfilment of the expectations with the creation of the memorable experiences</w:t>
      </w:r>
      <w:r w:rsidR="003E3648" w:rsidRPr="00F74F27">
        <w:t xml:space="preserve"> (Wilson, 2025)</w:t>
      </w:r>
      <w:r w:rsidR="00C02780" w:rsidRPr="00F74F27">
        <w:t xml:space="preserve">. </w:t>
      </w:r>
      <w:r w:rsidR="00610E64" w:rsidRPr="00F74F27">
        <w:t>In the</w:t>
      </w:r>
      <w:r w:rsidR="00C02780" w:rsidRPr="00F74F27">
        <w:t xml:space="preserve"> highly competitive market, </w:t>
      </w:r>
      <w:r w:rsidR="00610E64" w:rsidRPr="00F74F27">
        <w:t>the</w:t>
      </w:r>
      <w:r w:rsidR="00C02780" w:rsidRPr="00F74F27">
        <w:t xml:space="preserve"> guests </w:t>
      </w:r>
      <w:r w:rsidR="00610E64" w:rsidRPr="00F74F27">
        <w:t>are offered with the</w:t>
      </w:r>
      <w:r w:rsidR="00C02780" w:rsidRPr="00F74F27">
        <w:t xml:space="preserve"> endless choices and </w:t>
      </w:r>
      <w:r w:rsidR="00610E64" w:rsidRPr="00F74F27">
        <w:t xml:space="preserve">are easily sharing the experiences online. The hotels are provided with the </w:t>
      </w:r>
      <w:r w:rsidR="00C02780" w:rsidRPr="00F74F27">
        <w:t xml:space="preserve">ability to </w:t>
      </w:r>
      <w:r w:rsidR="00610E64" w:rsidRPr="00F74F27">
        <w:t>make consistent</w:t>
      </w:r>
      <w:r w:rsidR="00C02780" w:rsidRPr="00F74F27">
        <w:t xml:space="preserve"> deliver</w:t>
      </w:r>
      <w:r w:rsidR="00610E64" w:rsidRPr="00F74F27">
        <w:t>y of the</w:t>
      </w:r>
      <w:r w:rsidR="00C02780" w:rsidRPr="00F74F27">
        <w:t xml:space="preserve"> high levels of satisfaction </w:t>
      </w:r>
      <w:r w:rsidR="00610E64" w:rsidRPr="00F74F27">
        <w:t>as the significant differentiator. Therefore,</w:t>
      </w:r>
      <w:r w:rsidR="00CB409F" w:rsidRPr="00F74F27">
        <w:t xml:space="preserve"> </w:t>
      </w:r>
      <w:r w:rsidRPr="00F74F27">
        <w:t xml:space="preserve">According to Truong et al. (2020), the </w:t>
      </w:r>
      <w:r w:rsidR="00610E64" w:rsidRPr="00F74F27">
        <w:t xml:space="preserve">focus of the guest </w:t>
      </w:r>
      <w:r w:rsidR="00C02780" w:rsidRPr="00F74F27">
        <w:t xml:space="preserve">strategic </w:t>
      </w:r>
      <w:r w:rsidR="00610E64" w:rsidRPr="00F74F27">
        <w:t xml:space="preserve">is based on the </w:t>
      </w:r>
      <w:r w:rsidR="00C02780" w:rsidRPr="00F74F27">
        <w:t xml:space="preserve">imperative </w:t>
      </w:r>
      <w:r w:rsidR="00610E64" w:rsidRPr="00F74F27">
        <w:t>management which</w:t>
      </w:r>
      <w:r w:rsidR="00C02780" w:rsidRPr="00F74F27">
        <w:t xml:space="preserve"> influences </w:t>
      </w:r>
      <w:r w:rsidR="00610E64" w:rsidRPr="00F74F27">
        <w:t xml:space="preserve">on the overall brand reputation and also to the </w:t>
      </w:r>
      <w:r w:rsidR="00C02780" w:rsidRPr="00F74F27">
        <w:t>financial performance</w:t>
      </w:r>
      <w:r w:rsidR="00610E64" w:rsidRPr="00F74F27">
        <w:t>s</w:t>
      </w:r>
      <w:r w:rsidR="00C02780" w:rsidRPr="00F74F27">
        <w:t>.</w:t>
      </w:r>
    </w:p>
    <w:p w14:paraId="439EB795" w14:textId="74E688BF" w:rsidR="00F846B2" w:rsidRPr="00F74F27" w:rsidRDefault="00610E64" w:rsidP="00C02780">
      <w:r w:rsidRPr="00F74F27">
        <w:lastRenderedPageBreak/>
        <w:t>The hotels prefer</w:t>
      </w:r>
      <w:r w:rsidR="00C02780" w:rsidRPr="00F74F27">
        <w:t xml:space="preserve"> satisfaction </w:t>
      </w:r>
      <w:r w:rsidRPr="00F74F27">
        <w:t>with</w:t>
      </w:r>
      <w:r w:rsidR="00C02780" w:rsidRPr="00F74F27">
        <w:t xml:space="preserve"> implementin</w:t>
      </w:r>
      <w:r w:rsidRPr="00F74F27">
        <w:t xml:space="preserve">g larger </w:t>
      </w:r>
      <w:r w:rsidR="00C02780" w:rsidRPr="00F74F27">
        <w:t>variety of strategies</w:t>
      </w:r>
      <w:r w:rsidRPr="00F74F27">
        <w:t xml:space="preserve"> like</w:t>
      </w:r>
      <w:r w:rsidR="00C02780" w:rsidRPr="00F74F27">
        <w:t xml:space="preserve"> offering </w:t>
      </w:r>
      <w:r w:rsidRPr="00F74F27">
        <w:t>of the personalised services, empowerment of</w:t>
      </w:r>
      <w:r w:rsidR="00C02780" w:rsidRPr="00F74F27">
        <w:t xml:space="preserve"> </w:t>
      </w:r>
      <w:r w:rsidRPr="00F74F27">
        <w:t>the</w:t>
      </w:r>
      <w:r w:rsidR="00C02780" w:rsidRPr="00F74F27">
        <w:t xml:space="preserve"> staff to resolve issues </w:t>
      </w:r>
      <w:r w:rsidRPr="00F74F27">
        <w:t>and measuring the</w:t>
      </w:r>
      <w:r w:rsidR="00C02780" w:rsidRPr="00F74F27">
        <w:t xml:space="preserve"> spot, and leveraging</w:t>
      </w:r>
      <w:r w:rsidRPr="00F74F27">
        <w:t xml:space="preserve"> effective</w:t>
      </w:r>
      <w:r w:rsidR="00C02780" w:rsidRPr="00F74F27">
        <w:t xml:space="preserve"> technology </w:t>
      </w:r>
      <w:r w:rsidRPr="00F74F27">
        <w:t>for streamlining the</w:t>
      </w:r>
      <w:r w:rsidR="00C02780" w:rsidRPr="00F74F27">
        <w:t xml:space="preserve"> processes</w:t>
      </w:r>
      <w:r w:rsidR="003E3648" w:rsidRPr="00F74F27">
        <w:t xml:space="preserve"> (</w:t>
      </w:r>
      <w:r w:rsidR="003E3648" w:rsidRPr="00F74F27">
        <w:rPr>
          <w:rFonts w:cs="Times New Roman"/>
          <w:szCs w:val="24"/>
        </w:rPr>
        <w:t>Singgalen, 2024)</w:t>
      </w:r>
      <w:r w:rsidR="00C02780" w:rsidRPr="00F74F27">
        <w:t xml:space="preserve">. </w:t>
      </w:r>
      <w:r w:rsidRPr="00F74F27">
        <w:t>The</w:t>
      </w:r>
      <w:r w:rsidR="005E148C" w:rsidRPr="00F74F27">
        <w:t xml:space="preserve"> operational goals defined in the literature allow</w:t>
      </w:r>
      <w:r w:rsidR="00C02780" w:rsidRPr="00F74F27">
        <w:t xml:space="preserve"> profitability and long-term viability </w:t>
      </w:r>
      <w:r w:rsidR="005E148C" w:rsidRPr="00F74F27">
        <w:t xml:space="preserve">which </w:t>
      </w:r>
      <w:r w:rsidR="00F846B2" w:rsidRPr="00F74F27">
        <w:t>is directly connecting to the</w:t>
      </w:r>
      <w:r w:rsidR="00C02780" w:rsidRPr="00F74F27">
        <w:t xml:space="preserve"> ability </w:t>
      </w:r>
      <w:r w:rsidR="00F846B2" w:rsidRPr="00F74F27">
        <w:t>for retaining the</w:t>
      </w:r>
      <w:r w:rsidR="00C02780" w:rsidRPr="00F74F27">
        <w:t xml:space="preserve"> customers and </w:t>
      </w:r>
      <w:r w:rsidR="00F846B2" w:rsidRPr="00F74F27">
        <w:t xml:space="preserve">increasing the </w:t>
      </w:r>
      <w:r w:rsidR="00C02780" w:rsidRPr="00F74F27">
        <w:t>brand advocates.</w:t>
      </w:r>
      <w:r w:rsidR="00F846B2" w:rsidRPr="00F74F27">
        <w:t xml:space="preserve"> </w:t>
      </w:r>
      <w:r w:rsidR="00EC057F" w:rsidRPr="00F74F27">
        <w:t xml:space="preserve">In comparison, </w:t>
      </w:r>
      <w:r w:rsidR="003E3648" w:rsidRPr="00F74F27">
        <w:rPr>
          <w:rFonts w:cs="Times New Roman"/>
          <w:szCs w:val="24"/>
          <w:shd w:val="clear" w:color="auto" w:fill="FFFFFF"/>
        </w:rPr>
        <w:t>Ruel and Njoku</w:t>
      </w:r>
      <w:r w:rsidR="003E3648" w:rsidRPr="00F74F27">
        <w:t xml:space="preserve"> (2021) elaborated that t</w:t>
      </w:r>
      <w:r w:rsidR="00F846B2" w:rsidRPr="00F74F27">
        <w:t xml:space="preserve">here is a connection </w:t>
      </w:r>
      <w:r w:rsidR="00C02780" w:rsidRPr="00F74F27">
        <w:t xml:space="preserve">between guest satisfaction and operational goals </w:t>
      </w:r>
      <w:r w:rsidR="00F846B2" w:rsidRPr="00F74F27">
        <w:t>where the satisfied</w:t>
      </w:r>
      <w:r w:rsidR="00C02780" w:rsidRPr="00F74F27">
        <w:t xml:space="preserve"> guests are </w:t>
      </w:r>
      <w:r w:rsidR="00F846B2" w:rsidRPr="00F74F27">
        <w:t>offered to make their return for future stays. It seems reducing the</w:t>
      </w:r>
      <w:r w:rsidR="00C02780" w:rsidRPr="00F74F27">
        <w:t xml:space="preserve"> marketing costs </w:t>
      </w:r>
      <w:r w:rsidR="00F846B2" w:rsidRPr="00F74F27">
        <w:t xml:space="preserve">of the hotel </w:t>
      </w:r>
      <w:r w:rsidR="00C02780" w:rsidRPr="00F74F27">
        <w:t>for acquiring new customers</w:t>
      </w:r>
      <w:r w:rsidR="00F846B2" w:rsidRPr="00F74F27">
        <w:t xml:space="preserve"> towards services. </w:t>
      </w:r>
    </w:p>
    <w:p w14:paraId="760CBD14" w14:textId="1F2351D2" w:rsidR="00A82411" w:rsidRPr="00F74F27" w:rsidRDefault="00A82411" w:rsidP="00A82411">
      <w:r w:rsidRPr="00F74F27">
        <w:t xml:space="preserve">Guest satisfaction is conceptual with regards to the achievement of operational objectives of the hotel business to the extent that the operational objective is a matter of concern in several research studies published on the subject of management of hospitality. </w:t>
      </w:r>
      <w:r w:rsidR="00121E79" w:rsidRPr="00F74F27">
        <w:t>Moise et.al. (2021) explains t</w:t>
      </w:r>
      <w:r w:rsidRPr="00F74F27">
        <w:t>he effects of different strategies regarding the existing known theoretical framework as applied to the relationship between the various strategies and the critical objectives of an organisation like staff performance, customer loyalty and brand reputation are addressed in this section of the paper. The literature field may prove useful in the determination on how the priority of achieving such goals can be met through individualised service, workers participation and application of IT.</w:t>
      </w:r>
    </w:p>
    <w:p w14:paraId="61BE955C" w14:textId="1566E062" w:rsidR="00A82411" w:rsidRPr="00F74F27" w:rsidRDefault="00A82411" w:rsidP="00A82411">
      <w:r w:rsidRPr="00F74F27">
        <w:t xml:space="preserve">The difference between various individuals is considered as being one of the most critical variables in enhancing the intensity of self-satisfaction by the guest and it is specifically tied with the success of operatives in the hotel industry. This will take the same direction of Moise et.al. (2021) who aver that the pro-active strategy even when operating in the hotel industry i.e. when the staff prepares the requirements of the guests rather than responding to complaints, loyalty and satisfaction levels among the guests increase. </w:t>
      </w:r>
      <w:r w:rsidR="00121E79" w:rsidRPr="00F74F27">
        <w:t>Wilson (2025) states t</w:t>
      </w:r>
      <w:r w:rsidRPr="00F74F27">
        <w:t>his is because all these strategies lead not only to improved experiences of the guests, but also to an improved status of operations in terms of an increased rate, but also in terms of complaints. As an example, practised customised services that the hotels engage in are expected to absorb internal derailments of operations, including the response given to customers who were diverted, or to an urgent cause, including the respondents to the presented issues.</w:t>
      </w:r>
    </w:p>
    <w:p w14:paraId="6468623D" w14:textId="6DE90E4D" w:rsidR="00A82411" w:rsidRPr="00F74F27" w:rsidRDefault="00A82411" w:rsidP="00A82411">
      <w:r w:rsidRPr="00F74F27">
        <w:t xml:space="preserve">In the case of the event of Novotel Milton Keynes, the personalised services are reflected in the personal information, which they utilise previous history of the guest booking and subsequently, </w:t>
      </w:r>
      <w:r w:rsidRPr="00F74F27">
        <w:lastRenderedPageBreak/>
        <w:t>are able to predict the taste of some of the guests that re-settle on the facility. According to Moise et al. (2021),</w:t>
      </w:r>
      <w:r w:rsidR="00121E79" w:rsidRPr="00F74F27">
        <w:t xml:space="preserve"> by</w:t>
      </w:r>
      <w:r w:rsidRPr="00F74F27">
        <w:t xml:space="preserve"> employing this approach </w:t>
      </w:r>
      <w:r w:rsidR="00121E79" w:rsidRPr="00F74F27">
        <w:t xml:space="preserve">it </w:t>
      </w:r>
      <w:r w:rsidRPr="00F74F27">
        <w:t xml:space="preserve">will ensure the guests have an easy time and understand that they are respected. </w:t>
      </w:r>
      <w:r w:rsidR="003712D0">
        <w:t>The</w:t>
      </w:r>
      <w:r w:rsidRPr="00F74F27">
        <w:t xml:space="preserve"> service-based model and enumerated includes the proactive service model that involves employees through total teaching of not only how the job is performed</w:t>
      </w:r>
      <w:r w:rsidR="00121E79" w:rsidRPr="00F74F27">
        <w:t>.</w:t>
      </w:r>
      <w:r w:rsidRPr="00F74F27">
        <w:t xml:space="preserve"> </w:t>
      </w:r>
      <w:r w:rsidR="00121E79" w:rsidRPr="00F74F27">
        <w:t xml:space="preserve">It </w:t>
      </w:r>
      <w:r w:rsidRPr="00F74F27">
        <w:t>also skills in problem solving and ensuring that the employee provides a personalised service that the client may appreciate. Whilst such directly influence the operation divides i.e. the minimisation of complaints, the increase of guest loyalty, and the elevation of ratings that develop in the centre of the fulfilment of the business goals of the hotel.</w:t>
      </w:r>
    </w:p>
    <w:p w14:paraId="3A4966F5" w14:textId="64B4B0CB" w:rsidR="00A82411" w:rsidRPr="00F74F27" w:rsidRDefault="00A82411" w:rsidP="00A82411">
      <w:r w:rsidRPr="00F74F27">
        <w:t xml:space="preserve">Technology has also been a major trend in the new literatures and has achieved air of importance in which it is defined to make the guests experience better and gives the latter powers to obtain resources in order to meet operational objectives. </w:t>
      </w:r>
      <w:r w:rsidR="00121E79" w:rsidRPr="00F74F27">
        <w:t>Wilson (2025) states t</w:t>
      </w:r>
      <w:r w:rsidRPr="00F74F27">
        <w:t xml:space="preserve">his can be attributed to the fact that technology can make certain procedures leaner like cheques ins, room services and guest-to-guest communications and will come in handy during the process of enhancing the effectiveness and efficiency of a thriving business on top of ascending to the guest experience. </w:t>
      </w:r>
      <w:r w:rsidR="000229AC" w:rsidRPr="00F74F27">
        <w:t>The</w:t>
      </w:r>
      <w:r w:rsidRPr="00F74F27">
        <w:t xml:space="preserve"> technology is an efficiency generator of processes because it automates operations activities that would otherwise add personnel to these operations. This will save on waiting time and will enhance speed and service delivery. Moreover, the authors state that Ali et al. (2021) explain the implementation of online tools that increase the ease of the guest experience as one can introduce a more comfortable experience to the guest with an opportunity to reduce the quality of services delivery is not a must.</w:t>
      </w:r>
    </w:p>
    <w:p w14:paraId="1A471173" w14:textId="418AE4D4" w:rsidR="00A82411" w:rsidRPr="00F74F27" w:rsidRDefault="003712D0" w:rsidP="00A82411">
      <w:r>
        <w:t>The</w:t>
      </w:r>
      <w:r w:rsidR="00A82411" w:rsidRPr="00F74F27">
        <w:t xml:space="preserve"> adoption of technology as an enabler in the hospitality industry has been observed to catalyse in the level of satisfaction especially in place where they have adopted technology to rationalise the contacts they make on visiting the hotel and therefore make their visit to the hotel time saving and enjoyable. Other processes, such as guest cheque out, also consume time in sending out guest arrival notes; this kind of technology may also be applied by storing and cleaning up the mobile apps using electronic keys to open hotel rooms. It is also important to mention that the use of technology does not only increase the level of global satisfaction of the guests, but also assists in streamlining the work, which, in its turn, increases its effectiveness (Nguyen et al., 2018). Nevertheless, the convenience and touch that Wilson (2025) refers to should be created to ensure </w:t>
      </w:r>
      <w:r w:rsidR="00A82411" w:rsidRPr="00F74F27">
        <w:lastRenderedPageBreak/>
        <w:t>that the specified service can be convenient as well as juicy to a point when the guests would not be told that many individuals are talking to the machines in the input instead of humans.</w:t>
      </w:r>
    </w:p>
    <w:p w14:paraId="30DAA37E" w14:textId="483DF6C7" w:rsidR="00A82411" w:rsidRPr="00F74F27" w:rsidRDefault="00A82411" w:rsidP="00A82411">
      <w:r w:rsidRPr="00F74F27">
        <w:t xml:space="preserve">One of the key aspects of guests satisfaction is the empowerment of staff concerning the performance of the organisational operations. Friction in the service delivery service will also be lowered by the availability of staff able to help customers with the process of making their choice on the spot and, as such, it will enhance satisfaction with customers. </w:t>
      </w:r>
      <w:r w:rsidR="00254D06" w:rsidRPr="00F74F27">
        <w:t>According to Ali et al. (2021) i</w:t>
      </w:r>
      <w:r w:rsidRPr="00F74F27">
        <w:t xml:space="preserve">t will also enable the employees to make decisions live i.e. the employees will not have to make such decisions with the help of the managers that will result in a stressed-free service alongside a more satisfied order of the guests. </w:t>
      </w:r>
    </w:p>
    <w:p w14:paraId="09F6362F" w14:textId="778137EA" w:rsidR="00A82411" w:rsidRPr="00F74F27" w:rsidRDefault="00A82411" w:rsidP="00A82411">
      <w:r w:rsidRPr="00F74F27">
        <w:t>It also encompasses personnel research training.</w:t>
      </w:r>
      <w:r w:rsidR="00254D06" w:rsidRPr="00F74F27">
        <w:t xml:space="preserve"> Othman et al. (2020)</w:t>
      </w:r>
      <w:r w:rsidRPr="00F74F27">
        <w:t xml:space="preserve"> observed that as far as mentioned facts the effective training of the staff is not only defined by the professional issues of making operation in specific situation and demands, but also predetermined by training of the abilities of emotional intelligence and the skill of recognising a certain problem and how to manage it. The listed skills aid the staff to address the specified problems and establish a connexion with the consumers. The guest experience and positive word of mouth which employee empowerment portrays are the quality of service delivered as determined by the customer loyalty growth and the positive brand image (Ruel and Njoku, 202</w:t>
      </w:r>
      <w:r w:rsidR="00C20DC5" w:rsidRPr="00F74F27">
        <w:t>1</w:t>
      </w:r>
      <w:r w:rsidRPr="00F74F27">
        <w:t>). They are interested in the connexion between able employees and customer satisfaction in Novotel Milton Keynes where player autonomy is stimulated to the point where workers at the lower level can resolve issues and any pending decline in the quantity of calls and customer satisfaction.</w:t>
      </w:r>
    </w:p>
    <w:p w14:paraId="4034EFF7" w14:textId="0277FB4E" w:rsidR="00A82411" w:rsidRPr="00F74F27" w:rsidRDefault="00A82411" w:rsidP="00A82411">
      <w:r w:rsidRPr="00F74F27">
        <w:t>There is a direct relationship between guest success and operation success. The loyalty of the customers in high and certainty in exportation of the company and establishment of a strong brand image. Dervis customers are rather insensitive to pricing and will most probably be returning to a hotel which is directly linked with occupancy rates, and earnings. Through the same Nguyen et al. (2018) introduce the reality that the loyal customers who have been made happy now never defect to other rivals therefore it leaves the hotel with stable customers.</w:t>
      </w:r>
    </w:p>
    <w:p w14:paraId="3307D797" w14:textId="12640981" w:rsidR="00A82411" w:rsidRPr="00F74F27" w:rsidRDefault="00254D06" w:rsidP="00A82411">
      <w:r w:rsidRPr="00F74F27">
        <w:t>Singgalen (2024) referred</w:t>
      </w:r>
      <w:r w:rsidR="00A82411" w:rsidRPr="00F74F27">
        <w:t xml:space="preserve">, since the brand promoters as referred to the loyal customers, they will still make promotions, advertise about us, to more people because of good word-of-ear maintenance, furthermore, they will keep doing that. It plays a significant role in advancing the brand as appearing in more visible to new customers and hence desirable. Novotel Milton Keynes </w:t>
      </w:r>
      <w:r w:rsidR="00A82411" w:rsidRPr="00F74F27">
        <w:lastRenderedPageBreak/>
        <w:t xml:space="preserve">has been in a position to achieve this by designing loyalty programmes and provision of the best services, which customers can be loyal to the hotel. Another name the evangelists are given is the satisfied customers because of their brand manager status since they do not just post positive likes online alone but they also post it in the form of the word of the mouth shape. </w:t>
      </w:r>
      <w:r w:rsidR="003712D0">
        <w:t>A</w:t>
      </w:r>
      <w:r w:rsidR="00A82411" w:rsidRPr="00F74F27">
        <w:t>ll these lead to the finally desirable online image of the hotel that, has a direct relation to the selection of hotel and occupancy rate and other primary financial Canadian coverage aspects.</w:t>
      </w:r>
    </w:p>
    <w:p w14:paraId="7D99AFE3" w14:textId="7EC84EF2" w:rsidR="00A82411" w:rsidRPr="00F74F27" w:rsidRDefault="00A82411" w:rsidP="00A82411">
      <w:r w:rsidRPr="00F74F27">
        <w:t>The business industry shows interdependence between a guest satisfaction and a business success of an action. The outcome of this will be that the related issues in the running of the business will be minimised like complaints, collapses of services as well as high level of productivity and morale of the employee due to a high level of guest satisfaction. As expressed by Truong et al. (2020), it means that, provided the staff is not flooded with client complaints, it will have the capacity to pursue value creation in their experience, which does have a positive effect on the hotel performance. Compared to poor or minimal reviews, guest satisfaction will contribute to increased opportunities to make a follow-up, request, and refer potential guests to the firm with success, as positive reviews will reduce staff turnover, boost quality of the offered services, and revenues (Papademetriou et al., 2023).</w:t>
      </w:r>
    </w:p>
    <w:p w14:paraId="4F79A983" w14:textId="2FCF152D" w:rsidR="00780EBA" w:rsidRPr="00127DC6" w:rsidRDefault="00A82411" w:rsidP="00127DC6">
      <w:r w:rsidRPr="00F74F27">
        <w:t>That being the case, the SERVQUAL model can be decided by an expectation and perception of guests; the theory has influenced a model to be adopted to determine the quality of the service(s) or product(s) (Tumsekcali et al., 2021). Through setting of excellence in the delivery of service based in varying relativities in the form of reliability, responsiveness and empathy amongst others, hotels are able to meet the expectation of the guests thus making the procedure successful.</w:t>
      </w:r>
      <w:r w:rsidR="008F38D7" w:rsidRPr="00F74F27">
        <w:t xml:space="preserve"> </w:t>
      </w:r>
      <w:r w:rsidRPr="00F74F27">
        <w:t>According to the article by Baehre et al. (2022) remark, this category of tool is the Net Promoter Score (NPS), providing a veritable evaluation of the guest satisfaction and loyalty to the work and state of affairs and how to improve the scenario.</w:t>
      </w:r>
    </w:p>
    <w:p w14:paraId="3AF5A812" w14:textId="66F13B37" w:rsidR="0070489D" w:rsidRPr="00F74F27" w:rsidRDefault="0070489D" w:rsidP="0070489D">
      <w:pPr>
        <w:pStyle w:val="Heading1"/>
      </w:pPr>
      <w:bookmarkStart w:id="29" w:name="_Toc209786968"/>
      <w:r w:rsidRPr="00F74F27">
        <w:t>Chapter Five: Conclusion and Recommendations</w:t>
      </w:r>
      <w:bookmarkEnd w:id="29"/>
      <w:r w:rsidRPr="00F74F27">
        <w:t xml:space="preserve"> </w:t>
      </w:r>
    </w:p>
    <w:p w14:paraId="2C419D69" w14:textId="77777777" w:rsidR="00780EBA" w:rsidRPr="00F74F27" w:rsidRDefault="00780EBA" w:rsidP="00780EBA">
      <w:pPr>
        <w:pStyle w:val="Heading2"/>
      </w:pPr>
      <w:bookmarkStart w:id="30" w:name="_Toc209786969"/>
      <w:r w:rsidRPr="00F74F27">
        <w:t>Conclusion</w:t>
      </w:r>
      <w:bookmarkEnd w:id="30"/>
    </w:p>
    <w:p w14:paraId="6C4088BA" w14:textId="7EC7D263" w:rsidR="00780EBA" w:rsidRPr="00F74F27" w:rsidRDefault="00780EBA" w:rsidP="00780EBA">
      <w:r w:rsidRPr="00F74F27">
        <w:t xml:space="preserve">This </w:t>
      </w:r>
      <w:r w:rsidR="0074163F" w:rsidRPr="00F74F27">
        <w:t>study</w:t>
      </w:r>
      <w:r w:rsidRPr="00F74F27">
        <w:t xml:space="preserve"> has critically analysed the strategic importance of guest satisfaction in the realisation of operational goals in the hospitality industry, specifically referring to the Novotel Milton Keynes. </w:t>
      </w:r>
      <w:r w:rsidRPr="00F74F27">
        <w:lastRenderedPageBreak/>
        <w:t>Researching the connection between guest satisfaction strategies and the performance of the operations, the research provides precious information regarding the role of personalised services, staff empowerment, technological integration, and the loyalty of the guests to the operations and the success of the hotels. The general findings suggest that effective guest satisfaction strategies are not just a marketing tool but also aspects of the working structure, which directly influence the competitiveness, financial prosperity, and overall customer loyalty of the hotel.</w:t>
      </w:r>
    </w:p>
    <w:p w14:paraId="02CA41A2" w14:textId="77777777" w:rsidR="00780EBA" w:rsidRPr="00F74F27" w:rsidRDefault="00780EBA" w:rsidP="00780EBA">
      <w:r w:rsidRPr="00F74F27">
        <w:t>The study identified individualisation of services and empowering hotel employees as important measures of improving satisfaction among guests. An example of personalised services includes recalling the guests' preferences and preemption of the guests' needs, enhancing the guest experience and leading to increased emotional bonds between the hotel and the client. This is an essential emotional bond that helps build guest loyalty, resulting in increased customer retention and profitability in the long term. Personalised services are a major point of difference at Novotel Milton Keynes, where the employees are trained to offer personal experiences to their guests based on their personal needs. The given strategic approach to customer satisfaction leads to an increase in the levels of guest satisfaction, which, as the results of this study indicate, is directly correlated with the positive results of operations, such as the improvement in the occupancy rates, the increment in the revenues, and the enhancement of brand reputation.</w:t>
      </w:r>
    </w:p>
    <w:p w14:paraId="24449348" w14:textId="77777777" w:rsidR="00780EBA" w:rsidRPr="00F74F27" w:rsidRDefault="00780EBA" w:rsidP="00780EBA">
      <w:r w:rsidRPr="00F74F27">
        <w:t>Staff empowerment was also a key driving force in realising operational objectives. The study observed that the employee empowerment model enables employees to make decisions and solve issues in real time, improving the guests' experience and the operation's efficiency. Employees who would be permitted to deal with the guests' concerns without requiring the managers to be consulted would result in faster solutions and minimise chances of a negative experience by the guests. It also produces a high morale among employees since there is the sense of appreciation and trust which translates to high job satisfaction and retention. The concept of staff empowerment has also been implemented successfully at Novotel Milton Keynes where staff is able to handle complaints and resolve problems on its own. This approach will not only improve the satisfaction of the guests but also the efficiency of the operations since time and resources that are used in responding to complaints will be saved and personnel will use the time to deliver quality service to the guests.</w:t>
      </w:r>
    </w:p>
    <w:p w14:paraId="75D30A2C" w14:textId="25533E9C" w:rsidR="00780EBA" w:rsidRPr="00F74F27" w:rsidRDefault="00780EBA" w:rsidP="00780EBA">
      <w:r w:rsidRPr="00F74F27">
        <w:lastRenderedPageBreak/>
        <w:t xml:space="preserve">The other discovery of the research was the contribution made by the technology in enhancing customer satisfaction as well as the operational efficiency. </w:t>
      </w:r>
      <w:r w:rsidR="00BA4329" w:rsidRPr="00F74F27">
        <w:t>Srivastava et al. (2025) analysed t</w:t>
      </w:r>
      <w:r w:rsidRPr="00F74F27">
        <w:t>he interaction of the hotels with customers has also been changing, and that has been through the incorporation of the technological solutions that involve mobile check-ins, data analytics, and customer relationship management (CRM) systems. With technology, Novotel Milton Keynes will manage to gather and process data about guests to provide personalised services and support the operations of the organisation, such as check-in/ check-out, service requests, etc.  This integration of technology enhances the efficiency of operation, shortens wait times and enables easier interaction with the guests</w:t>
      </w:r>
      <w:r w:rsidR="00BA4329" w:rsidRPr="00F74F27">
        <w:t xml:space="preserve"> (Sabharwal and Jain, 2025)</w:t>
      </w:r>
      <w:r w:rsidRPr="00F74F27">
        <w:t>. Also, technology is important in enhancing guest satisfaction through a hassle-free experience. Visitors also demand that hotels provide digital services that complement their comfort and general experience</w:t>
      </w:r>
      <w:r w:rsidR="00BA4329" w:rsidRPr="00F74F27">
        <w:t xml:space="preserve"> (Arapou and Kapiki, 2023)</w:t>
      </w:r>
      <w:r w:rsidRPr="00F74F27">
        <w:t xml:space="preserve">. </w:t>
      </w:r>
    </w:p>
    <w:p w14:paraId="3C3A22BC" w14:textId="77777777" w:rsidR="00780EBA" w:rsidRPr="00F74F27" w:rsidRDefault="00780EBA" w:rsidP="00780EBA">
      <w:r w:rsidRPr="00F74F27">
        <w:t>In addition, the research has found that customer loyalty is one of the main success factors in the hotel sector. The study highlights the value of achieving repeat customers who do not just become regulars of the business but also brand ambassadors. The more satisfied clients will be more willing to exchange their positive experience regarding word-of-mouth recommendations, which will increase brand awareness and attract new clientele. Such customer loyalty leads to increased occupancy levels, less dependency on third-party reservation sites, and the capacity to set higher room rates. Novotel Milton Keynes has successfully applied loyalty programs and other guest satisfaction initiatives associated with creating loyalty and repeat business. Loyal customers are less price sensitive, and their direct bookings will reduce the commission fees linked to third-party booking sites. Customer loyalty positively affects operational goals, which is reflected in the hotel's high occupancy rates and profitability.</w:t>
      </w:r>
    </w:p>
    <w:p w14:paraId="1D535DBE" w14:textId="77777777" w:rsidR="00780EBA" w:rsidRPr="00F74F27" w:rsidRDefault="00780EBA" w:rsidP="00780EBA">
      <w:r w:rsidRPr="00F74F27">
        <w:t xml:space="preserve">Due to the theoretical frameworks, the SERVQUAL model and Net Promoter Score (NPS) helped measure the effect of the guest satisfaction strategies on the operational objectives. The SERVqual model that evaluates the quality of service in relation to different dimensions, including reliability, responsiveness, and empathy, offered a systematic approach to Novotel Milton Keynes' behaviour in responding to guests' expectations and perceptions. The application of NPS to measure guest satisfaction and loyalty also proved the significant value of high-quality service provision and the establishment of high emotional intensity with the guests. The two models affirmed the direct </w:t>
      </w:r>
      <w:r w:rsidRPr="00F74F27">
        <w:lastRenderedPageBreak/>
        <w:t>relationship between the guests' satisfaction and the most important operational outcomes, including employee performance, retention of the guests, and online reviews.</w:t>
      </w:r>
    </w:p>
    <w:p w14:paraId="223FF487" w14:textId="77777777" w:rsidR="00780EBA" w:rsidRPr="00F74F27" w:rsidRDefault="00780EBA" w:rsidP="00780EBA">
      <w:r w:rsidRPr="00F74F27">
        <w:t>All in all, this study has supported the idea that guest satisfaction is not an incidental matter but a strategic necessity that determines the main functions of a hotel. Personalised service strategies, staff empowerment, integration of technology, and creating guest loyalty can explain why the Novotel Milton Keynes operations are successful, as shown by the high guest satisfaction levels. All these components are combined to form a comprehensive strategy of guest satisfaction that results in positive working results and longevity of the hotel in the long run.</w:t>
      </w:r>
    </w:p>
    <w:p w14:paraId="0A94A2DB" w14:textId="77777777" w:rsidR="00780EBA" w:rsidRPr="00F74F27" w:rsidRDefault="00780EBA" w:rsidP="00780EBA">
      <w:pPr>
        <w:pStyle w:val="Heading2"/>
      </w:pPr>
      <w:bookmarkStart w:id="31" w:name="_Toc209786970"/>
      <w:r w:rsidRPr="00F74F27">
        <w:t>Recommendations and Practical Strategies</w:t>
      </w:r>
      <w:bookmarkEnd w:id="31"/>
    </w:p>
    <w:p w14:paraId="03386DCD" w14:textId="77777777" w:rsidR="00780EBA" w:rsidRPr="00F74F27" w:rsidRDefault="00780EBA" w:rsidP="00780EBA">
      <w:pPr>
        <w:pStyle w:val="Heading3"/>
      </w:pPr>
      <w:bookmarkStart w:id="32" w:name="_Toc209786971"/>
      <w:r w:rsidRPr="00F74F27">
        <w:t>Enhance Personalised Services Through Advanced Data Analytics</w:t>
      </w:r>
      <w:bookmarkEnd w:id="32"/>
    </w:p>
    <w:p w14:paraId="467E19CE" w14:textId="00B62323" w:rsidR="00107E24" w:rsidRPr="00F74F27" w:rsidRDefault="00107E24" w:rsidP="00107E24">
      <w:bookmarkStart w:id="33" w:name="_Toc209786972"/>
      <w:r w:rsidRPr="00F74F27">
        <w:t>Personalised services was the primary finding of this study. Some of the personalised services that have already been adopted in Novotel Milton Keynes include guest preferences tracking. Nevertheless, the hotel can use more sophisticated data analytics tools to enhance its personalisation activities. Customer data collected from multiple touchpoints, including online reservation systems, mobile app interactions, and guest stay histories, will assist the hotel in offering highly personalized experiences to each customer. For example, the hotel could provide personalised room settings before the guest's arrival, including adjusting room temperature, pillow choice or certain facilities depending on previous preferences. Moreover, the inclusion of AI-powered recommendation systems might allow the staff to propose customised services or activities depending on the previous behaviour of the guest and his or her preferences. It would not only improve on the experience of the guests but also improve chances of repeat business since guests will be more likely to revisit a hotel where they feel personally appreciated.</w:t>
      </w:r>
    </w:p>
    <w:p w14:paraId="3AAAEDB9" w14:textId="77777777" w:rsidR="00780EBA" w:rsidRPr="00F74F27" w:rsidRDefault="00780EBA" w:rsidP="00780EBA">
      <w:pPr>
        <w:pStyle w:val="Heading3"/>
      </w:pPr>
      <w:r w:rsidRPr="00F74F27">
        <w:t>Invest in Staff Training and Empowerment Programs</w:t>
      </w:r>
      <w:bookmarkEnd w:id="33"/>
    </w:p>
    <w:p w14:paraId="4A6EB809" w14:textId="43F6002D" w:rsidR="00780EBA" w:rsidRPr="00F74F27" w:rsidRDefault="00780EBA" w:rsidP="00780EBA">
      <w:r w:rsidRPr="00F74F27">
        <w:t xml:space="preserve">Staff empowerment has also been found to be one of the key success factors in enhancing guest satisfaction and operational performance. Novotel Milton Keynes can improve its guest satisfaction strategies by investing more in staff training programs that focus on technical and soft skills. Although the staff must be trained on the operational part, it must be trained on skills of emotional intelligence which include empathy, problem-solving and resolution of conflicts. These </w:t>
      </w:r>
      <w:r w:rsidRPr="00F74F27">
        <w:lastRenderedPageBreak/>
        <w:t>skills are essential in addressing the concerns and complaints of the guests, and they contribute significantly to ensuring that the guests have a good experience.</w:t>
      </w:r>
    </w:p>
    <w:p w14:paraId="14970558" w14:textId="539AC618" w:rsidR="00780EBA" w:rsidRPr="00F74F27" w:rsidRDefault="00780EBA" w:rsidP="00780EBA">
      <w:r w:rsidRPr="00F74F27">
        <w:t>Furthermore, the fact that employees can make decisions instantly without consulting the managers is an aspect which ought to be propagated</w:t>
      </w:r>
      <w:r w:rsidR="00554AD5" w:rsidRPr="00F74F27">
        <w:t xml:space="preserve"> (Malik, 2023)</w:t>
      </w:r>
      <w:r w:rsidRPr="00F74F27">
        <w:t>. This will greatly decrease the number of guests making complaints with the hotel, especially when they experience a failure in service or inconvenience during their stay, because the staff members will be allowed to solve the problem on their own. The employees enabled will be responsive and respond swiftly, decreasing the chances of complaints being raised and raising the level of guest satisfaction</w:t>
      </w:r>
      <w:r w:rsidR="00554AD5" w:rsidRPr="00F74F27">
        <w:t xml:space="preserve"> (Youngsheng, 2025)</w:t>
      </w:r>
      <w:r w:rsidRPr="00F74F27">
        <w:t>.</w:t>
      </w:r>
    </w:p>
    <w:p w14:paraId="00B4ACCE" w14:textId="77777777" w:rsidR="00780EBA" w:rsidRPr="00F74F27" w:rsidRDefault="00780EBA" w:rsidP="00780EBA">
      <w:pPr>
        <w:pStyle w:val="Heading3"/>
      </w:pPr>
      <w:bookmarkStart w:id="34" w:name="_Toc209786973"/>
      <w:r w:rsidRPr="00F74F27">
        <w:t>Integrate More Technological Solutions to Streamline Operations</w:t>
      </w:r>
      <w:bookmarkEnd w:id="34"/>
    </w:p>
    <w:p w14:paraId="2E561847" w14:textId="327ECF69" w:rsidR="00780EBA" w:rsidRPr="00F74F27" w:rsidRDefault="00780EBA" w:rsidP="00780EBA">
      <w:r w:rsidRPr="00F74F27">
        <w:t>Technology is significant in enhancing effectiveness of operations and satisfaction by the guests. The hotel has already adopted mobile check-ins and digital key systems, yet additional incorporation of technology may also improve the guests' experience</w:t>
      </w:r>
      <w:r w:rsidR="00554AD5" w:rsidRPr="00F74F27">
        <w:t xml:space="preserve"> </w:t>
      </w:r>
      <w:r w:rsidRPr="00F74F27">
        <w:t xml:space="preserve">. As an example, the inclusion of chatbots as a means of real-time communication might assist the guests in answering basic questions and service requests that do not require speaking to the front desk, including room service or other facilities (Manoharan and Ashtikar, 2025). Moreover, Novotel Milton Keynes has additional ways to improve its CRM systems and automatically engage in individual communication with guests. This may involve pre-flight emails containing customised deals, post-flight thank you messages, and future stay-specific promotions. </w:t>
      </w:r>
    </w:p>
    <w:p w14:paraId="37EE3389" w14:textId="77777777" w:rsidR="00780EBA" w:rsidRPr="00F74F27" w:rsidRDefault="00780EBA" w:rsidP="00780EBA">
      <w:pPr>
        <w:pStyle w:val="Heading3"/>
      </w:pPr>
      <w:bookmarkStart w:id="35" w:name="_Toc209786974"/>
      <w:r w:rsidRPr="00F74F27">
        <w:t>Strengthen Customer Loyalty Programs</w:t>
      </w:r>
      <w:bookmarkEnd w:id="35"/>
    </w:p>
    <w:p w14:paraId="483BE8A5" w14:textId="77777777" w:rsidR="00780EBA" w:rsidRPr="00F74F27" w:rsidRDefault="00780EBA" w:rsidP="00780EBA">
      <w:r w:rsidRPr="00F74F27">
        <w:t>Loyalty programs were also emphasised as motivating factors to increase customer retention and profitability. Novotel Milton Keynes must consider extending the existing loyalty program to include tempting incentives to loyal consumers. Along with the discounts or free nights, the loyalty program might also involve some personalised benefits: the free room upgrade, the priority of the amenities, or specific packages depending on the guests' interests. To enhance customer participation in the reward program, Novotel would consider adding it to its mobile application (Salsabila Amalia Putri et al., 2024). In this application, guests would monitor their points, redeem rewards and receive offers via their smartphones. The application may also facilitate special offers and occasions only accessible to loyalty members, making the program more attractive to regular customers.</w:t>
      </w:r>
    </w:p>
    <w:p w14:paraId="3D58EA3E" w14:textId="77777777" w:rsidR="00780EBA" w:rsidRPr="00F74F27" w:rsidRDefault="00780EBA" w:rsidP="00780EBA">
      <w:pPr>
        <w:pStyle w:val="Heading3"/>
      </w:pPr>
      <w:bookmarkStart w:id="36" w:name="_Toc209786975"/>
      <w:r w:rsidRPr="00F74F27">
        <w:lastRenderedPageBreak/>
        <w:t>Improve Online Reputation Management</w:t>
      </w:r>
      <w:bookmarkEnd w:id="36"/>
    </w:p>
    <w:p w14:paraId="171F205F" w14:textId="5EBEDE9D" w:rsidR="00780EBA" w:rsidRPr="00F74F27" w:rsidRDefault="00780EBA" w:rsidP="00780EBA">
      <w:r w:rsidRPr="00F74F27">
        <w:t>Online reputation and guest reviews are very important in the success of any hotel in the present digital era. Good reviews are an effective marketing strategy, whereas bad reviews may hurt a hotel's brand a lot</w:t>
      </w:r>
      <w:r w:rsidR="007C4FCC" w:rsidRPr="00F74F27">
        <w:t xml:space="preserve"> (Tripathi and Wasan, 2021)</w:t>
      </w:r>
      <w:r w:rsidRPr="00F74F27">
        <w:t xml:space="preserve">. Novotel Milton Keynes ought to put a greater emphasis on its online reputation by addressing all client online reviews, be they positive or negative, in a prompt and professional manner. The hotel should have a dedicated team or person tasked with forms like TripAdvisor, Google Reviews, and social media. </w:t>
      </w:r>
      <w:r w:rsidR="00107E24" w:rsidRPr="00F74F27">
        <w:t xml:space="preserve">Knowledge of these </w:t>
      </w:r>
      <w:r w:rsidRPr="00F74F27">
        <w:t>attitudes towards the feedback left by the guests can make the negative experiences positive and clear to the clients that the hotel cares about their satisfaction. When negative feedback occurs, the hotel ought to strive to solve the problems in a way that is beyond the guest's expectations in terms of compensation or some other solutions where warranted.</w:t>
      </w:r>
    </w:p>
    <w:p w14:paraId="25CF8616" w14:textId="0DB98ACE" w:rsidR="00780EBA" w:rsidRPr="00F74F27" w:rsidRDefault="00780EBA">
      <w:pPr>
        <w:spacing w:before="0" w:line="259" w:lineRule="auto"/>
        <w:jc w:val="left"/>
      </w:pPr>
      <w:r w:rsidRPr="00F74F27">
        <w:br w:type="page"/>
      </w:r>
    </w:p>
    <w:p w14:paraId="2557D09C" w14:textId="77777777" w:rsidR="0070489D" w:rsidRPr="00F74F27" w:rsidRDefault="0070489D" w:rsidP="0070489D">
      <w:pPr>
        <w:pStyle w:val="Heading1"/>
      </w:pPr>
      <w:bookmarkStart w:id="37" w:name="_Toc209786976"/>
      <w:r w:rsidRPr="00F74F27">
        <w:lastRenderedPageBreak/>
        <w:t xml:space="preserve">References </w:t>
      </w:r>
      <w:bookmarkEnd w:id="37"/>
    </w:p>
    <w:p w14:paraId="519B3CCD" w14:textId="77777777" w:rsidR="00532369" w:rsidRPr="00F74F27" w:rsidRDefault="00532369" w:rsidP="00532369">
      <w:pPr>
        <w:pStyle w:val="NormalWeb"/>
        <w:spacing w:before="0" w:beforeAutospacing="0" w:after="240" w:afterAutospacing="0" w:line="360" w:lineRule="auto"/>
        <w:ind w:left="720" w:hanging="720"/>
        <w:jc w:val="both"/>
      </w:pPr>
      <w:bookmarkStart w:id="38" w:name="_Hlk209695664"/>
      <w:bookmarkStart w:id="39" w:name="_Hlk210129373"/>
      <w:r w:rsidRPr="00F74F27">
        <w:t xml:space="preserve">Abdulrab, M., and </w:t>
      </w:r>
      <w:proofErr w:type="spellStart"/>
      <w:r w:rsidRPr="00F74F27">
        <w:t>Hezam</w:t>
      </w:r>
      <w:proofErr w:type="spellEnd"/>
      <w:r w:rsidRPr="00F74F27">
        <w:t>, N. (2024). Service Quality and Customer Satisfaction in the Hospitality Sector: A paper review and future research directions. </w:t>
      </w:r>
      <w:r w:rsidRPr="00F74F27">
        <w:rPr>
          <w:i/>
          <w:iCs/>
        </w:rPr>
        <w:t>Library of Progress-Library Science, Information Technology and Computer</w:t>
      </w:r>
      <w:r w:rsidRPr="00F74F27">
        <w:t>, </w:t>
      </w:r>
      <w:r w:rsidRPr="00F74F27">
        <w:rPr>
          <w:i/>
          <w:iCs/>
        </w:rPr>
        <w:t>44</w:t>
      </w:r>
      <w:r w:rsidRPr="00F74F27">
        <w:t>(3).</w:t>
      </w:r>
    </w:p>
    <w:p w14:paraId="4B786B20" w14:textId="77777777" w:rsidR="00532369" w:rsidRDefault="00532369" w:rsidP="00532369">
      <w:pPr>
        <w:pStyle w:val="NormalWeb"/>
        <w:spacing w:before="0" w:beforeAutospacing="0" w:after="240" w:afterAutospacing="0" w:line="360" w:lineRule="auto"/>
        <w:ind w:left="720" w:hanging="720"/>
        <w:jc w:val="both"/>
      </w:pPr>
      <w:r w:rsidRPr="000A04E8">
        <w:t xml:space="preserve">Abed, M.A.A., Salim, A.A.E.-S., Fayyad, S. and El-Sayed, S.F. (2024). Employment Stability, Guest Satisfaction, and Guest Loyalty in Tourism and Hospitality Establishments: the Role of the Customer Oriented Boundary Spanning </w:t>
      </w:r>
      <w:proofErr w:type="spellStart"/>
      <w:r w:rsidRPr="000A04E8">
        <w:t>Behaviors</w:t>
      </w:r>
      <w:proofErr w:type="spellEnd"/>
      <w:r w:rsidRPr="000A04E8">
        <w:t xml:space="preserve"> and Deep-Acting. </w:t>
      </w:r>
      <w:r w:rsidRPr="000A04E8">
        <w:rPr>
          <w:i/>
          <w:iCs/>
        </w:rPr>
        <w:t>The International Journal of Tourism and Hospitality Studies</w:t>
      </w:r>
      <w:r w:rsidRPr="000A04E8">
        <w:t xml:space="preserve">, 7(2), pp.110–135. </w:t>
      </w:r>
      <w:proofErr w:type="spellStart"/>
      <w:r w:rsidRPr="000A04E8">
        <w:t>doi:https</w:t>
      </w:r>
      <w:proofErr w:type="spellEnd"/>
      <w:r w:rsidRPr="000A04E8">
        <w:t>://doi.org/10.21608/ijthsx.2024.309457.1111.</w:t>
      </w:r>
    </w:p>
    <w:p w14:paraId="65B27E9E" w14:textId="77777777" w:rsidR="00532369" w:rsidRDefault="00532369" w:rsidP="00532369">
      <w:pPr>
        <w:pStyle w:val="NormalWeb"/>
        <w:spacing w:before="0" w:beforeAutospacing="0" w:after="240" w:afterAutospacing="0" w:line="360" w:lineRule="auto"/>
        <w:ind w:left="720" w:hanging="720"/>
        <w:jc w:val="both"/>
      </w:pPr>
      <w:r w:rsidRPr="00127DC6">
        <w:t xml:space="preserve">Adams, C., </w:t>
      </w:r>
      <w:proofErr w:type="spellStart"/>
      <w:r w:rsidRPr="00127DC6">
        <w:t>Walpola</w:t>
      </w:r>
      <w:proofErr w:type="spellEnd"/>
      <w:r w:rsidRPr="00127DC6">
        <w:t xml:space="preserve">, R., Schembri, A. M., </w:t>
      </w:r>
      <w:r>
        <w:t>and</w:t>
      </w:r>
      <w:r w:rsidRPr="00127DC6">
        <w:t xml:space="preserve"> Harrison, R. (2022). The ultimate question? Evaluating the use of Net Promoter Score in healthcare: A systematic review. </w:t>
      </w:r>
      <w:r w:rsidRPr="00127DC6">
        <w:rPr>
          <w:i/>
          <w:iCs/>
        </w:rPr>
        <w:t>Health Expectations</w:t>
      </w:r>
      <w:r w:rsidRPr="00127DC6">
        <w:t>, </w:t>
      </w:r>
      <w:r w:rsidRPr="00127DC6">
        <w:rPr>
          <w:i/>
          <w:iCs/>
        </w:rPr>
        <w:t>25</w:t>
      </w:r>
      <w:r w:rsidRPr="00127DC6">
        <w:t>(5), 2328-2339.</w:t>
      </w:r>
    </w:p>
    <w:p w14:paraId="0BB064FE" w14:textId="77777777" w:rsidR="00532369" w:rsidRPr="00594E56" w:rsidRDefault="00532369" w:rsidP="00532369">
      <w:pPr>
        <w:ind w:left="720" w:hanging="720"/>
        <w:rPr>
          <w:rFonts w:cs="Times New Roman"/>
          <w:szCs w:val="24"/>
        </w:rPr>
      </w:pPr>
      <w:r w:rsidRPr="00594E56">
        <w:rPr>
          <w:rFonts w:cs="Times New Roman"/>
          <w:szCs w:val="24"/>
          <w:shd w:val="clear" w:color="auto" w:fill="FFFFFF"/>
        </w:rPr>
        <w:t>Ali, B. J., Gardi, B., Othman, B. J., Ahmed, S. A., Ismael, N. B., Hamza, P. A., ... and Anwar, G. (2021). Hotel service quality: The impact of service quality on customer satisfaction in hospitality. </w:t>
      </w:r>
      <w:r w:rsidRPr="00594E56">
        <w:rPr>
          <w:rFonts w:cs="Times New Roman"/>
          <w:i/>
          <w:iCs/>
          <w:szCs w:val="24"/>
          <w:shd w:val="clear" w:color="auto" w:fill="FFFFFF"/>
        </w:rPr>
        <w:t>International Journal of Engineering, Business and Management</w:t>
      </w:r>
      <w:r w:rsidRPr="00594E56">
        <w:rPr>
          <w:rFonts w:cs="Times New Roman"/>
          <w:szCs w:val="24"/>
          <w:shd w:val="clear" w:color="auto" w:fill="FFFFFF"/>
        </w:rPr>
        <w:t>, </w:t>
      </w:r>
      <w:r w:rsidRPr="00594E56">
        <w:rPr>
          <w:rFonts w:cs="Times New Roman"/>
          <w:i/>
          <w:iCs/>
          <w:szCs w:val="24"/>
          <w:shd w:val="clear" w:color="auto" w:fill="FFFFFF"/>
        </w:rPr>
        <w:t>5</w:t>
      </w:r>
      <w:r w:rsidRPr="00594E56">
        <w:rPr>
          <w:rFonts w:cs="Times New Roman"/>
          <w:szCs w:val="24"/>
          <w:shd w:val="clear" w:color="auto" w:fill="FFFFFF"/>
        </w:rPr>
        <w:t>(3), 14-28. Doi:</w:t>
      </w:r>
      <w:r w:rsidRPr="00F74F27">
        <w:t xml:space="preserve"> </w:t>
      </w:r>
      <w:hyperlink r:id="rId12" w:tgtFrame="_blank" w:history="1">
        <w:r w:rsidRPr="00F74F27">
          <w:t>10.22161/ijebm.5.3.2</w:t>
        </w:r>
      </w:hyperlink>
    </w:p>
    <w:p w14:paraId="091F25D7" w14:textId="77777777" w:rsidR="00532369" w:rsidRPr="00F74F27" w:rsidRDefault="00532369" w:rsidP="00532369">
      <w:pPr>
        <w:pStyle w:val="NormalWeb"/>
        <w:spacing w:before="0" w:beforeAutospacing="0" w:after="240" w:afterAutospacing="0" w:line="360" w:lineRule="auto"/>
        <w:ind w:left="720" w:hanging="720"/>
        <w:jc w:val="both"/>
      </w:pPr>
      <w:r w:rsidRPr="00F74F27">
        <w:t xml:space="preserve">Al-Omari, Z., Alomari, K., and </w:t>
      </w:r>
      <w:proofErr w:type="spellStart"/>
      <w:r w:rsidRPr="00F74F27">
        <w:t>Aljawarneh</w:t>
      </w:r>
      <w:proofErr w:type="spellEnd"/>
      <w:r w:rsidRPr="00F74F27">
        <w:t>, N. (2020). The role of empowerment in improving internal process, customer satisfaction, learning and growth. </w:t>
      </w:r>
      <w:r w:rsidRPr="00F74F27">
        <w:rPr>
          <w:i/>
          <w:iCs/>
        </w:rPr>
        <w:t>Management science letters</w:t>
      </w:r>
      <w:r w:rsidRPr="00F74F27">
        <w:t>, </w:t>
      </w:r>
      <w:r w:rsidRPr="00F74F27">
        <w:rPr>
          <w:i/>
          <w:iCs/>
        </w:rPr>
        <w:t>10</w:t>
      </w:r>
      <w:r w:rsidRPr="00F74F27">
        <w:t>(4), 841-848.</w:t>
      </w:r>
    </w:p>
    <w:p w14:paraId="0AFB5A1D" w14:textId="77777777" w:rsidR="00532369" w:rsidRDefault="00532369" w:rsidP="00532369">
      <w:pPr>
        <w:pStyle w:val="NormalWeb"/>
        <w:spacing w:before="0" w:beforeAutospacing="0" w:after="240" w:afterAutospacing="0" w:line="360" w:lineRule="auto"/>
        <w:ind w:left="720" w:hanging="720"/>
        <w:jc w:val="both"/>
      </w:pPr>
      <w:r w:rsidRPr="00CC32E7">
        <w:t>Al-Rahahlah, M.B. (2023). </w:t>
      </w:r>
      <w:r w:rsidRPr="00CC32E7">
        <w:rPr>
          <w:i/>
          <w:iCs/>
        </w:rPr>
        <w:t>Personalization and Data Analytics in the Hospitality Industry: Transforming Guest Experiences</w:t>
      </w:r>
      <w:r w:rsidRPr="00CC32E7">
        <w:t xml:space="preserve">. [online] Hospitality Net. Available at: </w:t>
      </w:r>
      <w:hyperlink r:id="rId13" w:history="1">
        <w:r w:rsidRPr="005245C7">
          <w:rPr>
            <w:rStyle w:val="Hyperlink"/>
          </w:rPr>
          <w:t>https://www.hospitalitynet.org/opinion/4119075.html?utm_source=chatgpt.com</w:t>
        </w:r>
      </w:hyperlink>
      <w:r w:rsidRPr="00CC32E7">
        <w:t>.</w:t>
      </w:r>
    </w:p>
    <w:p w14:paraId="67BCB611" w14:textId="164F8A0D" w:rsidR="00532369" w:rsidRDefault="00532369" w:rsidP="00532369">
      <w:pPr>
        <w:ind w:left="720" w:hanging="720"/>
        <w:rPr>
          <w:rFonts w:cs="Times New Roman"/>
          <w:szCs w:val="24"/>
        </w:rPr>
      </w:pPr>
      <w:r w:rsidRPr="0075342C">
        <w:rPr>
          <w:rFonts w:cs="Times New Roman"/>
          <w:szCs w:val="24"/>
        </w:rPr>
        <w:t xml:space="preserve">Andriani, M., Irawan, H. and </w:t>
      </w:r>
      <w:proofErr w:type="spellStart"/>
      <w:r w:rsidRPr="0075342C">
        <w:rPr>
          <w:rFonts w:cs="Times New Roman"/>
          <w:szCs w:val="24"/>
        </w:rPr>
        <w:t>Asyura</w:t>
      </w:r>
      <w:proofErr w:type="spellEnd"/>
      <w:r w:rsidRPr="0075342C">
        <w:rPr>
          <w:rFonts w:cs="Times New Roman"/>
          <w:szCs w:val="24"/>
        </w:rPr>
        <w:t>, N.R., 2021. Improving quality using the Kano model in overcoming competition in the service industry. </w:t>
      </w:r>
      <w:r w:rsidRPr="0075342C">
        <w:rPr>
          <w:rFonts w:cs="Times New Roman"/>
          <w:i/>
          <w:iCs/>
          <w:szCs w:val="24"/>
        </w:rPr>
        <w:t>International Journal of Engineering, Science and Information Technology</w:t>
      </w:r>
      <w:r w:rsidRPr="0075342C">
        <w:rPr>
          <w:rFonts w:cs="Times New Roman"/>
          <w:szCs w:val="24"/>
        </w:rPr>
        <w:t>, </w:t>
      </w:r>
      <w:r w:rsidRPr="0075342C">
        <w:rPr>
          <w:rFonts w:cs="Times New Roman"/>
          <w:i/>
          <w:iCs/>
          <w:szCs w:val="24"/>
        </w:rPr>
        <w:t>1</w:t>
      </w:r>
      <w:r w:rsidRPr="0075342C">
        <w:rPr>
          <w:rFonts w:cs="Times New Roman"/>
          <w:szCs w:val="24"/>
        </w:rPr>
        <w:t>(4), pp.13-18.</w:t>
      </w:r>
    </w:p>
    <w:p w14:paraId="046FD756" w14:textId="21716C27" w:rsidR="00653A1A" w:rsidRDefault="00653A1A" w:rsidP="00532369">
      <w:pPr>
        <w:ind w:left="720" w:hanging="720"/>
        <w:rPr>
          <w:rFonts w:cs="Times New Roman"/>
          <w:szCs w:val="24"/>
        </w:rPr>
      </w:pPr>
      <w:r w:rsidRPr="00653A1A">
        <w:rPr>
          <w:rFonts w:cs="Times New Roman"/>
          <w:szCs w:val="24"/>
        </w:rPr>
        <w:t xml:space="preserve">Ali, B.J., Gardi, B., Othman, B.J., Ahmed, S.A., Ismael, N.B., Hamza, P.A., Aziz, H.M., Sabir, B.Y., </w:t>
      </w:r>
      <w:proofErr w:type="spellStart"/>
      <w:r w:rsidRPr="00653A1A">
        <w:rPr>
          <w:rFonts w:cs="Times New Roman"/>
          <w:szCs w:val="24"/>
        </w:rPr>
        <w:t>Sorguli</w:t>
      </w:r>
      <w:proofErr w:type="spellEnd"/>
      <w:r w:rsidRPr="00653A1A">
        <w:rPr>
          <w:rFonts w:cs="Times New Roman"/>
          <w:szCs w:val="24"/>
        </w:rPr>
        <w:t xml:space="preserve">, S. and Anwar, G., 2021. Hotel service quality: The impact of service quality </w:t>
      </w:r>
      <w:r w:rsidRPr="00653A1A">
        <w:rPr>
          <w:rFonts w:cs="Times New Roman"/>
          <w:szCs w:val="24"/>
        </w:rPr>
        <w:lastRenderedPageBreak/>
        <w:t>on customer satisfaction in hospitality. </w:t>
      </w:r>
      <w:r w:rsidRPr="00653A1A">
        <w:rPr>
          <w:rFonts w:cs="Times New Roman"/>
          <w:i/>
          <w:iCs/>
          <w:szCs w:val="24"/>
        </w:rPr>
        <w:t>International Journal of Engineering, Business and Management</w:t>
      </w:r>
      <w:r w:rsidRPr="00653A1A">
        <w:rPr>
          <w:rFonts w:cs="Times New Roman"/>
          <w:szCs w:val="24"/>
        </w:rPr>
        <w:t>, </w:t>
      </w:r>
      <w:r w:rsidRPr="00653A1A">
        <w:rPr>
          <w:rFonts w:cs="Times New Roman"/>
          <w:i/>
          <w:iCs/>
          <w:szCs w:val="24"/>
        </w:rPr>
        <w:t>5</w:t>
      </w:r>
      <w:r w:rsidRPr="00653A1A">
        <w:rPr>
          <w:rFonts w:cs="Times New Roman"/>
          <w:szCs w:val="24"/>
        </w:rPr>
        <w:t>(3), pp.14-28.</w:t>
      </w:r>
    </w:p>
    <w:p w14:paraId="4DA19878" w14:textId="77777777" w:rsidR="00532369" w:rsidRPr="00F74F27" w:rsidRDefault="00532369" w:rsidP="00532369">
      <w:pPr>
        <w:pStyle w:val="NormalWeb"/>
        <w:spacing w:before="0" w:beforeAutospacing="0" w:after="240" w:afterAutospacing="0" w:line="360" w:lineRule="auto"/>
        <w:ind w:left="720" w:hanging="720"/>
        <w:jc w:val="both"/>
      </w:pPr>
      <w:proofErr w:type="spellStart"/>
      <w:r w:rsidRPr="00F74F27">
        <w:t>Arapou</w:t>
      </w:r>
      <w:proofErr w:type="spellEnd"/>
      <w:r w:rsidRPr="00F74F27">
        <w:t xml:space="preserve">, D., and </w:t>
      </w:r>
      <w:proofErr w:type="spellStart"/>
      <w:r w:rsidRPr="00F74F27">
        <w:t>Kapiki</w:t>
      </w:r>
      <w:proofErr w:type="spellEnd"/>
      <w:r w:rsidRPr="00F74F27">
        <w:t>, S. (2023). Enhancing the Guest Experience in Hospitality through Technology: An Outlook of the Future.</w:t>
      </w:r>
    </w:p>
    <w:p w14:paraId="4B631BD2" w14:textId="77777777" w:rsidR="00532369" w:rsidRPr="00594E56" w:rsidRDefault="00532369" w:rsidP="00532369">
      <w:pPr>
        <w:ind w:left="720" w:hanging="720"/>
        <w:rPr>
          <w:rFonts w:cs="Times New Roman"/>
          <w:szCs w:val="24"/>
          <w:shd w:val="clear" w:color="auto" w:fill="FFFFFF"/>
        </w:rPr>
      </w:pPr>
      <w:r w:rsidRPr="00594E56">
        <w:rPr>
          <w:rFonts w:cs="Times New Roman"/>
          <w:szCs w:val="24"/>
          <w:shd w:val="clear" w:color="auto" w:fill="FFFFFF"/>
        </w:rPr>
        <w:t>Baehre, S., O’Dwyer, M., O’Malley, L., and Lee, N. (2022). The use of Net Promoter Score (NPS) to predict sales growth: insights from an empirical investigation. </w:t>
      </w:r>
      <w:r w:rsidRPr="00594E56">
        <w:rPr>
          <w:rFonts w:cs="Times New Roman"/>
          <w:i/>
          <w:iCs/>
          <w:szCs w:val="24"/>
          <w:shd w:val="clear" w:color="auto" w:fill="FFFFFF"/>
        </w:rPr>
        <w:t>Journal of the Academy of Marketing Science</w:t>
      </w:r>
      <w:r w:rsidRPr="00594E56">
        <w:rPr>
          <w:rFonts w:cs="Times New Roman"/>
          <w:szCs w:val="24"/>
          <w:shd w:val="clear" w:color="auto" w:fill="FFFFFF"/>
        </w:rPr>
        <w:t>, </w:t>
      </w:r>
      <w:r w:rsidRPr="00594E56">
        <w:rPr>
          <w:rFonts w:cs="Times New Roman"/>
          <w:i/>
          <w:iCs/>
          <w:szCs w:val="24"/>
          <w:shd w:val="clear" w:color="auto" w:fill="FFFFFF"/>
        </w:rPr>
        <w:t>50</w:t>
      </w:r>
      <w:r w:rsidRPr="00594E56">
        <w:rPr>
          <w:rFonts w:cs="Times New Roman"/>
          <w:szCs w:val="24"/>
          <w:shd w:val="clear" w:color="auto" w:fill="FFFFFF"/>
        </w:rPr>
        <w:t>(1), 67-84. Doi: 10.1007/s11747-021-00790-2</w:t>
      </w:r>
    </w:p>
    <w:p w14:paraId="342F142B" w14:textId="77777777" w:rsidR="00532369" w:rsidRPr="00F74F27" w:rsidRDefault="00532369" w:rsidP="00532369">
      <w:pPr>
        <w:pStyle w:val="NormalWeb"/>
        <w:spacing w:before="0" w:beforeAutospacing="0" w:after="240" w:afterAutospacing="0" w:line="360" w:lineRule="auto"/>
        <w:ind w:left="720" w:hanging="720"/>
        <w:jc w:val="both"/>
      </w:pPr>
      <w:r w:rsidRPr="00DC7426">
        <w:t>Baquero, A. (2022). Customer and employee satisfaction in hotels during COVID-19. </w:t>
      </w:r>
      <w:r w:rsidRPr="00DC7426">
        <w:rPr>
          <w:i/>
          <w:iCs/>
        </w:rPr>
        <w:t>Journal of Hospitality and Tourism Issues</w:t>
      </w:r>
      <w:r w:rsidRPr="00DC7426">
        <w:t>, 4(2)</w:t>
      </w:r>
      <w:r>
        <w:t>,</w:t>
      </w:r>
      <w:r w:rsidRPr="00DC7426">
        <w:t xml:space="preserve"> </w:t>
      </w:r>
      <w:r>
        <w:t>pp.69-83</w:t>
      </w:r>
      <w:r w:rsidRPr="00DC7426">
        <w:t xml:space="preserve">. </w:t>
      </w:r>
      <w:proofErr w:type="spellStart"/>
      <w:r w:rsidRPr="00DC7426">
        <w:t>doi:https</w:t>
      </w:r>
      <w:proofErr w:type="spellEnd"/>
      <w:r w:rsidRPr="00DC7426">
        <w:t>://doi.org/10.51525/johti.1172181.</w:t>
      </w:r>
    </w:p>
    <w:p w14:paraId="0D257709" w14:textId="77777777" w:rsidR="00532369" w:rsidRDefault="00532369" w:rsidP="00532369">
      <w:pPr>
        <w:pStyle w:val="NormalWeb"/>
        <w:spacing w:before="0" w:beforeAutospacing="0" w:after="240" w:afterAutospacing="0" w:line="360" w:lineRule="auto"/>
        <w:ind w:left="720" w:hanging="720"/>
        <w:jc w:val="both"/>
      </w:pPr>
      <w:r w:rsidRPr="00743038">
        <w:t xml:space="preserve">Bharwani, S., </w:t>
      </w:r>
      <w:r>
        <w:t>and</w:t>
      </w:r>
      <w:r w:rsidRPr="00743038">
        <w:t xml:space="preserve"> Mathews, D. (2021). Techno-business strategies for enhancing guest experience in luxury hotels: a managerial perspective. </w:t>
      </w:r>
      <w:r w:rsidRPr="00743038">
        <w:rPr>
          <w:i/>
          <w:iCs/>
        </w:rPr>
        <w:t>Worldwide Hospitality and Tourism Themes</w:t>
      </w:r>
      <w:r w:rsidRPr="00743038">
        <w:t>, </w:t>
      </w:r>
      <w:r w:rsidRPr="00743038">
        <w:rPr>
          <w:i/>
          <w:iCs/>
        </w:rPr>
        <w:t>13</w:t>
      </w:r>
      <w:r w:rsidRPr="00743038">
        <w:t>(2), 168-185.</w:t>
      </w:r>
    </w:p>
    <w:p w14:paraId="71545DB2" w14:textId="77777777" w:rsidR="00532369" w:rsidRDefault="00532369" w:rsidP="00532369">
      <w:pPr>
        <w:pStyle w:val="NormalWeb"/>
        <w:spacing w:before="0" w:beforeAutospacing="0" w:after="240" w:afterAutospacing="0" w:line="360" w:lineRule="auto"/>
        <w:ind w:left="720" w:hanging="720"/>
        <w:jc w:val="both"/>
      </w:pPr>
      <w:r w:rsidRPr="00C41343">
        <w:t xml:space="preserve">Bingham, A. J., </w:t>
      </w:r>
      <w:r>
        <w:t>and</w:t>
      </w:r>
      <w:r w:rsidRPr="00C41343">
        <w:t xml:space="preserve"> Witkowsky, P. (2021). Deductive and inductive approaches to qualitative data analysis. </w:t>
      </w:r>
      <w:proofErr w:type="spellStart"/>
      <w:r w:rsidRPr="00C41343">
        <w:rPr>
          <w:i/>
          <w:iCs/>
        </w:rPr>
        <w:t>Analyzing</w:t>
      </w:r>
      <w:proofErr w:type="spellEnd"/>
      <w:r w:rsidRPr="00C41343">
        <w:rPr>
          <w:i/>
          <w:iCs/>
        </w:rPr>
        <w:t xml:space="preserve"> and interpreting qualitative data: After the interview</w:t>
      </w:r>
      <w:r w:rsidRPr="00C41343">
        <w:t>, </w:t>
      </w:r>
      <w:r w:rsidRPr="00C41343">
        <w:rPr>
          <w:i/>
          <w:iCs/>
        </w:rPr>
        <w:t>1</w:t>
      </w:r>
      <w:r w:rsidRPr="00C41343">
        <w:t xml:space="preserve">, </w:t>
      </w:r>
      <w:r>
        <w:t xml:space="preserve">pp. </w:t>
      </w:r>
      <w:r w:rsidRPr="00C41343">
        <w:t>133-146.</w:t>
      </w:r>
    </w:p>
    <w:p w14:paraId="4C9B762A" w14:textId="77777777" w:rsidR="00532369" w:rsidRPr="00F74F27" w:rsidRDefault="00532369" w:rsidP="00532369">
      <w:pPr>
        <w:pStyle w:val="NormalWeb"/>
        <w:spacing w:before="0" w:beforeAutospacing="0" w:after="240" w:afterAutospacing="0" w:line="360" w:lineRule="auto"/>
        <w:ind w:left="720" w:hanging="720"/>
        <w:jc w:val="both"/>
      </w:pPr>
      <w:r w:rsidRPr="00F74F27">
        <w:t xml:space="preserve">Braun, V., and Clarke, V. (2023). Toward good practice in thematic analysis: Avoiding common problems and be (com) </w:t>
      </w:r>
      <w:proofErr w:type="spellStart"/>
      <w:r w:rsidRPr="00F74F27">
        <w:t>ing</w:t>
      </w:r>
      <w:proofErr w:type="spellEnd"/>
      <w:r w:rsidRPr="00F74F27">
        <w:t xml:space="preserve"> a knowing researcher. </w:t>
      </w:r>
      <w:r w:rsidRPr="00F74F27">
        <w:rPr>
          <w:i/>
          <w:iCs/>
        </w:rPr>
        <w:t>International journal of transgender health</w:t>
      </w:r>
      <w:r w:rsidRPr="00F74F27">
        <w:t>, </w:t>
      </w:r>
      <w:r w:rsidRPr="00F74F27">
        <w:rPr>
          <w:i/>
          <w:iCs/>
        </w:rPr>
        <w:t>24</w:t>
      </w:r>
      <w:r w:rsidRPr="00F74F27">
        <w:t>(1), 1-6.</w:t>
      </w:r>
    </w:p>
    <w:p w14:paraId="031116E2" w14:textId="77777777" w:rsidR="00532369" w:rsidRPr="00F74F27" w:rsidRDefault="00532369" w:rsidP="00532369">
      <w:pPr>
        <w:pStyle w:val="NormalWeb"/>
        <w:spacing w:before="0" w:beforeAutospacing="0" w:after="240" w:afterAutospacing="0" w:line="360" w:lineRule="auto"/>
        <w:ind w:left="720" w:hanging="720"/>
        <w:jc w:val="both"/>
      </w:pPr>
      <w:r w:rsidRPr="00F74F27">
        <w:t>Braun, V., and Clarke, V. (2024). Supporting best practice in reflexive thematic analysis reporting in Palliative Medicine: A review of published research and introduction to the Reflexive Thematic Analysis Reporting Guidelines (RTARG). </w:t>
      </w:r>
      <w:r w:rsidRPr="00F74F27">
        <w:rPr>
          <w:i/>
          <w:iCs/>
        </w:rPr>
        <w:t>Palliative medicine</w:t>
      </w:r>
      <w:r w:rsidRPr="00F74F27">
        <w:t>, </w:t>
      </w:r>
      <w:r w:rsidRPr="00F74F27">
        <w:rPr>
          <w:i/>
          <w:iCs/>
        </w:rPr>
        <w:t>38</w:t>
      </w:r>
      <w:r w:rsidRPr="00F74F27">
        <w:t>(6), 608-616.</w:t>
      </w:r>
    </w:p>
    <w:p w14:paraId="41A7859D" w14:textId="77777777" w:rsidR="00532369" w:rsidRDefault="00532369" w:rsidP="00532369">
      <w:pPr>
        <w:pStyle w:val="NormalWeb"/>
        <w:spacing w:before="0" w:beforeAutospacing="0" w:after="240" w:afterAutospacing="0" w:line="360" w:lineRule="auto"/>
        <w:ind w:left="720" w:hanging="720"/>
        <w:jc w:val="both"/>
      </w:pPr>
      <w:r w:rsidRPr="00155A5F">
        <w:t xml:space="preserve">Cabral, A. M., </w:t>
      </w:r>
      <w:r>
        <w:t>and</w:t>
      </w:r>
      <w:r w:rsidRPr="00155A5F">
        <w:t xml:space="preserve"> Marques, J. P. C. (2023). How innovation can influence customer satisfaction–case study of the Saccharum Hotel in Madeira. </w:t>
      </w:r>
      <w:r w:rsidRPr="00155A5F">
        <w:rPr>
          <w:i/>
          <w:iCs/>
        </w:rPr>
        <w:t>International Journal of Innovation Science</w:t>
      </w:r>
      <w:r w:rsidRPr="00155A5F">
        <w:t>, </w:t>
      </w:r>
      <w:r w:rsidRPr="00155A5F">
        <w:rPr>
          <w:i/>
          <w:iCs/>
        </w:rPr>
        <w:t>15</w:t>
      </w:r>
      <w:r w:rsidRPr="00155A5F">
        <w:t>(1), 80-93.</w:t>
      </w:r>
    </w:p>
    <w:p w14:paraId="52BDA3A4" w14:textId="77777777" w:rsidR="00532369" w:rsidRDefault="00532369" w:rsidP="00532369">
      <w:pPr>
        <w:pStyle w:val="NormalWeb"/>
        <w:spacing w:before="0" w:beforeAutospacing="0" w:after="240" w:afterAutospacing="0" w:line="360" w:lineRule="auto"/>
        <w:ind w:left="720" w:hanging="720"/>
        <w:jc w:val="both"/>
      </w:pPr>
      <w:r w:rsidRPr="00155A5F">
        <w:lastRenderedPageBreak/>
        <w:t xml:space="preserve">Candra, P., </w:t>
      </w:r>
      <w:proofErr w:type="spellStart"/>
      <w:r w:rsidRPr="00155A5F">
        <w:t>Mahaputra</w:t>
      </w:r>
      <w:proofErr w:type="spellEnd"/>
      <w:r w:rsidRPr="00155A5F">
        <w:t xml:space="preserve">, M. R., </w:t>
      </w:r>
      <w:r>
        <w:t>and</w:t>
      </w:r>
      <w:r w:rsidRPr="00155A5F">
        <w:t xml:space="preserve"> </w:t>
      </w:r>
      <w:proofErr w:type="spellStart"/>
      <w:r w:rsidRPr="00155A5F">
        <w:t>Mahaputra</w:t>
      </w:r>
      <w:proofErr w:type="spellEnd"/>
      <w:r w:rsidRPr="00155A5F">
        <w:t>, M. R. (2023). Service quality and customer satisfaction have an impact on increasing hotel room occupancy ratio: Literature review study. </w:t>
      </w:r>
      <w:proofErr w:type="spellStart"/>
      <w:r w:rsidRPr="00155A5F">
        <w:rPr>
          <w:i/>
          <w:iCs/>
        </w:rPr>
        <w:t>Greenation</w:t>
      </w:r>
      <w:proofErr w:type="spellEnd"/>
      <w:r w:rsidRPr="00155A5F">
        <w:rPr>
          <w:i/>
          <w:iCs/>
        </w:rPr>
        <w:t xml:space="preserve"> International Journal of Tourism and Management</w:t>
      </w:r>
      <w:r w:rsidRPr="00155A5F">
        <w:t>, </w:t>
      </w:r>
      <w:r w:rsidRPr="00155A5F">
        <w:rPr>
          <w:i/>
          <w:iCs/>
        </w:rPr>
        <w:t>1</w:t>
      </w:r>
      <w:r w:rsidRPr="00155A5F">
        <w:t>(4), 400-412.</w:t>
      </w:r>
    </w:p>
    <w:p w14:paraId="503B9F9F" w14:textId="77777777" w:rsidR="00532369" w:rsidRDefault="00532369" w:rsidP="00532369">
      <w:pPr>
        <w:pStyle w:val="NormalWeb"/>
        <w:spacing w:before="0" w:beforeAutospacing="0" w:after="240" w:afterAutospacing="0" w:line="360" w:lineRule="auto"/>
        <w:ind w:left="720" w:hanging="720"/>
        <w:jc w:val="both"/>
      </w:pPr>
      <w:r w:rsidRPr="007F5D92">
        <w:t xml:space="preserve">Chang, T. Y., and Lin, Y. C. (2022). </w:t>
      </w:r>
      <w:r w:rsidRPr="00155A5F">
        <w:t>The effects of atmosphere on perceived values and customer satisfaction toward the theme hotel: The moderating role of green practice perception. </w:t>
      </w:r>
      <w:r w:rsidRPr="00155A5F">
        <w:rPr>
          <w:i/>
          <w:iCs/>
        </w:rPr>
        <w:t>Sustainability</w:t>
      </w:r>
      <w:r w:rsidRPr="00155A5F">
        <w:t>, </w:t>
      </w:r>
      <w:r w:rsidRPr="00155A5F">
        <w:rPr>
          <w:i/>
          <w:iCs/>
        </w:rPr>
        <w:t>14</w:t>
      </w:r>
      <w:r w:rsidRPr="00155A5F">
        <w:t>(15), 9153.</w:t>
      </w:r>
    </w:p>
    <w:p w14:paraId="362F4A7B" w14:textId="13CF6C15" w:rsidR="00F00014" w:rsidRDefault="00532369" w:rsidP="00F00014">
      <w:pPr>
        <w:pStyle w:val="NormalWeb"/>
        <w:spacing w:before="0" w:beforeAutospacing="0" w:after="240" w:afterAutospacing="0" w:line="360" w:lineRule="auto"/>
        <w:ind w:left="720" w:hanging="720"/>
        <w:jc w:val="both"/>
      </w:pPr>
      <w:r w:rsidRPr="0078369D">
        <w:t xml:space="preserve">Cheong, H. I., Lyons, A., Houghton, R., </w:t>
      </w:r>
      <w:r>
        <w:t>and</w:t>
      </w:r>
      <w:r w:rsidRPr="0078369D">
        <w:t xml:space="preserve"> Majumdar, A. (2023). Secondary qualitative research methodology using online data within the context of social sciences. </w:t>
      </w:r>
      <w:r w:rsidRPr="0078369D">
        <w:rPr>
          <w:i/>
          <w:iCs/>
        </w:rPr>
        <w:t>International Journal of Qualitative Methods</w:t>
      </w:r>
      <w:r w:rsidRPr="0078369D">
        <w:t>, </w:t>
      </w:r>
      <w:r w:rsidRPr="0078369D">
        <w:rPr>
          <w:i/>
          <w:iCs/>
        </w:rPr>
        <w:t>22</w:t>
      </w:r>
      <w:r w:rsidRPr="0078369D">
        <w:t>,</w:t>
      </w:r>
      <w:r>
        <w:t xml:space="preserve"> p.</w:t>
      </w:r>
      <w:r w:rsidRPr="0078369D">
        <w:t xml:space="preserve"> 16094069231180160.</w:t>
      </w:r>
    </w:p>
    <w:bookmarkEnd w:id="38"/>
    <w:p w14:paraId="34E7FCB7" w14:textId="77777777" w:rsidR="00532369" w:rsidRPr="00F74F27" w:rsidRDefault="00532369" w:rsidP="00532369">
      <w:pPr>
        <w:pStyle w:val="NormalWeb"/>
        <w:spacing w:line="360" w:lineRule="auto"/>
        <w:ind w:left="720" w:hanging="720"/>
        <w:jc w:val="both"/>
        <w:rPr>
          <w:lang w:val="en-US"/>
        </w:rPr>
      </w:pPr>
      <w:r w:rsidRPr="00F74F27">
        <w:rPr>
          <w:lang w:val="en-US"/>
        </w:rPr>
        <w:t xml:space="preserve">Cho, Y. and Choi, Y. (2021). When and How Does Sustainable HRM Improve Customer Orientation of Frontline Employees? Satisfaction, Empowerment, and Communication. </w:t>
      </w:r>
      <w:r w:rsidRPr="00F74F27">
        <w:rPr>
          <w:i/>
          <w:iCs/>
          <w:lang w:val="en-US"/>
        </w:rPr>
        <w:t>Sustainability</w:t>
      </w:r>
      <w:r w:rsidRPr="00F74F27">
        <w:rPr>
          <w:lang w:val="en-US"/>
        </w:rPr>
        <w:t xml:space="preserve">, 13(7), p.3693. </w:t>
      </w:r>
      <w:proofErr w:type="spellStart"/>
      <w:r w:rsidRPr="00F74F27">
        <w:rPr>
          <w:lang w:val="en-US"/>
        </w:rPr>
        <w:t>doi:https</w:t>
      </w:r>
      <w:proofErr w:type="spellEnd"/>
      <w:r w:rsidRPr="00F74F27">
        <w:rPr>
          <w:lang w:val="en-US"/>
        </w:rPr>
        <w:t>://doi.org/10.3390/su13073693.</w:t>
      </w:r>
    </w:p>
    <w:p w14:paraId="42D6BF70" w14:textId="30D649F5" w:rsidR="00532369" w:rsidRDefault="00532369" w:rsidP="00532369">
      <w:pPr>
        <w:pStyle w:val="NormalWeb"/>
        <w:spacing w:before="0" w:beforeAutospacing="0" w:after="240" w:afterAutospacing="0" w:line="360" w:lineRule="auto"/>
        <w:ind w:left="720" w:hanging="720"/>
        <w:jc w:val="both"/>
      </w:pPr>
      <w:r w:rsidRPr="00774E50">
        <w:t xml:space="preserve">Daramola, O. F., Ibitoye, O. A., </w:t>
      </w:r>
      <w:proofErr w:type="spellStart"/>
      <w:r w:rsidRPr="00774E50">
        <w:t>Olasunmbo</w:t>
      </w:r>
      <w:proofErr w:type="spellEnd"/>
      <w:r w:rsidRPr="00774E50">
        <w:t xml:space="preserve">, A. O., Olaoye, G. O., </w:t>
      </w:r>
      <w:r>
        <w:t>and</w:t>
      </w:r>
      <w:r w:rsidRPr="00774E50">
        <w:t xml:space="preserve"> Ogunnaike, A. O. (2025). Guest Satisfaction and Spatial Layout in Hotels: A Systematic Review with Contextual Insights for Nigeria. </w:t>
      </w:r>
      <w:r w:rsidRPr="00774E50">
        <w:rPr>
          <w:i/>
          <w:iCs/>
        </w:rPr>
        <w:t>African Journal of Environmental Sciences and Renewable Energy</w:t>
      </w:r>
      <w:r w:rsidRPr="00774E50">
        <w:t>, </w:t>
      </w:r>
      <w:r w:rsidRPr="00774E50">
        <w:rPr>
          <w:i/>
          <w:iCs/>
        </w:rPr>
        <w:t>19</w:t>
      </w:r>
      <w:r w:rsidRPr="00774E50">
        <w:t>(1), 265-285.</w:t>
      </w:r>
    </w:p>
    <w:p w14:paraId="0EE6A474" w14:textId="77777777" w:rsidR="00653A1A" w:rsidRDefault="00653A1A" w:rsidP="00532369">
      <w:pPr>
        <w:ind w:left="720" w:hanging="720"/>
        <w:rPr>
          <w:rFonts w:eastAsia="Times New Roman" w:cs="Times New Roman"/>
          <w:szCs w:val="24"/>
          <w:lang w:eastAsia="en-GB"/>
        </w:rPr>
      </w:pPr>
      <w:r w:rsidRPr="00653A1A">
        <w:rPr>
          <w:rFonts w:eastAsia="Times New Roman" w:cs="Times New Roman"/>
          <w:szCs w:val="24"/>
          <w:lang w:eastAsia="en-GB"/>
        </w:rPr>
        <w:t>Das, M.P., 2023. Technology and Guest experience: innovations reshaping hotel management. </w:t>
      </w:r>
      <w:r w:rsidRPr="00653A1A">
        <w:rPr>
          <w:rFonts w:eastAsia="Times New Roman" w:cs="Times New Roman"/>
          <w:i/>
          <w:iCs/>
          <w:szCs w:val="24"/>
          <w:lang w:eastAsia="en-GB"/>
        </w:rPr>
        <w:t>International Journal for Multidimensional Research Perspectives</w:t>
      </w:r>
      <w:r w:rsidRPr="00653A1A">
        <w:rPr>
          <w:rFonts w:eastAsia="Times New Roman" w:cs="Times New Roman"/>
          <w:szCs w:val="24"/>
          <w:lang w:eastAsia="en-GB"/>
        </w:rPr>
        <w:t>, </w:t>
      </w:r>
      <w:r w:rsidRPr="00653A1A">
        <w:rPr>
          <w:rFonts w:eastAsia="Times New Roman" w:cs="Times New Roman"/>
          <w:i/>
          <w:iCs/>
          <w:szCs w:val="24"/>
          <w:lang w:eastAsia="en-GB"/>
        </w:rPr>
        <w:t>1</w:t>
      </w:r>
      <w:r w:rsidRPr="00653A1A">
        <w:rPr>
          <w:rFonts w:eastAsia="Times New Roman" w:cs="Times New Roman"/>
          <w:szCs w:val="24"/>
          <w:lang w:eastAsia="en-GB"/>
        </w:rPr>
        <w:t xml:space="preserve">(3), pp.76-95. </w:t>
      </w:r>
    </w:p>
    <w:p w14:paraId="437B060D" w14:textId="6F82FB11" w:rsidR="00532369" w:rsidRPr="00594E56" w:rsidRDefault="00532369" w:rsidP="00532369">
      <w:pPr>
        <w:ind w:left="720" w:hanging="720"/>
        <w:rPr>
          <w:rFonts w:cs="Times New Roman"/>
          <w:szCs w:val="24"/>
        </w:rPr>
      </w:pPr>
      <w:proofErr w:type="spellStart"/>
      <w:r w:rsidRPr="00594E56">
        <w:rPr>
          <w:rFonts w:cs="Times New Roman"/>
          <w:color w:val="222222"/>
          <w:szCs w:val="24"/>
          <w:shd w:val="clear" w:color="auto" w:fill="FFFFFF"/>
        </w:rPr>
        <w:t>Fàbregues</w:t>
      </w:r>
      <w:proofErr w:type="spellEnd"/>
      <w:r w:rsidRPr="00594E56">
        <w:rPr>
          <w:rFonts w:cs="Times New Roman"/>
          <w:color w:val="222222"/>
          <w:szCs w:val="24"/>
          <w:shd w:val="clear" w:color="auto" w:fill="FFFFFF"/>
        </w:rPr>
        <w:t>, S., Escalante-Barrios, E.L., Molina-Azorin, J.F., Hong, Q.N. and Verd, J.M., (2021). Taking a critical stance towards mixed methods research: A cross-disciplinary qualitative secondary analysis of researchers’ views. </w:t>
      </w:r>
      <w:proofErr w:type="spellStart"/>
      <w:r w:rsidRPr="00594E56">
        <w:rPr>
          <w:rFonts w:cs="Times New Roman"/>
          <w:i/>
          <w:iCs/>
          <w:color w:val="222222"/>
          <w:szCs w:val="24"/>
          <w:shd w:val="clear" w:color="auto" w:fill="FFFFFF"/>
        </w:rPr>
        <w:t>Plos</w:t>
      </w:r>
      <w:proofErr w:type="spellEnd"/>
      <w:r w:rsidRPr="00594E56">
        <w:rPr>
          <w:rFonts w:cs="Times New Roman"/>
          <w:i/>
          <w:iCs/>
          <w:color w:val="222222"/>
          <w:szCs w:val="24"/>
          <w:shd w:val="clear" w:color="auto" w:fill="FFFFFF"/>
        </w:rPr>
        <w:t xml:space="preserve"> one</w:t>
      </w:r>
      <w:r w:rsidRPr="00594E56">
        <w:rPr>
          <w:rFonts w:cs="Times New Roman"/>
          <w:color w:val="222222"/>
          <w:szCs w:val="24"/>
          <w:shd w:val="clear" w:color="auto" w:fill="FFFFFF"/>
        </w:rPr>
        <w:t>, </w:t>
      </w:r>
      <w:r w:rsidRPr="00594E56">
        <w:rPr>
          <w:rFonts w:cs="Times New Roman"/>
          <w:i/>
          <w:iCs/>
          <w:color w:val="222222"/>
          <w:szCs w:val="24"/>
          <w:shd w:val="clear" w:color="auto" w:fill="FFFFFF"/>
        </w:rPr>
        <w:t>16</w:t>
      </w:r>
      <w:r w:rsidRPr="00594E56">
        <w:rPr>
          <w:rFonts w:cs="Times New Roman"/>
          <w:color w:val="222222"/>
          <w:szCs w:val="24"/>
          <w:shd w:val="clear" w:color="auto" w:fill="FFFFFF"/>
        </w:rPr>
        <w:t>(7), p.e0252014.</w:t>
      </w:r>
    </w:p>
    <w:p w14:paraId="61A3FCCF" w14:textId="77777777" w:rsidR="00532369" w:rsidRPr="00F74F27" w:rsidRDefault="00532369" w:rsidP="00532369">
      <w:pPr>
        <w:pStyle w:val="NormalWeb"/>
        <w:spacing w:before="0" w:beforeAutospacing="0" w:after="240" w:afterAutospacing="0" w:line="360" w:lineRule="auto"/>
        <w:ind w:left="720" w:hanging="720"/>
        <w:jc w:val="both"/>
      </w:pPr>
      <w:r w:rsidRPr="00F74F27">
        <w:t>Finlay, L. (2021). Thematic analysis:: the ‘good’, the ‘</w:t>
      </w:r>
      <w:proofErr w:type="spellStart"/>
      <w:r w:rsidRPr="00F74F27">
        <w:t>bad’and</w:t>
      </w:r>
      <w:proofErr w:type="spellEnd"/>
      <w:r w:rsidRPr="00F74F27">
        <w:t xml:space="preserve"> the ‘ugly’. </w:t>
      </w:r>
      <w:r w:rsidRPr="00F74F27">
        <w:rPr>
          <w:i/>
          <w:iCs/>
        </w:rPr>
        <w:t>European Journal for Qualitative Research in Psychotherapy</w:t>
      </w:r>
      <w:r w:rsidRPr="00F74F27">
        <w:t>, </w:t>
      </w:r>
      <w:r w:rsidRPr="00F74F27">
        <w:rPr>
          <w:i/>
          <w:iCs/>
        </w:rPr>
        <w:t>11</w:t>
      </w:r>
      <w:r w:rsidRPr="00F74F27">
        <w:t>, 103-116.</w:t>
      </w:r>
    </w:p>
    <w:p w14:paraId="6B26741A" w14:textId="77777777" w:rsidR="00532369" w:rsidRDefault="00532369" w:rsidP="00532369">
      <w:pPr>
        <w:pStyle w:val="NormalWeb"/>
        <w:spacing w:before="0" w:beforeAutospacing="0" w:after="240" w:afterAutospacing="0" w:line="360" w:lineRule="auto"/>
        <w:ind w:left="720" w:hanging="720"/>
        <w:jc w:val="both"/>
      </w:pPr>
      <w:r w:rsidRPr="00F74F27">
        <w:t>García-Alcaraz, J. L., Montalvo, F. J. F., Sánchez-Ramírez, C., Avelar-Sosa, L., Saucedo, J. A. M., and Alor-Hernández, G. (2021). Importance of organizational structure for TQM success and customer satisfaction. </w:t>
      </w:r>
      <w:r w:rsidRPr="00F74F27">
        <w:rPr>
          <w:i/>
          <w:iCs/>
        </w:rPr>
        <w:t>Wireless Networks</w:t>
      </w:r>
      <w:r w:rsidRPr="00F74F27">
        <w:t>, </w:t>
      </w:r>
      <w:r w:rsidRPr="00F74F27">
        <w:rPr>
          <w:i/>
          <w:iCs/>
        </w:rPr>
        <w:t>27</w:t>
      </w:r>
      <w:r w:rsidRPr="00F74F27">
        <w:t>(3), 1601-1614.</w:t>
      </w:r>
    </w:p>
    <w:p w14:paraId="3D4100A8" w14:textId="08D4AD08" w:rsidR="00532369" w:rsidRDefault="00532369" w:rsidP="00532369">
      <w:pPr>
        <w:pStyle w:val="NormalWeb"/>
        <w:spacing w:before="0" w:beforeAutospacing="0" w:after="240" w:afterAutospacing="0" w:line="360" w:lineRule="auto"/>
        <w:ind w:left="720" w:hanging="720"/>
        <w:jc w:val="both"/>
      </w:pPr>
      <w:r w:rsidRPr="00743038">
        <w:lastRenderedPageBreak/>
        <w:t xml:space="preserve">Guerra-Lombardi, V., Hernández-Martín, R., </w:t>
      </w:r>
      <w:r>
        <w:t>and</w:t>
      </w:r>
      <w:r w:rsidRPr="00743038">
        <w:t xml:space="preserve"> Padrón-Fumero, N. (2024). Drivers, barriers and key practices of corporate sustainability strategy implementation in hotels. </w:t>
      </w:r>
      <w:r w:rsidRPr="00743038">
        <w:rPr>
          <w:i/>
          <w:iCs/>
        </w:rPr>
        <w:t>International Journal of Hospitality Management</w:t>
      </w:r>
      <w:r w:rsidRPr="00743038">
        <w:t>, </w:t>
      </w:r>
      <w:r w:rsidRPr="00743038">
        <w:rPr>
          <w:i/>
          <w:iCs/>
        </w:rPr>
        <w:t>120</w:t>
      </w:r>
      <w:r w:rsidRPr="00743038">
        <w:t>, 103791.</w:t>
      </w:r>
    </w:p>
    <w:p w14:paraId="61FEB15E" w14:textId="23D02628" w:rsidR="00F00014" w:rsidRDefault="00F00014" w:rsidP="00532369">
      <w:pPr>
        <w:pStyle w:val="NormalWeb"/>
        <w:spacing w:before="0" w:beforeAutospacing="0" w:after="240" w:afterAutospacing="0" w:line="360" w:lineRule="auto"/>
        <w:ind w:left="720" w:hanging="720"/>
        <w:jc w:val="both"/>
      </w:pPr>
      <w:r w:rsidRPr="00F00014">
        <w:t>Goldsmith, L.J., 2021. Using framework analysis in applied qualitative research. </w:t>
      </w:r>
      <w:r w:rsidRPr="00F00014">
        <w:rPr>
          <w:i/>
          <w:iCs/>
        </w:rPr>
        <w:t>Qualitative report</w:t>
      </w:r>
      <w:r w:rsidRPr="00F00014">
        <w:t>, </w:t>
      </w:r>
      <w:r w:rsidRPr="00F00014">
        <w:rPr>
          <w:i/>
          <w:iCs/>
        </w:rPr>
        <w:t>26</w:t>
      </w:r>
      <w:r w:rsidRPr="00F00014">
        <w:t>(6), pp.2061-2076.</w:t>
      </w:r>
    </w:p>
    <w:p w14:paraId="01C30693" w14:textId="77777777" w:rsidR="00532369" w:rsidRPr="00F74F27" w:rsidRDefault="00532369" w:rsidP="00532369">
      <w:pPr>
        <w:pStyle w:val="NormalWeb"/>
        <w:spacing w:before="0" w:beforeAutospacing="0" w:after="240" w:afterAutospacing="0" w:line="360" w:lineRule="auto"/>
        <w:ind w:left="720" w:hanging="720"/>
        <w:jc w:val="both"/>
      </w:pPr>
      <w:proofErr w:type="spellStart"/>
      <w:r w:rsidRPr="00F74F27">
        <w:t>Intiar</w:t>
      </w:r>
      <w:proofErr w:type="spellEnd"/>
      <w:r w:rsidRPr="00F74F27">
        <w:t xml:space="preserve">, S., Rahayu, E., Prabowo, B. A., and Yuliamir, H. (2024). Maximizing Guest Satisfaction and Financial Benefits: An Integrated Approach in </w:t>
      </w:r>
      <w:proofErr w:type="spellStart"/>
      <w:r w:rsidRPr="00F74F27">
        <w:t>Wimarion</w:t>
      </w:r>
      <w:proofErr w:type="spellEnd"/>
      <w:r w:rsidRPr="00F74F27">
        <w:t xml:space="preserve"> Hotel Management. </w:t>
      </w:r>
      <w:r w:rsidRPr="00F74F27">
        <w:rPr>
          <w:i/>
          <w:iCs/>
        </w:rPr>
        <w:t>Indonesian Journal of Economics and Management</w:t>
      </w:r>
      <w:r w:rsidRPr="00F74F27">
        <w:t>, </w:t>
      </w:r>
      <w:r w:rsidRPr="00F74F27">
        <w:rPr>
          <w:i/>
          <w:iCs/>
        </w:rPr>
        <w:t>5</w:t>
      </w:r>
      <w:r w:rsidRPr="00F74F27">
        <w:t>(1), 30-38.</w:t>
      </w:r>
    </w:p>
    <w:p w14:paraId="31DFEB34" w14:textId="77777777" w:rsidR="00532369" w:rsidRDefault="00532369" w:rsidP="00532369">
      <w:pPr>
        <w:pStyle w:val="NormalWeb"/>
        <w:spacing w:before="0" w:beforeAutospacing="0" w:after="240" w:afterAutospacing="0" w:line="360" w:lineRule="auto"/>
        <w:ind w:left="720" w:hanging="720"/>
        <w:jc w:val="both"/>
      </w:pPr>
      <w:proofErr w:type="spellStart"/>
      <w:r w:rsidRPr="00743038">
        <w:t>Jegnaw</w:t>
      </w:r>
      <w:proofErr w:type="spellEnd"/>
      <w:r w:rsidRPr="00743038">
        <w:t>, T. (2024). </w:t>
      </w:r>
      <w:r w:rsidRPr="00743038">
        <w:rPr>
          <w:i/>
          <w:iCs/>
        </w:rPr>
        <w:t>DETERMINANTS OF CUSTOMER RETENTION IN THE CASE OF CAPITAL HOTEL AND SPA, ADDIS ABABA</w:t>
      </w:r>
      <w:r w:rsidRPr="00743038">
        <w:t> (Doctoral dissertation, St. Mary’s University)</w:t>
      </w:r>
    </w:p>
    <w:p w14:paraId="764EED66" w14:textId="77777777" w:rsidR="00532369" w:rsidRDefault="00532369" w:rsidP="00532369">
      <w:pPr>
        <w:pStyle w:val="NormalWeb"/>
        <w:spacing w:before="0" w:beforeAutospacing="0" w:after="240" w:afterAutospacing="0" w:line="360" w:lineRule="auto"/>
        <w:ind w:left="720" w:hanging="720"/>
        <w:jc w:val="both"/>
      </w:pPr>
      <w:proofErr w:type="spellStart"/>
      <w:r w:rsidRPr="00774E50">
        <w:t>Jisan</w:t>
      </w:r>
      <w:proofErr w:type="spellEnd"/>
      <w:r w:rsidRPr="00774E50">
        <w:t>, I. S. (2023). Applying SERVQUAL model to measure online customer satisfaction in online healthcare services.</w:t>
      </w:r>
    </w:p>
    <w:p w14:paraId="4CF66C26" w14:textId="77777777" w:rsidR="00532369" w:rsidRDefault="00532369" w:rsidP="00532369">
      <w:pPr>
        <w:pStyle w:val="NormalWeb"/>
        <w:spacing w:before="0" w:beforeAutospacing="0" w:after="240" w:afterAutospacing="0" w:line="360" w:lineRule="auto"/>
        <w:ind w:left="720" w:hanging="720"/>
        <w:jc w:val="both"/>
      </w:pPr>
      <w:r w:rsidRPr="00155A5F">
        <w:t xml:space="preserve">Kim, C., </w:t>
      </w:r>
      <w:r>
        <w:t>and</w:t>
      </w:r>
      <w:r w:rsidRPr="00155A5F">
        <w:t xml:space="preserve"> Chung, K. (2022). Measuring customer satisfaction and hotel efficiency analysis: An approach based on data envelopment analysis. </w:t>
      </w:r>
      <w:r w:rsidRPr="00155A5F">
        <w:rPr>
          <w:i/>
          <w:iCs/>
        </w:rPr>
        <w:t>Cornell Hospitality Quarterly</w:t>
      </w:r>
      <w:r w:rsidRPr="00155A5F">
        <w:t>, </w:t>
      </w:r>
      <w:r w:rsidRPr="00155A5F">
        <w:rPr>
          <w:i/>
          <w:iCs/>
        </w:rPr>
        <w:t>63</w:t>
      </w:r>
      <w:r w:rsidRPr="00155A5F">
        <w:t>(2), 257-266.</w:t>
      </w:r>
    </w:p>
    <w:p w14:paraId="249FBEA8" w14:textId="77777777" w:rsidR="00532369" w:rsidRPr="00F74F27" w:rsidRDefault="00532369" w:rsidP="00532369">
      <w:pPr>
        <w:pStyle w:val="NormalWeb"/>
        <w:spacing w:before="0" w:beforeAutospacing="0" w:after="240" w:afterAutospacing="0" w:line="360" w:lineRule="auto"/>
        <w:ind w:left="720" w:hanging="720"/>
        <w:jc w:val="both"/>
      </w:pPr>
      <w:r w:rsidRPr="00F74F27">
        <w:t>Kumar, S., Kapoor, B., and Shah, M. A. (2024). Contemporary issues and challenges facing the hospitality industry. In </w:t>
      </w:r>
      <w:r w:rsidRPr="00F74F27">
        <w:rPr>
          <w:i/>
          <w:iCs/>
        </w:rPr>
        <w:t>The Framework for Resilient Industry: A Holistic Approach for Developing Economies</w:t>
      </w:r>
      <w:r w:rsidRPr="00F74F27">
        <w:t> (pp. 55-64). Emerald Publishing Limited.</w:t>
      </w:r>
    </w:p>
    <w:p w14:paraId="1F61E622" w14:textId="77777777" w:rsidR="00532369" w:rsidRDefault="00532369" w:rsidP="00532369">
      <w:pPr>
        <w:pStyle w:val="NormalWeb"/>
        <w:spacing w:before="0" w:beforeAutospacing="0" w:after="240" w:afterAutospacing="0" w:line="360" w:lineRule="auto"/>
        <w:ind w:left="720" w:hanging="720"/>
        <w:jc w:val="both"/>
      </w:pPr>
      <w:r w:rsidRPr="00155A5F">
        <w:t xml:space="preserve">Lee, S., </w:t>
      </w:r>
      <w:r>
        <w:t>and</w:t>
      </w:r>
      <w:r w:rsidRPr="00155A5F">
        <w:t xml:space="preserve"> Chuang, N. K. (2022). Applying expanded </w:t>
      </w:r>
      <w:proofErr w:type="spellStart"/>
      <w:r w:rsidRPr="00155A5F">
        <w:t>servicescape</w:t>
      </w:r>
      <w:proofErr w:type="spellEnd"/>
      <w:r w:rsidRPr="00155A5F">
        <w:t xml:space="preserve"> to the hotel industry. </w:t>
      </w:r>
      <w:r w:rsidRPr="00155A5F">
        <w:rPr>
          <w:i/>
          <w:iCs/>
        </w:rPr>
        <w:t xml:space="preserve">Journal of Hospitality </w:t>
      </w:r>
      <w:r>
        <w:rPr>
          <w:i/>
          <w:iCs/>
        </w:rPr>
        <w:t>and</w:t>
      </w:r>
      <w:r w:rsidRPr="00155A5F">
        <w:rPr>
          <w:i/>
          <w:iCs/>
        </w:rPr>
        <w:t xml:space="preserve"> Tourism Research</w:t>
      </w:r>
      <w:r w:rsidRPr="00155A5F">
        <w:t>, </w:t>
      </w:r>
      <w:r w:rsidRPr="00155A5F">
        <w:rPr>
          <w:i/>
          <w:iCs/>
        </w:rPr>
        <w:t>46</w:t>
      </w:r>
      <w:r w:rsidRPr="00155A5F">
        <w:t>(4), 771-796.</w:t>
      </w:r>
    </w:p>
    <w:p w14:paraId="09C67B8C" w14:textId="77777777" w:rsidR="00532369" w:rsidRDefault="00532369" w:rsidP="00532369">
      <w:pPr>
        <w:pStyle w:val="NormalWeb"/>
        <w:spacing w:before="0" w:beforeAutospacing="0" w:after="240" w:afterAutospacing="0" w:line="360" w:lineRule="auto"/>
        <w:ind w:left="720" w:hanging="720"/>
        <w:jc w:val="both"/>
      </w:pPr>
      <w:r w:rsidRPr="00774E50">
        <w:t xml:space="preserve">Lepistö, K., </w:t>
      </w:r>
      <w:proofErr w:type="spellStart"/>
      <w:r w:rsidRPr="00774E50">
        <w:t>Saunila</w:t>
      </w:r>
      <w:proofErr w:type="spellEnd"/>
      <w:r w:rsidRPr="00774E50">
        <w:t xml:space="preserve">, M., </w:t>
      </w:r>
      <w:r>
        <w:t>and</w:t>
      </w:r>
      <w:r w:rsidRPr="00774E50">
        <w:t xml:space="preserve"> Ukko, J. (2024). Enhancing customer satisfaction, personnel satisfaction and company reputation with total quality management: combining traditional and new views. </w:t>
      </w:r>
      <w:r w:rsidRPr="00774E50">
        <w:rPr>
          <w:i/>
          <w:iCs/>
        </w:rPr>
        <w:t>Benchmarking: An International Journal</w:t>
      </w:r>
      <w:r w:rsidRPr="00774E50">
        <w:t>, </w:t>
      </w:r>
      <w:r w:rsidRPr="00774E50">
        <w:rPr>
          <w:i/>
          <w:iCs/>
        </w:rPr>
        <w:t>31</w:t>
      </w:r>
      <w:r w:rsidRPr="00774E50">
        <w:t>(1), 75-97.</w:t>
      </w:r>
    </w:p>
    <w:p w14:paraId="1E7E717E" w14:textId="77777777" w:rsidR="00532369" w:rsidRPr="00F74F27" w:rsidRDefault="00532369" w:rsidP="00532369">
      <w:pPr>
        <w:pStyle w:val="NormalWeb"/>
        <w:spacing w:before="0" w:beforeAutospacing="0" w:after="240" w:afterAutospacing="0" w:line="360" w:lineRule="auto"/>
        <w:ind w:left="720" w:hanging="720"/>
        <w:jc w:val="both"/>
      </w:pPr>
      <w:r w:rsidRPr="00F74F27">
        <w:t xml:space="preserve">Mahmoud, M.A., Hinson, R.E. and Anim, P.A. (2018). Service innovation and customer satisfaction: the role of customer value creation. </w:t>
      </w:r>
      <w:r w:rsidRPr="00F74F27">
        <w:rPr>
          <w:i/>
          <w:iCs/>
        </w:rPr>
        <w:t>European Journal of Innovation Management</w:t>
      </w:r>
      <w:r w:rsidRPr="00F74F27">
        <w:t xml:space="preserve">, 21(3), pp.402–422. </w:t>
      </w:r>
      <w:proofErr w:type="spellStart"/>
      <w:r w:rsidRPr="00F74F27">
        <w:t>doi:https</w:t>
      </w:r>
      <w:proofErr w:type="spellEnd"/>
      <w:r w:rsidRPr="00F74F27">
        <w:t>://doi.org/10.1108/ejim-09-2017-0117.</w:t>
      </w:r>
    </w:p>
    <w:p w14:paraId="73D4BB1F" w14:textId="77777777" w:rsidR="00532369" w:rsidRPr="00F74F27" w:rsidRDefault="00532369" w:rsidP="00532369">
      <w:pPr>
        <w:pStyle w:val="NormalWeb"/>
        <w:spacing w:before="0" w:beforeAutospacing="0" w:after="240" w:afterAutospacing="0" w:line="360" w:lineRule="auto"/>
        <w:ind w:left="720" w:hanging="720"/>
        <w:jc w:val="both"/>
      </w:pPr>
      <w:r w:rsidRPr="00F74F27">
        <w:lastRenderedPageBreak/>
        <w:t>Malik, W. H. (2023). </w:t>
      </w:r>
      <w:r w:rsidRPr="00F74F27">
        <w:rPr>
          <w:i/>
          <w:iCs/>
        </w:rPr>
        <w:t>The impact of coaching and mentoring on employee performance in a selected hotel group</w:t>
      </w:r>
      <w:r w:rsidRPr="00F74F27">
        <w:t>. University of Johannesburg (South Africa).</w:t>
      </w:r>
    </w:p>
    <w:bookmarkEnd w:id="39"/>
    <w:p w14:paraId="431B97FC" w14:textId="77777777" w:rsidR="00532369" w:rsidRPr="00F74F27" w:rsidRDefault="00532369" w:rsidP="00532369">
      <w:pPr>
        <w:pStyle w:val="NormalWeb"/>
        <w:spacing w:before="0" w:beforeAutospacing="0" w:after="240" w:afterAutospacing="0" w:line="360" w:lineRule="auto"/>
        <w:ind w:left="720" w:hanging="720"/>
        <w:jc w:val="both"/>
      </w:pPr>
      <w:r w:rsidRPr="00C75E43">
        <w:t xml:space="preserve">Mandić, D., Panić, A. and </w:t>
      </w:r>
      <w:proofErr w:type="spellStart"/>
      <w:r w:rsidRPr="00C75E43">
        <w:t>Šain</w:t>
      </w:r>
      <w:proofErr w:type="spellEnd"/>
      <w:r w:rsidRPr="00C75E43">
        <w:t>, M.Č. (2023). Automated service delivery in hotels: balancing efficiency and human interaction for optimal guest satisfaction. </w:t>
      </w:r>
      <w:r w:rsidRPr="00C75E43">
        <w:rPr>
          <w:i/>
          <w:iCs/>
        </w:rPr>
        <w:t>Automated service delivery in hotels: balancing efficiency and human interaction for optimal guest satisfaction</w:t>
      </w:r>
      <w:r w:rsidRPr="00C75E43">
        <w:t xml:space="preserve">, 1(1). </w:t>
      </w:r>
      <w:proofErr w:type="spellStart"/>
      <w:r w:rsidRPr="00C75E43">
        <w:t>doi:https</w:t>
      </w:r>
      <w:proofErr w:type="spellEnd"/>
      <w:r w:rsidRPr="00C75E43">
        <w:t>://doi.org/10.46793/icemit23.137m.</w:t>
      </w:r>
    </w:p>
    <w:p w14:paraId="14A284FA" w14:textId="77777777" w:rsidR="00532369" w:rsidRPr="00594E56" w:rsidRDefault="00532369" w:rsidP="00532369">
      <w:pPr>
        <w:ind w:left="720" w:hanging="720"/>
        <w:rPr>
          <w:lang w:val="en-US"/>
        </w:rPr>
      </w:pPr>
      <w:r w:rsidRPr="00594E56">
        <w:rPr>
          <w:lang w:val="en-US"/>
        </w:rPr>
        <w:t xml:space="preserve">Manoharan, G. and Ashtikar, S.P. (2025). AI Era in Hospitality: The New Frontier in Guest Satisfaction and Operations. </w:t>
      </w:r>
      <w:r w:rsidRPr="00594E56">
        <w:rPr>
          <w:i/>
          <w:iCs/>
          <w:lang w:val="en-US"/>
        </w:rPr>
        <w:t>Digital Disruption in Hospitality, AI, and Emerging Technologies</w:t>
      </w:r>
      <w:r w:rsidRPr="00594E56">
        <w:rPr>
          <w:lang w:val="en-US"/>
        </w:rPr>
        <w:t xml:space="preserve">, pp.59–77. </w:t>
      </w:r>
      <w:proofErr w:type="spellStart"/>
      <w:r w:rsidRPr="00594E56">
        <w:rPr>
          <w:lang w:val="en-US"/>
        </w:rPr>
        <w:t>doi:https</w:t>
      </w:r>
      <w:proofErr w:type="spellEnd"/>
      <w:r w:rsidRPr="00594E56">
        <w:rPr>
          <w:lang w:val="en-US"/>
        </w:rPr>
        <w:t>://doi.org/10.1108/978-1-83608-796-020251004.</w:t>
      </w:r>
    </w:p>
    <w:p w14:paraId="39D429E9" w14:textId="77777777" w:rsidR="00532369" w:rsidRPr="00594E56" w:rsidRDefault="00532369" w:rsidP="00532369">
      <w:pPr>
        <w:ind w:left="720" w:hanging="720"/>
        <w:rPr>
          <w:rFonts w:cs="Times New Roman"/>
          <w:szCs w:val="24"/>
        </w:rPr>
      </w:pPr>
      <w:r w:rsidRPr="00594E56">
        <w:rPr>
          <w:rFonts w:cs="Times New Roman"/>
          <w:szCs w:val="24"/>
        </w:rPr>
        <w:t>Moise, M. S., Gil-Saura, I., and Ruiz-Molina, M. E. (2021). “Green” practices as antecedents of functional value, guest satisfaction and loyalty. </w:t>
      </w:r>
      <w:r w:rsidRPr="00594E56">
        <w:rPr>
          <w:rFonts w:cs="Times New Roman"/>
          <w:i/>
          <w:iCs/>
          <w:szCs w:val="24"/>
        </w:rPr>
        <w:t>Journal of Hospitality and Tourism Insights</w:t>
      </w:r>
      <w:r w:rsidRPr="00594E56">
        <w:rPr>
          <w:rFonts w:cs="Times New Roman"/>
          <w:szCs w:val="24"/>
        </w:rPr>
        <w:t>, </w:t>
      </w:r>
      <w:r w:rsidRPr="00594E56">
        <w:rPr>
          <w:rFonts w:cs="Times New Roman"/>
          <w:i/>
          <w:iCs/>
          <w:szCs w:val="24"/>
        </w:rPr>
        <w:t>4</w:t>
      </w:r>
      <w:r w:rsidRPr="00594E56">
        <w:rPr>
          <w:rFonts w:cs="Times New Roman"/>
          <w:szCs w:val="24"/>
        </w:rPr>
        <w:t>(5), 722-738.</w:t>
      </w:r>
    </w:p>
    <w:p w14:paraId="1B58A73D" w14:textId="77777777" w:rsidR="00532369" w:rsidRDefault="00532369" w:rsidP="00532369">
      <w:pPr>
        <w:pStyle w:val="NormalWeb"/>
        <w:spacing w:before="0" w:beforeAutospacing="0" w:after="240" w:afterAutospacing="0" w:line="360" w:lineRule="auto"/>
        <w:ind w:left="720" w:hanging="720"/>
        <w:jc w:val="both"/>
      </w:pPr>
      <w:r w:rsidRPr="00743038">
        <w:t xml:space="preserve">Moreno-Perdigon, M. C., Guzman-Perez, B., </w:t>
      </w:r>
      <w:r>
        <w:t>and</w:t>
      </w:r>
      <w:r w:rsidRPr="00743038">
        <w:t xml:space="preserve"> Mesa, T. R. (2021). Guest satisfaction in independent and affiliated to chain hotels. </w:t>
      </w:r>
      <w:r w:rsidRPr="00743038">
        <w:rPr>
          <w:i/>
          <w:iCs/>
        </w:rPr>
        <w:t>International Journal of Hospitality Management</w:t>
      </w:r>
      <w:r w:rsidRPr="00743038">
        <w:t>, </w:t>
      </w:r>
      <w:r w:rsidRPr="00743038">
        <w:rPr>
          <w:i/>
          <w:iCs/>
        </w:rPr>
        <w:t>94</w:t>
      </w:r>
      <w:r w:rsidRPr="00743038">
        <w:t>, 102812.</w:t>
      </w:r>
    </w:p>
    <w:p w14:paraId="33148F99" w14:textId="77777777" w:rsidR="00532369" w:rsidRPr="00F74F27" w:rsidRDefault="00532369" w:rsidP="00532369">
      <w:pPr>
        <w:pStyle w:val="NormalWeb"/>
        <w:spacing w:before="0" w:beforeAutospacing="0" w:after="240" w:afterAutospacing="0" w:line="360" w:lineRule="auto"/>
        <w:ind w:left="720" w:hanging="720"/>
        <w:jc w:val="both"/>
      </w:pPr>
      <w:r w:rsidRPr="00F74F27">
        <w:t xml:space="preserve">Nguyen, H., Nguyen, H., Nguyen, N. and Phan, A. (2018). Determinants of Customer Satisfaction and Loyalty in Vietnamese Life-Insurance Setting. </w:t>
      </w:r>
      <w:r w:rsidRPr="00F74F27">
        <w:rPr>
          <w:i/>
          <w:iCs/>
        </w:rPr>
        <w:t>Sustainability</w:t>
      </w:r>
      <w:r w:rsidRPr="00F74F27">
        <w:t xml:space="preserve">, [online] 10(4), p.1151. </w:t>
      </w:r>
      <w:proofErr w:type="spellStart"/>
      <w:r w:rsidRPr="00F74F27">
        <w:t>doi:https</w:t>
      </w:r>
      <w:proofErr w:type="spellEnd"/>
      <w:r w:rsidRPr="00F74F27">
        <w:t>://doi.org/10.3390/su10041151.</w:t>
      </w:r>
    </w:p>
    <w:p w14:paraId="36D5C284" w14:textId="77777777" w:rsidR="00532369" w:rsidRPr="00F74F27" w:rsidRDefault="00532369" w:rsidP="00532369">
      <w:pPr>
        <w:pStyle w:val="NormalWeb"/>
        <w:spacing w:before="0" w:beforeAutospacing="0" w:after="240" w:afterAutospacing="0" w:line="360" w:lineRule="auto"/>
        <w:ind w:left="720" w:hanging="720"/>
        <w:jc w:val="both"/>
      </w:pPr>
      <w:r w:rsidRPr="00F74F27">
        <w:t xml:space="preserve">Nguyen, T.L.H. and Nagase, K. (2019). The influence of total quality management on customer satisfaction. </w:t>
      </w:r>
      <w:r w:rsidRPr="00F74F27">
        <w:rPr>
          <w:i/>
          <w:iCs/>
        </w:rPr>
        <w:t>International Journal of Healthcare Management</w:t>
      </w:r>
      <w:r w:rsidRPr="00F74F27">
        <w:t>, 12(4), pp.277–285.</w:t>
      </w:r>
    </w:p>
    <w:p w14:paraId="419404F0" w14:textId="77777777" w:rsidR="00532369" w:rsidRDefault="00532369" w:rsidP="00532369">
      <w:pPr>
        <w:pStyle w:val="NormalWeb"/>
        <w:spacing w:before="0" w:beforeAutospacing="0" w:after="240" w:afterAutospacing="0" w:line="360" w:lineRule="auto"/>
        <w:ind w:left="720" w:hanging="720"/>
        <w:jc w:val="both"/>
        <w:rPr>
          <w:lang w:val="en-US"/>
        </w:rPr>
      </w:pPr>
      <w:r>
        <w:t xml:space="preserve">Nguyen, V.-H. and Ho, T. (2023). Analysing online customer experience in hotel sector using dynamic topic modelling and net promoter score. </w:t>
      </w:r>
      <w:r>
        <w:rPr>
          <w:i/>
          <w:iCs/>
        </w:rPr>
        <w:t>Journal of Hospitality and Tourism Technology</w:t>
      </w:r>
      <w:r>
        <w:t xml:space="preserve">, 14(2), pp.258–277. </w:t>
      </w:r>
      <w:proofErr w:type="spellStart"/>
      <w:r>
        <w:t>doi:https</w:t>
      </w:r>
      <w:proofErr w:type="spellEnd"/>
      <w:r>
        <w:t>://doi.org/10.1108/jhtt-04-2021-0116.</w:t>
      </w:r>
    </w:p>
    <w:p w14:paraId="668E53DC" w14:textId="77777777" w:rsidR="00532369" w:rsidRDefault="00532369" w:rsidP="00532369">
      <w:pPr>
        <w:ind w:left="720" w:hanging="720"/>
        <w:rPr>
          <w:rFonts w:cs="Times New Roman"/>
          <w:szCs w:val="24"/>
        </w:rPr>
      </w:pPr>
      <w:r w:rsidRPr="001F6328">
        <w:rPr>
          <w:rFonts w:cs="Times New Roman"/>
          <w:szCs w:val="24"/>
        </w:rPr>
        <w:t>Olawuyi</w:t>
      </w:r>
      <w:r>
        <w:rPr>
          <w:rFonts w:cs="Times New Roman"/>
          <w:szCs w:val="24"/>
        </w:rPr>
        <w:t>, O. S.,</w:t>
      </w:r>
      <w:r w:rsidRPr="001F6328">
        <w:rPr>
          <w:rFonts w:cs="Times New Roman"/>
          <w:szCs w:val="24"/>
        </w:rPr>
        <w:t xml:space="preserve"> and Kleynhans, C. (2025). A Bibliometric Analysis of Service Quality in the Hospitality Industry (2014–2024). </w:t>
      </w:r>
      <w:r w:rsidRPr="001F6328">
        <w:rPr>
          <w:rFonts w:cs="Times New Roman"/>
          <w:i/>
          <w:iCs/>
          <w:szCs w:val="24"/>
        </w:rPr>
        <w:t>Administrative Sciences</w:t>
      </w:r>
      <w:r w:rsidRPr="001F6328">
        <w:rPr>
          <w:rFonts w:cs="Times New Roman"/>
          <w:szCs w:val="24"/>
        </w:rPr>
        <w:t xml:space="preserve">, 15(6), pp.215–215. </w:t>
      </w:r>
      <w:proofErr w:type="spellStart"/>
      <w:r w:rsidRPr="001F6328">
        <w:rPr>
          <w:rFonts w:cs="Times New Roman"/>
          <w:szCs w:val="24"/>
        </w:rPr>
        <w:t>doi:https</w:t>
      </w:r>
      <w:proofErr w:type="spellEnd"/>
      <w:r w:rsidRPr="001F6328">
        <w:rPr>
          <w:rFonts w:cs="Times New Roman"/>
          <w:szCs w:val="24"/>
        </w:rPr>
        <w:t>://doi.org/10.3390/admsci15060215.</w:t>
      </w:r>
    </w:p>
    <w:p w14:paraId="7D34159B" w14:textId="77777777" w:rsidR="00532369" w:rsidRPr="00F74F27" w:rsidRDefault="00532369" w:rsidP="00532369">
      <w:pPr>
        <w:pStyle w:val="NormalWeb"/>
        <w:spacing w:before="0" w:beforeAutospacing="0" w:after="240" w:afterAutospacing="0" w:line="360" w:lineRule="auto"/>
        <w:ind w:left="720" w:hanging="720"/>
        <w:jc w:val="both"/>
      </w:pPr>
      <w:r w:rsidRPr="00F74F27">
        <w:lastRenderedPageBreak/>
        <w:t xml:space="preserve">Othman, B.A., Harun, A., De Almeida, N.M. and </w:t>
      </w:r>
      <w:proofErr w:type="spellStart"/>
      <w:r w:rsidRPr="00F74F27">
        <w:t>Sadq</w:t>
      </w:r>
      <w:proofErr w:type="spellEnd"/>
      <w:r w:rsidRPr="00F74F27">
        <w:t xml:space="preserve">, Z.M. (2020). The effects on customer satisfaction and customer loyalty by integrating marketing communication and after sale service into the traditional marketing mix model of Umrah travel services in Malaysia. </w:t>
      </w:r>
      <w:r w:rsidRPr="00F74F27">
        <w:rPr>
          <w:i/>
          <w:iCs/>
        </w:rPr>
        <w:t>Journal of Islamic Marketing</w:t>
      </w:r>
      <w:r w:rsidRPr="00F74F27">
        <w:t xml:space="preserve">, ahead-of-print(ahead-of-print). </w:t>
      </w:r>
      <w:proofErr w:type="spellStart"/>
      <w:r w:rsidRPr="00F74F27">
        <w:t>doi:https</w:t>
      </w:r>
      <w:proofErr w:type="spellEnd"/>
      <w:r w:rsidRPr="00F74F27">
        <w:t>://doi.org/10.1108/jima-09-2019-0198.</w:t>
      </w:r>
    </w:p>
    <w:p w14:paraId="522DD0B8" w14:textId="77777777" w:rsidR="00532369" w:rsidRDefault="00532369" w:rsidP="00532369">
      <w:pPr>
        <w:pStyle w:val="NormalWeb"/>
        <w:spacing w:before="0" w:beforeAutospacing="0" w:after="240" w:afterAutospacing="0" w:line="360" w:lineRule="auto"/>
        <w:ind w:left="720" w:hanging="720"/>
        <w:jc w:val="both"/>
      </w:pPr>
      <w:r w:rsidRPr="001D56E7">
        <w:t xml:space="preserve">Palacios-Marques, D., Guijarro, M. and </w:t>
      </w:r>
      <w:proofErr w:type="spellStart"/>
      <w:r w:rsidRPr="001D56E7">
        <w:t>Carrilero</w:t>
      </w:r>
      <w:proofErr w:type="spellEnd"/>
      <w:r w:rsidRPr="001D56E7">
        <w:t>, A. (2016). The use of customer-centric philosophy in hotels to improve customer loyalty. </w:t>
      </w:r>
      <w:r w:rsidRPr="001D56E7">
        <w:rPr>
          <w:i/>
          <w:iCs/>
        </w:rPr>
        <w:t>Journal of Business &amp; Industrial Marketing</w:t>
      </w:r>
      <w:r w:rsidRPr="001D56E7">
        <w:t xml:space="preserve">, 31(3), pp.339–348. </w:t>
      </w:r>
      <w:proofErr w:type="spellStart"/>
      <w:r w:rsidRPr="001D56E7">
        <w:t>doi:https</w:t>
      </w:r>
      <w:proofErr w:type="spellEnd"/>
      <w:r w:rsidRPr="001D56E7">
        <w:t>://doi.org/10.1108/jbim-05-2013-0110.</w:t>
      </w:r>
    </w:p>
    <w:p w14:paraId="42AD14F6" w14:textId="77777777" w:rsidR="00532369" w:rsidRPr="00594E56" w:rsidRDefault="00532369" w:rsidP="00532369">
      <w:pPr>
        <w:ind w:left="720" w:hanging="720"/>
        <w:rPr>
          <w:rFonts w:cs="Times New Roman"/>
          <w:szCs w:val="24"/>
        </w:rPr>
      </w:pPr>
      <w:r w:rsidRPr="00594E56">
        <w:rPr>
          <w:rFonts w:cs="Times New Roman"/>
          <w:szCs w:val="24"/>
          <w:shd w:val="clear" w:color="auto" w:fill="FFFFFF"/>
        </w:rPr>
        <w:t xml:space="preserve">Papademetriou, C., Anastasiadou, S., and </w:t>
      </w:r>
      <w:proofErr w:type="spellStart"/>
      <w:r w:rsidRPr="00594E56">
        <w:rPr>
          <w:rFonts w:cs="Times New Roman"/>
          <w:szCs w:val="24"/>
          <w:shd w:val="clear" w:color="auto" w:fill="FFFFFF"/>
        </w:rPr>
        <w:t>Papalexandris</w:t>
      </w:r>
      <w:proofErr w:type="spellEnd"/>
      <w:r w:rsidRPr="00594E56">
        <w:rPr>
          <w:rFonts w:cs="Times New Roman"/>
          <w:szCs w:val="24"/>
          <w:shd w:val="clear" w:color="auto" w:fill="FFFFFF"/>
        </w:rPr>
        <w:t>, S. (2023). The effect of sustainable human resource management practices on customer satisfaction, service quality, and institutional performance in hotel businesses. </w:t>
      </w:r>
      <w:r w:rsidRPr="00594E56">
        <w:rPr>
          <w:rFonts w:cs="Times New Roman"/>
          <w:i/>
          <w:iCs/>
          <w:szCs w:val="24"/>
          <w:shd w:val="clear" w:color="auto" w:fill="FFFFFF"/>
        </w:rPr>
        <w:t>Sustainability</w:t>
      </w:r>
      <w:r w:rsidRPr="00594E56">
        <w:rPr>
          <w:rFonts w:cs="Times New Roman"/>
          <w:szCs w:val="24"/>
          <w:shd w:val="clear" w:color="auto" w:fill="FFFFFF"/>
        </w:rPr>
        <w:t>, </w:t>
      </w:r>
      <w:r w:rsidRPr="00594E56">
        <w:rPr>
          <w:rFonts w:cs="Times New Roman"/>
          <w:i/>
          <w:iCs/>
          <w:szCs w:val="24"/>
          <w:shd w:val="clear" w:color="auto" w:fill="FFFFFF"/>
        </w:rPr>
        <w:t>15</w:t>
      </w:r>
      <w:r w:rsidRPr="00594E56">
        <w:rPr>
          <w:rFonts w:cs="Times New Roman"/>
          <w:szCs w:val="24"/>
          <w:shd w:val="clear" w:color="auto" w:fill="FFFFFF"/>
        </w:rPr>
        <w:t>(10), 8251. Doi:  </w:t>
      </w:r>
      <w:hyperlink r:id="rId14" w:history="1">
        <w:r w:rsidRPr="00594E56">
          <w:rPr>
            <w:rStyle w:val="Hyperlink"/>
            <w:rFonts w:cs="Times New Roman"/>
            <w:bCs/>
            <w:color w:val="auto"/>
            <w:szCs w:val="24"/>
            <w:u w:val="none"/>
            <w:shd w:val="clear" w:color="auto" w:fill="FFFFFF"/>
          </w:rPr>
          <w:t>https://doi.org/10.3390/su15108251</w:t>
        </w:r>
      </w:hyperlink>
    </w:p>
    <w:p w14:paraId="0509ED59" w14:textId="77777777" w:rsidR="00532369" w:rsidRPr="00594E56" w:rsidRDefault="00532369" w:rsidP="00532369">
      <w:pPr>
        <w:ind w:left="720" w:hanging="720"/>
        <w:rPr>
          <w:rFonts w:cs="Times New Roman"/>
          <w:szCs w:val="24"/>
        </w:rPr>
      </w:pPr>
      <w:r w:rsidRPr="004865C8">
        <w:rPr>
          <w:rFonts w:cs="Times New Roman"/>
          <w:szCs w:val="24"/>
        </w:rPr>
        <w:t xml:space="preserve">PJ, S., Singh, K., </w:t>
      </w:r>
      <w:proofErr w:type="spellStart"/>
      <w:r w:rsidRPr="004865C8">
        <w:rPr>
          <w:rFonts w:cs="Times New Roman"/>
          <w:szCs w:val="24"/>
        </w:rPr>
        <w:t>Kokkranikal</w:t>
      </w:r>
      <w:proofErr w:type="spellEnd"/>
      <w:r w:rsidRPr="004865C8">
        <w:rPr>
          <w:rFonts w:cs="Times New Roman"/>
          <w:szCs w:val="24"/>
        </w:rPr>
        <w:t xml:space="preserve">, J., Bharadwaj, R., Rai, S., </w:t>
      </w:r>
      <w:r>
        <w:rPr>
          <w:rFonts w:cs="Times New Roman"/>
          <w:szCs w:val="24"/>
        </w:rPr>
        <w:t>and</w:t>
      </w:r>
      <w:r w:rsidRPr="004865C8">
        <w:rPr>
          <w:rFonts w:cs="Times New Roman"/>
          <w:szCs w:val="24"/>
        </w:rPr>
        <w:t xml:space="preserve"> Antony, J. (2023). Service quality and customer satisfaction in hospitality, leisure, sport and tourism: An assessment of research in web of science. </w:t>
      </w:r>
      <w:r w:rsidRPr="004865C8">
        <w:rPr>
          <w:rFonts w:cs="Times New Roman"/>
          <w:i/>
          <w:iCs/>
          <w:szCs w:val="24"/>
        </w:rPr>
        <w:t>Journal of Quality Assurance in Hospitality &amp; Tourism</w:t>
      </w:r>
      <w:r w:rsidRPr="004865C8">
        <w:rPr>
          <w:rFonts w:cs="Times New Roman"/>
          <w:szCs w:val="24"/>
        </w:rPr>
        <w:t>, </w:t>
      </w:r>
      <w:r w:rsidRPr="004865C8">
        <w:rPr>
          <w:rFonts w:cs="Times New Roman"/>
          <w:i/>
          <w:iCs/>
          <w:szCs w:val="24"/>
        </w:rPr>
        <w:t>24</w:t>
      </w:r>
      <w:r w:rsidRPr="004865C8">
        <w:rPr>
          <w:rFonts w:cs="Times New Roman"/>
          <w:szCs w:val="24"/>
        </w:rPr>
        <w:t xml:space="preserve">(1), </w:t>
      </w:r>
      <w:r>
        <w:rPr>
          <w:rFonts w:cs="Times New Roman"/>
          <w:szCs w:val="24"/>
        </w:rPr>
        <w:t xml:space="preserve">pp. </w:t>
      </w:r>
      <w:r w:rsidRPr="004865C8">
        <w:rPr>
          <w:rFonts w:cs="Times New Roman"/>
          <w:szCs w:val="24"/>
        </w:rPr>
        <w:t>24-50.</w:t>
      </w:r>
    </w:p>
    <w:p w14:paraId="68E329D9" w14:textId="77777777" w:rsidR="00532369" w:rsidRPr="00594E56" w:rsidRDefault="00532369" w:rsidP="00532369">
      <w:pPr>
        <w:ind w:left="720" w:hanging="720"/>
        <w:rPr>
          <w:rFonts w:cs="Times New Roman"/>
          <w:szCs w:val="24"/>
          <w:shd w:val="clear" w:color="auto" w:fill="FFFFFF"/>
        </w:rPr>
      </w:pPr>
      <w:r w:rsidRPr="00594E56">
        <w:rPr>
          <w:rFonts w:cs="Times New Roman"/>
          <w:szCs w:val="24"/>
          <w:shd w:val="clear" w:color="auto" w:fill="FFFFFF"/>
        </w:rPr>
        <w:t>Preziosi, M., Acampora, A., Lucchetti, M. C., and Merli, R. (2022). Delighting hotel guests with sustainability: Revamping importance-performance analysis in the light of the three-factor theory of customer satisfaction. </w:t>
      </w:r>
      <w:r w:rsidRPr="00594E56">
        <w:rPr>
          <w:rFonts w:cs="Times New Roman"/>
          <w:i/>
          <w:iCs/>
          <w:szCs w:val="24"/>
          <w:shd w:val="clear" w:color="auto" w:fill="FFFFFF"/>
        </w:rPr>
        <w:t>Sustainability</w:t>
      </w:r>
      <w:r w:rsidRPr="00594E56">
        <w:rPr>
          <w:rFonts w:cs="Times New Roman"/>
          <w:szCs w:val="24"/>
          <w:shd w:val="clear" w:color="auto" w:fill="FFFFFF"/>
        </w:rPr>
        <w:t>, </w:t>
      </w:r>
      <w:r w:rsidRPr="00594E56">
        <w:rPr>
          <w:rFonts w:cs="Times New Roman"/>
          <w:i/>
          <w:iCs/>
          <w:szCs w:val="24"/>
          <w:shd w:val="clear" w:color="auto" w:fill="FFFFFF"/>
        </w:rPr>
        <w:t>14</w:t>
      </w:r>
      <w:r w:rsidRPr="00594E56">
        <w:rPr>
          <w:rFonts w:cs="Times New Roman"/>
          <w:szCs w:val="24"/>
          <w:shd w:val="clear" w:color="auto" w:fill="FFFFFF"/>
        </w:rPr>
        <w:t>(6), 3575. Doi: h</w:t>
      </w:r>
      <w:hyperlink r:id="rId15" w:history="1">
        <w:r w:rsidRPr="00594E56">
          <w:rPr>
            <w:rStyle w:val="Hyperlink"/>
            <w:rFonts w:cs="Times New Roman"/>
            <w:bCs/>
            <w:color w:val="auto"/>
            <w:szCs w:val="24"/>
            <w:u w:val="none"/>
            <w:shd w:val="clear" w:color="auto" w:fill="FFFFFF"/>
          </w:rPr>
          <w:t>ttps://doi.org/10.3390/su14063575</w:t>
        </w:r>
      </w:hyperlink>
    </w:p>
    <w:p w14:paraId="6DC964B6" w14:textId="77777777" w:rsidR="00532369" w:rsidRDefault="00532369" w:rsidP="00532369">
      <w:pPr>
        <w:pStyle w:val="NormalWeb"/>
        <w:spacing w:before="0" w:beforeAutospacing="0" w:after="240" w:afterAutospacing="0" w:line="360" w:lineRule="auto"/>
        <w:ind w:left="720" w:hanging="720"/>
        <w:jc w:val="both"/>
      </w:pPr>
      <w:r w:rsidRPr="00155A5F">
        <w:t xml:space="preserve">Quan, L., Al-Ansi, A., </w:t>
      </w:r>
      <w:r>
        <w:t>and</w:t>
      </w:r>
      <w:r w:rsidRPr="00155A5F">
        <w:t xml:space="preserve"> Han, H. (2022). Assessing customer financial risk perception and attitude in the hotel industry: Exploring the role of protective measures against COVID-19. </w:t>
      </w:r>
      <w:r w:rsidRPr="00155A5F">
        <w:rPr>
          <w:i/>
          <w:iCs/>
        </w:rPr>
        <w:t>International Journal of Hospitality Management</w:t>
      </w:r>
      <w:r w:rsidRPr="00155A5F">
        <w:t>, </w:t>
      </w:r>
      <w:r w:rsidRPr="00155A5F">
        <w:rPr>
          <w:i/>
          <w:iCs/>
        </w:rPr>
        <w:t>101</w:t>
      </w:r>
      <w:r w:rsidRPr="00155A5F">
        <w:t>, 103123.</w:t>
      </w:r>
    </w:p>
    <w:p w14:paraId="6229961F" w14:textId="77777777" w:rsidR="00532369" w:rsidRDefault="00532369" w:rsidP="00532369">
      <w:pPr>
        <w:pStyle w:val="NormalWeb"/>
        <w:spacing w:before="0" w:beforeAutospacing="0" w:after="240" w:afterAutospacing="0" w:line="360" w:lineRule="auto"/>
        <w:ind w:left="720" w:hanging="720"/>
        <w:jc w:val="both"/>
      </w:pPr>
      <w:r w:rsidRPr="009A27B4">
        <w:t>Reilly, P. (2018). Building customer centricity in the hospitality sector: the role of talent management. </w:t>
      </w:r>
      <w:r w:rsidRPr="009A27B4">
        <w:rPr>
          <w:i/>
          <w:iCs/>
        </w:rPr>
        <w:t>Worldwide Hospitality and Tourism Themes</w:t>
      </w:r>
      <w:r w:rsidRPr="009A27B4">
        <w:t xml:space="preserve">, 10(1), pp.42–56. </w:t>
      </w:r>
      <w:proofErr w:type="spellStart"/>
      <w:r w:rsidRPr="009A27B4">
        <w:t>doi:https</w:t>
      </w:r>
      <w:proofErr w:type="spellEnd"/>
      <w:r w:rsidRPr="009A27B4">
        <w:t>://doi.org/10.1108/whatt-10-2017-0068.</w:t>
      </w:r>
    </w:p>
    <w:p w14:paraId="707114C7" w14:textId="77777777" w:rsidR="00532369" w:rsidRPr="00F74F27" w:rsidRDefault="00532369" w:rsidP="00532369">
      <w:pPr>
        <w:pStyle w:val="NormalWeb"/>
        <w:spacing w:before="0" w:beforeAutospacing="0" w:after="240" w:afterAutospacing="0" w:line="360" w:lineRule="auto"/>
        <w:ind w:left="720" w:hanging="720"/>
        <w:jc w:val="both"/>
      </w:pPr>
      <w:r w:rsidRPr="00F74F27">
        <w:lastRenderedPageBreak/>
        <w:t xml:space="preserve">Ruel, H. and Njoku, E. (2021). AI Redefining the Hospitality Industry. </w:t>
      </w:r>
      <w:r w:rsidRPr="00F74F27">
        <w:rPr>
          <w:i/>
          <w:iCs/>
        </w:rPr>
        <w:t>Journal of Tourism Futures</w:t>
      </w:r>
      <w:r w:rsidRPr="00F74F27">
        <w:t>, [online] 7(1), pp.53–66. Available at: https://www.emerald.com/insight/content/doi/10.1108/JTF-03-2020-0032/full/html.</w:t>
      </w:r>
    </w:p>
    <w:p w14:paraId="3D36F740" w14:textId="77777777" w:rsidR="00532369" w:rsidRDefault="00532369" w:rsidP="00532369">
      <w:pPr>
        <w:pStyle w:val="NormalWeb"/>
        <w:spacing w:before="0" w:beforeAutospacing="0" w:after="240" w:afterAutospacing="0" w:line="360" w:lineRule="auto"/>
        <w:ind w:left="720" w:hanging="720"/>
        <w:jc w:val="both"/>
      </w:pPr>
      <w:r w:rsidRPr="00F74F27">
        <w:t>Sabharwal, D., and Jain, V. (2025). Transforming Hospitality Through AI, Big Data, and Automation: The New Era of Service Innovation. In </w:t>
      </w:r>
      <w:r w:rsidRPr="00F74F27">
        <w:rPr>
          <w:i/>
          <w:iCs/>
        </w:rPr>
        <w:t>Addressing Contemporary Challenges in the B2B Hospitality Sector</w:t>
      </w:r>
      <w:r w:rsidRPr="00F74F27">
        <w:t> (pp. 309-336). IGI Global Scientific Publishing.</w:t>
      </w:r>
    </w:p>
    <w:p w14:paraId="00B82DE4" w14:textId="77777777" w:rsidR="00532369" w:rsidRDefault="00532369" w:rsidP="00532369">
      <w:pPr>
        <w:pStyle w:val="NormalWeb"/>
        <w:spacing w:before="0" w:beforeAutospacing="0" w:after="240" w:afterAutospacing="0" w:line="360" w:lineRule="auto"/>
        <w:ind w:left="720" w:hanging="720"/>
        <w:jc w:val="both"/>
      </w:pPr>
      <w:proofErr w:type="spellStart"/>
      <w:r w:rsidRPr="000A04E8">
        <w:t>Sainju</w:t>
      </w:r>
      <w:proofErr w:type="spellEnd"/>
      <w:r w:rsidRPr="000A04E8">
        <w:t>, B., Hartwell, C. and Edwards, J. (2021). Job satisfaction and employee turnover determinants in Fortune 50 companies: Insights from employee reviews from Indeed.com. </w:t>
      </w:r>
      <w:r w:rsidRPr="000A04E8">
        <w:rPr>
          <w:i/>
          <w:iCs/>
        </w:rPr>
        <w:t>Decision Support Systems</w:t>
      </w:r>
      <w:r w:rsidRPr="000A04E8">
        <w:t xml:space="preserve">, 148, p.113582. </w:t>
      </w:r>
      <w:proofErr w:type="spellStart"/>
      <w:r w:rsidRPr="000A04E8">
        <w:t>doi:https</w:t>
      </w:r>
      <w:proofErr w:type="spellEnd"/>
      <w:r w:rsidRPr="000A04E8">
        <w:t>://doi.org/10.1016/j.dss.2021.113582.</w:t>
      </w:r>
    </w:p>
    <w:p w14:paraId="34C53CED" w14:textId="77777777" w:rsidR="00532369" w:rsidRPr="00594E56" w:rsidRDefault="00532369" w:rsidP="00532369">
      <w:pPr>
        <w:ind w:left="720" w:hanging="720"/>
        <w:rPr>
          <w:lang w:val="en-US"/>
        </w:rPr>
      </w:pPr>
      <w:r w:rsidRPr="00594E56">
        <w:rPr>
          <w:lang w:val="en-US"/>
        </w:rPr>
        <w:t xml:space="preserve">Salsabila Amalia Putri, Muhammad Zuhair Yuliansyah and Sandi, R.T. (2024). Enhancing Customer Loyalty: Evaluating the Influence of </w:t>
      </w:r>
      <w:proofErr w:type="spellStart"/>
      <w:r w:rsidRPr="00594E56">
        <w:rPr>
          <w:lang w:val="en-US"/>
        </w:rPr>
        <w:t>Indomaret’s</w:t>
      </w:r>
      <w:proofErr w:type="spellEnd"/>
      <w:r w:rsidRPr="00594E56">
        <w:rPr>
          <w:lang w:val="en-US"/>
        </w:rPr>
        <w:t xml:space="preserve"> Member Card and Mobile Application Loyalty Program. </w:t>
      </w:r>
      <w:r w:rsidRPr="00594E56">
        <w:rPr>
          <w:i/>
          <w:iCs/>
          <w:lang w:val="en-US"/>
        </w:rPr>
        <w:t>2022 International Conference on Information Management and Technology (</w:t>
      </w:r>
      <w:proofErr w:type="spellStart"/>
      <w:r w:rsidRPr="00594E56">
        <w:rPr>
          <w:i/>
          <w:iCs/>
          <w:lang w:val="en-US"/>
        </w:rPr>
        <w:t>ICIMTech</w:t>
      </w:r>
      <w:proofErr w:type="spellEnd"/>
      <w:r w:rsidRPr="00594E56">
        <w:rPr>
          <w:i/>
          <w:iCs/>
          <w:lang w:val="en-US"/>
        </w:rPr>
        <w:t>)</w:t>
      </w:r>
      <w:r w:rsidRPr="00594E56">
        <w:rPr>
          <w:lang w:val="en-US"/>
        </w:rPr>
        <w:t xml:space="preserve">, pp.322–327. </w:t>
      </w:r>
      <w:proofErr w:type="spellStart"/>
      <w:r w:rsidRPr="00594E56">
        <w:rPr>
          <w:lang w:val="en-US"/>
        </w:rPr>
        <w:t>doi:https</w:t>
      </w:r>
      <w:proofErr w:type="spellEnd"/>
      <w:r w:rsidRPr="00594E56">
        <w:rPr>
          <w:lang w:val="en-US"/>
        </w:rPr>
        <w:t>://doi.org/10.1109/icimtech63123.2024.10780892.</w:t>
      </w:r>
    </w:p>
    <w:p w14:paraId="0DBF1350" w14:textId="77777777" w:rsidR="00532369" w:rsidRPr="00F74F27" w:rsidRDefault="00532369" w:rsidP="00532369">
      <w:pPr>
        <w:pStyle w:val="NormalWeb"/>
        <w:spacing w:before="0" w:beforeAutospacing="0" w:after="240" w:afterAutospacing="0" w:line="360" w:lineRule="auto"/>
        <w:ind w:left="720" w:hanging="720"/>
        <w:jc w:val="both"/>
      </w:pPr>
      <w:proofErr w:type="spellStart"/>
      <w:r w:rsidRPr="00F74F27">
        <w:t>Samudro</w:t>
      </w:r>
      <w:proofErr w:type="spellEnd"/>
      <w:r w:rsidRPr="00F74F27">
        <w:t xml:space="preserve">, A., </w:t>
      </w:r>
      <w:proofErr w:type="spellStart"/>
      <w:r w:rsidRPr="00F74F27">
        <w:t>Sumarwan</w:t>
      </w:r>
      <w:proofErr w:type="spellEnd"/>
      <w:r w:rsidRPr="00F74F27">
        <w:t>, U., Simanjuntak, M., and Yusuf, E. Z. (2020). Assessing the effects of perceived quality and perceived value on customer satisfaction. </w:t>
      </w:r>
      <w:r w:rsidRPr="00F74F27">
        <w:rPr>
          <w:i/>
          <w:iCs/>
        </w:rPr>
        <w:t>Management Science Letters</w:t>
      </w:r>
      <w:r w:rsidRPr="00F74F27">
        <w:t>, </w:t>
      </w:r>
      <w:r w:rsidRPr="00F74F27">
        <w:rPr>
          <w:i/>
          <w:iCs/>
        </w:rPr>
        <w:t>10</w:t>
      </w:r>
      <w:r w:rsidRPr="00F74F27">
        <w:t>(5), 1077-1084.</w:t>
      </w:r>
    </w:p>
    <w:p w14:paraId="7654A06A" w14:textId="77777777" w:rsidR="00532369" w:rsidRDefault="00532369" w:rsidP="00532369">
      <w:pPr>
        <w:pStyle w:val="NormalWeb"/>
        <w:spacing w:before="0" w:beforeAutospacing="0" w:after="240" w:afterAutospacing="0" w:line="360" w:lineRule="auto"/>
        <w:ind w:left="720" w:hanging="720"/>
        <w:jc w:val="both"/>
      </w:pPr>
      <w:r w:rsidRPr="00774E50">
        <w:t xml:space="preserve">Sayan, İ. (2021). </w:t>
      </w:r>
      <w:proofErr w:type="spellStart"/>
      <w:r w:rsidRPr="00774E50">
        <w:t>Servqual</w:t>
      </w:r>
      <w:proofErr w:type="spellEnd"/>
      <w:r w:rsidRPr="00774E50">
        <w:t xml:space="preserve"> model in evaluation of healthcare service quality; application of a research and training hospital. </w:t>
      </w:r>
      <w:r w:rsidRPr="00774E50">
        <w:rPr>
          <w:i/>
          <w:iCs/>
        </w:rPr>
        <w:t>TURAN-SAM</w:t>
      </w:r>
      <w:r w:rsidRPr="00774E50">
        <w:t>, </w:t>
      </w:r>
      <w:r w:rsidRPr="00774E50">
        <w:rPr>
          <w:i/>
          <w:iCs/>
        </w:rPr>
        <w:t>13</w:t>
      </w:r>
      <w:r w:rsidRPr="00774E50">
        <w:t>(49), 286-299.</w:t>
      </w:r>
    </w:p>
    <w:p w14:paraId="279AFB7B" w14:textId="77777777" w:rsidR="00532369" w:rsidRDefault="00532369" w:rsidP="00532369">
      <w:pPr>
        <w:pStyle w:val="NormalWeb"/>
        <w:spacing w:before="0" w:beforeAutospacing="0" w:after="240" w:afterAutospacing="0" w:line="360" w:lineRule="auto"/>
        <w:ind w:left="720" w:hanging="720"/>
        <w:jc w:val="both"/>
      </w:pPr>
      <w:r w:rsidRPr="00365645">
        <w:t xml:space="preserve">Sayfuddin, A. and Chen, Y. (2021). The </w:t>
      </w:r>
      <w:proofErr w:type="spellStart"/>
      <w:r w:rsidRPr="00365645">
        <w:t>signaling</w:t>
      </w:r>
      <w:proofErr w:type="spellEnd"/>
      <w:r w:rsidRPr="00365645">
        <w:t xml:space="preserve"> and reputational effects of customer ratings on hotel revenues: Evidence from TripAdvisor. </w:t>
      </w:r>
      <w:r w:rsidRPr="00365645">
        <w:rPr>
          <w:i/>
          <w:iCs/>
        </w:rPr>
        <w:t>International Journal of Hospitality Management</w:t>
      </w:r>
      <w:r w:rsidRPr="00365645">
        <w:t xml:space="preserve">, 99, p.103065. </w:t>
      </w:r>
      <w:proofErr w:type="spellStart"/>
      <w:r w:rsidRPr="00365645">
        <w:t>doi:https</w:t>
      </w:r>
      <w:proofErr w:type="spellEnd"/>
      <w:r w:rsidRPr="00365645">
        <w:t>://doi.org/10.1016/j.ijhm.2021.103065.</w:t>
      </w:r>
    </w:p>
    <w:p w14:paraId="7FAE6E61" w14:textId="77777777" w:rsidR="00532369" w:rsidRDefault="00532369" w:rsidP="00532369">
      <w:pPr>
        <w:pStyle w:val="NormalWeb"/>
        <w:spacing w:before="0" w:beforeAutospacing="0" w:after="240" w:afterAutospacing="0" w:line="360" w:lineRule="auto"/>
        <w:ind w:left="720" w:hanging="720"/>
        <w:jc w:val="both"/>
      </w:pPr>
      <w:r w:rsidRPr="0032348A">
        <w:t>Shah, A.A. (2021). Positivism and Interpretivism. </w:t>
      </w:r>
      <w:proofErr w:type="spellStart"/>
      <w:r w:rsidRPr="0032348A">
        <w:rPr>
          <w:i/>
          <w:iCs/>
        </w:rPr>
        <w:t>Qlantic</w:t>
      </w:r>
      <w:proofErr w:type="spellEnd"/>
      <w:r w:rsidRPr="0032348A">
        <w:rPr>
          <w:i/>
          <w:iCs/>
        </w:rPr>
        <w:t xml:space="preserve"> Journal of Social Sciences</w:t>
      </w:r>
      <w:r w:rsidRPr="0032348A">
        <w:t xml:space="preserve">, 2(1), pp.20–26. </w:t>
      </w:r>
      <w:proofErr w:type="spellStart"/>
      <w:r w:rsidRPr="0032348A">
        <w:t>doi:https</w:t>
      </w:r>
      <w:proofErr w:type="spellEnd"/>
      <w:r w:rsidRPr="0032348A">
        <w:t>://doi.org/10.55737/qjss.928180731.</w:t>
      </w:r>
    </w:p>
    <w:p w14:paraId="61CD7121" w14:textId="77777777" w:rsidR="00532369" w:rsidRPr="00594E56" w:rsidRDefault="00532369" w:rsidP="00532369">
      <w:pPr>
        <w:ind w:left="720" w:hanging="720"/>
        <w:rPr>
          <w:rFonts w:cs="Times New Roman"/>
          <w:szCs w:val="24"/>
        </w:rPr>
      </w:pPr>
      <w:proofErr w:type="spellStart"/>
      <w:r w:rsidRPr="00594E56">
        <w:rPr>
          <w:rFonts w:cs="Times New Roman"/>
          <w:szCs w:val="24"/>
        </w:rPr>
        <w:lastRenderedPageBreak/>
        <w:t>Singgalen</w:t>
      </w:r>
      <w:proofErr w:type="spellEnd"/>
      <w:r w:rsidRPr="00594E56">
        <w:rPr>
          <w:rFonts w:cs="Times New Roman"/>
          <w:szCs w:val="24"/>
        </w:rPr>
        <w:t>, Y. A. (2024). Hotel Customer Satisfaction: A Comprehensive Analysis of Perceived Cleanliness, Location, Service, and Value. </w:t>
      </w:r>
      <w:r w:rsidRPr="00594E56">
        <w:rPr>
          <w:rFonts w:cs="Times New Roman"/>
          <w:i/>
          <w:iCs/>
          <w:szCs w:val="24"/>
        </w:rPr>
        <w:t>Journal of Business and Economics Research (JBE)</w:t>
      </w:r>
      <w:r w:rsidRPr="00594E56">
        <w:rPr>
          <w:rFonts w:cs="Times New Roman"/>
          <w:szCs w:val="24"/>
        </w:rPr>
        <w:t>, </w:t>
      </w:r>
      <w:r w:rsidRPr="00594E56">
        <w:rPr>
          <w:rFonts w:cs="Times New Roman"/>
          <w:i/>
          <w:iCs/>
          <w:szCs w:val="24"/>
        </w:rPr>
        <w:t>5</w:t>
      </w:r>
      <w:r w:rsidRPr="00594E56">
        <w:rPr>
          <w:rFonts w:cs="Times New Roman"/>
          <w:szCs w:val="24"/>
        </w:rPr>
        <w:t>(3), 352-369.</w:t>
      </w:r>
    </w:p>
    <w:p w14:paraId="2179DC6D" w14:textId="77777777" w:rsidR="00532369" w:rsidRDefault="00532369" w:rsidP="00532369">
      <w:pPr>
        <w:pStyle w:val="NormalWeb"/>
        <w:spacing w:before="0" w:beforeAutospacing="0" w:after="240" w:afterAutospacing="0" w:line="360" w:lineRule="auto"/>
        <w:ind w:left="720" w:hanging="720"/>
        <w:jc w:val="both"/>
      </w:pPr>
      <w:r w:rsidRPr="00155A5F">
        <w:t xml:space="preserve">Song, Y., Liu, K., Guo, L., Yang, Z., </w:t>
      </w:r>
      <w:r>
        <w:t>and</w:t>
      </w:r>
      <w:r w:rsidRPr="00155A5F">
        <w:t xml:space="preserve"> Jin, M. (2022). Does hotel customer satisfaction change during the COVID-19? A perspective from online reviews. </w:t>
      </w:r>
      <w:r w:rsidRPr="00155A5F">
        <w:rPr>
          <w:i/>
          <w:iCs/>
        </w:rPr>
        <w:t>Journal of Hospitality and Tourism Management</w:t>
      </w:r>
      <w:r w:rsidRPr="00155A5F">
        <w:t>, </w:t>
      </w:r>
      <w:r w:rsidRPr="00155A5F">
        <w:rPr>
          <w:i/>
          <w:iCs/>
        </w:rPr>
        <w:t>51</w:t>
      </w:r>
      <w:r w:rsidRPr="00155A5F">
        <w:t>, 132-138.</w:t>
      </w:r>
    </w:p>
    <w:p w14:paraId="5B0A087A" w14:textId="77777777" w:rsidR="00532369" w:rsidRPr="00F74F27" w:rsidRDefault="00532369" w:rsidP="00532369">
      <w:pPr>
        <w:pStyle w:val="NormalWeb"/>
        <w:spacing w:before="0" w:beforeAutospacing="0" w:after="240" w:afterAutospacing="0" w:line="360" w:lineRule="auto"/>
        <w:ind w:left="720" w:hanging="720"/>
        <w:jc w:val="both"/>
      </w:pPr>
      <w:r w:rsidRPr="00F74F27">
        <w:t>Squires, V. (2023). Thematic analysis. In </w:t>
      </w:r>
      <w:r w:rsidRPr="00F74F27">
        <w:rPr>
          <w:i/>
          <w:iCs/>
        </w:rPr>
        <w:t>Varieties of qualitative research methods: Selected contextual perspectives</w:t>
      </w:r>
      <w:r w:rsidRPr="00F74F27">
        <w:t> (pp. 463-468). Cham: Springer International Publishing.</w:t>
      </w:r>
    </w:p>
    <w:p w14:paraId="2AF42A15" w14:textId="77777777" w:rsidR="00532369" w:rsidRPr="00F74F27" w:rsidRDefault="00532369" w:rsidP="00532369">
      <w:pPr>
        <w:pStyle w:val="NormalWeb"/>
        <w:spacing w:before="0" w:beforeAutospacing="0" w:after="240" w:afterAutospacing="0" w:line="360" w:lineRule="auto"/>
        <w:ind w:left="720" w:hanging="720"/>
        <w:jc w:val="both"/>
      </w:pPr>
      <w:r w:rsidRPr="00F74F27">
        <w:t>Srivastava, V., Dixit, I., and Duggal, R. (2025). The Evolution of Technology in the Service Sector Concerning Hospitality. In </w:t>
      </w:r>
      <w:r w:rsidRPr="00F74F27">
        <w:rPr>
          <w:i/>
          <w:iCs/>
        </w:rPr>
        <w:t>Transforming the Service Sector With New Technology</w:t>
      </w:r>
      <w:r w:rsidRPr="00F74F27">
        <w:t> (pp. 509-532). IGI Global Scientific Publishing.</w:t>
      </w:r>
    </w:p>
    <w:p w14:paraId="73FF2179" w14:textId="77777777" w:rsidR="00532369" w:rsidRDefault="00532369" w:rsidP="00532369">
      <w:pPr>
        <w:pStyle w:val="NormalWeb"/>
        <w:spacing w:before="0" w:beforeAutospacing="0" w:after="240" w:afterAutospacing="0" w:line="360" w:lineRule="auto"/>
        <w:ind w:left="720" w:hanging="720"/>
        <w:jc w:val="both"/>
      </w:pPr>
      <w:r w:rsidRPr="00783F84">
        <w:t>Stoyanova-</w:t>
      </w:r>
      <w:proofErr w:type="spellStart"/>
      <w:r w:rsidRPr="00783F84">
        <w:t>Bozhkova</w:t>
      </w:r>
      <w:proofErr w:type="spellEnd"/>
      <w:r w:rsidRPr="00783F84">
        <w:t xml:space="preserve">, S., </w:t>
      </w:r>
      <w:proofErr w:type="spellStart"/>
      <w:r w:rsidRPr="00783F84">
        <w:t>Paskova</w:t>
      </w:r>
      <w:proofErr w:type="spellEnd"/>
      <w:r w:rsidRPr="00783F84">
        <w:t xml:space="preserve">, T. and </w:t>
      </w:r>
      <w:proofErr w:type="spellStart"/>
      <w:r w:rsidRPr="00783F84">
        <w:t>Buhalis</w:t>
      </w:r>
      <w:proofErr w:type="spellEnd"/>
      <w:r w:rsidRPr="00783F84">
        <w:t>, D. (2020). Emotional intelligence: a competitive advantage for tourism and hospitality managers. </w:t>
      </w:r>
      <w:r w:rsidRPr="00783F84">
        <w:rPr>
          <w:i/>
          <w:iCs/>
        </w:rPr>
        <w:t>Tourism Recreation Research</w:t>
      </w:r>
      <w:r w:rsidRPr="00783F84">
        <w:t>, 47(4), pp.1–13.</w:t>
      </w:r>
    </w:p>
    <w:p w14:paraId="1DB4017D" w14:textId="77777777" w:rsidR="00532369" w:rsidRDefault="00532369" w:rsidP="00532369">
      <w:pPr>
        <w:ind w:left="720" w:hanging="720"/>
        <w:rPr>
          <w:rFonts w:cs="Times New Roman"/>
          <w:szCs w:val="24"/>
        </w:rPr>
      </w:pPr>
      <w:r w:rsidRPr="0075342C">
        <w:rPr>
          <w:rFonts w:cs="Times New Roman"/>
          <w:szCs w:val="24"/>
        </w:rPr>
        <w:t>Sun, L.-H. and Ho, Y.-J. (2020). OVER-SERVICE AND THE KANO MODEL. </w:t>
      </w:r>
      <w:r w:rsidRPr="0075342C">
        <w:rPr>
          <w:rFonts w:cs="Times New Roman"/>
          <w:i/>
          <w:iCs/>
          <w:szCs w:val="24"/>
        </w:rPr>
        <w:t>Journal of Business and Social Science Review Issue</w:t>
      </w:r>
      <w:r w:rsidRPr="0075342C">
        <w:rPr>
          <w:rFonts w:cs="Times New Roman"/>
          <w:szCs w:val="24"/>
        </w:rPr>
        <w:t>, [online] 1(1), pp.2690-0874. Available at: https://jbssrnet.com/wp-content/uploads/2020/03/3-1.pdf?utm_source=chatgpt.com [Accessed 1 Oct. 2025].</w:t>
      </w:r>
    </w:p>
    <w:p w14:paraId="1DA9ECDB" w14:textId="77777777" w:rsidR="00532369" w:rsidRPr="00F74F27" w:rsidRDefault="00532369" w:rsidP="00532369">
      <w:pPr>
        <w:pStyle w:val="NormalWeb"/>
        <w:spacing w:before="0" w:beforeAutospacing="0" w:after="240" w:afterAutospacing="0" w:line="360" w:lineRule="auto"/>
        <w:ind w:left="720" w:hanging="720"/>
        <w:jc w:val="both"/>
      </w:pPr>
      <w:r w:rsidRPr="00F74F27">
        <w:t xml:space="preserve">Torlak, N.G., Demir, A. and Budur, T. (2019). Impact of Operations Management Strategies on Customer Satisfaction and </w:t>
      </w:r>
      <w:proofErr w:type="spellStart"/>
      <w:r w:rsidRPr="00F74F27">
        <w:t>Behavioral</w:t>
      </w:r>
      <w:proofErr w:type="spellEnd"/>
      <w:r w:rsidRPr="00F74F27">
        <w:t xml:space="preserve"> Intentions at café-restaurants. </w:t>
      </w:r>
      <w:r w:rsidRPr="00F74F27">
        <w:rPr>
          <w:i/>
          <w:iCs/>
        </w:rPr>
        <w:t>International Journal of Productivity and Performance Management</w:t>
      </w:r>
      <w:r w:rsidRPr="00F74F27">
        <w:t xml:space="preserve">, [online] 69(9). </w:t>
      </w:r>
      <w:proofErr w:type="spellStart"/>
      <w:r w:rsidRPr="00F74F27">
        <w:t>doi:https</w:t>
      </w:r>
      <w:proofErr w:type="spellEnd"/>
      <w:r w:rsidRPr="00F74F27">
        <w:t>://doi.org/10.1108/ijppm-01-2019-0001.</w:t>
      </w:r>
    </w:p>
    <w:p w14:paraId="1AF05C3C" w14:textId="77777777" w:rsidR="00532369" w:rsidRPr="00F74F27" w:rsidRDefault="00532369" w:rsidP="00532369">
      <w:pPr>
        <w:pStyle w:val="NormalWeb"/>
        <w:spacing w:line="360" w:lineRule="auto"/>
        <w:ind w:left="720" w:hanging="720"/>
        <w:jc w:val="both"/>
        <w:rPr>
          <w:lang w:val="en-US"/>
        </w:rPr>
      </w:pPr>
      <w:r w:rsidRPr="00F74F27">
        <w:rPr>
          <w:lang w:val="en-US"/>
        </w:rPr>
        <w:t xml:space="preserve">Tripathi, G. and Wasan, P. (2021). Positioning of tourist destinations in the digital era: a review of online customer feedback. </w:t>
      </w:r>
      <w:r w:rsidRPr="00F74F27">
        <w:rPr>
          <w:i/>
          <w:iCs/>
          <w:lang w:val="en-US"/>
        </w:rPr>
        <w:t>Worldwide Hospitality and Tourism Themes</w:t>
      </w:r>
      <w:r w:rsidRPr="00F74F27">
        <w:rPr>
          <w:lang w:val="en-US"/>
        </w:rPr>
        <w:t xml:space="preserve">, ahead-of-print(ahead-of-print). </w:t>
      </w:r>
      <w:proofErr w:type="spellStart"/>
      <w:r w:rsidRPr="00F74F27">
        <w:rPr>
          <w:lang w:val="en-US"/>
        </w:rPr>
        <w:t>doi:https</w:t>
      </w:r>
      <w:proofErr w:type="spellEnd"/>
      <w:r w:rsidRPr="00F74F27">
        <w:rPr>
          <w:lang w:val="en-US"/>
        </w:rPr>
        <w:t>://doi.org/10.1108/whatt-09-2020-0122.</w:t>
      </w:r>
    </w:p>
    <w:p w14:paraId="120F3900" w14:textId="77777777" w:rsidR="00532369" w:rsidRDefault="00532369" w:rsidP="00532369">
      <w:pPr>
        <w:ind w:left="720" w:hanging="720"/>
        <w:rPr>
          <w:rFonts w:cs="Times New Roman"/>
          <w:szCs w:val="24"/>
        </w:rPr>
      </w:pPr>
      <w:r w:rsidRPr="00594E56">
        <w:rPr>
          <w:rFonts w:cs="Times New Roman"/>
          <w:szCs w:val="24"/>
        </w:rPr>
        <w:lastRenderedPageBreak/>
        <w:t>Truong, N., Dang-Pham, D., McClelland, R., and Nkhoma, M. (2020). Exploring the impact of innovativeness of hospitality service operation on customer satisfaction. </w:t>
      </w:r>
      <w:r w:rsidRPr="00594E56">
        <w:rPr>
          <w:rFonts w:cs="Times New Roman"/>
          <w:i/>
          <w:iCs/>
          <w:szCs w:val="24"/>
        </w:rPr>
        <w:t>Operations and Supply Chain Management: An International Journal</w:t>
      </w:r>
      <w:r w:rsidRPr="00594E56">
        <w:rPr>
          <w:rFonts w:cs="Times New Roman"/>
          <w:szCs w:val="24"/>
        </w:rPr>
        <w:t>, </w:t>
      </w:r>
      <w:r w:rsidRPr="00594E56">
        <w:rPr>
          <w:rFonts w:cs="Times New Roman"/>
          <w:i/>
          <w:iCs/>
          <w:szCs w:val="24"/>
        </w:rPr>
        <w:t>13</w:t>
      </w:r>
      <w:r w:rsidRPr="00594E56">
        <w:rPr>
          <w:rFonts w:cs="Times New Roman"/>
          <w:szCs w:val="24"/>
        </w:rPr>
        <w:t>(3), 307-319.</w:t>
      </w:r>
    </w:p>
    <w:p w14:paraId="6D0A6840" w14:textId="77777777" w:rsidR="00532369" w:rsidRPr="00594E56" w:rsidRDefault="00532369" w:rsidP="00532369">
      <w:pPr>
        <w:ind w:left="720" w:hanging="720"/>
        <w:rPr>
          <w:rFonts w:cs="Times New Roman"/>
          <w:szCs w:val="24"/>
          <w:shd w:val="clear" w:color="auto" w:fill="FFFFFF"/>
        </w:rPr>
      </w:pPr>
      <w:proofErr w:type="spellStart"/>
      <w:r w:rsidRPr="00594E56">
        <w:rPr>
          <w:rFonts w:cs="Times New Roman"/>
          <w:szCs w:val="24"/>
          <w:shd w:val="clear" w:color="auto" w:fill="FFFFFF"/>
        </w:rPr>
        <w:t>Tumsekcali</w:t>
      </w:r>
      <w:proofErr w:type="spellEnd"/>
      <w:r w:rsidRPr="00594E56">
        <w:rPr>
          <w:rFonts w:cs="Times New Roman"/>
          <w:szCs w:val="24"/>
          <w:shd w:val="clear" w:color="auto" w:fill="FFFFFF"/>
        </w:rPr>
        <w:t>, E., Ayyildiz, E., and Taskin, A. (2021). Interval valued intuitionistic fuzzy AHP-WASPAS based public transportation service quality evaluation by a new extension of SERVQUAL Model: P-SERVQUAL 4.0. </w:t>
      </w:r>
      <w:r w:rsidRPr="00594E56">
        <w:rPr>
          <w:rFonts w:cs="Times New Roman"/>
          <w:i/>
          <w:iCs/>
          <w:szCs w:val="24"/>
          <w:shd w:val="clear" w:color="auto" w:fill="FFFFFF"/>
        </w:rPr>
        <w:t>Expert Systems with Applications</w:t>
      </w:r>
      <w:r w:rsidRPr="00594E56">
        <w:rPr>
          <w:rFonts w:cs="Times New Roman"/>
          <w:szCs w:val="24"/>
          <w:shd w:val="clear" w:color="auto" w:fill="FFFFFF"/>
        </w:rPr>
        <w:t>, </w:t>
      </w:r>
      <w:r w:rsidRPr="00594E56">
        <w:rPr>
          <w:rFonts w:cs="Times New Roman"/>
          <w:i/>
          <w:iCs/>
          <w:szCs w:val="24"/>
          <w:shd w:val="clear" w:color="auto" w:fill="FFFFFF"/>
        </w:rPr>
        <w:t>186</w:t>
      </w:r>
      <w:r w:rsidRPr="00594E56">
        <w:rPr>
          <w:rFonts w:cs="Times New Roman"/>
          <w:szCs w:val="24"/>
          <w:shd w:val="clear" w:color="auto" w:fill="FFFFFF"/>
        </w:rPr>
        <w:t xml:space="preserve">, 115757. Doi: </w:t>
      </w:r>
      <w:hyperlink r:id="rId16" w:history="1">
        <w:r w:rsidRPr="00594E56">
          <w:rPr>
            <w:rStyle w:val="Hyperlink"/>
            <w:rFonts w:cs="Times New Roman"/>
            <w:color w:val="auto"/>
            <w:szCs w:val="24"/>
            <w:u w:val="none"/>
            <w:shd w:val="clear" w:color="auto" w:fill="FFFFFF"/>
          </w:rPr>
          <w:t>https://doi.org/10.1016/j.eswa.2021.115757</w:t>
        </w:r>
      </w:hyperlink>
    </w:p>
    <w:p w14:paraId="434E4261" w14:textId="77777777" w:rsidR="00532369" w:rsidRDefault="00532369" w:rsidP="00532369">
      <w:pPr>
        <w:pStyle w:val="NormalWeb"/>
        <w:spacing w:before="0" w:beforeAutospacing="0" w:after="240" w:afterAutospacing="0" w:line="360" w:lineRule="auto"/>
        <w:ind w:left="720" w:hanging="720"/>
        <w:jc w:val="both"/>
      </w:pPr>
      <w:r w:rsidRPr="00155A5F">
        <w:rPr>
          <w:lang w:val="de-DE"/>
        </w:rPr>
        <w:t xml:space="preserve">Wang, K. Y., Ma, M. L., </w:t>
      </w:r>
      <w:r>
        <w:rPr>
          <w:lang w:val="de-DE"/>
        </w:rPr>
        <w:t>and</w:t>
      </w:r>
      <w:r w:rsidRPr="00155A5F">
        <w:rPr>
          <w:lang w:val="de-DE"/>
        </w:rPr>
        <w:t xml:space="preserve"> Yu, J. (2021). </w:t>
      </w:r>
      <w:r w:rsidRPr="00155A5F">
        <w:t>Understanding the perceived satisfaction and revisiting intentions of lodgers in a restricted service scenario: evidence from the hotel industry in quarantine. </w:t>
      </w:r>
      <w:r w:rsidRPr="00155A5F">
        <w:rPr>
          <w:i/>
          <w:iCs/>
        </w:rPr>
        <w:t>Service Business</w:t>
      </w:r>
      <w:r w:rsidRPr="00155A5F">
        <w:t>, </w:t>
      </w:r>
      <w:r w:rsidRPr="00155A5F">
        <w:rPr>
          <w:i/>
          <w:iCs/>
        </w:rPr>
        <w:t>15</w:t>
      </w:r>
      <w:r w:rsidRPr="00155A5F">
        <w:t>(2), 335-368.</w:t>
      </w:r>
    </w:p>
    <w:p w14:paraId="2C556911" w14:textId="77777777" w:rsidR="00532369" w:rsidRPr="00F74F27" w:rsidRDefault="00532369" w:rsidP="00532369">
      <w:pPr>
        <w:pStyle w:val="NormalWeb"/>
        <w:spacing w:before="0" w:beforeAutospacing="0" w:after="240" w:afterAutospacing="0" w:line="360" w:lineRule="auto"/>
        <w:ind w:left="720" w:hanging="720"/>
        <w:jc w:val="both"/>
      </w:pPr>
      <w:proofErr w:type="spellStart"/>
      <w:r w:rsidRPr="00F74F27">
        <w:t>Wikhamn</w:t>
      </w:r>
      <w:proofErr w:type="spellEnd"/>
      <w:r w:rsidRPr="00F74F27">
        <w:t xml:space="preserve">, W. (2019). Innovation, sustainable HRM and customer satisfaction. </w:t>
      </w:r>
      <w:r w:rsidRPr="00F74F27">
        <w:rPr>
          <w:i/>
          <w:iCs/>
        </w:rPr>
        <w:t>International Journal of Hospitality Management</w:t>
      </w:r>
      <w:r w:rsidRPr="00F74F27">
        <w:t xml:space="preserve">, 76, pp.102–110. </w:t>
      </w:r>
      <w:proofErr w:type="spellStart"/>
      <w:r w:rsidRPr="00F74F27">
        <w:t>doi:https</w:t>
      </w:r>
      <w:proofErr w:type="spellEnd"/>
      <w:r w:rsidRPr="00F74F27">
        <w:t>://doi.org/10.1016/j.ijhm.2018.04.009.</w:t>
      </w:r>
    </w:p>
    <w:p w14:paraId="63AC853E" w14:textId="77777777" w:rsidR="00532369" w:rsidRPr="00594E56" w:rsidRDefault="00532369" w:rsidP="00532369">
      <w:pPr>
        <w:ind w:left="720" w:hanging="720"/>
        <w:rPr>
          <w:rFonts w:cs="Times New Roman"/>
          <w:szCs w:val="24"/>
          <w:shd w:val="clear" w:color="auto" w:fill="FFFFFF"/>
        </w:rPr>
      </w:pPr>
      <w:r w:rsidRPr="00594E56">
        <w:rPr>
          <w:rFonts w:cs="Times New Roman"/>
          <w:szCs w:val="24"/>
          <w:shd w:val="clear" w:color="auto" w:fill="FFFFFF"/>
        </w:rPr>
        <w:t>Wilson, O. (2025). Enhancing Operational Efficiency and Guest Satisfaction in Hotel Management: A Strategic Approach. </w:t>
      </w:r>
      <w:r w:rsidRPr="00594E56">
        <w:rPr>
          <w:rFonts w:cs="Times New Roman"/>
          <w:i/>
          <w:iCs/>
          <w:szCs w:val="24"/>
          <w:shd w:val="clear" w:color="auto" w:fill="FFFFFF"/>
        </w:rPr>
        <w:t>OTS Canadian Journal</w:t>
      </w:r>
      <w:r w:rsidRPr="00594E56">
        <w:rPr>
          <w:rFonts w:cs="Times New Roman"/>
          <w:szCs w:val="24"/>
          <w:shd w:val="clear" w:color="auto" w:fill="FFFFFF"/>
        </w:rPr>
        <w:t>, </w:t>
      </w:r>
      <w:r w:rsidRPr="00594E56">
        <w:rPr>
          <w:rFonts w:cs="Times New Roman"/>
          <w:i/>
          <w:iCs/>
          <w:szCs w:val="24"/>
          <w:shd w:val="clear" w:color="auto" w:fill="FFFFFF"/>
        </w:rPr>
        <w:t>4</w:t>
      </w:r>
      <w:r w:rsidRPr="00594E56">
        <w:rPr>
          <w:rFonts w:cs="Times New Roman"/>
          <w:szCs w:val="24"/>
          <w:shd w:val="clear" w:color="auto" w:fill="FFFFFF"/>
        </w:rPr>
        <w:t xml:space="preserve">(5), 72-81. Doi: </w:t>
      </w:r>
      <w:hyperlink r:id="rId17" w:history="1">
        <w:r w:rsidRPr="00594E56">
          <w:rPr>
            <w:rStyle w:val="Hyperlink"/>
            <w:rFonts w:cs="Times New Roman"/>
            <w:color w:val="auto"/>
            <w:szCs w:val="24"/>
            <w:u w:val="none"/>
            <w:shd w:val="clear" w:color="auto" w:fill="FFFFFF"/>
          </w:rPr>
          <w:t>https://doi.org/10.58840/ae2m7f34</w:t>
        </w:r>
      </w:hyperlink>
    </w:p>
    <w:p w14:paraId="6C809415" w14:textId="77777777" w:rsidR="00532369" w:rsidRDefault="00532369" w:rsidP="00532369">
      <w:pPr>
        <w:pStyle w:val="NormalWeb"/>
        <w:spacing w:before="0" w:beforeAutospacing="0" w:after="240" w:afterAutospacing="0" w:line="360" w:lineRule="auto"/>
        <w:ind w:left="720" w:hanging="720"/>
        <w:jc w:val="both"/>
      </w:pPr>
      <w:r w:rsidRPr="00B0164E">
        <w:t xml:space="preserve">Ye, Q., Liang, S., Wei, Z., and Law, R. (2023). </w:t>
      </w:r>
      <w:r w:rsidRPr="00774E50">
        <w:t>Effects of reputation on guest satisfaction: from the perspective of two-sided reviews on Airbnb. </w:t>
      </w:r>
      <w:r w:rsidRPr="00774E50">
        <w:rPr>
          <w:i/>
          <w:iCs/>
        </w:rPr>
        <w:t>International Journal of Contemporary Hospitality Management</w:t>
      </w:r>
      <w:r w:rsidRPr="00774E50">
        <w:t>, </w:t>
      </w:r>
      <w:r w:rsidRPr="00774E50">
        <w:rPr>
          <w:i/>
          <w:iCs/>
        </w:rPr>
        <w:t>35</w:t>
      </w:r>
      <w:r w:rsidRPr="00774E50">
        <w:t>(10), 3718-3736.</w:t>
      </w:r>
    </w:p>
    <w:p w14:paraId="1BBDCD70" w14:textId="05C9337B" w:rsidR="00532369" w:rsidRDefault="00532369" w:rsidP="00532369">
      <w:pPr>
        <w:pStyle w:val="NormalWeb"/>
        <w:spacing w:before="0" w:beforeAutospacing="0" w:after="240" w:afterAutospacing="0" w:line="360" w:lineRule="auto"/>
        <w:ind w:left="720" w:hanging="720"/>
        <w:jc w:val="both"/>
      </w:pPr>
      <w:r w:rsidRPr="00774E50">
        <w:t xml:space="preserve">Yu, M., Cheng, M., Yang, L., </w:t>
      </w:r>
      <w:r>
        <w:t>and</w:t>
      </w:r>
      <w:r w:rsidRPr="00774E50">
        <w:t xml:space="preserve"> Yu, Z. (2022). Hotel guest satisfaction during COVID-19 outbreak: The moderating role of crisis response strategy. </w:t>
      </w:r>
      <w:r w:rsidRPr="00774E50">
        <w:rPr>
          <w:i/>
          <w:iCs/>
        </w:rPr>
        <w:t>Tourism Management</w:t>
      </w:r>
      <w:r w:rsidRPr="00774E50">
        <w:t>, </w:t>
      </w:r>
      <w:r w:rsidRPr="00774E50">
        <w:rPr>
          <w:i/>
          <w:iCs/>
        </w:rPr>
        <w:t>93</w:t>
      </w:r>
      <w:r w:rsidRPr="00774E50">
        <w:t>, 104618.</w:t>
      </w:r>
    </w:p>
    <w:p w14:paraId="12C8A890" w14:textId="05754AE1" w:rsidR="00385B72" w:rsidRDefault="00385B72" w:rsidP="00532369">
      <w:pPr>
        <w:pStyle w:val="NormalWeb"/>
        <w:spacing w:before="0" w:beforeAutospacing="0" w:after="240" w:afterAutospacing="0" w:line="360" w:lineRule="auto"/>
        <w:ind w:left="720" w:hanging="720"/>
        <w:jc w:val="both"/>
      </w:pPr>
      <w:r w:rsidRPr="00385B72">
        <w:t>Yadav, N. and Raju, S.S., 2025. Smart Hotel Technologies Redefining Guest Convenience and Operational Efficiency. In </w:t>
      </w:r>
      <w:r w:rsidRPr="00385B72">
        <w:rPr>
          <w:i/>
          <w:iCs/>
        </w:rPr>
        <w:t>Marketing Technology-Infused Hospitality: Upskilling Frontline Employees for Competitiveness</w:t>
      </w:r>
      <w:r w:rsidRPr="00385B72">
        <w:t> (pp. 25-56). IGI Global Scientific Publishing.</w:t>
      </w:r>
    </w:p>
    <w:sectPr w:rsidR="00385B72">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1B674D" w14:textId="77777777" w:rsidR="004E6BCA" w:rsidRDefault="004E6BCA" w:rsidP="0070489D">
      <w:pPr>
        <w:spacing w:before="0" w:after="0" w:line="240" w:lineRule="auto"/>
      </w:pPr>
      <w:r>
        <w:separator/>
      </w:r>
    </w:p>
  </w:endnote>
  <w:endnote w:type="continuationSeparator" w:id="0">
    <w:p w14:paraId="43FB36BA" w14:textId="77777777" w:rsidR="004E6BCA" w:rsidRDefault="004E6BCA" w:rsidP="0070489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Noto Sans">
    <w:altName w:val="Arial"/>
    <w:charset w:val="00"/>
    <w:family w:val="swiss"/>
    <w:pitch w:val="variable"/>
    <w:sig w:usb0="E00082FF" w:usb1="400078FF" w:usb2="00000021" w:usb3="00000000" w:csb0="0000019F" w:csb1="00000000"/>
  </w:font>
  <w:font w:name="Arial MT">
    <w:altName w:val="Arial"/>
    <w:charset w:val="01"/>
    <w:family w:val="swiss"/>
    <w:pitch w:val="variable"/>
  </w:font>
  <w:font w:name="Open Sans">
    <w:altName w:val="Arial"/>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0905398"/>
      <w:docPartObj>
        <w:docPartGallery w:val="Page Numbers (Bottom of Page)"/>
        <w:docPartUnique/>
      </w:docPartObj>
    </w:sdtPr>
    <w:sdtEndPr>
      <w:rPr>
        <w:noProof/>
      </w:rPr>
    </w:sdtEndPr>
    <w:sdtContent>
      <w:p w14:paraId="03D04C02" w14:textId="5EAAAA31" w:rsidR="004B18A6" w:rsidRDefault="004B18A6">
        <w:pPr>
          <w:pStyle w:val="Footer"/>
          <w:jc w:val="right"/>
        </w:pPr>
        <w:r>
          <w:fldChar w:fldCharType="begin"/>
        </w:r>
        <w:r>
          <w:instrText xml:space="preserve"> PAGE   \* MERGEFORMAT </w:instrText>
        </w:r>
        <w:r>
          <w:fldChar w:fldCharType="separate"/>
        </w:r>
        <w:r w:rsidR="00385B72">
          <w:rPr>
            <w:noProof/>
          </w:rPr>
          <w:t>37</w:t>
        </w:r>
        <w:r>
          <w:rPr>
            <w:noProof/>
          </w:rPr>
          <w:fldChar w:fldCharType="end"/>
        </w:r>
      </w:p>
    </w:sdtContent>
  </w:sdt>
  <w:p w14:paraId="690090D0" w14:textId="77777777" w:rsidR="004B18A6" w:rsidRDefault="004B18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D88498" w14:textId="77777777" w:rsidR="004E6BCA" w:rsidRDefault="004E6BCA" w:rsidP="0070489D">
      <w:pPr>
        <w:spacing w:before="0" w:after="0" w:line="240" w:lineRule="auto"/>
      </w:pPr>
      <w:r>
        <w:separator/>
      </w:r>
    </w:p>
  </w:footnote>
  <w:footnote w:type="continuationSeparator" w:id="0">
    <w:p w14:paraId="21B274A4" w14:textId="77777777" w:rsidR="004E6BCA" w:rsidRDefault="004E6BCA" w:rsidP="0070489D">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9226B0"/>
    <w:multiLevelType w:val="multilevel"/>
    <w:tmpl w:val="2EF4B3A0"/>
    <w:lvl w:ilvl="0">
      <w:start w:val="1"/>
      <w:numFmt w:val="decimal"/>
      <w:lvlText w:val="%1"/>
      <w:lvlJc w:val="left"/>
      <w:pPr>
        <w:ind w:left="432" w:hanging="432"/>
      </w:pPr>
    </w:lvl>
    <w:lvl w:ilvl="1">
      <w:start w:val="1"/>
      <w:numFmt w:val="decimal"/>
      <w:lvlText w:val="%1.%2"/>
      <w:lvlJc w:val="left"/>
      <w:pPr>
        <w:ind w:left="579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21283C5B"/>
    <w:multiLevelType w:val="multilevel"/>
    <w:tmpl w:val="C6E83B1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22886106"/>
    <w:multiLevelType w:val="hybridMultilevel"/>
    <w:tmpl w:val="45AC5D50"/>
    <w:lvl w:ilvl="0" w:tplc="BC6CFE4C">
      <w:numFmt w:val="bullet"/>
      <w:lvlText w:val=""/>
      <w:lvlJc w:val="left"/>
      <w:pPr>
        <w:ind w:left="720" w:hanging="360"/>
      </w:pPr>
      <w:rPr>
        <w:rFonts w:ascii="Symbol" w:eastAsia="Times New Roman" w:hAnsi="Symbol" w:cs="Times New Roman"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71241F"/>
    <w:multiLevelType w:val="multilevel"/>
    <w:tmpl w:val="3CFAB548"/>
    <w:lvl w:ilvl="0">
      <w:start w:val="1"/>
      <w:numFmt w:val="decimal"/>
      <w:lvlText w:val="%1"/>
      <w:lvlJc w:val="left"/>
      <w:pPr>
        <w:ind w:left="432" w:hanging="432"/>
      </w:pPr>
    </w:lvl>
    <w:lvl w:ilvl="1">
      <w:start w:val="1"/>
      <w:numFmt w:val="decimal"/>
      <w:lvlText w:val="%1.%2"/>
      <w:lvlJc w:val="left"/>
      <w:pPr>
        <w:ind w:left="408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387A590E"/>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3D6809A8"/>
    <w:multiLevelType w:val="hybridMultilevel"/>
    <w:tmpl w:val="22FA316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8FF7498"/>
    <w:multiLevelType w:val="hybridMultilevel"/>
    <w:tmpl w:val="29BA38E0"/>
    <w:lvl w:ilvl="0" w:tplc="6CA69FE2">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48462D5"/>
    <w:multiLevelType w:val="multilevel"/>
    <w:tmpl w:val="A510E09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8" w15:restartNumberingAfterBreak="0">
    <w:nsid w:val="657D4109"/>
    <w:multiLevelType w:val="multilevel"/>
    <w:tmpl w:val="75C0C3AC"/>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1266766098">
    <w:abstractNumId w:val="0"/>
  </w:num>
  <w:num w:numId="2" w16cid:durableId="1323897837">
    <w:abstractNumId w:val="0"/>
  </w:num>
  <w:num w:numId="3" w16cid:durableId="79496537">
    <w:abstractNumId w:val="3"/>
  </w:num>
  <w:num w:numId="4" w16cid:durableId="2114812519">
    <w:abstractNumId w:val="3"/>
  </w:num>
  <w:num w:numId="5" w16cid:durableId="901333236">
    <w:abstractNumId w:val="3"/>
  </w:num>
  <w:num w:numId="6" w16cid:durableId="868758741">
    <w:abstractNumId w:val="3"/>
  </w:num>
  <w:num w:numId="7" w16cid:durableId="1621719510">
    <w:abstractNumId w:val="3"/>
  </w:num>
  <w:num w:numId="8" w16cid:durableId="476461584">
    <w:abstractNumId w:val="3"/>
  </w:num>
  <w:num w:numId="9" w16cid:durableId="763961597">
    <w:abstractNumId w:val="3"/>
  </w:num>
  <w:num w:numId="10" w16cid:durableId="125900937">
    <w:abstractNumId w:val="7"/>
  </w:num>
  <w:num w:numId="11" w16cid:durableId="1137524937">
    <w:abstractNumId w:val="1"/>
  </w:num>
  <w:num w:numId="12" w16cid:durableId="2084915068">
    <w:abstractNumId w:val="7"/>
  </w:num>
  <w:num w:numId="13" w16cid:durableId="217671451">
    <w:abstractNumId w:val="7"/>
  </w:num>
  <w:num w:numId="14" w16cid:durableId="1535314563">
    <w:abstractNumId w:val="4"/>
  </w:num>
  <w:num w:numId="15" w16cid:durableId="1255826425">
    <w:abstractNumId w:val="8"/>
  </w:num>
  <w:num w:numId="16" w16cid:durableId="1408648202">
    <w:abstractNumId w:val="1"/>
  </w:num>
  <w:num w:numId="17" w16cid:durableId="836455090">
    <w:abstractNumId w:val="1"/>
  </w:num>
  <w:num w:numId="18" w16cid:durableId="796223907">
    <w:abstractNumId w:val="6"/>
  </w:num>
  <w:num w:numId="19" w16cid:durableId="1156074357">
    <w:abstractNumId w:val="2"/>
  </w:num>
  <w:num w:numId="20" w16cid:durableId="178088203">
    <w:abstractNumId w:val="5"/>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0489D"/>
    <w:rsid w:val="0000003F"/>
    <w:rsid w:val="0000055C"/>
    <w:rsid w:val="000056AC"/>
    <w:rsid w:val="000116E2"/>
    <w:rsid w:val="00013000"/>
    <w:rsid w:val="00013729"/>
    <w:rsid w:val="0001421E"/>
    <w:rsid w:val="0001440C"/>
    <w:rsid w:val="00014D58"/>
    <w:rsid w:val="00016495"/>
    <w:rsid w:val="00021F9D"/>
    <w:rsid w:val="000227FA"/>
    <w:rsid w:val="000229AC"/>
    <w:rsid w:val="0003707E"/>
    <w:rsid w:val="00045EC9"/>
    <w:rsid w:val="0005275C"/>
    <w:rsid w:val="000547D4"/>
    <w:rsid w:val="00054ADC"/>
    <w:rsid w:val="00057408"/>
    <w:rsid w:val="0005770D"/>
    <w:rsid w:val="00064292"/>
    <w:rsid w:val="00067CC3"/>
    <w:rsid w:val="00077EF7"/>
    <w:rsid w:val="0008049C"/>
    <w:rsid w:val="00083505"/>
    <w:rsid w:val="00092F32"/>
    <w:rsid w:val="00096364"/>
    <w:rsid w:val="000A04E8"/>
    <w:rsid w:val="000A09E1"/>
    <w:rsid w:val="000A0B5C"/>
    <w:rsid w:val="000A0F2D"/>
    <w:rsid w:val="000A1A40"/>
    <w:rsid w:val="000A2B98"/>
    <w:rsid w:val="000A5340"/>
    <w:rsid w:val="000B129C"/>
    <w:rsid w:val="000B15AA"/>
    <w:rsid w:val="000B2A78"/>
    <w:rsid w:val="000B5D61"/>
    <w:rsid w:val="000C3FD9"/>
    <w:rsid w:val="000C4ED3"/>
    <w:rsid w:val="000C5854"/>
    <w:rsid w:val="000C5EB1"/>
    <w:rsid w:val="000C6DD6"/>
    <w:rsid w:val="000D1387"/>
    <w:rsid w:val="000D51C9"/>
    <w:rsid w:val="000E7039"/>
    <w:rsid w:val="000E7BCC"/>
    <w:rsid w:val="00100C16"/>
    <w:rsid w:val="00100F68"/>
    <w:rsid w:val="00104B52"/>
    <w:rsid w:val="00106CB6"/>
    <w:rsid w:val="00107E24"/>
    <w:rsid w:val="00113F42"/>
    <w:rsid w:val="0011740D"/>
    <w:rsid w:val="001202D3"/>
    <w:rsid w:val="001215DB"/>
    <w:rsid w:val="00121E79"/>
    <w:rsid w:val="0012235F"/>
    <w:rsid w:val="00124528"/>
    <w:rsid w:val="00124F3F"/>
    <w:rsid w:val="00126537"/>
    <w:rsid w:val="00127DC6"/>
    <w:rsid w:val="00127EBB"/>
    <w:rsid w:val="001303CB"/>
    <w:rsid w:val="001337D0"/>
    <w:rsid w:val="00136755"/>
    <w:rsid w:val="00140566"/>
    <w:rsid w:val="00145643"/>
    <w:rsid w:val="00146AD9"/>
    <w:rsid w:val="00146EA0"/>
    <w:rsid w:val="00150695"/>
    <w:rsid w:val="00151990"/>
    <w:rsid w:val="00155A5F"/>
    <w:rsid w:val="001571E6"/>
    <w:rsid w:val="00157258"/>
    <w:rsid w:val="00160323"/>
    <w:rsid w:val="0016152C"/>
    <w:rsid w:val="0016257F"/>
    <w:rsid w:val="001636EB"/>
    <w:rsid w:val="00166207"/>
    <w:rsid w:val="00166C87"/>
    <w:rsid w:val="0017504D"/>
    <w:rsid w:val="001762F2"/>
    <w:rsid w:val="0018069D"/>
    <w:rsid w:val="00180B9B"/>
    <w:rsid w:val="0018393D"/>
    <w:rsid w:val="00184AF9"/>
    <w:rsid w:val="001916EB"/>
    <w:rsid w:val="001947B7"/>
    <w:rsid w:val="001A1B94"/>
    <w:rsid w:val="001B2CA8"/>
    <w:rsid w:val="001C0CDA"/>
    <w:rsid w:val="001C3CB7"/>
    <w:rsid w:val="001C4834"/>
    <w:rsid w:val="001C550A"/>
    <w:rsid w:val="001C5644"/>
    <w:rsid w:val="001D0C05"/>
    <w:rsid w:val="001D1DFF"/>
    <w:rsid w:val="001D42CA"/>
    <w:rsid w:val="001D56E7"/>
    <w:rsid w:val="001D73D4"/>
    <w:rsid w:val="001E0288"/>
    <w:rsid w:val="001E263D"/>
    <w:rsid w:val="001F1740"/>
    <w:rsid w:val="001F4A34"/>
    <w:rsid w:val="001F501E"/>
    <w:rsid w:val="001F6328"/>
    <w:rsid w:val="001F70D1"/>
    <w:rsid w:val="0020366C"/>
    <w:rsid w:val="00205842"/>
    <w:rsid w:val="00210E62"/>
    <w:rsid w:val="00212D96"/>
    <w:rsid w:val="0022104A"/>
    <w:rsid w:val="00222CAF"/>
    <w:rsid w:val="00226789"/>
    <w:rsid w:val="0023545B"/>
    <w:rsid w:val="002467F5"/>
    <w:rsid w:val="0025204C"/>
    <w:rsid w:val="002522EC"/>
    <w:rsid w:val="00254D06"/>
    <w:rsid w:val="00255161"/>
    <w:rsid w:val="00256C94"/>
    <w:rsid w:val="00261D4D"/>
    <w:rsid w:val="00264D29"/>
    <w:rsid w:val="00270F93"/>
    <w:rsid w:val="002735ED"/>
    <w:rsid w:val="00273840"/>
    <w:rsid w:val="00273870"/>
    <w:rsid w:val="00276470"/>
    <w:rsid w:val="002778BD"/>
    <w:rsid w:val="0028191A"/>
    <w:rsid w:val="00282AD1"/>
    <w:rsid w:val="00283619"/>
    <w:rsid w:val="00285D65"/>
    <w:rsid w:val="0028753D"/>
    <w:rsid w:val="00292FC5"/>
    <w:rsid w:val="00295A97"/>
    <w:rsid w:val="002A63AB"/>
    <w:rsid w:val="002A6883"/>
    <w:rsid w:val="002A7B0F"/>
    <w:rsid w:val="002B5E3E"/>
    <w:rsid w:val="002B6338"/>
    <w:rsid w:val="002C0ECA"/>
    <w:rsid w:val="002C32B3"/>
    <w:rsid w:val="002C3372"/>
    <w:rsid w:val="002C397A"/>
    <w:rsid w:val="002D0773"/>
    <w:rsid w:val="002D1F1B"/>
    <w:rsid w:val="002E5446"/>
    <w:rsid w:val="002E5878"/>
    <w:rsid w:val="002F4920"/>
    <w:rsid w:val="003004E3"/>
    <w:rsid w:val="00300995"/>
    <w:rsid w:val="00304955"/>
    <w:rsid w:val="00305D2C"/>
    <w:rsid w:val="0031321F"/>
    <w:rsid w:val="00313EDA"/>
    <w:rsid w:val="00314A4E"/>
    <w:rsid w:val="0031652C"/>
    <w:rsid w:val="00316704"/>
    <w:rsid w:val="0032191F"/>
    <w:rsid w:val="0032348A"/>
    <w:rsid w:val="00323D97"/>
    <w:rsid w:val="00326CD0"/>
    <w:rsid w:val="003301FA"/>
    <w:rsid w:val="003306C1"/>
    <w:rsid w:val="003318AA"/>
    <w:rsid w:val="00332996"/>
    <w:rsid w:val="00335C9F"/>
    <w:rsid w:val="00336811"/>
    <w:rsid w:val="00337D64"/>
    <w:rsid w:val="00346642"/>
    <w:rsid w:val="003470BC"/>
    <w:rsid w:val="00361CB1"/>
    <w:rsid w:val="0036214E"/>
    <w:rsid w:val="0036374A"/>
    <w:rsid w:val="00365645"/>
    <w:rsid w:val="003712D0"/>
    <w:rsid w:val="003823EE"/>
    <w:rsid w:val="00382D30"/>
    <w:rsid w:val="00385B72"/>
    <w:rsid w:val="003876ED"/>
    <w:rsid w:val="0038771E"/>
    <w:rsid w:val="00390207"/>
    <w:rsid w:val="0039362C"/>
    <w:rsid w:val="003936B3"/>
    <w:rsid w:val="00395BB0"/>
    <w:rsid w:val="00397B26"/>
    <w:rsid w:val="003A2AA1"/>
    <w:rsid w:val="003B60BF"/>
    <w:rsid w:val="003C1A1B"/>
    <w:rsid w:val="003C30E6"/>
    <w:rsid w:val="003C4437"/>
    <w:rsid w:val="003C6649"/>
    <w:rsid w:val="003C69F5"/>
    <w:rsid w:val="003D0361"/>
    <w:rsid w:val="003D50CD"/>
    <w:rsid w:val="003E3648"/>
    <w:rsid w:val="003E788C"/>
    <w:rsid w:val="003F735D"/>
    <w:rsid w:val="003F76CF"/>
    <w:rsid w:val="004008B9"/>
    <w:rsid w:val="004029CA"/>
    <w:rsid w:val="00404647"/>
    <w:rsid w:val="00411D6B"/>
    <w:rsid w:val="00411F77"/>
    <w:rsid w:val="0041261F"/>
    <w:rsid w:val="004134F2"/>
    <w:rsid w:val="004169D7"/>
    <w:rsid w:val="00420327"/>
    <w:rsid w:val="00432B1D"/>
    <w:rsid w:val="00435EDA"/>
    <w:rsid w:val="0043643C"/>
    <w:rsid w:val="0045216F"/>
    <w:rsid w:val="0045599F"/>
    <w:rsid w:val="004575EF"/>
    <w:rsid w:val="00465590"/>
    <w:rsid w:val="0046762E"/>
    <w:rsid w:val="004715FA"/>
    <w:rsid w:val="00473BD3"/>
    <w:rsid w:val="00474E54"/>
    <w:rsid w:val="004753E7"/>
    <w:rsid w:val="0048174E"/>
    <w:rsid w:val="00481CCF"/>
    <w:rsid w:val="004865C8"/>
    <w:rsid w:val="004869DF"/>
    <w:rsid w:val="00487B22"/>
    <w:rsid w:val="00490809"/>
    <w:rsid w:val="00497283"/>
    <w:rsid w:val="004A1521"/>
    <w:rsid w:val="004A1EFE"/>
    <w:rsid w:val="004A28F4"/>
    <w:rsid w:val="004B18A6"/>
    <w:rsid w:val="004B694D"/>
    <w:rsid w:val="004C1208"/>
    <w:rsid w:val="004C5021"/>
    <w:rsid w:val="004C57F8"/>
    <w:rsid w:val="004D1C2E"/>
    <w:rsid w:val="004D6CE1"/>
    <w:rsid w:val="004E6BCA"/>
    <w:rsid w:val="004E74D9"/>
    <w:rsid w:val="004F22A6"/>
    <w:rsid w:val="004F5BD5"/>
    <w:rsid w:val="00500CAD"/>
    <w:rsid w:val="00500F20"/>
    <w:rsid w:val="00503985"/>
    <w:rsid w:val="00503D74"/>
    <w:rsid w:val="0050672C"/>
    <w:rsid w:val="005120B3"/>
    <w:rsid w:val="00512E5C"/>
    <w:rsid w:val="00513889"/>
    <w:rsid w:val="00514407"/>
    <w:rsid w:val="00517DC9"/>
    <w:rsid w:val="005217F0"/>
    <w:rsid w:val="005234A8"/>
    <w:rsid w:val="00526B60"/>
    <w:rsid w:val="00526DD7"/>
    <w:rsid w:val="0053141F"/>
    <w:rsid w:val="00532369"/>
    <w:rsid w:val="005368E3"/>
    <w:rsid w:val="00544F7A"/>
    <w:rsid w:val="00546AFD"/>
    <w:rsid w:val="00554AD5"/>
    <w:rsid w:val="00555658"/>
    <w:rsid w:val="00562089"/>
    <w:rsid w:val="00562482"/>
    <w:rsid w:val="005630C5"/>
    <w:rsid w:val="00563725"/>
    <w:rsid w:val="00564BEF"/>
    <w:rsid w:val="00564C83"/>
    <w:rsid w:val="005735D2"/>
    <w:rsid w:val="00577969"/>
    <w:rsid w:val="00577D15"/>
    <w:rsid w:val="00582EE3"/>
    <w:rsid w:val="00583BE6"/>
    <w:rsid w:val="00592225"/>
    <w:rsid w:val="00594E56"/>
    <w:rsid w:val="0059582F"/>
    <w:rsid w:val="005A3841"/>
    <w:rsid w:val="005A63BA"/>
    <w:rsid w:val="005B079C"/>
    <w:rsid w:val="005C25D4"/>
    <w:rsid w:val="005C3B5E"/>
    <w:rsid w:val="005C4F50"/>
    <w:rsid w:val="005D186A"/>
    <w:rsid w:val="005D21B6"/>
    <w:rsid w:val="005D3243"/>
    <w:rsid w:val="005D57B5"/>
    <w:rsid w:val="005D5F4A"/>
    <w:rsid w:val="005E148C"/>
    <w:rsid w:val="005E759D"/>
    <w:rsid w:val="005F7006"/>
    <w:rsid w:val="0060133C"/>
    <w:rsid w:val="00601F42"/>
    <w:rsid w:val="00602353"/>
    <w:rsid w:val="006047A3"/>
    <w:rsid w:val="006066B2"/>
    <w:rsid w:val="00606BDB"/>
    <w:rsid w:val="00606D6E"/>
    <w:rsid w:val="00610E64"/>
    <w:rsid w:val="00613CD1"/>
    <w:rsid w:val="00614933"/>
    <w:rsid w:val="006156AB"/>
    <w:rsid w:val="006174EE"/>
    <w:rsid w:val="00617ACE"/>
    <w:rsid w:val="00623600"/>
    <w:rsid w:val="00626F76"/>
    <w:rsid w:val="0062780D"/>
    <w:rsid w:val="006304D4"/>
    <w:rsid w:val="00630785"/>
    <w:rsid w:val="0063423E"/>
    <w:rsid w:val="006423B8"/>
    <w:rsid w:val="00650243"/>
    <w:rsid w:val="00653A1A"/>
    <w:rsid w:val="0065466C"/>
    <w:rsid w:val="00661DAD"/>
    <w:rsid w:val="00662E28"/>
    <w:rsid w:val="00671373"/>
    <w:rsid w:val="006825FD"/>
    <w:rsid w:val="006861EE"/>
    <w:rsid w:val="00691CEC"/>
    <w:rsid w:val="00695CB9"/>
    <w:rsid w:val="006A0758"/>
    <w:rsid w:val="006A1738"/>
    <w:rsid w:val="006A2774"/>
    <w:rsid w:val="006A3766"/>
    <w:rsid w:val="006A6022"/>
    <w:rsid w:val="006B0FEE"/>
    <w:rsid w:val="006B22CF"/>
    <w:rsid w:val="006B5174"/>
    <w:rsid w:val="006C2706"/>
    <w:rsid w:val="006C2B9E"/>
    <w:rsid w:val="006C3BEE"/>
    <w:rsid w:val="006C3C6F"/>
    <w:rsid w:val="006C47D2"/>
    <w:rsid w:val="006D0DAB"/>
    <w:rsid w:val="006D1F46"/>
    <w:rsid w:val="006D2BD8"/>
    <w:rsid w:val="006D5E1B"/>
    <w:rsid w:val="006D7FDE"/>
    <w:rsid w:val="006E6043"/>
    <w:rsid w:val="006E71E0"/>
    <w:rsid w:val="006F1BBE"/>
    <w:rsid w:val="006F31FD"/>
    <w:rsid w:val="00704620"/>
    <w:rsid w:val="0070489D"/>
    <w:rsid w:val="00706B1B"/>
    <w:rsid w:val="00711580"/>
    <w:rsid w:val="0071371A"/>
    <w:rsid w:val="00716B7C"/>
    <w:rsid w:val="00726851"/>
    <w:rsid w:val="007310E9"/>
    <w:rsid w:val="007323DF"/>
    <w:rsid w:val="00732F80"/>
    <w:rsid w:val="0074163F"/>
    <w:rsid w:val="00743038"/>
    <w:rsid w:val="007430DF"/>
    <w:rsid w:val="00747643"/>
    <w:rsid w:val="0075342C"/>
    <w:rsid w:val="007550EB"/>
    <w:rsid w:val="00763ED3"/>
    <w:rsid w:val="0076592D"/>
    <w:rsid w:val="00765CC2"/>
    <w:rsid w:val="007732FC"/>
    <w:rsid w:val="00774766"/>
    <w:rsid w:val="00774E50"/>
    <w:rsid w:val="0077756B"/>
    <w:rsid w:val="0078076B"/>
    <w:rsid w:val="00780EBA"/>
    <w:rsid w:val="0078369D"/>
    <w:rsid w:val="00783F84"/>
    <w:rsid w:val="00784EE1"/>
    <w:rsid w:val="00786AEC"/>
    <w:rsid w:val="007923D0"/>
    <w:rsid w:val="007924EE"/>
    <w:rsid w:val="00792D04"/>
    <w:rsid w:val="007931AC"/>
    <w:rsid w:val="007934A5"/>
    <w:rsid w:val="00793C7D"/>
    <w:rsid w:val="007A308E"/>
    <w:rsid w:val="007A4026"/>
    <w:rsid w:val="007A7ECF"/>
    <w:rsid w:val="007B0666"/>
    <w:rsid w:val="007B21F3"/>
    <w:rsid w:val="007B2C20"/>
    <w:rsid w:val="007B4375"/>
    <w:rsid w:val="007B6D90"/>
    <w:rsid w:val="007C4FCC"/>
    <w:rsid w:val="007C75C7"/>
    <w:rsid w:val="007E73C1"/>
    <w:rsid w:val="007E7A76"/>
    <w:rsid w:val="007F16AF"/>
    <w:rsid w:val="007F5A7B"/>
    <w:rsid w:val="007F5D92"/>
    <w:rsid w:val="007F6334"/>
    <w:rsid w:val="00801A12"/>
    <w:rsid w:val="00804DAB"/>
    <w:rsid w:val="00814F2C"/>
    <w:rsid w:val="00816E54"/>
    <w:rsid w:val="008207DF"/>
    <w:rsid w:val="00820EF1"/>
    <w:rsid w:val="00822666"/>
    <w:rsid w:val="008326A6"/>
    <w:rsid w:val="00833C59"/>
    <w:rsid w:val="00833CB9"/>
    <w:rsid w:val="00833EC8"/>
    <w:rsid w:val="0084209E"/>
    <w:rsid w:val="00842C0F"/>
    <w:rsid w:val="00865081"/>
    <w:rsid w:val="008674A7"/>
    <w:rsid w:val="008674F6"/>
    <w:rsid w:val="00870574"/>
    <w:rsid w:val="008727AE"/>
    <w:rsid w:val="00873C68"/>
    <w:rsid w:val="00881E95"/>
    <w:rsid w:val="00886622"/>
    <w:rsid w:val="0089133B"/>
    <w:rsid w:val="00891D2E"/>
    <w:rsid w:val="00892FEB"/>
    <w:rsid w:val="00894A27"/>
    <w:rsid w:val="00895D42"/>
    <w:rsid w:val="00897DFF"/>
    <w:rsid w:val="008A2539"/>
    <w:rsid w:val="008A3A4F"/>
    <w:rsid w:val="008A7E96"/>
    <w:rsid w:val="008B3B51"/>
    <w:rsid w:val="008C6F28"/>
    <w:rsid w:val="008D2489"/>
    <w:rsid w:val="008D2F27"/>
    <w:rsid w:val="008D4D60"/>
    <w:rsid w:val="008E028C"/>
    <w:rsid w:val="008E0E51"/>
    <w:rsid w:val="008E15F6"/>
    <w:rsid w:val="008E2837"/>
    <w:rsid w:val="008E4DE0"/>
    <w:rsid w:val="008E53B3"/>
    <w:rsid w:val="008F1813"/>
    <w:rsid w:val="008F1C26"/>
    <w:rsid w:val="008F3230"/>
    <w:rsid w:val="008F38D7"/>
    <w:rsid w:val="008F7429"/>
    <w:rsid w:val="008F7D13"/>
    <w:rsid w:val="009034A3"/>
    <w:rsid w:val="00905EA0"/>
    <w:rsid w:val="009068B4"/>
    <w:rsid w:val="009121AC"/>
    <w:rsid w:val="009128B5"/>
    <w:rsid w:val="00917DF8"/>
    <w:rsid w:val="0092115F"/>
    <w:rsid w:val="00923B18"/>
    <w:rsid w:val="00923CF0"/>
    <w:rsid w:val="00926005"/>
    <w:rsid w:val="0092694B"/>
    <w:rsid w:val="009328A8"/>
    <w:rsid w:val="00932CF9"/>
    <w:rsid w:val="009330D7"/>
    <w:rsid w:val="0093340F"/>
    <w:rsid w:val="009348F6"/>
    <w:rsid w:val="00935209"/>
    <w:rsid w:val="00937190"/>
    <w:rsid w:val="0094250B"/>
    <w:rsid w:val="0094769C"/>
    <w:rsid w:val="009478CA"/>
    <w:rsid w:val="00947F4F"/>
    <w:rsid w:val="009500AE"/>
    <w:rsid w:val="0095454E"/>
    <w:rsid w:val="00960A87"/>
    <w:rsid w:val="00961D6D"/>
    <w:rsid w:val="009662E4"/>
    <w:rsid w:val="00970DDE"/>
    <w:rsid w:val="009729BB"/>
    <w:rsid w:val="00977B90"/>
    <w:rsid w:val="00981092"/>
    <w:rsid w:val="0098348B"/>
    <w:rsid w:val="009842A9"/>
    <w:rsid w:val="0099707B"/>
    <w:rsid w:val="009A27B4"/>
    <w:rsid w:val="009A5B83"/>
    <w:rsid w:val="009B03CA"/>
    <w:rsid w:val="009B1D24"/>
    <w:rsid w:val="009B311B"/>
    <w:rsid w:val="009B53B6"/>
    <w:rsid w:val="009B7B4F"/>
    <w:rsid w:val="009C23C3"/>
    <w:rsid w:val="009C3639"/>
    <w:rsid w:val="009C525F"/>
    <w:rsid w:val="009D0CDA"/>
    <w:rsid w:val="009D3EAA"/>
    <w:rsid w:val="009D5649"/>
    <w:rsid w:val="009D6E2F"/>
    <w:rsid w:val="009E1E53"/>
    <w:rsid w:val="009F336A"/>
    <w:rsid w:val="009F3F92"/>
    <w:rsid w:val="009F5598"/>
    <w:rsid w:val="00A025F5"/>
    <w:rsid w:val="00A02B11"/>
    <w:rsid w:val="00A036A6"/>
    <w:rsid w:val="00A10A79"/>
    <w:rsid w:val="00A11E7D"/>
    <w:rsid w:val="00A14FE4"/>
    <w:rsid w:val="00A17A17"/>
    <w:rsid w:val="00A223FB"/>
    <w:rsid w:val="00A27105"/>
    <w:rsid w:val="00A30E45"/>
    <w:rsid w:val="00A31460"/>
    <w:rsid w:val="00A3579D"/>
    <w:rsid w:val="00A36637"/>
    <w:rsid w:val="00A426FA"/>
    <w:rsid w:val="00A457F6"/>
    <w:rsid w:val="00A45920"/>
    <w:rsid w:val="00A47500"/>
    <w:rsid w:val="00A50D3B"/>
    <w:rsid w:val="00A53055"/>
    <w:rsid w:val="00A53EDC"/>
    <w:rsid w:val="00A55B3F"/>
    <w:rsid w:val="00A57CA9"/>
    <w:rsid w:val="00A64FB3"/>
    <w:rsid w:val="00A65CE2"/>
    <w:rsid w:val="00A6779B"/>
    <w:rsid w:val="00A73DC4"/>
    <w:rsid w:val="00A82411"/>
    <w:rsid w:val="00A85D32"/>
    <w:rsid w:val="00A96B09"/>
    <w:rsid w:val="00A96CFF"/>
    <w:rsid w:val="00AA00C6"/>
    <w:rsid w:val="00AA0703"/>
    <w:rsid w:val="00AA1D5E"/>
    <w:rsid w:val="00AA315F"/>
    <w:rsid w:val="00AA5291"/>
    <w:rsid w:val="00AA54E4"/>
    <w:rsid w:val="00AA7FA1"/>
    <w:rsid w:val="00AB0E1C"/>
    <w:rsid w:val="00AB2FC8"/>
    <w:rsid w:val="00AB5992"/>
    <w:rsid w:val="00AC0E9C"/>
    <w:rsid w:val="00AD1210"/>
    <w:rsid w:val="00AD2035"/>
    <w:rsid w:val="00AD38DC"/>
    <w:rsid w:val="00AD7152"/>
    <w:rsid w:val="00AE3AD6"/>
    <w:rsid w:val="00AE3B40"/>
    <w:rsid w:val="00AE4572"/>
    <w:rsid w:val="00AE54A2"/>
    <w:rsid w:val="00AE70CC"/>
    <w:rsid w:val="00AF1A2B"/>
    <w:rsid w:val="00AF2BF4"/>
    <w:rsid w:val="00AF4E08"/>
    <w:rsid w:val="00B0164E"/>
    <w:rsid w:val="00B01D3A"/>
    <w:rsid w:val="00B02F9C"/>
    <w:rsid w:val="00B06C64"/>
    <w:rsid w:val="00B06F8D"/>
    <w:rsid w:val="00B07110"/>
    <w:rsid w:val="00B100BE"/>
    <w:rsid w:val="00B10E2B"/>
    <w:rsid w:val="00B118F5"/>
    <w:rsid w:val="00B13F44"/>
    <w:rsid w:val="00B14200"/>
    <w:rsid w:val="00B1554E"/>
    <w:rsid w:val="00B225FD"/>
    <w:rsid w:val="00B2370B"/>
    <w:rsid w:val="00B23D4A"/>
    <w:rsid w:val="00B31285"/>
    <w:rsid w:val="00B32615"/>
    <w:rsid w:val="00B33F36"/>
    <w:rsid w:val="00B367F9"/>
    <w:rsid w:val="00B37123"/>
    <w:rsid w:val="00B4058D"/>
    <w:rsid w:val="00B42CFF"/>
    <w:rsid w:val="00B650E1"/>
    <w:rsid w:val="00B65857"/>
    <w:rsid w:val="00B706AC"/>
    <w:rsid w:val="00B76827"/>
    <w:rsid w:val="00B76F14"/>
    <w:rsid w:val="00B81284"/>
    <w:rsid w:val="00B82553"/>
    <w:rsid w:val="00B85657"/>
    <w:rsid w:val="00B86C20"/>
    <w:rsid w:val="00B935AA"/>
    <w:rsid w:val="00B93B22"/>
    <w:rsid w:val="00B977EE"/>
    <w:rsid w:val="00BA0A1E"/>
    <w:rsid w:val="00BA2350"/>
    <w:rsid w:val="00BA2DF5"/>
    <w:rsid w:val="00BA3233"/>
    <w:rsid w:val="00BA4329"/>
    <w:rsid w:val="00BA45E3"/>
    <w:rsid w:val="00BB087D"/>
    <w:rsid w:val="00BB1FDE"/>
    <w:rsid w:val="00BB5F20"/>
    <w:rsid w:val="00BB702E"/>
    <w:rsid w:val="00BC36AB"/>
    <w:rsid w:val="00BC5F9C"/>
    <w:rsid w:val="00BC6536"/>
    <w:rsid w:val="00BD0C09"/>
    <w:rsid w:val="00BD492C"/>
    <w:rsid w:val="00BE30FA"/>
    <w:rsid w:val="00BF3A71"/>
    <w:rsid w:val="00C02674"/>
    <w:rsid w:val="00C02780"/>
    <w:rsid w:val="00C02BF2"/>
    <w:rsid w:val="00C040BA"/>
    <w:rsid w:val="00C0625B"/>
    <w:rsid w:val="00C0718F"/>
    <w:rsid w:val="00C10894"/>
    <w:rsid w:val="00C12600"/>
    <w:rsid w:val="00C1294E"/>
    <w:rsid w:val="00C15BB5"/>
    <w:rsid w:val="00C20DC5"/>
    <w:rsid w:val="00C26C99"/>
    <w:rsid w:val="00C30895"/>
    <w:rsid w:val="00C34885"/>
    <w:rsid w:val="00C410B4"/>
    <w:rsid w:val="00C41343"/>
    <w:rsid w:val="00C436AA"/>
    <w:rsid w:val="00C50142"/>
    <w:rsid w:val="00C561F5"/>
    <w:rsid w:val="00C577BA"/>
    <w:rsid w:val="00C64245"/>
    <w:rsid w:val="00C65378"/>
    <w:rsid w:val="00C66F7C"/>
    <w:rsid w:val="00C718FF"/>
    <w:rsid w:val="00C75E43"/>
    <w:rsid w:val="00C807D2"/>
    <w:rsid w:val="00C8577D"/>
    <w:rsid w:val="00C85919"/>
    <w:rsid w:val="00C91E15"/>
    <w:rsid w:val="00C93412"/>
    <w:rsid w:val="00C962C8"/>
    <w:rsid w:val="00CA4D57"/>
    <w:rsid w:val="00CA581F"/>
    <w:rsid w:val="00CB15E1"/>
    <w:rsid w:val="00CB1C6D"/>
    <w:rsid w:val="00CB37F6"/>
    <w:rsid w:val="00CB409F"/>
    <w:rsid w:val="00CC32E7"/>
    <w:rsid w:val="00CC40E7"/>
    <w:rsid w:val="00CD1AA8"/>
    <w:rsid w:val="00CD41D1"/>
    <w:rsid w:val="00CD5F4B"/>
    <w:rsid w:val="00CE0AAE"/>
    <w:rsid w:val="00CE15BD"/>
    <w:rsid w:val="00CE210D"/>
    <w:rsid w:val="00CE230E"/>
    <w:rsid w:val="00D00616"/>
    <w:rsid w:val="00D02297"/>
    <w:rsid w:val="00D0449A"/>
    <w:rsid w:val="00D06C0C"/>
    <w:rsid w:val="00D14061"/>
    <w:rsid w:val="00D15E05"/>
    <w:rsid w:val="00D17341"/>
    <w:rsid w:val="00D238CB"/>
    <w:rsid w:val="00D24786"/>
    <w:rsid w:val="00D2646F"/>
    <w:rsid w:val="00D30276"/>
    <w:rsid w:val="00D318B3"/>
    <w:rsid w:val="00D334F0"/>
    <w:rsid w:val="00D36DBD"/>
    <w:rsid w:val="00D42278"/>
    <w:rsid w:val="00D451A6"/>
    <w:rsid w:val="00D476EC"/>
    <w:rsid w:val="00D52884"/>
    <w:rsid w:val="00D570B3"/>
    <w:rsid w:val="00D659D3"/>
    <w:rsid w:val="00D65E97"/>
    <w:rsid w:val="00D72BD5"/>
    <w:rsid w:val="00D739EE"/>
    <w:rsid w:val="00D748DC"/>
    <w:rsid w:val="00D76D61"/>
    <w:rsid w:val="00D8490C"/>
    <w:rsid w:val="00D90410"/>
    <w:rsid w:val="00D95889"/>
    <w:rsid w:val="00D96EBA"/>
    <w:rsid w:val="00DA3244"/>
    <w:rsid w:val="00DA3AAF"/>
    <w:rsid w:val="00DA59B5"/>
    <w:rsid w:val="00DA677A"/>
    <w:rsid w:val="00DA7C26"/>
    <w:rsid w:val="00DB3A34"/>
    <w:rsid w:val="00DC0A05"/>
    <w:rsid w:val="00DC628A"/>
    <w:rsid w:val="00DC66CC"/>
    <w:rsid w:val="00DC7426"/>
    <w:rsid w:val="00DC7F5B"/>
    <w:rsid w:val="00DD74C4"/>
    <w:rsid w:val="00DD7C26"/>
    <w:rsid w:val="00DE14DA"/>
    <w:rsid w:val="00DE26B3"/>
    <w:rsid w:val="00DE2758"/>
    <w:rsid w:val="00DE6D64"/>
    <w:rsid w:val="00DE72D9"/>
    <w:rsid w:val="00DF4424"/>
    <w:rsid w:val="00E004B0"/>
    <w:rsid w:val="00E00B6D"/>
    <w:rsid w:val="00E045E7"/>
    <w:rsid w:val="00E11270"/>
    <w:rsid w:val="00E16F80"/>
    <w:rsid w:val="00E2164B"/>
    <w:rsid w:val="00E25263"/>
    <w:rsid w:val="00E26466"/>
    <w:rsid w:val="00E2699D"/>
    <w:rsid w:val="00E30BC1"/>
    <w:rsid w:val="00E34D79"/>
    <w:rsid w:val="00E41F3C"/>
    <w:rsid w:val="00E44D22"/>
    <w:rsid w:val="00E44E66"/>
    <w:rsid w:val="00E506C3"/>
    <w:rsid w:val="00E54934"/>
    <w:rsid w:val="00E554C6"/>
    <w:rsid w:val="00E56047"/>
    <w:rsid w:val="00E5611F"/>
    <w:rsid w:val="00E63CBE"/>
    <w:rsid w:val="00E679E1"/>
    <w:rsid w:val="00E70BEF"/>
    <w:rsid w:val="00E70E0B"/>
    <w:rsid w:val="00E756FA"/>
    <w:rsid w:val="00E76D11"/>
    <w:rsid w:val="00E82571"/>
    <w:rsid w:val="00E871C5"/>
    <w:rsid w:val="00E935E6"/>
    <w:rsid w:val="00E93F29"/>
    <w:rsid w:val="00EA06A1"/>
    <w:rsid w:val="00EA4BAA"/>
    <w:rsid w:val="00EB10BD"/>
    <w:rsid w:val="00EB2125"/>
    <w:rsid w:val="00EB7967"/>
    <w:rsid w:val="00EC057F"/>
    <w:rsid w:val="00EC1162"/>
    <w:rsid w:val="00EC2308"/>
    <w:rsid w:val="00EC2381"/>
    <w:rsid w:val="00EC28D5"/>
    <w:rsid w:val="00EC33BA"/>
    <w:rsid w:val="00EC52C6"/>
    <w:rsid w:val="00ED4833"/>
    <w:rsid w:val="00ED6030"/>
    <w:rsid w:val="00EE2DE0"/>
    <w:rsid w:val="00EE3C99"/>
    <w:rsid w:val="00EE4CCF"/>
    <w:rsid w:val="00EF0819"/>
    <w:rsid w:val="00EF14AB"/>
    <w:rsid w:val="00EF3D6D"/>
    <w:rsid w:val="00F00014"/>
    <w:rsid w:val="00F002D4"/>
    <w:rsid w:val="00F02810"/>
    <w:rsid w:val="00F0299D"/>
    <w:rsid w:val="00F05E84"/>
    <w:rsid w:val="00F078B5"/>
    <w:rsid w:val="00F14087"/>
    <w:rsid w:val="00F15E52"/>
    <w:rsid w:val="00F1671B"/>
    <w:rsid w:val="00F175BF"/>
    <w:rsid w:val="00F22373"/>
    <w:rsid w:val="00F262DD"/>
    <w:rsid w:val="00F268BE"/>
    <w:rsid w:val="00F26F94"/>
    <w:rsid w:val="00F2785D"/>
    <w:rsid w:val="00F318E8"/>
    <w:rsid w:val="00F31DAD"/>
    <w:rsid w:val="00F36D67"/>
    <w:rsid w:val="00F41F01"/>
    <w:rsid w:val="00F4415A"/>
    <w:rsid w:val="00F50B1C"/>
    <w:rsid w:val="00F560AB"/>
    <w:rsid w:val="00F60B64"/>
    <w:rsid w:val="00F63A86"/>
    <w:rsid w:val="00F646C7"/>
    <w:rsid w:val="00F6790C"/>
    <w:rsid w:val="00F709AA"/>
    <w:rsid w:val="00F710AF"/>
    <w:rsid w:val="00F716CD"/>
    <w:rsid w:val="00F73934"/>
    <w:rsid w:val="00F74607"/>
    <w:rsid w:val="00F74F27"/>
    <w:rsid w:val="00F831C0"/>
    <w:rsid w:val="00F83450"/>
    <w:rsid w:val="00F846B2"/>
    <w:rsid w:val="00F951D3"/>
    <w:rsid w:val="00F97098"/>
    <w:rsid w:val="00FA1DC3"/>
    <w:rsid w:val="00FA288C"/>
    <w:rsid w:val="00FA65D7"/>
    <w:rsid w:val="00FA6B0B"/>
    <w:rsid w:val="00FB399F"/>
    <w:rsid w:val="00FB4131"/>
    <w:rsid w:val="00FC32E1"/>
    <w:rsid w:val="00FC39EC"/>
    <w:rsid w:val="00FC5915"/>
    <w:rsid w:val="00FC7116"/>
    <w:rsid w:val="00FD345A"/>
    <w:rsid w:val="00FD49F1"/>
    <w:rsid w:val="00FD6446"/>
    <w:rsid w:val="00FE25CD"/>
    <w:rsid w:val="00FE32AF"/>
    <w:rsid w:val="00FE50EB"/>
    <w:rsid w:val="00FE59DE"/>
    <w:rsid w:val="00FE7708"/>
    <w:rsid w:val="00FF48B3"/>
    <w:rsid w:val="00FF63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ACE111"/>
  <w15:chartTrackingRefBased/>
  <w15:docId w15:val="{2966738F-699E-427F-803D-67C190ACAB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5EB1"/>
    <w:pPr>
      <w:spacing w:before="16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70489D"/>
    <w:pPr>
      <w:keepNext/>
      <w:keepLines/>
      <w:numPr>
        <w:numId w:val="14"/>
      </w:numPr>
      <w:spacing w:before="360" w:after="80"/>
      <w:jc w:val="center"/>
      <w:outlineLvl w:val="0"/>
    </w:pPr>
    <w:rPr>
      <w:rFonts w:eastAsiaTheme="majorEastAsia" w:cstheme="majorBidi"/>
      <w:b/>
      <w:sz w:val="32"/>
      <w:szCs w:val="40"/>
    </w:rPr>
  </w:style>
  <w:style w:type="paragraph" w:styleId="Heading2">
    <w:name w:val="heading 2"/>
    <w:basedOn w:val="Normal"/>
    <w:next w:val="Normal"/>
    <w:link w:val="Heading2Char"/>
    <w:uiPriority w:val="9"/>
    <w:unhideWhenUsed/>
    <w:qFormat/>
    <w:rsid w:val="0070489D"/>
    <w:pPr>
      <w:keepNext/>
      <w:keepLines/>
      <w:numPr>
        <w:ilvl w:val="1"/>
        <w:numId w:val="14"/>
      </w:numPr>
      <w:spacing w:after="80"/>
      <w:outlineLvl w:val="1"/>
    </w:pPr>
    <w:rPr>
      <w:rFonts w:eastAsiaTheme="majorEastAsia" w:cstheme="majorBidi"/>
      <w:b/>
      <w:sz w:val="28"/>
      <w:szCs w:val="32"/>
    </w:rPr>
  </w:style>
  <w:style w:type="paragraph" w:styleId="Heading3">
    <w:name w:val="heading 3"/>
    <w:basedOn w:val="Normal"/>
    <w:next w:val="Normal"/>
    <w:link w:val="Heading3Char"/>
    <w:uiPriority w:val="9"/>
    <w:unhideWhenUsed/>
    <w:qFormat/>
    <w:rsid w:val="0046762E"/>
    <w:pPr>
      <w:keepNext/>
      <w:keepLines/>
      <w:numPr>
        <w:ilvl w:val="2"/>
        <w:numId w:val="14"/>
      </w:numPr>
      <w:spacing w:after="80"/>
      <w:outlineLvl w:val="2"/>
    </w:pPr>
    <w:rPr>
      <w:rFonts w:eastAsiaTheme="majorEastAsia" w:cstheme="majorBidi"/>
      <w:b/>
      <w:i/>
      <w:szCs w:val="28"/>
    </w:rPr>
  </w:style>
  <w:style w:type="paragraph" w:styleId="Heading4">
    <w:name w:val="heading 4"/>
    <w:basedOn w:val="Normal"/>
    <w:next w:val="Normal"/>
    <w:link w:val="Heading4Char"/>
    <w:uiPriority w:val="9"/>
    <w:semiHidden/>
    <w:unhideWhenUsed/>
    <w:qFormat/>
    <w:rsid w:val="006F1BBE"/>
    <w:pPr>
      <w:keepNext/>
      <w:keepLines/>
      <w:numPr>
        <w:ilvl w:val="3"/>
        <w:numId w:val="14"/>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6F1BBE"/>
    <w:pPr>
      <w:keepNext/>
      <w:keepLines/>
      <w:numPr>
        <w:ilvl w:val="4"/>
        <w:numId w:val="14"/>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6F1BBE"/>
    <w:pPr>
      <w:keepNext/>
      <w:keepLines/>
      <w:numPr>
        <w:ilvl w:val="5"/>
        <w:numId w:val="14"/>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6F1BBE"/>
    <w:pPr>
      <w:keepNext/>
      <w:keepLines/>
      <w:numPr>
        <w:ilvl w:val="6"/>
        <w:numId w:val="14"/>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6F1BBE"/>
    <w:pPr>
      <w:keepNext/>
      <w:keepLines/>
      <w:numPr>
        <w:ilvl w:val="7"/>
        <w:numId w:val="14"/>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BBE"/>
    <w:pPr>
      <w:keepNext/>
      <w:keepLines/>
      <w:numPr>
        <w:ilvl w:val="8"/>
        <w:numId w:val="14"/>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489D"/>
    <w:rPr>
      <w:rFonts w:ascii="Times New Roman" w:eastAsiaTheme="majorEastAsia" w:hAnsi="Times New Roman" w:cstheme="majorBidi"/>
      <w:b/>
      <w:sz w:val="32"/>
      <w:szCs w:val="40"/>
    </w:rPr>
  </w:style>
  <w:style w:type="character" w:customStyle="1" w:styleId="Heading2Char">
    <w:name w:val="Heading 2 Char"/>
    <w:basedOn w:val="DefaultParagraphFont"/>
    <w:link w:val="Heading2"/>
    <w:uiPriority w:val="9"/>
    <w:rsid w:val="0070489D"/>
    <w:rPr>
      <w:rFonts w:ascii="Times New Roman" w:eastAsiaTheme="majorEastAsia" w:hAnsi="Times New Roman" w:cstheme="majorBidi"/>
      <w:b/>
      <w:sz w:val="28"/>
      <w:szCs w:val="32"/>
    </w:rPr>
  </w:style>
  <w:style w:type="character" w:customStyle="1" w:styleId="Heading3Char">
    <w:name w:val="Heading 3 Char"/>
    <w:basedOn w:val="DefaultParagraphFont"/>
    <w:link w:val="Heading3"/>
    <w:uiPriority w:val="9"/>
    <w:rsid w:val="0046762E"/>
    <w:rPr>
      <w:rFonts w:ascii="Times New Roman" w:eastAsiaTheme="majorEastAsia" w:hAnsi="Times New Roman" w:cstheme="majorBidi"/>
      <w:b/>
      <w:i/>
      <w:sz w:val="24"/>
      <w:szCs w:val="28"/>
      <w:lang w:val="en-GB"/>
    </w:rPr>
  </w:style>
  <w:style w:type="character" w:styleId="Emphasis">
    <w:name w:val="Emphasis"/>
    <w:basedOn w:val="DefaultParagraphFont"/>
    <w:qFormat/>
    <w:rsid w:val="009E1E53"/>
    <w:rPr>
      <w:rFonts w:ascii="Times New Roman" w:hAnsi="Times New Roman"/>
      <w:b w:val="0"/>
      <w:i w:val="0"/>
      <w:iCs/>
      <w:sz w:val="24"/>
    </w:rPr>
  </w:style>
  <w:style w:type="paragraph" w:styleId="NoSpacing">
    <w:name w:val="No Spacing"/>
    <w:uiPriority w:val="1"/>
    <w:qFormat/>
    <w:rsid w:val="008E2837"/>
    <w:pPr>
      <w:widowControl w:val="0"/>
      <w:autoSpaceDE w:val="0"/>
      <w:autoSpaceDN w:val="0"/>
      <w:spacing w:after="0" w:line="360" w:lineRule="auto"/>
      <w:jc w:val="both"/>
    </w:pPr>
    <w:rPr>
      <w:rFonts w:ascii="Times New Roman" w:hAnsi="Times New Roman" w:cs="Noto Sans"/>
      <w:sz w:val="24"/>
    </w:rPr>
  </w:style>
  <w:style w:type="paragraph" w:styleId="BodyText">
    <w:name w:val="Body Text"/>
    <w:basedOn w:val="Normal"/>
    <w:link w:val="BodyTextChar"/>
    <w:uiPriority w:val="1"/>
    <w:qFormat/>
    <w:rsid w:val="00F22373"/>
    <w:pPr>
      <w:ind w:left="115"/>
    </w:pPr>
    <w:rPr>
      <w:rFonts w:eastAsia="Arial MT" w:cs="Arial MT"/>
    </w:rPr>
  </w:style>
  <w:style w:type="character" w:customStyle="1" w:styleId="BodyTextChar">
    <w:name w:val="Body Text Char"/>
    <w:basedOn w:val="DefaultParagraphFont"/>
    <w:link w:val="BodyText"/>
    <w:uiPriority w:val="1"/>
    <w:rsid w:val="00F22373"/>
    <w:rPr>
      <w:rFonts w:ascii="Times New Roman" w:eastAsia="Arial MT" w:hAnsi="Times New Roman" w:cs="Arial MT"/>
      <w:sz w:val="24"/>
      <w:szCs w:val="20"/>
      <w:lang w:val="en-GB"/>
    </w:rPr>
  </w:style>
  <w:style w:type="paragraph" w:customStyle="1" w:styleId="p58207hding2">
    <w:name w:val="p58207_hding2"/>
    <w:basedOn w:val="Normal"/>
    <w:link w:val="p58207hding2Char"/>
    <w:qFormat/>
    <w:rsid w:val="00F22373"/>
    <w:pPr>
      <w:spacing w:before="200"/>
    </w:pPr>
    <w:rPr>
      <w:rFonts w:cs="Open Sans"/>
      <w:b/>
      <w:color w:val="000000"/>
      <w:sz w:val="26"/>
      <w:szCs w:val="30"/>
    </w:rPr>
  </w:style>
  <w:style w:type="character" w:customStyle="1" w:styleId="p58207hding2Char">
    <w:name w:val="p58207_hding2 Char"/>
    <w:basedOn w:val="DefaultParagraphFont"/>
    <w:link w:val="p58207hding2"/>
    <w:rsid w:val="00F22373"/>
    <w:rPr>
      <w:rFonts w:ascii="Times New Roman" w:eastAsia="Arial" w:hAnsi="Times New Roman" w:cs="Open Sans"/>
      <w:b/>
      <w:color w:val="000000"/>
      <w:sz w:val="26"/>
      <w:szCs w:val="30"/>
      <w:lang w:val="en-GB" w:eastAsia="en-GB"/>
    </w:rPr>
  </w:style>
  <w:style w:type="paragraph" w:customStyle="1" w:styleId="p58207subhd">
    <w:name w:val="p58207 subhd"/>
    <w:basedOn w:val="Normal"/>
    <w:link w:val="p58207subhdChar"/>
    <w:qFormat/>
    <w:rsid w:val="00F22373"/>
    <w:rPr>
      <w:b/>
      <w:color w:val="000000"/>
      <w:sz w:val="26"/>
    </w:rPr>
  </w:style>
  <w:style w:type="character" w:customStyle="1" w:styleId="p58207subhdChar">
    <w:name w:val="p58207 subhd Char"/>
    <w:basedOn w:val="DefaultParagraphFont"/>
    <w:link w:val="p58207subhd"/>
    <w:rsid w:val="00F22373"/>
    <w:rPr>
      <w:rFonts w:ascii="Times New Roman" w:eastAsia="Arial" w:hAnsi="Times New Roman" w:cs="Arial"/>
      <w:b/>
      <w:color w:val="000000"/>
      <w:sz w:val="26"/>
      <w:lang w:val="en-GB" w:eastAsia="en-GB"/>
    </w:rPr>
  </w:style>
  <w:style w:type="paragraph" w:styleId="Header">
    <w:name w:val="header"/>
    <w:basedOn w:val="Normal"/>
    <w:link w:val="HeaderChar"/>
    <w:uiPriority w:val="99"/>
    <w:unhideWhenUsed/>
    <w:rsid w:val="0070489D"/>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70489D"/>
    <w:rPr>
      <w:rFonts w:ascii="Times New Roman" w:hAnsi="Times New Roman"/>
      <w:sz w:val="24"/>
    </w:rPr>
  </w:style>
  <w:style w:type="paragraph" w:styleId="Footer">
    <w:name w:val="footer"/>
    <w:basedOn w:val="Normal"/>
    <w:link w:val="FooterChar"/>
    <w:uiPriority w:val="99"/>
    <w:unhideWhenUsed/>
    <w:rsid w:val="0070489D"/>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70489D"/>
    <w:rPr>
      <w:rFonts w:ascii="Times New Roman" w:hAnsi="Times New Roman"/>
      <w:sz w:val="24"/>
    </w:rPr>
  </w:style>
  <w:style w:type="paragraph" w:styleId="TOCHeading">
    <w:name w:val="TOC Heading"/>
    <w:basedOn w:val="Heading1"/>
    <w:next w:val="Normal"/>
    <w:uiPriority w:val="39"/>
    <w:unhideWhenUsed/>
    <w:qFormat/>
    <w:rsid w:val="0070489D"/>
    <w:pPr>
      <w:spacing w:before="240" w:after="0" w:line="259" w:lineRule="auto"/>
      <w:jc w:val="left"/>
      <w:outlineLvl w:val="9"/>
    </w:pPr>
    <w:rPr>
      <w:rFonts w:asciiTheme="majorHAnsi" w:hAnsiTheme="majorHAnsi"/>
      <w:b w:val="0"/>
      <w:color w:val="2E74B5" w:themeColor="accent1" w:themeShade="BF"/>
      <w:szCs w:val="32"/>
    </w:rPr>
  </w:style>
  <w:style w:type="paragraph" w:styleId="TOC1">
    <w:name w:val="toc 1"/>
    <w:basedOn w:val="Normal"/>
    <w:next w:val="Normal"/>
    <w:autoRedefine/>
    <w:uiPriority w:val="39"/>
    <w:unhideWhenUsed/>
    <w:rsid w:val="0070489D"/>
    <w:pPr>
      <w:spacing w:after="100"/>
    </w:pPr>
  </w:style>
  <w:style w:type="character" w:styleId="Hyperlink">
    <w:name w:val="Hyperlink"/>
    <w:basedOn w:val="DefaultParagraphFont"/>
    <w:uiPriority w:val="99"/>
    <w:unhideWhenUsed/>
    <w:rsid w:val="0070489D"/>
    <w:rPr>
      <w:color w:val="0563C1" w:themeColor="hyperlink"/>
      <w:u w:val="single"/>
    </w:rPr>
  </w:style>
  <w:style w:type="character" w:customStyle="1" w:styleId="Heading4Char">
    <w:name w:val="Heading 4 Char"/>
    <w:basedOn w:val="DefaultParagraphFont"/>
    <w:link w:val="Heading4"/>
    <w:uiPriority w:val="9"/>
    <w:semiHidden/>
    <w:rsid w:val="006F1BBE"/>
    <w:rPr>
      <w:rFonts w:asciiTheme="majorHAnsi" w:eastAsiaTheme="majorEastAsia" w:hAnsiTheme="majorHAnsi" w:cstheme="majorBidi"/>
      <w:i/>
      <w:iCs/>
      <w:color w:val="2E74B5" w:themeColor="accent1" w:themeShade="BF"/>
      <w:sz w:val="24"/>
      <w:lang w:val="en-GB"/>
    </w:rPr>
  </w:style>
  <w:style w:type="character" w:customStyle="1" w:styleId="Heading5Char">
    <w:name w:val="Heading 5 Char"/>
    <w:basedOn w:val="DefaultParagraphFont"/>
    <w:link w:val="Heading5"/>
    <w:uiPriority w:val="9"/>
    <w:semiHidden/>
    <w:rsid w:val="006F1BBE"/>
    <w:rPr>
      <w:rFonts w:asciiTheme="majorHAnsi" w:eastAsiaTheme="majorEastAsia" w:hAnsiTheme="majorHAnsi" w:cstheme="majorBidi"/>
      <w:color w:val="2E74B5" w:themeColor="accent1" w:themeShade="BF"/>
      <w:sz w:val="24"/>
      <w:lang w:val="en-GB"/>
    </w:rPr>
  </w:style>
  <w:style w:type="character" w:customStyle="1" w:styleId="Heading6Char">
    <w:name w:val="Heading 6 Char"/>
    <w:basedOn w:val="DefaultParagraphFont"/>
    <w:link w:val="Heading6"/>
    <w:uiPriority w:val="9"/>
    <w:semiHidden/>
    <w:rsid w:val="006F1BBE"/>
    <w:rPr>
      <w:rFonts w:asciiTheme="majorHAnsi" w:eastAsiaTheme="majorEastAsia" w:hAnsiTheme="majorHAnsi" w:cstheme="majorBidi"/>
      <w:color w:val="1F4D78" w:themeColor="accent1" w:themeShade="7F"/>
      <w:sz w:val="24"/>
      <w:lang w:val="en-GB"/>
    </w:rPr>
  </w:style>
  <w:style w:type="character" w:customStyle="1" w:styleId="Heading7Char">
    <w:name w:val="Heading 7 Char"/>
    <w:basedOn w:val="DefaultParagraphFont"/>
    <w:link w:val="Heading7"/>
    <w:uiPriority w:val="9"/>
    <w:semiHidden/>
    <w:rsid w:val="006F1BBE"/>
    <w:rPr>
      <w:rFonts w:asciiTheme="majorHAnsi" w:eastAsiaTheme="majorEastAsia" w:hAnsiTheme="majorHAnsi" w:cstheme="majorBidi"/>
      <w:i/>
      <w:iCs/>
      <w:color w:val="1F4D78" w:themeColor="accent1" w:themeShade="7F"/>
      <w:sz w:val="24"/>
      <w:lang w:val="en-GB"/>
    </w:rPr>
  </w:style>
  <w:style w:type="character" w:customStyle="1" w:styleId="Heading8Char">
    <w:name w:val="Heading 8 Char"/>
    <w:basedOn w:val="DefaultParagraphFont"/>
    <w:link w:val="Heading8"/>
    <w:uiPriority w:val="9"/>
    <w:semiHidden/>
    <w:rsid w:val="006F1BBE"/>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6F1BBE"/>
    <w:rPr>
      <w:rFonts w:asciiTheme="majorHAnsi" w:eastAsiaTheme="majorEastAsia" w:hAnsiTheme="majorHAnsi" w:cstheme="majorBidi"/>
      <w:i/>
      <w:iCs/>
      <w:color w:val="272727" w:themeColor="text1" w:themeTint="D8"/>
      <w:sz w:val="21"/>
      <w:szCs w:val="21"/>
      <w:lang w:val="en-GB"/>
    </w:rPr>
  </w:style>
  <w:style w:type="paragraph" w:styleId="TOC2">
    <w:name w:val="toc 2"/>
    <w:basedOn w:val="Normal"/>
    <w:next w:val="Normal"/>
    <w:autoRedefine/>
    <w:uiPriority w:val="39"/>
    <w:unhideWhenUsed/>
    <w:rsid w:val="006F1BBE"/>
    <w:pPr>
      <w:spacing w:after="100"/>
      <w:ind w:left="240"/>
    </w:pPr>
  </w:style>
  <w:style w:type="paragraph" w:styleId="ListParagraph">
    <w:name w:val="List Paragraph"/>
    <w:basedOn w:val="Normal"/>
    <w:link w:val="ListParagraphChar"/>
    <w:uiPriority w:val="34"/>
    <w:qFormat/>
    <w:rsid w:val="00FF48B3"/>
    <w:pPr>
      <w:ind w:left="720"/>
      <w:contextualSpacing/>
    </w:pPr>
  </w:style>
  <w:style w:type="character" w:customStyle="1" w:styleId="ListParagraphChar">
    <w:name w:val="List Paragraph Char"/>
    <w:link w:val="ListParagraph"/>
    <w:uiPriority w:val="34"/>
    <w:locked/>
    <w:rsid w:val="00816E54"/>
    <w:rPr>
      <w:rFonts w:ascii="Times New Roman" w:hAnsi="Times New Roman"/>
      <w:sz w:val="24"/>
      <w:lang w:val="en-GB"/>
    </w:rPr>
  </w:style>
  <w:style w:type="character" w:customStyle="1" w:styleId="citation-7">
    <w:name w:val="citation-7"/>
    <w:basedOn w:val="DefaultParagraphFont"/>
    <w:rsid w:val="0031321F"/>
  </w:style>
  <w:style w:type="character" w:customStyle="1" w:styleId="citation-6">
    <w:name w:val="citation-6"/>
    <w:basedOn w:val="DefaultParagraphFont"/>
    <w:rsid w:val="0031321F"/>
  </w:style>
  <w:style w:type="character" w:customStyle="1" w:styleId="citation-5">
    <w:name w:val="citation-5"/>
    <w:basedOn w:val="DefaultParagraphFont"/>
    <w:rsid w:val="0031321F"/>
  </w:style>
  <w:style w:type="paragraph" w:styleId="Caption">
    <w:name w:val="caption"/>
    <w:basedOn w:val="Normal"/>
    <w:next w:val="Normal"/>
    <w:uiPriority w:val="35"/>
    <w:unhideWhenUsed/>
    <w:qFormat/>
    <w:rsid w:val="00C12600"/>
    <w:pPr>
      <w:spacing w:before="0" w:after="200" w:line="240" w:lineRule="auto"/>
    </w:pPr>
    <w:rPr>
      <w:i/>
      <w:iCs/>
      <w:color w:val="44546A" w:themeColor="text2"/>
      <w:sz w:val="18"/>
      <w:szCs w:val="18"/>
    </w:rPr>
  </w:style>
  <w:style w:type="paragraph" w:styleId="TOC3">
    <w:name w:val="toc 3"/>
    <w:basedOn w:val="Normal"/>
    <w:next w:val="Normal"/>
    <w:autoRedefine/>
    <w:uiPriority w:val="39"/>
    <w:unhideWhenUsed/>
    <w:rsid w:val="00606D6E"/>
    <w:pPr>
      <w:spacing w:after="100"/>
      <w:ind w:left="480"/>
    </w:pPr>
  </w:style>
  <w:style w:type="paragraph" w:styleId="NormalWeb">
    <w:name w:val="Normal (Web)"/>
    <w:basedOn w:val="Normal"/>
    <w:uiPriority w:val="99"/>
    <w:semiHidden/>
    <w:unhideWhenUsed/>
    <w:rsid w:val="00564BEF"/>
    <w:pPr>
      <w:spacing w:before="100" w:beforeAutospacing="1" w:after="100" w:afterAutospacing="1" w:line="240" w:lineRule="auto"/>
      <w:jc w:val="left"/>
    </w:pPr>
    <w:rPr>
      <w:rFonts w:eastAsia="Times New Roman" w:cs="Times New Roman"/>
      <w:szCs w:val="24"/>
      <w:lang w:eastAsia="en-GB"/>
    </w:rPr>
  </w:style>
  <w:style w:type="character" w:styleId="CommentReference">
    <w:name w:val="annotation reference"/>
    <w:basedOn w:val="DefaultParagraphFont"/>
    <w:uiPriority w:val="99"/>
    <w:semiHidden/>
    <w:unhideWhenUsed/>
    <w:rsid w:val="00873C68"/>
    <w:rPr>
      <w:sz w:val="16"/>
      <w:szCs w:val="16"/>
    </w:rPr>
  </w:style>
  <w:style w:type="paragraph" w:styleId="CommentText">
    <w:name w:val="annotation text"/>
    <w:basedOn w:val="Normal"/>
    <w:link w:val="CommentTextChar"/>
    <w:uiPriority w:val="99"/>
    <w:unhideWhenUsed/>
    <w:rsid w:val="00873C68"/>
    <w:pPr>
      <w:spacing w:line="240" w:lineRule="auto"/>
    </w:pPr>
    <w:rPr>
      <w:sz w:val="20"/>
      <w:szCs w:val="20"/>
    </w:rPr>
  </w:style>
  <w:style w:type="character" w:customStyle="1" w:styleId="CommentTextChar">
    <w:name w:val="Comment Text Char"/>
    <w:basedOn w:val="DefaultParagraphFont"/>
    <w:link w:val="CommentText"/>
    <w:uiPriority w:val="99"/>
    <w:rsid w:val="00873C68"/>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873C68"/>
    <w:rPr>
      <w:b/>
      <w:bCs/>
    </w:rPr>
  </w:style>
  <w:style w:type="character" w:customStyle="1" w:styleId="CommentSubjectChar">
    <w:name w:val="Comment Subject Char"/>
    <w:basedOn w:val="CommentTextChar"/>
    <w:link w:val="CommentSubject"/>
    <w:uiPriority w:val="99"/>
    <w:semiHidden/>
    <w:rsid w:val="00873C68"/>
    <w:rPr>
      <w:rFonts w:ascii="Times New Roman" w:hAnsi="Times New Roman"/>
      <w:b/>
      <w:bCs/>
      <w:sz w:val="20"/>
      <w:szCs w:val="20"/>
      <w:lang w:val="en-GB"/>
    </w:rPr>
  </w:style>
  <w:style w:type="paragraph" w:styleId="BalloonText">
    <w:name w:val="Balloon Text"/>
    <w:basedOn w:val="Normal"/>
    <w:link w:val="BalloonTextChar"/>
    <w:uiPriority w:val="99"/>
    <w:semiHidden/>
    <w:unhideWhenUsed/>
    <w:rsid w:val="00A6779B"/>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6779B"/>
    <w:rPr>
      <w:rFonts w:ascii="Segoe UI" w:hAnsi="Segoe UI" w:cs="Segoe UI"/>
      <w:sz w:val="18"/>
      <w:szCs w:val="18"/>
      <w:lang w:val="en-GB"/>
    </w:rPr>
  </w:style>
  <w:style w:type="character" w:styleId="Strong">
    <w:name w:val="Strong"/>
    <w:basedOn w:val="DefaultParagraphFont"/>
    <w:uiPriority w:val="22"/>
    <w:qFormat/>
    <w:rsid w:val="003E788C"/>
    <w:rPr>
      <w:b/>
      <w:bCs/>
    </w:rPr>
  </w:style>
  <w:style w:type="character" w:styleId="FollowedHyperlink">
    <w:name w:val="FollowedHyperlink"/>
    <w:basedOn w:val="DefaultParagraphFont"/>
    <w:uiPriority w:val="99"/>
    <w:semiHidden/>
    <w:unhideWhenUsed/>
    <w:rsid w:val="00DC742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466489">
      <w:bodyDiv w:val="1"/>
      <w:marLeft w:val="0"/>
      <w:marRight w:val="0"/>
      <w:marTop w:val="0"/>
      <w:marBottom w:val="0"/>
      <w:divBdr>
        <w:top w:val="none" w:sz="0" w:space="0" w:color="auto"/>
        <w:left w:val="none" w:sz="0" w:space="0" w:color="auto"/>
        <w:bottom w:val="none" w:sz="0" w:space="0" w:color="auto"/>
        <w:right w:val="none" w:sz="0" w:space="0" w:color="auto"/>
      </w:divBdr>
      <w:divsChild>
        <w:div w:id="1883637690">
          <w:marLeft w:val="0"/>
          <w:marRight w:val="0"/>
          <w:marTop w:val="0"/>
          <w:marBottom w:val="0"/>
          <w:divBdr>
            <w:top w:val="none" w:sz="0" w:space="0" w:color="auto"/>
            <w:left w:val="none" w:sz="0" w:space="0" w:color="auto"/>
            <w:bottom w:val="none" w:sz="0" w:space="0" w:color="auto"/>
            <w:right w:val="none" w:sz="0" w:space="0" w:color="auto"/>
          </w:divBdr>
        </w:div>
      </w:divsChild>
    </w:div>
    <w:div w:id="482745926">
      <w:bodyDiv w:val="1"/>
      <w:marLeft w:val="0"/>
      <w:marRight w:val="0"/>
      <w:marTop w:val="0"/>
      <w:marBottom w:val="0"/>
      <w:divBdr>
        <w:top w:val="none" w:sz="0" w:space="0" w:color="auto"/>
        <w:left w:val="none" w:sz="0" w:space="0" w:color="auto"/>
        <w:bottom w:val="none" w:sz="0" w:space="0" w:color="auto"/>
        <w:right w:val="none" w:sz="0" w:space="0" w:color="auto"/>
      </w:divBdr>
    </w:div>
    <w:div w:id="521406231">
      <w:bodyDiv w:val="1"/>
      <w:marLeft w:val="0"/>
      <w:marRight w:val="0"/>
      <w:marTop w:val="0"/>
      <w:marBottom w:val="0"/>
      <w:divBdr>
        <w:top w:val="none" w:sz="0" w:space="0" w:color="auto"/>
        <w:left w:val="none" w:sz="0" w:space="0" w:color="auto"/>
        <w:bottom w:val="none" w:sz="0" w:space="0" w:color="auto"/>
        <w:right w:val="none" w:sz="0" w:space="0" w:color="auto"/>
      </w:divBdr>
      <w:divsChild>
        <w:div w:id="1068531608">
          <w:marLeft w:val="0"/>
          <w:marRight w:val="0"/>
          <w:marTop w:val="0"/>
          <w:marBottom w:val="0"/>
          <w:divBdr>
            <w:top w:val="none" w:sz="0" w:space="0" w:color="auto"/>
            <w:left w:val="none" w:sz="0" w:space="0" w:color="auto"/>
            <w:bottom w:val="none" w:sz="0" w:space="0" w:color="auto"/>
            <w:right w:val="none" w:sz="0" w:space="0" w:color="auto"/>
          </w:divBdr>
        </w:div>
      </w:divsChild>
    </w:div>
    <w:div w:id="524177207">
      <w:bodyDiv w:val="1"/>
      <w:marLeft w:val="0"/>
      <w:marRight w:val="0"/>
      <w:marTop w:val="0"/>
      <w:marBottom w:val="0"/>
      <w:divBdr>
        <w:top w:val="none" w:sz="0" w:space="0" w:color="auto"/>
        <w:left w:val="none" w:sz="0" w:space="0" w:color="auto"/>
        <w:bottom w:val="none" w:sz="0" w:space="0" w:color="auto"/>
        <w:right w:val="none" w:sz="0" w:space="0" w:color="auto"/>
      </w:divBdr>
    </w:div>
    <w:div w:id="595526081">
      <w:bodyDiv w:val="1"/>
      <w:marLeft w:val="0"/>
      <w:marRight w:val="0"/>
      <w:marTop w:val="0"/>
      <w:marBottom w:val="0"/>
      <w:divBdr>
        <w:top w:val="none" w:sz="0" w:space="0" w:color="auto"/>
        <w:left w:val="none" w:sz="0" w:space="0" w:color="auto"/>
        <w:bottom w:val="none" w:sz="0" w:space="0" w:color="auto"/>
        <w:right w:val="none" w:sz="0" w:space="0" w:color="auto"/>
      </w:divBdr>
      <w:divsChild>
        <w:div w:id="39018614">
          <w:marLeft w:val="0"/>
          <w:marRight w:val="0"/>
          <w:marTop w:val="0"/>
          <w:marBottom w:val="0"/>
          <w:divBdr>
            <w:top w:val="none" w:sz="0" w:space="0" w:color="auto"/>
            <w:left w:val="none" w:sz="0" w:space="0" w:color="auto"/>
            <w:bottom w:val="none" w:sz="0" w:space="0" w:color="auto"/>
            <w:right w:val="none" w:sz="0" w:space="0" w:color="auto"/>
          </w:divBdr>
        </w:div>
      </w:divsChild>
    </w:div>
    <w:div w:id="697196803">
      <w:bodyDiv w:val="1"/>
      <w:marLeft w:val="0"/>
      <w:marRight w:val="0"/>
      <w:marTop w:val="0"/>
      <w:marBottom w:val="0"/>
      <w:divBdr>
        <w:top w:val="none" w:sz="0" w:space="0" w:color="auto"/>
        <w:left w:val="none" w:sz="0" w:space="0" w:color="auto"/>
        <w:bottom w:val="none" w:sz="0" w:space="0" w:color="auto"/>
        <w:right w:val="none" w:sz="0" w:space="0" w:color="auto"/>
      </w:divBdr>
      <w:divsChild>
        <w:div w:id="735858751">
          <w:marLeft w:val="0"/>
          <w:marRight w:val="0"/>
          <w:marTop w:val="0"/>
          <w:marBottom w:val="0"/>
          <w:divBdr>
            <w:top w:val="none" w:sz="0" w:space="0" w:color="auto"/>
            <w:left w:val="none" w:sz="0" w:space="0" w:color="auto"/>
            <w:bottom w:val="none" w:sz="0" w:space="0" w:color="auto"/>
            <w:right w:val="none" w:sz="0" w:space="0" w:color="auto"/>
          </w:divBdr>
        </w:div>
      </w:divsChild>
    </w:div>
    <w:div w:id="711198175">
      <w:bodyDiv w:val="1"/>
      <w:marLeft w:val="0"/>
      <w:marRight w:val="0"/>
      <w:marTop w:val="0"/>
      <w:marBottom w:val="0"/>
      <w:divBdr>
        <w:top w:val="none" w:sz="0" w:space="0" w:color="auto"/>
        <w:left w:val="none" w:sz="0" w:space="0" w:color="auto"/>
        <w:bottom w:val="none" w:sz="0" w:space="0" w:color="auto"/>
        <w:right w:val="none" w:sz="0" w:space="0" w:color="auto"/>
      </w:divBdr>
    </w:div>
    <w:div w:id="736899392">
      <w:bodyDiv w:val="1"/>
      <w:marLeft w:val="0"/>
      <w:marRight w:val="0"/>
      <w:marTop w:val="0"/>
      <w:marBottom w:val="0"/>
      <w:divBdr>
        <w:top w:val="none" w:sz="0" w:space="0" w:color="auto"/>
        <w:left w:val="none" w:sz="0" w:space="0" w:color="auto"/>
        <w:bottom w:val="none" w:sz="0" w:space="0" w:color="auto"/>
        <w:right w:val="none" w:sz="0" w:space="0" w:color="auto"/>
      </w:divBdr>
      <w:divsChild>
        <w:div w:id="1076125784">
          <w:marLeft w:val="0"/>
          <w:marRight w:val="0"/>
          <w:marTop w:val="0"/>
          <w:marBottom w:val="0"/>
          <w:divBdr>
            <w:top w:val="none" w:sz="0" w:space="0" w:color="auto"/>
            <w:left w:val="none" w:sz="0" w:space="0" w:color="auto"/>
            <w:bottom w:val="none" w:sz="0" w:space="0" w:color="auto"/>
            <w:right w:val="none" w:sz="0" w:space="0" w:color="auto"/>
          </w:divBdr>
        </w:div>
      </w:divsChild>
    </w:div>
    <w:div w:id="825511874">
      <w:bodyDiv w:val="1"/>
      <w:marLeft w:val="0"/>
      <w:marRight w:val="0"/>
      <w:marTop w:val="0"/>
      <w:marBottom w:val="0"/>
      <w:divBdr>
        <w:top w:val="none" w:sz="0" w:space="0" w:color="auto"/>
        <w:left w:val="none" w:sz="0" w:space="0" w:color="auto"/>
        <w:bottom w:val="none" w:sz="0" w:space="0" w:color="auto"/>
        <w:right w:val="none" w:sz="0" w:space="0" w:color="auto"/>
      </w:divBdr>
      <w:divsChild>
        <w:div w:id="1401058640">
          <w:marLeft w:val="0"/>
          <w:marRight w:val="0"/>
          <w:marTop w:val="0"/>
          <w:marBottom w:val="0"/>
          <w:divBdr>
            <w:top w:val="none" w:sz="0" w:space="0" w:color="auto"/>
            <w:left w:val="none" w:sz="0" w:space="0" w:color="auto"/>
            <w:bottom w:val="none" w:sz="0" w:space="0" w:color="auto"/>
            <w:right w:val="none" w:sz="0" w:space="0" w:color="auto"/>
          </w:divBdr>
        </w:div>
      </w:divsChild>
    </w:div>
    <w:div w:id="1174807373">
      <w:bodyDiv w:val="1"/>
      <w:marLeft w:val="0"/>
      <w:marRight w:val="0"/>
      <w:marTop w:val="0"/>
      <w:marBottom w:val="0"/>
      <w:divBdr>
        <w:top w:val="none" w:sz="0" w:space="0" w:color="auto"/>
        <w:left w:val="none" w:sz="0" w:space="0" w:color="auto"/>
        <w:bottom w:val="none" w:sz="0" w:space="0" w:color="auto"/>
        <w:right w:val="none" w:sz="0" w:space="0" w:color="auto"/>
      </w:divBdr>
      <w:divsChild>
        <w:div w:id="716928664">
          <w:marLeft w:val="0"/>
          <w:marRight w:val="0"/>
          <w:marTop w:val="0"/>
          <w:marBottom w:val="0"/>
          <w:divBdr>
            <w:top w:val="none" w:sz="0" w:space="0" w:color="auto"/>
            <w:left w:val="none" w:sz="0" w:space="0" w:color="auto"/>
            <w:bottom w:val="none" w:sz="0" w:space="0" w:color="auto"/>
            <w:right w:val="none" w:sz="0" w:space="0" w:color="auto"/>
          </w:divBdr>
        </w:div>
      </w:divsChild>
    </w:div>
    <w:div w:id="1324040479">
      <w:bodyDiv w:val="1"/>
      <w:marLeft w:val="0"/>
      <w:marRight w:val="0"/>
      <w:marTop w:val="0"/>
      <w:marBottom w:val="0"/>
      <w:divBdr>
        <w:top w:val="none" w:sz="0" w:space="0" w:color="auto"/>
        <w:left w:val="none" w:sz="0" w:space="0" w:color="auto"/>
        <w:bottom w:val="none" w:sz="0" w:space="0" w:color="auto"/>
        <w:right w:val="none" w:sz="0" w:space="0" w:color="auto"/>
      </w:divBdr>
    </w:div>
    <w:div w:id="1358190694">
      <w:bodyDiv w:val="1"/>
      <w:marLeft w:val="0"/>
      <w:marRight w:val="0"/>
      <w:marTop w:val="0"/>
      <w:marBottom w:val="0"/>
      <w:divBdr>
        <w:top w:val="none" w:sz="0" w:space="0" w:color="auto"/>
        <w:left w:val="none" w:sz="0" w:space="0" w:color="auto"/>
        <w:bottom w:val="none" w:sz="0" w:space="0" w:color="auto"/>
        <w:right w:val="none" w:sz="0" w:space="0" w:color="auto"/>
      </w:divBdr>
      <w:divsChild>
        <w:div w:id="48846022">
          <w:marLeft w:val="0"/>
          <w:marRight w:val="0"/>
          <w:marTop w:val="0"/>
          <w:marBottom w:val="0"/>
          <w:divBdr>
            <w:top w:val="none" w:sz="0" w:space="0" w:color="auto"/>
            <w:left w:val="none" w:sz="0" w:space="0" w:color="auto"/>
            <w:bottom w:val="none" w:sz="0" w:space="0" w:color="auto"/>
            <w:right w:val="none" w:sz="0" w:space="0" w:color="auto"/>
          </w:divBdr>
        </w:div>
      </w:divsChild>
    </w:div>
    <w:div w:id="1760559956">
      <w:bodyDiv w:val="1"/>
      <w:marLeft w:val="0"/>
      <w:marRight w:val="0"/>
      <w:marTop w:val="0"/>
      <w:marBottom w:val="0"/>
      <w:divBdr>
        <w:top w:val="none" w:sz="0" w:space="0" w:color="auto"/>
        <w:left w:val="none" w:sz="0" w:space="0" w:color="auto"/>
        <w:bottom w:val="none" w:sz="0" w:space="0" w:color="auto"/>
        <w:right w:val="none" w:sz="0" w:space="0" w:color="auto"/>
      </w:divBdr>
      <w:divsChild>
        <w:div w:id="1722513933">
          <w:marLeft w:val="0"/>
          <w:marRight w:val="0"/>
          <w:marTop w:val="0"/>
          <w:marBottom w:val="0"/>
          <w:divBdr>
            <w:top w:val="none" w:sz="0" w:space="0" w:color="auto"/>
            <w:left w:val="none" w:sz="0" w:space="0" w:color="auto"/>
            <w:bottom w:val="none" w:sz="0" w:space="0" w:color="auto"/>
            <w:right w:val="none" w:sz="0" w:space="0" w:color="auto"/>
          </w:divBdr>
        </w:div>
      </w:divsChild>
    </w:div>
    <w:div w:id="1942495329">
      <w:bodyDiv w:val="1"/>
      <w:marLeft w:val="0"/>
      <w:marRight w:val="0"/>
      <w:marTop w:val="0"/>
      <w:marBottom w:val="0"/>
      <w:divBdr>
        <w:top w:val="none" w:sz="0" w:space="0" w:color="auto"/>
        <w:left w:val="none" w:sz="0" w:space="0" w:color="auto"/>
        <w:bottom w:val="none" w:sz="0" w:space="0" w:color="auto"/>
        <w:right w:val="none" w:sz="0" w:space="0" w:color="auto"/>
      </w:divBdr>
      <w:divsChild>
        <w:div w:id="1726099923">
          <w:marLeft w:val="0"/>
          <w:marRight w:val="0"/>
          <w:marTop w:val="0"/>
          <w:marBottom w:val="0"/>
          <w:divBdr>
            <w:top w:val="none" w:sz="0" w:space="0" w:color="auto"/>
            <w:left w:val="none" w:sz="0" w:space="0" w:color="auto"/>
            <w:bottom w:val="none" w:sz="0" w:space="0" w:color="auto"/>
            <w:right w:val="none" w:sz="0" w:space="0" w:color="auto"/>
          </w:divBdr>
        </w:div>
      </w:divsChild>
    </w:div>
    <w:div w:id="21108522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hospitalitynet.org/opinion/4119075.html?utm_source=chatgpt.com"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dx.doi.org/10.22161/ijebm.5.3.2" TargetMode="External"/><Relationship Id="rId17" Type="http://schemas.openxmlformats.org/officeDocument/2006/relationships/hyperlink" Target="https://doi.org/10.58840/ae2m7f34" TargetMode="External"/><Relationship Id="rId2" Type="http://schemas.openxmlformats.org/officeDocument/2006/relationships/numbering" Target="numbering.xml"/><Relationship Id="rId16" Type="http://schemas.openxmlformats.org/officeDocument/2006/relationships/hyperlink" Target="https://doi.org/10.1016/j.eswa.2021.115757"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doi.org/10.3390/su14063575" TargetMode="External"/><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doi.org/10.3390/su1510825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7F782B0-09DF-499B-B1EF-8970345DD1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38</Pages>
  <Words>10927</Words>
  <Characters>64475</Characters>
  <Application>Microsoft Office Word</Application>
  <DocSecurity>0</DocSecurity>
  <Lines>962</Lines>
  <Paragraphs>282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2025-10-01T12:32:00Z</dcterms:created>
  <dcterms:modified xsi:type="dcterms:W3CDTF">2025-11-06T12:02:00Z</dcterms:modified>
</cp:coreProperties>
</file>