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64CBB" w14:textId="77777777" w:rsidR="00BA2406" w:rsidRDefault="00BA2406">
      <w:r>
        <w:rPr>
          <w:noProof/>
        </w:rPr>
        <mc:AlternateContent>
          <mc:Choice Requires="wpg">
            <w:drawing>
              <wp:anchor distT="0" distB="0" distL="114300" distR="114300" simplePos="0" relativeHeight="251663360" behindDoc="0" locked="0" layoutInCell="1" allowOverlap="1" wp14:anchorId="568E896B" wp14:editId="353AA922">
                <wp:simplePos x="0" y="0"/>
                <wp:positionH relativeFrom="column">
                  <wp:posOffset>-666750</wp:posOffset>
                </wp:positionH>
                <wp:positionV relativeFrom="paragraph">
                  <wp:posOffset>-107859</wp:posOffset>
                </wp:positionV>
                <wp:extent cx="6949440" cy="8373110"/>
                <wp:effectExtent l="0" t="0" r="0" b="0"/>
                <wp:wrapNone/>
                <wp:docPr id="5" name="Group 5"/>
                <wp:cNvGraphicFramePr/>
                <a:graphic xmlns:a="http://schemas.openxmlformats.org/drawingml/2006/main">
                  <a:graphicData uri="http://schemas.microsoft.com/office/word/2010/wordprocessingGroup">
                    <wpg:wgp>
                      <wpg:cNvGrpSpPr/>
                      <wpg:grpSpPr>
                        <a:xfrm>
                          <a:off x="0" y="0"/>
                          <a:ext cx="6949440" cy="8373110"/>
                          <a:chOff x="0" y="-2090057"/>
                          <a:chExt cx="6949440" cy="8373110"/>
                        </a:xfrm>
                      </wpg:grpSpPr>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l="2053" t="2381" r="3528" b="11188"/>
                          <a:stretch/>
                        </pic:blipFill>
                        <pic:spPr bwMode="auto">
                          <a:xfrm>
                            <a:off x="0" y="-2090057"/>
                            <a:ext cx="6949440" cy="8373110"/>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1724297" y="-143692"/>
                            <a:ext cx="2050869" cy="287020"/>
                          </a:xfrm>
                          <a:prstGeom prst="rect">
                            <a:avLst/>
                          </a:prstGeom>
                          <a:solidFill>
                            <a:schemeClr val="lt1"/>
                          </a:solidFill>
                          <a:ln w="6350">
                            <a:noFill/>
                          </a:ln>
                        </wps:spPr>
                        <wps:txbx>
                          <w:txbxContent>
                            <w:p w14:paraId="7FD6A246" w14:textId="77777777" w:rsidR="00FB51CF" w:rsidRPr="00BA2406" w:rsidRDefault="00FB51CF">
                              <w:pPr>
                                <w:rPr>
                                  <w:rFonts w:ascii="Times New Roman" w:hAnsi="Times New Roman" w:cs="Times New Roman"/>
                                  <w:b/>
                                </w:rPr>
                              </w:pPr>
                              <w:proofErr w:type="spellStart"/>
                              <w:r w:rsidRPr="00BA2406">
                                <w:rPr>
                                  <w:rFonts w:ascii="Times New Roman" w:hAnsi="Times New Roman" w:cs="Times New Roman"/>
                                  <w:b/>
                                </w:rPr>
                                <w:t>Sima</w:t>
                              </w:r>
                              <w:proofErr w:type="spellEnd"/>
                              <w:r w:rsidRPr="00BA2406">
                                <w:rPr>
                                  <w:rFonts w:ascii="Times New Roman" w:hAnsi="Times New Roman" w:cs="Times New Roman"/>
                                  <w:b/>
                                </w:rPr>
                                <w:t xml:space="preserve"> Ali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5381897" y="-144056"/>
                            <a:ext cx="1293223" cy="287020"/>
                          </a:xfrm>
                          <a:prstGeom prst="rect">
                            <a:avLst/>
                          </a:prstGeom>
                          <a:solidFill>
                            <a:schemeClr val="lt1"/>
                          </a:solidFill>
                          <a:ln w="6350">
                            <a:noFill/>
                          </a:ln>
                        </wps:spPr>
                        <wps:txbx>
                          <w:txbxContent>
                            <w:p w14:paraId="1FDF7042" w14:textId="77777777" w:rsidR="00FB51CF" w:rsidRPr="00BA2406" w:rsidRDefault="00FB51CF" w:rsidP="00BA2406">
                              <w:pPr>
                                <w:rPr>
                                  <w:rFonts w:ascii="Times New Roman" w:hAnsi="Times New Roman" w:cs="Times New Roman"/>
                                  <w:b/>
                                </w:rPr>
                              </w:pPr>
                              <w:r w:rsidRPr="00BA2406">
                                <w:rPr>
                                  <w:rFonts w:ascii="Times New Roman" w:hAnsi="Times New Roman" w:cs="Times New Roman"/>
                                  <w:b/>
                                </w:rPr>
                                <w:t>1800624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8E896B" id="Group 5" o:spid="_x0000_s1026" style="position:absolute;margin-left:-52.5pt;margin-top:-8.5pt;width:547.2pt;height:659.3pt;z-index:251663360" coordorigin=",-20900" coordsize="69494,8373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top:-20900;width:69494;height:837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">
                  <v:imagedata r:id="rId9" o:title="" croptop="1560f" cropbottom="7332f" cropleft="1345f" cropright="2312f"/>
                </v:shape>
                <v:shapetype id="_x0000_t202" coordsize="21600,21600" o:spt="202" path="m,l,21600r21600,l21600,xe">
                  <v:stroke joinstyle="miter"/>
                  <v:path gradientshapeok="t" o:connecttype="rect"/>
                </v:shapetype>
                <v:shape id="Text Box 2" o:spid="_x0000_s1028" type="#_x0000_t202" style="position:absolute;left:17242;top:-1436;width:20509;height:28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" fillcolor="white [3201]" stroked="f" strokeweight=".5pt">
                  <v:textbox>
                    <w:txbxContent>
                      <w:p w14:paraId="7FD6A246" w14:textId="77777777" w:rsidR="00FB51CF" w:rsidRPr="00BA2406" w:rsidRDefault="00FB51CF">
                        <w:pPr>
                          <w:rPr>
                            <w:rFonts w:ascii="Times New Roman" w:hAnsi="Times New Roman" w:cs="Times New Roman"/>
                            <w:b/>
                          </w:rPr>
                        </w:pPr>
                        <w:proofErr w:type="spellStart"/>
                        <w:r w:rsidRPr="00BA2406">
                          <w:rPr>
                            <w:rFonts w:ascii="Times New Roman" w:hAnsi="Times New Roman" w:cs="Times New Roman"/>
                            <w:b/>
                          </w:rPr>
                          <w:t>Sima</w:t>
                        </w:r>
                        <w:proofErr w:type="spellEnd"/>
                        <w:r w:rsidRPr="00BA2406">
                          <w:rPr>
                            <w:rFonts w:ascii="Times New Roman" w:hAnsi="Times New Roman" w:cs="Times New Roman"/>
                            <w:b/>
                          </w:rPr>
                          <w:t xml:space="preserve"> Ali</w:t>
                        </w:r>
                      </w:p>
                    </w:txbxContent>
                  </v:textbox>
                </v:shape>
                <v:shape id="Text Box 4" o:spid="_x0000_s1029" type="#_x0000_t202" style="position:absolute;left:53818;top:-1440;width:12933;height:28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" fillcolor="white [3201]" stroked="f" strokeweight=".5pt">
                  <v:textbox>
                    <w:txbxContent>
                      <w:p w14:paraId="1FDF7042" w14:textId="77777777" w:rsidR="00FB51CF" w:rsidRPr="00BA2406" w:rsidRDefault="00FB51CF" w:rsidP="00BA2406">
                        <w:pPr>
                          <w:rPr>
                            <w:rFonts w:ascii="Times New Roman" w:hAnsi="Times New Roman" w:cs="Times New Roman"/>
                            <w:b/>
                          </w:rPr>
                        </w:pPr>
                        <w:r w:rsidRPr="00BA2406">
                          <w:rPr>
                            <w:rFonts w:ascii="Times New Roman" w:hAnsi="Times New Roman" w:cs="Times New Roman"/>
                            <w:b/>
                          </w:rPr>
                          <w:t>1800624</w:t>
                        </w:r>
                      </w:p>
                    </w:txbxContent>
                  </v:textbox>
                </v:shape>
              </v:group>
            </w:pict>
          </mc:Fallback>
        </mc:AlternateContent>
      </w:r>
    </w:p>
    <w:p w14:paraId="191A74E2" w14:textId="77777777" w:rsidR="00BA2406" w:rsidRDefault="00BA2406"/>
    <w:p w14:paraId="2702B880" w14:textId="77777777" w:rsidR="00FB51CF" w:rsidRDefault="00FB51CF"/>
    <w:p w14:paraId="2E6CDB65" w14:textId="77777777" w:rsidR="00BA2406" w:rsidRDefault="00BA2406"/>
    <w:p w14:paraId="212983D1" w14:textId="77777777" w:rsidR="00BA2406" w:rsidRDefault="00BA2406"/>
    <w:p w14:paraId="50B29F66" w14:textId="77777777" w:rsidR="00BA2406" w:rsidRDefault="00BA2406"/>
    <w:p w14:paraId="6F99E7EA" w14:textId="77777777" w:rsidR="00BA2406" w:rsidRDefault="00BA2406"/>
    <w:p w14:paraId="7E62F05E" w14:textId="77777777" w:rsidR="00BA2406" w:rsidRDefault="00BA2406"/>
    <w:p w14:paraId="34AC49CC" w14:textId="77777777" w:rsidR="00BA2406" w:rsidRDefault="00BA2406"/>
    <w:p w14:paraId="5097F67E" w14:textId="77777777" w:rsidR="00BA2406" w:rsidRDefault="00BA2406"/>
    <w:p w14:paraId="70D82260" w14:textId="77777777" w:rsidR="00BA2406" w:rsidRDefault="00BA2406"/>
    <w:p w14:paraId="2EABBE94" w14:textId="77777777" w:rsidR="00BA2406" w:rsidRDefault="00BA2406"/>
    <w:p w14:paraId="0DBAF76E" w14:textId="77777777" w:rsidR="00BA2406" w:rsidRDefault="00BA2406"/>
    <w:p w14:paraId="58B2EB42" w14:textId="77777777" w:rsidR="00BA2406" w:rsidRDefault="00BA2406"/>
    <w:p w14:paraId="62F83AEF" w14:textId="77777777" w:rsidR="00BA2406" w:rsidRDefault="00BA2406"/>
    <w:p w14:paraId="67F9DB9B" w14:textId="77777777" w:rsidR="00BA2406" w:rsidRDefault="00BA2406"/>
    <w:p w14:paraId="776AC204" w14:textId="77777777" w:rsidR="00BA2406" w:rsidRDefault="00BA2406"/>
    <w:p w14:paraId="55A20531" w14:textId="77777777" w:rsidR="00BA2406" w:rsidRDefault="00BA2406"/>
    <w:p w14:paraId="43AE1ED0" w14:textId="77777777" w:rsidR="00BA2406" w:rsidRDefault="00BA2406"/>
    <w:p w14:paraId="09E0EEA1" w14:textId="77777777" w:rsidR="00BA2406" w:rsidRDefault="00BA2406"/>
    <w:p w14:paraId="152F3A88" w14:textId="77777777" w:rsidR="00BA2406" w:rsidRDefault="00BA2406"/>
    <w:p w14:paraId="4FE5350B" w14:textId="77777777" w:rsidR="00BA2406" w:rsidRDefault="00BA2406"/>
    <w:p w14:paraId="2730C555" w14:textId="77777777" w:rsidR="00BA2406" w:rsidRDefault="00BA2406"/>
    <w:p w14:paraId="150F1BA8" w14:textId="77777777" w:rsidR="00BA2406" w:rsidRDefault="00BA2406"/>
    <w:p w14:paraId="7FA4C455" w14:textId="77777777" w:rsidR="00BA2406" w:rsidRDefault="00BA2406"/>
    <w:p w14:paraId="6F0CFBF1" w14:textId="77777777" w:rsidR="00BA2406" w:rsidRDefault="00BA2406"/>
    <w:p w14:paraId="602A518C" w14:textId="77777777" w:rsidR="00BA2406" w:rsidRDefault="00BA2406"/>
    <w:p w14:paraId="52875195" w14:textId="77777777" w:rsidR="00BA2406" w:rsidRDefault="00BA2406"/>
    <w:p w14:paraId="2C51A649" w14:textId="77777777" w:rsidR="00BA2406" w:rsidRDefault="00BA2406"/>
    <w:p w14:paraId="5364FA3D" w14:textId="77777777" w:rsidR="00BA2406" w:rsidRDefault="00BA2406"/>
    <w:p w14:paraId="63E0C715" w14:textId="77777777" w:rsidR="00BA2406" w:rsidRDefault="00BA2406"/>
    <w:p w14:paraId="41425110" w14:textId="77777777" w:rsidR="00BA2406" w:rsidRDefault="00BA2406"/>
    <w:p w14:paraId="282CA3E3" w14:textId="77777777" w:rsidR="00BA2406" w:rsidRDefault="00BA2406"/>
    <w:p w14:paraId="53980378" w14:textId="77777777" w:rsidR="00BA2406" w:rsidRDefault="00BA2406"/>
    <w:p w14:paraId="09CA01CA" w14:textId="77777777" w:rsidR="00BA2406" w:rsidRDefault="00BA2406"/>
    <w:p w14:paraId="25B36B24" w14:textId="77777777" w:rsidR="00BA2406" w:rsidRDefault="00BA2406"/>
    <w:p w14:paraId="6F2205DD" w14:textId="77777777" w:rsidR="00BA2406" w:rsidRDefault="00BA2406"/>
    <w:p w14:paraId="0747DB8F" w14:textId="77777777" w:rsidR="00BA2406" w:rsidRDefault="00BA2406"/>
    <w:p w14:paraId="6ABEC28E" w14:textId="77777777" w:rsidR="00BA2406" w:rsidRDefault="00BA2406"/>
    <w:p w14:paraId="333AB7F9" w14:textId="77777777" w:rsidR="00BA2406" w:rsidRDefault="00BA2406"/>
    <w:p w14:paraId="6EB0A4FE" w14:textId="77777777" w:rsidR="00BA2406" w:rsidRDefault="00BA2406"/>
    <w:p w14:paraId="09B6A6CD" w14:textId="77777777" w:rsidR="00BA2406" w:rsidRDefault="00BA2406"/>
    <w:p w14:paraId="3F29CA22" w14:textId="77777777" w:rsidR="00BA2406" w:rsidRDefault="00BA2406"/>
    <w:p w14:paraId="413C5504" w14:textId="77777777" w:rsidR="00BA2406" w:rsidRDefault="00BA2406"/>
    <w:p w14:paraId="42964C0D" w14:textId="77777777" w:rsidR="00BA2406" w:rsidRDefault="00BA2406"/>
    <w:p w14:paraId="1AF06125" w14:textId="77777777" w:rsidR="00BA2406" w:rsidRDefault="00BA2406"/>
    <w:p w14:paraId="12CB9ACA" w14:textId="77777777" w:rsidR="00BA2406" w:rsidRDefault="00BA2406"/>
    <w:p w14:paraId="27FE02C3" w14:textId="77777777" w:rsidR="00653FFB" w:rsidRDefault="00653FFB" w:rsidP="00653FFB">
      <w:pPr>
        <w:jc w:val="center"/>
        <w:rPr>
          <w:rFonts w:ascii="Times New Roman" w:hAnsi="Times New Roman" w:cs="Times New Roman"/>
          <w:sz w:val="44"/>
        </w:rPr>
      </w:pPr>
    </w:p>
    <w:p w14:paraId="56BCC256" w14:textId="77777777" w:rsidR="00653FFB" w:rsidRDefault="00653FFB" w:rsidP="00653FFB">
      <w:pPr>
        <w:jc w:val="center"/>
        <w:rPr>
          <w:rFonts w:ascii="Times New Roman" w:hAnsi="Times New Roman" w:cs="Times New Roman"/>
          <w:sz w:val="44"/>
        </w:rPr>
      </w:pPr>
    </w:p>
    <w:p w14:paraId="227852BB" w14:textId="77777777" w:rsidR="00653FFB" w:rsidRDefault="00653FFB" w:rsidP="00653FFB">
      <w:pPr>
        <w:jc w:val="center"/>
        <w:rPr>
          <w:rFonts w:ascii="Times New Roman" w:hAnsi="Times New Roman" w:cs="Times New Roman"/>
          <w:sz w:val="44"/>
        </w:rPr>
      </w:pPr>
    </w:p>
    <w:p w14:paraId="7D0AA293" w14:textId="77777777" w:rsidR="00653FFB" w:rsidRDefault="00653FFB" w:rsidP="00653FFB">
      <w:pPr>
        <w:jc w:val="center"/>
        <w:rPr>
          <w:rFonts w:ascii="Times New Roman" w:hAnsi="Times New Roman" w:cs="Times New Roman"/>
          <w:sz w:val="44"/>
        </w:rPr>
      </w:pPr>
    </w:p>
    <w:p w14:paraId="1C0BEF05" w14:textId="77777777" w:rsidR="00653FFB" w:rsidRDefault="00653FFB" w:rsidP="00653FFB">
      <w:pPr>
        <w:jc w:val="center"/>
        <w:rPr>
          <w:rFonts w:ascii="Times New Roman" w:hAnsi="Times New Roman" w:cs="Times New Roman"/>
          <w:sz w:val="44"/>
        </w:rPr>
      </w:pPr>
    </w:p>
    <w:p w14:paraId="10DD51FC" w14:textId="77777777" w:rsidR="00653FFB" w:rsidRDefault="00653FFB" w:rsidP="00653FFB">
      <w:pPr>
        <w:jc w:val="center"/>
        <w:rPr>
          <w:rFonts w:ascii="Times New Roman" w:hAnsi="Times New Roman" w:cs="Times New Roman"/>
          <w:sz w:val="44"/>
        </w:rPr>
      </w:pPr>
    </w:p>
    <w:p w14:paraId="159EE8BF" w14:textId="77777777" w:rsidR="00653FFB" w:rsidRDefault="00653FFB" w:rsidP="00653FFB">
      <w:pPr>
        <w:jc w:val="center"/>
        <w:rPr>
          <w:rFonts w:ascii="Times New Roman" w:hAnsi="Times New Roman" w:cs="Times New Roman"/>
          <w:sz w:val="44"/>
        </w:rPr>
      </w:pPr>
    </w:p>
    <w:p w14:paraId="0C53A3B5" w14:textId="77777777" w:rsidR="00653FFB" w:rsidRDefault="00653FFB" w:rsidP="00653FFB">
      <w:pPr>
        <w:jc w:val="center"/>
        <w:rPr>
          <w:rFonts w:ascii="Times New Roman" w:hAnsi="Times New Roman" w:cs="Times New Roman"/>
          <w:sz w:val="44"/>
        </w:rPr>
      </w:pPr>
    </w:p>
    <w:p w14:paraId="7FBC12B1" w14:textId="77777777" w:rsidR="007A6071" w:rsidRPr="007A6071" w:rsidRDefault="007A6071" w:rsidP="007A6071">
      <w:pPr>
        <w:spacing w:line="276" w:lineRule="auto"/>
        <w:jc w:val="center"/>
        <w:rPr>
          <w:rFonts w:ascii="Times New Roman" w:hAnsi="Times New Roman" w:cs="Times New Roman"/>
          <w:b/>
          <w:sz w:val="44"/>
        </w:rPr>
      </w:pPr>
    </w:p>
    <w:p w14:paraId="6D261C7D" w14:textId="77777777" w:rsidR="00BA2406" w:rsidRPr="007A6071" w:rsidRDefault="00653FFB" w:rsidP="007A6071">
      <w:pPr>
        <w:spacing w:line="276" w:lineRule="auto"/>
        <w:jc w:val="center"/>
        <w:rPr>
          <w:rFonts w:ascii="Times New Roman" w:hAnsi="Times New Roman" w:cs="Times New Roman"/>
          <w:b/>
          <w:sz w:val="44"/>
        </w:rPr>
      </w:pPr>
      <w:r w:rsidRPr="007A6071">
        <w:rPr>
          <w:rFonts w:ascii="Times New Roman" w:hAnsi="Times New Roman" w:cs="Times New Roman"/>
          <w:b/>
          <w:sz w:val="44"/>
        </w:rPr>
        <w:t>“A critical analysis of the relationship between teacher subject knowledge and effective learning and teaching in the primary school.”</w:t>
      </w:r>
    </w:p>
    <w:p w14:paraId="6A1FE1EA" w14:textId="77777777" w:rsidR="00BA2406" w:rsidRDefault="00BA2406"/>
    <w:p w14:paraId="642ACD9C" w14:textId="77777777" w:rsidR="00BA2406" w:rsidRDefault="00BA2406"/>
    <w:p w14:paraId="591EC053" w14:textId="77777777" w:rsidR="00BA2406" w:rsidRDefault="00BA2406"/>
    <w:p w14:paraId="0BC50427" w14:textId="77777777" w:rsidR="00BA2406" w:rsidRDefault="007A6071" w:rsidP="007A6071">
      <w:pPr>
        <w:jc w:val="center"/>
        <w:rPr>
          <w:rFonts w:ascii="Times New Roman" w:hAnsi="Times New Roman" w:cs="Times New Roman"/>
          <w:sz w:val="40"/>
        </w:rPr>
      </w:pPr>
      <w:r>
        <w:rPr>
          <w:rFonts w:ascii="Times New Roman" w:hAnsi="Times New Roman" w:cs="Times New Roman"/>
          <w:sz w:val="40"/>
        </w:rPr>
        <w:t xml:space="preserve">Friday </w:t>
      </w:r>
      <w:r w:rsidRPr="007A6071">
        <w:rPr>
          <w:rFonts w:ascii="Times New Roman" w:hAnsi="Times New Roman" w:cs="Times New Roman"/>
          <w:sz w:val="40"/>
        </w:rPr>
        <w:t>11</w:t>
      </w:r>
      <w:r w:rsidRPr="007A6071">
        <w:rPr>
          <w:rFonts w:ascii="Times New Roman" w:hAnsi="Times New Roman" w:cs="Times New Roman"/>
          <w:sz w:val="40"/>
          <w:vertAlign w:val="superscript"/>
        </w:rPr>
        <w:t>th</w:t>
      </w:r>
      <w:r w:rsidRPr="007A6071">
        <w:rPr>
          <w:rFonts w:ascii="Times New Roman" w:hAnsi="Times New Roman" w:cs="Times New Roman"/>
          <w:sz w:val="40"/>
        </w:rPr>
        <w:t xml:space="preserve"> January 2019</w:t>
      </w:r>
    </w:p>
    <w:p w14:paraId="203CF109" w14:textId="77777777" w:rsidR="007A6071" w:rsidRDefault="007A6071" w:rsidP="007A6071">
      <w:pPr>
        <w:jc w:val="center"/>
        <w:rPr>
          <w:rFonts w:ascii="Times New Roman" w:hAnsi="Times New Roman" w:cs="Times New Roman"/>
          <w:sz w:val="40"/>
        </w:rPr>
      </w:pPr>
    </w:p>
    <w:p w14:paraId="5CF7A7D5" w14:textId="629C3980" w:rsidR="007A6071" w:rsidRDefault="007A6071" w:rsidP="007A6071">
      <w:pPr>
        <w:jc w:val="center"/>
        <w:rPr>
          <w:rFonts w:ascii="Times New Roman" w:hAnsi="Times New Roman" w:cs="Times New Roman"/>
          <w:sz w:val="40"/>
        </w:rPr>
      </w:pPr>
      <w:r>
        <w:rPr>
          <w:rFonts w:ascii="Times New Roman" w:hAnsi="Times New Roman" w:cs="Times New Roman"/>
          <w:sz w:val="40"/>
        </w:rPr>
        <w:t xml:space="preserve">Word Count: </w:t>
      </w:r>
      <w:r w:rsidR="007C7594">
        <w:rPr>
          <w:rFonts w:ascii="Times New Roman" w:hAnsi="Times New Roman" w:cs="Times New Roman"/>
          <w:sz w:val="40"/>
        </w:rPr>
        <w:t>4</w:t>
      </w:r>
      <w:r w:rsidR="00905A5D">
        <w:rPr>
          <w:rFonts w:ascii="Times New Roman" w:hAnsi="Times New Roman" w:cs="Times New Roman"/>
          <w:sz w:val="40"/>
        </w:rPr>
        <w:t>1</w:t>
      </w:r>
      <w:r w:rsidR="00986E6A">
        <w:rPr>
          <w:rFonts w:ascii="Times New Roman" w:hAnsi="Times New Roman" w:cs="Times New Roman"/>
          <w:sz w:val="40"/>
        </w:rPr>
        <w:t>1</w:t>
      </w:r>
      <w:r w:rsidR="006631DE">
        <w:rPr>
          <w:rFonts w:ascii="Times New Roman" w:hAnsi="Times New Roman" w:cs="Times New Roman"/>
          <w:sz w:val="40"/>
        </w:rPr>
        <w:t>4</w:t>
      </w:r>
      <w:bookmarkStart w:id="0" w:name="_GoBack"/>
      <w:bookmarkEnd w:id="0"/>
      <w:r w:rsidR="00B95F9C">
        <w:rPr>
          <w:rFonts w:ascii="Times New Roman" w:hAnsi="Times New Roman" w:cs="Times New Roman"/>
          <w:sz w:val="40"/>
        </w:rPr>
        <w:t xml:space="preserve"> (excluding appendix)</w:t>
      </w:r>
    </w:p>
    <w:p w14:paraId="23EE6DBF" w14:textId="77777777" w:rsidR="007A6071" w:rsidRDefault="007A6071" w:rsidP="007A6071">
      <w:pPr>
        <w:jc w:val="center"/>
        <w:rPr>
          <w:rFonts w:ascii="Times New Roman" w:hAnsi="Times New Roman" w:cs="Times New Roman"/>
          <w:sz w:val="40"/>
        </w:rPr>
      </w:pPr>
    </w:p>
    <w:p w14:paraId="0CF50A49" w14:textId="77777777" w:rsidR="007A6071" w:rsidRDefault="007A6071" w:rsidP="007A6071">
      <w:pPr>
        <w:jc w:val="center"/>
        <w:rPr>
          <w:rFonts w:ascii="Times New Roman" w:hAnsi="Times New Roman" w:cs="Times New Roman"/>
          <w:sz w:val="40"/>
        </w:rPr>
      </w:pPr>
    </w:p>
    <w:p w14:paraId="2F985A74" w14:textId="77777777" w:rsidR="007A6071" w:rsidRDefault="007A6071" w:rsidP="007A6071">
      <w:pPr>
        <w:jc w:val="center"/>
        <w:rPr>
          <w:rFonts w:ascii="Times New Roman" w:hAnsi="Times New Roman" w:cs="Times New Roman"/>
          <w:sz w:val="40"/>
        </w:rPr>
      </w:pPr>
    </w:p>
    <w:p w14:paraId="02D2D602" w14:textId="77777777" w:rsidR="007A6071" w:rsidRDefault="007A6071" w:rsidP="007A6071">
      <w:pPr>
        <w:jc w:val="center"/>
        <w:rPr>
          <w:rFonts w:ascii="Times New Roman" w:hAnsi="Times New Roman" w:cs="Times New Roman"/>
          <w:sz w:val="40"/>
        </w:rPr>
      </w:pPr>
    </w:p>
    <w:p w14:paraId="6D68B13D" w14:textId="77777777" w:rsidR="007A6071" w:rsidRDefault="007A6071" w:rsidP="007A6071">
      <w:pPr>
        <w:jc w:val="center"/>
        <w:rPr>
          <w:rFonts w:ascii="Times New Roman" w:hAnsi="Times New Roman" w:cs="Times New Roman"/>
          <w:sz w:val="40"/>
        </w:rPr>
      </w:pPr>
    </w:p>
    <w:p w14:paraId="646458F0" w14:textId="77777777" w:rsidR="007A6071" w:rsidRDefault="007A6071" w:rsidP="007A6071">
      <w:pPr>
        <w:jc w:val="center"/>
        <w:rPr>
          <w:rFonts w:ascii="Times New Roman" w:hAnsi="Times New Roman" w:cs="Times New Roman"/>
          <w:sz w:val="40"/>
        </w:rPr>
      </w:pPr>
    </w:p>
    <w:p w14:paraId="78B4CF9E" w14:textId="77777777" w:rsidR="007A6071" w:rsidRDefault="007A6071" w:rsidP="007A6071">
      <w:pPr>
        <w:jc w:val="center"/>
        <w:rPr>
          <w:rFonts w:ascii="Times New Roman" w:hAnsi="Times New Roman" w:cs="Times New Roman"/>
          <w:sz w:val="40"/>
        </w:rPr>
      </w:pPr>
    </w:p>
    <w:p w14:paraId="4B8DD7D5" w14:textId="77777777" w:rsidR="007A6071" w:rsidRDefault="007A6071" w:rsidP="007A6071">
      <w:pPr>
        <w:jc w:val="center"/>
        <w:rPr>
          <w:rFonts w:ascii="Times New Roman" w:hAnsi="Times New Roman" w:cs="Times New Roman"/>
          <w:sz w:val="40"/>
        </w:rPr>
      </w:pPr>
    </w:p>
    <w:p w14:paraId="1B9DF4E7" w14:textId="77777777" w:rsidR="007A6071" w:rsidRDefault="007A6071" w:rsidP="007A6071">
      <w:pPr>
        <w:jc w:val="center"/>
        <w:rPr>
          <w:rFonts w:ascii="Times New Roman" w:hAnsi="Times New Roman" w:cs="Times New Roman"/>
          <w:sz w:val="40"/>
        </w:rPr>
      </w:pPr>
    </w:p>
    <w:p w14:paraId="15C8F253" w14:textId="77777777" w:rsidR="007A6071" w:rsidRDefault="007A6071" w:rsidP="007A6071">
      <w:pPr>
        <w:jc w:val="center"/>
        <w:rPr>
          <w:rFonts w:ascii="Times New Roman" w:hAnsi="Times New Roman" w:cs="Times New Roman"/>
          <w:sz w:val="40"/>
        </w:rPr>
      </w:pPr>
    </w:p>
    <w:p w14:paraId="2E016291" w14:textId="062F10FF" w:rsidR="00AB6FF9" w:rsidRDefault="00AB6FF9" w:rsidP="007A6071">
      <w:pPr>
        <w:rPr>
          <w:rFonts w:ascii="Times New Roman" w:hAnsi="Times New Roman" w:cs="Times New Roman"/>
          <w:sz w:val="40"/>
        </w:rPr>
      </w:pPr>
    </w:p>
    <w:p w14:paraId="39D71643" w14:textId="77777777" w:rsidR="00926BF5" w:rsidRPr="00926BF5" w:rsidRDefault="00926BF5" w:rsidP="008D4375">
      <w:pPr>
        <w:spacing w:line="480" w:lineRule="auto"/>
        <w:jc w:val="center"/>
        <w:rPr>
          <w:rFonts w:ascii="Times New Roman" w:hAnsi="Times New Roman" w:cs="Times New Roman"/>
          <w:b/>
        </w:rPr>
      </w:pPr>
      <w:r w:rsidRPr="00926BF5">
        <w:rPr>
          <w:rFonts w:ascii="Times New Roman" w:hAnsi="Times New Roman" w:cs="Times New Roman"/>
          <w:b/>
        </w:rPr>
        <w:lastRenderedPageBreak/>
        <w:t>Introduction</w:t>
      </w:r>
    </w:p>
    <w:p w14:paraId="0B7DCB08" w14:textId="2808CAED" w:rsidR="00C42782" w:rsidRDefault="000655C2" w:rsidP="008D4375">
      <w:pPr>
        <w:spacing w:line="480" w:lineRule="auto"/>
        <w:jc w:val="both"/>
        <w:rPr>
          <w:rFonts w:ascii="Times New Roman" w:hAnsi="Times New Roman" w:cs="Times New Roman"/>
        </w:rPr>
      </w:pPr>
      <w:r>
        <w:rPr>
          <w:rFonts w:ascii="Times New Roman" w:hAnsi="Times New Roman" w:cs="Times New Roman"/>
        </w:rPr>
        <w:t xml:space="preserve">The relationship between teacher subject knowledge and effective learning and teaching is something which cannot be stressed enough. </w:t>
      </w:r>
      <w:r w:rsidR="00072B47">
        <w:rPr>
          <w:rFonts w:ascii="Times New Roman" w:hAnsi="Times New Roman" w:cs="Times New Roman"/>
        </w:rPr>
        <w:t xml:space="preserve">Educational specialists from across the World, are all in agreeance that it in order to be a competent pedagog, the possession of strong subject knowledge is crucial </w:t>
      </w:r>
      <w:sdt>
        <w:sdtPr>
          <w:rPr>
            <w:rFonts w:ascii="Times New Roman" w:hAnsi="Times New Roman" w:cs="Times New Roman"/>
          </w:rPr>
          <w:id w:val="-2019219356"/>
          <w:citation/>
        </w:sdtPr>
        <w:sdtEndPr/>
        <w:sdtContent>
          <w:r w:rsidR="00072B47">
            <w:rPr>
              <w:rFonts w:ascii="Times New Roman" w:hAnsi="Times New Roman" w:cs="Times New Roman"/>
            </w:rPr>
            <w:fldChar w:fldCharType="begin"/>
          </w:r>
          <w:r w:rsidR="00072B47">
            <w:rPr>
              <w:rFonts w:ascii="Times New Roman" w:hAnsi="Times New Roman" w:cs="Times New Roman"/>
            </w:rPr>
            <w:instrText xml:space="preserve"> CITATION Mor14 \l 2057 </w:instrText>
          </w:r>
          <w:r w:rsidR="00072B47">
            <w:rPr>
              <w:rFonts w:ascii="Times New Roman" w:hAnsi="Times New Roman" w:cs="Times New Roman"/>
            </w:rPr>
            <w:fldChar w:fldCharType="separate"/>
          </w:r>
          <w:r w:rsidR="00072B47" w:rsidRPr="00072B47">
            <w:rPr>
              <w:rFonts w:ascii="Times New Roman" w:hAnsi="Times New Roman" w:cs="Times New Roman"/>
              <w:noProof/>
            </w:rPr>
            <w:t>(Morrison, 2014)</w:t>
          </w:r>
          <w:r w:rsidR="00072B47">
            <w:rPr>
              <w:rFonts w:ascii="Times New Roman" w:hAnsi="Times New Roman" w:cs="Times New Roman"/>
            </w:rPr>
            <w:fldChar w:fldCharType="end"/>
          </w:r>
        </w:sdtContent>
      </w:sdt>
      <w:r w:rsidR="00072B47">
        <w:rPr>
          <w:rFonts w:ascii="Times New Roman" w:hAnsi="Times New Roman" w:cs="Times New Roman"/>
        </w:rPr>
        <w:t xml:space="preserve">. It seems obvious, that in order to impart knowledge to another, one must have a sound understanding of what he/she is implementing. And this is the case, </w:t>
      </w:r>
      <w:r w:rsidR="004E3825">
        <w:rPr>
          <w:rFonts w:ascii="Times New Roman" w:hAnsi="Times New Roman" w:cs="Times New Roman"/>
        </w:rPr>
        <w:t>more so</w:t>
      </w:r>
      <w:r w:rsidR="00072B47">
        <w:rPr>
          <w:rFonts w:ascii="Times New Roman" w:hAnsi="Times New Roman" w:cs="Times New Roman"/>
        </w:rPr>
        <w:t xml:space="preserve"> at Primary School level </w:t>
      </w:r>
      <w:sdt>
        <w:sdtPr>
          <w:rPr>
            <w:rFonts w:ascii="Times New Roman" w:hAnsi="Times New Roman" w:cs="Times New Roman"/>
          </w:rPr>
          <w:id w:val="-608901321"/>
          <w:citation/>
        </w:sdtPr>
        <w:sdtEndPr/>
        <w:sdtContent>
          <w:r w:rsidR="00072B47">
            <w:rPr>
              <w:rFonts w:ascii="Times New Roman" w:hAnsi="Times New Roman" w:cs="Times New Roman"/>
            </w:rPr>
            <w:fldChar w:fldCharType="begin"/>
          </w:r>
          <w:r w:rsidR="00072B47">
            <w:rPr>
              <w:rFonts w:ascii="Times New Roman" w:hAnsi="Times New Roman" w:cs="Times New Roman"/>
            </w:rPr>
            <w:instrText xml:space="preserve"> CITATION Mor14 \l 2057 </w:instrText>
          </w:r>
          <w:r w:rsidR="00072B47">
            <w:rPr>
              <w:rFonts w:ascii="Times New Roman" w:hAnsi="Times New Roman" w:cs="Times New Roman"/>
            </w:rPr>
            <w:fldChar w:fldCharType="separate"/>
          </w:r>
          <w:r w:rsidR="00072B47" w:rsidRPr="00072B47">
            <w:rPr>
              <w:rFonts w:ascii="Times New Roman" w:hAnsi="Times New Roman" w:cs="Times New Roman"/>
              <w:noProof/>
            </w:rPr>
            <w:t>(Morrison, 2014)</w:t>
          </w:r>
          <w:r w:rsidR="00072B47">
            <w:rPr>
              <w:rFonts w:ascii="Times New Roman" w:hAnsi="Times New Roman" w:cs="Times New Roman"/>
            </w:rPr>
            <w:fldChar w:fldCharType="end"/>
          </w:r>
        </w:sdtContent>
      </w:sdt>
      <w:r w:rsidR="00072B47">
        <w:rPr>
          <w:rFonts w:ascii="Times New Roman" w:hAnsi="Times New Roman" w:cs="Times New Roman"/>
        </w:rPr>
        <w:t xml:space="preserve">. </w:t>
      </w:r>
      <w:r w:rsidR="00BC295B">
        <w:rPr>
          <w:rFonts w:ascii="Times New Roman" w:hAnsi="Times New Roman" w:cs="Times New Roman"/>
        </w:rPr>
        <w:t xml:space="preserve">To express </w:t>
      </w:r>
      <w:r w:rsidR="0078485E">
        <w:rPr>
          <w:rFonts w:ascii="Times New Roman" w:hAnsi="Times New Roman" w:cs="Times New Roman"/>
        </w:rPr>
        <w:t>its</w:t>
      </w:r>
      <w:r w:rsidR="00BC295B">
        <w:rPr>
          <w:rFonts w:ascii="Times New Roman" w:hAnsi="Times New Roman" w:cs="Times New Roman"/>
        </w:rPr>
        <w:t xml:space="preserve"> significance, it can be argued that subject knowledge adds flesh to the skeleton of the lesson. It incorporates the essential details in order to make it complete. </w:t>
      </w:r>
      <w:r w:rsidR="0078485E">
        <w:rPr>
          <w:rFonts w:ascii="Times New Roman" w:hAnsi="Times New Roman" w:cs="Times New Roman"/>
        </w:rPr>
        <w:t xml:space="preserve">Without it, both teaching and learning are affected and therefore, it is argued in ‘Successful Futures’ that </w:t>
      </w:r>
      <w:r w:rsidR="006D342C">
        <w:rPr>
          <w:rFonts w:ascii="Times New Roman" w:hAnsi="Times New Roman" w:cs="Times New Roman"/>
        </w:rPr>
        <w:t xml:space="preserve">subject knowledge is </w:t>
      </w:r>
      <w:r w:rsidR="00D34A93">
        <w:rPr>
          <w:rFonts w:ascii="Times New Roman" w:hAnsi="Times New Roman" w:cs="Times New Roman"/>
        </w:rPr>
        <w:t xml:space="preserve">an invaluable tool in providing education that is of the highest standard </w:t>
      </w:r>
      <w:sdt>
        <w:sdtPr>
          <w:rPr>
            <w:rFonts w:ascii="Times New Roman" w:hAnsi="Times New Roman" w:cs="Times New Roman"/>
          </w:rPr>
          <w:id w:val="1882129397"/>
          <w:citation/>
        </w:sdtPr>
        <w:sdtEndPr/>
        <w:sdtContent>
          <w:r w:rsidR="00D34A93">
            <w:rPr>
              <w:rFonts w:ascii="Times New Roman" w:hAnsi="Times New Roman" w:cs="Times New Roman"/>
            </w:rPr>
            <w:fldChar w:fldCharType="begin"/>
          </w:r>
          <w:r w:rsidR="00D34A93">
            <w:rPr>
              <w:rFonts w:ascii="Times New Roman" w:hAnsi="Times New Roman" w:cs="Times New Roman"/>
            </w:rPr>
            <w:instrText xml:space="preserve"> CITATION Don15 \l 2057 </w:instrText>
          </w:r>
          <w:r w:rsidR="00D34A93">
            <w:rPr>
              <w:rFonts w:ascii="Times New Roman" w:hAnsi="Times New Roman" w:cs="Times New Roman"/>
            </w:rPr>
            <w:fldChar w:fldCharType="separate"/>
          </w:r>
          <w:r w:rsidR="00D34A93" w:rsidRPr="00D34A93">
            <w:rPr>
              <w:rFonts w:ascii="Times New Roman" w:hAnsi="Times New Roman" w:cs="Times New Roman"/>
              <w:noProof/>
            </w:rPr>
            <w:t>(Donaldson, 2015)</w:t>
          </w:r>
          <w:r w:rsidR="00D34A93">
            <w:rPr>
              <w:rFonts w:ascii="Times New Roman" w:hAnsi="Times New Roman" w:cs="Times New Roman"/>
            </w:rPr>
            <w:fldChar w:fldCharType="end"/>
          </w:r>
        </w:sdtContent>
      </w:sdt>
      <w:r w:rsidR="00D34A93">
        <w:rPr>
          <w:rFonts w:ascii="Times New Roman" w:hAnsi="Times New Roman" w:cs="Times New Roman"/>
        </w:rPr>
        <w:t xml:space="preserve">. </w:t>
      </w:r>
      <w:r w:rsidR="00BC295B">
        <w:rPr>
          <w:rFonts w:ascii="Times New Roman" w:hAnsi="Times New Roman" w:cs="Times New Roman"/>
        </w:rPr>
        <w:t xml:space="preserve">As a result, </w:t>
      </w:r>
      <w:r w:rsidR="0078485E">
        <w:rPr>
          <w:rFonts w:ascii="Times New Roman" w:hAnsi="Times New Roman" w:cs="Times New Roman"/>
        </w:rPr>
        <w:t>the government strive</w:t>
      </w:r>
      <w:r w:rsidR="00DC79A6">
        <w:rPr>
          <w:rFonts w:ascii="Times New Roman" w:hAnsi="Times New Roman" w:cs="Times New Roman"/>
        </w:rPr>
        <w:t>s</w:t>
      </w:r>
      <w:r w:rsidR="0078485E">
        <w:rPr>
          <w:rFonts w:ascii="Times New Roman" w:hAnsi="Times New Roman" w:cs="Times New Roman"/>
        </w:rPr>
        <w:t xml:space="preserve"> to ensure that </w:t>
      </w:r>
      <w:r w:rsidR="00BC295B">
        <w:rPr>
          <w:rFonts w:ascii="Times New Roman" w:hAnsi="Times New Roman" w:cs="Times New Roman"/>
        </w:rPr>
        <w:t xml:space="preserve">teachers are highly qualified and participate in continuous professional development </w:t>
      </w:r>
      <w:r w:rsidR="00303179">
        <w:rPr>
          <w:rFonts w:ascii="Times New Roman" w:hAnsi="Times New Roman" w:cs="Times New Roman"/>
        </w:rPr>
        <w:t xml:space="preserve">through </w:t>
      </w:r>
      <w:r w:rsidR="00BC295B">
        <w:rPr>
          <w:rFonts w:ascii="Times New Roman" w:hAnsi="Times New Roman" w:cs="Times New Roman"/>
        </w:rPr>
        <w:t xml:space="preserve">training programmes </w:t>
      </w:r>
      <w:sdt>
        <w:sdtPr>
          <w:rPr>
            <w:rFonts w:ascii="Times New Roman" w:hAnsi="Times New Roman" w:cs="Times New Roman"/>
          </w:rPr>
          <w:id w:val="-1699540254"/>
          <w:citation/>
        </w:sdtPr>
        <w:sdtEndPr/>
        <w:sdtContent>
          <w:r w:rsidR="00BC295B">
            <w:rPr>
              <w:rFonts w:ascii="Times New Roman" w:hAnsi="Times New Roman" w:cs="Times New Roman"/>
            </w:rPr>
            <w:fldChar w:fldCharType="begin"/>
          </w:r>
          <w:r w:rsidR="00BC295B">
            <w:rPr>
              <w:rFonts w:ascii="Times New Roman" w:hAnsi="Times New Roman" w:cs="Times New Roman"/>
            </w:rPr>
            <w:instrText xml:space="preserve"> CITATION Ens18 \l 2057 </w:instrText>
          </w:r>
          <w:r w:rsidR="00BC295B">
            <w:rPr>
              <w:rFonts w:ascii="Times New Roman" w:hAnsi="Times New Roman" w:cs="Times New Roman"/>
            </w:rPr>
            <w:fldChar w:fldCharType="separate"/>
          </w:r>
          <w:r w:rsidR="00BC295B" w:rsidRPr="00BC295B">
            <w:rPr>
              <w:rFonts w:ascii="Times New Roman" w:hAnsi="Times New Roman" w:cs="Times New Roman"/>
              <w:noProof/>
            </w:rPr>
            <w:t>(Enser, 2018)</w:t>
          </w:r>
          <w:r w:rsidR="00BC295B">
            <w:rPr>
              <w:rFonts w:ascii="Times New Roman" w:hAnsi="Times New Roman" w:cs="Times New Roman"/>
            </w:rPr>
            <w:fldChar w:fldCharType="end"/>
          </w:r>
        </w:sdtContent>
      </w:sdt>
      <w:r w:rsidR="00BC295B">
        <w:rPr>
          <w:rFonts w:ascii="Times New Roman" w:hAnsi="Times New Roman" w:cs="Times New Roman"/>
        </w:rPr>
        <w:t>.</w:t>
      </w:r>
      <w:r w:rsidR="00036C71">
        <w:rPr>
          <w:rFonts w:ascii="Times New Roman" w:hAnsi="Times New Roman" w:cs="Times New Roman"/>
        </w:rPr>
        <w:t xml:space="preserve"> </w:t>
      </w:r>
    </w:p>
    <w:p w14:paraId="73E29857" w14:textId="77777777" w:rsidR="00413985" w:rsidRDefault="00413985" w:rsidP="008D4375">
      <w:pPr>
        <w:spacing w:line="480" w:lineRule="auto"/>
        <w:jc w:val="both"/>
        <w:rPr>
          <w:rFonts w:ascii="Times New Roman" w:hAnsi="Times New Roman" w:cs="Times New Roman"/>
        </w:rPr>
      </w:pPr>
    </w:p>
    <w:p w14:paraId="56FB48C6" w14:textId="796A5525" w:rsidR="007A6071" w:rsidRDefault="00036C71" w:rsidP="008D4375">
      <w:pPr>
        <w:spacing w:line="480" w:lineRule="auto"/>
        <w:jc w:val="both"/>
        <w:rPr>
          <w:rFonts w:ascii="Times New Roman" w:hAnsi="Times New Roman" w:cs="Times New Roman"/>
        </w:rPr>
      </w:pPr>
      <w:r>
        <w:rPr>
          <w:rFonts w:ascii="Times New Roman" w:hAnsi="Times New Roman" w:cs="Times New Roman"/>
        </w:rPr>
        <w:t xml:space="preserve">In order to critically assess the importance of teacher subject knowledge, </w:t>
      </w:r>
      <w:r w:rsidR="00413985">
        <w:rPr>
          <w:rFonts w:ascii="Times New Roman" w:hAnsi="Times New Roman" w:cs="Times New Roman"/>
        </w:rPr>
        <w:t xml:space="preserve">an extensive and thorough review of the literature will be completed as part of this assignment. This will enable me to reflect on my own experiences whilst drawing upon perspectives put forward by </w:t>
      </w:r>
      <w:r w:rsidR="00303179" w:rsidRPr="00413985">
        <w:rPr>
          <w:rFonts w:ascii="Times New Roman" w:hAnsi="Times New Roman" w:cs="Times New Roman"/>
          <w:noProof/>
        </w:rPr>
        <w:t xml:space="preserve">Donaldson </w:t>
      </w:r>
      <w:r w:rsidR="00303179">
        <w:rPr>
          <w:rFonts w:ascii="Times New Roman" w:hAnsi="Times New Roman" w:cs="Times New Roman"/>
          <w:noProof/>
        </w:rPr>
        <w:t>(</w:t>
      </w:r>
      <w:r w:rsidR="00303179" w:rsidRPr="00413985">
        <w:rPr>
          <w:rFonts w:ascii="Times New Roman" w:hAnsi="Times New Roman" w:cs="Times New Roman"/>
          <w:noProof/>
        </w:rPr>
        <w:t>2015)</w:t>
      </w:r>
      <w:r w:rsidR="00413985">
        <w:rPr>
          <w:rFonts w:ascii="Times New Roman" w:hAnsi="Times New Roman" w:cs="Times New Roman"/>
        </w:rPr>
        <w:t xml:space="preserve">, </w:t>
      </w:r>
      <w:r w:rsidR="00303179" w:rsidRPr="00413985">
        <w:rPr>
          <w:rFonts w:ascii="Times New Roman" w:hAnsi="Times New Roman" w:cs="Times New Roman"/>
          <w:noProof/>
        </w:rPr>
        <w:t xml:space="preserve">Shulman </w:t>
      </w:r>
      <w:r w:rsidR="00303179">
        <w:rPr>
          <w:rFonts w:ascii="Times New Roman" w:hAnsi="Times New Roman" w:cs="Times New Roman"/>
          <w:noProof/>
        </w:rPr>
        <w:t>(</w:t>
      </w:r>
      <w:r w:rsidR="00303179" w:rsidRPr="00413985">
        <w:rPr>
          <w:rFonts w:ascii="Times New Roman" w:hAnsi="Times New Roman" w:cs="Times New Roman"/>
          <w:noProof/>
        </w:rPr>
        <w:t>1987)</w:t>
      </w:r>
      <w:r>
        <w:rPr>
          <w:rFonts w:ascii="Times New Roman" w:hAnsi="Times New Roman" w:cs="Times New Roman"/>
        </w:rPr>
        <w:t xml:space="preserve"> and The Knowled</w:t>
      </w:r>
      <w:r w:rsidR="00413985">
        <w:rPr>
          <w:rFonts w:ascii="Times New Roman" w:hAnsi="Times New Roman" w:cs="Times New Roman"/>
        </w:rPr>
        <w:t xml:space="preserve">ge Quartet </w:t>
      </w:r>
      <w:sdt>
        <w:sdtPr>
          <w:rPr>
            <w:rFonts w:ascii="Times New Roman" w:hAnsi="Times New Roman" w:cs="Times New Roman"/>
          </w:rPr>
          <w:id w:val="-1165389532"/>
          <w:citation/>
        </w:sdtPr>
        <w:sdtEndPr/>
        <w:sdtContent>
          <w:r w:rsidR="00413985">
            <w:rPr>
              <w:rFonts w:ascii="Times New Roman" w:hAnsi="Times New Roman" w:cs="Times New Roman"/>
            </w:rPr>
            <w:fldChar w:fldCharType="begin"/>
          </w:r>
          <w:r w:rsidR="00413985">
            <w:rPr>
              <w:rFonts w:ascii="Times New Roman" w:hAnsi="Times New Roman" w:cs="Times New Roman"/>
            </w:rPr>
            <w:instrText xml:space="preserve"> CITATION Row18 \l 2057 </w:instrText>
          </w:r>
          <w:r w:rsidR="00413985">
            <w:rPr>
              <w:rFonts w:ascii="Times New Roman" w:hAnsi="Times New Roman" w:cs="Times New Roman"/>
            </w:rPr>
            <w:fldChar w:fldCharType="separate"/>
          </w:r>
          <w:r w:rsidR="00413985" w:rsidRPr="00413985">
            <w:rPr>
              <w:rFonts w:ascii="Times New Roman" w:hAnsi="Times New Roman" w:cs="Times New Roman"/>
              <w:noProof/>
            </w:rPr>
            <w:t>(Rowland, 2018)</w:t>
          </w:r>
          <w:r w:rsidR="00413985">
            <w:rPr>
              <w:rFonts w:ascii="Times New Roman" w:hAnsi="Times New Roman" w:cs="Times New Roman"/>
            </w:rPr>
            <w:fldChar w:fldCharType="end"/>
          </w:r>
        </w:sdtContent>
      </w:sdt>
      <w:r w:rsidR="00413985">
        <w:rPr>
          <w:rFonts w:ascii="Times New Roman" w:hAnsi="Times New Roman" w:cs="Times New Roman"/>
        </w:rPr>
        <w:t xml:space="preserve">. Such experiences will </w:t>
      </w:r>
      <w:r w:rsidR="007B2B76">
        <w:rPr>
          <w:rFonts w:ascii="Times New Roman" w:hAnsi="Times New Roman" w:cs="Times New Roman"/>
        </w:rPr>
        <w:t xml:space="preserve">be taken from my very first PTE which took place in a large </w:t>
      </w:r>
      <w:r w:rsidR="00926BF5">
        <w:rPr>
          <w:rFonts w:ascii="Times New Roman" w:hAnsi="Times New Roman" w:cs="Times New Roman"/>
        </w:rPr>
        <w:t>pioneer</w:t>
      </w:r>
      <w:r w:rsidR="007B2B76">
        <w:rPr>
          <w:rFonts w:ascii="Times New Roman" w:hAnsi="Times New Roman" w:cs="Times New Roman"/>
        </w:rPr>
        <w:t xml:space="preserve"> school</w:t>
      </w:r>
      <w:r w:rsidR="00926BF5">
        <w:rPr>
          <w:rFonts w:ascii="Times New Roman" w:hAnsi="Times New Roman" w:cs="Times New Roman"/>
        </w:rPr>
        <w:t xml:space="preserve"> with 535 pupils on roll</w:t>
      </w:r>
      <w:r w:rsidR="007B2B76">
        <w:rPr>
          <w:rFonts w:ascii="Times New Roman" w:hAnsi="Times New Roman" w:cs="Times New Roman"/>
        </w:rPr>
        <w:t>, situated in the West of Swansea.</w:t>
      </w:r>
      <w:r w:rsidR="00926BF5">
        <w:rPr>
          <w:rFonts w:ascii="Times New Roman" w:hAnsi="Times New Roman" w:cs="Times New Roman"/>
        </w:rPr>
        <w:t xml:space="preserve"> </w:t>
      </w:r>
      <w:r w:rsidR="00303179">
        <w:rPr>
          <w:rFonts w:ascii="Times New Roman" w:hAnsi="Times New Roman" w:cs="Times New Roman"/>
        </w:rPr>
        <w:t xml:space="preserve">The area is predominantly suburban </w:t>
      </w:r>
      <w:r w:rsidR="00B77C98">
        <w:rPr>
          <w:rFonts w:ascii="Times New Roman" w:hAnsi="Times New Roman" w:cs="Times New Roman"/>
        </w:rPr>
        <w:t xml:space="preserve">and the school nests between both affluent and deprived neighbourhoods, including a designated Communities First area </w:t>
      </w:r>
      <w:sdt>
        <w:sdtPr>
          <w:rPr>
            <w:rFonts w:ascii="Times New Roman" w:hAnsi="Times New Roman" w:cs="Times New Roman"/>
          </w:rPr>
          <w:id w:val="1845055693"/>
          <w:citation/>
        </w:sdtPr>
        <w:sdtEndPr/>
        <w:sdtContent>
          <w:r w:rsidR="00B77C98">
            <w:rPr>
              <w:rFonts w:ascii="Times New Roman" w:hAnsi="Times New Roman" w:cs="Times New Roman"/>
            </w:rPr>
            <w:fldChar w:fldCharType="begin"/>
          </w:r>
          <w:r w:rsidR="00B77C98">
            <w:rPr>
              <w:rFonts w:ascii="Times New Roman" w:hAnsi="Times New Roman" w:cs="Times New Roman"/>
            </w:rPr>
            <w:instrText xml:space="preserve"> CITATION Rob13 \l 2057 </w:instrText>
          </w:r>
          <w:r w:rsidR="00B77C98">
            <w:rPr>
              <w:rFonts w:ascii="Times New Roman" w:hAnsi="Times New Roman" w:cs="Times New Roman"/>
            </w:rPr>
            <w:fldChar w:fldCharType="separate"/>
          </w:r>
          <w:r w:rsidR="00B77C98" w:rsidRPr="00B77C98">
            <w:rPr>
              <w:rFonts w:ascii="Times New Roman" w:hAnsi="Times New Roman" w:cs="Times New Roman"/>
              <w:noProof/>
            </w:rPr>
            <w:t>(Roberts &amp; Holmes, 2013)</w:t>
          </w:r>
          <w:r w:rsidR="00B77C98">
            <w:rPr>
              <w:rFonts w:ascii="Times New Roman" w:hAnsi="Times New Roman" w:cs="Times New Roman"/>
            </w:rPr>
            <w:fldChar w:fldCharType="end"/>
          </w:r>
        </w:sdtContent>
      </w:sdt>
      <w:r w:rsidR="00B77C98">
        <w:rPr>
          <w:rFonts w:ascii="Times New Roman" w:hAnsi="Times New Roman" w:cs="Times New Roman"/>
        </w:rPr>
        <w:t xml:space="preserve">. 11% of pupils are entitled to Free School Meals, 31% speak English as an Additional Language and 9% of pupils have Additional Learning Needs. </w:t>
      </w:r>
      <w:r w:rsidR="00926BF5">
        <w:rPr>
          <w:rFonts w:ascii="Times New Roman" w:hAnsi="Times New Roman" w:cs="Times New Roman"/>
        </w:rPr>
        <w:t xml:space="preserve">During my time at this school, I was teaching </w:t>
      </w:r>
      <w:r w:rsidR="00B77C98">
        <w:rPr>
          <w:rFonts w:ascii="Times New Roman" w:hAnsi="Times New Roman" w:cs="Times New Roman"/>
        </w:rPr>
        <w:t xml:space="preserve">34 </w:t>
      </w:r>
      <w:r w:rsidR="00926BF5">
        <w:rPr>
          <w:rFonts w:ascii="Times New Roman" w:hAnsi="Times New Roman" w:cs="Times New Roman"/>
        </w:rPr>
        <w:t xml:space="preserve">pupils aged 9-10, in </w:t>
      </w:r>
      <w:r w:rsidR="00B77C98">
        <w:rPr>
          <w:rFonts w:ascii="Times New Roman" w:hAnsi="Times New Roman" w:cs="Times New Roman"/>
        </w:rPr>
        <w:t xml:space="preserve">a </w:t>
      </w:r>
      <w:r w:rsidR="00926BF5">
        <w:rPr>
          <w:rFonts w:ascii="Times New Roman" w:hAnsi="Times New Roman" w:cs="Times New Roman"/>
        </w:rPr>
        <w:t>Year 5</w:t>
      </w:r>
      <w:r w:rsidR="00B77C98">
        <w:rPr>
          <w:rFonts w:ascii="Times New Roman" w:hAnsi="Times New Roman" w:cs="Times New Roman"/>
        </w:rPr>
        <w:t xml:space="preserve"> classroom</w:t>
      </w:r>
      <w:r w:rsidR="00926BF5">
        <w:rPr>
          <w:rFonts w:ascii="Times New Roman" w:hAnsi="Times New Roman" w:cs="Times New Roman"/>
        </w:rPr>
        <w:t xml:space="preserve">. I will </w:t>
      </w:r>
      <w:r w:rsidR="006A20AF">
        <w:rPr>
          <w:rFonts w:ascii="Times New Roman" w:hAnsi="Times New Roman" w:cs="Times New Roman"/>
        </w:rPr>
        <w:t>incorporate this experience to</w:t>
      </w:r>
      <w:r w:rsidR="007B2B76">
        <w:rPr>
          <w:rFonts w:ascii="Times New Roman" w:hAnsi="Times New Roman" w:cs="Times New Roman"/>
        </w:rPr>
        <w:t xml:space="preserve"> </w:t>
      </w:r>
      <w:r w:rsidR="00413985">
        <w:rPr>
          <w:rFonts w:ascii="Times New Roman" w:hAnsi="Times New Roman" w:cs="Times New Roman"/>
        </w:rPr>
        <w:t xml:space="preserve">provide evidence to support the </w:t>
      </w:r>
      <w:r w:rsidR="007B2B76">
        <w:rPr>
          <w:rFonts w:ascii="Times New Roman" w:hAnsi="Times New Roman" w:cs="Times New Roman"/>
        </w:rPr>
        <w:lastRenderedPageBreak/>
        <w:t xml:space="preserve">importance of teacher subject knowledge in planning, implementation and learning, which is the focus of </w:t>
      </w:r>
      <w:r w:rsidR="00413985">
        <w:rPr>
          <w:rFonts w:ascii="Times New Roman" w:hAnsi="Times New Roman" w:cs="Times New Roman"/>
        </w:rPr>
        <w:t xml:space="preserve">this assignment. </w:t>
      </w:r>
      <w:r w:rsidR="00926BF5">
        <w:rPr>
          <w:rFonts w:ascii="Times New Roman" w:hAnsi="Times New Roman" w:cs="Times New Roman"/>
        </w:rPr>
        <w:t>For the purpose of this assignment</w:t>
      </w:r>
      <w:r w:rsidR="00DF4320">
        <w:rPr>
          <w:rFonts w:ascii="Times New Roman" w:hAnsi="Times New Roman" w:cs="Times New Roman"/>
        </w:rPr>
        <w:t xml:space="preserve"> and according to BERA guidelines</w:t>
      </w:r>
      <w:r w:rsidR="00926BF5">
        <w:rPr>
          <w:rFonts w:ascii="Times New Roman" w:hAnsi="Times New Roman" w:cs="Times New Roman"/>
        </w:rPr>
        <w:t>, the school will remain anonymous and thus contain no references</w:t>
      </w:r>
      <w:r w:rsidR="006A20AF">
        <w:rPr>
          <w:rFonts w:ascii="Times New Roman" w:hAnsi="Times New Roman" w:cs="Times New Roman"/>
        </w:rPr>
        <w:t xml:space="preserve"> in relation to it</w:t>
      </w:r>
      <w:r w:rsidR="00926BF5">
        <w:rPr>
          <w:rFonts w:ascii="Times New Roman" w:hAnsi="Times New Roman" w:cs="Times New Roman"/>
        </w:rPr>
        <w:t xml:space="preserve">.  </w:t>
      </w:r>
    </w:p>
    <w:p w14:paraId="0123C7D9" w14:textId="2D11A647" w:rsidR="003D42C5" w:rsidRDefault="003D42C5" w:rsidP="008D4375">
      <w:pPr>
        <w:spacing w:line="480" w:lineRule="auto"/>
        <w:jc w:val="both"/>
        <w:rPr>
          <w:rFonts w:ascii="Times New Roman" w:hAnsi="Times New Roman" w:cs="Times New Roman"/>
        </w:rPr>
      </w:pPr>
    </w:p>
    <w:p w14:paraId="1924AA71" w14:textId="77777777" w:rsidR="008B0671" w:rsidRDefault="008B0671" w:rsidP="008D4375">
      <w:pPr>
        <w:spacing w:line="480" w:lineRule="auto"/>
        <w:jc w:val="both"/>
        <w:rPr>
          <w:rFonts w:ascii="Times New Roman" w:hAnsi="Times New Roman" w:cs="Times New Roman"/>
        </w:rPr>
      </w:pPr>
    </w:p>
    <w:p w14:paraId="54B6833B" w14:textId="77777777" w:rsidR="00926BF5" w:rsidRDefault="00926BF5" w:rsidP="008D4375">
      <w:pPr>
        <w:spacing w:line="480" w:lineRule="auto"/>
        <w:jc w:val="center"/>
        <w:rPr>
          <w:rFonts w:ascii="Times New Roman" w:hAnsi="Times New Roman" w:cs="Times New Roman"/>
          <w:b/>
        </w:rPr>
      </w:pPr>
      <w:r w:rsidRPr="00926BF5">
        <w:rPr>
          <w:rFonts w:ascii="Times New Roman" w:hAnsi="Times New Roman" w:cs="Times New Roman"/>
          <w:b/>
        </w:rPr>
        <w:t>Literature Review</w:t>
      </w:r>
    </w:p>
    <w:p w14:paraId="2B5FD4C5" w14:textId="6D395A12" w:rsidR="00F451C4" w:rsidRDefault="00803FCC" w:rsidP="008D4375">
      <w:pPr>
        <w:spacing w:line="480" w:lineRule="auto"/>
        <w:jc w:val="both"/>
        <w:rPr>
          <w:rFonts w:ascii="Times New Roman" w:hAnsi="Times New Roman" w:cs="Times New Roman"/>
          <w:noProof/>
        </w:rPr>
      </w:pPr>
      <w:r>
        <w:rPr>
          <w:rFonts w:ascii="Times New Roman" w:hAnsi="Times New Roman" w:cs="Times New Roman"/>
        </w:rPr>
        <w:t>When looking at the literature, it is apparent that</w:t>
      </w:r>
      <w:r w:rsidR="002C54BC">
        <w:rPr>
          <w:rFonts w:ascii="Times New Roman" w:hAnsi="Times New Roman" w:cs="Times New Roman"/>
        </w:rPr>
        <w:t xml:space="preserve"> </w:t>
      </w:r>
      <w:r w:rsidR="00A14799">
        <w:rPr>
          <w:rFonts w:ascii="Times New Roman" w:hAnsi="Times New Roman" w:cs="Times New Roman"/>
        </w:rPr>
        <w:t xml:space="preserve">a common theme emerges, which is that </w:t>
      </w:r>
      <w:r w:rsidR="00A41534">
        <w:rPr>
          <w:rFonts w:ascii="Times New Roman" w:hAnsi="Times New Roman" w:cs="Times New Roman"/>
        </w:rPr>
        <w:t>good subject knowledge must be acquired in order to impart effective teaching</w:t>
      </w:r>
      <w:r w:rsidR="00A85FEC">
        <w:rPr>
          <w:rFonts w:ascii="Times New Roman" w:hAnsi="Times New Roman" w:cs="Times New Roman"/>
        </w:rPr>
        <w:t xml:space="preserve"> practice. </w:t>
      </w:r>
      <w:r w:rsidR="00BA2E71" w:rsidRPr="00BA2E71">
        <w:rPr>
          <w:rFonts w:ascii="Times New Roman" w:hAnsi="Times New Roman" w:cs="Times New Roman"/>
          <w:noProof/>
        </w:rPr>
        <w:t xml:space="preserve">McGregor </w:t>
      </w:r>
      <w:r w:rsidR="00BA2E71">
        <w:rPr>
          <w:rFonts w:ascii="Times New Roman" w:hAnsi="Times New Roman" w:cs="Times New Roman"/>
          <w:noProof/>
        </w:rPr>
        <w:t>(</w:t>
      </w:r>
      <w:r w:rsidR="00BA2E71" w:rsidRPr="00BA2E71">
        <w:rPr>
          <w:rFonts w:ascii="Times New Roman" w:hAnsi="Times New Roman" w:cs="Times New Roman"/>
          <w:noProof/>
        </w:rPr>
        <w:t>2011)</w:t>
      </w:r>
      <w:r w:rsidR="00BA2E71">
        <w:rPr>
          <w:rFonts w:ascii="Times New Roman" w:hAnsi="Times New Roman" w:cs="Times New Roman"/>
          <w:noProof/>
        </w:rPr>
        <w:t xml:space="preserve"> </w:t>
      </w:r>
      <w:r w:rsidR="00BA2E71">
        <w:rPr>
          <w:rFonts w:ascii="Times New Roman" w:hAnsi="Times New Roman" w:cs="Times New Roman"/>
        </w:rPr>
        <w:t xml:space="preserve">argues that </w:t>
      </w:r>
      <w:r w:rsidR="000D5121">
        <w:rPr>
          <w:rFonts w:ascii="Times New Roman" w:hAnsi="Times New Roman" w:cs="Times New Roman"/>
        </w:rPr>
        <w:t xml:space="preserve">subject knowledge </w:t>
      </w:r>
      <w:r w:rsidR="00BA2E71">
        <w:rPr>
          <w:rFonts w:ascii="Times New Roman" w:hAnsi="Times New Roman" w:cs="Times New Roman"/>
        </w:rPr>
        <w:t xml:space="preserve">is a </w:t>
      </w:r>
      <w:r w:rsidR="00BA2E71" w:rsidRPr="000D5121">
        <w:rPr>
          <w:rFonts w:ascii="Times New Roman" w:hAnsi="Times New Roman" w:cs="Times New Roman"/>
          <w:i/>
        </w:rPr>
        <w:t>“prerequisite for teaching”</w:t>
      </w:r>
      <w:r w:rsidR="00BA2E71">
        <w:rPr>
          <w:rFonts w:ascii="Times New Roman" w:hAnsi="Times New Roman" w:cs="Times New Roman"/>
        </w:rPr>
        <w:t xml:space="preserve"> </w:t>
      </w:r>
      <w:r w:rsidR="000D5121" w:rsidRPr="000D5121">
        <w:rPr>
          <w:rFonts w:ascii="Times New Roman" w:hAnsi="Times New Roman" w:cs="Times New Roman"/>
          <w:noProof/>
        </w:rPr>
        <w:t>(p. 8)</w:t>
      </w:r>
      <w:r w:rsidR="000D5121">
        <w:rPr>
          <w:rFonts w:ascii="Times New Roman" w:hAnsi="Times New Roman" w:cs="Times New Roman"/>
        </w:rPr>
        <w:t xml:space="preserve"> and emphasises that one must not only know the material but must </w:t>
      </w:r>
      <w:r w:rsidR="00F11D86">
        <w:rPr>
          <w:rFonts w:ascii="Times New Roman" w:hAnsi="Times New Roman" w:cs="Times New Roman"/>
        </w:rPr>
        <w:t xml:space="preserve">also </w:t>
      </w:r>
      <w:r w:rsidR="000D5121">
        <w:rPr>
          <w:rFonts w:ascii="Times New Roman" w:hAnsi="Times New Roman" w:cs="Times New Roman"/>
        </w:rPr>
        <w:t xml:space="preserve">understand its formulation </w:t>
      </w:r>
      <w:sdt>
        <w:sdtPr>
          <w:rPr>
            <w:rFonts w:ascii="Times New Roman" w:hAnsi="Times New Roman" w:cs="Times New Roman"/>
          </w:rPr>
          <w:id w:val="-1551917569"/>
          <w:citation/>
        </w:sdtPr>
        <w:sdtEndPr/>
        <w:sdtContent>
          <w:r w:rsidR="000D5121">
            <w:rPr>
              <w:rFonts w:ascii="Times New Roman" w:hAnsi="Times New Roman" w:cs="Times New Roman"/>
            </w:rPr>
            <w:fldChar w:fldCharType="begin"/>
          </w:r>
          <w:r w:rsidR="000D5121">
            <w:rPr>
              <w:rFonts w:ascii="Times New Roman" w:hAnsi="Times New Roman" w:cs="Times New Roman"/>
            </w:rPr>
            <w:instrText xml:space="preserve"> CITATION McG11 \l 2057 </w:instrText>
          </w:r>
          <w:r w:rsidR="000D5121">
            <w:rPr>
              <w:rFonts w:ascii="Times New Roman" w:hAnsi="Times New Roman" w:cs="Times New Roman"/>
            </w:rPr>
            <w:fldChar w:fldCharType="separate"/>
          </w:r>
          <w:r w:rsidR="000D5121" w:rsidRPr="000D5121">
            <w:rPr>
              <w:rFonts w:ascii="Times New Roman" w:hAnsi="Times New Roman" w:cs="Times New Roman"/>
              <w:noProof/>
            </w:rPr>
            <w:t>(McGregor, 2011)</w:t>
          </w:r>
          <w:r w:rsidR="000D5121">
            <w:rPr>
              <w:rFonts w:ascii="Times New Roman" w:hAnsi="Times New Roman" w:cs="Times New Roman"/>
            </w:rPr>
            <w:fldChar w:fldCharType="end"/>
          </w:r>
        </w:sdtContent>
      </w:sdt>
      <w:r w:rsidR="000D5121">
        <w:rPr>
          <w:rFonts w:ascii="Times New Roman" w:hAnsi="Times New Roman" w:cs="Times New Roman"/>
        </w:rPr>
        <w:t>.</w:t>
      </w:r>
      <w:r w:rsidR="00F11D86">
        <w:rPr>
          <w:rFonts w:ascii="Times New Roman" w:hAnsi="Times New Roman" w:cs="Times New Roman"/>
        </w:rPr>
        <w:t xml:space="preserve"> </w:t>
      </w:r>
      <w:r w:rsidR="00ED0815">
        <w:rPr>
          <w:rFonts w:ascii="Times New Roman" w:hAnsi="Times New Roman" w:cs="Times New Roman"/>
        </w:rPr>
        <w:t xml:space="preserve">This refers to </w:t>
      </w:r>
      <w:r w:rsidR="00F451C4">
        <w:rPr>
          <w:rFonts w:ascii="Times New Roman" w:hAnsi="Times New Roman" w:cs="Times New Roman"/>
        </w:rPr>
        <w:t xml:space="preserve">the relationship between declarative and procedural knowledge that teachers are required to possess </w:t>
      </w:r>
      <w:sdt>
        <w:sdtPr>
          <w:rPr>
            <w:rFonts w:ascii="Times New Roman" w:hAnsi="Times New Roman" w:cs="Times New Roman"/>
          </w:rPr>
          <w:id w:val="1005257297"/>
          <w:citation/>
        </w:sdtPr>
        <w:sdtEndPr/>
        <w:sdtContent>
          <w:r w:rsidR="00F451C4">
            <w:rPr>
              <w:rFonts w:ascii="Times New Roman" w:hAnsi="Times New Roman" w:cs="Times New Roman"/>
            </w:rPr>
            <w:fldChar w:fldCharType="begin"/>
          </w:r>
          <w:r w:rsidR="00F451C4">
            <w:rPr>
              <w:rFonts w:ascii="Times New Roman" w:hAnsi="Times New Roman" w:cs="Times New Roman"/>
            </w:rPr>
            <w:instrText xml:space="preserve"> CITATION Gue18 \l 2057 </w:instrText>
          </w:r>
          <w:r w:rsidR="00F451C4">
            <w:rPr>
              <w:rFonts w:ascii="Times New Roman" w:hAnsi="Times New Roman" w:cs="Times New Roman"/>
            </w:rPr>
            <w:fldChar w:fldCharType="separate"/>
          </w:r>
          <w:r w:rsidR="00F451C4" w:rsidRPr="00F451C4">
            <w:rPr>
              <w:rFonts w:ascii="Times New Roman" w:hAnsi="Times New Roman" w:cs="Times New Roman"/>
              <w:noProof/>
            </w:rPr>
            <w:t>(Guerriero, 2018)</w:t>
          </w:r>
          <w:r w:rsidR="00F451C4">
            <w:rPr>
              <w:rFonts w:ascii="Times New Roman" w:hAnsi="Times New Roman" w:cs="Times New Roman"/>
            </w:rPr>
            <w:fldChar w:fldCharType="end"/>
          </w:r>
        </w:sdtContent>
      </w:sdt>
      <w:r w:rsidR="00F451C4">
        <w:rPr>
          <w:rFonts w:ascii="Times New Roman" w:hAnsi="Times New Roman" w:cs="Times New Roman"/>
        </w:rPr>
        <w:t xml:space="preserve">. </w:t>
      </w:r>
      <w:r w:rsidR="006035BE">
        <w:rPr>
          <w:rFonts w:ascii="Times New Roman" w:hAnsi="Times New Roman" w:cs="Times New Roman"/>
        </w:rPr>
        <w:t xml:space="preserve">In such instances, subject knowledge refers to being aware of the key facts and comprehending how they are associated to one another </w:t>
      </w:r>
      <w:sdt>
        <w:sdtPr>
          <w:rPr>
            <w:rFonts w:ascii="Times New Roman" w:hAnsi="Times New Roman" w:cs="Times New Roman"/>
          </w:rPr>
          <w:id w:val="-487408780"/>
          <w:citation/>
        </w:sdtPr>
        <w:sdtEndPr/>
        <w:sdtContent>
          <w:r w:rsidR="006035BE">
            <w:rPr>
              <w:rFonts w:ascii="Times New Roman" w:hAnsi="Times New Roman" w:cs="Times New Roman"/>
            </w:rPr>
            <w:fldChar w:fldCharType="begin"/>
          </w:r>
          <w:r w:rsidR="006035BE">
            <w:rPr>
              <w:rFonts w:ascii="Times New Roman" w:hAnsi="Times New Roman" w:cs="Times New Roman"/>
            </w:rPr>
            <w:instrText xml:space="preserve"> CITATION McG11 \l 2057 </w:instrText>
          </w:r>
          <w:r w:rsidR="006035BE">
            <w:rPr>
              <w:rFonts w:ascii="Times New Roman" w:hAnsi="Times New Roman" w:cs="Times New Roman"/>
            </w:rPr>
            <w:fldChar w:fldCharType="separate"/>
          </w:r>
          <w:r w:rsidR="006035BE" w:rsidRPr="00283B53">
            <w:rPr>
              <w:rFonts w:ascii="Times New Roman" w:hAnsi="Times New Roman" w:cs="Times New Roman"/>
              <w:noProof/>
            </w:rPr>
            <w:t>(McGregor, 2011)</w:t>
          </w:r>
          <w:r w:rsidR="006035BE">
            <w:rPr>
              <w:rFonts w:ascii="Times New Roman" w:hAnsi="Times New Roman" w:cs="Times New Roman"/>
            </w:rPr>
            <w:fldChar w:fldCharType="end"/>
          </w:r>
        </w:sdtContent>
      </w:sdt>
      <w:r w:rsidR="006035BE">
        <w:rPr>
          <w:rFonts w:ascii="Times New Roman" w:hAnsi="Times New Roman" w:cs="Times New Roman"/>
        </w:rPr>
        <w:t xml:space="preserve">. </w:t>
      </w:r>
      <w:r w:rsidR="00836D5F">
        <w:rPr>
          <w:rFonts w:ascii="Times New Roman" w:hAnsi="Times New Roman" w:cs="Times New Roman"/>
        </w:rPr>
        <w:t xml:space="preserve">According to </w:t>
      </w:r>
      <w:r w:rsidR="001F2A99">
        <w:rPr>
          <w:rFonts w:ascii="Times New Roman" w:hAnsi="Times New Roman" w:cs="Times New Roman"/>
        </w:rPr>
        <w:t xml:space="preserve">past and current </w:t>
      </w:r>
      <w:r w:rsidR="00836D5F">
        <w:rPr>
          <w:rFonts w:ascii="Times New Roman" w:hAnsi="Times New Roman" w:cs="Times New Roman"/>
        </w:rPr>
        <w:t xml:space="preserve">research in this area, results show that pupils who are taught by </w:t>
      </w:r>
      <w:r w:rsidR="0047522F">
        <w:rPr>
          <w:rFonts w:ascii="Times New Roman" w:hAnsi="Times New Roman" w:cs="Times New Roman"/>
        </w:rPr>
        <w:t>educators</w:t>
      </w:r>
      <w:r w:rsidR="00836D5F">
        <w:rPr>
          <w:rFonts w:ascii="Times New Roman" w:hAnsi="Times New Roman" w:cs="Times New Roman"/>
        </w:rPr>
        <w:t xml:space="preserve"> with </w:t>
      </w:r>
      <w:r w:rsidR="001F2A99">
        <w:rPr>
          <w:rFonts w:ascii="Times New Roman" w:hAnsi="Times New Roman" w:cs="Times New Roman"/>
        </w:rPr>
        <w:t>exemplary content knowledge</w:t>
      </w:r>
      <w:r w:rsidR="0047522F">
        <w:rPr>
          <w:rFonts w:ascii="Times New Roman" w:hAnsi="Times New Roman" w:cs="Times New Roman"/>
        </w:rPr>
        <w:t xml:space="preserve"> </w:t>
      </w:r>
      <w:r w:rsidR="001F2A99">
        <w:rPr>
          <w:rFonts w:ascii="Times New Roman" w:hAnsi="Times New Roman" w:cs="Times New Roman"/>
        </w:rPr>
        <w:t xml:space="preserve">achieve higher outcomes in their education </w:t>
      </w:r>
      <w:r w:rsidR="001F2A99" w:rsidRPr="001F2A99">
        <w:rPr>
          <w:rFonts w:ascii="Times New Roman" w:hAnsi="Times New Roman" w:cs="Times New Roman"/>
          <w:noProof/>
        </w:rPr>
        <w:t>(Hill, et al., 2005</w:t>
      </w:r>
      <w:r w:rsidR="001F2A99">
        <w:rPr>
          <w:rFonts w:ascii="Times New Roman" w:hAnsi="Times New Roman" w:cs="Times New Roman"/>
          <w:noProof/>
        </w:rPr>
        <w:t xml:space="preserve">; </w:t>
      </w:r>
      <w:r w:rsidR="001F2A99" w:rsidRPr="001F2A99">
        <w:rPr>
          <w:rFonts w:ascii="Times New Roman" w:hAnsi="Times New Roman" w:cs="Times New Roman"/>
          <w:noProof/>
        </w:rPr>
        <w:t>Baumert, et al., 2010</w:t>
      </w:r>
      <w:r w:rsidR="001F2A99">
        <w:rPr>
          <w:rFonts w:ascii="Times New Roman" w:hAnsi="Times New Roman" w:cs="Times New Roman"/>
          <w:noProof/>
        </w:rPr>
        <w:t xml:space="preserve"> &amp;</w:t>
      </w:r>
      <w:r w:rsidR="001F2A99" w:rsidRPr="001F2A99">
        <w:rPr>
          <w:rFonts w:ascii="Times New Roman" w:hAnsi="Times New Roman" w:cs="Times New Roman"/>
          <w:noProof/>
        </w:rPr>
        <w:t>Voss, et al., 2011)</w:t>
      </w:r>
      <w:r w:rsidR="001F2A99">
        <w:rPr>
          <w:rFonts w:ascii="Times New Roman" w:hAnsi="Times New Roman" w:cs="Times New Roman"/>
        </w:rPr>
        <w:t xml:space="preserve">. </w:t>
      </w:r>
      <w:r w:rsidR="0047522F">
        <w:rPr>
          <w:rFonts w:ascii="Times New Roman" w:hAnsi="Times New Roman" w:cs="Times New Roman"/>
        </w:rPr>
        <w:t>Therefore</w:t>
      </w:r>
      <w:r w:rsidR="00CB67C0">
        <w:rPr>
          <w:rFonts w:ascii="Times New Roman" w:hAnsi="Times New Roman" w:cs="Times New Roman"/>
        </w:rPr>
        <w:t>, num</w:t>
      </w:r>
      <w:r w:rsidR="0047522F">
        <w:rPr>
          <w:rFonts w:ascii="Times New Roman" w:hAnsi="Times New Roman" w:cs="Times New Roman"/>
        </w:rPr>
        <w:t>erous</w:t>
      </w:r>
      <w:r w:rsidR="00CB67C0">
        <w:rPr>
          <w:rFonts w:ascii="Times New Roman" w:hAnsi="Times New Roman" w:cs="Times New Roman"/>
        </w:rPr>
        <w:t xml:space="preserve"> studies have been </w:t>
      </w:r>
      <w:r w:rsidR="0047522F" w:rsidRPr="0047522F">
        <w:rPr>
          <w:rFonts w:ascii="Times New Roman" w:hAnsi="Times New Roman" w:cs="Times New Roman"/>
        </w:rPr>
        <w:t>disseminated</w:t>
      </w:r>
      <w:r w:rsidR="00CB67C0" w:rsidRPr="0047522F">
        <w:rPr>
          <w:rFonts w:ascii="Times New Roman" w:hAnsi="Times New Roman" w:cs="Times New Roman"/>
        </w:rPr>
        <w:t>,</w:t>
      </w:r>
      <w:r w:rsidR="00CB67C0">
        <w:rPr>
          <w:rFonts w:ascii="Times New Roman" w:hAnsi="Times New Roman" w:cs="Times New Roman"/>
        </w:rPr>
        <w:t xml:space="preserve"> exploring the relationship between teacher subject knowledge and effective learning and teaching in the primary school. </w:t>
      </w:r>
      <w:r w:rsidR="000F3E65">
        <w:rPr>
          <w:rFonts w:ascii="Times New Roman" w:hAnsi="Times New Roman" w:cs="Times New Roman"/>
        </w:rPr>
        <w:t xml:space="preserve">Although results are varied, studies </w:t>
      </w:r>
      <w:r w:rsidR="0047522F">
        <w:rPr>
          <w:rFonts w:ascii="Times New Roman" w:hAnsi="Times New Roman" w:cs="Times New Roman"/>
        </w:rPr>
        <w:t xml:space="preserve">are in agreeance that </w:t>
      </w:r>
      <w:r w:rsidR="000F3E65">
        <w:rPr>
          <w:rFonts w:ascii="Times New Roman" w:hAnsi="Times New Roman" w:cs="Times New Roman"/>
        </w:rPr>
        <w:t>t</w:t>
      </w:r>
      <w:r w:rsidR="0047522F">
        <w:rPr>
          <w:rFonts w:ascii="Times New Roman" w:hAnsi="Times New Roman" w:cs="Times New Roman"/>
        </w:rPr>
        <w:t xml:space="preserve">he </w:t>
      </w:r>
      <w:r w:rsidR="000F3E65">
        <w:rPr>
          <w:rFonts w:ascii="Times New Roman" w:hAnsi="Times New Roman" w:cs="Times New Roman"/>
        </w:rPr>
        <w:t xml:space="preserve">knowledge </w:t>
      </w:r>
      <w:r w:rsidR="0047522F">
        <w:rPr>
          <w:rFonts w:ascii="Times New Roman" w:hAnsi="Times New Roman" w:cs="Times New Roman"/>
        </w:rPr>
        <w:t xml:space="preserve">of a teacher </w:t>
      </w:r>
      <w:r w:rsidR="000F3E65">
        <w:rPr>
          <w:rFonts w:ascii="Times New Roman" w:hAnsi="Times New Roman" w:cs="Times New Roman"/>
        </w:rPr>
        <w:t>can be c</w:t>
      </w:r>
      <w:r w:rsidR="005572F3">
        <w:rPr>
          <w:rFonts w:ascii="Times New Roman" w:hAnsi="Times New Roman" w:cs="Times New Roman"/>
        </w:rPr>
        <w:t>lassified</w:t>
      </w:r>
      <w:r w:rsidR="000F3E65">
        <w:rPr>
          <w:rFonts w:ascii="Times New Roman" w:hAnsi="Times New Roman" w:cs="Times New Roman"/>
        </w:rPr>
        <w:t xml:space="preserve"> into pedagogical content knowledge (the knowledge of a subject matter) and general pedagogical knowledge (the ability to teach the subject matter)</w:t>
      </w:r>
      <w:r w:rsidR="000F3E65" w:rsidRPr="000F3E65">
        <w:rPr>
          <w:rFonts w:ascii="Times New Roman" w:hAnsi="Times New Roman" w:cs="Times New Roman"/>
        </w:rPr>
        <w:t xml:space="preserve"> </w:t>
      </w:r>
      <w:r w:rsidR="000F3E65" w:rsidRPr="000F3E65">
        <w:rPr>
          <w:rFonts w:ascii="Times New Roman" w:hAnsi="Times New Roman" w:cs="Times New Roman"/>
          <w:noProof/>
        </w:rPr>
        <w:t>(Shulman, 1987</w:t>
      </w:r>
      <w:r w:rsidR="000F3E65">
        <w:rPr>
          <w:rFonts w:ascii="Times New Roman" w:hAnsi="Times New Roman" w:cs="Times New Roman"/>
          <w:noProof/>
        </w:rPr>
        <w:t xml:space="preserve"> &amp; </w:t>
      </w:r>
      <w:r w:rsidR="000F3E65" w:rsidRPr="000F3E65">
        <w:rPr>
          <w:rFonts w:ascii="Times New Roman" w:hAnsi="Times New Roman" w:cs="Times New Roman"/>
          <w:noProof/>
        </w:rPr>
        <w:t>Guerriero, 2018)</w:t>
      </w:r>
      <w:r w:rsidR="000F3E65">
        <w:rPr>
          <w:rFonts w:ascii="Times New Roman" w:hAnsi="Times New Roman" w:cs="Times New Roman"/>
          <w:noProof/>
        </w:rPr>
        <w:t>.</w:t>
      </w:r>
    </w:p>
    <w:p w14:paraId="7A4494F5" w14:textId="77777777" w:rsidR="00D1034B" w:rsidRDefault="00D1034B" w:rsidP="008D4375">
      <w:pPr>
        <w:spacing w:line="480" w:lineRule="auto"/>
        <w:jc w:val="both"/>
        <w:rPr>
          <w:rFonts w:ascii="Times New Roman" w:hAnsi="Times New Roman" w:cs="Times New Roman"/>
        </w:rPr>
      </w:pPr>
    </w:p>
    <w:p w14:paraId="5FB29B85" w14:textId="482E73D7" w:rsidR="00D1034B" w:rsidRPr="001C46AF" w:rsidRDefault="00D1034B" w:rsidP="008D4375">
      <w:pPr>
        <w:spacing w:line="480" w:lineRule="auto"/>
        <w:jc w:val="both"/>
        <w:rPr>
          <w:rFonts w:ascii="Times New Roman" w:hAnsi="Times New Roman" w:cs="Times New Roman"/>
        </w:rPr>
      </w:pPr>
      <w:r>
        <w:rPr>
          <w:rFonts w:ascii="Times New Roman" w:hAnsi="Times New Roman" w:cs="Times New Roman"/>
        </w:rPr>
        <w:t xml:space="preserve">The first crucial study within this area was carried out by </w:t>
      </w:r>
      <w:r w:rsidR="00FC05F3">
        <w:rPr>
          <w:rFonts w:ascii="Times New Roman" w:hAnsi="Times New Roman" w:cs="Times New Roman"/>
        </w:rPr>
        <w:t xml:space="preserve">Lee </w:t>
      </w:r>
      <w:r>
        <w:rPr>
          <w:rFonts w:ascii="Times New Roman" w:hAnsi="Times New Roman" w:cs="Times New Roman"/>
        </w:rPr>
        <w:t xml:space="preserve">Shulman in 1987. In his seminal article, Shulman </w:t>
      </w:r>
      <w:r w:rsidR="001C46AF">
        <w:rPr>
          <w:rFonts w:ascii="Times New Roman" w:hAnsi="Times New Roman" w:cs="Times New Roman"/>
        </w:rPr>
        <w:t xml:space="preserve">disregarded the age old preaching’s of George Bernard Shaw </w:t>
      </w:r>
      <w:r w:rsidR="001C46AF" w:rsidRPr="001C46AF">
        <w:rPr>
          <w:rFonts w:ascii="Times New Roman" w:hAnsi="Times New Roman" w:cs="Times New Roman"/>
          <w:i/>
        </w:rPr>
        <w:t>“He who can, does. He who cannot, teaches.”</w:t>
      </w:r>
      <w:r w:rsidR="001C46AF">
        <w:rPr>
          <w:rFonts w:ascii="Times New Roman" w:hAnsi="Times New Roman" w:cs="Times New Roman"/>
        </w:rPr>
        <w:t xml:space="preserve"> (p. 230) And replaced it with </w:t>
      </w:r>
      <w:r w:rsidR="007646D5" w:rsidRPr="007646D5">
        <w:rPr>
          <w:rFonts w:ascii="Times New Roman" w:hAnsi="Times New Roman" w:cs="Times New Roman"/>
          <w:i/>
        </w:rPr>
        <w:t>“Those who understand, teach.”</w:t>
      </w:r>
      <w:r w:rsidR="007646D5">
        <w:rPr>
          <w:rFonts w:ascii="Times New Roman" w:hAnsi="Times New Roman" w:cs="Times New Roman"/>
        </w:rPr>
        <w:t xml:space="preserve"> </w:t>
      </w:r>
      <w:sdt>
        <w:sdtPr>
          <w:rPr>
            <w:rFonts w:ascii="Times New Roman" w:hAnsi="Times New Roman" w:cs="Times New Roman"/>
          </w:rPr>
          <w:id w:val="-1926182553"/>
          <w:citation/>
        </w:sdtPr>
        <w:sdtEndPr/>
        <w:sdtContent>
          <w:r w:rsidR="007646D5">
            <w:rPr>
              <w:rFonts w:ascii="Times New Roman" w:hAnsi="Times New Roman" w:cs="Times New Roman"/>
            </w:rPr>
            <w:fldChar w:fldCharType="begin"/>
          </w:r>
          <w:r w:rsidR="007646D5">
            <w:rPr>
              <w:rFonts w:ascii="Times New Roman" w:hAnsi="Times New Roman" w:cs="Times New Roman"/>
            </w:rPr>
            <w:instrText xml:space="preserve">CITATION Shu87 \p 14 \l 2057 </w:instrText>
          </w:r>
          <w:r w:rsidR="007646D5">
            <w:rPr>
              <w:rFonts w:ascii="Times New Roman" w:hAnsi="Times New Roman" w:cs="Times New Roman"/>
            </w:rPr>
            <w:fldChar w:fldCharType="separate"/>
          </w:r>
          <w:r w:rsidR="007646D5" w:rsidRPr="007646D5">
            <w:rPr>
              <w:rFonts w:ascii="Times New Roman" w:hAnsi="Times New Roman" w:cs="Times New Roman"/>
              <w:noProof/>
            </w:rPr>
            <w:t>(Shulman, 1987, p. 14)</w:t>
          </w:r>
          <w:r w:rsidR="007646D5">
            <w:rPr>
              <w:rFonts w:ascii="Times New Roman" w:hAnsi="Times New Roman" w:cs="Times New Roman"/>
            </w:rPr>
            <w:fldChar w:fldCharType="end"/>
          </w:r>
        </w:sdtContent>
      </w:sdt>
      <w:r w:rsidR="007646D5">
        <w:rPr>
          <w:rFonts w:ascii="Times New Roman" w:hAnsi="Times New Roman" w:cs="Times New Roman"/>
        </w:rPr>
        <w:t xml:space="preserve">. </w:t>
      </w:r>
      <w:r w:rsidR="00C3379D">
        <w:rPr>
          <w:rFonts w:ascii="Times New Roman" w:hAnsi="Times New Roman" w:cs="Times New Roman"/>
        </w:rPr>
        <w:t>The birth of this article</w:t>
      </w:r>
      <w:r w:rsidR="00054A37">
        <w:rPr>
          <w:rFonts w:ascii="Times New Roman" w:hAnsi="Times New Roman" w:cs="Times New Roman"/>
        </w:rPr>
        <w:t xml:space="preserve"> was a turning point </w:t>
      </w:r>
      <w:r w:rsidR="00582E64">
        <w:rPr>
          <w:rFonts w:ascii="Times New Roman" w:hAnsi="Times New Roman" w:cs="Times New Roman"/>
        </w:rPr>
        <w:t xml:space="preserve">in </w:t>
      </w:r>
      <w:r w:rsidR="00054A37">
        <w:rPr>
          <w:rFonts w:ascii="Times New Roman" w:hAnsi="Times New Roman" w:cs="Times New Roman"/>
        </w:rPr>
        <w:t xml:space="preserve">education, </w:t>
      </w:r>
      <w:r w:rsidR="00582E64">
        <w:rPr>
          <w:rFonts w:ascii="Times New Roman" w:hAnsi="Times New Roman" w:cs="Times New Roman"/>
        </w:rPr>
        <w:t xml:space="preserve">as it synthesised for the first time, teachers subject knowledge and their pedagogical knowledge to create pedagogical content knowledge </w:t>
      </w:r>
      <w:sdt>
        <w:sdtPr>
          <w:rPr>
            <w:rFonts w:ascii="Times New Roman" w:hAnsi="Times New Roman" w:cs="Times New Roman"/>
          </w:rPr>
          <w:id w:val="-669252848"/>
          <w:citation/>
        </w:sdtPr>
        <w:sdtEndPr/>
        <w:sdtContent>
          <w:r w:rsidR="00582E64">
            <w:rPr>
              <w:rFonts w:ascii="Times New Roman" w:hAnsi="Times New Roman" w:cs="Times New Roman"/>
            </w:rPr>
            <w:fldChar w:fldCharType="begin"/>
          </w:r>
          <w:r w:rsidR="00582E64">
            <w:rPr>
              <w:rFonts w:ascii="Times New Roman" w:hAnsi="Times New Roman" w:cs="Times New Roman"/>
            </w:rPr>
            <w:instrText xml:space="preserve"> CITATION Coc97 \l 2057 </w:instrText>
          </w:r>
          <w:r w:rsidR="00582E64">
            <w:rPr>
              <w:rFonts w:ascii="Times New Roman" w:hAnsi="Times New Roman" w:cs="Times New Roman"/>
            </w:rPr>
            <w:fldChar w:fldCharType="separate"/>
          </w:r>
          <w:r w:rsidR="00582E64" w:rsidRPr="00582E64">
            <w:rPr>
              <w:rFonts w:ascii="Times New Roman" w:hAnsi="Times New Roman" w:cs="Times New Roman"/>
              <w:noProof/>
            </w:rPr>
            <w:t>(Cochran, 1997)</w:t>
          </w:r>
          <w:r w:rsidR="00582E64">
            <w:rPr>
              <w:rFonts w:ascii="Times New Roman" w:hAnsi="Times New Roman" w:cs="Times New Roman"/>
            </w:rPr>
            <w:fldChar w:fldCharType="end"/>
          </w:r>
        </w:sdtContent>
      </w:sdt>
      <w:r w:rsidR="00582E64">
        <w:rPr>
          <w:rFonts w:ascii="Times New Roman" w:hAnsi="Times New Roman" w:cs="Times New Roman"/>
        </w:rPr>
        <w:t xml:space="preserve">. </w:t>
      </w:r>
      <w:r w:rsidR="0047522F">
        <w:rPr>
          <w:rFonts w:ascii="Times New Roman" w:hAnsi="Times New Roman" w:cs="Times New Roman"/>
        </w:rPr>
        <w:t xml:space="preserve">It outlined that educators must possess both good subject knowledge and the ability to demonstrate the importance of </w:t>
      </w:r>
      <w:r w:rsidR="0047522F">
        <w:rPr>
          <w:rFonts w:ascii="Times New Roman" w:hAnsi="Times New Roman" w:cs="Times New Roman"/>
        </w:rPr>
        <w:t>knowing such information</w:t>
      </w:r>
      <w:r w:rsidR="0047522F">
        <w:rPr>
          <w:rFonts w:ascii="Times New Roman" w:hAnsi="Times New Roman" w:cs="Times New Roman"/>
        </w:rPr>
        <w:t xml:space="preserve"> </w:t>
      </w:r>
      <w:sdt>
        <w:sdtPr>
          <w:rPr>
            <w:rFonts w:ascii="Times New Roman" w:hAnsi="Times New Roman" w:cs="Times New Roman"/>
          </w:rPr>
          <w:id w:val="-1375838517"/>
          <w:citation/>
        </w:sdtPr>
        <w:sdtEndPr/>
        <w:sdtContent>
          <w:r w:rsidR="00582E64">
            <w:rPr>
              <w:rFonts w:ascii="Times New Roman" w:hAnsi="Times New Roman" w:cs="Times New Roman"/>
            </w:rPr>
            <w:fldChar w:fldCharType="begin"/>
          </w:r>
          <w:r w:rsidR="00582E64">
            <w:rPr>
              <w:rFonts w:ascii="Times New Roman" w:hAnsi="Times New Roman" w:cs="Times New Roman"/>
            </w:rPr>
            <w:instrText xml:space="preserve"> CITATION Shu87 \l 2057 </w:instrText>
          </w:r>
          <w:r w:rsidR="00582E64">
            <w:rPr>
              <w:rFonts w:ascii="Times New Roman" w:hAnsi="Times New Roman" w:cs="Times New Roman"/>
            </w:rPr>
            <w:fldChar w:fldCharType="separate"/>
          </w:r>
          <w:r w:rsidR="00582E64" w:rsidRPr="00582E64">
            <w:rPr>
              <w:rFonts w:ascii="Times New Roman" w:hAnsi="Times New Roman" w:cs="Times New Roman"/>
              <w:noProof/>
            </w:rPr>
            <w:t>(Shulman, 1987)</w:t>
          </w:r>
          <w:r w:rsidR="00582E64">
            <w:rPr>
              <w:rFonts w:ascii="Times New Roman" w:hAnsi="Times New Roman" w:cs="Times New Roman"/>
            </w:rPr>
            <w:fldChar w:fldCharType="end"/>
          </w:r>
        </w:sdtContent>
      </w:sdt>
      <w:r w:rsidR="00582E64">
        <w:rPr>
          <w:rFonts w:ascii="Times New Roman" w:hAnsi="Times New Roman" w:cs="Times New Roman"/>
        </w:rPr>
        <w:t xml:space="preserve">. </w:t>
      </w:r>
      <w:r w:rsidR="00176C23">
        <w:rPr>
          <w:rFonts w:ascii="Times New Roman" w:hAnsi="Times New Roman" w:cs="Times New Roman"/>
        </w:rPr>
        <w:t xml:space="preserve">Teaching new information to others is by no means an easy task and therefore, an educators way of discussing, explaining and demonstrating a subject must be done in an appropriate manner. This will ultimately ensure increased levels of pupil engagement and allow them opportunities to absorb the new material </w:t>
      </w:r>
      <w:sdt>
        <w:sdtPr>
          <w:rPr>
            <w:rFonts w:ascii="Times New Roman" w:hAnsi="Times New Roman" w:cs="Times New Roman"/>
          </w:rPr>
          <w:id w:val="948131412"/>
          <w:citation/>
        </w:sdtPr>
        <w:sdtEndPr/>
        <w:sdtContent>
          <w:r w:rsidR="00176C23">
            <w:rPr>
              <w:rFonts w:ascii="Times New Roman" w:hAnsi="Times New Roman" w:cs="Times New Roman"/>
            </w:rPr>
            <w:fldChar w:fldCharType="begin"/>
          </w:r>
          <w:r w:rsidR="00176C23">
            <w:rPr>
              <w:rFonts w:ascii="Times New Roman" w:hAnsi="Times New Roman" w:cs="Times New Roman"/>
            </w:rPr>
            <w:instrText xml:space="preserve"> CITATION Shu87 \l 2057 </w:instrText>
          </w:r>
          <w:r w:rsidR="00176C23">
            <w:rPr>
              <w:rFonts w:ascii="Times New Roman" w:hAnsi="Times New Roman" w:cs="Times New Roman"/>
            </w:rPr>
            <w:fldChar w:fldCharType="separate"/>
          </w:r>
          <w:r w:rsidR="00176C23" w:rsidRPr="00176C23">
            <w:rPr>
              <w:rFonts w:ascii="Times New Roman" w:hAnsi="Times New Roman" w:cs="Times New Roman"/>
              <w:noProof/>
            </w:rPr>
            <w:t>(Shulman, 1987)</w:t>
          </w:r>
          <w:r w:rsidR="00176C23">
            <w:rPr>
              <w:rFonts w:ascii="Times New Roman" w:hAnsi="Times New Roman" w:cs="Times New Roman"/>
            </w:rPr>
            <w:fldChar w:fldCharType="end"/>
          </w:r>
        </w:sdtContent>
      </w:sdt>
      <w:r w:rsidR="00176C23">
        <w:rPr>
          <w:rFonts w:ascii="Times New Roman" w:hAnsi="Times New Roman" w:cs="Times New Roman"/>
        </w:rPr>
        <w:t xml:space="preserve">. It’s important to note that although pupils are responsible for their own learning, </w:t>
      </w:r>
      <w:r w:rsidR="0047522F">
        <w:rPr>
          <w:rFonts w:ascii="Times New Roman" w:hAnsi="Times New Roman" w:cs="Times New Roman"/>
        </w:rPr>
        <w:t xml:space="preserve">the pedagogue is accountable for bestowing rich </w:t>
      </w:r>
      <w:r w:rsidR="00176C23">
        <w:rPr>
          <w:rFonts w:ascii="Times New Roman" w:hAnsi="Times New Roman" w:cs="Times New Roman"/>
        </w:rPr>
        <w:t xml:space="preserve">avenues for the pupils to learn </w:t>
      </w:r>
      <w:sdt>
        <w:sdtPr>
          <w:rPr>
            <w:rFonts w:ascii="Times New Roman" w:hAnsi="Times New Roman" w:cs="Times New Roman"/>
          </w:rPr>
          <w:id w:val="-2144493049"/>
          <w:citation/>
        </w:sdtPr>
        <w:sdtEndPr/>
        <w:sdtContent>
          <w:r w:rsidR="00176C23">
            <w:rPr>
              <w:rFonts w:ascii="Times New Roman" w:hAnsi="Times New Roman" w:cs="Times New Roman"/>
            </w:rPr>
            <w:fldChar w:fldCharType="begin"/>
          </w:r>
          <w:r w:rsidR="00176C23">
            <w:rPr>
              <w:rFonts w:ascii="Times New Roman" w:hAnsi="Times New Roman" w:cs="Times New Roman"/>
            </w:rPr>
            <w:instrText xml:space="preserve"> CITATION Shu87 \l 2057 </w:instrText>
          </w:r>
          <w:r w:rsidR="00176C23">
            <w:rPr>
              <w:rFonts w:ascii="Times New Roman" w:hAnsi="Times New Roman" w:cs="Times New Roman"/>
            </w:rPr>
            <w:fldChar w:fldCharType="separate"/>
          </w:r>
          <w:r w:rsidR="00176C23" w:rsidRPr="00176C23">
            <w:rPr>
              <w:rFonts w:ascii="Times New Roman" w:hAnsi="Times New Roman" w:cs="Times New Roman"/>
              <w:noProof/>
            </w:rPr>
            <w:t>(Shulman, 1987)</w:t>
          </w:r>
          <w:r w:rsidR="00176C23">
            <w:rPr>
              <w:rFonts w:ascii="Times New Roman" w:hAnsi="Times New Roman" w:cs="Times New Roman"/>
            </w:rPr>
            <w:fldChar w:fldCharType="end"/>
          </w:r>
        </w:sdtContent>
      </w:sdt>
      <w:r w:rsidR="00176C23">
        <w:rPr>
          <w:rFonts w:ascii="Times New Roman" w:hAnsi="Times New Roman" w:cs="Times New Roman"/>
        </w:rPr>
        <w:t xml:space="preserve"> </w:t>
      </w:r>
      <w:sdt>
        <w:sdtPr>
          <w:rPr>
            <w:rFonts w:ascii="Times New Roman" w:hAnsi="Times New Roman" w:cs="Times New Roman"/>
          </w:rPr>
          <w:id w:val="1935244033"/>
          <w:citation/>
        </w:sdtPr>
        <w:sdtEndPr/>
        <w:sdtContent>
          <w:r w:rsidR="00176C23">
            <w:rPr>
              <w:rFonts w:ascii="Times New Roman" w:hAnsi="Times New Roman" w:cs="Times New Roman"/>
            </w:rPr>
            <w:fldChar w:fldCharType="begin"/>
          </w:r>
          <w:r w:rsidR="00176C23">
            <w:rPr>
              <w:rFonts w:ascii="Times New Roman" w:hAnsi="Times New Roman" w:cs="Times New Roman"/>
            </w:rPr>
            <w:instrText xml:space="preserve"> CITATION Tai16 \l 2057 </w:instrText>
          </w:r>
          <w:r w:rsidR="00176C23">
            <w:rPr>
              <w:rFonts w:ascii="Times New Roman" w:hAnsi="Times New Roman" w:cs="Times New Roman"/>
            </w:rPr>
            <w:fldChar w:fldCharType="separate"/>
          </w:r>
          <w:r w:rsidR="00176C23" w:rsidRPr="00176C23">
            <w:rPr>
              <w:rFonts w:ascii="Times New Roman" w:hAnsi="Times New Roman" w:cs="Times New Roman"/>
              <w:noProof/>
            </w:rPr>
            <w:t>(Tait, 2016)</w:t>
          </w:r>
          <w:r w:rsidR="00176C23">
            <w:rPr>
              <w:rFonts w:ascii="Times New Roman" w:hAnsi="Times New Roman" w:cs="Times New Roman"/>
            </w:rPr>
            <w:fldChar w:fldCharType="end"/>
          </w:r>
        </w:sdtContent>
      </w:sdt>
      <w:r w:rsidR="00176C23">
        <w:rPr>
          <w:rFonts w:ascii="Times New Roman" w:hAnsi="Times New Roman" w:cs="Times New Roman"/>
        </w:rPr>
        <w:t>.</w:t>
      </w:r>
      <w:r w:rsidR="00BD5DE6">
        <w:rPr>
          <w:rFonts w:ascii="Times New Roman" w:hAnsi="Times New Roman" w:cs="Times New Roman"/>
        </w:rPr>
        <w:t xml:space="preserve"> As a result, it can be argued that pedagogical content knowledge is of utmost importance because it intertwines the teachers knowledge of the subject and his/her ability to teach it, thus creating a knowledge base </w:t>
      </w:r>
      <w:sdt>
        <w:sdtPr>
          <w:rPr>
            <w:rFonts w:ascii="Times New Roman" w:hAnsi="Times New Roman" w:cs="Times New Roman"/>
          </w:rPr>
          <w:id w:val="841053804"/>
          <w:citation/>
        </w:sdtPr>
        <w:sdtEndPr/>
        <w:sdtContent>
          <w:r w:rsidR="00BD5DE6">
            <w:rPr>
              <w:rFonts w:ascii="Times New Roman" w:hAnsi="Times New Roman" w:cs="Times New Roman"/>
            </w:rPr>
            <w:fldChar w:fldCharType="begin"/>
          </w:r>
          <w:r w:rsidR="00BD5DE6">
            <w:rPr>
              <w:rFonts w:ascii="Times New Roman" w:hAnsi="Times New Roman" w:cs="Times New Roman"/>
            </w:rPr>
            <w:instrText xml:space="preserve"> CITATION Shu87 \l 2057 </w:instrText>
          </w:r>
          <w:r w:rsidR="00BD5DE6">
            <w:rPr>
              <w:rFonts w:ascii="Times New Roman" w:hAnsi="Times New Roman" w:cs="Times New Roman"/>
            </w:rPr>
            <w:fldChar w:fldCharType="separate"/>
          </w:r>
          <w:r w:rsidR="00BD5DE6" w:rsidRPr="00BD5DE6">
            <w:rPr>
              <w:rFonts w:ascii="Times New Roman" w:hAnsi="Times New Roman" w:cs="Times New Roman"/>
              <w:noProof/>
            </w:rPr>
            <w:t>(Shulman, 1987)</w:t>
          </w:r>
          <w:r w:rsidR="00BD5DE6">
            <w:rPr>
              <w:rFonts w:ascii="Times New Roman" w:hAnsi="Times New Roman" w:cs="Times New Roman"/>
            </w:rPr>
            <w:fldChar w:fldCharType="end"/>
          </w:r>
        </w:sdtContent>
      </w:sdt>
      <w:r w:rsidR="00BD5DE6">
        <w:rPr>
          <w:rFonts w:ascii="Times New Roman" w:hAnsi="Times New Roman" w:cs="Times New Roman"/>
        </w:rPr>
        <w:t xml:space="preserve">. Many recognised </w:t>
      </w:r>
      <w:r w:rsidR="00FC05F3">
        <w:rPr>
          <w:rFonts w:ascii="Times New Roman" w:hAnsi="Times New Roman" w:cs="Times New Roman"/>
        </w:rPr>
        <w:t>that this was</w:t>
      </w:r>
      <w:r w:rsidR="00012512">
        <w:rPr>
          <w:rFonts w:ascii="Times New Roman" w:hAnsi="Times New Roman" w:cs="Times New Roman"/>
        </w:rPr>
        <w:t xml:space="preserve"> a skill which distinguishe</w:t>
      </w:r>
      <w:r w:rsidR="00FC05F3">
        <w:rPr>
          <w:rFonts w:ascii="Times New Roman" w:hAnsi="Times New Roman" w:cs="Times New Roman"/>
        </w:rPr>
        <w:t>d</w:t>
      </w:r>
      <w:r w:rsidR="00012512">
        <w:rPr>
          <w:rFonts w:ascii="Times New Roman" w:hAnsi="Times New Roman" w:cs="Times New Roman"/>
        </w:rPr>
        <w:t xml:space="preserve"> teachers as educators rather than experts in the subject matter they teach e.g. a teacher </w:t>
      </w:r>
      <w:r w:rsidR="004E0788">
        <w:rPr>
          <w:rFonts w:ascii="Times New Roman" w:hAnsi="Times New Roman" w:cs="Times New Roman"/>
        </w:rPr>
        <w:t>who teaches</w:t>
      </w:r>
      <w:r w:rsidR="00012512">
        <w:rPr>
          <w:rFonts w:ascii="Times New Roman" w:hAnsi="Times New Roman" w:cs="Times New Roman"/>
        </w:rPr>
        <w:t xml:space="preserve"> science is not </w:t>
      </w:r>
      <w:r w:rsidR="004E0788">
        <w:rPr>
          <w:rFonts w:ascii="Times New Roman" w:hAnsi="Times New Roman" w:cs="Times New Roman"/>
        </w:rPr>
        <w:t xml:space="preserve">the same as being </w:t>
      </w:r>
      <w:r w:rsidR="00012512">
        <w:rPr>
          <w:rFonts w:ascii="Times New Roman" w:hAnsi="Times New Roman" w:cs="Times New Roman"/>
        </w:rPr>
        <w:t xml:space="preserve">a scientist </w:t>
      </w:r>
      <w:r w:rsidR="00012512" w:rsidRPr="00012512">
        <w:rPr>
          <w:rFonts w:ascii="Times New Roman" w:hAnsi="Times New Roman" w:cs="Times New Roman"/>
          <w:noProof/>
        </w:rPr>
        <w:t>(Gudmundsdottir &amp; Shulman, 1987</w:t>
      </w:r>
      <w:r w:rsidR="00012512">
        <w:rPr>
          <w:rFonts w:ascii="Times New Roman" w:hAnsi="Times New Roman" w:cs="Times New Roman"/>
          <w:noProof/>
        </w:rPr>
        <w:t xml:space="preserve"> &amp; </w:t>
      </w:r>
      <w:r w:rsidR="00012512" w:rsidRPr="00012512">
        <w:rPr>
          <w:rFonts w:ascii="Times New Roman" w:hAnsi="Times New Roman" w:cs="Times New Roman"/>
          <w:noProof/>
        </w:rPr>
        <w:t>Cochran, 1997)</w:t>
      </w:r>
      <w:r w:rsidR="00012512">
        <w:rPr>
          <w:rFonts w:ascii="Times New Roman" w:hAnsi="Times New Roman" w:cs="Times New Roman"/>
        </w:rPr>
        <w:t>.</w:t>
      </w:r>
    </w:p>
    <w:p w14:paraId="07CD07D8" w14:textId="309A5505" w:rsidR="00D1034B" w:rsidRDefault="00D1034B" w:rsidP="008D4375">
      <w:pPr>
        <w:spacing w:line="480" w:lineRule="auto"/>
        <w:jc w:val="both"/>
        <w:rPr>
          <w:rFonts w:ascii="Times New Roman" w:hAnsi="Times New Roman" w:cs="Times New Roman"/>
        </w:rPr>
      </w:pPr>
    </w:p>
    <w:p w14:paraId="2BBC7590" w14:textId="1F9C111D" w:rsidR="00316FB8" w:rsidRDefault="000570D0" w:rsidP="008D4375">
      <w:pPr>
        <w:spacing w:line="480" w:lineRule="auto"/>
        <w:jc w:val="both"/>
        <w:rPr>
          <w:rFonts w:ascii="Times New Roman" w:hAnsi="Times New Roman" w:cs="Times New Roman"/>
        </w:rPr>
      </w:pPr>
      <w:r>
        <w:rPr>
          <w:rFonts w:ascii="Times New Roman" w:hAnsi="Times New Roman" w:cs="Times New Roman"/>
        </w:rPr>
        <w:t>Ensuring that subject knowledge is effectively utilised within the classroom setting is another skill which is beneficial for teachers to have. Shulman argue</w:t>
      </w:r>
      <w:r w:rsidR="00821188">
        <w:rPr>
          <w:rFonts w:ascii="Times New Roman" w:hAnsi="Times New Roman" w:cs="Times New Roman"/>
        </w:rPr>
        <w:t>d</w:t>
      </w:r>
      <w:r>
        <w:rPr>
          <w:rFonts w:ascii="Times New Roman" w:hAnsi="Times New Roman" w:cs="Times New Roman"/>
        </w:rPr>
        <w:t xml:space="preserve"> that a good educator can be distinguished by their </w:t>
      </w:r>
      <w:r w:rsidRPr="000570D0">
        <w:rPr>
          <w:rFonts w:ascii="Times New Roman" w:hAnsi="Times New Roman" w:cs="Times New Roman"/>
          <w:i/>
        </w:rPr>
        <w:t>“capacity… to transform the content knowledge… into forms that are pedagogically powerful”</w:t>
      </w:r>
      <w:r>
        <w:rPr>
          <w:rFonts w:ascii="Times New Roman" w:hAnsi="Times New Roman" w:cs="Times New Roman"/>
        </w:rPr>
        <w:t xml:space="preserve"> </w:t>
      </w:r>
      <w:sdt>
        <w:sdtPr>
          <w:rPr>
            <w:rFonts w:ascii="Times New Roman" w:hAnsi="Times New Roman" w:cs="Times New Roman"/>
          </w:rPr>
          <w:id w:val="1926991939"/>
          <w:citation/>
        </w:sdtPr>
        <w:sdtEndPr/>
        <w:sdtContent>
          <w:r>
            <w:rPr>
              <w:rFonts w:ascii="Times New Roman" w:hAnsi="Times New Roman" w:cs="Times New Roman"/>
            </w:rPr>
            <w:fldChar w:fldCharType="begin"/>
          </w:r>
          <w:r>
            <w:rPr>
              <w:rFonts w:ascii="Times New Roman" w:hAnsi="Times New Roman" w:cs="Times New Roman"/>
            </w:rPr>
            <w:instrText xml:space="preserve">CITATION Shu87 \p 15 \l 2057 </w:instrText>
          </w:r>
          <w:r>
            <w:rPr>
              <w:rFonts w:ascii="Times New Roman" w:hAnsi="Times New Roman" w:cs="Times New Roman"/>
            </w:rPr>
            <w:fldChar w:fldCharType="separate"/>
          </w:r>
          <w:r w:rsidRPr="000570D0">
            <w:rPr>
              <w:rFonts w:ascii="Times New Roman" w:hAnsi="Times New Roman" w:cs="Times New Roman"/>
              <w:noProof/>
            </w:rPr>
            <w:t>(Shulman, 1987, p. 15)</w:t>
          </w:r>
          <w:r>
            <w:rPr>
              <w:rFonts w:ascii="Times New Roman" w:hAnsi="Times New Roman" w:cs="Times New Roman"/>
            </w:rPr>
            <w:fldChar w:fldCharType="end"/>
          </w:r>
        </w:sdtContent>
      </w:sdt>
      <w:r>
        <w:rPr>
          <w:rFonts w:ascii="Times New Roman" w:hAnsi="Times New Roman" w:cs="Times New Roman"/>
        </w:rPr>
        <w:t xml:space="preserve">. </w:t>
      </w:r>
      <w:r w:rsidR="00821188">
        <w:rPr>
          <w:rFonts w:ascii="Times New Roman" w:hAnsi="Times New Roman" w:cs="Times New Roman"/>
        </w:rPr>
        <w:t>As a result, a reflection framework coined ‘</w:t>
      </w:r>
      <w:r>
        <w:rPr>
          <w:rFonts w:ascii="Times New Roman" w:hAnsi="Times New Roman" w:cs="Times New Roman"/>
        </w:rPr>
        <w:t xml:space="preserve">The </w:t>
      </w:r>
      <w:r w:rsidR="00316FB8">
        <w:rPr>
          <w:rFonts w:ascii="Times New Roman" w:hAnsi="Times New Roman" w:cs="Times New Roman"/>
        </w:rPr>
        <w:t>Knowledge Quartet</w:t>
      </w:r>
      <w:r w:rsidR="00821188">
        <w:rPr>
          <w:rFonts w:ascii="Times New Roman" w:hAnsi="Times New Roman" w:cs="Times New Roman"/>
        </w:rPr>
        <w:t xml:space="preserve">’ was created and introduced as a means to support teaching staff in their practice </w:t>
      </w:r>
      <w:r w:rsidR="005453BC" w:rsidRPr="005453BC">
        <w:rPr>
          <w:rFonts w:ascii="Times New Roman" w:hAnsi="Times New Roman" w:cs="Times New Roman"/>
          <w:noProof/>
        </w:rPr>
        <w:t>(Rowland, et al., 2005</w:t>
      </w:r>
      <w:r w:rsidR="005453BC">
        <w:rPr>
          <w:rFonts w:ascii="Times New Roman" w:hAnsi="Times New Roman" w:cs="Times New Roman"/>
          <w:noProof/>
        </w:rPr>
        <w:t xml:space="preserve">; </w:t>
      </w:r>
      <w:r w:rsidR="005453BC" w:rsidRPr="005453BC">
        <w:rPr>
          <w:rFonts w:ascii="Times New Roman" w:hAnsi="Times New Roman" w:cs="Times New Roman"/>
          <w:noProof/>
        </w:rPr>
        <w:t>Rowland, et al., 2005</w:t>
      </w:r>
      <w:r w:rsidR="005453BC">
        <w:rPr>
          <w:rFonts w:ascii="Times New Roman" w:hAnsi="Times New Roman" w:cs="Times New Roman"/>
          <w:noProof/>
        </w:rPr>
        <w:t xml:space="preserve"> &amp; </w:t>
      </w:r>
      <w:r w:rsidR="005453BC" w:rsidRPr="00821188">
        <w:rPr>
          <w:rFonts w:ascii="Times New Roman" w:hAnsi="Times New Roman" w:cs="Times New Roman"/>
          <w:noProof/>
        </w:rPr>
        <w:t>Rowland, 2018)</w:t>
      </w:r>
      <w:r w:rsidR="00821188">
        <w:rPr>
          <w:rFonts w:ascii="Times New Roman" w:hAnsi="Times New Roman" w:cs="Times New Roman"/>
        </w:rPr>
        <w:t xml:space="preserve">. </w:t>
      </w:r>
      <w:r w:rsidR="003F7C38">
        <w:rPr>
          <w:rFonts w:ascii="Times New Roman" w:hAnsi="Times New Roman" w:cs="Times New Roman"/>
        </w:rPr>
        <w:t xml:space="preserve">This </w:t>
      </w:r>
      <w:r w:rsidR="001F6C65">
        <w:rPr>
          <w:rFonts w:ascii="Times New Roman" w:hAnsi="Times New Roman" w:cs="Times New Roman"/>
        </w:rPr>
        <w:t xml:space="preserve">framework </w:t>
      </w:r>
      <w:r w:rsidR="003F7C38">
        <w:rPr>
          <w:rFonts w:ascii="Times New Roman" w:hAnsi="Times New Roman" w:cs="Times New Roman"/>
        </w:rPr>
        <w:t>was use</w:t>
      </w:r>
      <w:r w:rsidR="001F6C65">
        <w:rPr>
          <w:rFonts w:ascii="Times New Roman" w:hAnsi="Times New Roman" w:cs="Times New Roman"/>
        </w:rPr>
        <w:t>d mainly for teaching mathematics</w:t>
      </w:r>
      <w:r w:rsidR="00D325E1">
        <w:rPr>
          <w:rFonts w:ascii="Times New Roman" w:hAnsi="Times New Roman" w:cs="Times New Roman"/>
        </w:rPr>
        <w:t xml:space="preserve"> and </w:t>
      </w:r>
      <w:r w:rsidR="00FB51CF">
        <w:rPr>
          <w:rFonts w:ascii="Times New Roman" w:hAnsi="Times New Roman" w:cs="Times New Roman"/>
        </w:rPr>
        <w:t xml:space="preserve">focussed on how effectively teachers applied their content knowledge to their lessons </w:t>
      </w:r>
      <w:sdt>
        <w:sdtPr>
          <w:rPr>
            <w:rFonts w:ascii="Times New Roman" w:hAnsi="Times New Roman" w:cs="Times New Roman"/>
          </w:rPr>
          <w:id w:val="835576168"/>
          <w:citation/>
        </w:sdtPr>
        <w:sdtEndPr/>
        <w:sdtContent>
          <w:r w:rsidR="00FB51CF">
            <w:rPr>
              <w:rFonts w:ascii="Times New Roman" w:hAnsi="Times New Roman" w:cs="Times New Roman"/>
            </w:rPr>
            <w:fldChar w:fldCharType="begin"/>
          </w:r>
          <w:r w:rsidR="00FB51CF">
            <w:rPr>
              <w:rFonts w:ascii="Times New Roman" w:hAnsi="Times New Roman" w:cs="Times New Roman"/>
            </w:rPr>
            <w:instrText xml:space="preserve"> CITATION Row03 \l 2057 </w:instrText>
          </w:r>
          <w:r w:rsidR="00FB51CF">
            <w:rPr>
              <w:rFonts w:ascii="Times New Roman" w:hAnsi="Times New Roman" w:cs="Times New Roman"/>
            </w:rPr>
            <w:fldChar w:fldCharType="separate"/>
          </w:r>
          <w:r w:rsidR="00FB51CF" w:rsidRPr="00FB51CF">
            <w:rPr>
              <w:rFonts w:ascii="Times New Roman" w:hAnsi="Times New Roman" w:cs="Times New Roman"/>
              <w:noProof/>
            </w:rPr>
            <w:t>(Rowland, et al., 2003)</w:t>
          </w:r>
          <w:r w:rsidR="00FB51CF">
            <w:rPr>
              <w:rFonts w:ascii="Times New Roman" w:hAnsi="Times New Roman" w:cs="Times New Roman"/>
            </w:rPr>
            <w:fldChar w:fldCharType="end"/>
          </w:r>
        </w:sdtContent>
      </w:sdt>
      <w:r w:rsidR="001F6C65">
        <w:rPr>
          <w:rFonts w:ascii="Times New Roman" w:hAnsi="Times New Roman" w:cs="Times New Roman"/>
        </w:rPr>
        <w:t xml:space="preserve">. </w:t>
      </w:r>
      <w:r w:rsidR="00FB51CF">
        <w:rPr>
          <w:rFonts w:ascii="Times New Roman" w:hAnsi="Times New Roman" w:cs="Times New Roman"/>
        </w:rPr>
        <w:t xml:space="preserve">Consisting of four units </w:t>
      </w:r>
      <w:r w:rsidR="00FB51CF">
        <w:rPr>
          <w:rFonts w:ascii="Times New Roman" w:hAnsi="Times New Roman" w:cs="Times New Roman"/>
        </w:rPr>
        <w:lastRenderedPageBreak/>
        <w:t xml:space="preserve">(Foundation, Transformation, Connection and Contingency) the Knowledge Quartet covers a number of elements which are crucial to </w:t>
      </w:r>
      <w:r w:rsidR="00D61352">
        <w:rPr>
          <w:rFonts w:ascii="Times New Roman" w:hAnsi="Times New Roman" w:cs="Times New Roman"/>
        </w:rPr>
        <w:t xml:space="preserve">effective </w:t>
      </w:r>
      <w:r w:rsidR="00FB51CF">
        <w:rPr>
          <w:rFonts w:ascii="Times New Roman" w:hAnsi="Times New Roman" w:cs="Times New Roman"/>
        </w:rPr>
        <w:t xml:space="preserve">teaching practice </w:t>
      </w:r>
      <w:sdt>
        <w:sdtPr>
          <w:rPr>
            <w:rFonts w:ascii="Times New Roman" w:hAnsi="Times New Roman" w:cs="Times New Roman"/>
          </w:rPr>
          <w:id w:val="221265792"/>
          <w:citation/>
        </w:sdtPr>
        <w:sdtEndPr/>
        <w:sdtContent>
          <w:r w:rsidR="00FB51CF">
            <w:rPr>
              <w:rFonts w:ascii="Times New Roman" w:hAnsi="Times New Roman" w:cs="Times New Roman"/>
            </w:rPr>
            <w:fldChar w:fldCharType="begin"/>
          </w:r>
          <w:r w:rsidR="00FB51CF">
            <w:rPr>
              <w:rFonts w:ascii="Times New Roman" w:hAnsi="Times New Roman" w:cs="Times New Roman"/>
            </w:rPr>
            <w:instrText xml:space="preserve"> CITATION Row03 \l 2057 </w:instrText>
          </w:r>
          <w:r w:rsidR="00FB51CF">
            <w:rPr>
              <w:rFonts w:ascii="Times New Roman" w:hAnsi="Times New Roman" w:cs="Times New Roman"/>
            </w:rPr>
            <w:fldChar w:fldCharType="separate"/>
          </w:r>
          <w:r w:rsidR="00FB51CF" w:rsidRPr="00FB51CF">
            <w:rPr>
              <w:rFonts w:ascii="Times New Roman" w:hAnsi="Times New Roman" w:cs="Times New Roman"/>
              <w:noProof/>
            </w:rPr>
            <w:t>(Rowland, et al., 2003)</w:t>
          </w:r>
          <w:r w:rsidR="00FB51CF">
            <w:rPr>
              <w:rFonts w:ascii="Times New Roman" w:hAnsi="Times New Roman" w:cs="Times New Roman"/>
            </w:rPr>
            <w:fldChar w:fldCharType="end"/>
          </w:r>
        </w:sdtContent>
      </w:sdt>
      <w:r w:rsidR="00FB51CF">
        <w:rPr>
          <w:rFonts w:ascii="Times New Roman" w:hAnsi="Times New Roman" w:cs="Times New Roman"/>
        </w:rPr>
        <w:t xml:space="preserve">. </w:t>
      </w:r>
      <w:r w:rsidR="00D61352">
        <w:rPr>
          <w:rFonts w:ascii="Times New Roman" w:hAnsi="Times New Roman" w:cs="Times New Roman"/>
        </w:rPr>
        <w:t>The framework</w:t>
      </w:r>
      <w:r w:rsidR="00FB51CF">
        <w:rPr>
          <w:rFonts w:ascii="Times New Roman" w:hAnsi="Times New Roman" w:cs="Times New Roman"/>
        </w:rPr>
        <w:t xml:space="preserve"> highlights the importance of trainees planning and preparation prior to taking their role within the classroom</w:t>
      </w:r>
      <w:r w:rsidR="00D61352">
        <w:rPr>
          <w:rFonts w:ascii="Times New Roman" w:hAnsi="Times New Roman" w:cs="Times New Roman"/>
        </w:rPr>
        <w:t xml:space="preserve"> and </w:t>
      </w:r>
      <w:r w:rsidR="00FB51CF">
        <w:rPr>
          <w:rFonts w:ascii="Times New Roman" w:hAnsi="Times New Roman" w:cs="Times New Roman"/>
        </w:rPr>
        <w:t xml:space="preserve">emphasises the </w:t>
      </w:r>
      <w:r w:rsidR="005572F3">
        <w:rPr>
          <w:rFonts w:ascii="Times New Roman" w:hAnsi="Times New Roman" w:cs="Times New Roman"/>
        </w:rPr>
        <w:t xml:space="preserve">significance of being acquainted with the material at a high enough degree in order to teach it to others </w:t>
      </w:r>
      <w:sdt>
        <w:sdtPr>
          <w:rPr>
            <w:rFonts w:ascii="Times New Roman" w:hAnsi="Times New Roman" w:cs="Times New Roman"/>
          </w:rPr>
          <w:id w:val="1135991547"/>
          <w:citation/>
        </w:sdtPr>
        <w:sdtEndPr/>
        <w:sdtContent>
          <w:r w:rsidR="00D61352">
            <w:rPr>
              <w:rFonts w:ascii="Times New Roman" w:hAnsi="Times New Roman" w:cs="Times New Roman"/>
            </w:rPr>
            <w:fldChar w:fldCharType="begin"/>
          </w:r>
          <w:r w:rsidR="00D61352">
            <w:rPr>
              <w:rFonts w:ascii="Times New Roman" w:hAnsi="Times New Roman" w:cs="Times New Roman"/>
            </w:rPr>
            <w:instrText xml:space="preserve"> CITATION Row03 \l 2057 </w:instrText>
          </w:r>
          <w:r w:rsidR="00D61352">
            <w:rPr>
              <w:rFonts w:ascii="Times New Roman" w:hAnsi="Times New Roman" w:cs="Times New Roman"/>
            </w:rPr>
            <w:fldChar w:fldCharType="separate"/>
          </w:r>
          <w:r w:rsidR="00D61352" w:rsidRPr="00FB51CF">
            <w:rPr>
              <w:rFonts w:ascii="Times New Roman" w:hAnsi="Times New Roman" w:cs="Times New Roman"/>
              <w:noProof/>
            </w:rPr>
            <w:t>(Rowland, et al., 2003)</w:t>
          </w:r>
          <w:r w:rsidR="00D61352">
            <w:rPr>
              <w:rFonts w:ascii="Times New Roman" w:hAnsi="Times New Roman" w:cs="Times New Roman"/>
            </w:rPr>
            <w:fldChar w:fldCharType="end"/>
          </w:r>
        </w:sdtContent>
      </w:sdt>
      <w:r w:rsidR="00FB51CF">
        <w:rPr>
          <w:rFonts w:ascii="Times New Roman" w:hAnsi="Times New Roman" w:cs="Times New Roman"/>
        </w:rPr>
        <w:t xml:space="preserve">. The framework understands the importance of how a subject is taught, considering opportunities to enhance pupil understanding and to scaffold their learning </w:t>
      </w:r>
      <w:sdt>
        <w:sdtPr>
          <w:rPr>
            <w:rFonts w:ascii="Times New Roman" w:hAnsi="Times New Roman" w:cs="Times New Roman"/>
          </w:rPr>
          <w:id w:val="-1692681241"/>
          <w:citation/>
        </w:sdtPr>
        <w:sdtEndPr/>
        <w:sdtContent>
          <w:r w:rsidR="00FB51CF">
            <w:rPr>
              <w:rFonts w:ascii="Times New Roman" w:hAnsi="Times New Roman" w:cs="Times New Roman"/>
            </w:rPr>
            <w:fldChar w:fldCharType="begin"/>
          </w:r>
          <w:r w:rsidR="00FB51CF">
            <w:rPr>
              <w:rFonts w:ascii="Times New Roman" w:hAnsi="Times New Roman" w:cs="Times New Roman"/>
            </w:rPr>
            <w:instrText xml:space="preserve"> CITATION Row03 \l 2057 </w:instrText>
          </w:r>
          <w:r w:rsidR="00FB51CF">
            <w:rPr>
              <w:rFonts w:ascii="Times New Roman" w:hAnsi="Times New Roman" w:cs="Times New Roman"/>
            </w:rPr>
            <w:fldChar w:fldCharType="separate"/>
          </w:r>
          <w:r w:rsidR="00FB51CF" w:rsidRPr="00FB51CF">
            <w:rPr>
              <w:rFonts w:ascii="Times New Roman" w:hAnsi="Times New Roman" w:cs="Times New Roman"/>
              <w:noProof/>
            </w:rPr>
            <w:t>(Rowland, et al., 2003)</w:t>
          </w:r>
          <w:r w:rsidR="00FB51CF">
            <w:rPr>
              <w:rFonts w:ascii="Times New Roman" w:hAnsi="Times New Roman" w:cs="Times New Roman"/>
            </w:rPr>
            <w:fldChar w:fldCharType="end"/>
          </w:r>
        </w:sdtContent>
      </w:sdt>
      <w:r w:rsidR="00FB51CF">
        <w:rPr>
          <w:rFonts w:ascii="Times New Roman" w:hAnsi="Times New Roman" w:cs="Times New Roman"/>
        </w:rPr>
        <w:t xml:space="preserve">. </w:t>
      </w:r>
      <w:r w:rsidR="00D61352">
        <w:rPr>
          <w:rFonts w:ascii="Times New Roman" w:hAnsi="Times New Roman" w:cs="Times New Roman"/>
        </w:rPr>
        <w:t xml:space="preserve">It recognises the importance of having an order (particularly in mathematics) so the learning is gradual, natural and structured and takes into consideration unplanned circumstances and how to approach them </w:t>
      </w:r>
      <w:sdt>
        <w:sdtPr>
          <w:rPr>
            <w:rFonts w:ascii="Times New Roman" w:hAnsi="Times New Roman" w:cs="Times New Roman"/>
          </w:rPr>
          <w:id w:val="1648174866"/>
          <w:citation/>
        </w:sdtPr>
        <w:sdtEndPr/>
        <w:sdtContent>
          <w:r w:rsidR="00D61352">
            <w:rPr>
              <w:rFonts w:ascii="Times New Roman" w:hAnsi="Times New Roman" w:cs="Times New Roman"/>
            </w:rPr>
            <w:fldChar w:fldCharType="begin"/>
          </w:r>
          <w:r w:rsidR="00D61352">
            <w:rPr>
              <w:rFonts w:ascii="Times New Roman" w:hAnsi="Times New Roman" w:cs="Times New Roman"/>
            </w:rPr>
            <w:instrText xml:space="preserve"> CITATION Row03 \l 2057 </w:instrText>
          </w:r>
          <w:r w:rsidR="00D61352">
            <w:rPr>
              <w:rFonts w:ascii="Times New Roman" w:hAnsi="Times New Roman" w:cs="Times New Roman"/>
            </w:rPr>
            <w:fldChar w:fldCharType="separate"/>
          </w:r>
          <w:r w:rsidR="00D61352" w:rsidRPr="00FB51CF">
            <w:rPr>
              <w:rFonts w:ascii="Times New Roman" w:hAnsi="Times New Roman" w:cs="Times New Roman"/>
              <w:noProof/>
            </w:rPr>
            <w:t>(Rowland, et al., 2003)</w:t>
          </w:r>
          <w:r w:rsidR="00D61352">
            <w:rPr>
              <w:rFonts w:ascii="Times New Roman" w:hAnsi="Times New Roman" w:cs="Times New Roman"/>
            </w:rPr>
            <w:fldChar w:fldCharType="end"/>
          </w:r>
        </w:sdtContent>
      </w:sdt>
      <w:r w:rsidR="00D61352">
        <w:rPr>
          <w:rFonts w:ascii="Times New Roman" w:hAnsi="Times New Roman" w:cs="Times New Roman"/>
        </w:rPr>
        <w:t xml:space="preserve">. Such ideas on the importance of subject knowledge are also supported by </w:t>
      </w:r>
      <w:r w:rsidR="00EA2293" w:rsidRPr="00D61352">
        <w:rPr>
          <w:rFonts w:ascii="Times New Roman" w:hAnsi="Times New Roman" w:cs="Times New Roman"/>
          <w:noProof/>
        </w:rPr>
        <w:t xml:space="preserve">Brant </w:t>
      </w:r>
      <w:r w:rsidR="00EA2293">
        <w:rPr>
          <w:rFonts w:ascii="Times New Roman" w:hAnsi="Times New Roman" w:cs="Times New Roman"/>
          <w:noProof/>
        </w:rPr>
        <w:t>(</w:t>
      </w:r>
      <w:r w:rsidR="00EA2293" w:rsidRPr="00D61352">
        <w:rPr>
          <w:rFonts w:ascii="Times New Roman" w:hAnsi="Times New Roman" w:cs="Times New Roman"/>
          <w:noProof/>
        </w:rPr>
        <w:t>2006)</w:t>
      </w:r>
      <w:r w:rsidR="00EA2293">
        <w:rPr>
          <w:rFonts w:ascii="Times New Roman" w:hAnsi="Times New Roman" w:cs="Times New Roman"/>
          <w:noProof/>
        </w:rPr>
        <w:t>,</w:t>
      </w:r>
      <w:r w:rsidR="00D61352">
        <w:rPr>
          <w:rFonts w:ascii="Times New Roman" w:hAnsi="Times New Roman" w:cs="Times New Roman"/>
        </w:rPr>
        <w:t xml:space="preserve"> </w:t>
      </w:r>
      <w:r w:rsidR="00EA2293" w:rsidRPr="00EA2293">
        <w:rPr>
          <w:rFonts w:ascii="Times New Roman" w:hAnsi="Times New Roman" w:cs="Times New Roman"/>
          <w:noProof/>
        </w:rPr>
        <w:t xml:space="preserve">Jones &amp; Moreland </w:t>
      </w:r>
      <w:r w:rsidR="00EA2293">
        <w:rPr>
          <w:rFonts w:ascii="Times New Roman" w:hAnsi="Times New Roman" w:cs="Times New Roman"/>
          <w:noProof/>
        </w:rPr>
        <w:t>(</w:t>
      </w:r>
      <w:r w:rsidR="00EA2293" w:rsidRPr="00EA2293">
        <w:rPr>
          <w:rFonts w:ascii="Times New Roman" w:hAnsi="Times New Roman" w:cs="Times New Roman"/>
          <w:noProof/>
        </w:rPr>
        <w:t>2007)</w:t>
      </w:r>
      <w:r w:rsidR="00EA2293">
        <w:rPr>
          <w:rFonts w:ascii="Times New Roman" w:hAnsi="Times New Roman" w:cs="Times New Roman"/>
          <w:noProof/>
        </w:rPr>
        <w:t>,</w:t>
      </w:r>
      <w:r w:rsidR="00EA2293">
        <w:rPr>
          <w:rFonts w:ascii="Times New Roman" w:hAnsi="Times New Roman" w:cs="Times New Roman"/>
        </w:rPr>
        <w:t xml:space="preserve"> </w:t>
      </w:r>
      <w:r w:rsidR="00EA2293" w:rsidRPr="00EA2293">
        <w:rPr>
          <w:rFonts w:ascii="Times New Roman" w:hAnsi="Times New Roman" w:cs="Times New Roman"/>
          <w:noProof/>
        </w:rPr>
        <w:t xml:space="preserve">Donaldson </w:t>
      </w:r>
      <w:r w:rsidR="00EA2293">
        <w:rPr>
          <w:rFonts w:ascii="Times New Roman" w:hAnsi="Times New Roman" w:cs="Times New Roman"/>
          <w:noProof/>
        </w:rPr>
        <w:t>(</w:t>
      </w:r>
      <w:r w:rsidR="00EA2293" w:rsidRPr="00EA2293">
        <w:rPr>
          <w:rFonts w:ascii="Times New Roman" w:hAnsi="Times New Roman" w:cs="Times New Roman"/>
          <w:noProof/>
        </w:rPr>
        <w:t>2015)</w:t>
      </w:r>
      <w:r w:rsidR="00EA2293">
        <w:rPr>
          <w:rFonts w:ascii="Times New Roman" w:hAnsi="Times New Roman" w:cs="Times New Roman"/>
        </w:rPr>
        <w:t xml:space="preserve"> </w:t>
      </w:r>
      <w:r w:rsidR="00EA2293">
        <w:rPr>
          <w:rFonts w:ascii="Times New Roman" w:hAnsi="Times New Roman" w:cs="Times New Roman"/>
          <w:noProof/>
        </w:rPr>
        <w:t xml:space="preserve">&amp; </w:t>
      </w:r>
      <w:r w:rsidR="00EA2293" w:rsidRPr="00EA2293">
        <w:rPr>
          <w:rFonts w:ascii="Times New Roman" w:hAnsi="Times New Roman" w:cs="Times New Roman"/>
          <w:noProof/>
        </w:rPr>
        <w:t xml:space="preserve">Enser </w:t>
      </w:r>
      <w:r w:rsidR="00EA2293">
        <w:rPr>
          <w:rFonts w:ascii="Times New Roman" w:hAnsi="Times New Roman" w:cs="Times New Roman"/>
          <w:noProof/>
        </w:rPr>
        <w:t>(</w:t>
      </w:r>
      <w:r w:rsidR="00EA2293" w:rsidRPr="00EA2293">
        <w:rPr>
          <w:rFonts w:ascii="Times New Roman" w:hAnsi="Times New Roman" w:cs="Times New Roman"/>
          <w:noProof/>
        </w:rPr>
        <w:t>2018)</w:t>
      </w:r>
      <w:r w:rsidR="00EA2293">
        <w:rPr>
          <w:rFonts w:ascii="Times New Roman" w:hAnsi="Times New Roman" w:cs="Times New Roman"/>
        </w:rPr>
        <w:t>.</w:t>
      </w:r>
    </w:p>
    <w:p w14:paraId="65A9DDE1" w14:textId="77777777" w:rsidR="00316FB8" w:rsidRDefault="00316FB8" w:rsidP="008D4375">
      <w:pPr>
        <w:spacing w:line="480" w:lineRule="auto"/>
        <w:jc w:val="both"/>
        <w:rPr>
          <w:rFonts w:ascii="Times New Roman" w:hAnsi="Times New Roman" w:cs="Times New Roman"/>
        </w:rPr>
      </w:pPr>
    </w:p>
    <w:p w14:paraId="4F9F306F" w14:textId="13E9862C" w:rsidR="00506DC9" w:rsidRDefault="00506DC9" w:rsidP="008D4375">
      <w:pPr>
        <w:spacing w:line="480" w:lineRule="auto"/>
        <w:jc w:val="both"/>
        <w:rPr>
          <w:rFonts w:ascii="Times New Roman" w:hAnsi="Times New Roman" w:cs="Times New Roman"/>
          <w:noProof/>
        </w:rPr>
      </w:pPr>
      <w:r>
        <w:rPr>
          <w:rFonts w:ascii="Times New Roman" w:hAnsi="Times New Roman" w:cs="Times New Roman"/>
          <w:noProof/>
        </w:rPr>
        <w:t xml:space="preserve">When looking specifically at case studies, the value and importance of teacher subject knowledge becomes clear. </w:t>
      </w:r>
      <w:r w:rsidR="00AC28D3">
        <w:rPr>
          <w:rFonts w:ascii="Times New Roman" w:hAnsi="Times New Roman" w:cs="Times New Roman"/>
          <w:noProof/>
        </w:rPr>
        <w:t xml:space="preserve">For example, </w:t>
      </w:r>
      <w:r w:rsidR="00CA6DCD">
        <w:rPr>
          <w:rFonts w:ascii="Times New Roman" w:hAnsi="Times New Roman" w:cs="Times New Roman"/>
          <w:noProof/>
        </w:rPr>
        <w:t>when looking at</w:t>
      </w:r>
      <w:r w:rsidR="00AC28D3">
        <w:rPr>
          <w:rFonts w:ascii="Times New Roman" w:hAnsi="Times New Roman" w:cs="Times New Roman"/>
          <w:noProof/>
        </w:rPr>
        <w:t xml:space="preserve"> Naomi’s lesson</w:t>
      </w:r>
      <w:r w:rsidR="00CA6DCD">
        <w:rPr>
          <w:rFonts w:ascii="Times New Roman" w:hAnsi="Times New Roman" w:cs="Times New Roman"/>
          <w:noProof/>
        </w:rPr>
        <w:t xml:space="preserve"> of understanding ‘subtraction’ as ‘difference’ it is apparent that she had planned and prepared for the lesson extensively </w:t>
      </w:r>
      <w:sdt>
        <w:sdtPr>
          <w:rPr>
            <w:rFonts w:ascii="Times New Roman" w:hAnsi="Times New Roman" w:cs="Times New Roman"/>
          </w:rPr>
          <w:id w:val="529157591"/>
          <w:citation/>
        </w:sdtPr>
        <w:sdtEndPr/>
        <w:sdtContent>
          <w:r w:rsidR="00CA6DCD">
            <w:rPr>
              <w:rFonts w:ascii="Times New Roman" w:hAnsi="Times New Roman" w:cs="Times New Roman"/>
            </w:rPr>
            <w:fldChar w:fldCharType="begin"/>
          </w:r>
          <w:r w:rsidR="00CA6DCD">
            <w:rPr>
              <w:rFonts w:ascii="Times New Roman" w:hAnsi="Times New Roman" w:cs="Times New Roman"/>
            </w:rPr>
            <w:instrText xml:space="preserve"> CITATION Row03 \l 2057 </w:instrText>
          </w:r>
          <w:r w:rsidR="00CA6DCD">
            <w:rPr>
              <w:rFonts w:ascii="Times New Roman" w:hAnsi="Times New Roman" w:cs="Times New Roman"/>
            </w:rPr>
            <w:fldChar w:fldCharType="separate"/>
          </w:r>
          <w:r w:rsidR="00CA6DCD" w:rsidRPr="00FB51CF">
            <w:rPr>
              <w:rFonts w:ascii="Times New Roman" w:hAnsi="Times New Roman" w:cs="Times New Roman"/>
              <w:noProof/>
            </w:rPr>
            <w:t>(Rowland, et al., 2003)</w:t>
          </w:r>
          <w:r w:rsidR="00CA6DCD">
            <w:rPr>
              <w:rFonts w:ascii="Times New Roman" w:hAnsi="Times New Roman" w:cs="Times New Roman"/>
            </w:rPr>
            <w:fldChar w:fldCharType="end"/>
          </w:r>
        </w:sdtContent>
      </w:sdt>
      <w:r w:rsidR="00CA6DCD">
        <w:rPr>
          <w:rFonts w:ascii="Times New Roman" w:hAnsi="Times New Roman" w:cs="Times New Roman"/>
          <w:noProof/>
        </w:rPr>
        <w:t xml:space="preserve">. Using basic and low level examples of subtraction, she aimed to introduce alternative terminology for ‘take away’ to enhance the pupils understanding of subtraction. Despite Naomi having achieved an A* GCSE mathematics, and having extensive subject knowledge, she was unable to simplify and explain the terminology when teaching her Year 1 class </w:t>
      </w:r>
      <w:sdt>
        <w:sdtPr>
          <w:rPr>
            <w:rFonts w:ascii="Times New Roman" w:hAnsi="Times New Roman" w:cs="Times New Roman"/>
          </w:rPr>
          <w:id w:val="-1060399863"/>
          <w:citation/>
        </w:sdtPr>
        <w:sdtEndPr/>
        <w:sdtContent>
          <w:r w:rsidR="00CA6DCD">
            <w:rPr>
              <w:rFonts w:ascii="Times New Roman" w:hAnsi="Times New Roman" w:cs="Times New Roman"/>
            </w:rPr>
            <w:fldChar w:fldCharType="begin"/>
          </w:r>
          <w:r w:rsidR="00CA6DCD">
            <w:rPr>
              <w:rFonts w:ascii="Times New Roman" w:hAnsi="Times New Roman" w:cs="Times New Roman"/>
            </w:rPr>
            <w:instrText xml:space="preserve"> CITATION Row03 \l 2057 </w:instrText>
          </w:r>
          <w:r w:rsidR="00CA6DCD">
            <w:rPr>
              <w:rFonts w:ascii="Times New Roman" w:hAnsi="Times New Roman" w:cs="Times New Roman"/>
            </w:rPr>
            <w:fldChar w:fldCharType="separate"/>
          </w:r>
          <w:r w:rsidR="00CA6DCD" w:rsidRPr="00FB51CF">
            <w:rPr>
              <w:rFonts w:ascii="Times New Roman" w:hAnsi="Times New Roman" w:cs="Times New Roman"/>
              <w:noProof/>
            </w:rPr>
            <w:t>(Rowland, et al., 2003)</w:t>
          </w:r>
          <w:r w:rsidR="00CA6DCD">
            <w:rPr>
              <w:rFonts w:ascii="Times New Roman" w:hAnsi="Times New Roman" w:cs="Times New Roman"/>
            </w:rPr>
            <w:fldChar w:fldCharType="end"/>
          </w:r>
        </w:sdtContent>
      </w:sdt>
      <w:r w:rsidR="00CA6DCD">
        <w:rPr>
          <w:rFonts w:ascii="Times New Roman" w:hAnsi="Times New Roman" w:cs="Times New Roman"/>
        </w:rPr>
        <w:t>.</w:t>
      </w:r>
      <w:r w:rsidR="00CA6DCD">
        <w:rPr>
          <w:rFonts w:ascii="Times New Roman" w:hAnsi="Times New Roman" w:cs="Times New Roman"/>
          <w:noProof/>
        </w:rPr>
        <w:t xml:space="preserve"> The pupils understood when asked ‘how many more’ but were confused when the question was reworded </w:t>
      </w:r>
      <w:r w:rsidR="00B30B0C">
        <w:rPr>
          <w:rFonts w:ascii="Times New Roman" w:hAnsi="Times New Roman" w:cs="Times New Roman"/>
          <w:noProof/>
        </w:rPr>
        <w:t xml:space="preserve">to </w:t>
      </w:r>
      <w:r w:rsidR="00CA6DCD">
        <w:rPr>
          <w:rFonts w:ascii="Times New Roman" w:hAnsi="Times New Roman" w:cs="Times New Roman"/>
          <w:noProof/>
        </w:rPr>
        <w:t xml:space="preserve">‘find the difference of’. This shows that she was unable to apply her knowledge </w:t>
      </w:r>
      <w:r w:rsidR="00B30B0C">
        <w:rPr>
          <w:rFonts w:ascii="Times New Roman" w:hAnsi="Times New Roman" w:cs="Times New Roman"/>
          <w:noProof/>
        </w:rPr>
        <w:t>to</w:t>
      </w:r>
      <w:r w:rsidR="00CA6DCD">
        <w:rPr>
          <w:rFonts w:ascii="Times New Roman" w:hAnsi="Times New Roman" w:cs="Times New Roman"/>
          <w:noProof/>
        </w:rPr>
        <w:t xml:space="preserve"> her teaching</w:t>
      </w:r>
      <w:r w:rsidR="00B30B0C">
        <w:rPr>
          <w:rFonts w:ascii="Times New Roman" w:hAnsi="Times New Roman" w:cs="Times New Roman"/>
          <w:noProof/>
        </w:rPr>
        <w:t xml:space="preserve"> and emphasises that having strong content knowledge is ineffective unless you possess the pedagogical skills required to impart such knowledge onto others </w:t>
      </w:r>
      <w:sdt>
        <w:sdtPr>
          <w:rPr>
            <w:rFonts w:ascii="Times New Roman" w:hAnsi="Times New Roman" w:cs="Times New Roman"/>
            <w:noProof/>
          </w:rPr>
          <w:id w:val="864407564"/>
          <w:citation/>
        </w:sdtPr>
        <w:sdtEndPr/>
        <w:sdtContent>
          <w:r w:rsidR="00B30B0C">
            <w:rPr>
              <w:rFonts w:ascii="Times New Roman" w:hAnsi="Times New Roman" w:cs="Times New Roman"/>
              <w:noProof/>
            </w:rPr>
            <w:fldChar w:fldCharType="begin"/>
          </w:r>
          <w:r w:rsidR="00B30B0C">
            <w:rPr>
              <w:rFonts w:ascii="Times New Roman" w:hAnsi="Times New Roman" w:cs="Times New Roman"/>
              <w:noProof/>
            </w:rPr>
            <w:instrText xml:space="preserve"> CITATION Mup15 \l 2057 </w:instrText>
          </w:r>
          <w:r w:rsidR="00B30B0C">
            <w:rPr>
              <w:rFonts w:ascii="Times New Roman" w:hAnsi="Times New Roman" w:cs="Times New Roman"/>
              <w:noProof/>
            </w:rPr>
            <w:fldChar w:fldCharType="separate"/>
          </w:r>
          <w:r w:rsidR="00B30B0C" w:rsidRPr="00B30B0C">
            <w:rPr>
              <w:rFonts w:ascii="Times New Roman" w:hAnsi="Times New Roman" w:cs="Times New Roman"/>
              <w:noProof/>
            </w:rPr>
            <w:t>(Mupa &amp; Chinooneka, 2015)</w:t>
          </w:r>
          <w:r w:rsidR="00B30B0C">
            <w:rPr>
              <w:rFonts w:ascii="Times New Roman" w:hAnsi="Times New Roman" w:cs="Times New Roman"/>
              <w:noProof/>
            </w:rPr>
            <w:fldChar w:fldCharType="end"/>
          </w:r>
        </w:sdtContent>
      </w:sdt>
      <w:r w:rsidR="00B30B0C">
        <w:rPr>
          <w:rFonts w:ascii="Times New Roman" w:hAnsi="Times New Roman" w:cs="Times New Roman"/>
          <w:noProof/>
        </w:rPr>
        <w:t xml:space="preserve">. </w:t>
      </w:r>
    </w:p>
    <w:p w14:paraId="78522D1E" w14:textId="77777777" w:rsidR="00FB51CF" w:rsidRDefault="00FB51CF" w:rsidP="008D4375">
      <w:pPr>
        <w:spacing w:line="480" w:lineRule="auto"/>
        <w:jc w:val="both"/>
        <w:rPr>
          <w:rFonts w:ascii="Times New Roman" w:hAnsi="Times New Roman" w:cs="Times New Roman"/>
          <w:noProof/>
        </w:rPr>
      </w:pPr>
    </w:p>
    <w:p w14:paraId="0BE7833E" w14:textId="0D28C3EB" w:rsidR="001F6C65" w:rsidRDefault="001F6C65" w:rsidP="008D4375">
      <w:pPr>
        <w:spacing w:line="480" w:lineRule="auto"/>
        <w:jc w:val="both"/>
        <w:rPr>
          <w:rFonts w:ascii="Times New Roman" w:hAnsi="Times New Roman" w:cs="Times New Roman"/>
          <w:noProof/>
        </w:rPr>
      </w:pPr>
      <w:r>
        <w:rPr>
          <w:rFonts w:ascii="Times New Roman" w:hAnsi="Times New Roman" w:cs="Times New Roman"/>
          <w:noProof/>
        </w:rPr>
        <w:lastRenderedPageBreak/>
        <w:t xml:space="preserve">It is the case, that many educators have fallen into the trap that </w:t>
      </w:r>
      <w:r w:rsidR="00A7248B">
        <w:rPr>
          <w:rFonts w:ascii="Times New Roman" w:hAnsi="Times New Roman" w:cs="Times New Roman"/>
          <w:noProof/>
        </w:rPr>
        <w:t xml:space="preserve">some pupils cannot be changed. Often, they find themselves conjuring up excuses, passing blame upon pupil willingness, engagement levels and </w:t>
      </w:r>
      <w:r w:rsidR="00B86515">
        <w:rPr>
          <w:rFonts w:ascii="Times New Roman" w:hAnsi="Times New Roman" w:cs="Times New Roman"/>
          <w:noProof/>
        </w:rPr>
        <w:t xml:space="preserve">lack of </w:t>
      </w:r>
      <w:r w:rsidR="00A7248B">
        <w:rPr>
          <w:rFonts w:ascii="Times New Roman" w:hAnsi="Times New Roman" w:cs="Times New Roman"/>
          <w:noProof/>
        </w:rPr>
        <w:t xml:space="preserve">parental support </w:t>
      </w:r>
      <w:sdt>
        <w:sdtPr>
          <w:rPr>
            <w:rFonts w:ascii="Times New Roman" w:hAnsi="Times New Roman" w:cs="Times New Roman"/>
            <w:noProof/>
          </w:rPr>
          <w:id w:val="-1797518283"/>
          <w:citation/>
        </w:sdtPr>
        <w:sdtEndPr/>
        <w:sdtContent>
          <w:r w:rsidR="00A7248B">
            <w:rPr>
              <w:rFonts w:ascii="Times New Roman" w:hAnsi="Times New Roman" w:cs="Times New Roman"/>
              <w:noProof/>
            </w:rPr>
            <w:fldChar w:fldCharType="begin"/>
          </w:r>
          <w:r w:rsidR="00A7248B">
            <w:rPr>
              <w:rFonts w:ascii="Times New Roman" w:hAnsi="Times New Roman" w:cs="Times New Roman"/>
              <w:noProof/>
            </w:rPr>
            <w:instrText xml:space="preserve"> CITATION Hat12 \l 2057 </w:instrText>
          </w:r>
          <w:r w:rsidR="00A7248B">
            <w:rPr>
              <w:rFonts w:ascii="Times New Roman" w:hAnsi="Times New Roman" w:cs="Times New Roman"/>
              <w:noProof/>
            </w:rPr>
            <w:fldChar w:fldCharType="separate"/>
          </w:r>
          <w:r w:rsidR="00A7248B" w:rsidRPr="00A7248B">
            <w:rPr>
              <w:rFonts w:ascii="Times New Roman" w:hAnsi="Times New Roman" w:cs="Times New Roman"/>
              <w:noProof/>
            </w:rPr>
            <w:t>(Hattie, 2012)</w:t>
          </w:r>
          <w:r w:rsidR="00A7248B">
            <w:rPr>
              <w:rFonts w:ascii="Times New Roman" w:hAnsi="Times New Roman" w:cs="Times New Roman"/>
              <w:noProof/>
            </w:rPr>
            <w:fldChar w:fldCharType="end"/>
          </w:r>
        </w:sdtContent>
      </w:sdt>
      <w:r w:rsidR="00A7248B">
        <w:rPr>
          <w:rFonts w:ascii="Times New Roman" w:hAnsi="Times New Roman" w:cs="Times New Roman"/>
          <w:noProof/>
        </w:rPr>
        <w:t xml:space="preserve">. Which ultimately leads to a number of pupils who fall within the cracks of the education gap </w:t>
      </w:r>
      <w:sdt>
        <w:sdtPr>
          <w:rPr>
            <w:rFonts w:ascii="Times New Roman" w:hAnsi="Times New Roman" w:cs="Times New Roman"/>
            <w:noProof/>
          </w:rPr>
          <w:id w:val="897089954"/>
          <w:citation/>
        </w:sdtPr>
        <w:sdtEndPr/>
        <w:sdtContent>
          <w:r w:rsidR="00A7248B">
            <w:rPr>
              <w:rFonts w:ascii="Times New Roman" w:hAnsi="Times New Roman" w:cs="Times New Roman"/>
              <w:noProof/>
            </w:rPr>
            <w:fldChar w:fldCharType="begin"/>
          </w:r>
          <w:r w:rsidR="00A7248B">
            <w:rPr>
              <w:rFonts w:ascii="Times New Roman" w:hAnsi="Times New Roman" w:cs="Times New Roman"/>
              <w:noProof/>
            </w:rPr>
            <w:instrText xml:space="preserve"> CITATION Bru16 \l 2057 </w:instrText>
          </w:r>
          <w:r w:rsidR="00A7248B">
            <w:rPr>
              <w:rFonts w:ascii="Times New Roman" w:hAnsi="Times New Roman" w:cs="Times New Roman"/>
              <w:noProof/>
            </w:rPr>
            <w:fldChar w:fldCharType="separate"/>
          </w:r>
          <w:r w:rsidR="00A7248B" w:rsidRPr="00A7248B">
            <w:rPr>
              <w:rFonts w:ascii="Times New Roman" w:hAnsi="Times New Roman" w:cs="Times New Roman"/>
              <w:noProof/>
            </w:rPr>
            <w:t>(Brucker, 2016)</w:t>
          </w:r>
          <w:r w:rsidR="00A7248B">
            <w:rPr>
              <w:rFonts w:ascii="Times New Roman" w:hAnsi="Times New Roman" w:cs="Times New Roman"/>
              <w:noProof/>
            </w:rPr>
            <w:fldChar w:fldCharType="end"/>
          </w:r>
        </w:sdtContent>
      </w:sdt>
      <w:r w:rsidR="00A7248B">
        <w:rPr>
          <w:rFonts w:ascii="Times New Roman" w:hAnsi="Times New Roman" w:cs="Times New Roman"/>
          <w:noProof/>
        </w:rPr>
        <w:t xml:space="preserve">. Education authorities, inspectorates and reccomendations from the new curriculum have all argued that this must stop </w:t>
      </w:r>
      <w:r w:rsidR="00A7248B" w:rsidRPr="00A7248B">
        <w:rPr>
          <w:rFonts w:ascii="Times New Roman" w:hAnsi="Times New Roman" w:cs="Times New Roman"/>
          <w:noProof/>
        </w:rPr>
        <w:t>(Donaldson, 2015</w:t>
      </w:r>
      <w:r w:rsidR="00A7248B">
        <w:rPr>
          <w:rFonts w:ascii="Times New Roman" w:hAnsi="Times New Roman" w:cs="Times New Roman"/>
          <w:noProof/>
        </w:rPr>
        <w:t xml:space="preserve"> </w:t>
      </w:r>
      <w:r w:rsidR="00775423">
        <w:rPr>
          <w:rFonts w:ascii="Times New Roman" w:hAnsi="Times New Roman" w:cs="Times New Roman"/>
          <w:noProof/>
        </w:rPr>
        <w:t>and</w:t>
      </w:r>
      <w:r w:rsidR="00A7248B">
        <w:rPr>
          <w:rFonts w:ascii="Times New Roman" w:hAnsi="Times New Roman" w:cs="Times New Roman"/>
          <w:noProof/>
        </w:rPr>
        <w:t xml:space="preserve"> </w:t>
      </w:r>
      <w:r w:rsidR="00A7248B" w:rsidRPr="00A7248B">
        <w:rPr>
          <w:rFonts w:ascii="Times New Roman" w:hAnsi="Times New Roman" w:cs="Times New Roman"/>
          <w:noProof/>
        </w:rPr>
        <w:t>Wetzel &amp; Prichett, 2019)</w:t>
      </w:r>
      <w:r w:rsidR="00A7248B">
        <w:rPr>
          <w:rFonts w:ascii="Times New Roman" w:hAnsi="Times New Roman" w:cs="Times New Roman"/>
          <w:noProof/>
        </w:rPr>
        <w:t xml:space="preserve">. </w:t>
      </w:r>
      <w:r w:rsidR="00F01E28">
        <w:rPr>
          <w:rFonts w:ascii="Times New Roman" w:hAnsi="Times New Roman" w:cs="Times New Roman"/>
          <w:noProof/>
        </w:rPr>
        <w:t xml:space="preserve">Instead, teachers must become </w:t>
      </w:r>
      <w:r w:rsidR="00F01E28" w:rsidRPr="00F01E28">
        <w:rPr>
          <w:rFonts w:ascii="Times New Roman" w:hAnsi="Times New Roman" w:cs="Times New Roman"/>
          <w:i/>
          <w:noProof/>
        </w:rPr>
        <w:t>“positive change agents”</w:t>
      </w:r>
      <w:r w:rsidR="00F01E28">
        <w:rPr>
          <w:rFonts w:ascii="Times New Roman" w:hAnsi="Times New Roman" w:cs="Times New Roman"/>
          <w:noProof/>
        </w:rPr>
        <w:t xml:space="preserve"> </w:t>
      </w:r>
      <w:sdt>
        <w:sdtPr>
          <w:rPr>
            <w:rFonts w:ascii="Times New Roman" w:hAnsi="Times New Roman" w:cs="Times New Roman"/>
            <w:noProof/>
          </w:rPr>
          <w:id w:val="1024753801"/>
          <w:citation/>
        </w:sdtPr>
        <w:sdtEndPr/>
        <w:sdtContent>
          <w:r w:rsidR="00F01E28">
            <w:rPr>
              <w:rFonts w:ascii="Times New Roman" w:hAnsi="Times New Roman" w:cs="Times New Roman"/>
              <w:noProof/>
            </w:rPr>
            <w:fldChar w:fldCharType="begin"/>
          </w:r>
          <w:r w:rsidR="00F01E28">
            <w:rPr>
              <w:rFonts w:ascii="Times New Roman" w:hAnsi="Times New Roman" w:cs="Times New Roman"/>
              <w:noProof/>
            </w:rPr>
            <w:instrText xml:space="preserve">CITATION Hat12 \p 25 \l 2057 </w:instrText>
          </w:r>
          <w:r w:rsidR="00F01E28">
            <w:rPr>
              <w:rFonts w:ascii="Times New Roman" w:hAnsi="Times New Roman" w:cs="Times New Roman"/>
              <w:noProof/>
            </w:rPr>
            <w:fldChar w:fldCharType="separate"/>
          </w:r>
          <w:r w:rsidR="00F01E28" w:rsidRPr="00F01E28">
            <w:rPr>
              <w:rFonts w:ascii="Times New Roman" w:hAnsi="Times New Roman" w:cs="Times New Roman"/>
              <w:noProof/>
            </w:rPr>
            <w:t>(Hattie, 2012, p. 25)</w:t>
          </w:r>
          <w:r w:rsidR="00F01E28">
            <w:rPr>
              <w:rFonts w:ascii="Times New Roman" w:hAnsi="Times New Roman" w:cs="Times New Roman"/>
              <w:noProof/>
            </w:rPr>
            <w:fldChar w:fldCharType="end"/>
          </w:r>
        </w:sdtContent>
      </w:sdt>
      <w:r w:rsidR="00F01E28">
        <w:rPr>
          <w:rFonts w:ascii="Times New Roman" w:hAnsi="Times New Roman" w:cs="Times New Roman"/>
          <w:noProof/>
        </w:rPr>
        <w:t xml:space="preserve"> as such influences in practical environements have proven favourable in pupil attainment </w:t>
      </w:r>
      <w:r w:rsidR="00F01E28" w:rsidRPr="00F01E28">
        <w:rPr>
          <w:rFonts w:ascii="Times New Roman" w:hAnsi="Times New Roman" w:cs="Times New Roman"/>
          <w:noProof/>
        </w:rPr>
        <w:t>(Hattie, 2003</w:t>
      </w:r>
      <w:r w:rsidR="00F01E28">
        <w:rPr>
          <w:rFonts w:ascii="Times New Roman" w:hAnsi="Times New Roman" w:cs="Times New Roman"/>
          <w:noProof/>
        </w:rPr>
        <w:t xml:space="preserve">; </w:t>
      </w:r>
      <w:r w:rsidR="00F01E28" w:rsidRPr="00F01E28">
        <w:rPr>
          <w:rFonts w:ascii="Times New Roman" w:hAnsi="Times New Roman" w:cs="Times New Roman"/>
          <w:noProof/>
        </w:rPr>
        <w:t>Heck, 2009</w:t>
      </w:r>
      <w:r w:rsidR="00F01E28">
        <w:rPr>
          <w:rFonts w:ascii="Times New Roman" w:hAnsi="Times New Roman" w:cs="Times New Roman"/>
          <w:noProof/>
        </w:rPr>
        <w:t xml:space="preserve"> </w:t>
      </w:r>
      <w:r w:rsidR="00775423">
        <w:rPr>
          <w:rFonts w:ascii="Times New Roman" w:hAnsi="Times New Roman" w:cs="Times New Roman"/>
          <w:noProof/>
        </w:rPr>
        <w:t>and</w:t>
      </w:r>
      <w:r w:rsidR="00F01E28">
        <w:rPr>
          <w:rFonts w:ascii="Times New Roman" w:hAnsi="Times New Roman" w:cs="Times New Roman"/>
          <w:noProof/>
        </w:rPr>
        <w:t xml:space="preserve"> </w:t>
      </w:r>
      <w:r w:rsidR="00F01E28" w:rsidRPr="00F01E28">
        <w:rPr>
          <w:rFonts w:ascii="Times New Roman" w:hAnsi="Times New Roman" w:cs="Times New Roman"/>
          <w:noProof/>
        </w:rPr>
        <w:t>Blazer &amp; Kraft, 2017)</w:t>
      </w:r>
      <w:r w:rsidR="00F01E28">
        <w:rPr>
          <w:rFonts w:ascii="Times New Roman" w:hAnsi="Times New Roman" w:cs="Times New Roman"/>
          <w:noProof/>
        </w:rPr>
        <w:t>.</w:t>
      </w:r>
      <w:r w:rsidR="003E1E2B">
        <w:rPr>
          <w:rFonts w:ascii="Times New Roman" w:hAnsi="Times New Roman" w:cs="Times New Roman"/>
          <w:noProof/>
        </w:rPr>
        <w:t xml:space="preserve"> In other words, those teachers who are able to support students with their rich pedagogical content knowledge, are incredibly important </w:t>
      </w:r>
      <w:sdt>
        <w:sdtPr>
          <w:rPr>
            <w:rFonts w:ascii="Times New Roman" w:hAnsi="Times New Roman" w:cs="Times New Roman"/>
            <w:noProof/>
          </w:rPr>
          <w:id w:val="96069144"/>
          <w:citation/>
        </w:sdtPr>
        <w:sdtEndPr/>
        <w:sdtContent>
          <w:r w:rsidR="003E1E2B">
            <w:rPr>
              <w:rFonts w:ascii="Times New Roman" w:hAnsi="Times New Roman" w:cs="Times New Roman"/>
              <w:noProof/>
            </w:rPr>
            <w:fldChar w:fldCharType="begin"/>
          </w:r>
          <w:r w:rsidR="003E1E2B">
            <w:rPr>
              <w:rFonts w:ascii="Times New Roman" w:hAnsi="Times New Roman" w:cs="Times New Roman"/>
              <w:noProof/>
            </w:rPr>
            <w:instrText xml:space="preserve"> CITATION Hat12 \l 2057 </w:instrText>
          </w:r>
          <w:r w:rsidR="003E1E2B">
            <w:rPr>
              <w:rFonts w:ascii="Times New Roman" w:hAnsi="Times New Roman" w:cs="Times New Roman"/>
              <w:noProof/>
            </w:rPr>
            <w:fldChar w:fldCharType="separate"/>
          </w:r>
          <w:r w:rsidR="003E1E2B" w:rsidRPr="003E1E2B">
            <w:rPr>
              <w:rFonts w:ascii="Times New Roman" w:hAnsi="Times New Roman" w:cs="Times New Roman"/>
              <w:noProof/>
            </w:rPr>
            <w:t>(Hattie, 2012)</w:t>
          </w:r>
          <w:r w:rsidR="003E1E2B">
            <w:rPr>
              <w:rFonts w:ascii="Times New Roman" w:hAnsi="Times New Roman" w:cs="Times New Roman"/>
              <w:noProof/>
            </w:rPr>
            <w:fldChar w:fldCharType="end"/>
          </w:r>
        </w:sdtContent>
      </w:sdt>
      <w:r w:rsidR="003E1E2B">
        <w:rPr>
          <w:rFonts w:ascii="Times New Roman" w:hAnsi="Times New Roman" w:cs="Times New Roman"/>
          <w:noProof/>
        </w:rPr>
        <w:t xml:space="preserve">. Research shows that </w:t>
      </w:r>
      <w:r w:rsidR="00707DBA">
        <w:rPr>
          <w:rFonts w:ascii="Times New Roman" w:hAnsi="Times New Roman" w:cs="Times New Roman"/>
          <w:noProof/>
        </w:rPr>
        <w:t>pupils who are taught by such teachers are almost a who</w:t>
      </w:r>
      <w:r w:rsidR="00775423">
        <w:rPr>
          <w:rFonts w:ascii="Times New Roman" w:hAnsi="Times New Roman" w:cs="Times New Roman"/>
          <w:noProof/>
        </w:rPr>
        <w:t>l</w:t>
      </w:r>
      <w:r w:rsidR="00707DBA">
        <w:rPr>
          <w:rFonts w:ascii="Times New Roman" w:hAnsi="Times New Roman" w:cs="Times New Roman"/>
          <w:noProof/>
        </w:rPr>
        <w:t>e year ahead of pupils of the same age, taught by low-effect teacher</w:t>
      </w:r>
      <w:r w:rsidR="00775423">
        <w:rPr>
          <w:rFonts w:ascii="Times New Roman" w:hAnsi="Times New Roman" w:cs="Times New Roman"/>
          <w:noProof/>
        </w:rPr>
        <w:t>s</w:t>
      </w:r>
      <w:r w:rsidR="00621C31">
        <w:rPr>
          <w:rFonts w:ascii="Times New Roman" w:hAnsi="Times New Roman" w:cs="Times New Roman"/>
          <w:noProof/>
        </w:rPr>
        <w:t xml:space="preserve"> </w:t>
      </w:r>
      <w:sdt>
        <w:sdtPr>
          <w:rPr>
            <w:rFonts w:ascii="Times New Roman" w:hAnsi="Times New Roman" w:cs="Times New Roman"/>
            <w:noProof/>
          </w:rPr>
          <w:id w:val="-1821116601"/>
          <w:citation/>
        </w:sdtPr>
        <w:sdtEndPr/>
        <w:sdtContent>
          <w:r w:rsidR="00621C31">
            <w:rPr>
              <w:rFonts w:ascii="Times New Roman" w:hAnsi="Times New Roman" w:cs="Times New Roman"/>
              <w:noProof/>
            </w:rPr>
            <w:fldChar w:fldCharType="begin"/>
          </w:r>
          <w:r w:rsidR="00621C31">
            <w:rPr>
              <w:rFonts w:ascii="Times New Roman" w:hAnsi="Times New Roman" w:cs="Times New Roman"/>
              <w:noProof/>
            </w:rPr>
            <w:instrText xml:space="preserve"> CITATION Sla11 \l 2057 </w:instrText>
          </w:r>
          <w:r w:rsidR="00621C31">
            <w:rPr>
              <w:rFonts w:ascii="Times New Roman" w:hAnsi="Times New Roman" w:cs="Times New Roman"/>
              <w:noProof/>
            </w:rPr>
            <w:fldChar w:fldCharType="separate"/>
          </w:r>
          <w:r w:rsidR="00621C31" w:rsidRPr="00621C31">
            <w:rPr>
              <w:rFonts w:ascii="Times New Roman" w:hAnsi="Times New Roman" w:cs="Times New Roman"/>
              <w:noProof/>
            </w:rPr>
            <w:t>(Slater, et al., 2011)</w:t>
          </w:r>
          <w:r w:rsidR="00621C31">
            <w:rPr>
              <w:rFonts w:ascii="Times New Roman" w:hAnsi="Times New Roman" w:cs="Times New Roman"/>
              <w:noProof/>
            </w:rPr>
            <w:fldChar w:fldCharType="end"/>
          </w:r>
        </w:sdtContent>
      </w:sdt>
      <w:r w:rsidR="00707DBA">
        <w:rPr>
          <w:rFonts w:ascii="Times New Roman" w:hAnsi="Times New Roman" w:cs="Times New Roman"/>
          <w:noProof/>
        </w:rPr>
        <w:t xml:space="preserve">. </w:t>
      </w:r>
      <w:r w:rsidR="00D87D1E">
        <w:rPr>
          <w:rFonts w:ascii="Times New Roman" w:hAnsi="Times New Roman" w:cs="Times New Roman"/>
          <w:noProof/>
        </w:rPr>
        <w:t xml:space="preserve">Najumba (2013) supports this claim, arguing that students who are taught by teachers who have unsatisfactory didactical and pedagogical skills are at a significant disadvantage. </w:t>
      </w:r>
      <w:r w:rsidR="00775423">
        <w:rPr>
          <w:rFonts w:ascii="Times New Roman" w:hAnsi="Times New Roman" w:cs="Times New Roman"/>
          <w:noProof/>
        </w:rPr>
        <w:t xml:space="preserve">This emphasises the importance for teachers to possess strong </w:t>
      </w:r>
      <w:r w:rsidR="00D87D1E">
        <w:rPr>
          <w:rFonts w:ascii="Times New Roman" w:hAnsi="Times New Roman" w:cs="Times New Roman"/>
          <w:noProof/>
        </w:rPr>
        <w:t>pedagogocial content</w:t>
      </w:r>
      <w:r w:rsidR="00775423">
        <w:rPr>
          <w:rFonts w:ascii="Times New Roman" w:hAnsi="Times New Roman" w:cs="Times New Roman"/>
          <w:noProof/>
        </w:rPr>
        <w:t xml:space="preserve"> knowledge. </w:t>
      </w:r>
    </w:p>
    <w:p w14:paraId="51406469" w14:textId="77777777" w:rsidR="00B30B0C" w:rsidRPr="00F01E28" w:rsidRDefault="00B30B0C" w:rsidP="008D4375">
      <w:pPr>
        <w:spacing w:line="480" w:lineRule="auto"/>
        <w:jc w:val="both"/>
        <w:rPr>
          <w:rFonts w:ascii="Times New Roman" w:hAnsi="Times New Roman" w:cs="Times New Roman"/>
          <w:noProof/>
        </w:rPr>
      </w:pPr>
    </w:p>
    <w:p w14:paraId="4D17032C" w14:textId="0743F336" w:rsidR="00EF28D7" w:rsidRDefault="009F518A" w:rsidP="008D4375">
      <w:pPr>
        <w:spacing w:line="480" w:lineRule="auto"/>
        <w:jc w:val="both"/>
        <w:rPr>
          <w:rFonts w:ascii="Times New Roman" w:hAnsi="Times New Roman" w:cs="Times New Roman"/>
          <w:noProof/>
        </w:rPr>
      </w:pPr>
      <w:r>
        <w:rPr>
          <w:rFonts w:ascii="Times New Roman" w:hAnsi="Times New Roman" w:cs="Times New Roman"/>
          <w:noProof/>
        </w:rPr>
        <w:t xml:space="preserve">Having considered this, it is evident that the </w:t>
      </w:r>
      <w:r w:rsidR="005572F3">
        <w:rPr>
          <w:rFonts w:ascii="Times New Roman" w:hAnsi="Times New Roman" w:cs="Times New Roman"/>
          <w:noProof/>
        </w:rPr>
        <w:t>standard</w:t>
      </w:r>
      <w:r>
        <w:rPr>
          <w:rFonts w:ascii="Times New Roman" w:hAnsi="Times New Roman" w:cs="Times New Roman"/>
          <w:noProof/>
        </w:rPr>
        <w:t xml:space="preserve"> of </w:t>
      </w:r>
      <w:r w:rsidR="005572F3">
        <w:rPr>
          <w:rFonts w:ascii="Times New Roman" w:hAnsi="Times New Roman" w:cs="Times New Roman"/>
          <w:noProof/>
        </w:rPr>
        <w:t>pedagogy</w:t>
      </w:r>
      <w:r>
        <w:rPr>
          <w:rFonts w:ascii="Times New Roman" w:hAnsi="Times New Roman" w:cs="Times New Roman"/>
          <w:noProof/>
        </w:rPr>
        <w:t xml:space="preserve"> received, direct</w:t>
      </w:r>
      <w:r w:rsidR="005572F3">
        <w:rPr>
          <w:rFonts w:ascii="Times New Roman" w:hAnsi="Times New Roman" w:cs="Times New Roman"/>
          <w:noProof/>
        </w:rPr>
        <w:t>ly</w:t>
      </w:r>
      <w:r>
        <w:rPr>
          <w:rFonts w:ascii="Times New Roman" w:hAnsi="Times New Roman" w:cs="Times New Roman"/>
          <w:noProof/>
        </w:rPr>
        <w:t xml:space="preserve"> </w:t>
      </w:r>
      <w:r w:rsidR="005572F3">
        <w:rPr>
          <w:rFonts w:ascii="Times New Roman" w:hAnsi="Times New Roman" w:cs="Times New Roman"/>
          <w:noProof/>
        </w:rPr>
        <w:t>influences</w:t>
      </w:r>
      <w:r>
        <w:rPr>
          <w:rFonts w:ascii="Times New Roman" w:hAnsi="Times New Roman" w:cs="Times New Roman"/>
          <w:noProof/>
        </w:rPr>
        <w:t xml:space="preserve"> the learner </w:t>
      </w:r>
      <w:sdt>
        <w:sdtPr>
          <w:rPr>
            <w:rFonts w:ascii="Times New Roman" w:hAnsi="Times New Roman" w:cs="Times New Roman"/>
            <w:noProof/>
          </w:rPr>
          <w:id w:val="871037649"/>
          <w:citation/>
        </w:sdtPr>
        <w:sdtEndPr/>
        <w:sdtContent>
          <w:r>
            <w:rPr>
              <w:rFonts w:ascii="Times New Roman" w:hAnsi="Times New Roman" w:cs="Times New Roman"/>
              <w:noProof/>
            </w:rPr>
            <w:fldChar w:fldCharType="begin"/>
          </w:r>
          <w:r>
            <w:rPr>
              <w:rFonts w:ascii="Times New Roman" w:hAnsi="Times New Roman" w:cs="Times New Roman"/>
              <w:noProof/>
            </w:rPr>
            <w:instrText xml:space="preserve"> CITATION Met10 \l 2057 </w:instrText>
          </w:r>
          <w:r>
            <w:rPr>
              <w:rFonts w:ascii="Times New Roman" w:hAnsi="Times New Roman" w:cs="Times New Roman"/>
              <w:noProof/>
            </w:rPr>
            <w:fldChar w:fldCharType="separate"/>
          </w:r>
          <w:r w:rsidRPr="009F518A">
            <w:rPr>
              <w:rFonts w:ascii="Times New Roman" w:hAnsi="Times New Roman" w:cs="Times New Roman"/>
              <w:noProof/>
            </w:rPr>
            <w:t>(Metzier &amp; Woessmann, 2010)</w:t>
          </w:r>
          <w:r>
            <w:rPr>
              <w:rFonts w:ascii="Times New Roman" w:hAnsi="Times New Roman" w:cs="Times New Roman"/>
              <w:noProof/>
            </w:rPr>
            <w:fldChar w:fldCharType="end"/>
          </w:r>
        </w:sdtContent>
      </w:sdt>
      <w:r>
        <w:rPr>
          <w:rFonts w:ascii="Times New Roman" w:hAnsi="Times New Roman" w:cs="Times New Roman"/>
          <w:noProof/>
        </w:rPr>
        <w:t xml:space="preserve">. </w:t>
      </w:r>
      <w:r w:rsidR="00D87D1E">
        <w:rPr>
          <w:rFonts w:ascii="Times New Roman" w:hAnsi="Times New Roman" w:cs="Times New Roman"/>
          <w:noProof/>
        </w:rPr>
        <w:t xml:space="preserve">Mavhundutse (2014) study found that those teachers who </w:t>
      </w:r>
      <w:r w:rsidR="00D544B0">
        <w:rPr>
          <w:rFonts w:ascii="Times New Roman" w:hAnsi="Times New Roman" w:cs="Times New Roman"/>
          <w:noProof/>
        </w:rPr>
        <w:t xml:space="preserve">had a lot of experience, </w:t>
      </w:r>
      <w:r w:rsidR="005572F3">
        <w:rPr>
          <w:rFonts w:ascii="Times New Roman" w:hAnsi="Times New Roman" w:cs="Times New Roman"/>
          <w:noProof/>
        </w:rPr>
        <w:t xml:space="preserve">were more successful as they were able to utlize their content knowledge within their practice. </w:t>
      </w:r>
      <w:r w:rsidR="00D544B0">
        <w:rPr>
          <w:rFonts w:ascii="Times New Roman" w:hAnsi="Times New Roman" w:cs="Times New Roman"/>
          <w:noProof/>
        </w:rPr>
        <w:t>Despite this, recent statistics pulished by t</w:t>
      </w:r>
      <w:r w:rsidR="00161195">
        <w:rPr>
          <w:rFonts w:ascii="Times New Roman" w:hAnsi="Times New Roman" w:cs="Times New Roman"/>
          <w:noProof/>
        </w:rPr>
        <w:t>h</w:t>
      </w:r>
      <w:r w:rsidR="00D544B0">
        <w:rPr>
          <w:rFonts w:ascii="Times New Roman" w:hAnsi="Times New Roman" w:cs="Times New Roman"/>
          <w:noProof/>
        </w:rPr>
        <w:t xml:space="preserve">e Department of Education (2012) show that newly qualified teachers, who possess less experience provided more effective teaching than those with more experience. Considering both sources, it can be inferred that the length of experience does not determine effectiveness of teaching but instead, it is how one applies their knowledge to their pedagogy which is important. </w:t>
      </w:r>
      <w:r w:rsidR="00A94439">
        <w:rPr>
          <w:rFonts w:ascii="Times New Roman" w:hAnsi="Times New Roman" w:cs="Times New Roman"/>
          <w:noProof/>
        </w:rPr>
        <w:t xml:space="preserve">This is esepcially the case in Wales, as the changes to the new curriculum have </w:t>
      </w:r>
      <w:r w:rsidR="00A94439">
        <w:rPr>
          <w:rFonts w:ascii="Times New Roman" w:hAnsi="Times New Roman" w:cs="Times New Roman"/>
          <w:noProof/>
        </w:rPr>
        <w:lastRenderedPageBreak/>
        <w:t xml:space="preserve">meant that teachers must be able to adapt their pedagogy to fit the areas of learning and </w:t>
      </w:r>
      <w:r w:rsidR="00277C15">
        <w:rPr>
          <w:rFonts w:ascii="Times New Roman" w:hAnsi="Times New Roman" w:cs="Times New Roman"/>
          <w:noProof/>
        </w:rPr>
        <w:t>experience</w:t>
      </w:r>
      <w:r w:rsidR="00A94439">
        <w:rPr>
          <w:rFonts w:ascii="Times New Roman" w:hAnsi="Times New Roman" w:cs="Times New Roman"/>
          <w:noProof/>
        </w:rPr>
        <w:t xml:space="preserve">, in order to meet their cross-curricular responsibilities </w:t>
      </w:r>
      <w:sdt>
        <w:sdtPr>
          <w:rPr>
            <w:rFonts w:ascii="Times New Roman" w:hAnsi="Times New Roman" w:cs="Times New Roman"/>
            <w:noProof/>
          </w:rPr>
          <w:id w:val="819088082"/>
          <w:citation/>
        </w:sdtPr>
        <w:sdtEndPr/>
        <w:sdtContent>
          <w:r w:rsidR="00A94439">
            <w:rPr>
              <w:rFonts w:ascii="Times New Roman" w:hAnsi="Times New Roman" w:cs="Times New Roman"/>
              <w:noProof/>
            </w:rPr>
            <w:fldChar w:fldCharType="begin"/>
          </w:r>
          <w:r w:rsidR="00A94439">
            <w:rPr>
              <w:rFonts w:ascii="Times New Roman" w:hAnsi="Times New Roman" w:cs="Times New Roman"/>
              <w:noProof/>
            </w:rPr>
            <w:instrText xml:space="preserve"> CITATION Don15 \l 2057 </w:instrText>
          </w:r>
          <w:r w:rsidR="00A94439">
            <w:rPr>
              <w:rFonts w:ascii="Times New Roman" w:hAnsi="Times New Roman" w:cs="Times New Roman"/>
              <w:noProof/>
            </w:rPr>
            <w:fldChar w:fldCharType="separate"/>
          </w:r>
          <w:r w:rsidR="00A94439" w:rsidRPr="00A94439">
            <w:rPr>
              <w:rFonts w:ascii="Times New Roman" w:hAnsi="Times New Roman" w:cs="Times New Roman"/>
              <w:noProof/>
            </w:rPr>
            <w:t>(Donaldson, 2015)</w:t>
          </w:r>
          <w:r w:rsidR="00A94439">
            <w:rPr>
              <w:rFonts w:ascii="Times New Roman" w:hAnsi="Times New Roman" w:cs="Times New Roman"/>
              <w:noProof/>
            </w:rPr>
            <w:fldChar w:fldCharType="end"/>
          </w:r>
        </w:sdtContent>
      </w:sdt>
      <w:r w:rsidR="00A94439">
        <w:rPr>
          <w:rFonts w:ascii="Times New Roman" w:hAnsi="Times New Roman" w:cs="Times New Roman"/>
          <w:noProof/>
        </w:rPr>
        <w:t xml:space="preserve">. From this it is clear that </w:t>
      </w:r>
      <w:r>
        <w:rPr>
          <w:rFonts w:ascii="Times New Roman" w:hAnsi="Times New Roman" w:cs="Times New Roman"/>
          <w:noProof/>
        </w:rPr>
        <w:t xml:space="preserve">if the pedagog does not possess high levels of knowledge on the subject they are teaching, then ultimately the education </w:t>
      </w:r>
      <w:r w:rsidR="00767083">
        <w:rPr>
          <w:rFonts w:ascii="Times New Roman" w:hAnsi="Times New Roman" w:cs="Times New Roman"/>
          <w:noProof/>
        </w:rPr>
        <w:t xml:space="preserve">of the pupils </w:t>
      </w:r>
      <w:r>
        <w:rPr>
          <w:rFonts w:ascii="Times New Roman" w:hAnsi="Times New Roman" w:cs="Times New Roman"/>
          <w:noProof/>
        </w:rPr>
        <w:t>is compromised</w:t>
      </w:r>
      <w:r w:rsidR="00767083">
        <w:rPr>
          <w:rFonts w:ascii="Times New Roman" w:hAnsi="Times New Roman" w:cs="Times New Roman"/>
          <w:noProof/>
        </w:rPr>
        <w:t xml:space="preserve"> </w:t>
      </w:r>
      <w:sdt>
        <w:sdtPr>
          <w:rPr>
            <w:rFonts w:ascii="Times New Roman" w:hAnsi="Times New Roman" w:cs="Times New Roman"/>
            <w:noProof/>
          </w:rPr>
          <w:id w:val="1225948833"/>
          <w:citation/>
        </w:sdtPr>
        <w:sdtEndPr/>
        <w:sdtContent>
          <w:r w:rsidR="00767083">
            <w:rPr>
              <w:rFonts w:ascii="Times New Roman" w:hAnsi="Times New Roman" w:cs="Times New Roman"/>
              <w:noProof/>
            </w:rPr>
            <w:fldChar w:fldCharType="begin"/>
          </w:r>
          <w:r w:rsidR="00767083">
            <w:rPr>
              <w:rFonts w:ascii="Times New Roman" w:hAnsi="Times New Roman" w:cs="Times New Roman"/>
              <w:noProof/>
            </w:rPr>
            <w:instrText xml:space="preserve"> CITATION She11 \l 2057 </w:instrText>
          </w:r>
          <w:r w:rsidR="00767083">
            <w:rPr>
              <w:rFonts w:ascii="Times New Roman" w:hAnsi="Times New Roman" w:cs="Times New Roman"/>
              <w:noProof/>
            </w:rPr>
            <w:fldChar w:fldCharType="separate"/>
          </w:r>
          <w:r w:rsidR="00767083" w:rsidRPr="00767083">
            <w:rPr>
              <w:rFonts w:ascii="Times New Roman" w:hAnsi="Times New Roman" w:cs="Times New Roman"/>
              <w:noProof/>
            </w:rPr>
            <w:t>(Shepherd, 2011)</w:t>
          </w:r>
          <w:r w:rsidR="00767083">
            <w:rPr>
              <w:rFonts w:ascii="Times New Roman" w:hAnsi="Times New Roman" w:cs="Times New Roman"/>
              <w:noProof/>
            </w:rPr>
            <w:fldChar w:fldCharType="end"/>
          </w:r>
        </w:sdtContent>
      </w:sdt>
      <w:r>
        <w:rPr>
          <w:rFonts w:ascii="Times New Roman" w:hAnsi="Times New Roman" w:cs="Times New Roman"/>
          <w:noProof/>
        </w:rPr>
        <w:t>.</w:t>
      </w:r>
      <w:r w:rsidR="006205BA">
        <w:rPr>
          <w:rFonts w:ascii="Times New Roman" w:hAnsi="Times New Roman" w:cs="Times New Roman"/>
          <w:noProof/>
        </w:rPr>
        <w:t xml:space="preserve"> This is supported by Murphy (2010) who argues that if a Mathematics teacher for example, had little knowledge of area, he would be unable to aid or develop the pupils understanding in this particular topic. </w:t>
      </w:r>
      <w:r w:rsidR="009572BC">
        <w:rPr>
          <w:rFonts w:ascii="Times New Roman" w:hAnsi="Times New Roman" w:cs="Times New Roman"/>
          <w:noProof/>
        </w:rPr>
        <w:t xml:space="preserve">On the other hand, the teacher may possess a high level of knowledge on the subject matter </w:t>
      </w:r>
      <w:r w:rsidR="00161195">
        <w:rPr>
          <w:rFonts w:ascii="Times New Roman" w:hAnsi="Times New Roman" w:cs="Times New Roman"/>
          <w:noProof/>
        </w:rPr>
        <w:t xml:space="preserve">(e.g. Naomi’s lesson) </w:t>
      </w:r>
      <w:r w:rsidR="009572BC">
        <w:rPr>
          <w:rFonts w:ascii="Times New Roman" w:hAnsi="Times New Roman" w:cs="Times New Roman"/>
          <w:noProof/>
        </w:rPr>
        <w:t>but because he</w:t>
      </w:r>
      <w:r w:rsidR="00161195">
        <w:rPr>
          <w:rFonts w:ascii="Times New Roman" w:hAnsi="Times New Roman" w:cs="Times New Roman"/>
          <w:noProof/>
        </w:rPr>
        <w:t>/she</w:t>
      </w:r>
      <w:r w:rsidR="009572BC">
        <w:rPr>
          <w:rFonts w:ascii="Times New Roman" w:hAnsi="Times New Roman" w:cs="Times New Roman"/>
          <w:noProof/>
        </w:rPr>
        <w:t xml:space="preserve"> is unable to convey this knowledge to his students, he</w:t>
      </w:r>
      <w:r w:rsidR="00161195">
        <w:rPr>
          <w:rFonts w:ascii="Times New Roman" w:hAnsi="Times New Roman" w:cs="Times New Roman"/>
          <w:noProof/>
        </w:rPr>
        <w:t>/she</w:t>
      </w:r>
      <w:r w:rsidR="009572BC">
        <w:rPr>
          <w:rFonts w:ascii="Times New Roman" w:hAnsi="Times New Roman" w:cs="Times New Roman"/>
          <w:noProof/>
        </w:rPr>
        <w:t xml:space="preserve"> is unable to teach them effectively </w:t>
      </w:r>
      <w:sdt>
        <w:sdtPr>
          <w:rPr>
            <w:rFonts w:ascii="Times New Roman" w:hAnsi="Times New Roman" w:cs="Times New Roman"/>
            <w:noProof/>
          </w:rPr>
          <w:id w:val="33780525"/>
          <w:citation/>
        </w:sdtPr>
        <w:sdtEndPr/>
        <w:sdtContent>
          <w:r w:rsidR="008A0F73">
            <w:rPr>
              <w:rFonts w:ascii="Times New Roman" w:hAnsi="Times New Roman" w:cs="Times New Roman"/>
              <w:noProof/>
            </w:rPr>
            <w:fldChar w:fldCharType="begin"/>
          </w:r>
          <w:r w:rsidR="008A0F73">
            <w:rPr>
              <w:rFonts w:ascii="Times New Roman" w:hAnsi="Times New Roman" w:cs="Times New Roman"/>
              <w:noProof/>
            </w:rPr>
            <w:instrText xml:space="preserve"> CITATION Hot10 \l 2057 </w:instrText>
          </w:r>
          <w:r w:rsidR="008A0F73">
            <w:rPr>
              <w:rFonts w:ascii="Times New Roman" w:hAnsi="Times New Roman" w:cs="Times New Roman"/>
              <w:noProof/>
            </w:rPr>
            <w:fldChar w:fldCharType="separate"/>
          </w:r>
          <w:r w:rsidR="008A0F73" w:rsidRPr="008A0F73">
            <w:rPr>
              <w:rFonts w:ascii="Times New Roman" w:hAnsi="Times New Roman" w:cs="Times New Roman"/>
              <w:noProof/>
            </w:rPr>
            <w:t>(Hotaman, 2010)</w:t>
          </w:r>
          <w:r w:rsidR="008A0F73">
            <w:rPr>
              <w:rFonts w:ascii="Times New Roman" w:hAnsi="Times New Roman" w:cs="Times New Roman"/>
              <w:noProof/>
            </w:rPr>
            <w:fldChar w:fldCharType="end"/>
          </w:r>
        </w:sdtContent>
      </w:sdt>
      <w:r w:rsidR="009572BC">
        <w:rPr>
          <w:rFonts w:ascii="Times New Roman" w:hAnsi="Times New Roman" w:cs="Times New Roman"/>
          <w:noProof/>
        </w:rPr>
        <w:t>. This emphasises the</w:t>
      </w:r>
      <w:r w:rsidR="00A94439">
        <w:rPr>
          <w:rFonts w:ascii="Times New Roman" w:hAnsi="Times New Roman" w:cs="Times New Roman"/>
          <w:noProof/>
        </w:rPr>
        <w:t xml:space="preserve"> </w:t>
      </w:r>
      <w:r w:rsidR="009572BC">
        <w:rPr>
          <w:rFonts w:ascii="Times New Roman" w:hAnsi="Times New Roman" w:cs="Times New Roman"/>
          <w:noProof/>
        </w:rPr>
        <w:t xml:space="preserve">importance of synthesising both content knowledge and pedagogic knowledge together, as suggested by Shulman (1987), </w:t>
      </w:r>
      <w:r w:rsidR="008A0F73" w:rsidRPr="008A0F73">
        <w:rPr>
          <w:rFonts w:ascii="Times New Roman" w:hAnsi="Times New Roman" w:cs="Times New Roman"/>
          <w:noProof/>
        </w:rPr>
        <w:t>Cochra</w:t>
      </w:r>
      <w:r w:rsidR="008A0F73">
        <w:rPr>
          <w:rFonts w:ascii="Times New Roman" w:hAnsi="Times New Roman" w:cs="Times New Roman"/>
          <w:noProof/>
        </w:rPr>
        <w:t>n</w:t>
      </w:r>
      <w:r w:rsidR="008A0F73" w:rsidRPr="008A0F73">
        <w:rPr>
          <w:rFonts w:ascii="Times New Roman" w:hAnsi="Times New Roman" w:cs="Times New Roman"/>
          <w:noProof/>
        </w:rPr>
        <w:t xml:space="preserve"> </w:t>
      </w:r>
      <w:r w:rsidR="008A0F73">
        <w:rPr>
          <w:rFonts w:ascii="Times New Roman" w:hAnsi="Times New Roman" w:cs="Times New Roman"/>
          <w:noProof/>
        </w:rPr>
        <w:t>(</w:t>
      </w:r>
      <w:r w:rsidR="008A0F73" w:rsidRPr="008A0F73">
        <w:rPr>
          <w:rFonts w:ascii="Times New Roman" w:hAnsi="Times New Roman" w:cs="Times New Roman"/>
          <w:noProof/>
        </w:rPr>
        <w:t>1997)</w:t>
      </w:r>
      <w:r w:rsidR="008A0F73">
        <w:rPr>
          <w:rFonts w:ascii="Times New Roman" w:hAnsi="Times New Roman" w:cs="Times New Roman"/>
          <w:noProof/>
        </w:rPr>
        <w:t xml:space="preserve">, </w:t>
      </w:r>
      <w:r w:rsidR="008A0F73" w:rsidRPr="008A0F73">
        <w:rPr>
          <w:rFonts w:ascii="Times New Roman" w:hAnsi="Times New Roman" w:cs="Times New Roman"/>
          <w:noProof/>
        </w:rPr>
        <w:t xml:space="preserve">Enser </w:t>
      </w:r>
      <w:r w:rsidR="008A0F73">
        <w:rPr>
          <w:rFonts w:ascii="Times New Roman" w:hAnsi="Times New Roman" w:cs="Times New Roman"/>
          <w:noProof/>
        </w:rPr>
        <w:t>(</w:t>
      </w:r>
      <w:r w:rsidR="008A0F73" w:rsidRPr="008A0F73">
        <w:rPr>
          <w:rFonts w:ascii="Times New Roman" w:hAnsi="Times New Roman" w:cs="Times New Roman"/>
          <w:noProof/>
        </w:rPr>
        <w:t>2018)</w:t>
      </w:r>
      <w:r w:rsidR="008A0F73">
        <w:rPr>
          <w:rFonts w:ascii="Times New Roman" w:hAnsi="Times New Roman" w:cs="Times New Roman"/>
          <w:noProof/>
        </w:rPr>
        <w:t xml:space="preserve"> and </w:t>
      </w:r>
      <w:r w:rsidR="008A0F73" w:rsidRPr="008A0F73">
        <w:rPr>
          <w:rFonts w:ascii="Times New Roman" w:hAnsi="Times New Roman" w:cs="Times New Roman"/>
          <w:noProof/>
        </w:rPr>
        <w:t xml:space="preserve">Guerriero </w:t>
      </w:r>
      <w:r w:rsidR="008A0F73">
        <w:rPr>
          <w:rFonts w:ascii="Times New Roman" w:hAnsi="Times New Roman" w:cs="Times New Roman"/>
          <w:noProof/>
        </w:rPr>
        <w:t>(</w:t>
      </w:r>
      <w:r w:rsidR="008A0F73" w:rsidRPr="008A0F73">
        <w:rPr>
          <w:rFonts w:ascii="Times New Roman" w:hAnsi="Times New Roman" w:cs="Times New Roman"/>
          <w:noProof/>
        </w:rPr>
        <w:t>2018)</w:t>
      </w:r>
      <w:r w:rsidR="009572BC">
        <w:rPr>
          <w:rFonts w:ascii="Times New Roman" w:hAnsi="Times New Roman" w:cs="Times New Roman"/>
          <w:noProof/>
        </w:rPr>
        <w:t xml:space="preserve">. </w:t>
      </w:r>
    </w:p>
    <w:p w14:paraId="455B926E" w14:textId="77777777" w:rsidR="00506DC9" w:rsidRDefault="00506DC9" w:rsidP="008D4375">
      <w:pPr>
        <w:spacing w:line="480" w:lineRule="auto"/>
        <w:jc w:val="both"/>
        <w:rPr>
          <w:rFonts w:ascii="Times New Roman" w:hAnsi="Times New Roman" w:cs="Times New Roman"/>
        </w:rPr>
      </w:pPr>
    </w:p>
    <w:p w14:paraId="2C38C2F6" w14:textId="48342DE9" w:rsidR="00D1034B" w:rsidRDefault="00FC05F3" w:rsidP="008D4375">
      <w:pPr>
        <w:spacing w:line="480" w:lineRule="auto"/>
        <w:jc w:val="both"/>
        <w:rPr>
          <w:rFonts w:ascii="Times New Roman" w:hAnsi="Times New Roman" w:cs="Times New Roman"/>
        </w:rPr>
      </w:pPr>
      <w:r>
        <w:rPr>
          <w:rFonts w:ascii="Times New Roman" w:hAnsi="Times New Roman" w:cs="Times New Roman"/>
        </w:rPr>
        <w:t xml:space="preserve">When combing through existing bodies of work relating to this area, it is difficult to find any studies which argue that subject knowledge holds little or no importance. This </w:t>
      </w:r>
      <w:r w:rsidR="00CA72DC">
        <w:rPr>
          <w:rFonts w:ascii="Times New Roman" w:hAnsi="Times New Roman" w:cs="Times New Roman"/>
        </w:rPr>
        <w:t xml:space="preserve">uncommon and rare view is not addressed as it contradicts the basis of teaching entirely. </w:t>
      </w:r>
      <w:r w:rsidR="00D1034B">
        <w:rPr>
          <w:rFonts w:ascii="Times New Roman" w:hAnsi="Times New Roman" w:cs="Times New Roman"/>
        </w:rPr>
        <w:t xml:space="preserve">Although many critics within the literature have argued that good education lays solely upon teacher knowledge of subject matter </w:t>
      </w:r>
      <w:r w:rsidR="00D1034B" w:rsidRPr="00D1034B">
        <w:rPr>
          <w:rFonts w:ascii="Times New Roman" w:hAnsi="Times New Roman" w:cs="Times New Roman"/>
          <w:noProof/>
        </w:rPr>
        <w:t>(Shulman, 1987</w:t>
      </w:r>
      <w:r w:rsidR="00D1034B">
        <w:rPr>
          <w:rFonts w:ascii="Times New Roman" w:hAnsi="Times New Roman" w:cs="Times New Roman"/>
          <w:noProof/>
        </w:rPr>
        <w:t xml:space="preserve"> &amp; </w:t>
      </w:r>
      <w:r w:rsidR="00D1034B" w:rsidRPr="00D1034B">
        <w:rPr>
          <w:rFonts w:ascii="Times New Roman" w:hAnsi="Times New Roman" w:cs="Times New Roman"/>
          <w:noProof/>
        </w:rPr>
        <w:t>Cochran, et al., 1993)</w:t>
      </w:r>
      <w:r w:rsidR="00D1034B">
        <w:rPr>
          <w:rFonts w:ascii="Times New Roman" w:hAnsi="Times New Roman" w:cs="Times New Roman"/>
        </w:rPr>
        <w:t xml:space="preserve"> this is no longer the case. In more recent times, an emphasis has been placed upon pedagogical methods such as questioning, assessments and independent learning as a means of enhancing pupil performance </w:t>
      </w:r>
      <w:r w:rsidR="00D1034B" w:rsidRPr="00D1034B">
        <w:rPr>
          <w:rFonts w:ascii="Times New Roman" w:hAnsi="Times New Roman" w:cs="Times New Roman"/>
          <w:noProof/>
        </w:rPr>
        <w:t>(Cochran, et al., 1993</w:t>
      </w:r>
      <w:r w:rsidR="00D1034B">
        <w:rPr>
          <w:rFonts w:ascii="Times New Roman" w:hAnsi="Times New Roman" w:cs="Times New Roman"/>
          <w:noProof/>
        </w:rPr>
        <w:t xml:space="preserve">; </w:t>
      </w:r>
      <w:r w:rsidR="00D1034B" w:rsidRPr="00D1034B">
        <w:rPr>
          <w:rFonts w:ascii="Times New Roman" w:hAnsi="Times New Roman" w:cs="Times New Roman"/>
          <w:noProof/>
        </w:rPr>
        <w:t>Donaldson, 2015; Corley &amp; Rauscher, 2013</w:t>
      </w:r>
      <w:r w:rsidR="00D1034B">
        <w:rPr>
          <w:rFonts w:ascii="Times New Roman" w:hAnsi="Times New Roman" w:cs="Times New Roman"/>
          <w:noProof/>
        </w:rPr>
        <w:t xml:space="preserve"> &amp; </w:t>
      </w:r>
      <w:r w:rsidR="00D1034B" w:rsidRPr="00D1034B">
        <w:rPr>
          <w:rFonts w:ascii="Times New Roman" w:hAnsi="Times New Roman" w:cs="Times New Roman"/>
          <w:noProof/>
        </w:rPr>
        <w:t>Hall, 2016)</w:t>
      </w:r>
      <w:r w:rsidR="00D1034B">
        <w:rPr>
          <w:rFonts w:ascii="Times New Roman" w:hAnsi="Times New Roman" w:cs="Times New Roman"/>
        </w:rPr>
        <w:t xml:space="preserve">. </w:t>
      </w:r>
      <w:r w:rsidR="003D756B">
        <w:rPr>
          <w:rFonts w:ascii="Times New Roman" w:hAnsi="Times New Roman" w:cs="Times New Roman"/>
        </w:rPr>
        <w:t>This is because research has shown that such methods result in deeper learning</w:t>
      </w:r>
      <w:r w:rsidR="00F4023E">
        <w:rPr>
          <w:rFonts w:ascii="Times New Roman" w:hAnsi="Times New Roman" w:cs="Times New Roman"/>
        </w:rPr>
        <w:t xml:space="preserve">, </w:t>
      </w:r>
      <w:r w:rsidR="00CA72DC">
        <w:rPr>
          <w:rFonts w:ascii="Times New Roman" w:hAnsi="Times New Roman" w:cs="Times New Roman"/>
        </w:rPr>
        <w:t>as</w:t>
      </w:r>
      <w:r w:rsidR="00F4023E">
        <w:rPr>
          <w:rFonts w:ascii="Times New Roman" w:hAnsi="Times New Roman" w:cs="Times New Roman"/>
        </w:rPr>
        <w:t xml:space="preserve"> pupils </w:t>
      </w:r>
      <w:r w:rsidR="00CA72DC">
        <w:rPr>
          <w:rFonts w:ascii="Times New Roman" w:hAnsi="Times New Roman" w:cs="Times New Roman"/>
        </w:rPr>
        <w:t xml:space="preserve">are given opportunities to </w:t>
      </w:r>
      <w:r w:rsidR="00F4023E">
        <w:rPr>
          <w:rFonts w:ascii="Times New Roman" w:hAnsi="Times New Roman" w:cs="Times New Roman"/>
        </w:rPr>
        <w:t>engage in</w:t>
      </w:r>
      <w:r w:rsidR="00CA72DC">
        <w:rPr>
          <w:rFonts w:ascii="Times New Roman" w:hAnsi="Times New Roman" w:cs="Times New Roman"/>
        </w:rPr>
        <w:t xml:space="preserve"> ways that are </w:t>
      </w:r>
      <w:r w:rsidR="00A22BA5">
        <w:rPr>
          <w:rFonts w:ascii="Times New Roman" w:hAnsi="Times New Roman" w:cs="Times New Roman"/>
        </w:rPr>
        <w:t xml:space="preserve">far </w:t>
      </w:r>
      <w:r w:rsidR="00CA72DC">
        <w:rPr>
          <w:rFonts w:ascii="Times New Roman" w:hAnsi="Times New Roman" w:cs="Times New Roman"/>
        </w:rPr>
        <w:t>more critical</w:t>
      </w:r>
      <w:r w:rsidR="00F4023E">
        <w:rPr>
          <w:rFonts w:ascii="Times New Roman" w:hAnsi="Times New Roman" w:cs="Times New Roman"/>
        </w:rPr>
        <w:t xml:space="preserve"> </w:t>
      </w:r>
      <w:r w:rsidR="00F4023E" w:rsidRPr="00F4023E">
        <w:rPr>
          <w:rFonts w:ascii="Times New Roman" w:hAnsi="Times New Roman" w:cs="Times New Roman"/>
          <w:noProof/>
        </w:rPr>
        <w:t>(Betts, 1910</w:t>
      </w:r>
      <w:r w:rsidR="00F4023E">
        <w:rPr>
          <w:rFonts w:ascii="Times New Roman" w:hAnsi="Times New Roman" w:cs="Times New Roman"/>
          <w:noProof/>
        </w:rPr>
        <w:t xml:space="preserve"> &amp; </w:t>
      </w:r>
      <w:r w:rsidR="00F4023E" w:rsidRPr="00F4023E">
        <w:rPr>
          <w:rFonts w:ascii="Times New Roman" w:hAnsi="Times New Roman" w:cs="Times New Roman"/>
          <w:noProof/>
        </w:rPr>
        <w:t>Corley &amp; Rauscher, 2013)</w:t>
      </w:r>
      <w:r w:rsidR="00F4023E">
        <w:rPr>
          <w:rFonts w:ascii="Times New Roman" w:hAnsi="Times New Roman" w:cs="Times New Roman"/>
        </w:rPr>
        <w:t xml:space="preserve">. The use of higher-order questioning in particular, has shown significant progress amongst pupils as it enables them to make inferences upon the subject matter </w:t>
      </w:r>
      <w:r w:rsidR="00F4023E" w:rsidRPr="00F4023E">
        <w:rPr>
          <w:rFonts w:ascii="Times New Roman" w:hAnsi="Times New Roman" w:cs="Times New Roman"/>
          <w:noProof/>
        </w:rPr>
        <w:t>(Corley &amp; Rauscher, 2013</w:t>
      </w:r>
      <w:r w:rsidR="00F4023E">
        <w:rPr>
          <w:rFonts w:ascii="Times New Roman" w:hAnsi="Times New Roman" w:cs="Times New Roman"/>
          <w:noProof/>
        </w:rPr>
        <w:t xml:space="preserve"> &amp;</w:t>
      </w:r>
      <w:r w:rsidR="00F4023E" w:rsidRPr="00F4023E">
        <w:rPr>
          <w:rFonts w:ascii="Times New Roman" w:hAnsi="Times New Roman" w:cs="Times New Roman"/>
          <w:noProof/>
        </w:rPr>
        <w:t xml:space="preserve"> Hall, 2016)</w:t>
      </w:r>
      <w:r w:rsidR="00F4023E">
        <w:rPr>
          <w:rFonts w:ascii="Times New Roman" w:hAnsi="Times New Roman" w:cs="Times New Roman"/>
        </w:rPr>
        <w:t>. This allows the learning to become more child-led</w:t>
      </w:r>
      <w:r w:rsidR="00CA72DC">
        <w:rPr>
          <w:rFonts w:ascii="Times New Roman" w:hAnsi="Times New Roman" w:cs="Times New Roman"/>
        </w:rPr>
        <w:t xml:space="preserve"> rather than </w:t>
      </w:r>
      <w:r w:rsidR="00CA72DC">
        <w:rPr>
          <w:rFonts w:ascii="Times New Roman" w:hAnsi="Times New Roman" w:cs="Times New Roman"/>
        </w:rPr>
        <w:lastRenderedPageBreak/>
        <w:t>teacher-led</w:t>
      </w:r>
      <w:r w:rsidR="00F4023E">
        <w:rPr>
          <w:rFonts w:ascii="Times New Roman" w:hAnsi="Times New Roman" w:cs="Times New Roman"/>
        </w:rPr>
        <w:t xml:space="preserve">, which is one of the proposals put forward in the new and developing curriculum in Wales </w:t>
      </w:r>
      <w:sdt>
        <w:sdtPr>
          <w:rPr>
            <w:rFonts w:ascii="Times New Roman" w:hAnsi="Times New Roman" w:cs="Times New Roman"/>
          </w:rPr>
          <w:id w:val="631756303"/>
          <w:citation/>
        </w:sdtPr>
        <w:sdtEndPr/>
        <w:sdtContent>
          <w:r w:rsidR="00F4023E">
            <w:rPr>
              <w:rFonts w:ascii="Times New Roman" w:hAnsi="Times New Roman" w:cs="Times New Roman"/>
            </w:rPr>
            <w:fldChar w:fldCharType="begin"/>
          </w:r>
          <w:r w:rsidR="00F4023E">
            <w:rPr>
              <w:rFonts w:ascii="Times New Roman" w:hAnsi="Times New Roman" w:cs="Times New Roman"/>
            </w:rPr>
            <w:instrText xml:space="preserve"> CITATION Don15 \l 2057 </w:instrText>
          </w:r>
          <w:r w:rsidR="00F4023E">
            <w:rPr>
              <w:rFonts w:ascii="Times New Roman" w:hAnsi="Times New Roman" w:cs="Times New Roman"/>
            </w:rPr>
            <w:fldChar w:fldCharType="separate"/>
          </w:r>
          <w:r w:rsidR="00F4023E" w:rsidRPr="00F4023E">
            <w:rPr>
              <w:rFonts w:ascii="Times New Roman" w:hAnsi="Times New Roman" w:cs="Times New Roman"/>
              <w:noProof/>
            </w:rPr>
            <w:t>(Donaldson, 2015)</w:t>
          </w:r>
          <w:r w:rsidR="00F4023E">
            <w:rPr>
              <w:rFonts w:ascii="Times New Roman" w:hAnsi="Times New Roman" w:cs="Times New Roman"/>
            </w:rPr>
            <w:fldChar w:fldCharType="end"/>
          </w:r>
        </w:sdtContent>
      </w:sdt>
      <w:r w:rsidR="00F4023E">
        <w:rPr>
          <w:rFonts w:ascii="Times New Roman" w:hAnsi="Times New Roman" w:cs="Times New Roman"/>
        </w:rPr>
        <w:t xml:space="preserve">. </w:t>
      </w:r>
      <w:r w:rsidR="006D49F0">
        <w:rPr>
          <w:rFonts w:ascii="Times New Roman" w:hAnsi="Times New Roman" w:cs="Times New Roman"/>
        </w:rPr>
        <w:t>D</w:t>
      </w:r>
      <w:r w:rsidR="00BD5DE6">
        <w:rPr>
          <w:rFonts w:ascii="Times New Roman" w:hAnsi="Times New Roman" w:cs="Times New Roman"/>
        </w:rPr>
        <w:t xml:space="preserve">ifferent strategies and behaviours used by teachers within the classroom setting </w:t>
      </w:r>
      <w:r w:rsidR="006D49F0">
        <w:rPr>
          <w:rFonts w:ascii="Times New Roman" w:hAnsi="Times New Roman" w:cs="Times New Roman"/>
        </w:rPr>
        <w:t xml:space="preserve">has shown positive results, with significant improvements to pupil attainment. Such findings are supported by Gage (1978, 1986), Shulman (1987), Brophy &amp; Good (1986) and </w:t>
      </w:r>
      <w:proofErr w:type="spellStart"/>
      <w:r w:rsidR="006D49F0">
        <w:rPr>
          <w:rFonts w:ascii="Times New Roman" w:hAnsi="Times New Roman" w:cs="Times New Roman"/>
        </w:rPr>
        <w:t>Rosenshine</w:t>
      </w:r>
      <w:proofErr w:type="spellEnd"/>
      <w:r w:rsidR="006D49F0">
        <w:rPr>
          <w:rFonts w:ascii="Times New Roman" w:hAnsi="Times New Roman" w:cs="Times New Roman"/>
        </w:rPr>
        <w:t xml:space="preserve"> &amp; Stevens (1986). </w:t>
      </w:r>
    </w:p>
    <w:p w14:paraId="3DECF3D6" w14:textId="77777777" w:rsidR="00F4023E" w:rsidRDefault="00F4023E" w:rsidP="008D4375">
      <w:pPr>
        <w:spacing w:line="480" w:lineRule="auto"/>
        <w:jc w:val="both"/>
        <w:rPr>
          <w:rFonts w:ascii="Times New Roman" w:hAnsi="Times New Roman" w:cs="Times New Roman"/>
        </w:rPr>
      </w:pPr>
    </w:p>
    <w:p w14:paraId="7C698C8A" w14:textId="05A38CC5" w:rsidR="00F4023E" w:rsidRDefault="00F4023E" w:rsidP="008D4375">
      <w:pPr>
        <w:spacing w:line="480" w:lineRule="auto"/>
        <w:jc w:val="both"/>
        <w:rPr>
          <w:rFonts w:ascii="Times New Roman" w:hAnsi="Times New Roman" w:cs="Times New Roman"/>
        </w:rPr>
      </w:pPr>
      <w:r>
        <w:rPr>
          <w:rFonts w:ascii="Times New Roman" w:hAnsi="Times New Roman" w:cs="Times New Roman"/>
        </w:rPr>
        <w:t>Albeit subject knowledge is paramount, there are a number of</w:t>
      </w:r>
      <w:r w:rsidR="00CA72DC">
        <w:rPr>
          <w:rFonts w:ascii="Times New Roman" w:hAnsi="Times New Roman" w:cs="Times New Roman"/>
        </w:rPr>
        <w:t xml:space="preserve"> additional</w:t>
      </w:r>
      <w:r>
        <w:rPr>
          <w:rFonts w:ascii="Times New Roman" w:hAnsi="Times New Roman" w:cs="Times New Roman"/>
        </w:rPr>
        <w:t xml:space="preserve"> components which result in great teaching </w:t>
      </w:r>
      <w:sdt>
        <w:sdtPr>
          <w:rPr>
            <w:rFonts w:ascii="Times New Roman" w:hAnsi="Times New Roman" w:cs="Times New Roman"/>
          </w:rPr>
          <w:id w:val="1036782766"/>
          <w:citation/>
        </w:sdtPr>
        <w:sdtEndPr/>
        <w:sdtContent>
          <w:r>
            <w:rPr>
              <w:rFonts w:ascii="Times New Roman" w:hAnsi="Times New Roman" w:cs="Times New Roman"/>
            </w:rPr>
            <w:fldChar w:fldCharType="begin"/>
          </w:r>
          <w:r>
            <w:rPr>
              <w:rFonts w:ascii="Times New Roman" w:hAnsi="Times New Roman" w:cs="Times New Roman"/>
            </w:rPr>
            <w:instrText xml:space="preserve"> CITATION Coe14 \l 2057 </w:instrText>
          </w:r>
          <w:r>
            <w:rPr>
              <w:rFonts w:ascii="Times New Roman" w:hAnsi="Times New Roman" w:cs="Times New Roman"/>
            </w:rPr>
            <w:fldChar w:fldCharType="separate"/>
          </w:r>
          <w:r w:rsidRPr="003D756B">
            <w:rPr>
              <w:rFonts w:ascii="Times New Roman" w:hAnsi="Times New Roman" w:cs="Times New Roman"/>
              <w:noProof/>
            </w:rPr>
            <w:t>(Coe, et al., 2014)</w:t>
          </w:r>
          <w:r>
            <w:rPr>
              <w:rFonts w:ascii="Times New Roman" w:hAnsi="Times New Roman" w:cs="Times New Roman"/>
            </w:rPr>
            <w:fldChar w:fldCharType="end"/>
          </w:r>
        </w:sdtContent>
      </w:sdt>
      <w:r>
        <w:rPr>
          <w:rFonts w:ascii="Times New Roman" w:hAnsi="Times New Roman" w:cs="Times New Roman"/>
        </w:rPr>
        <w:t xml:space="preserve">. The art of great teaching can be defined as the steps or measures which lead to positive enhancements to pupil </w:t>
      </w:r>
      <w:r w:rsidR="00CA72DC">
        <w:rPr>
          <w:rFonts w:ascii="Times New Roman" w:hAnsi="Times New Roman" w:cs="Times New Roman"/>
        </w:rPr>
        <w:t>progression</w:t>
      </w:r>
      <w:r>
        <w:rPr>
          <w:rFonts w:ascii="Times New Roman" w:hAnsi="Times New Roman" w:cs="Times New Roman"/>
        </w:rPr>
        <w:t xml:space="preserve"> </w:t>
      </w:r>
      <w:sdt>
        <w:sdtPr>
          <w:rPr>
            <w:rFonts w:ascii="Times New Roman" w:hAnsi="Times New Roman" w:cs="Times New Roman"/>
          </w:rPr>
          <w:id w:val="-1439447310"/>
          <w:citation/>
        </w:sdtPr>
        <w:sdtEndPr/>
        <w:sdtContent>
          <w:r>
            <w:rPr>
              <w:rFonts w:ascii="Times New Roman" w:hAnsi="Times New Roman" w:cs="Times New Roman"/>
            </w:rPr>
            <w:fldChar w:fldCharType="begin"/>
          </w:r>
          <w:r>
            <w:rPr>
              <w:rFonts w:ascii="Times New Roman" w:hAnsi="Times New Roman" w:cs="Times New Roman"/>
            </w:rPr>
            <w:instrText xml:space="preserve"> CITATION Coe14 \l 2057 </w:instrText>
          </w:r>
          <w:r>
            <w:rPr>
              <w:rFonts w:ascii="Times New Roman" w:hAnsi="Times New Roman" w:cs="Times New Roman"/>
            </w:rPr>
            <w:fldChar w:fldCharType="separate"/>
          </w:r>
          <w:r w:rsidRPr="003D756B">
            <w:rPr>
              <w:rFonts w:ascii="Times New Roman" w:hAnsi="Times New Roman" w:cs="Times New Roman"/>
              <w:noProof/>
            </w:rPr>
            <w:t>(Coe, et al., 2014)</w:t>
          </w:r>
          <w:r>
            <w:rPr>
              <w:rFonts w:ascii="Times New Roman" w:hAnsi="Times New Roman" w:cs="Times New Roman"/>
            </w:rPr>
            <w:fldChar w:fldCharType="end"/>
          </w:r>
        </w:sdtContent>
      </w:sdt>
      <w:r>
        <w:rPr>
          <w:rFonts w:ascii="Times New Roman" w:hAnsi="Times New Roman" w:cs="Times New Roman"/>
        </w:rPr>
        <w:t>. These steps not only include pedagogical content knowledge, but also understand the importance of</w:t>
      </w:r>
      <w:r w:rsidR="0047522F">
        <w:rPr>
          <w:rFonts w:ascii="Times New Roman" w:hAnsi="Times New Roman" w:cs="Times New Roman"/>
        </w:rPr>
        <w:t xml:space="preserve"> how to manage a classroom and the ability to engage and interest pupils in their learning </w:t>
      </w:r>
      <w:sdt>
        <w:sdtPr>
          <w:rPr>
            <w:rFonts w:ascii="Times New Roman" w:hAnsi="Times New Roman" w:cs="Times New Roman"/>
          </w:rPr>
          <w:id w:val="1700503287"/>
          <w:citation/>
        </w:sdtPr>
        <w:sdtEndPr/>
        <w:sdtContent>
          <w:r>
            <w:rPr>
              <w:rFonts w:ascii="Times New Roman" w:hAnsi="Times New Roman" w:cs="Times New Roman"/>
            </w:rPr>
            <w:fldChar w:fldCharType="begin"/>
          </w:r>
          <w:r>
            <w:rPr>
              <w:rFonts w:ascii="Times New Roman" w:hAnsi="Times New Roman" w:cs="Times New Roman"/>
            </w:rPr>
            <w:instrText xml:space="preserve"> CITATION Coe14 \l 2057 </w:instrText>
          </w:r>
          <w:r>
            <w:rPr>
              <w:rFonts w:ascii="Times New Roman" w:hAnsi="Times New Roman" w:cs="Times New Roman"/>
            </w:rPr>
            <w:fldChar w:fldCharType="separate"/>
          </w:r>
          <w:r w:rsidRPr="003D756B">
            <w:rPr>
              <w:rFonts w:ascii="Times New Roman" w:hAnsi="Times New Roman" w:cs="Times New Roman"/>
              <w:noProof/>
            </w:rPr>
            <w:t>(Coe, et al., 2014)</w:t>
          </w:r>
          <w:r>
            <w:rPr>
              <w:rFonts w:ascii="Times New Roman" w:hAnsi="Times New Roman" w:cs="Times New Roman"/>
            </w:rPr>
            <w:fldChar w:fldCharType="end"/>
          </w:r>
        </w:sdtContent>
      </w:sdt>
      <w:r>
        <w:rPr>
          <w:rFonts w:ascii="Times New Roman" w:hAnsi="Times New Roman" w:cs="Times New Roman"/>
        </w:rPr>
        <w:t xml:space="preserve">. </w:t>
      </w:r>
      <w:r w:rsidR="00BF5EA9">
        <w:rPr>
          <w:rFonts w:ascii="Times New Roman" w:hAnsi="Times New Roman" w:cs="Times New Roman"/>
        </w:rPr>
        <w:t>It can be argued that without having control over the learning environment, the knowledge being imparted will not be beneficial as the pupils are not fully engaged. In order to achieve pupil engagement, the learning must be challenging but achievable which can only be possible if the pedagog is highly skilled and knowledgeable</w:t>
      </w:r>
      <w:r w:rsidR="00CA72DC">
        <w:rPr>
          <w:rFonts w:ascii="Times New Roman" w:hAnsi="Times New Roman" w:cs="Times New Roman"/>
        </w:rPr>
        <w:t xml:space="preserve"> </w:t>
      </w:r>
      <w:sdt>
        <w:sdtPr>
          <w:rPr>
            <w:rFonts w:ascii="Times New Roman" w:hAnsi="Times New Roman" w:cs="Times New Roman"/>
          </w:rPr>
          <w:id w:val="1075864386"/>
          <w:citation/>
        </w:sdtPr>
        <w:sdtEndPr/>
        <w:sdtContent>
          <w:r w:rsidR="00CA72DC">
            <w:rPr>
              <w:rFonts w:ascii="Times New Roman" w:hAnsi="Times New Roman" w:cs="Times New Roman"/>
            </w:rPr>
            <w:fldChar w:fldCharType="begin"/>
          </w:r>
          <w:r w:rsidR="00CA72DC">
            <w:rPr>
              <w:rFonts w:ascii="Times New Roman" w:hAnsi="Times New Roman" w:cs="Times New Roman"/>
            </w:rPr>
            <w:instrText xml:space="preserve"> CITATION Val12 \l 2057 </w:instrText>
          </w:r>
          <w:r w:rsidR="00CA72DC">
            <w:rPr>
              <w:rFonts w:ascii="Times New Roman" w:hAnsi="Times New Roman" w:cs="Times New Roman"/>
            </w:rPr>
            <w:fldChar w:fldCharType="separate"/>
          </w:r>
          <w:r w:rsidR="00CA72DC" w:rsidRPr="00CA72DC">
            <w:rPr>
              <w:rFonts w:ascii="Times New Roman" w:hAnsi="Times New Roman" w:cs="Times New Roman"/>
              <w:noProof/>
            </w:rPr>
            <w:t>(Valerio, 2012)</w:t>
          </w:r>
          <w:r w:rsidR="00CA72DC">
            <w:rPr>
              <w:rFonts w:ascii="Times New Roman" w:hAnsi="Times New Roman" w:cs="Times New Roman"/>
            </w:rPr>
            <w:fldChar w:fldCharType="end"/>
          </w:r>
        </w:sdtContent>
      </w:sdt>
      <w:r w:rsidR="00BF5EA9">
        <w:rPr>
          <w:rFonts w:ascii="Times New Roman" w:hAnsi="Times New Roman" w:cs="Times New Roman"/>
        </w:rPr>
        <w:t xml:space="preserve">. </w:t>
      </w:r>
      <w:r>
        <w:rPr>
          <w:rFonts w:ascii="Times New Roman" w:hAnsi="Times New Roman" w:cs="Times New Roman"/>
        </w:rPr>
        <w:t>Blooms taxonomy</w:t>
      </w:r>
      <w:r w:rsidR="00776788">
        <w:rPr>
          <w:rFonts w:ascii="Times New Roman" w:hAnsi="Times New Roman" w:cs="Times New Roman"/>
        </w:rPr>
        <w:t xml:space="preserve"> reveals that in order to comprehend </w:t>
      </w:r>
      <w:r w:rsidR="00DC7BA4">
        <w:rPr>
          <w:rFonts w:ascii="Times New Roman" w:hAnsi="Times New Roman" w:cs="Times New Roman"/>
        </w:rPr>
        <w:t xml:space="preserve">and apply </w:t>
      </w:r>
      <w:r w:rsidR="00776788">
        <w:rPr>
          <w:rFonts w:ascii="Times New Roman" w:hAnsi="Times New Roman" w:cs="Times New Roman"/>
        </w:rPr>
        <w:t>information, one must have a basic understanding of it</w:t>
      </w:r>
      <w:r w:rsidR="00BF5EA9">
        <w:rPr>
          <w:rFonts w:ascii="Times New Roman" w:hAnsi="Times New Roman" w:cs="Times New Roman"/>
        </w:rPr>
        <w:t xml:space="preserve"> </w:t>
      </w:r>
      <w:sdt>
        <w:sdtPr>
          <w:rPr>
            <w:rFonts w:ascii="Times New Roman" w:hAnsi="Times New Roman" w:cs="Times New Roman"/>
          </w:rPr>
          <w:id w:val="515200839"/>
          <w:citation/>
        </w:sdtPr>
        <w:sdtEndPr/>
        <w:sdtContent>
          <w:r w:rsidR="00BF5EA9">
            <w:rPr>
              <w:rFonts w:ascii="Times New Roman" w:hAnsi="Times New Roman" w:cs="Times New Roman"/>
            </w:rPr>
            <w:fldChar w:fldCharType="begin"/>
          </w:r>
          <w:r w:rsidR="00BF5EA9">
            <w:rPr>
              <w:rFonts w:ascii="Times New Roman" w:hAnsi="Times New Roman" w:cs="Times New Roman"/>
            </w:rPr>
            <w:instrText xml:space="preserve"> CITATION Hal16 \l 2057 </w:instrText>
          </w:r>
          <w:r w:rsidR="00BF5EA9">
            <w:rPr>
              <w:rFonts w:ascii="Times New Roman" w:hAnsi="Times New Roman" w:cs="Times New Roman"/>
            </w:rPr>
            <w:fldChar w:fldCharType="separate"/>
          </w:r>
          <w:r w:rsidR="00BF5EA9" w:rsidRPr="00BF5EA9">
            <w:rPr>
              <w:rFonts w:ascii="Times New Roman" w:hAnsi="Times New Roman" w:cs="Times New Roman"/>
              <w:noProof/>
            </w:rPr>
            <w:t>(Hall, 2016)</w:t>
          </w:r>
          <w:r w:rsidR="00BF5EA9">
            <w:rPr>
              <w:rFonts w:ascii="Times New Roman" w:hAnsi="Times New Roman" w:cs="Times New Roman"/>
            </w:rPr>
            <w:fldChar w:fldCharType="end"/>
          </w:r>
        </w:sdtContent>
      </w:sdt>
      <w:r w:rsidR="00DC7BA4">
        <w:rPr>
          <w:rFonts w:ascii="Times New Roman" w:hAnsi="Times New Roman" w:cs="Times New Roman"/>
        </w:rPr>
        <w:t xml:space="preserve">. </w:t>
      </w:r>
      <w:r w:rsidR="00BF5EA9">
        <w:rPr>
          <w:rFonts w:ascii="Times New Roman" w:hAnsi="Times New Roman" w:cs="Times New Roman"/>
        </w:rPr>
        <w:t>This is particularly helpful when scaffolding questions and supporting pupils learning. Bloom suggest</w:t>
      </w:r>
      <w:r w:rsidR="00CA72DC">
        <w:rPr>
          <w:rFonts w:ascii="Times New Roman" w:hAnsi="Times New Roman" w:cs="Times New Roman"/>
        </w:rPr>
        <w:t>s</w:t>
      </w:r>
      <w:r w:rsidR="00BF5EA9">
        <w:rPr>
          <w:rFonts w:ascii="Times New Roman" w:hAnsi="Times New Roman" w:cs="Times New Roman"/>
        </w:rPr>
        <w:t xml:space="preserve"> that in order for pupils to think critically, they need to possess sound knowledge of the subject matter </w:t>
      </w:r>
      <w:r w:rsidR="00CA72DC">
        <w:rPr>
          <w:rFonts w:ascii="Times New Roman" w:hAnsi="Times New Roman" w:cs="Times New Roman"/>
        </w:rPr>
        <w:t xml:space="preserve">before applying it to certain contexts </w:t>
      </w:r>
      <w:r w:rsidR="00BF5EA9">
        <w:rPr>
          <w:rFonts w:ascii="Times New Roman" w:hAnsi="Times New Roman" w:cs="Times New Roman"/>
        </w:rPr>
        <w:t>– which</w:t>
      </w:r>
      <w:r w:rsidR="00CA72DC">
        <w:rPr>
          <w:rFonts w:ascii="Times New Roman" w:hAnsi="Times New Roman" w:cs="Times New Roman"/>
        </w:rPr>
        <w:t xml:space="preserve"> </w:t>
      </w:r>
      <w:r w:rsidR="00BF5EA9">
        <w:rPr>
          <w:rFonts w:ascii="Times New Roman" w:hAnsi="Times New Roman" w:cs="Times New Roman"/>
        </w:rPr>
        <w:t>ultimately enhance</w:t>
      </w:r>
      <w:r w:rsidR="00CA72DC">
        <w:rPr>
          <w:rFonts w:ascii="Times New Roman" w:hAnsi="Times New Roman" w:cs="Times New Roman"/>
        </w:rPr>
        <w:t>s</w:t>
      </w:r>
      <w:r w:rsidR="00BF5EA9">
        <w:rPr>
          <w:rFonts w:ascii="Times New Roman" w:hAnsi="Times New Roman" w:cs="Times New Roman"/>
        </w:rPr>
        <w:t xml:space="preserve"> their learning </w:t>
      </w:r>
      <w:sdt>
        <w:sdtPr>
          <w:rPr>
            <w:rFonts w:ascii="Times New Roman" w:hAnsi="Times New Roman" w:cs="Times New Roman"/>
          </w:rPr>
          <w:id w:val="-130254072"/>
          <w:citation/>
        </w:sdtPr>
        <w:sdtEndPr/>
        <w:sdtContent>
          <w:r w:rsidR="00BF5EA9">
            <w:rPr>
              <w:rFonts w:ascii="Times New Roman" w:hAnsi="Times New Roman" w:cs="Times New Roman"/>
            </w:rPr>
            <w:fldChar w:fldCharType="begin"/>
          </w:r>
          <w:r w:rsidR="00BF5EA9">
            <w:rPr>
              <w:rFonts w:ascii="Times New Roman" w:hAnsi="Times New Roman" w:cs="Times New Roman"/>
            </w:rPr>
            <w:instrText xml:space="preserve"> CITATION Blo56 \l 2057 </w:instrText>
          </w:r>
          <w:r w:rsidR="00BF5EA9">
            <w:rPr>
              <w:rFonts w:ascii="Times New Roman" w:hAnsi="Times New Roman" w:cs="Times New Roman"/>
            </w:rPr>
            <w:fldChar w:fldCharType="separate"/>
          </w:r>
          <w:r w:rsidR="00BF5EA9" w:rsidRPr="00BF5EA9">
            <w:rPr>
              <w:rFonts w:ascii="Times New Roman" w:hAnsi="Times New Roman" w:cs="Times New Roman"/>
              <w:noProof/>
            </w:rPr>
            <w:t>(Bloom, et al., 1956)</w:t>
          </w:r>
          <w:r w:rsidR="00BF5EA9">
            <w:rPr>
              <w:rFonts w:ascii="Times New Roman" w:hAnsi="Times New Roman" w:cs="Times New Roman"/>
            </w:rPr>
            <w:fldChar w:fldCharType="end"/>
          </w:r>
        </w:sdtContent>
      </w:sdt>
      <w:r w:rsidR="00BF5EA9">
        <w:rPr>
          <w:rFonts w:ascii="Times New Roman" w:hAnsi="Times New Roman" w:cs="Times New Roman"/>
        </w:rPr>
        <w:t xml:space="preserve">. </w:t>
      </w:r>
      <w:r w:rsidR="00CC05BC">
        <w:rPr>
          <w:rFonts w:ascii="Times New Roman" w:hAnsi="Times New Roman" w:cs="Times New Roman"/>
        </w:rPr>
        <w:t xml:space="preserve">In simpler terms, it agrees that </w:t>
      </w:r>
      <w:r w:rsidR="00E03FCF">
        <w:rPr>
          <w:rFonts w:ascii="Times New Roman" w:hAnsi="Times New Roman" w:cs="Times New Roman"/>
        </w:rPr>
        <w:t xml:space="preserve">the need for </w:t>
      </w:r>
      <w:r w:rsidR="00CC05BC">
        <w:rPr>
          <w:rFonts w:ascii="Times New Roman" w:hAnsi="Times New Roman" w:cs="Times New Roman"/>
        </w:rPr>
        <w:t xml:space="preserve">subject </w:t>
      </w:r>
      <w:r w:rsidR="00E03FCF">
        <w:rPr>
          <w:rFonts w:ascii="Times New Roman" w:hAnsi="Times New Roman" w:cs="Times New Roman"/>
        </w:rPr>
        <w:t>knowledge is of high importance and should be held by all those who work within the teaching profession.</w:t>
      </w:r>
    </w:p>
    <w:p w14:paraId="3DD701B7" w14:textId="637DBF39" w:rsidR="00F4023E" w:rsidRDefault="00F4023E" w:rsidP="008D4375">
      <w:pPr>
        <w:spacing w:line="480" w:lineRule="auto"/>
        <w:jc w:val="both"/>
        <w:rPr>
          <w:rFonts w:ascii="Times New Roman" w:hAnsi="Times New Roman" w:cs="Times New Roman"/>
        </w:rPr>
      </w:pPr>
    </w:p>
    <w:p w14:paraId="01F5B214" w14:textId="33FCA083" w:rsidR="008F7D85" w:rsidRDefault="008F7D85" w:rsidP="008D4375">
      <w:pPr>
        <w:spacing w:line="480" w:lineRule="auto"/>
        <w:jc w:val="both"/>
        <w:rPr>
          <w:rFonts w:ascii="Times New Roman" w:hAnsi="Times New Roman" w:cs="Times New Roman"/>
        </w:rPr>
      </w:pPr>
      <w:r>
        <w:rPr>
          <w:rFonts w:ascii="Times New Roman" w:hAnsi="Times New Roman" w:cs="Times New Roman"/>
        </w:rPr>
        <w:t xml:space="preserve">Having considered numerous studies published in the literature, it can be argued that subject knowledge does in fact have an impact on effective teaching and learning in the primary school. </w:t>
      </w:r>
      <w:r>
        <w:rPr>
          <w:rFonts w:ascii="Times New Roman" w:hAnsi="Times New Roman" w:cs="Times New Roman"/>
        </w:rPr>
        <w:lastRenderedPageBreak/>
        <w:t>As discussed above, it is vital for teachers to hold expertise in subject matters they teach, in order to enhance pupil progression. Without this, or the ability to translate such knowledge, both teaching and learning becomes compromised and compose</w:t>
      </w:r>
      <w:r w:rsidR="00DF2EF5">
        <w:rPr>
          <w:rFonts w:ascii="Times New Roman" w:hAnsi="Times New Roman" w:cs="Times New Roman"/>
        </w:rPr>
        <w:t>s</w:t>
      </w:r>
      <w:r>
        <w:rPr>
          <w:rFonts w:ascii="Times New Roman" w:hAnsi="Times New Roman" w:cs="Times New Roman"/>
        </w:rPr>
        <w:t xml:space="preserve"> a number of obstacles in a child’s knowledge base. In order to prevent such issues from arising, it is essential for all teachers to participate in continuous professional development and familiarise themselves with the subject and strategize ways in which to teach them. This common argument is supported by the literature, particularly by </w:t>
      </w:r>
      <w:r w:rsidRPr="008F7D85">
        <w:rPr>
          <w:rFonts w:ascii="Times New Roman" w:hAnsi="Times New Roman" w:cs="Times New Roman"/>
          <w:noProof/>
        </w:rPr>
        <w:t xml:space="preserve">Shulman </w:t>
      </w:r>
      <w:r>
        <w:rPr>
          <w:rFonts w:ascii="Times New Roman" w:hAnsi="Times New Roman" w:cs="Times New Roman"/>
          <w:noProof/>
        </w:rPr>
        <w:t>(</w:t>
      </w:r>
      <w:r w:rsidRPr="008F7D85">
        <w:rPr>
          <w:rFonts w:ascii="Times New Roman" w:hAnsi="Times New Roman" w:cs="Times New Roman"/>
          <w:noProof/>
        </w:rPr>
        <w:t>1987)</w:t>
      </w:r>
      <w:r>
        <w:rPr>
          <w:rFonts w:ascii="Times New Roman" w:hAnsi="Times New Roman" w:cs="Times New Roman"/>
        </w:rPr>
        <w:t xml:space="preserve">, the Knowledge Quartet (2003) and </w:t>
      </w:r>
      <w:r w:rsidRPr="008F7D85">
        <w:rPr>
          <w:rFonts w:ascii="Times New Roman" w:hAnsi="Times New Roman" w:cs="Times New Roman"/>
          <w:noProof/>
        </w:rPr>
        <w:t xml:space="preserve">Donaldson </w:t>
      </w:r>
      <w:r>
        <w:rPr>
          <w:rFonts w:ascii="Times New Roman" w:hAnsi="Times New Roman" w:cs="Times New Roman"/>
          <w:noProof/>
        </w:rPr>
        <w:t>(</w:t>
      </w:r>
      <w:r w:rsidRPr="008F7D85">
        <w:rPr>
          <w:rFonts w:ascii="Times New Roman" w:hAnsi="Times New Roman" w:cs="Times New Roman"/>
          <w:noProof/>
        </w:rPr>
        <w:t>2015)</w:t>
      </w:r>
      <w:r>
        <w:rPr>
          <w:rFonts w:ascii="Times New Roman" w:hAnsi="Times New Roman" w:cs="Times New Roman"/>
        </w:rPr>
        <w:t>.</w:t>
      </w:r>
    </w:p>
    <w:p w14:paraId="1746FC4A" w14:textId="44C2D0AB" w:rsidR="006035BE" w:rsidRDefault="006035BE" w:rsidP="008D4375">
      <w:pPr>
        <w:spacing w:line="480" w:lineRule="auto"/>
        <w:jc w:val="both"/>
        <w:rPr>
          <w:rFonts w:ascii="Times New Roman" w:hAnsi="Times New Roman" w:cs="Times New Roman"/>
        </w:rPr>
      </w:pPr>
    </w:p>
    <w:p w14:paraId="00CBFF66" w14:textId="77777777" w:rsidR="008B0671" w:rsidRPr="00CB67C0" w:rsidRDefault="008B0671" w:rsidP="008D4375">
      <w:pPr>
        <w:spacing w:line="480" w:lineRule="auto"/>
        <w:jc w:val="both"/>
        <w:rPr>
          <w:rFonts w:ascii="Times New Roman" w:hAnsi="Times New Roman" w:cs="Times New Roman"/>
        </w:rPr>
      </w:pPr>
    </w:p>
    <w:p w14:paraId="5F50635F" w14:textId="0616F0BF" w:rsidR="008F7D85" w:rsidRDefault="00E13CA2" w:rsidP="008D4375">
      <w:pPr>
        <w:spacing w:line="480" w:lineRule="auto"/>
        <w:jc w:val="center"/>
        <w:rPr>
          <w:rFonts w:ascii="Times New Roman" w:hAnsi="Times New Roman" w:cs="Times New Roman"/>
          <w:b/>
        </w:rPr>
      </w:pPr>
      <w:r>
        <w:rPr>
          <w:rFonts w:ascii="Times New Roman" w:hAnsi="Times New Roman" w:cs="Times New Roman"/>
          <w:b/>
        </w:rPr>
        <w:t>Analysis and Evaluation of Subject Knowledge Through Own Experiences</w:t>
      </w:r>
    </w:p>
    <w:p w14:paraId="391E8915" w14:textId="77777777" w:rsidR="008F7D85" w:rsidRPr="008F7D85" w:rsidRDefault="008F7D85" w:rsidP="008D4375">
      <w:pPr>
        <w:spacing w:line="480" w:lineRule="auto"/>
        <w:jc w:val="center"/>
        <w:rPr>
          <w:rFonts w:ascii="Times New Roman" w:hAnsi="Times New Roman" w:cs="Times New Roman"/>
          <w:b/>
        </w:rPr>
      </w:pPr>
    </w:p>
    <w:p w14:paraId="1D418B69" w14:textId="662B2471" w:rsidR="00131EC8" w:rsidRDefault="008F7D85" w:rsidP="008D4375">
      <w:pPr>
        <w:spacing w:line="480" w:lineRule="auto"/>
        <w:jc w:val="both"/>
        <w:rPr>
          <w:rFonts w:ascii="Times New Roman" w:hAnsi="Times New Roman" w:cs="Times New Roman"/>
        </w:rPr>
      </w:pPr>
      <w:r>
        <w:rPr>
          <w:rFonts w:ascii="Times New Roman" w:hAnsi="Times New Roman" w:cs="Times New Roman"/>
        </w:rPr>
        <w:t xml:space="preserve">In hindsight, when looking back at my own experiences, I can conclude that subject knowledge is incredibly important when fulfilling the role of </w:t>
      </w:r>
      <w:r w:rsidR="00131EC8">
        <w:rPr>
          <w:rFonts w:ascii="Times New Roman" w:hAnsi="Times New Roman" w:cs="Times New Roman"/>
        </w:rPr>
        <w:t>a</w:t>
      </w:r>
      <w:r>
        <w:rPr>
          <w:rFonts w:ascii="Times New Roman" w:hAnsi="Times New Roman" w:cs="Times New Roman"/>
        </w:rPr>
        <w:t xml:space="preserve"> teacher. During my placement,</w:t>
      </w:r>
      <w:r w:rsidR="009B210C">
        <w:rPr>
          <w:rFonts w:ascii="Times New Roman" w:hAnsi="Times New Roman" w:cs="Times New Roman"/>
        </w:rPr>
        <w:t xml:space="preserve"> I realised that I had very limited knowledge on World War 1. This class topic was coming to an end when I began my PTE and it was during a literacy session that I had noticed this particular deficit. The pupils were writing war poems </w:t>
      </w:r>
      <w:r w:rsidR="00131110">
        <w:rPr>
          <w:rFonts w:ascii="Times New Roman" w:hAnsi="Times New Roman" w:cs="Times New Roman"/>
        </w:rPr>
        <w:t xml:space="preserve">based off what they had learnt over the last term </w:t>
      </w:r>
      <w:r w:rsidR="009B210C">
        <w:rPr>
          <w:rFonts w:ascii="Times New Roman" w:hAnsi="Times New Roman" w:cs="Times New Roman"/>
        </w:rPr>
        <w:t xml:space="preserve">and as it was during observation week, I sat with a table of eight pupils in order to support them. </w:t>
      </w:r>
      <w:r w:rsidR="00131110">
        <w:rPr>
          <w:rFonts w:ascii="Times New Roman" w:hAnsi="Times New Roman" w:cs="Times New Roman"/>
        </w:rPr>
        <w:t xml:space="preserve">One particular pupil had asked me who had led the German </w:t>
      </w:r>
      <w:r w:rsidR="0064387B">
        <w:rPr>
          <w:rFonts w:ascii="Times New Roman" w:hAnsi="Times New Roman" w:cs="Times New Roman"/>
        </w:rPr>
        <w:t>A</w:t>
      </w:r>
      <w:r w:rsidR="00131110">
        <w:rPr>
          <w:rFonts w:ascii="Times New Roman" w:hAnsi="Times New Roman" w:cs="Times New Roman"/>
        </w:rPr>
        <w:t>rmy during the war and although I had learn</w:t>
      </w:r>
      <w:r w:rsidR="00DC098F">
        <w:rPr>
          <w:rFonts w:ascii="Times New Roman" w:hAnsi="Times New Roman" w:cs="Times New Roman"/>
        </w:rPr>
        <w:t>t</w:t>
      </w:r>
      <w:r w:rsidR="00131110">
        <w:rPr>
          <w:rFonts w:ascii="Times New Roman" w:hAnsi="Times New Roman" w:cs="Times New Roman"/>
        </w:rPr>
        <w:t xml:space="preserve"> this some years ago in my own education, I was not aware nor could I remember and thus was unable to help them. Almost immediately I felt my confidence depleting, as I quickly began to realise that I was lacking in subject knowledge. </w:t>
      </w:r>
      <w:r w:rsidR="00E80288">
        <w:rPr>
          <w:rFonts w:ascii="Times New Roman" w:hAnsi="Times New Roman" w:cs="Times New Roman"/>
        </w:rPr>
        <w:t>This was more so the case, when it registered that the pupils had far more subject knowledge than I did. As a result of having limited knowledge on the subject matter, I was unable to impact or scaffold their learning</w:t>
      </w:r>
      <w:r w:rsidR="00E1369F">
        <w:rPr>
          <w:rFonts w:ascii="Times New Roman" w:hAnsi="Times New Roman" w:cs="Times New Roman"/>
        </w:rPr>
        <w:t xml:space="preserve"> </w:t>
      </w:r>
      <w:sdt>
        <w:sdtPr>
          <w:rPr>
            <w:rFonts w:ascii="Times New Roman" w:hAnsi="Times New Roman" w:cs="Times New Roman"/>
          </w:rPr>
          <w:id w:val="2056349693"/>
          <w:citation/>
        </w:sdtPr>
        <w:sdtEndPr/>
        <w:sdtContent>
          <w:r w:rsidR="00E1369F">
            <w:rPr>
              <w:rFonts w:ascii="Times New Roman" w:hAnsi="Times New Roman" w:cs="Times New Roman"/>
            </w:rPr>
            <w:fldChar w:fldCharType="begin"/>
          </w:r>
          <w:r w:rsidR="00E1369F">
            <w:rPr>
              <w:rFonts w:ascii="Times New Roman" w:hAnsi="Times New Roman" w:cs="Times New Roman"/>
            </w:rPr>
            <w:instrText xml:space="preserve"> CITATION van151 \l 2057 </w:instrText>
          </w:r>
          <w:r w:rsidR="00E1369F">
            <w:rPr>
              <w:rFonts w:ascii="Times New Roman" w:hAnsi="Times New Roman" w:cs="Times New Roman"/>
            </w:rPr>
            <w:fldChar w:fldCharType="separate"/>
          </w:r>
          <w:r w:rsidR="00E1369F" w:rsidRPr="00E1369F">
            <w:rPr>
              <w:rFonts w:ascii="Times New Roman" w:hAnsi="Times New Roman" w:cs="Times New Roman"/>
              <w:noProof/>
            </w:rPr>
            <w:t>(van de Pol, et al., 2015)</w:t>
          </w:r>
          <w:r w:rsidR="00E1369F">
            <w:rPr>
              <w:rFonts w:ascii="Times New Roman" w:hAnsi="Times New Roman" w:cs="Times New Roman"/>
            </w:rPr>
            <w:fldChar w:fldCharType="end"/>
          </w:r>
        </w:sdtContent>
      </w:sdt>
      <w:r w:rsidR="00E80288">
        <w:rPr>
          <w:rFonts w:ascii="Times New Roman" w:hAnsi="Times New Roman" w:cs="Times New Roman"/>
        </w:rPr>
        <w:t xml:space="preserve">. During this predicament, I understood the importance of </w:t>
      </w:r>
      <w:r w:rsidR="00E80288">
        <w:rPr>
          <w:rFonts w:ascii="Times New Roman" w:hAnsi="Times New Roman" w:cs="Times New Roman"/>
        </w:rPr>
        <w:lastRenderedPageBreak/>
        <w:t xml:space="preserve">subject knowledge and how vital </w:t>
      </w:r>
      <w:r w:rsidR="00E1369F">
        <w:rPr>
          <w:rFonts w:ascii="Times New Roman" w:hAnsi="Times New Roman" w:cs="Times New Roman"/>
        </w:rPr>
        <w:t xml:space="preserve">it is </w:t>
      </w:r>
      <w:r w:rsidR="00E80288">
        <w:rPr>
          <w:rFonts w:ascii="Times New Roman" w:hAnsi="Times New Roman" w:cs="Times New Roman"/>
        </w:rPr>
        <w:t>for both teaching and learning in the primary school</w:t>
      </w:r>
      <w:r w:rsidR="00131EC8">
        <w:rPr>
          <w:rFonts w:ascii="Times New Roman" w:hAnsi="Times New Roman" w:cs="Times New Roman"/>
        </w:rPr>
        <w:t xml:space="preserve"> </w:t>
      </w:r>
      <w:r w:rsidR="00131EC8" w:rsidRPr="00131EC8">
        <w:rPr>
          <w:rFonts w:ascii="Times New Roman" w:hAnsi="Times New Roman" w:cs="Times New Roman"/>
          <w:noProof/>
        </w:rPr>
        <w:t>(Cochran, 1997</w:t>
      </w:r>
      <w:r w:rsidR="00131EC8">
        <w:rPr>
          <w:rFonts w:ascii="Times New Roman" w:hAnsi="Times New Roman" w:cs="Times New Roman"/>
          <w:noProof/>
        </w:rPr>
        <w:t>;</w:t>
      </w:r>
      <w:r w:rsidR="00131EC8">
        <w:rPr>
          <w:rFonts w:ascii="Times New Roman" w:hAnsi="Times New Roman" w:cs="Times New Roman"/>
        </w:rPr>
        <w:t xml:space="preserve"> </w:t>
      </w:r>
      <w:r w:rsidR="00131EC8" w:rsidRPr="00131EC8">
        <w:rPr>
          <w:rFonts w:ascii="Times New Roman" w:hAnsi="Times New Roman" w:cs="Times New Roman"/>
          <w:noProof/>
        </w:rPr>
        <w:t>Shulman, 1987</w:t>
      </w:r>
      <w:r w:rsidR="00131EC8">
        <w:rPr>
          <w:rFonts w:ascii="Times New Roman" w:hAnsi="Times New Roman" w:cs="Times New Roman"/>
          <w:noProof/>
        </w:rPr>
        <w:t>;</w:t>
      </w:r>
      <w:r w:rsidR="00131EC8">
        <w:rPr>
          <w:rFonts w:ascii="Times New Roman" w:hAnsi="Times New Roman" w:cs="Times New Roman"/>
        </w:rPr>
        <w:t xml:space="preserve"> </w:t>
      </w:r>
      <w:r w:rsidR="00131EC8">
        <w:rPr>
          <w:rFonts w:ascii="Times New Roman" w:hAnsi="Times New Roman" w:cs="Times New Roman"/>
          <w:noProof/>
        </w:rPr>
        <w:t xml:space="preserve"> </w:t>
      </w:r>
      <w:r w:rsidR="00131EC8" w:rsidRPr="00131EC8">
        <w:rPr>
          <w:rFonts w:ascii="Times New Roman" w:hAnsi="Times New Roman" w:cs="Times New Roman"/>
          <w:noProof/>
        </w:rPr>
        <w:t>Hattie, 2003</w:t>
      </w:r>
      <w:r w:rsidR="00131EC8">
        <w:rPr>
          <w:rFonts w:ascii="Times New Roman" w:hAnsi="Times New Roman" w:cs="Times New Roman"/>
        </w:rPr>
        <w:t xml:space="preserve">; </w:t>
      </w:r>
      <w:r w:rsidR="00131EC8" w:rsidRPr="00131EC8">
        <w:rPr>
          <w:rFonts w:ascii="Times New Roman" w:hAnsi="Times New Roman" w:cs="Times New Roman"/>
          <w:noProof/>
        </w:rPr>
        <w:t>Donaldson, 2015</w:t>
      </w:r>
      <w:r w:rsidR="00131EC8">
        <w:rPr>
          <w:rFonts w:ascii="Times New Roman" w:hAnsi="Times New Roman" w:cs="Times New Roman"/>
          <w:noProof/>
        </w:rPr>
        <w:t xml:space="preserve"> &amp; </w:t>
      </w:r>
      <w:r w:rsidR="00131EC8" w:rsidRPr="00131EC8">
        <w:rPr>
          <w:rFonts w:ascii="Times New Roman" w:hAnsi="Times New Roman" w:cs="Times New Roman"/>
          <w:noProof/>
        </w:rPr>
        <w:t>Rowland, 2018)</w:t>
      </w:r>
      <w:r w:rsidR="00131EC8">
        <w:rPr>
          <w:rFonts w:ascii="Times New Roman" w:hAnsi="Times New Roman" w:cs="Times New Roman"/>
        </w:rPr>
        <w:t>.</w:t>
      </w:r>
    </w:p>
    <w:p w14:paraId="40EDBA11" w14:textId="77777777" w:rsidR="00131EC8" w:rsidRDefault="00131EC8" w:rsidP="008D4375">
      <w:pPr>
        <w:spacing w:line="480" w:lineRule="auto"/>
        <w:jc w:val="both"/>
        <w:rPr>
          <w:rFonts w:ascii="Times New Roman" w:hAnsi="Times New Roman" w:cs="Times New Roman"/>
        </w:rPr>
      </w:pPr>
    </w:p>
    <w:p w14:paraId="7A35BC34" w14:textId="45E1ED14" w:rsidR="00131EC8" w:rsidRDefault="00131EC8" w:rsidP="008D4375">
      <w:pPr>
        <w:spacing w:line="480" w:lineRule="auto"/>
        <w:jc w:val="both"/>
        <w:rPr>
          <w:rFonts w:ascii="Times New Roman" w:hAnsi="Times New Roman" w:cs="Times New Roman"/>
        </w:rPr>
      </w:pPr>
      <w:r>
        <w:rPr>
          <w:rFonts w:ascii="Times New Roman" w:hAnsi="Times New Roman" w:cs="Times New Roman"/>
        </w:rPr>
        <w:t>As stated by Fleenor (2010), if an educator does not address those aspects which he/she has little or no knowledge of, the likelihood of discontinuity in pupil’s learning inflates considerably. In order to address this gap in knowledge, I began doing my own research on the war. I looked at numerous websites, read newspaper articles and watched documentaries to help me in my understanding. I learnt numerous facts, memorised dates and familiarised myself with the war era, ensuring I had a rich knowledge base to share with the pupils in my class. I also found it helpful to look through the pupils literacy books as this gave me an insight on the aspects they had learnt and paid particular attention to. Furthermore, using Assessment for Learning strategies, I questioned the pupils on what they had learnt so far</w:t>
      </w:r>
      <w:r w:rsidR="00E1369F">
        <w:rPr>
          <w:rFonts w:ascii="Times New Roman" w:hAnsi="Times New Roman" w:cs="Times New Roman"/>
        </w:rPr>
        <w:t xml:space="preserve"> </w:t>
      </w:r>
      <w:sdt>
        <w:sdtPr>
          <w:rPr>
            <w:rFonts w:ascii="Times New Roman" w:hAnsi="Times New Roman" w:cs="Times New Roman"/>
          </w:rPr>
          <w:id w:val="232898993"/>
          <w:citation/>
        </w:sdtPr>
        <w:sdtEndPr/>
        <w:sdtContent>
          <w:r w:rsidR="00E1369F">
            <w:rPr>
              <w:rFonts w:ascii="Times New Roman" w:hAnsi="Times New Roman" w:cs="Times New Roman"/>
            </w:rPr>
            <w:fldChar w:fldCharType="begin"/>
          </w:r>
          <w:r w:rsidR="00E1369F">
            <w:rPr>
              <w:rFonts w:ascii="Times New Roman" w:hAnsi="Times New Roman" w:cs="Times New Roman"/>
            </w:rPr>
            <w:instrText xml:space="preserve">CITATION Bla1 \l 2057 </w:instrText>
          </w:r>
          <w:r w:rsidR="00E1369F">
            <w:rPr>
              <w:rFonts w:ascii="Times New Roman" w:hAnsi="Times New Roman" w:cs="Times New Roman"/>
            </w:rPr>
            <w:fldChar w:fldCharType="separate"/>
          </w:r>
          <w:r w:rsidR="00E1369F" w:rsidRPr="00E1369F">
            <w:rPr>
              <w:rFonts w:ascii="Times New Roman" w:hAnsi="Times New Roman" w:cs="Times New Roman"/>
              <w:noProof/>
            </w:rPr>
            <w:t>(Black, et al., 2003)</w:t>
          </w:r>
          <w:r w:rsidR="00E1369F">
            <w:rPr>
              <w:rFonts w:ascii="Times New Roman" w:hAnsi="Times New Roman" w:cs="Times New Roman"/>
            </w:rPr>
            <w:fldChar w:fldCharType="end"/>
          </w:r>
        </w:sdtContent>
      </w:sdt>
      <w:r>
        <w:rPr>
          <w:rFonts w:ascii="Times New Roman" w:hAnsi="Times New Roman" w:cs="Times New Roman"/>
        </w:rPr>
        <w:t xml:space="preserve">. I found that this particular method not only improved my </w:t>
      </w:r>
      <w:r w:rsidR="00E1369F">
        <w:rPr>
          <w:rFonts w:ascii="Times New Roman" w:hAnsi="Times New Roman" w:cs="Times New Roman"/>
        </w:rPr>
        <w:t>pedagogical repertoire</w:t>
      </w:r>
      <w:r>
        <w:rPr>
          <w:rFonts w:ascii="Times New Roman" w:hAnsi="Times New Roman" w:cs="Times New Roman"/>
        </w:rPr>
        <w:t xml:space="preserve">, but was </w:t>
      </w:r>
      <w:r w:rsidR="00E1369F">
        <w:rPr>
          <w:rFonts w:ascii="Times New Roman" w:hAnsi="Times New Roman" w:cs="Times New Roman"/>
        </w:rPr>
        <w:t xml:space="preserve">also </w:t>
      </w:r>
      <w:r>
        <w:rPr>
          <w:rFonts w:ascii="Times New Roman" w:hAnsi="Times New Roman" w:cs="Times New Roman"/>
        </w:rPr>
        <w:t xml:space="preserve">incredibly beneficial to the pupils, as </w:t>
      </w:r>
      <w:r w:rsidR="00E1369F">
        <w:rPr>
          <w:rFonts w:ascii="Times New Roman" w:hAnsi="Times New Roman" w:cs="Times New Roman"/>
        </w:rPr>
        <w:t xml:space="preserve">it allowed them to apply meaning by thinking more critically </w:t>
      </w:r>
      <w:sdt>
        <w:sdtPr>
          <w:rPr>
            <w:rFonts w:ascii="Times New Roman" w:hAnsi="Times New Roman" w:cs="Times New Roman"/>
          </w:rPr>
          <w:id w:val="1183329941"/>
          <w:citation/>
        </w:sdtPr>
        <w:sdtEndPr/>
        <w:sdtContent>
          <w:r w:rsidR="00E1369F">
            <w:rPr>
              <w:rFonts w:ascii="Times New Roman" w:hAnsi="Times New Roman" w:cs="Times New Roman"/>
            </w:rPr>
            <w:fldChar w:fldCharType="begin"/>
          </w:r>
          <w:r w:rsidR="00E1369F">
            <w:rPr>
              <w:rFonts w:ascii="Times New Roman" w:hAnsi="Times New Roman" w:cs="Times New Roman"/>
            </w:rPr>
            <w:instrText xml:space="preserve"> CITATION Doh19 \l 2057 </w:instrText>
          </w:r>
          <w:r w:rsidR="00E1369F">
            <w:rPr>
              <w:rFonts w:ascii="Times New Roman" w:hAnsi="Times New Roman" w:cs="Times New Roman"/>
            </w:rPr>
            <w:fldChar w:fldCharType="separate"/>
          </w:r>
          <w:r w:rsidR="00E1369F" w:rsidRPr="00E1369F">
            <w:rPr>
              <w:rFonts w:ascii="Times New Roman" w:hAnsi="Times New Roman" w:cs="Times New Roman"/>
              <w:noProof/>
            </w:rPr>
            <w:t>(Doherty, 2019)</w:t>
          </w:r>
          <w:r w:rsidR="00E1369F">
            <w:rPr>
              <w:rFonts w:ascii="Times New Roman" w:hAnsi="Times New Roman" w:cs="Times New Roman"/>
            </w:rPr>
            <w:fldChar w:fldCharType="end"/>
          </w:r>
        </w:sdtContent>
      </w:sdt>
      <w:r>
        <w:rPr>
          <w:rFonts w:ascii="Times New Roman" w:hAnsi="Times New Roman" w:cs="Times New Roman"/>
        </w:rPr>
        <w:t xml:space="preserve">. </w:t>
      </w:r>
    </w:p>
    <w:p w14:paraId="755EDA12" w14:textId="52E0EA49" w:rsidR="00131EC8" w:rsidRDefault="00131EC8" w:rsidP="008D4375">
      <w:pPr>
        <w:spacing w:line="480" w:lineRule="auto"/>
        <w:jc w:val="both"/>
        <w:rPr>
          <w:rFonts w:ascii="Times New Roman" w:hAnsi="Times New Roman" w:cs="Times New Roman"/>
        </w:rPr>
      </w:pPr>
    </w:p>
    <w:p w14:paraId="04777BE7" w14:textId="3F32FE74" w:rsidR="00131EC8" w:rsidRPr="008C19FA" w:rsidRDefault="008C19FA" w:rsidP="008D4375">
      <w:pPr>
        <w:spacing w:line="480" w:lineRule="auto"/>
        <w:jc w:val="both"/>
        <w:rPr>
          <w:rFonts w:ascii="Times New Roman" w:hAnsi="Times New Roman" w:cs="Times New Roman"/>
        </w:rPr>
      </w:pPr>
      <w:r>
        <w:rPr>
          <w:rFonts w:ascii="Times New Roman" w:hAnsi="Times New Roman" w:cs="Times New Roman"/>
        </w:rPr>
        <w:t>In reflection</w:t>
      </w:r>
      <w:r w:rsidR="00131EC8">
        <w:rPr>
          <w:rFonts w:ascii="Times New Roman" w:hAnsi="Times New Roman" w:cs="Times New Roman"/>
        </w:rPr>
        <w:t xml:space="preserve">, </w:t>
      </w:r>
      <w:r w:rsidR="00FA2D20">
        <w:rPr>
          <w:rFonts w:ascii="Times New Roman" w:hAnsi="Times New Roman" w:cs="Times New Roman"/>
        </w:rPr>
        <w:t xml:space="preserve">it can be inferred that my lack of subject knowledge was due to being unprepared in my planning. </w:t>
      </w:r>
      <w:r>
        <w:rPr>
          <w:rFonts w:ascii="Times New Roman" w:hAnsi="Times New Roman" w:cs="Times New Roman"/>
        </w:rPr>
        <w:t xml:space="preserve">Indeed, planning is crucial and it can often </w:t>
      </w:r>
      <w:r w:rsidRPr="008C19FA">
        <w:rPr>
          <w:rFonts w:ascii="Times New Roman" w:hAnsi="Times New Roman" w:cs="Times New Roman"/>
          <w:i/>
        </w:rPr>
        <w:t>“determine the failure or success of a teacher</w:t>
      </w:r>
      <w:r>
        <w:rPr>
          <w:rFonts w:ascii="Times New Roman" w:hAnsi="Times New Roman" w:cs="Times New Roman"/>
          <w:i/>
        </w:rPr>
        <w:t xml:space="preserve">” </w:t>
      </w:r>
      <w:sdt>
        <w:sdtPr>
          <w:rPr>
            <w:rFonts w:ascii="Times New Roman" w:hAnsi="Times New Roman" w:cs="Times New Roman"/>
            <w:i/>
          </w:rPr>
          <w:id w:val="1979950947"/>
          <w:citation/>
        </w:sdtPr>
        <w:sdtEndPr/>
        <w:sdtContent>
          <w:r>
            <w:rPr>
              <w:rFonts w:ascii="Times New Roman" w:hAnsi="Times New Roman" w:cs="Times New Roman"/>
              <w:i/>
            </w:rPr>
            <w:fldChar w:fldCharType="begin"/>
          </w:r>
          <w:r>
            <w:rPr>
              <w:rFonts w:ascii="Times New Roman" w:hAnsi="Times New Roman" w:cs="Times New Roman"/>
            </w:rPr>
            <w:instrText xml:space="preserve">CITATION Arn88 \p 10 \l 2057 </w:instrText>
          </w:r>
          <w:r>
            <w:rPr>
              <w:rFonts w:ascii="Times New Roman" w:hAnsi="Times New Roman" w:cs="Times New Roman"/>
              <w:i/>
            </w:rPr>
            <w:fldChar w:fldCharType="separate"/>
          </w:r>
          <w:r w:rsidRPr="008C19FA">
            <w:rPr>
              <w:rFonts w:ascii="Times New Roman" w:hAnsi="Times New Roman" w:cs="Times New Roman"/>
              <w:noProof/>
            </w:rPr>
            <w:t>(Arnold, 1988, p. 10)</w:t>
          </w:r>
          <w:r>
            <w:rPr>
              <w:rFonts w:ascii="Times New Roman" w:hAnsi="Times New Roman" w:cs="Times New Roman"/>
              <w:i/>
            </w:rPr>
            <w:fldChar w:fldCharType="end"/>
          </w:r>
        </w:sdtContent>
      </w:sdt>
      <w:r>
        <w:rPr>
          <w:rFonts w:ascii="Times New Roman" w:hAnsi="Times New Roman" w:cs="Times New Roman"/>
          <w:i/>
        </w:rPr>
        <w:t>.</w:t>
      </w:r>
      <w:r>
        <w:rPr>
          <w:rFonts w:ascii="Times New Roman" w:hAnsi="Times New Roman" w:cs="Times New Roman"/>
        </w:rPr>
        <w:t xml:space="preserve"> </w:t>
      </w:r>
      <w:r w:rsidR="00FA2D20">
        <w:rPr>
          <w:rFonts w:ascii="Times New Roman" w:hAnsi="Times New Roman" w:cs="Times New Roman"/>
        </w:rPr>
        <w:t xml:space="preserve">This refers to the ‘Foundation’ element in the Knowledge Quartet </w:t>
      </w:r>
      <w:r>
        <w:rPr>
          <w:rFonts w:ascii="Times New Roman" w:hAnsi="Times New Roman" w:cs="Times New Roman"/>
        </w:rPr>
        <w:t xml:space="preserve">which states that the knowledge and understanding possessed by the trainee should reflect in their preparation </w:t>
      </w:r>
      <w:sdt>
        <w:sdtPr>
          <w:rPr>
            <w:rFonts w:ascii="Times New Roman" w:hAnsi="Times New Roman" w:cs="Times New Roman"/>
          </w:rPr>
          <w:id w:val="1171219634"/>
          <w:citation/>
        </w:sdtPr>
        <w:sdtEndPr/>
        <w:sdtContent>
          <w:r w:rsidR="00FA2D20">
            <w:rPr>
              <w:rFonts w:ascii="Times New Roman" w:hAnsi="Times New Roman" w:cs="Times New Roman"/>
            </w:rPr>
            <w:fldChar w:fldCharType="begin"/>
          </w:r>
          <w:r w:rsidR="00FA2D20">
            <w:rPr>
              <w:rFonts w:ascii="Times New Roman" w:hAnsi="Times New Roman" w:cs="Times New Roman"/>
            </w:rPr>
            <w:instrText xml:space="preserve"> CITATION Row03 \l 2057 </w:instrText>
          </w:r>
          <w:r w:rsidR="00FA2D20">
            <w:rPr>
              <w:rFonts w:ascii="Times New Roman" w:hAnsi="Times New Roman" w:cs="Times New Roman"/>
            </w:rPr>
            <w:fldChar w:fldCharType="separate"/>
          </w:r>
          <w:r w:rsidR="00FA2D20" w:rsidRPr="00FA2D20">
            <w:rPr>
              <w:rFonts w:ascii="Times New Roman" w:hAnsi="Times New Roman" w:cs="Times New Roman"/>
              <w:noProof/>
            </w:rPr>
            <w:t>(Rowland, et al., 2003)</w:t>
          </w:r>
          <w:r w:rsidR="00FA2D20">
            <w:rPr>
              <w:rFonts w:ascii="Times New Roman" w:hAnsi="Times New Roman" w:cs="Times New Roman"/>
            </w:rPr>
            <w:fldChar w:fldCharType="end"/>
          </w:r>
        </w:sdtContent>
      </w:sdt>
      <w:r w:rsidR="00FA2D20">
        <w:rPr>
          <w:rFonts w:ascii="Times New Roman" w:hAnsi="Times New Roman" w:cs="Times New Roman"/>
        </w:rPr>
        <w:t xml:space="preserve">. </w:t>
      </w:r>
      <w:r>
        <w:rPr>
          <w:rFonts w:ascii="Times New Roman" w:hAnsi="Times New Roman" w:cs="Times New Roman"/>
        </w:rPr>
        <w:t xml:space="preserve">Although this occurred during observation week, it highlighted the importance of preparatory measures that are required for each lesson, which is something I quickly became mindful of. </w:t>
      </w:r>
      <w:r w:rsidR="00DC098F">
        <w:rPr>
          <w:rFonts w:ascii="Times New Roman" w:hAnsi="Times New Roman" w:cs="Times New Roman"/>
        </w:rPr>
        <w:t xml:space="preserve">Ultimately, this impacted my future planning and provision and supports the argument that subject knowledge is important for both teaching </w:t>
      </w:r>
      <w:r w:rsidR="00DC098F">
        <w:rPr>
          <w:rFonts w:ascii="Times New Roman" w:hAnsi="Times New Roman" w:cs="Times New Roman"/>
        </w:rPr>
        <w:lastRenderedPageBreak/>
        <w:t>and learning</w:t>
      </w:r>
      <w:r w:rsidR="00A94439">
        <w:rPr>
          <w:rFonts w:ascii="Times New Roman" w:hAnsi="Times New Roman" w:cs="Times New Roman"/>
        </w:rPr>
        <w:t xml:space="preserve"> </w:t>
      </w:r>
      <w:r w:rsidR="00A94439" w:rsidRPr="00A94439">
        <w:rPr>
          <w:rFonts w:ascii="Times New Roman" w:hAnsi="Times New Roman" w:cs="Times New Roman"/>
          <w:noProof/>
        </w:rPr>
        <w:t>(Shulman, 1987</w:t>
      </w:r>
      <w:r w:rsidR="00A94439">
        <w:rPr>
          <w:rFonts w:ascii="Times New Roman" w:hAnsi="Times New Roman" w:cs="Times New Roman"/>
          <w:noProof/>
        </w:rPr>
        <w:t xml:space="preserve">; </w:t>
      </w:r>
      <w:r w:rsidR="00A94439" w:rsidRPr="00A94439">
        <w:rPr>
          <w:rFonts w:ascii="Times New Roman" w:hAnsi="Times New Roman" w:cs="Times New Roman"/>
          <w:noProof/>
        </w:rPr>
        <w:t>Cochran, et al., 1993</w:t>
      </w:r>
      <w:r w:rsidR="00A94439">
        <w:rPr>
          <w:rFonts w:ascii="Times New Roman" w:hAnsi="Times New Roman" w:cs="Times New Roman"/>
          <w:noProof/>
        </w:rPr>
        <w:t xml:space="preserve">; </w:t>
      </w:r>
      <w:r w:rsidR="00A94439" w:rsidRPr="00A94439">
        <w:rPr>
          <w:rFonts w:ascii="Times New Roman" w:hAnsi="Times New Roman" w:cs="Times New Roman"/>
          <w:noProof/>
        </w:rPr>
        <w:t>Murphy, 2010</w:t>
      </w:r>
      <w:r w:rsidR="00A94439">
        <w:rPr>
          <w:rFonts w:ascii="Times New Roman" w:hAnsi="Times New Roman" w:cs="Times New Roman"/>
          <w:noProof/>
        </w:rPr>
        <w:t xml:space="preserve">; </w:t>
      </w:r>
      <w:r w:rsidR="00A94439" w:rsidRPr="00A94439">
        <w:rPr>
          <w:rFonts w:ascii="Times New Roman" w:hAnsi="Times New Roman" w:cs="Times New Roman"/>
          <w:noProof/>
        </w:rPr>
        <w:t>Donaldson, 2015</w:t>
      </w:r>
      <w:r w:rsidR="00A94439">
        <w:rPr>
          <w:rFonts w:ascii="Times New Roman" w:hAnsi="Times New Roman" w:cs="Times New Roman"/>
          <w:noProof/>
        </w:rPr>
        <w:t xml:space="preserve">; </w:t>
      </w:r>
      <w:r w:rsidR="00A94439" w:rsidRPr="00A94439">
        <w:rPr>
          <w:rFonts w:ascii="Times New Roman" w:hAnsi="Times New Roman" w:cs="Times New Roman"/>
          <w:noProof/>
        </w:rPr>
        <w:t>Enser, 2018</w:t>
      </w:r>
      <w:r w:rsidR="00A94439">
        <w:rPr>
          <w:rFonts w:ascii="Times New Roman" w:hAnsi="Times New Roman" w:cs="Times New Roman"/>
          <w:noProof/>
        </w:rPr>
        <w:t xml:space="preserve">; </w:t>
      </w:r>
      <w:r w:rsidR="00A94439" w:rsidRPr="00A94439">
        <w:rPr>
          <w:rFonts w:ascii="Times New Roman" w:hAnsi="Times New Roman" w:cs="Times New Roman"/>
          <w:noProof/>
        </w:rPr>
        <w:t>Rowland, 2018)</w:t>
      </w:r>
      <w:r w:rsidR="00A94439">
        <w:rPr>
          <w:rFonts w:ascii="Times New Roman" w:hAnsi="Times New Roman" w:cs="Times New Roman"/>
          <w:noProof/>
        </w:rPr>
        <w:t xml:space="preserve">. </w:t>
      </w:r>
    </w:p>
    <w:p w14:paraId="1A14E48D" w14:textId="2A75AEE9" w:rsidR="008F7D85" w:rsidRDefault="008F7D85" w:rsidP="008D4375">
      <w:pPr>
        <w:spacing w:line="480" w:lineRule="auto"/>
        <w:jc w:val="both"/>
        <w:rPr>
          <w:rFonts w:ascii="Times New Roman" w:hAnsi="Times New Roman" w:cs="Times New Roman"/>
        </w:rPr>
      </w:pPr>
    </w:p>
    <w:p w14:paraId="00B1C8FA" w14:textId="01B3F01D" w:rsidR="007C0A75" w:rsidRDefault="00DF4320" w:rsidP="008D4375">
      <w:pPr>
        <w:spacing w:line="480" w:lineRule="auto"/>
        <w:jc w:val="both"/>
        <w:rPr>
          <w:rFonts w:ascii="Times New Roman" w:hAnsi="Times New Roman" w:cs="Times New Roman"/>
        </w:rPr>
      </w:pPr>
      <w:r>
        <w:rPr>
          <w:rFonts w:ascii="Times New Roman" w:hAnsi="Times New Roman" w:cs="Times New Roman"/>
        </w:rPr>
        <w:t>Similarly, during a</w:t>
      </w:r>
      <w:r w:rsidR="00E71F08">
        <w:rPr>
          <w:rFonts w:ascii="Times New Roman" w:hAnsi="Times New Roman" w:cs="Times New Roman"/>
        </w:rPr>
        <w:t xml:space="preserve"> numeracy session</w:t>
      </w:r>
      <w:r>
        <w:rPr>
          <w:rFonts w:ascii="Times New Roman" w:hAnsi="Times New Roman" w:cs="Times New Roman"/>
        </w:rPr>
        <w:t>, my subject knowledge was tested. I was teaching the pupils how to multiply three digit numbers by</w:t>
      </w:r>
      <w:r w:rsidR="00A96306">
        <w:rPr>
          <w:rFonts w:ascii="Times New Roman" w:hAnsi="Times New Roman" w:cs="Times New Roman"/>
        </w:rPr>
        <w:t xml:space="preserve"> </w:t>
      </w:r>
      <w:r>
        <w:rPr>
          <w:rFonts w:ascii="Times New Roman" w:hAnsi="Times New Roman" w:cs="Times New Roman"/>
        </w:rPr>
        <w:t>one digit number</w:t>
      </w:r>
      <w:r w:rsidR="00A96306">
        <w:rPr>
          <w:rFonts w:ascii="Times New Roman" w:hAnsi="Times New Roman" w:cs="Times New Roman"/>
        </w:rPr>
        <w:t>s</w:t>
      </w:r>
      <w:r>
        <w:rPr>
          <w:rFonts w:ascii="Times New Roman" w:hAnsi="Times New Roman" w:cs="Times New Roman"/>
        </w:rPr>
        <w:t xml:space="preserve"> using the grid method</w:t>
      </w:r>
      <w:r w:rsidR="0064387B">
        <w:rPr>
          <w:rFonts w:ascii="Times New Roman" w:hAnsi="Times New Roman" w:cs="Times New Roman"/>
        </w:rPr>
        <w:t xml:space="preserve"> (Appendix b)</w:t>
      </w:r>
      <w:r>
        <w:rPr>
          <w:rFonts w:ascii="Times New Roman" w:hAnsi="Times New Roman" w:cs="Times New Roman"/>
        </w:rPr>
        <w:t xml:space="preserve">. Although I consider myself to hold strengths in this area, I found it difficult to explain </w:t>
      </w:r>
      <w:r w:rsidR="00A94439">
        <w:rPr>
          <w:rFonts w:ascii="Times New Roman" w:hAnsi="Times New Roman" w:cs="Times New Roman"/>
        </w:rPr>
        <w:t xml:space="preserve">to the pupils that adding the zero, meant that they were multiplying by tens and hundreds. That </w:t>
      </w:r>
      <w:r w:rsidR="00A96306">
        <w:rPr>
          <w:rFonts w:ascii="Times New Roman" w:hAnsi="Times New Roman" w:cs="Times New Roman"/>
        </w:rPr>
        <w:t xml:space="preserve">because </w:t>
      </w:r>
      <w:r w:rsidR="00E71F08">
        <w:rPr>
          <w:rFonts w:ascii="Times New Roman" w:hAnsi="Times New Roman" w:cs="Times New Roman"/>
        </w:rPr>
        <w:t xml:space="preserve">the </w:t>
      </w:r>
      <w:r w:rsidR="00A96306">
        <w:rPr>
          <w:rFonts w:ascii="Times New Roman" w:hAnsi="Times New Roman" w:cs="Times New Roman"/>
        </w:rPr>
        <w:t xml:space="preserve">place value increases, </w:t>
      </w:r>
      <w:r w:rsidR="00A94439">
        <w:rPr>
          <w:rFonts w:ascii="Times New Roman" w:hAnsi="Times New Roman" w:cs="Times New Roman"/>
        </w:rPr>
        <w:t>the number became ten or a hundred times bigger</w:t>
      </w:r>
      <w:r w:rsidR="00A96306">
        <w:rPr>
          <w:rFonts w:ascii="Times New Roman" w:hAnsi="Times New Roman" w:cs="Times New Roman"/>
        </w:rPr>
        <w:t xml:space="preserve"> </w:t>
      </w:r>
      <w:sdt>
        <w:sdtPr>
          <w:rPr>
            <w:rFonts w:ascii="Times New Roman" w:hAnsi="Times New Roman" w:cs="Times New Roman"/>
          </w:rPr>
          <w:id w:val="1123810337"/>
          <w:citation/>
        </w:sdtPr>
        <w:sdtEndPr/>
        <w:sdtContent>
          <w:r w:rsidR="00A96306">
            <w:rPr>
              <w:rFonts w:ascii="Times New Roman" w:hAnsi="Times New Roman" w:cs="Times New Roman"/>
            </w:rPr>
            <w:fldChar w:fldCharType="begin"/>
          </w:r>
          <w:r w:rsidR="00A96306">
            <w:rPr>
              <w:rFonts w:ascii="Times New Roman" w:hAnsi="Times New Roman" w:cs="Times New Roman"/>
            </w:rPr>
            <w:instrText xml:space="preserve"> CITATION Gra17 \l 2057 </w:instrText>
          </w:r>
          <w:r w:rsidR="00A96306">
            <w:rPr>
              <w:rFonts w:ascii="Times New Roman" w:hAnsi="Times New Roman" w:cs="Times New Roman"/>
            </w:rPr>
            <w:fldChar w:fldCharType="separate"/>
          </w:r>
          <w:r w:rsidR="00A96306" w:rsidRPr="00A96306">
            <w:rPr>
              <w:rFonts w:ascii="Times New Roman" w:hAnsi="Times New Roman" w:cs="Times New Roman"/>
              <w:noProof/>
            </w:rPr>
            <w:t>(Gray, 2017)</w:t>
          </w:r>
          <w:r w:rsidR="00A96306">
            <w:rPr>
              <w:rFonts w:ascii="Times New Roman" w:hAnsi="Times New Roman" w:cs="Times New Roman"/>
            </w:rPr>
            <w:fldChar w:fldCharType="end"/>
          </w:r>
        </w:sdtContent>
      </w:sdt>
      <w:r w:rsidR="00A94439">
        <w:rPr>
          <w:rFonts w:ascii="Times New Roman" w:hAnsi="Times New Roman" w:cs="Times New Roman"/>
        </w:rPr>
        <w:t xml:space="preserve">. I noticed that the pupils were adding the zero out of habit, rather than understanding the reasoning behind it. This showed that the pupils had learnt the process required to multiply larger numbers using the grid method without fully comprehending it. </w:t>
      </w:r>
      <w:r w:rsidR="007C0A75">
        <w:rPr>
          <w:rFonts w:ascii="Times New Roman" w:hAnsi="Times New Roman" w:cs="Times New Roman"/>
        </w:rPr>
        <w:t xml:space="preserve">Such issues with place value have proven to be the most common misconceptions of long multiplication amongst a majority of people </w:t>
      </w:r>
      <w:sdt>
        <w:sdtPr>
          <w:rPr>
            <w:rFonts w:ascii="Times New Roman" w:hAnsi="Times New Roman" w:cs="Times New Roman"/>
          </w:rPr>
          <w:id w:val="-1888636574"/>
          <w:citation/>
        </w:sdtPr>
        <w:sdtEndPr/>
        <w:sdtContent>
          <w:r w:rsidR="007C0A75">
            <w:rPr>
              <w:rFonts w:ascii="Times New Roman" w:hAnsi="Times New Roman" w:cs="Times New Roman"/>
            </w:rPr>
            <w:fldChar w:fldCharType="begin"/>
          </w:r>
          <w:r w:rsidR="007C0A75">
            <w:rPr>
              <w:rFonts w:ascii="Times New Roman" w:hAnsi="Times New Roman" w:cs="Times New Roman"/>
            </w:rPr>
            <w:instrText xml:space="preserve"> CITATION Boo84 \l 2057 </w:instrText>
          </w:r>
          <w:r w:rsidR="007C0A75">
            <w:rPr>
              <w:rFonts w:ascii="Times New Roman" w:hAnsi="Times New Roman" w:cs="Times New Roman"/>
            </w:rPr>
            <w:fldChar w:fldCharType="separate"/>
          </w:r>
          <w:r w:rsidR="007C0A75" w:rsidRPr="007C0A75">
            <w:rPr>
              <w:rFonts w:ascii="Times New Roman" w:hAnsi="Times New Roman" w:cs="Times New Roman"/>
              <w:noProof/>
            </w:rPr>
            <w:t>(Booth, 1984)</w:t>
          </w:r>
          <w:r w:rsidR="007C0A75">
            <w:rPr>
              <w:rFonts w:ascii="Times New Roman" w:hAnsi="Times New Roman" w:cs="Times New Roman"/>
            </w:rPr>
            <w:fldChar w:fldCharType="end"/>
          </w:r>
        </w:sdtContent>
      </w:sdt>
      <w:r w:rsidR="007C0A75">
        <w:rPr>
          <w:rFonts w:ascii="Times New Roman" w:hAnsi="Times New Roman" w:cs="Times New Roman"/>
        </w:rPr>
        <w:t xml:space="preserve">. </w:t>
      </w:r>
    </w:p>
    <w:p w14:paraId="53364626" w14:textId="77777777" w:rsidR="00425EC8" w:rsidRDefault="00425EC8" w:rsidP="008D4375">
      <w:pPr>
        <w:spacing w:line="480" w:lineRule="auto"/>
        <w:jc w:val="both"/>
        <w:rPr>
          <w:rFonts w:ascii="Times New Roman" w:hAnsi="Times New Roman" w:cs="Times New Roman"/>
        </w:rPr>
      </w:pPr>
    </w:p>
    <w:p w14:paraId="17E8DBD1" w14:textId="2D0C7D79" w:rsidR="00A96306" w:rsidRPr="007C0A75" w:rsidRDefault="00473BAA" w:rsidP="008D4375">
      <w:pPr>
        <w:spacing w:line="480" w:lineRule="auto"/>
        <w:jc w:val="both"/>
        <w:rPr>
          <w:rFonts w:ascii="Times New Roman" w:hAnsi="Times New Roman" w:cs="Times New Roman"/>
        </w:rPr>
      </w:pPr>
      <w:r>
        <w:rPr>
          <w:rFonts w:ascii="Times New Roman" w:hAnsi="Times New Roman" w:cs="Times New Roman"/>
        </w:rPr>
        <w:t xml:space="preserve">In reflection, this was because I failed to provide an explanation </w:t>
      </w:r>
      <w:r w:rsidR="00A96306">
        <w:rPr>
          <w:rFonts w:ascii="Times New Roman" w:hAnsi="Times New Roman" w:cs="Times New Roman"/>
        </w:rPr>
        <w:t xml:space="preserve">of place value </w:t>
      </w:r>
      <w:r>
        <w:rPr>
          <w:rFonts w:ascii="Times New Roman" w:hAnsi="Times New Roman" w:cs="Times New Roman"/>
        </w:rPr>
        <w:t xml:space="preserve">as I myself, had always learnt the steps rather than questioning the process. </w:t>
      </w:r>
      <w:r w:rsidR="00A96306">
        <w:rPr>
          <w:rFonts w:ascii="Times New Roman" w:hAnsi="Times New Roman" w:cs="Times New Roman"/>
        </w:rPr>
        <w:t>When teaching, I would always refer to it as the ‘magic zero’ but could not explain to the pupils constructively why they had to add it. My l</w:t>
      </w:r>
      <w:r>
        <w:rPr>
          <w:rFonts w:ascii="Times New Roman" w:hAnsi="Times New Roman" w:cs="Times New Roman"/>
        </w:rPr>
        <w:t xml:space="preserve">ack of </w:t>
      </w:r>
      <w:r w:rsidR="00A96306">
        <w:rPr>
          <w:rFonts w:ascii="Times New Roman" w:hAnsi="Times New Roman" w:cs="Times New Roman"/>
        </w:rPr>
        <w:t xml:space="preserve">pedagogical </w:t>
      </w:r>
      <w:r>
        <w:rPr>
          <w:rFonts w:ascii="Times New Roman" w:hAnsi="Times New Roman" w:cs="Times New Roman"/>
        </w:rPr>
        <w:t xml:space="preserve">subject knowledge in mathematics </w:t>
      </w:r>
      <w:r w:rsidR="00A96306">
        <w:rPr>
          <w:rFonts w:ascii="Times New Roman" w:hAnsi="Times New Roman" w:cs="Times New Roman"/>
        </w:rPr>
        <w:t xml:space="preserve">meant that the pupils had a gap in their knowledge which ultimately impacted their learning in a negative way. This reflects the transformation element of the Knowledge Quartet as I had lacked the competency required to transfer my subject knowledge through my pedagogy </w:t>
      </w:r>
      <w:sdt>
        <w:sdtPr>
          <w:rPr>
            <w:rFonts w:ascii="Times New Roman" w:hAnsi="Times New Roman" w:cs="Times New Roman"/>
          </w:rPr>
          <w:id w:val="-146204676"/>
          <w:citation/>
        </w:sdtPr>
        <w:sdtEndPr/>
        <w:sdtContent>
          <w:r w:rsidR="00A96306">
            <w:rPr>
              <w:rFonts w:ascii="Times New Roman" w:hAnsi="Times New Roman" w:cs="Times New Roman"/>
            </w:rPr>
            <w:fldChar w:fldCharType="begin"/>
          </w:r>
          <w:r w:rsidR="00A96306">
            <w:rPr>
              <w:rFonts w:ascii="Times New Roman" w:hAnsi="Times New Roman" w:cs="Times New Roman"/>
            </w:rPr>
            <w:instrText xml:space="preserve"> CITATION Row05 \l 2057 </w:instrText>
          </w:r>
          <w:r w:rsidR="00A96306">
            <w:rPr>
              <w:rFonts w:ascii="Times New Roman" w:hAnsi="Times New Roman" w:cs="Times New Roman"/>
            </w:rPr>
            <w:fldChar w:fldCharType="separate"/>
          </w:r>
          <w:r w:rsidR="00A96306" w:rsidRPr="00A96306">
            <w:rPr>
              <w:rFonts w:ascii="Times New Roman" w:hAnsi="Times New Roman" w:cs="Times New Roman"/>
              <w:noProof/>
            </w:rPr>
            <w:t>(Rowland, et al., 2005)</w:t>
          </w:r>
          <w:r w:rsidR="00A96306">
            <w:rPr>
              <w:rFonts w:ascii="Times New Roman" w:hAnsi="Times New Roman" w:cs="Times New Roman"/>
            </w:rPr>
            <w:fldChar w:fldCharType="end"/>
          </w:r>
        </w:sdtContent>
      </w:sdt>
      <w:r w:rsidR="00A96306">
        <w:rPr>
          <w:rFonts w:ascii="Times New Roman" w:hAnsi="Times New Roman" w:cs="Times New Roman"/>
        </w:rPr>
        <w:t xml:space="preserve">. </w:t>
      </w:r>
      <w:r w:rsidR="007C0A75">
        <w:rPr>
          <w:rFonts w:ascii="Times New Roman" w:hAnsi="Times New Roman" w:cs="Times New Roman"/>
        </w:rPr>
        <w:t xml:space="preserve">In order to address such issues, it is clear that different strategies regarding long multiplication need to be explored. For pupils to truly understand why a zero needs to be included, they must have a sound understanding of place value and this needs to be reinforced through </w:t>
      </w:r>
      <w:r w:rsidR="007C0A75">
        <w:rPr>
          <w:rFonts w:ascii="Times New Roman" w:hAnsi="Times New Roman" w:cs="Times New Roman"/>
        </w:rPr>
        <w:lastRenderedPageBreak/>
        <w:t xml:space="preserve">representations. Shulman argues that this can be </w:t>
      </w:r>
      <w:r w:rsidR="007C0A75" w:rsidRPr="007C0A75">
        <w:rPr>
          <w:rFonts w:ascii="Times New Roman" w:hAnsi="Times New Roman" w:cs="Times New Roman"/>
          <w:i/>
        </w:rPr>
        <w:t>“in the form of analogies, illustrations, examples, explanations and demonstrations”</w:t>
      </w:r>
      <w:r w:rsidR="007C0A75">
        <w:rPr>
          <w:rFonts w:ascii="Times New Roman" w:hAnsi="Times New Roman" w:cs="Times New Roman"/>
          <w:i/>
        </w:rPr>
        <w:t xml:space="preserve"> </w:t>
      </w:r>
      <w:sdt>
        <w:sdtPr>
          <w:rPr>
            <w:rFonts w:ascii="Times New Roman" w:hAnsi="Times New Roman" w:cs="Times New Roman"/>
            <w:i/>
          </w:rPr>
          <w:id w:val="-319583645"/>
          <w:citation/>
        </w:sdtPr>
        <w:sdtEndPr/>
        <w:sdtContent>
          <w:r w:rsidR="007C0A75">
            <w:rPr>
              <w:rFonts w:ascii="Times New Roman" w:hAnsi="Times New Roman" w:cs="Times New Roman"/>
              <w:i/>
            </w:rPr>
            <w:fldChar w:fldCharType="begin"/>
          </w:r>
          <w:r w:rsidR="007C0A75">
            <w:rPr>
              <w:rFonts w:ascii="Times New Roman" w:hAnsi="Times New Roman" w:cs="Times New Roman"/>
            </w:rPr>
            <w:instrText xml:space="preserve">CITATION Shu87 \p 9 \l 2057 </w:instrText>
          </w:r>
          <w:r w:rsidR="007C0A75">
            <w:rPr>
              <w:rFonts w:ascii="Times New Roman" w:hAnsi="Times New Roman" w:cs="Times New Roman"/>
              <w:i/>
            </w:rPr>
            <w:fldChar w:fldCharType="separate"/>
          </w:r>
          <w:r w:rsidR="007C0A75" w:rsidRPr="007C0A75">
            <w:rPr>
              <w:rFonts w:ascii="Times New Roman" w:hAnsi="Times New Roman" w:cs="Times New Roman"/>
              <w:noProof/>
            </w:rPr>
            <w:t>(Shulman, 1987, p. 9)</w:t>
          </w:r>
          <w:r w:rsidR="007C0A75">
            <w:rPr>
              <w:rFonts w:ascii="Times New Roman" w:hAnsi="Times New Roman" w:cs="Times New Roman"/>
              <w:i/>
            </w:rPr>
            <w:fldChar w:fldCharType="end"/>
          </w:r>
        </w:sdtContent>
      </w:sdt>
      <w:r w:rsidR="007C0A75">
        <w:rPr>
          <w:rFonts w:ascii="Times New Roman" w:hAnsi="Times New Roman" w:cs="Times New Roman"/>
          <w:i/>
        </w:rPr>
        <w:t>.</w:t>
      </w:r>
    </w:p>
    <w:p w14:paraId="68F9CBD0" w14:textId="1D6B74DF" w:rsidR="00DF4320" w:rsidRDefault="00A96306" w:rsidP="008D4375">
      <w:pPr>
        <w:spacing w:line="480" w:lineRule="auto"/>
        <w:jc w:val="both"/>
        <w:rPr>
          <w:rFonts w:ascii="Times New Roman" w:hAnsi="Times New Roman" w:cs="Times New Roman"/>
        </w:rPr>
      </w:pPr>
      <w:r>
        <w:rPr>
          <w:rFonts w:ascii="Times New Roman" w:hAnsi="Times New Roman" w:cs="Times New Roman"/>
        </w:rPr>
        <w:t xml:space="preserve"> </w:t>
      </w:r>
    </w:p>
    <w:p w14:paraId="1CB44896" w14:textId="735CCEF4" w:rsidR="00C758D8" w:rsidRDefault="00DC098F" w:rsidP="008D4375">
      <w:pPr>
        <w:spacing w:line="480" w:lineRule="auto"/>
        <w:jc w:val="both"/>
        <w:rPr>
          <w:rFonts w:ascii="Times New Roman" w:hAnsi="Times New Roman" w:cs="Times New Roman"/>
        </w:rPr>
      </w:pPr>
      <w:r>
        <w:rPr>
          <w:rFonts w:ascii="Times New Roman" w:hAnsi="Times New Roman" w:cs="Times New Roman"/>
        </w:rPr>
        <w:t>On another occasion, during a</w:t>
      </w:r>
      <w:r w:rsidR="00DF4320">
        <w:rPr>
          <w:rFonts w:ascii="Times New Roman" w:hAnsi="Times New Roman" w:cs="Times New Roman"/>
        </w:rPr>
        <w:t xml:space="preserve"> science</w:t>
      </w:r>
      <w:r>
        <w:rPr>
          <w:rFonts w:ascii="Times New Roman" w:hAnsi="Times New Roman" w:cs="Times New Roman"/>
        </w:rPr>
        <w:t xml:space="preserve"> lesson, </w:t>
      </w:r>
      <w:r w:rsidR="00DF4320">
        <w:rPr>
          <w:rFonts w:ascii="Times New Roman" w:hAnsi="Times New Roman" w:cs="Times New Roman"/>
        </w:rPr>
        <w:t>I was teaching pupils about the impact of air resistance when designing and testing parachutes</w:t>
      </w:r>
      <w:r w:rsidR="0064387B">
        <w:rPr>
          <w:rFonts w:ascii="Times New Roman" w:hAnsi="Times New Roman" w:cs="Times New Roman"/>
        </w:rPr>
        <w:t xml:space="preserve"> (Appendix b)</w:t>
      </w:r>
      <w:r w:rsidR="00425EC8">
        <w:rPr>
          <w:rFonts w:ascii="Times New Roman" w:hAnsi="Times New Roman" w:cs="Times New Roman"/>
        </w:rPr>
        <w:t xml:space="preserve">. </w:t>
      </w:r>
      <w:r w:rsidR="00C758D8">
        <w:rPr>
          <w:rFonts w:ascii="Times New Roman" w:hAnsi="Times New Roman" w:cs="Times New Roman"/>
        </w:rPr>
        <w:t>As I had</w:t>
      </w:r>
      <w:r w:rsidR="00FB682A">
        <w:rPr>
          <w:rFonts w:ascii="Times New Roman" w:hAnsi="Times New Roman" w:cs="Times New Roman"/>
        </w:rPr>
        <w:t xml:space="preserve"> planned </w:t>
      </w:r>
      <w:r w:rsidR="00C758D8">
        <w:rPr>
          <w:rFonts w:ascii="Times New Roman" w:hAnsi="Times New Roman" w:cs="Times New Roman"/>
        </w:rPr>
        <w:t xml:space="preserve">the lesson </w:t>
      </w:r>
      <w:r w:rsidR="00FB682A">
        <w:rPr>
          <w:rFonts w:ascii="Times New Roman" w:hAnsi="Times New Roman" w:cs="Times New Roman"/>
        </w:rPr>
        <w:t xml:space="preserve">extensively, I </w:t>
      </w:r>
      <w:r w:rsidR="00C758D8">
        <w:rPr>
          <w:rFonts w:ascii="Times New Roman" w:hAnsi="Times New Roman" w:cs="Times New Roman"/>
        </w:rPr>
        <w:t>was aware of the structure and ensured</w:t>
      </w:r>
      <w:r w:rsidR="00FB682A">
        <w:rPr>
          <w:rFonts w:ascii="Times New Roman" w:hAnsi="Times New Roman" w:cs="Times New Roman"/>
        </w:rPr>
        <w:t xml:space="preserve"> I incorporated key vocabulary </w:t>
      </w:r>
      <w:r w:rsidR="00C758D8">
        <w:rPr>
          <w:rFonts w:ascii="Times New Roman" w:hAnsi="Times New Roman" w:cs="Times New Roman"/>
        </w:rPr>
        <w:t xml:space="preserve">to enhance the pupils understanding. As a class, we read out a letter I created from the RAF detailing issues they had been having with their parachutes. Currently, they were too heavy which meant they were taking too long to fall. The aim of the lesson was to get pupils to think critically whether changing the shape/size of the parachute would affect the time of descent. Whilst discussing the issue as a class, one particular child raised a question which I had not prepared for. The child proposed that the heavier the object, the stronger the force of gravity pulling it down – this contradicted what the letter had said. In attempts to answer her, I explained that the bigger the object, the more air resistance it has, which slows it down. The pupil became confused with this and responded “I thought if something is heavier, it falls quicker”. </w:t>
      </w:r>
    </w:p>
    <w:p w14:paraId="00DC003C" w14:textId="5E8682D2" w:rsidR="00E13CA2" w:rsidRDefault="00E13CA2" w:rsidP="008D4375">
      <w:pPr>
        <w:spacing w:line="480" w:lineRule="auto"/>
        <w:jc w:val="both"/>
        <w:rPr>
          <w:rFonts w:ascii="Times New Roman" w:hAnsi="Times New Roman" w:cs="Times New Roman"/>
          <w:b/>
        </w:rPr>
      </w:pPr>
    </w:p>
    <w:p w14:paraId="6F227488" w14:textId="51E23344" w:rsidR="00C758D8" w:rsidRPr="00C758D8" w:rsidRDefault="00C758D8" w:rsidP="008D4375">
      <w:pPr>
        <w:spacing w:line="480" w:lineRule="auto"/>
        <w:jc w:val="both"/>
        <w:rPr>
          <w:rFonts w:ascii="Times New Roman" w:hAnsi="Times New Roman" w:cs="Times New Roman"/>
        </w:rPr>
      </w:pPr>
      <w:r w:rsidRPr="00C758D8">
        <w:rPr>
          <w:rFonts w:ascii="Times New Roman" w:hAnsi="Times New Roman" w:cs="Times New Roman"/>
        </w:rPr>
        <w:t xml:space="preserve">I was in a quandary. </w:t>
      </w:r>
      <w:r>
        <w:rPr>
          <w:rFonts w:ascii="Times New Roman" w:hAnsi="Times New Roman" w:cs="Times New Roman"/>
        </w:rPr>
        <w:t xml:space="preserve">Admittedly, I didn’t know how to explain the concept due to my own lack of understanding and thus informed the pupil this will be something we touch upon at a later date </w:t>
      </w:r>
      <w:sdt>
        <w:sdtPr>
          <w:rPr>
            <w:rFonts w:ascii="Times New Roman" w:hAnsi="Times New Roman" w:cs="Times New Roman"/>
          </w:rPr>
          <w:id w:val="565226892"/>
          <w:citation/>
        </w:sdtPr>
        <w:sdtEndPr/>
        <w:sdtContent>
          <w:r>
            <w:rPr>
              <w:rFonts w:ascii="Times New Roman" w:hAnsi="Times New Roman" w:cs="Times New Roman"/>
            </w:rPr>
            <w:fldChar w:fldCharType="begin"/>
          </w:r>
          <w:r>
            <w:rPr>
              <w:rFonts w:ascii="Times New Roman" w:hAnsi="Times New Roman" w:cs="Times New Roman"/>
            </w:rPr>
            <w:instrText xml:space="preserve"> CITATION Ski10 \l 2057 </w:instrText>
          </w:r>
          <w:r>
            <w:rPr>
              <w:rFonts w:ascii="Times New Roman" w:hAnsi="Times New Roman" w:cs="Times New Roman"/>
            </w:rPr>
            <w:fldChar w:fldCharType="separate"/>
          </w:r>
          <w:r w:rsidRPr="00C758D8">
            <w:rPr>
              <w:rFonts w:ascii="Times New Roman" w:hAnsi="Times New Roman" w:cs="Times New Roman"/>
              <w:noProof/>
            </w:rPr>
            <w:t>(Skinner, 2010)</w:t>
          </w:r>
          <w:r>
            <w:rPr>
              <w:rFonts w:ascii="Times New Roman" w:hAnsi="Times New Roman" w:cs="Times New Roman"/>
            </w:rPr>
            <w:fldChar w:fldCharType="end"/>
          </w:r>
        </w:sdtContent>
      </w:sdt>
      <w:r>
        <w:rPr>
          <w:rFonts w:ascii="Times New Roman" w:hAnsi="Times New Roman" w:cs="Times New Roman"/>
        </w:rPr>
        <w:t xml:space="preserve">. This demonstrated the contingency element of the Knowledge Quartet as the pupil drew on her knowledge from previous sessions </w:t>
      </w:r>
      <w:sdt>
        <w:sdtPr>
          <w:rPr>
            <w:rFonts w:ascii="Times New Roman" w:hAnsi="Times New Roman" w:cs="Times New Roman"/>
          </w:rPr>
          <w:id w:val="2035219256"/>
          <w:citation/>
        </w:sdtPr>
        <w:sdtEndPr/>
        <w:sdtContent>
          <w:r>
            <w:rPr>
              <w:rFonts w:ascii="Times New Roman" w:hAnsi="Times New Roman" w:cs="Times New Roman"/>
            </w:rPr>
            <w:fldChar w:fldCharType="begin"/>
          </w:r>
          <w:r>
            <w:rPr>
              <w:rFonts w:ascii="Times New Roman" w:hAnsi="Times New Roman" w:cs="Times New Roman"/>
            </w:rPr>
            <w:instrText xml:space="preserve"> CITATION Row05 \l 2057 </w:instrText>
          </w:r>
          <w:r>
            <w:rPr>
              <w:rFonts w:ascii="Times New Roman" w:hAnsi="Times New Roman" w:cs="Times New Roman"/>
            </w:rPr>
            <w:fldChar w:fldCharType="separate"/>
          </w:r>
          <w:r w:rsidRPr="00C758D8">
            <w:rPr>
              <w:rFonts w:ascii="Times New Roman" w:hAnsi="Times New Roman" w:cs="Times New Roman"/>
              <w:noProof/>
            </w:rPr>
            <w:t>(Rowland, et al., 2005)</w:t>
          </w:r>
          <w:r>
            <w:rPr>
              <w:rFonts w:ascii="Times New Roman" w:hAnsi="Times New Roman" w:cs="Times New Roman"/>
            </w:rPr>
            <w:fldChar w:fldCharType="end"/>
          </w:r>
        </w:sdtContent>
      </w:sdt>
      <w:r>
        <w:rPr>
          <w:rFonts w:ascii="Times New Roman" w:hAnsi="Times New Roman" w:cs="Times New Roman"/>
        </w:rPr>
        <w:t xml:space="preserve"> and attempted to make links. Not being able to answer this excellent question ultimately triggered my anxiety which jeopardized my teaching and </w:t>
      </w:r>
      <w:r w:rsidR="00E71F08">
        <w:rPr>
          <w:rFonts w:ascii="Times New Roman" w:hAnsi="Times New Roman" w:cs="Times New Roman"/>
        </w:rPr>
        <w:t xml:space="preserve">unfortunately </w:t>
      </w:r>
      <w:r>
        <w:rPr>
          <w:rFonts w:ascii="Times New Roman" w:hAnsi="Times New Roman" w:cs="Times New Roman"/>
        </w:rPr>
        <w:t xml:space="preserve">their learning </w:t>
      </w:r>
      <w:sdt>
        <w:sdtPr>
          <w:rPr>
            <w:rFonts w:ascii="Times New Roman" w:hAnsi="Times New Roman" w:cs="Times New Roman"/>
          </w:rPr>
          <w:id w:val="-1248181338"/>
          <w:citation/>
        </w:sdtPr>
        <w:sdtEndPr/>
        <w:sdtContent>
          <w:r>
            <w:rPr>
              <w:rFonts w:ascii="Times New Roman" w:hAnsi="Times New Roman" w:cs="Times New Roman"/>
            </w:rPr>
            <w:fldChar w:fldCharType="begin"/>
          </w:r>
          <w:r>
            <w:rPr>
              <w:rFonts w:ascii="Times New Roman" w:hAnsi="Times New Roman" w:cs="Times New Roman"/>
            </w:rPr>
            <w:instrText xml:space="preserve"> CITATION Bro93 \l 2057 </w:instrText>
          </w:r>
          <w:r>
            <w:rPr>
              <w:rFonts w:ascii="Times New Roman" w:hAnsi="Times New Roman" w:cs="Times New Roman"/>
            </w:rPr>
            <w:fldChar w:fldCharType="separate"/>
          </w:r>
          <w:r w:rsidRPr="00C758D8">
            <w:rPr>
              <w:rFonts w:ascii="Times New Roman" w:hAnsi="Times New Roman" w:cs="Times New Roman"/>
              <w:noProof/>
            </w:rPr>
            <w:t>(Brown &amp; Wragg, 1993)</w:t>
          </w:r>
          <w:r>
            <w:rPr>
              <w:rFonts w:ascii="Times New Roman" w:hAnsi="Times New Roman" w:cs="Times New Roman"/>
            </w:rPr>
            <w:fldChar w:fldCharType="end"/>
          </w:r>
        </w:sdtContent>
      </w:sdt>
      <w:r>
        <w:rPr>
          <w:rFonts w:ascii="Times New Roman" w:hAnsi="Times New Roman" w:cs="Times New Roman"/>
        </w:rPr>
        <w:t xml:space="preserve">. Miller (2009) argues that in such instances, the pedagog must not deviate from the lesson objective and therefore, I continued with the session as best I could. This incident highlighted </w:t>
      </w:r>
      <w:r>
        <w:rPr>
          <w:rFonts w:ascii="Times New Roman" w:hAnsi="Times New Roman" w:cs="Times New Roman"/>
        </w:rPr>
        <w:lastRenderedPageBreak/>
        <w:t xml:space="preserve">the importance of pedagogical subject knowledge and prompted me to gain a better understanding of air resistance – one that I could effectively deliver in my pedagogy. </w:t>
      </w:r>
    </w:p>
    <w:p w14:paraId="1FF9680D" w14:textId="77777777" w:rsidR="00C758D8" w:rsidRDefault="00C758D8" w:rsidP="008D4375">
      <w:pPr>
        <w:spacing w:line="480" w:lineRule="auto"/>
        <w:jc w:val="both"/>
        <w:rPr>
          <w:rFonts w:ascii="Times New Roman" w:hAnsi="Times New Roman" w:cs="Times New Roman"/>
          <w:b/>
        </w:rPr>
      </w:pPr>
    </w:p>
    <w:p w14:paraId="6C64EDC8" w14:textId="512E6222" w:rsidR="008B0671" w:rsidRDefault="00E71F08" w:rsidP="008D4375">
      <w:pPr>
        <w:spacing w:line="480" w:lineRule="auto"/>
        <w:jc w:val="both"/>
        <w:rPr>
          <w:rFonts w:ascii="Times New Roman" w:hAnsi="Times New Roman" w:cs="Times New Roman"/>
        </w:rPr>
      </w:pPr>
      <w:r>
        <w:rPr>
          <w:rFonts w:ascii="Times New Roman" w:hAnsi="Times New Roman" w:cs="Times New Roman"/>
        </w:rPr>
        <w:t xml:space="preserve">In similar fashion, during a Welsh lesson </w:t>
      </w:r>
      <w:r w:rsidR="009E59CE">
        <w:rPr>
          <w:rFonts w:ascii="Times New Roman" w:hAnsi="Times New Roman" w:cs="Times New Roman"/>
        </w:rPr>
        <w:t>f</w:t>
      </w:r>
      <w:r>
        <w:rPr>
          <w:rFonts w:ascii="Times New Roman" w:hAnsi="Times New Roman" w:cs="Times New Roman"/>
        </w:rPr>
        <w:t>ocuss</w:t>
      </w:r>
      <w:r w:rsidR="009E59CE">
        <w:rPr>
          <w:rFonts w:ascii="Times New Roman" w:hAnsi="Times New Roman" w:cs="Times New Roman"/>
        </w:rPr>
        <w:t>ing</w:t>
      </w:r>
      <w:r>
        <w:rPr>
          <w:rFonts w:ascii="Times New Roman" w:hAnsi="Times New Roman" w:cs="Times New Roman"/>
        </w:rPr>
        <w:t xml:space="preserve"> on first person writing</w:t>
      </w:r>
      <w:r w:rsidR="0064387B">
        <w:rPr>
          <w:rFonts w:ascii="Times New Roman" w:hAnsi="Times New Roman" w:cs="Times New Roman"/>
        </w:rPr>
        <w:t xml:space="preserve"> (Appendix c)</w:t>
      </w:r>
      <w:r>
        <w:rPr>
          <w:rFonts w:ascii="Times New Roman" w:hAnsi="Times New Roman" w:cs="Times New Roman"/>
        </w:rPr>
        <w:t xml:space="preserve">, I became increasingly aware of the significance of subject knowledge. As Welsh is a language I struggle with, I took the necessary steps required to familiarise myself with the material that was going to be used in the session. I had memorised key words and learnt sentence types in line with my class’ learning outcomes which improved my subject knowledge significantly. </w:t>
      </w:r>
      <w:r w:rsidR="00425EC8">
        <w:rPr>
          <w:rFonts w:ascii="Times New Roman" w:hAnsi="Times New Roman" w:cs="Times New Roman"/>
        </w:rPr>
        <w:t xml:space="preserve">In hindsight, the lesson went well, the pupils were learning and applying new information to their writing, and their subject knowledge was increasing. However, it soon registered that one boy had more subject knowledge than I did and this was because his dad was a fluent welsh speaker. This pupil began extending his sentences further, which was something I had not prepared for as it was a Year 6 outcome (I was teaching Year 5). </w:t>
      </w:r>
    </w:p>
    <w:p w14:paraId="48501F05" w14:textId="77777777" w:rsidR="008B0671" w:rsidRDefault="008B0671" w:rsidP="008D4375">
      <w:pPr>
        <w:spacing w:line="480" w:lineRule="auto"/>
        <w:jc w:val="both"/>
        <w:rPr>
          <w:rFonts w:ascii="Times New Roman" w:hAnsi="Times New Roman" w:cs="Times New Roman"/>
        </w:rPr>
      </w:pPr>
    </w:p>
    <w:p w14:paraId="36BC172A" w14:textId="1F9AC5B5" w:rsidR="00A94439" w:rsidRDefault="00194FE2" w:rsidP="008D4375">
      <w:pPr>
        <w:spacing w:line="480" w:lineRule="auto"/>
        <w:jc w:val="both"/>
        <w:rPr>
          <w:rFonts w:ascii="Times New Roman" w:hAnsi="Times New Roman" w:cs="Times New Roman"/>
        </w:rPr>
      </w:pPr>
      <w:r>
        <w:rPr>
          <w:rFonts w:ascii="Times New Roman" w:hAnsi="Times New Roman" w:cs="Times New Roman"/>
        </w:rPr>
        <w:t xml:space="preserve">Although, </w:t>
      </w:r>
      <w:r w:rsidR="002E1DE4">
        <w:rPr>
          <w:rFonts w:ascii="Times New Roman" w:hAnsi="Times New Roman" w:cs="Times New Roman"/>
        </w:rPr>
        <w:t>W</w:t>
      </w:r>
      <w:r>
        <w:rPr>
          <w:rFonts w:ascii="Times New Roman" w:hAnsi="Times New Roman" w:cs="Times New Roman"/>
        </w:rPr>
        <w:t xml:space="preserve">elsh as a second language </w:t>
      </w:r>
      <w:r w:rsidR="006631DE">
        <w:rPr>
          <w:rFonts w:ascii="Times New Roman" w:hAnsi="Times New Roman" w:cs="Times New Roman"/>
        </w:rPr>
        <w:t>has been encouraged to be used more</w:t>
      </w:r>
      <w:r>
        <w:rPr>
          <w:rFonts w:ascii="Times New Roman" w:hAnsi="Times New Roman" w:cs="Times New Roman"/>
        </w:rPr>
        <w:t xml:space="preserve"> in classrooms (Donaldson, 2015) i</w:t>
      </w:r>
      <w:r w:rsidR="00425EC8">
        <w:rPr>
          <w:rFonts w:ascii="Times New Roman" w:hAnsi="Times New Roman" w:cs="Times New Roman"/>
        </w:rPr>
        <w:t xml:space="preserve">n such instances, it can be argued that </w:t>
      </w:r>
      <w:r>
        <w:rPr>
          <w:rFonts w:ascii="Times New Roman" w:hAnsi="Times New Roman" w:cs="Times New Roman"/>
        </w:rPr>
        <w:t xml:space="preserve">despite </w:t>
      </w:r>
      <w:r w:rsidR="00425EC8">
        <w:rPr>
          <w:rFonts w:ascii="Times New Roman" w:hAnsi="Times New Roman" w:cs="Times New Roman"/>
        </w:rPr>
        <w:t xml:space="preserve">the </w:t>
      </w:r>
      <w:r>
        <w:rPr>
          <w:rFonts w:ascii="Times New Roman" w:hAnsi="Times New Roman" w:cs="Times New Roman"/>
        </w:rPr>
        <w:t xml:space="preserve">fact that the </w:t>
      </w:r>
      <w:r w:rsidR="00425EC8">
        <w:rPr>
          <w:rFonts w:ascii="Times New Roman" w:hAnsi="Times New Roman" w:cs="Times New Roman"/>
        </w:rPr>
        <w:t>pupil was more knowledgeable in this area, d</w:t>
      </w:r>
      <w:r>
        <w:rPr>
          <w:rFonts w:ascii="Times New Roman" w:hAnsi="Times New Roman" w:cs="Times New Roman"/>
        </w:rPr>
        <w:t>id</w:t>
      </w:r>
      <w:r w:rsidR="00425EC8">
        <w:rPr>
          <w:rFonts w:ascii="Times New Roman" w:hAnsi="Times New Roman" w:cs="Times New Roman"/>
        </w:rPr>
        <w:t xml:space="preserve"> not mean that my knowledge was lacking. </w:t>
      </w:r>
      <w:r w:rsidR="00425EC8" w:rsidRPr="00012512">
        <w:rPr>
          <w:rFonts w:ascii="Times New Roman" w:hAnsi="Times New Roman" w:cs="Times New Roman"/>
          <w:noProof/>
        </w:rPr>
        <w:t>Gudmundsdottir &amp; Shulman</w:t>
      </w:r>
      <w:r w:rsidR="00425EC8">
        <w:rPr>
          <w:rFonts w:ascii="Times New Roman" w:hAnsi="Times New Roman" w:cs="Times New Roman"/>
          <w:noProof/>
        </w:rPr>
        <w:t xml:space="preserve"> (</w:t>
      </w:r>
      <w:r w:rsidR="00425EC8" w:rsidRPr="00012512">
        <w:rPr>
          <w:rFonts w:ascii="Times New Roman" w:hAnsi="Times New Roman" w:cs="Times New Roman"/>
          <w:noProof/>
        </w:rPr>
        <w:t>1987</w:t>
      </w:r>
      <w:r w:rsidR="00425EC8">
        <w:rPr>
          <w:rFonts w:ascii="Times New Roman" w:hAnsi="Times New Roman" w:cs="Times New Roman"/>
          <w:noProof/>
        </w:rPr>
        <w:t xml:space="preserve">) and </w:t>
      </w:r>
      <w:r w:rsidR="00425EC8" w:rsidRPr="00012512">
        <w:rPr>
          <w:rFonts w:ascii="Times New Roman" w:hAnsi="Times New Roman" w:cs="Times New Roman"/>
          <w:noProof/>
        </w:rPr>
        <w:t>Cochran</w:t>
      </w:r>
      <w:r w:rsidR="00425EC8">
        <w:rPr>
          <w:rFonts w:ascii="Times New Roman" w:hAnsi="Times New Roman" w:cs="Times New Roman"/>
          <w:noProof/>
        </w:rPr>
        <w:t xml:space="preserve"> (</w:t>
      </w:r>
      <w:r w:rsidR="00425EC8" w:rsidRPr="00012512">
        <w:rPr>
          <w:rFonts w:ascii="Times New Roman" w:hAnsi="Times New Roman" w:cs="Times New Roman"/>
          <w:noProof/>
        </w:rPr>
        <w:t>1997)</w:t>
      </w:r>
      <w:r w:rsidR="00425EC8">
        <w:rPr>
          <w:rFonts w:ascii="Times New Roman" w:hAnsi="Times New Roman" w:cs="Times New Roman"/>
          <w:noProof/>
        </w:rPr>
        <w:t xml:space="preserve"> argue that teachers are facilitators not experts and cannot know everything</w:t>
      </w:r>
      <w:r w:rsidR="00425EC8">
        <w:rPr>
          <w:rFonts w:ascii="Times New Roman" w:hAnsi="Times New Roman" w:cs="Times New Roman"/>
        </w:rPr>
        <w:t>. However, I used this as an opportunity to scaffold both mine and his learning, by asking a number of higher-order questions. Using the Welsh dictionary, I asked the pupil to up-level his sentences by adding more verbs and adjectives in his writing. This reflects the connection element of the Knowledge Quartet which communicates the choice I had made to enhance this child’s learning, despite having less subject knowledge than him.</w:t>
      </w:r>
      <w:r>
        <w:rPr>
          <w:rFonts w:ascii="Times New Roman" w:hAnsi="Times New Roman" w:cs="Times New Roman"/>
        </w:rPr>
        <w:t xml:space="preserve"> </w:t>
      </w:r>
    </w:p>
    <w:p w14:paraId="50E0B621" w14:textId="23259700" w:rsidR="00425EC8" w:rsidRDefault="00425EC8" w:rsidP="008D4375">
      <w:pPr>
        <w:spacing w:line="480" w:lineRule="auto"/>
        <w:jc w:val="both"/>
        <w:rPr>
          <w:rFonts w:ascii="Times New Roman" w:hAnsi="Times New Roman" w:cs="Times New Roman"/>
        </w:rPr>
      </w:pPr>
    </w:p>
    <w:p w14:paraId="741E9CB6" w14:textId="77777777" w:rsidR="00F1651C" w:rsidRPr="00425EC8" w:rsidRDefault="00F1651C" w:rsidP="008D4375">
      <w:pPr>
        <w:spacing w:line="480" w:lineRule="auto"/>
        <w:jc w:val="both"/>
        <w:rPr>
          <w:rFonts w:ascii="Times New Roman" w:hAnsi="Times New Roman" w:cs="Times New Roman"/>
        </w:rPr>
      </w:pPr>
    </w:p>
    <w:p w14:paraId="13019CF8" w14:textId="77777777" w:rsidR="00E13CA2" w:rsidRDefault="00E13CA2" w:rsidP="008D4375">
      <w:pPr>
        <w:spacing w:line="480" w:lineRule="auto"/>
        <w:jc w:val="center"/>
        <w:rPr>
          <w:rFonts w:ascii="Times New Roman" w:hAnsi="Times New Roman" w:cs="Times New Roman"/>
          <w:b/>
        </w:rPr>
      </w:pPr>
      <w:r>
        <w:rPr>
          <w:rFonts w:ascii="Times New Roman" w:hAnsi="Times New Roman" w:cs="Times New Roman"/>
          <w:b/>
        </w:rPr>
        <w:t xml:space="preserve">Conclusion </w:t>
      </w:r>
    </w:p>
    <w:p w14:paraId="71399894" w14:textId="77777777" w:rsidR="006631DE" w:rsidRDefault="00E71F08" w:rsidP="008D4375">
      <w:pPr>
        <w:spacing w:line="480" w:lineRule="auto"/>
        <w:jc w:val="both"/>
        <w:rPr>
          <w:rFonts w:ascii="Times New Roman" w:hAnsi="Times New Roman" w:cs="Times New Roman"/>
        </w:rPr>
      </w:pPr>
      <w:r>
        <w:rPr>
          <w:rFonts w:ascii="Times New Roman" w:hAnsi="Times New Roman" w:cs="Times New Roman"/>
        </w:rPr>
        <w:t>Having critically assessed the literature and applying it to my own experiences, I can conclude that subject knowledge holds incredible importance and affects both teaching and learning in the primary school. As referenced multiple times throughout this assignment, Shulman (1987), Donaldson (2015) and the Knowledge Quartet argue that if one lacks subject knowledge they are unable to teach it. However, holding expertise in a particular area does not determine your abilities as a teacher as a number of elements (e.g. pedagogy, classroom management, professional behaviours etc) all play a part. This emphasises the importance of pedagogical content knowledge</w:t>
      </w:r>
      <w:r w:rsidR="008D4375">
        <w:rPr>
          <w:rFonts w:ascii="Times New Roman" w:hAnsi="Times New Roman" w:cs="Times New Roman"/>
        </w:rPr>
        <w:t xml:space="preserve"> (first coined by Shulman in 1987)</w:t>
      </w:r>
      <w:r>
        <w:rPr>
          <w:rFonts w:ascii="Times New Roman" w:hAnsi="Times New Roman" w:cs="Times New Roman"/>
        </w:rPr>
        <w:t xml:space="preserve">, which enhances pupil progression and teacher confidence. </w:t>
      </w:r>
    </w:p>
    <w:p w14:paraId="7EA83FD9" w14:textId="77777777" w:rsidR="006631DE" w:rsidRDefault="006631DE" w:rsidP="008D4375">
      <w:pPr>
        <w:spacing w:line="480" w:lineRule="auto"/>
        <w:jc w:val="both"/>
        <w:rPr>
          <w:rFonts w:ascii="Times New Roman" w:hAnsi="Times New Roman" w:cs="Times New Roman"/>
        </w:rPr>
      </w:pPr>
    </w:p>
    <w:p w14:paraId="2C671B84" w14:textId="499F485F" w:rsidR="00E71F08" w:rsidRDefault="00E71F08" w:rsidP="008D4375">
      <w:pPr>
        <w:spacing w:line="480" w:lineRule="auto"/>
        <w:jc w:val="both"/>
        <w:rPr>
          <w:rFonts w:ascii="Times New Roman" w:hAnsi="Times New Roman" w:cs="Times New Roman"/>
        </w:rPr>
      </w:pPr>
      <w:r>
        <w:rPr>
          <w:rFonts w:ascii="Times New Roman" w:hAnsi="Times New Roman" w:cs="Times New Roman"/>
        </w:rPr>
        <w:t xml:space="preserve">It is clear, from research, that without such skills and knowledge, both teaching and learning are compromised, which means that pupils are not given adequate opportunities to flourish. As a result, Successful Futures state that concessions cannot be made for </w:t>
      </w:r>
      <w:r w:rsidR="00425EC8">
        <w:rPr>
          <w:rFonts w:ascii="Times New Roman" w:hAnsi="Times New Roman" w:cs="Times New Roman"/>
        </w:rPr>
        <w:t>teacher</w:t>
      </w:r>
      <w:r>
        <w:rPr>
          <w:rFonts w:ascii="Times New Roman" w:hAnsi="Times New Roman" w:cs="Times New Roman"/>
        </w:rPr>
        <w:t>s who possess limited subject knowledge.</w:t>
      </w:r>
      <w:r w:rsidR="008D4375">
        <w:rPr>
          <w:rFonts w:ascii="Times New Roman" w:hAnsi="Times New Roman" w:cs="Times New Roman"/>
        </w:rPr>
        <w:t xml:space="preserve"> Instead, the new curriculum in Wales pushes for innovative teachers (old and newly experienced) who can adapt to facilitate education in its highest and most effective form (Donaldson, 2015)</w:t>
      </w:r>
      <w:r w:rsidR="0047522F">
        <w:rPr>
          <w:rFonts w:ascii="Times New Roman" w:hAnsi="Times New Roman" w:cs="Times New Roman"/>
        </w:rPr>
        <w:t xml:space="preserve">. In light of this, in my future practice, I aim to listen to my pupils and base their learning around </w:t>
      </w:r>
      <w:r w:rsidR="00DF7BB4">
        <w:rPr>
          <w:rFonts w:ascii="Times New Roman" w:hAnsi="Times New Roman" w:cs="Times New Roman"/>
        </w:rPr>
        <w:t xml:space="preserve">their curiosity </w:t>
      </w:r>
      <w:r w:rsidR="0047522F">
        <w:rPr>
          <w:rFonts w:ascii="Times New Roman" w:hAnsi="Times New Roman" w:cs="Times New Roman"/>
        </w:rPr>
        <w:t>areas they raise questions upon. Ultimately, this will allow me to scaffold and enhance their levels of understanding which will have a direct impact on progression and attainment levels.</w:t>
      </w:r>
    </w:p>
    <w:p w14:paraId="097B8B42" w14:textId="5975A983" w:rsidR="00E71F08" w:rsidRDefault="00E71F08" w:rsidP="00926BF5">
      <w:pPr>
        <w:spacing w:line="360" w:lineRule="auto"/>
        <w:rPr>
          <w:rFonts w:ascii="Times New Roman" w:hAnsi="Times New Roman" w:cs="Times New Roman"/>
        </w:rPr>
      </w:pPr>
    </w:p>
    <w:p w14:paraId="11F4F231" w14:textId="7CFBEEFB" w:rsidR="008B0671" w:rsidRDefault="008B0671" w:rsidP="00926BF5">
      <w:pPr>
        <w:spacing w:line="360" w:lineRule="auto"/>
        <w:rPr>
          <w:rFonts w:ascii="Times New Roman" w:hAnsi="Times New Roman" w:cs="Times New Roman"/>
        </w:rPr>
      </w:pPr>
    </w:p>
    <w:p w14:paraId="680C0153" w14:textId="2F9BCDF5" w:rsidR="008B0671" w:rsidRDefault="008B0671" w:rsidP="00926BF5">
      <w:pPr>
        <w:spacing w:line="360" w:lineRule="auto"/>
        <w:rPr>
          <w:rFonts w:ascii="Times New Roman" w:hAnsi="Times New Roman" w:cs="Times New Roman"/>
        </w:rPr>
      </w:pPr>
    </w:p>
    <w:p w14:paraId="0738ECB3" w14:textId="2DDD4773" w:rsidR="008B0671" w:rsidRDefault="008B0671" w:rsidP="00926BF5">
      <w:pPr>
        <w:spacing w:line="360" w:lineRule="auto"/>
        <w:rPr>
          <w:rFonts w:ascii="Times New Roman" w:hAnsi="Times New Roman" w:cs="Times New Roman"/>
        </w:rPr>
      </w:pPr>
    </w:p>
    <w:p w14:paraId="1D0AD801" w14:textId="440D4DF1" w:rsidR="008B0671" w:rsidRDefault="008B0671" w:rsidP="00926BF5">
      <w:pPr>
        <w:spacing w:line="360" w:lineRule="auto"/>
        <w:rPr>
          <w:rFonts w:ascii="Times New Roman" w:hAnsi="Times New Roman" w:cs="Times New Roman"/>
        </w:rPr>
      </w:pPr>
    </w:p>
    <w:p w14:paraId="4D73FD80" w14:textId="75D1075D" w:rsidR="008B0671" w:rsidRDefault="008B0671" w:rsidP="00926BF5">
      <w:pPr>
        <w:spacing w:line="360" w:lineRule="auto"/>
        <w:rPr>
          <w:rFonts w:ascii="Times New Roman" w:hAnsi="Times New Roman" w:cs="Times New Roman"/>
        </w:rPr>
      </w:pPr>
    </w:p>
    <w:p w14:paraId="6F148241" w14:textId="0E186E6C" w:rsidR="008B0671" w:rsidRPr="0064387B" w:rsidRDefault="0064387B" w:rsidP="0064387B">
      <w:pPr>
        <w:spacing w:line="360" w:lineRule="auto"/>
        <w:jc w:val="center"/>
        <w:rPr>
          <w:rFonts w:ascii="Times New Roman" w:hAnsi="Times New Roman" w:cs="Times New Roman"/>
          <w:b/>
        </w:rPr>
      </w:pPr>
      <w:r w:rsidRPr="0064387B">
        <w:rPr>
          <w:rFonts w:ascii="Times New Roman" w:hAnsi="Times New Roman" w:cs="Times New Roman"/>
          <w:b/>
          <w:noProof/>
        </w:rPr>
        <w:lastRenderedPageBreak/>
        <w:drawing>
          <wp:anchor distT="0" distB="0" distL="114300" distR="114300" simplePos="0" relativeHeight="251665408" behindDoc="0" locked="0" layoutInCell="1" allowOverlap="1" wp14:anchorId="1404FB9B" wp14:editId="7E139E12">
            <wp:simplePos x="0" y="0"/>
            <wp:positionH relativeFrom="column">
              <wp:posOffset>-293370</wp:posOffset>
            </wp:positionH>
            <wp:positionV relativeFrom="paragraph">
              <wp:posOffset>259018</wp:posOffset>
            </wp:positionV>
            <wp:extent cx="6210935" cy="7985125"/>
            <wp:effectExtent l="0" t="0" r="0"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1-09 at 09.18.27.png"/>
                    <pic:cNvPicPr/>
                  </pic:nvPicPr>
                  <pic:blipFill>
                    <a:blip r:embed="rId10">
                      <a:extLst>
                        <a:ext uri="{28A0092B-C50C-407E-A947-70E740481C1C}">
                          <a14:useLocalDpi xmlns:a14="http://schemas.microsoft.com/office/drawing/2010/main" val="0"/>
                        </a:ext>
                      </a:extLst>
                    </a:blip>
                    <a:stretch>
                      <a:fillRect/>
                    </a:stretch>
                  </pic:blipFill>
                  <pic:spPr>
                    <a:xfrm>
                      <a:off x="0" y="0"/>
                      <a:ext cx="6210935" cy="7985125"/>
                    </a:xfrm>
                    <a:prstGeom prst="rect">
                      <a:avLst/>
                    </a:prstGeom>
                  </pic:spPr>
                </pic:pic>
              </a:graphicData>
            </a:graphic>
            <wp14:sizeRelH relativeFrom="page">
              <wp14:pctWidth>0</wp14:pctWidth>
            </wp14:sizeRelH>
            <wp14:sizeRelV relativeFrom="page">
              <wp14:pctHeight>0</wp14:pctHeight>
            </wp14:sizeRelV>
          </wp:anchor>
        </w:drawing>
      </w:r>
      <w:r w:rsidRPr="0064387B">
        <w:rPr>
          <w:rFonts w:ascii="Times New Roman" w:hAnsi="Times New Roman" w:cs="Times New Roman"/>
          <w:b/>
        </w:rPr>
        <w:t>Appendix (a) – Numeracy lesson plan</w:t>
      </w:r>
    </w:p>
    <w:p w14:paraId="3035F2A3" w14:textId="36D48123" w:rsidR="0064387B" w:rsidRDefault="0064387B" w:rsidP="00926BF5">
      <w:pPr>
        <w:spacing w:line="360" w:lineRule="auto"/>
        <w:rPr>
          <w:rFonts w:ascii="Times New Roman" w:hAnsi="Times New Roman" w:cs="Times New Roman"/>
        </w:rPr>
      </w:pPr>
    </w:p>
    <w:p w14:paraId="282705FD" w14:textId="5E4A84E4" w:rsidR="008B0671" w:rsidRPr="0064387B" w:rsidRDefault="0064387B" w:rsidP="0064387B">
      <w:pPr>
        <w:spacing w:line="360" w:lineRule="auto"/>
        <w:jc w:val="center"/>
        <w:rPr>
          <w:rFonts w:ascii="Times New Roman" w:hAnsi="Times New Roman" w:cs="Times New Roman"/>
          <w:b/>
        </w:rPr>
      </w:pPr>
      <w:r w:rsidRPr="0064387B">
        <w:rPr>
          <w:rFonts w:ascii="Times New Roman" w:hAnsi="Times New Roman" w:cs="Times New Roman"/>
          <w:b/>
          <w:noProof/>
        </w:rPr>
        <w:lastRenderedPageBreak/>
        <w:drawing>
          <wp:anchor distT="0" distB="0" distL="114300" distR="114300" simplePos="0" relativeHeight="251664384" behindDoc="0" locked="0" layoutInCell="1" allowOverlap="1" wp14:anchorId="4D33D6D3" wp14:editId="2D471763">
            <wp:simplePos x="0" y="0"/>
            <wp:positionH relativeFrom="column">
              <wp:posOffset>-310551</wp:posOffset>
            </wp:positionH>
            <wp:positionV relativeFrom="paragraph">
              <wp:posOffset>323706</wp:posOffset>
            </wp:positionV>
            <wp:extent cx="6377601" cy="8073292"/>
            <wp:effectExtent l="0" t="0" r="0"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1-09 at 09.16.26.png"/>
                    <pic:cNvPicPr/>
                  </pic:nvPicPr>
                  <pic:blipFill>
                    <a:blip r:embed="rId11">
                      <a:extLst>
                        <a:ext uri="{28A0092B-C50C-407E-A947-70E740481C1C}">
                          <a14:useLocalDpi xmlns:a14="http://schemas.microsoft.com/office/drawing/2010/main" val="0"/>
                        </a:ext>
                      </a:extLst>
                    </a:blip>
                    <a:stretch>
                      <a:fillRect/>
                    </a:stretch>
                  </pic:blipFill>
                  <pic:spPr>
                    <a:xfrm>
                      <a:off x="0" y="0"/>
                      <a:ext cx="6377601" cy="8073292"/>
                    </a:xfrm>
                    <a:prstGeom prst="rect">
                      <a:avLst/>
                    </a:prstGeom>
                  </pic:spPr>
                </pic:pic>
              </a:graphicData>
            </a:graphic>
            <wp14:sizeRelH relativeFrom="page">
              <wp14:pctWidth>0</wp14:pctWidth>
            </wp14:sizeRelH>
            <wp14:sizeRelV relativeFrom="page">
              <wp14:pctHeight>0</wp14:pctHeight>
            </wp14:sizeRelV>
          </wp:anchor>
        </w:drawing>
      </w:r>
      <w:r w:rsidRPr="0064387B">
        <w:rPr>
          <w:rFonts w:ascii="Times New Roman" w:hAnsi="Times New Roman" w:cs="Times New Roman"/>
          <w:b/>
        </w:rPr>
        <w:t>Appendix (b) - Science lesson plan</w:t>
      </w:r>
    </w:p>
    <w:p w14:paraId="14E09270" w14:textId="065E839F" w:rsidR="008B0671" w:rsidRDefault="008B0671" w:rsidP="00926BF5">
      <w:pPr>
        <w:spacing w:line="360" w:lineRule="auto"/>
        <w:rPr>
          <w:rFonts w:ascii="Times New Roman" w:hAnsi="Times New Roman" w:cs="Times New Roman"/>
        </w:rPr>
      </w:pPr>
    </w:p>
    <w:p w14:paraId="0D383768" w14:textId="3AB8F21B" w:rsidR="0064387B" w:rsidRDefault="0064387B" w:rsidP="00926BF5">
      <w:pPr>
        <w:spacing w:line="360" w:lineRule="auto"/>
        <w:rPr>
          <w:rFonts w:ascii="Times New Roman" w:hAnsi="Times New Roman" w:cs="Times New Roman"/>
        </w:rPr>
      </w:pPr>
    </w:p>
    <w:p w14:paraId="1E8E3193" w14:textId="169DF545" w:rsidR="0064387B" w:rsidRPr="0064387B" w:rsidRDefault="0064387B" w:rsidP="0064387B">
      <w:pPr>
        <w:spacing w:line="360" w:lineRule="auto"/>
        <w:jc w:val="center"/>
        <w:rPr>
          <w:rFonts w:ascii="Times New Roman" w:hAnsi="Times New Roman" w:cs="Times New Roman"/>
          <w:b/>
        </w:rPr>
      </w:pPr>
      <w:r w:rsidRPr="0064387B">
        <w:rPr>
          <w:rFonts w:ascii="Times New Roman" w:hAnsi="Times New Roman" w:cs="Times New Roman"/>
          <w:b/>
          <w:noProof/>
        </w:rPr>
        <w:lastRenderedPageBreak/>
        <w:drawing>
          <wp:anchor distT="0" distB="0" distL="114300" distR="114300" simplePos="0" relativeHeight="251666432" behindDoc="0" locked="0" layoutInCell="1" allowOverlap="1" wp14:anchorId="6814FEC0" wp14:editId="43C150E7">
            <wp:simplePos x="0" y="0"/>
            <wp:positionH relativeFrom="column">
              <wp:posOffset>-311186</wp:posOffset>
            </wp:positionH>
            <wp:positionV relativeFrom="paragraph">
              <wp:posOffset>254695</wp:posOffset>
            </wp:positionV>
            <wp:extent cx="6464300" cy="83153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1-09 at 09.22.01.png"/>
                    <pic:cNvPicPr/>
                  </pic:nvPicPr>
                  <pic:blipFill>
                    <a:blip r:embed="rId12">
                      <a:extLst>
                        <a:ext uri="{28A0092B-C50C-407E-A947-70E740481C1C}">
                          <a14:useLocalDpi xmlns:a14="http://schemas.microsoft.com/office/drawing/2010/main" val="0"/>
                        </a:ext>
                      </a:extLst>
                    </a:blip>
                    <a:stretch>
                      <a:fillRect/>
                    </a:stretch>
                  </pic:blipFill>
                  <pic:spPr>
                    <a:xfrm>
                      <a:off x="0" y="0"/>
                      <a:ext cx="6464300" cy="8315325"/>
                    </a:xfrm>
                    <a:prstGeom prst="rect">
                      <a:avLst/>
                    </a:prstGeom>
                  </pic:spPr>
                </pic:pic>
              </a:graphicData>
            </a:graphic>
            <wp14:sizeRelH relativeFrom="page">
              <wp14:pctWidth>0</wp14:pctWidth>
            </wp14:sizeRelH>
            <wp14:sizeRelV relativeFrom="page">
              <wp14:pctHeight>0</wp14:pctHeight>
            </wp14:sizeRelV>
          </wp:anchor>
        </w:drawing>
      </w:r>
      <w:r w:rsidRPr="0064387B">
        <w:rPr>
          <w:rFonts w:ascii="Times New Roman" w:hAnsi="Times New Roman" w:cs="Times New Roman"/>
          <w:b/>
        </w:rPr>
        <w:t>Appendix (c) – Welsh lesson plan</w:t>
      </w:r>
    </w:p>
    <w:sdt>
      <w:sdtPr>
        <w:rPr>
          <w:rFonts w:ascii="Times New Roman" w:eastAsiaTheme="minorHAnsi" w:hAnsi="Times New Roman" w:cs="Times New Roman"/>
          <w:b w:val="0"/>
          <w:bCs w:val="0"/>
          <w:color w:val="000000" w:themeColor="text1"/>
          <w:sz w:val="24"/>
          <w:szCs w:val="24"/>
          <w:lang w:val="en-GB" w:bidi="ar-SA"/>
        </w:rPr>
        <w:id w:val="658352532"/>
        <w:docPartObj>
          <w:docPartGallery w:val="Bibliographies"/>
          <w:docPartUnique/>
        </w:docPartObj>
      </w:sdtPr>
      <w:sdtEndPr/>
      <w:sdtContent>
        <w:p w14:paraId="3F392B36" w14:textId="2E21EB00" w:rsidR="008B0671" w:rsidRDefault="00FE7ACA" w:rsidP="00D75DC8">
          <w:pPr>
            <w:pStyle w:val="Heading1"/>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 list</w:t>
          </w:r>
        </w:p>
        <w:p w14:paraId="2234B3B6" w14:textId="77777777" w:rsidR="00FE7ACA" w:rsidRPr="00FE7ACA" w:rsidRDefault="00FE7ACA" w:rsidP="00FE7ACA">
          <w:pPr>
            <w:rPr>
              <w:lang w:val="en-US" w:bidi="en-US"/>
            </w:rPr>
          </w:pPr>
        </w:p>
        <w:p w14:paraId="2A373DBB" w14:textId="664120DC"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color w:val="000000" w:themeColor="text1"/>
            </w:rPr>
            <w:fldChar w:fldCharType="begin"/>
          </w:r>
          <w:r w:rsidRPr="00FE7ACA">
            <w:rPr>
              <w:rFonts w:ascii="Times New Roman" w:hAnsi="Times New Roman" w:cs="Times New Roman"/>
              <w:color w:val="000000" w:themeColor="text1"/>
            </w:rPr>
            <w:instrText xml:space="preserve"> BIBLIOGRAPHY </w:instrText>
          </w:r>
          <w:r w:rsidRPr="00FE7ACA">
            <w:rPr>
              <w:rFonts w:ascii="Times New Roman" w:hAnsi="Times New Roman" w:cs="Times New Roman"/>
              <w:color w:val="000000" w:themeColor="text1"/>
            </w:rPr>
            <w:fldChar w:fldCharType="separate"/>
          </w:r>
          <w:r w:rsidRPr="00FE7ACA">
            <w:rPr>
              <w:rFonts w:ascii="Times New Roman" w:hAnsi="Times New Roman" w:cs="Times New Roman"/>
              <w:noProof/>
              <w:color w:val="000000" w:themeColor="text1"/>
              <w:lang w:val="en-US"/>
            </w:rPr>
            <w:t xml:space="preserve">Arnold, V., 1988. Planning for effective instruction. </w:t>
          </w:r>
          <w:r w:rsidRPr="00FE7ACA">
            <w:rPr>
              <w:rFonts w:ascii="Times New Roman" w:hAnsi="Times New Roman" w:cs="Times New Roman"/>
              <w:i/>
              <w:iCs/>
              <w:noProof/>
              <w:color w:val="000000" w:themeColor="text1"/>
              <w:lang w:val="en-US"/>
            </w:rPr>
            <w:t xml:space="preserve">The Teacher Educator, </w:t>
          </w:r>
          <w:r w:rsidRPr="00FE7ACA">
            <w:rPr>
              <w:rFonts w:ascii="Times New Roman" w:hAnsi="Times New Roman" w:cs="Times New Roman"/>
              <w:noProof/>
              <w:color w:val="000000" w:themeColor="text1"/>
              <w:lang w:val="en-US"/>
            </w:rPr>
            <w:t>24(3), pp. 10-23.</w:t>
          </w:r>
        </w:p>
        <w:p w14:paraId="6B968B29" w14:textId="77777777" w:rsidR="00FE7ACA" w:rsidRPr="00FE7ACA" w:rsidRDefault="00FE7ACA" w:rsidP="00FE7ACA">
          <w:pPr>
            <w:rPr>
              <w:lang w:val="en-US"/>
            </w:rPr>
          </w:pPr>
        </w:p>
        <w:p w14:paraId="244805ED" w14:textId="650AEF3D"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Baumert, J. et al., 2010. Teachers’ mathematical knowledge, cognitive activation in the classroom, and student progress. </w:t>
          </w:r>
          <w:r w:rsidRPr="00FE7ACA">
            <w:rPr>
              <w:rFonts w:ascii="Times New Roman" w:hAnsi="Times New Roman" w:cs="Times New Roman"/>
              <w:i/>
              <w:iCs/>
              <w:noProof/>
              <w:color w:val="000000" w:themeColor="text1"/>
              <w:lang w:val="en-US"/>
            </w:rPr>
            <w:t xml:space="preserve">American Educational Research Journal, </w:t>
          </w:r>
          <w:r w:rsidRPr="00FE7ACA">
            <w:rPr>
              <w:rFonts w:ascii="Times New Roman" w:hAnsi="Times New Roman" w:cs="Times New Roman"/>
              <w:noProof/>
              <w:color w:val="000000" w:themeColor="text1"/>
              <w:lang w:val="en-US"/>
            </w:rPr>
            <w:t>47(1), pp. 133-180.</w:t>
          </w:r>
        </w:p>
        <w:p w14:paraId="6F88E5AD" w14:textId="77777777" w:rsidR="00FE7ACA" w:rsidRPr="00FE7ACA" w:rsidRDefault="00FE7ACA" w:rsidP="00FE7ACA">
          <w:pPr>
            <w:rPr>
              <w:lang w:val="en-US"/>
            </w:rPr>
          </w:pPr>
        </w:p>
        <w:p w14:paraId="7A182A83" w14:textId="7C58D3E6"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Betts, G., 1910. </w:t>
          </w:r>
          <w:r w:rsidRPr="00FE7ACA">
            <w:rPr>
              <w:rFonts w:ascii="Times New Roman" w:hAnsi="Times New Roman" w:cs="Times New Roman"/>
              <w:i/>
              <w:iCs/>
              <w:noProof/>
              <w:color w:val="000000" w:themeColor="text1"/>
              <w:lang w:val="en-US"/>
            </w:rPr>
            <w:t xml:space="preserve">The recitation. </w:t>
          </w:r>
          <w:r w:rsidRPr="00FE7ACA">
            <w:rPr>
              <w:rFonts w:ascii="Times New Roman" w:hAnsi="Times New Roman" w:cs="Times New Roman"/>
              <w:noProof/>
              <w:color w:val="000000" w:themeColor="text1"/>
              <w:lang w:val="en-US"/>
            </w:rPr>
            <w:t>Boston: Hoghton-Mifflin.</w:t>
          </w:r>
        </w:p>
        <w:p w14:paraId="3D77CFD9" w14:textId="77777777" w:rsidR="00FE7ACA" w:rsidRPr="00FE7ACA" w:rsidRDefault="00FE7ACA" w:rsidP="00FE7ACA">
          <w:pPr>
            <w:rPr>
              <w:lang w:val="en-US"/>
            </w:rPr>
          </w:pPr>
        </w:p>
        <w:p w14:paraId="0C23E67E" w14:textId="386D8861"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Black, P. et al., 2003. </w:t>
          </w:r>
          <w:r w:rsidRPr="00FE7ACA">
            <w:rPr>
              <w:rFonts w:ascii="Times New Roman" w:hAnsi="Times New Roman" w:cs="Times New Roman"/>
              <w:i/>
              <w:iCs/>
              <w:noProof/>
              <w:color w:val="000000" w:themeColor="text1"/>
              <w:lang w:val="en-US"/>
            </w:rPr>
            <w:t xml:space="preserve">Assessment for Learning: Putting it into Practice. </w:t>
          </w:r>
          <w:r w:rsidRPr="00FE7ACA">
            <w:rPr>
              <w:rFonts w:ascii="Times New Roman" w:hAnsi="Times New Roman" w:cs="Times New Roman"/>
              <w:noProof/>
              <w:color w:val="000000" w:themeColor="text1"/>
              <w:lang w:val="en-US"/>
            </w:rPr>
            <w:t>Maidenhead: Open University Press.</w:t>
          </w:r>
        </w:p>
        <w:p w14:paraId="5D15D531" w14:textId="77777777" w:rsidR="00FE7ACA" w:rsidRPr="00FE7ACA" w:rsidRDefault="00FE7ACA" w:rsidP="00FE7ACA">
          <w:pPr>
            <w:rPr>
              <w:lang w:val="en-US"/>
            </w:rPr>
          </w:pPr>
        </w:p>
        <w:p w14:paraId="584E2FD6" w14:textId="29A09E7B"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Blazer, D. &amp; Kraft, M., 2017. Teacher and Teaching Effects on Students’ Attitudes and Behaviors. </w:t>
          </w:r>
          <w:r w:rsidRPr="00FE7ACA">
            <w:rPr>
              <w:rFonts w:ascii="Times New Roman" w:hAnsi="Times New Roman" w:cs="Times New Roman"/>
              <w:i/>
              <w:iCs/>
              <w:noProof/>
              <w:color w:val="000000" w:themeColor="text1"/>
              <w:lang w:val="en-US"/>
            </w:rPr>
            <w:t xml:space="preserve">Educational Evaluation and Policy Analysis, </w:t>
          </w:r>
          <w:r w:rsidRPr="00FE7ACA">
            <w:rPr>
              <w:rFonts w:ascii="Times New Roman" w:hAnsi="Times New Roman" w:cs="Times New Roman"/>
              <w:noProof/>
              <w:color w:val="000000" w:themeColor="text1"/>
              <w:lang w:val="en-US"/>
            </w:rPr>
            <w:t>39(1), pp. 146-170.</w:t>
          </w:r>
        </w:p>
        <w:p w14:paraId="11EC9AD2" w14:textId="77777777" w:rsidR="00FE7ACA" w:rsidRPr="00FE7ACA" w:rsidRDefault="00FE7ACA" w:rsidP="00FE7ACA">
          <w:pPr>
            <w:rPr>
              <w:lang w:val="en-US"/>
            </w:rPr>
          </w:pPr>
        </w:p>
        <w:p w14:paraId="4A8E0A32" w14:textId="3CFC1E5D"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Bloom, B. et al., 1956. </w:t>
          </w:r>
          <w:r w:rsidRPr="00FE7ACA">
            <w:rPr>
              <w:rFonts w:ascii="Times New Roman" w:hAnsi="Times New Roman" w:cs="Times New Roman"/>
              <w:i/>
              <w:iCs/>
              <w:noProof/>
              <w:color w:val="000000" w:themeColor="text1"/>
              <w:lang w:val="en-US"/>
            </w:rPr>
            <w:t xml:space="preserve">Taxonomy of educational objectives: The classification of education goals. </w:t>
          </w:r>
          <w:r w:rsidRPr="00FE7ACA">
            <w:rPr>
              <w:rFonts w:ascii="Times New Roman" w:hAnsi="Times New Roman" w:cs="Times New Roman"/>
              <w:noProof/>
              <w:color w:val="000000" w:themeColor="text1"/>
              <w:lang w:val="en-US"/>
            </w:rPr>
            <w:t>New York: David McKay Company.</w:t>
          </w:r>
        </w:p>
        <w:p w14:paraId="2F25B8D7" w14:textId="77777777" w:rsidR="00FE7ACA" w:rsidRPr="00FE7ACA" w:rsidRDefault="00FE7ACA" w:rsidP="00FE7ACA">
          <w:pPr>
            <w:rPr>
              <w:lang w:val="en-US"/>
            </w:rPr>
          </w:pPr>
        </w:p>
        <w:p w14:paraId="4629F7C1" w14:textId="5530EEE4"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Booth, L., 1984. Some errors children make in multiplying. </w:t>
          </w:r>
          <w:r w:rsidRPr="00FE7ACA">
            <w:rPr>
              <w:rFonts w:ascii="Times New Roman" w:hAnsi="Times New Roman" w:cs="Times New Roman"/>
              <w:i/>
              <w:iCs/>
              <w:noProof/>
              <w:color w:val="000000" w:themeColor="text1"/>
              <w:lang w:val="en-US"/>
            </w:rPr>
            <w:t xml:space="preserve">Institute of Education, </w:t>
          </w:r>
          <w:r w:rsidRPr="00FE7ACA">
            <w:rPr>
              <w:rFonts w:ascii="Times New Roman" w:hAnsi="Times New Roman" w:cs="Times New Roman"/>
              <w:noProof/>
              <w:color w:val="000000" w:themeColor="text1"/>
              <w:lang w:val="en-US"/>
            </w:rPr>
            <w:t>6(2), pp. 60-65.</w:t>
          </w:r>
        </w:p>
        <w:p w14:paraId="5149720D" w14:textId="77777777" w:rsidR="00FE7ACA" w:rsidRPr="00FE7ACA" w:rsidRDefault="00FE7ACA" w:rsidP="00FE7ACA">
          <w:pPr>
            <w:rPr>
              <w:lang w:val="en-US"/>
            </w:rPr>
          </w:pPr>
        </w:p>
        <w:p w14:paraId="53128DEA" w14:textId="09A932AB"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Brant, J., 2006. Subject knowledge and pedagogic knowledge: ingredients for good teaching? An English perspective. </w:t>
          </w:r>
          <w:r w:rsidRPr="00FE7ACA">
            <w:rPr>
              <w:rFonts w:ascii="Times New Roman" w:hAnsi="Times New Roman" w:cs="Times New Roman"/>
              <w:i/>
              <w:iCs/>
              <w:noProof/>
              <w:color w:val="000000" w:themeColor="text1"/>
              <w:lang w:val="en-US"/>
            </w:rPr>
            <w:t xml:space="preserve">Edukacja, </w:t>
          </w:r>
          <w:r w:rsidRPr="00FE7ACA">
            <w:rPr>
              <w:rFonts w:ascii="Times New Roman" w:hAnsi="Times New Roman" w:cs="Times New Roman"/>
              <w:noProof/>
              <w:color w:val="000000" w:themeColor="text1"/>
              <w:lang w:val="en-US"/>
            </w:rPr>
            <w:t>94(2), pp. 60-77.</w:t>
          </w:r>
        </w:p>
        <w:p w14:paraId="3B098AB6" w14:textId="77777777" w:rsidR="00FE7ACA" w:rsidRPr="00FE7ACA" w:rsidRDefault="00FE7ACA" w:rsidP="00FE7ACA">
          <w:pPr>
            <w:rPr>
              <w:lang w:val="en-US"/>
            </w:rPr>
          </w:pPr>
        </w:p>
        <w:p w14:paraId="09DB2BF1" w14:textId="781B319E"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Brophy, J. &amp; Good, T., 1986. Teacher behaviour and student achievement. In: M. Wittrock, ed. </w:t>
          </w:r>
          <w:r w:rsidRPr="00FE7ACA">
            <w:rPr>
              <w:rFonts w:ascii="Times New Roman" w:hAnsi="Times New Roman" w:cs="Times New Roman"/>
              <w:i/>
              <w:iCs/>
              <w:noProof/>
              <w:color w:val="000000" w:themeColor="text1"/>
              <w:lang w:val="en-US"/>
            </w:rPr>
            <w:t xml:space="preserve">Handbook of research on teaching. </w:t>
          </w:r>
          <w:r w:rsidRPr="00FE7ACA">
            <w:rPr>
              <w:rFonts w:ascii="Times New Roman" w:hAnsi="Times New Roman" w:cs="Times New Roman"/>
              <w:noProof/>
              <w:color w:val="000000" w:themeColor="text1"/>
              <w:lang w:val="en-US"/>
            </w:rPr>
            <w:t>New York: Macmillan, pp. 328-375.</w:t>
          </w:r>
        </w:p>
        <w:p w14:paraId="464B81DE" w14:textId="77777777" w:rsidR="00FE7ACA" w:rsidRPr="00FE7ACA" w:rsidRDefault="00FE7ACA" w:rsidP="00FE7ACA">
          <w:pPr>
            <w:rPr>
              <w:lang w:val="en-US"/>
            </w:rPr>
          </w:pPr>
        </w:p>
        <w:p w14:paraId="38317F8A" w14:textId="59C20B1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Brown, G. &amp; Wragg, E., 1993. </w:t>
          </w:r>
          <w:r w:rsidRPr="00FE7ACA">
            <w:rPr>
              <w:rFonts w:ascii="Times New Roman" w:hAnsi="Times New Roman" w:cs="Times New Roman"/>
              <w:i/>
              <w:iCs/>
              <w:noProof/>
              <w:color w:val="000000" w:themeColor="text1"/>
              <w:lang w:val="en-US"/>
            </w:rPr>
            <w:t xml:space="preserve">Questioning. </w:t>
          </w:r>
          <w:r w:rsidRPr="00FE7ACA">
            <w:rPr>
              <w:rFonts w:ascii="Times New Roman" w:hAnsi="Times New Roman" w:cs="Times New Roman"/>
              <w:noProof/>
              <w:color w:val="000000" w:themeColor="text1"/>
              <w:lang w:val="en-US"/>
            </w:rPr>
            <w:t>London: Routledge.</w:t>
          </w:r>
        </w:p>
        <w:p w14:paraId="042FA130" w14:textId="77777777" w:rsidR="00FE7ACA" w:rsidRPr="00FE7ACA" w:rsidRDefault="00FE7ACA" w:rsidP="00FE7ACA">
          <w:pPr>
            <w:rPr>
              <w:lang w:val="en-US"/>
            </w:rPr>
          </w:pPr>
        </w:p>
        <w:p w14:paraId="5DF69371" w14:textId="32475447"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Brucker, M., 2016. </w:t>
          </w:r>
          <w:r w:rsidRPr="00FE7ACA">
            <w:rPr>
              <w:rFonts w:ascii="Times New Roman" w:hAnsi="Times New Roman" w:cs="Times New Roman"/>
              <w:i/>
              <w:iCs/>
              <w:noProof/>
              <w:color w:val="000000" w:themeColor="text1"/>
              <w:lang w:val="en-US"/>
            </w:rPr>
            <w:t xml:space="preserve">Falling through the cracks of the education gap.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https://www.theodysseyonline.com/falling-through-the-cracks-of-the-education-gap</w:t>
          </w:r>
          <w:r w:rsidRPr="00FE7ACA">
            <w:rPr>
              <w:rFonts w:ascii="Times New Roman" w:hAnsi="Times New Roman" w:cs="Times New Roman"/>
              <w:noProof/>
              <w:color w:val="000000" w:themeColor="text1"/>
              <w:lang w:val="en-US"/>
            </w:rPr>
            <w:br/>
            <w:t>[Accessed 1 January 2018].</w:t>
          </w:r>
        </w:p>
        <w:p w14:paraId="7578F737" w14:textId="77777777" w:rsidR="00FE7ACA" w:rsidRPr="00FE7ACA" w:rsidRDefault="00FE7ACA" w:rsidP="00FE7ACA">
          <w:pPr>
            <w:rPr>
              <w:lang w:val="en-US"/>
            </w:rPr>
          </w:pPr>
        </w:p>
        <w:p w14:paraId="57834CBC" w14:textId="3CB0E780"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Cochran, K., 1997. Pedagogical Content Knowledge: Teachers' Integration of Subject Matter, Pedagogy, Students, and Learning Environments. </w:t>
          </w:r>
          <w:r w:rsidRPr="00FE7ACA">
            <w:rPr>
              <w:rFonts w:ascii="Times New Roman" w:hAnsi="Times New Roman" w:cs="Times New Roman"/>
              <w:i/>
              <w:iCs/>
              <w:noProof/>
              <w:color w:val="000000" w:themeColor="text1"/>
              <w:lang w:val="en-US"/>
            </w:rPr>
            <w:t xml:space="preserve">Research matters - to the Science Teacher, </w:t>
          </w:r>
          <w:r w:rsidRPr="00FE7ACA">
            <w:rPr>
              <w:rFonts w:ascii="Times New Roman" w:hAnsi="Times New Roman" w:cs="Times New Roman"/>
              <w:noProof/>
              <w:color w:val="000000" w:themeColor="text1"/>
              <w:lang w:val="en-US"/>
            </w:rPr>
            <w:t>9702(1), pp. 1-12.</w:t>
          </w:r>
        </w:p>
        <w:p w14:paraId="69ADF057" w14:textId="77777777" w:rsidR="00FE7ACA" w:rsidRPr="00FE7ACA" w:rsidRDefault="00FE7ACA" w:rsidP="00FE7ACA">
          <w:pPr>
            <w:rPr>
              <w:lang w:val="en-US"/>
            </w:rPr>
          </w:pPr>
        </w:p>
        <w:p w14:paraId="6323BDB5" w14:textId="50EA2773"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Cochran, K., DeRuiter, J. &amp; King, R., 1993. Pedagogical Content Knowing: An Integrative Model for Teacher Preparation. </w:t>
          </w:r>
          <w:r w:rsidRPr="00FE7ACA">
            <w:rPr>
              <w:rFonts w:ascii="Times New Roman" w:hAnsi="Times New Roman" w:cs="Times New Roman"/>
              <w:i/>
              <w:iCs/>
              <w:noProof/>
              <w:color w:val="000000" w:themeColor="text1"/>
              <w:lang w:val="en-US"/>
            </w:rPr>
            <w:t xml:space="preserve">SAGE Journals, </w:t>
          </w:r>
          <w:r w:rsidRPr="00FE7ACA">
            <w:rPr>
              <w:rFonts w:ascii="Times New Roman" w:hAnsi="Times New Roman" w:cs="Times New Roman"/>
              <w:noProof/>
              <w:color w:val="000000" w:themeColor="text1"/>
              <w:lang w:val="en-US"/>
            </w:rPr>
            <w:t>44(4), pp. 263-270.</w:t>
          </w:r>
        </w:p>
        <w:p w14:paraId="41F84B8E" w14:textId="77777777" w:rsidR="00FE7ACA" w:rsidRPr="00FE7ACA" w:rsidRDefault="00FE7ACA" w:rsidP="00FE7ACA">
          <w:pPr>
            <w:rPr>
              <w:lang w:val="en-US"/>
            </w:rPr>
          </w:pPr>
        </w:p>
        <w:p w14:paraId="6D31BACB" w14:textId="6D776C30"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Coe, R., Aloisi, C., Higgins, S. &amp; Major, L., 2014. </w:t>
          </w:r>
          <w:r w:rsidRPr="00FE7ACA">
            <w:rPr>
              <w:rFonts w:ascii="Times New Roman" w:hAnsi="Times New Roman" w:cs="Times New Roman"/>
              <w:i/>
              <w:iCs/>
              <w:noProof/>
              <w:color w:val="000000" w:themeColor="text1"/>
              <w:lang w:val="en-US"/>
            </w:rPr>
            <w:t xml:space="preserve">What makes gret teaching?, </w:t>
          </w:r>
          <w:r w:rsidRPr="00FE7ACA">
            <w:rPr>
              <w:rFonts w:ascii="Times New Roman" w:hAnsi="Times New Roman" w:cs="Times New Roman"/>
              <w:noProof/>
              <w:color w:val="000000" w:themeColor="text1"/>
              <w:lang w:val="en-US"/>
            </w:rPr>
            <w:t>Durham: Durham University Press.</w:t>
          </w:r>
        </w:p>
        <w:p w14:paraId="197E52F8" w14:textId="77777777" w:rsidR="00FE7ACA" w:rsidRPr="00FE7ACA" w:rsidRDefault="00FE7ACA" w:rsidP="00FE7ACA">
          <w:pPr>
            <w:rPr>
              <w:lang w:val="en-US"/>
            </w:rPr>
          </w:pPr>
        </w:p>
        <w:p w14:paraId="27D7E91F" w14:textId="77777777" w:rsidR="008B0671" w:rsidRPr="00FE7ACA"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Corley, M. &amp; Rauscher, C., 2013. </w:t>
          </w:r>
          <w:r w:rsidRPr="00FE7ACA">
            <w:rPr>
              <w:rFonts w:ascii="Times New Roman" w:hAnsi="Times New Roman" w:cs="Times New Roman"/>
              <w:i/>
              <w:iCs/>
              <w:noProof/>
              <w:color w:val="000000" w:themeColor="text1"/>
              <w:lang w:val="en-US"/>
            </w:rPr>
            <w:t xml:space="preserve">Deeper learning through questioning.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https://lincs.ed.gov/sites/default/files/12_TEAL_Deeper_Learning_Qs_complete_5_1_0.pdf</w:t>
          </w:r>
          <w:r w:rsidRPr="00FE7ACA">
            <w:rPr>
              <w:rFonts w:ascii="Times New Roman" w:hAnsi="Times New Roman" w:cs="Times New Roman"/>
              <w:noProof/>
              <w:color w:val="000000" w:themeColor="text1"/>
              <w:lang w:val="en-US"/>
            </w:rPr>
            <w:br/>
            <w:t>[Accessed 29 December 2018].</w:t>
          </w:r>
        </w:p>
        <w:p w14:paraId="211708FB" w14:textId="1E41AC5E"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lastRenderedPageBreak/>
            <w:t xml:space="preserve">Department of Education, 2012. </w:t>
          </w:r>
          <w:r w:rsidRPr="00FE7ACA">
            <w:rPr>
              <w:rFonts w:ascii="Times New Roman" w:hAnsi="Times New Roman" w:cs="Times New Roman"/>
              <w:i/>
              <w:iCs/>
              <w:noProof/>
              <w:color w:val="000000" w:themeColor="text1"/>
              <w:lang w:val="en-US"/>
            </w:rPr>
            <w:t xml:space="preserve">Education Regulations. </w:t>
          </w:r>
          <w:r w:rsidRPr="00FE7ACA">
            <w:rPr>
              <w:rFonts w:ascii="Times New Roman" w:hAnsi="Times New Roman" w:cs="Times New Roman"/>
              <w:noProof/>
              <w:color w:val="000000" w:themeColor="text1"/>
              <w:lang w:val="en-US"/>
            </w:rPr>
            <w:t>Harare: Government Printers.</w:t>
          </w:r>
        </w:p>
        <w:p w14:paraId="587E556F" w14:textId="77777777" w:rsidR="00FE7ACA" w:rsidRPr="00FE7ACA" w:rsidRDefault="00FE7ACA" w:rsidP="00FE7ACA">
          <w:pPr>
            <w:rPr>
              <w:lang w:val="en-US"/>
            </w:rPr>
          </w:pPr>
        </w:p>
        <w:p w14:paraId="0BC039F0" w14:textId="01A06183"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Doherty, J., 2019. </w:t>
          </w:r>
          <w:r w:rsidRPr="00FE7ACA">
            <w:rPr>
              <w:rFonts w:ascii="Times New Roman" w:hAnsi="Times New Roman" w:cs="Times New Roman"/>
              <w:i/>
              <w:iCs/>
              <w:noProof/>
              <w:color w:val="000000" w:themeColor="text1"/>
              <w:lang w:val="en-US"/>
            </w:rPr>
            <w:t xml:space="preserve">Skillful questioning: The beating heart of good pedagogy.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https://impact.chartered.college/article/doherty-skilful-questioning-beating-heart-pedagogy/</w:t>
          </w:r>
          <w:r w:rsidRPr="00FE7ACA">
            <w:rPr>
              <w:rFonts w:ascii="Times New Roman" w:hAnsi="Times New Roman" w:cs="Times New Roman"/>
              <w:noProof/>
              <w:color w:val="000000" w:themeColor="text1"/>
              <w:lang w:val="en-US"/>
            </w:rPr>
            <w:br/>
            <w:t>[Accessed 5 January 2019].</w:t>
          </w:r>
        </w:p>
        <w:p w14:paraId="00C99E6F" w14:textId="77777777" w:rsidR="00FE7ACA" w:rsidRPr="00FE7ACA" w:rsidRDefault="00FE7ACA" w:rsidP="00FE7ACA">
          <w:pPr>
            <w:rPr>
              <w:lang w:val="en-US"/>
            </w:rPr>
          </w:pPr>
        </w:p>
        <w:p w14:paraId="687B5ADE" w14:textId="51CFB28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Donaldson, G., 2015. </w:t>
          </w:r>
          <w:r w:rsidRPr="00FE7ACA">
            <w:rPr>
              <w:rFonts w:ascii="Times New Roman" w:hAnsi="Times New Roman" w:cs="Times New Roman"/>
              <w:i/>
              <w:iCs/>
              <w:noProof/>
              <w:color w:val="000000" w:themeColor="text1"/>
              <w:lang w:val="en-US"/>
            </w:rPr>
            <w:t xml:space="preserve">Successful Futures: Independent review of curriculum and assessment arrangments.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http://dera.ioe.ac.uk/22165/2/150225-successful-futures-en_Redacted.pdf</w:t>
          </w:r>
          <w:r w:rsidRPr="00FE7ACA">
            <w:rPr>
              <w:rFonts w:ascii="Times New Roman" w:hAnsi="Times New Roman" w:cs="Times New Roman"/>
              <w:noProof/>
              <w:color w:val="000000" w:themeColor="text1"/>
              <w:lang w:val="en-US"/>
            </w:rPr>
            <w:br/>
            <w:t>[Accessed 28 September 2018].</w:t>
          </w:r>
        </w:p>
        <w:p w14:paraId="280014AF" w14:textId="77777777" w:rsidR="00FE7ACA" w:rsidRPr="00FE7ACA" w:rsidRDefault="00FE7ACA" w:rsidP="00FE7ACA">
          <w:pPr>
            <w:rPr>
              <w:lang w:val="en-US"/>
            </w:rPr>
          </w:pPr>
        </w:p>
        <w:p w14:paraId="5F59D6B4" w14:textId="26263493"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Enser, M., 2018. </w:t>
          </w:r>
          <w:r w:rsidRPr="00FE7ACA">
            <w:rPr>
              <w:rFonts w:ascii="Times New Roman" w:hAnsi="Times New Roman" w:cs="Times New Roman"/>
              <w:i/>
              <w:iCs/>
              <w:noProof/>
              <w:color w:val="000000" w:themeColor="text1"/>
              <w:lang w:val="en-US"/>
            </w:rPr>
            <w:t xml:space="preserve">Developing subject knowledge.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https://teachreal.wordpress.com/2018/02/24/developing-subject-knowledge/</w:t>
          </w:r>
          <w:r w:rsidRPr="00FE7ACA">
            <w:rPr>
              <w:rFonts w:ascii="Times New Roman" w:hAnsi="Times New Roman" w:cs="Times New Roman"/>
              <w:noProof/>
              <w:color w:val="000000" w:themeColor="text1"/>
              <w:lang w:val="en-US"/>
            </w:rPr>
            <w:br/>
            <w:t>[Accessed 8 Decemeber 2018].</w:t>
          </w:r>
        </w:p>
        <w:p w14:paraId="22BBAB51" w14:textId="77777777" w:rsidR="00FE7ACA" w:rsidRPr="00FE7ACA" w:rsidRDefault="00FE7ACA" w:rsidP="00FE7ACA">
          <w:pPr>
            <w:rPr>
              <w:lang w:val="en-US"/>
            </w:rPr>
          </w:pPr>
        </w:p>
        <w:p w14:paraId="148EB25A" w14:textId="14A819F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Fleenor, M., 2010. </w:t>
          </w:r>
          <w:r w:rsidRPr="00FE7ACA">
            <w:rPr>
              <w:rFonts w:ascii="Times New Roman" w:hAnsi="Times New Roman" w:cs="Times New Roman"/>
              <w:i/>
              <w:iCs/>
              <w:noProof/>
              <w:color w:val="000000" w:themeColor="text1"/>
              <w:lang w:val="en-US"/>
            </w:rPr>
            <w:t xml:space="preserve">Responding to student questions when you dont know the answer.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https://www.facultyfocus.com/articles/teaching-and-learning/responding-to-student-questions-when-you-dont-know-the-answer/</w:t>
          </w:r>
          <w:r w:rsidRPr="00FE7ACA">
            <w:rPr>
              <w:rFonts w:ascii="Times New Roman" w:hAnsi="Times New Roman" w:cs="Times New Roman"/>
              <w:noProof/>
              <w:color w:val="000000" w:themeColor="text1"/>
              <w:lang w:val="en-US"/>
            </w:rPr>
            <w:br/>
            <w:t>[Accessed 5 January 2018].</w:t>
          </w:r>
        </w:p>
        <w:p w14:paraId="0FF81263" w14:textId="77777777" w:rsidR="00FE7ACA" w:rsidRPr="00FE7ACA" w:rsidRDefault="00FE7ACA" w:rsidP="00FE7ACA">
          <w:pPr>
            <w:rPr>
              <w:lang w:val="en-US"/>
            </w:rPr>
          </w:pPr>
        </w:p>
        <w:p w14:paraId="415CDCF2" w14:textId="3AE61FA8"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Gage, N., 1978. </w:t>
          </w:r>
          <w:r w:rsidRPr="00FE7ACA">
            <w:rPr>
              <w:rFonts w:ascii="Times New Roman" w:hAnsi="Times New Roman" w:cs="Times New Roman"/>
              <w:i/>
              <w:iCs/>
              <w:noProof/>
              <w:color w:val="000000" w:themeColor="text1"/>
              <w:lang w:val="en-US"/>
            </w:rPr>
            <w:t xml:space="preserve">The scientific basis of the art of teaching. </w:t>
          </w:r>
          <w:r w:rsidRPr="00FE7ACA">
            <w:rPr>
              <w:rFonts w:ascii="Times New Roman" w:hAnsi="Times New Roman" w:cs="Times New Roman"/>
              <w:noProof/>
              <w:color w:val="000000" w:themeColor="text1"/>
              <w:lang w:val="en-US"/>
            </w:rPr>
            <w:t>New York: Teachers College Press.</w:t>
          </w:r>
        </w:p>
        <w:p w14:paraId="295932A5" w14:textId="77777777" w:rsidR="00FE7ACA" w:rsidRPr="00FE7ACA" w:rsidRDefault="00FE7ACA" w:rsidP="00FE7ACA">
          <w:pPr>
            <w:rPr>
              <w:lang w:val="en-US"/>
            </w:rPr>
          </w:pPr>
        </w:p>
        <w:p w14:paraId="2294F6E0" w14:textId="5DF8A9C6"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Gage, N., 1986. </w:t>
          </w:r>
          <w:r w:rsidRPr="00FE7ACA">
            <w:rPr>
              <w:rFonts w:ascii="Times New Roman" w:hAnsi="Times New Roman" w:cs="Times New Roman"/>
              <w:i/>
              <w:iCs/>
              <w:noProof/>
              <w:color w:val="000000" w:themeColor="text1"/>
              <w:lang w:val="en-US"/>
            </w:rPr>
            <w:t xml:space="preserve">Hard gains in the soft sciences: the case of pedagogy. </w:t>
          </w:r>
          <w:r w:rsidRPr="00FE7ACA">
            <w:rPr>
              <w:rFonts w:ascii="Times New Roman" w:hAnsi="Times New Roman" w:cs="Times New Roman"/>
              <w:noProof/>
              <w:color w:val="000000" w:themeColor="text1"/>
              <w:lang w:val="en-US"/>
            </w:rPr>
            <w:t>Bloomington: Phi Delta Kappa.</w:t>
          </w:r>
        </w:p>
        <w:p w14:paraId="2795F5DC" w14:textId="77777777" w:rsidR="00FE7ACA" w:rsidRPr="00FE7ACA" w:rsidRDefault="00FE7ACA" w:rsidP="00FE7ACA">
          <w:pPr>
            <w:rPr>
              <w:lang w:val="en-US"/>
            </w:rPr>
          </w:pPr>
        </w:p>
        <w:p w14:paraId="47CFA360" w14:textId="3F05C619"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Gray, S., 2017. </w:t>
          </w:r>
          <w:r w:rsidRPr="00FE7ACA">
            <w:rPr>
              <w:rFonts w:ascii="Times New Roman" w:hAnsi="Times New Roman" w:cs="Times New Roman"/>
              <w:i/>
              <w:iCs/>
              <w:noProof/>
              <w:color w:val="000000" w:themeColor="text1"/>
              <w:lang w:val="en-US"/>
            </w:rPr>
            <w:t xml:space="preserve">Effective strategies to teach multi-digit multiplication.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http://shelleygrayteaching.com/effective-strategies-teach-multi-digit-multiplication/</w:t>
          </w:r>
          <w:r w:rsidRPr="00FE7ACA">
            <w:rPr>
              <w:rFonts w:ascii="Times New Roman" w:hAnsi="Times New Roman" w:cs="Times New Roman"/>
              <w:noProof/>
              <w:color w:val="000000" w:themeColor="text1"/>
              <w:lang w:val="en-US"/>
            </w:rPr>
            <w:br/>
            <w:t>[Accessed 7 January 2019].</w:t>
          </w:r>
        </w:p>
        <w:p w14:paraId="5B8D8A5E" w14:textId="77777777" w:rsidR="00FE7ACA" w:rsidRPr="00FE7ACA" w:rsidRDefault="00FE7ACA" w:rsidP="00FE7ACA">
          <w:pPr>
            <w:rPr>
              <w:lang w:val="en-US"/>
            </w:rPr>
          </w:pPr>
        </w:p>
        <w:p w14:paraId="03BB75F7" w14:textId="60021775"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Gudmundsdottir, S. &amp; Shulman, L., 1987. Pedagogical content knowledge in social studies. </w:t>
          </w:r>
          <w:r w:rsidRPr="00FE7ACA">
            <w:rPr>
              <w:rFonts w:ascii="Times New Roman" w:hAnsi="Times New Roman" w:cs="Times New Roman"/>
              <w:i/>
              <w:iCs/>
              <w:noProof/>
              <w:color w:val="000000" w:themeColor="text1"/>
              <w:lang w:val="en-US"/>
            </w:rPr>
            <w:t xml:space="preserve">Scandinavian Journal of Educational Research, </w:t>
          </w:r>
          <w:r w:rsidRPr="00FE7ACA">
            <w:rPr>
              <w:rFonts w:ascii="Times New Roman" w:hAnsi="Times New Roman" w:cs="Times New Roman"/>
              <w:noProof/>
              <w:color w:val="000000" w:themeColor="text1"/>
              <w:lang w:val="en-US"/>
            </w:rPr>
            <w:t>31(1), pp. 59-70.</w:t>
          </w:r>
        </w:p>
        <w:p w14:paraId="4B4ABF24" w14:textId="77777777" w:rsidR="00FE7ACA" w:rsidRPr="00FE7ACA" w:rsidRDefault="00FE7ACA" w:rsidP="00FE7ACA">
          <w:pPr>
            <w:rPr>
              <w:lang w:val="en-US"/>
            </w:rPr>
          </w:pPr>
        </w:p>
        <w:p w14:paraId="49A94146" w14:textId="0D93A78A"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Guerriero, S., 2018. </w:t>
          </w:r>
          <w:r w:rsidRPr="00FE7ACA">
            <w:rPr>
              <w:rFonts w:ascii="Times New Roman" w:hAnsi="Times New Roman" w:cs="Times New Roman"/>
              <w:i/>
              <w:iCs/>
              <w:noProof/>
              <w:color w:val="000000" w:themeColor="text1"/>
              <w:lang w:val="en-US"/>
            </w:rPr>
            <w:t xml:space="preserve">Teachers’ Pedagogical Knowledge and the Teaching Profession.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http://www.oecd.org/education/ceri/Background_document_to_Symposium_ITEL-FINAL.pdf</w:t>
          </w:r>
          <w:r w:rsidRPr="00FE7ACA">
            <w:rPr>
              <w:rFonts w:ascii="Times New Roman" w:hAnsi="Times New Roman" w:cs="Times New Roman"/>
              <w:noProof/>
              <w:color w:val="000000" w:themeColor="text1"/>
              <w:lang w:val="en-US"/>
            </w:rPr>
            <w:br/>
            <w:t>[Accessed 21 December 2018].</w:t>
          </w:r>
        </w:p>
        <w:p w14:paraId="748F1C57" w14:textId="77777777" w:rsidR="00FE7ACA" w:rsidRPr="00FE7ACA" w:rsidRDefault="00FE7ACA" w:rsidP="00FE7ACA">
          <w:pPr>
            <w:rPr>
              <w:lang w:val="en-US"/>
            </w:rPr>
          </w:pPr>
        </w:p>
        <w:p w14:paraId="7D39EB46" w14:textId="313F3330"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Hall, G., 2016. </w:t>
          </w:r>
          <w:r w:rsidRPr="00FE7ACA">
            <w:rPr>
              <w:rFonts w:ascii="Times New Roman" w:hAnsi="Times New Roman" w:cs="Times New Roman"/>
              <w:i/>
              <w:iCs/>
              <w:noProof/>
              <w:color w:val="000000" w:themeColor="text1"/>
              <w:lang w:val="en-US"/>
            </w:rPr>
            <w:t xml:space="preserve">The importance of questioning.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https://garyhall.org.uk/importance-of-questioning.html</w:t>
          </w:r>
          <w:r w:rsidRPr="00FE7ACA">
            <w:rPr>
              <w:rFonts w:ascii="Times New Roman" w:hAnsi="Times New Roman" w:cs="Times New Roman"/>
              <w:noProof/>
              <w:color w:val="000000" w:themeColor="text1"/>
              <w:lang w:val="en-US"/>
            </w:rPr>
            <w:br/>
            <w:t>[Accessed 29 December 2018].</w:t>
          </w:r>
        </w:p>
        <w:p w14:paraId="609B7C65" w14:textId="77777777" w:rsidR="00FE7ACA" w:rsidRPr="00FE7ACA" w:rsidRDefault="00FE7ACA" w:rsidP="00FE7ACA">
          <w:pPr>
            <w:rPr>
              <w:lang w:val="en-US"/>
            </w:rPr>
          </w:pPr>
        </w:p>
        <w:p w14:paraId="3203DC42" w14:textId="77777777" w:rsidR="008B0671" w:rsidRPr="00FE7ACA"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Hattie, J., 2003. </w:t>
          </w:r>
          <w:r w:rsidRPr="00FE7ACA">
            <w:rPr>
              <w:rFonts w:ascii="Times New Roman" w:hAnsi="Times New Roman" w:cs="Times New Roman"/>
              <w:i/>
              <w:iCs/>
              <w:noProof/>
              <w:color w:val="000000" w:themeColor="text1"/>
              <w:lang w:val="en-US"/>
            </w:rPr>
            <w:t xml:space="preserve">Teachers Make a Difference, What is the research evidence?. </w:t>
          </w:r>
          <w:r w:rsidRPr="00FE7ACA">
            <w:rPr>
              <w:rFonts w:ascii="Times New Roman" w:hAnsi="Times New Roman" w:cs="Times New Roman"/>
              <w:noProof/>
              <w:color w:val="000000" w:themeColor="text1"/>
              <w:lang w:val="en-US"/>
            </w:rPr>
            <w:t>Melbourne: University of Aukland Press.</w:t>
          </w:r>
        </w:p>
        <w:p w14:paraId="5925A552" w14:textId="4800253A"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lastRenderedPageBreak/>
            <w:t xml:space="preserve">Hattie, J., 2012. </w:t>
          </w:r>
          <w:r w:rsidRPr="00FE7ACA">
            <w:rPr>
              <w:rFonts w:ascii="Times New Roman" w:hAnsi="Times New Roman" w:cs="Times New Roman"/>
              <w:i/>
              <w:iCs/>
              <w:noProof/>
              <w:color w:val="000000" w:themeColor="text1"/>
              <w:lang w:val="en-US"/>
            </w:rPr>
            <w:t xml:space="preserve">Visible Learning for Teachers: Maximisng impact on learning. </w:t>
          </w:r>
          <w:r w:rsidRPr="00FE7ACA">
            <w:rPr>
              <w:rFonts w:ascii="Times New Roman" w:hAnsi="Times New Roman" w:cs="Times New Roman"/>
              <w:noProof/>
              <w:color w:val="000000" w:themeColor="text1"/>
              <w:lang w:val="en-US"/>
            </w:rPr>
            <w:t>Oxon: Routledge.</w:t>
          </w:r>
        </w:p>
        <w:p w14:paraId="48A1098C" w14:textId="77777777" w:rsidR="00FE7ACA" w:rsidRPr="00FE7ACA" w:rsidRDefault="00FE7ACA" w:rsidP="00FE7ACA">
          <w:pPr>
            <w:rPr>
              <w:lang w:val="en-US"/>
            </w:rPr>
          </w:pPr>
        </w:p>
        <w:p w14:paraId="1444105C" w14:textId="64F813C7"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Heck, R., 2009. Teacher effectiveness and student achievement: Investigating a multilevel cross-classified model. </w:t>
          </w:r>
          <w:r w:rsidRPr="00FE7ACA">
            <w:rPr>
              <w:rFonts w:ascii="Times New Roman" w:hAnsi="Times New Roman" w:cs="Times New Roman"/>
              <w:i/>
              <w:iCs/>
              <w:noProof/>
              <w:color w:val="000000" w:themeColor="text1"/>
              <w:lang w:val="en-US"/>
            </w:rPr>
            <w:t xml:space="preserve">Journal of Educational Administration, </w:t>
          </w:r>
          <w:r w:rsidRPr="00FE7ACA">
            <w:rPr>
              <w:rFonts w:ascii="Times New Roman" w:hAnsi="Times New Roman" w:cs="Times New Roman"/>
              <w:noProof/>
              <w:color w:val="000000" w:themeColor="text1"/>
              <w:lang w:val="en-US"/>
            </w:rPr>
            <w:t>47(2), pp. 1-10.</w:t>
          </w:r>
        </w:p>
        <w:p w14:paraId="1C1BA3EB" w14:textId="77777777" w:rsidR="00FE7ACA" w:rsidRPr="00FE7ACA" w:rsidRDefault="00FE7ACA" w:rsidP="00FE7ACA">
          <w:pPr>
            <w:rPr>
              <w:lang w:val="en-US"/>
            </w:rPr>
          </w:pPr>
        </w:p>
        <w:p w14:paraId="12345D89" w14:textId="6B6C340D"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Hill, H., Rowan, B. &amp; Ball, D., 2005. Effects of teachers' mathematical knowledge for teaching on student achievement. </w:t>
          </w:r>
          <w:r w:rsidRPr="00FE7ACA">
            <w:rPr>
              <w:rFonts w:ascii="Times New Roman" w:hAnsi="Times New Roman" w:cs="Times New Roman"/>
              <w:i/>
              <w:iCs/>
              <w:noProof/>
              <w:color w:val="000000" w:themeColor="text1"/>
              <w:lang w:val="en-US"/>
            </w:rPr>
            <w:t xml:space="preserve">American Educational Research Journal, </w:t>
          </w:r>
          <w:r w:rsidRPr="00FE7ACA">
            <w:rPr>
              <w:rFonts w:ascii="Times New Roman" w:hAnsi="Times New Roman" w:cs="Times New Roman"/>
              <w:noProof/>
              <w:color w:val="000000" w:themeColor="text1"/>
              <w:lang w:val="en-US"/>
            </w:rPr>
            <w:t>42(2), pp. 371-406.</w:t>
          </w:r>
        </w:p>
        <w:p w14:paraId="3115D414" w14:textId="77777777" w:rsidR="00FE7ACA" w:rsidRPr="00FE7ACA" w:rsidRDefault="00FE7ACA" w:rsidP="00FE7ACA">
          <w:pPr>
            <w:rPr>
              <w:lang w:val="en-US"/>
            </w:rPr>
          </w:pPr>
        </w:p>
        <w:p w14:paraId="7DF50883" w14:textId="2D75D8C3"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Hotaman, D., 2010. The teaching profession: knowledge of subject matter, teaching skills and personality traits. </w:t>
          </w:r>
          <w:r w:rsidRPr="00FE7ACA">
            <w:rPr>
              <w:rFonts w:ascii="Times New Roman" w:hAnsi="Times New Roman" w:cs="Times New Roman"/>
              <w:i/>
              <w:iCs/>
              <w:noProof/>
              <w:color w:val="000000" w:themeColor="text1"/>
              <w:lang w:val="en-US"/>
            </w:rPr>
            <w:t xml:space="preserve">Procedia Social and Behavioural Sciences, </w:t>
          </w:r>
          <w:r w:rsidRPr="00FE7ACA">
            <w:rPr>
              <w:rFonts w:ascii="Times New Roman" w:hAnsi="Times New Roman" w:cs="Times New Roman"/>
              <w:noProof/>
              <w:color w:val="000000" w:themeColor="text1"/>
              <w:lang w:val="en-US"/>
            </w:rPr>
            <w:t>1(1), pp. 1416-1420.</w:t>
          </w:r>
        </w:p>
        <w:p w14:paraId="1D096DFC" w14:textId="77777777" w:rsidR="00FE7ACA" w:rsidRPr="00FE7ACA" w:rsidRDefault="00FE7ACA" w:rsidP="00FE7ACA">
          <w:pPr>
            <w:rPr>
              <w:lang w:val="en-US"/>
            </w:rPr>
          </w:pPr>
        </w:p>
        <w:p w14:paraId="3C548F30" w14:textId="0DCD186B"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Jones, A. &amp; Moreland, J., 2007. The importance of pedagogical content knowledge in assessment for learning practices: a case-study of a whole-school approach. </w:t>
          </w:r>
          <w:r w:rsidRPr="00FE7ACA">
            <w:rPr>
              <w:rFonts w:ascii="Times New Roman" w:hAnsi="Times New Roman" w:cs="Times New Roman"/>
              <w:i/>
              <w:iCs/>
              <w:noProof/>
              <w:color w:val="000000" w:themeColor="text1"/>
              <w:lang w:val="en-US"/>
            </w:rPr>
            <w:t xml:space="preserve">The Curriculum Journal, </w:t>
          </w:r>
          <w:r w:rsidRPr="00FE7ACA">
            <w:rPr>
              <w:rFonts w:ascii="Times New Roman" w:hAnsi="Times New Roman" w:cs="Times New Roman"/>
              <w:noProof/>
              <w:color w:val="000000" w:themeColor="text1"/>
              <w:lang w:val="en-US"/>
            </w:rPr>
            <w:t>16(2), pp. 193-206.</w:t>
          </w:r>
        </w:p>
        <w:p w14:paraId="102E795F" w14:textId="77777777" w:rsidR="00FE7ACA" w:rsidRPr="00FE7ACA" w:rsidRDefault="00FE7ACA" w:rsidP="00FE7ACA">
          <w:pPr>
            <w:rPr>
              <w:lang w:val="en-US"/>
            </w:rPr>
          </w:pPr>
        </w:p>
        <w:p w14:paraId="1305F92F" w14:textId="61F2E356"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Mavhunditse, T., 2014. </w:t>
          </w:r>
          <w:r w:rsidRPr="00FE7ACA">
            <w:rPr>
              <w:rFonts w:ascii="Times New Roman" w:hAnsi="Times New Roman" w:cs="Times New Roman"/>
              <w:i/>
              <w:iCs/>
              <w:noProof/>
              <w:color w:val="000000" w:themeColor="text1"/>
              <w:lang w:val="en-US"/>
            </w:rPr>
            <w:t xml:space="preserve">Legal perspectives in eduaction. </w:t>
          </w:r>
          <w:r w:rsidRPr="00FE7ACA">
            <w:rPr>
              <w:rFonts w:ascii="Times New Roman" w:hAnsi="Times New Roman" w:cs="Times New Roman"/>
              <w:noProof/>
              <w:color w:val="000000" w:themeColor="text1"/>
              <w:lang w:val="en-US"/>
            </w:rPr>
            <w:t>Harare: Zimbabwe Open University.</w:t>
          </w:r>
        </w:p>
        <w:p w14:paraId="3E08526D" w14:textId="77777777" w:rsidR="00FE7ACA" w:rsidRPr="00FE7ACA" w:rsidRDefault="00FE7ACA" w:rsidP="00FE7ACA">
          <w:pPr>
            <w:rPr>
              <w:lang w:val="en-US"/>
            </w:rPr>
          </w:pPr>
        </w:p>
        <w:p w14:paraId="67354442" w14:textId="604F06EC"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McGregor, D., 2011. What can reflective practice mean for you... and why should you engage in it?. In: D. McGregor &amp; L. Cartwright, eds. </w:t>
          </w:r>
          <w:r w:rsidRPr="00FE7ACA">
            <w:rPr>
              <w:rFonts w:ascii="Times New Roman" w:hAnsi="Times New Roman" w:cs="Times New Roman"/>
              <w:i/>
              <w:iCs/>
              <w:noProof/>
              <w:color w:val="000000" w:themeColor="text1"/>
              <w:lang w:val="en-US"/>
            </w:rPr>
            <w:t xml:space="preserve">Developing Reflective Practice. </w:t>
          </w:r>
          <w:r w:rsidRPr="00FE7ACA">
            <w:rPr>
              <w:rFonts w:ascii="Times New Roman" w:hAnsi="Times New Roman" w:cs="Times New Roman"/>
              <w:noProof/>
              <w:color w:val="000000" w:themeColor="text1"/>
              <w:lang w:val="en-US"/>
            </w:rPr>
            <w:t>New York: McGraw Hill Open University Press, pp. 1-19.</w:t>
          </w:r>
        </w:p>
        <w:p w14:paraId="52C97814" w14:textId="77777777" w:rsidR="00FE7ACA" w:rsidRPr="00FE7ACA" w:rsidRDefault="00FE7ACA" w:rsidP="00FE7ACA">
          <w:pPr>
            <w:rPr>
              <w:lang w:val="en-US"/>
            </w:rPr>
          </w:pPr>
        </w:p>
        <w:p w14:paraId="01887D0F" w14:textId="16108A2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Metzier, J. &amp; Woessmann, L., 2010. The Impact of Teacher Subject Knowledge on Student Achievement: Evidence from Within-Teacher Within-Student Variation. </w:t>
          </w:r>
          <w:r w:rsidRPr="00FE7ACA">
            <w:rPr>
              <w:rFonts w:ascii="Times New Roman" w:hAnsi="Times New Roman" w:cs="Times New Roman"/>
              <w:i/>
              <w:iCs/>
              <w:noProof/>
              <w:color w:val="000000" w:themeColor="text1"/>
              <w:lang w:val="en-US"/>
            </w:rPr>
            <w:t xml:space="preserve">Institute for the Study of Labour, </w:t>
          </w:r>
          <w:r w:rsidRPr="00FE7ACA">
            <w:rPr>
              <w:rFonts w:ascii="Times New Roman" w:hAnsi="Times New Roman" w:cs="Times New Roman"/>
              <w:noProof/>
              <w:color w:val="000000" w:themeColor="text1"/>
              <w:lang w:val="en-US"/>
            </w:rPr>
            <w:t>4999(1-24).</w:t>
          </w:r>
        </w:p>
        <w:p w14:paraId="138FFF4A" w14:textId="77777777" w:rsidR="00FE7ACA" w:rsidRPr="00FE7ACA" w:rsidRDefault="00FE7ACA" w:rsidP="00FE7ACA">
          <w:pPr>
            <w:rPr>
              <w:lang w:val="en-US"/>
            </w:rPr>
          </w:pPr>
        </w:p>
        <w:p w14:paraId="6C325D32" w14:textId="1641718F"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Morrison, N., 2014. </w:t>
          </w:r>
          <w:r w:rsidRPr="00FE7ACA">
            <w:rPr>
              <w:rFonts w:ascii="Times New Roman" w:hAnsi="Times New Roman" w:cs="Times New Roman"/>
              <w:i/>
              <w:iCs/>
              <w:noProof/>
              <w:color w:val="000000" w:themeColor="text1"/>
              <w:lang w:val="en-US"/>
            </w:rPr>
            <w:t xml:space="preserve">Subject knowledge is prime factor in good teaching, experts say.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https://www.tes.com/news/subject-knowledge-prime-factor-good-teaching-experts-say</w:t>
          </w:r>
          <w:r w:rsidRPr="00FE7ACA">
            <w:rPr>
              <w:rFonts w:ascii="Times New Roman" w:hAnsi="Times New Roman" w:cs="Times New Roman"/>
              <w:noProof/>
              <w:color w:val="000000" w:themeColor="text1"/>
              <w:lang w:val="en-US"/>
            </w:rPr>
            <w:br/>
            <w:t>[Accessed 8 December 2018].</w:t>
          </w:r>
        </w:p>
        <w:p w14:paraId="67AE2CD9" w14:textId="77777777" w:rsidR="00FE7ACA" w:rsidRPr="00FE7ACA" w:rsidRDefault="00FE7ACA" w:rsidP="00FE7ACA">
          <w:pPr>
            <w:rPr>
              <w:lang w:val="en-US"/>
            </w:rPr>
          </w:pPr>
        </w:p>
        <w:p w14:paraId="632E4292" w14:textId="1FFB7FFD"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Mupa, P. &amp; Chinooneka, T., 2015. Factors contributing to ineffective teaching and learning in primary schools: Why are schools in decadence?. </w:t>
          </w:r>
          <w:r w:rsidRPr="00FE7ACA">
            <w:rPr>
              <w:rFonts w:ascii="Times New Roman" w:hAnsi="Times New Roman" w:cs="Times New Roman"/>
              <w:i/>
              <w:iCs/>
              <w:noProof/>
              <w:color w:val="000000" w:themeColor="text1"/>
              <w:lang w:val="en-US"/>
            </w:rPr>
            <w:t xml:space="preserve">Journal of Education and Practice, </w:t>
          </w:r>
          <w:r w:rsidRPr="00FE7ACA">
            <w:rPr>
              <w:rFonts w:ascii="Times New Roman" w:hAnsi="Times New Roman" w:cs="Times New Roman"/>
              <w:noProof/>
              <w:color w:val="000000" w:themeColor="text1"/>
              <w:lang w:val="en-US"/>
            </w:rPr>
            <w:t>6(19), pp. 125-132.</w:t>
          </w:r>
        </w:p>
        <w:p w14:paraId="0E69C9C1" w14:textId="77777777" w:rsidR="00FE7ACA" w:rsidRPr="00FE7ACA" w:rsidRDefault="00FE7ACA" w:rsidP="00FE7ACA">
          <w:pPr>
            <w:rPr>
              <w:lang w:val="en-US"/>
            </w:rPr>
          </w:pPr>
        </w:p>
        <w:p w14:paraId="00BCC6B7" w14:textId="0B6DB779"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Murphy, C., 2010. </w:t>
          </w:r>
          <w:r w:rsidRPr="00FE7ACA">
            <w:rPr>
              <w:rFonts w:ascii="Times New Roman" w:hAnsi="Times New Roman" w:cs="Times New Roman"/>
              <w:i/>
              <w:iCs/>
              <w:noProof/>
              <w:color w:val="000000" w:themeColor="text1"/>
              <w:lang w:val="en-US"/>
            </w:rPr>
            <w:t xml:space="preserve">The role of subject knowledge in primary student teachers' approaches to teaching the topic of area.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http://ife.ens-lyon.fr/publications/edition-electronique/cerme6/wg10-14-murphy.pdf</w:t>
          </w:r>
          <w:r w:rsidRPr="00FE7ACA">
            <w:rPr>
              <w:rFonts w:ascii="Times New Roman" w:hAnsi="Times New Roman" w:cs="Times New Roman"/>
              <w:noProof/>
              <w:color w:val="000000" w:themeColor="text1"/>
              <w:lang w:val="en-US"/>
            </w:rPr>
            <w:br/>
            <w:t>[Accessed 29 December 2018].</w:t>
          </w:r>
        </w:p>
        <w:p w14:paraId="0B2465F1" w14:textId="77777777" w:rsidR="00FE7ACA" w:rsidRPr="00FE7ACA" w:rsidRDefault="00FE7ACA" w:rsidP="00FE7ACA">
          <w:pPr>
            <w:rPr>
              <w:lang w:val="en-US"/>
            </w:rPr>
          </w:pPr>
        </w:p>
        <w:p w14:paraId="65200EA1" w14:textId="0E677EE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Najumba, J., 2013. </w:t>
          </w:r>
          <w:r w:rsidRPr="00FE7ACA">
            <w:rPr>
              <w:rFonts w:ascii="Times New Roman" w:hAnsi="Times New Roman" w:cs="Times New Roman"/>
              <w:i/>
              <w:iCs/>
              <w:noProof/>
              <w:color w:val="000000" w:themeColor="text1"/>
              <w:lang w:val="en-US"/>
            </w:rPr>
            <w:t xml:space="preserve">The effectiveness of teaching and learning in primary schools. </w:t>
          </w:r>
          <w:r w:rsidRPr="00FE7ACA">
            <w:rPr>
              <w:rFonts w:ascii="Times New Roman" w:hAnsi="Times New Roman" w:cs="Times New Roman"/>
              <w:noProof/>
              <w:color w:val="000000" w:themeColor="text1"/>
              <w:lang w:val="en-US"/>
            </w:rPr>
            <w:t>Boston: Sage Publications.</w:t>
          </w:r>
        </w:p>
        <w:p w14:paraId="337B5DA6" w14:textId="77777777" w:rsidR="00FE7ACA" w:rsidRPr="00FE7ACA" w:rsidRDefault="00FE7ACA" w:rsidP="00FE7ACA">
          <w:pPr>
            <w:rPr>
              <w:lang w:val="en-US"/>
            </w:rPr>
          </w:pPr>
        </w:p>
        <w:p w14:paraId="19DE2084" w14:textId="77777777" w:rsidR="008B0671" w:rsidRPr="00FE7ACA"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Roberts, P. &amp; Holmes, P., 2013. </w:t>
          </w:r>
          <w:r w:rsidRPr="00FE7ACA">
            <w:rPr>
              <w:rFonts w:ascii="Times New Roman" w:hAnsi="Times New Roman" w:cs="Times New Roman"/>
              <w:i/>
              <w:iCs/>
              <w:noProof/>
              <w:color w:val="000000" w:themeColor="text1"/>
              <w:lang w:val="en-US"/>
            </w:rPr>
            <w:t xml:space="preserve">LDP Baseline Datat Ward Profiles: Sketty, </w:t>
          </w:r>
          <w:r w:rsidRPr="00FE7ACA">
            <w:rPr>
              <w:rFonts w:ascii="Times New Roman" w:hAnsi="Times New Roman" w:cs="Times New Roman"/>
              <w:noProof/>
              <w:color w:val="000000" w:themeColor="text1"/>
              <w:lang w:val="en-US"/>
            </w:rPr>
            <w:t>Swansea: Swansea Local Development Plan.</w:t>
          </w:r>
        </w:p>
        <w:p w14:paraId="799227B7" w14:textId="1EC46FF7"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lastRenderedPageBreak/>
            <w:t xml:space="preserve">Rosenshine, B. &amp; Stevens, R., 1986. Teaching functions. In: M. Wittrock, ed. </w:t>
          </w:r>
          <w:r w:rsidRPr="00FE7ACA">
            <w:rPr>
              <w:rFonts w:ascii="Times New Roman" w:hAnsi="Times New Roman" w:cs="Times New Roman"/>
              <w:i/>
              <w:iCs/>
              <w:noProof/>
              <w:color w:val="000000" w:themeColor="text1"/>
              <w:lang w:val="en-US"/>
            </w:rPr>
            <w:t xml:space="preserve">Handbook of research on teaching. </w:t>
          </w:r>
          <w:r w:rsidRPr="00FE7ACA">
            <w:rPr>
              <w:rFonts w:ascii="Times New Roman" w:hAnsi="Times New Roman" w:cs="Times New Roman"/>
              <w:noProof/>
              <w:color w:val="000000" w:themeColor="text1"/>
              <w:lang w:val="en-US"/>
            </w:rPr>
            <w:t>New York: Macmillan, pp. 376-391.</w:t>
          </w:r>
        </w:p>
        <w:p w14:paraId="71081538" w14:textId="77777777" w:rsidR="00FE7ACA" w:rsidRPr="00FE7ACA" w:rsidRDefault="00FE7ACA" w:rsidP="00FE7ACA">
          <w:pPr>
            <w:rPr>
              <w:lang w:val="en-US"/>
            </w:rPr>
          </w:pPr>
        </w:p>
        <w:p w14:paraId="770A876C" w14:textId="1DD2C451"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Rowland, T., 2018. </w:t>
          </w:r>
          <w:r w:rsidRPr="00FE7ACA">
            <w:rPr>
              <w:rFonts w:ascii="Times New Roman" w:hAnsi="Times New Roman" w:cs="Times New Roman"/>
              <w:i/>
              <w:iCs/>
              <w:noProof/>
              <w:color w:val="000000" w:themeColor="text1"/>
              <w:lang w:val="en-US"/>
            </w:rPr>
            <w:t xml:space="preserve">The Knowledge Quartet.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http://www.skima.maths-ed.org.uk/KQ_BSRLM_Bham1203.pdf</w:t>
          </w:r>
          <w:r w:rsidRPr="00FE7ACA">
            <w:rPr>
              <w:rFonts w:ascii="Times New Roman" w:hAnsi="Times New Roman" w:cs="Times New Roman"/>
              <w:noProof/>
              <w:color w:val="000000" w:themeColor="text1"/>
              <w:lang w:val="en-US"/>
            </w:rPr>
            <w:br/>
            <w:t>[Accessed 8 December 2018].</w:t>
          </w:r>
        </w:p>
        <w:p w14:paraId="39C20C1A" w14:textId="77777777" w:rsidR="00FE7ACA" w:rsidRPr="00FE7ACA" w:rsidRDefault="00FE7ACA" w:rsidP="00FE7ACA">
          <w:pPr>
            <w:rPr>
              <w:lang w:val="en-US"/>
            </w:rPr>
          </w:pPr>
        </w:p>
        <w:p w14:paraId="69FA2275" w14:textId="64570F85"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Rowland, T., Huckstep, P. &amp; Thwaites, A., 2003. The Knowledge Quartet. </w:t>
          </w:r>
          <w:r w:rsidRPr="00FE7ACA">
            <w:rPr>
              <w:rFonts w:ascii="Times New Roman" w:hAnsi="Times New Roman" w:cs="Times New Roman"/>
              <w:i/>
              <w:iCs/>
              <w:noProof/>
              <w:color w:val="000000" w:themeColor="text1"/>
              <w:lang w:val="en-US"/>
            </w:rPr>
            <w:t xml:space="preserve">Proceedings of the British Society for Research into Learning Mathematics, </w:t>
          </w:r>
          <w:r w:rsidRPr="00FE7ACA">
            <w:rPr>
              <w:rFonts w:ascii="Times New Roman" w:hAnsi="Times New Roman" w:cs="Times New Roman"/>
              <w:noProof/>
              <w:color w:val="000000" w:themeColor="text1"/>
              <w:lang w:val="en-US"/>
            </w:rPr>
            <w:t>23(3), pp. 97-102.</w:t>
          </w:r>
        </w:p>
        <w:p w14:paraId="7AFB457E" w14:textId="77777777" w:rsidR="00FE7ACA" w:rsidRPr="00FE7ACA" w:rsidRDefault="00FE7ACA" w:rsidP="00FE7ACA">
          <w:pPr>
            <w:rPr>
              <w:lang w:val="en-US"/>
            </w:rPr>
          </w:pPr>
        </w:p>
        <w:p w14:paraId="3C08D5D2" w14:textId="14A5ED5C"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Rowland, T., Huckstep, P. &amp; Thwaites, A., 2005. Developing mathematics teaching: the genesis of the Knowledge Quartet. </w:t>
          </w:r>
          <w:r w:rsidRPr="00FE7ACA">
            <w:rPr>
              <w:rFonts w:ascii="Times New Roman" w:hAnsi="Times New Roman" w:cs="Times New Roman"/>
              <w:i/>
              <w:iCs/>
              <w:noProof/>
              <w:color w:val="000000" w:themeColor="text1"/>
              <w:lang w:val="en-US"/>
            </w:rPr>
            <w:t xml:space="preserve">Scientia Pedagogica Experimentalis, </w:t>
          </w:r>
          <w:r w:rsidRPr="00FE7ACA">
            <w:rPr>
              <w:rFonts w:ascii="Times New Roman" w:hAnsi="Times New Roman" w:cs="Times New Roman"/>
              <w:noProof/>
              <w:color w:val="000000" w:themeColor="text1"/>
              <w:lang w:val="en-US"/>
            </w:rPr>
            <w:t>42(2), pp. 331-350.</w:t>
          </w:r>
        </w:p>
        <w:p w14:paraId="3C8F9C31" w14:textId="77777777" w:rsidR="00FE7ACA" w:rsidRPr="00FE7ACA" w:rsidRDefault="00FE7ACA" w:rsidP="00FE7ACA">
          <w:pPr>
            <w:rPr>
              <w:lang w:val="en-US"/>
            </w:rPr>
          </w:pPr>
        </w:p>
        <w:p w14:paraId="39FFA1AC" w14:textId="6C67DF5C"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Rowland, T., Huckstep, P. &amp; Thwaites, A., 2005. Elementary Teachers’ Mathematics Subject Knowledge: the Knowledge Quartet and the Case of Naomi. </w:t>
          </w:r>
          <w:r w:rsidRPr="00FE7ACA">
            <w:rPr>
              <w:rFonts w:ascii="Times New Roman" w:hAnsi="Times New Roman" w:cs="Times New Roman"/>
              <w:i/>
              <w:iCs/>
              <w:noProof/>
              <w:color w:val="000000" w:themeColor="text1"/>
              <w:lang w:val="en-US"/>
            </w:rPr>
            <w:t xml:space="preserve">Journal of Mathematics Teacher Education, </w:t>
          </w:r>
          <w:r w:rsidRPr="00FE7ACA">
            <w:rPr>
              <w:rFonts w:ascii="Times New Roman" w:hAnsi="Times New Roman" w:cs="Times New Roman"/>
              <w:noProof/>
              <w:color w:val="000000" w:themeColor="text1"/>
              <w:lang w:val="en-US"/>
            </w:rPr>
            <w:t>8(3), pp. 255-281.</w:t>
          </w:r>
        </w:p>
        <w:p w14:paraId="67F0CB46" w14:textId="77777777" w:rsidR="00FE7ACA" w:rsidRPr="00FE7ACA" w:rsidRDefault="00FE7ACA" w:rsidP="00FE7ACA">
          <w:pPr>
            <w:rPr>
              <w:lang w:val="en-US"/>
            </w:rPr>
          </w:pPr>
        </w:p>
        <w:p w14:paraId="1EEA08CC" w14:textId="1BB32A34"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Shaw, G. B., 1903. </w:t>
          </w:r>
          <w:r w:rsidRPr="00FE7ACA">
            <w:rPr>
              <w:rFonts w:ascii="Times New Roman" w:hAnsi="Times New Roman" w:cs="Times New Roman"/>
              <w:i/>
              <w:iCs/>
              <w:noProof/>
              <w:color w:val="000000" w:themeColor="text1"/>
              <w:lang w:val="en-US"/>
            </w:rPr>
            <w:t xml:space="preserve">Man and Superman. </w:t>
          </w:r>
          <w:r w:rsidRPr="00FE7ACA">
            <w:rPr>
              <w:rFonts w:ascii="Times New Roman" w:hAnsi="Times New Roman" w:cs="Times New Roman"/>
              <w:noProof/>
              <w:color w:val="000000" w:themeColor="text1"/>
              <w:lang w:val="en-US"/>
            </w:rPr>
            <w:t>London: Travelling Repertory Company.</w:t>
          </w:r>
        </w:p>
        <w:p w14:paraId="4366C456" w14:textId="77777777" w:rsidR="00FE7ACA" w:rsidRPr="00FE7ACA" w:rsidRDefault="00FE7ACA" w:rsidP="00FE7ACA">
          <w:pPr>
            <w:rPr>
              <w:lang w:val="en-US"/>
            </w:rPr>
          </w:pPr>
        </w:p>
        <w:p w14:paraId="13602E43" w14:textId="588700F7"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Shepherd, D., 2011. </w:t>
          </w:r>
          <w:r w:rsidRPr="00FE7ACA">
            <w:rPr>
              <w:rFonts w:ascii="Times New Roman" w:hAnsi="Times New Roman" w:cs="Times New Roman"/>
              <w:i/>
              <w:iCs/>
              <w:noProof/>
              <w:color w:val="000000" w:themeColor="text1"/>
              <w:lang w:val="en-US"/>
            </w:rPr>
            <w:t xml:space="preserve">The impact of teacher subject knowledge on learner performance in South Africa: A within-pupil across-subject approach.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http://www.iwaee.org/papers%20sito%202013/Shepherd.pdf</w:t>
          </w:r>
          <w:r w:rsidRPr="00FE7ACA">
            <w:rPr>
              <w:rFonts w:ascii="Times New Roman" w:hAnsi="Times New Roman" w:cs="Times New Roman"/>
              <w:noProof/>
              <w:color w:val="000000" w:themeColor="text1"/>
              <w:lang w:val="en-US"/>
            </w:rPr>
            <w:br/>
            <w:t>[Accessed 29 December 2018].</w:t>
          </w:r>
        </w:p>
        <w:p w14:paraId="4E3CE8E2" w14:textId="77777777" w:rsidR="00FE7ACA" w:rsidRPr="00FE7ACA" w:rsidRDefault="00FE7ACA" w:rsidP="00FE7ACA">
          <w:pPr>
            <w:rPr>
              <w:lang w:val="en-US"/>
            </w:rPr>
          </w:pPr>
        </w:p>
        <w:p w14:paraId="6BDB83FF" w14:textId="11BF0830"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Shulman, L., 1987. Knowledge and Teaching: Foundations of the New Reform. </w:t>
          </w:r>
          <w:r w:rsidRPr="00FE7ACA">
            <w:rPr>
              <w:rFonts w:ascii="Times New Roman" w:hAnsi="Times New Roman" w:cs="Times New Roman"/>
              <w:i/>
              <w:iCs/>
              <w:noProof/>
              <w:color w:val="000000" w:themeColor="text1"/>
              <w:lang w:val="en-US"/>
            </w:rPr>
            <w:t xml:space="preserve">Harvard Educational Review, </w:t>
          </w:r>
          <w:r w:rsidRPr="00FE7ACA">
            <w:rPr>
              <w:rFonts w:ascii="Times New Roman" w:hAnsi="Times New Roman" w:cs="Times New Roman"/>
              <w:noProof/>
              <w:color w:val="000000" w:themeColor="text1"/>
              <w:lang w:val="en-US"/>
            </w:rPr>
            <w:t>57(1), pp. 1-23.</w:t>
          </w:r>
        </w:p>
        <w:p w14:paraId="68A9C3FF" w14:textId="77777777" w:rsidR="00FE7ACA" w:rsidRPr="00FE7ACA" w:rsidRDefault="00FE7ACA" w:rsidP="00FE7ACA">
          <w:pPr>
            <w:rPr>
              <w:lang w:val="en-US"/>
            </w:rPr>
          </w:pPr>
        </w:p>
        <w:p w14:paraId="5F63CEA9" w14:textId="53D0EE12"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Skinner, D., 2010. </w:t>
          </w:r>
          <w:r w:rsidRPr="00FE7ACA">
            <w:rPr>
              <w:rFonts w:ascii="Times New Roman" w:hAnsi="Times New Roman" w:cs="Times New Roman"/>
              <w:i/>
              <w:iCs/>
              <w:noProof/>
              <w:color w:val="000000" w:themeColor="text1"/>
              <w:lang w:val="en-US"/>
            </w:rPr>
            <w:t xml:space="preserve">Effective Teaching and Learning in Practice. </w:t>
          </w:r>
          <w:r w:rsidRPr="00FE7ACA">
            <w:rPr>
              <w:rFonts w:ascii="Times New Roman" w:hAnsi="Times New Roman" w:cs="Times New Roman"/>
              <w:noProof/>
              <w:color w:val="000000" w:themeColor="text1"/>
              <w:lang w:val="en-US"/>
            </w:rPr>
            <w:t>London: Continuum International Publishing Group.</w:t>
          </w:r>
        </w:p>
        <w:p w14:paraId="1149F99D" w14:textId="77777777" w:rsidR="00FE7ACA" w:rsidRPr="00FE7ACA" w:rsidRDefault="00FE7ACA" w:rsidP="00FE7ACA">
          <w:pPr>
            <w:rPr>
              <w:lang w:val="en-US"/>
            </w:rPr>
          </w:pPr>
        </w:p>
        <w:p w14:paraId="12FC2182" w14:textId="5DF9C40A"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Slater, H., Davies, N. &amp; Burgess, S., 2011. Do Teachers Matter? Measuring the Variation in Teacher Effectiveness in England. </w:t>
          </w:r>
          <w:r w:rsidRPr="00FE7ACA">
            <w:rPr>
              <w:rFonts w:ascii="Times New Roman" w:hAnsi="Times New Roman" w:cs="Times New Roman"/>
              <w:i/>
              <w:iCs/>
              <w:noProof/>
              <w:color w:val="000000" w:themeColor="text1"/>
              <w:lang w:val="en-US"/>
            </w:rPr>
            <w:t xml:space="preserve">Oxford Bulletin of Economics and Statistics, </w:t>
          </w:r>
          <w:r w:rsidRPr="00FE7ACA">
            <w:rPr>
              <w:rFonts w:ascii="Times New Roman" w:hAnsi="Times New Roman" w:cs="Times New Roman"/>
              <w:noProof/>
              <w:color w:val="000000" w:themeColor="text1"/>
              <w:lang w:val="en-US"/>
            </w:rPr>
            <w:t>74(5), pp. 1-11.</w:t>
          </w:r>
        </w:p>
        <w:p w14:paraId="51E2A2D3" w14:textId="77777777" w:rsidR="00FE7ACA" w:rsidRPr="00FE7ACA" w:rsidRDefault="00FE7ACA" w:rsidP="00FE7ACA">
          <w:pPr>
            <w:rPr>
              <w:lang w:val="en-US"/>
            </w:rPr>
          </w:pPr>
        </w:p>
        <w:p w14:paraId="6D9E3238" w14:textId="7E8D67C4"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Tait, P., 2016. </w:t>
          </w:r>
          <w:r w:rsidRPr="00FE7ACA">
            <w:rPr>
              <w:rFonts w:ascii="Times New Roman" w:hAnsi="Times New Roman" w:cs="Times New Roman"/>
              <w:i/>
              <w:iCs/>
              <w:noProof/>
              <w:color w:val="000000" w:themeColor="text1"/>
              <w:lang w:val="en-US"/>
            </w:rPr>
            <w:t xml:space="preserve">The importance of great teaching on children's success.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https://www.telegraph.co.uk/education/educationopinion/12201014/The-importance-of-great-teaching-on-childrens-success.html</w:t>
          </w:r>
          <w:r w:rsidRPr="00FE7ACA">
            <w:rPr>
              <w:rFonts w:ascii="Times New Roman" w:hAnsi="Times New Roman" w:cs="Times New Roman"/>
              <w:noProof/>
              <w:color w:val="000000" w:themeColor="text1"/>
              <w:lang w:val="en-US"/>
            </w:rPr>
            <w:br/>
            <w:t>[Accessed 1 January 2019].</w:t>
          </w:r>
        </w:p>
        <w:p w14:paraId="11D2D8B8" w14:textId="77777777" w:rsidR="00FE7ACA" w:rsidRPr="00FE7ACA" w:rsidRDefault="00FE7ACA" w:rsidP="00FE7ACA">
          <w:pPr>
            <w:rPr>
              <w:lang w:val="en-US"/>
            </w:rPr>
          </w:pPr>
        </w:p>
        <w:p w14:paraId="68F97ECF" w14:textId="60D0D0E6"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Valerio, K., 2012. Intrinsic motivation in the classroom. </w:t>
          </w:r>
          <w:r w:rsidRPr="00FE7ACA">
            <w:rPr>
              <w:rFonts w:ascii="Times New Roman" w:hAnsi="Times New Roman" w:cs="Times New Roman"/>
              <w:i/>
              <w:iCs/>
              <w:noProof/>
              <w:color w:val="000000" w:themeColor="text1"/>
              <w:lang w:val="en-US"/>
            </w:rPr>
            <w:t xml:space="preserve">Journal of student engagement: Education Matters, </w:t>
          </w:r>
          <w:r w:rsidRPr="00FE7ACA">
            <w:rPr>
              <w:rFonts w:ascii="Times New Roman" w:hAnsi="Times New Roman" w:cs="Times New Roman"/>
              <w:noProof/>
              <w:color w:val="000000" w:themeColor="text1"/>
              <w:lang w:val="en-US"/>
            </w:rPr>
            <w:t>2(1), pp. 30-35.</w:t>
          </w:r>
        </w:p>
        <w:p w14:paraId="45EB0163" w14:textId="77777777" w:rsidR="00FE7ACA" w:rsidRPr="00FE7ACA" w:rsidRDefault="00FE7ACA" w:rsidP="00FE7ACA">
          <w:pPr>
            <w:rPr>
              <w:lang w:val="en-US"/>
            </w:rPr>
          </w:pPr>
        </w:p>
        <w:p w14:paraId="4682BDC4" w14:textId="63A11A24"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van de Pol, J., Volman, M., Oort, F. &amp; Beishuizen, J., 2015. The effects of scaffolding in the classroom: support contingency and student independent working time in relation to student achievement, task effort and appreciation of support. </w:t>
          </w:r>
          <w:r w:rsidRPr="00FE7ACA">
            <w:rPr>
              <w:rFonts w:ascii="Times New Roman" w:hAnsi="Times New Roman" w:cs="Times New Roman"/>
              <w:i/>
              <w:iCs/>
              <w:noProof/>
              <w:color w:val="000000" w:themeColor="text1"/>
              <w:lang w:val="en-US"/>
            </w:rPr>
            <w:t xml:space="preserve">Instructional Science, </w:t>
          </w:r>
          <w:r w:rsidRPr="00FE7ACA">
            <w:rPr>
              <w:rFonts w:ascii="Times New Roman" w:hAnsi="Times New Roman" w:cs="Times New Roman"/>
              <w:noProof/>
              <w:color w:val="000000" w:themeColor="text1"/>
              <w:lang w:val="en-US"/>
            </w:rPr>
            <w:t>43(5), pp. 615-641.</w:t>
          </w:r>
        </w:p>
        <w:p w14:paraId="3674B57D" w14:textId="77777777" w:rsidR="00FE7ACA" w:rsidRPr="00FE7ACA" w:rsidRDefault="00FE7ACA" w:rsidP="00FE7ACA">
          <w:pPr>
            <w:rPr>
              <w:lang w:val="en-US"/>
            </w:rPr>
          </w:pPr>
        </w:p>
        <w:p w14:paraId="20B6D7A1" w14:textId="36635128" w:rsidR="008B0671"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lastRenderedPageBreak/>
            <w:t xml:space="preserve">Voss, T., Kunter, M. &amp; Baumert, J., 2011. Assessing teacher candidates’ general pedagogical/ psychological knowledge: Test construction and validation.. </w:t>
          </w:r>
          <w:r w:rsidRPr="00FE7ACA">
            <w:rPr>
              <w:rFonts w:ascii="Times New Roman" w:hAnsi="Times New Roman" w:cs="Times New Roman"/>
              <w:i/>
              <w:iCs/>
              <w:noProof/>
              <w:color w:val="000000" w:themeColor="text1"/>
              <w:lang w:val="en-US"/>
            </w:rPr>
            <w:t xml:space="preserve">Journal of Educational Psychology, </w:t>
          </w:r>
          <w:r w:rsidRPr="00FE7ACA">
            <w:rPr>
              <w:rFonts w:ascii="Times New Roman" w:hAnsi="Times New Roman" w:cs="Times New Roman"/>
              <w:noProof/>
              <w:color w:val="000000" w:themeColor="text1"/>
              <w:lang w:val="en-US"/>
            </w:rPr>
            <w:t>103(4), pp. 952-969.</w:t>
          </w:r>
        </w:p>
        <w:p w14:paraId="1B2D2FB8" w14:textId="77777777" w:rsidR="00FE7ACA" w:rsidRPr="00FE7ACA" w:rsidRDefault="00FE7ACA" w:rsidP="00FE7ACA">
          <w:pPr>
            <w:rPr>
              <w:lang w:val="en-US"/>
            </w:rPr>
          </w:pPr>
        </w:p>
        <w:p w14:paraId="217B03A5" w14:textId="77777777" w:rsidR="008B0671" w:rsidRPr="00FE7ACA" w:rsidRDefault="008B0671" w:rsidP="008B0671">
          <w:pPr>
            <w:pStyle w:val="Bibliography"/>
            <w:rPr>
              <w:rFonts w:ascii="Times New Roman" w:hAnsi="Times New Roman" w:cs="Times New Roman"/>
              <w:noProof/>
              <w:color w:val="000000" w:themeColor="text1"/>
              <w:lang w:val="en-US"/>
            </w:rPr>
          </w:pPr>
          <w:r w:rsidRPr="00FE7ACA">
            <w:rPr>
              <w:rFonts w:ascii="Times New Roman" w:hAnsi="Times New Roman" w:cs="Times New Roman"/>
              <w:noProof/>
              <w:color w:val="000000" w:themeColor="text1"/>
              <w:lang w:val="en-US"/>
            </w:rPr>
            <w:t xml:space="preserve">Wetzel, M. &amp; Prichett, K., 2019. </w:t>
          </w:r>
          <w:r w:rsidRPr="00FE7ACA">
            <w:rPr>
              <w:rFonts w:ascii="Times New Roman" w:hAnsi="Times New Roman" w:cs="Times New Roman"/>
              <w:i/>
              <w:iCs/>
              <w:noProof/>
              <w:color w:val="000000" w:themeColor="text1"/>
              <w:lang w:val="en-US"/>
            </w:rPr>
            <w:t xml:space="preserve">Three inclusive strategies to prevent students from falling through the cracks. </w:t>
          </w:r>
          <w:r w:rsidRPr="00FE7ACA">
            <w:rPr>
              <w:rFonts w:ascii="Times New Roman" w:hAnsi="Times New Roman" w:cs="Times New Roman"/>
              <w:noProof/>
              <w:color w:val="000000" w:themeColor="text1"/>
              <w:lang w:val="en-US"/>
            </w:rPr>
            <w:t xml:space="preserve">[Online] </w:t>
          </w:r>
          <w:r w:rsidRPr="00FE7ACA">
            <w:rPr>
              <w:rFonts w:ascii="Times New Roman" w:hAnsi="Times New Roman" w:cs="Times New Roman"/>
              <w:noProof/>
              <w:color w:val="000000" w:themeColor="text1"/>
              <w:lang w:val="en-US"/>
            </w:rPr>
            <w:br/>
            <w:t xml:space="preserve">Available at: </w:t>
          </w:r>
          <w:r w:rsidRPr="00FE7ACA">
            <w:rPr>
              <w:rFonts w:ascii="Times New Roman" w:hAnsi="Times New Roman" w:cs="Times New Roman"/>
              <w:noProof/>
              <w:color w:val="000000" w:themeColor="text1"/>
              <w:u w:val="single"/>
              <w:lang w:val="en-US"/>
            </w:rPr>
            <w:t>http://www5.esc13.net/thescoop/special/files/2011/07/Wetzel-Pritchett-HO.pdf</w:t>
          </w:r>
          <w:r w:rsidRPr="00FE7ACA">
            <w:rPr>
              <w:rFonts w:ascii="Times New Roman" w:hAnsi="Times New Roman" w:cs="Times New Roman"/>
              <w:noProof/>
              <w:color w:val="000000" w:themeColor="text1"/>
              <w:lang w:val="en-US"/>
            </w:rPr>
            <w:br/>
            <w:t>[Accessed 1 January 2019].</w:t>
          </w:r>
        </w:p>
        <w:p w14:paraId="0F3B8EBD" w14:textId="62F9B1A1" w:rsidR="008B0671" w:rsidRPr="00FE7ACA" w:rsidRDefault="008B0671" w:rsidP="008B0671">
          <w:pPr>
            <w:rPr>
              <w:rFonts w:ascii="Times New Roman" w:hAnsi="Times New Roman" w:cs="Times New Roman"/>
              <w:color w:val="000000" w:themeColor="text1"/>
            </w:rPr>
          </w:pPr>
          <w:r w:rsidRPr="00FE7ACA">
            <w:rPr>
              <w:rFonts w:ascii="Times New Roman" w:hAnsi="Times New Roman" w:cs="Times New Roman"/>
              <w:b/>
              <w:bCs/>
              <w:color w:val="000000" w:themeColor="text1"/>
            </w:rPr>
            <w:fldChar w:fldCharType="end"/>
          </w:r>
        </w:p>
      </w:sdtContent>
    </w:sdt>
    <w:p w14:paraId="3200D6FA" w14:textId="77777777" w:rsidR="008B0671" w:rsidRPr="00FE7ACA" w:rsidRDefault="008B0671" w:rsidP="00926BF5">
      <w:pPr>
        <w:spacing w:line="360" w:lineRule="auto"/>
        <w:rPr>
          <w:rFonts w:ascii="Times New Roman" w:hAnsi="Times New Roman" w:cs="Times New Roman"/>
          <w:color w:val="000000" w:themeColor="text1"/>
        </w:rPr>
      </w:pPr>
    </w:p>
    <w:sectPr w:rsidR="008B0671" w:rsidRPr="00FE7ACA" w:rsidSect="00AB6FF9">
      <w:headerReference w:type="default" r:id="rId13"/>
      <w:footerReference w:type="even" r:id="rId14"/>
      <w:footerReference w:type="default" r:id="rId15"/>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DD405" w14:textId="77777777" w:rsidR="00007E9C" w:rsidRDefault="00007E9C" w:rsidP="00BA2406">
      <w:r>
        <w:separator/>
      </w:r>
    </w:p>
  </w:endnote>
  <w:endnote w:type="continuationSeparator" w:id="0">
    <w:p w14:paraId="76E3D3EA" w14:textId="77777777" w:rsidR="00007E9C" w:rsidRDefault="00007E9C" w:rsidP="00BA2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3323561"/>
      <w:docPartObj>
        <w:docPartGallery w:val="Page Numbers (Bottom of Page)"/>
        <w:docPartUnique/>
      </w:docPartObj>
    </w:sdtPr>
    <w:sdtEndPr>
      <w:rPr>
        <w:rStyle w:val="PageNumber"/>
      </w:rPr>
    </w:sdtEndPr>
    <w:sdtContent>
      <w:p w14:paraId="65E9FBAE" w14:textId="77777777" w:rsidR="00FB51CF" w:rsidRDefault="00FB51CF" w:rsidP="00FB51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694137" w14:textId="77777777" w:rsidR="00FB51CF" w:rsidRDefault="00FB51CF" w:rsidP="00BA24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5836540"/>
      <w:docPartObj>
        <w:docPartGallery w:val="Page Numbers (Bottom of Page)"/>
        <w:docPartUnique/>
      </w:docPartObj>
    </w:sdtPr>
    <w:sdtEndPr>
      <w:rPr>
        <w:rStyle w:val="PageNumber"/>
      </w:rPr>
    </w:sdtEndPr>
    <w:sdtContent>
      <w:p w14:paraId="553155D9" w14:textId="77777777" w:rsidR="00FB51CF" w:rsidRDefault="00FB51CF" w:rsidP="00FB51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7546D" w14:textId="77777777" w:rsidR="00FB51CF" w:rsidRDefault="00FB51CF" w:rsidP="00BA24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4866A" w14:textId="77777777" w:rsidR="00007E9C" w:rsidRDefault="00007E9C" w:rsidP="00BA2406">
      <w:r>
        <w:separator/>
      </w:r>
    </w:p>
  </w:footnote>
  <w:footnote w:type="continuationSeparator" w:id="0">
    <w:p w14:paraId="7906FDCE" w14:textId="77777777" w:rsidR="00007E9C" w:rsidRDefault="00007E9C" w:rsidP="00BA24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87594" w14:textId="77777777" w:rsidR="00FB51CF" w:rsidRPr="007A6071" w:rsidRDefault="00FB51CF">
    <w:pPr>
      <w:pStyle w:val="Header"/>
      <w:rPr>
        <w:rFonts w:ascii="Times New Roman" w:hAnsi="Times New Roman" w:cs="Times New Roman"/>
      </w:rPr>
    </w:pPr>
    <w:r w:rsidRPr="007A6071">
      <w:rPr>
        <w:rFonts w:ascii="Times New Roman" w:hAnsi="Times New Roman" w:cs="Times New Roman"/>
      </w:rPr>
      <w:t>Learning and Teaching in the Primary School</w:t>
    </w:r>
    <w:r w:rsidRPr="007A6071">
      <w:rPr>
        <w:rFonts w:ascii="Times New Roman" w:hAnsi="Times New Roman" w:cs="Times New Roman"/>
      </w:rPr>
      <w:ptab w:relativeTo="margin" w:alignment="center" w:leader="none"/>
    </w:r>
    <w:r w:rsidRPr="007A6071">
      <w:rPr>
        <w:rFonts w:ascii="Times New Roman" w:hAnsi="Times New Roman" w:cs="Times New Roman"/>
      </w:rPr>
      <w:ptab w:relativeTo="margin" w:alignment="right" w:leader="none"/>
    </w:r>
    <w:r w:rsidRPr="007A6071">
      <w:rPr>
        <w:rFonts w:ascii="Times New Roman" w:hAnsi="Times New Roman" w:cs="Times New Roman"/>
      </w:rPr>
      <w:t>1800624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42A57"/>
    <w:multiLevelType w:val="hybridMultilevel"/>
    <w:tmpl w:val="5A086E3E"/>
    <w:lvl w:ilvl="0" w:tplc="3856C5C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406"/>
    <w:rsid w:val="00007E9C"/>
    <w:rsid w:val="00012512"/>
    <w:rsid w:val="00036C71"/>
    <w:rsid w:val="00042A84"/>
    <w:rsid w:val="00054A37"/>
    <w:rsid w:val="000570D0"/>
    <w:rsid w:val="000655C2"/>
    <w:rsid w:val="000671A8"/>
    <w:rsid w:val="00072B47"/>
    <w:rsid w:val="00080F53"/>
    <w:rsid w:val="0009597B"/>
    <w:rsid w:val="000D5121"/>
    <w:rsid w:val="000F3E65"/>
    <w:rsid w:val="00131110"/>
    <w:rsid w:val="00131EC8"/>
    <w:rsid w:val="00137FF2"/>
    <w:rsid w:val="00161195"/>
    <w:rsid w:val="00176C23"/>
    <w:rsid w:val="00194FE2"/>
    <w:rsid w:val="001A698E"/>
    <w:rsid w:val="001C46AF"/>
    <w:rsid w:val="001D3578"/>
    <w:rsid w:val="001F0C60"/>
    <w:rsid w:val="001F2A99"/>
    <w:rsid w:val="001F6C65"/>
    <w:rsid w:val="00277C15"/>
    <w:rsid w:val="00283B53"/>
    <w:rsid w:val="002C54BC"/>
    <w:rsid w:val="002E1DE4"/>
    <w:rsid w:val="00303179"/>
    <w:rsid w:val="003143A8"/>
    <w:rsid w:val="00316FB8"/>
    <w:rsid w:val="003319B5"/>
    <w:rsid w:val="00391155"/>
    <w:rsid w:val="003D42C5"/>
    <w:rsid w:val="003D756B"/>
    <w:rsid w:val="003E1E2B"/>
    <w:rsid w:val="003F7C38"/>
    <w:rsid w:val="00402BEB"/>
    <w:rsid w:val="00413985"/>
    <w:rsid w:val="00425EC8"/>
    <w:rsid w:val="00473BAA"/>
    <w:rsid w:val="0047522F"/>
    <w:rsid w:val="004B5CFB"/>
    <w:rsid w:val="004E0788"/>
    <w:rsid w:val="004E3825"/>
    <w:rsid w:val="00506DC9"/>
    <w:rsid w:val="00534748"/>
    <w:rsid w:val="005453BC"/>
    <w:rsid w:val="005572F3"/>
    <w:rsid w:val="00582E64"/>
    <w:rsid w:val="006035BE"/>
    <w:rsid w:val="006205BA"/>
    <w:rsid w:val="00621C31"/>
    <w:rsid w:val="0064387B"/>
    <w:rsid w:val="00653FFB"/>
    <w:rsid w:val="006631DE"/>
    <w:rsid w:val="0067522F"/>
    <w:rsid w:val="00684ADC"/>
    <w:rsid w:val="006A20AF"/>
    <w:rsid w:val="006D342C"/>
    <w:rsid w:val="006D49F0"/>
    <w:rsid w:val="006E398A"/>
    <w:rsid w:val="00707DBA"/>
    <w:rsid w:val="00764515"/>
    <w:rsid w:val="007646D5"/>
    <w:rsid w:val="00767083"/>
    <w:rsid w:val="00775423"/>
    <w:rsid w:val="00776788"/>
    <w:rsid w:val="0078485E"/>
    <w:rsid w:val="007A6071"/>
    <w:rsid w:val="007B2B76"/>
    <w:rsid w:val="007C0A75"/>
    <w:rsid w:val="007C7594"/>
    <w:rsid w:val="00801340"/>
    <w:rsid w:val="00803FCC"/>
    <w:rsid w:val="00810E92"/>
    <w:rsid w:val="00821188"/>
    <w:rsid w:val="00836D5F"/>
    <w:rsid w:val="008A0F73"/>
    <w:rsid w:val="008B0671"/>
    <w:rsid w:val="008C19FA"/>
    <w:rsid w:val="008D4375"/>
    <w:rsid w:val="008F7D85"/>
    <w:rsid w:val="00905A5D"/>
    <w:rsid w:val="00926BF5"/>
    <w:rsid w:val="009572BC"/>
    <w:rsid w:val="00986E6A"/>
    <w:rsid w:val="009B210C"/>
    <w:rsid w:val="009E59CE"/>
    <w:rsid w:val="009E7E54"/>
    <w:rsid w:val="009F42BF"/>
    <w:rsid w:val="009F518A"/>
    <w:rsid w:val="00A14799"/>
    <w:rsid w:val="00A22BA5"/>
    <w:rsid w:val="00A41534"/>
    <w:rsid w:val="00A7248B"/>
    <w:rsid w:val="00A85FEC"/>
    <w:rsid w:val="00A9399F"/>
    <w:rsid w:val="00A93D76"/>
    <w:rsid w:val="00A94439"/>
    <w:rsid w:val="00A96306"/>
    <w:rsid w:val="00AB6FF9"/>
    <w:rsid w:val="00AC28D3"/>
    <w:rsid w:val="00B13A99"/>
    <w:rsid w:val="00B30B0C"/>
    <w:rsid w:val="00B75B3E"/>
    <w:rsid w:val="00B77C98"/>
    <w:rsid w:val="00B86515"/>
    <w:rsid w:val="00B95F9C"/>
    <w:rsid w:val="00BA2406"/>
    <w:rsid w:val="00BA2E71"/>
    <w:rsid w:val="00BC295B"/>
    <w:rsid w:val="00BD20D5"/>
    <w:rsid w:val="00BD5DE6"/>
    <w:rsid w:val="00BF2E03"/>
    <w:rsid w:val="00BF5EA9"/>
    <w:rsid w:val="00C3379D"/>
    <w:rsid w:val="00C42782"/>
    <w:rsid w:val="00C43B1B"/>
    <w:rsid w:val="00C758D8"/>
    <w:rsid w:val="00C77848"/>
    <w:rsid w:val="00CA6DCD"/>
    <w:rsid w:val="00CA72DC"/>
    <w:rsid w:val="00CB67C0"/>
    <w:rsid w:val="00CC05BC"/>
    <w:rsid w:val="00CD31DD"/>
    <w:rsid w:val="00D1034B"/>
    <w:rsid w:val="00D325E1"/>
    <w:rsid w:val="00D34A93"/>
    <w:rsid w:val="00D544B0"/>
    <w:rsid w:val="00D61352"/>
    <w:rsid w:val="00D75DC8"/>
    <w:rsid w:val="00D87D1E"/>
    <w:rsid w:val="00DC098F"/>
    <w:rsid w:val="00DC79A6"/>
    <w:rsid w:val="00DC7BA4"/>
    <w:rsid w:val="00DF2EF5"/>
    <w:rsid w:val="00DF4320"/>
    <w:rsid w:val="00DF7BB4"/>
    <w:rsid w:val="00E03FCF"/>
    <w:rsid w:val="00E1369F"/>
    <w:rsid w:val="00E13CA2"/>
    <w:rsid w:val="00E71F08"/>
    <w:rsid w:val="00E80288"/>
    <w:rsid w:val="00EA2293"/>
    <w:rsid w:val="00EA27E5"/>
    <w:rsid w:val="00ED0815"/>
    <w:rsid w:val="00EF28D7"/>
    <w:rsid w:val="00F01E28"/>
    <w:rsid w:val="00F11D86"/>
    <w:rsid w:val="00F1651C"/>
    <w:rsid w:val="00F4023E"/>
    <w:rsid w:val="00F451C4"/>
    <w:rsid w:val="00F61F02"/>
    <w:rsid w:val="00FA2D20"/>
    <w:rsid w:val="00FB51CF"/>
    <w:rsid w:val="00FB682A"/>
    <w:rsid w:val="00FC05F3"/>
    <w:rsid w:val="00FE7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FA65"/>
  <w15:chartTrackingRefBased/>
  <w15:docId w15:val="{094989A0-D8B4-5749-8205-348DD7705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2406"/>
  </w:style>
  <w:style w:type="paragraph" w:styleId="Heading1">
    <w:name w:val="heading 1"/>
    <w:basedOn w:val="Normal"/>
    <w:next w:val="Normal"/>
    <w:link w:val="Heading1Char"/>
    <w:uiPriority w:val="9"/>
    <w:qFormat/>
    <w:rsid w:val="008B067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2406"/>
    <w:pPr>
      <w:tabs>
        <w:tab w:val="center" w:pos="4680"/>
        <w:tab w:val="right" w:pos="9360"/>
      </w:tabs>
    </w:pPr>
  </w:style>
  <w:style w:type="character" w:customStyle="1" w:styleId="FooterChar">
    <w:name w:val="Footer Char"/>
    <w:basedOn w:val="DefaultParagraphFont"/>
    <w:link w:val="Footer"/>
    <w:uiPriority w:val="99"/>
    <w:rsid w:val="00BA2406"/>
  </w:style>
  <w:style w:type="character" w:styleId="PageNumber">
    <w:name w:val="page number"/>
    <w:basedOn w:val="DefaultParagraphFont"/>
    <w:uiPriority w:val="99"/>
    <w:semiHidden/>
    <w:unhideWhenUsed/>
    <w:rsid w:val="00BA2406"/>
  </w:style>
  <w:style w:type="paragraph" w:styleId="Header">
    <w:name w:val="header"/>
    <w:basedOn w:val="Normal"/>
    <w:link w:val="HeaderChar"/>
    <w:uiPriority w:val="99"/>
    <w:unhideWhenUsed/>
    <w:rsid w:val="007A6071"/>
    <w:pPr>
      <w:tabs>
        <w:tab w:val="center" w:pos="4680"/>
        <w:tab w:val="right" w:pos="9360"/>
      </w:tabs>
    </w:pPr>
  </w:style>
  <w:style w:type="character" w:customStyle="1" w:styleId="HeaderChar">
    <w:name w:val="Header Char"/>
    <w:basedOn w:val="DefaultParagraphFont"/>
    <w:link w:val="Header"/>
    <w:uiPriority w:val="99"/>
    <w:rsid w:val="007A6071"/>
  </w:style>
  <w:style w:type="paragraph" w:styleId="ListParagraph">
    <w:name w:val="List Paragraph"/>
    <w:basedOn w:val="Normal"/>
    <w:uiPriority w:val="34"/>
    <w:qFormat/>
    <w:rsid w:val="008F7D85"/>
    <w:pPr>
      <w:ind w:left="720"/>
      <w:contextualSpacing/>
    </w:pPr>
  </w:style>
  <w:style w:type="character" w:customStyle="1" w:styleId="Heading1Char">
    <w:name w:val="Heading 1 Char"/>
    <w:basedOn w:val="DefaultParagraphFont"/>
    <w:link w:val="Heading1"/>
    <w:uiPriority w:val="9"/>
    <w:rsid w:val="008B067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B0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79613">
      <w:bodyDiv w:val="1"/>
      <w:marLeft w:val="0"/>
      <w:marRight w:val="0"/>
      <w:marTop w:val="0"/>
      <w:marBottom w:val="0"/>
      <w:divBdr>
        <w:top w:val="none" w:sz="0" w:space="0" w:color="auto"/>
        <w:left w:val="none" w:sz="0" w:space="0" w:color="auto"/>
        <w:bottom w:val="none" w:sz="0" w:space="0" w:color="auto"/>
        <w:right w:val="none" w:sz="0" w:space="0" w:color="auto"/>
      </w:divBdr>
    </w:div>
    <w:div w:id="45303859">
      <w:bodyDiv w:val="1"/>
      <w:marLeft w:val="0"/>
      <w:marRight w:val="0"/>
      <w:marTop w:val="0"/>
      <w:marBottom w:val="0"/>
      <w:divBdr>
        <w:top w:val="none" w:sz="0" w:space="0" w:color="auto"/>
        <w:left w:val="none" w:sz="0" w:space="0" w:color="auto"/>
        <w:bottom w:val="none" w:sz="0" w:space="0" w:color="auto"/>
        <w:right w:val="none" w:sz="0" w:space="0" w:color="auto"/>
      </w:divBdr>
    </w:div>
    <w:div w:id="70658041">
      <w:bodyDiv w:val="1"/>
      <w:marLeft w:val="0"/>
      <w:marRight w:val="0"/>
      <w:marTop w:val="0"/>
      <w:marBottom w:val="0"/>
      <w:divBdr>
        <w:top w:val="none" w:sz="0" w:space="0" w:color="auto"/>
        <w:left w:val="none" w:sz="0" w:space="0" w:color="auto"/>
        <w:bottom w:val="none" w:sz="0" w:space="0" w:color="auto"/>
        <w:right w:val="none" w:sz="0" w:space="0" w:color="auto"/>
      </w:divBdr>
    </w:div>
    <w:div w:id="115607350">
      <w:bodyDiv w:val="1"/>
      <w:marLeft w:val="0"/>
      <w:marRight w:val="0"/>
      <w:marTop w:val="0"/>
      <w:marBottom w:val="0"/>
      <w:divBdr>
        <w:top w:val="none" w:sz="0" w:space="0" w:color="auto"/>
        <w:left w:val="none" w:sz="0" w:space="0" w:color="auto"/>
        <w:bottom w:val="none" w:sz="0" w:space="0" w:color="auto"/>
        <w:right w:val="none" w:sz="0" w:space="0" w:color="auto"/>
      </w:divBdr>
    </w:div>
    <w:div w:id="127938873">
      <w:bodyDiv w:val="1"/>
      <w:marLeft w:val="0"/>
      <w:marRight w:val="0"/>
      <w:marTop w:val="0"/>
      <w:marBottom w:val="0"/>
      <w:divBdr>
        <w:top w:val="none" w:sz="0" w:space="0" w:color="auto"/>
        <w:left w:val="none" w:sz="0" w:space="0" w:color="auto"/>
        <w:bottom w:val="none" w:sz="0" w:space="0" w:color="auto"/>
        <w:right w:val="none" w:sz="0" w:space="0" w:color="auto"/>
      </w:divBdr>
    </w:div>
    <w:div w:id="137961518">
      <w:bodyDiv w:val="1"/>
      <w:marLeft w:val="0"/>
      <w:marRight w:val="0"/>
      <w:marTop w:val="0"/>
      <w:marBottom w:val="0"/>
      <w:divBdr>
        <w:top w:val="none" w:sz="0" w:space="0" w:color="auto"/>
        <w:left w:val="none" w:sz="0" w:space="0" w:color="auto"/>
        <w:bottom w:val="none" w:sz="0" w:space="0" w:color="auto"/>
        <w:right w:val="none" w:sz="0" w:space="0" w:color="auto"/>
      </w:divBdr>
    </w:div>
    <w:div w:id="153641946">
      <w:bodyDiv w:val="1"/>
      <w:marLeft w:val="0"/>
      <w:marRight w:val="0"/>
      <w:marTop w:val="0"/>
      <w:marBottom w:val="0"/>
      <w:divBdr>
        <w:top w:val="none" w:sz="0" w:space="0" w:color="auto"/>
        <w:left w:val="none" w:sz="0" w:space="0" w:color="auto"/>
        <w:bottom w:val="none" w:sz="0" w:space="0" w:color="auto"/>
        <w:right w:val="none" w:sz="0" w:space="0" w:color="auto"/>
      </w:divBdr>
    </w:div>
    <w:div w:id="167870110">
      <w:bodyDiv w:val="1"/>
      <w:marLeft w:val="0"/>
      <w:marRight w:val="0"/>
      <w:marTop w:val="0"/>
      <w:marBottom w:val="0"/>
      <w:divBdr>
        <w:top w:val="none" w:sz="0" w:space="0" w:color="auto"/>
        <w:left w:val="none" w:sz="0" w:space="0" w:color="auto"/>
        <w:bottom w:val="none" w:sz="0" w:space="0" w:color="auto"/>
        <w:right w:val="none" w:sz="0" w:space="0" w:color="auto"/>
      </w:divBdr>
    </w:div>
    <w:div w:id="177236527">
      <w:bodyDiv w:val="1"/>
      <w:marLeft w:val="0"/>
      <w:marRight w:val="0"/>
      <w:marTop w:val="0"/>
      <w:marBottom w:val="0"/>
      <w:divBdr>
        <w:top w:val="none" w:sz="0" w:space="0" w:color="auto"/>
        <w:left w:val="none" w:sz="0" w:space="0" w:color="auto"/>
        <w:bottom w:val="none" w:sz="0" w:space="0" w:color="auto"/>
        <w:right w:val="none" w:sz="0" w:space="0" w:color="auto"/>
      </w:divBdr>
    </w:div>
    <w:div w:id="187793194">
      <w:bodyDiv w:val="1"/>
      <w:marLeft w:val="0"/>
      <w:marRight w:val="0"/>
      <w:marTop w:val="0"/>
      <w:marBottom w:val="0"/>
      <w:divBdr>
        <w:top w:val="none" w:sz="0" w:space="0" w:color="auto"/>
        <w:left w:val="none" w:sz="0" w:space="0" w:color="auto"/>
        <w:bottom w:val="none" w:sz="0" w:space="0" w:color="auto"/>
        <w:right w:val="none" w:sz="0" w:space="0" w:color="auto"/>
      </w:divBdr>
    </w:div>
    <w:div w:id="198518738">
      <w:bodyDiv w:val="1"/>
      <w:marLeft w:val="0"/>
      <w:marRight w:val="0"/>
      <w:marTop w:val="0"/>
      <w:marBottom w:val="0"/>
      <w:divBdr>
        <w:top w:val="none" w:sz="0" w:space="0" w:color="auto"/>
        <w:left w:val="none" w:sz="0" w:space="0" w:color="auto"/>
        <w:bottom w:val="none" w:sz="0" w:space="0" w:color="auto"/>
        <w:right w:val="none" w:sz="0" w:space="0" w:color="auto"/>
      </w:divBdr>
    </w:div>
    <w:div w:id="201595436">
      <w:bodyDiv w:val="1"/>
      <w:marLeft w:val="0"/>
      <w:marRight w:val="0"/>
      <w:marTop w:val="0"/>
      <w:marBottom w:val="0"/>
      <w:divBdr>
        <w:top w:val="none" w:sz="0" w:space="0" w:color="auto"/>
        <w:left w:val="none" w:sz="0" w:space="0" w:color="auto"/>
        <w:bottom w:val="none" w:sz="0" w:space="0" w:color="auto"/>
        <w:right w:val="none" w:sz="0" w:space="0" w:color="auto"/>
      </w:divBdr>
    </w:div>
    <w:div w:id="218439598">
      <w:bodyDiv w:val="1"/>
      <w:marLeft w:val="0"/>
      <w:marRight w:val="0"/>
      <w:marTop w:val="0"/>
      <w:marBottom w:val="0"/>
      <w:divBdr>
        <w:top w:val="none" w:sz="0" w:space="0" w:color="auto"/>
        <w:left w:val="none" w:sz="0" w:space="0" w:color="auto"/>
        <w:bottom w:val="none" w:sz="0" w:space="0" w:color="auto"/>
        <w:right w:val="none" w:sz="0" w:space="0" w:color="auto"/>
      </w:divBdr>
    </w:div>
    <w:div w:id="252056399">
      <w:bodyDiv w:val="1"/>
      <w:marLeft w:val="0"/>
      <w:marRight w:val="0"/>
      <w:marTop w:val="0"/>
      <w:marBottom w:val="0"/>
      <w:divBdr>
        <w:top w:val="none" w:sz="0" w:space="0" w:color="auto"/>
        <w:left w:val="none" w:sz="0" w:space="0" w:color="auto"/>
        <w:bottom w:val="none" w:sz="0" w:space="0" w:color="auto"/>
        <w:right w:val="none" w:sz="0" w:space="0" w:color="auto"/>
      </w:divBdr>
    </w:div>
    <w:div w:id="262765050">
      <w:bodyDiv w:val="1"/>
      <w:marLeft w:val="0"/>
      <w:marRight w:val="0"/>
      <w:marTop w:val="0"/>
      <w:marBottom w:val="0"/>
      <w:divBdr>
        <w:top w:val="none" w:sz="0" w:space="0" w:color="auto"/>
        <w:left w:val="none" w:sz="0" w:space="0" w:color="auto"/>
        <w:bottom w:val="none" w:sz="0" w:space="0" w:color="auto"/>
        <w:right w:val="none" w:sz="0" w:space="0" w:color="auto"/>
      </w:divBdr>
    </w:div>
    <w:div w:id="268202183">
      <w:bodyDiv w:val="1"/>
      <w:marLeft w:val="0"/>
      <w:marRight w:val="0"/>
      <w:marTop w:val="0"/>
      <w:marBottom w:val="0"/>
      <w:divBdr>
        <w:top w:val="none" w:sz="0" w:space="0" w:color="auto"/>
        <w:left w:val="none" w:sz="0" w:space="0" w:color="auto"/>
        <w:bottom w:val="none" w:sz="0" w:space="0" w:color="auto"/>
        <w:right w:val="none" w:sz="0" w:space="0" w:color="auto"/>
      </w:divBdr>
    </w:div>
    <w:div w:id="275523819">
      <w:bodyDiv w:val="1"/>
      <w:marLeft w:val="0"/>
      <w:marRight w:val="0"/>
      <w:marTop w:val="0"/>
      <w:marBottom w:val="0"/>
      <w:divBdr>
        <w:top w:val="none" w:sz="0" w:space="0" w:color="auto"/>
        <w:left w:val="none" w:sz="0" w:space="0" w:color="auto"/>
        <w:bottom w:val="none" w:sz="0" w:space="0" w:color="auto"/>
        <w:right w:val="none" w:sz="0" w:space="0" w:color="auto"/>
      </w:divBdr>
    </w:div>
    <w:div w:id="279147851">
      <w:bodyDiv w:val="1"/>
      <w:marLeft w:val="0"/>
      <w:marRight w:val="0"/>
      <w:marTop w:val="0"/>
      <w:marBottom w:val="0"/>
      <w:divBdr>
        <w:top w:val="none" w:sz="0" w:space="0" w:color="auto"/>
        <w:left w:val="none" w:sz="0" w:space="0" w:color="auto"/>
        <w:bottom w:val="none" w:sz="0" w:space="0" w:color="auto"/>
        <w:right w:val="none" w:sz="0" w:space="0" w:color="auto"/>
      </w:divBdr>
    </w:div>
    <w:div w:id="301734814">
      <w:bodyDiv w:val="1"/>
      <w:marLeft w:val="0"/>
      <w:marRight w:val="0"/>
      <w:marTop w:val="0"/>
      <w:marBottom w:val="0"/>
      <w:divBdr>
        <w:top w:val="none" w:sz="0" w:space="0" w:color="auto"/>
        <w:left w:val="none" w:sz="0" w:space="0" w:color="auto"/>
        <w:bottom w:val="none" w:sz="0" w:space="0" w:color="auto"/>
        <w:right w:val="none" w:sz="0" w:space="0" w:color="auto"/>
      </w:divBdr>
    </w:div>
    <w:div w:id="303122194">
      <w:bodyDiv w:val="1"/>
      <w:marLeft w:val="0"/>
      <w:marRight w:val="0"/>
      <w:marTop w:val="0"/>
      <w:marBottom w:val="0"/>
      <w:divBdr>
        <w:top w:val="none" w:sz="0" w:space="0" w:color="auto"/>
        <w:left w:val="none" w:sz="0" w:space="0" w:color="auto"/>
        <w:bottom w:val="none" w:sz="0" w:space="0" w:color="auto"/>
        <w:right w:val="none" w:sz="0" w:space="0" w:color="auto"/>
      </w:divBdr>
    </w:div>
    <w:div w:id="317154974">
      <w:bodyDiv w:val="1"/>
      <w:marLeft w:val="0"/>
      <w:marRight w:val="0"/>
      <w:marTop w:val="0"/>
      <w:marBottom w:val="0"/>
      <w:divBdr>
        <w:top w:val="none" w:sz="0" w:space="0" w:color="auto"/>
        <w:left w:val="none" w:sz="0" w:space="0" w:color="auto"/>
        <w:bottom w:val="none" w:sz="0" w:space="0" w:color="auto"/>
        <w:right w:val="none" w:sz="0" w:space="0" w:color="auto"/>
      </w:divBdr>
    </w:div>
    <w:div w:id="317194362">
      <w:bodyDiv w:val="1"/>
      <w:marLeft w:val="0"/>
      <w:marRight w:val="0"/>
      <w:marTop w:val="0"/>
      <w:marBottom w:val="0"/>
      <w:divBdr>
        <w:top w:val="none" w:sz="0" w:space="0" w:color="auto"/>
        <w:left w:val="none" w:sz="0" w:space="0" w:color="auto"/>
        <w:bottom w:val="none" w:sz="0" w:space="0" w:color="auto"/>
        <w:right w:val="none" w:sz="0" w:space="0" w:color="auto"/>
      </w:divBdr>
    </w:div>
    <w:div w:id="325518947">
      <w:bodyDiv w:val="1"/>
      <w:marLeft w:val="0"/>
      <w:marRight w:val="0"/>
      <w:marTop w:val="0"/>
      <w:marBottom w:val="0"/>
      <w:divBdr>
        <w:top w:val="none" w:sz="0" w:space="0" w:color="auto"/>
        <w:left w:val="none" w:sz="0" w:space="0" w:color="auto"/>
        <w:bottom w:val="none" w:sz="0" w:space="0" w:color="auto"/>
        <w:right w:val="none" w:sz="0" w:space="0" w:color="auto"/>
      </w:divBdr>
    </w:div>
    <w:div w:id="362101393">
      <w:bodyDiv w:val="1"/>
      <w:marLeft w:val="0"/>
      <w:marRight w:val="0"/>
      <w:marTop w:val="0"/>
      <w:marBottom w:val="0"/>
      <w:divBdr>
        <w:top w:val="none" w:sz="0" w:space="0" w:color="auto"/>
        <w:left w:val="none" w:sz="0" w:space="0" w:color="auto"/>
        <w:bottom w:val="none" w:sz="0" w:space="0" w:color="auto"/>
        <w:right w:val="none" w:sz="0" w:space="0" w:color="auto"/>
      </w:divBdr>
    </w:div>
    <w:div w:id="378094677">
      <w:bodyDiv w:val="1"/>
      <w:marLeft w:val="0"/>
      <w:marRight w:val="0"/>
      <w:marTop w:val="0"/>
      <w:marBottom w:val="0"/>
      <w:divBdr>
        <w:top w:val="none" w:sz="0" w:space="0" w:color="auto"/>
        <w:left w:val="none" w:sz="0" w:space="0" w:color="auto"/>
        <w:bottom w:val="none" w:sz="0" w:space="0" w:color="auto"/>
        <w:right w:val="none" w:sz="0" w:space="0" w:color="auto"/>
      </w:divBdr>
    </w:div>
    <w:div w:id="451631137">
      <w:bodyDiv w:val="1"/>
      <w:marLeft w:val="0"/>
      <w:marRight w:val="0"/>
      <w:marTop w:val="0"/>
      <w:marBottom w:val="0"/>
      <w:divBdr>
        <w:top w:val="none" w:sz="0" w:space="0" w:color="auto"/>
        <w:left w:val="none" w:sz="0" w:space="0" w:color="auto"/>
        <w:bottom w:val="none" w:sz="0" w:space="0" w:color="auto"/>
        <w:right w:val="none" w:sz="0" w:space="0" w:color="auto"/>
      </w:divBdr>
    </w:div>
    <w:div w:id="468060878">
      <w:bodyDiv w:val="1"/>
      <w:marLeft w:val="0"/>
      <w:marRight w:val="0"/>
      <w:marTop w:val="0"/>
      <w:marBottom w:val="0"/>
      <w:divBdr>
        <w:top w:val="none" w:sz="0" w:space="0" w:color="auto"/>
        <w:left w:val="none" w:sz="0" w:space="0" w:color="auto"/>
        <w:bottom w:val="none" w:sz="0" w:space="0" w:color="auto"/>
        <w:right w:val="none" w:sz="0" w:space="0" w:color="auto"/>
      </w:divBdr>
    </w:div>
    <w:div w:id="476142128">
      <w:bodyDiv w:val="1"/>
      <w:marLeft w:val="0"/>
      <w:marRight w:val="0"/>
      <w:marTop w:val="0"/>
      <w:marBottom w:val="0"/>
      <w:divBdr>
        <w:top w:val="none" w:sz="0" w:space="0" w:color="auto"/>
        <w:left w:val="none" w:sz="0" w:space="0" w:color="auto"/>
        <w:bottom w:val="none" w:sz="0" w:space="0" w:color="auto"/>
        <w:right w:val="none" w:sz="0" w:space="0" w:color="auto"/>
      </w:divBdr>
    </w:div>
    <w:div w:id="484398664">
      <w:bodyDiv w:val="1"/>
      <w:marLeft w:val="0"/>
      <w:marRight w:val="0"/>
      <w:marTop w:val="0"/>
      <w:marBottom w:val="0"/>
      <w:divBdr>
        <w:top w:val="none" w:sz="0" w:space="0" w:color="auto"/>
        <w:left w:val="none" w:sz="0" w:space="0" w:color="auto"/>
        <w:bottom w:val="none" w:sz="0" w:space="0" w:color="auto"/>
        <w:right w:val="none" w:sz="0" w:space="0" w:color="auto"/>
      </w:divBdr>
    </w:div>
    <w:div w:id="496307132">
      <w:bodyDiv w:val="1"/>
      <w:marLeft w:val="0"/>
      <w:marRight w:val="0"/>
      <w:marTop w:val="0"/>
      <w:marBottom w:val="0"/>
      <w:divBdr>
        <w:top w:val="none" w:sz="0" w:space="0" w:color="auto"/>
        <w:left w:val="none" w:sz="0" w:space="0" w:color="auto"/>
        <w:bottom w:val="none" w:sz="0" w:space="0" w:color="auto"/>
        <w:right w:val="none" w:sz="0" w:space="0" w:color="auto"/>
      </w:divBdr>
    </w:div>
    <w:div w:id="496964563">
      <w:bodyDiv w:val="1"/>
      <w:marLeft w:val="0"/>
      <w:marRight w:val="0"/>
      <w:marTop w:val="0"/>
      <w:marBottom w:val="0"/>
      <w:divBdr>
        <w:top w:val="none" w:sz="0" w:space="0" w:color="auto"/>
        <w:left w:val="none" w:sz="0" w:space="0" w:color="auto"/>
        <w:bottom w:val="none" w:sz="0" w:space="0" w:color="auto"/>
        <w:right w:val="none" w:sz="0" w:space="0" w:color="auto"/>
      </w:divBdr>
    </w:div>
    <w:div w:id="506941168">
      <w:bodyDiv w:val="1"/>
      <w:marLeft w:val="0"/>
      <w:marRight w:val="0"/>
      <w:marTop w:val="0"/>
      <w:marBottom w:val="0"/>
      <w:divBdr>
        <w:top w:val="none" w:sz="0" w:space="0" w:color="auto"/>
        <w:left w:val="none" w:sz="0" w:space="0" w:color="auto"/>
        <w:bottom w:val="none" w:sz="0" w:space="0" w:color="auto"/>
        <w:right w:val="none" w:sz="0" w:space="0" w:color="auto"/>
      </w:divBdr>
    </w:div>
    <w:div w:id="532349602">
      <w:bodyDiv w:val="1"/>
      <w:marLeft w:val="0"/>
      <w:marRight w:val="0"/>
      <w:marTop w:val="0"/>
      <w:marBottom w:val="0"/>
      <w:divBdr>
        <w:top w:val="none" w:sz="0" w:space="0" w:color="auto"/>
        <w:left w:val="none" w:sz="0" w:space="0" w:color="auto"/>
        <w:bottom w:val="none" w:sz="0" w:space="0" w:color="auto"/>
        <w:right w:val="none" w:sz="0" w:space="0" w:color="auto"/>
      </w:divBdr>
    </w:div>
    <w:div w:id="534733536">
      <w:bodyDiv w:val="1"/>
      <w:marLeft w:val="0"/>
      <w:marRight w:val="0"/>
      <w:marTop w:val="0"/>
      <w:marBottom w:val="0"/>
      <w:divBdr>
        <w:top w:val="none" w:sz="0" w:space="0" w:color="auto"/>
        <w:left w:val="none" w:sz="0" w:space="0" w:color="auto"/>
        <w:bottom w:val="none" w:sz="0" w:space="0" w:color="auto"/>
        <w:right w:val="none" w:sz="0" w:space="0" w:color="auto"/>
      </w:divBdr>
    </w:div>
    <w:div w:id="562251077">
      <w:bodyDiv w:val="1"/>
      <w:marLeft w:val="0"/>
      <w:marRight w:val="0"/>
      <w:marTop w:val="0"/>
      <w:marBottom w:val="0"/>
      <w:divBdr>
        <w:top w:val="none" w:sz="0" w:space="0" w:color="auto"/>
        <w:left w:val="none" w:sz="0" w:space="0" w:color="auto"/>
        <w:bottom w:val="none" w:sz="0" w:space="0" w:color="auto"/>
        <w:right w:val="none" w:sz="0" w:space="0" w:color="auto"/>
      </w:divBdr>
    </w:div>
    <w:div w:id="597952496">
      <w:bodyDiv w:val="1"/>
      <w:marLeft w:val="0"/>
      <w:marRight w:val="0"/>
      <w:marTop w:val="0"/>
      <w:marBottom w:val="0"/>
      <w:divBdr>
        <w:top w:val="none" w:sz="0" w:space="0" w:color="auto"/>
        <w:left w:val="none" w:sz="0" w:space="0" w:color="auto"/>
        <w:bottom w:val="none" w:sz="0" w:space="0" w:color="auto"/>
        <w:right w:val="none" w:sz="0" w:space="0" w:color="auto"/>
      </w:divBdr>
    </w:div>
    <w:div w:id="640306048">
      <w:bodyDiv w:val="1"/>
      <w:marLeft w:val="0"/>
      <w:marRight w:val="0"/>
      <w:marTop w:val="0"/>
      <w:marBottom w:val="0"/>
      <w:divBdr>
        <w:top w:val="none" w:sz="0" w:space="0" w:color="auto"/>
        <w:left w:val="none" w:sz="0" w:space="0" w:color="auto"/>
        <w:bottom w:val="none" w:sz="0" w:space="0" w:color="auto"/>
        <w:right w:val="none" w:sz="0" w:space="0" w:color="auto"/>
      </w:divBdr>
    </w:div>
    <w:div w:id="648173634">
      <w:bodyDiv w:val="1"/>
      <w:marLeft w:val="0"/>
      <w:marRight w:val="0"/>
      <w:marTop w:val="0"/>
      <w:marBottom w:val="0"/>
      <w:divBdr>
        <w:top w:val="none" w:sz="0" w:space="0" w:color="auto"/>
        <w:left w:val="none" w:sz="0" w:space="0" w:color="auto"/>
        <w:bottom w:val="none" w:sz="0" w:space="0" w:color="auto"/>
        <w:right w:val="none" w:sz="0" w:space="0" w:color="auto"/>
      </w:divBdr>
    </w:div>
    <w:div w:id="664670356">
      <w:bodyDiv w:val="1"/>
      <w:marLeft w:val="0"/>
      <w:marRight w:val="0"/>
      <w:marTop w:val="0"/>
      <w:marBottom w:val="0"/>
      <w:divBdr>
        <w:top w:val="none" w:sz="0" w:space="0" w:color="auto"/>
        <w:left w:val="none" w:sz="0" w:space="0" w:color="auto"/>
        <w:bottom w:val="none" w:sz="0" w:space="0" w:color="auto"/>
        <w:right w:val="none" w:sz="0" w:space="0" w:color="auto"/>
      </w:divBdr>
    </w:div>
    <w:div w:id="666174835">
      <w:bodyDiv w:val="1"/>
      <w:marLeft w:val="0"/>
      <w:marRight w:val="0"/>
      <w:marTop w:val="0"/>
      <w:marBottom w:val="0"/>
      <w:divBdr>
        <w:top w:val="none" w:sz="0" w:space="0" w:color="auto"/>
        <w:left w:val="none" w:sz="0" w:space="0" w:color="auto"/>
        <w:bottom w:val="none" w:sz="0" w:space="0" w:color="auto"/>
        <w:right w:val="none" w:sz="0" w:space="0" w:color="auto"/>
      </w:divBdr>
    </w:div>
    <w:div w:id="674768339">
      <w:bodyDiv w:val="1"/>
      <w:marLeft w:val="0"/>
      <w:marRight w:val="0"/>
      <w:marTop w:val="0"/>
      <w:marBottom w:val="0"/>
      <w:divBdr>
        <w:top w:val="none" w:sz="0" w:space="0" w:color="auto"/>
        <w:left w:val="none" w:sz="0" w:space="0" w:color="auto"/>
        <w:bottom w:val="none" w:sz="0" w:space="0" w:color="auto"/>
        <w:right w:val="none" w:sz="0" w:space="0" w:color="auto"/>
      </w:divBdr>
    </w:div>
    <w:div w:id="691151302">
      <w:bodyDiv w:val="1"/>
      <w:marLeft w:val="0"/>
      <w:marRight w:val="0"/>
      <w:marTop w:val="0"/>
      <w:marBottom w:val="0"/>
      <w:divBdr>
        <w:top w:val="none" w:sz="0" w:space="0" w:color="auto"/>
        <w:left w:val="none" w:sz="0" w:space="0" w:color="auto"/>
        <w:bottom w:val="none" w:sz="0" w:space="0" w:color="auto"/>
        <w:right w:val="none" w:sz="0" w:space="0" w:color="auto"/>
      </w:divBdr>
    </w:div>
    <w:div w:id="705563874">
      <w:bodyDiv w:val="1"/>
      <w:marLeft w:val="0"/>
      <w:marRight w:val="0"/>
      <w:marTop w:val="0"/>
      <w:marBottom w:val="0"/>
      <w:divBdr>
        <w:top w:val="none" w:sz="0" w:space="0" w:color="auto"/>
        <w:left w:val="none" w:sz="0" w:space="0" w:color="auto"/>
        <w:bottom w:val="none" w:sz="0" w:space="0" w:color="auto"/>
        <w:right w:val="none" w:sz="0" w:space="0" w:color="auto"/>
      </w:divBdr>
    </w:div>
    <w:div w:id="719793683">
      <w:bodyDiv w:val="1"/>
      <w:marLeft w:val="0"/>
      <w:marRight w:val="0"/>
      <w:marTop w:val="0"/>
      <w:marBottom w:val="0"/>
      <w:divBdr>
        <w:top w:val="none" w:sz="0" w:space="0" w:color="auto"/>
        <w:left w:val="none" w:sz="0" w:space="0" w:color="auto"/>
        <w:bottom w:val="none" w:sz="0" w:space="0" w:color="auto"/>
        <w:right w:val="none" w:sz="0" w:space="0" w:color="auto"/>
      </w:divBdr>
    </w:div>
    <w:div w:id="729306624">
      <w:bodyDiv w:val="1"/>
      <w:marLeft w:val="0"/>
      <w:marRight w:val="0"/>
      <w:marTop w:val="0"/>
      <w:marBottom w:val="0"/>
      <w:divBdr>
        <w:top w:val="none" w:sz="0" w:space="0" w:color="auto"/>
        <w:left w:val="none" w:sz="0" w:space="0" w:color="auto"/>
        <w:bottom w:val="none" w:sz="0" w:space="0" w:color="auto"/>
        <w:right w:val="none" w:sz="0" w:space="0" w:color="auto"/>
      </w:divBdr>
    </w:div>
    <w:div w:id="744693603">
      <w:bodyDiv w:val="1"/>
      <w:marLeft w:val="0"/>
      <w:marRight w:val="0"/>
      <w:marTop w:val="0"/>
      <w:marBottom w:val="0"/>
      <w:divBdr>
        <w:top w:val="none" w:sz="0" w:space="0" w:color="auto"/>
        <w:left w:val="none" w:sz="0" w:space="0" w:color="auto"/>
        <w:bottom w:val="none" w:sz="0" w:space="0" w:color="auto"/>
        <w:right w:val="none" w:sz="0" w:space="0" w:color="auto"/>
      </w:divBdr>
    </w:div>
    <w:div w:id="783310112">
      <w:bodyDiv w:val="1"/>
      <w:marLeft w:val="0"/>
      <w:marRight w:val="0"/>
      <w:marTop w:val="0"/>
      <w:marBottom w:val="0"/>
      <w:divBdr>
        <w:top w:val="none" w:sz="0" w:space="0" w:color="auto"/>
        <w:left w:val="none" w:sz="0" w:space="0" w:color="auto"/>
        <w:bottom w:val="none" w:sz="0" w:space="0" w:color="auto"/>
        <w:right w:val="none" w:sz="0" w:space="0" w:color="auto"/>
      </w:divBdr>
    </w:div>
    <w:div w:id="827013890">
      <w:bodyDiv w:val="1"/>
      <w:marLeft w:val="0"/>
      <w:marRight w:val="0"/>
      <w:marTop w:val="0"/>
      <w:marBottom w:val="0"/>
      <w:divBdr>
        <w:top w:val="none" w:sz="0" w:space="0" w:color="auto"/>
        <w:left w:val="none" w:sz="0" w:space="0" w:color="auto"/>
        <w:bottom w:val="none" w:sz="0" w:space="0" w:color="auto"/>
        <w:right w:val="none" w:sz="0" w:space="0" w:color="auto"/>
      </w:divBdr>
    </w:div>
    <w:div w:id="830413864">
      <w:bodyDiv w:val="1"/>
      <w:marLeft w:val="0"/>
      <w:marRight w:val="0"/>
      <w:marTop w:val="0"/>
      <w:marBottom w:val="0"/>
      <w:divBdr>
        <w:top w:val="none" w:sz="0" w:space="0" w:color="auto"/>
        <w:left w:val="none" w:sz="0" w:space="0" w:color="auto"/>
        <w:bottom w:val="none" w:sz="0" w:space="0" w:color="auto"/>
        <w:right w:val="none" w:sz="0" w:space="0" w:color="auto"/>
      </w:divBdr>
    </w:div>
    <w:div w:id="835271155">
      <w:bodyDiv w:val="1"/>
      <w:marLeft w:val="0"/>
      <w:marRight w:val="0"/>
      <w:marTop w:val="0"/>
      <w:marBottom w:val="0"/>
      <w:divBdr>
        <w:top w:val="none" w:sz="0" w:space="0" w:color="auto"/>
        <w:left w:val="none" w:sz="0" w:space="0" w:color="auto"/>
        <w:bottom w:val="none" w:sz="0" w:space="0" w:color="auto"/>
        <w:right w:val="none" w:sz="0" w:space="0" w:color="auto"/>
      </w:divBdr>
    </w:div>
    <w:div w:id="849755944">
      <w:bodyDiv w:val="1"/>
      <w:marLeft w:val="0"/>
      <w:marRight w:val="0"/>
      <w:marTop w:val="0"/>
      <w:marBottom w:val="0"/>
      <w:divBdr>
        <w:top w:val="none" w:sz="0" w:space="0" w:color="auto"/>
        <w:left w:val="none" w:sz="0" w:space="0" w:color="auto"/>
        <w:bottom w:val="none" w:sz="0" w:space="0" w:color="auto"/>
        <w:right w:val="none" w:sz="0" w:space="0" w:color="auto"/>
      </w:divBdr>
    </w:div>
    <w:div w:id="850068023">
      <w:bodyDiv w:val="1"/>
      <w:marLeft w:val="0"/>
      <w:marRight w:val="0"/>
      <w:marTop w:val="0"/>
      <w:marBottom w:val="0"/>
      <w:divBdr>
        <w:top w:val="none" w:sz="0" w:space="0" w:color="auto"/>
        <w:left w:val="none" w:sz="0" w:space="0" w:color="auto"/>
        <w:bottom w:val="none" w:sz="0" w:space="0" w:color="auto"/>
        <w:right w:val="none" w:sz="0" w:space="0" w:color="auto"/>
      </w:divBdr>
    </w:div>
    <w:div w:id="883560015">
      <w:bodyDiv w:val="1"/>
      <w:marLeft w:val="0"/>
      <w:marRight w:val="0"/>
      <w:marTop w:val="0"/>
      <w:marBottom w:val="0"/>
      <w:divBdr>
        <w:top w:val="none" w:sz="0" w:space="0" w:color="auto"/>
        <w:left w:val="none" w:sz="0" w:space="0" w:color="auto"/>
        <w:bottom w:val="none" w:sz="0" w:space="0" w:color="auto"/>
        <w:right w:val="none" w:sz="0" w:space="0" w:color="auto"/>
      </w:divBdr>
    </w:div>
    <w:div w:id="884876239">
      <w:bodyDiv w:val="1"/>
      <w:marLeft w:val="0"/>
      <w:marRight w:val="0"/>
      <w:marTop w:val="0"/>
      <w:marBottom w:val="0"/>
      <w:divBdr>
        <w:top w:val="none" w:sz="0" w:space="0" w:color="auto"/>
        <w:left w:val="none" w:sz="0" w:space="0" w:color="auto"/>
        <w:bottom w:val="none" w:sz="0" w:space="0" w:color="auto"/>
        <w:right w:val="none" w:sz="0" w:space="0" w:color="auto"/>
      </w:divBdr>
    </w:div>
    <w:div w:id="909076266">
      <w:bodyDiv w:val="1"/>
      <w:marLeft w:val="0"/>
      <w:marRight w:val="0"/>
      <w:marTop w:val="0"/>
      <w:marBottom w:val="0"/>
      <w:divBdr>
        <w:top w:val="none" w:sz="0" w:space="0" w:color="auto"/>
        <w:left w:val="none" w:sz="0" w:space="0" w:color="auto"/>
        <w:bottom w:val="none" w:sz="0" w:space="0" w:color="auto"/>
        <w:right w:val="none" w:sz="0" w:space="0" w:color="auto"/>
      </w:divBdr>
    </w:div>
    <w:div w:id="914390905">
      <w:bodyDiv w:val="1"/>
      <w:marLeft w:val="0"/>
      <w:marRight w:val="0"/>
      <w:marTop w:val="0"/>
      <w:marBottom w:val="0"/>
      <w:divBdr>
        <w:top w:val="none" w:sz="0" w:space="0" w:color="auto"/>
        <w:left w:val="none" w:sz="0" w:space="0" w:color="auto"/>
        <w:bottom w:val="none" w:sz="0" w:space="0" w:color="auto"/>
        <w:right w:val="none" w:sz="0" w:space="0" w:color="auto"/>
      </w:divBdr>
    </w:div>
    <w:div w:id="940725616">
      <w:bodyDiv w:val="1"/>
      <w:marLeft w:val="0"/>
      <w:marRight w:val="0"/>
      <w:marTop w:val="0"/>
      <w:marBottom w:val="0"/>
      <w:divBdr>
        <w:top w:val="none" w:sz="0" w:space="0" w:color="auto"/>
        <w:left w:val="none" w:sz="0" w:space="0" w:color="auto"/>
        <w:bottom w:val="none" w:sz="0" w:space="0" w:color="auto"/>
        <w:right w:val="none" w:sz="0" w:space="0" w:color="auto"/>
      </w:divBdr>
    </w:div>
    <w:div w:id="952828743">
      <w:bodyDiv w:val="1"/>
      <w:marLeft w:val="0"/>
      <w:marRight w:val="0"/>
      <w:marTop w:val="0"/>
      <w:marBottom w:val="0"/>
      <w:divBdr>
        <w:top w:val="none" w:sz="0" w:space="0" w:color="auto"/>
        <w:left w:val="none" w:sz="0" w:space="0" w:color="auto"/>
        <w:bottom w:val="none" w:sz="0" w:space="0" w:color="auto"/>
        <w:right w:val="none" w:sz="0" w:space="0" w:color="auto"/>
      </w:divBdr>
    </w:div>
    <w:div w:id="960040872">
      <w:bodyDiv w:val="1"/>
      <w:marLeft w:val="0"/>
      <w:marRight w:val="0"/>
      <w:marTop w:val="0"/>
      <w:marBottom w:val="0"/>
      <w:divBdr>
        <w:top w:val="none" w:sz="0" w:space="0" w:color="auto"/>
        <w:left w:val="none" w:sz="0" w:space="0" w:color="auto"/>
        <w:bottom w:val="none" w:sz="0" w:space="0" w:color="auto"/>
        <w:right w:val="none" w:sz="0" w:space="0" w:color="auto"/>
      </w:divBdr>
    </w:div>
    <w:div w:id="969045023">
      <w:bodyDiv w:val="1"/>
      <w:marLeft w:val="0"/>
      <w:marRight w:val="0"/>
      <w:marTop w:val="0"/>
      <w:marBottom w:val="0"/>
      <w:divBdr>
        <w:top w:val="none" w:sz="0" w:space="0" w:color="auto"/>
        <w:left w:val="none" w:sz="0" w:space="0" w:color="auto"/>
        <w:bottom w:val="none" w:sz="0" w:space="0" w:color="auto"/>
        <w:right w:val="none" w:sz="0" w:space="0" w:color="auto"/>
      </w:divBdr>
    </w:div>
    <w:div w:id="988363942">
      <w:bodyDiv w:val="1"/>
      <w:marLeft w:val="0"/>
      <w:marRight w:val="0"/>
      <w:marTop w:val="0"/>
      <w:marBottom w:val="0"/>
      <w:divBdr>
        <w:top w:val="none" w:sz="0" w:space="0" w:color="auto"/>
        <w:left w:val="none" w:sz="0" w:space="0" w:color="auto"/>
        <w:bottom w:val="none" w:sz="0" w:space="0" w:color="auto"/>
        <w:right w:val="none" w:sz="0" w:space="0" w:color="auto"/>
      </w:divBdr>
    </w:div>
    <w:div w:id="1048456392">
      <w:bodyDiv w:val="1"/>
      <w:marLeft w:val="0"/>
      <w:marRight w:val="0"/>
      <w:marTop w:val="0"/>
      <w:marBottom w:val="0"/>
      <w:divBdr>
        <w:top w:val="none" w:sz="0" w:space="0" w:color="auto"/>
        <w:left w:val="none" w:sz="0" w:space="0" w:color="auto"/>
        <w:bottom w:val="none" w:sz="0" w:space="0" w:color="auto"/>
        <w:right w:val="none" w:sz="0" w:space="0" w:color="auto"/>
      </w:divBdr>
    </w:div>
    <w:div w:id="1069039550">
      <w:bodyDiv w:val="1"/>
      <w:marLeft w:val="0"/>
      <w:marRight w:val="0"/>
      <w:marTop w:val="0"/>
      <w:marBottom w:val="0"/>
      <w:divBdr>
        <w:top w:val="none" w:sz="0" w:space="0" w:color="auto"/>
        <w:left w:val="none" w:sz="0" w:space="0" w:color="auto"/>
        <w:bottom w:val="none" w:sz="0" w:space="0" w:color="auto"/>
        <w:right w:val="none" w:sz="0" w:space="0" w:color="auto"/>
      </w:divBdr>
    </w:div>
    <w:div w:id="1069764894">
      <w:bodyDiv w:val="1"/>
      <w:marLeft w:val="0"/>
      <w:marRight w:val="0"/>
      <w:marTop w:val="0"/>
      <w:marBottom w:val="0"/>
      <w:divBdr>
        <w:top w:val="none" w:sz="0" w:space="0" w:color="auto"/>
        <w:left w:val="none" w:sz="0" w:space="0" w:color="auto"/>
        <w:bottom w:val="none" w:sz="0" w:space="0" w:color="auto"/>
        <w:right w:val="none" w:sz="0" w:space="0" w:color="auto"/>
      </w:divBdr>
    </w:div>
    <w:div w:id="1070158898">
      <w:bodyDiv w:val="1"/>
      <w:marLeft w:val="0"/>
      <w:marRight w:val="0"/>
      <w:marTop w:val="0"/>
      <w:marBottom w:val="0"/>
      <w:divBdr>
        <w:top w:val="none" w:sz="0" w:space="0" w:color="auto"/>
        <w:left w:val="none" w:sz="0" w:space="0" w:color="auto"/>
        <w:bottom w:val="none" w:sz="0" w:space="0" w:color="auto"/>
        <w:right w:val="none" w:sz="0" w:space="0" w:color="auto"/>
      </w:divBdr>
    </w:div>
    <w:div w:id="1091244649">
      <w:bodyDiv w:val="1"/>
      <w:marLeft w:val="0"/>
      <w:marRight w:val="0"/>
      <w:marTop w:val="0"/>
      <w:marBottom w:val="0"/>
      <w:divBdr>
        <w:top w:val="none" w:sz="0" w:space="0" w:color="auto"/>
        <w:left w:val="none" w:sz="0" w:space="0" w:color="auto"/>
        <w:bottom w:val="none" w:sz="0" w:space="0" w:color="auto"/>
        <w:right w:val="none" w:sz="0" w:space="0" w:color="auto"/>
      </w:divBdr>
    </w:div>
    <w:div w:id="1097751174">
      <w:bodyDiv w:val="1"/>
      <w:marLeft w:val="0"/>
      <w:marRight w:val="0"/>
      <w:marTop w:val="0"/>
      <w:marBottom w:val="0"/>
      <w:divBdr>
        <w:top w:val="none" w:sz="0" w:space="0" w:color="auto"/>
        <w:left w:val="none" w:sz="0" w:space="0" w:color="auto"/>
        <w:bottom w:val="none" w:sz="0" w:space="0" w:color="auto"/>
        <w:right w:val="none" w:sz="0" w:space="0" w:color="auto"/>
      </w:divBdr>
    </w:div>
    <w:div w:id="1110658493">
      <w:bodyDiv w:val="1"/>
      <w:marLeft w:val="0"/>
      <w:marRight w:val="0"/>
      <w:marTop w:val="0"/>
      <w:marBottom w:val="0"/>
      <w:divBdr>
        <w:top w:val="none" w:sz="0" w:space="0" w:color="auto"/>
        <w:left w:val="none" w:sz="0" w:space="0" w:color="auto"/>
        <w:bottom w:val="none" w:sz="0" w:space="0" w:color="auto"/>
        <w:right w:val="none" w:sz="0" w:space="0" w:color="auto"/>
      </w:divBdr>
    </w:div>
    <w:div w:id="1114861019">
      <w:bodyDiv w:val="1"/>
      <w:marLeft w:val="0"/>
      <w:marRight w:val="0"/>
      <w:marTop w:val="0"/>
      <w:marBottom w:val="0"/>
      <w:divBdr>
        <w:top w:val="none" w:sz="0" w:space="0" w:color="auto"/>
        <w:left w:val="none" w:sz="0" w:space="0" w:color="auto"/>
        <w:bottom w:val="none" w:sz="0" w:space="0" w:color="auto"/>
        <w:right w:val="none" w:sz="0" w:space="0" w:color="auto"/>
      </w:divBdr>
    </w:div>
    <w:div w:id="1136333203">
      <w:bodyDiv w:val="1"/>
      <w:marLeft w:val="0"/>
      <w:marRight w:val="0"/>
      <w:marTop w:val="0"/>
      <w:marBottom w:val="0"/>
      <w:divBdr>
        <w:top w:val="none" w:sz="0" w:space="0" w:color="auto"/>
        <w:left w:val="none" w:sz="0" w:space="0" w:color="auto"/>
        <w:bottom w:val="none" w:sz="0" w:space="0" w:color="auto"/>
        <w:right w:val="none" w:sz="0" w:space="0" w:color="auto"/>
      </w:divBdr>
    </w:div>
    <w:div w:id="1137452610">
      <w:bodyDiv w:val="1"/>
      <w:marLeft w:val="0"/>
      <w:marRight w:val="0"/>
      <w:marTop w:val="0"/>
      <w:marBottom w:val="0"/>
      <w:divBdr>
        <w:top w:val="none" w:sz="0" w:space="0" w:color="auto"/>
        <w:left w:val="none" w:sz="0" w:space="0" w:color="auto"/>
        <w:bottom w:val="none" w:sz="0" w:space="0" w:color="auto"/>
        <w:right w:val="none" w:sz="0" w:space="0" w:color="auto"/>
      </w:divBdr>
    </w:div>
    <w:div w:id="1154764482">
      <w:bodyDiv w:val="1"/>
      <w:marLeft w:val="0"/>
      <w:marRight w:val="0"/>
      <w:marTop w:val="0"/>
      <w:marBottom w:val="0"/>
      <w:divBdr>
        <w:top w:val="none" w:sz="0" w:space="0" w:color="auto"/>
        <w:left w:val="none" w:sz="0" w:space="0" w:color="auto"/>
        <w:bottom w:val="none" w:sz="0" w:space="0" w:color="auto"/>
        <w:right w:val="none" w:sz="0" w:space="0" w:color="auto"/>
      </w:divBdr>
    </w:div>
    <w:div w:id="1156384043">
      <w:bodyDiv w:val="1"/>
      <w:marLeft w:val="0"/>
      <w:marRight w:val="0"/>
      <w:marTop w:val="0"/>
      <w:marBottom w:val="0"/>
      <w:divBdr>
        <w:top w:val="none" w:sz="0" w:space="0" w:color="auto"/>
        <w:left w:val="none" w:sz="0" w:space="0" w:color="auto"/>
        <w:bottom w:val="none" w:sz="0" w:space="0" w:color="auto"/>
        <w:right w:val="none" w:sz="0" w:space="0" w:color="auto"/>
      </w:divBdr>
    </w:div>
    <w:div w:id="1199977374">
      <w:bodyDiv w:val="1"/>
      <w:marLeft w:val="0"/>
      <w:marRight w:val="0"/>
      <w:marTop w:val="0"/>
      <w:marBottom w:val="0"/>
      <w:divBdr>
        <w:top w:val="none" w:sz="0" w:space="0" w:color="auto"/>
        <w:left w:val="none" w:sz="0" w:space="0" w:color="auto"/>
        <w:bottom w:val="none" w:sz="0" w:space="0" w:color="auto"/>
        <w:right w:val="none" w:sz="0" w:space="0" w:color="auto"/>
      </w:divBdr>
    </w:div>
    <w:div w:id="1208681837">
      <w:bodyDiv w:val="1"/>
      <w:marLeft w:val="0"/>
      <w:marRight w:val="0"/>
      <w:marTop w:val="0"/>
      <w:marBottom w:val="0"/>
      <w:divBdr>
        <w:top w:val="none" w:sz="0" w:space="0" w:color="auto"/>
        <w:left w:val="none" w:sz="0" w:space="0" w:color="auto"/>
        <w:bottom w:val="none" w:sz="0" w:space="0" w:color="auto"/>
        <w:right w:val="none" w:sz="0" w:space="0" w:color="auto"/>
      </w:divBdr>
    </w:div>
    <w:div w:id="1214655429">
      <w:bodyDiv w:val="1"/>
      <w:marLeft w:val="0"/>
      <w:marRight w:val="0"/>
      <w:marTop w:val="0"/>
      <w:marBottom w:val="0"/>
      <w:divBdr>
        <w:top w:val="none" w:sz="0" w:space="0" w:color="auto"/>
        <w:left w:val="none" w:sz="0" w:space="0" w:color="auto"/>
        <w:bottom w:val="none" w:sz="0" w:space="0" w:color="auto"/>
        <w:right w:val="none" w:sz="0" w:space="0" w:color="auto"/>
      </w:divBdr>
    </w:div>
    <w:div w:id="1235310535">
      <w:bodyDiv w:val="1"/>
      <w:marLeft w:val="0"/>
      <w:marRight w:val="0"/>
      <w:marTop w:val="0"/>
      <w:marBottom w:val="0"/>
      <w:divBdr>
        <w:top w:val="none" w:sz="0" w:space="0" w:color="auto"/>
        <w:left w:val="none" w:sz="0" w:space="0" w:color="auto"/>
        <w:bottom w:val="none" w:sz="0" w:space="0" w:color="auto"/>
        <w:right w:val="none" w:sz="0" w:space="0" w:color="auto"/>
      </w:divBdr>
    </w:div>
    <w:div w:id="1243295989">
      <w:bodyDiv w:val="1"/>
      <w:marLeft w:val="0"/>
      <w:marRight w:val="0"/>
      <w:marTop w:val="0"/>
      <w:marBottom w:val="0"/>
      <w:divBdr>
        <w:top w:val="none" w:sz="0" w:space="0" w:color="auto"/>
        <w:left w:val="none" w:sz="0" w:space="0" w:color="auto"/>
        <w:bottom w:val="none" w:sz="0" w:space="0" w:color="auto"/>
        <w:right w:val="none" w:sz="0" w:space="0" w:color="auto"/>
      </w:divBdr>
    </w:div>
    <w:div w:id="1249192984">
      <w:bodyDiv w:val="1"/>
      <w:marLeft w:val="0"/>
      <w:marRight w:val="0"/>
      <w:marTop w:val="0"/>
      <w:marBottom w:val="0"/>
      <w:divBdr>
        <w:top w:val="none" w:sz="0" w:space="0" w:color="auto"/>
        <w:left w:val="none" w:sz="0" w:space="0" w:color="auto"/>
        <w:bottom w:val="none" w:sz="0" w:space="0" w:color="auto"/>
        <w:right w:val="none" w:sz="0" w:space="0" w:color="auto"/>
      </w:divBdr>
    </w:div>
    <w:div w:id="1254389772">
      <w:bodyDiv w:val="1"/>
      <w:marLeft w:val="0"/>
      <w:marRight w:val="0"/>
      <w:marTop w:val="0"/>
      <w:marBottom w:val="0"/>
      <w:divBdr>
        <w:top w:val="none" w:sz="0" w:space="0" w:color="auto"/>
        <w:left w:val="none" w:sz="0" w:space="0" w:color="auto"/>
        <w:bottom w:val="none" w:sz="0" w:space="0" w:color="auto"/>
        <w:right w:val="none" w:sz="0" w:space="0" w:color="auto"/>
      </w:divBdr>
    </w:div>
    <w:div w:id="1277832185">
      <w:bodyDiv w:val="1"/>
      <w:marLeft w:val="0"/>
      <w:marRight w:val="0"/>
      <w:marTop w:val="0"/>
      <w:marBottom w:val="0"/>
      <w:divBdr>
        <w:top w:val="none" w:sz="0" w:space="0" w:color="auto"/>
        <w:left w:val="none" w:sz="0" w:space="0" w:color="auto"/>
        <w:bottom w:val="none" w:sz="0" w:space="0" w:color="auto"/>
        <w:right w:val="none" w:sz="0" w:space="0" w:color="auto"/>
      </w:divBdr>
    </w:div>
    <w:div w:id="1299602089">
      <w:bodyDiv w:val="1"/>
      <w:marLeft w:val="0"/>
      <w:marRight w:val="0"/>
      <w:marTop w:val="0"/>
      <w:marBottom w:val="0"/>
      <w:divBdr>
        <w:top w:val="none" w:sz="0" w:space="0" w:color="auto"/>
        <w:left w:val="none" w:sz="0" w:space="0" w:color="auto"/>
        <w:bottom w:val="none" w:sz="0" w:space="0" w:color="auto"/>
        <w:right w:val="none" w:sz="0" w:space="0" w:color="auto"/>
      </w:divBdr>
    </w:div>
    <w:div w:id="1367759129">
      <w:bodyDiv w:val="1"/>
      <w:marLeft w:val="0"/>
      <w:marRight w:val="0"/>
      <w:marTop w:val="0"/>
      <w:marBottom w:val="0"/>
      <w:divBdr>
        <w:top w:val="none" w:sz="0" w:space="0" w:color="auto"/>
        <w:left w:val="none" w:sz="0" w:space="0" w:color="auto"/>
        <w:bottom w:val="none" w:sz="0" w:space="0" w:color="auto"/>
        <w:right w:val="none" w:sz="0" w:space="0" w:color="auto"/>
      </w:divBdr>
    </w:div>
    <w:div w:id="1377316559">
      <w:bodyDiv w:val="1"/>
      <w:marLeft w:val="0"/>
      <w:marRight w:val="0"/>
      <w:marTop w:val="0"/>
      <w:marBottom w:val="0"/>
      <w:divBdr>
        <w:top w:val="none" w:sz="0" w:space="0" w:color="auto"/>
        <w:left w:val="none" w:sz="0" w:space="0" w:color="auto"/>
        <w:bottom w:val="none" w:sz="0" w:space="0" w:color="auto"/>
        <w:right w:val="none" w:sz="0" w:space="0" w:color="auto"/>
      </w:divBdr>
    </w:div>
    <w:div w:id="1383482240">
      <w:bodyDiv w:val="1"/>
      <w:marLeft w:val="0"/>
      <w:marRight w:val="0"/>
      <w:marTop w:val="0"/>
      <w:marBottom w:val="0"/>
      <w:divBdr>
        <w:top w:val="none" w:sz="0" w:space="0" w:color="auto"/>
        <w:left w:val="none" w:sz="0" w:space="0" w:color="auto"/>
        <w:bottom w:val="none" w:sz="0" w:space="0" w:color="auto"/>
        <w:right w:val="none" w:sz="0" w:space="0" w:color="auto"/>
      </w:divBdr>
    </w:div>
    <w:div w:id="1419131834">
      <w:bodyDiv w:val="1"/>
      <w:marLeft w:val="0"/>
      <w:marRight w:val="0"/>
      <w:marTop w:val="0"/>
      <w:marBottom w:val="0"/>
      <w:divBdr>
        <w:top w:val="none" w:sz="0" w:space="0" w:color="auto"/>
        <w:left w:val="none" w:sz="0" w:space="0" w:color="auto"/>
        <w:bottom w:val="none" w:sz="0" w:space="0" w:color="auto"/>
        <w:right w:val="none" w:sz="0" w:space="0" w:color="auto"/>
      </w:divBdr>
    </w:div>
    <w:div w:id="1425612267">
      <w:bodyDiv w:val="1"/>
      <w:marLeft w:val="0"/>
      <w:marRight w:val="0"/>
      <w:marTop w:val="0"/>
      <w:marBottom w:val="0"/>
      <w:divBdr>
        <w:top w:val="none" w:sz="0" w:space="0" w:color="auto"/>
        <w:left w:val="none" w:sz="0" w:space="0" w:color="auto"/>
        <w:bottom w:val="none" w:sz="0" w:space="0" w:color="auto"/>
        <w:right w:val="none" w:sz="0" w:space="0" w:color="auto"/>
      </w:divBdr>
    </w:div>
    <w:div w:id="1434589489">
      <w:bodyDiv w:val="1"/>
      <w:marLeft w:val="0"/>
      <w:marRight w:val="0"/>
      <w:marTop w:val="0"/>
      <w:marBottom w:val="0"/>
      <w:divBdr>
        <w:top w:val="none" w:sz="0" w:space="0" w:color="auto"/>
        <w:left w:val="none" w:sz="0" w:space="0" w:color="auto"/>
        <w:bottom w:val="none" w:sz="0" w:space="0" w:color="auto"/>
        <w:right w:val="none" w:sz="0" w:space="0" w:color="auto"/>
      </w:divBdr>
    </w:div>
    <w:div w:id="1444882995">
      <w:bodyDiv w:val="1"/>
      <w:marLeft w:val="0"/>
      <w:marRight w:val="0"/>
      <w:marTop w:val="0"/>
      <w:marBottom w:val="0"/>
      <w:divBdr>
        <w:top w:val="none" w:sz="0" w:space="0" w:color="auto"/>
        <w:left w:val="none" w:sz="0" w:space="0" w:color="auto"/>
        <w:bottom w:val="none" w:sz="0" w:space="0" w:color="auto"/>
        <w:right w:val="none" w:sz="0" w:space="0" w:color="auto"/>
      </w:divBdr>
    </w:div>
    <w:div w:id="1449349095">
      <w:bodyDiv w:val="1"/>
      <w:marLeft w:val="0"/>
      <w:marRight w:val="0"/>
      <w:marTop w:val="0"/>
      <w:marBottom w:val="0"/>
      <w:divBdr>
        <w:top w:val="none" w:sz="0" w:space="0" w:color="auto"/>
        <w:left w:val="none" w:sz="0" w:space="0" w:color="auto"/>
        <w:bottom w:val="none" w:sz="0" w:space="0" w:color="auto"/>
        <w:right w:val="none" w:sz="0" w:space="0" w:color="auto"/>
      </w:divBdr>
    </w:div>
    <w:div w:id="1478839705">
      <w:bodyDiv w:val="1"/>
      <w:marLeft w:val="0"/>
      <w:marRight w:val="0"/>
      <w:marTop w:val="0"/>
      <w:marBottom w:val="0"/>
      <w:divBdr>
        <w:top w:val="none" w:sz="0" w:space="0" w:color="auto"/>
        <w:left w:val="none" w:sz="0" w:space="0" w:color="auto"/>
        <w:bottom w:val="none" w:sz="0" w:space="0" w:color="auto"/>
        <w:right w:val="none" w:sz="0" w:space="0" w:color="auto"/>
      </w:divBdr>
    </w:div>
    <w:div w:id="1481918882">
      <w:bodyDiv w:val="1"/>
      <w:marLeft w:val="0"/>
      <w:marRight w:val="0"/>
      <w:marTop w:val="0"/>
      <w:marBottom w:val="0"/>
      <w:divBdr>
        <w:top w:val="none" w:sz="0" w:space="0" w:color="auto"/>
        <w:left w:val="none" w:sz="0" w:space="0" w:color="auto"/>
        <w:bottom w:val="none" w:sz="0" w:space="0" w:color="auto"/>
        <w:right w:val="none" w:sz="0" w:space="0" w:color="auto"/>
      </w:divBdr>
    </w:div>
    <w:div w:id="1492522812">
      <w:bodyDiv w:val="1"/>
      <w:marLeft w:val="0"/>
      <w:marRight w:val="0"/>
      <w:marTop w:val="0"/>
      <w:marBottom w:val="0"/>
      <w:divBdr>
        <w:top w:val="none" w:sz="0" w:space="0" w:color="auto"/>
        <w:left w:val="none" w:sz="0" w:space="0" w:color="auto"/>
        <w:bottom w:val="none" w:sz="0" w:space="0" w:color="auto"/>
        <w:right w:val="none" w:sz="0" w:space="0" w:color="auto"/>
      </w:divBdr>
    </w:div>
    <w:div w:id="1597396187">
      <w:bodyDiv w:val="1"/>
      <w:marLeft w:val="0"/>
      <w:marRight w:val="0"/>
      <w:marTop w:val="0"/>
      <w:marBottom w:val="0"/>
      <w:divBdr>
        <w:top w:val="none" w:sz="0" w:space="0" w:color="auto"/>
        <w:left w:val="none" w:sz="0" w:space="0" w:color="auto"/>
        <w:bottom w:val="none" w:sz="0" w:space="0" w:color="auto"/>
        <w:right w:val="none" w:sz="0" w:space="0" w:color="auto"/>
      </w:divBdr>
    </w:div>
    <w:div w:id="1669673427">
      <w:bodyDiv w:val="1"/>
      <w:marLeft w:val="0"/>
      <w:marRight w:val="0"/>
      <w:marTop w:val="0"/>
      <w:marBottom w:val="0"/>
      <w:divBdr>
        <w:top w:val="none" w:sz="0" w:space="0" w:color="auto"/>
        <w:left w:val="none" w:sz="0" w:space="0" w:color="auto"/>
        <w:bottom w:val="none" w:sz="0" w:space="0" w:color="auto"/>
        <w:right w:val="none" w:sz="0" w:space="0" w:color="auto"/>
      </w:divBdr>
    </w:div>
    <w:div w:id="1680235834">
      <w:bodyDiv w:val="1"/>
      <w:marLeft w:val="0"/>
      <w:marRight w:val="0"/>
      <w:marTop w:val="0"/>
      <w:marBottom w:val="0"/>
      <w:divBdr>
        <w:top w:val="none" w:sz="0" w:space="0" w:color="auto"/>
        <w:left w:val="none" w:sz="0" w:space="0" w:color="auto"/>
        <w:bottom w:val="none" w:sz="0" w:space="0" w:color="auto"/>
        <w:right w:val="none" w:sz="0" w:space="0" w:color="auto"/>
      </w:divBdr>
    </w:div>
    <w:div w:id="1713074443">
      <w:bodyDiv w:val="1"/>
      <w:marLeft w:val="0"/>
      <w:marRight w:val="0"/>
      <w:marTop w:val="0"/>
      <w:marBottom w:val="0"/>
      <w:divBdr>
        <w:top w:val="none" w:sz="0" w:space="0" w:color="auto"/>
        <w:left w:val="none" w:sz="0" w:space="0" w:color="auto"/>
        <w:bottom w:val="none" w:sz="0" w:space="0" w:color="auto"/>
        <w:right w:val="none" w:sz="0" w:space="0" w:color="auto"/>
      </w:divBdr>
    </w:div>
    <w:div w:id="1736732923">
      <w:bodyDiv w:val="1"/>
      <w:marLeft w:val="0"/>
      <w:marRight w:val="0"/>
      <w:marTop w:val="0"/>
      <w:marBottom w:val="0"/>
      <w:divBdr>
        <w:top w:val="none" w:sz="0" w:space="0" w:color="auto"/>
        <w:left w:val="none" w:sz="0" w:space="0" w:color="auto"/>
        <w:bottom w:val="none" w:sz="0" w:space="0" w:color="auto"/>
        <w:right w:val="none" w:sz="0" w:space="0" w:color="auto"/>
      </w:divBdr>
    </w:div>
    <w:div w:id="1739013349">
      <w:bodyDiv w:val="1"/>
      <w:marLeft w:val="0"/>
      <w:marRight w:val="0"/>
      <w:marTop w:val="0"/>
      <w:marBottom w:val="0"/>
      <w:divBdr>
        <w:top w:val="none" w:sz="0" w:space="0" w:color="auto"/>
        <w:left w:val="none" w:sz="0" w:space="0" w:color="auto"/>
        <w:bottom w:val="none" w:sz="0" w:space="0" w:color="auto"/>
        <w:right w:val="none" w:sz="0" w:space="0" w:color="auto"/>
      </w:divBdr>
    </w:div>
    <w:div w:id="1778912287">
      <w:bodyDiv w:val="1"/>
      <w:marLeft w:val="0"/>
      <w:marRight w:val="0"/>
      <w:marTop w:val="0"/>
      <w:marBottom w:val="0"/>
      <w:divBdr>
        <w:top w:val="none" w:sz="0" w:space="0" w:color="auto"/>
        <w:left w:val="none" w:sz="0" w:space="0" w:color="auto"/>
        <w:bottom w:val="none" w:sz="0" w:space="0" w:color="auto"/>
        <w:right w:val="none" w:sz="0" w:space="0" w:color="auto"/>
      </w:divBdr>
    </w:div>
    <w:div w:id="1780101814">
      <w:bodyDiv w:val="1"/>
      <w:marLeft w:val="0"/>
      <w:marRight w:val="0"/>
      <w:marTop w:val="0"/>
      <w:marBottom w:val="0"/>
      <w:divBdr>
        <w:top w:val="none" w:sz="0" w:space="0" w:color="auto"/>
        <w:left w:val="none" w:sz="0" w:space="0" w:color="auto"/>
        <w:bottom w:val="none" w:sz="0" w:space="0" w:color="auto"/>
        <w:right w:val="none" w:sz="0" w:space="0" w:color="auto"/>
      </w:divBdr>
    </w:div>
    <w:div w:id="1810441541">
      <w:bodyDiv w:val="1"/>
      <w:marLeft w:val="0"/>
      <w:marRight w:val="0"/>
      <w:marTop w:val="0"/>
      <w:marBottom w:val="0"/>
      <w:divBdr>
        <w:top w:val="none" w:sz="0" w:space="0" w:color="auto"/>
        <w:left w:val="none" w:sz="0" w:space="0" w:color="auto"/>
        <w:bottom w:val="none" w:sz="0" w:space="0" w:color="auto"/>
        <w:right w:val="none" w:sz="0" w:space="0" w:color="auto"/>
      </w:divBdr>
    </w:div>
    <w:div w:id="1841233975">
      <w:bodyDiv w:val="1"/>
      <w:marLeft w:val="0"/>
      <w:marRight w:val="0"/>
      <w:marTop w:val="0"/>
      <w:marBottom w:val="0"/>
      <w:divBdr>
        <w:top w:val="none" w:sz="0" w:space="0" w:color="auto"/>
        <w:left w:val="none" w:sz="0" w:space="0" w:color="auto"/>
        <w:bottom w:val="none" w:sz="0" w:space="0" w:color="auto"/>
        <w:right w:val="none" w:sz="0" w:space="0" w:color="auto"/>
      </w:divBdr>
    </w:div>
    <w:div w:id="1843664569">
      <w:bodyDiv w:val="1"/>
      <w:marLeft w:val="0"/>
      <w:marRight w:val="0"/>
      <w:marTop w:val="0"/>
      <w:marBottom w:val="0"/>
      <w:divBdr>
        <w:top w:val="none" w:sz="0" w:space="0" w:color="auto"/>
        <w:left w:val="none" w:sz="0" w:space="0" w:color="auto"/>
        <w:bottom w:val="none" w:sz="0" w:space="0" w:color="auto"/>
        <w:right w:val="none" w:sz="0" w:space="0" w:color="auto"/>
      </w:divBdr>
    </w:div>
    <w:div w:id="1853835089">
      <w:bodyDiv w:val="1"/>
      <w:marLeft w:val="0"/>
      <w:marRight w:val="0"/>
      <w:marTop w:val="0"/>
      <w:marBottom w:val="0"/>
      <w:divBdr>
        <w:top w:val="none" w:sz="0" w:space="0" w:color="auto"/>
        <w:left w:val="none" w:sz="0" w:space="0" w:color="auto"/>
        <w:bottom w:val="none" w:sz="0" w:space="0" w:color="auto"/>
        <w:right w:val="none" w:sz="0" w:space="0" w:color="auto"/>
      </w:divBdr>
    </w:div>
    <w:div w:id="1858541192">
      <w:bodyDiv w:val="1"/>
      <w:marLeft w:val="0"/>
      <w:marRight w:val="0"/>
      <w:marTop w:val="0"/>
      <w:marBottom w:val="0"/>
      <w:divBdr>
        <w:top w:val="none" w:sz="0" w:space="0" w:color="auto"/>
        <w:left w:val="none" w:sz="0" w:space="0" w:color="auto"/>
        <w:bottom w:val="none" w:sz="0" w:space="0" w:color="auto"/>
        <w:right w:val="none" w:sz="0" w:space="0" w:color="auto"/>
      </w:divBdr>
    </w:div>
    <w:div w:id="1868833125">
      <w:bodyDiv w:val="1"/>
      <w:marLeft w:val="0"/>
      <w:marRight w:val="0"/>
      <w:marTop w:val="0"/>
      <w:marBottom w:val="0"/>
      <w:divBdr>
        <w:top w:val="none" w:sz="0" w:space="0" w:color="auto"/>
        <w:left w:val="none" w:sz="0" w:space="0" w:color="auto"/>
        <w:bottom w:val="none" w:sz="0" w:space="0" w:color="auto"/>
        <w:right w:val="none" w:sz="0" w:space="0" w:color="auto"/>
      </w:divBdr>
    </w:div>
    <w:div w:id="1871992598">
      <w:bodyDiv w:val="1"/>
      <w:marLeft w:val="0"/>
      <w:marRight w:val="0"/>
      <w:marTop w:val="0"/>
      <w:marBottom w:val="0"/>
      <w:divBdr>
        <w:top w:val="none" w:sz="0" w:space="0" w:color="auto"/>
        <w:left w:val="none" w:sz="0" w:space="0" w:color="auto"/>
        <w:bottom w:val="none" w:sz="0" w:space="0" w:color="auto"/>
        <w:right w:val="none" w:sz="0" w:space="0" w:color="auto"/>
      </w:divBdr>
    </w:div>
    <w:div w:id="1872498388">
      <w:bodyDiv w:val="1"/>
      <w:marLeft w:val="0"/>
      <w:marRight w:val="0"/>
      <w:marTop w:val="0"/>
      <w:marBottom w:val="0"/>
      <w:divBdr>
        <w:top w:val="none" w:sz="0" w:space="0" w:color="auto"/>
        <w:left w:val="none" w:sz="0" w:space="0" w:color="auto"/>
        <w:bottom w:val="none" w:sz="0" w:space="0" w:color="auto"/>
        <w:right w:val="none" w:sz="0" w:space="0" w:color="auto"/>
      </w:divBdr>
    </w:div>
    <w:div w:id="1873300929">
      <w:bodyDiv w:val="1"/>
      <w:marLeft w:val="0"/>
      <w:marRight w:val="0"/>
      <w:marTop w:val="0"/>
      <w:marBottom w:val="0"/>
      <w:divBdr>
        <w:top w:val="none" w:sz="0" w:space="0" w:color="auto"/>
        <w:left w:val="none" w:sz="0" w:space="0" w:color="auto"/>
        <w:bottom w:val="none" w:sz="0" w:space="0" w:color="auto"/>
        <w:right w:val="none" w:sz="0" w:space="0" w:color="auto"/>
      </w:divBdr>
    </w:div>
    <w:div w:id="1880051275">
      <w:bodyDiv w:val="1"/>
      <w:marLeft w:val="0"/>
      <w:marRight w:val="0"/>
      <w:marTop w:val="0"/>
      <w:marBottom w:val="0"/>
      <w:divBdr>
        <w:top w:val="none" w:sz="0" w:space="0" w:color="auto"/>
        <w:left w:val="none" w:sz="0" w:space="0" w:color="auto"/>
        <w:bottom w:val="none" w:sz="0" w:space="0" w:color="auto"/>
        <w:right w:val="none" w:sz="0" w:space="0" w:color="auto"/>
      </w:divBdr>
    </w:div>
    <w:div w:id="1893497914">
      <w:bodyDiv w:val="1"/>
      <w:marLeft w:val="0"/>
      <w:marRight w:val="0"/>
      <w:marTop w:val="0"/>
      <w:marBottom w:val="0"/>
      <w:divBdr>
        <w:top w:val="none" w:sz="0" w:space="0" w:color="auto"/>
        <w:left w:val="none" w:sz="0" w:space="0" w:color="auto"/>
        <w:bottom w:val="none" w:sz="0" w:space="0" w:color="auto"/>
        <w:right w:val="none" w:sz="0" w:space="0" w:color="auto"/>
      </w:divBdr>
    </w:div>
    <w:div w:id="1949501158">
      <w:bodyDiv w:val="1"/>
      <w:marLeft w:val="0"/>
      <w:marRight w:val="0"/>
      <w:marTop w:val="0"/>
      <w:marBottom w:val="0"/>
      <w:divBdr>
        <w:top w:val="none" w:sz="0" w:space="0" w:color="auto"/>
        <w:left w:val="none" w:sz="0" w:space="0" w:color="auto"/>
        <w:bottom w:val="none" w:sz="0" w:space="0" w:color="auto"/>
        <w:right w:val="none" w:sz="0" w:space="0" w:color="auto"/>
      </w:divBdr>
    </w:div>
    <w:div w:id="1954941907">
      <w:bodyDiv w:val="1"/>
      <w:marLeft w:val="0"/>
      <w:marRight w:val="0"/>
      <w:marTop w:val="0"/>
      <w:marBottom w:val="0"/>
      <w:divBdr>
        <w:top w:val="none" w:sz="0" w:space="0" w:color="auto"/>
        <w:left w:val="none" w:sz="0" w:space="0" w:color="auto"/>
        <w:bottom w:val="none" w:sz="0" w:space="0" w:color="auto"/>
        <w:right w:val="none" w:sz="0" w:space="0" w:color="auto"/>
      </w:divBdr>
    </w:div>
    <w:div w:id="1969703222">
      <w:bodyDiv w:val="1"/>
      <w:marLeft w:val="0"/>
      <w:marRight w:val="0"/>
      <w:marTop w:val="0"/>
      <w:marBottom w:val="0"/>
      <w:divBdr>
        <w:top w:val="none" w:sz="0" w:space="0" w:color="auto"/>
        <w:left w:val="none" w:sz="0" w:space="0" w:color="auto"/>
        <w:bottom w:val="none" w:sz="0" w:space="0" w:color="auto"/>
        <w:right w:val="none" w:sz="0" w:space="0" w:color="auto"/>
      </w:divBdr>
    </w:div>
    <w:div w:id="2018917511">
      <w:bodyDiv w:val="1"/>
      <w:marLeft w:val="0"/>
      <w:marRight w:val="0"/>
      <w:marTop w:val="0"/>
      <w:marBottom w:val="0"/>
      <w:divBdr>
        <w:top w:val="none" w:sz="0" w:space="0" w:color="auto"/>
        <w:left w:val="none" w:sz="0" w:space="0" w:color="auto"/>
        <w:bottom w:val="none" w:sz="0" w:space="0" w:color="auto"/>
        <w:right w:val="none" w:sz="0" w:space="0" w:color="auto"/>
      </w:divBdr>
    </w:div>
    <w:div w:id="2022775865">
      <w:bodyDiv w:val="1"/>
      <w:marLeft w:val="0"/>
      <w:marRight w:val="0"/>
      <w:marTop w:val="0"/>
      <w:marBottom w:val="0"/>
      <w:divBdr>
        <w:top w:val="none" w:sz="0" w:space="0" w:color="auto"/>
        <w:left w:val="none" w:sz="0" w:space="0" w:color="auto"/>
        <w:bottom w:val="none" w:sz="0" w:space="0" w:color="auto"/>
        <w:right w:val="none" w:sz="0" w:space="0" w:color="auto"/>
      </w:divBdr>
    </w:div>
    <w:div w:id="2040281016">
      <w:bodyDiv w:val="1"/>
      <w:marLeft w:val="0"/>
      <w:marRight w:val="0"/>
      <w:marTop w:val="0"/>
      <w:marBottom w:val="0"/>
      <w:divBdr>
        <w:top w:val="none" w:sz="0" w:space="0" w:color="auto"/>
        <w:left w:val="none" w:sz="0" w:space="0" w:color="auto"/>
        <w:bottom w:val="none" w:sz="0" w:space="0" w:color="auto"/>
        <w:right w:val="none" w:sz="0" w:space="0" w:color="auto"/>
      </w:divBdr>
    </w:div>
    <w:div w:id="2050178156">
      <w:bodyDiv w:val="1"/>
      <w:marLeft w:val="0"/>
      <w:marRight w:val="0"/>
      <w:marTop w:val="0"/>
      <w:marBottom w:val="0"/>
      <w:divBdr>
        <w:top w:val="none" w:sz="0" w:space="0" w:color="auto"/>
        <w:left w:val="none" w:sz="0" w:space="0" w:color="auto"/>
        <w:bottom w:val="none" w:sz="0" w:space="0" w:color="auto"/>
        <w:right w:val="none" w:sz="0" w:space="0" w:color="auto"/>
      </w:divBdr>
    </w:div>
    <w:div w:id="2061398185">
      <w:bodyDiv w:val="1"/>
      <w:marLeft w:val="0"/>
      <w:marRight w:val="0"/>
      <w:marTop w:val="0"/>
      <w:marBottom w:val="0"/>
      <w:divBdr>
        <w:top w:val="none" w:sz="0" w:space="0" w:color="auto"/>
        <w:left w:val="none" w:sz="0" w:space="0" w:color="auto"/>
        <w:bottom w:val="none" w:sz="0" w:space="0" w:color="auto"/>
        <w:right w:val="none" w:sz="0" w:space="0" w:color="auto"/>
      </w:divBdr>
    </w:div>
    <w:div w:id="2095855636">
      <w:bodyDiv w:val="1"/>
      <w:marLeft w:val="0"/>
      <w:marRight w:val="0"/>
      <w:marTop w:val="0"/>
      <w:marBottom w:val="0"/>
      <w:divBdr>
        <w:top w:val="none" w:sz="0" w:space="0" w:color="auto"/>
        <w:left w:val="none" w:sz="0" w:space="0" w:color="auto"/>
        <w:bottom w:val="none" w:sz="0" w:space="0" w:color="auto"/>
        <w:right w:val="none" w:sz="0" w:space="0" w:color="auto"/>
      </w:divBdr>
    </w:div>
    <w:div w:id="2100827803">
      <w:bodyDiv w:val="1"/>
      <w:marLeft w:val="0"/>
      <w:marRight w:val="0"/>
      <w:marTop w:val="0"/>
      <w:marBottom w:val="0"/>
      <w:divBdr>
        <w:top w:val="none" w:sz="0" w:space="0" w:color="auto"/>
        <w:left w:val="none" w:sz="0" w:space="0" w:color="auto"/>
        <w:bottom w:val="none" w:sz="0" w:space="0" w:color="auto"/>
        <w:right w:val="none" w:sz="0" w:space="0" w:color="auto"/>
      </w:divBdr>
    </w:div>
    <w:div w:id="2113433142">
      <w:bodyDiv w:val="1"/>
      <w:marLeft w:val="0"/>
      <w:marRight w:val="0"/>
      <w:marTop w:val="0"/>
      <w:marBottom w:val="0"/>
      <w:divBdr>
        <w:top w:val="none" w:sz="0" w:space="0" w:color="auto"/>
        <w:left w:val="none" w:sz="0" w:space="0" w:color="auto"/>
        <w:bottom w:val="none" w:sz="0" w:space="0" w:color="auto"/>
        <w:right w:val="none" w:sz="0" w:space="0" w:color="auto"/>
      </w:divBdr>
    </w:div>
    <w:div w:id="2131625023">
      <w:bodyDiv w:val="1"/>
      <w:marLeft w:val="0"/>
      <w:marRight w:val="0"/>
      <w:marTop w:val="0"/>
      <w:marBottom w:val="0"/>
      <w:divBdr>
        <w:top w:val="none" w:sz="0" w:space="0" w:color="auto"/>
        <w:left w:val="none" w:sz="0" w:space="0" w:color="auto"/>
        <w:bottom w:val="none" w:sz="0" w:space="0" w:color="auto"/>
        <w:right w:val="none" w:sz="0" w:space="0" w:color="auto"/>
      </w:divBdr>
    </w:div>
    <w:div w:id="2133091789">
      <w:bodyDiv w:val="1"/>
      <w:marLeft w:val="0"/>
      <w:marRight w:val="0"/>
      <w:marTop w:val="0"/>
      <w:marBottom w:val="0"/>
      <w:divBdr>
        <w:top w:val="none" w:sz="0" w:space="0" w:color="auto"/>
        <w:left w:val="none" w:sz="0" w:space="0" w:color="auto"/>
        <w:bottom w:val="none" w:sz="0" w:space="0" w:color="auto"/>
        <w:right w:val="none" w:sz="0" w:space="0" w:color="auto"/>
      </w:divBdr>
    </w:div>
    <w:div w:id="214731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DocumentFromInternetSite</b:SourceType>
    <b:Guid>{D47CF9D5-AEA0-CD40-BE96-16064F54BA00}</b:Guid>
    <b:Title>Successful Futures: Independent review of curriculum and assessment arrangments</b:Title>
    <b:Year>2015</b:Year>
    <b:URL>http://dera.ioe.ac.uk/22165/2/150225-successful-futures-en_Redacted.pdf</b:URL>
    <b:Month>January</b:Month>
    <b:Day>13</b:Day>
    <b:YearAccessed>2018</b:YearAccessed>
    <b:MonthAccessed>September</b:MonthAccessed>
    <b:DayAccessed>28</b:DayAccessed>
    <b:Author>
      <b:Author>
        <b:NameList>
          <b:Person>
            <b:Last>Donaldson</b:Last>
            <b:First>G</b:First>
          </b:Person>
        </b:NameList>
      </b:Author>
    </b:Author>
    <b:RefOrder>2</b:RefOrder>
  </b:Source>
  <b:Source>
    <b:Tag>Mor14</b:Tag>
    <b:SourceType>InternetSite</b:SourceType>
    <b:Guid>{C8CE43C0-C510-C54E-9EB1-D12F072F9E23}</b:Guid>
    <b:Title>Subject knowledge is prime factor in good teaching, experts say</b:Title>
    <b:URL>https://www.tes.com/news/subject-knowledge-prime-factor-good-teaching-experts-say</b:URL>
    <b:Year>2014</b:Year>
    <b:YearAccessed>2018</b:YearAccessed>
    <b:MonthAccessed>December</b:MonthAccessed>
    <b:DayAccessed>8</b:DayAccessed>
    <b:Author>
      <b:Author>
        <b:NameList>
          <b:Person>
            <b:Last>Morrison</b:Last>
            <b:First>N</b:First>
          </b:Person>
        </b:NameList>
      </b:Author>
    </b:Author>
    <b:RefOrder>1</b:RefOrder>
  </b:Source>
  <b:Source>
    <b:Tag>Ens18</b:Tag>
    <b:SourceType>InternetSite</b:SourceType>
    <b:Guid>{A3F49970-0C3C-7B47-B8C0-75B020EBAB69}</b:Guid>
    <b:Title>Developing subject knowledge</b:Title>
    <b:URL>https://teachreal.wordpress.com/2018/02/24/developing-subject-knowledge/</b:URL>
    <b:Year>2018</b:Year>
    <b:YearAccessed>2018</b:YearAccessed>
    <b:MonthAccessed>Decemeber</b:MonthAccessed>
    <b:DayAccessed>8</b:DayAccessed>
    <b:Author>
      <b:Author>
        <b:NameList>
          <b:Person>
            <b:Last>Enser</b:Last>
            <b:First>M</b:First>
          </b:Person>
        </b:NameList>
      </b:Author>
    </b:Author>
    <b:RefOrder>3</b:RefOrder>
  </b:Source>
  <b:Source>
    <b:Tag>Shu87</b:Tag>
    <b:SourceType>JournalArticle</b:SourceType>
    <b:Guid>{61EEE5D9-5BE4-B343-B543-E0CAC737B8D9}</b:Guid>
    <b:Title>Knowledge and Teaching: Foundations of the New Reform</b:Title>
    <b:Year>1987</b:Year>
    <b:JournalName>Harvard Educational Review</b:JournalName>
    <b:Volume>57</b:Volume>
    <b:Issue>1</b:Issue>
    <b:Pages>1-23</b:Pages>
    <b:Author>
      <b:Author>
        <b:NameList>
          <b:Person>
            <b:Last>Shulman</b:Last>
            <b:First>L</b:First>
          </b:Person>
        </b:NameList>
      </b:Author>
    </b:Author>
    <b:RefOrder>8</b:RefOrder>
  </b:Source>
  <b:Source>
    <b:Tag>Row18</b:Tag>
    <b:SourceType>InternetSite</b:SourceType>
    <b:Guid>{6E7647C4-D61E-5545-8A44-7549165EEE5E}</b:Guid>
    <b:Title>The Knowledge Quartet</b:Title>
    <b:Year>2018</b:Year>
    <b:Author>
      <b:Author>
        <b:NameList>
          <b:Person>
            <b:Last>Rowland</b:Last>
            <b:First>T</b:First>
          </b:Person>
        </b:NameList>
      </b:Author>
    </b:Author>
    <b:URL>http://www.skima.maths-ed.org.uk/KQ_BSRLM_Bham1203.pdf</b:URL>
    <b:YearAccessed>2018</b:YearAccessed>
    <b:MonthAccessed>December</b:MonthAccessed>
    <b:DayAccessed>8</b:DayAccessed>
    <b:RefOrder>4</b:RefOrder>
  </b:Source>
  <b:Source>
    <b:Tag>Rob13</b:Tag>
    <b:SourceType>Report</b:SourceType>
    <b:Guid>{980648D6-19D6-E546-9001-341A58B62AF1}</b:Guid>
    <b:Title>LDP Baseline Datat Ward Profiles: Sketty</b:Title>
    <b:Year>2013</b:Year>
    <b:Publisher>Swansea Local Development Plan</b:Publisher>
    <b:City>Swansea</b:City>
    <b:Author>
      <b:Author>
        <b:NameList>
          <b:Person>
            <b:Last>Roberts</b:Last>
            <b:First>P</b:First>
          </b:Person>
          <b:Person>
            <b:Last>Holmes</b:Last>
            <b:First>P</b:First>
          </b:Person>
        </b:NameList>
      </b:Author>
    </b:Author>
    <b:RefOrder>5</b:RefOrder>
  </b:Source>
  <b:Source>
    <b:Tag>McG11</b:Tag>
    <b:SourceType>BookSection</b:SourceType>
    <b:Guid>{25084738-EB79-294D-8B8F-0A7BC7364DB7}</b:Guid>
    <b:Title>What can reflective practice mean for you... and why should you engage in it?</b:Title>
    <b:Publisher>McGraw Hill Open University Press</b:Publisher>
    <b:City>New York</b:City>
    <b:Year>2011</b:Year>
    <b:Author>
      <b:Author>
        <b:NameList>
          <b:Person>
            <b:Last>McGregor</b:Last>
            <b:First>D</b:First>
          </b:Person>
        </b:NameList>
      </b:Author>
      <b:Editor>
        <b:NameList>
          <b:Person>
            <b:Last>McGregor</b:Last>
            <b:First>D</b:First>
          </b:Person>
          <b:Person>
            <b:Last>Cartwright</b:Last>
            <b:First>L</b:First>
          </b:Person>
        </b:NameList>
      </b:Editor>
    </b:Author>
    <b:BookTitle>Developing Reflective Practice</b:BookTitle>
    <b:Pages>1-19</b:Pages>
    <b:RefOrder>6</b:RefOrder>
  </b:Source>
  <b:Source>
    <b:Tag>Hil05</b:Tag>
    <b:SourceType>JournalArticle</b:SourceType>
    <b:Guid>{9E0FF036-7983-4A41-88B7-1979BE49EE72}</b:Guid>
    <b:Title>Effects of teachers' mathematical knowledge for teaching on student achievement</b:Title>
    <b:Year>2005</b:Year>
    <b:Pages>371-406</b:Pages>
    <b:JournalName>American Educational Research Journal</b:JournalName>
    <b:Volume>42</b:Volume>
    <b:Issue>2</b:Issue>
    <b:Author>
      <b:Author>
        <b:NameList>
          <b:Person>
            <b:Last>Hill</b:Last>
            <b:First>H</b:First>
          </b:Person>
          <b:Person>
            <b:Last>Rowan</b:Last>
            <b:First>B</b:First>
          </b:Person>
          <b:Person>
            <b:Last>Ball</b:Last>
            <b:First>D</b:First>
          </b:Person>
        </b:NameList>
      </b:Author>
    </b:Author>
    <b:RefOrder>32</b:RefOrder>
  </b:Source>
  <b:Source>
    <b:Tag>Bau10</b:Tag>
    <b:SourceType>JournalArticle</b:SourceType>
    <b:Guid>{D53F6AA0-10D6-BE4C-8C26-FEA6F9106DC0}</b:Guid>
    <b:Title>Teachers’ mathematical knowledge, cognitive activation in the classroom, and student progress</b:Title>
    <b:JournalName>American Educational Research Journal</b:JournalName>
    <b:Year>2010</b:Year>
    <b:Volume>47</b:Volume>
    <b:Issue>1</b:Issue>
    <b:Pages>133-180</b:Pages>
    <b:Author>
      <b:Author>
        <b:NameList>
          <b:Person>
            <b:Last>Baumert</b:Last>
            <b:First>J</b:First>
          </b:Person>
          <b:Person>
            <b:Last>Kunter</b:Last>
            <b:First>M</b:First>
          </b:Person>
          <b:Person>
            <b:Last>Blum</b:Last>
            <b:First>W</b:First>
          </b:Person>
          <b:Person>
            <b:Last>Brunner</b:Last>
            <b:First>M</b:First>
          </b:Person>
          <b:Person>
            <b:Last>Voss</b:Last>
            <b:First>T</b:First>
          </b:Person>
          <b:Person>
            <b:Last>Jordan</b:Last>
            <b:First>A</b:First>
          </b:Person>
          <b:Person>
            <b:Last>Klussman</b:Last>
            <b:First>U</b:First>
          </b:Person>
        </b:NameList>
      </b:Author>
    </b:Author>
    <b:RefOrder>33</b:RefOrder>
  </b:Source>
  <b:Source>
    <b:Tag>Vos11</b:Tag>
    <b:SourceType>JournalArticle</b:SourceType>
    <b:Guid>{C1F9291D-68E7-3046-8476-DE0664CD1C28}</b:Guid>
    <b:Title>Assessing teacher candidates’ general pedagogical/ psychological knowledge: Test construction and validation.</b:Title>
    <b:JournalName>Journal of Educational Psychology</b:JournalName>
    <b:Year>2011</b:Year>
    <b:Volume>103</b:Volume>
    <b:Issue>4</b:Issue>
    <b:Pages>952-969</b:Pages>
    <b:Author>
      <b:Author>
        <b:NameList>
          <b:Person>
            <b:Last>Voss</b:Last>
            <b:First>T</b:First>
          </b:Person>
          <b:Person>
            <b:Last>Kunter</b:Last>
            <b:First>M</b:First>
          </b:Person>
          <b:Person>
            <b:Last>Baumert</b:Last>
            <b:First>J</b:First>
          </b:Person>
        </b:NameList>
      </b:Author>
    </b:Author>
    <b:RefOrder>34</b:RefOrder>
  </b:Source>
  <b:Source>
    <b:Tag>Gue18</b:Tag>
    <b:SourceType>InternetSite</b:SourceType>
    <b:Guid>{9A8B388D-B7A7-4845-B8FF-6A313EA8B9C7}</b:Guid>
    <b:Title>Teachers’ Pedagogical Knowledge and the Teaching Profession</b:Title>
    <b:Year>2018</b:Year>
    <b:URL>http://www.oecd.org/education/ceri/Background_document_to_Symposium_ITEL-FINAL.pdf</b:URL>
    <b:YearAccessed>2018</b:YearAccessed>
    <b:MonthAccessed>December</b:MonthAccessed>
    <b:DayAccessed>21</b:DayAccessed>
    <b:Author>
      <b:Author>
        <b:NameList>
          <b:Person>
            <b:Last>Guerriero</b:Last>
            <b:First>S</b:First>
          </b:Person>
        </b:NameList>
      </b:Author>
    </b:Author>
    <b:RefOrder>7</b:RefOrder>
  </b:Source>
  <b:Source>
    <b:Tag>Coc93</b:Tag>
    <b:SourceType>JournalArticle</b:SourceType>
    <b:Guid>{195A9CF8-8204-B643-81A7-D35AA35D2279}</b:Guid>
    <b:Title>Pedagogical Content Knowing: An Integrative Model for Teacher Preparation</b:Title>
    <b:Year>1993</b:Year>
    <b:JournalName>SAGE Journals</b:JournalName>
    <b:Volume>44</b:Volume>
    <b:Issue>4</b:Issue>
    <b:Pages>263-270</b:Pages>
    <b:Author>
      <b:Author>
        <b:NameList>
          <b:Person>
            <b:Last>Cochran</b:Last>
            <b:First>K</b:First>
          </b:Person>
          <b:Person>
            <b:Last>DeRuiter</b:Last>
            <b:First>J</b:First>
          </b:Person>
          <b:Person>
            <b:Last>King</b:Last>
            <b:First>R</b:First>
          </b:Person>
        </b:NameList>
      </b:Author>
    </b:Author>
    <b:RefOrder>35</b:RefOrder>
  </b:Source>
  <b:Source>
    <b:Tag>Hal16</b:Tag>
    <b:SourceType>InternetSite</b:SourceType>
    <b:Guid>{1CC9A11C-F54D-5742-BEC8-3162BECF2239}</b:Guid>
    <b:Title>The importance of questioning</b:Title>
    <b:Year>2016</b:Year>
    <b:URL>https://garyhall.org.uk/importance-of-questioning.html</b:URL>
    <b:YearAccessed>2018</b:YearAccessed>
    <b:MonthAccessed>December</b:MonthAccessed>
    <b:DayAccessed>29</b:DayAccessed>
    <b:Author>
      <b:Author>
        <b:NameList>
          <b:Person>
            <b:Last>Hall</b:Last>
            <b:First>Gary</b:First>
          </b:Person>
        </b:NameList>
      </b:Author>
    </b:Author>
    <b:RefOrder>21</b:RefOrder>
  </b:Source>
  <b:Source>
    <b:Tag>Cor13</b:Tag>
    <b:SourceType>InternetSite</b:SourceType>
    <b:Guid>{66519854-9E0B-7148-B2CD-E17F8803235B}</b:Guid>
    <b:Title>Deeper learning through questioning</b:Title>
    <b:URL>https://lincs.ed.gov/sites/default/files/12_TEAL_Deeper_Learning_Qs_complete_5_1_0.pdf</b:URL>
    <b:Year>2013</b:Year>
    <b:YearAccessed>2018</b:YearAccessed>
    <b:MonthAccessed>December</b:MonthAccessed>
    <b:DayAccessed>29</b:DayAccessed>
    <b:Author>
      <b:Author>
        <b:NameList>
          <b:Person>
            <b:Last>Corley</b:Last>
            <b:First>M</b:First>
          </b:Person>
          <b:Person>
            <b:Last>Rauscher</b:Last>
            <b:First>C</b:First>
          </b:Person>
        </b:NameList>
      </b:Author>
    </b:Author>
    <b:RefOrder>36</b:RefOrder>
  </b:Source>
  <b:Source>
    <b:Tag>Geo03</b:Tag>
    <b:SourceType>Performance</b:SourceType>
    <b:Guid>{F9E2A05F-8ACB-974C-9D07-C8B1A6D3B214}</b:Guid>
    <b:Title>Man and Superman</b:Title>
    <b:Year>1903</b:Year>
    <b:Author>
      <b:Writer>
        <b:NameList>
          <b:Person>
            <b:Last>Shaw</b:Last>
            <b:First>George</b:First>
            <b:Middle>Bernard</b:Middle>
          </b:Person>
        </b:NameList>
      </b:Writer>
    </b:Author>
    <b:City>London</b:City>
    <b:ProductionCompany>Travelling Repertory Company</b:ProductionCompany>
    <b:RefOrder>37</b:RefOrder>
  </b:Source>
  <b:Source>
    <b:Tag>Coe14</b:Tag>
    <b:SourceType>ElectronicSource</b:SourceType>
    <b:Guid>{AB5B7E0E-E1C1-FE47-9316-72936003B1B0}</b:Guid>
    <b:Title>What makes gret teaching?</b:Title>
    <b:City>Durham</b:City>
    <b:Year>2014</b:Year>
    <b:Publisher>Durham University Press</b:Publisher>
    <b:Author>
      <b:Author>
        <b:NameList>
          <b:Person>
            <b:Last>Coe</b:Last>
            <b:First>R</b:First>
          </b:Person>
          <b:Person>
            <b:Last>Aloisi</b:Last>
            <b:First>C</b:First>
          </b:Person>
          <b:Person>
            <b:Last>Higgins</b:Last>
            <b:First>S</b:First>
          </b:Person>
          <b:Person>
            <b:Last>Major</b:Last>
            <b:First>L</b:First>
          </b:Person>
        </b:NameList>
      </b:Author>
    </b:Author>
    <b:RefOrder>19</b:RefOrder>
  </b:Source>
  <b:Source>
    <b:Tag>Bet10</b:Tag>
    <b:SourceType>Book</b:SourceType>
    <b:Guid>{FBFE9021-98DE-AD4C-9809-5886C4A7CC43}</b:Guid>
    <b:Title>The recitation</b:Title>
    <b:City>Boston</b:City>
    <b:Year>1910</b:Year>
    <b:Publisher>Hoghton-Miifflin</b:Publisher>
    <b:Author>
      <b:Author>
        <b:NameList>
          <b:Person>
            <b:Last>Betts</b:Last>
            <b:First>G</b:First>
          </b:Person>
        </b:NameList>
      </b:Author>
    </b:Author>
    <b:RefOrder>38</b:RefOrder>
  </b:Source>
  <b:Source>
    <b:Tag>Blo56</b:Tag>
    <b:SourceType>Book</b:SourceType>
    <b:Guid>{C50BC656-1EB2-3644-BA28-00E24C73EF0C}</b:Guid>
    <b:Title>Taxonomy of educational objectives: The classification of education goals</b:Title>
    <b:City>New York</b:City>
    <b:Publisher>David McKay Company</b:Publisher>
    <b:Year>1956</b:Year>
    <b:Author>
      <b:Author>
        <b:NameList>
          <b:Person>
            <b:Last>Bloom</b:Last>
            <b:First>B</b:First>
          </b:Person>
          <b:Person>
            <b:Last>Engelhart</b:Last>
            <b:First>M</b:First>
          </b:Person>
          <b:Person>
            <b:Last>Furst</b:Last>
            <b:First>E</b:First>
          </b:Person>
          <b:Person>
            <b:Last>Hill</b:Last>
            <b:First>W</b:First>
          </b:Person>
          <b:Person>
            <b:Last>Krathwohl</b:Last>
            <b:First>D</b:First>
          </b:Person>
        </b:NameList>
      </b:Author>
    </b:Author>
    <b:RefOrder>22</b:RefOrder>
  </b:Source>
  <b:Source>
    <b:Tag>Coc97</b:Tag>
    <b:SourceType>JournalArticle</b:SourceType>
    <b:Guid>{6DF89061-1C33-D842-B8A8-28070D2A562D}</b:Guid>
    <b:Title>Pedagogical Content Knowledge: Teachers' Integration of Subject Matter, Pedagogy, Students, and Learning Environments</b:Title>
    <b:City>Colarado</b:City>
    <b:Publisher>NARST</b:Publisher>
    <b:Year>1997</b:Year>
    <b:Author>
      <b:Author>
        <b:NameList>
          <b:Person>
            <b:Last>Cochran</b:Last>
            <b:First>K</b:First>
          </b:Person>
        </b:NameList>
      </b:Author>
    </b:Author>
    <b:JournalName>Research matters - to the Science Teacher</b:JournalName>
    <b:Volume>9702</b:Volume>
    <b:Issue>1</b:Issue>
    <b:Pages>1-12</b:Pages>
    <b:RefOrder>9</b:RefOrder>
  </b:Source>
  <b:Source>
    <b:Tag>Gud87</b:Tag>
    <b:SourceType>JournalArticle</b:SourceType>
    <b:Guid>{D426817A-E204-D846-B07C-8F7C8510D910}</b:Guid>
    <b:Title>Pedagogical content knowledge in social studies</b:Title>
    <b:JournalName>Scandinavian Journal of Educational Research</b:JournalName>
    <b:Year>1987</b:Year>
    <b:Volume>31</b:Volume>
    <b:Issue>1</b:Issue>
    <b:Pages>59-70</b:Pages>
    <b:Author>
      <b:Author>
        <b:NameList>
          <b:Person>
            <b:Last>Gudmundsdottir</b:Last>
            <b:First>S</b:First>
          </b:Person>
          <b:Person>
            <b:Last>Shulman</b:Last>
            <b:First>L</b:First>
          </b:Person>
        </b:NameList>
      </b:Author>
    </b:Author>
    <b:RefOrder>39</b:RefOrder>
  </b:Source>
  <b:Source>
    <b:Tag>Val12</b:Tag>
    <b:SourceType>JournalArticle</b:SourceType>
    <b:Guid>{967D4F86-0453-9F4A-B948-DB61BCB6394C}</b:Guid>
    <b:Title>Intrinsic motivation in the classroom</b:Title>
    <b:JournalName>Journal of student engagement: Education Matters</b:JournalName>
    <b:Year>2012</b:Year>
    <b:Volume>2</b:Volume>
    <b:Issue>1</b:Issue>
    <b:Pages>30-35</b:Pages>
    <b:Author>
      <b:Author>
        <b:NameList>
          <b:Person>
            <b:Last>Valerio</b:Last>
            <b:First>K</b:First>
          </b:Person>
        </b:NameList>
      </b:Author>
    </b:Author>
    <b:RefOrder>20</b:RefOrder>
  </b:Source>
  <b:Source>
    <b:Tag>Met10</b:Tag>
    <b:SourceType>JournalArticle</b:SourceType>
    <b:Guid>{7F5DB080-30AF-B54D-9997-B921245D2FD2}</b:Guid>
    <b:Title>The Impact of Teacher Subject Knowledge on Student Achievement: Evidence from Within-Teacher Within-Student Variation</b:Title>
    <b:JournalName>Institute for the Study of Labour</b:JournalName>
    <b:Year>2010</b:Year>
    <b:Volume>4999</b:Volume>
    <b:Issue>1-24</b:Issue>
    <b:Author>
      <b:Author>
        <b:NameList>
          <b:Person>
            <b:Last>Metzier</b:Last>
            <b:First>J</b:First>
          </b:Person>
          <b:Person>
            <b:Last>Woessmann</b:Last>
            <b:First>L</b:First>
          </b:Person>
        </b:NameList>
      </b:Author>
    </b:Author>
    <b:RefOrder>16</b:RefOrder>
  </b:Source>
  <b:Source>
    <b:Tag>She11</b:Tag>
    <b:SourceType>InternetSite</b:SourceType>
    <b:Guid>{F25E123C-2784-3E41-8CB7-4CCEE520D8E3}</b:Guid>
    <b:Title>The impact of teacher subject knowledge on learner performance in South Africa: A within-pupil across-subject approach</b:Title>
    <b:Year>2011</b:Year>
    <b:URL>http://www.iwaee.org/papers%20sito%202013/Shepherd.pdf</b:URL>
    <b:YearAccessed>2018</b:YearAccessed>
    <b:MonthAccessed>December</b:MonthAccessed>
    <b:DayAccessed>29</b:DayAccessed>
    <b:Author>
      <b:Author>
        <b:NameList>
          <b:Person>
            <b:Last>Shepherd</b:Last>
            <b:First>D</b:First>
          </b:Person>
        </b:NameList>
      </b:Author>
    </b:Author>
    <b:RefOrder>17</b:RefOrder>
  </b:Source>
  <b:Source>
    <b:Tag>Mur10</b:Tag>
    <b:SourceType>InternetSite</b:SourceType>
    <b:Guid>{79D92C32-2FBB-304B-A039-079FE9F180CF}</b:Guid>
    <b:Title>The role of subject knowledge in primary student teachers' approaches to teaching the topic of area</b:Title>
    <b:URL>http://ife.ens-lyon.fr/publications/edition-electronique/cerme6/wg10-14-murphy.pdf</b:URL>
    <b:Year>2010</b:Year>
    <b:YearAccessed>2018</b:YearAccessed>
    <b:MonthAccessed>December</b:MonthAccessed>
    <b:DayAccessed>29</b:DayAccessed>
    <b:Author>
      <b:Author>
        <b:NameList>
          <b:Person>
            <b:Last>Murphy</b:Last>
            <b:First>C</b:First>
          </b:Person>
        </b:NameList>
      </b:Author>
    </b:Author>
    <b:RefOrder>40</b:RefOrder>
  </b:Source>
  <b:Source>
    <b:Tag>Hot10</b:Tag>
    <b:SourceType>JournalArticle</b:SourceType>
    <b:Guid>{35668572-4B44-2941-8BD3-F3E9546FDC1A}</b:Guid>
    <b:Title>The teaching profession: knowledge of subject matter, teaching skills and personality traits</b:Title>
    <b:Year>2010</b:Year>
    <b:JournalName>Procedia Social and Behavioural Sciences</b:JournalName>
    <b:Volume>1</b:Volume>
    <b:Issue>1</b:Issue>
    <b:Pages>1416-1420</b:Pages>
    <b:Author>
      <b:Author>
        <b:NameList>
          <b:Person>
            <b:Last>Hotaman</b:Last>
            <b:First>D</b:First>
          </b:Person>
        </b:NameList>
      </b:Author>
    </b:Author>
    <b:RefOrder>18</b:RefOrder>
  </b:Source>
  <b:Source>
    <b:Tag>Row05</b:Tag>
    <b:SourceType>JournalArticle</b:SourceType>
    <b:Guid>{D24AC337-450D-A047-88E7-B1D97C4A793A}</b:Guid>
    <b:Title>Developing mathematics teaching: the genesis of the Knowledge Quartet</b:Title>
    <b:JournalName>Scientia Pedagogica Experimentalis</b:JournalName>
    <b:Year>2005</b:Year>
    <b:Volume>42</b:Volume>
    <b:Issue>2</b:Issue>
    <b:Pages>331-350</b:Pages>
    <b:Author>
      <b:Author>
        <b:NameList>
          <b:Person>
            <b:Last>Rowland</b:Last>
            <b:First>T</b:First>
          </b:Person>
          <b:Person>
            <b:Last>Huckstep</b:Last>
            <b:First>P</b:First>
          </b:Person>
          <b:Person>
            <b:Last>Thwaites</b:Last>
            <b:First>A</b:First>
          </b:Person>
        </b:NameList>
      </b:Author>
    </b:Author>
    <b:RefOrder>29</b:RefOrder>
  </b:Source>
  <b:Source>
    <b:Tag>Row051</b:Tag>
    <b:SourceType>JournalArticle</b:SourceType>
    <b:Guid>{A7B17A8F-E1C5-4241-8913-D034A3E06B6C}</b:Guid>
    <b:Title>Elementary Teachers’ Mathematics Subject Knowledge: the Knowledge Quartet and the Case of Naomi</b:Title>
    <b:JournalName>Journal of Mathematics Teacher Education</b:JournalName>
    <b:Year>2005</b:Year>
    <b:Volume>8</b:Volume>
    <b:Issue>3</b:Issue>
    <b:Pages>255-281</b:Pages>
    <b:Author>
      <b:Author>
        <b:NameList>
          <b:Person>
            <b:Last>Rowland</b:Last>
            <b:First>T</b:First>
          </b:Person>
          <b:Person>
            <b:Last>Huckstep</b:Last>
            <b:First>P</b:First>
          </b:Person>
          <b:Person>
            <b:Last>Thwaites</b:Last>
            <b:First>A</b:First>
          </b:Person>
        </b:NameList>
      </b:Author>
    </b:Author>
    <b:RefOrder>41</b:RefOrder>
  </b:Source>
  <b:Source>
    <b:Tag>Hat12</b:Tag>
    <b:SourceType>Book</b:SourceType>
    <b:Guid>{0DC5DC7C-63FE-0D44-92FE-3DA1C08830FD}</b:Guid>
    <b:Title>Visible Learning for Teachers: Maximisng impact on learning</b:Title>
    <b:Year>2012</b:Year>
    <b:City>Oxon</b:City>
    <b:Publisher>Routledge</b:Publisher>
    <b:Author>
      <b:Author>
        <b:NameList>
          <b:Person>
            <b:Last>Hattie</b:Last>
            <b:First>J</b:First>
          </b:Person>
        </b:NameList>
      </b:Author>
    </b:Author>
    <b:RefOrder>13</b:RefOrder>
  </b:Source>
  <b:Source>
    <b:Tag>Bru16</b:Tag>
    <b:SourceType>InternetSite</b:SourceType>
    <b:Guid>{75EC8A58-6E4F-474B-8173-C100A4183359}</b:Guid>
    <b:Title>Falling through the cracks of the education gap</b:Title>
    <b:Year>2016</b:Year>
    <b:URL>https://www.theodysseyonline.com/falling-through-the-cracks-of-the-education-gap</b:URL>
    <b:YearAccessed>2018</b:YearAccessed>
    <b:MonthAccessed>January</b:MonthAccessed>
    <b:DayAccessed>1</b:DayAccessed>
    <b:Author>
      <b:Author>
        <b:NameList>
          <b:Person>
            <b:Last>Brucker</b:Last>
            <b:First>M</b:First>
          </b:Person>
        </b:NameList>
      </b:Author>
    </b:Author>
    <b:RefOrder>14</b:RefOrder>
  </b:Source>
  <b:Source>
    <b:Tag>Wet19</b:Tag>
    <b:SourceType>InternetSite</b:SourceType>
    <b:Guid>{C5F9432E-C598-6D4A-B54A-59C9A0108B2C}</b:Guid>
    <b:Title>Three inclusive strategies to prevent students from falling through the cracks</b:Title>
    <b:URL>http://www5.esc13.net/thescoop/special/files/2011/07/Wetzel-Pritchett-HO.pdf</b:URL>
    <b:Year>2019</b:Year>
    <b:YearAccessed>2019</b:YearAccessed>
    <b:MonthAccessed>January</b:MonthAccessed>
    <b:DayAccessed>1</b:DayAccessed>
    <b:Author>
      <b:Author>
        <b:NameList>
          <b:Person>
            <b:Last>Wetzel</b:Last>
            <b:First>M</b:First>
          </b:Person>
          <b:Person>
            <b:Last>Prichett</b:Last>
            <b:First>K</b:First>
          </b:Person>
        </b:NameList>
      </b:Author>
    </b:Author>
    <b:RefOrder>42</b:RefOrder>
  </b:Source>
  <b:Source>
    <b:Tag>Bla17</b:Tag>
    <b:SourceType>JournalArticle</b:SourceType>
    <b:Guid>{C4D68B13-E9B8-754A-A4D3-E13A3F130BA5}</b:Guid>
    <b:Title>Teacher and Teaching Effects on Students’ Attitudes and Behaviors</b:Title>
    <b:Year>2017</b:Year>
    <b:Author>
      <b:Author>
        <b:NameList>
          <b:Person>
            <b:Last>Blazer</b:Last>
            <b:First>D</b:First>
          </b:Person>
          <b:Person>
            <b:Last>Kraft</b:Last>
            <b:First>M</b:First>
          </b:Person>
        </b:NameList>
      </b:Author>
    </b:Author>
    <b:JournalName>Educational Evaluation and Policy Analysis</b:JournalName>
    <b:Volume>39</b:Volume>
    <b:Issue>1</b:Issue>
    <b:Pages>146-170</b:Pages>
    <b:RefOrder>43</b:RefOrder>
  </b:Source>
  <b:Source>
    <b:Tag>Hat03</b:Tag>
    <b:SourceType>Book</b:SourceType>
    <b:Guid>{C6EBEFDE-8EEB-C747-8EDF-0BC224F1CADD}</b:Guid>
    <b:Title>Teachers Make a Difference, What is the research evidence?</b:Title>
    <b:Year>2003</b:Year>
    <b:City>Melbourne</b:City>
    <b:Publisher>University of Aukland Press</b:Publisher>
    <b:Author>
      <b:Author>
        <b:NameList>
          <b:Person>
            <b:Last>Hattie</b:Last>
            <b:First>J</b:First>
          </b:Person>
        </b:NameList>
      </b:Author>
    </b:Author>
    <b:RefOrder>44</b:RefOrder>
  </b:Source>
  <b:Source>
    <b:Tag>Hec09</b:Tag>
    <b:SourceType>JournalArticle</b:SourceType>
    <b:Guid>{6834CDEA-79F4-4C41-AF97-484CEE9A0237}</b:Guid>
    <b:Title>Teacher effectiveness and student achievement: Investigating a multilevel cross-classified model</b:Title>
    <b:Year>2009</b:Year>
    <b:JournalName>Journal of Educational Administration</b:JournalName>
    <b:Volume>47</b:Volume>
    <b:Issue>2</b:Issue>
    <b:Pages>1-10</b:Pages>
    <b:Author>
      <b:Author>
        <b:NameList>
          <b:Person>
            <b:Last>Heck</b:Last>
            <b:First>R</b:First>
          </b:Person>
        </b:NameList>
      </b:Author>
    </b:Author>
    <b:RefOrder>45</b:RefOrder>
  </b:Source>
  <b:Source>
    <b:Tag>Sla11</b:Tag>
    <b:SourceType>JournalArticle</b:SourceType>
    <b:Guid>{D7CD05BB-4577-3E40-AB79-BEF952AA6A5E}</b:Guid>
    <b:Title>Do Teachers Matter? Measuring the Variation in Teacher Effectiveness in England</b:Title>
    <b:JournalName>Oxford Bulletin of Economics and Statistics</b:JournalName>
    <b:Year>2011</b:Year>
    <b:Volume>74</b:Volume>
    <b:Issue>5</b:Issue>
    <b:Pages>1-11</b:Pages>
    <b:Author>
      <b:Author>
        <b:NameList>
          <b:Person>
            <b:Last>Slater</b:Last>
            <b:First>H</b:First>
          </b:Person>
          <b:Person>
            <b:Last>Davies</b:Last>
            <b:First>N</b:First>
          </b:Person>
          <b:Person>
            <b:Last>Burgess</b:Last>
            <b:First>S</b:First>
          </b:Person>
        </b:NameList>
      </b:Author>
    </b:Author>
    <b:RefOrder>15</b:RefOrder>
  </b:Source>
  <b:Source>
    <b:Tag>Row03</b:Tag>
    <b:SourceType>JournalArticle</b:SourceType>
    <b:Guid>{912EE14D-F918-4B40-99CE-2F5ADE3B131C}</b:Guid>
    <b:Title>The Knowledge Quartet</b:Title>
    <b:JournalName>Proceedings of the British Society for Research into Learning Mathematics</b:JournalName>
    <b:Year>2003</b:Year>
    <b:Volume>23</b:Volume>
    <b:Issue>3</b:Issue>
    <b:Pages>97-102</b:Pages>
    <b:Author>
      <b:Author>
        <b:NameList>
          <b:Person>
            <b:Last>Rowland</b:Last>
            <b:First>T</b:First>
          </b:Person>
          <b:Person>
            <b:Last>Huckstep</b:Last>
            <b:First>P</b:First>
          </b:Person>
          <b:Person>
            <b:Last>Thwaites</b:Last>
            <b:First>A</b:First>
          </b:Person>
        </b:NameList>
      </b:Author>
    </b:Author>
    <b:RefOrder>11</b:RefOrder>
  </b:Source>
  <b:Source>
    <b:Tag>Bra061</b:Tag>
    <b:SourceType>JournalArticle</b:SourceType>
    <b:Guid>{66297AD5-E96C-5144-9C33-035C0C4EF2BE}</b:Guid>
    <b:Title>Subject knowledge and pedagogic knowledge: ingredients for good teaching? An English perspective</b:Title>
    <b:JournalName>Edukacja</b:JournalName>
    <b:Year>2006</b:Year>
    <b:Volume>94</b:Volume>
    <b:Issue>2</b:Issue>
    <b:Pages>60-77</b:Pages>
    <b:Author>
      <b:Author>
        <b:NameList>
          <b:Person>
            <b:Last>Brant</b:Last>
            <b:First>J</b:First>
          </b:Person>
        </b:NameList>
      </b:Author>
    </b:Author>
    <b:RefOrder>46</b:RefOrder>
  </b:Source>
  <b:Source>
    <b:Tag>Jon07</b:Tag>
    <b:SourceType>JournalArticle</b:SourceType>
    <b:Guid>{7E1CB533-DA8D-5447-9C61-F1CF91981E1B}</b:Guid>
    <b:Title>The importance of pedagogical content knowledge in assessment for learning practices: a case-study of a whole-school approach</b:Title>
    <b:JournalName>The Curriculum Journal</b:JournalName>
    <b:Year>2007</b:Year>
    <b:Volume>16</b:Volume>
    <b:Issue>2</b:Issue>
    <b:Author>
      <b:Author>
        <b:NameList>
          <b:Person>
            <b:Last>Jones</b:Last>
            <b:First>A</b:First>
          </b:Person>
          <b:Person>
            <b:Last>Moreland</b:Last>
            <b:First>J</b:First>
          </b:Person>
        </b:NameList>
      </b:Author>
    </b:Author>
    <b:Pages>193-206</b:Pages>
    <b:RefOrder>47</b:RefOrder>
  </b:Source>
  <b:Source>
    <b:Tag>Tai16</b:Tag>
    <b:SourceType>InternetSite</b:SourceType>
    <b:Guid>{15598891-5703-E64F-ACDF-C3B64CC21E03}</b:Guid>
    <b:Title>The importance of great teaching on children's success</b:Title>
    <b:Year>2016</b:Year>
    <b:URL>https://www.telegraph.co.uk/education/educationopinion/12201014/The-importance-of-great-teaching-on-childrens-success.html</b:URL>
    <b:YearAccessed>2019</b:YearAccessed>
    <b:MonthAccessed>January</b:MonthAccessed>
    <b:DayAccessed>1</b:DayAccessed>
    <b:Author>
      <b:Author>
        <b:NameList>
          <b:Person>
            <b:Last>Tait</b:Last>
            <b:First>P</b:First>
          </b:Person>
        </b:NameList>
      </b:Author>
    </b:Author>
    <b:RefOrder>10</b:RefOrder>
  </b:Source>
  <b:Source>
    <b:Tag>Gag78</b:Tag>
    <b:SourceType>Book</b:SourceType>
    <b:Guid>{78950FC4-9ED5-4246-A1CA-BB99E5808A20}</b:Guid>
    <b:Title>The scientific basis of the art of teaching</b:Title>
    <b:Year>1978</b:Year>
    <b:City>New York</b:City>
    <b:Publisher>Teachers College Press</b:Publisher>
    <b:Author>
      <b:Author>
        <b:NameList>
          <b:Person>
            <b:Last>Gage</b:Last>
            <b:First>N</b:First>
          </b:Person>
        </b:NameList>
      </b:Author>
    </b:Author>
    <b:RefOrder>48</b:RefOrder>
  </b:Source>
  <b:Source>
    <b:Tag>Gag86</b:Tag>
    <b:SourceType>Book</b:SourceType>
    <b:Guid>{92826F65-3450-624B-B696-E2A91A21F9CF}</b:Guid>
    <b:Title>Hard gains in the soft sciences: the case of pedagogy</b:Title>
    <b:City>Bloomington</b:City>
    <b:Publisher>Phi Delta Kappa</b:Publisher>
    <b:Year>1986</b:Year>
    <b:Author>
      <b:Author>
        <b:NameList>
          <b:Person>
            <b:Last>Gage</b:Last>
            <b:First>N</b:First>
          </b:Person>
        </b:NameList>
      </b:Author>
    </b:Author>
    <b:RefOrder>49</b:RefOrder>
  </b:Source>
  <b:Source>
    <b:Tag>Bro86</b:Tag>
    <b:SourceType>BookSection</b:SourceType>
    <b:Guid>{706B09E6-6C50-2746-B86E-478AB8CB2218}</b:Guid>
    <b:Title>Teacher behaviour and student achievement</b:Title>
    <b:City>New York</b:City>
    <b:Publisher>Macmillan</b:Publisher>
    <b:Year>1986</b:Year>
    <b:Pages>328-375</b:Pages>
    <b:Author>
      <b:Author>
        <b:NameList>
          <b:Person>
            <b:Last>Brophy</b:Last>
            <b:First>J</b:First>
          </b:Person>
          <b:Person>
            <b:Last>Good</b:Last>
            <b:First>T</b:First>
          </b:Person>
        </b:NameList>
      </b:Author>
      <b:Editor>
        <b:NameList>
          <b:Person>
            <b:Last>Wittrock</b:Last>
            <b:First>M</b:First>
          </b:Person>
        </b:NameList>
      </b:Editor>
    </b:Author>
    <b:BookTitle>Handbook of research on teaching</b:BookTitle>
    <b:RefOrder>50</b:RefOrder>
  </b:Source>
  <b:Source>
    <b:Tag>Ros86</b:Tag>
    <b:SourceType>BookSection</b:SourceType>
    <b:Guid>{3292B279-923B-0741-9362-42A08B186980}</b:Guid>
    <b:Title>Teaching functions</b:Title>
    <b:BookTitle>Handbook of research on teaching</b:BookTitle>
    <b:City>New York</b:City>
    <b:Publisher>Macmillan</b:Publisher>
    <b:Year>1986</b:Year>
    <b:Pages>376-391</b:Pages>
    <b:Author>
      <b:Author>
        <b:NameList>
          <b:Person>
            <b:Last>Rosenshine</b:Last>
            <b:First>B</b:First>
          </b:Person>
          <b:Person>
            <b:Last>Stevens</b:Last>
            <b:First>R</b:First>
          </b:Person>
        </b:NameList>
      </b:Author>
      <b:Editor>
        <b:NameList>
          <b:Person>
            <b:Last>Wittrock</b:Last>
            <b:First>M</b:First>
          </b:Person>
        </b:NameList>
      </b:Editor>
    </b:Author>
    <b:RefOrder>51</b:RefOrder>
  </b:Source>
  <b:Source>
    <b:Tag>Mup15</b:Tag>
    <b:SourceType>JournalArticle</b:SourceType>
    <b:Guid>{2A9DC4F7-46ED-2746-A253-C6A71460470D}</b:Guid>
    <b:Title>Factors contributing to ineffective teaching and learning in primary schools: Why are schools in decadence?</b:Title>
    <b:Year>2015</b:Year>
    <b:Pages>125-132</b:Pages>
    <b:JournalName>Journal of Education and Practice</b:JournalName>
    <b:Volume>6</b:Volume>
    <b:Issue>19</b:Issue>
    <b:Author>
      <b:Author>
        <b:NameList>
          <b:Person>
            <b:Last>Mupa</b:Last>
            <b:First>P</b:First>
          </b:Person>
          <b:Person>
            <b:Last>Chinooneka</b:Last>
            <b:First>T</b:First>
          </b:Person>
        </b:NameList>
      </b:Author>
    </b:Author>
    <b:RefOrder>12</b:RefOrder>
  </b:Source>
  <b:Source>
    <b:Tag>Naj13</b:Tag>
    <b:SourceType>Book</b:SourceType>
    <b:Guid>{044206DD-B14E-D045-9B47-28BDDE00C4C7}</b:Guid>
    <b:Title>The effectiveness of teaching and learning in primary schools</b:Title>
    <b:Year>2013</b:Year>
    <b:City>Boston</b:City>
    <b:Publisher>Sage Publications</b:Publisher>
    <b:Author>
      <b:Author>
        <b:NameList>
          <b:Person>
            <b:Last>Najumba</b:Last>
            <b:First>J</b:First>
          </b:Person>
        </b:NameList>
      </b:Author>
    </b:Author>
    <b:RefOrder>52</b:RefOrder>
  </b:Source>
  <b:Source>
    <b:Tag>Mav14</b:Tag>
    <b:SourceType>Book</b:SourceType>
    <b:Guid>{45F280EA-6042-5F4F-A59E-0BBEE27C29F7}</b:Guid>
    <b:Title>Legal perspectives in eduaction</b:Title>
    <b:City>Harare</b:City>
    <b:Publisher>Zimbabwe Open University</b:Publisher>
    <b:Year>2014</b:Year>
    <b:Author>
      <b:Author>
        <b:NameList>
          <b:Person>
            <b:Last>Mavhunditse</b:Last>
            <b:First>T</b:First>
          </b:Person>
        </b:NameList>
      </b:Author>
    </b:Author>
    <b:RefOrder>53</b:RefOrder>
  </b:Source>
  <b:Source>
    <b:Tag>Dep12</b:Tag>
    <b:SourceType>Book</b:SourceType>
    <b:Guid>{3F3CEBDF-1EF2-4A47-ABCB-A46E9BB8B02A}</b:Guid>
    <b:Title>Education Regulations</b:Title>
    <b:City>Harare</b:City>
    <b:Publisher>Government Printers</b:Publisher>
    <b:Year>2012</b:Year>
    <b:Author>
      <b:Author>
        <b:Corporate>Department of Education</b:Corporate>
      </b:Author>
    </b:Author>
    <b:RefOrder>54</b:RefOrder>
  </b:Source>
  <b:Source>
    <b:Tag>Fle10</b:Tag>
    <b:SourceType>InternetSite</b:SourceType>
    <b:Guid>{AD7742F8-A58D-134F-A689-B98F333E0874}</b:Guid>
    <b:Title>Responding to student questions when you dont know the answer</b:Title>
    <b:Year>2010</b:Year>
    <b:Author>
      <b:Author>
        <b:NameList>
          <b:Person>
            <b:Last>Fleenor</b:Last>
            <b:First>M</b:First>
          </b:Person>
        </b:NameList>
      </b:Author>
    </b:Author>
    <b:URL>https://www.facultyfocus.com/articles/teaching-and-learning/responding-to-student-questions-when-you-dont-know-the-answer/</b:URL>
    <b:YearAccessed>2018</b:YearAccessed>
    <b:MonthAccessed>January</b:MonthAccessed>
    <b:DayAccessed>5</b:DayAccessed>
    <b:RefOrder>55</b:RefOrder>
  </b:Source>
  <b:Source>
    <b:Tag>van151</b:Tag>
    <b:SourceType>JournalArticle</b:SourceType>
    <b:Guid>{424ACC65-6E69-C343-84F9-B9D70C3BF968}</b:Guid>
    <b:Title>The effects of scaffolding in the classroom: support contingency and student independent working time in relation to student achievement, task effort and appreciation of support</b:Title>
    <b:Year>2015</b:Year>
    <b:JournalName>Instructional Science</b:JournalName>
    <b:Volume>43</b:Volume>
    <b:Issue>5</b:Issue>
    <b:Pages>615-641</b:Pages>
    <b:Author>
      <b:Author>
        <b:NameList>
          <b:Person>
            <b:Last>van de Pol</b:Last>
            <b:First>J</b:First>
          </b:Person>
          <b:Person>
            <b:Last>Volman</b:Last>
            <b:First>M</b:First>
          </b:Person>
          <b:Person>
            <b:Last>Oort</b:Last>
            <b:First>F</b:First>
          </b:Person>
          <b:Person>
            <b:Last>Beishuizen</b:Last>
            <b:First>J</b:First>
          </b:Person>
        </b:NameList>
      </b:Author>
    </b:Author>
    <b:RefOrder>23</b:RefOrder>
  </b:Source>
  <b:Source>
    <b:Tag>Doh19</b:Tag>
    <b:SourceType>InternetSite</b:SourceType>
    <b:Guid>{4729288E-B504-A74B-95C4-7CCC129BE04D}</b:Guid>
    <b:Title>Skillful questioning: The beating heart of good pedagogy</b:Title>
    <b:Year>2019</b:Year>
    <b:URL>https://impact.chartered.college/article/doherty-skilful-questioning-beating-heart-pedagogy/</b:URL>
    <b:YearAccessed>2019</b:YearAccessed>
    <b:MonthAccessed>January</b:MonthAccessed>
    <b:DayAccessed>5</b:DayAccessed>
    <b:Author>
      <b:Author>
        <b:NameList>
          <b:Person>
            <b:Last>Doherty</b:Last>
            <b:First>J</b:First>
          </b:Person>
        </b:NameList>
      </b:Author>
    </b:Author>
    <b:RefOrder>25</b:RefOrder>
  </b:Source>
  <b:Source>
    <b:Tag>Bla1</b:Tag>
    <b:SourceType>Book</b:SourceType>
    <b:Guid>{F49C9E69-7118-F54F-8DA3-290573CC0FAE}</b:Guid>
    <b:Author>
      <b:Author>
        <b:NameList>
          <b:Person>
            <b:Last>Black</b:Last>
            <b:First>P</b:First>
          </b:Person>
          <b:Person>
            <b:Last>Harrison C</b:Last>
          </b:Person>
          <b:Person>
            <b:Last>Lee</b:Last>
            <b:First>C</b:First>
          </b:Person>
          <b:Person>
            <b:Last>Marshall</b:Last>
            <b:First>B</b:First>
          </b:Person>
          <b:Person>
            <b:Last>William</b:Last>
            <b:First>D</b:First>
          </b:Person>
        </b:NameList>
      </b:Author>
    </b:Author>
    <b:Title>Assessment for Learning: Putting it into Practice</b:Title>
    <b:City>Maidenhead</b:City>
    <b:Publisher>Open University Press</b:Publisher>
    <b:Year>2003</b:Year>
    <b:RefOrder>24</b:RefOrder>
  </b:Source>
  <b:Source>
    <b:Tag>Arn88</b:Tag>
    <b:SourceType>JournalArticle</b:SourceType>
    <b:Guid>{35CDD56B-D6EF-CD45-A3DB-59EAAEC900E9}</b:Guid>
    <b:Title>Planning for effective instruction</b:Title>
    <b:Year>1988</b:Year>
    <b:JournalName>The Teacher Educator</b:JournalName>
    <b:Volume>24</b:Volume>
    <b:Issue>3</b:Issue>
    <b:Pages>10-23</b:Pages>
    <b:Author>
      <b:Author>
        <b:NameList>
          <b:Person>
            <b:Last>Arnold</b:Last>
            <b:First>V</b:First>
          </b:Person>
        </b:NameList>
      </b:Author>
    </b:Author>
    <b:RefOrder>26</b:RefOrder>
  </b:Source>
  <b:Source>
    <b:Tag>Gra17</b:Tag>
    <b:SourceType>InternetSite</b:SourceType>
    <b:Guid>{97C0860B-4C45-2543-8308-C20ADBB7F590}</b:Guid>
    <b:Title>Effective strategies to teach multi-digit multiplication</b:Title>
    <b:Year>2017</b:Year>
    <b:Author>
      <b:Author>
        <b:NameList>
          <b:Person>
            <b:Last>Gray</b:Last>
            <b:First>S</b:First>
          </b:Person>
        </b:NameList>
      </b:Author>
    </b:Author>
    <b:URL>http://shelleygrayteaching.com/effective-strategies-teach-multi-digit-multiplication/</b:URL>
    <b:YearAccessed>2019</b:YearAccessed>
    <b:MonthAccessed>January</b:MonthAccessed>
    <b:DayAccessed>7</b:DayAccessed>
    <b:RefOrder>27</b:RefOrder>
  </b:Source>
  <b:Source>
    <b:Tag>Boo84</b:Tag>
    <b:SourceType>JournalArticle</b:SourceType>
    <b:Guid>{0310BD71-EEF0-5D4C-928F-10A3D312156D}</b:Guid>
    <b:Title>Some errors children make in multiplying</b:Title>
    <b:URL>https://repository.nie.edu.sg/bitstream/10497/2269/1/TL-6-2-60.pdf</b:URL>
    <b:Year>1984</b:Year>
    <b:JournalName>Institute of Education</b:JournalName>
    <b:Volume>6</b:Volume>
    <b:Issue>2</b:Issue>
    <b:Pages>60-65</b:Pages>
    <b:Author>
      <b:Author>
        <b:NameList>
          <b:Person>
            <b:Last>Booth</b:Last>
            <b:First>L</b:First>
          </b:Person>
        </b:NameList>
      </b:Author>
    </b:Author>
    <b:City>Singapore</b:City>
    <b:RefOrder>28</b:RefOrder>
  </b:Source>
  <b:Source>
    <b:Tag>Ski10</b:Tag>
    <b:SourceType>Book</b:SourceType>
    <b:Guid>{F56F132F-80CF-0044-A492-98679F5A174D}</b:Guid>
    <b:Title>Effective Teaching and Learning in Practice</b:Title>
    <b:Year>2010</b:Year>
    <b:City>London</b:City>
    <b:Publisher>Continuum International Publishing Group</b:Publisher>
    <b:Author>
      <b:Author>
        <b:NameList>
          <b:Person>
            <b:Last>Skinner</b:Last>
            <b:First>D</b:First>
          </b:Person>
        </b:NameList>
      </b:Author>
    </b:Author>
    <b:RefOrder>30</b:RefOrder>
  </b:Source>
  <b:Source>
    <b:Tag>Bro93</b:Tag>
    <b:SourceType>Book</b:SourceType>
    <b:Guid>{10AA0970-8174-A741-B561-7BE236B61110}</b:Guid>
    <b:Title>Questioning</b:Title>
    <b:City>London</b:City>
    <b:Publisher>Routledge</b:Publisher>
    <b:Year>1993</b:Year>
    <b:Author>
      <b:Author>
        <b:NameList>
          <b:Person>
            <b:Last>Brown</b:Last>
            <b:First>G</b:First>
          </b:Person>
          <b:Person>
            <b:Last>Wragg</b:Last>
            <b:First>E</b:First>
          </b:Person>
        </b:NameList>
      </b:Author>
    </b:Author>
    <b:RefOrder>31</b:RefOrder>
  </b:Source>
</b:Sources>
</file>

<file path=customXml/itemProps1.xml><?xml version="1.0" encoding="utf-8"?>
<ds:datastoreItem xmlns:ds="http://schemas.openxmlformats.org/officeDocument/2006/customXml" ds:itemID="{B8090CFE-B759-5842-9095-09D987A33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1317</TotalTime>
  <Pages>23</Pages>
  <Words>5518</Words>
  <Characters>31459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84</cp:revision>
  <dcterms:created xsi:type="dcterms:W3CDTF">2018-11-11T15:27:00Z</dcterms:created>
  <dcterms:modified xsi:type="dcterms:W3CDTF">2019-01-09T14:39:00Z</dcterms:modified>
</cp:coreProperties>
</file>