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60EE" w:rsidP="004A58A2" w:rsidRDefault="00BB60EE" w14:paraId="6FFD10A4" w14:textId="77777777">
      <w:pPr>
        <w:jc w:val="center"/>
        <w:rPr>
          <w:sz w:val="40"/>
          <w:szCs w:val="40"/>
          <w:u w:val="single"/>
        </w:rPr>
      </w:pPr>
    </w:p>
    <w:p w:rsidR="004A58A2" w:rsidP="004A58A2" w:rsidRDefault="004A58A2" w14:paraId="7DD3BFCF" w14:textId="7DE5B27B">
      <w:pPr>
        <w:jc w:val="center"/>
        <w:rPr>
          <w:sz w:val="40"/>
          <w:szCs w:val="40"/>
          <w:u w:val="single"/>
        </w:rPr>
      </w:pPr>
      <w:r w:rsidRPr="004A58A2">
        <w:rPr>
          <w:sz w:val="40"/>
          <w:szCs w:val="40"/>
          <w:u w:val="single"/>
        </w:rPr>
        <w:t>Is gambling an emerging public health issue in Wales, UK?</w:t>
      </w:r>
    </w:p>
    <w:p w:rsidR="004A58A2" w:rsidP="004A58A2" w:rsidRDefault="004A58A2" w14:paraId="7D3635AD" w14:textId="23B616F9">
      <w:pPr>
        <w:jc w:val="center"/>
        <w:rPr>
          <w:sz w:val="40"/>
          <w:szCs w:val="40"/>
          <w:u w:val="single"/>
        </w:rPr>
      </w:pPr>
    </w:p>
    <w:p w:rsidR="004A58A2" w:rsidP="004A58A2" w:rsidRDefault="004A58A2" w14:paraId="1B9C224E" w14:textId="7FE0AF51">
      <w:r>
        <w:t xml:space="preserve">Background – Gambling has always had its pros and cons depending on who or what context the term is being used. For instance, it benefits the economy with its job prospects and the socialism that comes </w:t>
      </w:r>
      <w:r w:rsidR="0027514E">
        <w:t>with arcades, and betting shops. Also helping the tax revenue for example “in 2016/17 with £2.7biliion in the U.K.</w:t>
      </w:r>
      <w:r w:rsidR="00CB3A6B">
        <w:t xml:space="preserve"> (</w:t>
      </w:r>
      <w:r w:rsidR="00A35FCD">
        <w:t>hm revenue)”</w:t>
      </w:r>
      <w:r w:rsidR="00335A2E">
        <w:t xml:space="preserve"> But </w:t>
      </w:r>
      <w:r w:rsidR="001374FF">
        <w:t>from a public point of view, the down sides that come along side gambling such as</w:t>
      </w:r>
      <w:r w:rsidR="00A85029">
        <w:t xml:space="preserve"> some</w:t>
      </w:r>
      <w:r w:rsidR="001374FF">
        <w:t xml:space="preserve"> mental</w:t>
      </w:r>
      <w:r w:rsidR="00A85029">
        <w:t xml:space="preserve"> health</w:t>
      </w:r>
      <w:r w:rsidR="001374FF">
        <w:t xml:space="preserve"> issues a</w:t>
      </w:r>
      <w:r w:rsidR="00A85029">
        <w:t xml:space="preserve">s well as poverty </w:t>
      </w:r>
      <w:r w:rsidR="00D80A95">
        <w:t xml:space="preserve">will only grow along with it. </w:t>
      </w:r>
    </w:p>
    <w:p w:rsidR="00D80A95" w:rsidP="004A58A2" w:rsidRDefault="007E314B" w14:paraId="3C9E96FE" w14:textId="50B9D83A">
      <w:r>
        <w:t xml:space="preserve">Aim </w:t>
      </w:r>
      <w:r w:rsidR="005242F9">
        <w:t>–</w:t>
      </w:r>
      <w:r>
        <w:t xml:space="preserve"> </w:t>
      </w:r>
      <w:r w:rsidR="005242F9">
        <w:t xml:space="preserve">Raise awareness of the impact </w:t>
      </w:r>
      <w:r w:rsidR="009F2C4A">
        <w:t xml:space="preserve">that gambling has, not only to the individual, but the surrounding community </w:t>
      </w:r>
      <w:r w:rsidR="00EF57E8">
        <w:t>and economy.</w:t>
      </w:r>
    </w:p>
    <w:p w:rsidR="00EF57E8" w:rsidP="004A58A2" w:rsidRDefault="00B54D9F" w14:paraId="61D90236" w14:textId="77777777">
      <w:r>
        <w:t xml:space="preserve">Methods </w:t>
      </w:r>
      <w:r w:rsidR="00526E46">
        <w:t>–</w:t>
      </w:r>
      <w:r>
        <w:t xml:space="preserve"> </w:t>
      </w:r>
      <w:r w:rsidR="00526E46">
        <w:t>Reviews o</w:t>
      </w:r>
      <w:r w:rsidR="00E449FD">
        <w:t>f data collected over previous years, scoping potential public health.</w:t>
      </w:r>
    </w:p>
    <w:p w:rsidR="00D80A95" w:rsidP="004A58A2" w:rsidRDefault="00EF57E8" w14:paraId="1FF03058" w14:textId="728CC78F">
      <w:r>
        <w:t xml:space="preserve">Results </w:t>
      </w:r>
      <w:r w:rsidR="00365D97">
        <w:t>–</w:t>
      </w:r>
      <w:r>
        <w:t xml:space="preserve"> </w:t>
      </w:r>
      <w:r w:rsidR="0074488A">
        <w:t xml:space="preserve">There is a high </w:t>
      </w:r>
      <w:r w:rsidR="0026495C">
        <w:t>number</w:t>
      </w:r>
      <w:r w:rsidR="0074488A">
        <w:t xml:space="preserve"> of </w:t>
      </w:r>
      <w:r w:rsidR="000473D6">
        <w:t xml:space="preserve">the population gambling, not only adults, but even minors </w:t>
      </w:r>
      <w:r w:rsidR="00B1378F">
        <w:t xml:space="preserve">and </w:t>
      </w:r>
      <w:r w:rsidR="0026495C">
        <w:t xml:space="preserve">even though </w:t>
      </w:r>
      <w:r w:rsidR="00EE793E">
        <w:t xml:space="preserve">certain laws </w:t>
      </w:r>
      <w:r w:rsidR="00564526">
        <w:t>prohibit certain advertisement</w:t>
      </w:r>
      <w:r w:rsidR="00B43DA0">
        <w:t xml:space="preserve">, gambling is a </w:t>
      </w:r>
      <w:r w:rsidR="008A3294">
        <w:t xml:space="preserve">certainly </w:t>
      </w:r>
      <w:r w:rsidR="00B43DA0">
        <w:t>an emerging issue.</w:t>
      </w:r>
    </w:p>
    <w:p w:rsidRPr="004A58A2" w:rsidR="007E314B" w:rsidP="004A58A2" w:rsidRDefault="00DA773C" w14:paraId="352B4D5D" w14:textId="6231948D">
      <w:r w:rsidR="2DF5D54B">
        <w:rPr/>
        <w:t>Conclusion</w:t>
      </w:r>
      <w:r w:rsidR="2DF5D54B">
        <w:rPr/>
        <w:t xml:space="preserve"> </w:t>
      </w:r>
      <w:r w:rsidR="2DF5D54B">
        <w:rPr/>
        <w:t>–</w:t>
      </w:r>
      <w:r w:rsidR="2DF5D54B">
        <w:rPr/>
        <w:t xml:space="preserve"> </w:t>
      </w:r>
      <w:r w:rsidR="2DF5D54B">
        <w:rPr/>
        <w:t xml:space="preserve">Even though </w:t>
      </w:r>
      <w:r w:rsidR="2DF5D54B">
        <w:rPr/>
        <w:t xml:space="preserve">gambling may be beneficial in some ways, it does cause a lot of issues </w:t>
      </w:r>
      <w:r w:rsidR="2DF5D54B">
        <w:rPr/>
        <w:t xml:space="preserve">in and around the environment </w:t>
      </w:r>
      <w:r w:rsidR="2DF5D54B">
        <w:rPr/>
        <w:t xml:space="preserve">and definitely should be taken more seriously as an emerging health issue. </w:t>
      </w:r>
      <w:bookmarkStart w:name="_GoBack" w:id="0"/>
      <w:bookmarkEnd w:id="0"/>
    </w:p>
    <w:p w:rsidR="2DF5D54B" w:rsidP="2DF5D54B" w:rsidRDefault="2DF5D54B" w14:paraId="0AEBA30B" w14:textId="6B1F6E8E">
      <w:pPr>
        <w:pStyle w:val="Normal"/>
      </w:pPr>
    </w:p>
    <w:p w:rsidR="2DF5D54B" w:rsidP="2DF5D54B" w:rsidRDefault="2DF5D54B" w14:paraId="7A164079" w14:textId="0F4CC93E">
      <w:pPr>
        <w:pStyle w:val="Normal"/>
        <w:ind w:left="0"/>
      </w:pPr>
      <w:r w:rsidR="2DF5D54B">
        <w:rPr/>
        <w:t xml:space="preserve">Reference list:  </w:t>
      </w:r>
    </w:p>
    <w:p w:rsidR="2DF5D54B" w:rsidP="2DF5D54B" w:rsidRDefault="2DF5D54B" w14:paraId="1C8851B2" w14:textId="17216E42">
      <w:pPr>
        <w:pStyle w:val="Normal"/>
        <w:ind w:left="0"/>
      </w:pPr>
      <w:r w:rsidR="2DF5D54B">
        <w:rPr/>
        <w:t>Artherton, F. Welsh Government, Directorate for Health Policy, Cathay’s Park, Cardiff CF10 3NQ, UK</w:t>
      </w:r>
    </w:p>
    <w:p w:rsidR="2DF5D54B" w:rsidP="2DF5D54B" w:rsidRDefault="2DF5D54B" w14:paraId="0CCA0280" w14:textId="008EDFE3">
      <w:pPr>
        <w:pStyle w:val="Normal"/>
        <w:ind w:left="0"/>
      </w:pPr>
      <w:r w:rsidR="2DF5D54B">
        <w:rPr/>
        <w:t>Beynon, C. Public Health Wales, 2 Capital Quarter, Tyndall Street, Cardiff CF10 4BZ, UK</w:t>
      </w:r>
    </w:p>
    <w:p w:rsidR="2DF5D54B" w:rsidP="2DF5D54B" w:rsidRDefault="2DF5D54B" w14:paraId="42C370A3" w14:textId="4B6C264B">
      <w:pPr>
        <w:pStyle w:val="Normal"/>
        <w:ind w:left="0"/>
      </w:pPr>
      <w:r w:rsidR="2DF5D54B">
        <w:rPr/>
        <w:t>HM Revenue and Customs HRMC Annual Report and Accounts 2015-16. 2016, p.160.</w:t>
      </w:r>
    </w:p>
    <w:sectPr w:rsidRPr="004A58A2" w:rsidR="007E314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8A2"/>
    <w:rsid w:val="000473D6"/>
    <w:rsid w:val="000B23EC"/>
    <w:rsid w:val="001374FF"/>
    <w:rsid w:val="00186309"/>
    <w:rsid w:val="002421C7"/>
    <w:rsid w:val="0026495C"/>
    <w:rsid w:val="0027514E"/>
    <w:rsid w:val="003245EA"/>
    <w:rsid w:val="00335A2E"/>
    <w:rsid w:val="00365D97"/>
    <w:rsid w:val="004A58A2"/>
    <w:rsid w:val="005242F9"/>
    <w:rsid w:val="00526E46"/>
    <w:rsid w:val="00564526"/>
    <w:rsid w:val="00601C21"/>
    <w:rsid w:val="006B7577"/>
    <w:rsid w:val="0074488A"/>
    <w:rsid w:val="007E314B"/>
    <w:rsid w:val="008A3294"/>
    <w:rsid w:val="008D0B6A"/>
    <w:rsid w:val="009F2C4A"/>
    <w:rsid w:val="00A35FCD"/>
    <w:rsid w:val="00A85029"/>
    <w:rsid w:val="00B1378F"/>
    <w:rsid w:val="00B43DA0"/>
    <w:rsid w:val="00B54D9F"/>
    <w:rsid w:val="00B71560"/>
    <w:rsid w:val="00BB60EE"/>
    <w:rsid w:val="00C85BE3"/>
    <w:rsid w:val="00CB3A6B"/>
    <w:rsid w:val="00D80A95"/>
    <w:rsid w:val="00DA773C"/>
    <w:rsid w:val="00DB734E"/>
    <w:rsid w:val="00DC6346"/>
    <w:rsid w:val="00E228C3"/>
    <w:rsid w:val="00E449FD"/>
    <w:rsid w:val="00EE793E"/>
    <w:rsid w:val="00EF57E8"/>
    <w:rsid w:val="2DF5D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E1150"/>
  <w15:chartTrackingRefBased/>
  <w15:docId w15:val="{818C38E1-1019-4359-8BAA-FAE609337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kizzie bagshaw-wray</dc:creator>
  <keywords/>
  <dc:description/>
  <lastModifiedBy>Anthony Morris (1909164)</lastModifiedBy>
  <revision>3</revision>
  <dcterms:created xsi:type="dcterms:W3CDTF">2019-10-10T15:21:00.0000000Z</dcterms:created>
  <dcterms:modified xsi:type="dcterms:W3CDTF">2019-10-17T16:50:04.1229491Z</dcterms:modified>
</coreProperties>
</file>