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C1E0B" w14:textId="7166730D" w:rsidR="00841941" w:rsidRDefault="00841941" w:rsidP="00841941">
      <w:r w:rsidRPr="00DD58DA">
        <w:rPr>
          <w:b/>
          <w:sz w:val="48"/>
          <w:szCs w:val="52"/>
          <w:lang w:val="en-GB"/>
        </w:rPr>
        <w:t>Manufacturing Process and Material Selection</w:t>
      </w:r>
    </w:p>
    <w:p w14:paraId="1DDF8D1E" w14:textId="1D7078FE" w:rsidR="00841941" w:rsidRDefault="00841941" w:rsidP="00841941">
      <w:pPr>
        <w:rPr>
          <w:sz w:val="48"/>
        </w:rPr>
      </w:pPr>
      <w:r>
        <w:rPr>
          <w:sz w:val="48"/>
        </w:rPr>
        <w:t xml:space="preserve">By </w:t>
      </w:r>
      <w:proofErr w:type="spellStart"/>
      <w:r>
        <w:rPr>
          <w:sz w:val="48"/>
        </w:rPr>
        <w:t>Saeid</w:t>
      </w:r>
      <w:proofErr w:type="spellEnd"/>
      <w:r>
        <w:rPr>
          <w:sz w:val="48"/>
        </w:rPr>
        <w:t xml:space="preserve"> Salimi – 1911294</w:t>
      </w:r>
    </w:p>
    <w:p w14:paraId="24357EC8" w14:textId="38608DA6" w:rsidR="00841941" w:rsidRDefault="00841941" w:rsidP="00841941">
      <w:pPr>
        <w:rPr>
          <w:sz w:val="48"/>
        </w:rPr>
      </w:pPr>
      <w:r>
        <w:rPr>
          <w:sz w:val="48"/>
        </w:rPr>
        <w:t>M4X01163</w:t>
      </w:r>
    </w:p>
    <w:p w14:paraId="7EDE7CA4" w14:textId="52706122" w:rsidR="00841941" w:rsidRPr="00841941" w:rsidRDefault="00841941" w:rsidP="00841941">
      <w:pPr>
        <w:rPr>
          <w:sz w:val="48"/>
        </w:rPr>
      </w:pPr>
      <w:r>
        <w:rPr>
          <w:sz w:val="48"/>
        </w:rPr>
        <w:t xml:space="preserve">L4 - </w:t>
      </w:r>
      <w:r w:rsidRPr="00841941">
        <w:rPr>
          <w:sz w:val="44"/>
        </w:rPr>
        <w:t>Materials and Introduction to manufacturing</w:t>
      </w:r>
    </w:p>
    <w:p w14:paraId="609BF7A0" w14:textId="703B33D2" w:rsidR="003101C1" w:rsidRDefault="00BA2715" w:rsidP="007E72B6">
      <w:pPr>
        <w:tabs>
          <w:tab w:val="left" w:pos="3952"/>
        </w:tabs>
        <w:rPr>
          <w:smallCaps/>
          <w:spacing w:val="5"/>
          <w:sz w:val="56"/>
          <w:szCs w:val="32"/>
          <w:lang w:val="en-GB"/>
        </w:rPr>
      </w:pPr>
      <w:bookmarkStart w:id="0" w:name="_GoBack"/>
      <w:bookmarkEnd w:id="0"/>
      <w:r>
        <w:rPr>
          <w:noProof/>
        </w:rPr>
        <mc:AlternateContent>
          <mc:Choice Requires="wps">
            <w:drawing>
              <wp:anchor distT="0" distB="0" distL="114300" distR="114300" simplePos="0" relativeHeight="251672576" behindDoc="0" locked="0" layoutInCell="1" allowOverlap="1" wp14:anchorId="6CC41701" wp14:editId="60D08B8A">
                <wp:simplePos x="0" y="0"/>
                <wp:positionH relativeFrom="column">
                  <wp:posOffset>393065</wp:posOffset>
                </wp:positionH>
                <wp:positionV relativeFrom="paragraph">
                  <wp:posOffset>2820035</wp:posOffset>
                </wp:positionV>
                <wp:extent cx="5029835" cy="447675"/>
                <wp:effectExtent l="0" t="0" r="0" b="9525"/>
                <wp:wrapTight wrapText="bothSides">
                  <wp:wrapPolygon edited="0">
                    <wp:start x="0" y="0"/>
                    <wp:lineTo x="0" y="20834"/>
                    <wp:lineTo x="21488" y="20834"/>
                    <wp:lineTo x="2148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5029835" cy="447675"/>
                        </a:xfrm>
                        <a:prstGeom prst="rect">
                          <a:avLst/>
                        </a:prstGeom>
                        <a:solidFill>
                          <a:prstClr val="white"/>
                        </a:solidFill>
                        <a:ln>
                          <a:noFill/>
                        </a:ln>
                        <a:effectLst/>
                      </wps:spPr>
                      <wps:txbx>
                        <w:txbxContent>
                          <w:p w14:paraId="5BCC5DF0" w14:textId="119B794F" w:rsidR="00BA2715" w:rsidRPr="00BA2715" w:rsidRDefault="00BA2715" w:rsidP="00BA2715">
                            <w:pPr>
                              <w:pStyle w:val="Caption"/>
                              <w:rPr>
                                <w:noProof/>
                                <w:sz w:val="240"/>
                                <w:szCs w:val="20"/>
                              </w:rPr>
                            </w:pPr>
                            <w:r w:rsidRPr="00BA2715">
                              <w:rPr>
                                <w:sz w:val="36"/>
                              </w:rPr>
                              <w:t xml:space="preserve">Figure </w:t>
                            </w:r>
                            <w:r w:rsidRPr="00BA2715">
                              <w:rPr>
                                <w:sz w:val="36"/>
                              </w:rPr>
                              <w:fldChar w:fldCharType="begin"/>
                            </w:r>
                            <w:r w:rsidRPr="00BA2715">
                              <w:rPr>
                                <w:sz w:val="36"/>
                              </w:rPr>
                              <w:instrText xml:space="preserve"> SEQ Figure \* ARABIC </w:instrText>
                            </w:r>
                            <w:r w:rsidRPr="00BA2715">
                              <w:rPr>
                                <w:sz w:val="36"/>
                              </w:rPr>
                              <w:fldChar w:fldCharType="separate"/>
                            </w:r>
                            <w:r w:rsidRPr="00BA2715">
                              <w:rPr>
                                <w:noProof/>
                                <w:sz w:val="36"/>
                              </w:rPr>
                              <w:t>1</w:t>
                            </w:r>
                            <w:r w:rsidRPr="00BA2715">
                              <w:rPr>
                                <w:sz w:val="36"/>
                              </w:rPr>
                              <w:fldChar w:fldCharType="end"/>
                            </w:r>
                            <w:r w:rsidRPr="00BA2715">
                              <w:rPr>
                                <w:sz w:val="36"/>
                              </w:rPr>
                              <w:t xml:space="preserve"> - Titanium artificial leg </w:t>
                            </w:r>
                            <w:sdt>
                              <w:sdtPr>
                                <w:rPr>
                                  <w:sz w:val="36"/>
                                </w:rPr>
                                <w:id w:val="-2042047763"/>
                                <w:citation/>
                              </w:sdtPr>
                              <w:sdtContent>
                                <w:r w:rsidRPr="00BA2715">
                                  <w:rPr>
                                    <w:sz w:val="36"/>
                                  </w:rPr>
                                  <w:fldChar w:fldCharType="begin"/>
                                </w:r>
                                <w:r w:rsidRPr="00BA2715">
                                  <w:rPr>
                                    <w:sz w:val="36"/>
                                  </w:rPr>
                                  <w:instrText xml:space="preserve"> CITATION Roo \l 1033 </w:instrText>
                                </w:r>
                                <w:r w:rsidRPr="00BA2715">
                                  <w:rPr>
                                    <w:sz w:val="36"/>
                                  </w:rPr>
                                  <w:fldChar w:fldCharType="separate"/>
                                </w:r>
                                <w:r w:rsidRPr="00BA2715">
                                  <w:rPr>
                                    <w:noProof/>
                                    <w:sz w:val="36"/>
                                  </w:rPr>
                                  <w:t>(Root, 2014)</w:t>
                                </w:r>
                                <w:r w:rsidRPr="00BA2715">
                                  <w:rPr>
                                    <w:sz w:val="36"/>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CC41701" id="_x0000_t202" coordsize="21600,21600" o:spt="202" path="m0,0l0,21600,21600,21600,21600,0xe">
                <v:stroke joinstyle="miter"/>
                <v:path gradientshapeok="t" o:connecttype="rect"/>
              </v:shapetype>
              <v:shape id="Text Box 11" o:spid="_x0000_s1026" type="#_x0000_t202" style="position:absolute;left:0;text-align:left;margin-left:30.95pt;margin-top:222.05pt;width:396.05pt;height:35.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NKEjUCAABwBAAADgAAAGRycy9lMm9Eb2MueG1srFTBbtswDL0P2D8Iui9OsqbtgjhFliLDgKIt&#10;kAw9K7IcC5BFjVJiZ18/SrbTrdtp2EWhyGdSfI/M4q6tDTsp9BpsziejMWfKSii0PeT8227z4ZYz&#10;H4QthAGrcn5Wnt8t379bNG6uplCBKRQySmL9vHE5r0Jw8yzzslK18CNwylKwBKxFoCsesgJFQ9lr&#10;k03H4+usASwcglTek/e+C/Jlyl+WSoansvQqMJNzeltIJ6ZzH89suRDzAwpXadk/Q/zDK2qhLRW9&#10;pLoXQbAj6j9S1VoieCjDSEKdQVlqqVIP1M1k/KabbSWcSr0QOd5daPL/L618PD0j0wVpN+HMipo0&#10;2qk2sM/QMnIRP43zc4JtHQFDS37CDn5Pzth2W2Idf6khRnFi+nxhN2aT5JyNp59uP844kxS7urq5&#10;vpnFNNnr1w59+KKgZtHIOZJ6iVRxevChgw6QWMyD0cVGGxMvMbA2yE6ClG4qHVSf/DeUsRFrIX7V&#10;Jew8Ko1KXyU23DUWrdDu256FPRRnIgGhGyPv5EZT2Qfhw7NAmhvqm3YhPNFRGmhyDr3FWQX442/+&#10;iCc5KcpZQ3OYc//9KFBxZr5aEjoO7WDgYOwHwx7rNVDDpB29Jpn0AQYzmCVC/UIrsopVKCSspFo5&#10;D4O5Dt020IpJtVolEI2mE+HBbp2MqQd6d+2LQNeLE0jWRxgmVMzfaNRhk0pudQxEeBIwEtqxSMLH&#10;C411GoF+BePe/HpPqNc/iuVPAAAA//8DAFBLAwQUAAYACAAAACEAXa8CAOEAAAAKAQAADwAAAGRy&#10;cy9kb3ducmV2LnhtbEyPMU/DMBCFdyT+g3VILIg6ATcqIU5VVTDAUhG6sLmxGwfic2Q7bfj3HBOM&#10;p/v03veq9ewGdjIh9h4l5IsMmMHW6x47Cfv359sVsJgUajV4NBK+TYR1fXlRqVL7M76ZU5M6RiEY&#10;SyXBpjSWnMfWGqfiwo8G6Xf0walEZ+i4DupM4W7gd1lWcKd6pAarRrO1pv1qJidhJz529mY6Pr1u&#10;xH142U/b4rNrpLy+mjePwJKZ0x8Mv/qkDjU5HfyEOrJBQpE/EClBCJEDI2C1FDTuIGGZiwJ4XfH/&#10;E+ofAAAA//8DAFBLAQItABQABgAIAAAAIQDkmcPA+wAAAOEBAAATAAAAAAAAAAAAAAAAAAAAAABb&#10;Q29udGVudF9UeXBlc10ueG1sUEsBAi0AFAAGAAgAAAAhACOyauHXAAAAlAEAAAsAAAAAAAAAAAAA&#10;AAAALAEAAF9yZWxzLy5yZWxzUEsBAi0AFAAGAAgAAAAhAGZDShI1AgAAcAQAAA4AAAAAAAAAAAAA&#10;AAAALAIAAGRycy9lMm9Eb2MueG1sUEsBAi0AFAAGAAgAAAAhAF2vAgDhAAAACgEAAA8AAAAAAAAA&#10;AAAAAAAAjQQAAGRycy9kb3ducmV2LnhtbFBLBQYAAAAABAAEAPMAAACbBQAAAAA=&#10;" stroked="f">
                <v:textbox style="mso-fit-shape-to-text:t" inset="0,0,0,0">
                  <w:txbxContent>
                    <w:p w14:paraId="5BCC5DF0" w14:textId="119B794F" w:rsidR="00BA2715" w:rsidRPr="00BA2715" w:rsidRDefault="00BA2715" w:rsidP="00BA2715">
                      <w:pPr>
                        <w:pStyle w:val="Caption"/>
                        <w:rPr>
                          <w:noProof/>
                          <w:sz w:val="240"/>
                          <w:szCs w:val="20"/>
                        </w:rPr>
                      </w:pPr>
                      <w:r w:rsidRPr="00BA2715">
                        <w:rPr>
                          <w:sz w:val="36"/>
                        </w:rPr>
                        <w:t xml:space="preserve">Figure </w:t>
                      </w:r>
                      <w:r w:rsidRPr="00BA2715">
                        <w:rPr>
                          <w:sz w:val="36"/>
                        </w:rPr>
                        <w:fldChar w:fldCharType="begin"/>
                      </w:r>
                      <w:r w:rsidRPr="00BA2715">
                        <w:rPr>
                          <w:sz w:val="36"/>
                        </w:rPr>
                        <w:instrText xml:space="preserve"> SEQ Figure \* ARABIC </w:instrText>
                      </w:r>
                      <w:r w:rsidRPr="00BA2715">
                        <w:rPr>
                          <w:sz w:val="36"/>
                        </w:rPr>
                        <w:fldChar w:fldCharType="separate"/>
                      </w:r>
                      <w:r w:rsidRPr="00BA2715">
                        <w:rPr>
                          <w:noProof/>
                          <w:sz w:val="36"/>
                        </w:rPr>
                        <w:t>1</w:t>
                      </w:r>
                      <w:r w:rsidRPr="00BA2715">
                        <w:rPr>
                          <w:sz w:val="36"/>
                        </w:rPr>
                        <w:fldChar w:fldCharType="end"/>
                      </w:r>
                      <w:r w:rsidRPr="00BA2715">
                        <w:rPr>
                          <w:sz w:val="36"/>
                        </w:rPr>
                        <w:t xml:space="preserve"> - Titanium artificial leg </w:t>
                      </w:r>
                      <w:sdt>
                        <w:sdtPr>
                          <w:rPr>
                            <w:sz w:val="36"/>
                          </w:rPr>
                          <w:id w:val="-2042047763"/>
                          <w:citation/>
                        </w:sdtPr>
                        <w:sdtContent>
                          <w:r w:rsidRPr="00BA2715">
                            <w:rPr>
                              <w:sz w:val="36"/>
                            </w:rPr>
                            <w:fldChar w:fldCharType="begin"/>
                          </w:r>
                          <w:r w:rsidRPr="00BA2715">
                            <w:rPr>
                              <w:sz w:val="36"/>
                            </w:rPr>
                            <w:instrText xml:space="preserve"> CITATION Roo \l 1033 </w:instrText>
                          </w:r>
                          <w:r w:rsidRPr="00BA2715">
                            <w:rPr>
                              <w:sz w:val="36"/>
                            </w:rPr>
                            <w:fldChar w:fldCharType="separate"/>
                          </w:r>
                          <w:r w:rsidRPr="00BA2715">
                            <w:rPr>
                              <w:noProof/>
                              <w:sz w:val="36"/>
                            </w:rPr>
                            <w:t>(Root, 2014)</w:t>
                          </w:r>
                          <w:r w:rsidRPr="00BA2715">
                            <w:rPr>
                              <w:sz w:val="36"/>
                            </w:rPr>
                            <w:fldChar w:fldCharType="end"/>
                          </w:r>
                        </w:sdtContent>
                      </w:sdt>
                    </w:p>
                  </w:txbxContent>
                </v:textbox>
                <w10:wrap type="tight"/>
              </v:shape>
            </w:pict>
          </mc:Fallback>
        </mc:AlternateContent>
      </w:r>
      <w:r>
        <w:rPr>
          <w:noProof/>
          <w:sz w:val="56"/>
          <w:lang w:val="en-GB" w:eastAsia="en-GB"/>
        </w:rPr>
        <w:drawing>
          <wp:anchor distT="0" distB="0" distL="114300" distR="114300" simplePos="0" relativeHeight="251670528" behindDoc="0" locked="0" layoutInCell="1" allowOverlap="1" wp14:anchorId="355B783E" wp14:editId="29E3E98E">
            <wp:simplePos x="0" y="0"/>
            <wp:positionH relativeFrom="column">
              <wp:posOffset>51435</wp:posOffset>
            </wp:positionH>
            <wp:positionV relativeFrom="paragraph">
              <wp:posOffset>980440</wp:posOffset>
            </wp:positionV>
            <wp:extent cx="5932805" cy="1765300"/>
            <wp:effectExtent l="0" t="0" r="10795" b="12700"/>
            <wp:wrapTight wrapText="bothSides">
              <wp:wrapPolygon edited="0">
                <wp:start x="0" y="0"/>
                <wp:lineTo x="0" y="21445"/>
                <wp:lineTo x="21547" y="21445"/>
                <wp:lineTo x="21547" y="0"/>
                <wp:lineTo x="0" y="0"/>
              </wp:wrapPolygon>
            </wp:wrapTight>
            <wp:docPr id="10" name="Picture 10" descr="Screen%20Shot%202020-02-07%20at%2000.4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20-02-07%20at%2000.42.1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2805" cy="176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01C1">
        <w:rPr>
          <w:sz w:val="56"/>
        </w:rPr>
        <w:br w:type="page"/>
      </w:r>
      <w:r w:rsidR="007E72B6">
        <w:rPr>
          <w:sz w:val="56"/>
        </w:rPr>
        <w:lastRenderedPageBreak/>
        <w:tab/>
      </w:r>
    </w:p>
    <w:p w14:paraId="391B6AC3" w14:textId="77777777" w:rsidR="007078BC" w:rsidRDefault="007078BC" w:rsidP="00FE601D">
      <w:pPr>
        <w:pStyle w:val="TOCHeading"/>
        <w:rPr>
          <w:b/>
          <w:sz w:val="48"/>
          <w:szCs w:val="52"/>
        </w:rPr>
      </w:pPr>
    </w:p>
    <w:p w14:paraId="1F76F64C" w14:textId="77777777" w:rsidR="003101C1" w:rsidRDefault="003101C1" w:rsidP="003101C1"/>
    <w:p w14:paraId="31D37234" w14:textId="77777777" w:rsidR="003101C1" w:rsidRDefault="003101C1" w:rsidP="003101C1"/>
    <w:p w14:paraId="219CE87E" w14:textId="28D1C6F9" w:rsidR="003101C1" w:rsidRDefault="003101C1"/>
    <w:sdt>
      <w:sdtPr>
        <w:id w:val="371353107"/>
        <w:docPartObj>
          <w:docPartGallery w:val="Table of Contents"/>
          <w:docPartUnique/>
        </w:docPartObj>
      </w:sdtPr>
      <w:sdtEndPr>
        <w:rPr>
          <w:b/>
          <w:bCs/>
          <w:smallCaps w:val="0"/>
          <w:noProof/>
          <w:spacing w:val="0"/>
          <w:sz w:val="20"/>
          <w:szCs w:val="20"/>
          <w:lang w:val="en-US"/>
        </w:rPr>
      </w:sdtEndPr>
      <w:sdtContent>
        <w:p w14:paraId="1B8FE319" w14:textId="5A0BA04B" w:rsidR="003101C1" w:rsidRPr="003101C1" w:rsidRDefault="003101C1">
          <w:pPr>
            <w:pStyle w:val="TOCHeading"/>
            <w:rPr>
              <w:sz w:val="72"/>
            </w:rPr>
          </w:pPr>
          <w:r w:rsidRPr="003101C1">
            <w:rPr>
              <w:sz w:val="72"/>
            </w:rPr>
            <w:t>Table of Contents</w:t>
          </w:r>
        </w:p>
        <w:p w14:paraId="09813ED7" w14:textId="77777777" w:rsidR="003101C1" w:rsidRPr="003101C1" w:rsidRDefault="003101C1">
          <w:pPr>
            <w:pStyle w:val="TOC1"/>
            <w:tabs>
              <w:tab w:val="right" w:leader="dot" w:pos="9350"/>
            </w:tabs>
            <w:rPr>
              <w:b w:val="0"/>
              <w:bCs w:val="0"/>
              <w:noProof/>
              <w:sz w:val="52"/>
              <w:lang w:val="en-GB" w:eastAsia="en-GB"/>
            </w:rPr>
          </w:pPr>
          <w:r w:rsidRPr="003101C1">
            <w:rPr>
              <w:b w:val="0"/>
              <w:bCs w:val="0"/>
              <w:sz w:val="52"/>
            </w:rPr>
            <w:fldChar w:fldCharType="begin"/>
          </w:r>
          <w:r w:rsidRPr="003101C1">
            <w:rPr>
              <w:sz w:val="52"/>
            </w:rPr>
            <w:instrText xml:space="preserve"> TOC \o "1-3" \h \z \u </w:instrText>
          </w:r>
          <w:r w:rsidRPr="003101C1">
            <w:rPr>
              <w:b w:val="0"/>
              <w:bCs w:val="0"/>
              <w:sz w:val="52"/>
            </w:rPr>
            <w:fldChar w:fldCharType="separate"/>
          </w:r>
          <w:hyperlink w:anchor="_Toc31926234" w:history="1">
            <w:r w:rsidRPr="003101C1">
              <w:rPr>
                <w:rStyle w:val="Hyperlink"/>
                <w:noProof/>
                <w:sz w:val="52"/>
              </w:rPr>
              <w:t>1 Introduction</w:t>
            </w:r>
            <w:r w:rsidRPr="003101C1">
              <w:rPr>
                <w:noProof/>
                <w:webHidden/>
                <w:sz w:val="52"/>
              </w:rPr>
              <w:tab/>
            </w:r>
            <w:r w:rsidRPr="003101C1">
              <w:rPr>
                <w:noProof/>
                <w:webHidden/>
                <w:sz w:val="52"/>
              </w:rPr>
              <w:fldChar w:fldCharType="begin"/>
            </w:r>
            <w:r w:rsidRPr="003101C1">
              <w:rPr>
                <w:noProof/>
                <w:webHidden/>
                <w:sz w:val="52"/>
              </w:rPr>
              <w:instrText xml:space="preserve"> PAGEREF _Toc31926234 \h </w:instrText>
            </w:r>
            <w:r w:rsidRPr="003101C1">
              <w:rPr>
                <w:noProof/>
                <w:webHidden/>
                <w:sz w:val="52"/>
              </w:rPr>
            </w:r>
            <w:r w:rsidRPr="003101C1">
              <w:rPr>
                <w:noProof/>
                <w:webHidden/>
                <w:sz w:val="52"/>
              </w:rPr>
              <w:fldChar w:fldCharType="separate"/>
            </w:r>
            <w:r w:rsidRPr="003101C1">
              <w:rPr>
                <w:noProof/>
                <w:webHidden/>
                <w:sz w:val="52"/>
              </w:rPr>
              <w:t>3</w:t>
            </w:r>
            <w:r w:rsidRPr="003101C1">
              <w:rPr>
                <w:noProof/>
                <w:webHidden/>
                <w:sz w:val="52"/>
              </w:rPr>
              <w:fldChar w:fldCharType="end"/>
            </w:r>
          </w:hyperlink>
        </w:p>
        <w:p w14:paraId="3E5462F8" w14:textId="77777777" w:rsidR="003101C1" w:rsidRPr="003101C1" w:rsidRDefault="003101C1">
          <w:pPr>
            <w:pStyle w:val="TOC1"/>
            <w:tabs>
              <w:tab w:val="right" w:leader="dot" w:pos="9350"/>
            </w:tabs>
            <w:rPr>
              <w:b w:val="0"/>
              <w:bCs w:val="0"/>
              <w:noProof/>
              <w:sz w:val="52"/>
              <w:lang w:val="en-GB" w:eastAsia="en-GB"/>
            </w:rPr>
          </w:pPr>
          <w:hyperlink w:anchor="_Toc31926235" w:history="1">
            <w:r w:rsidRPr="003101C1">
              <w:rPr>
                <w:rStyle w:val="Hyperlink"/>
                <w:rFonts w:eastAsia="Times New Roman"/>
                <w:noProof/>
                <w:sz w:val="52"/>
                <w:lang w:eastAsia="en-GB"/>
              </w:rPr>
              <w:t>2 Standard Leg prosthetics</w:t>
            </w:r>
            <w:r w:rsidRPr="003101C1">
              <w:rPr>
                <w:noProof/>
                <w:webHidden/>
                <w:sz w:val="52"/>
              </w:rPr>
              <w:tab/>
            </w:r>
            <w:r w:rsidRPr="003101C1">
              <w:rPr>
                <w:noProof/>
                <w:webHidden/>
                <w:sz w:val="52"/>
              </w:rPr>
              <w:fldChar w:fldCharType="begin"/>
            </w:r>
            <w:r w:rsidRPr="003101C1">
              <w:rPr>
                <w:noProof/>
                <w:webHidden/>
                <w:sz w:val="52"/>
              </w:rPr>
              <w:instrText xml:space="preserve"> PAGEREF _Toc31926235 \h </w:instrText>
            </w:r>
            <w:r w:rsidRPr="003101C1">
              <w:rPr>
                <w:noProof/>
                <w:webHidden/>
                <w:sz w:val="52"/>
              </w:rPr>
            </w:r>
            <w:r w:rsidRPr="003101C1">
              <w:rPr>
                <w:noProof/>
                <w:webHidden/>
                <w:sz w:val="52"/>
              </w:rPr>
              <w:fldChar w:fldCharType="separate"/>
            </w:r>
            <w:r w:rsidRPr="003101C1">
              <w:rPr>
                <w:noProof/>
                <w:webHidden/>
                <w:sz w:val="52"/>
              </w:rPr>
              <w:t>4</w:t>
            </w:r>
            <w:r w:rsidRPr="003101C1">
              <w:rPr>
                <w:noProof/>
                <w:webHidden/>
                <w:sz w:val="52"/>
              </w:rPr>
              <w:fldChar w:fldCharType="end"/>
            </w:r>
          </w:hyperlink>
        </w:p>
        <w:p w14:paraId="4665AC05" w14:textId="77777777" w:rsidR="003101C1" w:rsidRPr="003101C1" w:rsidRDefault="003101C1">
          <w:pPr>
            <w:pStyle w:val="TOC1"/>
            <w:tabs>
              <w:tab w:val="right" w:leader="dot" w:pos="9350"/>
            </w:tabs>
            <w:rPr>
              <w:b w:val="0"/>
              <w:bCs w:val="0"/>
              <w:noProof/>
              <w:sz w:val="52"/>
              <w:lang w:val="en-GB" w:eastAsia="en-GB"/>
            </w:rPr>
          </w:pPr>
          <w:hyperlink w:anchor="_Toc31926236" w:history="1">
            <w:r w:rsidRPr="003101C1">
              <w:rPr>
                <w:rStyle w:val="Hyperlink"/>
                <w:rFonts w:eastAsia="Times New Roman"/>
                <w:noProof/>
                <w:sz w:val="52"/>
                <w:lang w:eastAsia="en-GB"/>
              </w:rPr>
              <w:t>2.1 The use of carbon fibre for prosthesis</w:t>
            </w:r>
            <w:r w:rsidRPr="003101C1">
              <w:rPr>
                <w:noProof/>
                <w:webHidden/>
                <w:sz w:val="52"/>
              </w:rPr>
              <w:tab/>
            </w:r>
            <w:r w:rsidRPr="003101C1">
              <w:rPr>
                <w:noProof/>
                <w:webHidden/>
                <w:sz w:val="52"/>
              </w:rPr>
              <w:fldChar w:fldCharType="begin"/>
            </w:r>
            <w:r w:rsidRPr="003101C1">
              <w:rPr>
                <w:noProof/>
                <w:webHidden/>
                <w:sz w:val="52"/>
              </w:rPr>
              <w:instrText xml:space="preserve"> PAGEREF _Toc31926236 \h </w:instrText>
            </w:r>
            <w:r w:rsidRPr="003101C1">
              <w:rPr>
                <w:noProof/>
                <w:webHidden/>
                <w:sz w:val="52"/>
              </w:rPr>
            </w:r>
            <w:r w:rsidRPr="003101C1">
              <w:rPr>
                <w:noProof/>
                <w:webHidden/>
                <w:sz w:val="52"/>
              </w:rPr>
              <w:fldChar w:fldCharType="separate"/>
            </w:r>
            <w:r w:rsidRPr="003101C1">
              <w:rPr>
                <w:noProof/>
                <w:webHidden/>
                <w:sz w:val="52"/>
              </w:rPr>
              <w:t>5</w:t>
            </w:r>
            <w:r w:rsidRPr="003101C1">
              <w:rPr>
                <w:noProof/>
                <w:webHidden/>
                <w:sz w:val="52"/>
              </w:rPr>
              <w:fldChar w:fldCharType="end"/>
            </w:r>
          </w:hyperlink>
        </w:p>
        <w:p w14:paraId="4585132F" w14:textId="77777777" w:rsidR="003101C1" w:rsidRPr="003101C1" w:rsidRDefault="003101C1">
          <w:pPr>
            <w:pStyle w:val="TOC1"/>
            <w:tabs>
              <w:tab w:val="right" w:leader="dot" w:pos="9350"/>
            </w:tabs>
            <w:rPr>
              <w:b w:val="0"/>
              <w:bCs w:val="0"/>
              <w:noProof/>
              <w:sz w:val="52"/>
              <w:lang w:val="en-GB" w:eastAsia="en-GB"/>
            </w:rPr>
          </w:pPr>
          <w:hyperlink w:anchor="_Toc31926237" w:history="1">
            <w:r w:rsidRPr="003101C1">
              <w:rPr>
                <w:rStyle w:val="Hyperlink"/>
                <w:rFonts w:eastAsia="Times New Roman"/>
                <w:noProof/>
                <w:sz w:val="52"/>
                <w:lang w:eastAsia="en-GB"/>
              </w:rPr>
              <w:t>2.2 The manufacturing process</w:t>
            </w:r>
            <w:r w:rsidRPr="003101C1">
              <w:rPr>
                <w:noProof/>
                <w:webHidden/>
                <w:sz w:val="52"/>
              </w:rPr>
              <w:tab/>
            </w:r>
            <w:r w:rsidRPr="003101C1">
              <w:rPr>
                <w:noProof/>
                <w:webHidden/>
                <w:sz w:val="52"/>
              </w:rPr>
              <w:fldChar w:fldCharType="begin"/>
            </w:r>
            <w:r w:rsidRPr="003101C1">
              <w:rPr>
                <w:noProof/>
                <w:webHidden/>
                <w:sz w:val="52"/>
              </w:rPr>
              <w:instrText xml:space="preserve"> PAGEREF _Toc31926237 \h </w:instrText>
            </w:r>
            <w:r w:rsidRPr="003101C1">
              <w:rPr>
                <w:noProof/>
                <w:webHidden/>
                <w:sz w:val="52"/>
              </w:rPr>
            </w:r>
            <w:r w:rsidRPr="003101C1">
              <w:rPr>
                <w:noProof/>
                <w:webHidden/>
                <w:sz w:val="52"/>
              </w:rPr>
              <w:fldChar w:fldCharType="separate"/>
            </w:r>
            <w:r w:rsidRPr="003101C1">
              <w:rPr>
                <w:noProof/>
                <w:webHidden/>
                <w:sz w:val="52"/>
              </w:rPr>
              <w:t>5</w:t>
            </w:r>
            <w:r w:rsidRPr="003101C1">
              <w:rPr>
                <w:noProof/>
                <w:webHidden/>
                <w:sz w:val="52"/>
              </w:rPr>
              <w:fldChar w:fldCharType="end"/>
            </w:r>
          </w:hyperlink>
        </w:p>
        <w:p w14:paraId="1D3DC3F9" w14:textId="77777777" w:rsidR="003101C1" w:rsidRPr="003101C1" w:rsidRDefault="003101C1">
          <w:pPr>
            <w:pStyle w:val="TOC1"/>
            <w:tabs>
              <w:tab w:val="right" w:leader="dot" w:pos="9350"/>
            </w:tabs>
            <w:rPr>
              <w:b w:val="0"/>
              <w:bCs w:val="0"/>
              <w:noProof/>
              <w:sz w:val="52"/>
              <w:lang w:val="en-GB" w:eastAsia="en-GB"/>
            </w:rPr>
          </w:pPr>
          <w:hyperlink w:anchor="_Toc31926238" w:history="1">
            <w:r w:rsidRPr="003101C1">
              <w:rPr>
                <w:rStyle w:val="Hyperlink"/>
                <w:rFonts w:eastAsia="Times New Roman"/>
                <w:noProof/>
                <w:sz w:val="52"/>
                <w:lang w:eastAsia="en-GB"/>
              </w:rPr>
              <w:t>3 Additive manufacturing</w:t>
            </w:r>
            <w:r w:rsidRPr="003101C1">
              <w:rPr>
                <w:noProof/>
                <w:webHidden/>
                <w:sz w:val="52"/>
              </w:rPr>
              <w:tab/>
            </w:r>
            <w:r w:rsidRPr="003101C1">
              <w:rPr>
                <w:noProof/>
                <w:webHidden/>
                <w:sz w:val="52"/>
              </w:rPr>
              <w:fldChar w:fldCharType="begin"/>
            </w:r>
            <w:r w:rsidRPr="003101C1">
              <w:rPr>
                <w:noProof/>
                <w:webHidden/>
                <w:sz w:val="52"/>
              </w:rPr>
              <w:instrText xml:space="preserve"> PAGEREF _Toc31926238 \h </w:instrText>
            </w:r>
            <w:r w:rsidRPr="003101C1">
              <w:rPr>
                <w:noProof/>
                <w:webHidden/>
                <w:sz w:val="52"/>
              </w:rPr>
            </w:r>
            <w:r w:rsidRPr="003101C1">
              <w:rPr>
                <w:noProof/>
                <w:webHidden/>
                <w:sz w:val="52"/>
              </w:rPr>
              <w:fldChar w:fldCharType="separate"/>
            </w:r>
            <w:r w:rsidRPr="003101C1">
              <w:rPr>
                <w:noProof/>
                <w:webHidden/>
                <w:sz w:val="52"/>
              </w:rPr>
              <w:t>6</w:t>
            </w:r>
            <w:r w:rsidRPr="003101C1">
              <w:rPr>
                <w:noProof/>
                <w:webHidden/>
                <w:sz w:val="52"/>
              </w:rPr>
              <w:fldChar w:fldCharType="end"/>
            </w:r>
          </w:hyperlink>
        </w:p>
        <w:p w14:paraId="6593EF63" w14:textId="77777777" w:rsidR="003101C1" w:rsidRPr="003101C1" w:rsidRDefault="003101C1">
          <w:pPr>
            <w:pStyle w:val="TOC1"/>
            <w:tabs>
              <w:tab w:val="right" w:leader="dot" w:pos="9350"/>
            </w:tabs>
            <w:rPr>
              <w:b w:val="0"/>
              <w:bCs w:val="0"/>
              <w:noProof/>
              <w:sz w:val="52"/>
              <w:lang w:val="en-GB" w:eastAsia="en-GB"/>
            </w:rPr>
          </w:pPr>
          <w:hyperlink w:anchor="_Toc31926239" w:history="1">
            <w:r w:rsidRPr="003101C1">
              <w:rPr>
                <w:rStyle w:val="Hyperlink"/>
                <w:rFonts w:eastAsia="Times New Roman"/>
                <w:noProof/>
                <w:sz w:val="52"/>
                <w:lang w:eastAsia="en-GB"/>
              </w:rPr>
              <w:t>3.1 Laser sintering</w:t>
            </w:r>
            <w:r w:rsidRPr="003101C1">
              <w:rPr>
                <w:noProof/>
                <w:webHidden/>
                <w:sz w:val="52"/>
              </w:rPr>
              <w:tab/>
            </w:r>
            <w:r w:rsidRPr="003101C1">
              <w:rPr>
                <w:noProof/>
                <w:webHidden/>
                <w:sz w:val="52"/>
              </w:rPr>
              <w:fldChar w:fldCharType="begin"/>
            </w:r>
            <w:r w:rsidRPr="003101C1">
              <w:rPr>
                <w:noProof/>
                <w:webHidden/>
                <w:sz w:val="52"/>
              </w:rPr>
              <w:instrText xml:space="preserve"> PAGEREF _Toc31926239 \h </w:instrText>
            </w:r>
            <w:r w:rsidRPr="003101C1">
              <w:rPr>
                <w:noProof/>
                <w:webHidden/>
                <w:sz w:val="52"/>
              </w:rPr>
            </w:r>
            <w:r w:rsidRPr="003101C1">
              <w:rPr>
                <w:noProof/>
                <w:webHidden/>
                <w:sz w:val="52"/>
              </w:rPr>
              <w:fldChar w:fldCharType="separate"/>
            </w:r>
            <w:r w:rsidRPr="003101C1">
              <w:rPr>
                <w:noProof/>
                <w:webHidden/>
                <w:sz w:val="52"/>
              </w:rPr>
              <w:t>7</w:t>
            </w:r>
            <w:r w:rsidRPr="003101C1">
              <w:rPr>
                <w:noProof/>
                <w:webHidden/>
                <w:sz w:val="52"/>
              </w:rPr>
              <w:fldChar w:fldCharType="end"/>
            </w:r>
          </w:hyperlink>
        </w:p>
        <w:p w14:paraId="77539130" w14:textId="77777777" w:rsidR="003101C1" w:rsidRPr="003101C1" w:rsidRDefault="003101C1">
          <w:pPr>
            <w:pStyle w:val="TOC1"/>
            <w:tabs>
              <w:tab w:val="right" w:leader="dot" w:pos="9350"/>
            </w:tabs>
            <w:rPr>
              <w:b w:val="0"/>
              <w:bCs w:val="0"/>
              <w:noProof/>
              <w:sz w:val="52"/>
              <w:lang w:val="en-GB" w:eastAsia="en-GB"/>
            </w:rPr>
          </w:pPr>
          <w:hyperlink w:anchor="_Toc31926240" w:history="1">
            <w:r w:rsidRPr="003101C1">
              <w:rPr>
                <w:rStyle w:val="Hyperlink"/>
                <w:rFonts w:eastAsia="Times New Roman"/>
                <w:noProof/>
                <w:sz w:val="52"/>
                <w:lang w:eastAsia="en-GB"/>
              </w:rPr>
              <w:t>3.2 Titanium</w:t>
            </w:r>
            <w:r w:rsidRPr="003101C1">
              <w:rPr>
                <w:noProof/>
                <w:webHidden/>
                <w:sz w:val="52"/>
              </w:rPr>
              <w:tab/>
            </w:r>
            <w:r w:rsidRPr="003101C1">
              <w:rPr>
                <w:noProof/>
                <w:webHidden/>
                <w:sz w:val="52"/>
              </w:rPr>
              <w:fldChar w:fldCharType="begin"/>
            </w:r>
            <w:r w:rsidRPr="003101C1">
              <w:rPr>
                <w:noProof/>
                <w:webHidden/>
                <w:sz w:val="52"/>
              </w:rPr>
              <w:instrText xml:space="preserve"> PAGEREF _Toc31926240 \h </w:instrText>
            </w:r>
            <w:r w:rsidRPr="003101C1">
              <w:rPr>
                <w:noProof/>
                <w:webHidden/>
                <w:sz w:val="52"/>
              </w:rPr>
            </w:r>
            <w:r w:rsidRPr="003101C1">
              <w:rPr>
                <w:noProof/>
                <w:webHidden/>
                <w:sz w:val="52"/>
              </w:rPr>
              <w:fldChar w:fldCharType="separate"/>
            </w:r>
            <w:r w:rsidRPr="003101C1">
              <w:rPr>
                <w:noProof/>
                <w:webHidden/>
                <w:sz w:val="52"/>
              </w:rPr>
              <w:t>7</w:t>
            </w:r>
            <w:r w:rsidRPr="003101C1">
              <w:rPr>
                <w:noProof/>
                <w:webHidden/>
                <w:sz w:val="52"/>
              </w:rPr>
              <w:fldChar w:fldCharType="end"/>
            </w:r>
          </w:hyperlink>
        </w:p>
        <w:p w14:paraId="5BF5D1AD" w14:textId="77777777" w:rsidR="003101C1" w:rsidRPr="003101C1" w:rsidRDefault="003101C1">
          <w:pPr>
            <w:pStyle w:val="TOC1"/>
            <w:tabs>
              <w:tab w:val="right" w:leader="dot" w:pos="9350"/>
            </w:tabs>
            <w:rPr>
              <w:b w:val="0"/>
              <w:bCs w:val="0"/>
              <w:noProof/>
              <w:sz w:val="52"/>
              <w:lang w:val="en-GB" w:eastAsia="en-GB"/>
            </w:rPr>
          </w:pPr>
          <w:hyperlink w:anchor="_Toc31926241" w:history="1">
            <w:r w:rsidRPr="003101C1">
              <w:rPr>
                <w:rStyle w:val="Hyperlink"/>
                <w:noProof/>
                <w:sz w:val="52"/>
              </w:rPr>
              <w:t>3.3 The benefit of additive manufacturing</w:t>
            </w:r>
            <w:r w:rsidRPr="003101C1">
              <w:rPr>
                <w:noProof/>
                <w:webHidden/>
                <w:sz w:val="52"/>
              </w:rPr>
              <w:tab/>
            </w:r>
            <w:r w:rsidRPr="003101C1">
              <w:rPr>
                <w:noProof/>
                <w:webHidden/>
                <w:sz w:val="52"/>
              </w:rPr>
              <w:fldChar w:fldCharType="begin"/>
            </w:r>
            <w:r w:rsidRPr="003101C1">
              <w:rPr>
                <w:noProof/>
                <w:webHidden/>
                <w:sz w:val="52"/>
              </w:rPr>
              <w:instrText xml:space="preserve"> PAGEREF _Toc31926241 \h </w:instrText>
            </w:r>
            <w:r w:rsidRPr="003101C1">
              <w:rPr>
                <w:noProof/>
                <w:webHidden/>
                <w:sz w:val="52"/>
              </w:rPr>
            </w:r>
            <w:r w:rsidRPr="003101C1">
              <w:rPr>
                <w:noProof/>
                <w:webHidden/>
                <w:sz w:val="52"/>
              </w:rPr>
              <w:fldChar w:fldCharType="separate"/>
            </w:r>
            <w:r w:rsidRPr="003101C1">
              <w:rPr>
                <w:noProof/>
                <w:webHidden/>
                <w:sz w:val="52"/>
              </w:rPr>
              <w:t>9</w:t>
            </w:r>
            <w:r w:rsidRPr="003101C1">
              <w:rPr>
                <w:noProof/>
                <w:webHidden/>
                <w:sz w:val="52"/>
              </w:rPr>
              <w:fldChar w:fldCharType="end"/>
            </w:r>
          </w:hyperlink>
        </w:p>
        <w:p w14:paraId="7A07E7D5" w14:textId="0079C1C7" w:rsidR="003101C1" w:rsidRDefault="003101C1">
          <w:r w:rsidRPr="003101C1">
            <w:rPr>
              <w:b/>
              <w:bCs/>
              <w:noProof/>
              <w:sz w:val="40"/>
            </w:rPr>
            <w:fldChar w:fldCharType="end"/>
          </w:r>
        </w:p>
      </w:sdtContent>
    </w:sdt>
    <w:p w14:paraId="02252B79" w14:textId="060C5170" w:rsidR="003101C1" w:rsidRDefault="003101C1"/>
    <w:p w14:paraId="59F6DB80" w14:textId="77777777" w:rsidR="003101C1" w:rsidRDefault="003101C1" w:rsidP="003101C1"/>
    <w:p w14:paraId="461FCC5B" w14:textId="77777777" w:rsidR="003101C1" w:rsidRDefault="003101C1" w:rsidP="003101C1"/>
    <w:p w14:paraId="2F6E8A73" w14:textId="77777777" w:rsidR="003101C1" w:rsidRDefault="003101C1" w:rsidP="003101C1"/>
    <w:p w14:paraId="3EC225DC" w14:textId="77777777" w:rsidR="003101C1" w:rsidRPr="003101C1" w:rsidRDefault="003101C1" w:rsidP="003101C1"/>
    <w:p w14:paraId="222D1488" w14:textId="3D6F4993" w:rsidR="00AD165A" w:rsidRPr="00DD58DA" w:rsidRDefault="00AD165A" w:rsidP="00FE601D">
      <w:pPr>
        <w:pStyle w:val="TOCHeading"/>
        <w:rPr>
          <w:b/>
          <w:sz w:val="48"/>
          <w:szCs w:val="52"/>
        </w:rPr>
      </w:pPr>
    </w:p>
    <w:p w14:paraId="36797A27" w14:textId="77777777" w:rsidR="00971F51" w:rsidRPr="00971F51" w:rsidRDefault="00971F51" w:rsidP="00971F51"/>
    <w:p w14:paraId="50DA896D" w14:textId="77777777" w:rsidR="00D176A1" w:rsidRDefault="00D176A1" w:rsidP="00971F51">
      <w:pPr>
        <w:pStyle w:val="NoSpacing"/>
        <w:rPr>
          <w:lang w:val="en-GB"/>
        </w:rPr>
      </w:pPr>
    </w:p>
    <w:p w14:paraId="51D9D077" w14:textId="6BF232AE" w:rsidR="00D176A1" w:rsidRPr="006246E2" w:rsidRDefault="00090E87" w:rsidP="006246E2">
      <w:pPr>
        <w:pStyle w:val="Heading1"/>
      </w:pPr>
      <w:bookmarkStart w:id="1" w:name="_Toc31926234"/>
      <w:r w:rsidRPr="006246E2">
        <w:t>1 Introduction</w:t>
      </w:r>
      <w:bookmarkEnd w:id="1"/>
    </w:p>
    <w:p w14:paraId="444DE575" w14:textId="639A4AF5" w:rsidR="007F2307" w:rsidRDefault="003233FC" w:rsidP="00E9754A">
      <w:pPr>
        <w:rPr>
          <w:rFonts w:eastAsia="Times New Roman"/>
          <w:sz w:val="24"/>
          <w:szCs w:val="24"/>
          <w:lang w:val="en-GB" w:eastAsia="en-GB"/>
        </w:rPr>
      </w:pPr>
      <w:r>
        <w:rPr>
          <w:rFonts w:eastAsia="Times New Roman"/>
          <w:sz w:val="24"/>
          <w:szCs w:val="24"/>
          <w:lang w:val="en-GB" w:eastAsia="en-GB"/>
        </w:rPr>
        <w:t>In the me</w:t>
      </w:r>
      <w:r w:rsidR="00DC1767">
        <w:rPr>
          <w:rFonts w:eastAsia="Times New Roman"/>
          <w:sz w:val="24"/>
          <w:szCs w:val="24"/>
          <w:lang w:val="en-GB" w:eastAsia="en-GB"/>
        </w:rPr>
        <w:t>dical industry, there is always a benefit when it comes to new processes and new technologies to better an individual</w:t>
      </w:r>
      <w:r w:rsidR="00DC1767">
        <w:rPr>
          <w:rFonts w:ascii="Helvetica" w:eastAsia="Helvetica" w:hAnsi="Helvetica" w:cs="Helvetica"/>
          <w:sz w:val="24"/>
          <w:szCs w:val="24"/>
          <w:lang w:val="en-GB" w:eastAsia="en-GB"/>
        </w:rPr>
        <w:t xml:space="preserve">’s circumstances ranging from </w:t>
      </w:r>
      <w:r w:rsidR="004459C0">
        <w:rPr>
          <w:rFonts w:eastAsia="Times New Roman"/>
          <w:sz w:val="24"/>
          <w:szCs w:val="24"/>
          <w:lang w:val="en-GB" w:eastAsia="en-GB"/>
        </w:rPr>
        <w:t>hearing aids,</w:t>
      </w:r>
      <w:r w:rsidR="008219BE">
        <w:rPr>
          <w:rFonts w:eastAsia="Times New Roman"/>
          <w:sz w:val="24"/>
          <w:szCs w:val="24"/>
          <w:lang w:val="en-GB" w:eastAsia="en-GB"/>
        </w:rPr>
        <w:t xml:space="preserve"> fully functional prostheses</w:t>
      </w:r>
      <w:r w:rsidR="004459C0">
        <w:rPr>
          <w:rFonts w:eastAsia="Times New Roman"/>
          <w:sz w:val="24"/>
          <w:szCs w:val="24"/>
          <w:lang w:val="en-GB" w:eastAsia="en-GB"/>
        </w:rPr>
        <w:t xml:space="preserve"> or surgical simulation in paediatrics</w:t>
      </w:r>
      <w:r w:rsidR="008219BE">
        <w:rPr>
          <w:rFonts w:eastAsia="Times New Roman"/>
          <w:sz w:val="24"/>
          <w:szCs w:val="24"/>
          <w:lang w:val="en-GB" w:eastAsia="en-GB"/>
        </w:rPr>
        <w:t xml:space="preserve">. In this report I will specifically </w:t>
      </w:r>
      <w:r w:rsidR="004459C0">
        <w:rPr>
          <w:rFonts w:eastAsia="Times New Roman"/>
          <w:sz w:val="24"/>
          <w:szCs w:val="24"/>
          <w:lang w:val="en-GB" w:eastAsia="en-GB"/>
        </w:rPr>
        <w:t xml:space="preserve">talk about </w:t>
      </w:r>
      <w:r w:rsidR="007F2307">
        <w:rPr>
          <w:rFonts w:eastAsia="Times New Roman"/>
          <w:sz w:val="24"/>
          <w:szCs w:val="24"/>
          <w:lang w:val="en-GB" w:eastAsia="en-GB"/>
        </w:rPr>
        <w:t>prosthesis</w:t>
      </w:r>
      <w:r w:rsidR="004459C0">
        <w:rPr>
          <w:rFonts w:eastAsia="Times New Roman"/>
          <w:sz w:val="24"/>
          <w:szCs w:val="24"/>
          <w:lang w:val="en-GB" w:eastAsia="en-GB"/>
        </w:rPr>
        <w:t xml:space="preserve"> as it is an area in which a significant amount of people across the globe can be affected whether that is</w:t>
      </w:r>
      <w:r w:rsidR="003D04DE">
        <w:rPr>
          <w:rFonts w:eastAsia="Times New Roman"/>
          <w:sz w:val="24"/>
          <w:szCs w:val="24"/>
          <w:lang w:val="en-GB" w:eastAsia="en-GB"/>
        </w:rPr>
        <w:t xml:space="preserve"> a genetic defect from birth, or</w:t>
      </w:r>
      <w:r w:rsidR="007F2307">
        <w:rPr>
          <w:rFonts w:eastAsia="Times New Roman"/>
          <w:sz w:val="24"/>
          <w:szCs w:val="24"/>
          <w:lang w:val="en-GB" w:eastAsia="en-GB"/>
        </w:rPr>
        <w:t xml:space="preserve"> they have been </w:t>
      </w:r>
      <w:r w:rsidR="004F0DB2">
        <w:rPr>
          <w:rFonts w:eastAsia="Times New Roman"/>
          <w:sz w:val="24"/>
          <w:szCs w:val="24"/>
          <w:lang w:val="en-GB" w:eastAsia="en-GB"/>
        </w:rPr>
        <w:t xml:space="preserve">involved in </w:t>
      </w:r>
      <w:r w:rsidR="003C5A59">
        <w:rPr>
          <w:rFonts w:eastAsia="Times New Roman"/>
          <w:sz w:val="24"/>
          <w:szCs w:val="24"/>
          <w:lang w:val="en-GB" w:eastAsia="en-GB"/>
        </w:rPr>
        <w:t xml:space="preserve">an accident </w:t>
      </w:r>
      <w:r w:rsidR="003444B8">
        <w:rPr>
          <w:rFonts w:eastAsia="Times New Roman"/>
          <w:sz w:val="24"/>
          <w:szCs w:val="24"/>
          <w:lang w:val="en-GB" w:eastAsia="en-GB"/>
        </w:rPr>
        <w:t xml:space="preserve">causing them to resort to a prosthesis fitting. </w:t>
      </w:r>
    </w:p>
    <w:p w14:paraId="765F4356" w14:textId="57E3642F" w:rsidR="007F2307" w:rsidRDefault="007F2307" w:rsidP="00E9754A">
      <w:pPr>
        <w:rPr>
          <w:rFonts w:eastAsia="Times New Roman"/>
          <w:sz w:val="24"/>
          <w:szCs w:val="24"/>
          <w:lang w:val="en-GB" w:eastAsia="en-GB"/>
        </w:rPr>
      </w:pPr>
      <w:r>
        <w:rPr>
          <w:rFonts w:eastAsia="Times New Roman"/>
          <w:sz w:val="24"/>
          <w:szCs w:val="24"/>
          <w:lang w:val="en-GB" w:eastAsia="en-GB"/>
        </w:rPr>
        <w:t>In the medical industry it is important to take into consideration the following things when it comes to d</w:t>
      </w:r>
      <w:r w:rsidR="00961C3E">
        <w:rPr>
          <w:rFonts w:eastAsia="Times New Roman"/>
          <w:sz w:val="24"/>
          <w:szCs w:val="24"/>
          <w:lang w:val="en-GB" w:eastAsia="en-GB"/>
        </w:rPr>
        <w:t>esigning any type o</w:t>
      </w:r>
      <w:r w:rsidR="003613BA">
        <w:rPr>
          <w:rFonts w:eastAsia="Times New Roman"/>
          <w:sz w:val="24"/>
          <w:szCs w:val="24"/>
          <w:lang w:val="en-GB" w:eastAsia="en-GB"/>
        </w:rPr>
        <w:t xml:space="preserve">f prosthesis. The location of it is important as some areas would be a lot easier to </w:t>
      </w:r>
      <w:r w:rsidR="003444B8">
        <w:rPr>
          <w:rFonts w:eastAsia="Times New Roman"/>
          <w:sz w:val="24"/>
          <w:szCs w:val="24"/>
          <w:lang w:val="en-GB" w:eastAsia="en-GB"/>
        </w:rPr>
        <w:t>fit</w:t>
      </w:r>
      <w:r w:rsidR="003613BA">
        <w:rPr>
          <w:rFonts w:eastAsia="Times New Roman"/>
          <w:sz w:val="24"/>
          <w:szCs w:val="24"/>
          <w:lang w:val="en-GB" w:eastAsia="en-GB"/>
        </w:rPr>
        <w:t xml:space="preserve"> a prosthesis for than others e.g. a simple prostheti</w:t>
      </w:r>
      <w:r w:rsidR="003444B8">
        <w:rPr>
          <w:rFonts w:eastAsia="Times New Roman"/>
          <w:sz w:val="24"/>
          <w:szCs w:val="24"/>
          <w:lang w:val="en-GB" w:eastAsia="en-GB"/>
        </w:rPr>
        <w:t>c leg would be a lot easier to fit</w:t>
      </w:r>
      <w:r w:rsidR="003613BA">
        <w:rPr>
          <w:rFonts w:eastAsia="Times New Roman"/>
          <w:sz w:val="24"/>
          <w:szCs w:val="24"/>
          <w:lang w:val="en-GB" w:eastAsia="en-GB"/>
        </w:rPr>
        <w:t xml:space="preserve"> than somebody that </w:t>
      </w:r>
      <w:r w:rsidR="003444B8">
        <w:rPr>
          <w:rFonts w:eastAsia="Times New Roman"/>
          <w:sz w:val="24"/>
          <w:szCs w:val="24"/>
          <w:lang w:val="en-GB" w:eastAsia="en-GB"/>
        </w:rPr>
        <w:t xml:space="preserve">needs a full hip replacement. </w:t>
      </w:r>
    </w:p>
    <w:p w14:paraId="5A14629F" w14:textId="6CB39BE6" w:rsidR="00564DEA" w:rsidRDefault="003444B8" w:rsidP="00E9754A">
      <w:pPr>
        <w:rPr>
          <w:rFonts w:eastAsia="Times New Roman"/>
          <w:sz w:val="24"/>
          <w:szCs w:val="24"/>
          <w:lang w:val="en-GB" w:eastAsia="en-GB"/>
        </w:rPr>
      </w:pPr>
      <w:r>
        <w:rPr>
          <w:rFonts w:eastAsia="Times New Roman"/>
          <w:sz w:val="24"/>
          <w:szCs w:val="24"/>
          <w:lang w:val="en-GB" w:eastAsia="en-GB"/>
        </w:rPr>
        <w:t>Another thing that needs to be heavily considered is the strength of the prosthesis fitting against the weight in order to achieve easy functionality and t</w:t>
      </w:r>
      <w:r w:rsidR="00564DEA">
        <w:rPr>
          <w:rFonts w:eastAsia="Times New Roman"/>
          <w:sz w:val="24"/>
          <w:szCs w:val="24"/>
          <w:lang w:val="en-GB" w:eastAsia="en-GB"/>
        </w:rPr>
        <w:t xml:space="preserve">o make sure it is robust enough to last the individual </w:t>
      </w:r>
      <w:r w:rsidR="003C5A59">
        <w:rPr>
          <w:rFonts w:eastAsia="Times New Roman"/>
          <w:sz w:val="24"/>
          <w:szCs w:val="24"/>
          <w:lang w:val="en-GB" w:eastAsia="en-GB"/>
        </w:rPr>
        <w:t>a prolonged period</w:t>
      </w:r>
      <w:r w:rsidR="00564DEA">
        <w:rPr>
          <w:rFonts w:eastAsia="Times New Roman"/>
          <w:sz w:val="24"/>
          <w:szCs w:val="24"/>
          <w:lang w:val="en-GB" w:eastAsia="en-GB"/>
        </w:rPr>
        <w:t>.</w:t>
      </w:r>
      <w:r w:rsidR="00777B99">
        <w:rPr>
          <w:rFonts w:eastAsia="Times New Roman"/>
          <w:sz w:val="24"/>
          <w:szCs w:val="24"/>
          <w:lang w:val="en-GB" w:eastAsia="en-GB"/>
        </w:rPr>
        <w:t xml:space="preserve"> The adequate strength of material used would factor an acceptable wear rate.</w:t>
      </w:r>
    </w:p>
    <w:p w14:paraId="72F7B7AA" w14:textId="7D3CEBB7" w:rsidR="00564DEA" w:rsidRDefault="00564DEA" w:rsidP="00E9754A">
      <w:pPr>
        <w:rPr>
          <w:rFonts w:eastAsia="Times New Roman"/>
          <w:sz w:val="24"/>
          <w:szCs w:val="24"/>
          <w:lang w:val="en-GB" w:eastAsia="en-GB"/>
        </w:rPr>
      </w:pPr>
      <w:r>
        <w:rPr>
          <w:rFonts w:eastAsia="Times New Roman"/>
          <w:sz w:val="24"/>
          <w:szCs w:val="24"/>
          <w:lang w:val="en-GB" w:eastAsia="en-GB"/>
        </w:rPr>
        <w:t>The third area that needs considering is the attachment of the prosthesis. This is just as important as the second point I made</w:t>
      </w:r>
      <w:r w:rsidR="003C5A59">
        <w:rPr>
          <w:rFonts w:eastAsia="Times New Roman"/>
          <w:sz w:val="24"/>
          <w:szCs w:val="24"/>
          <w:lang w:val="en-GB" w:eastAsia="en-GB"/>
        </w:rPr>
        <w:t>,</w:t>
      </w:r>
      <w:r>
        <w:rPr>
          <w:rFonts w:eastAsia="Times New Roman"/>
          <w:sz w:val="24"/>
          <w:szCs w:val="24"/>
          <w:lang w:val="en-GB" w:eastAsia="en-GB"/>
        </w:rPr>
        <w:t xml:space="preserve"> as an individual would want their fitting to fit as flush as possible and as comfortable as possible to make full use of the prosthesis without any issues. Those issues could cause the individual </w:t>
      </w:r>
      <w:r w:rsidR="003C5A59">
        <w:rPr>
          <w:rFonts w:eastAsia="Times New Roman"/>
          <w:sz w:val="24"/>
          <w:szCs w:val="24"/>
          <w:lang w:val="en-GB" w:eastAsia="en-GB"/>
        </w:rPr>
        <w:t xml:space="preserve">not to </w:t>
      </w:r>
      <w:r w:rsidR="00AD4259">
        <w:rPr>
          <w:rFonts w:eastAsia="Times New Roman"/>
          <w:sz w:val="24"/>
          <w:szCs w:val="24"/>
          <w:lang w:val="en-GB" w:eastAsia="en-GB"/>
        </w:rPr>
        <w:t>take to the fitting</w:t>
      </w:r>
      <w:r w:rsidR="003C5A59">
        <w:rPr>
          <w:rFonts w:eastAsia="Times New Roman"/>
          <w:sz w:val="24"/>
          <w:szCs w:val="24"/>
          <w:lang w:val="en-GB" w:eastAsia="en-GB"/>
        </w:rPr>
        <w:t>,</w:t>
      </w:r>
      <w:r w:rsidR="00AD4259">
        <w:rPr>
          <w:rFonts w:eastAsia="Times New Roman"/>
          <w:sz w:val="24"/>
          <w:szCs w:val="24"/>
          <w:lang w:val="en-GB" w:eastAsia="en-GB"/>
        </w:rPr>
        <w:t xml:space="preserve"> and not use it to its full pot</w:t>
      </w:r>
      <w:r w:rsidR="00777B99">
        <w:rPr>
          <w:rFonts w:eastAsia="Times New Roman"/>
          <w:sz w:val="24"/>
          <w:szCs w:val="24"/>
          <w:lang w:val="en-GB" w:eastAsia="en-GB"/>
        </w:rPr>
        <w:t>ential e.g. if there are friction points affecting the comfort of the individual</w:t>
      </w:r>
      <w:r w:rsidR="003C5A59">
        <w:rPr>
          <w:rFonts w:eastAsia="Times New Roman"/>
          <w:sz w:val="24"/>
          <w:szCs w:val="24"/>
          <w:lang w:val="en-GB" w:eastAsia="en-GB"/>
        </w:rPr>
        <w:t>,</w:t>
      </w:r>
      <w:r w:rsidR="00777B99">
        <w:rPr>
          <w:rFonts w:eastAsia="Times New Roman"/>
          <w:sz w:val="24"/>
          <w:szCs w:val="24"/>
          <w:lang w:val="en-GB" w:eastAsia="en-GB"/>
        </w:rPr>
        <w:t xml:space="preserve"> then</w:t>
      </w:r>
      <w:r w:rsidR="003C5A59">
        <w:rPr>
          <w:rFonts w:eastAsia="Times New Roman"/>
          <w:sz w:val="24"/>
          <w:szCs w:val="24"/>
          <w:lang w:val="en-GB" w:eastAsia="en-GB"/>
        </w:rPr>
        <w:t xml:space="preserve"> it is quite obvious that</w:t>
      </w:r>
      <w:r w:rsidR="00777B99">
        <w:rPr>
          <w:rFonts w:eastAsia="Times New Roman"/>
          <w:sz w:val="24"/>
          <w:szCs w:val="24"/>
          <w:lang w:val="en-GB" w:eastAsia="en-GB"/>
        </w:rPr>
        <w:t xml:space="preserve"> not enough consideration has been taken in the design concept of the individual</w:t>
      </w:r>
      <w:r w:rsidR="00777B99">
        <w:rPr>
          <w:rFonts w:ascii="Helvetica" w:eastAsia="Helvetica" w:hAnsi="Helvetica" w:cs="Helvetica"/>
          <w:sz w:val="24"/>
          <w:szCs w:val="24"/>
          <w:lang w:val="en-GB" w:eastAsia="en-GB"/>
        </w:rPr>
        <w:t>’s</w:t>
      </w:r>
      <w:r w:rsidR="00777B99">
        <w:rPr>
          <w:rFonts w:eastAsia="Times New Roman"/>
          <w:sz w:val="24"/>
          <w:szCs w:val="24"/>
          <w:lang w:val="en-GB" w:eastAsia="en-GB"/>
        </w:rPr>
        <w:t xml:space="preserve"> prosthesis. </w:t>
      </w:r>
    </w:p>
    <w:p w14:paraId="7491C8F5" w14:textId="03F8DF1F" w:rsidR="00A04219" w:rsidRDefault="00FF0C0A" w:rsidP="00E9754A">
      <w:pPr>
        <w:rPr>
          <w:rFonts w:eastAsia="Times New Roman"/>
          <w:sz w:val="24"/>
          <w:szCs w:val="24"/>
          <w:lang w:val="en-GB" w:eastAsia="en-GB"/>
        </w:rPr>
      </w:pPr>
      <w:r>
        <w:rPr>
          <w:rFonts w:eastAsia="Times New Roman"/>
          <w:sz w:val="24"/>
          <w:szCs w:val="24"/>
          <w:lang w:val="en-GB" w:eastAsia="en-GB"/>
        </w:rPr>
        <w:t>The last factor I want to mention</w:t>
      </w:r>
      <w:r w:rsidR="00325F80">
        <w:rPr>
          <w:rFonts w:eastAsia="Times New Roman"/>
          <w:sz w:val="24"/>
          <w:szCs w:val="24"/>
          <w:lang w:val="en-GB" w:eastAsia="en-GB"/>
        </w:rPr>
        <w:t xml:space="preserve"> is a combination of two things. M</w:t>
      </w:r>
      <w:r>
        <w:rPr>
          <w:rFonts w:eastAsia="Times New Roman"/>
          <w:sz w:val="24"/>
          <w:szCs w:val="24"/>
          <w:lang w:val="en-GB" w:eastAsia="en-GB"/>
        </w:rPr>
        <w:t xml:space="preserve">aterials that are available and also the cost of these materials being used. This area will affect </w:t>
      </w:r>
      <w:r w:rsidR="003C5A59">
        <w:rPr>
          <w:rFonts w:eastAsia="Times New Roman"/>
          <w:sz w:val="24"/>
          <w:szCs w:val="24"/>
          <w:lang w:val="en-GB" w:eastAsia="en-GB"/>
        </w:rPr>
        <w:t xml:space="preserve">a low funded hospital </w:t>
      </w:r>
      <w:r>
        <w:rPr>
          <w:rFonts w:eastAsia="Times New Roman"/>
          <w:sz w:val="24"/>
          <w:szCs w:val="24"/>
          <w:lang w:val="en-GB" w:eastAsia="en-GB"/>
        </w:rPr>
        <w:t xml:space="preserve">or if an individual decides to do things privately, they may be </w:t>
      </w:r>
      <w:r w:rsidR="00106C15">
        <w:rPr>
          <w:rFonts w:eastAsia="Times New Roman"/>
          <w:sz w:val="24"/>
          <w:szCs w:val="24"/>
          <w:lang w:val="en-GB" w:eastAsia="en-GB"/>
        </w:rPr>
        <w:t xml:space="preserve">short of funding for a </w:t>
      </w:r>
      <w:r>
        <w:rPr>
          <w:rFonts w:eastAsia="Times New Roman"/>
          <w:sz w:val="24"/>
          <w:szCs w:val="24"/>
          <w:lang w:val="en-GB" w:eastAsia="en-GB"/>
        </w:rPr>
        <w:t>more expensive pros</w:t>
      </w:r>
      <w:r w:rsidR="00CD44FD">
        <w:rPr>
          <w:rFonts w:eastAsia="Times New Roman"/>
          <w:sz w:val="24"/>
          <w:szCs w:val="24"/>
          <w:lang w:val="en-GB" w:eastAsia="en-GB"/>
        </w:rPr>
        <w:t>thesis available on the market.</w:t>
      </w:r>
      <w:r w:rsidR="003C5A59">
        <w:rPr>
          <w:rFonts w:eastAsia="Times New Roman"/>
          <w:sz w:val="24"/>
          <w:szCs w:val="24"/>
          <w:lang w:val="en-GB" w:eastAsia="en-GB"/>
        </w:rPr>
        <w:t xml:space="preserve"> The cost-</w:t>
      </w:r>
      <w:r w:rsidR="00106C15">
        <w:rPr>
          <w:rFonts w:eastAsia="Times New Roman"/>
          <w:sz w:val="24"/>
          <w:szCs w:val="24"/>
          <w:lang w:val="en-GB" w:eastAsia="en-GB"/>
        </w:rPr>
        <w:t>effectiveness of the prosthesis will be a deciding factor for final prosthesis produced.</w:t>
      </w:r>
    </w:p>
    <w:p w14:paraId="440516F2" w14:textId="77777777" w:rsidR="00C608D7" w:rsidRDefault="00853349" w:rsidP="00E9754A">
      <w:pPr>
        <w:rPr>
          <w:rFonts w:eastAsia="Times New Roman"/>
          <w:sz w:val="24"/>
          <w:szCs w:val="24"/>
          <w:lang w:val="en-GB" w:eastAsia="en-GB"/>
        </w:rPr>
      </w:pPr>
      <w:r>
        <w:rPr>
          <w:rFonts w:eastAsia="Times New Roman"/>
          <w:sz w:val="24"/>
          <w:szCs w:val="24"/>
          <w:lang w:val="en-GB" w:eastAsia="en-GB"/>
        </w:rPr>
        <w:t xml:space="preserve">For this report the example </w:t>
      </w:r>
      <w:r w:rsidR="000468CD">
        <w:rPr>
          <w:rFonts w:eastAsia="Times New Roman"/>
          <w:sz w:val="24"/>
          <w:szCs w:val="24"/>
          <w:lang w:val="en-GB" w:eastAsia="en-GB"/>
        </w:rPr>
        <w:t xml:space="preserve">of prosthesis I am going to talk about will be a prosthetic </w:t>
      </w:r>
      <w:r w:rsidR="008225AB">
        <w:rPr>
          <w:rFonts w:eastAsia="Times New Roman"/>
          <w:sz w:val="24"/>
          <w:szCs w:val="24"/>
          <w:lang w:val="en-GB" w:eastAsia="en-GB"/>
        </w:rPr>
        <w:t>leg. There are a lot of deciding factors that come into consideration when creating a leg prosthesis and its implementation into the additive manufacturing sector will be an interesting talking point.</w:t>
      </w:r>
    </w:p>
    <w:p w14:paraId="5732C7D0" w14:textId="77777777" w:rsidR="00C608D7" w:rsidRDefault="00C608D7" w:rsidP="00E9754A">
      <w:pPr>
        <w:rPr>
          <w:rFonts w:eastAsia="Times New Roman"/>
          <w:sz w:val="24"/>
          <w:szCs w:val="24"/>
          <w:lang w:val="en-GB" w:eastAsia="en-GB"/>
        </w:rPr>
      </w:pPr>
    </w:p>
    <w:p w14:paraId="0074D535" w14:textId="7D945657" w:rsidR="00C608D7" w:rsidRPr="006246E2" w:rsidRDefault="00C608D7" w:rsidP="006246E2">
      <w:pPr>
        <w:pStyle w:val="Heading1"/>
        <w:rPr>
          <w:rFonts w:eastAsia="Times New Roman"/>
          <w:sz w:val="28"/>
          <w:szCs w:val="28"/>
          <w:lang w:eastAsia="en-GB"/>
        </w:rPr>
      </w:pPr>
      <w:bookmarkStart w:id="2" w:name="_Toc31926235"/>
      <w:r w:rsidRPr="00C608D7">
        <w:rPr>
          <w:rFonts w:eastAsia="Times New Roman"/>
          <w:lang w:eastAsia="en-GB"/>
        </w:rPr>
        <w:t>2 Standard Leg prosthetic</w:t>
      </w:r>
      <w:bookmarkEnd w:id="2"/>
      <w:r w:rsidRPr="00C608D7">
        <w:rPr>
          <w:rFonts w:eastAsia="Times New Roman"/>
          <w:lang w:eastAsia="en-GB"/>
        </w:rPr>
        <w:t xml:space="preserve"> </w:t>
      </w:r>
    </w:p>
    <w:p w14:paraId="2A8F78A9" w14:textId="3D14DF6F" w:rsidR="008225AB" w:rsidRDefault="00CB2824" w:rsidP="00E9754A">
      <w:pPr>
        <w:rPr>
          <w:rFonts w:eastAsia="Times New Roman"/>
          <w:sz w:val="24"/>
          <w:szCs w:val="24"/>
          <w:lang w:val="en-GB" w:eastAsia="en-GB"/>
        </w:rPr>
      </w:pPr>
      <w:r>
        <w:rPr>
          <w:noProof/>
        </w:rPr>
        <mc:AlternateContent>
          <mc:Choice Requires="wps">
            <w:drawing>
              <wp:anchor distT="0" distB="0" distL="114300" distR="114300" simplePos="0" relativeHeight="251660288" behindDoc="0" locked="0" layoutInCell="1" allowOverlap="1" wp14:anchorId="359FC517" wp14:editId="614FC7DC">
                <wp:simplePos x="0" y="0"/>
                <wp:positionH relativeFrom="column">
                  <wp:posOffset>52705</wp:posOffset>
                </wp:positionH>
                <wp:positionV relativeFrom="paragraph">
                  <wp:posOffset>2219325</wp:posOffset>
                </wp:positionV>
                <wp:extent cx="5829300" cy="267970"/>
                <wp:effectExtent l="0" t="0" r="12700" b="11430"/>
                <wp:wrapTight wrapText="bothSides">
                  <wp:wrapPolygon edited="0">
                    <wp:start x="0" y="0"/>
                    <wp:lineTo x="0" y="20474"/>
                    <wp:lineTo x="21553" y="20474"/>
                    <wp:lineTo x="2155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829300" cy="267970"/>
                        </a:xfrm>
                        <a:prstGeom prst="rect">
                          <a:avLst/>
                        </a:prstGeom>
                        <a:solidFill>
                          <a:prstClr val="white"/>
                        </a:solidFill>
                        <a:ln>
                          <a:noFill/>
                        </a:ln>
                        <a:effectLst/>
                      </wps:spPr>
                      <wps:txbx>
                        <w:txbxContent>
                          <w:p w14:paraId="183CA73C" w14:textId="05CC4146" w:rsidR="00CB2824" w:rsidRPr="006246E2" w:rsidRDefault="00CB2824" w:rsidP="00CB2824">
                            <w:pPr>
                              <w:pStyle w:val="Caption"/>
                              <w:rPr>
                                <w:rFonts w:eastAsia="Times New Roman"/>
                                <w:noProof/>
                                <w:sz w:val="22"/>
                              </w:rPr>
                            </w:pPr>
                            <w:r w:rsidRPr="006246E2">
                              <w:rPr>
                                <w:sz w:val="22"/>
                              </w:rPr>
                              <w:t xml:space="preserve">Figure </w:t>
                            </w:r>
                            <w:r w:rsidRPr="006246E2">
                              <w:rPr>
                                <w:sz w:val="22"/>
                              </w:rPr>
                              <w:fldChar w:fldCharType="begin"/>
                            </w:r>
                            <w:r w:rsidRPr="006246E2">
                              <w:rPr>
                                <w:sz w:val="22"/>
                              </w:rPr>
                              <w:instrText xml:space="preserve"> SEQ Figure \* ARABIC </w:instrText>
                            </w:r>
                            <w:r w:rsidRPr="006246E2">
                              <w:rPr>
                                <w:sz w:val="22"/>
                              </w:rPr>
                              <w:fldChar w:fldCharType="separate"/>
                            </w:r>
                            <w:r w:rsidRPr="006246E2">
                              <w:rPr>
                                <w:noProof/>
                                <w:sz w:val="22"/>
                              </w:rPr>
                              <w:t>1</w:t>
                            </w:r>
                            <w:r w:rsidRPr="006246E2">
                              <w:rPr>
                                <w:sz w:val="22"/>
                              </w:rPr>
                              <w:fldChar w:fldCharType="end"/>
                            </w:r>
                            <w:r w:rsidRPr="006246E2">
                              <w:rPr>
                                <w:sz w:val="22"/>
                              </w:rPr>
                              <w:t xml:space="preserve"> - Current process for prosthetic fitting</w:t>
                            </w:r>
                            <w:sdt>
                              <w:sdtPr>
                                <w:rPr>
                                  <w:sz w:val="22"/>
                                </w:rPr>
                                <w:id w:val="42034285"/>
                                <w:citation/>
                              </w:sdtPr>
                              <w:sdtContent>
                                <w:r w:rsidR="00F21D55" w:rsidRPr="006246E2">
                                  <w:rPr>
                                    <w:sz w:val="22"/>
                                  </w:rPr>
                                  <w:fldChar w:fldCharType="begin"/>
                                </w:r>
                                <w:r w:rsidR="00F21D55" w:rsidRPr="006246E2">
                                  <w:rPr>
                                    <w:rFonts w:eastAsia="Times New Roman"/>
                                    <w:noProof/>
                                    <w:sz w:val="22"/>
                                  </w:rPr>
                                  <w:instrText xml:space="preserve"> CITATION Roo \l 1033 </w:instrText>
                                </w:r>
                                <w:r w:rsidR="00F21D55" w:rsidRPr="006246E2">
                                  <w:rPr>
                                    <w:sz w:val="22"/>
                                  </w:rPr>
                                  <w:fldChar w:fldCharType="separate"/>
                                </w:r>
                                <w:r w:rsidR="00F21D55" w:rsidRPr="006246E2">
                                  <w:rPr>
                                    <w:rFonts w:eastAsia="Times New Roman"/>
                                    <w:noProof/>
                                    <w:sz w:val="22"/>
                                  </w:rPr>
                                  <w:t xml:space="preserve"> (Root, 2014)</w:t>
                                </w:r>
                                <w:r w:rsidR="00F21D55" w:rsidRPr="006246E2">
                                  <w:rPr>
                                    <w:sz w:val="22"/>
                                  </w:rPr>
                                  <w:fldChar w:fldCharType="end"/>
                                </w:r>
                              </w:sdtContent>
                            </w:sdt>
                          </w:p>
                          <w:p w14:paraId="5EF36EE1" w14:textId="77777777" w:rsidR="006246E2" w:rsidRDefault="006246E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9FC517" id="Text Box 2" o:spid="_x0000_s1027" type="#_x0000_t202" style="position:absolute;left:0;text-align:left;margin-left:4.15pt;margin-top:174.75pt;width:459pt;height:21.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jwxzcCAAB1BAAADgAAAGRycy9lMm9Eb2MueG1srFRLb9swDL4P2H8QdF+ceFgfRpwiS5FhQNEW&#10;SIaeFVmKBUiiJimxs18/So7Trdtp2EWmSIqP7yM9v+uNJkfhgwJb09lkSomwHBpl9zX9tl1/uKEk&#10;RGYbpsGKmp5EoHeL9+/mnatECS3oRniCQWyoOlfTNkZXFUXgrTAsTMAJi0YJ3rCIV78vGs86jG50&#10;UU6nV0UHvnEeuAgBtfeDkS5yfCkFj09SBhGJrinWFvPp87lLZ7GYs2rvmWsVP5fB/qEKw5TFpJdQ&#10;9ywycvDqj1BGcQ8BZJxwMAVIqbjIPWA3s+mbbjYtcyL3guAEd4Ep/L+w/PH47IlqalpSYplBirai&#10;j+Qz9KRM6HQuVOi0cegWe1Qjy6M+oDI13Utv0hfbIWhHnE8XbFMwjspPN+XtxymaONrKq+vb6wx+&#10;8fra+RC/CDAkCTX1yF2GlB0fQsRK0HV0SckCaNWsldbpkgwr7cmRIc9dq6JINeKL37y0Tb4W0qvB&#10;PGhEHpRzltTw0FiSYr/rMzyXpnfQnBALD8MsBcfXCrM/sBCfmcfhwR5xIeITHlJDV1M4S5S04H/8&#10;TZ/8kVO0UtLhMNY0fD8wLyjRXy2ynSZ3FPwo7EbBHswKsO8ZrprjWcQHPupRlB7MC+7JMmVBE7Mc&#10;c9U0juIqDiuBe8bFcpmdcD4diw9243gKPaK87V+Yd2eOIrL7COOYsuoNVYPvgPnyEEGqzGPCdUAR&#10;KUoXnO1M1nkP0/L8es9er3+LxU8AAAD//wMAUEsDBBQABgAIAAAAIQCWuQEk3wAAAAkBAAAPAAAA&#10;ZHJzL2Rvd25yZXYueG1sTI/BTsMwEETvSPyDtUhcEHWaQmhCnApaeoNDS9XzNjZJRLyOYqdJ/57l&#10;BMedGc2+yVeTbcXZ9L5xpGA+i0AYKp1uqFJw+NzeL0H4gKSxdWQUXIyHVXF9lWOm3Ug7c96HSnAJ&#10;+QwV1CF0mZS+rI1FP3OdIfa+XG8x8NlXUvc4crltZRxFibTYEH+osTPr2pTf+8EqSDb9MO5ofbc5&#10;vL3jR1fFx9fLUanbm+nlGUQwU/gLwy8+o0PBTCc3kPaiVbBccFDB4iF9BMF+GiesnFhJ508gi1z+&#10;X1D8AAAA//8DAFBLAQItABQABgAIAAAAIQDkmcPA+wAAAOEBAAATAAAAAAAAAAAAAAAAAAAAAABb&#10;Q29udGVudF9UeXBlc10ueG1sUEsBAi0AFAAGAAgAAAAhACOyauHXAAAAlAEAAAsAAAAAAAAAAAAA&#10;AAAALAEAAF9yZWxzLy5yZWxzUEsBAi0AFAAGAAgAAAAhACK48Mc3AgAAdQQAAA4AAAAAAAAAAAAA&#10;AAAALAIAAGRycy9lMm9Eb2MueG1sUEsBAi0AFAAGAAgAAAAhAJa5ASTfAAAACQEAAA8AAAAAAAAA&#10;AAAAAAAAjwQAAGRycy9kb3ducmV2LnhtbFBLBQYAAAAABAAEAPMAAACbBQAAAAA=&#10;" stroked="f">
                <v:textbox inset="0,0,0,0">
                  <w:txbxContent>
                    <w:p w14:paraId="183CA73C" w14:textId="05CC4146" w:rsidR="00CB2824" w:rsidRPr="006246E2" w:rsidRDefault="00CB2824" w:rsidP="00CB2824">
                      <w:pPr>
                        <w:pStyle w:val="Caption"/>
                        <w:rPr>
                          <w:rFonts w:eastAsia="Times New Roman"/>
                          <w:noProof/>
                          <w:sz w:val="22"/>
                        </w:rPr>
                      </w:pPr>
                      <w:r w:rsidRPr="006246E2">
                        <w:rPr>
                          <w:sz w:val="22"/>
                        </w:rPr>
                        <w:t xml:space="preserve">Figure </w:t>
                      </w:r>
                      <w:r w:rsidRPr="006246E2">
                        <w:rPr>
                          <w:sz w:val="22"/>
                        </w:rPr>
                        <w:fldChar w:fldCharType="begin"/>
                      </w:r>
                      <w:r w:rsidRPr="006246E2">
                        <w:rPr>
                          <w:sz w:val="22"/>
                        </w:rPr>
                        <w:instrText xml:space="preserve"> SEQ Figure \* ARABIC </w:instrText>
                      </w:r>
                      <w:r w:rsidRPr="006246E2">
                        <w:rPr>
                          <w:sz w:val="22"/>
                        </w:rPr>
                        <w:fldChar w:fldCharType="separate"/>
                      </w:r>
                      <w:r w:rsidRPr="006246E2">
                        <w:rPr>
                          <w:noProof/>
                          <w:sz w:val="22"/>
                        </w:rPr>
                        <w:t>1</w:t>
                      </w:r>
                      <w:r w:rsidRPr="006246E2">
                        <w:rPr>
                          <w:sz w:val="22"/>
                        </w:rPr>
                        <w:fldChar w:fldCharType="end"/>
                      </w:r>
                      <w:r w:rsidRPr="006246E2">
                        <w:rPr>
                          <w:sz w:val="22"/>
                        </w:rPr>
                        <w:t xml:space="preserve"> - Current process for prosthetic fitting</w:t>
                      </w:r>
                      <w:sdt>
                        <w:sdtPr>
                          <w:rPr>
                            <w:sz w:val="22"/>
                          </w:rPr>
                          <w:id w:val="42034285"/>
                          <w:citation/>
                        </w:sdtPr>
                        <w:sdtContent>
                          <w:r w:rsidR="00F21D55" w:rsidRPr="006246E2">
                            <w:rPr>
                              <w:sz w:val="22"/>
                            </w:rPr>
                            <w:fldChar w:fldCharType="begin"/>
                          </w:r>
                          <w:r w:rsidR="00F21D55" w:rsidRPr="006246E2">
                            <w:rPr>
                              <w:rFonts w:eastAsia="Times New Roman"/>
                              <w:noProof/>
                              <w:sz w:val="22"/>
                            </w:rPr>
                            <w:instrText xml:space="preserve"> CITATION Roo \l 1033 </w:instrText>
                          </w:r>
                          <w:r w:rsidR="00F21D55" w:rsidRPr="006246E2">
                            <w:rPr>
                              <w:sz w:val="22"/>
                            </w:rPr>
                            <w:fldChar w:fldCharType="separate"/>
                          </w:r>
                          <w:r w:rsidR="00F21D55" w:rsidRPr="006246E2">
                            <w:rPr>
                              <w:rFonts w:eastAsia="Times New Roman"/>
                              <w:noProof/>
                              <w:sz w:val="22"/>
                            </w:rPr>
                            <w:t xml:space="preserve"> (Root, 2014)</w:t>
                          </w:r>
                          <w:r w:rsidR="00F21D55" w:rsidRPr="006246E2">
                            <w:rPr>
                              <w:sz w:val="22"/>
                            </w:rPr>
                            <w:fldChar w:fldCharType="end"/>
                          </w:r>
                        </w:sdtContent>
                      </w:sdt>
                    </w:p>
                    <w:p w14:paraId="5EF36EE1" w14:textId="77777777" w:rsidR="006246E2" w:rsidRDefault="006246E2"/>
                  </w:txbxContent>
                </v:textbox>
                <w10:wrap type="tight"/>
              </v:shape>
            </w:pict>
          </mc:Fallback>
        </mc:AlternateContent>
      </w:r>
      <w:r w:rsidR="00C24915">
        <w:rPr>
          <w:rFonts w:eastAsia="Times New Roman"/>
          <w:noProof/>
          <w:sz w:val="24"/>
          <w:szCs w:val="24"/>
          <w:lang w:val="en-GB" w:eastAsia="en-GB"/>
        </w:rPr>
        <w:drawing>
          <wp:anchor distT="0" distB="0" distL="114300" distR="114300" simplePos="0" relativeHeight="251658240" behindDoc="0" locked="0" layoutInCell="1" allowOverlap="1" wp14:anchorId="3545C451" wp14:editId="58E2982A">
            <wp:simplePos x="0" y="0"/>
            <wp:positionH relativeFrom="column">
              <wp:posOffset>51435</wp:posOffset>
            </wp:positionH>
            <wp:positionV relativeFrom="paragraph">
              <wp:posOffset>1080770</wp:posOffset>
            </wp:positionV>
            <wp:extent cx="5829300" cy="1080770"/>
            <wp:effectExtent l="0" t="0" r="12700" b="11430"/>
            <wp:wrapTight wrapText="bothSides">
              <wp:wrapPolygon edited="0">
                <wp:start x="0" y="0"/>
                <wp:lineTo x="0" y="21321"/>
                <wp:lineTo x="21553" y="21321"/>
                <wp:lineTo x="21553" y="0"/>
                <wp:lineTo x="0" y="0"/>
              </wp:wrapPolygon>
            </wp:wrapTight>
            <wp:docPr id="1" name="Picture 1" descr="Screen%20Shot%202020-02-04%20at%2018.58.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0-02-04%20at%2018.58.05.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47472"/>
                    <a:stretch/>
                  </pic:blipFill>
                  <pic:spPr bwMode="auto">
                    <a:xfrm>
                      <a:off x="0" y="0"/>
                      <a:ext cx="5829300" cy="108077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5AB">
        <w:rPr>
          <w:rFonts w:eastAsia="Times New Roman"/>
          <w:sz w:val="24"/>
          <w:szCs w:val="24"/>
          <w:lang w:val="en-GB" w:eastAsia="en-GB"/>
        </w:rPr>
        <w:t xml:space="preserve"> For </w:t>
      </w:r>
      <w:r w:rsidR="00C608D7">
        <w:rPr>
          <w:rFonts w:eastAsia="Times New Roman"/>
          <w:sz w:val="24"/>
          <w:szCs w:val="24"/>
          <w:lang w:val="en-GB" w:eastAsia="en-GB"/>
        </w:rPr>
        <w:t>standard prosthesis, due to its complex mechanics</w:t>
      </w:r>
      <w:r w:rsidR="003C5A59">
        <w:rPr>
          <w:rFonts w:eastAsia="Times New Roman"/>
          <w:sz w:val="24"/>
          <w:szCs w:val="24"/>
          <w:lang w:val="en-GB" w:eastAsia="en-GB"/>
        </w:rPr>
        <w:t>,</w:t>
      </w:r>
      <w:r w:rsidR="00C608D7">
        <w:rPr>
          <w:rFonts w:eastAsia="Times New Roman"/>
          <w:sz w:val="24"/>
          <w:szCs w:val="24"/>
          <w:lang w:val="en-GB" w:eastAsia="en-GB"/>
        </w:rPr>
        <w:t xml:space="preserve"> and factors that need to be considered, the cost and appearance of the </w:t>
      </w:r>
      <w:r w:rsidR="00C24915">
        <w:rPr>
          <w:rFonts w:eastAsia="Times New Roman"/>
          <w:sz w:val="24"/>
          <w:szCs w:val="24"/>
          <w:lang w:val="en-GB" w:eastAsia="en-GB"/>
        </w:rPr>
        <w:t>l</w:t>
      </w:r>
      <w:r w:rsidR="00C608D7">
        <w:rPr>
          <w:rFonts w:eastAsia="Times New Roman"/>
          <w:sz w:val="24"/>
          <w:szCs w:val="24"/>
          <w:lang w:val="en-GB" w:eastAsia="en-GB"/>
        </w:rPr>
        <w:t xml:space="preserve">eg prosthesis is not very pleasing for an individual with a handicap. </w:t>
      </w:r>
      <w:r w:rsidR="00C24915">
        <w:rPr>
          <w:rFonts w:eastAsia="Times New Roman"/>
          <w:sz w:val="24"/>
          <w:szCs w:val="24"/>
          <w:lang w:val="en-GB" w:eastAsia="en-GB"/>
        </w:rPr>
        <w:t xml:space="preserve">The process is </w:t>
      </w:r>
      <w:r w:rsidR="003C5A59">
        <w:rPr>
          <w:rFonts w:eastAsia="Times New Roman"/>
          <w:sz w:val="24"/>
          <w:szCs w:val="24"/>
          <w:lang w:val="en-GB" w:eastAsia="en-GB"/>
        </w:rPr>
        <w:t>in fact a very tedious and time-</w:t>
      </w:r>
      <w:r w:rsidR="00C24915">
        <w:rPr>
          <w:rFonts w:eastAsia="Times New Roman"/>
          <w:sz w:val="24"/>
          <w:szCs w:val="24"/>
          <w:lang w:val="en-GB" w:eastAsia="en-GB"/>
        </w:rPr>
        <w:t xml:space="preserve">consuming process, where the individual needs to continue to adjust until fit is as perfect as possible, below is a diagram I will include from a report written by William </w:t>
      </w:r>
      <w:r w:rsidR="006B4029">
        <w:rPr>
          <w:rFonts w:eastAsia="Times New Roman"/>
          <w:sz w:val="24"/>
          <w:szCs w:val="24"/>
          <w:lang w:val="en-GB" w:eastAsia="en-GB"/>
        </w:rPr>
        <w:t xml:space="preserve">Root </w:t>
      </w:r>
      <w:sdt>
        <w:sdtPr>
          <w:rPr>
            <w:rFonts w:eastAsia="Times New Roman"/>
            <w:sz w:val="24"/>
            <w:szCs w:val="24"/>
            <w:lang w:val="en-GB" w:eastAsia="en-GB"/>
          </w:rPr>
          <w:id w:val="-1009898187"/>
          <w:citation/>
        </w:sdtPr>
        <w:sdtContent>
          <w:r w:rsidR="006B4029">
            <w:rPr>
              <w:rFonts w:eastAsia="Times New Roman"/>
              <w:sz w:val="24"/>
              <w:szCs w:val="24"/>
              <w:lang w:val="en-GB" w:eastAsia="en-GB"/>
            </w:rPr>
            <w:fldChar w:fldCharType="begin"/>
          </w:r>
          <w:r w:rsidR="006B4029">
            <w:rPr>
              <w:rFonts w:eastAsia="Times New Roman"/>
              <w:sz w:val="24"/>
              <w:szCs w:val="24"/>
              <w:lang w:eastAsia="en-GB"/>
            </w:rPr>
            <w:instrText xml:space="preserve"> CITATION Roo \l 1033 </w:instrText>
          </w:r>
          <w:r w:rsidR="006B4029">
            <w:rPr>
              <w:rFonts w:eastAsia="Times New Roman"/>
              <w:sz w:val="24"/>
              <w:szCs w:val="24"/>
              <w:lang w:val="en-GB" w:eastAsia="en-GB"/>
            </w:rPr>
            <w:fldChar w:fldCharType="separate"/>
          </w:r>
          <w:r w:rsidR="001B3ACA" w:rsidRPr="001B3ACA">
            <w:rPr>
              <w:rFonts w:eastAsia="Times New Roman"/>
              <w:noProof/>
              <w:sz w:val="24"/>
              <w:szCs w:val="24"/>
              <w:lang w:eastAsia="en-GB"/>
            </w:rPr>
            <w:t>(Root, 2014)</w:t>
          </w:r>
          <w:r w:rsidR="006B4029">
            <w:rPr>
              <w:rFonts w:eastAsia="Times New Roman"/>
              <w:sz w:val="24"/>
              <w:szCs w:val="24"/>
              <w:lang w:val="en-GB" w:eastAsia="en-GB"/>
            </w:rPr>
            <w:fldChar w:fldCharType="end"/>
          </w:r>
        </w:sdtContent>
      </w:sdt>
      <w:r w:rsidR="00CA7336">
        <w:rPr>
          <w:rFonts w:eastAsia="Times New Roman"/>
          <w:sz w:val="24"/>
          <w:szCs w:val="24"/>
          <w:lang w:val="en-GB" w:eastAsia="en-GB"/>
        </w:rPr>
        <w:t>.</w:t>
      </w:r>
    </w:p>
    <w:p w14:paraId="38C20BEE" w14:textId="145F7E1F" w:rsidR="00106C15" w:rsidRDefault="004259EE" w:rsidP="00E9754A">
      <w:pPr>
        <w:rPr>
          <w:rFonts w:eastAsia="Times New Roman"/>
          <w:sz w:val="24"/>
          <w:szCs w:val="24"/>
          <w:lang w:val="en-GB" w:eastAsia="en-GB"/>
        </w:rPr>
      </w:pPr>
      <w:r>
        <w:rPr>
          <w:rFonts w:eastAsia="Times New Roman"/>
          <w:sz w:val="24"/>
          <w:szCs w:val="24"/>
          <w:lang w:val="en-GB" w:eastAsia="en-GB"/>
        </w:rPr>
        <w:t>As the diagram shows,</w:t>
      </w:r>
      <w:r w:rsidR="00C24915">
        <w:rPr>
          <w:rFonts w:eastAsia="Times New Roman"/>
          <w:sz w:val="24"/>
          <w:szCs w:val="24"/>
          <w:lang w:val="en-GB" w:eastAsia="en-GB"/>
        </w:rPr>
        <w:t xml:space="preserve"> </w:t>
      </w:r>
      <w:r w:rsidR="00CB2824">
        <w:rPr>
          <w:rFonts w:eastAsia="Times New Roman"/>
          <w:sz w:val="24"/>
          <w:szCs w:val="24"/>
          <w:lang w:val="en-GB" w:eastAsia="en-GB"/>
        </w:rPr>
        <w:t>this is a long winded process and considering the sheer number of people ar</w:t>
      </w:r>
      <w:r w:rsidR="003C5A59">
        <w:rPr>
          <w:rFonts w:eastAsia="Times New Roman"/>
          <w:sz w:val="24"/>
          <w:szCs w:val="24"/>
          <w:lang w:val="en-GB" w:eastAsia="en-GB"/>
        </w:rPr>
        <w:t>ound the globe</w:t>
      </w:r>
      <w:r w:rsidR="00CA7336">
        <w:rPr>
          <w:rFonts w:eastAsia="Times New Roman"/>
          <w:sz w:val="24"/>
          <w:szCs w:val="24"/>
          <w:lang w:val="en-GB" w:eastAsia="en-GB"/>
        </w:rPr>
        <w:t xml:space="preserve"> with missing limb</w:t>
      </w:r>
      <w:r w:rsidR="00CB2824">
        <w:rPr>
          <w:rFonts w:eastAsia="Times New Roman"/>
          <w:sz w:val="24"/>
          <w:szCs w:val="24"/>
          <w:lang w:val="en-GB" w:eastAsia="en-GB"/>
        </w:rPr>
        <w:t>s, the process of going about getting a prosthetic</w:t>
      </w:r>
      <w:r w:rsidR="00CA7336">
        <w:rPr>
          <w:rFonts w:eastAsia="Times New Roman"/>
          <w:sz w:val="24"/>
          <w:szCs w:val="24"/>
          <w:lang w:val="en-GB" w:eastAsia="en-GB"/>
        </w:rPr>
        <w:t xml:space="preserve"> limb</w:t>
      </w:r>
      <w:r w:rsidR="00CB2824">
        <w:rPr>
          <w:rFonts w:eastAsia="Times New Roman"/>
          <w:sz w:val="24"/>
          <w:szCs w:val="24"/>
          <w:lang w:val="en-GB" w:eastAsia="en-GB"/>
        </w:rPr>
        <w:t xml:space="preserve"> fitted will take a very long time and would need a big amount of funding</w:t>
      </w:r>
      <w:r w:rsidR="00CA7336">
        <w:rPr>
          <w:rFonts w:eastAsia="Times New Roman"/>
          <w:sz w:val="24"/>
          <w:szCs w:val="24"/>
          <w:lang w:val="en-GB" w:eastAsia="en-GB"/>
        </w:rPr>
        <w:t xml:space="preserve"> </w:t>
      </w:r>
      <w:r w:rsidR="004220B5">
        <w:rPr>
          <w:rFonts w:eastAsia="Times New Roman"/>
          <w:sz w:val="24"/>
          <w:szCs w:val="24"/>
          <w:lang w:val="en-GB" w:eastAsia="en-GB"/>
        </w:rPr>
        <w:t xml:space="preserve">and man hours </w:t>
      </w:r>
      <w:r w:rsidR="00CA7336">
        <w:rPr>
          <w:rFonts w:eastAsia="Times New Roman"/>
          <w:sz w:val="24"/>
          <w:szCs w:val="24"/>
          <w:lang w:val="en-GB" w:eastAsia="en-GB"/>
        </w:rPr>
        <w:t>to see it through to the end</w:t>
      </w:r>
      <w:r w:rsidR="00CB2824">
        <w:rPr>
          <w:rFonts w:eastAsia="Times New Roman"/>
          <w:sz w:val="24"/>
          <w:szCs w:val="24"/>
          <w:lang w:val="en-GB" w:eastAsia="en-GB"/>
        </w:rPr>
        <w:t xml:space="preserve">. </w:t>
      </w:r>
    </w:p>
    <w:p w14:paraId="48A1276E" w14:textId="074EEA43" w:rsidR="00F53BB6" w:rsidRDefault="00F53BB6" w:rsidP="006246E2">
      <w:pPr>
        <w:pStyle w:val="Heading1"/>
        <w:rPr>
          <w:rFonts w:eastAsia="Times New Roman"/>
          <w:lang w:eastAsia="en-GB"/>
        </w:rPr>
      </w:pPr>
      <w:bookmarkStart w:id="3" w:name="_Toc31926236"/>
      <w:r>
        <w:rPr>
          <w:rFonts w:eastAsia="Times New Roman"/>
          <w:lang w:eastAsia="en-GB"/>
        </w:rPr>
        <w:t xml:space="preserve">2.1 The </w:t>
      </w:r>
      <w:r w:rsidR="003C5A59">
        <w:rPr>
          <w:rFonts w:eastAsia="Times New Roman"/>
          <w:lang w:eastAsia="en-GB"/>
        </w:rPr>
        <w:t>use of carbon fiber</w:t>
      </w:r>
      <w:r w:rsidR="00134486">
        <w:rPr>
          <w:rFonts w:eastAsia="Times New Roman"/>
          <w:lang w:eastAsia="en-GB"/>
        </w:rPr>
        <w:t xml:space="preserve"> for prosthesis</w:t>
      </w:r>
      <w:bookmarkEnd w:id="3"/>
      <w:r w:rsidR="00134486">
        <w:rPr>
          <w:rFonts w:eastAsia="Times New Roman"/>
          <w:lang w:eastAsia="en-GB"/>
        </w:rPr>
        <w:t xml:space="preserve"> </w:t>
      </w:r>
    </w:p>
    <w:p w14:paraId="318EA3F4" w14:textId="35C86F5F" w:rsidR="004220B5" w:rsidRDefault="00134486" w:rsidP="00E9754A">
      <w:pPr>
        <w:rPr>
          <w:rFonts w:eastAsia="Times New Roman"/>
          <w:sz w:val="24"/>
          <w:szCs w:val="24"/>
          <w:lang w:val="en-GB" w:eastAsia="en-GB"/>
        </w:rPr>
      </w:pPr>
      <w:r>
        <w:rPr>
          <w:rFonts w:eastAsia="Times New Roman"/>
          <w:sz w:val="24"/>
          <w:szCs w:val="24"/>
          <w:lang w:val="en-GB" w:eastAsia="en-GB"/>
        </w:rPr>
        <w:t>The</w:t>
      </w:r>
      <w:r w:rsidR="00040182">
        <w:rPr>
          <w:rFonts w:eastAsia="Times New Roman"/>
          <w:sz w:val="24"/>
          <w:szCs w:val="24"/>
          <w:lang w:val="en-GB" w:eastAsia="en-GB"/>
        </w:rPr>
        <w:t xml:space="preserve"> material used to create an artificial leg in this instance </w:t>
      </w:r>
      <w:r w:rsidR="003C5A59">
        <w:rPr>
          <w:rFonts w:eastAsia="Times New Roman"/>
          <w:sz w:val="24"/>
          <w:szCs w:val="24"/>
          <w:lang w:val="en-GB" w:eastAsia="en-GB"/>
        </w:rPr>
        <w:t>is carbon fiber</w:t>
      </w:r>
      <w:r w:rsidR="00040182">
        <w:rPr>
          <w:rFonts w:eastAsia="Times New Roman"/>
          <w:sz w:val="24"/>
          <w:szCs w:val="24"/>
          <w:lang w:val="en-GB" w:eastAsia="en-GB"/>
        </w:rPr>
        <w:t xml:space="preserve">. This is due </w:t>
      </w:r>
      <w:r w:rsidR="003C5A59">
        <w:rPr>
          <w:rFonts w:eastAsia="Times New Roman"/>
          <w:sz w:val="24"/>
          <w:szCs w:val="24"/>
          <w:lang w:val="en-GB" w:eastAsia="en-GB"/>
        </w:rPr>
        <w:t xml:space="preserve">to carbon fiber </w:t>
      </w:r>
      <w:r w:rsidR="00040182">
        <w:rPr>
          <w:rFonts w:eastAsia="Times New Roman"/>
          <w:sz w:val="24"/>
          <w:szCs w:val="24"/>
          <w:lang w:val="en-GB" w:eastAsia="en-GB"/>
        </w:rPr>
        <w:t xml:space="preserve">having a lot of positive aspects in a material sense due to its durability and strength whilst also </w:t>
      </w:r>
      <w:r w:rsidR="00690EB6">
        <w:rPr>
          <w:rFonts w:eastAsia="Times New Roman"/>
          <w:sz w:val="24"/>
          <w:szCs w:val="24"/>
          <w:lang w:val="en-GB" w:eastAsia="en-GB"/>
        </w:rPr>
        <w:t>being</w:t>
      </w:r>
      <w:r w:rsidR="00040182">
        <w:rPr>
          <w:rFonts w:eastAsia="Times New Roman"/>
          <w:sz w:val="24"/>
          <w:szCs w:val="24"/>
          <w:lang w:val="en-GB" w:eastAsia="en-GB"/>
        </w:rPr>
        <w:t xml:space="preserve"> super lightweight</w:t>
      </w:r>
      <w:r w:rsidR="00690EB6">
        <w:rPr>
          <w:rFonts w:eastAsia="Times New Roman"/>
          <w:sz w:val="24"/>
          <w:szCs w:val="24"/>
          <w:lang w:val="en-GB" w:eastAsia="en-GB"/>
        </w:rPr>
        <w:t>. This material is then usually covered with foam and padding to suit the individuals comfort levels or for an aesthetic look, the artificial limb</w:t>
      </w:r>
      <w:r w:rsidR="00045B71">
        <w:rPr>
          <w:rFonts w:eastAsia="Times New Roman"/>
          <w:sz w:val="24"/>
          <w:szCs w:val="24"/>
          <w:lang w:val="en-GB" w:eastAsia="en-GB"/>
        </w:rPr>
        <w:t xml:space="preserve"> is covered in a plastic same colour as</w:t>
      </w:r>
      <w:r w:rsidR="00690EB6">
        <w:rPr>
          <w:rFonts w:eastAsia="Times New Roman"/>
          <w:sz w:val="24"/>
          <w:szCs w:val="24"/>
          <w:lang w:val="en-GB" w:eastAsia="en-GB"/>
        </w:rPr>
        <w:t xml:space="preserve"> the </w:t>
      </w:r>
      <w:r w:rsidR="00045B71">
        <w:rPr>
          <w:rFonts w:eastAsia="Times New Roman"/>
          <w:sz w:val="24"/>
          <w:szCs w:val="24"/>
          <w:lang w:val="en-GB" w:eastAsia="en-GB"/>
        </w:rPr>
        <w:t>individual</w:t>
      </w:r>
      <w:r w:rsidR="00045B71">
        <w:rPr>
          <w:rFonts w:ascii="Helvetica" w:eastAsia="Helvetica" w:hAnsi="Helvetica" w:cs="Helvetica"/>
          <w:sz w:val="24"/>
          <w:szCs w:val="24"/>
          <w:lang w:val="en-GB" w:eastAsia="en-GB"/>
        </w:rPr>
        <w:t>’s</w:t>
      </w:r>
      <w:r w:rsidR="00690EB6">
        <w:rPr>
          <w:rFonts w:eastAsia="Times New Roman"/>
          <w:sz w:val="24"/>
          <w:szCs w:val="24"/>
          <w:lang w:val="en-GB" w:eastAsia="en-GB"/>
        </w:rPr>
        <w:t xml:space="preserve"> skin tone.</w:t>
      </w:r>
      <w:r w:rsidR="00045B71">
        <w:rPr>
          <w:rFonts w:eastAsia="Times New Roman"/>
          <w:sz w:val="24"/>
          <w:szCs w:val="24"/>
          <w:lang w:val="en-GB" w:eastAsia="en-GB"/>
        </w:rPr>
        <w:t xml:space="preserve"> Going back to the last point in the introduction, the weight of the material used is very important as for the individual, t</w:t>
      </w:r>
      <w:r w:rsidR="00681905">
        <w:rPr>
          <w:rFonts w:eastAsia="Times New Roman"/>
          <w:sz w:val="24"/>
          <w:szCs w:val="24"/>
          <w:lang w:val="en-GB" w:eastAsia="en-GB"/>
        </w:rPr>
        <w:t>hey will be using the prosthetic limb</w:t>
      </w:r>
      <w:r w:rsidR="00045B71">
        <w:rPr>
          <w:rFonts w:eastAsia="Times New Roman"/>
          <w:sz w:val="24"/>
          <w:szCs w:val="24"/>
          <w:lang w:val="en-GB" w:eastAsia="en-GB"/>
        </w:rPr>
        <w:t xml:space="preserve"> constantly. </w:t>
      </w:r>
      <w:r w:rsidR="00681905">
        <w:rPr>
          <w:rFonts w:eastAsia="Times New Roman"/>
          <w:sz w:val="24"/>
          <w:szCs w:val="24"/>
          <w:lang w:val="en-GB" w:eastAsia="en-GB"/>
        </w:rPr>
        <w:t>Having</w:t>
      </w:r>
      <w:r w:rsidR="003F2974">
        <w:rPr>
          <w:rFonts w:eastAsia="Times New Roman"/>
          <w:sz w:val="24"/>
          <w:szCs w:val="24"/>
          <w:lang w:val="en-GB" w:eastAsia="en-GB"/>
        </w:rPr>
        <w:t xml:space="preserve"> </w:t>
      </w:r>
      <w:proofErr w:type="spellStart"/>
      <w:proofErr w:type="gramStart"/>
      <w:r w:rsidR="003F2974">
        <w:rPr>
          <w:rFonts w:eastAsia="Times New Roman"/>
          <w:sz w:val="24"/>
          <w:szCs w:val="24"/>
          <w:lang w:val="en-GB" w:eastAsia="en-GB"/>
        </w:rPr>
        <w:t>a</w:t>
      </w:r>
      <w:proofErr w:type="spellEnd"/>
      <w:proofErr w:type="gramEnd"/>
      <w:r w:rsidR="00681905">
        <w:rPr>
          <w:rFonts w:eastAsia="Times New Roman"/>
          <w:sz w:val="24"/>
          <w:szCs w:val="24"/>
          <w:lang w:val="en-GB" w:eastAsia="en-GB"/>
        </w:rPr>
        <w:t xml:space="preserve"> extra weight to carry around all day will take its toll on an individual</w:t>
      </w:r>
      <w:r w:rsidR="00681905">
        <w:rPr>
          <w:rFonts w:ascii="Helvetica" w:eastAsia="Helvetica" w:hAnsi="Helvetica" w:cs="Helvetica"/>
          <w:sz w:val="24"/>
          <w:szCs w:val="24"/>
          <w:lang w:val="en-GB" w:eastAsia="en-GB"/>
        </w:rPr>
        <w:t>’s</w:t>
      </w:r>
      <w:r w:rsidR="00681905">
        <w:rPr>
          <w:rFonts w:eastAsia="Times New Roman"/>
          <w:sz w:val="24"/>
          <w:szCs w:val="24"/>
          <w:lang w:val="en-GB" w:eastAsia="en-GB"/>
        </w:rPr>
        <w:t xml:space="preserve"> fitness levels, especially if they don</w:t>
      </w:r>
      <w:r w:rsidR="00681905">
        <w:rPr>
          <w:rFonts w:ascii="Helvetica" w:eastAsia="Helvetica" w:hAnsi="Helvetica" w:cs="Helvetica"/>
          <w:sz w:val="24"/>
          <w:szCs w:val="24"/>
          <w:lang w:val="en-GB" w:eastAsia="en-GB"/>
        </w:rPr>
        <w:t>’t</w:t>
      </w:r>
      <w:r w:rsidR="00681905">
        <w:rPr>
          <w:rFonts w:eastAsia="Times New Roman"/>
          <w:sz w:val="24"/>
          <w:szCs w:val="24"/>
          <w:lang w:val="en-GB" w:eastAsia="en-GB"/>
        </w:rPr>
        <w:t xml:space="preserve"> come from any sporting or fitness related background. This would then hinder the use of the prosthetic or hinder the individual</w:t>
      </w:r>
      <w:r w:rsidR="00681905">
        <w:rPr>
          <w:rFonts w:ascii="Helvetica" w:eastAsia="Helvetica" w:hAnsi="Helvetica" w:cs="Helvetica"/>
          <w:sz w:val="24"/>
          <w:szCs w:val="24"/>
          <w:lang w:val="en-GB" w:eastAsia="en-GB"/>
        </w:rPr>
        <w:t>’s</w:t>
      </w:r>
      <w:r w:rsidR="00681905">
        <w:rPr>
          <w:rFonts w:eastAsia="Times New Roman"/>
          <w:sz w:val="24"/>
          <w:szCs w:val="24"/>
          <w:lang w:val="en-GB" w:eastAsia="en-GB"/>
        </w:rPr>
        <w:t xml:space="preserve"> daily routine, where they are not able in fulfilling everything they set out to. Reading what Chris Woodford </w:t>
      </w:r>
      <w:sdt>
        <w:sdtPr>
          <w:rPr>
            <w:rFonts w:eastAsia="Times New Roman"/>
            <w:sz w:val="24"/>
            <w:szCs w:val="24"/>
            <w:lang w:val="en-GB" w:eastAsia="en-GB"/>
          </w:rPr>
          <w:id w:val="-1694675529"/>
          <w:citation/>
        </w:sdtPr>
        <w:sdtContent>
          <w:r w:rsidR="006B4029">
            <w:rPr>
              <w:rFonts w:eastAsia="Times New Roman"/>
              <w:sz w:val="24"/>
              <w:szCs w:val="24"/>
              <w:lang w:val="en-GB" w:eastAsia="en-GB"/>
            </w:rPr>
            <w:fldChar w:fldCharType="begin"/>
          </w:r>
          <w:r w:rsidR="006B4029">
            <w:rPr>
              <w:rFonts w:eastAsia="Times New Roman"/>
              <w:sz w:val="24"/>
              <w:szCs w:val="24"/>
              <w:lang w:eastAsia="en-GB"/>
            </w:rPr>
            <w:instrText xml:space="preserve"> CITATION Woo19 \l 1033 </w:instrText>
          </w:r>
          <w:r w:rsidR="006B4029">
            <w:rPr>
              <w:rFonts w:eastAsia="Times New Roman"/>
              <w:sz w:val="24"/>
              <w:szCs w:val="24"/>
              <w:lang w:val="en-GB" w:eastAsia="en-GB"/>
            </w:rPr>
            <w:fldChar w:fldCharType="separate"/>
          </w:r>
          <w:r w:rsidR="001B3ACA" w:rsidRPr="001B3ACA">
            <w:rPr>
              <w:rFonts w:eastAsia="Times New Roman"/>
              <w:noProof/>
              <w:sz w:val="24"/>
              <w:szCs w:val="24"/>
              <w:lang w:eastAsia="en-GB"/>
            </w:rPr>
            <w:t>(Woodford, 2019)</w:t>
          </w:r>
          <w:r w:rsidR="006B4029">
            <w:rPr>
              <w:rFonts w:eastAsia="Times New Roman"/>
              <w:sz w:val="24"/>
              <w:szCs w:val="24"/>
              <w:lang w:val="en-GB" w:eastAsia="en-GB"/>
            </w:rPr>
            <w:fldChar w:fldCharType="end"/>
          </w:r>
        </w:sdtContent>
      </w:sdt>
      <w:r w:rsidR="006B4029">
        <w:rPr>
          <w:rFonts w:eastAsia="Times New Roman"/>
          <w:sz w:val="24"/>
          <w:szCs w:val="24"/>
          <w:lang w:val="en-GB" w:eastAsia="en-GB"/>
        </w:rPr>
        <w:t xml:space="preserve"> </w:t>
      </w:r>
      <w:r w:rsidR="003F2974">
        <w:rPr>
          <w:rFonts w:eastAsia="Times New Roman"/>
          <w:sz w:val="24"/>
          <w:szCs w:val="24"/>
          <w:lang w:val="en-GB" w:eastAsia="en-GB"/>
        </w:rPr>
        <w:t>mentions</w:t>
      </w:r>
      <w:r w:rsidR="00681905">
        <w:rPr>
          <w:rFonts w:eastAsia="Times New Roman"/>
          <w:sz w:val="24"/>
          <w:szCs w:val="24"/>
          <w:lang w:val="en-GB" w:eastAsia="en-GB"/>
        </w:rPr>
        <w:t xml:space="preserve"> how we don</w:t>
      </w:r>
      <w:r w:rsidR="00681905">
        <w:rPr>
          <w:rFonts w:ascii="Helvetica" w:eastAsia="Helvetica" w:hAnsi="Helvetica" w:cs="Helvetica"/>
          <w:sz w:val="24"/>
          <w:szCs w:val="24"/>
          <w:lang w:val="en-GB" w:eastAsia="en-GB"/>
        </w:rPr>
        <w:t>’t</w:t>
      </w:r>
      <w:r w:rsidR="00681905">
        <w:rPr>
          <w:rFonts w:eastAsia="Times New Roman"/>
          <w:sz w:val="24"/>
          <w:szCs w:val="24"/>
          <w:lang w:val="en-GB" w:eastAsia="en-GB"/>
        </w:rPr>
        <w:t xml:space="preserve"> notice the weight of our natural limbs in comparison to the weight of an artificial </w:t>
      </w:r>
      <w:r w:rsidR="00147D74">
        <w:rPr>
          <w:rFonts w:eastAsia="Times New Roman"/>
          <w:sz w:val="24"/>
          <w:szCs w:val="24"/>
          <w:lang w:val="en-GB" w:eastAsia="en-GB"/>
        </w:rPr>
        <w:t>one, making the artificial</w:t>
      </w:r>
      <w:r w:rsidR="00681905">
        <w:rPr>
          <w:rFonts w:eastAsia="Times New Roman"/>
          <w:sz w:val="24"/>
          <w:szCs w:val="24"/>
          <w:lang w:val="en-GB" w:eastAsia="en-GB"/>
        </w:rPr>
        <w:t xml:space="preserve"> limb as light weight as possible whilst maintaining functionality and strength is the ultimate goal. </w:t>
      </w:r>
    </w:p>
    <w:p w14:paraId="1F575BA6" w14:textId="77777777" w:rsidR="006246E2" w:rsidRDefault="006246E2" w:rsidP="00E9754A">
      <w:pPr>
        <w:rPr>
          <w:rFonts w:eastAsia="Times New Roman"/>
          <w:sz w:val="24"/>
          <w:szCs w:val="24"/>
          <w:lang w:val="en-GB" w:eastAsia="en-GB"/>
        </w:rPr>
      </w:pPr>
    </w:p>
    <w:p w14:paraId="53F6823D" w14:textId="77777777" w:rsidR="003101C1" w:rsidRDefault="003101C1" w:rsidP="00E9754A">
      <w:pPr>
        <w:rPr>
          <w:rFonts w:eastAsia="Times New Roman"/>
          <w:sz w:val="24"/>
          <w:szCs w:val="24"/>
          <w:lang w:val="en-GB" w:eastAsia="en-GB"/>
        </w:rPr>
      </w:pPr>
    </w:p>
    <w:p w14:paraId="7831A506" w14:textId="77521013" w:rsidR="00F53BB6" w:rsidRDefault="00F53BB6" w:rsidP="006246E2">
      <w:pPr>
        <w:pStyle w:val="Heading1"/>
        <w:rPr>
          <w:rFonts w:eastAsia="Times New Roman"/>
          <w:lang w:eastAsia="en-GB"/>
        </w:rPr>
      </w:pPr>
      <w:bookmarkStart w:id="4" w:name="_Toc31926237"/>
      <w:r>
        <w:rPr>
          <w:rFonts w:eastAsia="Times New Roman"/>
          <w:lang w:eastAsia="en-GB"/>
        </w:rPr>
        <w:t>2.2 The manufacturing process</w:t>
      </w:r>
      <w:bookmarkEnd w:id="4"/>
      <w:r>
        <w:rPr>
          <w:rFonts w:eastAsia="Times New Roman"/>
          <w:lang w:eastAsia="en-GB"/>
        </w:rPr>
        <w:t xml:space="preserve"> </w:t>
      </w:r>
    </w:p>
    <w:p w14:paraId="43F27549" w14:textId="77777777" w:rsidR="006246E2" w:rsidRDefault="006246E2" w:rsidP="00E9754A">
      <w:pPr>
        <w:rPr>
          <w:rFonts w:eastAsia="Times New Roman"/>
          <w:sz w:val="24"/>
          <w:szCs w:val="24"/>
          <w:lang w:val="en-GB" w:eastAsia="en-GB"/>
        </w:rPr>
      </w:pPr>
    </w:p>
    <w:p w14:paraId="78B8C2B3" w14:textId="39097100" w:rsidR="00F53BB6" w:rsidRDefault="006246E2" w:rsidP="00E9754A">
      <w:pPr>
        <w:rPr>
          <w:rFonts w:eastAsia="Times New Roman"/>
          <w:sz w:val="24"/>
          <w:szCs w:val="24"/>
          <w:lang w:val="en-GB" w:eastAsia="en-GB"/>
        </w:rPr>
      </w:pPr>
      <w:r>
        <w:rPr>
          <w:noProof/>
        </w:rPr>
        <mc:AlternateContent>
          <mc:Choice Requires="wps">
            <w:drawing>
              <wp:anchor distT="0" distB="0" distL="114300" distR="114300" simplePos="0" relativeHeight="251663360" behindDoc="0" locked="0" layoutInCell="1" allowOverlap="1" wp14:anchorId="61D4B29C" wp14:editId="3098E297">
                <wp:simplePos x="0" y="0"/>
                <wp:positionH relativeFrom="column">
                  <wp:posOffset>2909570</wp:posOffset>
                </wp:positionH>
                <wp:positionV relativeFrom="paragraph">
                  <wp:posOffset>6650990</wp:posOffset>
                </wp:positionV>
                <wp:extent cx="3082925" cy="519430"/>
                <wp:effectExtent l="0" t="0" r="0" b="0"/>
                <wp:wrapTight wrapText="bothSides">
                  <wp:wrapPolygon edited="0">
                    <wp:start x="0" y="0"/>
                    <wp:lineTo x="0" y="20068"/>
                    <wp:lineTo x="21355" y="20068"/>
                    <wp:lineTo x="21355"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082925" cy="519430"/>
                        </a:xfrm>
                        <a:prstGeom prst="rect">
                          <a:avLst/>
                        </a:prstGeom>
                        <a:solidFill>
                          <a:prstClr val="white"/>
                        </a:solidFill>
                        <a:ln>
                          <a:noFill/>
                        </a:ln>
                        <a:effectLst/>
                      </wps:spPr>
                      <wps:txbx>
                        <w:txbxContent>
                          <w:p w14:paraId="6AF65AA4" w14:textId="09B5C0EA" w:rsidR="00280825" w:rsidRPr="006246E2" w:rsidRDefault="00280825" w:rsidP="00280825">
                            <w:pPr>
                              <w:pStyle w:val="Caption"/>
                              <w:rPr>
                                <w:rFonts w:eastAsia="Times New Roman"/>
                                <w:noProof/>
                                <w:sz w:val="22"/>
                              </w:rPr>
                            </w:pPr>
                            <w:r w:rsidRPr="006246E2">
                              <w:rPr>
                                <w:sz w:val="22"/>
                              </w:rPr>
                              <w:t xml:space="preserve">Figure </w:t>
                            </w:r>
                            <w:r w:rsidRPr="006246E2">
                              <w:rPr>
                                <w:sz w:val="22"/>
                              </w:rPr>
                              <w:fldChar w:fldCharType="begin"/>
                            </w:r>
                            <w:r w:rsidRPr="006246E2">
                              <w:rPr>
                                <w:sz w:val="22"/>
                              </w:rPr>
                              <w:instrText xml:space="preserve"> SEQ Figure \* ARABIC </w:instrText>
                            </w:r>
                            <w:r w:rsidRPr="006246E2">
                              <w:rPr>
                                <w:sz w:val="22"/>
                              </w:rPr>
                              <w:fldChar w:fldCharType="separate"/>
                            </w:r>
                            <w:r w:rsidRPr="006246E2">
                              <w:rPr>
                                <w:noProof/>
                                <w:sz w:val="22"/>
                              </w:rPr>
                              <w:t>2</w:t>
                            </w:r>
                            <w:r w:rsidRPr="006246E2">
                              <w:rPr>
                                <w:sz w:val="22"/>
                              </w:rPr>
                              <w:fldChar w:fldCharType="end"/>
                            </w:r>
                            <w:r w:rsidRPr="006246E2">
                              <w:rPr>
                                <w:sz w:val="22"/>
                              </w:rPr>
                              <w:t xml:space="preserve"> - Showing the different components of a leg prosthesis</w:t>
                            </w:r>
                            <w:r w:rsidR="00D34B01" w:rsidRPr="006246E2">
                              <w:rPr>
                                <w:sz w:val="22"/>
                              </w:rPr>
                              <w:t xml:space="preserve"> </w:t>
                            </w:r>
                            <w:sdt>
                              <w:sdtPr>
                                <w:rPr>
                                  <w:sz w:val="22"/>
                                </w:rPr>
                                <w:id w:val="-1755198733"/>
                                <w:citation/>
                              </w:sdtPr>
                              <w:sdtContent>
                                <w:r w:rsidR="00D34B01" w:rsidRPr="006246E2">
                                  <w:rPr>
                                    <w:sz w:val="22"/>
                                  </w:rPr>
                                  <w:fldChar w:fldCharType="begin"/>
                                </w:r>
                                <w:r w:rsidR="001B3ACA" w:rsidRPr="006246E2">
                                  <w:rPr>
                                    <w:sz w:val="22"/>
                                  </w:rPr>
                                  <w:instrText xml:space="preserve">CITATION Ros20 \l 1033 </w:instrText>
                                </w:r>
                                <w:r w:rsidR="00D34B01" w:rsidRPr="006246E2">
                                  <w:rPr>
                                    <w:sz w:val="22"/>
                                  </w:rPr>
                                  <w:fldChar w:fldCharType="separate"/>
                                </w:r>
                                <w:r w:rsidR="001B3ACA" w:rsidRPr="006246E2">
                                  <w:rPr>
                                    <w:noProof/>
                                    <w:sz w:val="22"/>
                                  </w:rPr>
                                  <w:t>(Secrest, 2014)</w:t>
                                </w:r>
                                <w:r w:rsidR="00D34B01" w:rsidRPr="006246E2">
                                  <w:rPr>
                                    <w:sz w:val="2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D4B29C" id="Text Box 4" o:spid="_x0000_s1028" type="#_x0000_t202" style="position:absolute;left:0;text-align:left;margin-left:229.1pt;margin-top:523.7pt;width:242.75pt;height:40.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KJWNDkCAAB1BAAADgAAAGRycy9lMm9Eb2MueG1srFRNb9swDL0P2H8QdF+cpOnQGnGKLEWGAUFb&#10;IBl6VmQ5FiCLGqXEzn79KDluu26nYReZIil+vEd6ftc1hp0Ueg224JPRmDNlJZTaHgr+fbf+dMOZ&#10;D8KWwoBVBT8rz+8WHz/MW5erKdRgSoWMglift67gdQguzzIva9UIPwKnLBkrwEYEuuIhK1G0FL0x&#10;2XQ8/py1gKVDkMp70t73Rr5I8atKyfBYVV4FZgpOtYV0Yjr38cwWc5EfULhay0sZ4h+qaIS2lPQl&#10;1L0Igh1R/xGq0RLBQxVGEpoMqkpLlXqgbibjd91sa+FU6oXA8e4FJv//wsqH0xMyXRZ8xpkVDVG0&#10;U11gX6Bjs4hO63xOTltHbqEjNbE86D0pY9NdhU38UjuM7ITz+QXbGEyS8mp8M72dXnMmyXY9uZ1d&#10;JfCz19cOffiqoGFRKDgSdwlScdr4QJWQ6+ASk3kwulxrY+IlGlYG2UkQz22tg4o10ovfvIyNvhbi&#10;q97ca1QalEuW2HDfWJRCt+8SPNOh6T2UZ8ICoZ8l7+RaU/aN8OFJIA0PtU8LER7pqAy0BYeLxFkN&#10;+PNv+uhPnJKVs5aGseD+x1Gg4sx8s8R2nNxBwEHYD4I9Niugvie0ak4mkR5gMINYITTPtCfLmIVM&#10;wkrKVfAwiKvQrwTtmVTLZXKi+XQibOzWyRh6QHnXPQt0F44CsfsAw5iK/B1VvW8iyy2PgXBPPEZc&#10;exSJonih2U5kXfYwLs/be/J6/VssfgEAAP//AwBQSwMEFAAGAAgAAAAhACtOpojkAAAADQEAAA8A&#10;AABkcnMvZG93bnJldi54bWxMjz1PwzAQhnck/oN1SCyIOk1NP0KcqqpggKUidGFz42sciO0odtrw&#10;73udYLx7H733XL4ebctO2IfGOwnTSQIMXeV142oJ+8/XxyWwEJXTqvUOJfxigHVxe5OrTPuz+8BT&#10;GWtGJS5kSoKJscs4D5VBq8LEd+goO/reqkhjX3PdqzOV25anSTLnVjWOLhjV4dZg9VMOVsJOfO3M&#10;w3B8ed+IWf+2H7bz77qU8v5u3DwDizjGPxiu+qQOBTkd/OB0YK0E8bRMCaUgEQsBjJCVmC2AHWg1&#10;TVcp8CLn/78oLgAAAP//AwBQSwECLQAUAAYACAAAACEA5JnDwPsAAADhAQAAEwAAAAAAAAAAAAAA&#10;AAAAAAAAW0NvbnRlbnRfVHlwZXNdLnhtbFBLAQItABQABgAIAAAAIQAjsmrh1wAAAJQBAAALAAAA&#10;AAAAAAAAAAAAACwBAABfcmVscy8ucmVsc1BLAQItABQABgAIAAAAIQDcolY0OQIAAHUEAAAOAAAA&#10;AAAAAAAAAAAAACwCAABkcnMvZTJvRG9jLnhtbFBLAQItABQABgAIAAAAIQArTqaI5AAAAA0BAAAP&#10;AAAAAAAAAAAAAAAAAJEEAABkcnMvZG93bnJldi54bWxQSwUGAAAAAAQABADzAAAAogUAAAAA&#10;" stroked="f">
                <v:textbox style="mso-fit-shape-to-text:t" inset="0,0,0,0">
                  <w:txbxContent>
                    <w:p w14:paraId="6AF65AA4" w14:textId="09B5C0EA" w:rsidR="00280825" w:rsidRPr="006246E2" w:rsidRDefault="00280825" w:rsidP="00280825">
                      <w:pPr>
                        <w:pStyle w:val="Caption"/>
                        <w:rPr>
                          <w:rFonts w:eastAsia="Times New Roman"/>
                          <w:noProof/>
                          <w:sz w:val="22"/>
                        </w:rPr>
                      </w:pPr>
                      <w:r w:rsidRPr="006246E2">
                        <w:rPr>
                          <w:sz w:val="22"/>
                        </w:rPr>
                        <w:t xml:space="preserve">Figure </w:t>
                      </w:r>
                      <w:r w:rsidRPr="006246E2">
                        <w:rPr>
                          <w:sz w:val="22"/>
                        </w:rPr>
                        <w:fldChar w:fldCharType="begin"/>
                      </w:r>
                      <w:r w:rsidRPr="006246E2">
                        <w:rPr>
                          <w:sz w:val="22"/>
                        </w:rPr>
                        <w:instrText xml:space="preserve"> SEQ Figure \* ARABIC </w:instrText>
                      </w:r>
                      <w:r w:rsidRPr="006246E2">
                        <w:rPr>
                          <w:sz w:val="22"/>
                        </w:rPr>
                        <w:fldChar w:fldCharType="separate"/>
                      </w:r>
                      <w:r w:rsidRPr="006246E2">
                        <w:rPr>
                          <w:noProof/>
                          <w:sz w:val="22"/>
                        </w:rPr>
                        <w:t>2</w:t>
                      </w:r>
                      <w:r w:rsidRPr="006246E2">
                        <w:rPr>
                          <w:sz w:val="22"/>
                        </w:rPr>
                        <w:fldChar w:fldCharType="end"/>
                      </w:r>
                      <w:r w:rsidRPr="006246E2">
                        <w:rPr>
                          <w:sz w:val="22"/>
                        </w:rPr>
                        <w:t xml:space="preserve"> - Showing the different components of a leg prosthesis</w:t>
                      </w:r>
                      <w:r w:rsidR="00D34B01" w:rsidRPr="006246E2">
                        <w:rPr>
                          <w:sz w:val="22"/>
                        </w:rPr>
                        <w:t xml:space="preserve"> </w:t>
                      </w:r>
                      <w:sdt>
                        <w:sdtPr>
                          <w:rPr>
                            <w:sz w:val="22"/>
                          </w:rPr>
                          <w:id w:val="-1755198733"/>
                          <w:citation/>
                        </w:sdtPr>
                        <w:sdtContent>
                          <w:r w:rsidR="00D34B01" w:rsidRPr="006246E2">
                            <w:rPr>
                              <w:sz w:val="22"/>
                            </w:rPr>
                            <w:fldChar w:fldCharType="begin"/>
                          </w:r>
                          <w:r w:rsidR="001B3ACA" w:rsidRPr="006246E2">
                            <w:rPr>
                              <w:sz w:val="22"/>
                            </w:rPr>
                            <w:instrText xml:space="preserve">CITATION Ros20 \l 1033 </w:instrText>
                          </w:r>
                          <w:r w:rsidR="00D34B01" w:rsidRPr="006246E2">
                            <w:rPr>
                              <w:sz w:val="22"/>
                            </w:rPr>
                            <w:fldChar w:fldCharType="separate"/>
                          </w:r>
                          <w:r w:rsidR="001B3ACA" w:rsidRPr="006246E2">
                            <w:rPr>
                              <w:noProof/>
                              <w:sz w:val="22"/>
                            </w:rPr>
                            <w:t>(Secrest, 2014)</w:t>
                          </w:r>
                          <w:r w:rsidR="00D34B01" w:rsidRPr="006246E2">
                            <w:rPr>
                              <w:sz w:val="22"/>
                            </w:rPr>
                            <w:fldChar w:fldCharType="end"/>
                          </w:r>
                        </w:sdtContent>
                      </w:sdt>
                    </w:p>
                  </w:txbxContent>
                </v:textbox>
                <w10:wrap type="tight"/>
              </v:shape>
            </w:pict>
          </mc:Fallback>
        </mc:AlternateContent>
      </w:r>
      <w:r>
        <w:rPr>
          <w:rFonts w:eastAsia="Times New Roman"/>
          <w:noProof/>
          <w:sz w:val="24"/>
          <w:szCs w:val="24"/>
          <w:lang w:val="en-GB" w:eastAsia="en-GB"/>
        </w:rPr>
        <w:drawing>
          <wp:anchor distT="0" distB="0" distL="114300" distR="114300" simplePos="0" relativeHeight="251661312" behindDoc="0" locked="0" layoutInCell="1" allowOverlap="1" wp14:anchorId="51DE9EC3" wp14:editId="69F11D13">
            <wp:simplePos x="0" y="0"/>
            <wp:positionH relativeFrom="column">
              <wp:posOffset>2906395</wp:posOffset>
            </wp:positionH>
            <wp:positionV relativeFrom="paragraph">
              <wp:posOffset>3523615</wp:posOffset>
            </wp:positionV>
            <wp:extent cx="3082925" cy="2974340"/>
            <wp:effectExtent l="0" t="0" r="0" b="0"/>
            <wp:wrapTight wrapText="bothSides">
              <wp:wrapPolygon edited="0">
                <wp:start x="0" y="0"/>
                <wp:lineTo x="0" y="21397"/>
                <wp:lineTo x="21355" y="21397"/>
                <wp:lineTo x="21355" y="0"/>
                <wp:lineTo x="0" y="0"/>
              </wp:wrapPolygon>
            </wp:wrapTight>
            <wp:docPr id="3" name="Picture 3" descr="Screen%20Shot%202020-02-05%20at%2021.4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20-02-05%20at%2021.40.4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2925" cy="297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F53BB6">
        <w:rPr>
          <w:rFonts w:eastAsia="Times New Roman"/>
          <w:sz w:val="24"/>
          <w:szCs w:val="24"/>
          <w:lang w:val="en-GB" w:eastAsia="en-GB"/>
        </w:rPr>
        <w:t>For any prosthesis, they will always be tailored specifically to the individual. This rules out mass production as you can</w:t>
      </w:r>
      <w:r w:rsidR="00F53BB6">
        <w:rPr>
          <w:rFonts w:ascii="Helvetica" w:eastAsia="Helvetica" w:hAnsi="Helvetica" w:cs="Helvetica"/>
          <w:sz w:val="24"/>
          <w:szCs w:val="24"/>
          <w:lang w:val="en-GB" w:eastAsia="en-GB"/>
        </w:rPr>
        <w:t>’t</w:t>
      </w:r>
      <w:r w:rsidR="00F53BB6">
        <w:rPr>
          <w:rFonts w:eastAsia="Times New Roman"/>
          <w:sz w:val="24"/>
          <w:szCs w:val="24"/>
          <w:lang w:val="en-GB" w:eastAsia="en-GB"/>
        </w:rPr>
        <w:t xml:space="preserve"> have generic fittings to account for everyone</w:t>
      </w:r>
      <w:r w:rsidR="00F53BB6">
        <w:rPr>
          <w:rFonts w:ascii="Helvetica" w:eastAsia="Helvetica" w:hAnsi="Helvetica" w:cs="Helvetica"/>
          <w:sz w:val="24"/>
          <w:szCs w:val="24"/>
          <w:lang w:val="en-GB" w:eastAsia="en-GB"/>
        </w:rPr>
        <w:t>’s needs to reach optimum functionality</w:t>
      </w:r>
      <w:r w:rsidR="00D94DBC">
        <w:rPr>
          <w:rFonts w:eastAsia="Times New Roman"/>
          <w:sz w:val="24"/>
          <w:szCs w:val="24"/>
          <w:lang w:val="en-GB" w:eastAsia="en-GB"/>
        </w:rPr>
        <w:t xml:space="preserve"> and comfort</w:t>
      </w:r>
      <w:r w:rsidR="00F53BB6">
        <w:rPr>
          <w:rFonts w:eastAsia="Times New Roman"/>
          <w:sz w:val="24"/>
          <w:szCs w:val="24"/>
          <w:lang w:val="en-GB" w:eastAsia="en-GB"/>
        </w:rPr>
        <w:t xml:space="preserve">. </w:t>
      </w:r>
      <w:r w:rsidR="0002469E">
        <w:rPr>
          <w:rFonts w:eastAsia="Times New Roman"/>
          <w:sz w:val="24"/>
          <w:szCs w:val="24"/>
          <w:lang w:val="en-GB" w:eastAsia="en-GB"/>
        </w:rPr>
        <w:t xml:space="preserve">Accuracy </w:t>
      </w:r>
      <w:r w:rsidR="00E973B1">
        <w:rPr>
          <w:rFonts w:eastAsia="Times New Roman"/>
          <w:sz w:val="24"/>
          <w:szCs w:val="24"/>
          <w:lang w:val="en-GB" w:eastAsia="en-GB"/>
        </w:rPr>
        <w:t xml:space="preserve">of the initial impression of the opposite limb is important. This is then followed by a series of measurements made of relevant parts of the body to determine bone and tendon structure. Once all of this is gathered, the prosthetist can now make a plaster cast of the stump, creating an exact duplicate. Following this, a sheet of clear thermoplastic is heated and simply placed over the newly formed </w:t>
      </w:r>
      <w:r w:rsidR="00731FD2">
        <w:rPr>
          <w:rFonts w:eastAsia="Times New Roman"/>
          <w:sz w:val="24"/>
          <w:szCs w:val="24"/>
          <w:lang w:val="en-GB" w:eastAsia="en-GB"/>
        </w:rPr>
        <w:t>cast</w:t>
      </w:r>
      <w:r w:rsidR="00E973B1">
        <w:rPr>
          <w:rFonts w:eastAsia="Times New Roman"/>
          <w:sz w:val="24"/>
          <w:szCs w:val="24"/>
          <w:lang w:val="en-GB" w:eastAsia="en-GB"/>
        </w:rPr>
        <w:t xml:space="preserve"> and inside a vacuum chamber. The air is now sucked out of th</w:t>
      </w:r>
      <w:r w:rsidR="006100DF">
        <w:rPr>
          <w:rFonts w:eastAsia="Times New Roman"/>
          <w:sz w:val="24"/>
          <w:szCs w:val="24"/>
          <w:lang w:val="en-GB" w:eastAsia="en-GB"/>
        </w:rPr>
        <w:t>e chamber, causing the sheet to take</w:t>
      </w:r>
      <w:r w:rsidR="00731FD2">
        <w:rPr>
          <w:rFonts w:eastAsia="Times New Roman"/>
          <w:sz w:val="24"/>
          <w:szCs w:val="24"/>
          <w:lang w:val="en-GB" w:eastAsia="en-GB"/>
        </w:rPr>
        <w:t xml:space="preserve"> the same shape as the cast. This thermoplastic sheet is now the new socket</w:t>
      </w:r>
      <w:r w:rsidR="0040156B">
        <w:rPr>
          <w:rFonts w:eastAsia="Times New Roman"/>
          <w:sz w:val="24"/>
          <w:szCs w:val="24"/>
          <w:lang w:val="en-GB" w:eastAsia="en-GB"/>
        </w:rPr>
        <w:t>,</w:t>
      </w:r>
      <w:r w:rsidR="00731FD2">
        <w:rPr>
          <w:rFonts w:eastAsia="Times New Roman"/>
          <w:sz w:val="24"/>
          <w:szCs w:val="24"/>
          <w:lang w:val="en-GB" w:eastAsia="en-GB"/>
        </w:rPr>
        <w:t xml:space="preserve"> and the prosthetist can adjust the fit if </w:t>
      </w:r>
      <w:r w:rsidR="00B73EA8">
        <w:rPr>
          <w:rFonts w:eastAsia="Times New Roman"/>
          <w:sz w:val="24"/>
          <w:szCs w:val="24"/>
          <w:lang w:val="en-GB" w:eastAsia="en-GB"/>
        </w:rPr>
        <w:t xml:space="preserve">necessary </w:t>
      </w:r>
      <w:r w:rsidR="006100DF">
        <w:rPr>
          <w:rFonts w:eastAsia="Times New Roman"/>
          <w:sz w:val="24"/>
          <w:szCs w:val="24"/>
          <w:lang w:val="en-GB" w:eastAsia="en-GB"/>
        </w:rPr>
        <w:t xml:space="preserve">due to the sheet being transparent. The next process is to make sure the individual needing the prosthesis can walk whilst wearing the test socket, this allows the prosthetist to analyse the individuals gait mechanics and whether they are comfortable </w:t>
      </w:r>
      <w:r w:rsidR="00E34D83">
        <w:rPr>
          <w:rFonts w:eastAsia="Times New Roman"/>
          <w:sz w:val="24"/>
          <w:szCs w:val="24"/>
          <w:lang w:val="en-GB" w:eastAsia="en-GB"/>
        </w:rPr>
        <w:t xml:space="preserve">enough with the test prosthesis as this is the most important factor to take into consideration. Following any slight adjustments if needed, the permanent socket is now formed via same process as the test socket using polypropylene. </w:t>
      </w:r>
      <w:r w:rsidR="00134486">
        <w:rPr>
          <w:rFonts w:eastAsia="Times New Roman"/>
          <w:sz w:val="24"/>
          <w:szCs w:val="24"/>
          <w:lang w:val="en-GB" w:eastAsia="en-GB"/>
        </w:rPr>
        <w:t xml:space="preserve">The next step is to add the next parts of the artificial limb, made of plastic and using usual plastic forming methods such as vacuum forming or injection moulding. This method consists of forcing molten plastic into a mould and leaving it to cool off, extruding the plastic out through a shaped die. </w:t>
      </w:r>
      <w:r w:rsidR="00DA38AC">
        <w:rPr>
          <w:rFonts w:eastAsia="Times New Roman"/>
          <w:sz w:val="24"/>
          <w:szCs w:val="24"/>
          <w:lang w:val="en-GB" w:eastAsia="en-GB"/>
        </w:rPr>
        <w:t xml:space="preserve">The next piece of the puzzle is to create the pylon, this is usually made of materials such as titanium or aluminium where liquid metal is placed into a steel die of the shape needed. This process is called die casting. The final piece is to get the wooden piece used for the foot to be sized, shaped and drilled into. Once all the pieces are completed, the prosthetist can now fit together all of the components for the </w:t>
      </w:r>
      <w:r w:rsidR="00EC0187">
        <w:rPr>
          <w:rFonts w:eastAsia="Times New Roman"/>
          <w:sz w:val="24"/>
          <w:szCs w:val="24"/>
          <w:lang w:val="en-GB" w:eastAsia="en-GB"/>
        </w:rPr>
        <w:t>individual</w:t>
      </w:r>
      <w:r w:rsidR="00EC0187">
        <w:rPr>
          <w:rFonts w:ascii="Helvetica" w:eastAsia="Helvetica" w:hAnsi="Helvetica" w:cs="Helvetica"/>
          <w:sz w:val="24"/>
          <w:szCs w:val="24"/>
          <w:lang w:val="en-GB" w:eastAsia="en-GB"/>
        </w:rPr>
        <w:t>’s</w:t>
      </w:r>
      <w:r w:rsidR="00DA38AC">
        <w:rPr>
          <w:rFonts w:eastAsia="Times New Roman"/>
          <w:sz w:val="24"/>
          <w:szCs w:val="24"/>
          <w:lang w:val="en-GB" w:eastAsia="en-GB"/>
        </w:rPr>
        <w:t xml:space="preserve"> prosthetic leg using the necessary tools e.g. torque wrench and screwdrivers. This is now fitted onto the individual and </w:t>
      </w:r>
      <w:r w:rsidR="00280825">
        <w:rPr>
          <w:rFonts w:eastAsia="Times New Roman"/>
          <w:sz w:val="24"/>
          <w:szCs w:val="24"/>
          <w:lang w:val="en-GB" w:eastAsia="en-GB"/>
        </w:rPr>
        <w:t xml:space="preserve">any final adjustments are made accordingly. </w:t>
      </w:r>
    </w:p>
    <w:p w14:paraId="6F96C6E2" w14:textId="19482A20" w:rsidR="00D64C75" w:rsidRDefault="00D64C75" w:rsidP="00E9754A">
      <w:pPr>
        <w:rPr>
          <w:rFonts w:eastAsia="Times New Roman"/>
          <w:sz w:val="24"/>
          <w:szCs w:val="24"/>
          <w:lang w:val="en-GB" w:eastAsia="en-GB"/>
        </w:rPr>
      </w:pPr>
    </w:p>
    <w:p w14:paraId="5F39FBF1" w14:textId="77777777" w:rsidR="00E546D1" w:rsidRDefault="00733B59" w:rsidP="006246E2">
      <w:pPr>
        <w:pStyle w:val="Heading1"/>
        <w:rPr>
          <w:rFonts w:eastAsia="Times New Roman"/>
          <w:lang w:eastAsia="en-GB"/>
        </w:rPr>
      </w:pPr>
      <w:bookmarkStart w:id="5" w:name="_Toc31926238"/>
      <w:r>
        <w:rPr>
          <w:rFonts w:eastAsia="Times New Roman"/>
          <w:lang w:eastAsia="en-GB"/>
        </w:rPr>
        <w:t>3 Additive manufacturing</w:t>
      </w:r>
      <w:bookmarkEnd w:id="5"/>
      <w:r>
        <w:rPr>
          <w:rFonts w:eastAsia="Times New Roman"/>
          <w:lang w:eastAsia="en-GB"/>
        </w:rPr>
        <w:t xml:space="preserve"> </w:t>
      </w:r>
    </w:p>
    <w:p w14:paraId="3AD03AEC" w14:textId="77777777" w:rsidR="001214CF" w:rsidRDefault="001214CF" w:rsidP="006246E2">
      <w:pPr>
        <w:pStyle w:val="Heading1"/>
        <w:rPr>
          <w:rFonts w:eastAsia="Times New Roman"/>
          <w:sz w:val="24"/>
          <w:szCs w:val="24"/>
          <w:lang w:eastAsia="en-GB"/>
        </w:rPr>
      </w:pPr>
    </w:p>
    <w:p w14:paraId="276EE49A" w14:textId="1A2227F5" w:rsidR="00B71260" w:rsidRDefault="00E546D1" w:rsidP="006246E2">
      <w:pPr>
        <w:pStyle w:val="Heading1"/>
        <w:rPr>
          <w:rFonts w:eastAsia="Times New Roman"/>
          <w:sz w:val="24"/>
          <w:szCs w:val="24"/>
          <w:lang w:eastAsia="en-GB"/>
        </w:rPr>
      </w:pPr>
      <w:bookmarkStart w:id="6" w:name="_Toc31926239"/>
      <w:r>
        <w:rPr>
          <w:rFonts w:eastAsia="Times New Roman"/>
          <w:sz w:val="24"/>
          <w:szCs w:val="24"/>
          <w:lang w:eastAsia="en-GB"/>
        </w:rPr>
        <w:t>3.1</w:t>
      </w:r>
      <w:r w:rsidR="00733B59">
        <w:rPr>
          <w:rFonts w:eastAsia="Times New Roman"/>
          <w:sz w:val="24"/>
          <w:szCs w:val="24"/>
          <w:lang w:eastAsia="en-GB"/>
        </w:rPr>
        <w:t xml:space="preserve"> Laser sintering</w:t>
      </w:r>
      <w:bookmarkEnd w:id="6"/>
      <w:r w:rsidR="00733B59">
        <w:rPr>
          <w:rFonts w:eastAsia="Times New Roman"/>
          <w:sz w:val="24"/>
          <w:szCs w:val="24"/>
          <w:lang w:eastAsia="en-GB"/>
        </w:rPr>
        <w:t xml:space="preserve"> </w:t>
      </w:r>
    </w:p>
    <w:p w14:paraId="64A421B2" w14:textId="0032E734" w:rsidR="00060222" w:rsidRDefault="009C3C33" w:rsidP="00E9754A">
      <w:pPr>
        <w:rPr>
          <w:rFonts w:eastAsia="Times New Roman"/>
          <w:sz w:val="24"/>
          <w:szCs w:val="24"/>
          <w:lang w:val="en-GB" w:eastAsia="en-GB"/>
        </w:rPr>
      </w:pPr>
      <w:r>
        <w:rPr>
          <w:rFonts w:eastAsia="Times New Roman"/>
          <w:sz w:val="24"/>
          <w:szCs w:val="24"/>
          <w:lang w:val="en-GB" w:eastAsia="en-GB"/>
        </w:rPr>
        <w:t>According to ASTM designation F2</w:t>
      </w:r>
      <w:r w:rsidR="00786039">
        <w:rPr>
          <w:rFonts w:eastAsia="Times New Roman"/>
          <w:sz w:val="24"/>
          <w:szCs w:val="24"/>
          <w:lang w:val="en-GB" w:eastAsia="en-GB"/>
        </w:rPr>
        <w:t xml:space="preserve">792 </w:t>
      </w:r>
      <w:sdt>
        <w:sdtPr>
          <w:rPr>
            <w:rFonts w:eastAsia="Times New Roman"/>
            <w:sz w:val="24"/>
            <w:szCs w:val="24"/>
            <w:lang w:val="en-GB" w:eastAsia="en-GB"/>
          </w:rPr>
          <w:id w:val="119658840"/>
          <w:citation/>
        </w:sdtPr>
        <w:sdtContent>
          <w:r w:rsidR="001B3ACA">
            <w:rPr>
              <w:rFonts w:eastAsia="Times New Roman"/>
              <w:sz w:val="24"/>
              <w:szCs w:val="24"/>
              <w:lang w:val="en-GB" w:eastAsia="en-GB"/>
            </w:rPr>
            <w:fldChar w:fldCharType="begin"/>
          </w:r>
          <w:r w:rsidR="001B3ACA">
            <w:rPr>
              <w:rFonts w:eastAsia="Times New Roman"/>
              <w:sz w:val="24"/>
              <w:szCs w:val="24"/>
              <w:lang w:eastAsia="en-GB"/>
            </w:rPr>
            <w:instrText xml:space="preserve"> CITATION Les13 \l 1033 </w:instrText>
          </w:r>
          <w:r w:rsidR="001B3ACA">
            <w:rPr>
              <w:rFonts w:eastAsia="Times New Roman"/>
              <w:sz w:val="24"/>
              <w:szCs w:val="24"/>
              <w:lang w:val="en-GB" w:eastAsia="en-GB"/>
            </w:rPr>
            <w:fldChar w:fldCharType="separate"/>
          </w:r>
          <w:r w:rsidR="001B3ACA" w:rsidRPr="001B3ACA">
            <w:rPr>
              <w:rFonts w:eastAsia="Times New Roman"/>
              <w:noProof/>
              <w:sz w:val="24"/>
              <w:szCs w:val="24"/>
              <w:lang w:eastAsia="en-GB"/>
            </w:rPr>
            <w:t>(Langnau, 2013)</w:t>
          </w:r>
          <w:r w:rsidR="001B3ACA">
            <w:rPr>
              <w:rFonts w:eastAsia="Times New Roman"/>
              <w:sz w:val="24"/>
              <w:szCs w:val="24"/>
              <w:lang w:val="en-GB" w:eastAsia="en-GB"/>
            </w:rPr>
            <w:fldChar w:fldCharType="end"/>
          </w:r>
        </w:sdtContent>
      </w:sdt>
      <w:r w:rsidR="00CF1C22">
        <w:rPr>
          <w:rFonts w:eastAsia="Times New Roman"/>
          <w:sz w:val="24"/>
          <w:szCs w:val="24"/>
          <w:lang w:val="en-GB" w:eastAsia="en-GB"/>
        </w:rPr>
        <w:t xml:space="preserve"> laser sintering is defined as a powder bed fusion process used to produce objects, using powdered materials and lasers to fuse/melt the particles together layer by layer, in an enclosed chamber. Usually the products being created via laser sintering are end use products that are robust and complex in nature. The simplicity it offers to create an abnormal object is outstanding. The starting process is a drawn out object on CAD software, in this case a prosthetic leg where the software will use a 3D scan of the individuals opposite limb and exactly replicate this </w:t>
      </w:r>
      <w:r w:rsidR="00786039">
        <w:rPr>
          <w:rFonts w:eastAsia="Times New Roman"/>
          <w:sz w:val="24"/>
          <w:szCs w:val="24"/>
          <w:lang w:val="en-GB" w:eastAsia="en-GB"/>
        </w:rPr>
        <w:t xml:space="preserve">for creation of the prosthetic limb. Once the CAD process is finished, it is then converted into an STL file (standard tessellation format) and inputted into the 3D printer software. The printer will take this STL file and separate the file into slices, the number of slices will take into account the complexity of the object that needs creating. The final part of this process is to just simply press print and watch the printer </w:t>
      </w:r>
      <w:r w:rsidR="001B3ACA">
        <w:rPr>
          <w:rFonts w:eastAsia="Times New Roman"/>
          <w:sz w:val="24"/>
          <w:szCs w:val="24"/>
          <w:lang w:val="en-GB" w:eastAsia="en-GB"/>
        </w:rPr>
        <w:t xml:space="preserve">create the product, layer by layer until completion. </w:t>
      </w:r>
    </w:p>
    <w:p w14:paraId="4DCF48B8" w14:textId="77777777" w:rsidR="006246E2" w:rsidRDefault="006246E2" w:rsidP="00E9754A">
      <w:pPr>
        <w:rPr>
          <w:rFonts w:eastAsia="Times New Roman"/>
          <w:sz w:val="24"/>
          <w:szCs w:val="24"/>
          <w:lang w:val="en-GB" w:eastAsia="en-GB"/>
        </w:rPr>
      </w:pPr>
    </w:p>
    <w:p w14:paraId="06CFA223" w14:textId="7AE8E14D" w:rsidR="001214CF" w:rsidRDefault="001214CF" w:rsidP="00E9754A">
      <w:pPr>
        <w:rPr>
          <w:rFonts w:eastAsia="Times New Roman"/>
          <w:sz w:val="24"/>
          <w:szCs w:val="24"/>
          <w:lang w:val="en-GB" w:eastAsia="en-GB"/>
        </w:rPr>
      </w:pPr>
      <w:r>
        <w:rPr>
          <w:rFonts w:eastAsia="Times New Roman"/>
          <w:noProof/>
          <w:sz w:val="24"/>
          <w:szCs w:val="24"/>
          <w:lang w:val="en-GB" w:eastAsia="en-GB"/>
        </w:rPr>
        <w:drawing>
          <wp:anchor distT="0" distB="0" distL="114300" distR="114300" simplePos="0" relativeHeight="251664384" behindDoc="0" locked="0" layoutInCell="1" allowOverlap="1" wp14:anchorId="7D036A99" wp14:editId="6B4B1778">
            <wp:simplePos x="0" y="0"/>
            <wp:positionH relativeFrom="column">
              <wp:posOffset>1594485</wp:posOffset>
            </wp:positionH>
            <wp:positionV relativeFrom="paragraph">
              <wp:posOffset>283845</wp:posOffset>
            </wp:positionV>
            <wp:extent cx="3016250" cy="1633855"/>
            <wp:effectExtent l="0" t="0" r="6350" b="0"/>
            <wp:wrapTight wrapText="bothSides">
              <wp:wrapPolygon edited="0">
                <wp:start x="0" y="0"/>
                <wp:lineTo x="0" y="21155"/>
                <wp:lineTo x="21464" y="21155"/>
                <wp:lineTo x="21464" y="0"/>
                <wp:lineTo x="0" y="0"/>
              </wp:wrapPolygon>
            </wp:wrapTight>
            <wp:docPr id="5" name="Picture 5" descr="Screen%20Shot%202020-02-06%20at%2018.59.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20-02-06%20at%2018.59.2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6250" cy="1633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E3F98" w14:textId="5E479340" w:rsidR="001214CF" w:rsidRDefault="001214CF" w:rsidP="00E9754A">
      <w:pPr>
        <w:rPr>
          <w:rFonts w:eastAsia="Times New Roman"/>
          <w:sz w:val="24"/>
          <w:szCs w:val="24"/>
          <w:lang w:val="en-GB" w:eastAsia="en-GB"/>
        </w:rPr>
      </w:pPr>
    </w:p>
    <w:p w14:paraId="625A5CDE" w14:textId="46D7D571" w:rsidR="001214CF" w:rsidRDefault="001214CF" w:rsidP="00E9754A">
      <w:pPr>
        <w:rPr>
          <w:rFonts w:eastAsia="Times New Roman"/>
          <w:sz w:val="24"/>
          <w:szCs w:val="24"/>
          <w:lang w:val="en-GB" w:eastAsia="en-GB"/>
        </w:rPr>
      </w:pPr>
    </w:p>
    <w:p w14:paraId="4210E9CA" w14:textId="53A18F65" w:rsidR="00E546D1" w:rsidRDefault="00E546D1" w:rsidP="00E9754A">
      <w:pPr>
        <w:rPr>
          <w:rFonts w:eastAsia="Times New Roman"/>
          <w:sz w:val="24"/>
          <w:szCs w:val="24"/>
          <w:lang w:val="en-GB" w:eastAsia="en-GB"/>
        </w:rPr>
      </w:pPr>
    </w:p>
    <w:p w14:paraId="5FBB4888" w14:textId="12D5E50C" w:rsidR="00E546D1" w:rsidRDefault="00E546D1" w:rsidP="00E9754A">
      <w:pPr>
        <w:rPr>
          <w:rFonts w:eastAsia="Times New Roman"/>
          <w:sz w:val="24"/>
          <w:szCs w:val="24"/>
          <w:lang w:val="en-GB" w:eastAsia="en-GB"/>
        </w:rPr>
      </w:pPr>
    </w:p>
    <w:p w14:paraId="2EDA7215" w14:textId="34DA5FF4" w:rsidR="00E546D1" w:rsidRDefault="00E546D1" w:rsidP="00E9754A">
      <w:pPr>
        <w:rPr>
          <w:rFonts w:eastAsia="Times New Roman"/>
          <w:sz w:val="24"/>
          <w:szCs w:val="24"/>
          <w:lang w:val="en-GB" w:eastAsia="en-GB"/>
        </w:rPr>
      </w:pPr>
    </w:p>
    <w:p w14:paraId="0D575FF5" w14:textId="7F0E5052" w:rsidR="00E546D1" w:rsidRDefault="00E546D1" w:rsidP="00E9754A">
      <w:pPr>
        <w:rPr>
          <w:rFonts w:eastAsia="Times New Roman"/>
          <w:sz w:val="24"/>
          <w:szCs w:val="24"/>
          <w:lang w:val="en-GB" w:eastAsia="en-GB"/>
        </w:rPr>
      </w:pPr>
      <w:r>
        <w:rPr>
          <w:noProof/>
        </w:rPr>
        <mc:AlternateContent>
          <mc:Choice Requires="wps">
            <w:drawing>
              <wp:anchor distT="0" distB="0" distL="114300" distR="114300" simplePos="0" relativeHeight="251666432" behindDoc="0" locked="0" layoutInCell="1" allowOverlap="1" wp14:anchorId="61B272AC" wp14:editId="702257C4">
                <wp:simplePos x="0" y="0"/>
                <wp:positionH relativeFrom="column">
                  <wp:posOffset>850265</wp:posOffset>
                </wp:positionH>
                <wp:positionV relativeFrom="paragraph">
                  <wp:posOffset>64770</wp:posOffset>
                </wp:positionV>
                <wp:extent cx="4686935" cy="490220"/>
                <wp:effectExtent l="0" t="0" r="12065" b="0"/>
                <wp:wrapTight wrapText="bothSides">
                  <wp:wrapPolygon edited="0">
                    <wp:start x="0" y="0"/>
                    <wp:lineTo x="0" y="20145"/>
                    <wp:lineTo x="21539" y="20145"/>
                    <wp:lineTo x="21539"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4686935" cy="490220"/>
                        </a:xfrm>
                        <a:prstGeom prst="rect">
                          <a:avLst/>
                        </a:prstGeom>
                        <a:solidFill>
                          <a:prstClr val="white"/>
                        </a:solidFill>
                        <a:ln>
                          <a:noFill/>
                        </a:ln>
                        <a:effectLst/>
                      </wps:spPr>
                      <wps:txbx>
                        <w:txbxContent>
                          <w:p w14:paraId="02F221C3" w14:textId="7A668117" w:rsidR="006C799A" w:rsidRPr="001214CF" w:rsidRDefault="006C799A" w:rsidP="006C799A">
                            <w:pPr>
                              <w:pStyle w:val="Caption"/>
                              <w:rPr>
                                <w:rFonts w:eastAsia="Times New Roman"/>
                                <w:noProof/>
                                <w:sz w:val="28"/>
                              </w:rPr>
                            </w:pPr>
                            <w:r w:rsidRPr="001214CF">
                              <w:rPr>
                                <w:sz w:val="28"/>
                              </w:rPr>
                              <w:t xml:space="preserve">Figure </w:t>
                            </w:r>
                            <w:r w:rsidRPr="001214CF">
                              <w:rPr>
                                <w:sz w:val="28"/>
                              </w:rPr>
                              <w:fldChar w:fldCharType="begin"/>
                            </w:r>
                            <w:r w:rsidRPr="001214CF">
                              <w:rPr>
                                <w:sz w:val="28"/>
                              </w:rPr>
                              <w:instrText xml:space="preserve"> SEQ Figure \* ARABIC </w:instrText>
                            </w:r>
                            <w:r w:rsidRPr="001214CF">
                              <w:rPr>
                                <w:sz w:val="28"/>
                              </w:rPr>
                              <w:fldChar w:fldCharType="separate"/>
                            </w:r>
                            <w:r w:rsidRPr="001214CF">
                              <w:rPr>
                                <w:noProof/>
                                <w:sz w:val="28"/>
                              </w:rPr>
                              <w:t>3</w:t>
                            </w:r>
                            <w:r w:rsidRPr="001214CF">
                              <w:rPr>
                                <w:sz w:val="28"/>
                              </w:rPr>
                              <w:fldChar w:fldCharType="end"/>
                            </w:r>
                            <w:r w:rsidRPr="001214CF">
                              <w:rPr>
                                <w:sz w:val="28"/>
                              </w:rPr>
                              <w:t xml:space="preserve"> - Additive manufacturing process</w:t>
                            </w:r>
                            <w:r w:rsidR="00E546D1" w:rsidRPr="001214CF">
                              <w:rPr>
                                <w:sz w:val="28"/>
                              </w:rPr>
                              <w:t xml:space="preserve"> </w:t>
                            </w:r>
                            <w:sdt>
                              <w:sdtPr>
                                <w:rPr>
                                  <w:sz w:val="28"/>
                                </w:rPr>
                                <w:id w:val="1044099122"/>
                                <w:citation/>
                              </w:sdtPr>
                              <w:sdtContent>
                                <w:r w:rsidR="00E546D1" w:rsidRPr="001214CF">
                                  <w:rPr>
                                    <w:sz w:val="28"/>
                                  </w:rPr>
                                  <w:fldChar w:fldCharType="begin"/>
                                </w:r>
                                <w:r w:rsidR="00E546D1" w:rsidRPr="001214CF">
                                  <w:rPr>
                                    <w:sz w:val="28"/>
                                  </w:rPr>
                                  <w:instrText xml:space="preserve"> CITATION Roo \l 1033 </w:instrText>
                                </w:r>
                                <w:r w:rsidR="00E546D1" w:rsidRPr="001214CF">
                                  <w:rPr>
                                    <w:sz w:val="28"/>
                                  </w:rPr>
                                  <w:fldChar w:fldCharType="separate"/>
                                </w:r>
                                <w:r w:rsidR="00E546D1" w:rsidRPr="001214CF">
                                  <w:rPr>
                                    <w:noProof/>
                                    <w:sz w:val="28"/>
                                  </w:rPr>
                                  <w:t>(Root, 2014)</w:t>
                                </w:r>
                                <w:r w:rsidR="00E546D1" w:rsidRPr="001214CF">
                                  <w:rPr>
                                    <w:sz w:val="28"/>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272AC" id="Text Box 7" o:spid="_x0000_s1029" type="#_x0000_t202" style="position:absolute;left:0;text-align:left;margin-left:66.95pt;margin-top:5.1pt;width:369.05pt;height:3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pe7TkCAAB1BAAADgAAAGRycy9lMm9Eb2MueG1srFRNbxoxEL1X6n+wfC8LJCUJYokoEVUllESC&#10;KmfjtVlLtse1Dbv013fsZUma9lT14h3PjOfjvZmd3bdGk6PwQYEt6WgwpERYDpWy+5J+364+3VIS&#10;IrMV02BFSU8i0Pv5xw+zxk3FGGrQlfAEg9gwbVxJ6xjdtCgCr4VhYQBOWDRK8IZFvPp9UXnWYHSj&#10;i/FwOCka8JXzwEUIqH3ojHSe40speHySMohIdEmxtphPn89dOov5jE33nrla8XMZ7B+qMExZTHoJ&#10;9cAiIwev/ghlFPcQQMYBB1OAlIqL3AN2Mxq+62ZTMydyLwhOcBeYwv8Lyx+Pz56oqqQ3lFhmkKKt&#10;aCP5Ai25Seg0LkzRaePQLbaoRpZ7fUBlarqV3qQvtkPQjjifLtimYByV15Pbyd3VZ0o42q7vhuNx&#10;Br94fe18iF8FGJKEknrkLkPKjusQsRJ07V1SsgBaVSuldbokw1J7cmTIc1OrKFKN+OI3L22Tr4X0&#10;qjN3GpEH5ZwlNdw1lqTY7toMz1Xf9A6qE2LhoZul4PhKYfY1C/GZeRwebB8XIj7hITU0JYWzREkN&#10;/uff9MkfOUUrJQ0OY0nDjwPzghL9zSLbaXJ7wffCrhfswSwB+x7hqjmeRXzgo+5F6cG84J4sUhY0&#10;McsxV0ljLy5jtxK4Z1wsFtkJ59OxuLYbx1PoHuVt+8K8O3MUkd1H6MeUTd9R1fl2mC8OEaTKPCZc&#10;OxSRonTB2c5knfcwLc/be/Z6/VvMfwEAAP//AwBQSwMEFAAGAAgAAAAhAGCkYQXdAAAACQEAAA8A&#10;AABkcnMvZG93bnJldi54bWxMj81OwzAQhO9IvIO1SFwQdUhRaUOcClq4lUN/1PM2NklEvI5sp0nf&#10;nu0JbjPaT7Mz+XK0rTgbHxpHCp4mCQhDpdMNVQoO+8/HOYgQkTS2joyCiwmwLG5vcsy0G2hrzrtY&#10;CQ6hkKGCOsYukzKUtbEYJq4zxLdv5y1Gtr6S2uPA4baVaZLMpMWG+EONnVnVpvzZ9VbBbO37YUur&#10;h/XhY4NfXZUe3y9Hpe7vxrdXENGM8Q+Ga32uDgV3OrmedBAt++l0wSiLJAXBwPwl5XGnq3gGWeTy&#10;/4LiFwAA//8DAFBLAQItABQABgAIAAAAIQDkmcPA+wAAAOEBAAATAAAAAAAAAAAAAAAAAAAAAABb&#10;Q29udGVudF9UeXBlc10ueG1sUEsBAi0AFAAGAAgAAAAhACOyauHXAAAAlAEAAAsAAAAAAAAAAAAA&#10;AAAALAEAAF9yZWxzLy5yZWxzUEsBAi0AFAAGAAgAAAAhABxKXu05AgAAdQQAAA4AAAAAAAAAAAAA&#10;AAAALAIAAGRycy9lMm9Eb2MueG1sUEsBAi0AFAAGAAgAAAAhAGCkYQXdAAAACQEAAA8AAAAAAAAA&#10;AAAAAAAAkQQAAGRycy9kb3ducmV2LnhtbFBLBQYAAAAABAAEAPMAAACbBQAAAAA=&#10;" stroked="f">
                <v:textbox inset="0,0,0,0">
                  <w:txbxContent>
                    <w:p w14:paraId="02F221C3" w14:textId="7A668117" w:rsidR="006C799A" w:rsidRPr="001214CF" w:rsidRDefault="006C799A" w:rsidP="006C799A">
                      <w:pPr>
                        <w:pStyle w:val="Caption"/>
                        <w:rPr>
                          <w:rFonts w:eastAsia="Times New Roman"/>
                          <w:noProof/>
                          <w:sz w:val="28"/>
                        </w:rPr>
                      </w:pPr>
                      <w:r w:rsidRPr="001214CF">
                        <w:rPr>
                          <w:sz w:val="28"/>
                        </w:rPr>
                        <w:t xml:space="preserve">Figure </w:t>
                      </w:r>
                      <w:r w:rsidRPr="001214CF">
                        <w:rPr>
                          <w:sz w:val="28"/>
                        </w:rPr>
                        <w:fldChar w:fldCharType="begin"/>
                      </w:r>
                      <w:r w:rsidRPr="001214CF">
                        <w:rPr>
                          <w:sz w:val="28"/>
                        </w:rPr>
                        <w:instrText xml:space="preserve"> SEQ Figure \* ARABIC </w:instrText>
                      </w:r>
                      <w:r w:rsidRPr="001214CF">
                        <w:rPr>
                          <w:sz w:val="28"/>
                        </w:rPr>
                        <w:fldChar w:fldCharType="separate"/>
                      </w:r>
                      <w:r w:rsidRPr="001214CF">
                        <w:rPr>
                          <w:noProof/>
                          <w:sz w:val="28"/>
                        </w:rPr>
                        <w:t>3</w:t>
                      </w:r>
                      <w:r w:rsidRPr="001214CF">
                        <w:rPr>
                          <w:sz w:val="28"/>
                        </w:rPr>
                        <w:fldChar w:fldCharType="end"/>
                      </w:r>
                      <w:r w:rsidRPr="001214CF">
                        <w:rPr>
                          <w:sz w:val="28"/>
                        </w:rPr>
                        <w:t xml:space="preserve"> - Additive manufacturing process</w:t>
                      </w:r>
                      <w:r w:rsidR="00E546D1" w:rsidRPr="001214CF">
                        <w:rPr>
                          <w:sz w:val="28"/>
                        </w:rPr>
                        <w:t xml:space="preserve"> </w:t>
                      </w:r>
                      <w:sdt>
                        <w:sdtPr>
                          <w:rPr>
                            <w:sz w:val="28"/>
                          </w:rPr>
                          <w:id w:val="1044099122"/>
                          <w:citation/>
                        </w:sdtPr>
                        <w:sdtContent>
                          <w:r w:rsidR="00E546D1" w:rsidRPr="001214CF">
                            <w:rPr>
                              <w:sz w:val="28"/>
                            </w:rPr>
                            <w:fldChar w:fldCharType="begin"/>
                          </w:r>
                          <w:r w:rsidR="00E546D1" w:rsidRPr="001214CF">
                            <w:rPr>
                              <w:sz w:val="28"/>
                            </w:rPr>
                            <w:instrText xml:space="preserve"> CITATION Roo \l 1033 </w:instrText>
                          </w:r>
                          <w:r w:rsidR="00E546D1" w:rsidRPr="001214CF">
                            <w:rPr>
                              <w:sz w:val="28"/>
                            </w:rPr>
                            <w:fldChar w:fldCharType="separate"/>
                          </w:r>
                          <w:r w:rsidR="00E546D1" w:rsidRPr="001214CF">
                            <w:rPr>
                              <w:noProof/>
                              <w:sz w:val="28"/>
                            </w:rPr>
                            <w:t>(Root, 2014)</w:t>
                          </w:r>
                          <w:r w:rsidR="00E546D1" w:rsidRPr="001214CF">
                            <w:rPr>
                              <w:sz w:val="28"/>
                            </w:rPr>
                            <w:fldChar w:fldCharType="end"/>
                          </w:r>
                        </w:sdtContent>
                      </w:sdt>
                    </w:p>
                  </w:txbxContent>
                </v:textbox>
                <w10:wrap type="tight"/>
              </v:shape>
            </w:pict>
          </mc:Fallback>
        </mc:AlternateContent>
      </w:r>
    </w:p>
    <w:p w14:paraId="6C08E2B0" w14:textId="379F8DC3" w:rsidR="00E546D1" w:rsidRDefault="00E546D1" w:rsidP="00E9754A">
      <w:pPr>
        <w:rPr>
          <w:rFonts w:eastAsia="Times New Roman"/>
          <w:sz w:val="24"/>
          <w:szCs w:val="24"/>
          <w:lang w:val="en-GB" w:eastAsia="en-GB"/>
        </w:rPr>
      </w:pPr>
    </w:p>
    <w:p w14:paraId="2BED6BFB" w14:textId="77777777" w:rsidR="00E546D1" w:rsidRDefault="00E546D1" w:rsidP="00E9754A">
      <w:pPr>
        <w:rPr>
          <w:rFonts w:eastAsia="Times New Roman"/>
          <w:sz w:val="24"/>
          <w:szCs w:val="24"/>
          <w:lang w:val="en-GB" w:eastAsia="en-GB"/>
        </w:rPr>
      </w:pPr>
    </w:p>
    <w:p w14:paraId="386A9A2F" w14:textId="77777777" w:rsidR="001214CF" w:rsidRDefault="001214CF" w:rsidP="00E9754A">
      <w:pPr>
        <w:rPr>
          <w:rFonts w:eastAsia="Times New Roman"/>
          <w:sz w:val="24"/>
          <w:szCs w:val="24"/>
          <w:lang w:val="en-GB" w:eastAsia="en-GB"/>
        </w:rPr>
      </w:pPr>
    </w:p>
    <w:p w14:paraId="7563AD6B" w14:textId="77777777" w:rsidR="006246E2" w:rsidRDefault="006246E2" w:rsidP="00E9754A">
      <w:pPr>
        <w:rPr>
          <w:rFonts w:eastAsia="Times New Roman"/>
          <w:sz w:val="24"/>
          <w:szCs w:val="24"/>
          <w:lang w:val="en-GB" w:eastAsia="en-GB"/>
        </w:rPr>
      </w:pPr>
    </w:p>
    <w:p w14:paraId="32EF4796" w14:textId="77777777" w:rsidR="003101C1" w:rsidRDefault="003101C1" w:rsidP="00E9754A">
      <w:pPr>
        <w:rPr>
          <w:rFonts w:eastAsia="Times New Roman"/>
          <w:sz w:val="24"/>
          <w:szCs w:val="24"/>
          <w:lang w:val="en-GB" w:eastAsia="en-GB"/>
        </w:rPr>
      </w:pPr>
    </w:p>
    <w:p w14:paraId="7A9C7835" w14:textId="285BAAFC" w:rsidR="00E546D1" w:rsidRDefault="00E546D1" w:rsidP="006246E2">
      <w:pPr>
        <w:pStyle w:val="Heading1"/>
        <w:rPr>
          <w:rFonts w:eastAsia="Times New Roman"/>
          <w:lang w:eastAsia="en-GB"/>
        </w:rPr>
      </w:pPr>
      <w:bookmarkStart w:id="7" w:name="_Toc31926240"/>
      <w:r>
        <w:rPr>
          <w:rFonts w:eastAsia="Times New Roman"/>
          <w:lang w:eastAsia="en-GB"/>
        </w:rPr>
        <w:t>3.2 Titanium</w:t>
      </w:r>
      <w:bookmarkEnd w:id="7"/>
    </w:p>
    <w:p w14:paraId="2B63A272" w14:textId="79878591" w:rsidR="00E546D1" w:rsidRDefault="007331BD" w:rsidP="00E9754A">
      <w:pPr>
        <w:rPr>
          <w:rFonts w:eastAsia="Times New Roman"/>
          <w:sz w:val="24"/>
          <w:szCs w:val="24"/>
          <w:lang w:val="en-GB" w:eastAsia="en-GB"/>
        </w:rPr>
      </w:pPr>
      <w:r>
        <w:rPr>
          <w:rFonts w:eastAsia="Times New Roman"/>
          <w:sz w:val="24"/>
          <w:szCs w:val="24"/>
          <w:lang w:val="en-GB" w:eastAsia="en-GB"/>
        </w:rPr>
        <w:t>The use of titanium is heavy across the medical and engineering fields due to its very desirable properties. Whilst competing well with high strength steels, titanium is a lot less dense. Some other properties titanium holds are high resistance to corrosion and also it is biocompatible which proves very useful in the medical industry.</w:t>
      </w:r>
      <w:r w:rsidR="00001D2A">
        <w:rPr>
          <w:rFonts w:eastAsia="Times New Roman"/>
          <w:sz w:val="24"/>
          <w:szCs w:val="24"/>
          <w:lang w:val="en-GB" w:eastAsia="en-GB"/>
        </w:rPr>
        <w:t xml:space="preserve"> Another interesting property titanium holds, explained by </w:t>
      </w:r>
      <w:sdt>
        <w:sdtPr>
          <w:rPr>
            <w:rFonts w:eastAsia="Times New Roman"/>
            <w:sz w:val="24"/>
            <w:szCs w:val="24"/>
            <w:lang w:val="en-GB" w:eastAsia="en-GB"/>
          </w:rPr>
          <w:id w:val="1956358009"/>
          <w:citation/>
        </w:sdtPr>
        <w:sdtContent>
          <w:r w:rsidR="00001D2A">
            <w:rPr>
              <w:rFonts w:eastAsia="Times New Roman"/>
              <w:sz w:val="24"/>
              <w:szCs w:val="24"/>
              <w:lang w:val="en-GB" w:eastAsia="en-GB"/>
            </w:rPr>
            <w:fldChar w:fldCharType="begin"/>
          </w:r>
          <w:r w:rsidR="00001D2A">
            <w:rPr>
              <w:rFonts w:eastAsia="Times New Roman"/>
              <w:sz w:val="24"/>
              <w:szCs w:val="24"/>
              <w:lang w:eastAsia="en-GB"/>
            </w:rPr>
            <w:instrText xml:space="preserve"> CITATION Ani17 \l 1033 </w:instrText>
          </w:r>
          <w:r w:rsidR="00001D2A">
            <w:rPr>
              <w:rFonts w:eastAsia="Times New Roman"/>
              <w:sz w:val="24"/>
              <w:szCs w:val="24"/>
              <w:lang w:val="en-GB" w:eastAsia="en-GB"/>
            </w:rPr>
            <w:fldChar w:fldCharType="separate"/>
          </w:r>
          <w:r w:rsidR="00001D2A" w:rsidRPr="00001D2A">
            <w:rPr>
              <w:rFonts w:eastAsia="Times New Roman"/>
              <w:noProof/>
              <w:sz w:val="24"/>
              <w:szCs w:val="24"/>
              <w:lang w:eastAsia="en-GB"/>
            </w:rPr>
            <w:t>(Mota, 2017)</w:t>
          </w:r>
          <w:r w:rsidR="00001D2A">
            <w:rPr>
              <w:rFonts w:eastAsia="Times New Roman"/>
              <w:sz w:val="24"/>
              <w:szCs w:val="24"/>
              <w:lang w:val="en-GB" w:eastAsia="en-GB"/>
            </w:rPr>
            <w:fldChar w:fldCharType="end"/>
          </w:r>
        </w:sdtContent>
      </w:sdt>
      <w:r w:rsidR="00001D2A">
        <w:rPr>
          <w:rFonts w:eastAsia="Times New Roman"/>
          <w:sz w:val="24"/>
          <w:szCs w:val="24"/>
          <w:lang w:val="en-GB" w:eastAsia="en-GB"/>
        </w:rPr>
        <w:t xml:space="preserve"> is that similar to bone, titanium holds a low young</w:t>
      </w:r>
      <w:r w:rsidR="00001D2A">
        <w:rPr>
          <w:rFonts w:ascii="Helvetica" w:eastAsia="Helvetica" w:hAnsi="Helvetica" w:cs="Helvetica"/>
          <w:sz w:val="24"/>
          <w:szCs w:val="24"/>
          <w:lang w:val="en-GB" w:eastAsia="en-GB"/>
        </w:rPr>
        <w:t>’s</w:t>
      </w:r>
      <w:r w:rsidR="00001D2A">
        <w:rPr>
          <w:rFonts w:eastAsia="Times New Roman"/>
          <w:sz w:val="24"/>
          <w:szCs w:val="24"/>
          <w:lang w:val="en-GB" w:eastAsia="en-GB"/>
        </w:rPr>
        <w:t xml:space="preserve"> modulus. This means that when titanium bears a load, in this instance the load of the individual using their prosthetic leg, the load is evenly distributed between the bone and the prosthetic which results in better gait mechanics for the individual which is a very desirable outcome.</w:t>
      </w:r>
      <w:r w:rsidR="001214CF">
        <w:rPr>
          <w:rFonts w:eastAsia="Times New Roman"/>
          <w:sz w:val="24"/>
          <w:szCs w:val="24"/>
          <w:lang w:val="en-GB" w:eastAsia="en-GB"/>
        </w:rPr>
        <w:t xml:space="preserve"> For use in laser sintering to create a prosthetic, powdered titanium is </w:t>
      </w:r>
      <w:r w:rsidR="000F6D6E">
        <w:rPr>
          <w:rFonts w:eastAsia="Times New Roman"/>
          <w:sz w:val="24"/>
          <w:szCs w:val="24"/>
          <w:lang w:val="en-GB" w:eastAsia="en-GB"/>
        </w:rPr>
        <w:t xml:space="preserve">layered into the powder matrix </w:t>
      </w:r>
      <w:r w:rsidR="001214CF">
        <w:rPr>
          <w:rFonts w:eastAsia="Times New Roman"/>
          <w:sz w:val="24"/>
          <w:szCs w:val="24"/>
          <w:lang w:val="en-GB" w:eastAsia="en-GB"/>
        </w:rPr>
        <w:t>and the laser will layer by layer form the prosthetic, showed in the diagram below.</w:t>
      </w:r>
    </w:p>
    <w:p w14:paraId="7BBB5D0B" w14:textId="77777777" w:rsidR="006246E2" w:rsidRDefault="006246E2" w:rsidP="00E9754A">
      <w:pPr>
        <w:rPr>
          <w:rFonts w:eastAsia="Times New Roman"/>
          <w:sz w:val="24"/>
          <w:szCs w:val="24"/>
          <w:lang w:val="en-GB" w:eastAsia="en-GB"/>
        </w:rPr>
      </w:pPr>
    </w:p>
    <w:p w14:paraId="5DED5DAA" w14:textId="77777777" w:rsidR="006246E2" w:rsidRDefault="006246E2" w:rsidP="00E9754A">
      <w:pPr>
        <w:rPr>
          <w:rFonts w:eastAsia="Times New Roman"/>
          <w:sz w:val="24"/>
          <w:szCs w:val="24"/>
          <w:lang w:val="en-GB" w:eastAsia="en-GB"/>
        </w:rPr>
      </w:pPr>
    </w:p>
    <w:p w14:paraId="55E8203E" w14:textId="5ECC9E60" w:rsidR="00974B92" w:rsidRDefault="001214CF" w:rsidP="00E9754A">
      <w:pPr>
        <w:rPr>
          <w:rFonts w:eastAsia="Times New Roman"/>
          <w:sz w:val="24"/>
          <w:szCs w:val="24"/>
          <w:lang w:val="en-GB" w:eastAsia="en-GB"/>
        </w:rPr>
      </w:pPr>
      <w:r>
        <w:rPr>
          <w:rFonts w:eastAsia="Times New Roman"/>
          <w:noProof/>
          <w:sz w:val="24"/>
          <w:szCs w:val="24"/>
          <w:lang w:val="en-GB" w:eastAsia="en-GB"/>
        </w:rPr>
        <w:drawing>
          <wp:anchor distT="0" distB="0" distL="114300" distR="114300" simplePos="0" relativeHeight="251667456" behindDoc="0" locked="0" layoutInCell="1" allowOverlap="1" wp14:anchorId="4988523D" wp14:editId="60FB0FE0">
            <wp:simplePos x="0" y="0"/>
            <wp:positionH relativeFrom="column">
              <wp:posOffset>276225</wp:posOffset>
            </wp:positionH>
            <wp:positionV relativeFrom="paragraph">
              <wp:posOffset>86995</wp:posOffset>
            </wp:positionV>
            <wp:extent cx="5260975" cy="3171190"/>
            <wp:effectExtent l="0" t="0" r="0" b="3810"/>
            <wp:wrapTight wrapText="bothSides">
              <wp:wrapPolygon edited="0">
                <wp:start x="0" y="0"/>
                <wp:lineTo x="0" y="21453"/>
                <wp:lineTo x="21483" y="21453"/>
                <wp:lineTo x="21483" y="0"/>
                <wp:lineTo x="0" y="0"/>
              </wp:wrapPolygon>
            </wp:wrapTight>
            <wp:docPr id="8" name="Picture 8" descr="Screen%20Shot%202020-02-06%20at%2019.2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20-02-06%20at%2019.29.3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0975" cy="317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9D00D" w14:textId="706D0121" w:rsidR="00974B92" w:rsidRDefault="00974B92" w:rsidP="00E9754A">
      <w:pPr>
        <w:rPr>
          <w:rFonts w:eastAsia="Times New Roman"/>
          <w:sz w:val="24"/>
          <w:szCs w:val="24"/>
          <w:lang w:val="en-GB" w:eastAsia="en-GB"/>
        </w:rPr>
      </w:pPr>
    </w:p>
    <w:p w14:paraId="701F6148" w14:textId="168BF9D4" w:rsidR="00974B92" w:rsidRDefault="00974B92" w:rsidP="00E9754A">
      <w:pPr>
        <w:rPr>
          <w:rFonts w:eastAsia="Times New Roman"/>
          <w:sz w:val="24"/>
          <w:szCs w:val="24"/>
          <w:lang w:val="en-GB" w:eastAsia="en-GB"/>
        </w:rPr>
      </w:pPr>
    </w:p>
    <w:p w14:paraId="7EE3E9D5" w14:textId="77777777" w:rsidR="00974B92" w:rsidRDefault="00974B92" w:rsidP="00E9754A">
      <w:pPr>
        <w:rPr>
          <w:rFonts w:eastAsia="Times New Roman"/>
          <w:sz w:val="24"/>
          <w:szCs w:val="24"/>
          <w:lang w:val="en-GB" w:eastAsia="en-GB"/>
        </w:rPr>
      </w:pPr>
    </w:p>
    <w:p w14:paraId="088E9920" w14:textId="77777777" w:rsidR="00974B92" w:rsidRDefault="00974B92" w:rsidP="00E9754A">
      <w:pPr>
        <w:rPr>
          <w:rFonts w:eastAsia="Times New Roman"/>
          <w:sz w:val="24"/>
          <w:szCs w:val="24"/>
          <w:lang w:val="en-GB" w:eastAsia="en-GB"/>
        </w:rPr>
      </w:pPr>
    </w:p>
    <w:p w14:paraId="61952721" w14:textId="77777777" w:rsidR="00974B92" w:rsidRDefault="00974B92" w:rsidP="00E9754A">
      <w:pPr>
        <w:rPr>
          <w:rFonts w:eastAsia="Times New Roman"/>
          <w:sz w:val="24"/>
          <w:szCs w:val="24"/>
          <w:lang w:val="en-GB" w:eastAsia="en-GB"/>
        </w:rPr>
      </w:pPr>
    </w:p>
    <w:p w14:paraId="320B1A45" w14:textId="77777777" w:rsidR="00974B92" w:rsidRDefault="00974B92" w:rsidP="00E9754A">
      <w:pPr>
        <w:rPr>
          <w:rFonts w:eastAsia="Times New Roman"/>
          <w:sz w:val="24"/>
          <w:szCs w:val="24"/>
          <w:lang w:val="en-GB" w:eastAsia="en-GB"/>
        </w:rPr>
      </w:pPr>
    </w:p>
    <w:p w14:paraId="6EFB9784" w14:textId="77777777" w:rsidR="00974B92" w:rsidRDefault="00974B92" w:rsidP="00E9754A">
      <w:pPr>
        <w:rPr>
          <w:rFonts w:eastAsia="Times New Roman"/>
          <w:sz w:val="24"/>
          <w:szCs w:val="24"/>
          <w:lang w:val="en-GB" w:eastAsia="en-GB"/>
        </w:rPr>
      </w:pPr>
    </w:p>
    <w:p w14:paraId="6E70B82B" w14:textId="043B1FDF" w:rsidR="00CF4C0E" w:rsidRDefault="00CF4C0E" w:rsidP="00971F51">
      <w:pPr>
        <w:pStyle w:val="NoSpacing"/>
        <w:rPr>
          <w:sz w:val="28"/>
          <w:szCs w:val="28"/>
          <w:lang w:val="en-GB"/>
        </w:rPr>
      </w:pPr>
    </w:p>
    <w:p w14:paraId="4FA32C64" w14:textId="77777777" w:rsidR="000F6D6E" w:rsidRDefault="000F6D6E" w:rsidP="00971F51">
      <w:pPr>
        <w:pStyle w:val="NoSpacing"/>
        <w:rPr>
          <w:sz w:val="28"/>
          <w:szCs w:val="28"/>
          <w:lang w:val="en-GB"/>
        </w:rPr>
      </w:pPr>
    </w:p>
    <w:p w14:paraId="41EAD670" w14:textId="6138FEE2" w:rsidR="000F6D6E" w:rsidRDefault="000F6D6E" w:rsidP="00971F51">
      <w:pPr>
        <w:pStyle w:val="NoSpacing"/>
        <w:rPr>
          <w:sz w:val="28"/>
          <w:szCs w:val="28"/>
          <w:lang w:val="en-GB"/>
        </w:rPr>
      </w:pPr>
    </w:p>
    <w:p w14:paraId="693165EB" w14:textId="629703A2" w:rsidR="000F6D6E" w:rsidRDefault="006246E2" w:rsidP="00971F51">
      <w:pPr>
        <w:pStyle w:val="NoSpacing"/>
        <w:rPr>
          <w:sz w:val="28"/>
          <w:szCs w:val="28"/>
          <w:lang w:val="en-GB"/>
        </w:rPr>
      </w:pPr>
      <w:r>
        <w:rPr>
          <w:noProof/>
        </w:rPr>
        <mc:AlternateContent>
          <mc:Choice Requires="wps">
            <w:drawing>
              <wp:anchor distT="0" distB="0" distL="114300" distR="114300" simplePos="0" relativeHeight="251669504" behindDoc="0" locked="0" layoutInCell="1" allowOverlap="1" wp14:anchorId="5B47DE89" wp14:editId="20934BCA">
                <wp:simplePos x="0" y="0"/>
                <wp:positionH relativeFrom="column">
                  <wp:posOffset>276225</wp:posOffset>
                </wp:positionH>
                <wp:positionV relativeFrom="paragraph">
                  <wp:posOffset>102235</wp:posOffset>
                </wp:positionV>
                <wp:extent cx="5260975" cy="340995"/>
                <wp:effectExtent l="0" t="0" r="0" b="0"/>
                <wp:wrapTight wrapText="bothSides">
                  <wp:wrapPolygon edited="0">
                    <wp:start x="0" y="0"/>
                    <wp:lineTo x="0" y="19307"/>
                    <wp:lineTo x="21483" y="19307"/>
                    <wp:lineTo x="21483"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5260975" cy="340995"/>
                        </a:xfrm>
                        <a:prstGeom prst="rect">
                          <a:avLst/>
                        </a:prstGeom>
                        <a:solidFill>
                          <a:prstClr val="white"/>
                        </a:solidFill>
                        <a:ln>
                          <a:noFill/>
                        </a:ln>
                        <a:effectLst/>
                      </wps:spPr>
                      <wps:txbx>
                        <w:txbxContent>
                          <w:p w14:paraId="74C28A1A" w14:textId="1227CB5D" w:rsidR="000F6D6E" w:rsidRPr="006246E2" w:rsidRDefault="000F6D6E" w:rsidP="000F6D6E">
                            <w:pPr>
                              <w:pStyle w:val="Caption"/>
                              <w:rPr>
                                <w:rFonts w:eastAsia="Times New Roman"/>
                                <w:noProof/>
                                <w:sz w:val="24"/>
                              </w:rPr>
                            </w:pPr>
                            <w:r w:rsidRPr="006246E2">
                              <w:rPr>
                                <w:sz w:val="24"/>
                              </w:rPr>
                              <w:t xml:space="preserve">Figure </w:t>
                            </w:r>
                            <w:r w:rsidRPr="006246E2">
                              <w:rPr>
                                <w:sz w:val="24"/>
                              </w:rPr>
                              <w:fldChar w:fldCharType="begin"/>
                            </w:r>
                            <w:r w:rsidRPr="006246E2">
                              <w:rPr>
                                <w:sz w:val="24"/>
                              </w:rPr>
                              <w:instrText xml:space="preserve"> SEQ Figure \* ARABIC </w:instrText>
                            </w:r>
                            <w:r w:rsidRPr="006246E2">
                              <w:rPr>
                                <w:sz w:val="24"/>
                              </w:rPr>
                              <w:fldChar w:fldCharType="separate"/>
                            </w:r>
                            <w:r w:rsidRPr="006246E2">
                              <w:rPr>
                                <w:noProof/>
                                <w:sz w:val="24"/>
                              </w:rPr>
                              <w:t>4</w:t>
                            </w:r>
                            <w:r w:rsidRPr="006246E2">
                              <w:rPr>
                                <w:sz w:val="24"/>
                              </w:rPr>
                              <w:fldChar w:fldCharType="end"/>
                            </w:r>
                            <w:r w:rsidRPr="006246E2">
                              <w:rPr>
                                <w:sz w:val="24"/>
                              </w:rPr>
                              <w:t xml:space="preserve"> - lASER sintering process</w:t>
                            </w:r>
                            <w:r w:rsidR="007B45B0" w:rsidRPr="006246E2">
                              <w:rPr>
                                <w:sz w:val="24"/>
                              </w:rPr>
                              <w:t xml:space="preserve"> </w:t>
                            </w:r>
                            <w:sdt>
                              <w:sdtPr>
                                <w:rPr>
                                  <w:sz w:val="24"/>
                                </w:rPr>
                                <w:id w:val="971257151"/>
                                <w:citation/>
                              </w:sdtPr>
                              <w:sdtContent>
                                <w:r w:rsidR="007B45B0" w:rsidRPr="006246E2">
                                  <w:rPr>
                                    <w:sz w:val="24"/>
                                  </w:rPr>
                                  <w:fldChar w:fldCharType="begin"/>
                                </w:r>
                                <w:r w:rsidR="007B45B0" w:rsidRPr="006246E2">
                                  <w:rPr>
                                    <w:sz w:val="24"/>
                                  </w:rPr>
                                  <w:instrText xml:space="preserve"> CITATION Les13 \l 1033 </w:instrText>
                                </w:r>
                                <w:r w:rsidR="007B45B0" w:rsidRPr="006246E2">
                                  <w:rPr>
                                    <w:sz w:val="24"/>
                                  </w:rPr>
                                  <w:fldChar w:fldCharType="separate"/>
                                </w:r>
                                <w:r w:rsidR="007B45B0" w:rsidRPr="006246E2">
                                  <w:rPr>
                                    <w:noProof/>
                                    <w:sz w:val="24"/>
                                  </w:rPr>
                                  <w:t>(Langnau, 2013)</w:t>
                                </w:r>
                                <w:r w:rsidR="007B45B0" w:rsidRPr="006246E2">
                                  <w:rPr>
                                    <w:sz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47DE89" id="Text Box 9" o:spid="_x0000_s1030" type="#_x0000_t202" style="position:absolute;left:0;text-align:left;margin-left:21.75pt;margin-top:8.05pt;width:414.25pt;height:26.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TPEjDcCAAB1BAAADgAAAGRycy9lMm9Eb2MueG1srFRRb9owEH6ftP9g+X0ksNKViFAxKqZJqK0E&#10;U5+N4xBLts+zDQn79Ts7hG7dnqa9mPPd+bvc990xv++0IifhvART0vEop0QYDpU0h5J+260/3FHi&#10;AzMVU2BESc/C0/vF+3fz1hZiAg2oSjiCIMYXrS1pE4ItsszzRmjmR2CFwWANTrOAV3fIKsdaRNcq&#10;m+T5bdaCq6wDLrxH70MfpIuEX9eCh6e69iIQVVL8tpBOl859PLPFnBUHx2wj+eUz2D98hWbSYNEr&#10;1AMLjByd/ANKS+7AQx1GHHQGdS25SD1gN+P8TTfbhlmRekFyvL3S5P8fLH88PTsiq5LOKDFMo0Q7&#10;0QXyGToyi+y01heYtLWYFjp0o8qD36MzNt3VTsdfbIdgHHk+X7mNYByd08ltPvs0pYRj7ONNPptN&#10;I0z2+to6H74I0CQaJXWoXaKUnTY+9KlDSizmQclqLZWKlxhYKUdODHVuGxnEBfy3LGViroH4qgfs&#10;PSINyqVKbLhvLFqh23eJnpuh6T1UZ+TCQT9L3vK1xOob5sMzczg82D4uRHjCo1bQlhQuFiUNuB9/&#10;88d81BSjlLQ4jCX134/MCUrUV4Nqx8kdDDcY+8EwR70C7HuMq2Z5MvGBC2owawf6BfdkGatgiBmO&#10;tUoaBnMV+pXAPeNiuUxJOJ+WhY3ZWh6hB5Z33Qtz9qJRQHUfYRhTVryRqs9NYtnlMSDvScfIa88i&#10;6h8vONtpEi57GJfn13vKev23WPwEAAD//wMAUEsDBBQABgAIAAAAIQA7vkOW4AAAAAgBAAAPAAAA&#10;ZHJzL2Rvd25yZXYueG1sTI/BTsMwEETvSPyDtUhcEHXahjSEOFVVwQEuFaGX3tzYjQPxOrKdNvw9&#10;ywmOOzOafVOuJ9uzs/ahcyhgPkuAaWyc6rAVsP94uc+BhShRyd6hFvCtA6yr66tSFspd8F2f69gy&#10;KsFQSAEmxqHgPDRGWxlmbtBI3sl5KyOdvuXKywuV254vkiTjVnZIH4wc9Nbo5qserYBdetiZu/H0&#10;/LZJl/51P26zz7YW4vZm2jwBi3qKf2H4xSd0qIjp6EZUgfUC0uUDJUnP5sDIz1cL2nYUkD3mwKuS&#10;/x9Q/QAAAP//AwBQSwECLQAUAAYACAAAACEA5JnDwPsAAADhAQAAEwAAAAAAAAAAAAAAAAAAAAAA&#10;W0NvbnRlbnRfVHlwZXNdLnhtbFBLAQItABQABgAIAAAAIQAjsmrh1wAAAJQBAAALAAAAAAAAAAAA&#10;AAAAACwBAABfcmVscy8ucmVsc1BLAQItABQABgAIAAAAIQDxM8SMNwIAAHUEAAAOAAAAAAAAAAAA&#10;AAAAACwCAABkcnMvZTJvRG9jLnhtbFBLAQItABQABgAIAAAAIQA7vkOW4AAAAAgBAAAPAAAAAAAA&#10;AAAAAAAAAI8EAABkcnMvZG93bnJldi54bWxQSwUGAAAAAAQABADzAAAAnAUAAAAA&#10;" stroked="f">
                <v:textbox style="mso-fit-shape-to-text:t" inset="0,0,0,0">
                  <w:txbxContent>
                    <w:p w14:paraId="74C28A1A" w14:textId="1227CB5D" w:rsidR="000F6D6E" w:rsidRPr="006246E2" w:rsidRDefault="000F6D6E" w:rsidP="000F6D6E">
                      <w:pPr>
                        <w:pStyle w:val="Caption"/>
                        <w:rPr>
                          <w:rFonts w:eastAsia="Times New Roman"/>
                          <w:noProof/>
                          <w:sz w:val="24"/>
                        </w:rPr>
                      </w:pPr>
                      <w:r w:rsidRPr="006246E2">
                        <w:rPr>
                          <w:sz w:val="24"/>
                        </w:rPr>
                        <w:t xml:space="preserve">Figure </w:t>
                      </w:r>
                      <w:r w:rsidRPr="006246E2">
                        <w:rPr>
                          <w:sz w:val="24"/>
                        </w:rPr>
                        <w:fldChar w:fldCharType="begin"/>
                      </w:r>
                      <w:r w:rsidRPr="006246E2">
                        <w:rPr>
                          <w:sz w:val="24"/>
                        </w:rPr>
                        <w:instrText xml:space="preserve"> SEQ Figure \* ARABIC </w:instrText>
                      </w:r>
                      <w:r w:rsidRPr="006246E2">
                        <w:rPr>
                          <w:sz w:val="24"/>
                        </w:rPr>
                        <w:fldChar w:fldCharType="separate"/>
                      </w:r>
                      <w:r w:rsidRPr="006246E2">
                        <w:rPr>
                          <w:noProof/>
                          <w:sz w:val="24"/>
                        </w:rPr>
                        <w:t>4</w:t>
                      </w:r>
                      <w:r w:rsidRPr="006246E2">
                        <w:rPr>
                          <w:sz w:val="24"/>
                        </w:rPr>
                        <w:fldChar w:fldCharType="end"/>
                      </w:r>
                      <w:r w:rsidRPr="006246E2">
                        <w:rPr>
                          <w:sz w:val="24"/>
                        </w:rPr>
                        <w:t xml:space="preserve"> - lASER sintering process</w:t>
                      </w:r>
                      <w:r w:rsidR="007B45B0" w:rsidRPr="006246E2">
                        <w:rPr>
                          <w:sz w:val="24"/>
                        </w:rPr>
                        <w:t xml:space="preserve"> </w:t>
                      </w:r>
                      <w:sdt>
                        <w:sdtPr>
                          <w:rPr>
                            <w:sz w:val="24"/>
                          </w:rPr>
                          <w:id w:val="971257151"/>
                          <w:citation/>
                        </w:sdtPr>
                        <w:sdtContent>
                          <w:r w:rsidR="007B45B0" w:rsidRPr="006246E2">
                            <w:rPr>
                              <w:sz w:val="24"/>
                            </w:rPr>
                            <w:fldChar w:fldCharType="begin"/>
                          </w:r>
                          <w:r w:rsidR="007B45B0" w:rsidRPr="006246E2">
                            <w:rPr>
                              <w:sz w:val="24"/>
                            </w:rPr>
                            <w:instrText xml:space="preserve"> CITATION Les13 \l 1033 </w:instrText>
                          </w:r>
                          <w:r w:rsidR="007B45B0" w:rsidRPr="006246E2">
                            <w:rPr>
                              <w:sz w:val="24"/>
                            </w:rPr>
                            <w:fldChar w:fldCharType="separate"/>
                          </w:r>
                          <w:r w:rsidR="007B45B0" w:rsidRPr="006246E2">
                            <w:rPr>
                              <w:noProof/>
                              <w:sz w:val="24"/>
                            </w:rPr>
                            <w:t>(Langnau, 2013)</w:t>
                          </w:r>
                          <w:r w:rsidR="007B45B0" w:rsidRPr="006246E2">
                            <w:rPr>
                              <w:sz w:val="24"/>
                            </w:rPr>
                            <w:fldChar w:fldCharType="end"/>
                          </w:r>
                        </w:sdtContent>
                      </w:sdt>
                    </w:p>
                  </w:txbxContent>
                </v:textbox>
                <w10:wrap type="tight"/>
              </v:shape>
            </w:pict>
          </mc:Fallback>
        </mc:AlternateContent>
      </w:r>
    </w:p>
    <w:p w14:paraId="271FE368" w14:textId="77777777" w:rsidR="000F6D6E" w:rsidRDefault="000F6D6E" w:rsidP="00971F51">
      <w:pPr>
        <w:pStyle w:val="NoSpacing"/>
        <w:rPr>
          <w:sz w:val="28"/>
          <w:szCs w:val="28"/>
          <w:lang w:val="en-GB"/>
        </w:rPr>
      </w:pPr>
    </w:p>
    <w:p w14:paraId="0D63CA00" w14:textId="77777777" w:rsidR="000F6D6E" w:rsidRDefault="000F6D6E" w:rsidP="00971F51">
      <w:pPr>
        <w:pStyle w:val="NoSpacing"/>
        <w:rPr>
          <w:sz w:val="28"/>
          <w:szCs w:val="28"/>
          <w:lang w:val="en-GB"/>
        </w:rPr>
      </w:pPr>
    </w:p>
    <w:p w14:paraId="490A2AE4" w14:textId="77777777" w:rsidR="006246E2" w:rsidRDefault="006246E2" w:rsidP="00971F51">
      <w:pPr>
        <w:pStyle w:val="NoSpacing"/>
        <w:rPr>
          <w:sz w:val="28"/>
          <w:szCs w:val="28"/>
          <w:lang w:val="en-GB"/>
        </w:rPr>
      </w:pPr>
    </w:p>
    <w:p w14:paraId="261C5B80" w14:textId="77777777" w:rsidR="006246E2" w:rsidRDefault="006246E2" w:rsidP="00971F51">
      <w:pPr>
        <w:pStyle w:val="NoSpacing"/>
        <w:rPr>
          <w:sz w:val="28"/>
          <w:szCs w:val="28"/>
          <w:lang w:val="en-GB"/>
        </w:rPr>
      </w:pPr>
    </w:p>
    <w:p w14:paraId="28EEFBD8" w14:textId="77777777" w:rsidR="006246E2" w:rsidRDefault="006246E2" w:rsidP="00971F51">
      <w:pPr>
        <w:pStyle w:val="NoSpacing"/>
        <w:rPr>
          <w:sz w:val="28"/>
          <w:szCs w:val="28"/>
          <w:lang w:val="en-GB"/>
        </w:rPr>
      </w:pPr>
    </w:p>
    <w:p w14:paraId="734045BD" w14:textId="77777777" w:rsidR="006246E2" w:rsidRDefault="006246E2" w:rsidP="00971F51">
      <w:pPr>
        <w:pStyle w:val="NoSpacing"/>
        <w:rPr>
          <w:sz w:val="28"/>
          <w:szCs w:val="28"/>
          <w:lang w:val="en-GB"/>
        </w:rPr>
      </w:pPr>
    </w:p>
    <w:p w14:paraId="03C04D50" w14:textId="77777777" w:rsidR="006246E2" w:rsidRDefault="006246E2" w:rsidP="00971F51">
      <w:pPr>
        <w:pStyle w:val="NoSpacing"/>
        <w:rPr>
          <w:sz w:val="28"/>
          <w:szCs w:val="28"/>
          <w:lang w:val="en-GB"/>
        </w:rPr>
      </w:pPr>
    </w:p>
    <w:p w14:paraId="484924D6" w14:textId="77777777" w:rsidR="000F6D6E" w:rsidRDefault="000F6D6E" w:rsidP="00971F51">
      <w:pPr>
        <w:pStyle w:val="NoSpacing"/>
        <w:rPr>
          <w:sz w:val="28"/>
          <w:szCs w:val="28"/>
          <w:lang w:val="en-GB"/>
        </w:rPr>
      </w:pPr>
    </w:p>
    <w:p w14:paraId="3917007B" w14:textId="019A02C6" w:rsidR="000F6D6E" w:rsidRDefault="000F6D6E" w:rsidP="006246E2">
      <w:pPr>
        <w:pStyle w:val="Heading1"/>
      </w:pPr>
      <w:bookmarkStart w:id="8" w:name="_Toc31926241"/>
      <w:r>
        <w:t>3.3 The benefit of additive manufacturing</w:t>
      </w:r>
      <w:bookmarkEnd w:id="8"/>
    </w:p>
    <w:p w14:paraId="36AF63F2" w14:textId="77777777" w:rsidR="000F6D6E" w:rsidRDefault="000F6D6E" w:rsidP="00971F51">
      <w:pPr>
        <w:pStyle w:val="NoSpacing"/>
        <w:rPr>
          <w:sz w:val="28"/>
          <w:szCs w:val="28"/>
          <w:lang w:val="en-GB"/>
        </w:rPr>
      </w:pPr>
    </w:p>
    <w:p w14:paraId="0C6920D4" w14:textId="54939BA3" w:rsidR="000F6D6E" w:rsidRDefault="000F6D6E" w:rsidP="00971F51">
      <w:pPr>
        <w:pStyle w:val="NoSpacing"/>
        <w:rPr>
          <w:sz w:val="28"/>
          <w:szCs w:val="28"/>
          <w:lang w:val="en-GB"/>
        </w:rPr>
      </w:pPr>
      <w:r>
        <w:rPr>
          <w:sz w:val="28"/>
          <w:szCs w:val="28"/>
          <w:lang w:val="en-GB"/>
        </w:rPr>
        <w:t xml:space="preserve">When taking into consideration the man hours and different skillset required to complete a leg prosthesis from scratch using old methods of manufacturing in comparison to new methods of manufacturing, with a much shorter timescale to completion and a lot less craftsmanship needed in order to achieve this, I think that 3D printing far outweighs the old school methods. Laser sintering specifically in the context of leg prosthetics, cuts time needed to create the part along with raw material usage as the loose powder will always be recycled. Once the prosthesis is created, there </w:t>
      </w:r>
      <w:r w:rsidR="00F03C73">
        <w:rPr>
          <w:sz w:val="28"/>
          <w:szCs w:val="28"/>
          <w:lang w:val="en-GB"/>
        </w:rPr>
        <w:t>won</w:t>
      </w:r>
      <w:r w:rsidR="00F03C73">
        <w:rPr>
          <w:rFonts w:ascii="Helvetica" w:eastAsia="Helvetica" w:hAnsi="Helvetica" w:cs="Helvetica"/>
          <w:sz w:val="28"/>
          <w:szCs w:val="28"/>
          <w:lang w:val="en-GB"/>
        </w:rPr>
        <w:t>’t</w:t>
      </w:r>
      <w:r>
        <w:rPr>
          <w:sz w:val="28"/>
          <w:szCs w:val="28"/>
          <w:lang w:val="en-GB"/>
        </w:rPr>
        <w:t xml:space="preserve"> be any need for any adjustments or post creation curing as the object </w:t>
      </w:r>
      <w:r w:rsidR="00F03C73">
        <w:rPr>
          <w:sz w:val="28"/>
          <w:szCs w:val="28"/>
          <w:lang w:val="en-GB"/>
        </w:rPr>
        <w:t xml:space="preserve">created </w:t>
      </w:r>
      <w:r>
        <w:rPr>
          <w:sz w:val="28"/>
          <w:szCs w:val="28"/>
          <w:lang w:val="en-GB"/>
        </w:rPr>
        <w:t xml:space="preserve">will be exactly what </w:t>
      </w:r>
      <w:r w:rsidR="00F03C73">
        <w:rPr>
          <w:sz w:val="28"/>
          <w:szCs w:val="28"/>
          <w:lang w:val="en-GB"/>
        </w:rPr>
        <w:t>was drawn up on the CAD software. This means that any fine tuning of measurements and comfort levels would</w:t>
      </w:r>
      <w:r w:rsidR="00F03C73">
        <w:rPr>
          <w:rFonts w:ascii="Helvetica" w:eastAsia="Helvetica" w:hAnsi="Helvetica" w:cs="Helvetica"/>
          <w:sz w:val="28"/>
          <w:szCs w:val="28"/>
          <w:lang w:val="en-GB"/>
        </w:rPr>
        <w:t>’ve</w:t>
      </w:r>
      <w:r w:rsidR="00F03C73">
        <w:rPr>
          <w:sz w:val="28"/>
          <w:szCs w:val="28"/>
          <w:lang w:val="en-GB"/>
        </w:rPr>
        <w:t xml:space="preserve"> already been considered before the final print is made. This in my opinion serves for more efficient use of time and materials when comparing to the other process of using thermoplastic sheets in vacuum chambers as the fine tuning of fit needs to be done on a half created object. Another benefit of additive manufacturing is purely the simplicity it offers due to its advanced technological capabilities. Once you scan the limb, the computer software will do the rest and take out any human error that could play a big factor. </w:t>
      </w:r>
    </w:p>
    <w:p w14:paraId="343E496D" w14:textId="518CC8AD" w:rsidR="00F03C73" w:rsidRDefault="00F03C73" w:rsidP="00971F51">
      <w:pPr>
        <w:pStyle w:val="NoSpacing"/>
        <w:rPr>
          <w:sz w:val="28"/>
          <w:szCs w:val="28"/>
          <w:lang w:val="en-GB"/>
        </w:rPr>
      </w:pPr>
      <w:r>
        <w:rPr>
          <w:sz w:val="28"/>
          <w:szCs w:val="28"/>
          <w:lang w:val="en-GB"/>
        </w:rPr>
        <w:t>I think moving forward not just in the medical industry, but in all industries, laser sintering will serve a great asset in creating everyday objects and products we use</w:t>
      </w:r>
      <w:r w:rsidR="007B45B0">
        <w:rPr>
          <w:sz w:val="28"/>
          <w:szCs w:val="28"/>
          <w:lang w:val="en-GB"/>
        </w:rPr>
        <w:t xml:space="preserve"> at a fast pace and efficient cost</w:t>
      </w:r>
      <w:r>
        <w:rPr>
          <w:sz w:val="28"/>
          <w:szCs w:val="28"/>
          <w:lang w:val="en-GB"/>
        </w:rPr>
        <w:t>.</w:t>
      </w:r>
    </w:p>
    <w:p w14:paraId="427A4740" w14:textId="77777777" w:rsidR="000F6D6E" w:rsidRDefault="000F6D6E" w:rsidP="00971F51">
      <w:pPr>
        <w:pStyle w:val="NoSpacing"/>
        <w:rPr>
          <w:sz w:val="28"/>
          <w:szCs w:val="28"/>
          <w:lang w:val="en-GB"/>
        </w:rPr>
      </w:pPr>
    </w:p>
    <w:p w14:paraId="680C308C" w14:textId="77777777" w:rsidR="000F6D6E" w:rsidRDefault="000F6D6E" w:rsidP="00971F51">
      <w:pPr>
        <w:pStyle w:val="NoSpacing"/>
        <w:rPr>
          <w:sz w:val="28"/>
          <w:szCs w:val="28"/>
          <w:lang w:val="en-GB"/>
        </w:rPr>
      </w:pPr>
    </w:p>
    <w:p w14:paraId="4EF5C090" w14:textId="77777777" w:rsidR="00A9711E" w:rsidRDefault="00A9711E" w:rsidP="00971F51">
      <w:pPr>
        <w:pStyle w:val="NoSpacing"/>
        <w:rPr>
          <w:sz w:val="28"/>
          <w:szCs w:val="28"/>
          <w:lang w:val="en-GB"/>
        </w:rPr>
      </w:pPr>
    </w:p>
    <w:p w14:paraId="44E92BC1" w14:textId="77777777" w:rsidR="00A9711E" w:rsidRDefault="00A9711E" w:rsidP="00971F51">
      <w:pPr>
        <w:pStyle w:val="NoSpacing"/>
        <w:rPr>
          <w:sz w:val="28"/>
          <w:szCs w:val="28"/>
          <w:lang w:val="en-GB"/>
        </w:rPr>
      </w:pPr>
    </w:p>
    <w:p w14:paraId="404063FB" w14:textId="77777777" w:rsidR="00A9711E" w:rsidRDefault="00A9711E" w:rsidP="00971F51">
      <w:pPr>
        <w:pStyle w:val="NoSpacing"/>
        <w:rPr>
          <w:sz w:val="28"/>
          <w:szCs w:val="28"/>
          <w:lang w:val="en-GB"/>
        </w:rPr>
      </w:pPr>
    </w:p>
    <w:p w14:paraId="014857FF" w14:textId="77777777" w:rsidR="00A9711E" w:rsidRDefault="00A9711E" w:rsidP="00971F51">
      <w:pPr>
        <w:pStyle w:val="NoSpacing"/>
        <w:rPr>
          <w:sz w:val="28"/>
          <w:szCs w:val="28"/>
          <w:lang w:val="en-GB"/>
        </w:rPr>
      </w:pPr>
    </w:p>
    <w:p w14:paraId="4F6493DF" w14:textId="77777777" w:rsidR="00A9711E" w:rsidRDefault="00A9711E" w:rsidP="00971F51">
      <w:pPr>
        <w:pStyle w:val="NoSpacing"/>
        <w:rPr>
          <w:sz w:val="28"/>
          <w:szCs w:val="28"/>
          <w:lang w:val="en-GB"/>
        </w:rPr>
      </w:pPr>
    </w:p>
    <w:p w14:paraId="6089C1BB" w14:textId="77777777" w:rsidR="00A9711E" w:rsidRDefault="00A9711E" w:rsidP="00971F51">
      <w:pPr>
        <w:pStyle w:val="NoSpacing"/>
        <w:rPr>
          <w:sz w:val="28"/>
          <w:szCs w:val="28"/>
          <w:lang w:val="en-GB"/>
        </w:rPr>
      </w:pPr>
    </w:p>
    <w:p w14:paraId="25712F68" w14:textId="77777777" w:rsidR="00A9711E" w:rsidRDefault="00A9711E" w:rsidP="00971F51">
      <w:pPr>
        <w:pStyle w:val="NoSpacing"/>
        <w:rPr>
          <w:sz w:val="28"/>
          <w:szCs w:val="28"/>
          <w:lang w:val="en-GB"/>
        </w:rPr>
      </w:pPr>
    </w:p>
    <w:p w14:paraId="0362AE0A" w14:textId="77777777" w:rsidR="006246E2" w:rsidRDefault="006246E2" w:rsidP="00971F51">
      <w:pPr>
        <w:pStyle w:val="NoSpacing"/>
        <w:rPr>
          <w:sz w:val="28"/>
          <w:szCs w:val="28"/>
          <w:lang w:val="en-GB"/>
        </w:rPr>
      </w:pPr>
    </w:p>
    <w:p w14:paraId="02346BD9" w14:textId="77777777" w:rsidR="00A9711E" w:rsidRDefault="00A9711E" w:rsidP="00971F51">
      <w:pPr>
        <w:pStyle w:val="NoSpacing"/>
        <w:rPr>
          <w:sz w:val="28"/>
          <w:szCs w:val="28"/>
          <w:lang w:val="en-GB"/>
        </w:rPr>
      </w:pPr>
    </w:p>
    <w:p w14:paraId="301A06C0" w14:textId="77777777" w:rsidR="00A9711E" w:rsidRDefault="00A9711E" w:rsidP="00971F51">
      <w:pPr>
        <w:pStyle w:val="NoSpacing"/>
        <w:rPr>
          <w:sz w:val="28"/>
          <w:szCs w:val="28"/>
          <w:lang w:val="en-GB"/>
        </w:rPr>
      </w:pPr>
    </w:p>
    <w:p w14:paraId="04FB1715" w14:textId="27F21DB3" w:rsidR="00A9711E" w:rsidRDefault="00A9711E" w:rsidP="00A9711E">
      <w:pPr>
        <w:pStyle w:val="Heading1"/>
      </w:pPr>
    </w:p>
    <w:p w14:paraId="15865D41" w14:textId="4AE7569A" w:rsidR="00376EB0" w:rsidRDefault="00376EB0" w:rsidP="00376EB0">
      <w:pPr>
        <w:pStyle w:val="NormalWeb"/>
        <w:shd w:val="clear" w:color="auto" w:fill="FFFFFF"/>
        <w:spacing w:before="0" w:beforeAutospacing="0" w:after="240" w:afterAutospacing="0" w:line="360" w:lineRule="atLeast"/>
        <w:rPr>
          <w:color w:val="000000"/>
          <w:sz w:val="36"/>
          <w:szCs w:val="36"/>
        </w:rPr>
      </w:pPr>
      <w:r>
        <w:rPr>
          <w:color w:val="000000"/>
          <w:sz w:val="36"/>
          <w:szCs w:val="36"/>
        </w:rPr>
        <w:t>Bibliography</w:t>
      </w:r>
    </w:p>
    <w:p w14:paraId="5EB439CA" w14:textId="77777777" w:rsidR="00376EB0" w:rsidRDefault="00376EB0" w:rsidP="00376EB0">
      <w:pPr>
        <w:pStyle w:val="NormalWeb"/>
        <w:shd w:val="clear" w:color="auto" w:fill="FFFFFF"/>
        <w:spacing w:before="0" w:beforeAutospacing="0" w:after="240" w:afterAutospacing="0" w:line="360" w:lineRule="atLeast"/>
        <w:rPr>
          <w:color w:val="000000"/>
        </w:rPr>
      </w:pPr>
      <w:r>
        <w:rPr>
          <w:color w:val="000000"/>
        </w:rPr>
        <w:t>Langnau, L. (2013).</w:t>
      </w:r>
      <w:r>
        <w:rPr>
          <w:rStyle w:val="apple-converted-space"/>
          <w:color w:val="000000"/>
        </w:rPr>
        <w:t> </w:t>
      </w:r>
      <w:r>
        <w:rPr>
          <w:i/>
          <w:iCs/>
          <w:color w:val="000000"/>
        </w:rPr>
        <w:t>Laser Sintering: What Is It? - Make Parts Fast</w:t>
      </w:r>
      <w:r>
        <w:rPr>
          <w:color w:val="000000"/>
        </w:rPr>
        <w:t>. [online] Makepartsfast.com. Available at: https://www.makepartsfast.com/laser-sintering/ [Accessed 6 Feb. 2020].</w:t>
      </w:r>
    </w:p>
    <w:p w14:paraId="4319D68B" w14:textId="77777777" w:rsidR="00376EB0" w:rsidRDefault="00376EB0" w:rsidP="00376EB0">
      <w:pPr>
        <w:pStyle w:val="NormalWeb"/>
        <w:shd w:val="clear" w:color="auto" w:fill="FFFFFF"/>
        <w:spacing w:before="0" w:beforeAutospacing="0" w:after="240" w:afterAutospacing="0" w:line="360" w:lineRule="atLeast"/>
        <w:rPr>
          <w:color w:val="000000"/>
        </w:rPr>
      </w:pPr>
      <w:r>
        <w:rPr>
          <w:color w:val="000000"/>
        </w:rPr>
        <w:t>Mota, G.T. (2017). Intimacy Unguarded, Letter to Chris Kraus: Georgia Tatjana Mota.</w:t>
      </w:r>
      <w:r>
        <w:rPr>
          <w:rStyle w:val="apple-converted-space"/>
          <w:color w:val="000000"/>
        </w:rPr>
        <w:t> </w:t>
      </w:r>
      <w:r>
        <w:rPr>
          <w:i/>
          <w:iCs/>
          <w:color w:val="000000"/>
        </w:rPr>
        <w:t>Journal of Visual Art Practice</w:t>
      </w:r>
      <w:r>
        <w:rPr>
          <w:color w:val="000000"/>
        </w:rPr>
        <w:t>, [online] 16(3), pp.223</w:t>
      </w:r>
      <w:r>
        <w:rPr>
          <w:rFonts w:ascii="Helvetica" w:eastAsia="Helvetica" w:hAnsi="Helvetica" w:cs="Helvetica"/>
          <w:color w:val="000000"/>
        </w:rPr>
        <w:t>–225. Available at: https://broncoscholar.library.cpp.edu/bitstream/handle/10211.3/193171/MotaAnissa_LibraryResearchPa</w:t>
      </w:r>
      <w:r>
        <w:rPr>
          <w:color w:val="000000"/>
        </w:rPr>
        <w:t>per2017.pdf?sequence=1.</w:t>
      </w:r>
    </w:p>
    <w:p w14:paraId="51487C5E" w14:textId="77777777" w:rsidR="00376EB0" w:rsidRDefault="00376EB0" w:rsidP="00376EB0">
      <w:pPr>
        <w:pStyle w:val="NormalWeb"/>
        <w:shd w:val="clear" w:color="auto" w:fill="FFFFFF"/>
        <w:spacing w:before="0" w:beforeAutospacing="0" w:after="240" w:afterAutospacing="0" w:line="360" w:lineRule="atLeast"/>
        <w:rPr>
          <w:color w:val="000000"/>
        </w:rPr>
      </w:pPr>
      <w:r>
        <w:rPr>
          <w:color w:val="000000"/>
        </w:rPr>
        <w:t>Root, W. (2014).</w:t>
      </w:r>
      <w:r>
        <w:rPr>
          <w:rStyle w:val="apple-converted-space"/>
          <w:color w:val="000000"/>
        </w:rPr>
        <w:t> </w:t>
      </w:r>
      <w:r>
        <w:rPr>
          <w:i/>
          <w:iCs/>
          <w:color w:val="000000"/>
        </w:rPr>
        <w:t>Exo Prosthetic Leg</w:t>
      </w:r>
      <w:r>
        <w:rPr>
          <w:color w:val="000000"/>
        </w:rPr>
        <w:t>. [online] Behance. Available at: https://www.behance.net/gallery/20696469/Exo-Prosthetic-Leg [Accessed 6 Feb. 2020].</w:t>
      </w:r>
    </w:p>
    <w:p w14:paraId="64D8153D" w14:textId="77777777" w:rsidR="00376EB0" w:rsidRDefault="00376EB0" w:rsidP="00376EB0">
      <w:pPr>
        <w:pStyle w:val="NormalWeb"/>
        <w:shd w:val="clear" w:color="auto" w:fill="FFFFFF"/>
        <w:spacing w:before="0" w:beforeAutospacing="0" w:after="240" w:afterAutospacing="0" w:line="360" w:lineRule="atLeast"/>
        <w:rPr>
          <w:color w:val="000000"/>
        </w:rPr>
      </w:pPr>
      <w:r>
        <w:rPr>
          <w:color w:val="000000"/>
        </w:rPr>
        <w:t>Secrest, R. (2014).</w:t>
      </w:r>
      <w:r>
        <w:rPr>
          <w:rStyle w:val="apple-converted-space"/>
          <w:color w:val="000000"/>
        </w:rPr>
        <w:t> </w:t>
      </w:r>
      <w:r>
        <w:rPr>
          <w:i/>
          <w:iCs/>
          <w:color w:val="000000"/>
        </w:rPr>
        <w:t>How artificial limb is made - material, manufacture, making, used, parts, components, structure, procedure</w:t>
      </w:r>
      <w:r>
        <w:rPr>
          <w:color w:val="000000"/>
        </w:rPr>
        <w:t>. [online] Madehow.com. Available at: http://www.madehow.com/Volume-1/Artificial-Limb.html [Accessed 6 Feb. 2020].</w:t>
      </w:r>
    </w:p>
    <w:p w14:paraId="50B39F00" w14:textId="77777777" w:rsidR="00376EB0" w:rsidRDefault="00376EB0" w:rsidP="00376EB0">
      <w:pPr>
        <w:pStyle w:val="NormalWeb"/>
        <w:shd w:val="clear" w:color="auto" w:fill="FFFFFF"/>
        <w:spacing w:before="0" w:beforeAutospacing="0" w:after="240" w:afterAutospacing="0" w:line="360" w:lineRule="atLeast"/>
        <w:rPr>
          <w:color w:val="000000"/>
        </w:rPr>
      </w:pPr>
      <w:r>
        <w:rPr>
          <w:color w:val="000000"/>
        </w:rPr>
        <w:t>Woodford, C. (2019).</w:t>
      </w:r>
      <w:r>
        <w:rPr>
          <w:rStyle w:val="apple-converted-space"/>
          <w:color w:val="000000"/>
        </w:rPr>
        <w:t> </w:t>
      </w:r>
      <w:r>
        <w:rPr>
          <w:i/>
          <w:iCs/>
          <w:color w:val="000000"/>
        </w:rPr>
        <w:t>Prosthetics: A simple introduction to artificial limbs</w:t>
      </w:r>
      <w:r>
        <w:rPr>
          <w:color w:val="000000"/>
        </w:rPr>
        <w:t>. [online] Explain that Stuff. Available at: https://www.explainthatstuff.com/prosthetic-artificial-limbs.html [Accessed 6 Feb. 2020].</w:t>
      </w:r>
    </w:p>
    <w:p w14:paraId="15E794AD" w14:textId="77777777" w:rsidR="00376EB0" w:rsidRDefault="00376EB0" w:rsidP="00376EB0">
      <w:pPr>
        <w:pStyle w:val="NormalWeb"/>
        <w:shd w:val="clear" w:color="auto" w:fill="FFFFFF"/>
        <w:rPr>
          <w:color w:val="000000"/>
        </w:rPr>
      </w:pPr>
      <w:r>
        <w:rPr>
          <w:rFonts w:ascii="Helvetica" w:eastAsia="Helvetica" w:hAnsi="Helvetica" w:cs="Helvetica"/>
          <w:color w:val="000000"/>
        </w:rPr>
        <w:t>‌</w:t>
      </w:r>
    </w:p>
    <w:p w14:paraId="73652691" w14:textId="77777777" w:rsidR="0014747A" w:rsidRDefault="0014747A" w:rsidP="0014747A"/>
    <w:p w14:paraId="3EAA7F74" w14:textId="77777777" w:rsidR="0014747A" w:rsidRPr="0014747A" w:rsidRDefault="0014747A" w:rsidP="0014747A"/>
    <w:p w14:paraId="57D662F5" w14:textId="77777777" w:rsidR="00A9711E" w:rsidRPr="00EF16EE" w:rsidRDefault="00A9711E" w:rsidP="00971F51">
      <w:pPr>
        <w:pStyle w:val="NoSpacing"/>
        <w:rPr>
          <w:sz w:val="28"/>
          <w:szCs w:val="28"/>
          <w:lang w:val="en-GB"/>
        </w:rPr>
      </w:pPr>
    </w:p>
    <w:sectPr w:rsidR="00A9711E" w:rsidRPr="00EF16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CC"/>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F128CC0"/>
    <w:lvl w:ilvl="0">
      <w:start w:val="1"/>
      <w:numFmt w:val="decimal"/>
      <w:lvlText w:val="%1."/>
      <w:lvlJc w:val="left"/>
      <w:pPr>
        <w:tabs>
          <w:tab w:val="num" w:pos="1800"/>
        </w:tabs>
        <w:ind w:left="1800" w:hanging="360"/>
      </w:pPr>
    </w:lvl>
  </w:abstractNum>
  <w:abstractNum w:abstractNumId="1">
    <w:nsid w:val="FFFFFF7D"/>
    <w:multiLevelType w:val="singleLevel"/>
    <w:tmpl w:val="DAA0AA1C"/>
    <w:lvl w:ilvl="0">
      <w:start w:val="1"/>
      <w:numFmt w:val="decimal"/>
      <w:lvlText w:val="%1."/>
      <w:lvlJc w:val="left"/>
      <w:pPr>
        <w:tabs>
          <w:tab w:val="num" w:pos="1440"/>
        </w:tabs>
        <w:ind w:left="1440" w:hanging="360"/>
      </w:pPr>
    </w:lvl>
  </w:abstractNum>
  <w:abstractNum w:abstractNumId="2">
    <w:nsid w:val="FFFFFF7E"/>
    <w:multiLevelType w:val="singleLevel"/>
    <w:tmpl w:val="C6928A44"/>
    <w:lvl w:ilvl="0">
      <w:start w:val="1"/>
      <w:numFmt w:val="decimal"/>
      <w:lvlText w:val="%1."/>
      <w:lvlJc w:val="left"/>
      <w:pPr>
        <w:tabs>
          <w:tab w:val="num" w:pos="1080"/>
        </w:tabs>
        <w:ind w:left="1080" w:hanging="360"/>
      </w:pPr>
    </w:lvl>
  </w:abstractNum>
  <w:abstractNum w:abstractNumId="3">
    <w:nsid w:val="FFFFFF7F"/>
    <w:multiLevelType w:val="singleLevel"/>
    <w:tmpl w:val="75ACADB0"/>
    <w:lvl w:ilvl="0">
      <w:start w:val="1"/>
      <w:numFmt w:val="decimal"/>
      <w:lvlText w:val="%1."/>
      <w:lvlJc w:val="left"/>
      <w:pPr>
        <w:tabs>
          <w:tab w:val="num" w:pos="720"/>
        </w:tabs>
        <w:ind w:left="720" w:hanging="360"/>
      </w:pPr>
    </w:lvl>
  </w:abstractNum>
  <w:abstractNum w:abstractNumId="4">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A7202F2"/>
    <w:lvl w:ilvl="0">
      <w:start w:val="1"/>
      <w:numFmt w:val="decimal"/>
      <w:lvlText w:val="%1."/>
      <w:lvlJc w:val="left"/>
      <w:pPr>
        <w:tabs>
          <w:tab w:val="num" w:pos="360"/>
        </w:tabs>
        <w:ind w:left="360" w:hanging="360"/>
      </w:pPr>
    </w:lvl>
  </w:abstractNum>
  <w:abstractNum w:abstractNumId="9">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F51"/>
    <w:rsid w:val="00000A24"/>
    <w:rsid w:val="00001D2A"/>
    <w:rsid w:val="0001455E"/>
    <w:rsid w:val="0002469E"/>
    <w:rsid w:val="00040182"/>
    <w:rsid w:val="00045B71"/>
    <w:rsid w:val="000468CD"/>
    <w:rsid w:val="00060222"/>
    <w:rsid w:val="000648DC"/>
    <w:rsid w:val="00090E87"/>
    <w:rsid w:val="0009337D"/>
    <w:rsid w:val="000B7C3F"/>
    <w:rsid w:val="000C057B"/>
    <w:rsid w:val="000D6565"/>
    <w:rsid w:val="000F6D6E"/>
    <w:rsid w:val="00106C15"/>
    <w:rsid w:val="001214CF"/>
    <w:rsid w:val="00134486"/>
    <w:rsid w:val="0014747A"/>
    <w:rsid w:val="00147D74"/>
    <w:rsid w:val="00171C64"/>
    <w:rsid w:val="001B2F4A"/>
    <w:rsid w:val="001B3ACA"/>
    <w:rsid w:val="001D437F"/>
    <w:rsid w:val="001D74C4"/>
    <w:rsid w:val="001F7865"/>
    <w:rsid w:val="0021044A"/>
    <w:rsid w:val="00256E04"/>
    <w:rsid w:val="00280825"/>
    <w:rsid w:val="002837D5"/>
    <w:rsid w:val="00294366"/>
    <w:rsid w:val="002D14C3"/>
    <w:rsid w:val="002E3891"/>
    <w:rsid w:val="002F0B23"/>
    <w:rsid w:val="003101C1"/>
    <w:rsid w:val="003125AF"/>
    <w:rsid w:val="003233FC"/>
    <w:rsid w:val="00325F80"/>
    <w:rsid w:val="003417C7"/>
    <w:rsid w:val="003444B8"/>
    <w:rsid w:val="00354A08"/>
    <w:rsid w:val="003613BA"/>
    <w:rsid w:val="00365B53"/>
    <w:rsid w:val="00376EB0"/>
    <w:rsid w:val="003A2BC4"/>
    <w:rsid w:val="003B104F"/>
    <w:rsid w:val="003B6526"/>
    <w:rsid w:val="003C5A59"/>
    <w:rsid w:val="003D04DE"/>
    <w:rsid w:val="003E40F7"/>
    <w:rsid w:val="003F0E65"/>
    <w:rsid w:val="003F2974"/>
    <w:rsid w:val="003F7F44"/>
    <w:rsid w:val="0040156B"/>
    <w:rsid w:val="004214A9"/>
    <w:rsid w:val="004220B5"/>
    <w:rsid w:val="004259EE"/>
    <w:rsid w:val="004312D2"/>
    <w:rsid w:val="00442B17"/>
    <w:rsid w:val="004459C0"/>
    <w:rsid w:val="00484984"/>
    <w:rsid w:val="00487753"/>
    <w:rsid w:val="004A3899"/>
    <w:rsid w:val="004B26DF"/>
    <w:rsid w:val="004E0C0D"/>
    <w:rsid w:val="004E2FF5"/>
    <w:rsid w:val="004F0DB2"/>
    <w:rsid w:val="00523D76"/>
    <w:rsid w:val="005333C4"/>
    <w:rsid w:val="00564DEA"/>
    <w:rsid w:val="00593444"/>
    <w:rsid w:val="0059620D"/>
    <w:rsid w:val="005C522E"/>
    <w:rsid w:val="005E63A1"/>
    <w:rsid w:val="005F6EDD"/>
    <w:rsid w:val="006100DF"/>
    <w:rsid w:val="006246E2"/>
    <w:rsid w:val="00632B82"/>
    <w:rsid w:val="00642101"/>
    <w:rsid w:val="00645252"/>
    <w:rsid w:val="006643BD"/>
    <w:rsid w:val="00664ADE"/>
    <w:rsid w:val="00681905"/>
    <w:rsid w:val="00690EB6"/>
    <w:rsid w:val="00696C4D"/>
    <w:rsid w:val="006B4029"/>
    <w:rsid w:val="006C799A"/>
    <w:rsid w:val="006D3D74"/>
    <w:rsid w:val="007078BC"/>
    <w:rsid w:val="00731FD2"/>
    <w:rsid w:val="007331BD"/>
    <w:rsid w:val="00733B59"/>
    <w:rsid w:val="00760DA2"/>
    <w:rsid w:val="00777B99"/>
    <w:rsid w:val="00786039"/>
    <w:rsid w:val="007A7E6D"/>
    <w:rsid w:val="007B45B0"/>
    <w:rsid w:val="007C1E73"/>
    <w:rsid w:val="007C6075"/>
    <w:rsid w:val="007E72B6"/>
    <w:rsid w:val="007F2307"/>
    <w:rsid w:val="008219BE"/>
    <w:rsid w:val="008225AB"/>
    <w:rsid w:val="0083569A"/>
    <w:rsid w:val="00836DA8"/>
    <w:rsid w:val="00841941"/>
    <w:rsid w:val="00853349"/>
    <w:rsid w:val="00860DBD"/>
    <w:rsid w:val="00863F33"/>
    <w:rsid w:val="0089160A"/>
    <w:rsid w:val="008F3591"/>
    <w:rsid w:val="00925AEE"/>
    <w:rsid w:val="00927E8F"/>
    <w:rsid w:val="00931BAD"/>
    <w:rsid w:val="009470EE"/>
    <w:rsid w:val="00961C3E"/>
    <w:rsid w:val="00971F51"/>
    <w:rsid w:val="00974B92"/>
    <w:rsid w:val="00983F95"/>
    <w:rsid w:val="009A2D26"/>
    <w:rsid w:val="009B6C36"/>
    <w:rsid w:val="009C3C33"/>
    <w:rsid w:val="009C4334"/>
    <w:rsid w:val="009C590E"/>
    <w:rsid w:val="00A04219"/>
    <w:rsid w:val="00A2608F"/>
    <w:rsid w:val="00A35053"/>
    <w:rsid w:val="00A9204E"/>
    <w:rsid w:val="00A9711E"/>
    <w:rsid w:val="00AA1521"/>
    <w:rsid w:val="00AD165A"/>
    <w:rsid w:val="00AD4259"/>
    <w:rsid w:val="00AE12A0"/>
    <w:rsid w:val="00B40AB0"/>
    <w:rsid w:val="00B71260"/>
    <w:rsid w:val="00B73EA8"/>
    <w:rsid w:val="00BA2715"/>
    <w:rsid w:val="00BA35BD"/>
    <w:rsid w:val="00BE1310"/>
    <w:rsid w:val="00C24915"/>
    <w:rsid w:val="00C608D7"/>
    <w:rsid w:val="00C9031E"/>
    <w:rsid w:val="00CA0A96"/>
    <w:rsid w:val="00CA4F39"/>
    <w:rsid w:val="00CA7336"/>
    <w:rsid w:val="00CB2824"/>
    <w:rsid w:val="00CB4125"/>
    <w:rsid w:val="00CD32C1"/>
    <w:rsid w:val="00CD44FD"/>
    <w:rsid w:val="00CF1C22"/>
    <w:rsid w:val="00CF4C0E"/>
    <w:rsid w:val="00D14A20"/>
    <w:rsid w:val="00D176A1"/>
    <w:rsid w:val="00D34B01"/>
    <w:rsid w:val="00D575EB"/>
    <w:rsid w:val="00D64C75"/>
    <w:rsid w:val="00D810B3"/>
    <w:rsid w:val="00D8304B"/>
    <w:rsid w:val="00D92DF0"/>
    <w:rsid w:val="00D94DBC"/>
    <w:rsid w:val="00DA38AC"/>
    <w:rsid w:val="00DC1767"/>
    <w:rsid w:val="00DD58DA"/>
    <w:rsid w:val="00E16E41"/>
    <w:rsid w:val="00E26791"/>
    <w:rsid w:val="00E34D83"/>
    <w:rsid w:val="00E35857"/>
    <w:rsid w:val="00E43E9C"/>
    <w:rsid w:val="00E546D1"/>
    <w:rsid w:val="00E634EF"/>
    <w:rsid w:val="00E67367"/>
    <w:rsid w:val="00E73D5A"/>
    <w:rsid w:val="00E908C6"/>
    <w:rsid w:val="00E973B1"/>
    <w:rsid w:val="00E9754A"/>
    <w:rsid w:val="00EA46A8"/>
    <w:rsid w:val="00EA7698"/>
    <w:rsid w:val="00EB68CB"/>
    <w:rsid w:val="00EC0187"/>
    <w:rsid w:val="00EF16EE"/>
    <w:rsid w:val="00F03C73"/>
    <w:rsid w:val="00F03FD5"/>
    <w:rsid w:val="00F21D55"/>
    <w:rsid w:val="00F53BB6"/>
    <w:rsid w:val="00F547E0"/>
    <w:rsid w:val="00F8270D"/>
    <w:rsid w:val="00FA478E"/>
    <w:rsid w:val="00FD3485"/>
    <w:rsid w:val="00FE1A33"/>
    <w:rsid w:val="00FE36F0"/>
    <w:rsid w:val="00FE601D"/>
    <w:rsid w:val="00FF0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840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D55"/>
  </w:style>
  <w:style w:type="paragraph" w:styleId="Heading1">
    <w:name w:val="heading 1"/>
    <w:basedOn w:val="Normal"/>
    <w:next w:val="Normal"/>
    <w:link w:val="Heading1Char"/>
    <w:uiPriority w:val="9"/>
    <w:qFormat/>
    <w:rsid w:val="006246E2"/>
    <w:pPr>
      <w:spacing w:before="300" w:after="40"/>
      <w:jc w:val="left"/>
      <w:outlineLvl w:val="0"/>
    </w:pPr>
    <w:rPr>
      <w:smallCaps/>
      <w:spacing w:val="5"/>
      <w:sz w:val="32"/>
      <w:szCs w:val="32"/>
      <w:lang w:val="en-GB"/>
    </w:rPr>
  </w:style>
  <w:style w:type="paragraph" w:styleId="Heading2">
    <w:name w:val="heading 2"/>
    <w:basedOn w:val="Normal"/>
    <w:next w:val="Normal"/>
    <w:link w:val="Heading2Char"/>
    <w:uiPriority w:val="9"/>
    <w:unhideWhenUsed/>
    <w:qFormat/>
    <w:rsid w:val="00F21D55"/>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F21D55"/>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F21D55"/>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F21D55"/>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unhideWhenUsed/>
    <w:qFormat/>
    <w:rsid w:val="00F21D55"/>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unhideWhenUsed/>
    <w:qFormat/>
    <w:rsid w:val="00F21D55"/>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unhideWhenUsed/>
    <w:qFormat/>
    <w:rsid w:val="00F21D55"/>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unhideWhenUsed/>
    <w:qFormat/>
    <w:rsid w:val="00F21D55"/>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E2"/>
    <w:rPr>
      <w:smallCaps/>
      <w:spacing w:val="5"/>
      <w:sz w:val="32"/>
      <w:szCs w:val="32"/>
      <w:lang w:val="en-GB"/>
    </w:rPr>
  </w:style>
  <w:style w:type="character" w:customStyle="1" w:styleId="Heading2Char">
    <w:name w:val="Heading 2 Char"/>
    <w:basedOn w:val="DefaultParagraphFont"/>
    <w:link w:val="Heading2"/>
    <w:uiPriority w:val="9"/>
    <w:rsid w:val="00F21D55"/>
    <w:rPr>
      <w:smallCaps/>
      <w:spacing w:val="5"/>
      <w:sz w:val="28"/>
      <w:szCs w:val="28"/>
    </w:rPr>
  </w:style>
  <w:style w:type="character" w:customStyle="1" w:styleId="Heading3Char">
    <w:name w:val="Heading 3 Char"/>
    <w:basedOn w:val="DefaultParagraphFont"/>
    <w:link w:val="Heading3"/>
    <w:uiPriority w:val="9"/>
    <w:rsid w:val="00F21D55"/>
    <w:rPr>
      <w:smallCaps/>
      <w:spacing w:val="5"/>
      <w:sz w:val="24"/>
      <w:szCs w:val="24"/>
    </w:rPr>
  </w:style>
  <w:style w:type="character" w:customStyle="1" w:styleId="Heading4Char">
    <w:name w:val="Heading 4 Char"/>
    <w:basedOn w:val="DefaultParagraphFont"/>
    <w:link w:val="Heading4"/>
    <w:uiPriority w:val="9"/>
    <w:rsid w:val="00F21D55"/>
    <w:rPr>
      <w:smallCaps/>
      <w:spacing w:val="10"/>
      <w:sz w:val="22"/>
      <w:szCs w:val="22"/>
    </w:rPr>
  </w:style>
  <w:style w:type="character" w:customStyle="1" w:styleId="Heading5Char">
    <w:name w:val="Heading 5 Char"/>
    <w:basedOn w:val="DefaultParagraphFont"/>
    <w:link w:val="Heading5"/>
    <w:uiPriority w:val="9"/>
    <w:rsid w:val="00F21D55"/>
    <w:rPr>
      <w:smallCaps/>
      <w:color w:val="C45911" w:themeColor="accent2" w:themeShade="BF"/>
      <w:spacing w:val="10"/>
      <w:sz w:val="22"/>
      <w:szCs w:val="26"/>
    </w:rPr>
  </w:style>
  <w:style w:type="character" w:customStyle="1" w:styleId="Heading6Char">
    <w:name w:val="Heading 6 Char"/>
    <w:basedOn w:val="DefaultParagraphFont"/>
    <w:link w:val="Heading6"/>
    <w:uiPriority w:val="9"/>
    <w:rsid w:val="00F21D55"/>
    <w:rPr>
      <w:smallCaps/>
      <w:color w:val="ED7D31" w:themeColor="accent2"/>
      <w:spacing w:val="5"/>
      <w:sz w:val="22"/>
    </w:rPr>
  </w:style>
  <w:style w:type="character" w:customStyle="1" w:styleId="Heading7Char">
    <w:name w:val="Heading 7 Char"/>
    <w:basedOn w:val="DefaultParagraphFont"/>
    <w:link w:val="Heading7"/>
    <w:uiPriority w:val="9"/>
    <w:rsid w:val="00F21D55"/>
    <w:rPr>
      <w:b/>
      <w:smallCaps/>
      <w:color w:val="ED7D31" w:themeColor="accent2"/>
      <w:spacing w:val="10"/>
    </w:rPr>
  </w:style>
  <w:style w:type="character" w:customStyle="1" w:styleId="Heading8Char">
    <w:name w:val="Heading 8 Char"/>
    <w:basedOn w:val="DefaultParagraphFont"/>
    <w:link w:val="Heading8"/>
    <w:uiPriority w:val="9"/>
    <w:rsid w:val="00F21D55"/>
    <w:rPr>
      <w:b/>
      <w:i/>
      <w:smallCaps/>
      <w:color w:val="C45911" w:themeColor="accent2" w:themeShade="BF"/>
    </w:rPr>
  </w:style>
  <w:style w:type="character" w:customStyle="1" w:styleId="Heading9Char">
    <w:name w:val="Heading 9 Char"/>
    <w:basedOn w:val="DefaultParagraphFont"/>
    <w:link w:val="Heading9"/>
    <w:uiPriority w:val="9"/>
    <w:rsid w:val="00F21D55"/>
    <w:rPr>
      <w:b/>
      <w:i/>
      <w:smallCaps/>
      <w:color w:val="823B0B" w:themeColor="accent2" w:themeShade="7F"/>
    </w:rPr>
  </w:style>
  <w:style w:type="paragraph" w:styleId="Title">
    <w:name w:val="Title"/>
    <w:basedOn w:val="Normal"/>
    <w:next w:val="Normal"/>
    <w:link w:val="TitleChar"/>
    <w:uiPriority w:val="10"/>
    <w:qFormat/>
    <w:rsid w:val="00F21D55"/>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F21D55"/>
    <w:rPr>
      <w:smallCaps/>
      <w:sz w:val="48"/>
      <w:szCs w:val="48"/>
    </w:rPr>
  </w:style>
  <w:style w:type="paragraph" w:styleId="Subtitle">
    <w:name w:val="Subtitle"/>
    <w:basedOn w:val="Normal"/>
    <w:next w:val="Normal"/>
    <w:link w:val="SubtitleChar"/>
    <w:uiPriority w:val="11"/>
    <w:qFormat/>
    <w:rsid w:val="00F21D5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F21D55"/>
    <w:rPr>
      <w:rFonts w:asciiTheme="majorHAnsi" w:eastAsiaTheme="majorEastAsia" w:hAnsiTheme="majorHAnsi" w:cstheme="majorBidi"/>
      <w:szCs w:val="22"/>
    </w:rPr>
  </w:style>
  <w:style w:type="character" w:styleId="SubtleEmphasis">
    <w:name w:val="Subtle Emphasis"/>
    <w:uiPriority w:val="19"/>
    <w:qFormat/>
    <w:rsid w:val="00F21D55"/>
    <w:rPr>
      <w:i/>
    </w:rPr>
  </w:style>
  <w:style w:type="character" w:styleId="Emphasis">
    <w:name w:val="Emphasis"/>
    <w:uiPriority w:val="20"/>
    <w:qFormat/>
    <w:rsid w:val="00F21D55"/>
    <w:rPr>
      <w:b/>
      <w:i/>
      <w:spacing w:val="10"/>
    </w:rPr>
  </w:style>
  <w:style w:type="character" w:styleId="IntenseEmphasis">
    <w:name w:val="Intense Emphasis"/>
    <w:uiPriority w:val="21"/>
    <w:qFormat/>
    <w:rsid w:val="00F21D55"/>
    <w:rPr>
      <w:b/>
      <w:i/>
      <w:color w:val="ED7D31" w:themeColor="accent2"/>
      <w:spacing w:val="10"/>
    </w:rPr>
  </w:style>
  <w:style w:type="character" w:styleId="Strong">
    <w:name w:val="Strong"/>
    <w:uiPriority w:val="22"/>
    <w:qFormat/>
    <w:rsid w:val="00F21D55"/>
    <w:rPr>
      <w:b/>
      <w:color w:val="ED7D31" w:themeColor="accent2"/>
    </w:rPr>
  </w:style>
  <w:style w:type="paragraph" w:styleId="Quote">
    <w:name w:val="Quote"/>
    <w:basedOn w:val="Normal"/>
    <w:next w:val="Normal"/>
    <w:link w:val="QuoteChar"/>
    <w:uiPriority w:val="29"/>
    <w:qFormat/>
    <w:rsid w:val="00F21D55"/>
    <w:rPr>
      <w:i/>
    </w:rPr>
  </w:style>
  <w:style w:type="character" w:customStyle="1" w:styleId="QuoteChar">
    <w:name w:val="Quote Char"/>
    <w:basedOn w:val="DefaultParagraphFont"/>
    <w:link w:val="Quote"/>
    <w:uiPriority w:val="29"/>
    <w:rsid w:val="00F21D55"/>
    <w:rPr>
      <w:i/>
    </w:rPr>
  </w:style>
  <w:style w:type="paragraph" w:styleId="IntenseQuote">
    <w:name w:val="Intense Quote"/>
    <w:basedOn w:val="Normal"/>
    <w:next w:val="Normal"/>
    <w:link w:val="IntenseQuoteChar"/>
    <w:uiPriority w:val="30"/>
    <w:qFormat/>
    <w:rsid w:val="00F21D55"/>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F21D55"/>
    <w:rPr>
      <w:b/>
      <w:i/>
      <w:color w:val="FFFFFF" w:themeColor="background1"/>
      <w:shd w:val="clear" w:color="auto" w:fill="ED7D31" w:themeFill="accent2"/>
    </w:rPr>
  </w:style>
  <w:style w:type="character" w:styleId="SubtleReference">
    <w:name w:val="Subtle Reference"/>
    <w:uiPriority w:val="31"/>
    <w:qFormat/>
    <w:rsid w:val="00F21D55"/>
    <w:rPr>
      <w:b/>
    </w:rPr>
  </w:style>
  <w:style w:type="character" w:styleId="IntenseReference">
    <w:name w:val="Intense Reference"/>
    <w:uiPriority w:val="32"/>
    <w:qFormat/>
    <w:rsid w:val="00F21D55"/>
    <w:rPr>
      <w:b/>
      <w:bCs/>
      <w:smallCaps/>
      <w:spacing w:val="5"/>
      <w:sz w:val="22"/>
      <w:szCs w:val="22"/>
      <w:u w:val="single"/>
    </w:rPr>
  </w:style>
  <w:style w:type="character" w:styleId="BookTitle">
    <w:name w:val="Book Title"/>
    <w:uiPriority w:val="33"/>
    <w:qFormat/>
    <w:rsid w:val="00F21D55"/>
    <w:rPr>
      <w:rFonts w:asciiTheme="majorHAnsi" w:eastAsiaTheme="majorEastAsia" w:hAnsiTheme="majorHAnsi" w:cstheme="majorBidi"/>
      <w:i/>
      <w:iCs/>
      <w:sz w:val="20"/>
      <w:szCs w:val="2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F21D55"/>
    <w:rPr>
      <w:b/>
      <w:bCs/>
      <w:caps/>
      <w:sz w:val="16"/>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645252"/>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0"/>
      <w:ind w:left="1600"/>
      <w:jc w:val="left"/>
    </w:pPr>
  </w:style>
  <w:style w:type="paragraph" w:styleId="TOCHeading">
    <w:name w:val="TOC Heading"/>
    <w:basedOn w:val="Heading1"/>
    <w:next w:val="Normal"/>
    <w:uiPriority w:val="39"/>
    <w:unhideWhenUsed/>
    <w:qFormat/>
    <w:rsid w:val="00F21D55"/>
    <w:pPr>
      <w:outlineLvl w:val="9"/>
    </w:pPr>
  </w:style>
  <w:style w:type="paragraph" w:styleId="NoSpacing">
    <w:name w:val="No Spacing"/>
    <w:basedOn w:val="Normal"/>
    <w:link w:val="NoSpacingChar"/>
    <w:uiPriority w:val="1"/>
    <w:qFormat/>
    <w:rsid w:val="00F21D55"/>
    <w:pPr>
      <w:spacing w:after="0" w:line="240" w:lineRule="auto"/>
    </w:pPr>
  </w:style>
  <w:style w:type="paragraph" w:styleId="TOC2">
    <w:name w:val="toc 2"/>
    <w:basedOn w:val="Normal"/>
    <w:next w:val="Normal"/>
    <w:autoRedefine/>
    <w:uiPriority w:val="39"/>
    <w:unhideWhenUsed/>
    <w:rsid w:val="00971F51"/>
    <w:pPr>
      <w:spacing w:after="0"/>
      <w:ind w:left="200"/>
      <w:jc w:val="left"/>
    </w:pPr>
    <w:rPr>
      <w:b/>
      <w:bCs/>
      <w:sz w:val="22"/>
      <w:szCs w:val="22"/>
    </w:rPr>
  </w:style>
  <w:style w:type="paragraph" w:styleId="TOC1">
    <w:name w:val="toc 1"/>
    <w:basedOn w:val="Normal"/>
    <w:next w:val="Normal"/>
    <w:autoRedefine/>
    <w:uiPriority w:val="39"/>
    <w:unhideWhenUsed/>
    <w:rsid w:val="00971F51"/>
    <w:pPr>
      <w:spacing w:before="120" w:after="0"/>
      <w:jc w:val="left"/>
    </w:pPr>
    <w:rPr>
      <w:b/>
      <w:bCs/>
      <w:sz w:val="24"/>
      <w:szCs w:val="24"/>
    </w:rPr>
  </w:style>
  <w:style w:type="paragraph" w:styleId="TOC3">
    <w:name w:val="toc 3"/>
    <w:basedOn w:val="Normal"/>
    <w:next w:val="Normal"/>
    <w:autoRedefine/>
    <w:uiPriority w:val="39"/>
    <w:unhideWhenUsed/>
    <w:rsid w:val="00971F51"/>
    <w:pPr>
      <w:spacing w:after="0"/>
      <w:ind w:left="400"/>
      <w:jc w:val="left"/>
    </w:pPr>
    <w:rPr>
      <w:sz w:val="22"/>
      <w:szCs w:val="22"/>
    </w:rPr>
  </w:style>
  <w:style w:type="paragraph" w:styleId="TOC4">
    <w:name w:val="toc 4"/>
    <w:basedOn w:val="Normal"/>
    <w:next w:val="Normal"/>
    <w:autoRedefine/>
    <w:uiPriority w:val="39"/>
    <w:semiHidden/>
    <w:unhideWhenUsed/>
    <w:rsid w:val="003B104F"/>
    <w:pPr>
      <w:spacing w:after="0"/>
      <w:ind w:left="600"/>
      <w:jc w:val="left"/>
    </w:pPr>
  </w:style>
  <w:style w:type="paragraph" w:styleId="TOC5">
    <w:name w:val="toc 5"/>
    <w:basedOn w:val="Normal"/>
    <w:next w:val="Normal"/>
    <w:autoRedefine/>
    <w:uiPriority w:val="39"/>
    <w:semiHidden/>
    <w:unhideWhenUsed/>
    <w:rsid w:val="003B104F"/>
    <w:pPr>
      <w:spacing w:after="0"/>
      <w:ind w:left="800"/>
      <w:jc w:val="left"/>
    </w:pPr>
  </w:style>
  <w:style w:type="paragraph" w:styleId="TOC6">
    <w:name w:val="toc 6"/>
    <w:basedOn w:val="Normal"/>
    <w:next w:val="Normal"/>
    <w:autoRedefine/>
    <w:uiPriority w:val="39"/>
    <w:semiHidden/>
    <w:unhideWhenUsed/>
    <w:rsid w:val="003B104F"/>
    <w:pPr>
      <w:spacing w:after="0"/>
      <w:ind w:left="1000"/>
      <w:jc w:val="left"/>
    </w:pPr>
  </w:style>
  <w:style w:type="paragraph" w:styleId="TOC7">
    <w:name w:val="toc 7"/>
    <w:basedOn w:val="Normal"/>
    <w:next w:val="Normal"/>
    <w:autoRedefine/>
    <w:uiPriority w:val="39"/>
    <w:semiHidden/>
    <w:unhideWhenUsed/>
    <w:rsid w:val="003B104F"/>
    <w:pPr>
      <w:spacing w:after="0"/>
      <w:ind w:left="1200"/>
      <w:jc w:val="left"/>
    </w:pPr>
  </w:style>
  <w:style w:type="paragraph" w:styleId="TOC8">
    <w:name w:val="toc 8"/>
    <w:basedOn w:val="Normal"/>
    <w:next w:val="Normal"/>
    <w:autoRedefine/>
    <w:uiPriority w:val="39"/>
    <w:semiHidden/>
    <w:unhideWhenUsed/>
    <w:rsid w:val="003B104F"/>
    <w:pPr>
      <w:spacing w:after="0"/>
      <w:ind w:left="1400"/>
      <w:jc w:val="left"/>
    </w:pPr>
  </w:style>
  <w:style w:type="character" w:customStyle="1" w:styleId="NoSpacingChar">
    <w:name w:val="No Spacing Char"/>
    <w:basedOn w:val="DefaultParagraphFont"/>
    <w:link w:val="NoSpacing"/>
    <w:uiPriority w:val="1"/>
    <w:rsid w:val="00F21D55"/>
  </w:style>
  <w:style w:type="paragraph" w:styleId="ListParagraph">
    <w:name w:val="List Paragraph"/>
    <w:basedOn w:val="Normal"/>
    <w:uiPriority w:val="34"/>
    <w:qFormat/>
    <w:rsid w:val="00F21D55"/>
    <w:pPr>
      <w:ind w:left="720"/>
      <w:contextualSpacing/>
    </w:pPr>
  </w:style>
  <w:style w:type="paragraph" w:styleId="Bibliography">
    <w:name w:val="Bibliography"/>
    <w:basedOn w:val="Normal"/>
    <w:next w:val="Normal"/>
    <w:uiPriority w:val="37"/>
    <w:unhideWhenUsed/>
    <w:rsid w:val="00974B92"/>
  </w:style>
  <w:style w:type="paragraph" w:styleId="NormalWeb">
    <w:name w:val="Normal (Web)"/>
    <w:basedOn w:val="Normal"/>
    <w:uiPriority w:val="99"/>
    <w:semiHidden/>
    <w:unhideWhenUsed/>
    <w:rsid w:val="00376EB0"/>
    <w:pPr>
      <w:spacing w:before="100" w:beforeAutospacing="1" w:after="100" w:afterAutospacing="1" w:line="240" w:lineRule="auto"/>
      <w:jc w:val="left"/>
    </w:pPr>
    <w:rPr>
      <w:rFonts w:ascii="Times New Roman" w:hAnsi="Times New Roman" w:cs="Times New Roman"/>
      <w:sz w:val="24"/>
      <w:szCs w:val="24"/>
      <w:lang w:val="en-GB" w:eastAsia="en-GB"/>
    </w:rPr>
  </w:style>
  <w:style w:type="character" w:customStyle="1" w:styleId="apple-converted-space">
    <w:name w:val="apple-converted-space"/>
    <w:basedOn w:val="DefaultParagraphFont"/>
    <w:rsid w:val="00376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18872">
      <w:bodyDiv w:val="1"/>
      <w:marLeft w:val="0"/>
      <w:marRight w:val="0"/>
      <w:marTop w:val="0"/>
      <w:marBottom w:val="0"/>
      <w:divBdr>
        <w:top w:val="none" w:sz="0" w:space="0" w:color="auto"/>
        <w:left w:val="none" w:sz="0" w:space="0" w:color="auto"/>
        <w:bottom w:val="none" w:sz="0" w:space="0" w:color="auto"/>
        <w:right w:val="none" w:sz="0" w:space="0" w:color="auto"/>
      </w:divBdr>
    </w:div>
    <w:div w:id="133184249">
      <w:bodyDiv w:val="1"/>
      <w:marLeft w:val="0"/>
      <w:marRight w:val="0"/>
      <w:marTop w:val="0"/>
      <w:marBottom w:val="0"/>
      <w:divBdr>
        <w:top w:val="none" w:sz="0" w:space="0" w:color="auto"/>
        <w:left w:val="none" w:sz="0" w:space="0" w:color="auto"/>
        <w:bottom w:val="none" w:sz="0" w:space="0" w:color="auto"/>
        <w:right w:val="none" w:sz="0" w:space="0" w:color="auto"/>
      </w:divBdr>
    </w:div>
    <w:div w:id="138157181">
      <w:bodyDiv w:val="1"/>
      <w:marLeft w:val="0"/>
      <w:marRight w:val="0"/>
      <w:marTop w:val="0"/>
      <w:marBottom w:val="0"/>
      <w:divBdr>
        <w:top w:val="none" w:sz="0" w:space="0" w:color="auto"/>
        <w:left w:val="none" w:sz="0" w:space="0" w:color="auto"/>
        <w:bottom w:val="none" w:sz="0" w:space="0" w:color="auto"/>
        <w:right w:val="none" w:sz="0" w:space="0" w:color="auto"/>
      </w:divBdr>
    </w:div>
    <w:div w:id="189340801">
      <w:bodyDiv w:val="1"/>
      <w:marLeft w:val="0"/>
      <w:marRight w:val="0"/>
      <w:marTop w:val="0"/>
      <w:marBottom w:val="0"/>
      <w:divBdr>
        <w:top w:val="none" w:sz="0" w:space="0" w:color="auto"/>
        <w:left w:val="none" w:sz="0" w:space="0" w:color="auto"/>
        <w:bottom w:val="none" w:sz="0" w:space="0" w:color="auto"/>
        <w:right w:val="none" w:sz="0" w:space="0" w:color="auto"/>
      </w:divBdr>
    </w:div>
    <w:div w:id="191192124">
      <w:bodyDiv w:val="1"/>
      <w:marLeft w:val="0"/>
      <w:marRight w:val="0"/>
      <w:marTop w:val="0"/>
      <w:marBottom w:val="0"/>
      <w:divBdr>
        <w:top w:val="none" w:sz="0" w:space="0" w:color="auto"/>
        <w:left w:val="none" w:sz="0" w:space="0" w:color="auto"/>
        <w:bottom w:val="none" w:sz="0" w:space="0" w:color="auto"/>
        <w:right w:val="none" w:sz="0" w:space="0" w:color="auto"/>
      </w:divBdr>
    </w:div>
    <w:div w:id="247467889">
      <w:bodyDiv w:val="1"/>
      <w:marLeft w:val="0"/>
      <w:marRight w:val="0"/>
      <w:marTop w:val="0"/>
      <w:marBottom w:val="0"/>
      <w:divBdr>
        <w:top w:val="none" w:sz="0" w:space="0" w:color="auto"/>
        <w:left w:val="none" w:sz="0" w:space="0" w:color="auto"/>
        <w:bottom w:val="none" w:sz="0" w:space="0" w:color="auto"/>
        <w:right w:val="none" w:sz="0" w:space="0" w:color="auto"/>
      </w:divBdr>
    </w:div>
    <w:div w:id="253441964">
      <w:bodyDiv w:val="1"/>
      <w:marLeft w:val="0"/>
      <w:marRight w:val="0"/>
      <w:marTop w:val="0"/>
      <w:marBottom w:val="0"/>
      <w:divBdr>
        <w:top w:val="none" w:sz="0" w:space="0" w:color="auto"/>
        <w:left w:val="none" w:sz="0" w:space="0" w:color="auto"/>
        <w:bottom w:val="none" w:sz="0" w:space="0" w:color="auto"/>
        <w:right w:val="none" w:sz="0" w:space="0" w:color="auto"/>
      </w:divBdr>
    </w:div>
    <w:div w:id="266275394">
      <w:bodyDiv w:val="1"/>
      <w:marLeft w:val="0"/>
      <w:marRight w:val="0"/>
      <w:marTop w:val="0"/>
      <w:marBottom w:val="0"/>
      <w:divBdr>
        <w:top w:val="none" w:sz="0" w:space="0" w:color="auto"/>
        <w:left w:val="none" w:sz="0" w:space="0" w:color="auto"/>
        <w:bottom w:val="none" w:sz="0" w:space="0" w:color="auto"/>
        <w:right w:val="none" w:sz="0" w:space="0" w:color="auto"/>
      </w:divBdr>
    </w:div>
    <w:div w:id="344554409">
      <w:bodyDiv w:val="1"/>
      <w:marLeft w:val="0"/>
      <w:marRight w:val="0"/>
      <w:marTop w:val="0"/>
      <w:marBottom w:val="0"/>
      <w:divBdr>
        <w:top w:val="none" w:sz="0" w:space="0" w:color="auto"/>
        <w:left w:val="none" w:sz="0" w:space="0" w:color="auto"/>
        <w:bottom w:val="none" w:sz="0" w:space="0" w:color="auto"/>
        <w:right w:val="none" w:sz="0" w:space="0" w:color="auto"/>
      </w:divBdr>
    </w:div>
    <w:div w:id="392198078">
      <w:bodyDiv w:val="1"/>
      <w:marLeft w:val="0"/>
      <w:marRight w:val="0"/>
      <w:marTop w:val="0"/>
      <w:marBottom w:val="0"/>
      <w:divBdr>
        <w:top w:val="none" w:sz="0" w:space="0" w:color="auto"/>
        <w:left w:val="none" w:sz="0" w:space="0" w:color="auto"/>
        <w:bottom w:val="none" w:sz="0" w:space="0" w:color="auto"/>
        <w:right w:val="none" w:sz="0" w:space="0" w:color="auto"/>
      </w:divBdr>
    </w:div>
    <w:div w:id="439643381">
      <w:bodyDiv w:val="1"/>
      <w:marLeft w:val="0"/>
      <w:marRight w:val="0"/>
      <w:marTop w:val="0"/>
      <w:marBottom w:val="0"/>
      <w:divBdr>
        <w:top w:val="none" w:sz="0" w:space="0" w:color="auto"/>
        <w:left w:val="none" w:sz="0" w:space="0" w:color="auto"/>
        <w:bottom w:val="none" w:sz="0" w:space="0" w:color="auto"/>
        <w:right w:val="none" w:sz="0" w:space="0" w:color="auto"/>
      </w:divBdr>
    </w:div>
    <w:div w:id="453405555">
      <w:bodyDiv w:val="1"/>
      <w:marLeft w:val="0"/>
      <w:marRight w:val="0"/>
      <w:marTop w:val="0"/>
      <w:marBottom w:val="0"/>
      <w:divBdr>
        <w:top w:val="none" w:sz="0" w:space="0" w:color="auto"/>
        <w:left w:val="none" w:sz="0" w:space="0" w:color="auto"/>
        <w:bottom w:val="none" w:sz="0" w:space="0" w:color="auto"/>
        <w:right w:val="none" w:sz="0" w:space="0" w:color="auto"/>
      </w:divBdr>
    </w:div>
    <w:div w:id="464585146">
      <w:bodyDiv w:val="1"/>
      <w:marLeft w:val="0"/>
      <w:marRight w:val="0"/>
      <w:marTop w:val="0"/>
      <w:marBottom w:val="0"/>
      <w:divBdr>
        <w:top w:val="none" w:sz="0" w:space="0" w:color="auto"/>
        <w:left w:val="none" w:sz="0" w:space="0" w:color="auto"/>
        <w:bottom w:val="none" w:sz="0" w:space="0" w:color="auto"/>
        <w:right w:val="none" w:sz="0" w:space="0" w:color="auto"/>
      </w:divBdr>
    </w:div>
    <w:div w:id="479463119">
      <w:bodyDiv w:val="1"/>
      <w:marLeft w:val="0"/>
      <w:marRight w:val="0"/>
      <w:marTop w:val="0"/>
      <w:marBottom w:val="0"/>
      <w:divBdr>
        <w:top w:val="none" w:sz="0" w:space="0" w:color="auto"/>
        <w:left w:val="none" w:sz="0" w:space="0" w:color="auto"/>
        <w:bottom w:val="none" w:sz="0" w:space="0" w:color="auto"/>
        <w:right w:val="none" w:sz="0" w:space="0" w:color="auto"/>
      </w:divBdr>
    </w:div>
    <w:div w:id="481697660">
      <w:bodyDiv w:val="1"/>
      <w:marLeft w:val="0"/>
      <w:marRight w:val="0"/>
      <w:marTop w:val="0"/>
      <w:marBottom w:val="0"/>
      <w:divBdr>
        <w:top w:val="none" w:sz="0" w:space="0" w:color="auto"/>
        <w:left w:val="none" w:sz="0" w:space="0" w:color="auto"/>
        <w:bottom w:val="none" w:sz="0" w:space="0" w:color="auto"/>
        <w:right w:val="none" w:sz="0" w:space="0" w:color="auto"/>
      </w:divBdr>
    </w:div>
    <w:div w:id="482694665">
      <w:bodyDiv w:val="1"/>
      <w:marLeft w:val="0"/>
      <w:marRight w:val="0"/>
      <w:marTop w:val="0"/>
      <w:marBottom w:val="0"/>
      <w:divBdr>
        <w:top w:val="none" w:sz="0" w:space="0" w:color="auto"/>
        <w:left w:val="none" w:sz="0" w:space="0" w:color="auto"/>
        <w:bottom w:val="none" w:sz="0" w:space="0" w:color="auto"/>
        <w:right w:val="none" w:sz="0" w:space="0" w:color="auto"/>
      </w:divBdr>
      <w:divsChild>
        <w:div w:id="633868537">
          <w:marLeft w:val="0"/>
          <w:marRight w:val="0"/>
          <w:marTop w:val="0"/>
          <w:marBottom w:val="150"/>
          <w:divBdr>
            <w:top w:val="none" w:sz="0" w:space="0" w:color="auto"/>
            <w:left w:val="none" w:sz="0" w:space="0" w:color="auto"/>
            <w:bottom w:val="none" w:sz="0" w:space="0" w:color="auto"/>
            <w:right w:val="none" w:sz="0" w:space="0" w:color="auto"/>
          </w:divBdr>
        </w:div>
        <w:div w:id="1950818707">
          <w:marLeft w:val="0"/>
          <w:marRight w:val="0"/>
          <w:marTop w:val="0"/>
          <w:marBottom w:val="0"/>
          <w:divBdr>
            <w:top w:val="none" w:sz="0" w:space="0" w:color="auto"/>
            <w:left w:val="none" w:sz="0" w:space="0" w:color="auto"/>
            <w:bottom w:val="none" w:sz="0" w:space="0" w:color="auto"/>
            <w:right w:val="none" w:sz="0" w:space="0" w:color="auto"/>
          </w:divBdr>
        </w:div>
      </w:divsChild>
    </w:div>
    <w:div w:id="502167082">
      <w:bodyDiv w:val="1"/>
      <w:marLeft w:val="0"/>
      <w:marRight w:val="0"/>
      <w:marTop w:val="0"/>
      <w:marBottom w:val="0"/>
      <w:divBdr>
        <w:top w:val="none" w:sz="0" w:space="0" w:color="auto"/>
        <w:left w:val="none" w:sz="0" w:space="0" w:color="auto"/>
        <w:bottom w:val="none" w:sz="0" w:space="0" w:color="auto"/>
        <w:right w:val="none" w:sz="0" w:space="0" w:color="auto"/>
      </w:divBdr>
    </w:div>
    <w:div w:id="528497146">
      <w:bodyDiv w:val="1"/>
      <w:marLeft w:val="0"/>
      <w:marRight w:val="0"/>
      <w:marTop w:val="0"/>
      <w:marBottom w:val="0"/>
      <w:divBdr>
        <w:top w:val="none" w:sz="0" w:space="0" w:color="auto"/>
        <w:left w:val="none" w:sz="0" w:space="0" w:color="auto"/>
        <w:bottom w:val="none" w:sz="0" w:space="0" w:color="auto"/>
        <w:right w:val="none" w:sz="0" w:space="0" w:color="auto"/>
      </w:divBdr>
    </w:div>
    <w:div w:id="556740164">
      <w:bodyDiv w:val="1"/>
      <w:marLeft w:val="0"/>
      <w:marRight w:val="0"/>
      <w:marTop w:val="0"/>
      <w:marBottom w:val="0"/>
      <w:divBdr>
        <w:top w:val="none" w:sz="0" w:space="0" w:color="auto"/>
        <w:left w:val="none" w:sz="0" w:space="0" w:color="auto"/>
        <w:bottom w:val="none" w:sz="0" w:space="0" w:color="auto"/>
        <w:right w:val="none" w:sz="0" w:space="0" w:color="auto"/>
      </w:divBdr>
    </w:div>
    <w:div w:id="576980222">
      <w:bodyDiv w:val="1"/>
      <w:marLeft w:val="0"/>
      <w:marRight w:val="0"/>
      <w:marTop w:val="0"/>
      <w:marBottom w:val="0"/>
      <w:divBdr>
        <w:top w:val="none" w:sz="0" w:space="0" w:color="auto"/>
        <w:left w:val="none" w:sz="0" w:space="0" w:color="auto"/>
        <w:bottom w:val="none" w:sz="0" w:space="0" w:color="auto"/>
        <w:right w:val="none" w:sz="0" w:space="0" w:color="auto"/>
      </w:divBdr>
    </w:div>
    <w:div w:id="693531630">
      <w:bodyDiv w:val="1"/>
      <w:marLeft w:val="0"/>
      <w:marRight w:val="0"/>
      <w:marTop w:val="0"/>
      <w:marBottom w:val="0"/>
      <w:divBdr>
        <w:top w:val="none" w:sz="0" w:space="0" w:color="auto"/>
        <w:left w:val="none" w:sz="0" w:space="0" w:color="auto"/>
        <w:bottom w:val="none" w:sz="0" w:space="0" w:color="auto"/>
        <w:right w:val="none" w:sz="0" w:space="0" w:color="auto"/>
      </w:divBdr>
    </w:div>
    <w:div w:id="753933431">
      <w:bodyDiv w:val="1"/>
      <w:marLeft w:val="0"/>
      <w:marRight w:val="0"/>
      <w:marTop w:val="0"/>
      <w:marBottom w:val="0"/>
      <w:divBdr>
        <w:top w:val="none" w:sz="0" w:space="0" w:color="auto"/>
        <w:left w:val="none" w:sz="0" w:space="0" w:color="auto"/>
        <w:bottom w:val="none" w:sz="0" w:space="0" w:color="auto"/>
        <w:right w:val="none" w:sz="0" w:space="0" w:color="auto"/>
      </w:divBdr>
    </w:div>
    <w:div w:id="767851102">
      <w:bodyDiv w:val="1"/>
      <w:marLeft w:val="0"/>
      <w:marRight w:val="0"/>
      <w:marTop w:val="0"/>
      <w:marBottom w:val="0"/>
      <w:divBdr>
        <w:top w:val="none" w:sz="0" w:space="0" w:color="auto"/>
        <w:left w:val="none" w:sz="0" w:space="0" w:color="auto"/>
        <w:bottom w:val="none" w:sz="0" w:space="0" w:color="auto"/>
        <w:right w:val="none" w:sz="0" w:space="0" w:color="auto"/>
      </w:divBdr>
    </w:div>
    <w:div w:id="782189659">
      <w:bodyDiv w:val="1"/>
      <w:marLeft w:val="0"/>
      <w:marRight w:val="0"/>
      <w:marTop w:val="0"/>
      <w:marBottom w:val="0"/>
      <w:divBdr>
        <w:top w:val="none" w:sz="0" w:space="0" w:color="auto"/>
        <w:left w:val="none" w:sz="0" w:space="0" w:color="auto"/>
        <w:bottom w:val="none" w:sz="0" w:space="0" w:color="auto"/>
        <w:right w:val="none" w:sz="0" w:space="0" w:color="auto"/>
      </w:divBdr>
    </w:div>
    <w:div w:id="800078199">
      <w:bodyDiv w:val="1"/>
      <w:marLeft w:val="0"/>
      <w:marRight w:val="0"/>
      <w:marTop w:val="0"/>
      <w:marBottom w:val="0"/>
      <w:divBdr>
        <w:top w:val="none" w:sz="0" w:space="0" w:color="auto"/>
        <w:left w:val="none" w:sz="0" w:space="0" w:color="auto"/>
        <w:bottom w:val="none" w:sz="0" w:space="0" w:color="auto"/>
        <w:right w:val="none" w:sz="0" w:space="0" w:color="auto"/>
      </w:divBdr>
    </w:div>
    <w:div w:id="802230227">
      <w:bodyDiv w:val="1"/>
      <w:marLeft w:val="0"/>
      <w:marRight w:val="0"/>
      <w:marTop w:val="0"/>
      <w:marBottom w:val="0"/>
      <w:divBdr>
        <w:top w:val="none" w:sz="0" w:space="0" w:color="auto"/>
        <w:left w:val="none" w:sz="0" w:space="0" w:color="auto"/>
        <w:bottom w:val="none" w:sz="0" w:space="0" w:color="auto"/>
        <w:right w:val="none" w:sz="0" w:space="0" w:color="auto"/>
      </w:divBdr>
    </w:div>
    <w:div w:id="823744973">
      <w:bodyDiv w:val="1"/>
      <w:marLeft w:val="0"/>
      <w:marRight w:val="0"/>
      <w:marTop w:val="0"/>
      <w:marBottom w:val="0"/>
      <w:divBdr>
        <w:top w:val="none" w:sz="0" w:space="0" w:color="auto"/>
        <w:left w:val="none" w:sz="0" w:space="0" w:color="auto"/>
        <w:bottom w:val="none" w:sz="0" w:space="0" w:color="auto"/>
        <w:right w:val="none" w:sz="0" w:space="0" w:color="auto"/>
      </w:divBdr>
    </w:div>
    <w:div w:id="826558960">
      <w:bodyDiv w:val="1"/>
      <w:marLeft w:val="0"/>
      <w:marRight w:val="0"/>
      <w:marTop w:val="0"/>
      <w:marBottom w:val="0"/>
      <w:divBdr>
        <w:top w:val="none" w:sz="0" w:space="0" w:color="auto"/>
        <w:left w:val="none" w:sz="0" w:space="0" w:color="auto"/>
        <w:bottom w:val="none" w:sz="0" w:space="0" w:color="auto"/>
        <w:right w:val="none" w:sz="0" w:space="0" w:color="auto"/>
      </w:divBdr>
    </w:div>
    <w:div w:id="842091245">
      <w:bodyDiv w:val="1"/>
      <w:marLeft w:val="0"/>
      <w:marRight w:val="0"/>
      <w:marTop w:val="0"/>
      <w:marBottom w:val="0"/>
      <w:divBdr>
        <w:top w:val="none" w:sz="0" w:space="0" w:color="auto"/>
        <w:left w:val="none" w:sz="0" w:space="0" w:color="auto"/>
        <w:bottom w:val="none" w:sz="0" w:space="0" w:color="auto"/>
        <w:right w:val="none" w:sz="0" w:space="0" w:color="auto"/>
      </w:divBdr>
    </w:div>
    <w:div w:id="942155357">
      <w:bodyDiv w:val="1"/>
      <w:marLeft w:val="0"/>
      <w:marRight w:val="0"/>
      <w:marTop w:val="0"/>
      <w:marBottom w:val="0"/>
      <w:divBdr>
        <w:top w:val="none" w:sz="0" w:space="0" w:color="auto"/>
        <w:left w:val="none" w:sz="0" w:space="0" w:color="auto"/>
        <w:bottom w:val="none" w:sz="0" w:space="0" w:color="auto"/>
        <w:right w:val="none" w:sz="0" w:space="0" w:color="auto"/>
      </w:divBdr>
    </w:div>
    <w:div w:id="992830268">
      <w:bodyDiv w:val="1"/>
      <w:marLeft w:val="0"/>
      <w:marRight w:val="0"/>
      <w:marTop w:val="0"/>
      <w:marBottom w:val="0"/>
      <w:divBdr>
        <w:top w:val="none" w:sz="0" w:space="0" w:color="auto"/>
        <w:left w:val="none" w:sz="0" w:space="0" w:color="auto"/>
        <w:bottom w:val="none" w:sz="0" w:space="0" w:color="auto"/>
        <w:right w:val="none" w:sz="0" w:space="0" w:color="auto"/>
      </w:divBdr>
    </w:div>
    <w:div w:id="1025711483">
      <w:bodyDiv w:val="1"/>
      <w:marLeft w:val="0"/>
      <w:marRight w:val="0"/>
      <w:marTop w:val="0"/>
      <w:marBottom w:val="0"/>
      <w:divBdr>
        <w:top w:val="none" w:sz="0" w:space="0" w:color="auto"/>
        <w:left w:val="none" w:sz="0" w:space="0" w:color="auto"/>
        <w:bottom w:val="none" w:sz="0" w:space="0" w:color="auto"/>
        <w:right w:val="none" w:sz="0" w:space="0" w:color="auto"/>
      </w:divBdr>
    </w:div>
    <w:div w:id="1090585973">
      <w:bodyDiv w:val="1"/>
      <w:marLeft w:val="0"/>
      <w:marRight w:val="0"/>
      <w:marTop w:val="0"/>
      <w:marBottom w:val="0"/>
      <w:divBdr>
        <w:top w:val="none" w:sz="0" w:space="0" w:color="auto"/>
        <w:left w:val="none" w:sz="0" w:space="0" w:color="auto"/>
        <w:bottom w:val="none" w:sz="0" w:space="0" w:color="auto"/>
        <w:right w:val="none" w:sz="0" w:space="0" w:color="auto"/>
      </w:divBdr>
    </w:div>
    <w:div w:id="1107232454">
      <w:bodyDiv w:val="1"/>
      <w:marLeft w:val="0"/>
      <w:marRight w:val="0"/>
      <w:marTop w:val="0"/>
      <w:marBottom w:val="0"/>
      <w:divBdr>
        <w:top w:val="none" w:sz="0" w:space="0" w:color="auto"/>
        <w:left w:val="none" w:sz="0" w:space="0" w:color="auto"/>
        <w:bottom w:val="none" w:sz="0" w:space="0" w:color="auto"/>
        <w:right w:val="none" w:sz="0" w:space="0" w:color="auto"/>
      </w:divBdr>
    </w:div>
    <w:div w:id="1165782573">
      <w:bodyDiv w:val="1"/>
      <w:marLeft w:val="0"/>
      <w:marRight w:val="0"/>
      <w:marTop w:val="0"/>
      <w:marBottom w:val="0"/>
      <w:divBdr>
        <w:top w:val="none" w:sz="0" w:space="0" w:color="auto"/>
        <w:left w:val="none" w:sz="0" w:space="0" w:color="auto"/>
        <w:bottom w:val="none" w:sz="0" w:space="0" w:color="auto"/>
        <w:right w:val="none" w:sz="0" w:space="0" w:color="auto"/>
      </w:divBdr>
    </w:div>
    <w:div w:id="1232234205">
      <w:bodyDiv w:val="1"/>
      <w:marLeft w:val="0"/>
      <w:marRight w:val="0"/>
      <w:marTop w:val="0"/>
      <w:marBottom w:val="0"/>
      <w:divBdr>
        <w:top w:val="none" w:sz="0" w:space="0" w:color="auto"/>
        <w:left w:val="none" w:sz="0" w:space="0" w:color="auto"/>
        <w:bottom w:val="none" w:sz="0" w:space="0" w:color="auto"/>
        <w:right w:val="none" w:sz="0" w:space="0" w:color="auto"/>
      </w:divBdr>
    </w:div>
    <w:div w:id="1249730255">
      <w:bodyDiv w:val="1"/>
      <w:marLeft w:val="0"/>
      <w:marRight w:val="0"/>
      <w:marTop w:val="0"/>
      <w:marBottom w:val="0"/>
      <w:divBdr>
        <w:top w:val="none" w:sz="0" w:space="0" w:color="auto"/>
        <w:left w:val="none" w:sz="0" w:space="0" w:color="auto"/>
        <w:bottom w:val="none" w:sz="0" w:space="0" w:color="auto"/>
        <w:right w:val="none" w:sz="0" w:space="0" w:color="auto"/>
      </w:divBdr>
    </w:div>
    <w:div w:id="1257208983">
      <w:bodyDiv w:val="1"/>
      <w:marLeft w:val="0"/>
      <w:marRight w:val="0"/>
      <w:marTop w:val="0"/>
      <w:marBottom w:val="0"/>
      <w:divBdr>
        <w:top w:val="none" w:sz="0" w:space="0" w:color="auto"/>
        <w:left w:val="none" w:sz="0" w:space="0" w:color="auto"/>
        <w:bottom w:val="none" w:sz="0" w:space="0" w:color="auto"/>
        <w:right w:val="none" w:sz="0" w:space="0" w:color="auto"/>
      </w:divBdr>
    </w:div>
    <w:div w:id="1279408527">
      <w:bodyDiv w:val="1"/>
      <w:marLeft w:val="0"/>
      <w:marRight w:val="0"/>
      <w:marTop w:val="0"/>
      <w:marBottom w:val="0"/>
      <w:divBdr>
        <w:top w:val="none" w:sz="0" w:space="0" w:color="auto"/>
        <w:left w:val="none" w:sz="0" w:space="0" w:color="auto"/>
        <w:bottom w:val="none" w:sz="0" w:space="0" w:color="auto"/>
        <w:right w:val="none" w:sz="0" w:space="0" w:color="auto"/>
      </w:divBdr>
    </w:div>
    <w:div w:id="1280524454">
      <w:bodyDiv w:val="1"/>
      <w:marLeft w:val="0"/>
      <w:marRight w:val="0"/>
      <w:marTop w:val="0"/>
      <w:marBottom w:val="0"/>
      <w:divBdr>
        <w:top w:val="none" w:sz="0" w:space="0" w:color="auto"/>
        <w:left w:val="none" w:sz="0" w:space="0" w:color="auto"/>
        <w:bottom w:val="none" w:sz="0" w:space="0" w:color="auto"/>
        <w:right w:val="none" w:sz="0" w:space="0" w:color="auto"/>
      </w:divBdr>
    </w:div>
    <w:div w:id="1301304944">
      <w:bodyDiv w:val="1"/>
      <w:marLeft w:val="0"/>
      <w:marRight w:val="0"/>
      <w:marTop w:val="0"/>
      <w:marBottom w:val="0"/>
      <w:divBdr>
        <w:top w:val="none" w:sz="0" w:space="0" w:color="auto"/>
        <w:left w:val="none" w:sz="0" w:space="0" w:color="auto"/>
        <w:bottom w:val="none" w:sz="0" w:space="0" w:color="auto"/>
        <w:right w:val="none" w:sz="0" w:space="0" w:color="auto"/>
      </w:divBdr>
    </w:div>
    <w:div w:id="1305431258">
      <w:bodyDiv w:val="1"/>
      <w:marLeft w:val="0"/>
      <w:marRight w:val="0"/>
      <w:marTop w:val="0"/>
      <w:marBottom w:val="0"/>
      <w:divBdr>
        <w:top w:val="none" w:sz="0" w:space="0" w:color="auto"/>
        <w:left w:val="none" w:sz="0" w:space="0" w:color="auto"/>
        <w:bottom w:val="none" w:sz="0" w:space="0" w:color="auto"/>
        <w:right w:val="none" w:sz="0" w:space="0" w:color="auto"/>
      </w:divBdr>
    </w:div>
    <w:div w:id="1366904624">
      <w:bodyDiv w:val="1"/>
      <w:marLeft w:val="0"/>
      <w:marRight w:val="0"/>
      <w:marTop w:val="0"/>
      <w:marBottom w:val="0"/>
      <w:divBdr>
        <w:top w:val="none" w:sz="0" w:space="0" w:color="auto"/>
        <w:left w:val="none" w:sz="0" w:space="0" w:color="auto"/>
        <w:bottom w:val="none" w:sz="0" w:space="0" w:color="auto"/>
        <w:right w:val="none" w:sz="0" w:space="0" w:color="auto"/>
      </w:divBdr>
    </w:div>
    <w:div w:id="1374892285">
      <w:bodyDiv w:val="1"/>
      <w:marLeft w:val="0"/>
      <w:marRight w:val="0"/>
      <w:marTop w:val="0"/>
      <w:marBottom w:val="0"/>
      <w:divBdr>
        <w:top w:val="none" w:sz="0" w:space="0" w:color="auto"/>
        <w:left w:val="none" w:sz="0" w:space="0" w:color="auto"/>
        <w:bottom w:val="none" w:sz="0" w:space="0" w:color="auto"/>
        <w:right w:val="none" w:sz="0" w:space="0" w:color="auto"/>
      </w:divBdr>
    </w:div>
    <w:div w:id="1385980627">
      <w:bodyDiv w:val="1"/>
      <w:marLeft w:val="0"/>
      <w:marRight w:val="0"/>
      <w:marTop w:val="0"/>
      <w:marBottom w:val="0"/>
      <w:divBdr>
        <w:top w:val="none" w:sz="0" w:space="0" w:color="auto"/>
        <w:left w:val="none" w:sz="0" w:space="0" w:color="auto"/>
        <w:bottom w:val="none" w:sz="0" w:space="0" w:color="auto"/>
        <w:right w:val="none" w:sz="0" w:space="0" w:color="auto"/>
      </w:divBdr>
    </w:div>
    <w:div w:id="1468738061">
      <w:bodyDiv w:val="1"/>
      <w:marLeft w:val="0"/>
      <w:marRight w:val="0"/>
      <w:marTop w:val="0"/>
      <w:marBottom w:val="0"/>
      <w:divBdr>
        <w:top w:val="none" w:sz="0" w:space="0" w:color="auto"/>
        <w:left w:val="none" w:sz="0" w:space="0" w:color="auto"/>
        <w:bottom w:val="none" w:sz="0" w:space="0" w:color="auto"/>
        <w:right w:val="none" w:sz="0" w:space="0" w:color="auto"/>
      </w:divBdr>
    </w:div>
    <w:div w:id="1538155908">
      <w:bodyDiv w:val="1"/>
      <w:marLeft w:val="0"/>
      <w:marRight w:val="0"/>
      <w:marTop w:val="0"/>
      <w:marBottom w:val="0"/>
      <w:divBdr>
        <w:top w:val="none" w:sz="0" w:space="0" w:color="auto"/>
        <w:left w:val="none" w:sz="0" w:space="0" w:color="auto"/>
        <w:bottom w:val="none" w:sz="0" w:space="0" w:color="auto"/>
        <w:right w:val="none" w:sz="0" w:space="0" w:color="auto"/>
      </w:divBdr>
    </w:div>
    <w:div w:id="1684438034">
      <w:bodyDiv w:val="1"/>
      <w:marLeft w:val="0"/>
      <w:marRight w:val="0"/>
      <w:marTop w:val="0"/>
      <w:marBottom w:val="0"/>
      <w:divBdr>
        <w:top w:val="none" w:sz="0" w:space="0" w:color="auto"/>
        <w:left w:val="none" w:sz="0" w:space="0" w:color="auto"/>
        <w:bottom w:val="none" w:sz="0" w:space="0" w:color="auto"/>
        <w:right w:val="none" w:sz="0" w:space="0" w:color="auto"/>
      </w:divBdr>
    </w:div>
    <w:div w:id="1942831193">
      <w:bodyDiv w:val="1"/>
      <w:marLeft w:val="0"/>
      <w:marRight w:val="0"/>
      <w:marTop w:val="0"/>
      <w:marBottom w:val="0"/>
      <w:divBdr>
        <w:top w:val="none" w:sz="0" w:space="0" w:color="auto"/>
        <w:left w:val="none" w:sz="0" w:space="0" w:color="auto"/>
        <w:bottom w:val="none" w:sz="0" w:space="0" w:color="auto"/>
        <w:right w:val="none" w:sz="0" w:space="0" w:color="auto"/>
      </w:divBdr>
    </w:div>
    <w:div w:id="1958835023">
      <w:bodyDiv w:val="1"/>
      <w:marLeft w:val="0"/>
      <w:marRight w:val="0"/>
      <w:marTop w:val="0"/>
      <w:marBottom w:val="0"/>
      <w:divBdr>
        <w:top w:val="none" w:sz="0" w:space="0" w:color="auto"/>
        <w:left w:val="none" w:sz="0" w:space="0" w:color="auto"/>
        <w:bottom w:val="none" w:sz="0" w:space="0" w:color="auto"/>
        <w:right w:val="none" w:sz="0" w:space="0" w:color="auto"/>
      </w:divBdr>
    </w:div>
    <w:div w:id="198746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1129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6">
  <b:Source>
    <b:Tag>Roo</b:Tag>
    <b:SourceType>InternetSite</b:SourceType>
    <b:Guid>{D057B05C-1954-AD46-A640-CF203EBF36E5}</b:Guid>
    <b:Author>
      <b:Author>
        <b:NameList>
          <b:Person>
            <b:Last>Root</b:Last>
            <b:First>William</b:First>
          </b:Person>
        </b:NameList>
      </b:Author>
    </b:Author>
    <b:URL>https://www.behance.net/gallery/20696469/Exo-Prosthetic-Leg</b:URL>
    <b:Title> EXO Prosthetic Leg</b:Title>
    <b:Year>2014</b:Year>
    <b:Month>10</b:Month>
    <b:Day>22</b:Day>
    <b:YearAccessed>2020</b:YearAccessed>
    <b:MonthAccessed>01</b:MonthAccessed>
    <b:RefOrder>1</b:RefOrder>
  </b:Source>
  <b:Source>
    <b:Tag>Woo19</b:Tag>
    <b:SourceType>Report</b:SourceType>
    <b:Guid>{D44B3FB9-500F-5E46-B73A-37F230A412A6}</b:Guid>
    <b:Author>
      <b:Author>
        <b:NameList>
          <b:Person>
            <b:Last>Woodford</b:Last>
            <b:First>Chris</b:First>
          </b:Person>
        </b:NameList>
      </b:Author>
    </b:Author>
    <b:Title>Prosthetic Limbs</b:Title>
    <b:URL>https://www.explainthatstuff.com/prosthetic-artificial-limbs.html</b:URL>
    <b:Year>2019</b:Year>
    <b:Month>02</b:Month>
    <b:Day>25</b:Day>
    <b:YearAccessed>2020</b:YearAccessed>
    <b:MonthAccessed>01</b:MonthAccessed>
    <b:Publisher>ExplainThatStuff</b:Publisher>
    <b:RefOrder>2</b:RefOrder>
  </b:Source>
  <b:Source>
    <b:Tag>Les13</b:Tag>
    <b:SourceType>InternetSite</b:SourceType>
    <b:Guid>{55743975-15AC-0E44-9E11-2E3AF9F82E4E}</b:Guid>
    <b:Author>
      <b:Author>
        <b:NameList>
          <b:Person>
            <b:Last>Langnau</b:Last>
            <b:First>Leslie</b:First>
          </b:Person>
        </b:NameList>
      </b:Author>
    </b:Author>
    <b:URL>https://www.makepartsfast.com/laser-sintering/</b:URL>
    <b:Year>2013</b:Year>
    <b:Month>03</b:Month>
    <b:Day>19</b:Day>
    <b:YearAccessed>2020</b:YearAccessed>
    <b:MonthAccessed>01</b:MonthAccessed>
    <b:RefOrder>3</b:RefOrder>
  </b:Source>
  <b:Source>
    <b:Tag>Ros20</b:Tag>
    <b:SourceType>DocumentFromInternetSite</b:SourceType>
    <b:Guid>{72369C68-5FD0-B34C-978C-E6F778AC6EDB}</b:Guid>
    <b:Title>Madehow</b:Title>
    <b:Author>
      <b:Artist>
        <b:NameList>
          <b:Person>
            <b:Last>Unknown</b:Last>
          </b:Person>
        </b:NameList>
      </b:Artist>
      <b:Author>
        <b:NameList>
          <b:Person>
            <b:Last>Secrest</b:Last>
            <b:First>Rose</b:First>
          </b:Person>
        </b:NameList>
      </b:Author>
    </b:Author>
    <b:URL>http://www.madehow.com/Volume-1/Artificial-Limb.html</b:URL>
    <b:YearAccessed>2020</b:YearAccessed>
    <b:MonthAccessed>01</b:MonthAccessed>
    <b:Year>2014</b:Year>
    <b:Month>10</b:Month>
    <b:RefOrder>5</b:RefOrder>
  </b:Source>
  <b:Source>
    <b:Tag>Ani17</b:Tag>
    <b:SourceType>Report</b:SourceType>
    <b:Guid>{DA46013E-79C6-6D4A-A728-F3547E80B018}</b:Guid>
    <b:Title>Memorandum - Materials of prosthetic limbs</b:Title>
    <b:Year>2017</b:Year>
    <b:Author>
      <b:Author>
        <b:NameList>
          <b:Person>
            <b:Last>Mota</b:Last>
            <b:First>Anissa</b:First>
          </b:Person>
        </b:NameList>
      </b:Author>
    </b:Author>
    <b:Publisher>California State Polytechnic University</b:Publisher>
    <b:City>Pomona</b:City>
    <b:RefOrder>4</b:RefOrder>
  </b:Source>
</b:Sourc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04DA2522-2700-514E-AB55-FC80DD332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C:\Users\1911294\AppData\Roaming\Microsoft\Templates\Single spaced (blank).dotx</Template>
  <TotalTime>0</TotalTime>
  <Pages>9</Pages>
  <Words>1891</Words>
  <Characters>10781</Characters>
  <Application>Microsoft Macintosh Word</Application>
  <DocSecurity>0</DocSecurity>
  <Lines>89</Lines>
  <Paragraphs>25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1 Introduction</vt:lpstr>
      <vt:lpstr>2 Standard Leg prosthetic </vt:lpstr>
      <vt:lpstr>2.1 The use of carbon fiber for prosthesis </vt:lpstr>
      <vt:lpstr>2.2 The manufacturing process </vt:lpstr>
      <vt:lpstr>3 Additive manufacturing </vt:lpstr>
      <vt:lpstr/>
      <vt:lpstr>3.1 Laser sintering </vt:lpstr>
      <vt:lpstr>3.2 Titanium</vt:lpstr>
      <vt:lpstr>3.3 The benefit of additive manufacturing</vt:lpstr>
      <vt:lpstr/>
    </vt:vector>
  </TitlesOfParts>
  <Company/>
  <LinksUpToDate>false</LinksUpToDate>
  <CharactersWithSpaces>12647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Saeid Salimi (1911294)</dc:creator>
  <cp:keywords/>
  <dc:description/>
  <cp:lastModifiedBy>sai salimi</cp:lastModifiedBy>
  <cp:revision>2</cp:revision>
  <dcterms:created xsi:type="dcterms:W3CDTF">2020-02-07T00:47:00Z</dcterms:created>
  <dcterms:modified xsi:type="dcterms:W3CDTF">2020-02-07T00:47:00Z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