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auto"/>
          <w:sz w:val="24"/>
          <w:szCs w:val="24"/>
          <w:lang w:val="en-GB"/>
        </w:rPr>
        <w:id w:val="822004222"/>
        <w:docPartObj>
          <w:docPartGallery w:val="Table of Contents"/>
          <w:docPartUnique/>
        </w:docPartObj>
      </w:sdtPr>
      <w:sdtEndPr>
        <w:rPr>
          <w:b/>
          <w:bCs/>
          <w:noProof/>
        </w:rPr>
      </w:sdtEndPr>
      <w:sdtContent>
        <w:p w14:paraId="45613867" w14:textId="77777777" w:rsidR="00F90D0B" w:rsidRPr="00F90D0B" w:rsidRDefault="00F90D0B" w:rsidP="00F90D0B">
          <w:pPr>
            <w:pStyle w:val="TOCHeading"/>
            <w:spacing w:line="480" w:lineRule="auto"/>
            <w:rPr>
              <w:rStyle w:val="Heading3Char"/>
            </w:rPr>
          </w:pPr>
          <w:r w:rsidRPr="00F90D0B">
            <w:rPr>
              <w:rStyle w:val="Heading3Char"/>
            </w:rPr>
            <w:t>Contents</w:t>
          </w:r>
        </w:p>
        <w:p w14:paraId="3DBD8F93" w14:textId="77777777" w:rsidR="00F90D0B" w:rsidRPr="00E6131C" w:rsidRDefault="00F90D0B" w:rsidP="00F90D0B">
          <w:pPr>
            <w:pStyle w:val="TOC1"/>
            <w:tabs>
              <w:tab w:val="right" w:leader="dot" w:pos="9350"/>
            </w:tabs>
            <w:rPr>
              <w:rFonts w:eastAsiaTheme="minorEastAsia"/>
              <w:noProof/>
              <w:lang w:val="en-GB"/>
            </w:rPr>
          </w:pPr>
          <w:r w:rsidRPr="00E6131C">
            <w:rPr>
              <w:rFonts w:ascii="Times New Roman" w:hAnsi="Times New Roman" w:cs="Times New Roman"/>
              <w:b/>
              <w:bCs/>
              <w:noProof/>
              <w:sz w:val="24"/>
              <w:szCs w:val="24"/>
              <w:lang w:val="en-GB"/>
            </w:rPr>
            <w:fldChar w:fldCharType="begin"/>
          </w:r>
          <w:r w:rsidRPr="00E6131C">
            <w:rPr>
              <w:rFonts w:ascii="Times New Roman" w:hAnsi="Times New Roman" w:cs="Times New Roman"/>
              <w:b/>
              <w:bCs/>
              <w:noProof/>
              <w:sz w:val="24"/>
              <w:szCs w:val="24"/>
              <w:lang w:val="en-GB"/>
            </w:rPr>
            <w:instrText xml:space="preserve"> TOC \o "1-3" \h \z \u </w:instrText>
          </w:r>
          <w:r w:rsidRPr="00E6131C">
            <w:rPr>
              <w:rFonts w:ascii="Times New Roman" w:hAnsi="Times New Roman" w:cs="Times New Roman"/>
              <w:b/>
              <w:bCs/>
              <w:noProof/>
              <w:sz w:val="24"/>
              <w:szCs w:val="24"/>
              <w:lang w:val="en-GB"/>
            </w:rPr>
            <w:fldChar w:fldCharType="separate"/>
          </w:r>
          <w:hyperlink w:anchor="_Toc95380590" w:history="1">
            <w:r w:rsidRPr="00E6131C">
              <w:rPr>
                <w:rStyle w:val="Hyperlink"/>
                <w:rFonts w:ascii="Times New Roman" w:hAnsi="Times New Roman" w:cs="Times New Roman"/>
                <w:noProof/>
                <w:lang w:val="en-GB"/>
              </w:rPr>
              <w:t>Academic and Employability Skills</w:t>
            </w:r>
            <w:r w:rsidRPr="00E6131C">
              <w:rPr>
                <w:noProof/>
                <w:webHidden/>
                <w:lang w:val="en-GB"/>
              </w:rPr>
              <w:tab/>
            </w:r>
            <w:r w:rsidRPr="00E6131C">
              <w:rPr>
                <w:noProof/>
                <w:webHidden/>
                <w:lang w:val="en-GB"/>
              </w:rPr>
              <w:fldChar w:fldCharType="begin"/>
            </w:r>
            <w:r w:rsidRPr="00E6131C">
              <w:rPr>
                <w:noProof/>
                <w:webHidden/>
                <w:lang w:val="en-GB"/>
              </w:rPr>
              <w:instrText xml:space="preserve"> PAGEREF _Toc95380590 \h </w:instrText>
            </w:r>
            <w:r w:rsidRPr="00E6131C">
              <w:rPr>
                <w:noProof/>
                <w:webHidden/>
                <w:lang w:val="en-GB"/>
              </w:rPr>
            </w:r>
            <w:r w:rsidRPr="00E6131C">
              <w:rPr>
                <w:noProof/>
                <w:webHidden/>
                <w:lang w:val="en-GB"/>
              </w:rPr>
              <w:fldChar w:fldCharType="separate"/>
            </w:r>
            <w:r w:rsidRPr="00E6131C">
              <w:rPr>
                <w:noProof/>
                <w:webHidden/>
                <w:lang w:val="en-GB"/>
              </w:rPr>
              <w:t>3</w:t>
            </w:r>
            <w:r w:rsidRPr="00E6131C">
              <w:rPr>
                <w:noProof/>
                <w:webHidden/>
                <w:lang w:val="en-GB"/>
              </w:rPr>
              <w:fldChar w:fldCharType="end"/>
            </w:r>
          </w:hyperlink>
        </w:p>
        <w:p w14:paraId="2C39D12C" w14:textId="77777777" w:rsidR="00F90D0B" w:rsidRPr="00E6131C" w:rsidRDefault="006A1E75" w:rsidP="00F90D0B">
          <w:pPr>
            <w:pStyle w:val="TOC2"/>
            <w:tabs>
              <w:tab w:val="right" w:leader="dot" w:pos="9350"/>
            </w:tabs>
            <w:rPr>
              <w:rFonts w:eastAsiaTheme="minorEastAsia"/>
              <w:noProof/>
              <w:lang w:val="en-GB"/>
            </w:rPr>
          </w:pPr>
          <w:hyperlink w:anchor="_Toc95380591" w:history="1">
            <w:r w:rsidR="00F90D0B" w:rsidRPr="00E6131C">
              <w:rPr>
                <w:rStyle w:val="Hyperlink"/>
                <w:rFonts w:ascii="Times New Roman" w:hAnsi="Times New Roman" w:cs="Times New Roman"/>
                <w:noProof/>
                <w:lang w:val="en-GB"/>
              </w:rPr>
              <w:t>Emotional Intelligence</w:t>
            </w:r>
            <w:r w:rsidR="00F90D0B" w:rsidRPr="00E6131C">
              <w:rPr>
                <w:noProof/>
                <w:webHidden/>
                <w:lang w:val="en-GB"/>
              </w:rPr>
              <w:tab/>
            </w:r>
            <w:r w:rsidR="00F90D0B" w:rsidRPr="00E6131C">
              <w:rPr>
                <w:noProof/>
                <w:webHidden/>
                <w:lang w:val="en-GB"/>
              </w:rPr>
              <w:fldChar w:fldCharType="begin"/>
            </w:r>
            <w:r w:rsidR="00F90D0B" w:rsidRPr="00E6131C">
              <w:rPr>
                <w:noProof/>
                <w:webHidden/>
                <w:lang w:val="en-GB"/>
              </w:rPr>
              <w:instrText xml:space="preserve"> PAGEREF _Toc95380591 \h </w:instrText>
            </w:r>
            <w:r w:rsidR="00F90D0B" w:rsidRPr="00E6131C">
              <w:rPr>
                <w:noProof/>
                <w:webHidden/>
                <w:lang w:val="en-GB"/>
              </w:rPr>
            </w:r>
            <w:r w:rsidR="00F90D0B" w:rsidRPr="00E6131C">
              <w:rPr>
                <w:noProof/>
                <w:webHidden/>
                <w:lang w:val="en-GB"/>
              </w:rPr>
              <w:fldChar w:fldCharType="separate"/>
            </w:r>
            <w:r w:rsidR="00F90D0B" w:rsidRPr="00E6131C">
              <w:rPr>
                <w:noProof/>
                <w:webHidden/>
                <w:lang w:val="en-GB"/>
              </w:rPr>
              <w:t>6</w:t>
            </w:r>
            <w:r w:rsidR="00F90D0B" w:rsidRPr="00E6131C">
              <w:rPr>
                <w:noProof/>
                <w:webHidden/>
                <w:lang w:val="en-GB"/>
              </w:rPr>
              <w:fldChar w:fldCharType="end"/>
            </w:r>
          </w:hyperlink>
        </w:p>
        <w:p w14:paraId="411A457F" w14:textId="77777777" w:rsidR="00F90D0B" w:rsidRPr="00E6131C" w:rsidRDefault="006A1E75" w:rsidP="00F90D0B">
          <w:pPr>
            <w:pStyle w:val="TOC2"/>
            <w:tabs>
              <w:tab w:val="right" w:leader="dot" w:pos="9350"/>
            </w:tabs>
            <w:rPr>
              <w:rFonts w:eastAsiaTheme="minorEastAsia"/>
              <w:noProof/>
              <w:lang w:val="en-GB"/>
            </w:rPr>
          </w:pPr>
          <w:hyperlink w:anchor="_Toc95380592" w:history="1">
            <w:r w:rsidR="00F90D0B" w:rsidRPr="00E6131C">
              <w:rPr>
                <w:rStyle w:val="Hyperlink"/>
                <w:rFonts w:ascii="Times New Roman" w:hAnsi="Times New Roman" w:cs="Times New Roman"/>
                <w:noProof/>
                <w:lang w:val="en-GB"/>
              </w:rPr>
              <w:t>Resilience and Digital Competency</w:t>
            </w:r>
            <w:r w:rsidR="00F90D0B" w:rsidRPr="00E6131C">
              <w:rPr>
                <w:noProof/>
                <w:webHidden/>
                <w:lang w:val="en-GB"/>
              </w:rPr>
              <w:tab/>
            </w:r>
            <w:r w:rsidR="00F90D0B" w:rsidRPr="00E6131C">
              <w:rPr>
                <w:noProof/>
                <w:webHidden/>
                <w:lang w:val="en-GB"/>
              </w:rPr>
              <w:fldChar w:fldCharType="begin"/>
            </w:r>
            <w:r w:rsidR="00F90D0B" w:rsidRPr="00E6131C">
              <w:rPr>
                <w:noProof/>
                <w:webHidden/>
                <w:lang w:val="en-GB"/>
              </w:rPr>
              <w:instrText xml:space="preserve"> PAGEREF _Toc95380592 \h </w:instrText>
            </w:r>
            <w:r w:rsidR="00F90D0B" w:rsidRPr="00E6131C">
              <w:rPr>
                <w:noProof/>
                <w:webHidden/>
                <w:lang w:val="en-GB"/>
              </w:rPr>
            </w:r>
            <w:r w:rsidR="00F90D0B" w:rsidRPr="00E6131C">
              <w:rPr>
                <w:noProof/>
                <w:webHidden/>
                <w:lang w:val="en-GB"/>
              </w:rPr>
              <w:fldChar w:fldCharType="separate"/>
            </w:r>
            <w:r w:rsidR="00F90D0B" w:rsidRPr="00E6131C">
              <w:rPr>
                <w:noProof/>
                <w:webHidden/>
                <w:lang w:val="en-GB"/>
              </w:rPr>
              <w:t>6</w:t>
            </w:r>
            <w:r w:rsidR="00F90D0B" w:rsidRPr="00E6131C">
              <w:rPr>
                <w:noProof/>
                <w:webHidden/>
                <w:lang w:val="en-GB"/>
              </w:rPr>
              <w:fldChar w:fldCharType="end"/>
            </w:r>
          </w:hyperlink>
        </w:p>
        <w:p w14:paraId="27E9020A" w14:textId="77777777" w:rsidR="00F90D0B" w:rsidRPr="00E6131C" w:rsidRDefault="006A1E75" w:rsidP="00F90D0B">
          <w:pPr>
            <w:pStyle w:val="TOC2"/>
            <w:tabs>
              <w:tab w:val="right" w:leader="dot" w:pos="9350"/>
            </w:tabs>
            <w:rPr>
              <w:rFonts w:eastAsiaTheme="minorEastAsia"/>
              <w:noProof/>
              <w:lang w:val="en-GB"/>
            </w:rPr>
          </w:pPr>
          <w:hyperlink w:anchor="_Toc95380593" w:history="1">
            <w:r w:rsidR="00F90D0B" w:rsidRPr="00E6131C">
              <w:rPr>
                <w:rStyle w:val="Hyperlink"/>
                <w:rFonts w:ascii="Times New Roman" w:hAnsi="Times New Roman" w:cs="Times New Roman"/>
                <w:noProof/>
                <w:lang w:val="en-GB"/>
              </w:rPr>
              <w:t>Importance of Employability Skills</w:t>
            </w:r>
            <w:r w:rsidR="00F90D0B" w:rsidRPr="00E6131C">
              <w:rPr>
                <w:noProof/>
                <w:webHidden/>
                <w:lang w:val="en-GB"/>
              </w:rPr>
              <w:tab/>
            </w:r>
            <w:r w:rsidR="00F90D0B" w:rsidRPr="00E6131C">
              <w:rPr>
                <w:noProof/>
                <w:webHidden/>
                <w:lang w:val="en-GB"/>
              </w:rPr>
              <w:fldChar w:fldCharType="begin"/>
            </w:r>
            <w:r w:rsidR="00F90D0B" w:rsidRPr="00E6131C">
              <w:rPr>
                <w:noProof/>
                <w:webHidden/>
                <w:lang w:val="en-GB"/>
              </w:rPr>
              <w:instrText xml:space="preserve"> PAGEREF _Toc95380593 \h </w:instrText>
            </w:r>
            <w:r w:rsidR="00F90D0B" w:rsidRPr="00E6131C">
              <w:rPr>
                <w:noProof/>
                <w:webHidden/>
                <w:lang w:val="en-GB"/>
              </w:rPr>
            </w:r>
            <w:r w:rsidR="00F90D0B" w:rsidRPr="00E6131C">
              <w:rPr>
                <w:noProof/>
                <w:webHidden/>
                <w:lang w:val="en-GB"/>
              </w:rPr>
              <w:fldChar w:fldCharType="separate"/>
            </w:r>
            <w:r w:rsidR="00F90D0B" w:rsidRPr="00E6131C">
              <w:rPr>
                <w:noProof/>
                <w:webHidden/>
                <w:lang w:val="en-GB"/>
              </w:rPr>
              <w:t>7</w:t>
            </w:r>
            <w:r w:rsidR="00F90D0B" w:rsidRPr="00E6131C">
              <w:rPr>
                <w:noProof/>
                <w:webHidden/>
                <w:lang w:val="en-GB"/>
              </w:rPr>
              <w:fldChar w:fldCharType="end"/>
            </w:r>
          </w:hyperlink>
        </w:p>
        <w:p w14:paraId="30FFF880" w14:textId="77777777" w:rsidR="00F90D0B" w:rsidRPr="00E6131C" w:rsidRDefault="006A1E75" w:rsidP="00F90D0B">
          <w:pPr>
            <w:pStyle w:val="TOC1"/>
            <w:tabs>
              <w:tab w:val="right" w:leader="dot" w:pos="9350"/>
            </w:tabs>
            <w:rPr>
              <w:rFonts w:eastAsiaTheme="minorEastAsia"/>
              <w:noProof/>
              <w:lang w:val="en-GB"/>
            </w:rPr>
          </w:pPr>
          <w:hyperlink w:anchor="_Toc95380594" w:history="1">
            <w:r w:rsidR="00F90D0B" w:rsidRPr="00E6131C">
              <w:rPr>
                <w:rStyle w:val="Hyperlink"/>
                <w:rFonts w:ascii="Times New Roman" w:hAnsi="Times New Roman" w:cs="Times New Roman"/>
                <w:noProof/>
                <w:lang w:val="en-GB"/>
              </w:rPr>
              <w:t>Conclusion</w:t>
            </w:r>
            <w:r w:rsidR="00F90D0B" w:rsidRPr="00E6131C">
              <w:rPr>
                <w:noProof/>
                <w:webHidden/>
                <w:lang w:val="en-GB"/>
              </w:rPr>
              <w:tab/>
            </w:r>
            <w:r w:rsidR="00F90D0B" w:rsidRPr="00E6131C">
              <w:rPr>
                <w:noProof/>
                <w:webHidden/>
                <w:lang w:val="en-GB"/>
              </w:rPr>
              <w:fldChar w:fldCharType="begin"/>
            </w:r>
            <w:r w:rsidR="00F90D0B" w:rsidRPr="00E6131C">
              <w:rPr>
                <w:noProof/>
                <w:webHidden/>
                <w:lang w:val="en-GB"/>
              </w:rPr>
              <w:instrText xml:space="preserve"> PAGEREF _Toc95380594 \h </w:instrText>
            </w:r>
            <w:r w:rsidR="00F90D0B" w:rsidRPr="00E6131C">
              <w:rPr>
                <w:noProof/>
                <w:webHidden/>
                <w:lang w:val="en-GB"/>
              </w:rPr>
            </w:r>
            <w:r w:rsidR="00F90D0B" w:rsidRPr="00E6131C">
              <w:rPr>
                <w:noProof/>
                <w:webHidden/>
                <w:lang w:val="en-GB"/>
              </w:rPr>
              <w:fldChar w:fldCharType="separate"/>
            </w:r>
            <w:r w:rsidR="00F90D0B" w:rsidRPr="00E6131C">
              <w:rPr>
                <w:noProof/>
                <w:webHidden/>
                <w:lang w:val="en-GB"/>
              </w:rPr>
              <w:t>9</w:t>
            </w:r>
            <w:r w:rsidR="00F90D0B" w:rsidRPr="00E6131C">
              <w:rPr>
                <w:noProof/>
                <w:webHidden/>
                <w:lang w:val="en-GB"/>
              </w:rPr>
              <w:fldChar w:fldCharType="end"/>
            </w:r>
          </w:hyperlink>
        </w:p>
        <w:p w14:paraId="66ED092F" w14:textId="77777777" w:rsidR="00F90D0B" w:rsidRPr="00E6131C" w:rsidRDefault="006A1E75" w:rsidP="00F90D0B">
          <w:pPr>
            <w:pStyle w:val="TOC1"/>
            <w:tabs>
              <w:tab w:val="right" w:leader="dot" w:pos="9350"/>
            </w:tabs>
            <w:rPr>
              <w:rFonts w:eastAsiaTheme="minorEastAsia"/>
              <w:noProof/>
              <w:lang w:val="en-GB"/>
            </w:rPr>
          </w:pPr>
          <w:hyperlink w:anchor="_Toc95380595" w:history="1">
            <w:r w:rsidR="00F90D0B" w:rsidRPr="00E6131C">
              <w:rPr>
                <w:rStyle w:val="Hyperlink"/>
                <w:rFonts w:ascii="Times New Roman" w:hAnsi="Times New Roman" w:cs="Times New Roman"/>
                <w:noProof/>
                <w:lang w:val="en-GB"/>
              </w:rPr>
              <w:t>References</w:t>
            </w:r>
            <w:r w:rsidR="00F90D0B" w:rsidRPr="00E6131C">
              <w:rPr>
                <w:noProof/>
                <w:webHidden/>
                <w:lang w:val="en-GB"/>
              </w:rPr>
              <w:tab/>
            </w:r>
            <w:r w:rsidR="00F90D0B" w:rsidRPr="00E6131C">
              <w:rPr>
                <w:noProof/>
                <w:webHidden/>
                <w:lang w:val="en-GB"/>
              </w:rPr>
              <w:fldChar w:fldCharType="begin"/>
            </w:r>
            <w:r w:rsidR="00F90D0B" w:rsidRPr="00E6131C">
              <w:rPr>
                <w:noProof/>
                <w:webHidden/>
                <w:lang w:val="en-GB"/>
              </w:rPr>
              <w:instrText xml:space="preserve"> PAGEREF _Toc95380595 \h </w:instrText>
            </w:r>
            <w:r w:rsidR="00F90D0B" w:rsidRPr="00E6131C">
              <w:rPr>
                <w:noProof/>
                <w:webHidden/>
                <w:lang w:val="en-GB"/>
              </w:rPr>
            </w:r>
            <w:r w:rsidR="00F90D0B" w:rsidRPr="00E6131C">
              <w:rPr>
                <w:noProof/>
                <w:webHidden/>
                <w:lang w:val="en-GB"/>
              </w:rPr>
              <w:fldChar w:fldCharType="separate"/>
            </w:r>
            <w:r w:rsidR="00F90D0B" w:rsidRPr="00E6131C">
              <w:rPr>
                <w:noProof/>
                <w:webHidden/>
                <w:lang w:val="en-GB"/>
              </w:rPr>
              <w:t>10</w:t>
            </w:r>
            <w:r w:rsidR="00F90D0B" w:rsidRPr="00E6131C">
              <w:rPr>
                <w:noProof/>
                <w:webHidden/>
                <w:lang w:val="en-GB"/>
              </w:rPr>
              <w:fldChar w:fldCharType="end"/>
            </w:r>
          </w:hyperlink>
        </w:p>
        <w:p w14:paraId="340F459C" w14:textId="77777777" w:rsidR="00F90D0B" w:rsidRDefault="00F90D0B" w:rsidP="00F90D0B">
          <w:pPr>
            <w:spacing w:line="480" w:lineRule="auto"/>
            <w:rPr>
              <w:rFonts w:ascii="Times New Roman" w:hAnsi="Times New Roman" w:cs="Times New Roman"/>
              <w:b/>
              <w:bCs/>
              <w:noProof/>
              <w:sz w:val="24"/>
              <w:szCs w:val="24"/>
              <w:lang w:val="en-GB"/>
            </w:rPr>
          </w:pPr>
          <w:r w:rsidRPr="00E6131C">
            <w:rPr>
              <w:rFonts w:ascii="Times New Roman" w:hAnsi="Times New Roman" w:cs="Times New Roman"/>
              <w:b/>
              <w:bCs/>
              <w:noProof/>
              <w:sz w:val="24"/>
              <w:szCs w:val="24"/>
              <w:lang w:val="en-GB"/>
            </w:rPr>
            <w:fldChar w:fldCharType="end"/>
          </w:r>
        </w:p>
      </w:sdtContent>
    </w:sdt>
    <w:bookmarkStart w:id="0" w:name="_Toc95380590" w:displacedByCustomXml="prev"/>
    <w:p w14:paraId="753BDBA5" w14:textId="77777777" w:rsidR="00F90D0B" w:rsidRDefault="00F90D0B" w:rsidP="00F90D0B">
      <w:pPr>
        <w:spacing w:line="480" w:lineRule="auto"/>
        <w:rPr>
          <w:rFonts w:ascii="Times New Roman" w:hAnsi="Times New Roman" w:cs="Times New Roman"/>
          <w:sz w:val="24"/>
          <w:szCs w:val="24"/>
          <w:lang w:val="en-GB"/>
        </w:rPr>
      </w:pPr>
    </w:p>
    <w:p w14:paraId="37F1077A" w14:textId="48EE3389" w:rsidR="00B22F35" w:rsidRPr="00E6131C" w:rsidRDefault="00C2526A" w:rsidP="00F90D0B">
      <w:pPr>
        <w:pStyle w:val="Heading3"/>
        <w:rPr>
          <w:lang w:val="en-GB"/>
        </w:rPr>
      </w:pPr>
      <w:r w:rsidRPr="00E6131C">
        <w:rPr>
          <w:lang w:val="en-GB"/>
        </w:rPr>
        <w:t>Academic and Employability Skills</w:t>
      </w:r>
      <w:bookmarkEnd w:id="0"/>
    </w:p>
    <w:p w14:paraId="34B8B447" w14:textId="77777777" w:rsidR="00AC04D0" w:rsidRPr="00E6131C" w:rsidRDefault="00AC04D0" w:rsidP="00571909">
      <w:pPr>
        <w:spacing w:line="480" w:lineRule="auto"/>
        <w:ind w:firstLine="720"/>
        <w:rPr>
          <w:rFonts w:ascii="Times New Roman" w:hAnsi="Times New Roman" w:cs="Times New Roman"/>
          <w:sz w:val="24"/>
          <w:szCs w:val="24"/>
          <w:lang w:val="en-GB"/>
        </w:rPr>
      </w:pPr>
      <w:r w:rsidRPr="00E6131C">
        <w:rPr>
          <w:rFonts w:ascii="Times New Roman" w:hAnsi="Times New Roman" w:cs="Times New Roman"/>
          <w:sz w:val="24"/>
          <w:szCs w:val="24"/>
          <w:lang w:val="en-GB"/>
        </w:rPr>
        <w:t>E</w:t>
      </w:r>
      <w:r w:rsidR="00327C9C" w:rsidRPr="00E6131C">
        <w:rPr>
          <w:rFonts w:ascii="Times New Roman" w:hAnsi="Times New Roman" w:cs="Times New Roman"/>
          <w:sz w:val="24"/>
          <w:szCs w:val="24"/>
          <w:lang w:val="en-GB"/>
        </w:rPr>
        <w:t xml:space="preserve">mployability skills, also known as generic skills, are sought by companies throughout the recruiting process to ensure that a graduate has a diverse set of abilities (Rehman and Mehmood, 2014). Applicants should possess </w:t>
      </w:r>
      <w:r w:rsidRPr="00E6131C">
        <w:rPr>
          <w:rFonts w:ascii="Times New Roman" w:hAnsi="Times New Roman" w:cs="Times New Roman"/>
          <w:sz w:val="24"/>
          <w:szCs w:val="24"/>
          <w:lang w:val="en-GB"/>
        </w:rPr>
        <w:t>various</w:t>
      </w:r>
      <w:r w:rsidR="00327C9C" w:rsidRPr="00E6131C">
        <w:rPr>
          <w:rFonts w:ascii="Times New Roman" w:hAnsi="Times New Roman" w:cs="Times New Roman"/>
          <w:sz w:val="24"/>
          <w:szCs w:val="24"/>
          <w:lang w:val="en-GB"/>
        </w:rPr>
        <w:t xml:space="preserve"> talents, abilities and interests while also possessing a strong set of personal characteristics and beliefs. </w:t>
      </w:r>
      <w:proofErr w:type="gramStart"/>
      <w:r w:rsidR="00327C9C" w:rsidRPr="00E6131C">
        <w:rPr>
          <w:rFonts w:ascii="Times New Roman" w:hAnsi="Times New Roman" w:cs="Times New Roman"/>
          <w:sz w:val="24"/>
          <w:szCs w:val="24"/>
          <w:lang w:val="en-GB"/>
        </w:rPr>
        <w:t>The majority of</w:t>
      </w:r>
      <w:proofErr w:type="gramEnd"/>
      <w:r w:rsidR="00327C9C" w:rsidRPr="00E6131C">
        <w:rPr>
          <w:rFonts w:ascii="Times New Roman" w:hAnsi="Times New Roman" w:cs="Times New Roman"/>
          <w:sz w:val="24"/>
          <w:szCs w:val="24"/>
          <w:lang w:val="en-GB"/>
        </w:rPr>
        <w:t xml:space="preserve"> these abilities are transferable across </w:t>
      </w:r>
      <w:r w:rsidRPr="00E6131C">
        <w:rPr>
          <w:rFonts w:ascii="Times New Roman" w:hAnsi="Times New Roman" w:cs="Times New Roman"/>
          <w:sz w:val="24"/>
          <w:szCs w:val="24"/>
          <w:lang w:val="en-GB"/>
        </w:rPr>
        <w:t>various</w:t>
      </w:r>
      <w:r w:rsidR="00327C9C" w:rsidRPr="00E6131C">
        <w:rPr>
          <w:rFonts w:ascii="Times New Roman" w:hAnsi="Times New Roman" w:cs="Times New Roman"/>
          <w:sz w:val="24"/>
          <w:szCs w:val="24"/>
          <w:lang w:val="en-GB"/>
        </w:rPr>
        <w:t xml:space="preserve"> employment fields. Employability is a term that relates to a graduate</w:t>
      </w:r>
      <w:r w:rsidRPr="00E6131C">
        <w:rPr>
          <w:rFonts w:ascii="Times New Roman" w:hAnsi="Times New Roman" w:cs="Times New Roman"/>
          <w:sz w:val="24"/>
          <w:szCs w:val="24"/>
          <w:lang w:val="en-GB"/>
        </w:rPr>
        <w:t>’</w:t>
      </w:r>
      <w:r w:rsidR="00327C9C" w:rsidRPr="00E6131C">
        <w:rPr>
          <w:rFonts w:ascii="Times New Roman" w:hAnsi="Times New Roman" w:cs="Times New Roman"/>
          <w:sz w:val="24"/>
          <w:szCs w:val="24"/>
          <w:lang w:val="en-GB"/>
        </w:rPr>
        <w:t>s accomplishments a</w:t>
      </w:r>
      <w:r w:rsidRPr="00E6131C">
        <w:rPr>
          <w:rFonts w:ascii="Times New Roman" w:hAnsi="Times New Roman" w:cs="Times New Roman"/>
          <w:sz w:val="24"/>
          <w:szCs w:val="24"/>
          <w:lang w:val="en-GB"/>
        </w:rPr>
        <w:t>nd</w:t>
      </w:r>
      <w:r w:rsidR="00327C9C" w:rsidRPr="00E6131C">
        <w:rPr>
          <w:rFonts w:ascii="Times New Roman" w:hAnsi="Times New Roman" w:cs="Times New Roman"/>
          <w:sz w:val="24"/>
          <w:szCs w:val="24"/>
          <w:lang w:val="en-GB"/>
        </w:rPr>
        <w:t xml:space="preserve"> </w:t>
      </w:r>
      <w:r w:rsidRPr="00E6131C">
        <w:rPr>
          <w:rFonts w:ascii="Times New Roman" w:hAnsi="Times New Roman" w:cs="Times New Roman"/>
          <w:sz w:val="24"/>
          <w:szCs w:val="24"/>
          <w:lang w:val="en-GB"/>
        </w:rPr>
        <w:t>thei</w:t>
      </w:r>
      <w:r w:rsidR="00327C9C" w:rsidRPr="00E6131C">
        <w:rPr>
          <w:rFonts w:ascii="Times New Roman" w:hAnsi="Times New Roman" w:cs="Times New Roman"/>
          <w:sz w:val="24"/>
          <w:szCs w:val="24"/>
          <w:lang w:val="en-GB"/>
        </w:rPr>
        <w:t xml:space="preserve">r potential to acquire a graduation position (Yorke, 2006). The understanding, skills, and proficiencies that workers require to enhance their performance to have and maintain employment, </w:t>
      </w:r>
      <w:r w:rsidR="00D44ACD" w:rsidRPr="00E6131C">
        <w:rPr>
          <w:rFonts w:ascii="Times New Roman" w:hAnsi="Times New Roman" w:cs="Times New Roman"/>
          <w:sz w:val="24"/>
          <w:szCs w:val="24"/>
          <w:lang w:val="en-GB"/>
        </w:rPr>
        <w:t>adapt to</w:t>
      </w:r>
      <w:r w:rsidR="00327C9C" w:rsidRPr="00E6131C">
        <w:rPr>
          <w:rFonts w:ascii="Times New Roman" w:hAnsi="Times New Roman" w:cs="Times New Roman"/>
          <w:sz w:val="24"/>
          <w:szCs w:val="24"/>
          <w:lang w:val="en-GB"/>
        </w:rPr>
        <w:t xml:space="preserve"> change</w:t>
      </w:r>
      <w:r w:rsidR="00D44ACD" w:rsidRPr="00E6131C">
        <w:rPr>
          <w:rFonts w:ascii="Times New Roman" w:hAnsi="Times New Roman" w:cs="Times New Roman"/>
          <w:sz w:val="24"/>
          <w:szCs w:val="24"/>
          <w:lang w:val="en-GB"/>
        </w:rPr>
        <w:t>s</w:t>
      </w:r>
      <w:r w:rsidR="00327C9C" w:rsidRPr="00E6131C">
        <w:rPr>
          <w:rFonts w:ascii="Times New Roman" w:hAnsi="Times New Roman" w:cs="Times New Roman"/>
          <w:sz w:val="24"/>
          <w:szCs w:val="24"/>
          <w:lang w:val="en-GB"/>
        </w:rPr>
        <w:t xml:space="preserve">, find other </w:t>
      </w:r>
      <w:r w:rsidR="00D44ACD" w:rsidRPr="00E6131C">
        <w:rPr>
          <w:rFonts w:ascii="Times New Roman" w:hAnsi="Times New Roman" w:cs="Times New Roman"/>
          <w:sz w:val="24"/>
          <w:szCs w:val="24"/>
          <w:lang w:val="en-GB"/>
        </w:rPr>
        <w:t>employments</w:t>
      </w:r>
      <w:r w:rsidR="00327C9C" w:rsidRPr="00E6131C">
        <w:rPr>
          <w:rFonts w:ascii="Times New Roman" w:hAnsi="Times New Roman" w:cs="Times New Roman"/>
          <w:sz w:val="24"/>
          <w:szCs w:val="24"/>
          <w:lang w:val="en-GB"/>
        </w:rPr>
        <w:t>, and gain entry more conveniently into the labo</w:t>
      </w:r>
      <w:r w:rsidRPr="00E6131C">
        <w:rPr>
          <w:rFonts w:ascii="Times New Roman" w:hAnsi="Times New Roman" w:cs="Times New Roman"/>
          <w:sz w:val="24"/>
          <w:szCs w:val="24"/>
          <w:lang w:val="en-GB"/>
        </w:rPr>
        <w:t>u</w:t>
      </w:r>
      <w:r w:rsidR="00327C9C" w:rsidRPr="00E6131C">
        <w:rPr>
          <w:rFonts w:ascii="Times New Roman" w:hAnsi="Times New Roman" w:cs="Times New Roman"/>
          <w:sz w:val="24"/>
          <w:szCs w:val="24"/>
          <w:lang w:val="en-GB"/>
        </w:rPr>
        <w:t xml:space="preserve">r market at various stages of their </w:t>
      </w:r>
      <w:r w:rsidR="00D44ACD" w:rsidRPr="00E6131C">
        <w:rPr>
          <w:rFonts w:ascii="Times New Roman" w:hAnsi="Times New Roman" w:cs="Times New Roman"/>
          <w:sz w:val="24"/>
          <w:szCs w:val="24"/>
          <w:lang w:val="en-GB"/>
        </w:rPr>
        <w:t>lifespan</w:t>
      </w:r>
      <w:r w:rsidR="00327C9C" w:rsidRPr="00E6131C">
        <w:rPr>
          <w:rFonts w:ascii="Times New Roman" w:hAnsi="Times New Roman" w:cs="Times New Roman"/>
          <w:sz w:val="24"/>
          <w:szCs w:val="24"/>
          <w:lang w:val="en-GB"/>
        </w:rPr>
        <w:t xml:space="preserve"> cycle are referred to as employability skills (</w:t>
      </w:r>
      <w:proofErr w:type="spellStart"/>
      <w:r w:rsidR="00327C9C" w:rsidRPr="00E6131C">
        <w:rPr>
          <w:rFonts w:ascii="Times New Roman" w:hAnsi="Times New Roman" w:cs="Times New Roman"/>
          <w:sz w:val="24"/>
          <w:szCs w:val="24"/>
          <w:lang w:val="en-GB"/>
        </w:rPr>
        <w:t>Fajaryati</w:t>
      </w:r>
      <w:proofErr w:type="spellEnd"/>
      <w:r w:rsidR="00327C9C" w:rsidRPr="00E6131C">
        <w:rPr>
          <w:rFonts w:ascii="Times New Roman" w:hAnsi="Times New Roman" w:cs="Times New Roman"/>
          <w:sz w:val="24"/>
          <w:szCs w:val="24"/>
          <w:lang w:val="en-GB"/>
        </w:rPr>
        <w:t xml:space="preserve"> and Akhyar, 2020). </w:t>
      </w:r>
    </w:p>
    <w:p w14:paraId="2CE8E348" w14:textId="1AE298CB" w:rsidR="00213192" w:rsidRPr="00E6131C" w:rsidRDefault="00AC04D0" w:rsidP="00213192">
      <w:pPr>
        <w:spacing w:line="480" w:lineRule="auto"/>
        <w:ind w:firstLine="720"/>
        <w:rPr>
          <w:rFonts w:ascii="Times New Roman" w:hAnsi="Times New Roman" w:cs="Times New Roman"/>
          <w:sz w:val="24"/>
          <w:szCs w:val="24"/>
          <w:lang w:val="en-GB"/>
        </w:rPr>
      </w:pPr>
      <w:r w:rsidRPr="00E6131C">
        <w:rPr>
          <w:rFonts w:ascii="Times New Roman" w:hAnsi="Times New Roman" w:cs="Times New Roman"/>
          <w:sz w:val="24"/>
          <w:szCs w:val="24"/>
          <w:lang w:val="en-GB"/>
        </w:rPr>
        <w:t>Students’ employability</w:t>
      </w:r>
      <w:r w:rsidR="00327C9C" w:rsidRPr="00E6131C">
        <w:rPr>
          <w:rFonts w:ascii="Times New Roman" w:hAnsi="Times New Roman" w:cs="Times New Roman"/>
          <w:sz w:val="24"/>
          <w:szCs w:val="24"/>
          <w:lang w:val="en-GB"/>
        </w:rPr>
        <w:t xml:space="preserve"> has become a goal that governments throughout the globe have placed on their own national higher education institutions, although to var</w:t>
      </w:r>
      <w:r w:rsidRPr="00E6131C">
        <w:rPr>
          <w:rFonts w:ascii="Times New Roman" w:hAnsi="Times New Roman" w:cs="Times New Roman"/>
          <w:sz w:val="24"/>
          <w:szCs w:val="24"/>
          <w:lang w:val="en-GB"/>
        </w:rPr>
        <w:t>ying</w:t>
      </w:r>
      <w:r w:rsidR="00327C9C" w:rsidRPr="00E6131C">
        <w:rPr>
          <w:rFonts w:ascii="Times New Roman" w:hAnsi="Times New Roman" w:cs="Times New Roman"/>
          <w:sz w:val="24"/>
          <w:szCs w:val="24"/>
          <w:lang w:val="en-GB"/>
        </w:rPr>
        <w:t xml:space="preserve"> degrees of success. This focus </w:t>
      </w:r>
      <w:r w:rsidRPr="00E6131C">
        <w:rPr>
          <w:rFonts w:ascii="Times New Roman" w:hAnsi="Times New Roman" w:cs="Times New Roman"/>
          <w:sz w:val="24"/>
          <w:szCs w:val="24"/>
          <w:lang w:val="en-GB"/>
        </w:rPr>
        <w:t>o</w:t>
      </w:r>
      <w:r w:rsidR="00327C9C" w:rsidRPr="00E6131C">
        <w:rPr>
          <w:rFonts w:ascii="Times New Roman" w:hAnsi="Times New Roman" w:cs="Times New Roman"/>
          <w:sz w:val="24"/>
          <w:szCs w:val="24"/>
          <w:lang w:val="en-GB"/>
        </w:rPr>
        <w:t xml:space="preserve">n employability shows a belief in the validity of the concept of human capital (Yorke, 2006). </w:t>
      </w:r>
      <w:r w:rsidR="00DE6C3E" w:rsidRPr="00E6131C">
        <w:rPr>
          <w:rFonts w:ascii="Times New Roman" w:hAnsi="Times New Roman" w:cs="Times New Roman"/>
          <w:sz w:val="24"/>
          <w:szCs w:val="24"/>
          <w:lang w:val="en-GB"/>
        </w:rPr>
        <w:t>T</w:t>
      </w:r>
      <w:r w:rsidRPr="00E6131C">
        <w:rPr>
          <w:rFonts w:ascii="Times New Roman" w:hAnsi="Times New Roman" w:cs="Times New Roman"/>
          <w:sz w:val="24"/>
          <w:szCs w:val="24"/>
          <w:lang w:val="en-GB"/>
        </w:rPr>
        <w:t>he government</w:t>
      </w:r>
      <w:r w:rsidR="00DE6C3E" w:rsidRPr="00E6131C">
        <w:rPr>
          <w:rFonts w:ascii="Times New Roman" w:hAnsi="Times New Roman" w:cs="Times New Roman"/>
          <w:sz w:val="24"/>
          <w:szCs w:val="24"/>
          <w:lang w:val="en-GB"/>
        </w:rPr>
        <w:t xml:space="preserve"> has a</w:t>
      </w:r>
      <w:r w:rsidRPr="00E6131C">
        <w:rPr>
          <w:rFonts w:ascii="Times New Roman" w:hAnsi="Times New Roman" w:cs="Times New Roman"/>
          <w:sz w:val="24"/>
          <w:szCs w:val="24"/>
          <w:lang w:val="en-GB"/>
        </w:rPr>
        <w:t xml:space="preserve"> responsibility to create circumstances that stimulate </w:t>
      </w:r>
      <w:r w:rsidRPr="00E6131C">
        <w:rPr>
          <w:rFonts w:ascii="Times New Roman" w:hAnsi="Times New Roman" w:cs="Times New Roman"/>
          <w:sz w:val="24"/>
          <w:szCs w:val="24"/>
          <w:lang w:val="en-GB"/>
        </w:rPr>
        <w:lastRenderedPageBreak/>
        <w:t>the growth of the human capital stock, which is considered</w:t>
      </w:r>
      <w:r w:rsidR="00327C9C" w:rsidRPr="00E6131C">
        <w:rPr>
          <w:rFonts w:ascii="Times New Roman" w:hAnsi="Times New Roman" w:cs="Times New Roman"/>
          <w:sz w:val="24"/>
          <w:szCs w:val="24"/>
          <w:lang w:val="en-GB"/>
        </w:rPr>
        <w:t xml:space="preserve"> critical to the success of knowledge-based enterprises in a globali</w:t>
      </w:r>
      <w:r w:rsidRPr="00E6131C">
        <w:rPr>
          <w:rFonts w:ascii="Times New Roman" w:hAnsi="Times New Roman" w:cs="Times New Roman"/>
          <w:sz w:val="24"/>
          <w:szCs w:val="24"/>
          <w:lang w:val="en-GB"/>
        </w:rPr>
        <w:t>s</w:t>
      </w:r>
      <w:r w:rsidR="00327C9C" w:rsidRPr="00E6131C">
        <w:rPr>
          <w:rFonts w:ascii="Times New Roman" w:hAnsi="Times New Roman" w:cs="Times New Roman"/>
          <w:sz w:val="24"/>
          <w:szCs w:val="24"/>
          <w:lang w:val="en-GB"/>
        </w:rPr>
        <w:t xml:space="preserve">ed world. One kind of government direction for higher education is to </w:t>
      </w:r>
      <w:r w:rsidRPr="00E6131C">
        <w:rPr>
          <w:rFonts w:ascii="Times New Roman" w:hAnsi="Times New Roman" w:cs="Times New Roman"/>
          <w:sz w:val="24"/>
          <w:szCs w:val="24"/>
          <w:lang w:val="en-GB"/>
        </w:rPr>
        <w:t>focus on improving the employability of</w:t>
      </w:r>
      <w:r w:rsidR="00327C9C" w:rsidRPr="00E6131C">
        <w:rPr>
          <w:rFonts w:ascii="Times New Roman" w:hAnsi="Times New Roman" w:cs="Times New Roman"/>
          <w:sz w:val="24"/>
          <w:szCs w:val="24"/>
          <w:lang w:val="en-GB"/>
        </w:rPr>
        <w:t xml:space="preserve"> fresh graduates. Employability is a lifetime problem, and no one is ever completely employable at any point in their lives. There will always be parts of a person</w:t>
      </w:r>
      <w:r w:rsidRPr="00E6131C">
        <w:rPr>
          <w:rFonts w:ascii="Times New Roman" w:hAnsi="Times New Roman" w:cs="Times New Roman"/>
          <w:sz w:val="24"/>
          <w:szCs w:val="24"/>
          <w:lang w:val="en-GB"/>
        </w:rPr>
        <w:t>’</w:t>
      </w:r>
      <w:r w:rsidR="00327C9C" w:rsidRPr="00E6131C">
        <w:rPr>
          <w:rFonts w:ascii="Times New Roman" w:hAnsi="Times New Roman" w:cs="Times New Roman"/>
          <w:sz w:val="24"/>
          <w:szCs w:val="24"/>
          <w:lang w:val="en-GB"/>
        </w:rPr>
        <w:t xml:space="preserve">s employability that might be improved, no matter how hard they work (Pool and Sewell, 2007). </w:t>
      </w:r>
    </w:p>
    <w:p w14:paraId="7D6412AD" w14:textId="5A8CABD3" w:rsidR="00327C9C" w:rsidRPr="00E6131C" w:rsidRDefault="003261EC" w:rsidP="00571909">
      <w:pPr>
        <w:spacing w:line="480" w:lineRule="auto"/>
        <w:ind w:firstLine="720"/>
        <w:rPr>
          <w:rFonts w:ascii="Times New Roman" w:hAnsi="Times New Roman" w:cs="Times New Roman"/>
          <w:sz w:val="24"/>
          <w:szCs w:val="24"/>
          <w:lang w:val="en-GB"/>
        </w:rPr>
      </w:pPr>
      <w:r w:rsidRPr="00E6131C">
        <w:rPr>
          <w:rFonts w:ascii="Times New Roman" w:hAnsi="Times New Roman" w:cs="Times New Roman"/>
          <w:sz w:val="24"/>
          <w:szCs w:val="24"/>
          <w:lang w:val="en-GB"/>
        </w:rPr>
        <w:t>Companies</w:t>
      </w:r>
      <w:r w:rsidR="00327C9C" w:rsidRPr="00E6131C">
        <w:rPr>
          <w:rFonts w:ascii="Times New Roman" w:hAnsi="Times New Roman" w:cs="Times New Roman"/>
          <w:sz w:val="24"/>
          <w:szCs w:val="24"/>
          <w:lang w:val="en-GB"/>
        </w:rPr>
        <w:t xml:space="preserve"> are searching for employees who</w:t>
      </w:r>
      <w:r w:rsidR="00AC04D0" w:rsidRPr="00E6131C">
        <w:rPr>
          <w:rFonts w:ascii="Times New Roman" w:hAnsi="Times New Roman" w:cs="Times New Roman"/>
          <w:sz w:val="24"/>
          <w:szCs w:val="24"/>
          <w:lang w:val="en-GB"/>
        </w:rPr>
        <w:t xml:space="preserve"> have certain qualit</w:t>
      </w:r>
      <w:r w:rsidRPr="00E6131C">
        <w:rPr>
          <w:rFonts w:ascii="Times New Roman" w:hAnsi="Times New Roman" w:cs="Times New Roman"/>
          <w:sz w:val="24"/>
          <w:szCs w:val="24"/>
          <w:lang w:val="en-GB"/>
        </w:rPr>
        <w:t xml:space="preserve">ies in communication, </w:t>
      </w:r>
      <w:proofErr w:type="gramStart"/>
      <w:r w:rsidRPr="00E6131C">
        <w:rPr>
          <w:rFonts w:ascii="Times New Roman" w:hAnsi="Times New Roman" w:cs="Times New Roman"/>
          <w:sz w:val="24"/>
          <w:szCs w:val="24"/>
          <w:lang w:val="en-GB"/>
        </w:rPr>
        <w:t>teamwork</w:t>
      </w:r>
      <w:proofErr w:type="gramEnd"/>
      <w:r w:rsidRPr="00E6131C">
        <w:rPr>
          <w:rFonts w:ascii="Times New Roman" w:hAnsi="Times New Roman" w:cs="Times New Roman"/>
          <w:sz w:val="24"/>
          <w:szCs w:val="24"/>
          <w:lang w:val="en-GB"/>
        </w:rPr>
        <w:t xml:space="preserve"> </w:t>
      </w:r>
      <w:r w:rsidR="00EB7A34" w:rsidRPr="00E6131C">
        <w:rPr>
          <w:rFonts w:ascii="Times New Roman" w:hAnsi="Times New Roman" w:cs="Times New Roman"/>
          <w:sz w:val="24"/>
          <w:szCs w:val="24"/>
          <w:lang w:val="en-GB"/>
        </w:rPr>
        <w:t>and logical reasoning</w:t>
      </w:r>
      <w:r w:rsidR="00AC04D0" w:rsidRPr="00E6131C">
        <w:rPr>
          <w:rFonts w:ascii="Times New Roman" w:hAnsi="Times New Roman" w:cs="Times New Roman"/>
          <w:sz w:val="24"/>
          <w:szCs w:val="24"/>
          <w:lang w:val="en-GB"/>
        </w:rPr>
        <w:t>, in addition to technical talents</w:t>
      </w:r>
      <w:r w:rsidR="00327C9C" w:rsidRPr="00E6131C">
        <w:rPr>
          <w:rFonts w:ascii="Times New Roman" w:hAnsi="Times New Roman" w:cs="Times New Roman"/>
          <w:sz w:val="24"/>
          <w:szCs w:val="24"/>
          <w:lang w:val="en-GB"/>
        </w:rPr>
        <w:t>. The high unemployment rate is often attributed to the educational system</w:t>
      </w:r>
      <w:r w:rsidR="00AC04D0" w:rsidRPr="00E6131C">
        <w:rPr>
          <w:rFonts w:ascii="Times New Roman" w:hAnsi="Times New Roman" w:cs="Times New Roman"/>
          <w:sz w:val="24"/>
          <w:szCs w:val="24"/>
          <w:lang w:val="en-GB"/>
        </w:rPr>
        <w:t>’</w:t>
      </w:r>
      <w:r w:rsidR="00327C9C" w:rsidRPr="00E6131C">
        <w:rPr>
          <w:rFonts w:ascii="Times New Roman" w:hAnsi="Times New Roman" w:cs="Times New Roman"/>
          <w:sz w:val="24"/>
          <w:szCs w:val="24"/>
          <w:lang w:val="en-GB"/>
        </w:rPr>
        <w:t xml:space="preserve">s inability to produce graduates </w:t>
      </w:r>
      <w:r w:rsidR="0006532E" w:rsidRPr="00E6131C">
        <w:rPr>
          <w:rFonts w:ascii="Times New Roman" w:hAnsi="Times New Roman" w:cs="Times New Roman"/>
          <w:sz w:val="24"/>
          <w:szCs w:val="24"/>
          <w:lang w:val="en-GB"/>
        </w:rPr>
        <w:t>fitted with</w:t>
      </w:r>
      <w:r w:rsidR="00327C9C" w:rsidRPr="00E6131C">
        <w:rPr>
          <w:rFonts w:ascii="Times New Roman" w:hAnsi="Times New Roman" w:cs="Times New Roman"/>
          <w:sz w:val="24"/>
          <w:szCs w:val="24"/>
          <w:lang w:val="en-GB"/>
        </w:rPr>
        <w:t xml:space="preserve"> employability abilities and effective levels of competitiveness. The lack of competence among job searchers is one of the factors contributing to rising unemployment. The employment seeker</w:t>
      </w:r>
      <w:r w:rsidR="00AC04D0" w:rsidRPr="00E6131C">
        <w:rPr>
          <w:rFonts w:ascii="Times New Roman" w:hAnsi="Times New Roman" w:cs="Times New Roman"/>
          <w:sz w:val="24"/>
          <w:szCs w:val="24"/>
          <w:lang w:val="en-GB"/>
        </w:rPr>
        <w:t>’</w:t>
      </w:r>
      <w:r w:rsidR="00327C9C" w:rsidRPr="00E6131C">
        <w:rPr>
          <w:rFonts w:ascii="Times New Roman" w:hAnsi="Times New Roman" w:cs="Times New Roman"/>
          <w:sz w:val="24"/>
          <w:szCs w:val="24"/>
          <w:lang w:val="en-GB"/>
        </w:rPr>
        <w:t xml:space="preserve">s skill shortage is tied to the educational world, which means that the problem of quality education is linked to this issue (Osmani et al., 2015). </w:t>
      </w:r>
      <w:proofErr w:type="gramStart"/>
      <w:r w:rsidR="00327C9C" w:rsidRPr="00E6131C">
        <w:rPr>
          <w:rFonts w:ascii="Times New Roman" w:hAnsi="Times New Roman" w:cs="Times New Roman"/>
          <w:sz w:val="24"/>
          <w:szCs w:val="24"/>
          <w:lang w:val="en-GB"/>
        </w:rPr>
        <w:t>In light of</w:t>
      </w:r>
      <w:proofErr w:type="gramEnd"/>
      <w:r w:rsidR="00327C9C" w:rsidRPr="00E6131C">
        <w:rPr>
          <w:rFonts w:ascii="Times New Roman" w:hAnsi="Times New Roman" w:cs="Times New Roman"/>
          <w:sz w:val="24"/>
          <w:szCs w:val="24"/>
          <w:lang w:val="en-GB"/>
        </w:rPr>
        <w:t xml:space="preserve"> the issues, </w:t>
      </w:r>
      <w:r w:rsidR="00AC04D0" w:rsidRPr="00E6131C">
        <w:rPr>
          <w:rFonts w:ascii="Times New Roman" w:hAnsi="Times New Roman" w:cs="Times New Roman"/>
          <w:sz w:val="24"/>
          <w:szCs w:val="24"/>
          <w:lang w:val="en-GB"/>
        </w:rPr>
        <w:t>educational institutions need</w:t>
      </w:r>
      <w:r w:rsidR="00327C9C" w:rsidRPr="00E6131C">
        <w:rPr>
          <w:rFonts w:ascii="Times New Roman" w:hAnsi="Times New Roman" w:cs="Times New Roman"/>
          <w:sz w:val="24"/>
          <w:szCs w:val="24"/>
          <w:lang w:val="en-GB"/>
        </w:rPr>
        <w:t xml:space="preserve"> to train students who also possess technical skills and employability skills in addition to those capabilities. The most difficult task facing higher education today is producing graduates w</w:t>
      </w:r>
      <w:r w:rsidR="00AC04D0" w:rsidRPr="00E6131C">
        <w:rPr>
          <w:rFonts w:ascii="Times New Roman" w:hAnsi="Times New Roman" w:cs="Times New Roman"/>
          <w:sz w:val="24"/>
          <w:szCs w:val="24"/>
          <w:lang w:val="en-GB"/>
        </w:rPr>
        <w:t>ith</w:t>
      </w:r>
      <w:r w:rsidR="00327C9C" w:rsidRPr="00E6131C">
        <w:rPr>
          <w:rFonts w:ascii="Times New Roman" w:hAnsi="Times New Roman" w:cs="Times New Roman"/>
          <w:sz w:val="24"/>
          <w:szCs w:val="24"/>
          <w:lang w:val="en-GB"/>
        </w:rPr>
        <w:t xml:space="preserve"> strong academic talents, the capacity to grasp technical skills, and a balanced set of employability skills (</w:t>
      </w:r>
      <w:proofErr w:type="spellStart"/>
      <w:r w:rsidR="00327C9C" w:rsidRPr="00E6131C">
        <w:rPr>
          <w:rFonts w:ascii="Times New Roman" w:hAnsi="Times New Roman" w:cs="Times New Roman"/>
          <w:sz w:val="24"/>
          <w:szCs w:val="24"/>
          <w:lang w:val="en-GB"/>
        </w:rPr>
        <w:t>Fajaryati</w:t>
      </w:r>
      <w:proofErr w:type="spellEnd"/>
      <w:r w:rsidR="00327C9C" w:rsidRPr="00E6131C">
        <w:rPr>
          <w:rFonts w:ascii="Times New Roman" w:hAnsi="Times New Roman" w:cs="Times New Roman"/>
          <w:sz w:val="24"/>
          <w:szCs w:val="24"/>
          <w:lang w:val="en-GB"/>
        </w:rPr>
        <w:t xml:space="preserve"> and Akhyar, 2020). People who have substantial education and training, excellent talents, the </w:t>
      </w:r>
      <w:r w:rsidR="006E41F8" w:rsidRPr="00E6131C">
        <w:rPr>
          <w:rFonts w:ascii="Times New Roman" w:hAnsi="Times New Roman" w:cs="Times New Roman"/>
          <w:sz w:val="24"/>
          <w:szCs w:val="24"/>
          <w:lang w:val="en-GB"/>
        </w:rPr>
        <w:t>aptitude</w:t>
      </w:r>
      <w:r w:rsidR="00327C9C" w:rsidRPr="00E6131C">
        <w:rPr>
          <w:rFonts w:ascii="Times New Roman" w:hAnsi="Times New Roman" w:cs="Times New Roman"/>
          <w:sz w:val="24"/>
          <w:szCs w:val="24"/>
          <w:lang w:val="en-GB"/>
        </w:rPr>
        <w:t xml:space="preserve"> to work in a </w:t>
      </w:r>
      <w:r w:rsidR="006E41F8" w:rsidRPr="00E6131C">
        <w:rPr>
          <w:rFonts w:ascii="Times New Roman" w:hAnsi="Times New Roman" w:cs="Times New Roman"/>
          <w:sz w:val="24"/>
          <w:szCs w:val="24"/>
          <w:lang w:val="en-GB"/>
        </w:rPr>
        <w:t>group</w:t>
      </w:r>
      <w:r w:rsidR="00327C9C" w:rsidRPr="00E6131C">
        <w:rPr>
          <w:rFonts w:ascii="Times New Roman" w:hAnsi="Times New Roman" w:cs="Times New Roman"/>
          <w:sz w:val="24"/>
          <w:szCs w:val="24"/>
          <w:lang w:val="en-GB"/>
        </w:rPr>
        <w:t xml:space="preserve">, </w:t>
      </w:r>
      <w:r w:rsidR="00AC04D0" w:rsidRPr="00E6131C">
        <w:rPr>
          <w:rFonts w:ascii="Times New Roman" w:hAnsi="Times New Roman" w:cs="Times New Roman"/>
          <w:sz w:val="24"/>
          <w:szCs w:val="24"/>
          <w:lang w:val="en-GB"/>
        </w:rPr>
        <w:t>solve issues, and effective communication will find it easier to get a</w:t>
      </w:r>
      <w:r w:rsidR="00327C9C" w:rsidRPr="00E6131C">
        <w:rPr>
          <w:rFonts w:ascii="Times New Roman" w:hAnsi="Times New Roman" w:cs="Times New Roman"/>
          <w:sz w:val="24"/>
          <w:szCs w:val="24"/>
          <w:lang w:val="en-GB"/>
        </w:rPr>
        <w:t xml:space="preserve"> job. They </w:t>
      </w:r>
      <w:r w:rsidR="00AC04D0" w:rsidRPr="00E6131C">
        <w:rPr>
          <w:rFonts w:ascii="Times New Roman" w:hAnsi="Times New Roman" w:cs="Times New Roman"/>
          <w:sz w:val="24"/>
          <w:szCs w:val="24"/>
          <w:lang w:val="en-GB"/>
        </w:rPr>
        <w:t>can</w:t>
      </w:r>
      <w:r w:rsidR="00327C9C" w:rsidRPr="00E6131C">
        <w:rPr>
          <w:rFonts w:ascii="Times New Roman" w:hAnsi="Times New Roman" w:cs="Times New Roman"/>
          <w:sz w:val="24"/>
          <w:szCs w:val="24"/>
          <w:lang w:val="en-GB"/>
        </w:rPr>
        <w:t xml:space="preserve"> adapt to changes in the workplace because of this mix of abilities and knowledge.</w:t>
      </w:r>
    </w:p>
    <w:p w14:paraId="032D68AB" w14:textId="3B1DCB6B" w:rsidR="00AC04D0" w:rsidRPr="00E6131C" w:rsidRDefault="00327C9C" w:rsidP="00571909">
      <w:pPr>
        <w:spacing w:line="480" w:lineRule="auto"/>
        <w:ind w:firstLine="720"/>
        <w:rPr>
          <w:rFonts w:ascii="Times New Roman" w:hAnsi="Times New Roman" w:cs="Times New Roman"/>
          <w:sz w:val="24"/>
          <w:szCs w:val="24"/>
          <w:lang w:val="en-GB"/>
        </w:rPr>
      </w:pPr>
      <w:r w:rsidRPr="00E6131C">
        <w:rPr>
          <w:rFonts w:ascii="Times New Roman" w:hAnsi="Times New Roman" w:cs="Times New Roman"/>
          <w:sz w:val="24"/>
          <w:szCs w:val="24"/>
          <w:lang w:val="en-GB"/>
        </w:rPr>
        <w:t>People must maximi</w:t>
      </w:r>
      <w:r w:rsidR="00AC04D0" w:rsidRPr="00E6131C">
        <w:rPr>
          <w:rFonts w:ascii="Times New Roman" w:hAnsi="Times New Roman" w:cs="Times New Roman"/>
          <w:sz w:val="24"/>
          <w:szCs w:val="24"/>
          <w:lang w:val="en-GB"/>
        </w:rPr>
        <w:t>s</w:t>
      </w:r>
      <w:r w:rsidRPr="00E6131C">
        <w:rPr>
          <w:rFonts w:ascii="Times New Roman" w:hAnsi="Times New Roman" w:cs="Times New Roman"/>
          <w:sz w:val="24"/>
          <w:szCs w:val="24"/>
          <w:lang w:val="en-GB"/>
        </w:rPr>
        <w:t xml:space="preserve">e their potential to build employable skills. Employability skills are vital </w:t>
      </w:r>
      <w:r w:rsidR="00AC04D0" w:rsidRPr="00E6131C">
        <w:rPr>
          <w:rFonts w:ascii="Times New Roman" w:hAnsi="Times New Roman" w:cs="Times New Roman"/>
          <w:sz w:val="24"/>
          <w:szCs w:val="24"/>
          <w:lang w:val="en-GB"/>
        </w:rPr>
        <w:t>for landing a job and</w:t>
      </w:r>
      <w:r w:rsidRPr="00E6131C">
        <w:rPr>
          <w:rFonts w:ascii="Times New Roman" w:hAnsi="Times New Roman" w:cs="Times New Roman"/>
          <w:sz w:val="24"/>
          <w:szCs w:val="24"/>
          <w:lang w:val="en-GB"/>
        </w:rPr>
        <w:t xml:space="preserve"> developing one</w:t>
      </w:r>
      <w:r w:rsidR="00AC04D0" w:rsidRPr="00E6131C">
        <w:rPr>
          <w:rFonts w:ascii="Times New Roman" w:hAnsi="Times New Roman" w:cs="Times New Roman"/>
          <w:sz w:val="24"/>
          <w:szCs w:val="24"/>
          <w:lang w:val="en-GB"/>
        </w:rPr>
        <w:t>’</w:t>
      </w:r>
      <w:r w:rsidRPr="00E6131C">
        <w:rPr>
          <w:rFonts w:ascii="Times New Roman" w:hAnsi="Times New Roman" w:cs="Times New Roman"/>
          <w:sz w:val="24"/>
          <w:szCs w:val="24"/>
          <w:lang w:val="en-GB"/>
        </w:rPr>
        <w:t xml:space="preserve">s capacity to contribute to </w:t>
      </w:r>
      <w:r w:rsidR="00AC04D0" w:rsidRPr="00E6131C">
        <w:rPr>
          <w:rFonts w:ascii="Times New Roman" w:hAnsi="Times New Roman" w:cs="Times New Roman"/>
          <w:sz w:val="24"/>
          <w:szCs w:val="24"/>
          <w:lang w:val="en-GB"/>
        </w:rPr>
        <w:t>a firm’s success</w:t>
      </w:r>
      <w:r w:rsidR="00657C94" w:rsidRPr="00E6131C">
        <w:rPr>
          <w:rFonts w:ascii="Times New Roman" w:hAnsi="Times New Roman" w:cs="Times New Roman"/>
          <w:sz w:val="24"/>
          <w:szCs w:val="24"/>
          <w:lang w:val="en-GB"/>
        </w:rPr>
        <w:t>. T</w:t>
      </w:r>
      <w:r w:rsidRPr="00E6131C">
        <w:rPr>
          <w:rFonts w:ascii="Times New Roman" w:hAnsi="Times New Roman" w:cs="Times New Roman"/>
          <w:sz w:val="24"/>
          <w:szCs w:val="24"/>
          <w:lang w:val="en-GB"/>
        </w:rPr>
        <w:t xml:space="preserve">o succeed in the job market, individuals must possess the following abilities: the capacity to </w:t>
      </w:r>
      <w:r w:rsidRPr="00E6131C">
        <w:rPr>
          <w:rFonts w:ascii="Times New Roman" w:hAnsi="Times New Roman" w:cs="Times New Roman"/>
          <w:sz w:val="24"/>
          <w:szCs w:val="24"/>
          <w:lang w:val="en-GB"/>
        </w:rPr>
        <w:lastRenderedPageBreak/>
        <w:t xml:space="preserve">communicate, problem-solving abilities, teamwork abilities, and the </w:t>
      </w:r>
      <w:r w:rsidR="00D72E84" w:rsidRPr="00E6131C">
        <w:rPr>
          <w:rFonts w:ascii="Times New Roman" w:hAnsi="Times New Roman" w:cs="Times New Roman"/>
          <w:sz w:val="24"/>
          <w:szCs w:val="24"/>
          <w:lang w:val="en-GB"/>
        </w:rPr>
        <w:t>aptitude</w:t>
      </w:r>
      <w:r w:rsidRPr="00E6131C">
        <w:rPr>
          <w:rFonts w:ascii="Times New Roman" w:hAnsi="Times New Roman" w:cs="Times New Roman"/>
          <w:sz w:val="24"/>
          <w:szCs w:val="24"/>
          <w:lang w:val="en-GB"/>
        </w:rPr>
        <w:t xml:space="preserve"> </w:t>
      </w:r>
      <w:r w:rsidR="0006532E" w:rsidRPr="00E6131C">
        <w:rPr>
          <w:rFonts w:ascii="Times New Roman" w:hAnsi="Times New Roman" w:cs="Times New Roman"/>
          <w:sz w:val="24"/>
          <w:szCs w:val="24"/>
          <w:lang w:val="en-GB"/>
        </w:rPr>
        <w:t>to become familiar with</w:t>
      </w:r>
      <w:r w:rsidRPr="00E6131C">
        <w:rPr>
          <w:rFonts w:ascii="Times New Roman" w:hAnsi="Times New Roman" w:cs="Times New Roman"/>
          <w:sz w:val="24"/>
          <w:szCs w:val="24"/>
          <w:lang w:val="en-GB"/>
        </w:rPr>
        <w:t xml:space="preserve"> new environments (</w:t>
      </w:r>
      <w:proofErr w:type="spellStart"/>
      <w:r w:rsidRPr="00E6131C">
        <w:rPr>
          <w:rFonts w:ascii="Times New Roman" w:hAnsi="Times New Roman" w:cs="Times New Roman"/>
          <w:sz w:val="24"/>
          <w:szCs w:val="24"/>
          <w:lang w:val="en-GB"/>
        </w:rPr>
        <w:t>Fajaryati</w:t>
      </w:r>
      <w:proofErr w:type="spellEnd"/>
      <w:r w:rsidRPr="00E6131C">
        <w:rPr>
          <w:rFonts w:ascii="Times New Roman" w:hAnsi="Times New Roman" w:cs="Times New Roman"/>
          <w:sz w:val="24"/>
          <w:szCs w:val="24"/>
          <w:lang w:val="en-GB"/>
        </w:rPr>
        <w:t xml:space="preserve"> and Akhyar, 2020). Employability skills may be divided into communication </w:t>
      </w:r>
      <w:r w:rsidR="007F19E3" w:rsidRPr="00E6131C">
        <w:rPr>
          <w:rFonts w:ascii="Times New Roman" w:hAnsi="Times New Roman" w:cs="Times New Roman"/>
          <w:sz w:val="24"/>
          <w:szCs w:val="24"/>
          <w:lang w:val="en-GB"/>
        </w:rPr>
        <w:t>expertise</w:t>
      </w:r>
      <w:r w:rsidRPr="00E6131C">
        <w:rPr>
          <w:rFonts w:ascii="Times New Roman" w:hAnsi="Times New Roman" w:cs="Times New Roman"/>
          <w:sz w:val="24"/>
          <w:szCs w:val="24"/>
          <w:lang w:val="en-GB"/>
        </w:rPr>
        <w:t xml:space="preserve">, technical </w:t>
      </w:r>
      <w:r w:rsidR="007F19E3" w:rsidRPr="00E6131C">
        <w:rPr>
          <w:rFonts w:ascii="Times New Roman" w:hAnsi="Times New Roman" w:cs="Times New Roman"/>
          <w:sz w:val="24"/>
          <w:szCs w:val="24"/>
          <w:lang w:val="en-GB"/>
        </w:rPr>
        <w:t>abilities</w:t>
      </w:r>
      <w:r w:rsidRPr="00E6131C">
        <w:rPr>
          <w:rFonts w:ascii="Times New Roman" w:hAnsi="Times New Roman" w:cs="Times New Roman"/>
          <w:sz w:val="24"/>
          <w:szCs w:val="24"/>
          <w:lang w:val="en-GB"/>
        </w:rPr>
        <w:t xml:space="preserve">, and personal </w:t>
      </w:r>
      <w:r w:rsidR="007F19E3" w:rsidRPr="00E6131C">
        <w:rPr>
          <w:rFonts w:ascii="Times New Roman" w:hAnsi="Times New Roman" w:cs="Times New Roman"/>
          <w:sz w:val="24"/>
          <w:szCs w:val="24"/>
          <w:lang w:val="en-GB"/>
        </w:rPr>
        <w:t>qualities</w:t>
      </w:r>
      <w:r w:rsidRPr="00E6131C">
        <w:rPr>
          <w:rFonts w:ascii="Times New Roman" w:hAnsi="Times New Roman" w:cs="Times New Roman"/>
          <w:sz w:val="24"/>
          <w:szCs w:val="24"/>
          <w:lang w:val="en-GB"/>
        </w:rPr>
        <w:t xml:space="preserve">. Communication </w:t>
      </w:r>
      <w:r w:rsidR="008D34AB" w:rsidRPr="00E6131C">
        <w:rPr>
          <w:rFonts w:ascii="Times New Roman" w:hAnsi="Times New Roman" w:cs="Times New Roman"/>
          <w:sz w:val="24"/>
          <w:szCs w:val="24"/>
          <w:lang w:val="en-GB"/>
        </w:rPr>
        <w:t>abilities</w:t>
      </w:r>
      <w:r w:rsidRPr="00E6131C">
        <w:rPr>
          <w:rFonts w:ascii="Times New Roman" w:hAnsi="Times New Roman" w:cs="Times New Roman"/>
          <w:sz w:val="24"/>
          <w:szCs w:val="24"/>
          <w:lang w:val="en-GB"/>
        </w:rPr>
        <w:t xml:space="preserve"> are the most </w:t>
      </w:r>
      <w:r w:rsidR="008D34AB" w:rsidRPr="00E6131C">
        <w:rPr>
          <w:rFonts w:ascii="Times New Roman" w:hAnsi="Times New Roman" w:cs="Times New Roman"/>
          <w:sz w:val="24"/>
          <w:szCs w:val="24"/>
          <w:lang w:val="en-GB"/>
        </w:rPr>
        <w:t>significant</w:t>
      </w:r>
      <w:r w:rsidRPr="00E6131C">
        <w:rPr>
          <w:rFonts w:ascii="Times New Roman" w:hAnsi="Times New Roman" w:cs="Times New Roman"/>
          <w:sz w:val="24"/>
          <w:szCs w:val="24"/>
          <w:lang w:val="en-GB"/>
        </w:rPr>
        <w:t xml:space="preserve"> of these. Even though the </w:t>
      </w:r>
      <w:r w:rsidR="008D34AB" w:rsidRPr="00E6131C">
        <w:rPr>
          <w:rFonts w:ascii="Times New Roman" w:hAnsi="Times New Roman" w:cs="Times New Roman"/>
          <w:sz w:val="24"/>
          <w:szCs w:val="24"/>
          <w:lang w:val="en-GB"/>
        </w:rPr>
        <w:t>personal qualities s</w:t>
      </w:r>
      <w:r w:rsidRPr="00E6131C">
        <w:rPr>
          <w:rFonts w:ascii="Times New Roman" w:hAnsi="Times New Roman" w:cs="Times New Roman"/>
          <w:sz w:val="24"/>
          <w:szCs w:val="24"/>
          <w:lang w:val="en-GB"/>
        </w:rPr>
        <w:t xml:space="preserve">kills are the most essential, they can only be judged in </w:t>
      </w:r>
      <w:r w:rsidR="008D34AB" w:rsidRPr="00E6131C">
        <w:rPr>
          <w:rFonts w:ascii="Times New Roman" w:hAnsi="Times New Roman" w:cs="Times New Roman"/>
          <w:sz w:val="24"/>
          <w:szCs w:val="24"/>
          <w:lang w:val="en-GB"/>
        </w:rPr>
        <w:t>comparative</w:t>
      </w:r>
      <w:r w:rsidRPr="00E6131C">
        <w:rPr>
          <w:rFonts w:ascii="Times New Roman" w:hAnsi="Times New Roman" w:cs="Times New Roman"/>
          <w:sz w:val="24"/>
          <w:szCs w:val="24"/>
          <w:lang w:val="en-GB"/>
        </w:rPr>
        <w:t xml:space="preserve"> terms via the interviewer</w:t>
      </w:r>
      <w:r w:rsidR="00AC04D0" w:rsidRPr="00E6131C">
        <w:rPr>
          <w:rFonts w:ascii="Times New Roman" w:hAnsi="Times New Roman" w:cs="Times New Roman"/>
          <w:sz w:val="24"/>
          <w:szCs w:val="24"/>
          <w:lang w:val="en-GB"/>
        </w:rPr>
        <w:t>’</w:t>
      </w:r>
      <w:r w:rsidRPr="00E6131C">
        <w:rPr>
          <w:rFonts w:ascii="Times New Roman" w:hAnsi="Times New Roman" w:cs="Times New Roman"/>
          <w:sz w:val="24"/>
          <w:szCs w:val="24"/>
          <w:lang w:val="en-GB"/>
        </w:rPr>
        <w:t xml:space="preserve">s psychometric analytic </w:t>
      </w:r>
      <w:r w:rsidR="008D34AB" w:rsidRPr="00E6131C">
        <w:rPr>
          <w:rFonts w:ascii="Times New Roman" w:hAnsi="Times New Roman" w:cs="Times New Roman"/>
          <w:sz w:val="24"/>
          <w:szCs w:val="24"/>
          <w:lang w:val="en-GB"/>
        </w:rPr>
        <w:t xml:space="preserve">capabilities. </w:t>
      </w:r>
      <w:r w:rsidRPr="00E6131C">
        <w:rPr>
          <w:rFonts w:ascii="Times New Roman" w:hAnsi="Times New Roman" w:cs="Times New Roman"/>
          <w:sz w:val="24"/>
          <w:szCs w:val="24"/>
          <w:lang w:val="en-GB"/>
        </w:rPr>
        <w:t xml:space="preserve">When it comes to communication skills and professional capabilities, they are the ones that may be readily assessed throughout the recruiting procedure. </w:t>
      </w:r>
      <w:r w:rsidR="00AC04D0" w:rsidRPr="00E6131C">
        <w:rPr>
          <w:rFonts w:ascii="Times New Roman" w:hAnsi="Times New Roman" w:cs="Times New Roman"/>
          <w:sz w:val="24"/>
          <w:szCs w:val="24"/>
          <w:lang w:val="en-GB"/>
        </w:rPr>
        <w:t>T</w:t>
      </w:r>
      <w:r w:rsidRPr="00E6131C">
        <w:rPr>
          <w:rFonts w:ascii="Times New Roman" w:hAnsi="Times New Roman" w:cs="Times New Roman"/>
          <w:sz w:val="24"/>
          <w:szCs w:val="24"/>
          <w:lang w:val="en-GB"/>
        </w:rPr>
        <w:t>o be competitive in the job market, companies want a combination of personal traits, core talents, and topic knowledge (</w:t>
      </w:r>
      <w:proofErr w:type="spellStart"/>
      <w:r w:rsidRPr="00E6131C">
        <w:rPr>
          <w:rFonts w:ascii="Times New Roman" w:hAnsi="Times New Roman" w:cs="Times New Roman"/>
          <w:sz w:val="24"/>
          <w:szCs w:val="24"/>
          <w:lang w:val="en-GB"/>
        </w:rPr>
        <w:t>Fajaryati</w:t>
      </w:r>
      <w:proofErr w:type="spellEnd"/>
      <w:r w:rsidRPr="00E6131C">
        <w:rPr>
          <w:rFonts w:ascii="Times New Roman" w:hAnsi="Times New Roman" w:cs="Times New Roman"/>
          <w:sz w:val="24"/>
          <w:szCs w:val="24"/>
          <w:lang w:val="en-GB"/>
        </w:rPr>
        <w:t xml:space="preserve"> and Akhyar, 2020). Noncognitive abilities such as communication, timeliness, solving problems, and flexibility are more crucial than </w:t>
      </w:r>
      <w:r w:rsidR="0006532E" w:rsidRPr="00E6131C">
        <w:rPr>
          <w:rFonts w:ascii="Times New Roman" w:hAnsi="Times New Roman" w:cs="Times New Roman"/>
          <w:sz w:val="24"/>
          <w:szCs w:val="24"/>
          <w:lang w:val="en-GB"/>
        </w:rPr>
        <w:t>basic cognitive</w:t>
      </w:r>
      <w:r w:rsidRPr="00E6131C">
        <w:rPr>
          <w:rFonts w:ascii="Times New Roman" w:hAnsi="Times New Roman" w:cs="Times New Roman"/>
          <w:sz w:val="24"/>
          <w:szCs w:val="24"/>
          <w:lang w:val="en-GB"/>
        </w:rPr>
        <w:t xml:space="preserve"> and technical skills. </w:t>
      </w:r>
    </w:p>
    <w:p w14:paraId="0015184E" w14:textId="12F285E2" w:rsidR="00481A5A" w:rsidRPr="00E6131C" w:rsidRDefault="00327C9C" w:rsidP="00571909">
      <w:pPr>
        <w:spacing w:line="480" w:lineRule="auto"/>
        <w:ind w:firstLine="720"/>
        <w:rPr>
          <w:rFonts w:ascii="Times New Roman" w:hAnsi="Times New Roman" w:cs="Times New Roman"/>
          <w:sz w:val="24"/>
          <w:szCs w:val="24"/>
          <w:lang w:val="en-GB"/>
        </w:rPr>
      </w:pPr>
      <w:r w:rsidRPr="00E6131C">
        <w:rPr>
          <w:rFonts w:ascii="Times New Roman" w:hAnsi="Times New Roman" w:cs="Times New Roman"/>
          <w:sz w:val="24"/>
          <w:szCs w:val="24"/>
          <w:lang w:val="en-GB"/>
        </w:rPr>
        <w:t xml:space="preserve">Additionally, businesses want employees capable of adapting to a changing workplace environment (Misra and Khurana, 2017). Individual talents are vital, but work market conditions are as important, as they have a </w:t>
      </w:r>
      <w:r w:rsidR="005E5DE5" w:rsidRPr="00E6131C">
        <w:rPr>
          <w:rFonts w:ascii="Times New Roman" w:hAnsi="Times New Roman" w:cs="Times New Roman"/>
          <w:sz w:val="24"/>
          <w:szCs w:val="24"/>
          <w:lang w:val="en-GB"/>
        </w:rPr>
        <w:t>substantial</w:t>
      </w:r>
      <w:r w:rsidRPr="00E6131C">
        <w:rPr>
          <w:rFonts w:ascii="Times New Roman" w:hAnsi="Times New Roman" w:cs="Times New Roman"/>
          <w:sz w:val="24"/>
          <w:szCs w:val="24"/>
          <w:lang w:val="en-GB"/>
        </w:rPr>
        <w:t xml:space="preserve"> </w:t>
      </w:r>
      <w:r w:rsidR="005E5DE5" w:rsidRPr="00E6131C">
        <w:rPr>
          <w:rFonts w:ascii="Times New Roman" w:hAnsi="Times New Roman" w:cs="Times New Roman"/>
          <w:sz w:val="24"/>
          <w:szCs w:val="24"/>
          <w:lang w:val="en-GB"/>
        </w:rPr>
        <w:t>influence on a person’s</w:t>
      </w:r>
      <w:r w:rsidRPr="00E6131C">
        <w:rPr>
          <w:rFonts w:ascii="Times New Roman" w:hAnsi="Times New Roman" w:cs="Times New Roman"/>
          <w:sz w:val="24"/>
          <w:szCs w:val="24"/>
          <w:lang w:val="en-GB"/>
        </w:rPr>
        <w:t xml:space="preserve"> capacity to get any job and perform effectively in that position in the long run, based on the labour force need and the attitude of employers toward their employees (Brown et al., 2003). As a result, the individual</w:t>
      </w:r>
      <w:r w:rsidR="00AC04D0" w:rsidRPr="00E6131C">
        <w:rPr>
          <w:rFonts w:ascii="Times New Roman" w:hAnsi="Times New Roman" w:cs="Times New Roman"/>
          <w:sz w:val="24"/>
          <w:szCs w:val="24"/>
          <w:lang w:val="en-GB"/>
        </w:rPr>
        <w:t>’</w:t>
      </w:r>
      <w:r w:rsidRPr="00E6131C">
        <w:rPr>
          <w:rFonts w:ascii="Times New Roman" w:hAnsi="Times New Roman" w:cs="Times New Roman"/>
          <w:sz w:val="24"/>
          <w:szCs w:val="24"/>
          <w:lang w:val="en-GB"/>
        </w:rPr>
        <w:t xml:space="preserve">s skills-based approach was motivated to take a more holistic perspective of employability skills and abilities. Communication skills, numerical skills, </w:t>
      </w:r>
      <w:r w:rsidR="0006532E" w:rsidRPr="00E6131C">
        <w:rPr>
          <w:rFonts w:ascii="Times New Roman" w:hAnsi="Times New Roman" w:cs="Times New Roman"/>
          <w:sz w:val="24"/>
          <w:szCs w:val="24"/>
          <w:lang w:val="en-GB"/>
        </w:rPr>
        <w:t>consumption</w:t>
      </w:r>
      <w:r w:rsidRPr="00E6131C">
        <w:rPr>
          <w:rFonts w:ascii="Times New Roman" w:hAnsi="Times New Roman" w:cs="Times New Roman"/>
          <w:sz w:val="24"/>
          <w:szCs w:val="24"/>
          <w:lang w:val="en-GB"/>
        </w:rPr>
        <w:t xml:space="preserve"> </w:t>
      </w:r>
      <w:r w:rsidR="00AC04D0" w:rsidRPr="00E6131C">
        <w:rPr>
          <w:rFonts w:ascii="Times New Roman" w:hAnsi="Times New Roman" w:cs="Times New Roman"/>
          <w:sz w:val="24"/>
          <w:szCs w:val="24"/>
          <w:lang w:val="en-GB"/>
        </w:rPr>
        <w:t xml:space="preserve">of </w:t>
      </w:r>
      <w:r w:rsidRPr="00E6131C">
        <w:rPr>
          <w:rFonts w:ascii="Times New Roman" w:hAnsi="Times New Roman" w:cs="Times New Roman"/>
          <w:sz w:val="24"/>
          <w:szCs w:val="24"/>
          <w:lang w:val="en-GB"/>
        </w:rPr>
        <w:t>information systems and understanding how to study, cognitive skills, and topic</w:t>
      </w:r>
      <w:r w:rsidR="00AC04D0" w:rsidRPr="00E6131C">
        <w:rPr>
          <w:rFonts w:ascii="Times New Roman" w:hAnsi="Times New Roman" w:cs="Times New Roman"/>
          <w:sz w:val="24"/>
          <w:szCs w:val="24"/>
          <w:lang w:val="en-GB"/>
        </w:rPr>
        <w:t>-</w:t>
      </w:r>
      <w:r w:rsidRPr="00E6131C">
        <w:rPr>
          <w:rFonts w:ascii="Times New Roman" w:hAnsi="Times New Roman" w:cs="Times New Roman"/>
          <w:sz w:val="24"/>
          <w:szCs w:val="24"/>
          <w:lang w:val="en-GB"/>
        </w:rPr>
        <w:t xml:space="preserve">specific abilities are all included in the following list. Because of the digital change of the industrial era, it is not </w:t>
      </w:r>
      <w:r w:rsidR="001A6CEA" w:rsidRPr="00E6131C">
        <w:rPr>
          <w:rFonts w:ascii="Times New Roman" w:hAnsi="Times New Roman" w:cs="Times New Roman"/>
          <w:sz w:val="24"/>
          <w:szCs w:val="24"/>
          <w:lang w:val="en-GB"/>
        </w:rPr>
        <w:t>sufficient</w:t>
      </w:r>
      <w:r w:rsidRPr="00E6131C">
        <w:rPr>
          <w:rFonts w:ascii="Times New Roman" w:hAnsi="Times New Roman" w:cs="Times New Roman"/>
          <w:sz w:val="24"/>
          <w:szCs w:val="24"/>
          <w:lang w:val="en-GB"/>
        </w:rPr>
        <w:t xml:space="preserve"> to possess technical skills; it is also important to have </w:t>
      </w:r>
      <w:r w:rsidR="0006532E" w:rsidRPr="00E6131C">
        <w:rPr>
          <w:rFonts w:ascii="Times New Roman" w:hAnsi="Times New Roman" w:cs="Times New Roman"/>
          <w:sz w:val="24"/>
          <w:szCs w:val="24"/>
          <w:lang w:val="en-GB"/>
        </w:rPr>
        <w:t>formal and</w:t>
      </w:r>
      <w:r w:rsidRPr="00E6131C">
        <w:rPr>
          <w:rFonts w:ascii="Times New Roman" w:hAnsi="Times New Roman" w:cs="Times New Roman"/>
          <w:sz w:val="24"/>
          <w:szCs w:val="24"/>
          <w:lang w:val="en-GB"/>
        </w:rPr>
        <w:t xml:space="preserve"> </w:t>
      </w:r>
      <w:r w:rsidR="001A6CEA" w:rsidRPr="00E6131C">
        <w:rPr>
          <w:rFonts w:ascii="Times New Roman" w:hAnsi="Times New Roman" w:cs="Times New Roman"/>
          <w:sz w:val="24"/>
          <w:szCs w:val="24"/>
          <w:lang w:val="en-GB"/>
        </w:rPr>
        <w:t>collective</w:t>
      </w:r>
      <w:r w:rsidRPr="00E6131C">
        <w:rPr>
          <w:rFonts w:ascii="Times New Roman" w:hAnsi="Times New Roman" w:cs="Times New Roman"/>
          <w:sz w:val="24"/>
          <w:szCs w:val="24"/>
          <w:lang w:val="en-GB"/>
        </w:rPr>
        <w:t xml:space="preserve"> abilities (</w:t>
      </w:r>
      <w:proofErr w:type="spellStart"/>
      <w:r w:rsidRPr="00E6131C">
        <w:rPr>
          <w:rFonts w:ascii="Times New Roman" w:hAnsi="Times New Roman" w:cs="Times New Roman"/>
          <w:sz w:val="24"/>
          <w:szCs w:val="24"/>
          <w:lang w:val="en-GB"/>
        </w:rPr>
        <w:t>Fajaryati</w:t>
      </w:r>
      <w:proofErr w:type="spellEnd"/>
      <w:r w:rsidRPr="00E6131C">
        <w:rPr>
          <w:rFonts w:ascii="Times New Roman" w:hAnsi="Times New Roman" w:cs="Times New Roman"/>
          <w:sz w:val="24"/>
          <w:szCs w:val="24"/>
          <w:lang w:val="en-GB"/>
        </w:rPr>
        <w:t xml:space="preserve"> and Akhyar, 2020). Another perspective suggested that the top three talents that would be greatly required in the future are cognitive abilities</w:t>
      </w:r>
      <w:r w:rsidR="00F73EA8" w:rsidRPr="00E6131C">
        <w:rPr>
          <w:rFonts w:ascii="Times New Roman" w:hAnsi="Times New Roman" w:cs="Times New Roman"/>
          <w:sz w:val="24"/>
          <w:szCs w:val="24"/>
          <w:lang w:val="en-GB"/>
        </w:rPr>
        <w:t xml:space="preserve"> </w:t>
      </w:r>
      <w:r w:rsidRPr="00E6131C">
        <w:rPr>
          <w:rFonts w:ascii="Times New Roman" w:hAnsi="Times New Roman" w:cs="Times New Roman"/>
          <w:sz w:val="24"/>
          <w:szCs w:val="24"/>
          <w:lang w:val="en-GB"/>
        </w:rPr>
        <w:t xml:space="preserve">and system skills, with cognitive abilities being the most important. </w:t>
      </w:r>
      <w:r w:rsidR="00AC04D0" w:rsidRPr="00E6131C">
        <w:rPr>
          <w:rFonts w:ascii="Times New Roman" w:hAnsi="Times New Roman" w:cs="Times New Roman"/>
          <w:sz w:val="24"/>
          <w:szCs w:val="24"/>
          <w:lang w:val="en-GB"/>
        </w:rPr>
        <w:t>Also,</w:t>
      </w:r>
      <w:r w:rsidRPr="00E6131C">
        <w:rPr>
          <w:rFonts w:ascii="Times New Roman" w:hAnsi="Times New Roman" w:cs="Times New Roman"/>
          <w:sz w:val="24"/>
          <w:szCs w:val="24"/>
          <w:lang w:val="en-GB"/>
        </w:rPr>
        <w:t xml:space="preserve"> to hard talents and formal credentials, businesses put a high value on the </w:t>
      </w:r>
      <w:r w:rsidRPr="00E6131C">
        <w:rPr>
          <w:rFonts w:ascii="Times New Roman" w:hAnsi="Times New Roman" w:cs="Times New Roman"/>
          <w:sz w:val="24"/>
          <w:szCs w:val="24"/>
          <w:lang w:val="en-GB"/>
        </w:rPr>
        <w:lastRenderedPageBreak/>
        <w:t xml:space="preserve">practical abilities and competencies of new potential workers, which enable them to effectively complete a variety of job duties. Workplace skills applicable to </w:t>
      </w:r>
      <w:r w:rsidR="00E6131C" w:rsidRPr="00E6131C">
        <w:rPr>
          <w:rFonts w:ascii="Times New Roman" w:hAnsi="Times New Roman" w:cs="Times New Roman"/>
          <w:sz w:val="24"/>
          <w:szCs w:val="24"/>
          <w:lang w:val="en-GB"/>
        </w:rPr>
        <w:t>todays</w:t>
      </w:r>
      <w:r w:rsidRPr="00E6131C">
        <w:rPr>
          <w:rFonts w:ascii="Times New Roman" w:hAnsi="Times New Roman" w:cs="Times New Roman"/>
          <w:sz w:val="24"/>
          <w:szCs w:val="24"/>
          <w:lang w:val="en-GB"/>
        </w:rPr>
        <w:t xml:space="preserve"> and tomorrow</w:t>
      </w:r>
      <w:r w:rsidR="00AC04D0" w:rsidRPr="00E6131C">
        <w:rPr>
          <w:rFonts w:ascii="Times New Roman" w:hAnsi="Times New Roman" w:cs="Times New Roman"/>
          <w:sz w:val="24"/>
          <w:szCs w:val="24"/>
          <w:lang w:val="en-GB"/>
        </w:rPr>
        <w:t>’</w:t>
      </w:r>
      <w:r w:rsidRPr="00E6131C">
        <w:rPr>
          <w:rFonts w:ascii="Times New Roman" w:hAnsi="Times New Roman" w:cs="Times New Roman"/>
          <w:sz w:val="24"/>
          <w:szCs w:val="24"/>
          <w:lang w:val="en-GB"/>
        </w:rPr>
        <w:t xml:space="preserve">s work are divided into three categories: </w:t>
      </w:r>
      <w:r w:rsidR="00F73EA8" w:rsidRPr="00E6131C">
        <w:rPr>
          <w:rFonts w:ascii="Times New Roman" w:hAnsi="Times New Roman" w:cs="Times New Roman"/>
          <w:sz w:val="24"/>
          <w:szCs w:val="24"/>
          <w:lang w:val="en-GB"/>
        </w:rPr>
        <w:t>reasoning</w:t>
      </w:r>
      <w:r w:rsidRPr="00E6131C">
        <w:rPr>
          <w:rFonts w:ascii="Times New Roman" w:hAnsi="Times New Roman" w:cs="Times New Roman"/>
          <w:sz w:val="24"/>
          <w:szCs w:val="24"/>
          <w:lang w:val="en-GB"/>
        </w:rPr>
        <w:t xml:space="preserve"> </w:t>
      </w:r>
      <w:r w:rsidR="00F73EA8" w:rsidRPr="00E6131C">
        <w:rPr>
          <w:rFonts w:ascii="Times New Roman" w:hAnsi="Times New Roman" w:cs="Times New Roman"/>
          <w:sz w:val="24"/>
          <w:szCs w:val="24"/>
          <w:lang w:val="en-GB"/>
        </w:rPr>
        <w:t>capacities</w:t>
      </w:r>
      <w:r w:rsidRPr="00E6131C">
        <w:rPr>
          <w:rFonts w:ascii="Times New Roman" w:hAnsi="Times New Roman" w:cs="Times New Roman"/>
          <w:sz w:val="24"/>
          <w:szCs w:val="24"/>
          <w:lang w:val="en-GB"/>
        </w:rPr>
        <w:t xml:space="preserve">, fundamental </w:t>
      </w:r>
      <w:r w:rsidR="00F73EA8" w:rsidRPr="00E6131C">
        <w:rPr>
          <w:rFonts w:ascii="Times New Roman" w:hAnsi="Times New Roman" w:cs="Times New Roman"/>
          <w:sz w:val="24"/>
          <w:szCs w:val="24"/>
          <w:lang w:val="en-GB"/>
        </w:rPr>
        <w:t>abilities</w:t>
      </w:r>
      <w:r w:rsidRPr="00E6131C">
        <w:rPr>
          <w:rFonts w:ascii="Times New Roman" w:hAnsi="Times New Roman" w:cs="Times New Roman"/>
          <w:sz w:val="24"/>
          <w:szCs w:val="24"/>
          <w:lang w:val="en-GB"/>
        </w:rPr>
        <w:t xml:space="preserve">, and cross-functional </w:t>
      </w:r>
      <w:r w:rsidR="00F73EA8" w:rsidRPr="00E6131C">
        <w:rPr>
          <w:rFonts w:ascii="Times New Roman" w:hAnsi="Times New Roman" w:cs="Times New Roman"/>
          <w:sz w:val="24"/>
          <w:szCs w:val="24"/>
          <w:lang w:val="en-GB"/>
        </w:rPr>
        <w:t>expertise</w:t>
      </w:r>
      <w:r w:rsidRPr="00E6131C">
        <w:rPr>
          <w:rFonts w:ascii="Times New Roman" w:hAnsi="Times New Roman" w:cs="Times New Roman"/>
          <w:sz w:val="24"/>
          <w:szCs w:val="24"/>
          <w:lang w:val="en-GB"/>
        </w:rPr>
        <w:t xml:space="preserve">. Cognitive abilities are the </w:t>
      </w:r>
      <w:r w:rsidR="00F73EA8" w:rsidRPr="00E6131C">
        <w:rPr>
          <w:rFonts w:ascii="Times New Roman" w:hAnsi="Times New Roman" w:cs="Times New Roman"/>
          <w:sz w:val="24"/>
          <w:szCs w:val="24"/>
          <w:lang w:val="en-GB"/>
        </w:rPr>
        <w:t>aptitude</w:t>
      </w:r>
      <w:r w:rsidRPr="00E6131C">
        <w:rPr>
          <w:rFonts w:ascii="Times New Roman" w:hAnsi="Times New Roman" w:cs="Times New Roman"/>
          <w:sz w:val="24"/>
          <w:szCs w:val="24"/>
          <w:lang w:val="en-GB"/>
        </w:rPr>
        <w:t xml:space="preserve"> to </w:t>
      </w:r>
      <w:r w:rsidR="00F73EA8" w:rsidRPr="00E6131C">
        <w:rPr>
          <w:rFonts w:ascii="Times New Roman" w:hAnsi="Times New Roman" w:cs="Times New Roman"/>
          <w:sz w:val="24"/>
          <w:szCs w:val="24"/>
          <w:lang w:val="en-GB"/>
        </w:rPr>
        <w:t>reason</w:t>
      </w:r>
      <w:r w:rsidRPr="00E6131C">
        <w:rPr>
          <w:rFonts w:ascii="Times New Roman" w:hAnsi="Times New Roman" w:cs="Times New Roman"/>
          <w:sz w:val="24"/>
          <w:szCs w:val="24"/>
          <w:lang w:val="en-GB"/>
        </w:rPr>
        <w:t xml:space="preserve"> critically and </w:t>
      </w:r>
      <w:r w:rsidR="00F73EA8" w:rsidRPr="00E6131C">
        <w:rPr>
          <w:rFonts w:ascii="Times New Roman" w:hAnsi="Times New Roman" w:cs="Times New Roman"/>
          <w:sz w:val="24"/>
          <w:szCs w:val="24"/>
          <w:lang w:val="en-GB"/>
        </w:rPr>
        <w:t>imaginatively</w:t>
      </w:r>
      <w:r w:rsidRPr="00E6131C">
        <w:rPr>
          <w:rFonts w:ascii="Times New Roman" w:hAnsi="Times New Roman" w:cs="Times New Roman"/>
          <w:sz w:val="24"/>
          <w:szCs w:val="24"/>
          <w:lang w:val="en-GB"/>
        </w:rPr>
        <w:t xml:space="preserve"> in a fast-paced </w:t>
      </w:r>
      <w:r w:rsidR="00F73EA8" w:rsidRPr="00E6131C">
        <w:rPr>
          <w:rFonts w:ascii="Times New Roman" w:hAnsi="Times New Roman" w:cs="Times New Roman"/>
          <w:sz w:val="24"/>
          <w:szCs w:val="24"/>
          <w:lang w:val="en-GB"/>
        </w:rPr>
        <w:t>situation</w:t>
      </w:r>
      <w:r w:rsidRPr="00E6131C">
        <w:rPr>
          <w:rFonts w:ascii="Times New Roman" w:hAnsi="Times New Roman" w:cs="Times New Roman"/>
          <w:sz w:val="24"/>
          <w:szCs w:val="24"/>
          <w:lang w:val="en-GB"/>
        </w:rPr>
        <w:t xml:space="preserve"> (World Economic Forum, 2016).</w:t>
      </w:r>
    </w:p>
    <w:p w14:paraId="445213F2" w14:textId="77777777" w:rsidR="00481A5A" w:rsidRPr="00E6131C" w:rsidRDefault="00481A5A" w:rsidP="00571909">
      <w:pPr>
        <w:pStyle w:val="Heading2"/>
        <w:spacing w:line="480" w:lineRule="auto"/>
        <w:rPr>
          <w:rFonts w:ascii="Times New Roman" w:hAnsi="Times New Roman" w:cs="Times New Roman"/>
          <w:sz w:val="24"/>
          <w:szCs w:val="24"/>
          <w:lang w:val="en-GB"/>
        </w:rPr>
      </w:pPr>
      <w:bookmarkStart w:id="1" w:name="_Toc95380591"/>
      <w:r w:rsidRPr="00E6131C">
        <w:rPr>
          <w:rFonts w:ascii="Times New Roman" w:hAnsi="Times New Roman" w:cs="Times New Roman"/>
          <w:sz w:val="24"/>
          <w:szCs w:val="24"/>
          <w:lang w:val="en-GB"/>
        </w:rPr>
        <w:t>Emotional Intelligence</w:t>
      </w:r>
      <w:bookmarkEnd w:id="1"/>
    </w:p>
    <w:p w14:paraId="1BD410D0" w14:textId="3A0D3BC7" w:rsidR="00327C9C" w:rsidRPr="00E6131C" w:rsidRDefault="00327C9C" w:rsidP="00571909">
      <w:pPr>
        <w:spacing w:line="480" w:lineRule="auto"/>
        <w:ind w:firstLine="720"/>
        <w:rPr>
          <w:rFonts w:ascii="Times New Roman" w:hAnsi="Times New Roman" w:cs="Times New Roman"/>
          <w:sz w:val="24"/>
          <w:szCs w:val="24"/>
          <w:lang w:val="en-GB"/>
        </w:rPr>
      </w:pPr>
      <w:r w:rsidRPr="00E6131C">
        <w:rPr>
          <w:rFonts w:ascii="Times New Roman" w:hAnsi="Times New Roman" w:cs="Times New Roman"/>
          <w:sz w:val="24"/>
          <w:szCs w:val="24"/>
          <w:lang w:val="en-GB"/>
        </w:rPr>
        <w:t xml:space="preserve">Emotional intelligence can be described as </w:t>
      </w:r>
      <w:r w:rsidR="0006532E" w:rsidRPr="00E6131C">
        <w:rPr>
          <w:rFonts w:ascii="Times New Roman" w:hAnsi="Times New Roman" w:cs="Times New Roman"/>
          <w:sz w:val="24"/>
          <w:szCs w:val="24"/>
          <w:lang w:val="en-GB"/>
        </w:rPr>
        <w:t>the ability to</w:t>
      </w:r>
      <w:r w:rsidRPr="00E6131C">
        <w:rPr>
          <w:rFonts w:ascii="Times New Roman" w:hAnsi="Times New Roman" w:cs="Times New Roman"/>
          <w:sz w:val="24"/>
          <w:szCs w:val="24"/>
          <w:lang w:val="en-GB"/>
        </w:rPr>
        <w:t xml:space="preserve"> </w:t>
      </w:r>
      <w:r w:rsidR="00322E71" w:rsidRPr="00E6131C">
        <w:rPr>
          <w:rFonts w:ascii="Times New Roman" w:hAnsi="Times New Roman" w:cs="Times New Roman"/>
          <w:sz w:val="24"/>
          <w:szCs w:val="24"/>
          <w:lang w:val="en-GB"/>
        </w:rPr>
        <w:t>think</w:t>
      </w:r>
      <w:r w:rsidRPr="00E6131C">
        <w:rPr>
          <w:rFonts w:ascii="Times New Roman" w:hAnsi="Times New Roman" w:cs="Times New Roman"/>
          <w:sz w:val="24"/>
          <w:szCs w:val="24"/>
          <w:lang w:val="en-GB"/>
        </w:rPr>
        <w:t xml:space="preserve"> </w:t>
      </w:r>
      <w:r w:rsidR="0011766B" w:rsidRPr="00E6131C">
        <w:rPr>
          <w:rFonts w:ascii="Times New Roman" w:hAnsi="Times New Roman" w:cs="Times New Roman"/>
          <w:sz w:val="24"/>
          <w:szCs w:val="24"/>
          <w:lang w:val="en-GB"/>
        </w:rPr>
        <w:t>regarding</w:t>
      </w:r>
      <w:r w:rsidRPr="00E6131C">
        <w:rPr>
          <w:rFonts w:ascii="Times New Roman" w:hAnsi="Times New Roman" w:cs="Times New Roman"/>
          <w:sz w:val="24"/>
          <w:szCs w:val="24"/>
          <w:lang w:val="en-GB"/>
        </w:rPr>
        <w:t xml:space="preserve"> one</w:t>
      </w:r>
      <w:r w:rsidR="00AC04D0" w:rsidRPr="00E6131C">
        <w:rPr>
          <w:rFonts w:ascii="Times New Roman" w:hAnsi="Times New Roman" w:cs="Times New Roman"/>
          <w:sz w:val="24"/>
          <w:szCs w:val="24"/>
          <w:lang w:val="en-GB"/>
        </w:rPr>
        <w:t>’</w:t>
      </w:r>
      <w:r w:rsidRPr="00E6131C">
        <w:rPr>
          <w:rFonts w:ascii="Times New Roman" w:hAnsi="Times New Roman" w:cs="Times New Roman"/>
          <w:sz w:val="24"/>
          <w:szCs w:val="24"/>
          <w:lang w:val="en-GB"/>
        </w:rPr>
        <w:t xml:space="preserve">s emotions and the </w:t>
      </w:r>
      <w:r w:rsidR="0011766B" w:rsidRPr="00E6131C">
        <w:rPr>
          <w:rFonts w:ascii="Times New Roman" w:hAnsi="Times New Roman" w:cs="Times New Roman"/>
          <w:sz w:val="24"/>
          <w:szCs w:val="24"/>
          <w:lang w:val="en-GB"/>
        </w:rPr>
        <w:t>capability</w:t>
      </w:r>
      <w:r w:rsidRPr="00E6131C">
        <w:rPr>
          <w:rFonts w:ascii="Times New Roman" w:hAnsi="Times New Roman" w:cs="Times New Roman"/>
          <w:sz w:val="24"/>
          <w:szCs w:val="24"/>
          <w:lang w:val="en-GB"/>
        </w:rPr>
        <w:t xml:space="preserve"> to use emotions to </w:t>
      </w:r>
      <w:r w:rsidR="0011766B" w:rsidRPr="00E6131C">
        <w:rPr>
          <w:rFonts w:ascii="Times New Roman" w:hAnsi="Times New Roman" w:cs="Times New Roman"/>
          <w:sz w:val="24"/>
          <w:szCs w:val="24"/>
          <w:lang w:val="en-GB"/>
        </w:rPr>
        <w:t>advance</w:t>
      </w:r>
      <w:r w:rsidRPr="00E6131C">
        <w:rPr>
          <w:rFonts w:ascii="Times New Roman" w:hAnsi="Times New Roman" w:cs="Times New Roman"/>
          <w:sz w:val="24"/>
          <w:szCs w:val="24"/>
          <w:lang w:val="en-GB"/>
        </w:rPr>
        <w:t xml:space="preserve"> one</w:t>
      </w:r>
      <w:r w:rsidR="00AC04D0" w:rsidRPr="00E6131C">
        <w:rPr>
          <w:rFonts w:ascii="Times New Roman" w:hAnsi="Times New Roman" w:cs="Times New Roman"/>
          <w:sz w:val="24"/>
          <w:szCs w:val="24"/>
          <w:lang w:val="en-GB"/>
        </w:rPr>
        <w:t>’</w:t>
      </w:r>
      <w:r w:rsidRPr="00E6131C">
        <w:rPr>
          <w:rFonts w:ascii="Times New Roman" w:hAnsi="Times New Roman" w:cs="Times New Roman"/>
          <w:sz w:val="24"/>
          <w:szCs w:val="24"/>
          <w:lang w:val="en-GB"/>
        </w:rPr>
        <w:t xml:space="preserve">s </w:t>
      </w:r>
      <w:r w:rsidR="0011766B" w:rsidRPr="00E6131C">
        <w:rPr>
          <w:rFonts w:ascii="Times New Roman" w:hAnsi="Times New Roman" w:cs="Times New Roman"/>
          <w:sz w:val="24"/>
          <w:szCs w:val="24"/>
          <w:lang w:val="en-GB"/>
        </w:rPr>
        <w:t>perceptivity</w:t>
      </w:r>
      <w:r w:rsidRPr="00E6131C">
        <w:rPr>
          <w:rFonts w:ascii="Times New Roman" w:hAnsi="Times New Roman" w:cs="Times New Roman"/>
          <w:sz w:val="24"/>
          <w:szCs w:val="24"/>
          <w:lang w:val="en-GB"/>
        </w:rPr>
        <w:t xml:space="preserve"> (Pool and Sewell, 2007). </w:t>
      </w:r>
      <w:r w:rsidR="0006532E" w:rsidRPr="00E6131C">
        <w:rPr>
          <w:rFonts w:ascii="Times New Roman" w:hAnsi="Times New Roman" w:cs="Times New Roman"/>
          <w:sz w:val="24"/>
          <w:szCs w:val="24"/>
          <w:lang w:val="en-GB"/>
        </w:rPr>
        <w:t>It includes the</w:t>
      </w:r>
      <w:r w:rsidRPr="00E6131C">
        <w:rPr>
          <w:rFonts w:ascii="Times New Roman" w:hAnsi="Times New Roman" w:cs="Times New Roman"/>
          <w:sz w:val="24"/>
          <w:szCs w:val="24"/>
          <w:lang w:val="en-GB"/>
        </w:rPr>
        <w:t xml:space="preserve"> </w:t>
      </w:r>
      <w:r w:rsidR="0011766B" w:rsidRPr="00E6131C">
        <w:rPr>
          <w:rFonts w:ascii="Times New Roman" w:hAnsi="Times New Roman" w:cs="Times New Roman"/>
          <w:sz w:val="24"/>
          <w:szCs w:val="24"/>
          <w:lang w:val="en-GB"/>
        </w:rPr>
        <w:t>capability</w:t>
      </w:r>
      <w:r w:rsidRPr="00E6131C">
        <w:rPr>
          <w:rFonts w:ascii="Times New Roman" w:hAnsi="Times New Roman" w:cs="Times New Roman"/>
          <w:sz w:val="24"/>
          <w:szCs w:val="24"/>
          <w:lang w:val="en-GB"/>
        </w:rPr>
        <w:t xml:space="preserve"> to </w:t>
      </w:r>
      <w:r w:rsidR="00AC04D0" w:rsidRPr="00E6131C">
        <w:rPr>
          <w:rFonts w:ascii="Times New Roman" w:hAnsi="Times New Roman" w:cs="Times New Roman"/>
          <w:sz w:val="24"/>
          <w:szCs w:val="24"/>
          <w:lang w:val="en-GB"/>
        </w:rPr>
        <w:t>identify emotions properly</w:t>
      </w:r>
      <w:r w:rsidRPr="00E6131C">
        <w:rPr>
          <w:rFonts w:ascii="Times New Roman" w:hAnsi="Times New Roman" w:cs="Times New Roman"/>
          <w:sz w:val="24"/>
          <w:szCs w:val="24"/>
          <w:lang w:val="en-GB"/>
        </w:rPr>
        <w:t xml:space="preserve">, to </w:t>
      </w:r>
      <w:r w:rsidR="00322E71" w:rsidRPr="00E6131C">
        <w:rPr>
          <w:rFonts w:ascii="Times New Roman" w:hAnsi="Times New Roman" w:cs="Times New Roman"/>
          <w:sz w:val="24"/>
          <w:szCs w:val="24"/>
          <w:lang w:val="en-GB"/>
        </w:rPr>
        <w:t>understand</w:t>
      </w:r>
      <w:r w:rsidRPr="00E6131C">
        <w:rPr>
          <w:rFonts w:ascii="Times New Roman" w:hAnsi="Times New Roman" w:cs="Times New Roman"/>
          <w:sz w:val="24"/>
          <w:szCs w:val="24"/>
          <w:lang w:val="en-GB"/>
        </w:rPr>
        <w:t xml:space="preserve"> emotional information, and to reflectively</w:t>
      </w:r>
      <w:r w:rsidR="00AE0450" w:rsidRPr="00E6131C">
        <w:rPr>
          <w:rFonts w:ascii="Times New Roman" w:hAnsi="Times New Roman" w:cs="Times New Roman"/>
          <w:sz w:val="24"/>
          <w:szCs w:val="24"/>
          <w:lang w:val="en-GB"/>
        </w:rPr>
        <w:t xml:space="preserve"> manage</w:t>
      </w:r>
      <w:r w:rsidRPr="00E6131C">
        <w:rPr>
          <w:rFonts w:ascii="Times New Roman" w:hAnsi="Times New Roman" w:cs="Times New Roman"/>
          <w:sz w:val="24"/>
          <w:szCs w:val="24"/>
          <w:lang w:val="en-GB"/>
        </w:rPr>
        <w:t xml:space="preserve"> emotions </w:t>
      </w:r>
      <w:r w:rsidR="00AE0450" w:rsidRPr="00E6131C">
        <w:rPr>
          <w:rFonts w:ascii="Times New Roman" w:hAnsi="Times New Roman" w:cs="Times New Roman"/>
          <w:sz w:val="24"/>
          <w:szCs w:val="24"/>
          <w:lang w:val="en-GB"/>
        </w:rPr>
        <w:t>for</w:t>
      </w:r>
      <w:r w:rsidRPr="00E6131C">
        <w:rPr>
          <w:rFonts w:ascii="Times New Roman" w:hAnsi="Times New Roman" w:cs="Times New Roman"/>
          <w:sz w:val="24"/>
          <w:szCs w:val="24"/>
          <w:lang w:val="en-GB"/>
        </w:rPr>
        <w:t xml:space="preserve"> </w:t>
      </w:r>
      <w:r w:rsidR="00322E71" w:rsidRPr="00E6131C">
        <w:rPr>
          <w:rFonts w:ascii="Times New Roman" w:hAnsi="Times New Roman" w:cs="Times New Roman"/>
          <w:sz w:val="24"/>
          <w:szCs w:val="24"/>
          <w:lang w:val="en-GB"/>
        </w:rPr>
        <w:t>advancing</w:t>
      </w:r>
      <w:r w:rsidRPr="00E6131C">
        <w:rPr>
          <w:rFonts w:ascii="Times New Roman" w:hAnsi="Times New Roman" w:cs="Times New Roman"/>
          <w:sz w:val="24"/>
          <w:szCs w:val="24"/>
          <w:lang w:val="en-GB"/>
        </w:rPr>
        <w:t xml:space="preserve"> </w:t>
      </w:r>
      <w:r w:rsidR="00AE0450" w:rsidRPr="00E6131C">
        <w:rPr>
          <w:rFonts w:ascii="Times New Roman" w:hAnsi="Times New Roman" w:cs="Times New Roman"/>
          <w:sz w:val="24"/>
          <w:szCs w:val="24"/>
          <w:lang w:val="en-GB"/>
        </w:rPr>
        <w:t>expressive</w:t>
      </w:r>
      <w:r w:rsidRPr="00E6131C">
        <w:rPr>
          <w:rFonts w:ascii="Times New Roman" w:hAnsi="Times New Roman" w:cs="Times New Roman"/>
          <w:sz w:val="24"/>
          <w:szCs w:val="24"/>
          <w:lang w:val="en-GB"/>
        </w:rPr>
        <w:t xml:space="preserve"> and intellectual progress. Developing emotional intelligence abilities will be critical for </w:t>
      </w:r>
      <w:r w:rsidR="00322E71">
        <w:rPr>
          <w:rFonts w:ascii="Times New Roman" w:hAnsi="Times New Roman" w:cs="Times New Roman"/>
          <w:sz w:val="24"/>
          <w:szCs w:val="24"/>
          <w:lang w:val="en-GB"/>
        </w:rPr>
        <w:t xml:space="preserve">other </w:t>
      </w:r>
      <w:r w:rsidRPr="00E6131C">
        <w:rPr>
          <w:rFonts w:ascii="Times New Roman" w:hAnsi="Times New Roman" w:cs="Times New Roman"/>
          <w:sz w:val="24"/>
          <w:szCs w:val="24"/>
          <w:lang w:val="en-GB"/>
        </w:rPr>
        <w:t>graduates</w:t>
      </w:r>
      <w:r w:rsidR="00322E71">
        <w:rPr>
          <w:rFonts w:ascii="Times New Roman" w:hAnsi="Times New Roman" w:cs="Times New Roman"/>
          <w:sz w:val="24"/>
          <w:szCs w:val="24"/>
          <w:lang w:val="en-GB"/>
        </w:rPr>
        <w:t xml:space="preserve"> and </w:t>
      </w:r>
      <w:proofErr w:type="spellStart"/>
      <w:r w:rsidR="00322E71">
        <w:rPr>
          <w:rFonts w:ascii="Times New Roman" w:hAnsi="Times New Roman" w:cs="Times New Roman"/>
          <w:sz w:val="24"/>
          <w:szCs w:val="24"/>
          <w:lang w:val="en-GB"/>
        </w:rPr>
        <w:t>my self</w:t>
      </w:r>
      <w:proofErr w:type="spellEnd"/>
      <w:r w:rsidRPr="00E6131C">
        <w:rPr>
          <w:rFonts w:ascii="Times New Roman" w:hAnsi="Times New Roman" w:cs="Times New Roman"/>
          <w:sz w:val="24"/>
          <w:szCs w:val="24"/>
          <w:lang w:val="en-GB"/>
        </w:rPr>
        <w:t xml:space="preserve"> to reali</w:t>
      </w:r>
      <w:r w:rsidR="00AC04D0" w:rsidRPr="00E6131C">
        <w:rPr>
          <w:rFonts w:ascii="Times New Roman" w:hAnsi="Times New Roman" w:cs="Times New Roman"/>
          <w:sz w:val="24"/>
          <w:szCs w:val="24"/>
          <w:lang w:val="en-GB"/>
        </w:rPr>
        <w:t>s</w:t>
      </w:r>
      <w:r w:rsidRPr="00E6131C">
        <w:rPr>
          <w:rFonts w:ascii="Times New Roman" w:hAnsi="Times New Roman" w:cs="Times New Roman"/>
          <w:sz w:val="24"/>
          <w:szCs w:val="24"/>
          <w:lang w:val="en-GB"/>
        </w:rPr>
        <w:t xml:space="preserve">e their full employment potential after graduation. According to research, individuals who have high degrees of emotional intelligence drive themselves and others to reach greater levels of </w:t>
      </w:r>
      <w:proofErr w:type="gramStart"/>
      <w:r w:rsidRPr="00E6131C">
        <w:rPr>
          <w:rFonts w:ascii="Times New Roman" w:hAnsi="Times New Roman" w:cs="Times New Roman"/>
          <w:sz w:val="24"/>
          <w:szCs w:val="24"/>
          <w:lang w:val="en-GB"/>
        </w:rPr>
        <w:t xml:space="preserve">success </w:t>
      </w:r>
      <w:r w:rsidR="00322E71">
        <w:rPr>
          <w:rFonts w:ascii="Times New Roman" w:hAnsi="Times New Roman" w:cs="Times New Roman"/>
          <w:sz w:val="24"/>
          <w:szCs w:val="24"/>
          <w:lang w:val="en-GB"/>
        </w:rPr>
        <w:t xml:space="preserve"> I</w:t>
      </w:r>
      <w:proofErr w:type="gramEnd"/>
      <w:r w:rsidR="00322E71">
        <w:rPr>
          <w:rFonts w:ascii="Times New Roman" w:hAnsi="Times New Roman" w:cs="Times New Roman"/>
          <w:sz w:val="24"/>
          <w:szCs w:val="24"/>
          <w:lang w:val="en-GB"/>
        </w:rPr>
        <w:t xml:space="preserve"> feel this is true as I have done this </w:t>
      </w:r>
      <w:proofErr w:type="spellStart"/>
      <w:r w:rsidR="00322E71">
        <w:rPr>
          <w:rFonts w:ascii="Times New Roman" w:hAnsi="Times New Roman" w:cs="Times New Roman"/>
          <w:sz w:val="24"/>
          <w:szCs w:val="24"/>
          <w:lang w:val="en-GB"/>
        </w:rPr>
        <w:t>my self</w:t>
      </w:r>
      <w:proofErr w:type="spellEnd"/>
      <w:r w:rsidR="00322E71">
        <w:rPr>
          <w:rFonts w:ascii="Times New Roman" w:hAnsi="Times New Roman" w:cs="Times New Roman"/>
          <w:sz w:val="24"/>
          <w:szCs w:val="24"/>
          <w:lang w:val="en-GB"/>
        </w:rPr>
        <w:t xml:space="preserve"> many time</w:t>
      </w:r>
      <w:r w:rsidR="009F1CEB">
        <w:rPr>
          <w:rFonts w:ascii="Times New Roman" w:hAnsi="Times New Roman" w:cs="Times New Roman"/>
          <w:sz w:val="24"/>
          <w:szCs w:val="24"/>
          <w:lang w:val="en-GB"/>
        </w:rPr>
        <w:t xml:space="preserve">s </w:t>
      </w:r>
      <w:r w:rsidR="00322E71">
        <w:rPr>
          <w:rFonts w:ascii="Times New Roman" w:hAnsi="Times New Roman" w:cs="Times New Roman"/>
          <w:sz w:val="24"/>
          <w:szCs w:val="24"/>
          <w:lang w:val="en-GB"/>
        </w:rPr>
        <w:t xml:space="preserve">in </w:t>
      </w:r>
      <w:r w:rsidR="009F1CEB">
        <w:rPr>
          <w:rFonts w:ascii="Times New Roman" w:hAnsi="Times New Roman" w:cs="Times New Roman"/>
          <w:sz w:val="24"/>
          <w:szCs w:val="24"/>
          <w:lang w:val="en-GB"/>
        </w:rPr>
        <w:t>my past</w:t>
      </w:r>
      <w:r w:rsidR="00322E71">
        <w:rPr>
          <w:rFonts w:ascii="Times New Roman" w:hAnsi="Times New Roman" w:cs="Times New Roman"/>
          <w:sz w:val="24"/>
          <w:szCs w:val="24"/>
          <w:lang w:val="en-GB"/>
        </w:rPr>
        <w:t xml:space="preserve"> academic studie</w:t>
      </w:r>
      <w:r w:rsidR="009F1CEB">
        <w:rPr>
          <w:rFonts w:ascii="Times New Roman" w:hAnsi="Times New Roman" w:cs="Times New Roman"/>
          <w:sz w:val="24"/>
          <w:szCs w:val="24"/>
          <w:lang w:val="en-GB"/>
        </w:rPr>
        <w:t xml:space="preserve">s, </w:t>
      </w:r>
      <w:r w:rsidR="00322E71">
        <w:rPr>
          <w:rFonts w:ascii="Times New Roman" w:hAnsi="Times New Roman" w:cs="Times New Roman"/>
          <w:sz w:val="24"/>
          <w:szCs w:val="24"/>
          <w:lang w:val="en-GB"/>
        </w:rPr>
        <w:t xml:space="preserve">an example of this </w:t>
      </w:r>
      <w:r w:rsidR="009F1CEB">
        <w:rPr>
          <w:rFonts w:ascii="Times New Roman" w:hAnsi="Times New Roman" w:cs="Times New Roman"/>
          <w:sz w:val="24"/>
          <w:szCs w:val="24"/>
          <w:lang w:val="en-GB"/>
        </w:rPr>
        <w:t>can be</w:t>
      </w:r>
      <w:r w:rsidR="00322E71">
        <w:rPr>
          <w:rFonts w:ascii="Times New Roman" w:hAnsi="Times New Roman" w:cs="Times New Roman"/>
          <w:sz w:val="24"/>
          <w:szCs w:val="24"/>
          <w:lang w:val="en-GB"/>
        </w:rPr>
        <w:t xml:space="preserve"> getting together with a friend or group of friends</w:t>
      </w:r>
      <w:r w:rsidR="009F1CEB">
        <w:rPr>
          <w:rFonts w:ascii="Times New Roman" w:hAnsi="Times New Roman" w:cs="Times New Roman"/>
          <w:sz w:val="24"/>
          <w:szCs w:val="24"/>
          <w:lang w:val="en-GB"/>
        </w:rPr>
        <w:t xml:space="preserve"> to work on assignments this can be done in many different settings such as a coffee shop or a library. </w:t>
      </w:r>
      <w:r w:rsidRPr="00E6131C">
        <w:rPr>
          <w:rFonts w:ascii="Times New Roman" w:hAnsi="Times New Roman" w:cs="Times New Roman"/>
          <w:sz w:val="24"/>
          <w:szCs w:val="24"/>
          <w:lang w:val="en-GB"/>
        </w:rPr>
        <w:t>(Pool and Sewell, 2007). People with higher emotional intelligence also have more job success, have stronger personal connections, and better health than individuals with low emotional intelligence. Learning and teaching in a tertiary educational context may help students develop their emotional intelligence, positively connected with academic accomplishment.</w:t>
      </w:r>
    </w:p>
    <w:p w14:paraId="3195C5AB" w14:textId="77777777" w:rsidR="00397B14" w:rsidRPr="00E6131C" w:rsidRDefault="00397B14" w:rsidP="00571909">
      <w:pPr>
        <w:pStyle w:val="Heading2"/>
        <w:spacing w:line="480" w:lineRule="auto"/>
        <w:rPr>
          <w:rFonts w:ascii="Times New Roman" w:hAnsi="Times New Roman" w:cs="Times New Roman"/>
          <w:sz w:val="24"/>
          <w:szCs w:val="24"/>
          <w:lang w:val="en-GB"/>
        </w:rPr>
      </w:pPr>
      <w:bookmarkStart w:id="2" w:name="_Toc95380592"/>
      <w:r w:rsidRPr="00E6131C">
        <w:rPr>
          <w:rFonts w:ascii="Times New Roman" w:hAnsi="Times New Roman" w:cs="Times New Roman"/>
          <w:sz w:val="24"/>
          <w:szCs w:val="24"/>
          <w:lang w:val="en-GB"/>
        </w:rPr>
        <w:t>Resilience and Digital Competency</w:t>
      </w:r>
      <w:bookmarkEnd w:id="2"/>
    </w:p>
    <w:p w14:paraId="59CCFD3F" w14:textId="1B3C3763" w:rsidR="00327C9C" w:rsidRPr="00E6131C" w:rsidRDefault="00327C9C" w:rsidP="00571909">
      <w:pPr>
        <w:spacing w:line="480" w:lineRule="auto"/>
        <w:ind w:firstLine="720"/>
        <w:rPr>
          <w:rFonts w:ascii="Times New Roman" w:hAnsi="Times New Roman" w:cs="Times New Roman"/>
          <w:sz w:val="24"/>
          <w:szCs w:val="24"/>
          <w:lang w:val="en-GB"/>
        </w:rPr>
      </w:pPr>
      <w:r w:rsidRPr="00E6131C">
        <w:rPr>
          <w:rFonts w:ascii="Times New Roman" w:hAnsi="Times New Roman" w:cs="Times New Roman"/>
          <w:sz w:val="24"/>
          <w:szCs w:val="24"/>
          <w:lang w:val="en-GB"/>
        </w:rPr>
        <w:t xml:space="preserve">To be successful, one must learn to be resilient and persistent in </w:t>
      </w:r>
      <w:r w:rsidR="00AC04D0" w:rsidRPr="00E6131C">
        <w:rPr>
          <w:rFonts w:ascii="Times New Roman" w:hAnsi="Times New Roman" w:cs="Times New Roman"/>
          <w:sz w:val="24"/>
          <w:szCs w:val="24"/>
          <w:lang w:val="en-GB"/>
        </w:rPr>
        <w:t>pursuing</w:t>
      </w:r>
      <w:r w:rsidRPr="00E6131C">
        <w:rPr>
          <w:rFonts w:ascii="Times New Roman" w:hAnsi="Times New Roman" w:cs="Times New Roman"/>
          <w:sz w:val="24"/>
          <w:szCs w:val="24"/>
          <w:lang w:val="en-GB"/>
        </w:rPr>
        <w:t xml:space="preserve"> goals. Knowing how to identify various stressors and manage them can increase your capacity to rebound after </w:t>
      </w:r>
      <w:r w:rsidRPr="00E6131C">
        <w:rPr>
          <w:rFonts w:ascii="Times New Roman" w:hAnsi="Times New Roman" w:cs="Times New Roman"/>
          <w:sz w:val="24"/>
          <w:szCs w:val="24"/>
          <w:lang w:val="en-GB"/>
        </w:rPr>
        <w:lastRenderedPageBreak/>
        <w:t xml:space="preserve">facing hardship. The capacity to overcome possible setbacks, the desire to seek out challenges, and the capacity to maintain risks are the three primary qualities required to be resilient in the workplace. Digitally skilled workers and workers who have better access to digital resources have higher chances, yet access to technology and the potential to gain technology capabilities are far from equal prospects for all workers. Individuals need internet access as well as basic computer literacy in order </w:t>
      </w:r>
      <w:r w:rsidR="00AC04D0" w:rsidRPr="00E6131C">
        <w:rPr>
          <w:rFonts w:ascii="Times New Roman" w:hAnsi="Times New Roman" w:cs="Times New Roman"/>
          <w:sz w:val="24"/>
          <w:szCs w:val="24"/>
          <w:lang w:val="en-GB"/>
        </w:rPr>
        <w:t>even to</w:t>
      </w:r>
      <w:r w:rsidRPr="00E6131C">
        <w:rPr>
          <w:rFonts w:ascii="Times New Roman" w:hAnsi="Times New Roman" w:cs="Times New Roman"/>
          <w:sz w:val="24"/>
          <w:szCs w:val="24"/>
          <w:lang w:val="en-GB"/>
        </w:rPr>
        <w:t xml:space="preserve"> seek and </w:t>
      </w:r>
      <w:r w:rsidR="001A3D93" w:rsidRPr="00E6131C">
        <w:rPr>
          <w:rFonts w:ascii="Times New Roman" w:hAnsi="Times New Roman" w:cs="Times New Roman"/>
          <w:sz w:val="24"/>
          <w:szCs w:val="24"/>
          <w:lang w:val="en-GB"/>
        </w:rPr>
        <w:t>obtain</w:t>
      </w:r>
      <w:r w:rsidRPr="00E6131C">
        <w:rPr>
          <w:rFonts w:ascii="Times New Roman" w:hAnsi="Times New Roman" w:cs="Times New Roman"/>
          <w:sz w:val="24"/>
          <w:szCs w:val="24"/>
          <w:lang w:val="en-GB"/>
        </w:rPr>
        <w:t xml:space="preserve"> entry-level positions. Most employers </w:t>
      </w:r>
      <w:r w:rsidR="0006532E" w:rsidRPr="00E6131C">
        <w:rPr>
          <w:rFonts w:ascii="Times New Roman" w:hAnsi="Times New Roman" w:cs="Times New Roman"/>
          <w:sz w:val="24"/>
          <w:szCs w:val="24"/>
          <w:lang w:val="en-GB"/>
        </w:rPr>
        <w:t>to design</w:t>
      </w:r>
      <w:r w:rsidRPr="00E6131C">
        <w:rPr>
          <w:rFonts w:ascii="Times New Roman" w:hAnsi="Times New Roman" w:cs="Times New Roman"/>
          <w:sz w:val="24"/>
          <w:szCs w:val="24"/>
          <w:lang w:val="en-GB"/>
        </w:rPr>
        <w:t xml:space="preserve"> and communicate digital capabilities from a </w:t>
      </w:r>
      <w:r w:rsidR="00E6131C" w:rsidRPr="00E6131C">
        <w:rPr>
          <w:rFonts w:ascii="Times New Roman" w:hAnsi="Times New Roman" w:cs="Times New Roman"/>
          <w:sz w:val="24"/>
          <w:szCs w:val="24"/>
          <w:lang w:val="en-GB"/>
        </w:rPr>
        <w:t>resource’s</w:t>
      </w:r>
      <w:r w:rsidRPr="00E6131C">
        <w:rPr>
          <w:rFonts w:ascii="Times New Roman" w:hAnsi="Times New Roman" w:cs="Times New Roman"/>
          <w:sz w:val="24"/>
          <w:szCs w:val="24"/>
          <w:lang w:val="en-GB"/>
        </w:rPr>
        <w:t xml:space="preserve"> perspective</w:t>
      </w:r>
      <w:r w:rsidR="00AC04D0" w:rsidRPr="00E6131C">
        <w:rPr>
          <w:rFonts w:ascii="Times New Roman" w:hAnsi="Times New Roman" w:cs="Times New Roman"/>
          <w:sz w:val="24"/>
          <w:szCs w:val="24"/>
          <w:lang w:val="en-GB"/>
        </w:rPr>
        <w:t>. R</w:t>
      </w:r>
      <w:r w:rsidRPr="00E6131C">
        <w:rPr>
          <w:rFonts w:ascii="Times New Roman" w:hAnsi="Times New Roman" w:cs="Times New Roman"/>
          <w:sz w:val="24"/>
          <w:szCs w:val="24"/>
          <w:lang w:val="en-GB"/>
        </w:rPr>
        <w:t xml:space="preserve">ather than identifying </w:t>
      </w:r>
      <w:r w:rsidR="0006532E" w:rsidRPr="00E6131C">
        <w:rPr>
          <w:rFonts w:ascii="Times New Roman" w:hAnsi="Times New Roman" w:cs="Times New Roman"/>
          <w:sz w:val="24"/>
          <w:szCs w:val="24"/>
          <w:lang w:val="en-GB"/>
        </w:rPr>
        <w:t>the skills</w:t>
      </w:r>
      <w:r w:rsidRPr="00E6131C">
        <w:rPr>
          <w:rFonts w:ascii="Times New Roman" w:hAnsi="Times New Roman" w:cs="Times New Roman"/>
          <w:sz w:val="24"/>
          <w:szCs w:val="24"/>
          <w:lang w:val="en-GB"/>
        </w:rPr>
        <w:t xml:space="preserve"> they need, they define the tools company would want people to be able to utili</w:t>
      </w:r>
      <w:r w:rsidR="00AC04D0" w:rsidRPr="00E6131C">
        <w:rPr>
          <w:rFonts w:ascii="Times New Roman" w:hAnsi="Times New Roman" w:cs="Times New Roman"/>
          <w:sz w:val="24"/>
          <w:szCs w:val="24"/>
          <w:lang w:val="en-GB"/>
        </w:rPr>
        <w:t>s</w:t>
      </w:r>
      <w:r w:rsidRPr="00E6131C">
        <w:rPr>
          <w:rFonts w:ascii="Times New Roman" w:hAnsi="Times New Roman" w:cs="Times New Roman"/>
          <w:sz w:val="24"/>
          <w:szCs w:val="24"/>
          <w:lang w:val="en-GB"/>
        </w:rPr>
        <w:t>e (Kispeter, 2018).</w:t>
      </w:r>
    </w:p>
    <w:p w14:paraId="281C48B5" w14:textId="77777777" w:rsidR="00396DC5" w:rsidRPr="00E6131C" w:rsidRDefault="00396DC5" w:rsidP="00571909">
      <w:pPr>
        <w:pStyle w:val="Heading2"/>
        <w:spacing w:line="480" w:lineRule="auto"/>
        <w:rPr>
          <w:rFonts w:ascii="Times New Roman" w:hAnsi="Times New Roman" w:cs="Times New Roman"/>
          <w:sz w:val="24"/>
          <w:szCs w:val="24"/>
          <w:lang w:val="en-GB"/>
        </w:rPr>
      </w:pPr>
      <w:bookmarkStart w:id="3" w:name="_Toc95380593"/>
      <w:r w:rsidRPr="00E6131C">
        <w:rPr>
          <w:rFonts w:ascii="Times New Roman" w:hAnsi="Times New Roman" w:cs="Times New Roman"/>
          <w:sz w:val="24"/>
          <w:szCs w:val="24"/>
          <w:lang w:val="en-GB"/>
        </w:rPr>
        <w:t>Importance of Employability Skills</w:t>
      </w:r>
      <w:bookmarkEnd w:id="3"/>
    </w:p>
    <w:p w14:paraId="601E1407" w14:textId="5BD6CD3E" w:rsidR="00213192" w:rsidRPr="00E6131C" w:rsidRDefault="00327C9C" w:rsidP="00213192">
      <w:pPr>
        <w:spacing w:line="480" w:lineRule="auto"/>
        <w:ind w:firstLine="720"/>
        <w:rPr>
          <w:rFonts w:ascii="Times New Roman" w:hAnsi="Times New Roman" w:cs="Times New Roman"/>
          <w:sz w:val="24"/>
          <w:szCs w:val="24"/>
          <w:lang w:val="en-GB"/>
        </w:rPr>
      </w:pPr>
      <w:r w:rsidRPr="00E6131C">
        <w:rPr>
          <w:rFonts w:ascii="Times New Roman" w:hAnsi="Times New Roman" w:cs="Times New Roman"/>
          <w:sz w:val="24"/>
          <w:szCs w:val="24"/>
          <w:lang w:val="en-GB"/>
        </w:rPr>
        <w:t xml:space="preserve">Employability skills are critical for recent graduates, not just for gaining work but also for surviving on the job after graduation (Rehman and Mehmood, 2014). They will be able to react more rapidly to a crisis, propose fresh ideas, and perform more successfully </w:t>
      </w:r>
      <w:proofErr w:type="gramStart"/>
      <w:r w:rsidRPr="00E6131C">
        <w:rPr>
          <w:rFonts w:ascii="Times New Roman" w:hAnsi="Times New Roman" w:cs="Times New Roman"/>
          <w:sz w:val="24"/>
          <w:szCs w:val="24"/>
          <w:lang w:val="en-GB"/>
        </w:rPr>
        <w:t>as a result of</w:t>
      </w:r>
      <w:proofErr w:type="gramEnd"/>
      <w:r w:rsidRPr="00E6131C">
        <w:rPr>
          <w:rFonts w:ascii="Times New Roman" w:hAnsi="Times New Roman" w:cs="Times New Roman"/>
          <w:sz w:val="24"/>
          <w:szCs w:val="24"/>
          <w:lang w:val="en-GB"/>
        </w:rPr>
        <w:t xml:space="preserve"> this training. Increased </w:t>
      </w:r>
      <w:r w:rsidR="001A5DE4" w:rsidRPr="00E6131C">
        <w:rPr>
          <w:rFonts w:ascii="Times New Roman" w:hAnsi="Times New Roman" w:cs="Times New Roman"/>
          <w:sz w:val="24"/>
          <w:szCs w:val="24"/>
          <w:lang w:val="en-GB"/>
        </w:rPr>
        <w:t>flexibility</w:t>
      </w:r>
      <w:r w:rsidRPr="00E6131C">
        <w:rPr>
          <w:rFonts w:ascii="Times New Roman" w:hAnsi="Times New Roman" w:cs="Times New Roman"/>
          <w:sz w:val="24"/>
          <w:szCs w:val="24"/>
          <w:lang w:val="en-GB"/>
        </w:rPr>
        <w:t xml:space="preserve"> implies that they will be able to respond more quickly and readily to technology change and organi</w:t>
      </w:r>
      <w:r w:rsidR="00AC04D0" w:rsidRPr="00E6131C">
        <w:rPr>
          <w:rFonts w:ascii="Times New Roman" w:hAnsi="Times New Roman" w:cs="Times New Roman"/>
          <w:sz w:val="24"/>
          <w:szCs w:val="24"/>
          <w:lang w:val="en-GB"/>
        </w:rPr>
        <w:t>s</w:t>
      </w:r>
      <w:r w:rsidRPr="00E6131C">
        <w:rPr>
          <w:rFonts w:ascii="Times New Roman" w:hAnsi="Times New Roman" w:cs="Times New Roman"/>
          <w:sz w:val="24"/>
          <w:szCs w:val="24"/>
          <w:lang w:val="en-GB"/>
        </w:rPr>
        <w:t>ational reorgani</w:t>
      </w:r>
      <w:r w:rsidR="00AC04D0" w:rsidRPr="00E6131C">
        <w:rPr>
          <w:rFonts w:ascii="Times New Roman" w:hAnsi="Times New Roman" w:cs="Times New Roman"/>
          <w:sz w:val="24"/>
          <w:szCs w:val="24"/>
          <w:lang w:val="en-GB"/>
        </w:rPr>
        <w:t>s</w:t>
      </w:r>
      <w:r w:rsidR="003C3D38" w:rsidRPr="00E6131C">
        <w:rPr>
          <w:rFonts w:ascii="Times New Roman" w:hAnsi="Times New Roman" w:cs="Times New Roman"/>
          <w:sz w:val="24"/>
          <w:szCs w:val="24"/>
          <w:lang w:val="en-GB"/>
        </w:rPr>
        <w:t>ation. L</w:t>
      </w:r>
      <w:r w:rsidRPr="00E6131C">
        <w:rPr>
          <w:rFonts w:ascii="Times New Roman" w:hAnsi="Times New Roman" w:cs="Times New Roman"/>
          <w:sz w:val="24"/>
          <w:szCs w:val="24"/>
          <w:lang w:val="en-GB"/>
        </w:rPr>
        <w:t>earning ability helps one manage one</w:t>
      </w:r>
      <w:r w:rsidR="00AC04D0" w:rsidRPr="00E6131C">
        <w:rPr>
          <w:rFonts w:ascii="Times New Roman" w:hAnsi="Times New Roman" w:cs="Times New Roman"/>
          <w:sz w:val="24"/>
          <w:szCs w:val="24"/>
          <w:lang w:val="en-GB"/>
        </w:rPr>
        <w:t>’</w:t>
      </w:r>
      <w:r w:rsidRPr="00E6131C">
        <w:rPr>
          <w:rFonts w:ascii="Times New Roman" w:hAnsi="Times New Roman" w:cs="Times New Roman"/>
          <w:sz w:val="24"/>
          <w:szCs w:val="24"/>
          <w:lang w:val="en-GB"/>
        </w:rPr>
        <w:t xml:space="preserve">s time and work. Leadership and teamwork, which need both </w:t>
      </w:r>
      <w:r w:rsidR="001A5DE4" w:rsidRPr="00E6131C">
        <w:rPr>
          <w:rFonts w:ascii="Times New Roman" w:hAnsi="Times New Roman" w:cs="Times New Roman"/>
          <w:sz w:val="24"/>
          <w:szCs w:val="24"/>
          <w:lang w:val="en-GB"/>
        </w:rPr>
        <w:t>personal and</w:t>
      </w:r>
      <w:r w:rsidRPr="00E6131C">
        <w:rPr>
          <w:rFonts w:ascii="Times New Roman" w:hAnsi="Times New Roman" w:cs="Times New Roman"/>
          <w:sz w:val="24"/>
          <w:szCs w:val="24"/>
          <w:lang w:val="en-GB"/>
        </w:rPr>
        <w:t xml:space="preserve"> management abilities, </w:t>
      </w:r>
      <w:r w:rsidR="00432876" w:rsidRPr="00E6131C">
        <w:rPr>
          <w:rFonts w:ascii="Times New Roman" w:hAnsi="Times New Roman" w:cs="Times New Roman"/>
          <w:sz w:val="24"/>
          <w:szCs w:val="24"/>
          <w:lang w:val="en-GB"/>
        </w:rPr>
        <w:t>are</w:t>
      </w:r>
      <w:r w:rsidRPr="00E6131C">
        <w:rPr>
          <w:rFonts w:ascii="Times New Roman" w:hAnsi="Times New Roman" w:cs="Times New Roman"/>
          <w:sz w:val="24"/>
          <w:szCs w:val="24"/>
          <w:lang w:val="en-GB"/>
        </w:rPr>
        <w:t xml:space="preserve"> </w:t>
      </w:r>
      <w:r w:rsidR="001A3D93" w:rsidRPr="00E6131C">
        <w:rPr>
          <w:rFonts w:ascii="Times New Roman" w:hAnsi="Times New Roman" w:cs="Times New Roman"/>
          <w:sz w:val="24"/>
          <w:szCs w:val="24"/>
          <w:lang w:val="en-GB"/>
        </w:rPr>
        <w:t>useful</w:t>
      </w:r>
      <w:r w:rsidRPr="00E6131C">
        <w:rPr>
          <w:rFonts w:ascii="Times New Roman" w:hAnsi="Times New Roman" w:cs="Times New Roman"/>
          <w:sz w:val="24"/>
          <w:szCs w:val="24"/>
          <w:lang w:val="en-GB"/>
        </w:rPr>
        <w:t xml:space="preserve"> in getting the most from groups and teams. Problem-solving assists in </w:t>
      </w:r>
      <w:r w:rsidR="00AC04D0" w:rsidRPr="00E6131C">
        <w:rPr>
          <w:rFonts w:ascii="Times New Roman" w:hAnsi="Times New Roman" w:cs="Times New Roman"/>
          <w:sz w:val="24"/>
          <w:szCs w:val="24"/>
          <w:lang w:val="en-GB"/>
        </w:rPr>
        <w:t>developing</w:t>
      </w:r>
      <w:r w:rsidRPr="00E6131C">
        <w:rPr>
          <w:rFonts w:ascii="Times New Roman" w:hAnsi="Times New Roman" w:cs="Times New Roman"/>
          <w:sz w:val="24"/>
          <w:szCs w:val="24"/>
          <w:lang w:val="en-GB"/>
        </w:rPr>
        <w:t xml:space="preserve"> </w:t>
      </w:r>
      <w:r w:rsidR="001A5DE4" w:rsidRPr="00E6131C">
        <w:rPr>
          <w:rFonts w:ascii="Times New Roman" w:hAnsi="Times New Roman" w:cs="Times New Roman"/>
          <w:sz w:val="24"/>
          <w:szCs w:val="24"/>
          <w:lang w:val="en-GB"/>
        </w:rPr>
        <w:t xml:space="preserve">a </w:t>
      </w:r>
      <w:r w:rsidR="001A3D93" w:rsidRPr="00E6131C">
        <w:rPr>
          <w:rFonts w:ascii="Times New Roman" w:hAnsi="Times New Roman" w:cs="Times New Roman"/>
          <w:sz w:val="24"/>
          <w:szCs w:val="24"/>
          <w:lang w:val="en-GB"/>
        </w:rPr>
        <w:t>general</w:t>
      </w:r>
      <w:r w:rsidRPr="00E6131C">
        <w:rPr>
          <w:rFonts w:ascii="Times New Roman" w:hAnsi="Times New Roman" w:cs="Times New Roman"/>
          <w:sz w:val="24"/>
          <w:szCs w:val="24"/>
          <w:lang w:val="en-GB"/>
        </w:rPr>
        <w:t xml:space="preserve"> strategy to deal with the numerous challenges that may arise on the job. </w:t>
      </w:r>
    </w:p>
    <w:p w14:paraId="7CF34D4C" w14:textId="2D476128" w:rsidR="00327C9C" w:rsidRPr="00E6131C" w:rsidRDefault="00327C9C" w:rsidP="00571909">
      <w:pPr>
        <w:spacing w:line="480" w:lineRule="auto"/>
        <w:ind w:firstLine="720"/>
        <w:rPr>
          <w:rFonts w:ascii="Times New Roman" w:hAnsi="Times New Roman" w:cs="Times New Roman"/>
          <w:sz w:val="24"/>
          <w:szCs w:val="24"/>
          <w:lang w:val="en-GB"/>
        </w:rPr>
      </w:pPr>
      <w:r w:rsidRPr="00E6131C">
        <w:rPr>
          <w:rFonts w:ascii="Times New Roman" w:hAnsi="Times New Roman" w:cs="Times New Roman"/>
          <w:sz w:val="24"/>
          <w:szCs w:val="24"/>
          <w:lang w:val="en-GB"/>
        </w:rPr>
        <w:t>When it comes to integrity in the workplace, it may take various forms</w:t>
      </w:r>
      <w:r w:rsidR="00432876" w:rsidRPr="00E6131C">
        <w:rPr>
          <w:rFonts w:ascii="Times New Roman" w:hAnsi="Times New Roman" w:cs="Times New Roman"/>
          <w:sz w:val="24"/>
          <w:szCs w:val="24"/>
          <w:lang w:val="en-GB"/>
        </w:rPr>
        <w:t>. Still,</w:t>
      </w:r>
      <w:r w:rsidRPr="00E6131C">
        <w:rPr>
          <w:rFonts w:ascii="Times New Roman" w:hAnsi="Times New Roman" w:cs="Times New Roman"/>
          <w:sz w:val="24"/>
          <w:szCs w:val="24"/>
          <w:lang w:val="en-GB"/>
        </w:rPr>
        <w:t xml:space="preserve"> it is most often associated with possessing high-quality character and work </w:t>
      </w:r>
      <w:r w:rsidR="003F2D42" w:rsidRPr="00E6131C">
        <w:rPr>
          <w:rFonts w:ascii="Times New Roman" w:hAnsi="Times New Roman" w:cs="Times New Roman"/>
          <w:sz w:val="24"/>
          <w:szCs w:val="24"/>
          <w:lang w:val="en-GB"/>
        </w:rPr>
        <w:t>principles</w:t>
      </w:r>
      <w:r w:rsidRPr="00E6131C">
        <w:rPr>
          <w:rFonts w:ascii="Times New Roman" w:hAnsi="Times New Roman" w:cs="Times New Roman"/>
          <w:sz w:val="24"/>
          <w:szCs w:val="24"/>
          <w:lang w:val="en-GB"/>
        </w:rPr>
        <w:t xml:space="preserve">, </w:t>
      </w:r>
      <w:r w:rsidR="003F2D42" w:rsidRPr="00E6131C">
        <w:rPr>
          <w:rFonts w:ascii="Times New Roman" w:hAnsi="Times New Roman" w:cs="Times New Roman"/>
          <w:sz w:val="24"/>
          <w:szCs w:val="24"/>
          <w:lang w:val="en-GB"/>
        </w:rPr>
        <w:t>like</w:t>
      </w:r>
      <w:r w:rsidRPr="00E6131C">
        <w:rPr>
          <w:rFonts w:ascii="Times New Roman" w:hAnsi="Times New Roman" w:cs="Times New Roman"/>
          <w:sz w:val="24"/>
          <w:szCs w:val="24"/>
          <w:lang w:val="en-GB"/>
        </w:rPr>
        <w:t xml:space="preserve"> </w:t>
      </w:r>
      <w:r w:rsidR="003F2D42" w:rsidRPr="00E6131C">
        <w:rPr>
          <w:rFonts w:ascii="Times New Roman" w:hAnsi="Times New Roman" w:cs="Times New Roman"/>
          <w:sz w:val="24"/>
          <w:szCs w:val="24"/>
          <w:lang w:val="en-GB"/>
        </w:rPr>
        <w:t>trustworthiness</w:t>
      </w:r>
      <w:r w:rsidRPr="00E6131C">
        <w:rPr>
          <w:rFonts w:ascii="Times New Roman" w:hAnsi="Times New Roman" w:cs="Times New Roman"/>
          <w:sz w:val="24"/>
          <w:szCs w:val="24"/>
          <w:lang w:val="en-GB"/>
        </w:rPr>
        <w:t xml:space="preserve">, as well as </w:t>
      </w:r>
      <w:r w:rsidR="003F2D42" w:rsidRPr="00E6131C">
        <w:rPr>
          <w:rFonts w:ascii="Times New Roman" w:hAnsi="Times New Roman" w:cs="Times New Roman"/>
          <w:sz w:val="24"/>
          <w:szCs w:val="24"/>
          <w:lang w:val="en-GB"/>
        </w:rPr>
        <w:t>dependability</w:t>
      </w:r>
      <w:r w:rsidRPr="00E6131C">
        <w:rPr>
          <w:rFonts w:ascii="Times New Roman" w:hAnsi="Times New Roman" w:cs="Times New Roman"/>
          <w:sz w:val="24"/>
          <w:szCs w:val="24"/>
          <w:lang w:val="en-GB"/>
        </w:rPr>
        <w:t xml:space="preserve"> and </w:t>
      </w:r>
      <w:r w:rsidR="003F2D42" w:rsidRPr="00E6131C">
        <w:rPr>
          <w:rFonts w:ascii="Times New Roman" w:hAnsi="Times New Roman" w:cs="Times New Roman"/>
          <w:sz w:val="24"/>
          <w:szCs w:val="24"/>
          <w:lang w:val="en-GB"/>
        </w:rPr>
        <w:t>allegiance</w:t>
      </w:r>
      <w:r w:rsidRPr="00E6131C">
        <w:rPr>
          <w:rFonts w:ascii="Times New Roman" w:hAnsi="Times New Roman" w:cs="Times New Roman"/>
          <w:sz w:val="24"/>
          <w:szCs w:val="24"/>
          <w:lang w:val="en-GB"/>
        </w:rPr>
        <w:t>.</w:t>
      </w:r>
    </w:p>
    <w:p w14:paraId="1CE94703" w14:textId="6A64A68B" w:rsidR="00432876" w:rsidRPr="00E6131C" w:rsidRDefault="00432876" w:rsidP="00571909">
      <w:pPr>
        <w:spacing w:line="480" w:lineRule="auto"/>
        <w:ind w:firstLine="720"/>
        <w:rPr>
          <w:rFonts w:ascii="Times New Roman" w:hAnsi="Times New Roman" w:cs="Times New Roman"/>
          <w:sz w:val="24"/>
          <w:szCs w:val="24"/>
          <w:lang w:val="en-GB"/>
        </w:rPr>
      </w:pPr>
      <w:r w:rsidRPr="00E6131C">
        <w:rPr>
          <w:rFonts w:ascii="Times New Roman" w:hAnsi="Times New Roman" w:cs="Times New Roman"/>
          <w:sz w:val="24"/>
          <w:szCs w:val="24"/>
          <w:lang w:val="en-GB"/>
        </w:rPr>
        <w:lastRenderedPageBreak/>
        <w:t>F</w:t>
      </w:r>
      <w:r w:rsidR="00327C9C" w:rsidRPr="00E6131C">
        <w:rPr>
          <w:rFonts w:ascii="Times New Roman" w:hAnsi="Times New Roman" w:cs="Times New Roman"/>
          <w:sz w:val="24"/>
          <w:szCs w:val="24"/>
          <w:lang w:val="en-GB"/>
        </w:rPr>
        <w:t xml:space="preserve">or employers to recruit the most qualified candidates, employability skills must be developed. Employability skills are also important for individuals to be able to find work, maintain employment, and keep moving </w:t>
      </w:r>
      <w:r w:rsidR="003F2D42" w:rsidRPr="00E6131C">
        <w:rPr>
          <w:rFonts w:ascii="Times New Roman" w:hAnsi="Times New Roman" w:cs="Times New Roman"/>
          <w:sz w:val="24"/>
          <w:szCs w:val="24"/>
          <w:lang w:val="en-GB"/>
        </w:rPr>
        <w:t>adaptably</w:t>
      </w:r>
      <w:r w:rsidR="00327C9C" w:rsidRPr="00E6131C">
        <w:rPr>
          <w:rFonts w:ascii="Times New Roman" w:hAnsi="Times New Roman" w:cs="Times New Roman"/>
          <w:sz w:val="24"/>
          <w:szCs w:val="24"/>
          <w:lang w:val="en-GB"/>
        </w:rPr>
        <w:t xml:space="preserve"> in the job market, </w:t>
      </w:r>
      <w:r w:rsidR="003F2D42" w:rsidRPr="00E6131C">
        <w:rPr>
          <w:rFonts w:ascii="Times New Roman" w:hAnsi="Times New Roman" w:cs="Times New Roman"/>
          <w:sz w:val="24"/>
          <w:szCs w:val="24"/>
          <w:lang w:val="en-GB"/>
        </w:rPr>
        <w:t>and</w:t>
      </w:r>
      <w:r w:rsidR="00327C9C" w:rsidRPr="00E6131C">
        <w:rPr>
          <w:rFonts w:ascii="Times New Roman" w:hAnsi="Times New Roman" w:cs="Times New Roman"/>
          <w:sz w:val="24"/>
          <w:szCs w:val="24"/>
          <w:lang w:val="en-GB"/>
        </w:rPr>
        <w:t xml:space="preserve"> to continue learning throughout one</w:t>
      </w:r>
      <w:r w:rsidR="00AC04D0" w:rsidRPr="00E6131C">
        <w:rPr>
          <w:rFonts w:ascii="Times New Roman" w:hAnsi="Times New Roman" w:cs="Times New Roman"/>
          <w:sz w:val="24"/>
          <w:szCs w:val="24"/>
          <w:lang w:val="en-GB"/>
        </w:rPr>
        <w:t>’</w:t>
      </w:r>
      <w:r w:rsidR="00327C9C" w:rsidRPr="00E6131C">
        <w:rPr>
          <w:rFonts w:ascii="Times New Roman" w:hAnsi="Times New Roman" w:cs="Times New Roman"/>
          <w:sz w:val="24"/>
          <w:szCs w:val="24"/>
          <w:lang w:val="en-GB"/>
        </w:rPr>
        <w:t>s life (Rehman and Mehmood, 2014). A person</w:t>
      </w:r>
      <w:r w:rsidR="00AC04D0" w:rsidRPr="00E6131C">
        <w:rPr>
          <w:rFonts w:ascii="Times New Roman" w:hAnsi="Times New Roman" w:cs="Times New Roman"/>
          <w:sz w:val="24"/>
          <w:szCs w:val="24"/>
          <w:lang w:val="en-GB"/>
        </w:rPr>
        <w:t>’</w:t>
      </w:r>
      <w:r w:rsidR="00327C9C" w:rsidRPr="00E6131C">
        <w:rPr>
          <w:rFonts w:ascii="Times New Roman" w:hAnsi="Times New Roman" w:cs="Times New Roman"/>
          <w:sz w:val="24"/>
          <w:szCs w:val="24"/>
          <w:lang w:val="en-GB"/>
        </w:rPr>
        <w:t xml:space="preserve">s employability encompasses far more than just </w:t>
      </w:r>
      <w:r w:rsidRPr="00E6131C">
        <w:rPr>
          <w:rFonts w:ascii="Times New Roman" w:hAnsi="Times New Roman" w:cs="Times New Roman"/>
          <w:sz w:val="24"/>
          <w:szCs w:val="24"/>
          <w:lang w:val="en-GB"/>
        </w:rPr>
        <w:t>thei</w:t>
      </w:r>
      <w:r w:rsidR="00327C9C" w:rsidRPr="00E6131C">
        <w:rPr>
          <w:rFonts w:ascii="Times New Roman" w:hAnsi="Times New Roman" w:cs="Times New Roman"/>
          <w:sz w:val="24"/>
          <w:szCs w:val="24"/>
          <w:lang w:val="en-GB"/>
        </w:rPr>
        <w:t xml:space="preserve">r ability to get their first job. </w:t>
      </w:r>
    </w:p>
    <w:p w14:paraId="3C55EEDE" w14:textId="32562147" w:rsidR="00327C9C" w:rsidRPr="00E6131C" w:rsidRDefault="00327C9C" w:rsidP="00571909">
      <w:pPr>
        <w:spacing w:line="480" w:lineRule="auto"/>
        <w:ind w:firstLine="720"/>
        <w:rPr>
          <w:rFonts w:ascii="Times New Roman" w:hAnsi="Times New Roman" w:cs="Times New Roman"/>
          <w:sz w:val="24"/>
          <w:szCs w:val="24"/>
          <w:lang w:val="en-GB"/>
        </w:rPr>
      </w:pPr>
      <w:r w:rsidRPr="00E6131C">
        <w:rPr>
          <w:rFonts w:ascii="Times New Roman" w:hAnsi="Times New Roman" w:cs="Times New Roman"/>
          <w:sz w:val="24"/>
          <w:szCs w:val="24"/>
          <w:lang w:val="en-GB"/>
        </w:rPr>
        <w:t xml:space="preserve">Studies have demonstrated that well-developed talents have a significant influence on employability since recruitment teams place a high value on these abilities when evaluating fresh graduates for positions. </w:t>
      </w:r>
      <w:r w:rsidR="00432876" w:rsidRPr="00E6131C">
        <w:rPr>
          <w:rFonts w:ascii="Times New Roman" w:hAnsi="Times New Roman" w:cs="Times New Roman"/>
          <w:sz w:val="24"/>
          <w:szCs w:val="24"/>
          <w:lang w:val="en-GB"/>
        </w:rPr>
        <w:t>T</w:t>
      </w:r>
      <w:r w:rsidRPr="00E6131C">
        <w:rPr>
          <w:rFonts w:ascii="Times New Roman" w:hAnsi="Times New Roman" w:cs="Times New Roman"/>
          <w:sz w:val="24"/>
          <w:szCs w:val="24"/>
          <w:lang w:val="en-GB"/>
        </w:rPr>
        <w:t>o guarantee that students are capable of surviving in today</w:t>
      </w:r>
      <w:r w:rsidR="00AC04D0" w:rsidRPr="00E6131C">
        <w:rPr>
          <w:rFonts w:ascii="Times New Roman" w:hAnsi="Times New Roman" w:cs="Times New Roman"/>
          <w:sz w:val="24"/>
          <w:szCs w:val="24"/>
          <w:lang w:val="en-GB"/>
        </w:rPr>
        <w:t>’</w:t>
      </w:r>
      <w:r w:rsidRPr="00E6131C">
        <w:rPr>
          <w:rFonts w:ascii="Times New Roman" w:hAnsi="Times New Roman" w:cs="Times New Roman"/>
          <w:sz w:val="24"/>
          <w:szCs w:val="24"/>
          <w:lang w:val="en-GB"/>
        </w:rPr>
        <w:t xml:space="preserve">s competitive job market, they must possess employability skills that enable them to learn new skills on the job and adapt to changing conditions. Having broad-based education </w:t>
      </w:r>
      <w:r w:rsidR="001A5DE4" w:rsidRPr="00E6131C">
        <w:rPr>
          <w:rFonts w:ascii="Times New Roman" w:hAnsi="Times New Roman" w:cs="Times New Roman"/>
          <w:sz w:val="24"/>
          <w:szCs w:val="24"/>
          <w:lang w:val="en-GB"/>
        </w:rPr>
        <w:t>and basic</w:t>
      </w:r>
      <w:r w:rsidRPr="00E6131C">
        <w:rPr>
          <w:rFonts w:ascii="Times New Roman" w:hAnsi="Times New Roman" w:cs="Times New Roman"/>
          <w:sz w:val="24"/>
          <w:szCs w:val="24"/>
          <w:lang w:val="en-GB"/>
        </w:rPr>
        <w:t xml:space="preserve"> and transferrable abilities</w:t>
      </w:r>
      <w:r w:rsidR="008736BB" w:rsidRPr="00E6131C">
        <w:rPr>
          <w:rFonts w:ascii="Times New Roman" w:hAnsi="Times New Roman" w:cs="Times New Roman"/>
          <w:sz w:val="24"/>
          <w:szCs w:val="24"/>
          <w:lang w:val="en-GB"/>
        </w:rPr>
        <w:t>, like</w:t>
      </w:r>
      <w:r w:rsidRPr="00E6131C">
        <w:rPr>
          <w:rFonts w:ascii="Times New Roman" w:hAnsi="Times New Roman" w:cs="Times New Roman"/>
          <w:sz w:val="24"/>
          <w:szCs w:val="24"/>
          <w:lang w:val="en-GB"/>
        </w:rPr>
        <w:t xml:space="preserve"> </w:t>
      </w:r>
      <w:r w:rsidR="008736BB" w:rsidRPr="00E6131C">
        <w:rPr>
          <w:rFonts w:ascii="Times New Roman" w:hAnsi="Times New Roman" w:cs="Times New Roman"/>
          <w:sz w:val="24"/>
          <w:szCs w:val="24"/>
          <w:lang w:val="en-GB"/>
        </w:rPr>
        <w:t>teamwork</w:t>
      </w:r>
      <w:r w:rsidRPr="00E6131C">
        <w:rPr>
          <w:rFonts w:ascii="Times New Roman" w:hAnsi="Times New Roman" w:cs="Times New Roman"/>
          <w:sz w:val="24"/>
          <w:szCs w:val="24"/>
          <w:lang w:val="en-GB"/>
        </w:rPr>
        <w:t xml:space="preserve">, </w:t>
      </w:r>
      <w:r w:rsidR="008736BB" w:rsidRPr="00E6131C">
        <w:rPr>
          <w:rFonts w:ascii="Times New Roman" w:hAnsi="Times New Roman" w:cs="Times New Roman"/>
          <w:sz w:val="24"/>
          <w:szCs w:val="24"/>
          <w:lang w:val="en-GB"/>
        </w:rPr>
        <w:t>communications technology</w:t>
      </w:r>
      <w:r w:rsidRPr="00E6131C">
        <w:rPr>
          <w:rFonts w:ascii="Times New Roman" w:hAnsi="Times New Roman" w:cs="Times New Roman"/>
          <w:sz w:val="24"/>
          <w:szCs w:val="24"/>
          <w:lang w:val="en-GB"/>
        </w:rPr>
        <w:t xml:space="preserve">, </w:t>
      </w:r>
      <w:r w:rsidR="008736BB" w:rsidRPr="00E6131C">
        <w:rPr>
          <w:rFonts w:ascii="Times New Roman" w:hAnsi="Times New Roman" w:cs="Times New Roman"/>
          <w:sz w:val="24"/>
          <w:szCs w:val="24"/>
          <w:lang w:val="en-GB"/>
        </w:rPr>
        <w:t xml:space="preserve">and </w:t>
      </w:r>
      <w:r w:rsidRPr="00E6131C">
        <w:rPr>
          <w:rFonts w:ascii="Times New Roman" w:hAnsi="Times New Roman" w:cs="Times New Roman"/>
          <w:sz w:val="24"/>
          <w:szCs w:val="24"/>
          <w:lang w:val="en-GB"/>
        </w:rPr>
        <w:t>communication</w:t>
      </w:r>
      <w:r w:rsidR="00432876" w:rsidRPr="00E6131C">
        <w:rPr>
          <w:rFonts w:ascii="Times New Roman" w:hAnsi="Times New Roman" w:cs="Times New Roman"/>
          <w:sz w:val="24"/>
          <w:szCs w:val="24"/>
          <w:lang w:val="en-GB"/>
        </w:rPr>
        <w:t>,</w:t>
      </w:r>
      <w:r w:rsidRPr="00E6131C">
        <w:rPr>
          <w:rFonts w:ascii="Times New Roman" w:hAnsi="Times New Roman" w:cs="Times New Roman"/>
          <w:sz w:val="24"/>
          <w:szCs w:val="24"/>
          <w:lang w:val="en-GB"/>
        </w:rPr>
        <w:t xml:space="preserve"> makes individuals the most employable in today</w:t>
      </w:r>
      <w:r w:rsidR="00AC04D0" w:rsidRPr="00E6131C">
        <w:rPr>
          <w:rFonts w:ascii="Times New Roman" w:hAnsi="Times New Roman" w:cs="Times New Roman"/>
          <w:sz w:val="24"/>
          <w:szCs w:val="24"/>
          <w:lang w:val="en-GB"/>
        </w:rPr>
        <w:t>’</w:t>
      </w:r>
      <w:r w:rsidRPr="00E6131C">
        <w:rPr>
          <w:rFonts w:ascii="Times New Roman" w:hAnsi="Times New Roman" w:cs="Times New Roman"/>
          <w:sz w:val="24"/>
          <w:szCs w:val="24"/>
          <w:lang w:val="en-GB"/>
        </w:rPr>
        <w:t xml:space="preserve">s competitive environment (Rehman and Mehmood, 2014). They </w:t>
      </w:r>
      <w:proofErr w:type="gramStart"/>
      <w:r w:rsidRPr="00E6131C">
        <w:rPr>
          <w:rFonts w:ascii="Times New Roman" w:hAnsi="Times New Roman" w:cs="Times New Roman"/>
          <w:sz w:val="24"/>
          <w:szCs w:val="24"/>
          <w:lang w:val="en-GB"/>
        </w:rPr>
        <w:t>are able to</w:t>
      </w:r>
      <w:proofErr w:type="gramEnd"/>
      <w:r w:rsidRPr="00E6131C">
        <w:rPr>
          <w:rFonts w:ascii="Times New Roman" w:hAnsi="Times New Roman" w:cs="Times New Roman"/>
          <w:sz w:val="24"/>
          <w:szCs w:val="24"/>
          <w:lang w:val="en-GB"/>
        </w:rPr>
        <w:t xml:space="preserve"> adapt to changes in the workplace because of their unique blend of talents and abilities.</w:t>
      </w:r>
    </w:p>
    <w:p w14:paraId="47B99E01" w14:textId="77777777" w:rsidR="003579E8" w:rsidRPr="00E6131C" w:rsidRDefault="003579E8" w:rsidP="00571909">
      <w:pPr>
        <w:pStyle w:val="Heading1"/>
        <w:spacing w:line="480" w:lineRule="auto"/>
        <w:jc w:val="center"/>
        <w:rPr>
          <w:rFonts w:ascii="Times New Roman" w:hAnsi="Times New Roman" w:cs="Times New Roman"/>
          <w:sz w:val="24"/>
          <w:szCs w:val="24"/>
          <w:lang w:val="en-GB"/>
        </w:rPr>
      </w:pPr>
      <w:bookmarkStart w:id="4" w:name="_Toc95380594"/>
      <w:r w:rsidRPr="00E6131C">
        <w:rPr>
          <w:rFonts w:ascii="Times New Roman" w:hAnsi="Times New Roman" w:cs="Times New Roman"/>
          <w:sz w:val="24"/>
          <w:szCs w:val="24"/>
          <w:lang w:val="en-GB"/>
        </w:rPr>
        <w:t>Conclusion</w:t>
      </w:r>
      <w:bookmarkEnd w:id="4"/>
    </w:p>
    <w:p w14:paraId="36EF60A9" w14:textId="77777777" w:rsidR="00432876" w:rsidRPr="00E6131C" w:rsidRDefault="00327C9C" w:rsidP="00571909">
      <w:pPr>
        <w:spacing w:line="480" w:lineRule="auto"/>
        <w:ind w:firstLine="720"/>
        <w:rPr>
          <w:rFonts w:ascii="Times New Roman" w:hAnsi="Times New Roman" w:cs="Times New Roman"/>
          <w:sz w:val="24"/>
          <w:szCs w:val="24"/>
          <w:lang w:val="en-GB"/>
        </w:rPr>
      </w:pPr>
      <w:r w:rsidRPr="00E6131C">
        <w:rPr>
          <w:rFonts w:ascii="Times New Roman" w:hAnsi="Times New Roman" w:cs="Times New Roman"/>
          <w:sz w:val="24"/>
          <w:szCs w:val="24"/>
          <w:lang w:val="en-GB"/>
        </w:rPr>
        <w:t>Employability skills comprise individual qualities that make it easier for individuals to get employment and support their professional lives more effectively. The technical skills, different sorting reasoning abilities, specific attributes, people skills/social skills, and generic skills that are required to do a certain profession are all included. Other skills that are included include self-perceived employability abilities. People</w:t>
      </w:r>
      <w:r w:rsidR="00AC04D0" w:rsidRPr="00E6131C">
        <w:rPr>
          <w:rFonts w:ascii="Times New Roman" w:hAnsi="Times New Roman" w:cs="Times New Roman"/>
          <w:sz w:val="24"/>
          <w:szCs w:val="24"/>
          <w:lang w:val="en-GB"/>
        </w:rPr>
        <w:t>’</w:t>
      </w:r>
      <w:r w:rsidRPr="00E6131C">
        <w:rPr>
          <w:rFonts w:ascii="Times New Roman" w:hAnsi="Times New Roman" w:cs="Times New Roman"/>
          <w:sz w:val="24"/>
          <w:szCs w:val="24"/>
          <w:lang w:val="en-GB"/>
        </w:rPr>
        <w:t xml:space="preserve">s professional progress may be hampered by a lack of employability skills, </w:t>
      </w:r>
      <w:r w:rsidR="00432876" w:rsidRPr="00E6131C">
        <w:rPr>
          <w:rFonts w:ascii="Times New Roman" w:hAnsi="Times New Roman" w:cs="Times New Roman"/>
          <w:sz w:val="24"/>
          <w:szCs w:val="24"/>
          <w:lang w:val="en-GB"/>
        </w:rPr>
        <w:t>leading</w:t>
      </w:r>
      <w:r w:rsidRPr="00E6131C">
        <w:rPr>
          <w:rFonts w:ascii="Times New Roman" w:hAnsi="Times New Roman" w:cs="Times New Roman"/>
          <w:sz w:val="24"/>
          <w:szCs w:val="24"/>
          <w:lang w:val="en-GB"/>
        </w:rPr>
        <w:t xml:space="preserve"> to unemployment. I</w:t>
      </w:r>
      <w:r w:rsidR="00432876" w:rsidRPr="00E6131C">
        <w:rPr>
          <w:rFonts w:ascii="Times New Roman" w:hAnsi="Times New Roman" w:cs="Times New Roman"/>
          <w:sz w:val="24"/>
          <w:szCs w:val="24"/>
          <w:lang w:val="en-GB"/>
        </w:rPr>
        <w:t>ndividuals must</w:t>
      </w:r>
      <w:r w:rsidRPr="00E6131C">
        <w:rPr>
          <w:rFonts w:ascii="Times New Roman" w:hAnsi="Times New Roman" w:cs="Times New Roman"/>
          <w:sz w:val="24"/>
          <w:szCs w:val="24"/>
          <w:lang w:val="en-GB"/>
        </w:rPr>
        <w:t xml:space="preserve"> have a combination of the skills </w:t>
      </w:r>
      <w:proofErr w:type="gramStart"/>
      <w:r w:rsidRPr="00E6131C">
        <w:rPr>
          <w:rFonts w:ascii="Times New Roman" w:hAnsi="Times New Roman" w:cs="Times New Roman"/>
          <w:sz w:val="24"/>
          <w:szCs w:val="24"/>
          <w:lang w:val="en-GB"/>
        </w:rPr>
        <w:t>in order to</w:t>
      </w:r>
      <w:proofErr w:type="gramEnd"/>
      <w:r w:rsidRPr="00E6131C">
        <w:rPr>
          <w:rFonts w:ascii="Times New Roman" w:hAnsi="Times New Roman" w:cs="Times New Roman"/>
          <w:sz w:val="24"/>
          <w:szCs w:val="24"/>
          <w:lang w:val="en-GB"/>
        </w:rPr>
        <w:t xml:space="preserve"> be successful at their jobs in addition to technical abilities. Individuals</w:t>
      </w:r>
      <w:r w:rsidR="00AC04D0" w:rsidRPr="00E6131C">
        <w:rPr>
          <w:rFonts w:ascii="Times New Roman" w:hAnsi="Times New Roman" w:cs="Times New Roman"/>
          <w:sz w:val="24"/>
          <w:szCs w:val="24"/>
          <w:lang w:val="en-GB"/>
        </w:rPr>
        <w:t>’</w:t>
      </w:r>
      <w:r w:rsidRPr="00E6131C">
        <w:rPr>
          <w:rFonts w:ascii="Times New Roman" w:hAnsi="Times New Roman" w:cs="Times New Roman"/>
          <w:sz w:val="24"/>
          <w:szCs w:val="24"/>
          <w:lang w:val="en-GB"/>
        </w:rPr>
        <w:t xml:space="preserve"> ability to do certain tasks is crucial. The advancement of technology may have an impact on the </w:t>
      </w:r>
      <w:r w:rsidR="00432876" w:rsidRPr="00E6131C">
        <w:rPr>
          <w:rFonts w:ascii="Times New Roman" w:hAnsi="Times New Roman" w:cs="Times New Roman"/>
          <w:sz w:val="24"/>
          <w:szCs w:val="24"/>
          <w:lang w:val="en-GB"/>
        </w:rPr>
        <w:lastRenderedPageBreak/>
        <w:t>necessary employability skills</w:t>
      </w:r>
      <w:r w:rsidRPr="00E6131C">
        <w:rPr>
          <w:rFonts w:ascii="Times New Roman" w:hAnsi="Times New Roman" w:cs="Times New Roman"/>
          <w:sz w:val="24"/>
          <w:szCs w:val="24"/>
          <w:lang w:val="en-GB"/>
        </w:rPr>
        <w:t xml:space="preserve">. Individuals must thus update their skills to meet the </w:t>
      </w:r>
      <w:r w:rsidR="008633A2" w:rsidRPr="00E6131C">
        <w:rPr>
          <w:rFonts w:ascii="Times New Roman" w:hAnsi="Times New Roman" w:cs="Times New Roman"/>
          <w:sz w:val="24"/>
          <w:szCs w:val="24"/>
          <w:lang w:val="en-GB"/>
        </w:rPr>
        <w:t>requirements</w:t>
      </w:r>
      <w:r w:rsidRPr="00E6131C">
        <w:rPr>
          <w:rFonts w:ascii="Times New Roman" w:hAnsi="Times New Roman" w:cs="Times New Roman"/>
          <w:sz w:val="24"/>
          <w:szCs w:val="24"/>
          <w:lang w:val="en-GB"/>
        </w:rPr>
        <w:t xml:space="preserve"> of the workplace; alternatively, it would be challenging for them to get employment or enter a particular sector of interest. In a nutshell, employability </w:t>
      </w:r>
      <w:r w:rsidR="008633A2" w:rsidRPr="00E6131C">
        <w:rPr>
          <w:rFonts w:ascii="Times New Roman" w:hAnsi="Times New Roman" w:cs="Times New Roman"/>
          <w:sz w:val="24"/>
          <w:szCs w:val="24"/>
          <w:lang w:val="en-GB"/>
        </w:rPr>
        <w:t>expertise</w:t>
      </w:r>
      <w:r w:rsidRPr="00E6131C">
        <w:rPr>
          <w:rFonts w:ascii="Times New Roman" w:hAnsi="Times New Roman" w:cs="Times New Roman"/>
          <w:sz w:val="24"/>
          <w:szCs w:val="24"/>
          <w:lang w:val="en-GB"/>
        </w:rPr>
        <w:t xml:space="preserve"> </w:t>
      </w:r>
      <w:proofErr w:type="gramStart"/>
      <w:r w:rsidRPr="00E6131C">
        <w:rPr>
          <w:rFonts w:ascii="Times New Roman" w:hAnsi="Times New Roman" w:cs="Times New Roman"/>
          <w:sz w:val="24"/>
          <w:szCs w:val="24"/>
          <w:lang w:val="en-GB"/>
        </w:rPr>
        <w:t>are</w:t>
      </w:r>
      <w:proofErr w:type="gramEnd"/>
      <w:r w:rsidRPr="00E6131C">
        <w:rPr>
          <w:rFonts w:ascii="Times New Roman" w:hAnsi="Times New Roman" w:cs="Times New Roman"/>
          <w:sz w:val="24"/>
          <w:szCs w:val="24"/>
          <w:lang w:val="en-GB"/>
        </w:rPr>
        <w:t xml:space="preserve"> the collection of abilities that individuals should possess in order to successfully do a certain job and </w:t>
      </w:r>
      <w:r w:rsidR="008633A2" w:rsidRPr="00E6131C">
        <w:rPr>
          <w:rFonts w:ascii="Times New Roman" w:hAnsi="Times New Roman" w:cs="Times New Roman"/>
          <w:sz w:val="24"/>
          <w:szCs w:val="24"/>
          <w:lang w:val="en-GB"/>
        </w:rPr>
        <w:t>become accustomed</w:t>
      </w:r>
      <w:r w:rsidRPr="00E6131C">
        <w:rPr>
          <w:rFonts w:ascii="Times New Roman" w:hAnsi="Times New Roman" w:cs="Times New Roman"/>
          <w:sz w:val="24"/>
          <w:szCs w:val="24"/>
          <w:lang w:val="en-GB"/>
        </w:rPr>
        <w:t xml:space="preserve"> to any </w:t>
      </w:r>
      <w:r w:rsidR="008633A2" w:rsidRPr="00E6131C">
        <w:rPr>
          <w:rFonts w:ascii="Times New Roman" w:hAnsi="Times New Roman" w:cs="Times New Roman"/>
          <w:sz w:val="24"/>
          <w:szCs w:val="24"/>
          <w:lang w:val="en-GB"/>
        </w:rPr>
        <w:t>variations</w:t>
      </w:r>
      <w:r w:rsidRPr="00E6131C">
        <w:rPr>
          <w:rFonts w:ascii="Times New Roman" w:hAnsi="Times New Roman" w:cs="Times New Roman"/>
          <w:sz w:val="24"/>
          <w:szCs w:val="24"/>
          <w:lang w:val="en-GB"/>
        </w:rPr>
        <w:t xml:space="preserve"> that occur in the </w:t>
      </w:r>
      <w:r w:rsidR="008633A2" w:rsidRPr="00E6131C">
        <w:rPr>
          <w:rFonts w:ascii="Times New Roman" w:hAnsi="Times New Roman" w:cs="Times New Roman"/>
          <w:sz w:val="24"/>
          <w:szCs w:val="24"/>
          <w:lang w:val="en-GB"/>
        </w:rPr>
        <w:t>work</w:t>
      </w:r>
      <w:r w:rsidRPr="00E6131C">
        <w:rPr>
          <w:rFonts w:ascii="Times New Roman" w:hAnsi="Times New Roman" w:cs="Times New Roman"/>
          <w:sz w:val="24"/>
          <w:szCs w:val="24"/>
          <w:lang w:val="en-GB"/>
        </w:rPr>
        <w:t>.</w:t>
      </w:r>
    </w:p>
    <w:p w14:paraId="185BF423" w14:textId="77777777" w:rsidR="009D5437" w:rsidRPr="00E6131C" w:rsidRDefault="00432876" w:rsidP="00571909">
      <w:pPr>
        <w:pStyle w:val="Heading1"/>
        <w:spacing w:line="480" w:lineRule="auto"/>
        <w:jc w:val="center"/>
        <w:rPr>
          <w:rFonts w:ascii="Times New Roman" w:hAnsi="Times New Roman" w:cs="Times New Roman"/>
          <w:sz w:val="24"/>
          <w:szCs w:val="24"/>
          <w:lang w:val="en-GB"/>
        </w:rPr>
      </w:pPr>
      <w:r w:rsidRPr="00E6131C">
        <w:rPr>
          <w:rFonts w:ascii="Times New Roman" w:hAnsi="Times New Roman" w:cs="Times New Roman"/>
          <w:sz w:val="24"/>
          <w:szCs w:val="24"/>
          <w:lang w:val="en-GB"/>
        </w:rPr>
        <w:br w:type="column"/>
      </w:r>
      <w:bookmarkStart w:id="5" w:name="_Toc95380595"/>
      <w:r w:rsidR="009D5437" w:rsidRPr="00E6131C">
        <w:rPr>
          <w:rFonts w:ascii="Times New Roman" w:hAnsi="Times New Roman" w:cs="Times New Roman"/>
          <w:sz w:val="24"/>
          <w:szCs w:val="24"/>
          <w:lang w:val="en-GB"/>
        </w:rPr>
        <w:lastRenderedPageBreak/>
        <w:t>References</w:t>
      </w:r>
      <w:bookmarkEnd w:id="5"/>
    </w:p>
    <w:p w14:paraId="2D8A4947" w14:textId="2CB87AFF" w:rsidR="001A5DE4" w:rsidRDefault="001A5DE4" w:rsidP="001A5DE4">
      <w:pPr>
        <w:spacing w:line="480" w:lineRule="auto"/>
        <w:rPr>
          <w:rFonts w:ascii="Times New Roman" w:hAnsi="Times New Roman" w:cs="Times New Roman"/>
          <w:sz w:val="24"/>
          <w:szCs w:val="24"/>
          <w:lang w:val="en-GB"/>
        </w:rPr>
      </w:pPr>
    </w:p>
    <w:p w14:paraId="3B3EA5DE" w14:textId="17AD2337" w:rsidR="001A5DE4" w:rsidRDefault="001A5DE4" w:rsidP="00571909">
      <w:pPr>
        <w:spacing w:line="480" w:lineRule="auto"/>
        <w:ind w:left="720" w:hanging="720"/>
        <w:rPr>
          <w:rFonts w:ascii="Times New Roman" w:hAnsi="Times New Roman" w:cs="Times New Roman"/>
          <w:sz w:val="24"/>
          <w:szCs w:val="24"/>
          <w:lang w:val="en-GB"/>
        </w:rPr>
      </w:pPr>
      <w:r>
        <w:rPr>
          <w:rFonts w:ascii="Times New Roman" w:hAnsi="Times New Roman" w:cs="Times New Roman"/>
          <w:sz w:val="24"/>
          <w:szCs w:val="24"/>
          <w:lang w:val="en-GB"/>
        </w:rPr>
        <w:t xml:space="preserve">Andrew </w:t>
      </w:r>
      <w:proofErr w:type="spellStart"/>
      <w:r>
        <w:rPr>
          <w:rFonts w:ascii="Times New Roman" w:hAnsi="Times New Roman" w:cs="Times New Roman"/>
          <w:sz w:val="24"/>
          <w:szCs w:val="24"/>
          <w:lang w:val="en-GB"/>
        </w:rPr>
        <w:t>maund</w:t>
      </w:r>
      <w:proofErr w:type="spellEnd"/>
      <w:r>
        <w:rPr>
          <w:rFonts w:ascii="Times New Roman" w:hAnsi="Times New Roman" w:cs="Times New Roman"/>
          <w:sz w:val="24"/>
          <w:szCs w:val="24"/>
          <w:lang w:val="en-GB"/>
        </w:rPr>
        <w:t>, 2018, BA in leadership and management, skills for the workplace student yearbook, 1</w:t>
      </w:r>
      <w:r w:rsidRPr="001A5DE4">
        <w:rPr>
          <w:rFonts w:ascii="Times New Roman" w:hAnsi="Times New Roman" w:cs="Times New Roman"/>
          <w:sz w:val="24"/>
          <w:szCs w:val="24"/>
          <w:vertAlign w:val="superscript"/>
          <w:lang w:val="en-GB"/>
        </w:rPr>
        <w:t>st</w:t>
      </w:r>
      <w:r>
        <w:rPr>
          <w:rFonts w:ascii="Times New Roman" w:hAnsi="Times New Roman" w:cs="Times New Roman"/>
          <w:sz w:val="24"/>
          <w:szCs w:val="24"/>
          <w:lang w:val="en-GB"/>
        </w:rPr>
        <w:t xml:space="preserve"> year</w:t>
      </w:r>
      <w:r w:rsidR="00783FC5">
        <w:rPr>
          <w:rFonts w:ascii="Times New Roman" w:hAnsi="Times New Roman" w:cs="Times New Roman"/>
          <w:sz w:val="24"/>
          <w:szCs w:val="24"/>
          <w:lang w:val="en-GB"/>
        </w:rPr>
        <w:t>.</w:t>
      </w:r>
    </w:p>
    <w:p w14:paraId="1AB193CC" w14:textId="2D29E4E3" w:rsidR="003756EF" w:rsidRPr="00E6131C" w:rsidRDefault="003756EF" w:rsidP="00571909">
      <w:pPr>
        <w:spacing w:line="480" w:lineRule="auto"/>
        <w:ind w:left="720" w:hanging="720"/>
        <w:rPr>
          <w:rFonts w:ascii="Times New Roman" w:hAnsi="Times New Roman" w:cs="Times New Roman"/>
          <w:sz w:val="24"/>
          <w:szCs w:val="24"/>
          <w:lang w:val="en-GB"/>
        </w:rPr>
      </w:pPr>
      <w:r w:rsidRPr="00E6131C">
        <w:rPr>
          <w:rFonts w:ascii="Times New Roman" w:hAnsi="Times New Roman" w:cs="Times New Roman"/>
          <w:sz w:val="24"/>
          <w:szCs w:val="24"/>
          <w:lang w:val="en-GB"/>
        </w:rPr>
        <w:t>Brown, P., Hesketh, A. and Wiliams, S., 2003. Employability in a knowledge-driven economy.</w:t>
      </w:r>
      <w:r w:rsidRPr="00E6131C">
        <w:rPr>
          <w:rFonts w:ascii="Times New Roman" w:hAnsi="Times New Roman" w:cs="Times New Roman"/>
          <w:i/>
          <w:sz w:val="24"/>
          <w:szCs w:val="24"/>
          <w:lang w:val="en-GB"/>
        </w:rPr>
        <w:t xml:space="preserve"> Journal of education and work</w:t>
      </w:r>
      <w:r w:rsidRPr="00E6131C">
        <w:rPr>
          <w:rFonts w:ascii="Times New Roman" w:hAnsi="Times New Roman" w:cs="Times New Roman"/>
          <w:sz w:val="24"/>
          <w:szCs w:val="24"/>
          <w:lang w:val="en-GB"/>
        </w:rPr>
        <w:t>, 16(2), pp.107-126.</w:t>
      </w:r>
    </w:p>
    <w:p w14:paraId="297FAB9D" w14:textId="77777777" w:rsidR="005914C3" w:rsidRPr="00E6131C" w:rsidRDefault="009251C0" w:rsidP="00571909">
      <w:pPr>
        <w:spacing w:line="480" w:lineRule="auto"/>
        <w:ind w:left="720" w:hanging="720"/>
        <w:rPr>
          <w:rFonts w:ascii="Times New Roman" w:hAnsi="Times New Roman" w:cs="Times New Roman"/>
          <w:sz w:val="24"/>
          <w:szCs w:val="24"/>
          <w:lang w:val="en-GB"/>
        </w:rPr>
      </w:pPr>
      <w:proofErr w:type="spellStart"/>
      <w:r w:rsidRPr="00E6131C">
        <w:rPr>
          <w:rFonts w:ascii="Times New Roman" w:hAnsi="Times New Roman" w:cs="Times New Roman"/>
          <w:sz w:val="24"/>
          <w:szCs w:val="24"/>
          <w:lang w:val="en-GB"/>
        </w:rPr>
        <w:t>Fajaryati</w:t>
      </w:r>
      <w:proofErr w:type="spellEnd"/>
      <w:r w:rsidRPr="00E6131C">
        <w:rPr>
          <w:rFonts w:ascii="Times New Roman" w:hAnsi="Times New Roman" w:cs="Times New Roman"/>
          <w:sz w:val="24"/>
          <w:szCs w:val="24"/>
          <w:lang w:val="en-GB"/>
        </w:rPr>
        <w:t xml:space="preserve">, N. and Akhyar, M., 2020. The employability skills needed to face the demands of work in the future: Systematic literature reviews. </w:t>
      </w:r>
      <w:r w:rsidRPr="00E6131C">
        <w:rPr>
          <w:rFonts w:ascii="Times New Roman" w:hAnsi="Times New Roman" w:cs="Times New Roman"/>
          <w:i/>
          <w:sz w:val="24"/>
          <w:szCs w:val="24"/>
          <w:lang w:val="en-GB"/>
        </w:rPr>
        <w:t xml:space="preserve">Open Engineering, </w:t>
      </w:r>
      <w:r w:rsidRPr="00E6131C">
        <w:rPr>
          <w:rFonts w:ascii="Times New Roman" w:hAnsi="Times New Roman" w:cs="Times New Roman"/>
          <w:sz w:val="24"/>
          <w:szCs w:val="24"/>
          <w:lang w:val="en-GB"/>
        </w:rPr>
        <w:t>10(1), pp.595-603.</w:t>
      </w:r>
    </w:p>
    <w:p w14:paraId="21E769D9" w14:textId="77777777" w:rsidR="00A74A03" w:rsidRPr="00E6131C" w:rsidRDefault="00A74A03" w:rsidP="00571909">
      <w:pPr>
        <w:spacing w:line="480" w:lineRule="auto"/>
        <w:ind w:left="720" w:hanging="720"/>
        <w:rPr>
          <w:rFonts w:ascii="Times New Roman" w:hAnsi="Times New Roman" w:cs="Times New Roman"/>
          <w:sz w:val="24"/>
          <w:szCs w:val="24"/>
          <w:lang w:val="en-GB"/>
        </w:rPr>
      </w:pPr>
      <w:r w:rsidRPr="00E6131C">
        <w:rPr>
          <w:rFonts w:ascii="Times New Roman" w:hAnsi="Times New Roman" w:cs="Times New Roman"/>
          <w:sz w:val="24"/>
          <w:szCs w:val="24"/>
          <w:lang w:val="en-GB"/>
        </w:rPr>
        <w:t xml:space="preserve">Husain, M.Y., Mokhtar, S.B., Ahmad, A.A. and Mustapha, R., 2010. Importance of employability skills from employers’ perspective. </w:t>
      </w:r>
      <w:r w:rsidRPr="00E6131C">
        <w:rPr>
          <w:rFonts w:ascii="Times New Roman" w:hAnsi="Times New Roman" w:cs="Times New Roman"/>
          <w:i/>
          <w:sz w:val="24"/>
          <w:szCs w:val="24"/>
          <w:lang w:val="en-GB"/>
        </w:rPr>
        <w:t xml:space="preserve">Procedia-Social and </w:t>
      </w:r>
      <w:proofErr w:type="spellStart"/>
      <w:r w:rsidRPr="00E6131C">
        <w:rPr>
          <w:rFonts w:ascii="Times New Roman" w:hAnsi="Times New Roman" w:cs="Times New Roman"/>
          <w:i/>
          <w:sz w:val="24"/>
          <w:szCs w:val="24"/>
          <w:lang w:val="en-GB"/>
        </w:rPr>
        <w:t>Behavioral</w:t>
      </w:r>
      <w:proofErr w:type="spellEnd"/>
      <w:r w:rsidRPr="00E6131C">
        <w:rPr>
          <w:rFonts w:ascii="Times New Roman" w:hAnsi="Times New Roman" w:cs="Times New Roman"/>
          <w:i/>
          <w:sz w:val="24"/>
          <w:szCs w:val="24"/>
          <w:lang w:val="en-GB"/>
        </w:rPr>
        <w:t xml:space="preserve"> Sciences</w:t>
      </w:r>
      <w:r w:rsidRPr="00E6131C">
        <w:rPr>
          <w:rFonts w:ascii="Times New Roman" w:hAnsi="Times New Roman" w:cs="Times New Roman"/>
          <w:sz w:val="24"/>
          <w:szCs w:val="24"/>
          <w:lang w:val="en-GB"/>
        </w:rPr>
        <w:t>, 7, pp.430-438.</w:t>
      </w:r>
    </w:p>
    <w:p w14:paraId="45D46C12" w14:textId="77777777" w:rsidR="003F0AD1" w:rsidRPr="00E6131C" w:rsidRDefault="003F0AD1" w:rsidP="00571909">
      <w:pPr>
        <w:spacing w:line="480" w:lineRule="auto"/>
        <w:ind w:left="720" w:hanging="720"/>
        <w:rPr>
          <w:rFonts w:ascii="Times New Roman" w:hAnsi="Times New Roman" w:cs="Times New Roman"/>
          <w:sz w:val="24"/>
          <w:szCs w:val="24"/>
          <w:lang w:val="en-GB"/>
        </w:rPr>
      </w:pPr>
      <w:r w:rsidRPr="00E6131C">
        <w:rPr>
          <w:rFonts w:ascii="Times New Roman" w:hAnsi="Times New Roman" w:cs="Times New Roman"/>
          <w:sz w:val="24"/>
          <w:szCs w:val="24"/>
          <w:lang w:val="en-GB"/>
        </w:rPr>
        <w:t>Kispeter, E., 2018. Digital Skills and Inclusion Research Working Group Evidence Brief.</w:t>
      </w:r>
    </w:p>
    <w:p w14:paraId="0142B7E6" w14:textId="77777777" w:rsidR="00C418B9" w:rsidRPr="00E6131C" w:rsidRDefault="00C418B9" w:rsidP="00571909">
      <w:pPr>
        <w:spacing w:line="480" w:lineRule="auto"/>
        <w:ind w:left="720" w:hanging="720"/>
        <w:rPr>
          <w:rFonts w:ascii="Times New Roman" w:hAnsi="Times New Roman" w:cs="Times New Roman"/>
          <w:sz w:val="24"/>
          <w:szCs w:val="24"/>
          <w:lang w:val="en-GB"/>
        </w:rPr>
      </w:pPr>
      <w:r w:rsidRPr="00E6131C">
        <w:rPr>
          <w:rFonts w:ascii="Times New Roman" w:hAnsi="Times New Roman" w:cs="Times New Roman"/>
          <w:sz w:val="24"/>
          <w:szCs w:val="24"/>
          <w:lang w:val="en-GB"/>
        </w:rPr>
        <w:t xml:space="preserve">Misra, R.K. and Khurana, K., 2017. Employability skills among information technology professionals: A literature review. </w:t>
      </w:r>
      <w:r w:rsidRPr="00E6131C">
        <w:rPr>
          <w:rFonts w:ascii="Times New Roman" w:hAnsi="Times New Roman" w:cs="Times New Roman"/>
          <w:i/>
          <w:sz w:val="24"/>
          <w:szCs w:val="24"/>
          <w:lang w:val="en-GB"/>
        </w:rPr>
        <w:t>Procedia computer science</w:t>
      </w:r>
      <w:r w:rsidRPr="00E6131C">
        <w:rPr>
          <w:rFonts w:ascii="Times New Roman" w:hAnsi="Times New Roman" w:cs="Times New Roman"/>
          <w:sz w:val="24"/>
          <w:szCs w:val="24"/>
          <w:lang w:val="en-GB"/>
        </w:rPr>
        <w:t>, 122, pp.63-70.</w:t>
      </w:r>
    </w:p>
    <w:p w14:paraId="77959F5C" w14:textId="77777777" w:rsidR="001F201D" w:rsidRPr="00E6131C" w:rsidRDefault="001F201D" w:rsidP="00571909">
      <w:pPr>
        <w:spacing w:line="480" w:lineRule="auto"/>
        <w:ind w:left="720" w:hanging="720"/>
        <w:rPr>
          <w:rFonts w:ascii="Times New Roman" w:hAnsi="Times New Roman" w:cs="Times New Roman"/>
          <w:sz w:val="24"/>
          <w:szCs w:val="24"/>
          <w:lang w:val="en-GB"/>
        </w:rPr>
      </w:pPr>
      <w:r w:rsidRPr="00E6131C">
        <w:rPr>
          <w:rFonts w:ascii="Times New Roman" w:hAnsi="Times New Roman" w:cs="Times New Roman"/>
          <w:sz w:val="24"/>
          <w:szCs w:val="24"/>
          <w:lang w:val="en-GB"/>
        </w:rPr>
        <w:t xml:space="preserve">Osmani, M., Weerakkody, V., Hindi, N.M., Al-Esmail, R., </w:t>
      </w:r>
      <w:proofErr w:type="spellStart"/>
      <w:r w:rsidRPr="00E6131C">
        <w:rPr>
          <w:rFonts w:ascii="Times New Roman" w:hAnsi="Times New Roman" w:cs="Times New Roman"/>
          <w:sz w:val="24"/>
          <w:szCs w:val="24"/>
          <w:lang w:val="en-GB"/>
        </w:rPr>
        <w:t>Eldabi</w:t>
      </w:r>
      <w:proofErr w:type="spellEnd"/>
      <w:r w:rsidRPr="00E6131C">
        <w:rPr>
          <w:rFonts w:ascii="Times New Roman" w:hAnsi="Times New Roman" w:cs="Times New Roman"/>
          <w:sz w:val="24"/>
          <w:szCs w:val="24"/>
          <w:lang w:val="en-GB"/>
        </w:rPr>
        <w:t xml:space="preserve">, T., Kapoor, K. and Irani, Z., 2015. Identifying the trends and impact of graduate attributes on employability: a literature review. </w:t>
      </w:r>
      <w:r w:rsidRPr="00E6131C">
        <w:rPr>
          <w:rFonts w:ascii="Times New Roman" w:hAnsi="Times New Roman" w:cs="Times New Roman"/>
          <w:i/>
          <w:sz w:val="24"/>
          <w:szCs w:val="24"/>
          <w:lang w:val="en-GB"/>
        </w:rPr>
        <w:t>Tertiary Education and Management</w:t>
      </w:r>
      <w:r w:rsidRPr="00E6131C">
        <w:rPr>
          <w:rFonts w:ascii="Times New Roman" w:hAnsi="Times New Roman" w:cs="Times New Roman"/>
          <w:sz w:val="24"/>
          <w:szCs w:val="24"/>
          <w:lang w:val="en-GB"/>
        </w:rPr>
        <w:t>, 21(4), pp.367-379.</w:t>
      </w:r>
    </w:p>
    <w:p w14:paraId="420F7E17" w14:textId="77777777" w:rsidR="003756EF" w:rsidRPr="00E6131C" w:rsidRDefault="00BB5011" w:rsidP="00571909">
      <w:pPr>
        <w:spacing w:line="480" w:lineRule="auto"/>
        <w:ind w:left="720" w:hanging="720"/>
        <w:rPr>
          <w:rFonts w:ascii="Times New Roman" w:hAnsi="Times New Roman" w:cs="Times New Roman"/>
          <w:sz w:val="24"/>
          <w:szCs w:val="24"/>
          <w:lang w:val="en-GB"/>
        </w:rPr>
      </w:pPr>
      <w:r w:rsidRPr="00E6131C">
        <w:rPr>
          <w:rFonts w:ascii="Times New Roman" w:hAnsi="Times New Roman" w:cs="Times New Roman"/>
          <w:sz w:val="24"/>
          <w:szCs w:val="24"/>
          <w:lang w:val="en-GB"/>
        </w:rPr>
        <w:t xml:space="preserve">Pool, L.D. and Sewell, P., 2007. The key to employability: developing a practical model of graduate employability. </w:t>
      </w:r>
      <w:r w:rsidRPr="00E6131C">
        <w:rPr>
          <w:rFonts w:ascii="Times New Roman" w:hAnsi="Times New Roman" w:cs="Times New Roman"/>
          <w:i/>
          <w:sz w:val="24"/>
          <w:szCs w:val="24"/>
          <w:lang w:val="en-GB"/>
        </w:rPr>
        <w:t>Education+ Training</w:t>
      </w:r>
      <w:r w:rsidRPr="00E6131C">
        <w:rPr>
          <w:rFonts w:ascii="Times New Roman" w:hAnsi="Times New Roman" w:cs="Times New Roman"/>
          <w:sz w:val="24"/>
          <w:szCs w:val="24"/>
          <w:lang w:val="en-GB"/>
        </w:rPr>
        <w:t>.</w:t>
      </w:r>
    </w:p>
    <w:p w14:paraId="67650C7F" w14:textId="77777777" w:rsidR="00485986" w:rsidRPr="00E6131C" w:rsidRDefault="0009466D" w:rsidP="00571909">
      <w:pPr>
        <w:spacing w:line="480" w:lineRule="auto"/>
        <w:ind w:left="720" w:hanging="720"/>
        <w:rPr>
          <w:rFonts w:ascii="Times New Roman" w:hAnsi="Times New Roman" w:cs="Times New Roman"/>
          <w:sz w:val="24"/>
          <w:szCs w:val="24"/>
          <w:lang w:val="en-GB"/>
        </w:rPr>
      </w:pPr>
      <w:r w:rsidRPr="00E6131C">
        <w:rPr>
          <w:rFonts w:ascii="Times New Roman" w:hAnsi="Times New Roman" w:cs="Times New Roman"/>
          <w:sz w:val="24"/>
          <w:szCs w:val="24"/>
          <w:lang w:val="en-GB"/>
        </w:rPr>
        <w:t xml:space="preserve">Rehman, S. and Mehmood, A., 2014. Employability skills: The need of the graduates and the employer. </w:t>
      </w:r>
      <w:r w:rsidRPr="00E6131C">
        <w:rPr>
          <w:rFonts w:ascii="Times New Roman" w:hAnsi="Times New Roman" w:cs="Times New Roman"/>
          <w:i/>
          <w:sz w:val="24"/>
          <w:szCs w:val="24"/>
          <w:lang w:val="en-GB"/>
        </w:rPr>
        <w:t>Journal of Management Research and Analysis</w:t>
      </w:r>
      <w:r w:rsidRPr="00E6131C">
        <w:rPr>
          <w:rFonts w:ascii="Times New Roman" w:hAnsi="Times New Roman" w:cs="Times New Roman"/>
          <w:sz w:val="24"/>
          <w:szCs w:val="24"/>
          <w:lang w:val="en-GB"/>
        </w:rPr>
        <w:t>, pp.1-6.</w:t>
      </w:r>
      <w:r w:rsidR="00485986" w:rsidRPr="00E6131C">
        <w:rPr>
          <w:rFonts w:ascii="Times New Roman" w:hAnsi="Times New Roman" w:cs="Times New Roman"/>
          <w:sz w:val="24"/>
          <w:szCs w:val="24"/>
          <w:lang w:val="en-GB"/>
        </w:rPr>
        <w:t xml:space="preserve"> </w:t>
      </w:r>
    </w:p>
    <w:p w14:paraId="2A9D63AB" w14:textId="77777777" w:rsidR="0009466D" w:rsidRPr="00E6131C" w:rsidRDefault="00485986" w:rsidP="00571909">
      <w:pPr>
        <w:spacing w:line="480" w:lineRule="auto"/>
        <w:ind w:left="720" w:hanging="720"/>
        <w:rPr>
          <w:rFonts w:ascii="Times New Roman" w:hAnsi="Times New Roman" w:cs="Times New Roman"/>
          <w:sz w:val="24"/>
          <w:szCs w:val="24"/>
          <w:lang w:val="en-GB"/>
        </w:rPr>
      </w:pPr>
      <w:proofErr w:type="spellStart"/>
      <w:r w:rsidRPr="00E6131C">
        <w:rPr>
          <w:rFonts w:ascii="Times New Roman" w:hAnsi="Times New Roman" w:cs="Times New Roman"/>
          <w:sz w:val="24"/>
          <w:szCs w:val="24"/>
          <w:lang w:val="en-GB"/>
        </w:rPr>
        <w:lastRenderedPageBreak/>
        <w:t>Suarta</w:t>
      </w:r>
      <w:proofErr w:type="spellEnd"/>
      <w:r w:rsidRPr="00E6131C">
        <w:rPr>
          <w:rFonts w:ascii="Times New Roman" w:hAnsi="Times New Roman" w:cs="Times New Roman"/>
          <w:sz w:val="24"/>
          <w:szCs w:val="24"/>
          <w:lang w:val="en-GB"/>
        </w:rPr>
        <w:t xml:space="preserve">, I.M. </w:t>
      </w:r>
      <w:r w:rsidR="005B06E4" w:rsidRPr="00E6131C">
        <w:rPr>
          <w:rFonts w:ascii="Times New Roman" w:hAnsi="Times New Roman" w:cs="Times New Roman"/>
          <w:sz w:val="24"/>
          <w:szCs w:val="24"/>
          <w:lang w:val="en-GB"/>
        </w:rPr>
        <w:t xml:space="preserve">and </w:t>
      </w:r>
      <w:proofErr w:type="spellStart"/>
      <w:r w:rsidR="005B06E4" w:rsidRPr="00E6131C">
        <w:rPr>
          <w:rFonts w:ascii="Times New Roman" w:hAnsi="Times New Roman" w:cs="Times New Roman"/>
          <w:sz w:val="24"/>
          <w:szCs w:val="24"/>
          <w:lang w:val="en-GB"/>
        </w:rPr>
        <w:t>Suwintana</w:t>
      </w:r>
      <w:proofErr w:type="spellEnd"/>
      <w:r w:rsidR="005B06E4" w:rsidRPr="00E6131C">
        <w:rPr>
          <w:rFonts w:ascii="Times New Roman" w:hAnsi="Times New Roman" w:cs="Times New Roman"/>
          <w:sz w:val="24"/>
          <w:szCs w:val="24"/>
          <w:lang w:val="en-GB"/>
        </w:rPr>
        <w:t>, I.K., 2021</w:t>
      </w:r>
      <w:r w:rsidRPr="00E6131C">
        <w:rPr>
          <w:rFonts w:ascii="Times New Roman" w:hAnsi="Times New Roman" w:cs="Times New Roman"/>
          <w:sz w:val="24"/>
          <w:szCs w:val="24"/>
          <w:lang w:val="en-GB"/>
        </w:rPr>
        <w:t xml:space="preserve">. The new framework of employability skills for digital business. </w:t>
      </w:r>
      <w:r w:rsidRPr="00E6131C">
        <w:rPr>
          <w:rFonts w:ascii="Times New Roman" w:hAnsi="Times New Roman" w:cs="Times New Roman"/>
          <w:i/>
          <w:sz w:val="24"/>
          <w:szCs w:val="24"/>
          <w:lang w:val="en-GB"/>
        </w:rPr>
        <w:t>In Journal of Physics: Conference Series</w:t>
      </w:r>
      <w:r w:rsidRPr="00E6131C">
        <w:rPr>
          <w:rFonts w:ascii="Times New Roman" w:hAnsi="Times New Roman" w:cs="Times New Roman"/>
          <w:sz w:val="24"/>
          <w:szCs w:val="24"/>
          <w:lang w:val="en-GB"/>
        </w:rPr>
        <w:t xml:space="preserve"> (Vol. 1833, No. 1, p. 012034). IOP Publishing.</w:t>
      </w:r>
    </w:p>
    <w:p w14:paraId="73055070" w14:textId="77777777" w:rsidR="001F201D" w:rsidRPr="00E6131C" w:rsidRDefault="001F201D" w:rsidP="00571909">
      <w:pPr>
        <w:spacing w:line="480" w:lineRule="auto"/>
        <w:ind w:left="720" w:hanging="720"/>
        <w:rPr>
          <w:rFonts w:ascii="Times New Roman" w:hAnsi="Times New Roman" w:cs="Times New Roman"/>
          <w:sz w:val="24"/>
          <w:szCs w:val="24"/>
          <w:lang w:val="en-GB"/>
        </w:rPr>
      </w:pPr>
      <w:r w:rsidRPr="00E6131C">
        <w:rPr>
          <w:rFonts w:ascii="Times New Roman" w:hAnsi="Times New Roman" w:cs="Times New Roman"/>
          <w:sz w:val="24"/>
          <w:szCs w:val="24"/>
          <w:lang w:val="en-GB"/>
        </w:rPr>
        <w:t xml:space="preserve">Singh, </w:t>
      </w:r>
      <w:proofErr w:type="gramStart"/>
      <w:r w:rsidRPr="00E6131C">
        <w:rPr>
          <w:rFonts w:ascii="Times New Roman" w:hAnsi="Times New Roman" w:cs="Times New Roman"/>
          <w:sz w:val="24"/>
          <w:szCs w:val="24"/>
          <w:lang w:val="en-GB"/>
        </w:rPr>
        <w:t>A.</w:t>
      </w:r>
      <w:proofErr w:type="gramEnd"/>
      <w:r w:rsidRPr="00E6131C">
        <w:rPr>
          <w:rFonts w:ascii="Times New Roman" w:hAnsi="Times New Roman" w:cs="Times New Roman"/>
          <w:sz w:val="24"/>
          <w:szCs w:val="24"/>
          <w:lang w:val="en-GB"/>
        </w:rPr>
        <w:t xml:space="preserve"> and Singh, L.B., 2017. E-learning for employability skills: </w:t>
      </w:r>
      <w:proofErr w:type="gramStart"/>
      <w:r w:rsidRPr="00E6131C">
        <w:rPr>
          <w:rFonts w:ascii="Times New Roman" w:hAnsi="Times New Roman" w:cs="Times New Roman"/>
          <w:sz w:val="24"/>
          <w:szCs w:val="24"/>
          <w:lang w:val="en-GB"/>
        </w:rPr>
        <w:t>Students</w:t>
      </w:r>
      <w:proofErr w:type="gramEnd"/>
      <w:r w:rsidRPr="00E6131C">
        <w:rPr>
          <w:rFonts w:ascii="Times New Roman" w:hAnsi="Times New Roman" w:cs="Times New Roman"/>
          <w:sz w:val="24"/>
          <w:szCs w:val="24"/>
          <w:lang w:val="en-GB"/>
        </w:rPr>
        <w:t xml:space="preserve"> perspective. </w:t>
      </w:r>
      <w:r w:rsidRPr="00E6131C">
        <w:rPr>
          <w:rFonts w:ascii="Times New Roman" w:hAnsi="Times New Roman" w:cs="Times New Roman"/>
          <w:i/>
          <w:sz w:val="24"/>
          <w:szCs w:val="24"/>
          <w:lang w:val="en-GB"/>
        </w:rPr>
        <w:t>Procedia computer science</w:t>
      </w:r>
      <w:r w:rsidRPr="00E6131C">
        <w:rPr>
          <w:rFonts w:ascii="Times New Roman" w:hAnsi="Times New Roman" w:cs="Times New Roman"/>
          <w:sz w:val="24"/>
          <w:szCs w:val="24"/>
          <w:lang w:val="en-GB"/>
        </w:rPr>
        <w:t>, 122, pp.400-406.</w:t>
      </w:r>
    </w:p>
    <w:p w14:paraId="2DEBD72B" w14:textId="77777777" w:rsidR="00BE26DD" w:rsidRPr="00E6131C" w:rsidRDefault="00BE26DD" w:rsidP="00571909">
      <w:pPr>
        <w:spacing w:line="480" w:lineRule="auto"/>
        <w:ind w:left="720" w:hanging="720"/>
        <w:rPr>
          <w:rFonts w:ascii="Times New Roman" w:hAnsi="Times New Roman" w:cs="Times New Roman"/>
          <w:sz w:val="24"/>
          <w:szCs w:val="24"/>
          <w:lang w:val="en-GB"/>
        </w:rPr>
      </w:pPr>
      <w:r w:rsidRPr="00E6131C">
        <w:rPr>
          <w:rFonts w:ascii="Times New Roman" w:hAnsi="Times New Roman" w:cs="Times New Roman"/>
          <w:sz w:val="24"/>
          <w:szCs w:val="24"/>
          <w:lang w:val="en-GB"/>
        </w:rPr>
        <w:t xml:space="preserve">World Economic Forum, 2016. The future of jobs: Employment, </w:t>
      </w:r>
      <w:proofErr w:type="gramStart"/>
      <w:r w:rsidRPr="00E6131C">
        <w:rPr>
          <w:rFonts w:ascii="Times New Roman" w:hAnsi="Times New Roman" w:cs="Times New Roman"/>
          <w:sz w:val="24"/>
          <w:szCs w:val="24"/>
          <w:lang w:val="en-GB"/>
        </w:rPr>
        <w:t>skills</w:t>
      </w:r>
      <w:proofErr w:type="gramEnd"/>
      <w:r w:rsidRPr="00E6131C">
        <w:rPr>
          <w:rFonts w:ascii="Times New Roman" w:hAnsi="Times New Roman" w:cs="Times New Roman"/>
          <w:sz w:val="24"/>
          <w:szCs w:val="24"/>
          <w:lang w:val="en-GB"/>
        </w:rPr>
        <w:t xml:space="preserve"> and workforce strategy for the fourth industrial revolution. </w:t>
      </w:r>
      <w:r w:rsidRPr="00E6131C">
        <w:rPr>
          <w:rFonts w:ascii="Times New Roman" w:hAnsi="Times New Roman" w:cs="Times New Roman"/>
          <w:i/>
          <w:sz w:val="24"/>
          <w:szCs w:val="24"/>
          <w:lang w:val="en-GB"/>
        </w:rPr>
        <w:t>Global Challenge Insight Report</w:t>
      </w:r>
      <w:r w:rsidRPr="00E6131C">
        <w:rPr>
          <w:rFonts w:ascii="Times New Roman" w:hAnsi="Times New Roman" w:cs="Times New Roman"/>
          <w:sz w:val="24"/>
          <w:szCs w:val="24"/>
          <w:lang w:val="en-GB"/>
        </w:rPr>
        <w:t>.</w:t>
      </w:r>
    </w:p>
    <w:p w14:paraId="4BAA5779" w14:textId="77777777" w:rsidR="009D5437" w:rsidRPr="00E6131C" w:rsidRDefault="009D5437" w:rsidP="00571909">
      <w:pPr>
        <w:spacing w:line="480" w:lineRule="auto"/>
        <w:ind w:left="720" w:hanging="720"/>
        <w:rPr>
          <w:rFonts w:ascii="Times New Roman" w:hAnsi="Times New Roman" w:cs="Times New Roman"/>
          <w:sz w:val="24"/>
          <w:szCs w:val="24"/>
          <w:lang w:val="en-GB"/>
        </w:rPr>
      </w:pPr>
      <w:r w:rsidRPr="00E6131C">
        <w:rPr>
          <w:rFonts w:ascii="Times New Roman" w:hAnsi="Times New Roman" w:cs="Times New Roman"/>
          <w:sz w:val="24"/>
          <w:szCs w:val="24"/>
          <w:lang w:val="en-GB"/>
        </w:rPr>
        <w:t xml:space="preserve">Yorke, M., 2006. Employability in higher education: what it is-what it is not (Vol. 1). York: </w:t>
      </w:r>
      <w:r w:rsidRPr="00E6131C">
        <w:rPr>
          <w:rFonts w:ascii="Times New Roman" w:hAnsi="Times New Roman" w:cs="Times New Roman"/>
          <w:i/>
          <w:sz w:val="24"/>
          <w:szCs w:val="24"/>
          <w:lang w:val="en-GB"/>
        </w:rPr>
        <w:t>Higher Education Academy</w:t>
      </w:r>
      <w:r w:rsidRPr="00E6131C">
        <w:rPr>
          <w:rFonts w:ascii="Times New Roman" w:hAnsi="Times New Roman" w:cs="Times New Roman"/>
          <w:sz w:val="24"/>
          <w:szCs w:val="24"/>
          <w:lang w:val="en-GB"/>
        </w:rPr>
        <w:t>.</w:t>
      </w:r>
    </w:p>
    <w:sectPr w:rsidR="009D5437" w:rsidRPr="00E6131C">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E89B79" w14:textId="77777777" w:rsidR="008D678B" w:rsidRDefault="008D678B" w:rsidP="00C2526A">
      <w:pPr>
        <w:spacing w:after="0" w:line="240" w:lineRule="auto"/>
      </w:pPr>
      <w:r>
        <w:separator/>
      </w:r>
    </w:p>
  </w:endnote>
  <w:endnote w:type="continuationSeparator" w:id="0">
    <w:p w14:paraId="0B999072" w14:textId="77777777" w:rsidR="008D678B" w:rsidRDefault="008D678B" w:rsidP="00C252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5EEE0F" w14:textId="77777777" w:rsidR="008D678B" w:rsidRDefault="008D678B" w:rsidP="00C2526A">
      <w:pPr>
        <w:spacing w:after="0" w:line="240" w:lineRule="auto"/>
      </w:pPr>
      <w:r>
        <w:separator/>
      </w:r>
    </w:p>
  </w:footnote>
  <w:footnote w:type="continuationSeparator" w:id="0">
    <w:p w14:paraId="72C0D52D" w14:textId="77777777" w:rsidR="008D678B" w:rsidRDefault="008D678B" w:rsidP="00C252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9521578"/>
      <w:docPartObj>
        <w:docPartGallery w:val="Page Numbers (Top of Page)"/>
        <w:docPartUnique/>
      </w:docPartObj>
    </w:sdtPr>
    <w:sdtEndPr>
      <w:rPr>
        <w:noProof/>
      </w:rPr>
    </w:sdtEndPr>
    <w:sdtContent>
      <w:p w14:paraId="4F02AD36" w14:textId="77777777" w:rsidR="00C2526A" w:rsidRDefault="00C2526A">
        <w:pPr>
          <w:pStyle w:val="Header"/>
          <w:jc w:val="right"/>
        </w:pPr>
        <w:r>
          <w:fldChar w:fldCharType="begin"/>
        </w:r>
        <w:r>
          <w:instrText xml:space="preserve"> PAGE   \* MERGEFORMAT </w:instrText>
        </w:r>
        <w:r>
          <w:fldChar w:fldCharType="separate"/>
        </w:r>
        <w:r w:rsidR="00FD5B99">
          <w:rPr>
            <w:noProof/>
          </w:rPr>
          <w:t>10</w:t>
        </w:r>
        <w:r>
          <w:rPr>
            <w:noProof/>
          </w:rPr>
          <w:fldChar w:fldCharType="end"/>
        </w:r>
      </w:p>
    </w:sdtContent>
  </w:sdt>
  <w:p w14:paraId="34BBCA02" w14:textId="77777777" w:rsidR="00C2526A" w:rsidRDefault="00C2526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LAwMzU2MDI2MjYzt7BQ0lEKTi0uzszPAykwqgUAeS0RPCwAAAA="/>
  </w:docVars>
  <w:rsids>
    <w:rsidRoot w:val="00C2526A"/>
    <w:rsid w:val="0000079F"/>
    <w:rsid w:val="00006C33"/>
    <w:rsid w:val="0006511A"/>
    <w:rsid w:val="0006532E"/>
    <w:rsid w:val="0006712A"/>
    <w:rsid w:val="0009466D"/>
    <w:rsid w:val="000A40CF"/>
    <w:rsid w:val="00116254"/>
    <w:rsid w:val="0011766B"/>
    <w:rsid w:val="0013205E"/>
    <w:rsid w:val="00136BD9"/>
    <w:rsid w:val="00136C1D"/>
    <w:rsid w:val="001826D9"/>
    <w:rsid w:val="00194635"/>
    <w:rsid w:val="001A3D93"/>
    <w:rsid w:val="001A5DE4"/>
    <w:rsid w:val="001A6CEA"/>
    <w:rsid w:val="001B7DC7"/>
    <w:rsid w:val="001F201D"/>
    <w:rsid w:val="00210723"/>
    <w:rsid w:val="00213192"/>
    <w:rsid w:val="00217CE3"/>
    <w:rsid w:val="0022482C"/>
    <w:rsid w:val="00226037"/>
    <w:rsid w:val="00267E13"/>
    <w:rsid w:val="00292D17"/>
    <w:rsid w:val="00295D72"/>
    <w:rsid w:val="002D0977"/>
    <w:rsid w:val="003006AA"/>
    <w:rsid w:val="00322E71"/>
    <w:rsid w:val="003261EC"/>
    <w:rsid w:val="00327C9C"/>
    <w:rsid w:val="0035625A"/>
    <w:rsid w:val="003579E8"/>
    <w:rsid w:val="003756EF"/>
    <w:rsid w:val="00377997"/>
    <w:rsid w:val="00396DC5"/>
    <w:rsid w:val="00397B14"/>
    <w:rsid w:val="003A538C"/>
    <w:rsid w:val="003B2740"/>
    <w:rsid w:val="003C3D38"/>
    <w:rsid w:val="003F0AD1"/>
    <w:rsid w:val="003F2D42"/>
    <w:rsid w:val="003F599C"/>
    <w:rsid w:val="004223E2"/>
    <w:rsid w:val="00432876"/>
    <w:rsid w:val="00443DE0"/>
    <w:rsid w:val="00464102"/>
    <w:rsid w:val="00481A5A"/>
    <w:rsid w:val="00485986"/>
    <w:rsid w:val="00495A78"/>
    <w:rsid w:val="004A334F"/>
    <w:rsid w:val="004A43DB"/>
    <w:rsid w:val="004C6D76"/>
    <w:rsid w:val="005038E2"/>
    <w:rsid w:val="00540D67"/>
    <w:rsid w:val="00564BC3"/>
    <w:rsid w:val="00571909"/>
    <w:rsid w:val="005914C3"/>
    <w:rsid w:val="00593D40"/>
    <w:rsid w:val="005B06E4"/>
    <w:rsid w:val="005D5561"/>
    <w:rsid w:val="005D7849"/>
    <w:rsid w:val="005E5DE5"/>
    <w:rsid w:val="005F6D69"/>
    <w:rsid w:val="00617DF4"/>
    <w:rsid w:val="00657C94"/>
    <w:rsid w:val="00686536"/>
    <w:rsid w:val="00693E46"/>
    <w:rsid w:val="00693FED"/>
    <w:rsid w:val="006A1E75"/>
    <w:rsid w:val="006E41F8"/>
    <w:rsid w:val="00700190"/>
    <w:rsid w:val="007121E9"/>
    <w:rsid w:val="00750D0B"/>
    <w:rsid w:val="00754460"/>
    <w:rsid w:val="00783FC5"/>
    <w:rsid w:val="007D2BB2"/>
    <w:rsid w:val="007E0BDD"/>
    <w:rsid w:val="007F19E3"/>
    <w:rsid w:val="00803C2B"/>
    <w:rsid w:val="00811964"/>
    <w:rsid w:val="0083774C"/>
    <w:rsid w:val="00847645"/>
    <w:rsid w:val="00851D7B"/>
    <w:rsid w:val="008633A2"/>
    <w:rsid w:val="008736BB"/>
    <w:rsid w:val="0089691D"/>
    <w:rsid w:val="008A67D6"/>
    <w:rsid w:val="008D34AB"/>
    <w:rsid w:val="008D678B"/>
    <w:rsid w:val="00902D34"/>
    <w:rsid w:val="00923644"/>
    <w:rsid w:val="009251C0"/>
    <w:rsid w:val="00945FD5"/>
    <w:rsid w:val="00966A0F"/>
    <w:rsid w:val="009A39F0"/>
    <w:rsid w:val="009B5C10"/>
    <w:rsid w:val="009D5437"/>
    <w:rsid w:val="009E188A"/>
    <w:rsid w:val="009F1CEB"/>
    <w:rsid w:val="00A64EFD"/>
    <w:rsid w:val="00A74A03"/>
    <w:rsid w:val="00A948C4"/>
    <w:rsid w:val="00AC04D0"/>
    <w:rsid w:val="00AE0450"/>
    <w:rsid w:val="00B22F35"/>
    <w:rsid w:val="00B6154E"/>
    <w:rsid w:val="00BB5011"/>
    <w:rsid w:val="00BD5DDD"/>
    <w:rsid w:val="00BE26DD"/>
    <w:rsid w:val="00BF4328"/>
    <w:rsid w:val="00C11941"/>
    <w:rsid w:val="00C2526A"/>
    <w:rsid w:val="00C307DA"/>
    <w:rsid w:val="00C418B9"/>
    <w:rsid w:val="00C55E8E"/>
    <w:rsid w:val="00C60904"/>
    <w:rsid w:val="00C86C3D"/>
    <w:rsid w:val="00CA4098"/>
    <w:rsid w:val="00CA5052"/>
    <w:rsid w:val="00D11F26"/>
    <w:rsid w:val="00D20C30"/>
    <w:rsid w:val="00D36879"/>
    <w:rsid w:val="00D43F20"/>
    <w:rsid w:val="00D44ACD"/>
    <w:rsid w:val="00D475CA"/>
    <w:rsid w:val="00D516BE"/>
    <w:rsid w:val="00D72E84"/>
    <w:rsid w:val="00D9774A"/>
    <w:rsid w:val="00DA7B22"/>
    <w:rsid w:val="00DD26B5"/>
    <w:rsid w:val="00DE6C3E"/>
    <w:rsid w:val="00E203ED"/>
    <w:rsid w:val="00E6131C"/>
    <w:rsid w:val="00EB7A34"/>
    <w:rsid w:val="00EC0EC6"/>
    <w:rsid w:val="00EF1C29"/>
    <w:rsid w:val="00EF2FB3"/>
    <w:rsid w:val="00F4072E"/>
    <w:rsid w:val="00F45FAC"/>
    <w:rsid w:val="00F667FB"/>
    <w:rsid w:val="00F73EA8"/>
    <w:rsid w:val="00F81242"/>
    <w:rsid w:val="00F90D0B"/>
    <w:rsid w:val="00FB066C"/>
    <w:rsid w:val="00FD5B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49F02"/>
  <w15:chartTrackingRefBased/>
  <w15:docId w15:val="{CCD52E60-9B72-4CCF-A4E4-CCFD65BF9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526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22F3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223E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C307D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52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526A"/>
  </w:style>
  <w:style w:type="paragraph" w:styleId="Footer">
    <w:name w:val="footer"/>
    <w:basedOn w:val="Normal"/>
    <w:link w:val="FooterChar"/>
    <w:uiPriority w:val="99"/>
    <w:unhideWhenUsed/>
    <w:rsid w:val="00C252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526A"/>
  </w:style>
  <w:style w:type="character" w:customStyle="1" w:styleId="Heading1Char">
    <w:name w:val="Heading 1 Char"/>
    <w:basedOn w:val="DefaultParagraphFont"/>
    <w:link w:val="Heading1"/>
    <w:uiPriority w:val="9"/>
    <w:rsid w:val="00C2526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2526A"/>
    <w:pPr>
      <w:outlineLvl w:val="9"/>
    </w:pPr>
  </w:style>
  <w:style w:type="paragraph" w:styleId="TOC1">
    <w:name w:val="toc 1"/>
    <w:basedOn w:val="Normal"/>
    <w:next w:val="Normal"/>
    <w:autoRedefine/>
    <w:uiPriority w:val="39"/>
    <w:unhideWhenUsed/>
    <w:rsid w:val="00C2526A"/>
    <w:pPr>
      <w:spacing w:after="100"/>
    </w:pPr>
  </w:style>
  <w:style w:type="character" w:styleId="Hyperlink">
    <w:name w:val="Hyperlink"/>
    <w:basedOn w:val="DefaultParagraphFont"/>
    <w:uiPriority w:val="99"/>
    <w:unhideWhenUsed/>
    <w:rsid w:val="00C2526A"/>
    <w:rPr>
      <w:color w:val="0563C1" w:themeColor="hyperlink"/>
      <w:u w:val="single"/>
    </w:rPr>
  </w:style>
  <w:style w:type="character" w:customStyle="1" w:styleId="Heading2Char">
    <w:name w:val="Heading 2 Char"/>
    <w:basedOn w:val="DefaultParagraphFont"/>
    <w:link w:val="Heading2"/>
    <w:uiPriority w:val="9"/>
    <w:rsid w:val="00B22F35"/>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D9774A"/>
    <w:pPr>
      <w:spacing w:after="100"/>
      <w:ind w:left="220"/>
    </w:pPr>
  </w:style>
  <w:style w:type="character" w:customStyle="1" w:styleId="Heading3Char">
    <w:name w:val="Heading 3 Char"/>
    <w:basedOn w:val="DefaultParagraphFont"/>
    <w:link w:val="Heading3"/>
    <w:uiPriority w:val="9"/>
    <w:rsid w:val="004223E2"/>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C307DA"/>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4A43D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5B96A6-5A93-443F-8B46-5C1730A8B0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9</Pages>
  <Words>2126</Words>
  <Characters>12124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homaida boukhirane</cp:lastModifiedBy>
  <cp:revision>6</cp:revision>
  <dcterms:created xsi:type="dcterms:W3CDTF">2022-02-11T13:14:00Z</dcterms:created>
  <dcterms:modified xsi:type="dcterms:W3CDTF">2022-03-23T23:24:00Z</dcterms:modified>
</cp:coreProperties>
</file>