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3F199" w14:textId="77777777" w:rsidR="006254EA" w:rsidRPr="00715CA1" w:rsidRDefault="006254EA">
      <w:pPr>
        <w:spacing w:line="276" w:lineRule="auto"/>
        <w:jc w:val="left"/>
        <w:rPr>
          <w:b/>
          <w:bCs/>
          <w:i/>
          <w:iCs/>
          <w:color w:val="0070C0"/>
          <w:sz w:val="40"/>
          <w:szCs w:val="40"/>
          <w:lang w:val="en-GB"/>
        </w:rPr>
      </w:pPr>
    </w:p>
    <w:p w14:paraId="43A3AE4A" w14:textId="77777777" w:rsidR="006254EA" w:rsidRPr="00715CA1" w:rsidRDefault="006254EA">
      <w:pPr>
        <w:spacing w:line="276" w:lineRule="auto"/>
        <w:jc w:val="left"/>
        <w:rPr>
          <w:b/>
          <w:bCs/>
          <w:i/>
          <w:iCs/>
          <w:color w:val="0070C0"/>
          <w:sz w:val="40"/>
          <w:szCs w:val="40"/>
          <w:lang w:val="en-GB"/>
        </w:rPr>
      </w:pPr>
    </w:p>
    <w:p w14:paraId="478B00D3" w14:textId="77777777" w:rsidR="006254EA" w:rsidRPr="00715CA1" w:rsidRDefault="006254EA">
      <w:pPr>
        <w:spacing w:line="276" w:lineRule="auto"/>
        <w:jc w:val="left"/>
        <w:rPr>
          <w:b/>
          <w:bCs/>
          <w:i/>
          <w:iCs/>
          <w:color w:val="0070C0"/>
          <w:sz w:val="40"/>
          <w:szCs w:val="40"/>
          <w:lang w:val="en-GB"/>
        </w:rPr>
      </w:pPr>
    </w:p>
    <w:p w14:paraId="5F45CAED" w14:textId="77777777" w:rsidR="006254EA" w:rsidRPr="00715CA1" w:rsidRDefault="006254EA">
      <w:pPr>
        <w:spacing w:line="276" w:lineRule="auto"/>
        <w:jc w:val="left"/>
        <w:rPr>
          <w:b/>
          <w:bCs/>
          <w:i/>
          <w:iCs/>
          <w:color w:val="0070C0"/>
          <w:sz w:val="40"/>
          <w:szCs w:val="40"/>
          <w:lang w:val="en-GB"/>
        </w:rPr>
      </w:pPr>
    </w:p>
    <w:p w14:paraId="36B446DF" w14:textId="77777777" w:rsidR="006254EA" w:rsidRPr="00715CA1" w:rsidRDefault="006254EA">
      <w:pPr>
        <w:spacing w:line="276" w:lineRule="auto"/>
        <w:jc w:val="left"/>
        <w:rPr>
          <w:b/>
          <w:bCs/>
          <w:i/>
          <w:iCs/>
          <w:color w:val="0070C0"/>
          <w:sz w:val="40"/>
          <w:szCs w:val="40"/>
          <w:lang w:val="en-GB"/>
        </w:rPr>
      </w:pPr>
    </w:p>
    <w:p w14:paraId="1FD41548" w14:textId="77777777" w:rsidR="006254EA" w:rsidRPr="00715CA1" w:rsidRDefault="006254EA">
      <w:pPr>
        <w:spacing w:line="276" w:lineRule="auto"/>
        <w:jc w:val="left"/>
        <w:rPr>
          <w:b/>
          <w:bCs/>
          <w:i/>
          <w:iCs/>
          <w:color w:val="0070C0"/>
          <w:sz w:val="40"/>
          <w:szCs w:val="40"/>
          <w:lang w:val="en-GB"/>
        </w:rPr>
      </w:pPr>
    </w:p>
    <w:p w14:paraId="2D6EA570" w14:textId="77777777" w:rsidR="006254EA" w:rsidRPr="00715CA1" w:rsidRDefault="006254EA">
      <w:pPr>
        <w:spacing w:line="276" w:lineRule="auto"/>
        <w:jc w:val="left"/>
        <w:rPr>
          <w:b/>
          <w:bCs/>
          <w:i/>
          <w:iCs/>
          <w:color w:val="0070C0"/>
          <w:sz w:val="40"/>
          <w:szCs w:val="40"/>
          <w:lang w:val="en-GB"/>
        </w:rPr>
      </w:pPr>
    </w:p>
    <w:p w14:paraId="4CBC2C1A" w14:textId="77777777" w:rsidR="006254EA" w:rsidRPr="00715CA1" w:rsidRDefault="006254EA">
      <w:pPr>
        <w:spacing w:line="276" w:lineRule="auto"/>
        <w:jc w:val="left"/>
        <w:rPr>
          <w:b/>
          <w:bCs/>
          <w:i/>
          <w:iCs/>
          <w:color w:val="0070C0"/>
          <w:sz w:val="40"/>
          <w:szCs w:val="40"/>
          <w:lang w:val="en-GB"/>
        </w:rPr>
      </w:pPr>
    </w:p>
    <w:p w14:paraId="6BBEFCD4" w14:textId="77777777" w:rsidR="006254EA" w:rsidRPr="00715CA1" w:rsidRDefault="006254EA">
      <w:pPr>
        <w:spacing w:line="276" w:lineRule="auto"/>
        <w:jc w:val="left"/>
        <w:rPr>
          <w:b/>
          <w:bCs/>
          <w:i/>
          <w:iCs/>
          <w:color w:val="0070C0"/>
          <w:sz w:val="40"/>
          <w:szCs w:val="40"/>
          <w:lang w:val="en-GB"/>
        </w:rPr>
      </w:pPr>
    </w:p>
    <w:p w14:paraId="3A9CB9DA" w14:textId="77777777" w:rsidR="006254EA" w:rsidRPr="00715CA1" w:rsidRDefault="006254EA">
      <w:pPr>
        <w:spacing w:line="276" w:lineRule="auto"/>
        <w:jc w:val="left"/>
        <w:rPr>
          <w:b/>
          <w:bCs/>
          <w:i/>
          <w:iCs/>
          <w:color w:val="0070C0"/>
          <w:sz w:val="40"/>
          <w:szCs w:val="40"/>
          <w:lang w:val="en-GB"/>
        </w:rPr>
      </w:pPr>
    </w:p>
    <w:p w14:paraId="22E3B4D8" w14:textId="18F64409" w:rsidR="006254EA" w:rsidRPr="00715CA1" w:rsidRDefault="00A51A4D">
      <w:pPr>
        <w:spacing w:line="276" w:lineRule="auto"/>
        <w:jc w:val="left"/>
        <w:rPr>
          <w:sz w:val="40"/>
          <w:szCs w:val="40"/>
          <w:lang w:val="en-GB"/>
        </w:rPr>
      </w:pPr>
      <w:r w:rsidRPr="00715CA1">
        <w:rPr>
          <w:b/>
          <w:bCs/>
          <w:i/>
          <w:iCs/>
          <w:color w:val="0070C0"/>
          <w:sz w:val="40"/>
          <w:szCs w:val="40"/>
          <w:lang w:val="en-GB"/>
        </w:rPr>
        <w:t>EFFECTIVE TEAMWORK AND COMMUNICATION</w:t>
      </w:r>
      <w:r w:rsidRPr="00715CA1">
        <w:rPr>
          <w:sz w:val="40"/>
          <w:szCs w:val="40"/>
          <w:lang w:val="en-GB"/>
        </w:rPr>
        <w:br w:type="page"/>
      </w:r>
    </w:p>
    <w:p w14:paraId="09C24D95" w14:textId="77777777" w:rsidR="007F655A" w:rsidRPr="00715CA1" w:rsidRDefault="00A51A4D">
      <w:pPr>
        <w:rPr>
          <w:b/>
          <w:bCs/>
          <w:lang w:val="en-GB"/>
        </w:rPr>
      </w:pPr>
      <w:r w:rsidRPr="00715CA1">
        <w:rPr>
          <w:b/>
          <w:bCs/>
          <w:lang w:val="en-GB"/>
        </w:rPr>
        <w:lastRenderedPageBreak/>
        <w:t>Executive Summary:</w:t>
      </w:r>
    </w:p>
    <w:p w14:paraId="00000001" w14:textId="31E9C8A7" w:rsidR="005B12EB" w:rsidRPr="00715CA1" w:rsidRDefault="00A51A4D">
      <w:pPr>
        <w:rPr>
          <w:lang w:val="en-GB"/>
        </w:rPr>
      </w:pPr>
      <w:r w:rsidRPr="00715CA1">
        <w:rPr>
          <w:lang w:val="en-GB"/>
        </w:rPr>
        <w:t>Effective communication and teamwork are two of the essential traits that need to be present within an individual so that he can be successful at his work.</w:t>
      </w:r>
      <w:r w:rsidR="00CE3BF6" w:rsidRPr="00715CA1">
        <w:rPr>
          <w:lang w:val="en-GB"/>
        </w:rPr>
        <w:t xml:space="preserve"> </w:t>
      </w:r>
      <w:r w:rsidR="000A125F" w:rsidRPr="00715CA1">
        <w:rPr>
          <w:lang w:val="en-GB"/>
        </w:rPr>
        <w:t xml:space="preserve">This project is contained with the critical points of an individual employee's communication skills and how he can improve his abilities to perform better. </w:t>
      </w:r>
      <w:r w:rsidR="009D6F82" w:rsidRPr="00715CA1">
        <w:rPr>
          <w:lang w:val="en-GB"/>
        </w:rPr>
        <w:t xml:space="preserve">The study has </w:t>
      </w:r>
      <w:r w:rsidR="0057182E" w:rsidRPr="00715CA1">
        <w:rPr>
          <w:lang w:val="en-GB"/>
        </w:rPr>
        <w:t>assessed different types of communication and their importance in the workplace.</w:t>
      </w:r>
      <w:r w:rsidR="00CD4E4C" w:rsidRPr="00715CA1">
        <w:rPr>
          <w:lang w:val="en-GB"/>
        </w:rPr>
        <w:t xml:space="preserve"> After that,</w:t>
      </w:r>
      <w:r w:rsidR="00566984" w:rsidRPr="00715CA1">
        <w:rPr>
          <w:lang w:val="en-GB"/>
        </w:rPr>
        <w:t xml:space="preserve"> it has focused on the workplace experience of the researcher and found out his communication skills.</w:t>
      </w:r>
      <w:r w:rsidR="00BE02A5" w:rsidRPr="00715CA1">
        <w:rPr>
          <w:lang w:val="en-GB"/>
        </w:rPr>
        <w:t xml:space="preserve"> This study has also helped the researcher to identify the </w:t>
      </w:r>
      <w:r w:rsidR="005C2A63" w:rsidRPr="00715CA1">
        <w:rPr>
          <w:lang w:val="en-GB"/>
        </w:rPr>
        <w:t xml:space="preserve">factors of the improvement of his communication skill. </w:t>
      </w:r>
      <w:r w:rsidR="00311660" w:rsidRPr="00715CA1">
        <w:rPr>
          <w:lang w:val="en-GB"/>
        </w:rPr>
        <w:t xml:space="preserve">Moreover, the study has talked about effective teamwork and </w:t>
      </w:r>
      <w:r w:rsidR="008F1624" w:rsidRPr="00715CA1">
        <w:rPr>
          <w:lang w:val="en-GB"/>
        </w:rPr>
        <w:t>the process of using it at workplaces.</w:t>
      </w:r>
      <w:r w:rsidR="00DB6D41" w:rsidRPr="00715CA1">
        <w:rPr>
          <w:lang w:val="en-GB"/>
        </w:rPr>
        <w:t xml:space="preserve"> </w:t>
      </w:r>
      <w:r w:rsidRPr="00715CA1">
        <w:rPr>
          <w:lang w:val="en-GB"/>
        </w:rPr>
        <w:br w:type="page"/>
      </w:r>
    </w:p>
    <w:sdt>
      <w:sdtPr>
        <w:rPr>
          <w:rFonts w:ascii="Times New Roman" w:eastAsia="Arial" w:hAnsi="Times New Roman" w:cs="Arial"/>
          <w:color w:val="auto"/>
          <w:sz w:val="24"/>
          <w:szCs w:val="22"/>
          <w:lang w:val="en-GB"/>
        </w:rPr>
        <w:id w:val="-548600945"/>
        <w:docPartObj>
          <w:docPartGallery w:val="Table of Contents"/>
          <w:docPartUnique/>
        </w:docPartObj>
      </w:sdtPr>
      <w:sdtEndPr>
        <w:rPr>
          <w:b/>
          <w:bCs/>
          <w:noProof/>
        </w:rPr>
      </w:sdtEndPr>
      <w:sdtContent>
        <w:p w14:paraId="52F4A45D" w14:textId="345D0576" w:rsidR="00DD1500" w:rsidRPr="00715CA1" w:rsidRDefault="00A51A4D">
          <w:pPr>
            <w:pStyle w:val="TOCHeading"/>
            <w:rPr>
              <w:lang w:val="en-GB"/>
            </w:rPr>
          </w:pPr>
          <w:r w:rsidRPr="00715CA1">
            <w:rPr>
              <w:lang w:val="en-GB"/>
            </w:rPr>
            <w:t>Table of Contents</w:t>
          </w:r>
        </w:p>
        <w:p w14:paraId="2AFBE7EB" w14:textId="352A7ED4" w:rsidR="00001008" w:rsidRDefault="00A51A4D">
          <w:pPr>
            <w:pStyle w:val="TOC1"/>
            <w:tabs>
              <w:tab w:val="right" w:leader="dot" w:pos="9350"/>
            </w:tabs>
            <w:rPr>
              <w:rFonts w:asciiTheme="minorHAnsi" w:eastAsiaTheme="minorEastAsia" w:hAnsiTheme="minorHAnsi" w:cstheme="minorBidi"/>
              <w:noProof/>
              <w:sz w:val="22"/>
              <w:lang w:val="en-US"/>
            </w:rPr>
          </w:pPr>
          <w:r w:rsidRPr="00715CA1">
            <w:rPr>
              <w:lang w:val="en-GB"/>
            </w:rPr>
            <w:fldChar w:fldCharType="begin"/>
          </w:r>
          <w:r w:rsidRPr="00715CA1">
            <w:rPr>
              <w:lang w:val="en-GB"/>
            </w:rPr>
            <w:instrText xml:space="preserve"> TOC \o "1-3" \h \z \u </w:instrText>
          </w:r>
          <w:r w:rsidRPr="00715CA1">
            <w:rPr>
              <w:lang w:val="en-GB"/>
            </w:rPr>
            <w:fldChar w:fldCharType="separate"/>
          </w:r>
          <w:bookmarkStart w:id="0" w:name="_GoBack"/>
          <w:bookmarkEnd w:id="0"/>
          <w:r w:rsidR="00001008" w:rsidRPr="008D4CB0">
            <w:rPr>
              <w:rStyle w:val="Hyperlink"/>
              <w:noProof/>
            </w:rPr>
            <w:fldChar w:fldCharType="begin"/>
          </w:r>
          <w:r w:rsidR="00001008" w:rsidRPr="008D4CB0">
            <w:rPr>
              <w:rStyle w:val="Hyperlink"/>
              <w:noProof/>
            </w:rPr>
            <w:instrText xml:space="preserve"> </w:instrText>
          </w:r>
          <w:r w:rsidR="00001008">
            <w:rPr>
              <w:noProof/>
            </w:rPr>
            <w:instrText>HYPERLINK \l "_Toc39491547"</w:instrText>
          </w:r>
          <w:r w:rsidR="00001008" w:rsidRPr="008D4CB0">
            <w:rPr>
              <w:rStyle w:val="Hyperlink"/>
              <w:noProof/>
            </w:rPr>
            <w:instrText xml:space="preserve"> </w:instrText>
          </w:r>
          <w:r w:rsidR="00001008" w:rsidRPr="008D4CB0">
            <w:rPr>
              <w:rStyle w:val="Hyperlink"/>
              <w:noProof/>
            </w:rPr>
          </w:r>
          <w:r w:rsidR="00001008" w:rsidRPr="008D4CB0">
            <w:rPr>
              <w:rStyle w:val="Hyperlink"/>
              <w:noProof/>
            </w:rPr>
            <w:fldChar w:fldCharType="separate"/>
          </w:r>
          <w:r w:rsidR="00001008" w:rsidRPr="008D4CB0">
            <w:rPr>
              <w:rStyle w:val="Hyperlink"/>
              <w:noProof/>
              <w:lang w:val="en-GB"/>
            </w:rPr>
            <w:t>Introduction</w:t>
          </w:r>
          <w:r w:rsidR="00001008">
            <w:rPr>
              <w:noProof/>
              <w:webHidden/>
            </w:rPr>
            <w:tab/>
          </w:r>
          <w:r w:rsidR="00001008">
            <w:rPr>
              <w:noProof/>
              <w:webHidden/>
            </w:rPr>
            <w:fldChar w:fldCharType="begin"/>
          </w:r>
          <w:r w:rsidR="00001008">
            <w:rPr>
              <w:noProof/>
              <w:webHidden/>
            </w:rPr>
            <w:instrText xml:space="preserve"> PAGEREF _Toc39491547 \h </w:instrText>
          </w:r>
          <w:r w:rsidR="00001008">
            <w:rPr>
              <w:noProof/>
              <w:webHidden/>
            </w:rPr>
          </w:r>
          <w:r w:rsidR="00001008">
            <w:rPr>
              <w:noProof/>
              <w:webHidden/>
            </w:rPr>
            <w:fldChar w:fldCharType="separate"/>
          </w:r>
          <w:r w:rsidR="00001008">
            <w:rPr>
              <w:noProof/>
              <w:webHidden/>
            </w:rPr>
            <w:t>4</w:t>
          </w:r>
          <w:r w:rsidR="00001008">
            <w:rPr>
              <w:noProof/>
              <w:webHidden/>
            </w:rPr>
            <w:fldChar w:fldCharType="end"/>
          </w:r>
          <w:r w:rsidR="00001008" w:rsidRPr="008D4CB0">
            <w:rPr>
              <w:rStyle w:val="Hyperlink"/>
              <w:noProof/>
            </w:rPr>
            <w:fldChar w:fldCharType="end"/>
          </w:r>
        </w:p>
        <w:p w14:paraId="1CFCF133" w14:textId="57F0AE0D"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48" w:history="1">
            <w:r w:rsidRPr="008D4CB0">
              <w:rPr>
                <w:rStyle w:val="Hyperlink"/>
                <w:noProof/>
                <w:lang w:val="en-GB"/>
              </w:rPr>
              <w:t>Communication</w:t>
            </w:r>
            <w:r>
              <w:rPr>
                <w:noProof/>
                <w:webHidden/>
              </w:rPr>
              <w:tab/>
            </w:r>
            <w:r>
              <w:rPr>
                <w:noProof/>
                <w:webHidden/>
              </w:rPr>
              <w:fldChar w:fldCharType="begin"/>
            </w:r>
            <w:r>
              <w:rPr>
                <w:noProof/>
                <w:webHidden/>
              </w:rPr>
              <w:instrText xml:space="preserve"> PAGEREF _Toc39491548 \h </w:instrText>
            </w:r>
            <w:r>
              <w:rPr>
                <w:noProof/>
                <w:webHidden/>
              </w:rPr>
            </w:r>
            <w:r>
              <w:rPr>
                <w:noProof/>
                <w:webHidden/>
              </w:rPr>
              <w:fldChar w:fldCharType="separate"/>
            </w:r>
            <w:r>
              <w:rPr>
                <w:noProof/>
                <w:webHidden/>
              </w:rPr>
              <w:t>4</w:t>
            </w:r>
            <w:r>
              <w:rPr>
                <w:noProof/>
                <w:webHidden/>
              </w:rPr>
              <w:fldChar w:fldCharType="end"/>
            </w:r>
          </w:hyperlink>
        </w:p>
        <w:p w14:paraId="2EBDE84D" w14:textId="484CD8DF"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49" w:history="1">
            <w:r w:rsidRPr="008D4CB0">
              <w:rPr>
                <w:rStyle w:val="Hyperlink"/>
                <w:noProof/>
                <w:lang w:val="en-GB"/>
              </w:rPr>
              <w:t>Importance of Communication</w:t>
            </w:r>
            <w:r>
              <w:rPr>
                <w:noProof/>
                <w:webHidden/>
              </w:rPr>
              <w:tab/>
            </w:r>
            <w:r>
              <w:rPr>
                <w:noProof/>
                <w:webHidden/>
              </w:rPr>
              <w:fldChar w:fldCharType="begin"/>
            </w:r>
            <w:r>
              <w:rPr>
                <w:noProof/>
                <w:webHidden/>
              </w:rPr>
              <w:instrText xml:space="preserve"> PAGEREF _Toc39491549 \h </w:instrText>
            </w:r>
            <w:r>
              <w:rPr>
                <w:noProof/>
                <w:webHidden/>
              </w:rPr>
            </w:r>
            <w:r>
              <w:rPr>
                <w:noProof/>
                <w:webHidden/>
              </w:rPr>
              <w:fldChar w:fldCharType="separate"/>
            </w:r>
            <w:r>
              <w:rPr>
                <w:noProof/>
                <w:webHidden/>
              </w:rPr>
              <w:t>5</w:t>
            </w:r>
            <w:r>
              <w:rPr>
                <w:noProof/>
                <w:webHidden/>
              </w:rPr>
              <w:fldChar w:fldCharType="end"/>
            </w:r>
          </w:hyperlink>
        </w:p>
        <w:p w14:paraId="4685A358" w14:textId="05F1625B"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0" w:history="1">
            <w:r w:rsidRPr="008D4CB0">
              <w:rPr>
                <w:rStyle w:val="Hyperlink"/>
                <w:noProof/>
                <w:lang w:val="en-GB"/>
              </w:rPr>
              <w:t>Importance of Effective Communication</w:t>
            </w:r>
            <w:r>
              <w:rPr>
                <w:noProof/>
                <w:webHidden/>
              </w:rPr>
              <w:tab/>
            </w:r>
            <w:r>
              <w:rPr>
                <w:noProof/>
                <w:webHidden/>
              </w:rPr>
              <w:fldChar w:fldCharType="begin"/>
            </w:r>
            <w:r>
              <w:rPr>
                <w:noProof/>
                <w:webHidden/>
              </w:rPr>
              <w:instrText xml:space="preserve"> PAGEREF _Toc39491550 \h </w:instrText>
            </w:r>
            <w:r>
              <w:rPr>
                <w:noProof/>
                <w:webHidden/>
              </w:rPr>
            </w:r>
            <w:r>
              <w:rPr>
                <w:noProof/>
                <w:webHidden/>
              </w:rPr>
              <w:fldChar w:fldCharType="separate"/>
            </w:r>
            <w:r>
              <w:rPr>
                <w:noProof/>
                <w:webHidden/>
              </w:rPr>
              <w:t>5</w:t>
            </w:r>
            <w:r>
              <w:rPr>
                <w:noProof/>
                <w:webHidden/>
              </w:rPr>
              <w:fldChar w:fldCharType="end"/>
            </w:r>
          </w:hyperlink>
        </w:p>
        <w:p w14:paraId="0FD84ADA" w14:textId="3C091F0E"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1" w:history="1">
            <w:r w:rsidRPr="008D4CB0">
              <w:rPr>
                <w:rStyle w:val="Hyperlink"/>
                <w:noProof/>
                <w:lang w:val="en-GB"/>
              </w:rPr>
              <w:t>Methods of Communication</w:t>
            </w:r>
            <w:r>
              <w:rPr>
                <w:noProof/>
                <w:webHidden/>
              </w:rPr>
              <w:tab/>
            </w:r>
            <w:r>
              <w:rPr>
                <w:noProof/>
                <w:webHidden/>
              </w:rPr>
              <w:fldChar w:fldCharType="begin"/>
            </w:r>
            <w:r>
              <w:rPr>
                <w:noProof/>
                <w:webHidden/>
              </w:rPr>
              <w:instrText xml:space="preserve"> PAGEREF _Toc39491551 \h </w:instrText>
            </w:r>
            <w:r>
              <w:rPr>
                <w:noProof/>
                <w:webHidden/>
              </w:rPr>
            </w:r>
            <w:r>
              <w:rPr>
                <w:noProof/>
                <w:webHidden/>
              </w:rPr>
              <w:fldChar w:fldCharType="separate"/>
            </w:r>
            <w:r>
              <w:rPr>
                <w:noProof/>
                <w:webHidden/>
              </w:rPr>
              <w:t>5</w:t>
            </w:r>
            <w:r>
              <w:rPr>
                <w:noProof/>
                <w:webHidden/>
              </w:rPr>
              <w:fldChar w:fldCharType="end"/>
            </w:r>
          </w:hyperlink>
        </w:p>
        <w:p w14:paraId="77BC458A" w14:textId="7865D891"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2" w:history="1">
            <w:r w:rsidRPr="008D4CB0">
              <w:rPr>
                <w:rStyle w:val="Hyperlink"/>
                <w:noProof/>
                <w:lang w:val="en-GB"/>
              </w:rPr>
              <w:t>Theories of Communication</w:t>
            </w:r>
            <w:r>
              <w:rPr>
                <w:noProof/>
                <w:webHidden/>
              </w:rPr>
              <w:tab/>
            </w:r>
            <w:r>
              <w:rPr>
                <w:noProof/>
                <w:webHidden/>
              </w:rPr>
              <w:fldChar w:fldCharType="begin"/>
            </w:r>
            <w:r>
              <w:rPr>
                <w:noProof/>
                <w:webHidden/>
              </w:rPr>
              <w:instrText xml:space="preserve"> PAGEREF _Toc39491552 \h </w:instrText>
            </w:r>
            <w:r>
              <w:rPr>
                <w:noProof/>
                <w:webHidden/>
              </w:rPr>
            </w:r>
            <w:r>
              <w:rPr>
                <w:noProof/>
                <w:webHidden/>
              </w:rPr>
              <w:fldChar w:fldCharType="separate"/>
            </w:r>
            <w:r>
              <w:rPr>
                <w:noProof/>
                <w:webHidden/>
              </w:rPr>
              <w:t>6</w:t>
            </w:r>
            <w:r>
              <w:rPr>
                <w:noProof/>
                <w:webHidden/>
              </w:rPr>
              <w:fldChar w:fldCharType="end"/>
            </w:r>
          </w:hyperlink>
        </w:p>
        <w:p w14:paraId="0CC4AFC1" w14:textId="59B02D23" w:rsidR="00001008" w:rsidRDefault="00001008">
          <w:pPr>
            <w:pStyle w:val="TOC2"/>
            <w:tabs>
              <w:tab w:val="right" w:leader="dot" w:pos="9350"/>
            </w:tabs>
            <w:rPr>
              <w:rFonts w:asciiTheme="minorHAnsi" w:eastAsiaTheme="minorEastAsia" w:hAnsiTheme="minorHAnsi" w:cstheme="minorBidi"/>
              <w:noProof/>
              <w:sz w:val="22"/>
              <w:lang w:val="en-US"/>
            </w:rPr>
          </w:pPr>
          <w:hyperlink w:anchor="_Toc39491553" w:history="1">
            <w:r w:rsidRPr="008D4CB0">
              <w:rPr>
                <w:rStyle w:val="Hyperlink"/>
                <w:noProof/>
                <w:lang w:val="en-GB"/>
              </w:rPr>
              <w:t>Shannon Weaver Model of communication</w:t>
            </w:r>
            <w:r>
              <w:rPr>
                <w:noProof/>
                <w:webHidden/>
              </w:rPr>
              <w:tab/>
            </w:r>
            <w:r>
              <w:rPr>
                <w:noProof/>
                <w:webHidden/>
              </w:rPr>
              <w:fldChar w:fldCharType="begin"/>
            </w:r>
            <w:r>
              <w:rPr>
                <w:noProof/>
                <w:webHidden/>
              </w:rPr>
              <w:instrText xml:space="preserve"> PAGEREF _Toc39491553 \h </w:instrText>
            </w:r>
            <w:r>
              <w:rPr>
                <w:noProof/>
                <w:webHidden/>
              </w:rPr>
            </w:r>
            <w:r>
              <w:rPr>
                <w:noProof/>
                <w:webHidden/>
              </w:rPr>
              <w:fldChar w:fldCharType="separate"/>
            </w:r>
            <w:r>
              <w:rPr>
                <w:noProof/>
                <w:webHidden/>
              </w:rPr>
              <w:t>6</w:t>
            </w:r>
            <w:r>
              <w:rPr>
                <w:noProof/>
                <w:webHidden/>
              </w:rPr>
              <w:fldChar w:fldCharType="end"/>
            </w:r>
          </w:hyperlink>
        </w:p>
        <w:p w14:paraId="709732E3" w14:textId="1622948B" w:rsidR="00001008" w:rsidRDefault="00001008">
          <w:pPr>
            <w:pStyle w:val="TOC2"/>
            <w:tabs>
              <w:tab w:val="right" w:leader="dot" w:pos="9350"/>
            </w:tabs>
            <w:rPr>
              <w:rFonts w:asciiTheme="minorHAnsi" w:eastAsiaTheme="minorEastAsia" w:hAnsiTheme="minorHAnsi" w:cstheme="minorBidi"/>
              <w:noProof/>
              <w:sz w:val="22"/>
              <w:lang w:val="en-US"/>
            </w:rPr>
          </w:pPr>
          <w:hyperlink w:anchor="_Toc39491554" w:history="1">
            <w:r w:rsidRPr="008D4CB0">
              <w:rPr>
                <w:rStyle w:val="Hyperlink"/>
                <w:noProof/>
                <w:lang w:val="en-GB"/>
              </w:rPr>
              <w:t>Schramm model of communication</w:t>
            </w:r>
            <w:r>
              <w:rPr>
                <w:noProof/>
                <w:webHidden/>
              </w:rPr>
              <w:tab/>
            </w:r>
            <w:r>
              <w:rPr>
                <w:noProof/>
                <w:webHidden/>
              </w:rPr>
              <w:fldChar w:fldCharType="begin"/>
            </w:r>
            <w:r>
              <w:rPr>
                <w:noProof/>
                <w:webHidden/>
              </w:rPr>
              <w:instrText xml:space="preserve"> PAGEREF _Toc39491554 \h </w:instrText>
            </w:r>
            <w:r>
              <w:rPr>
                <w:noProof/>
                <w:webHidden/>
              </w:rPr>
            </w:r>
            <w:r>
              <w:rPr>
                <w:noProof/>
                <w:webHidden/>
              </w:rPr>
              <w:fldChar w:fldCharType="separate"/>
            </w:r>
            <w:r>
              <w:rPr>
                <w:noProof/>
                <w:webHidden/>
              </w:rPr>
              <w:t>7</w:t>
            </w:r>
            <w:r>
              <w:rPr>
                <w:noProof/>
                <w:webHidden/>
              </w:rPr>
              <w:fldChar w:fldCharType="end"/>
            </w:r>
          </w:hyperlink>
        </w:p>
        <w:p w14:paraId="73881C02" w14:textId="53D6807D" w:rsidR="00001008" w:rsidRDefault="00001008">
          <w:pPr>
            <w:pStyle w:val="TOC2"/>
            <w:tabs>
              <w:tab w:val="right" w:leader="dot" w:pos="9350"/>
            </w:tabs>
            <w:rPr>
              <w:rFonts w:asciiTheme="minorHAnsi" w:eastAsiaTheme="minorEastAsia" w:hAnsiTheme="minorHAnsi" w:cstheme="minorBidi"/>
              <w:noProof/>
              <w:sz w:val="22"/>
              <w:lang w:val="en-US"/>
            </w:rPr>
          </w:pPr>
          <w:hyperlink w:anchor="_Toc39491555" w:history="1">
            <w:r w:rsidRPr="008D4CB0">
              <w:rPr>
                <w:rStyle w:val="Hyperlink"/>
                <w:noProof/>
                <w:lang w:val="en-GB"/>
              </w:rPr>
              <w:t>Berlo model of communication</w:t>
            </w:r>
            <w:r>
              <w:rPr>
                <w:noProof/>
                <w:webHidden/>
              </w:rPr>
              <w:tab/>
            </w:r>
            <w:r>
              <w:rPr>
                <w:noProof/>
                <w:webHidden/>
              </w:rPr>
              <w:fldChar w:fldCharType="begin"/>
            </w:r>
            <w:r>
              <w:rPr>
                <w:noProof/>
                <w:webHidden/>
              </w:rPr>
              <w:instrText xml:space="preserve"> PAGEREF _Toc39491555 \h </w:instrText>
            </w:r>
            <w:r>
              <w:rPr>
                <w:noProof/>
                <w:webHidden/>
              </w:rPr>
            </w:r>
            <w:r>
              <w:rPr>
                <w:noProof/>
                <w:webHidden/>
              </w:rPr>
              <w:fldChar w:fldCharType="separate"/>
            </w:r>
            <w:r>
              <w:rPr>
                <w:noProof/>
                <w:webHidden/>
              </w:rPr>
              <w:t>7</w:t>
            </w:r>
            <w:r>
              <w:rPr>
                <w:noProof/>
                <w:webHidden/>
              </w:rPr>
              <w:fldChar w:fldCharType="end"/>
            </w:r>
          </w:hyperlink>
        </w:p>
        <w:p w14:paraId="47A76825" w14:textId="2FD61632"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6" w:history="1">
            <w:r w:rsidRPr="008D4CB0">
              <w:rPr>
                <w:rStyle w:val="Hyperlink"/>
                <w:noProof/>
                <w:lang w:val="en-GB"/>
              </w:rPr>
              <w:t>Effective communication at your workplace</w:t>
            </w:r>
            <w:r>
              <w:rPr>
                <w:noProof/>
                <w:webHidden/>
              </w:rPr>
              <w:tab/>
            </w:r>
            <w:r>
              <w:rPr>
                <w:noProof/>
                <w:webHidden/>
              </w:rPr>
              <w:fldChar w:fldCharType="begin"/>
            </w:r>
            <w:r>
              <w:rPr>
                <w:noProof/>
                <w:webHidden/>
              </w:rPr>
              <w:instrText xml:space="preserve"> PAGEREF _Toc39491556 \h </w:instrText>
            </w:r>
            <w:r>
              <w:rPr>
                <w:noProof/>
                <w:webHidden/>
              </w:rPr>
            </w:r>
            <w:r>
              <w:rPr>
                <w:noProof/>
                <w:webHidden/>
              </w:rPr>
              <w:fldChar w:fldCharType="separate"/>
            </w:r>
            <w:r>
              <w:rPr>
                <w:noProof/>
                <w:webHidden/>
              </w:rPr>
              <w:t>8</w:t>
            </w:r>
            <w:r>
              <w:rPr>
                <w:noProof/>
                <w:webHidden/>
              </w:rPr>
              <w:fldChar w:fldCharType="end"/>
            </w:r>
          </w:hyperlink>
        </w:p>
        <w:p w14:paraId="7C53312C" w14:textId="66EBA9F9"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7" w:history="1">
            <w:r w:rsidRPr="008D4CB0">
              <w:rPr>
                <w:rStyle w:val="Hyperlink"/>
                <w:noProof/>
                <w:lang w:val="en-GB"/>
              </w:rPr>
              <w:t>Conclusion</w:t>
            </w:r>
            <w:r>
              <w:rPr>
                <w:noProof/>
                <w:webHidden/>
              </w:rPr>
              <w:tab/>
            </w:r>
            <w:r>
              <w:rPr>
                <w:noProof/>
                <w:webHidden/>
              </w:rPr>
              <w:fldChar w:fldCharType="begin"/>
            </w:r>
            <w:r>
              <w:rPr>
                <w:noProof/>
                <w:webHidden/>
              </w:rPr>
              <w:instrText xml:space="preserve"> PAGEREF _Toc39491557 \h </w:instrText>
            </w:r>
            <w:r>
              <w:rPr>
                <w:noProof/>
                <w:webHidden/>
              </w:rPr>
            </w:r>
            <w:r>
              <w:rPr>
                <w:noProof/>
                <w:webHidden/>
              </w:rPr>
              <w:fldChar w:fldCharType="separate"/>
            </w:r>
            <w:r>
              <w:rPr>
                <w:noProof/>
                <w:webHidden/>
              </w:rPr>
              <w:t>9</w:t>
            </w:r>
            <w:r>
              <w:rPr>
                <w:noProof/>
                <w:webHidden/>
              </w:rPr>
              <w:fldChar w:fldCharType="end"/>
            </w:r>
          </w:hyperlink>
        </w:p>
        <w:p w14:paraId="1E926E1B" w14:textId="65CC363A" w:rsidR="00001008" w:rsidRDefault="00001008">
          <w:pPr>
            <w:pStyle w:val="TOC1"/>
            <w:tabs>
              <w:tab w:val="right" w:leader="dot" w:pos="9350"/>
            </w:tabs>
            <w:rPr>
              <w:rFonts w:asciiTheme="minorHAnsi" w:eastAsiaTheme="minorEastAsia" w:hAnsiTheme="minorHAnsi" w:cstheme="minorBidi"/>
              <w:noProof/>
              <w:sz w:val="22"/>
              <w:lang w:val="en-US"/>
            </w:rPr>
          </w:pPr>
          <w:hyperlink w:anchor="_Toc39491558" w:history="1">
            <w:r w:rsidRPr="008D4CB0">
              <w:rPr>
                <w:rStyle w:val="Hyperlink"/>
                <w:noProof/>
                <w:lang w:val="en-GB"/>
              </w:rPr>
              <w:t>Reference List</w:t>
            </w:r>
            <w:r>
              <w:rPr>
                <w:noProof/>
                <w:webHidden/>
              </w:rPr>
              <w:tab/>
            </w:r>
            <w:r>
              <w:rPr>
                <w:noProof/>
                <w:webHidden/>
              </w:rPr>
              <w:fldChar w:fldCharType="begin"/>
            </w:r>
            <w:r>
              <w:rPr>
                <w:noProof/>
                <w:webHidden/>
              </w:rPr>
              <w:instrText xml:space="preserve"> PAGEREF _Toc39491558 \h </w:instrText>
            </w:r>
            <w:r>
              <w:rPr>
                <w:noProof/>
                <w:webHidden/>
              </w:rPr>
            </w:r>
            <w:r>
              <w:rPr>
                <w:noProof/>
                <w:webHidden/>
              </w:rPr>
              <w:fldChar w:fldCharType="separate"/>
            </w:r>
            <w:r>
              <w:rPr>
                <w:noProof/>
                <w:webHidden/>
              </w:rPr>
              <w:t>11</w:t>
            </w:r>
            <w:r>
              <w:rPr>
                <w:noProof/>
                <w:webHidden/>
              </w:rPr>
              <w:fldChar w:fldCharType="end"/>
            </w:r>
          </w:hyperlink>
        </w:p>
        <w:p w14:paraId="0E5260C6" w14:textId="4249F9AB" w:rsidR="00DD1500" w:rsidRPr="00715CA1" w:rsidRDefault="00A51A4D">
          <w:pPr>
            <w:rPr>
              <w:lang w:val="en-GB"/>
            </w:rPr>
          </w:pPr>
          <w:r w:rsidRPr="00715CA1">
            <w:rPr>
              <w:b/>
              <w:bCs/>
              <w:noProof/>
              <w:lang w:val="en-GB"/>
            </w:rPr>
            <w:fldChar w:fldCharType="end"/>
          </w:r>
        </w:p>
      </w:sdtContent>
    </w:sdt>
    <w:p w14:paraId="73AE3660" w14:textId="4035CFC5" w:rsidR="00C53995" w:rsidRPr="00715CA1" w:rsidRDefault="00A51A4D">
      <w:pPr>
        <w:rPr>
          <w:lang w:val="en-GB"/>
        </w:rPr>
      </w:pPr>
      <w:r w:rsidRPr="00715CA1">
        <w:rPr>
          <w:lang w:val="en-GB"/>
        </w:rPr>
        <w:br w:type="page"/>
      </w:r>
    </w:p>
    <w:p w14:paraId="00000002" w14:textId="77777777" w:rsidR="00C53995" w:rsidRPr="00715CA1" w:rsidRDefault="00C53995">
      <w:pPr>
        <w:rPr>
          <w:lang w:val="en-GB"/>
        </w:rPr>
      </w:pPr>
    </w:p>
    <w:p w14:paraId="00000003" w14:textId="77777777" w:rsidR="00C53995" w:rsidRPr="00715CA1" w:rsidRDefault="00A51A4D" w:rsidP="005B12EB">
      <w:pPr>
        <w:pStyle w:val="Heading1"/>
        <w:rPr>
          <w:b w:val="0"/>
          <w:lang w:val="en-GB"/>
        </w:rPr>
      </w:pPr>
      <w:bookmarkStart w:id="1" w:name="_Toc39491547"/>
      <w:r w:rsidRPr="00715CA1">
        <w:rPr>
          <w:lang w:val="en-GB"/>
        </w:rPr>
        <w:t>Introduction</w:t>
      </w:r>
      <w:bookmarkEnd w:id="1"/>
      <w:r w:rsidRPr="00715CA1">
        <w:rPr>
          <w:lang w:val="en-GB"/>
        </w:rPr>
        <w:t xml:space="preserve"> </w:t>
      </w:r>
    </w:p>
    <w:p w14:paraId="00000005" w14:textId="6BBC3E9B" w:rsidR="00C53995" w:rsidRPr="00715CA1" w:rsidRDefault="00A51A4D">
      <w:pPr>
        <w:rPr>
          <w:lang w:val="en-GB"/>
        </w:rPr>
      </w:pPr>
      <w:r w:rsidRPr="00715CA1">
        <w:rPr>
          <w:lang w:val="en-GB"/>
        </w:rPr>
        <w:t xml:space="preserve">Nowadays, communication skills and teamwork </w:t>
      </w:r>
      <w:r w:rsidR="00791939" w:rsidRPr="00715CA1">
        <w:rPr>
          <w:lang w:val="en-GB"/>
        </w:rPr>
        <w:t>are</w:t>
      </w:r>
      <w:r w:rsidRPr="00715CA1">
        <w:rPr>
          <w:lang w:val="en-GB"/>
        </w:rPr>
        <w:t xml:space="preserve"> very vital in every workplace. The improvement of any individual staff and company is dependent on it.</w:t>
      </w:r>
      <w:r w:rsidR="000A125F" w:rsidRPr="00715CA1">
        <w:rPr>
          <w:lang w:val="en-GB"/>
        </w:rPr>
        <w:t xml:space="preserve"> Every workplace requires appropriate communication to maintain its workflow and proper teamwork to maintain operational efficiency. There are many types of communication which an employee can use at his workplace depending on its rules and regulations.</w:t>
      </w:r>
      <w:r w:rsidR="00CB7446" w:rsidRPr="00715CA1">
        <w:rPr>
          <w:lang w:val="en-GB"/>
        </w:rPr>
        <w:t xml:space="preserve"> </w:t>
      </w:r>
      <w:r w:rsidR="002177C4" w:rsidRPr="00715CA1">
        <w:rPr>
          <w:lang w:val="en-GB"/>
        </w:rPr>
        <w:t xml:space="preserve">Most important benefit of communication is </w:t>
      </w:r>
      <w:r w:rsidR="009E246E" w:rsidRPr="00715CA1">
        <w:rPr>
          <w:lang w:val="en-GB"/>
        </w:rPr>
        <w:t>that</w:t>
      </w:r>
      <w:r w:rsidR="002177C4" w:rsidRPr="00715CA1">
        <w:rPr>
          <w:lang w:val="en-GB"/>
        </w:rPr>
        <w:t xml:space="preserve"> it helps in building relationship which is an </w:t>
      </w:r>
      <w:r w:rsidR="00C47260" w:rsidRPr="00715CA1">
        <w:rPr>
          <w:lang w:val="en-GB"/>
        </w:rPr>
        <w:t>essential criterion</w:t>
      </w:r>
      <w:r w:rsidR="002177C4" w:rsidRPr="00715CA1">
        <w:rPr>
          <w:lang w:val="en-GB"/>
        </w:rPr>
        <w:t xml:space="preserve"> of building a positive working environment in an organisation.</w:t>
      </w:r>
      <w:r w:rsidR="009E246E" w:rsidRPr="00715CA1">
        <w:rPr>
          <w:lang w:val="en-GB"/>
        </w:rPr>
        <w:t xml:space="preserve"> With proper communication</w:t>
      </w:r>
      <w:r w:rsidR="00513C89" w:rsidRPr="00715CA1">
        <w:rPr>
          <w:lang w:val="en-GB"/>
        </w:rPr>
        <w:t xml:space="preserve">, every individual </w:t>
      </w:r>
      <w:r w:rsidR="00C47260" w:rsidRPr="00715CA1">
        <w:rPr>
          <w:lang w:val="en-GB"/>
        </w:rPr>
        <w:t>gain</w:t>
      </w:r>
      <w:r w:rsidR="00513C89" w:rsidRPr="00715CA1">
        <w:rPr>
          <w:lang w:val="en-GB"/>
        </w:rPr>
        <w:t xml:space="preserve"> </w:t>
      </w:r>
      <w:r w:rsidR="00C47260" w:rsidRPr="00715CA1">
        <w:rPr>
          <w:lang w:val="en-GB"/>
        </w:rPr>
        <w:t>knowledge</w:t>
      </w:r>
      <w:r w:rsidR="00513C89" w:rsidRPr="00715CA1">
        <w:rPr>
          <w:lang w:val="en-GB"/>
        </w:rPr>
        <w:t xml:space="preserve"> from one another and stay updated </w:t>
      </w:r>
      <w:r w:rsidR="00C47260" w:rsidRPr="00715CA1">
        <w:rPr>
          <w:lang w:val="en-GB"/>
        </w:rPr>
        <w:t>about the overall progress of work within an organisation.</w:t>
      </w:r>
      <w:r w:rsidRPr="00715CA1">
        <w:rPr>
          <w:lang w:val="en-GB"/>
        </w:rPr>
        <w:t xml:space="preserve"> Communication skills are not only crucial in the workplace this is also important in daily life. Teamwork in the workplace is essential for any kind of company. A company's growth structure is dependent on its company's </w:t>
      </w:r>
      <w:r w:rsidR="00791939" w:rsidRPr="00715CA1">
        <w:rPr>
          <w:lang w:val="en-GB"/>
        </w:rPr>
        <w:t>employee’s</w:t>
      </w:r>
      <w:r w:rsidRPr="00715CA1">
        <w:rPr>
          <w:lang w:val="en-GB"/>
        </w:rPr>
        <w:t xml:space="preserve"> effective teamwork. In teamwork the all team members have each different </w:t>
      </w:r>
      <w:r w:rsidR="00791939" w:rsidRPr="00715CA1">
        <w:rPr>
          <w:lang w:val="en-GB"/>
        </w:rPr>
        <w:t>role</w:t>
      </w:r>
      <w:r w:rsidRPr="00715CA1">
        <w:rPr>
          <w:lang w:val="en-GB"/>
        </w:rPr>
        <w:t xml:space="preserve"> individually.  All team members must perform their duty personally so that they can achieve their goals and they can show the profit to their company.                  </w:t>
      </w:r>
    </w:p>
    <w:p w14:paraId="37F3977C" w14:textId="6BBB726C" w:rsidR="00CD3357" w:rsidRPr="00715CA1" w:rsidRDefault="00122459" w:rsidP="005B12EB">
      <w:pPr>
        <w:pStyle w:val="Heading1"/>
        <w:rPr>
          <w:lang w:val="en-GB"/>
        </w:rPr>
      </w:pPr>
      <w:bookmarkStart w:id="2" w:name="_Toc39491548"/>
      <w:r w:rsidRPr="00715CA1">
        <w:rPr>
          <w:lang w:val="en-GB"/>
        </w:rPr>
        <w:t>Communication</w:t>
      </w:r>
      <w:bookmarkEnd w:id="2"/>
    </w:p>
    <w:p w14:paraId="436FF91C" w14:textId="7EA829D2" w:rsidR="000B711F" w:rsidRPr="00715CA1" w:rsidRDefault="000B711F" w:rsidP="00CD4AC8">
      <w:pPr>
        <w:rPr>
          <w:rFonts w:cs="Times New Roman"/>
          <w:color w:val="FF0000"/>
          <w:lang w:val="en-GB"/>
        </w:rPr>
      </w:pPr>
      <w:r w:rsidRPr="00715CA1">
        <w:rPr>
          <w:rFonts w:cs="Times New Roman"/>
          <w:color w:val="FF0000"/>
          <w:lang w:val="en-GB"/>
        </w:rPr>
        <w:t>An act of sharing information to different individuals through a medium can be regarded as communication. Communication includes sender, receiver and message. Although communication sounds easy but is quite complicated. There are various things which might affect communication.  Ideas, emotion and information are transmitted from one person to another through a channel.</w:t>
      </w:r>
    </w:p>
    <w:p w14:paraId="75EF42C5" w14:textId="4A5F41E6" w:rsidR="00CD4AC8" w:rsidRPr="00715CA1" w:rsidRDefault="00A51A4D" w:rsidP="00CD4AC8">
      <w:pPr>
        <w:rPr>
          <w:lang w:val="en-GB"/>
        </w:rPr>
      </w:pPr>
      <w:r w:rsidRPr="00715CA1">
        <w:rPr>
          <w:lang w:val="en-GB"/>
        </w:rPr>
        <w:t xml:space="preserve">Communication and teamworking both are necessary </w:t>
      </w:r>
      <w:r w:rsidR="00F212A2" w:rsidRPr="00715CA1">
        <w:rPr>
          <w:lang w:val="en-GB"/>
        </w:rPr>
        <w:t>to become successful</w:t>
      </w:r>
      <w:r w:rsidR="00A31692" w:rsidRPr="00715CA1">
        <w:rPr>
          <w:lang w:val="en-GB"/>
        </w:rPr>
        <w:t>. At the workplace, an individual has to face different types of issues that are very tough to overcome without proper knowledge or guidance.</w:t>
      </w:r>
      <w:r w:rsidR="002806D4" w:rsidRPr="00715CA1">
        <w:rPr>
          <w:lang w:val="en-GB"/>
        </w:rPr>
        <w:t xml:space="preserve"> Excellent communication helps in relationship building, which</w:t>
      </w:r>
      <w:r w:rsidR="000E28BC" w:rsidRPr="00715CA1">
        <w:rPr>
          <w:lang w:val="en-GB"/>
        </w:rPr>
        <w:t xml:space="preserve"> provides help to an individual during a different situation in </w:t>
      </w:r>
      <w:r w:rsidR="003254A0" w:rsidRPr="00715CA1">
        <w:rPr>
          <w:lang w:val="en-GB"/>
        </w:rPr>
        <w:t>terms</w:t>
      </w:r>
      <w:r w:rsidR="000E28BC" w:rsidRPr="00715CA1">
        <w:rPr>
          <w:lang w:val="en-GB"/>
        </w:rPr>
        <w:t xml:space="preserve"> of human resources, education, finance or any other aspects.</w:t>
      </w:r>
      <w:r w:rsidR="003254A0" w:rsidRPr="00715CA1">
        <w:rPr>
          <w:lang w:val="en-GB"/>
        </w:rPr>
        <w:t xml:space="preserve"> On the other hand, teamwork </w:t>
      </w:r>
      <w:r w:rsidR="00F5732F" w:rsidRPr="00715CA1">
        <w:rPr>
          <w:lang w:val="en-GB"/>
        </w:rPr>
        <w:t xml:space="preserve">increases the work efficiency of a person, and </w:t>
      </w:r>
      <w:r w:rsidR="006C2E32" w:rsidRPr="00715CA1">
        <w:rPr>
          <w:lang w:val="en-GB"/>
        </w:rPr>
        <w:t>it gives him a lot of experience.</w:t>
      </w:r>
    </w:p>
    <w:p w14:paraId="17B323EE" w14:textId="2B2041DE" w:rsidR="00895BCD" w:rsidRPr="00715CA1" w:rsidRDefault="000B711F" w:rsidP="00CD4AC8">
      <w:pPr>
        <w:rPr>
          <w:rFonts w:cs="Times New Roman"/>
          <w:color w:val="FF0000"/>
          <w:lang w:val="en-GB"/>
        </w:rPr>
      </w:pPr>
      <w:r w:rsidRPr="00715CA1">
        <w:rPr>
          <w:rFonts w:cs="Times New Roman"/>
          <w:color w:val="FF0000"/>
          <w:lang w:val="en-GB"/>
        </w:rPr>
        <w:t xml:space="preserve">When a few members of a team communicate with each other, it is regarded as group communication. This helps to make a better decision for the completion of a project. Non-verbal </w:t>
      </w:r>
      <w:r w:rsidRPr="00715CA1">
        <w:rPr>
          <w:rFonts w:cs="Times New Roman"/>
          <w:color w:val="FF0000"/>
          <w:lang w:val="en-GB"/>
        </w:rPr>
        <w:lastRenderedPageBreak/>
        <w:t>and verbal communication are essential components of group communication. Group communication applies to a group of 20 members. Based on concerned communication a firm might earn a positive outcome</w:t>
      </w:r>
      <w:r w:rsidR="0008457B" w:rsidRPr="00715CA1">
        <w:rPr>
          <w:rFonts w:cs="Times New Roman"/>
          <w:color w:val="FF0000"/>
          <w:lang w:val="en-GB"/>
        </w:rPr>
        <w:t xml:space="preserve"> </w:t>
      </w:r>
      <w:r w:rsidR="0008457B" w:rsidRPr="00715CA1">
        <w:rPr>
          <w:lang w:val="en-GB"/>
        </w:rPr>
        <w:t>(2011-2020, 2020)</w:t>
      </w:r>
      <w:r w:rsidR="0008457B" w:rsidRPr="00715CA1">
        <w:rPr>
          <w:lang w:val="en-GB"/>
        </w:rPr>
        <w:t>.</w:t>
      </w:r>
      <w:r w:rsidRPr="00715CA1">
        <w:rPr>
          <w:rFonts w:cs="Times New Roman"/>
          <w:color w:val="FF0000"/>
          <w:lang w:val="en-GB"/>
        </w:rPr>
        <w:t xml:space="preserve"> </w:t>
      </w:r>
    </w:p>
    <w:p w14:paraId="1727F591" w14:textId="3238AC2D" w:rsidR="00895BCD" w:rsidRPr="00715CA1" w:rsidRDefault="00895BCD" w:rsidP="00895BCD">
      <w:pPr>
        <w:pStyle w:val="Heading1"/>
        <w:rPr>
          <w:lang w:val="en-GB"/>
        </w:rPr>
      </w:pPr>
      <w:bookmarkStart w:id="3" w:name="_Toc39491549"/>
      <w:r w:rsidRPr="00715CA1">
        <w:rPr>
          <w:lang w:val="en-GB"/>
        </w:rPr>
        <w:t>Importance of Communication</w:t>
      </w:r>
      <w:bookmarkEnd w:id="3"/>
    </w:p>
    <w:p w14:paraId="43320AE5" w14:textId="04263EF4" w:rsidR="00466B50" w:rsidRPr="00715CA1" w:rsidRDefault="009745FA" w:rsidP="00466B50">
      <w:pPr>
        <w:rPr>
          <w:lang w:val="en-GB"/>
        </w:rPr>
      </w:pPr>
      <w:r w:rsidRPr="00715CA1">
        <w:rPr>
          <w:lang w:val="en-GB"/>
        </w:rPr>
        <w:t xml:space="preserve">Communication is the primary medium to connect with other people in the workplace. It creates a special connection with co-workers which gives birth to innovative ideas and creative works. A good build communication skill in an organisation can direct the organisation to its maximum height of growth. With the process of continuous collaboration, communication and analysation person to personal improvement can be possible. If the employees of an organisation go through these stages, it will not only motivate them to work unitedly. Instead, it will also affect the production of the company in a positive direction. </w:t>
      </w:r>
    </w:p>
    <w:p w14:paraId="26C28C1F" w14:textId="519742C2" w:rsidR="00466B50" w:rsidRPr="00715CA1" w:rsidRDefault="00465BF4" w:rsidP="00465BF4">
      <w:pPr>
        <w:pStyle w:val="Heading1"/>
        <w:rPr>
          <w:lang w:val="en-GB"/>
        </w:rPr>
      </w:pPr>
      <w:bookmarkStart w:id="4" w:name="_Toc39491550"/>
      <w:r w:rsidRPr="00715CA1">
        <w:rPr>
          <w:lang w:val="en-GB"/>
        </w:rPr>
        <w:t xml:space="preserve">Importance of </w:t>
      </w:r>
      <w:r w:rsidR="00E15599" w:rsidRPr="00715CA1">
        <w:rPr>
          <w:lang w:val="en-GB"/>
        </w:rPr>
        <w:t>E</w:t>
      </w:r>
      <w:r w:rsidRPr="00715CA1">
        <w:rPr>
          <w:lang w:val="en-GB"/>
        </w:rPr>
        <w:t xml:space="preserve">ffective </w:t>
      </w:r>
      <w:r w:rsidR="00E15599" w:rsidRPr="00715CA1">
        <w:rPr>
          <w:lang w:val="en-GB"/>
        </w:rPr>
        <w:t>C</w:t>
      </w:r>
      <w:r w:rsidRPr="00715CA1">
        <w:rPr>
          <w:lang w:val="en-GB"/>
        </w:rPr>
        <w:t>ommunication</w:t>
      </w:r>
      <w:bookmarkEnd w:id="4"/>
    </w:p>
    <w:p w14:paraId="462E9566" w14:textId="7F84B7F3" w:rsidR="009745FA" w:rsidRPr="00715CA1" w:rsidRDefault="009745FA" w:rsidP="009745FA">
      <w:pPr>
        <w:rPr>
          <w:lang w:val="en-GB"/>
        </w:rPr>
      </w:pPr>
      <w:r w:rsidRPr="00715CA1">
        <w:rPr>
          <w:color w:val="FF0000"/>
          <w:lang w:val="en-GB"/>
        </w:rPr>
        <w:t xml:space="preserve">Communication is essential, especially for the workplace. Communication is the link and using that in a project </w:t>
      </w:r>
      <w:r w:rsidRPr="00715CA1">
        <w:rPr>
          <w:lang w:val="en-GB"/>
        </w:rPr>
        <w:t xml:space="preserve">are various types of jobs that should be done. In an organisation there are lots of work which cannot be done an individual. In those cases, </w:t>
      </w:r>
      <w:r w:rsidRPr="00715CA1">
        <w:rPr>
          <w:color w:val="FF0000"/>
          <w:lang w:val="en-GB"/>
        </w:rPr>
        <w:t>a skilled and experienced team forms with the help of effective communication</w:t>
      </w:r>
      <w:r w:rsidRPr="00715CA1">
        <w:rPr>
          <w:lang w:val="en-GB"/>
        </w:rPr>
        <w:t xml:space="preserve"> (</w:t>
      </w:r>
      <w:r w:rsidRPr="00715CA1">
        <w:rPr>
          <w:highlight w:val="white"/>
          <w:lang w:val="en-GB"/>
        </w:rPr>
        <w:t>Logan, 2016)</w:t>
      </w:r>
      <w:r w:rsidRPr="00715CA1">
        <w:rPr>
          <w:lang w:val="en-GB"/>
        </w:rPr>
        <w:t xml:space="preserve">. According to the various authors, </w:t>
      </w:r>
      <w:r w:rsidRPr="00715CA1">
        <w:rPr>
          <w:color w:val="FF0000"/>
          <w:lang w:val="en-GB"/>
        </w:rPr>
        <w:t>communication is a process of sharing experience among people</w:t>
      </w:r>
      <w:r w:rsidRPr="00715CA1">
        <w:rPr>
          <w:lang w:val="en-GB"/>
        </w:rPr>
        <w:t xml:space="preserve">. </w:t>
      </w:r>
      <w:r w:rsidRPr="00715CA1">
        <w:rPr>
          <w:color w:val="FF0000"/>
          <w:lang w:val="en-GB"/>
        </w:rPr>
        <w:t>It helps in developing collaborative effort by influencing communication within a group of people. Organisational communication can be the best example of communication and effective teamwork</w:t>
      </w:r>
      <w:r w:rsidR="00385869" w:rsidRPr="00715CA1">
        <w:rPr>
          <w:color w:val="FF0000"/>
          <w:lang w:val="en-GB"/>
        </w:rPr>
        <w:t xml:space="preserve"> </w:t>
      </w:r>
      <w:r w:rsidRPr="00715CA1">
        <w:rPr>
          <w:lang w:val="en-GB"/>
        </w:rPr>
        <w:t>(</w:t>
      </w:r>
      <w:r w:rsidRPr="00715CA1">
        <w:rPr>
          <w:highlight w:val="white"/>
          <w:lang w:val="en-GB"/>
        </w:rPr>
        <w:t>Alghamdi and Bach, 2018</w:t>
      </w:r>
      <w:r w:rsidRPr="00715CA1">
        <w:rPr>
          <w:lang w:val="en-GB"/>
        </w:rPr>
        <w:t>).</w:t>
      </w:r>
    </w:p>
    <w:p w14:paraId="37206FCB" w14:textId="77777777" w:rsidR="00465BF4" w:rsidRPr="00715CA1" w:rsidRDefault="00465BF4" w:rsidP="00465BF4">
      <w:pPr>
        <w:rPr>
          <w:lang w:val="en-GB"/>
        </w:rPr>
      </w:pPr>
    </w:p>
    <w:p w14:paraId="00000006" w14:textId="6C42B692" w:rsidR="00C53995" w:rsidRPr="00715CA1" w:rsidRDefault="008561CB" w:rsidP="008561CB">
      <w:pPr>
        <w:pStyle w:val="Heading1"/>
        <w:rPr>
          <w:lang w:val="en-GB"/>
        </w:rPr>
      </w:pPr>
      <w:bookmarkStart w:id="5" w:name="_Toc39491551"/>
      <w:r w:rsidRPr="00715CA1">
        <w:rPr>
          <w:lang w:val="en-GB"/>
        </w:rPr>
        <w:t>Methods of Communication</w:t>
      </w:r>
      <w:bookmarkEnd w:id="5"/>
    </w:p>
    <w:p w14:paraId="00000009" w14:textId="34746CF9" w:rsidR="00C53995" w:rsidRPr="00715CA1" w:rsidRDefault="00A51A4D" w:rsidP="005B12EB">
      <w:pPr>
        <w:rPr>
          <w:lang w:val="en-GB"/>
        </w:rPr>
      </w:pPr>
      <w:r w:rsidRPr="00715CA1">
        <w:rPr>
          <w:lang w:val="en-GB"/>
        </w:rPr>
        <w:t>Generally,</w:t>
      </w:r>
      <w:r w:rsidR="007D509F" w:rsidRPr="00715CA1">
        <w:rPr>
          <w:lang w:val="en-GB"/>
        </w:rPr>
        <w:t xml:space="preserve"> there are three types of communication skills which are most often used in a workplace to collaborate amongst each other. </w:t>
      </w:r>
    </w:p>
    <w:p w14:paraId="0000000A" w14:textId="56BBD78A" w:rsidR="00C53995" w:rsidRPr="00715CA1" w:rsidRDefault="00A51A4D" w:rsidP="005B12EB">
      <w:pPr>
        <w:rPr>
          <w:lang w:val="en-GB"/>
        </w:rPr>
      </w:pPr>
      <w:r w:rsidRPr="00715CA1">
        <w:rPr>
          <w:b/>
          <w:lang w:val="en-GB"/>
        </w:rPr>
        <w:t xml:space="preserve">Verbal Communication- </w:t>
      </w:r>
      <w:r w:rsidRPr="00715CA1">
        <w:rPr>
          <w:lang w:val="en-GB"/>
        </w:rPr>
        <w:t xml:space="preserve">In this communication skill, verbal phonetics are used to express the thoughts in a person's mind. In reply to that conversation if the other person also communicates with the previous medium which was used by the first person, then this total communication </w:t>
      </w:r>
      <w:r w:rsidRPr="00715CA1">
        <w:rPr>
          <w:lang w:val="en-GB"/>
        </w:rPr>
        <w:lastRenderedPageBreak/>
        <w:t>system can be stated as verbal communication by (</w:t>
      </w:r>
      <w:proofErr w:type="spellStart"/>
      <w:r w:rsidRPr="00715CA1">
        <w:rPr>
          <w:highlight w:val="white"/>
          <w:lang w:val="en-GB"/>
        </w:rPr>
        <w:t>Boissy</w:t>
      </w:r>
      <w:proofErr w:type="spellEnd"/>
      <w:r w:rsidRPr="00715CA1">
        <w:rPr>
          <w:highlight w:val="white"/>
          <w:lang w:val="en-GB"/>
        </w:rPr>
        <w:t xml:space="preserve"> </w:t>
      </w:r>
      <w:r w:rsidRPr="00715CA1">
        <w:rPr>
          <w:i/>
          <w:iCs/>
          <w:highlight w:val="white"/>
          <w:lang w:val="en-GB"/>
        </w:rPr>
        <w:t>et al.,</w:t>
      </w:r>
      <w:r w:rsidR="00212791" w:rsidRPr="00715CA1">
        <w:rPr>
          <w:highlight w:val="white"/>
          <w:lang w:val="en-GB"/>
        </w:rPr>
        <w:t xml:space="preserve"> </w:t>
      </w:r>
      <w:r w:rsidRPr="00715CA1">
        <w:rPr>
          <w:highlight w:val="white"/>
          <w:lang w:val="en-GB"/>
        </w:rPr>
        <w:t>2018</w:t>
      </w:r>
      <w:r w:rsidRPr="00715CA1">
        <w:rPr>
          <w:lang w:val="en-GB"/>
        </w:rPr>
        <w:t xml:space="preserve">). </w:t>
      </w:r>
      <w:r w:rsidR="00BA3CDE" w:rsidRPr="00715CA1">
        <w:rPr>
          <w:lang w:val="en-GB"/>
        </w:rPr>
        <w:t>At</w:t>
      </w:r>
      <w:r w:rsidRPr="00715CA1">
        <w:rPr>
          <w:lang w:val="en-GB"/>
        </w:rPr>
        <w:t xml:space="preserve"> a workplace for effective communication, employees amongst them always use this mode of communication which highly becomes beneficial for them. This communication skill does not only help people to communicate; instead, it helps the employees to express their thoughts to everyone in the most effective manner. Verbal communication creates a different type of connection amongst people in workplaces which even accelerates the work progress. There are contexts that verbal communication can include written and oral communication following (</w:t>
      </w:r>
      <w:proofErr w:type="spellStart"/>
      <w:r w:rsidRPr="00715CA1">
        <w:rPr>
          <w:highlight w:val="white"/>
          <w:lang w:val="en-GB"/>
        </w:rPr>
        <w:t>Dell’Aquila</w:t>
      </w:r>
      <w:proofErr w:type="spellEnd"/>
      <w:r w:rsidRPr="00715CA1">
        <w:rPr>
          <w:highlight w:val="white"/>
          <w:lang w:val="en-GB"/>
        </w:rPr>
        <w:t xml:space="preserve"> </w:t>
      </w:r>
      <w:r w:rsidRPr="00715CA1">
        <w:rPr>
          <w:i/>
          <w:iCs/>
          <w:highlight w:val="white"/>
          <w:lang w:val="en-GB"/>
        </w:rPr>
        <w:t>et al.,</w:t>
      </w:r>
      <w:r w:rsidRPr="00715CA1">
        <w:rPr>
          <w:highlight w:val="white"/>
          <w:lang w:val="en-GB"/>
        </w:rPr>
        <w:t xml:space="preserve"> 2017</w:t>
      </w:r>
      <w:r w:rsidRPr="00715CA1">
        <w:rPr>
          <w:lang w:val="en-GB"/>
        </w:rPr>
        <w:t>)</w:t>
      </w:r>
      <w:r w:rsidR="00EC326F" w:rsidRPr="00715CA1">
        <w:rPr>
          <w:lang w:val="en-GB"/>
        </w:rPr>
        <w:t xml:space="preserve">. </w:t>
      </w:r>
      <w:r w:rsidRPr="00715CA1">
        <w:rPr>
          <w:lang w:val="en-GB"/>
        </w:rPr>
        <w:t>Written communication skills help to connect with people by using writing as a medium. Office colleagues can be connected amongst them via various SMS and messaging applications, e-mails, social media posts and many more. This enhances the coordination amongst them. In oral communication, people connect with their speaking ability</w:t>
      </w:r>
      <w:r w:rsidR="005975DE" w:rsidRPr="00715CA1">
        <w:rPr>
          <w:lang w:val="en-GB"/>
        </w:rPr>
        <w:t xml:space="preserve"> (</w:t>
      </w:r>
      <w:r w:rsidR="005975DE" w:rsidRPr="00715CA1">
        <w:rPr>
          <w:highlight w:val="white"/>
          <w:lang w:val="en-GB"/>
        </w:rPr>
        <w:t xml:space="preserve">Zhao </w:t>
      </w:r>
      <w:r w:rsidR="005975DE" w:rsidRPr="00715CA1">
        <w:rPr>
          <w:i/>
          <w:iCs/>
          <w:highlight w:val="white"/>
          <w:lang w:val="en-GB"/>
        </w:rPr>
        <w:t>et al.,</w:t>
      </w:r>
      <w:r w:rsidR="005975DE" w:rsidRPr="00715CA1">
        <w:rPr>
          <w:highlight w:val="white"/>
          <w:lang w:val="en-GB"/>
        </w:rPr>
        <w:t xml:space="preserve"> 2017</w:t>
      </w:r>
      <w:r w:rsidR="005975DE" w:rsidRPr="00715CA1">
        <w:rPr>
          <w:lang w:val="en-GB"/>
        </w:rPr>
        <w:t>).</w:t>
      </w:r>
    </w:p>
    <w:p w14:paraId="0000000B" w14:textId="31592F6A" w:rsidR="00C53995" w:rsidRPr="00715CA1" w:rsidRDefault="00A51A4D" w:rsidP="005B12EB">
      <w:pPr>
        <w:rPr>
          <w:lang w:val="en-GB"/>
        </w:rPr>
      </w:pPr>
      <w:r w:rsidRPr="00715CA1">
        <w:rPr>
          <w:b/>
          <w:lang w:val="en-GB"/>
        </w:rPr>
        <w:t>Non-Verbal Communication-</w:t>
      </w:r>
      <w:r w:rsidRPr="00715CA1">
        <w:rPr>
          <w:lang w:val="en-GB"/>
        </w:rPr>
        <w:t xml:space="preserve"> This type of communication can become very important in the workplace because based on this type of communication skill, a person may be judged by other employees or administration. This communication skill includes gesture, body language, expressions through which a person can aid their verbal communication and can make a positive impact on another person. This skill even helps to attract other people through a positive approach to communication in the workplace (</w:t>
      </w:r>
      <w:proofErr w:type="spellStart"/>
      <w:r w:rsidRPr="00715CA1">
        <w:rPr>
          <w:highlight w:val="white"/>
          <w:lang w:val="en-GB"/>
        </w:rPr>
        <w:t>Dagari</w:t>
      </w:r>
      <w:proofErr w:type="spellEnd"/>
      <w:r w:rsidRPr="00715CA1">
        <w:rPr>
          <w:highlight w:val="white"/>
          <w:lang w:val="en-GB"/>
        </w:rPr>
        <w:t xml:space="preserve"> and </w:t>
      </w:r>
      <w:proofErr w:type="spellStart"/>
      <w:r w:rsidRPr="00715CA1">
        <w:rPr>
          <w:highlight w:val="white"/>
          <w:lang w:val="en-GB"/>
        </w:rPr>
        <w:t>Adamu</w:t>
      </w:r>
      <w:proofErr w:type="spellEnd"/>
      <w:r w:rsidR="000C1D16" w:rsidRPr="00715CA1">
        <w:rPr>
          <w:highlight w:val="white"/>
          <w:lang w:val="en-GB"/>
        </w:rPr>
        <w:t>,</w:t>
      </w:r>
      <w:r w:rsidRPr="00715CA1">
        <w:rPr>
          <w:highlight w:val="white"/>
          <w:lang w:val="en-GB"/>
        </w:rPr>
        <w:t xml:space="preserve"> 2019)</w:t>
      </w:r>
      <w:r w:rsidR="000A4000" w:rsidRPr="00715CA1">
        <w:rPr>
          <w:lang w:val="en-GB"/>
        </w:rPr>
        <w:t>.</w:t>
      </w:r>
      <w:r w:rsidRPr="00715CA1">
        <w:rPr>
          <w:lang w:val="en-GB"/>
        </w:rPr>
        <w:t xml:space="preserve"> In this occasion, the messages from the sender to the receiver does not contain any word. With this communication skill, people can convey their mood and can even react to a situation without uttering a single word. A whole conversation can be controlled and guided in a proper direction if non-verbal communication skills can be controlled or guided efficiently. All these things matter a lot in an institution to perform any job most efficiently</w:t>
      </w:r>
      <w:r w:rsidR="009745FA" w:rsidRPr="00715CA1">
        <w:rPr>
          <w:lang w:val="en-GB"/>
        </w:rPr>
        <w:t xml:space="preserve"> (</w:t>
      </w:r>
      <w:proofErr w:type="spellStart"/>
      <w:r w:rsidR="009745FA" w:rsidRPr="00715CA1">
        <w:rPr>
          <w:highlight w:val="white"/>
          <w:lang w:val="en-GB"/>
        </w:rPr>
        <w:t>Dagari</w:t>
      </w:r>
      <w:proofErr w:type="spellEnd"/>
      <w:r w:rsidR="009745FA" w:rsidRPr="00715CA1">
        <w:rPr>
          <w:highlight w:val="white"/>
          <w:lang w:val="en-GB"/>
        </w:rPr>
        <w:t xml:space="preserve"> and </w:t>
      </w:r>
      <w:proofErr w:type="spellStart"/>
      <w:r w:rsidR="009745FA" w:rsidRPr="00715CA1">
        <w:rPr>
          <w:highlight w:val="white"/>
          <w:lang w:val="en-GB"/>
        </w:rPr>
        <w:t>Adamu</w:t>
      </w:r>
      <w:proofErr w:type="spellEnd"/>
      <w:r w:rsidR="009745FA" w:rsidRPr="00715CA1">
        <w:rPr>
          <w:highlight w:val="white"/>
          <w:lang w:val="en-GB"/>
        </w:rPr>
        <w:t>, 2019)</w:t>
      </w:r>
      <w:r w:rsidR="009745FA" w:rsidRPr="00715CA1">
        <w:rPr>
          <w:lang w:val="en-GB"/>
        </w:rPr>
        <w:t>.</w:t>
      </w:r>
      <w:r w:rsidRPr="00715CA1">
        <w:rPr>
          <w:lang w:val="en-GB"/>
        </w:rPr>
        <w:t xml:space="preserve"> </w:t>
      </w:r>
    </w:p>
    <w:p w14:paraId="10B08F90" w14:textId="77777777" w:rsidR="004F4A5C" w:rsidRPr="00715CA1" w:rsidRDefault="004F4A5C" w:rsidP="000C1D16">
      <w:pPr>
        <w:rPr>
          <w:lang w:val="en-GB"/>
        </w:rPr>
      </w:pPr>
    </w:p>
    <w:p w14:paraId="649626EF" w14:textId="77777777" w:rsidR="00D01060" w:rsidRPr="00715CA1" w:rsidRDefault="00C5482B" w:rsidP="00C5482B">
      <w:pPr>
        <w:pStyle w:val="Heading1"/>
        <w:rPr>
          <w:lang w:val="en-GB"/>
        </w:rPr>
      </w:pPr>
      <w:bookmarkStart w:id="6" w:name="_Toc39491552"/>
      <w:r w:rsidRPr="00715CA1">
        <w:rPr>
          <w:lang w:val="en-GB"/>
        </w:rPr>
        <w:t>Theories of Communication</w:t>
      </w:r>
      <w:bookmarkEnd w:id="6"/>
    </w:p>
    <w:p w14:paraId="4CD20EDE" w14:textId="77777777" w:rsidR="00236260" w:rsidRPr="00715CA1" w:rsidRDefault="00A51A4D" w:rsidP="004D1CE5">
      <w:pPr>
        <w:pStyle w:val="Heading2"/>
        <w:rPr>
          <w:color w:val="FF0000"/>
          <w:lang w:val="en-GB"/>
        </w:rPr>
      </w:pPr>
      <w:r w:rsidRPr="00715CA1">
        <w:rPr>
          <w:color w:val="FF0000"/>
          <w:lang w:val="en-GB"/>
        </w:rPr>
        <w:t xml:space="preserve"> </w:t>
      </w:r>
      <w:bookmarkStart w:id="7" w:name="_Toc39491553"/>
      <w:r w:rsidR="00236260" w:rsidRPr="00715CA1">
        <w:rPr>
          <w:color w:val="FF0000"/>
          <w:lang w:val="en-GB"/>
        </w:rPr>
        <w:t>Shannon Weaver Model of communication</w:t>
      </w:r>
      <w:bookmarkEnd w:id="7"/>
      <w:r w:rsidR="00236260" w:rsidRPr="00715CA1">
        <w:rPr>
          <w:color w:val="FF0000"/>
          <w:lang w:val="en-GB"/>
        </w:rPr>
        <w:t xml:space="preserve"> </w:t>
      </w:r>
    </w:p>
    <w:p w14:paraId="31912C3F" w14:textId="77777777" w:rsidR="00236260" w:rsidRPr="00715CA1" w:rsidRDefault="00236260" w:rsidP="00236260">
      <w:pPr>
        <w:rPr>
          <w:color w:val="FF0000"/>
          <w:lang w:val="en-GB"/>
        </w:rPr>
      </w:pPr>
      <w:r w:rsidRPr="00715CA1">
        <w:rPr>
          <w:color w:val="FF0000"/>
          <w:lang w:val="en-GB"/>
        </w:rPr>
        <w:t>According to Shannon Waver model, communication can be segregated into seven parts. Sender, transmitter, medium, noise, decoder and destination. The 7</w:t>
      </w:r>
      <w:r w:rsidRPr="00715CA1">
        <w:rPr>
          <w:color w:val="FF0000"/>
          <w:vertAlign w:val="superscript"/>
          <w:lang w:val="en-GB"/>
        </w:rPr>
        <w:t>th</w:t>
      </w:r>
      <w:r w:rsidRPr="00715CA1">
        <w:rPr>
          <w:color w:val="FF0000"/>
          <w:lang w:val="en-GB"/>
        </w:rPr>
        <w:t xml:space="preserve"> part is feedback. This theory is also regarded as the ' theory of information'. Shannon weaver model of communication is defined as direct communication. The framework of sending and receiving messages is analysed. </w:t>
      </w:r>
    </w:p>
    <w:p w14:paraId="295B3F4F" w14:textId="12352A9E" w:rsidR="00236260" w:rsidRPr="00715CA1" w:rsidRDefault="00236260" w:rsidP="00236260">
      <w:pPr>
        <w:rPr>
          <w:color w:val="FF0000"/>
          <w:lang w:val="en-GB"/>
        </w:rPr>
      </w:pPr>
      <w:r w:rsidRPr="00715CA1">
        <w:rPr>
          <w:color w:val="FF0000"/>
          <w:lang w:val="en-GB"/>
        </w:rPr>
        <w:lastRenderedPageBreak/>
        <w:t xml:space="preserve">- </w:t>
      </w:r>
      <w:r w:rsidRPr="00715CA1">
        <w:rPr>
          <w:color w:val="FF0000"/>
          <w:lang w:val="en-GB"/>
        </w:rPr>
        <w:t>Sender:  It means someone who sends the message by choosing information to send and way of transferring it. A sender might send a concerning message either by verbal or written manner.</w:t>
      </w:r>
    </w:p>
    <w:p w14:paraId="2C988C0C" w14:textId="65288579" w:rsidR="00236260" w:rsidRPr="00715CA1" w:rsidRDefault="00236260" w:rsidP="00236260">
      <w:pPr>
        <w:rPr>
          <w:color w:val="FF0000"/>
          <w:lang w:val="en-GB"/>
        </w:rPr>
      </w:pPr>
      <w:r w:rsidRPr="00715CA1">
        <w:rPr>
          <w:color w:val="FF0000"/>
          <w:lang w:val="en-GB"/>
        </w:rPr>
        <w:t xml:space="preserve">- </w:t>
      </w:r>
      <w:r w:rsidRPr="00715CA1">
        <w:rPr>
          <w:color w:val="FF0000"/>
          <w:lang w:val="en-GB"/>
        </w:rPr>
        <w:t>Transmitter (encoder): The idea is converted into the signal by a machine so that it can be sent to the receiver by sender</w:t>
      </w:r>
      <w:r w:rsidR="00173F61" w:rsidRPr="00715CA1">
        <w:rPr>
          <w:color w:val="FF0000"/>
          <w:lang w:val="en-GB"/>
        </w:rPr>
        <w:t xml:space="preserve"> (</w:t>
      </w:r>
      <w:r w:rsidR="00173F61" w:rsidRPr="00715CA1">
        <w:rPr>
          <w:color w:val="FF0000"/>
          <w:shd w:val="clear" w:color="auto" w:fill="FFFFFF"/>
          <w:lang w:val="en-GB"/>
        </w:rPr>
        <w:t>Helpfulprofessor.com.</w:t>
      </w:r>
      <w:r w:rsidR="001027CC" w:rsidRPr="00715CA1">
        <w:rPr>
          <w:color w:val="FF0000"/>
          <w:shd w:val="clear" w:color="auto" w:fill="FFFFFF"/>
          <w:lang w:val="en-GB"/>
        </w:rPr>
        <w:t>,</w:t>
      </w:r>
      <w:r w:rsidR="00173F61" w:rsidRPr="00715CA1">
        <w:rPr>
          <w:color w:val="FF0000"/>
          <w:shd w:val="clear" w:color="auto" w:fill="FFFFFF"/>
          <w:lang w:val="en-GB"/>
        </w:rPr>
        <w:t xml:space="preserve"> 2020</w:t>
      </w:r>
      <w:r w:rsidR="00173F61" w:rsidRPr="00715CA1">
        <w:rPr>
          <w:color w:val="FF0000"/>
          <w:lang w:val="en-GB"/>
        </w:rPr>
        <w:t>)</w:t>
      </w:r>
      <w:r w:rsidRPr="00715CA1">
        <w:rPr>
          <w:color w:val="FF0000"/>
          <w:lang w:val="en-GB"/>
        </w:rPr>
        <w:t>.</w:t>
      </w:r>
    </w:p>
    <w:p w14:paraId="734173BC" w14:textId="4B6CCDC2" w:rsidR="00236260" w:rsidRPr="00715CA1" w:rsidRDefault="00236260" w:rsidP="00236260">
      <w:pPr>
        <w:rPr>
          <w:color w:val="FF0000"/>
          <w:lang w:val="en-GB"/>
        </w:rPr>
      </w:pPr>
      <w:r w:rsidRPr="00715CA1">
        <w:rPr>
          <w:color w:val="FF0000"/>
          <w:lang w:val="en-GB"/>
        </w:rPr>
        <w:t xml:space="preserve">- </w:t>
      </w:r>
      <w:r w:rsidRPr="00715CA1">
        <w:rPr>
          <w:color w:val="FF0000"/>
          <w:lang w:val="en-GB"/>
        </w:rPr>
        <w:t>Medium:  This is regarded as an infrastructure which gets ideas from transmitter and sender through the receiver.</w:t>
      </w:r>
    </w:p>
    <w:p w14:paraId="3101E929" w14:textId="2FDCD4B6" w:rsidR="00236260" w:rsidRPr="00715CA1" w:rsidRDefault="00236260" w:rsidP="00236260">
      <w:pPr>
        <w:rPr>
          <w:color w:val="FF0000"/>
          <w:lang w:val="en-GB"/>
        </w:rPr>
      </w:pPr>
      <w:r w:rsidRPr="00715CA1">
        <w:rPr>
          <w:color w:val="FF0000"/>
          <w:lang w:val="en-GB"/>
        </w:rPr>
        <w:t xml:space="preserve">- </w:t>
      </w:r>
      <w:r w:rsidRPr="00715CA1">
        <w:rPr>
          <w:color w:val="FF0000"/>
          <w:lang w:val="en-GB"/>
        </w:rPr>
        <w:t xml:space="preserve">Noise: It is something which disturbs the message while reaching to the receiver. Through this, the message might not be adequately understood. </w:t>
      </w:r>
    </w:p>
    <w:p w14:paraId="315A9918" w14:textId="37001745" w:rsidR="00236260" w:rsidRPr="00715CA1" w:rsidRDefault="00236260" w:rsidP="00236260">
      <w:pPr>
        <w:rPr>
          <w:color w:val="FF0000"/>
          <w:lang w:val="en-GB"/>
        </w:rPr>
      </w:pPr>
      <w:r w:rsidRPr="00715CA1">
        <w:rPr>
          <w:color w:val="FF0000"/>
          <w:lang w:val="en-GB"/>
        </w:rPr>
        <w:t xml:space="preserve">- </w:t>
      </w:r>
      <w:r w:rsidRPr="00715CA1">
        <w:rPr>
          <w:color w:val="FF0000"/>
          <w:lang w:val="en-GB"/>
        </w:rPr>
        <w:t>Decoder:  This component is considered to be opposite of encoder. According to this model of communication, there is a need for a device which might decode information through digit of binary.</w:t>
      </w:r>
    </w:p>
    <w:p w14:paraId="7BB00754" w14:textId="4CD1B491" w:rsidR="00236260" w:rsidRPr="00715CA1" w:rsidRDefault="00236260" w:rsidP="00236260">
      <w:pPr>
        <w:rPr>
          <w:color w:val="FF0000"/>
          <w:lang w:val="en-GB"/>
        </w:rPr>
      </w:pPr>
      <w:r w:rsidRPr="00715CA1">
        <w:rPr>
          <w:color w:val="FF0000"/>
          <w:lang w:val="en-GB"/>
        </w:rPr>
        <w:t xml:space="preserve">- </w:t>
      </w:r>
      <w:r w:rsidRPr="00715CA1">
        <w:rPr>
          <w:color w:val="FF0000"/>
          <w:lang w:val="en-GB"/>
        </w:rPr>
        <w:t>Destination (receiver): It is the last position to make a communication process successful. In this place, an individual gets the information.</w:t>
      </w:r>
    </w:p>
    <w:p w14:paraId="0000000E" w14:textId="187FF0A3" w:rsidR="00C53995" w:rsidRPr="00715CA1" w:rsidRDefault="00236260" w:rsidP="00D01060">
      <w:pPr>
        <w:rPr>
          <w:color w:val="FF0000"/>
          <w:lang w:val="en-GB"/>
        </w:rPr>
      </w:pPr>
      <w:r w:rsidRPr="00715CA1">
        <w:rPr>
          <w:color w:val="FF0000"/>
          <w:lang w:val="en-GB"/>
        </w:rPr>
        <w:t xml:space="preserve">- </w:t>
      </w:r>
      <w:r w:rsidRPr="00715CA1">
        <w:rPr>
          <w:color w:val="FF0000"/>
          <w:lang w:val="en-GB"/>
        </w:rPr>
        <w:t xml:space="preserve">Feedback:  This parameter took place when this model was criticised. In this case, the receiver gives a prior response to the sender to showcase that he got and understood the message.  </w:t>
      </w:r>
    </w:p>
    <w:p w14:paraId="2F2594F0" w14:textId="042B9B99" w:rsidR="00CA6A94" w:rsidRPr="0052071E" w:rsidRDefault="00CA6A94" w:rsidP="0052071E">
      <w:pPr>
        <w:pStyle w:val="Heading2"/>
        <w:rPr>
          <w:color w:val="FF0000"/>
          <w:lang w:val="en-GB"/>
        </w:rPr>
      </w:pPr>
      <w:bookmarkStart w:id="8" w:name="_Toc39491554"/>
      <w:r w:rsidRPr="0052071E">
        <w:rPr>
          <w:color w:val="FF0000"/>
          <w:lang w:val="en-GB"/>
        </w:rPr>
        <w:t>Schramm model of communication</w:t>
      </w:r>
      <w:bookmarkEnd w:id="8"/>
    </w:p>
    <w:p w14:paraId="5CACCB0E" w14:textId="7F3F5542" w:rsidR="00CA6A94" w:rsidRPr="00715CA1" w:rsidRDefault="00CA6A94" w:rsidP="00D01060">
      <w:pPr>
        <w:rPr>
          <w:color w:val="FF0000"/>
          <w:lang w:val="en-GB"/>
        </w:rPr>
      </w:pPr>
      <w:r w:rsidRPr="00715CA1">
        <w:rPr>
          <w:color w:val="FF0000"/>
          <w:lang w:val="en-GB"/>
        </w:rPr>
        <w:t xml:space="preserve"> Schramm proposed a communication </w:t>
      </w:r>
      <w:r w:rsidR="00715CA1" w:rsidRPr="00715CA1">
        <w:rPr>
          <w:color w:val="FF0000"/>
          <w:lang w:val="en-GB"/>
        </w:rPr>
        <w:t>model based</w:t>
      </w:r>
      <w:r w:rsidRPr="00715CA1">
        <w:rPr>
          <w:color w:val="FF0000"/>
          <w:lang w:val="en-GB"/>
        </w:rPr>
        <w:t xml:space="preserve"> on three tiers of semiotic rules: Syntactic (properties of symbols and signs</w:t>
      </w:r>
      <w:r w:rsidR="00F32B92" w:rsidRPr="00715CA1">
        <w:rPr>
          <w:color w:val="FF0000"/>
          <w:lang w:val="en-GB"/>
        </w:rPr>
        <w:t>), Pragmatic</w:t>
      </w:r>
      <w:r w:rsidRPr="00715CA1">
        <w:rPr>
          <w:color w:val="FF0000"/>
          <w:lang w:val="en-GB"/>
        </w:rPr>
        <w:t xml:space="preserve"> (related with relations in expression signs and it's respective users</w:t>
      </w:r>
      <w:r w:rsidR="00F32B92" w:rsidRPr="00715CA1">
        <w:rPr>
          <w:color w:val="FF0000"/>
          <w:lang w:val="en-GB"/>
        </w:rPr>
        <w:t>), Semantic</w:t>
      </w:r>
      <w:r w:rsidRPr="00715CA1">
        <w:rPr>
          <w:color w:val="FF0000"/>
          <w:lang w:val="en-GB"/>
        </w:rPr>
        <w:t xml:space="preserve"> (relationship </w:t>
      </w:r>
      <w:r w:rsidR="00F32B92" w:rsidRPr="00715CA1">
        <w:rPr>
          <w:color w:val="FF0000"/>
          <w:lang w:val="en-GB"/>
        </w:rPr>
        <w:t>study between</w:t>
      </w:r>
      <w:r w:rsidRPr="00715CA1">
        <w:rPr>
          <w:color w:val="FF0000"/>
          <w:lang w:val="en-GB"/>
        </w:rPr>
        <w:t xml:space="preserve"> symbols and sign and what representation it has). </w:t>
      </w:r>
      <w:r w:rsidR="00F32B92" w:rsidRPr="00715CA1">
        <w:rPr>
          <w:color w:val="FF0000"/>
          <w:lang w:val="en-GB"/>
        </w:rPr>
        <w:t>Thus,</w:t>
      </w:r>
      <w:r w:rsidRPr="00715CA1">
        <w:rPr>
          <w:color w:val="FF0000"/>
          <w:lang w:val="en-GB"/>
        </w:rPr>
        <w:t xml:space="preserve"> Schramm model of communication </w:t>
      </w:r>
      <w:r w:rsidR="00F32B92" w:rsidRPr="00715CA1">
        <w:rPr>
          <w:color w:val="FF0000"/>
          <w:lang w:val="en-GB"/>
        </w:rPr>
        <w:t>defines social</w:t>
      </w:r>
      <w:r w:rsidRPr="00715CA1">
        <w:rPr>
          <w:color w:val="FF0000"/>
          <w:lang w:val="en-GB"/>
        </w:rPr>
        <w:t xml:space="preserve"> interaction between two minimum interacting agents who shares a </w:t>
      </w:r>
      <w:r w:rsidR="00F32B92" w:rsidRPr="00715CA1">
        <w:rPr>
          <w:color w:val="FF0000"/>
          <w:lang w:val="en-GB"/>
        </w:rPr>
        <w:t>commonly</w:t>
      </w:r>
      <w:r w:rsidRPr="00715CA1">
        <w:rPr>
          <w:color w:val="FF0000"/>
          <w:lang w:val="en-GB"/>
        </w:rPr>
        <w:t xml:space="preserve"> used sign set and commonly formed semiotic </w:t>
      </w:r>
      <w:r w:rsidR="00715CA1" w:rsidRPr="00715CA1">
        <w:rPr>
          <w:color w:val="FF0000"/>
          <w:lang w:val="en-GB"/>
        </w:rPr>
        <w:t>rules. This</w:t>
      </w:r>
      <w:r w:rsidRPr="00715CA1">
        <w:rPr>
          <w:color w:val="FF0000"/>
          <w:lang w:val="en-GB"/>
        </w:rPr>
        <w:t xml:space="preserve"> rule which is commonly held in few senses defy </w:t>
      </w:r>
      <w:r w:rsidR="00715CA1" w:rsidRPr="00715CA1">
        <w:rPr>
          <w:color w:val="FF0000"/>
          <w:lang w:val="en-GB"/>
        </w:rPr>
        <w:t>auto communication</w:t>
      </w:r>
      <w:r w:rsidRPr="00715CA1">
        <w:rPr>
          <w:color w:val="FF0000"/>
          <w:lang w:val="en-GB"/>
        </w:rPr>
        <w:t xml:space="preserve"> which </w:t>
      </w:r>
      <w:r w:rsidR="00F32B92" w:rsidRPr="00715CA1">
        <w:rPr>
          <w:color w:val="FF0000"/>
          <w:lang w:val="en-GB"/>
        </w:rPr>
        <w:t>combines interpersonal</w:t>
      </w:r>
      <w:r w:rsidRPr="00715CA1">
        <w:rPr>
          <w:color w:val="FF0000"/>
          <w:lang w:val="en-GB"/>
        </w:rPr>
        <w:t xml:space="preserve"> communication via </w:t>
      </w:r>
      <w:r w:rsidR="00715CA1" w:rsidRPr="00715CA1">
        <w:rPr>
          <w:color w:val="FF0000"/>
          <w:lang w:val="en-GB"/>
        </w:rPr>
        <w:t>self-talk</w:t>
      </w:r>
      <w:r w:rsidRPr="00715CA1">
        <w:rPr>
          <w:color w:val="FF0000"/>
          <w:lang w:val="en-GB"/>
        </w:rPr>
        <w:t xml:space="preserve"> or diaries which are both secondary things that </w:t>
      </w:r>
      <w:r w:rsidR="00F32B92" w:rsidRPr="00715CA1">
        <w:rPr>
          <w:color w:val="FF0000"/>
          <w:lang w:val="en-GB"/>
        </w:rPr>
        <w:t>follows primary</w:t>
      </w:r>
      <w:r w:rsidRPr="00715CA1">
        <w:rPr>
          <w:color w:val="FF0000"/>
          <w:lang w:val="en-GB"/>
        </w:rPr>
        <w:t xml:space="preserve"> acquisition</w:t>
      </w:r>
      <w:r w:rsidR="00DD13B2">
        <w:rPr>
          <w:color w:val="FF0000"/>
          <w:lang w:val="en-GB"/>
        </w:rPr>
        <w:t xml:space="preserve"> (</w:t>
      </w:r>
      <w:proofErr w:type="spellStart"/>
      <w:r w:rsidR="00DD13B2">
        <w:rPr>
          <w:shd w:val="clear" w:color="auto" w:fill="FFFFFF"/>
        </w:rPr>
        <w:t>Sotirin</w:t>
      </w:r>
      <w:proofErr w:type="spellEnd"/>
      <w:r w:rsidR="00DD13B2">
        <w:rPr>
          <w:shd w:val="clear" w:color="auto" w:fill="FFFFFF"/>
        </w:rPr>
        <w:t>, 2014</w:t>
      </w:r>
      <w:r w:rsidR="00DD13B2">
        <w:rPr>
          <w:color w:val="FF0000"/>
          <w:lang w:val="en-GB"/>
        </w:rPr>
        <w:t>).</w:t>
      </w:r>
      <w:r w:rsidRPr="00715CA1">
        <w:rPr>
          <w:color w:val="FF0000"/>
          <w:lang w:val="en-GB"/>
        </w:rPr>
        <w:t xml:space="preserve"> </w:t>
      </w:r>
    </w:p>
    <w:p w14:paraId="5FF3D217" w14:textId="0F45CF3A" w:rsidR="00CA6A94" w:rsidRPr="0052071E" w:rsidRDefault="00CA6A94" w:rsidP="0052071E">
      <w:pPr>
        <w:pStyle w:val="Heading2"/>
        <w:rPr>
          <w:color w:val="FF0000"/>
          <w:lang w:val="en-GB"/>
        </w:rPr>
      </w:pPr>
      <w:bookmarkStart w:id="9" w:name="_Toc39491555"/>
      <w:proofErr w:type="spellStart"/>
      <w:r w:rsidRPr="0052071E">
        <w:rPr>
          <w:color w:val="FF0000"/>
          <w:lang w:val="en-GB"/>
        </w:rPr>
        <w:t>Berlo</w:t>
      </w:r>
      <w:proofErr w:type="spellEnd"/>
      <w:r w:rsidRPr="0052071E">
        <w:rPr>
          <w:color w:val="FF0000"/>
          <w:lang w:val="en-GB"/>
        </w:rPr>
        <w:t xml:space="preserve"> model of communication</w:t>
      </w:r>
      <w:bookmarkEnd w:id="9"/>
    </w:p>
    <w:p w14:paraId="27CFB597" w14:textId="3B2ED8F4" w:rsidR="00CA6A94" w:rsidRPr="00715CA1" w:rsidRDefault="00CA6A94" w:rsidP="00CA6A94">
      <w:pPr>
        <w:rPr>
          <w:color w:val="FF0000"/>
          <w:lang w:val="en-GB"/>
        </w:rPr>
      </w:pPr>
      <w:proofErr w:type="spellStart"/>
      <w:r w:rsidRPr="00715CA1">
        <w:rPr>
          <w:color w:val="FF0000"/>
          <w:lang w:val="en-GB"/>
        </w:rPr>
        <w:t>Berlo</w:t>
      </w:r>
      <w:proofErr w:type="spellEnd"/>
      <w:r w:rsidRPr="00715CA1">
        <w:rPr>
          <w:color w:val="FF0000"/>
          <w:lang w:val="en-GB"/>
        </w:rPr>
        <w:t xml:space="preserve"> modified and elaborated Shannon and Weaver's </w:t>
      </w:r>
      <w:r w:rsidR="005401E3" w:rsidRPr="00715CA1">
        <w:rPr>
          <w:color w:val="FF0000"/>
          <w:lang w:val="en-GB"/>
        </w:rPr>
        <w:t>1949 linear</w:t>
      </w:r>
      <w:r w:rsidRPr="00715CA1">
        <w:rPr>
          <w:color w:val="FF0000"/>
          <w:lang w:val="en-GB"/>
        </w:rPr>
        <w:t xml:space="preserve"> model and made a sender message channel receiver </w:t>
      </w:r>
      <w:r w:rsidR="005401E3" w:rsidRPr="00715CA1">
        <w:rPr>
          <w:color w:val="FF0000"/>
          <w:lang w:val="en-GB"/>
        </w:rPr>
        <w:t>model (</w:t>
      </w:r>
      <w:r w:rsidRPr="00715CA1">
        <w:rPr>
          <w:color w:val="FF0000"/>
          <w:lang w:val="en-GB"/>
        </w:rPr>
        <w:t xml:space="preserve">SMCR) of communication. This model distinguished it into distinct separate parts which were gradually magnified by other scholars. </w:t>
      </w:r>
    </w:p>
    <w:p w14:paraId="667637A5" w14:textId="48A7F120" w:rsidR="00CA6A94" w:rsidRPr="00715CA1" w:rsidRDefault="00CA6A94" w:rsidP="00CA6A94">
      <w:pPr>
        <w:rPr>
          <w:color w:val="FF0000"/>
          <w:lang w:val="en-GB"/>
        </w:rPr>
      </w:pPr>
      <w:proofErr w:type="spellStart"/>
      <w:r w:rsidRPr="00715CA1">
        <w:rPr>
          <w:color w:val="FF0000"/>
          <w:lang w:val="en-GB"/>
        </w:rPr>
        <w:lastRenderedPageBreak/>
        <w:t>Berlo's</w:t>
      </w:r>
      <w:proofErr w:type="spellEnd"/>
      <w:r w:rsidRPr="00715CA1">
        <w:rPr>
          <w:color w:val="FF0000"/>
          <w:lang w:val="en-GB"/>
        </w:rPr>
        <w:t xml:space="preserve"> model is based on a simple </w:t>
      </w:r>
      <w:r w:rsidR="005401E3" w:rsidRPr="00715CA1">
        <w:rPr>
          <w:color w:val="FF0000"/>
          <w:lang w:val="en-GB"/>
        </w:rPr>
        <w:t>procedure used</w:t>
      </w:r>
      <w:r w:rsidRPr="00715CA1">
        <w:rPr>
          <w:color w:val="FF0000"/>
          <w:lang w:val="en-GB"/>
        </w:rPr>
        <w:t xml:space="preserve"> for communication including communication source-</w:t>
      </w:r>
      <w:r w:rsidR="005401E3" w:rsidRPr="00715CA1">
        <w:rPr>
          <w:color w:val="FF0000"/>
          <w:lang w:val="en-GB"/>
        </w:rPr>
        <w:t>receiver, message</w:t>
      </w:r>
      <w:r w:rsidRPr="00715CA1">
        <w:rPr>
          <w:color w:val="FF0000"/>
          <w:lang w:val="en-GB"/>
        </w:rPr>
        <w:t>,</w:t>
      </w:r>
      <w:r w:rsidR="005401E3" w:rsidRPr="00715CA1">
        <w:rPr>
          <w:color w:val="FF0000"/>
          <w:lang w:val="en-GB"/>
        </w:rPr>
        <w:t xml:space="preserve"> </w:t>
      </w:r>
      <w:r w:rsidRPr="00715CA1">
        <w:rPr>
          <w:color w:val="FF0000"/>
          <w:lang w:val="en-GB"/>
        </w:rPr>
        <w:t>encoder,</w:t>
      </w:r>
      <w:r w:rsidR="005401E3" w:rsidRPr="00715CA1">
        <w:rPr>
          <w:color w:val="FF0000"/>
          <w:lang w:val="en-GB"/>
        </w:rPr>
        <w:t xml:space="preserve"> </w:t>
      </w:r>
      <w:r w:rsidRPr="00715CA1">
        <w:rPr>
          <w:color w:val="FF0000"/>
          <w:lang w:val="en-GB"/>
        </w:rPr>
        <w:t>decoder,</w:t>
      </w:r>
      <w:r w:rsidR="005401E3" w:rsidRPr="00715CA1">
        <w:rPr>
          <w:color w:val="FF0000"/>
          <w:lang w:val="en-GB"/>
        </w:rPr>
        <w:t xml:space="preserve"> </w:t>
      </w:r>
      <w:r w:rsidRPr="00715CA1">
        <w:rPr>
          <w:color w:val="FF0000"/>
          <w:lang w:val="en-GB"/>
        </w:rPr>
        <w:t xml:space="preserve">channel. </w:t>
      </w:r>
      <w:r w:rsidR="005401E3" w:rsidRPr="00715CA1">
        <w:rPr>
          <w:color w:val="FF0000"/>
          <w:lang w:val="en-GB"/>
        </w:rPr>
        <w:t>Additionally, he</w:t>
      </w:r>
      <w:r w:rsidRPr="00715CA1">
        <w:rPr>
          <w:color w:val="FF0000"/>
          <w:lang w:val="en-GB"/>
        </w:rPr>
        <w:t xml:space="preserve"> also delivered some factors which influenced the communication process between two </w:t>
      </w:r>
      <w:r w:rsidR="005401E3" w:rsidRPr="00715CA1">
        <w:rPr>
          <w:color w:val="FF0000"/>
          <w:lang w:val="en-GB"/>
        </w:rPr>
        <w:t>people</w:t>
      </w:r>
      <w:r w:rsidRPr="00715CA1">
        <w:rPr>
          <w:color w:val="FF0000"/>
          <w:lang w:val="en-GB"/>
        </w:rPr>
        <w:t>. These factors are awareness level, cultural and social system.</w:t>
      </w:r>
    </w:p>
    <w:p w14:paraId="6041B451" w14:textId="77777777" w:rsidR="00CA6A94" w:rsidRPr="00715CA1" w:rsidRDefault="00CA6A94" w:rsidP="00CA6A94">
      <w:pPr>
        <w:rPr>
          <w:color w:val="FF0000"/>
          <w:lang w:val="en-GB"/>
        </w:rPr>
      </w:pPr>
      <w:r w:rsidRPr="00715CA1">
        <w:rPr>
          <w:color w:val="FF0000"/>
          <w:lang w:val="en-GB"/>
        </w:rPr>
        <w:t xml:space="preserve">The different components of </w:t>
      </w:r>
      <w:proofErr w:type="spellStart"/>
      <w:r w:rsidRPr="00715CA1">
        <w:rPr>
          <w:color w:val="FF0000"/>
          <w:lang w:val="en-GB"/>
        </w:rPr>
        <w:t>Berlo's</w:t>
      </w:r>
      <w:proofErr w:type="spellEnd"/>
      <w:r w:rsidRPr="00715CA1">
        <w:rPr>
          <w:color w:val="FF0000"/>
          <w:lang w:val="en-GB"/>
        </w:rPr>
        <w:t xml:space="preserve"> model of communication are:</w:t>
      </w:r>
    </w:p>
    <w:p w14:paraId="53AF7F89" w14:textId="3CA16735" w:rsidR="00CA6A94" w:rsidRPr="00715CA1" w:rsidRDefault="00CA6A94" w:rsidP="00CA6A94">
      <w:pPr>
        <w:rPr>
          <w:color w:val="FF0000"/>
          <w:lang w:val="en-GB"/>
        </w:rPr>
      </w:pPr>
      <w:r w:rsidRPr="00715CA1">
        <w:rPr>
          <w:color w:val="FF0000"/>
          <w:lang w:val="en-GB"/>
        </w:rPr>
        <w:t>Sender: It is the origin of message or denotes the person who sources the message and sends it to the receiver. A</w:t>
      </w:r>
      <w:r w:rsidRPr="00715CA1">
        <w:rPr>
          <w:color w:val="FF0000"/>
          <w:lang w:val="en-GB"/>
        </w:rPr>
        <w:t xml:space="preserve"> </w:t>
      </w:r>
      <w:r w:rsidRPr="00715CA1">
        <w:rPr>
          <w:color w:val="FF0000"/>
          <w:lang w:val="en-GB"/>
        </w:rPr>
        <w:t xml:space="preserve">sender can transfer the information using communication skills, social </w:t>
      </w:r>
      <w:r w:rsidRPr="00715CA1">
        <w:rPr>
          <w:color w:val="FF0000"/>
          <w:lang w:val="en-GB"/>
        </w:rPr>
        <w:t>system, attitude</w:t>
      </w:r>
      <w:r w:rsidRPr="00715CA1">
        <w:rPr>
          <w:color w:val="FF0000"/>
          <w:lang w:val="en-GB"/>
        </w:rPr>
        <w:t xml:space="preserve">, </w:t>
      </w:r>
      <w:r w:rsidRPr="00715CA1">
        <w:rPr>
          <w:color w:val="FF0000"/>
          <w:lang w:val="en-GB"/>
        </w:rPr>
        <w:t xml:space="preserve">culture, </w:t>
      </w:r>
      <w:r w:rsidR="00AC0039" w:rsidRPr="00715CA1">
        <w:rPr>
          <w:color w:val="FF0000"/>
          <w:lang w:val="en-GB"/>
        </w:rPr>
        <w:t>knowledge.</w:t>
      </w:r>
    </w:p>
    <w:p w14:paraId="0EBC8B21" w14:textId="77777777" w:rsidR="00CA6A94" w:rsidRPr="00715CA1" w:rsidRDefault="00CA6A94" w:rsidP="00CA6A94">
      <w:pPr>
        <w:rPr>
          <w:color w:val="FF0000"/>
          <w:lang w:val="en-GB"/>
        </w:rPr>
      </w:pPr>
      <w:r w:rsidRPr="00715CA1">
        <w:rPr>
          <w:color w:val="FF0000"/>
          <w:lang w:val="en-GB"/>
        </w:rPr>
        <w:t>Message: It is the transformation of thoughts into words that the receiver receives from the sender.</w:t>
      </w:r>
    </w:p>
    <w:p w14:paraId="72323B17" w14:textId="1C86176E" w:rsidR="00CA6A94" w:rsidRPr="00715CA1" w:rsidRDefault="00CA6A94" w:rsidP="00CA6A94">
      <w:pPr>
        <w:rPr>
          <w:color w:val="FF0000"/>
          <w:lang w:val="en-GB"/>
        </w:rPr>
      </w:pPr>
      <w:r w:rsidRPr="00715CA1">
        <w:rPr>
          <w:color w:val="FF0000"/>
          <w:lang w:val="en-GB"/>
        </w:rPr>
        <w:t xml:space="preserve">Channel: It is the medium for sending message which can be by hearing, </w:t>
      </w:r>
      <w:r w:rsidRPr="00715CA1">
        <w:rPr>
          <w:color w:val="FF0000"/>
          <w:lang w:val="en-GB"/>
        </w:rPr>
        <w:t>touching and</w:t>
      </w:r>
      <w:r w:rsidRPr="00715CA1">
        <w:rPr>
          <w:color w:val="FF0000"/>
          <w:lang w:val="en-GB"/>
        </w:rPr>
        <w:t xml:space="preserve"> seeing</w:t>
      </w:r>
    </w:p>
    <w:p w14:paraId="0C11D3D9" w14:textId="56EF79A8" w:rsidR="00CA6A94" w:rsidRPr="00715CA1" w:rsidRDefault="00AC0039" w:rsidP="00CA6A94">
      <w:pPr>
        <w:rPr>
          <w:color w:val="FF0000"/>
          <w:lang w:val="en-GB"/>
        </w:rPr>
      </w:pPr>
      <w:r w:rsidRPr="00715CA1">
        <w:rPr>
          <w:color w:val="FF0000"/>
          <w:lang w:val="en-GB"/>
        </w:rPr>
        <w:t>Receiver:</w:t>
      </w:r>
      <w:r w:rsidR="00CA6A94" w:rsidRPr="00715CA1">
        <w:rPr>
          <w:color w:val="FF0000"/>
          <w:lang w:val="en-GB"/>
        </w:rPr>
        <w:t xml:space="preserve"> Person who gets the information and tries to comprehend and respond accordingly is called receiver</w:t>
      </w:r>
      <w:r w:rsidR="002C1537">
        <w:rPr>
          <w:color w:val="FF0000"/>
          <w:lang w:val="en-GB"/>
        </w:rPr>
        <w:t xml:space="preserve"> (</w:t>
      </w:r>
      <w:proofErr w:type="spellStart"/>
      <w:r w:rsidR="002C1537">
        <w:rPr>
          <w:shd w:val="clear" w:color="auto" w:fill="FFFFFF"/>
        </w:rPr>
        <w:t>Turaga</w:t>
      </w:r>
      <w:proofErr w:type="spellEnd"/>
      <w:r w:rsidR="002C1537">
        <w:rPr>
          <w:shd w:val="clear" w:color="auto" w:fill="FFFFFF"/>
        </w:rPr>
        <w:t>, 2016</w:t>
      </w:r>
      <w:r w:rsidR="002C1537">
        <w:rPr>
          <w:color w:val="FF0000"/>
          <w:lang w:val="en-GB"/>
        </w:rPr>
        <w:t>)</w:t>
      </w:r>
      <w:r w:rsidR="00CA6A94" w:rsidRPr="00715CA1">
        <w:rPr>
          <w:color w:val="FF0000"/>
          <w:lang w:val="en-GB"/>
        </w:rPr>
        <w:t>.</w:t>
      </w:r>
    </w:p>
    <w:p w14:paraId="14639A1B" w14:textId="13C9A1CA" w:rsidR="00CA6A94" w:rsidRPr="00715CA1" w:rsidRDefault="00AC0039" w:rsidP="00D01060">
      <w:pPr>
        <w:rPr>
          <w:color w:val="FF0000"/>
          <w:lang w:val="en-GB"/>
        </w:rPr>
      </w:pPr>
      <w:r w:rsidRPr="00715CA1">
        <w:rPr>
          <w:color w:val="FF0000"/>
          <w:lang w:val="en-GB"/>
        </w:rPr>
        <w:t>This is</w:t>
      </w:r>
      <w:r w:rsidR="00CA6A94" w:rsidRPr="00715CA1">
        <w:rPr>
          <w:color w:val="FF0000"/>
          <w:lang w:val="en-GB"/>
        </w:rPr>
        <w:t xml:space="preserve"> thus a linear model of </w:t>
      </w:r>
      <w:r w:rsidRPr="00715CA1">
        <w:rPr>
          <w:color w:val="FF0000"/>
          <w:lang w:val="en-GB"/>
        </w:rPr>
        <w:t>communication</w:t>
      </w:r>
      <w:r w:rsidR="00CA6A94" w:rsidRPr="00715CA1">
        <w:rPr>
          <w:color w:val="FF0000"/>
          <w:lang w:val="en-GB"/>
        </w:rPr>
        <w:t xml:space="preserve"> and there is no two </w:t>
      </w:r>
      <w:r w:rsidR="005B0769" w:rsidRPr="00715CA1">
        <w:rPr>
          <w:color w:val="FF0000"/>
          <w:lang w:val="en-GB"/>
        </w:rPr>
        <w:t>way. The</w:t>
      </w:r>
      <w:r w:rsidR="00CA6A94" w:rsidRPr="00715CA1">
        <w:rPr>
          <w:color w:val="FF0000"/>
          <w:lang w:val="en-GB"/>
        </w:rPr>
        <w:t xml:space="preserve"> main setback of it is that it disregards sixth sense use in the form of channel.</w:t>
      </w:r>
    </w:p>
    <w:p w14:paraId="00000010" w14:textId="654DD844" w:rsidR="00C53995" w:rsidRPr="00715CA1" w:rsidRDefault="002D4623" w:rsidP="002D4623">
      <w:pPr>
        <w:pStyle w:val="Heading1"/>
        <w:rPr>
          <w:lang w:val="en-GB"/>
        </w:rPr>
      </w:pPr>
      <w:bookmarkStart w:id="10" w:name="_Toc39491556"/>
      <w:r w:rsidRPr="00715CA1">
        <w:rPr>
          <w:lang w:val="en-GB"/>
        </w:rPr>
        <w:t>Effective communication at your workplace</w:t>
      </w:r>
      <w:bookmarkEnd w:id="10"/>
    </w:p>
    <w:p w14:paraId="00000012" w14:textId="10896045" w:rsidR="00C53995" w:rsidRPr="00715CA1" w:rsidRDefault="00A51A4D" w:rsidP="005B12EB">
      <w:pPr>
        <w:rPr>
          <w:lang w:val="en-GB"/>
        </w:rPr>
      </w:pPr>
      <w:r w:rsidRPr="00715CA1">
        <w:rPr>
          <w:lang w:val="en-GB"/>
        </w:rPr>
        <w:t xml:space="preserve">A single person in a workplace can do small jobs of their own. Still, with effective communication by collaborating with other colleagues, it is possible to produce a well presentable job in </w:t>
      </w:r>
      <w:r w:rsidR="009D78C3" w:rsidRPr="00715CA1">
        <w:rPr>
          <w:lang w:val="en-GB"/>
        </w:rPr>
        <w:t>an</w:t>
      </w:r>
      <w:r w:rsidRPr="00715CA1">
        <w:rPr>
          <w:lang w:val="en-GB"/>
        </w:rPr>
        <w:t xml:space="preserve"> organisation.</w:t>
      </w:r>
      <w:r w:rsidR="00A7733E" w:rsidRPr="00715CA1">
        <w:rPr>
          <w:lang w:val="en-GB"/>
        </w:rPr>
        <w:t xml:space="preserve"> The researcher used to work as a front office executive of a local departmental store.</w:t>
      </w:r>
      <w:r w:rsidRPr="00715CA1">
        <w:rPr>
          <w:lang w:val="en-GB"/>
        </w:rPr>
        <w:t xml:space="preserve"> While working for </w:t>
      </w:r>
      <w:r w:rsidR="0024674D" w:rsidRPr="00715CA1">
        <w:rPr>
          <w:lang w:val="en-GB"/>
        </w:rPr>
        <w:t>departmental store</w:t>
      </w:r>
      <w:r w:rsidRPr="00715CA1">
        <w:rPr>
          <w:lang w:val="en-GB"/>
        </w:rPr>
        <w:t xml:space="preserve"> teamwork comes into action on many occasions. There, it is highly </w:t>
      </w:r>
      <w:r w:rsidR="00ED6E61" w:rsidRPr="00715CA1">
        <w:rPr>
          <w:lang w:val="en-GB"/>
        </w:rPr>
        <w:t>recommended</w:t>
      </w:r>
      <w:r w:rsidRPr="00715CA1">
        <w:rPr>
          <w:lang w:val="en-GB"/>
        </w:rPr>
        <w:t xml:space="preserve"> not to be silent as it can have a deadly impact on the job provided to the team. To perform as a </w:t>
      </w:r>
      <w:r w:rsidR="00ED6E61" w:rsidRPr="00715CA1">
        <w:rPr>
          <w:lang w:val="en-GB"/>
        </w:rPr>
        <w:t>team,</w:t>
      </w:r>
      <w:r w:rsidRPr="00715CA1">
        <w:rPr>
          <w:lang w:val="en-GB"/>
        </w:rPr>
        <w:t xml:space="preserve"> it is essential to communicate effectively with every team member. Only this can increase the productivity of the </w:t>
      </w:r>
      <w:r w:rsidR="00354C2A" w:rsidRPr="00715CA1">
        <w:rPr>
          <w:lang w:val="en-GB"/>
        </w:rPr>
        <w:t>store</w:t>
      </w:r>
      <w:r w:rsidRPr="00715CA1">
        <w:rPr>
          <w:lang w:val="en-GB"/>
        </w:rPr>
        <w:t xml:space="preserve">. In this process, if every team member </w:t>
      </w:r>
      <w:r w:rsidR="00ED6E61" w:rsidRPr="00715CA1">
        <w:rPr>
          <w:lang w:val="en-GB"/>
        </w:rPr>
        <w:t>takes</w:t>
      </w:r>
      <w:r w:rsidRPr="00715CA1">
        <w:rPr>
          <w:lang w:val="en-GB"/>
        </w:rPr>
        <w:t xml:space="preserve"> a step ahead to have effective communication, then only success can take care of itself. Every member of an organisation needs to work together to improve the communication skills of their own, then only it will be possible to able to see the face of success in any work. Effective communication amongst the employees directs the employees to reach their desired goals which automatically brings success for the company as well (</w:t>
      </w:r>
      <w:proofErr w:type="spellStart"/>
      <w:r w:rsidRPr="00715CA1">
        <w:rPr>
          <w:highlight w:val="white"/>
          <w:lang w:val="en-GB"/>
        </w:rPr>
        <w:t>Najmr</w:t>
      </w:r>
      <w:proofErr w:type="spellEnd"/>
      <w:r w:rsidRPr="00715CA1">
        <w:rPr>
          <w:highlight w:val="white"/>
          <w:lang w:val="en-GB"/>
        </w:rPr>
        <w:t xml:space="preserve"> </w:t>
      </w:r>
      <w:r w:rsidRPr="00715CA1">
        <w:rPr>
          <w:i/>
          <w:iCs/>
          <w:highlight w:val="white"/>
          <w:lang w:val="en-GB"/>
        </w:rPr>
        <w:t>et al.,</w:t>
      </w:r>
      <w:r w:rsidRPr="00715CA1">
        <w:rPr>
          <w:highlight w:val="white"/>
          <w:lang w:val="en-GB"/>
        </w:rPr>
        <w:t xml:space="preserve"> 2018</w:t>
      </w:r>
      <w:r w:rsidRPr="00715CA1">
        <w:rPr>
          <w:lang w:val="en-GB"/>
        </w:rPr>
        <w:t xml:space="preserve">). It is essential for the employees while listening to other employees to analyse what all things have not been said. Through this process, </w:t>
      </w:r>
      <w:r w:rsidR="00ED6E61" w:rsidRPr="00715CA1">
        <w:rPr>
          <w:lang w:val="en-GB"/>
        </w:rPr>
        <w:t>every</w:t>
      </w:r>
      <w:r w:rsidRPr="00715CA1">
        <w:rPr>
          <w:lang w:val="en-GB"/>
        </w:rPr>
        <w:t xml:space="preserve"> employee of the company can come up with a </w:t>
      </w:r>
      <w:r w:rsidR="007F64F0" w:rsidRPr="00715CA1">
        <w:rPr>
          <w:lang w:val="en-GB"/>
        </w:rPr>
        <w:t>new thought</w:t>
      </w:r>
      <w:r w:rsidRPr="00715CA1">
        <w:rPr>
          <w:lang w:val="en-GB"/>
        </w:rPr>
        <w:t xml:space="preserve"> in their </w:t>
      </w:r>
      <w:r w:rsidRPr="00715CA1">
        <w:rPr>
          <w:lang w:val="en-GB"/>
        </w:rPr>
        <w:lastRenderedPageBreak/>
        <w:t xml:space="preserve">project. </w:t>
      </w:r>
      <w:r w:rsidR="009D78C3" w:rsidRPr="00715CA1">
        <w:rPr>
          <w:lang w:val="en-GB"/>
        </w:rPr>
        <w:t>Every time</w:t>
      </w:r>
      <w:r w:rsidRPr="00715CA1">
        <w:rPr>
          <w:lang w:val="en-GB"/>
        </w:rPr>
        <w:t xml:space="preserve"> it is not necessary that all the </w:t>
      </w:r>
      <w:r w:rsidR="007F64F0" w:rsidRPr="00715CA1">
        <w:rPr>
          <w:lang w:val="en-GB"/>
        </w:rPr>
        <w:t>things,</w:t>
      </w:r>
      <w:r w:rsidRPr="00715CA1">
        <w:rPr>
          <w:lang w:val="en-GB"/>
        </w:rPr>
        <w:t xml:space="preserve"> they are coming up with is essential but what matters is their thought process will be active because of the team communication. </w:t>
      </w:r>
    </w:p>
    <w:p w14:paraId="00000013" w14:textId="147A4001" w:rsidR="00C53995" w:rsidRPr="00715CA1" w:rsidRDefault="00A51A4D" w:rsidP="005B12EB">
      <w:pPr>
        <w:rPr>
          <w:lang w:val="en-GB"/>
        </w:rPr>
      </w:pPr>
      <w:r w:rsidRPr="00715CA1">
        <w:rPr>
          <w:lang w:val="en-GB"/>
        </w:rPr>
        <w:t xml:space="preserve">If someone wants to improve their communication skill, it is highly recommended to </w:t>
      </w:r>
      <w:r w:rsidRPr="00715CA1">
        <w:rPr>
          <w:b/>
          <w:lang w:val="en-GB"/>
        </w:rPr>
        <w:t>listen to other effective communication</w:t>
      </w:r>
      <w:r w:rsidRPr="00715CA1">
        <w:rPr>
          <w:lang w:val="en-GB"/>
        </w:rPr>
        <w:t xml:space="preserve"> and analyse things in their mind. This process can help them to gather maximum knowledge in a calm and composed way so that they can pick up the key terms from effective communication. In future, this can be immensely assisting as by using those key terms in their future communications they can make the floor in their name. </w:t>
      </w:r>
      <w:r w:rsidR="00790694" w:rsidRPr="00715CA1">
        <w:rPr>
          <w:lang w:val="en-GB"/>
        </w:rPr>
        <w:t>For example,- To improve communication skill, the researcher first has listen</w:t>
      </w:r>
      <w:r w:rsidR="009666E2" w:rsidRPr="00715CA1">
        <w:rPr>
          <w:lang w:val="en-GB"/>
        </w:rPr>
        <w:t>ed</w:t>
      </w:r>
      <w:r w:rsidR="00790694" w:rsidRPr="00715CA1">
        <w:rPr>
          <w:lang w:val="en-GB"/>
        </w:rPr>
        <w:t xml:space="preserve"> to the customers or his colleagues and then respond appropriately.</w:t>
      </w:r>
      <w:r w:rsidR="00F073BA" w:rsidRPr="00715CA1">
        <w:rPr>
          <w:lang w:val="en-GB"/>
        </w:rPr>
        <w:t xml:space="preserve"> Good listening skill and patience are the two most important factors that help to develop communication skill. </w:t>
      </w:r>
    </w:p>
    <w:p w14:paraId="00000014" w14:textId="5BB3FA9D" w:rsidR="00C53995" w:rsidRPr="00715CA1" w:rsidRDefault="00A51A4D" w:rsidP="005B12EB">
      <w:pPr>
        <w:rPr>
          <w:lang w:val="en-GB"/>
        </w:rPr>
      </w:pPr>
      <w:r w:rsidRPr="00715CA1">
        <w:rPr>
          <w:lang w:val="en-GB"/>
        </w:rPr>
        <w:t xml:space="preserve">For </w:t>
      </w:r>
      <w:r w:rsidR="00194250" w:rsidRPr="00715CA1">
        <w:rPr>
          <w:lang w:val="en-GB"/>
        </w:rPr>
        <w:t>the researcher,</w:t>
      </w:r>
      <w:r w:rsidRPr="00715CA1">
        <w:rPr>
          <w:lang w:val="en-GB"/>
        </w:rPr>
        <w:t xml:space="preserve"> </w:t>
      </w:r>
      <w:r w:rsidRPr="00715CA1">
        <w:rPr>
          <w:b/>
          <w:lang w:val="en-GB"/>
        </w:rPr>
        <w:t>practising in front of a mirror</w:t>
      </w:r>
      <w:r w:rsidRPr="00715CA1">
        <w:rPr>
          <w:lang w:val="en-GB"/>
        </w:rPr>
        <w:t xml:space="preserve"> </w:t>
      </w:r>
      <w:r w:rsidR="00194250" w:rsidRPr="00715CA1">
        <w:rPr>
          <w:lang w:val="en-GB"/>
        </w:rPr>
        <w:t>can help him</w:t>
      </w:r>
      <w:r w:rsidRPr="00715CA1">
        <w:rPr>
          <w:lang w:val="en-GB"/>
        </w:rPr>
        <w:t xml:space="preserve"> to own effective communication skill. In this process, </w:t>
      </w:r>
      <w:r w:rsidR="00455862" w:rsidRPr="00715CA1">
        <w:rPr>
          <w:lang w:val="en-GB"/>
        </w:rPr>
        <w:t>he</w:t>
      </w:r>
      <w:r w:rsidRPr="00715CA1">
        <w:rPr>
          <w:lang w:val="en-GB"/>
        </w:rPr>
        <w:t xml:space="preserve"> can see their reflective image in the mirror, which </w:t>
      </w:r>
      <w:r w:rsidR="00DE656F" w:rsidRPr="00715CA1">
        <w:rPr>
          <w:lang w:val="en-GB"/>
        </w:rPr>
        <w:t>will help him</w:t>
      </w:r>
      <w:r w:rsidRPr="00715CA1">
        <w:rPr>
          <w:lang w:val="en-GB"/>
        </w:rPr>
        <w:t xml:space="preserve"> to rectify </w:t>
      </w:r>
      <w:r w:rsidR="00833F22" w:rsidRPr="00715CA1">
        <w:rPr>
          <w:lang w:val="en-GB"/>
        </w:rPr>
        <w:t>his</w:t>
      </w:r>
      <w:r w:rsidRPr="00715CA1">
        <w:rPr>
          <w:lang w:val="en-GB"/>
        </w:rPr>
        <w:t xml:space="preserve"> gesture, body language and appearance while speaking. In researches, it has been observed that if a reflective image of a person can satisfy their inner sole while using any mode of communication, it can surely make a mark on other people's hearts</w:t>
      </w:r>
      <w:r w:rsidR="00976CD2" w:rsidRPr="00715CA1">
        <w:rPr>
          <w:lang w:val="en-GB"/>
        </w:rPr>
        <w:t xml:space="preserve"> (</w:t>
      </w:r>
      <w:r w:rsidR="00976CD2" w:rsidRPr="00715CA1">
        <w:rPr>
          <w:shd w:val="clear" w:color="auto" w:fill="FFFFFF"/>
          <w:lang w:val="en-GB"/>
        </w:rPr>
        <w:t xml:space="preserve">White </w:t>
      </w:r>
      <w:r w:rsidR="00976CD2" w:rsidRPr="00715CA1">
        <w:rPr>
          <w:i/>
          <w:iCs/>
          <w:shd w:val="clear" w:color="auto" w:fill="FFFFFF"/>
          <w:lang w:val="en-GB"/>
        </w:rPr>
        <w:t>et al.,</w:t>
      </w:r>
      <w:r w:rsidR="00976CD2" w:rsidRPr="00715CA1">
        <w:rPr>
          <w:shd w:val="clear" w:color="auto" w:fill="FFFFFF"/>
          <w:lang w:val="en-GB"/>
        </w:rPr>
        <w:t xml:space="preserve"> 2016</w:t>
      </w:r>
      <w:r w:rsidR="00976CD2" w:rsidRPr="00715CA1">
        <w:rPr>
          <w:lang w:val="en-GB"/>
        </w:rPr>
        <w:t>)</w:t>
      </w:r>
      <w:r w:rsidRPr="00715CA1">
        <w:rPr>
          <w:lang w:val="en-GB"/>
        </w:rPr>
        <w:t xml:space="preserve">. </w:t>
      </w:r>
    </w:p>
    <w:p w14:paraId="0000002A" w14:textId="4F69115D" w:rsidR="00C53995" w:rsidRPr="00715CA1" w:rsidRDefault="00A51A4D" w:rsidP="00B51E28">
      <w:pPr>
        <w:pStyle w:val="Heading1"/>
        <w:rPr>
          <w:lang w:val="en-GB"/>
        </w:rPr>
      </w:pPr>
      <w:bookmarkStart w:id="11" w:name="_Toc39491557"/>
      <w:r w:rsidRPr="00715CA1">
        <w:rPr>
          <w:lang w:val="en-GB"/>
        </w:rPr>
        <w:t>Conclusion</w:t>
      </w:r>
      <w:bookmarkEnd w:id="11"/>
      <w:r w:rsidRPr="00715CA1">
        <w:rPr>
          <w:lang w:val="en-GB"/>
        </w:rPr>
        <w:t xml:space="preserve"> </w:t>
      </w:r>
    </w:p>
    <w:p w14:paraId="0000002B" w14:textId="166E0A2C" w:rsidR="00C53995" w:rsidRPr="00715CA1" w:rsidRDefault="00A51A4D">
      <w:pPr>
        <w:rPr>
          <w:color w:val="FF0000"/>
          <w:lang w:val="en-GB"/>
        </w:rPr>
      </w:pPr>
      <w:r w:rsidRPr="00715CA1">
        <w:rPr>
          <w:lang w:val="en-GB"/>
        </w:rPr>
        <w:t xml:space="preserve">This project is </w:t>
      </w:r>
      <w:proofErr w:type="spellStart"/>
      <w:r w:rsidRPr="00715CA1">
        <w:rPr>
          <w:lang w:val="en-GB"/>
        </w:rPr>
        <w:t>channelised</w:t>
      </w:r>
      <w:proofErr w:type="spellEnd"/>
      <w:r w:rsidRPr="00715CA1">
        <w:rPr>
          <w:lang w:val="en-GB"/>
        </w:rPr>
        <w:t xml:space="preserve"> with proper coordination, individual strengths and consistency about teamwork. Understanding the expectations and needs of each and every individual is very challenging. Then, bringing all of the individuals in a team and then moving forward together is very difficult. There is a common thought about leadership that is very crucial for societal functioning and effective </w:t>
      </w:r>
      <w:r w:rsidR="00700EDB" w:rsidRPr="00715CA1">
        <w:rPr>
          <w:lang w:val="en-GB"/>
        </w:rPr>
        <w:t>organisational success</w:t>
      </w:r>
      <w:r w:rsidRPr="00715CA1">
        <w:rPr>
          <w:lang w:val="en-GB"/>
        </w:rPr>
        <w:t xml:space="preserve">. The attribute of leadership can fulfil a group of </w:t>
      </w:r>
      <w:r w:rsidR="00700EDB" w:rsidRPr="00715CA1">
        <w:rPr>
          <w:lang w:val="en-GB"/>
        </w:rPr>
        <w:t>people</w:t>
      </w:r>
      <w:r w:rsidRPr="00715CA1">
        <w:rPr>
          <w:lang w:val="en-GB"/>
        </w:rPr>
        <w:t xml:space="preserve"> raised common goal. A team works together and meets various challenges then they are able to achieve their required goals and collaboration and cooperation between each other is very necessary. A decentralised organisation needs a capable team with its excellent different communication skills. All human beings need emotional support and continual motivation which sustains creativity and </w:t>
      </w:r>
      <w:r w:rsidR="00700EDB" w:rsidRPr="00715CA1">
        <w:rPr>
          <w:lang w:val="en-GB"/>
        </w:rPr>
        <w:t>workflow</w:t>
      </w:r>
      <w:r w:rsidRPr="00715CA1">
        <w:rPr>
          <w:lang w:val="en-GB"/>
        </w:rPr>
        <w:t xml:space="preserve">. Here is showing practical communication skills in a team game. Communication skills are especially necessary to build a relationship in social practice. Communication skills are not just a word; this is a mixture of body language and tone. </w:t>
      </w:r>
      <w:r w:rsidR="00700EDB" w:rsidRPr="00715CA1">
        <w:rPr>
          <w:lang w:val="en-GB"/>
        </w:rPr>
        <w:t>An individual</w:t>
      </w:r>
      <w:r w:rsidRPr="00715CA1">
        <w:rPr>
          <w:lang w:val="en-GB"/>
        </w:rPr>
        <w:t xml:space="preserve"> can convey his message across with the effectiveness of his body language and tone. </w:t>
      </w:r>
      <w:r w:rsidRPr="00715CA1">
        <w:rPr>
          <w:lang w:val="en-GB"/>
        </w:rPr>
        <w:lastRenderedPageBreak/>
        <w:t xml:space="preserve">Eye to eye contact is also another part of communication skill, and this is very useful to convince the opposite </w:t>
      </w:r>
      <w:r w:rsidR="00B51E28" w:rsidRPr="00715CA1">
        <w:rPr>
          <w:lang w:val="en-GB"/>
        </w:rPr>
        <w:t>person</w:t>
      </w:r>
      <w:r w:rsidRPr="00715CA1">
        <w:rPr>
          <w:lang w:val="en-GB"/>
        </w:rPr>
        <w:t xml:space="preserve">.     </w:t>
      </w:r>
    </w:p>
    <w:p w14:paraId="0000002C" w14:textId="77777777" w:rsidR="00C53995" w:rsidRPr="00715CA1" w:rsidRDefault="00C53995">
      <w:pPr>
        <w:rPr>
          <w:color w:val="FF0000"/>
          <w:lang w:val="en-GB"/>
        </w:rPr>
      </w:pPr>
    </w:p>
    <w:p w14:paraId="0000002D" w14:textId="77777777" w:rsidR="00C53995" w:rsidRPr="00715CA1" w:rsidRDefault="00A51A4D">
      <w:pPr>
        <w:rPr>
          <w:lang w:val="en-GB"/>
        </w:rPr>
      </w:pPr>
      <w:r w:rsidRPr="00715CA1">
        <w:rPr>
          <w:lang w:val="en-GB"/>
        </w:rPr>
        <w:t xml:space="preserve"> </w:t>
      </w:r>
    </w:p>
    <w:p w14:paraId="0000002E" w14:textId="77777777" w:rsidR="00C53995" w:rsidRPr="00715CA1" w:rsidRDefault="00C53995">
      <w:pPr>
        <w:rPr>
          <w:lang w:val="en-GB"/>
        </w:rPr>
      </w:pPr>
    </w:p>
    <w:p w14:paraId="0000002F" w14:textId="77777777" w:rsidR="00C53995" w:rsidRPr="00715CA1" w:rsidRDefault="00C53995">
      <w:pPr>
        <w:rPr>
          <w:lang w:val="en-GB"/>
        </w:rPr>
      </w:pPr>
    </w:p>
    <w:p w14:paraId="2021417D" w14:textId="77777777" w:rsidR="00700EDB" w:rsidRPr="00715CA1" w:rsidRDefault="00A51A4D">
      <w:pPr>
        <w:spacing w:line="276" w:lineRule="auto"/>
        <w:jc w:val="left"/>
        <w:rPr>
          <w:lang w:val="en-GB"/>
        </w:rPr>
      </w:pPr>
      <w:r w:rsidRPr="00715CA1">
        <w:rPr>
          <w:lang w:val="en-GB"/>
        </w:rPr>
        <w:br w:type="page"/>
      </w:r>
    </w:p>
    <w:p w14:paraId="352BD155" w14:textId="54CB4C5F" w:rsidR="00C3630D" w:rsidRPr="00C3630D" w:rsidRDefault="00A51A4D" w:rsidP="00C3630D">
      <w:pPr>
        <w:pStyle w:val="Heading1"/>
        <w:rPr>
          <w:lang w:val="en-GB"/>
        </w:rPr>
      </w:pPr>
      <w:bookmarkStart w:id="12" w:name="_Toc39491558"/>
      <w:r w:rsidRPr="00715CA1">
        <w:rPr>
          <w:lang w:val="en-GB"/>
        </w:rPr>
        <w:lastRenderedPageBreak/>
        <w:t>Reference List</w:t>
      </w:r>
      <w:bookmarkEnd w:id="12"/>
    </w:p>
    <w:p w14:paraId="6D0A8CB5" w14:textId="77777777" w:rsidR="00C3630D" w:rsidRDefault="00C3630D" w:rsidP="00DD13B2">
      <w:pPr>
        <w:rPr>
          <w:shd w:val="clear" w:color="auto" w:fill="FFFFFF"/>
        </w:rPr>
      </w:pPr>
    </w:p>
    <w:p w14:paraId="48C4EBFF" w14:textId="77777777" w:rsidR="00C3630D" w:rsidRPr="00715CA1" w:rsidRDefault="00C3630D" w:rsidP="00DF4646">
      <w:pPr>
        <w:rPr>
          <w:shd w:val="clear" w:color="auto" w:fill="FFFFFF"/>
          <w:lang w:val="en-GB"/>
        </w:rPr>
      </w:pPr>
      <w:r w:rsidRPr="00715CA1">
        <w:rPr>
          <w:shd w:val="clear" w:color="auto" w:fill="FFFFFF"/>
          <w:lang w:val="en-GB"/>
        </w:rPr>
        <w:t>2011-2020, (., 2020. </w:t>
      </w:r>
      <w:r w:rsidRPr="00715CA1">
        <w:rPr>
          <w:i/>
          <w:iCs/>
          <w:shd w:val="clear" w:color="auto" w:fill="FFFFFF"/>
          <w:lang w:val="en-GB"/>
        </w:rPr>
        <w:t xml:space="preserve">What Is Communication? Verbal, Non-Verbal &amp; Written | </w:t>
      </w:r>
      <w:proofErr w:type="spellStart"/>
      <w:r w:rsidRPr="00715CA1">
        <w:rPr>
          <w:i/>
          <w:iCs/>
          <w:shd w:val="clear" w:color="auto" w:fill="FFFFFF"/>
          <w:lang w:val="en-GB"/>
        </w:rPr>
        <w:t>Skillsyouneed</w:t>
      </w:r>
      <w:proofErr w:type="spellEnd"/>
      <w:r w:rsidRPr="00715CA1">
        <w:rPr>
          <w:shd w:val="clear" w:color="auto" w:fill="FFFFFF"/>
          <w:lang w:val="en-GB"/>
        </w:rPr>
        <w:t>. [online] Skillsyouneed.com. Available at: &lt;https://www.skillsyouneed.com/ips/what-is-communication.html&gt; [Accessed 4 May 2020].</w:t>
      </w:r>
    </w:p>
    <w:p w14:paraId="459E735F" w14:textId="77777777" w:rsidR="00C3630D" w:rsidRPr="00715CA1" w:rsidRDefault="00C3630D" w:rsidP="00700EDB">
      <w:pPr>
        <w:rPr>
          <w:highlight w:val="white"/>
          <w:lang w:val="en-GB"/>
        </w:rPr>
      </w:pPr>
      <w:r w:rsidRPr="00715CA1">
        <w:rPr>
          <w:highlight w:val="white"/>
          <w:lang w:val="en-GB"/>
        </w:rPr>
        <w:t xml:space="preserve">Alghamdi, A. and Bach, C., 2018. Developing Teamwork at Workplace. </w:t>
      </w:r>
      <w:r w:rsidRPr="00715CA1">
        <w:rPr>
          <w:i/>
          <w:highlight w:val="white"/>
          <w:lang w:val="en-GB"/>
        </w:rPr>
        <w:t>International Journal of Business and Management Invention (IJBMI)</w:t>
      </w:r>
      <w:r w:rsidRPr="00715CA1">
        <w:rPr>
          <w:highlight w:val="white"/>
          <w:lang w:val="en-GB"/>
        </w:rPr>
        <w:t xml:space="preserve">, </w:t>
      </w:r>
      <w:r w:rsidRPr="00715CA1">
        <w:rPr>
          <w:i/>
          <w:highlight w:val="white"/>
          <w:lang w:val="en-GB"/>
        </w:rPr>
        <w:t>7</w:t>
      </w:r>
      <w:r w:rsidRPr="00715CA1">
        <w:rPr>
          <w:highlight w:val="white"/>
          <w:lang w:val="en-GB"/>
        </w:rPr>
        <w:t>(2), pp.28-40.</w:t>
      </w:r>
    </w:p>
    <w:p w14:paraId="6ABCE644" w14:textId="77777777" w:rsidR="00C3630D" w:rsidRPr="00715CA1" w:rsidRDefault="00C3630D" w:rsidP="00700EDB">
      <w:pPr>
        <w:rPr>
          <w:highlight w:val="white"/>
          <w:lang w:val="en-GB"/>
        </w:rPr>
      </w:pPr>
      <w:proofErr w:type="spellStart"/>
      <w:r w:rsidRPr="00715CA1">
        <w:rPr>
          <w:highlight w:val="white"/>
          <w:lang w:val="en-GB"/>
        </w:rPr>
        <w:t>Boissy</w:t>
      </w:r>
      <w:proofErr w:type="spellEnd"/>
      <w:r w:rsidRPr="00715CA1">
        <w:rPr>
          <w:highlight w:val="white"/>
          <w:lang w:val="en-GB"/>
        </w:rPr>
        <w:t xml:space="preserve">, A., Windover, A.K., </w:t>
      </w:r>
      <w:proofErr w:type="spellStart"/>
      <w:r w:rsidRPr="00715CA1">
        <w:rPr>
          <w:highlight w:val="white"/>
          <w:lang w:val="en-GB"/>
        </w:rPr>
        <w:t>Bokar</w:t>
      </w:r>
      <w:proofErr w:type="spellEnd"/>
      <w:r w:rsidRPr="00715CA1">
        <w:rPr>
          <w:highlight w:val="white"/>
          <w:lang w:val="en-GB"/>
        </w:rPr>
        <w:t xml:space="preserve">, D., </w:t>
      </w:r>
      <w:proofErr w:type="spellStart"/>
      <w:r w:rsidRPr="00715CA1">
        <w:rPr>
          <w:highlight w:val="white"/>
          <w:lang w:val="en-GB"/>
        </w:rPr>
        <w:t>Karafa</w:t>
      </w:r>
      <w:proofErr w:type="spellEnd"/>
      <w:r w:rsidRPr="00715CA1">
        <w:rPr>
          <w:highlight w:val="white"/>
          <w:lang w:val="en-GB"/>
        </w:rPr>
        <w:t xml:space="preserve">, M., </w:t>
      </w:r>
      <w:proofErr w:type="spellStart"/>
      <w:r w:rsidRPr="00715CA1">
        <w:rPr>
          <w:highlight w:val="white"/>
          <w:lang w:val="en-GB"/>
        </w:rPr>
        <w:t>Neuendorf</w:t>
      </w:r>
      <w:proofErr w:type="spellEnd"/>
      <w:r w:rsidRPr="00715CA1">
        <w:rPr>
          <w:highlight w:val="white"/>
          <w:lang w:val="en-GB"/>
        </w:rPr>
        <w:t xml:space="preserve">, K., Frankel, R.M., </w:t>
      </w:r>
      <w:proofErr w:type="spellStart"/>
      <w:r w:rsidRPr="00715CA1">
        <w:rPr>
          <w:highlight w:val="white"/>
          <w:lang w:val="en-GB"/>
        </w:rPr>
        <w:t>Merlino</w:t>
      </w:r>
      <w:proofErr w:type="spellEnd"/>
      <w:r w:rsidRPr="00715CA1">
        <w:rPr>
          <w:highlight w:val="white"/>
          <w:lang w:val="en-GB"/>
        </w:rPr>
        <w:t xml:space="preserve">, J. and Rothberg, M.B., 2016. Communication skills training for physicians improves patient satisfaction. </w:t>
      </w:r>
      <w:r w:rsidRPr="00715CA1">
        <w:rPr>
          <w:i/>
          <w:highlight w:val="white"/>
          <w:lang w:val="en-GB"/>
        </w:rPr>
        <w:t>Journal of general internal medicine</w:t>
      </w:r>
      <w:r w:rsidRPr="00715CA1">
        <w:rPr>
          <w:highlight w:val="white"/>
          <w:lang w:val="en-GB"/>
        </w:rPr>
        <w:t xml:space="preserve">, </w:t>
      </w:r>
      <w:r w:rsidRPr="00715CA1">
        <w:rPr>
          <w:i/>
          <w:highlight w:val="white"/>
          <w:lang w:val="en-GB"/>
        </w:rPr>
        <w:t>31</w:t>
      </w:r>
      <w:r w:rsidRPr="00715CA1">
        <w:rPr>
          <w:highlight w:val="white"/>
          <w:lang w:val="en-GB"/>
        </w:rPr>
        <w:t>(7), pp.755-761.</w:t>
      </w:r>
    </w:p>
    <w:p w14:paraId="6BDAA7FA" w14:textId="77777777" w:rsidR="00C3630D" w:rsidRPr="00715CA1" w:rsidRDefault="00C3630D" w:rsidP="00700EDB">
      <w:pPr>
        <w:rPr>
          <w:highlight w:val="white"/>
          <w:lang w:val="en-GB"/>
        </w:rPr>
      </w:pPr>
      <w:proofErr w:type="spellStart"/>
      <w:r w:rsidRPr="00715CA1">
        <w:rPr>
          <w:highlight w:val="white"/>
          <w:lang w:val="en-GB"/>
        </w:rPr>
        <w:t>Dagari</w:t>
      </w:r>
      <w:proofErr w:type="spellEnd"/>
      <w:r w:rsidRPr="00715CA1">
        <w:rPr>
          <w:highlight w:val="white"/>
          <w:lang w:val="en-GB"/>
        </w:rPr>
        <w:t xml:space="preserve">, B.K. and </w:t>
      </w:r>
      <w:proofErr w:type="spellStart"/>
      <w:r w:rsidRPr="00715CA1">
        <w:rPr>
          <w:highlight w:val="white"/>
          <w:lang w:val="en-GB"/>
        </w:rPr>
        <w:t>Adamu</w:t>
      </w:r>
      <w:proofErr w:type="spellEnd"/>
      <w:r w:rsidRPr="00715CA1">
        <w:rPr>
          <w:highlight w:val="white"/>
          <w:lang w:val="en-GB"/>
        </w:rPr>
        <w:t xml:space="preserve">, H., 2019. The Effectiveness of Communication Skills Counselling in Improving the Quality of Marital Relationship of Couples. </w:t>
      </w:r>
      <w:r w:rsidRPr="00715CA1">
        <w:rPr>
          <w:i/>
          <w:highlight w:val="white"/>
          <w:lang w:val="en-GB"/>
        </w:rPr>
        <w:t>ATBU Journal of Science, Technology and Education</w:t>
      </w:r>
      <w:r w:rsidRPr="00715CA1">
        <w:rPr>
          <w:highlight w:val="white"/>
          <w:lang w:val="en-GB"/>
        </w:rPr>
        <w:t xml:space="preserve">, </w:t>
      </w:r>
      <w:r w:rsidRPr="00715CA1">
        <w:rPr>
          <w:i/>
          <w:highlight w:val="white"/>
          <w:lang w:val="en-GB"/>
        </w:rPr>
        <w:t>7</w:t>
      </w:r>
      <w:r w:rsidRPr="00715CA1">
        <w:rPr>
          <w:highlight w:val="white"/>
          <w:lang w:val="en-GB"/>
        </w:rPr>
        <w:t>(3), pp.60-64.</w:t>
      </w:r>
    </w:p>
    <w:p w14:paraId="3E6B0387" w14:textId="77777777" w:rsidR="00C3630D" w:rsidRPr="00715CA1" w:rsidRDefault="00C3630D" w:rsidP="00700EDB">
      <w:pPr>
        <w:rPr>
          <w:highlight w:val="white"/>
          <w:lang w:val="en-GB"/>
        </w:rPr>
      </w:pPr>
      <w:proofErr w:type="spellStart"/>
      <w:r w:rsidRPr="00715CA1">
        <w:rPr>
          <w:highlight w:val="white"/>
          <w:lang w:val="en-GB"/>
        </w:rPr>
        <w:t>Dell’Aquila</w:t>
      </w:r>
      <w:proofErr w:type="spellEnd"/>
      <w:r w:rsidRPr="00715CA1">
        <w:rPr>
          <w:highlight w:val="white"/>
          <w:lang w:val="en-GB"/>
        </w:rPr>
        <w:t xml:space="preserve">, E., </w:t>
      </w:r>
      <w:proofErr w:type="spellStart"/>
      <w:r w:rsidRPr="00715CA1">
        <w:rPr>
          <w:highlight w:val="white"/>
          <w:lang w:val="en-GB"/>
        </w:rPr>
        <w:t>Marocco</w:t>
      </w:r>
      <w:proofErr w:type="spellEnd"/>
      <w:r w:rsidRPr="00715CA1">
        <w:rPr>
          <w:highlight w:val="white"/>
          <w:lang w:val="en-GB"/>
        </w:rPr>
        <w:t xml:space="preserve">, D., </w:t>
      </w:r>
      <w:proofErr w:type="spellStart"/>
      <w:r w:rsidRPr="00715CA1">
        <w:rPr>
          <w:highlight w:val="white"/>
          <w:lang w:val="en-GB"/>
        </w:rPr>
        <w:t>Ponticorvo</w:t>
      </w:r>
      <w:proofErr w:type="spellEnd"/>
      <w:r w:rsidRPr="00715CA1">
        <w:rPr>
          <w:highlight w:val="white"/>
          <w:lang w:val="en-GB"/>
        </w:rPr>
        <w:t xml:space="preserve">, M., Di Ferdinando, A., Schembri, M. and </w:t>
      </w:r>
      <w:proofErr w:type="spellStart"/>
      <w:r w:rsidRPr="00715CA1">
        <w:rPr>
          <w:highlight w:val="white"/>
          <w:lang w:val="en-GB"/>
        </w:rPr>
        <w:t>Miglino</w:t>
      </w:r>
      <w:proofErr w:type="spellEnd"/>
      <w:r w:rsidRPr="00715CA1">
        <w:rPr>
          <w:highlight w:val="white"/>
          <w:lang w:val="en-GB"/>
        </w:rPr>
        <w:t xml:space="preserve">, O., 2017. DREAD-ED: Improving Communication Skills in Critical Situations. In </w:t>
      </w:r>
      <w:r w:rsidRPr="00715CA1">
        <w:rPr>
          <w:i/>
          <w:highlight w:val="white"/>
          <w:lang w:val="en-GB"/>
        </w:rPr>
        <w:t>Educational Games for Soft-Skills Training in Digital Environments</w:t>
      </w:r>
      <w:r w:rsidRPr="00715CA1">
        <w:rPr>
          <w:highlight w:val="white"/>
          <w:lang w:val="en-GB"/>
        </w:rPr>
        <w:t xml:space="preserve"> (pp. 105-122). Springer, Cham.</w:t>
      </w:r>
    </w:p>
    <w:p w14:paraId="2A73267D" w14:textId="77777777" w:rsidR="00C3630D" w:rsidRPr="00715CA1" w:rsidRDefault="00C3630D" w:rsidP="00FB701A">
      <w:pPr>
        <w:rPr>
          <w:shd w:val="clear" w:color="auto" w:fill="FFFFFF"/>
          <w:lang w:val="en-GB"/>
        </w:rPr>
      </w:pPr>
      <w:r w:rsidRPr="00715CA1">
        <w:rPr>
          <w:shd w:val="clear" w:color="auto" w:fill="FFFFFF"/>
          <w:lang w:val="en-GB"/>
        </w:rPr>
        <w:t>Helpfulprofessor.com. 2020. [online] Available at: &lt;https://helpfulprofessor.com/shannon-weaver-model/&gt; [Accessed 4 May 2020].</w:t>
      </w:r>
    </w:p>
    <w:p w14:paraId="1E985816" w14:textId="77777777" w:rsidR="00C3630D" w:rsidRPr="00715CA1" w:rsidRDefault="00C3630D" w:rsidP="00700EDB">
      <w:pPr>
        <w:rPr>
          <w:highlight w:val="white"/>
          <w:lang w:val="en-GB"/>
        </w:rPr>
      </w:pPr>
      <w:r w:rsidRPr="00715CA1">
        <w:rPr>
          <w:highlight w:val="white"/>
          <w:lang w:val="en-GB"/>
        </w:rPr>
        <w:t xml:space="preserve">Logan, T.R., 2016. Influence of teamwork </w:t>
      </w:r>
      <w:proofErr w:type="spellStart"/>
      <w:r w:rsidRPr="00715CA1">
        <w:rPr>
          <w:highlight w:val="white"/>
          <w:lang w:val="en-GB"/>
        </w:rPr>
        <w:t>behaviors</w:t>
      </w:r>
      <w:proofErr w:type="spellEnd"/>
      <w:r w:rsidRPr="00715CA1">
        <w:rPr>
          <w:highlight w:val="white"/>
          <w:lang w:val="en-GB"/>
        </w:rPr>
        <w:t xml:space="preserve"> on workplace incivility as it applies to nurses. </w:t>
      </w:r>
      <w:r w:rsidRPr="00715CA1">
        <w:rPr>
          <w:i/>
          <w:highlight w:val="white"/>
          <w:lang w:val="en-GB"/>
        </w:rPr>
        <w:t>Creighton Journal of Interdisciplinary Leadership</w:t>
      </w:r>
      <w:r w:rsidRPr="00715CA1">
        <w:rPr>
          <w:highlight w:val="white"/>
          <w:lang w:val="en-GB"/>
        </w:rPr>
        <w:t xml:space="preserve">, </w:t>
      </w:r>
      <w:r w:rsidRPr="00715CA1">
        <w:rPr>
          <w:i/>
          <w:highlight w:val="white"/>
          <w:lang w:val="en-GB"/>
        </w:rPr>
        <w:t>2</w:t>
      </w:r>
      <w:r w:rsidRPr="00715CA1">
        <w:rPr>
          <w:highlight w:val="white"/>
          <w:lang w:val="en-GB"/>
        </w:rPr>
        <w:t>(1), pp.47-53.</w:t>
      </w:r>
    </w:p>
    <w:p w14:paraId="55781331" w14:textId="77777777" w:rsidR="00C3630D" w:rsidRPr="00715CA1" w:rsidRDefault="00C3630D" w:rsidP="00700EDB">
      <w:pPr>
        <w:rPr>
          <w:lang w:val="en-GB"/>
        </w:rPr>
      </w:pPr>
      <w:proofErr w:type="spellStart"/>
      <w:r w:rsidRPr="00715CA1">
        <w:rPr>
          <w:highlight w:val="white"/>
          <w:lang w:val="en-GB"/>
        </w:rPr>
        <w:t>Najmr</w:t>
      </w:r>
      <w:proofErr w:type="spellEnd"/>
      <w:r w:rsidRPr="00715CA1">
        <w:rPr>
          <w:highlight w:val="white"/>
          <w:lang w:val="en-GB"/>
        </w:rPr>
        <w:t xml:space="preserve">, S., </w:t>
      </w:r>
      <w:proofErr w:type="spellStart"/>
      <w:r w:rsidRPr="00715CA1">
        <w:rPr>
          <w:highlight w:val="white"/>
          <w:lang w:val="en-GB"/>
        </w:rPr>
        <w:t>Chae</w:t>
      </w:r>
      <w:proofErr w:type="spellEnd"/>
      <w:r w:rsidRPr="00715CA1">
        <w:rPr>
          <w:highlight w:val="white"/>
          <w:lang w:val="en-GB"/>
        </w:rPr>
        <w:t xml:space="preserve">, J., Greenberg, M.L., Bowman, C., </w:t>
      </w:r>
      <w:proofErr w:type="spellStart"/>
      <w:r w:rsidRPr="00715CA1">
        <w:rPr>
          <w:highlight w:val="white"/>
          <w:lang w:val="en-GB"/>
        </w:rPr>
        <w:t>Harkavy</w:t>
      </w:r>
      <w:proofErr w:type="spellEnd"/>
      <w:r w:rsidRPr="00715CA1">
        <w:rPr>
          <w:highlight w:val="white"/>
          <w:lang w:val="en-GB"/>
        </w:rPr>
        <w:t xml:space="preserve">, I. and </w:t>
      </w:r>
      <w:proofErr w:type="spellStart"/>
      <w:r w:rsidRPr="00715CA1">
        <w:rPr>
          <w:highlight w:val="white"/>
          <w:lang w:val="en-GB"/>
        </w:rPr>
        <w:t>Maeyer</w:t>
      </w:r>
      <w:proofErr w:type="spellEnd"/>
      <w:r w:rsidRPr="00715CA1">
        <w:rPr>
          <w:highlight w:val="white"/>
          <w:lang w:val="en-GB"/>
        </w:rPr>
        <w:t xml:space="preserve">, J.R., 2018. A service-learning chemistry course as a model to improve undergraduate scientific communication skills. </w:t>
      </w:r>
      <w:r w:rsidRPr="00715CA1">
        <w:rPr>
          <w:i/>
          <w:highlight w:val="white"/>
          <w:lang w:val="en-GB"/>
        </w:rPr>
        <w:t>Journal of Chemical Education</w:t>
      </w:r>
      <w:r w:rsidRPr="00715CA1">
        <w:rPr>
          <w:highlight w:val="white"/>
          <w:lang w:val="en-GB"/>
        </w:rPr>
        <w:t xml:space="preserve">, </w:t>
      </w:r>
      <w:r w:rsidRPr="00715CA1">
        <w:rPr>
          <w:i/>
          <w:highlight w:val="white"/>
          <w:lang w:val="en-GB"/>
        </w:rPr>
        <w:t>95</w:t>
      </w:r>
      <w:r w:rsidRPr="00715CA1">
        <w:rPr>
          <w:highlight w:val="white"/>
          <w:lang w:val="en-GB"/>
        </w:rPr>
        <w:t>(4), pp.528-534.</w:t>
      </w:r>
    </w:p>
    <w:p w14:paraId="7A851869" w14:textId="77777777" w:rsidR="00C3630D" w:rsidRDefault="00C3630D" w:rsidP="00DD13B2">
      <w:pPr>
        <w:rPr>
          <w:shd w:val="clear" w:color="auto" w:fill="FFFFFF"/>
        </w:rPr>
      </w:pPr>
      <w:proofErr w:type="spellStart"/>
      <w:r>
        <w:rPr>
          <w:shd w:val="clear" w:color="auto" w:fill="FFFFFF"/>
        </w:rPr>
        <w:t>Sotirin</w:t>
      </w:r>
      <w:proofErr w:type="spellEnd"/>
      <w:r>
        <w:rPr>
          <w:shd w:val="clear" w:color="auto" w:fill="FFFFFF"/>
        </w:rPr>
        <w:t>, P.J., 2014. Theories of organizational communication. The SAGE handbook of organizational communication: Advances in theory, research, and methods, pp.1-18.</w:t>
      </w:r>
    </w:p>
    <w:p w14:paraId="5F067DA3" w14:textId="77777777" w:rsidR="00C3630D" w:rsidRPr="00715CA1" w:rsidRDefault="00C3630D" w:rsidP="00DD13B2">
      <w:pPr>
        <w:rPr>
          <w:highlight w:val="white"/>
          <w:lang w:val="en-GB"/>
        </w:rPr>
      </w:pPr>
      <w:proofErr w:type="spellStart"/>
      <w:r>
        <w:rPr>
          <w:shd w:val="clear" w:color="auto" w:fill="FFFFFF"/>
        </w:rPr>
        <w:t>Turaga</w:t>
      </w:r>
      <w:proofErr w:type="spellEnd"/>
      <w:r>
        <w:rPr>
          <w:shd w:val="clear" w:color="auto" w:fill="FFFFFF"/>
        </w:rPr>
        <w:t>, R., 2016. Organizational models of effective communication. IUP Journal of Soft Skills, 10(2), p.56.</w:t>
      </w:r>
    </w:p>
    <w:p w14:paraId="170EBC0C" w14:textId="77777777" w:rsidR="00C3630D" w:rsidRPr="00715CA1" w:rsidRDefault="00C3630D" w:rsidP="00976CD2">
      <w:pPr>
        <w:rPr>
          <w:shd w:val="clear" w:color="auto" w:fill="FFFFFF"/>
          <w:lang w:val="en-GB"/>
        </w:rPr>
      </w:pPr>
      <w:r w:rsidRPr="00715CA1">
        <w:rPr>
          <w:shd w:val="clear" w:color="auto" w:fill="FFFFFF"/>
          <w:lang w:val="en-GB"/>
        </w:rPr>
        <w:t xml:space="preserve">White, R.A., Johnson, C.S., Lewis, R.L., Clark, J.R. and </w:t>
      </w:r>
      <w:proofErr w:type="spellStart"/>
      <w:r w:rsidRPr="00715CA1">
        <w:rPr>
          <w:shd w:val="clear" w:color="auto" w:fill="FFFFFF"/>
          <w:lang w:val="en-GB"/>
        </w:rPr>
        <w:t>Atuegbu</w:t>
      </w:r>
      <w:proofErr w:type="spellEnd"/>
      <w:r w:rsidRPr="00715CA1">
        <w:rPr>
          <w:shd w:val="clear" w:color="auto" w:fill="FFFFFF"/>
          <w:lang w:val="en-GB"/>
        </w:rPr>
        <w:t>, A.D., Walmart Inc, 2016. </w:t>
      </w:r>
      <w:r w:rsidRPr="00715CA1">
        <w:rPr>
          <w:i/>
          <w:iCs/>
          <w:shd w:val="clear" w:color="auto" w:fill="FFFFFF"/>
          <w:lang w:val="en-GB"/>
        </w:rPr>
        <w:t>Near-field communication labels for store shelves</w:t>
      </w:r>
      <w:r w:rsidRPr="00715CA1">
        <w:rPr>
          <w:shd w:val="clear" w:color="auto" w:fill="FFFFFF"/>
          <w:lang w:val="en-GB"/>
        </w:rPr>
        <w:t>. U.S. Patent Application 15/137,249.</w:t>
      </w:r>
    </w:p>
    <w:p w14:paraId="2B50C611" w14:textId="77777777" w:rsidR="00C3630D" w:rsidRDefault="00C3630D" w:rsidP="00700EDB">
      <w:pPr>
        <w:rPr>
          <w:highlight w:val="white"/>
          <w:lang w:val="en-GB"/>
        </w:rPr>
      </w:pPr>
      <w:r w:rsidRPr="00715CA1">
        <w:rPr>
          <w:highlight w:val="white"/>
          <w:lang w:val="en-GB"/>
        </w:rPr>
        <w:lastRenderedPageBreak/>
        <w:t>Zhao</w:t>
      </w:r>
      <w:r w:rsidRPr="00715CA1">
        <w:rPr>
          <w:highlight w:val="white"/>
          <w:lang w:val="en-GB"/>
        </w:rPr>
        <w:t xml:space="preserve">, R., Li, V., Barbosa, H., Ghoshal, G. and Hoque, M.E., 2017. Semi-automated 8 collaborative online training module for improving communication skills. </w:t>
      </w:r>
      <w:r w:rsidRPr="00715CA1">
        <w:rPr>
          <w:i/>
          <w:highlight w:val="white"/>
          <w:lang w:val="en-GB"/>
        </w:rPr>
        <w:t>Proceedings of the ACM on Interactive, Mobile, Wearable and Ubiquitous Technologies</w:t>
      </w:r>
      <w:r w:rsidRPr="00715CA1">
        <w:rPr>
          <w:highlight w:val="white"/>
          <w:lang w:val="en-GB"/>
        </w:rPr>
        <w:t xml:space="preserve">, </w:t>
      </w:r>
      <w:r w:rsidRPr="00715CA1">
        <w:rPr>
          <w:i/>
          <w:highlight w:val="white"/>
          <w:lang w:val="en-GB"/>
        </w:rPr>
        <w:t>1</w:t>
      </w:r>
      <w:r w:rsidRPr="00715CA1">
        <w:rPr>
          <w:highlight w:val="white"/>
          <w:lang w:val="en-GB"/>
        </w:rPr>
        <w:t>(2), pp.1-20.</w:t>
      </w:r>
    </w:p>
    <w:sectPr w:rsidR="00C3630D" w:rsidSect="005B12EB">
      <w:footerReference w:type="default" r:id="rId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2ECC5" w14:textId="77777777" w:rsidR="007D3D7E" w:rsidRDefault="007D3D7E">
      <w:pPr>
        <w:spacing w:line="240" w:lineRule="auto"/>
      </w:pPr>
      <w:r>
        <w:separator/>
      </w:r>
    </w:p>
  </w:endnote>
  <w:endnote w:type="continuationSeparator" w:id="0">
    <w:p w14:paraId="5F88E48C" w14:textId="77777777" w:rsidR="007D3D7E" w:rsidRDefault="007D3D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233299"/>
      <w:docPartObj>
        <w:docPartGallery w:val="Page Numbers (Bottom of Page)"/>
        <w:docPartUnique/>
      </w:docPartObj>
    </w:sdtPr>
    <w:sdtEndPr/>
    <w:sdtContent>
      <w:sdt>
        <w:sdtPr>
          <w:id w:val="-1769616900"/>
          <w:docPartObj>
            <w:docPartGallery w:val="Page Numbers (Top of Page)"/>
            <w:docPartUnique/>
          </w:docPartObj>
        </w:sdtPr>
        <w:sdtEndPr/>
        <w:sdtContent>
          <w:p w14:paraId="3E17C516" w14:textId="1D18E143" w:rsidR="005B12EB" w:rsidRDefault="00A51A4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DCCD6BB" w14:textId="77777777" w:rsidR="005B12EB" w:rsidRDefault="005B1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E509C" w14:textId="77777777" w:rsidR="007D3D7E" w:rsidRDefault="007D3D7E">
      <w:pPr>
        <w:spacing w:line="240" w:lineRule="auto"/>
      </w:pPr>
      <w:r>
        <w:separator/>
      </w:r>
    </w:p>
  </w:footnote>
  <w:footnote w:type="continuationSeparator" w:id="0">
    <w:p w14:paraId="6BEDE98C" w14:textId="77777777" w:rsidR="007D3D7E" w:rsidRDefault="007D3D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C2B7F"/>
    <w:multiLevelType w:val="hybridMultilevel"/>
    <w:tmpl w:val="D3B08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973C4"/>
    <w:multiLevelType w:val="hybridMultilevel"/>
    <w:tmpl w:val="C986C838"/>
    <w:lvl w:ilvl="0" w:tplc="1660B638">
      <w:start w:val="1"/>
      <w:numFmt w:val="bullet"/>
      <w:lvlText w:val=""/>
      <w:lvlJc w:val="left"/>
      <w:pPr>
        <w:ind w:left="720" w:hanging="360"/>
      </w:pPr>
      <w:rPr>
        <w:rFonts w:ascii="Symbol" w:hAnsi="Symbol" w:hint="default"/>
      </w:rPr>
    </w:lvl>
    <w:lvl w:ilvl="1" w:tplc="F808DB4E" w:tentative="1">
      <w:start w:val="1"/>
      <w:numFmt w:val="bullet"/>
      <w:lvlText w:val="o"/>
      <w:lvlJc w:val="left"/>
      <w:pPr>
        <w:ind w:left="1440" w:hanging="360"/>
      </w:pPr>
      <w:rPr>
        <w:rFonts w:ascii="Courier New" w:hAnsi="Courier New" w:cs="Courier New" w:hint="default"/>
      </w:rPr>
    </w:lvl>
    <w:lvl w:ilvl="2" w:tplc="EEB0988C" w:tentative="1">
      <w:start w:val="1"/>
      <w:numFmt w:val="bullet"/>
      <w:lvlText w:val=""/>
      <w:lvlJc w:val="left"/>
      <w:pPr>
        <w:ind w:left="2160" w:hanging="360"/>
      </w:pPr>
      <w:rPr>
        <w:rFonts w:ascii="Wingdings" w:hAnsi="Wingdings" w:hint="default"/>
      </w:rPr>
    </w:lvl>
    <w:lvl w:ilvl="3" w:tplc="DC6A5092" w:tentative="1">
      <w:start w:val="1"/>
      <w:numFmt w:val="bullet"/>
      <w:lvlText w:val=""/>
      <w:lvlJc w:val="left"/>
      <w:pPr>
        <w:ind w:left="2880" w:hanging="360"/>
      </w:pPr>
      <w:rPr>
        <w:rFonts w:ascii="Symbol" w:hAnsi="Symbol" w:hint="default"/>
      </w:rPr>
    </w:lvl>
    <w:lvl w:ilvl="4" w:tplc="58A4FCEE" w:tentative="1">
      <w:start w:val="1"/>
      <w:numFmt w:val="bullet"/>
      <w:lvlText w:val="o"/>
      <w:lvlJc w:val="left"/>
      <w:pPr>
        <w:ind w:left="3600" w:hanging="360"/>
      </w:pPr>
      <w:rPr>
        <w:rFonts w:ascii="Courier New" w:hAnsi="Courier New" w:cs="Courier New" w:hint="default"/>
      </w:rPr>
    </w:lvl>
    <w:lvl w:ilvl="5" w:tplc="D5F0D4C6" w:tentative="1">
      <w:start w:val="1"/>
      <w:numFmt w:val="bullet"/>
      <w:lvlText w:val=""/>
      <w:lvlJc w:val="left"/>
      <w:pPr>
        <w:ind w:left="4320" w:hanging="360"/>
      </w:pPr>
      <w:rPr>
        <w:rFonts w:ascii="Wingdings" w:hAnsi="Wingdings" w:hint="default"/>
      </w:rPr>
    </w:lvl>
    <w:lvl w:ilvl="6" w:tplc="5D24C45E" w:tentative="1">
      <w:start w:val="1"/>
      <w:numFmt w:val="bullet"/>
      <w:lvlText w:val=""/>
      <w:lvlJc w:val="left"/>
      <w:pPr>
        <w:ind w:left="5040" w:hanging="360"/>
      </w:pPr>
      <w:rPr>
        <w:rFonts w:ascii="Symbol" w:hAnsi="Symbol" w:hint="default"/>
      </w:rPr>
    </w:lvl>
    <w:lvl w:ilvl="7" w:tplc="00B460E2" w:tentative="1">
      <w:start w:val="1"/>
      <w:numFmt w:val="bullet"/>
      <w:lvlText w:val="o"/>
      <w:lvlJc w:val="left"/>
      <w:pPr>
        <w:ind w:left="5760" w:hanging="360"/>
      </w:pPr>
      <w:rPr>
        <w:rFonts w:ascii="Courier New" w:hAnsi="Courier New" w:cs="Courier New" w:hint="default"/>
      </w:rPr>
    </w:lvl>
    <w:lvl w:ilvl="8" w:tplc="4F3E7C4E" w:tentative="1">
      <w:start w:val="1"/>
      <w:numFmt w:val="bullet"/>
      <w:lvlText w:val=""/>
      <w:lvlJc w:val="left"/>
      <w:pPr>
        <w:ind w:left="6480" w:hanging="360"/>
      </w:pPr>
      <w:rPr>
        <w:rFonts w:ascii="Wingdings" w:hAnsi="Wingdings" w:hint="default"/>
      </w:rPr>
    </w:lvl>
  </w:abstractNum>
  <w:abstractNum w:abstractNumId="2" w15:restartNumberingAfterBreak="0">
    <w:nsid w:val="5E687BB1"/>
    <w:multiLevelType w:val="multilevel"/>
    <w:tmpl w:val="F656F9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995"/>
    <w:rsid w:val="00001008"/>
    <w:rsid w:val="0002387F"/>
    <w:rsid w:val="0008457B"/>
    <w:rsid w:val="000A125F"/>
    <w:rsid w:val="000A4000"/>
    <w:rsid w:val="000B711F"/>
    <w:rsid w:val="000C1D16"/>
    <w:rsid w:val="000D0585"/>
    <w:rsid w:val="000E28BC"/>
    <w:rsid w:val="000E42A4"/>
    <w:rsid w:val="001027CC"/>
    <w:rsid w:val="00122459"/>
    <w:rsid w:val="0015727E"/>
    <w:rsid w:val="0017053C"/>
    <w:rsid w:val="00173F61"/>
    <w:rsid w:val="00183A2D"/>
    <w:rsid w:val="00194250"/>
    <w:rsid w:val="00212791"/>
    <w:rsid w:val="002177C4"/>
    <w:rsid w:val="00236260"/>
    <w:rsid w:val="00242962"/>
    <w:rsid w:val="0024674D"/>
    <w:rsid w:val="002806D4"/>
    <w:rsid w:val="002C1537"/>
    <w:rsid w:val="002D1B2B"/>
    <w:rsid w:val="002D4623"/>
    <w:rsid w:val="002D47E4"/>
    <w:rsid w:val="002F493C"/>
    <w:rsid w:val="00311660"/>
    <w:rsid w:val="0031264B"/>
    <w:rsid w:val="00322AB6"/>
    <w:rsid w:val="003254A0"/>
    <w:rsid w:val="003264B8"/>
    <w:rsid w:val="00340EA3"/>
    <w:rsid w:val="00354C2A"/>
    <w:rsid w:val="003811B3"/>
    <w:rsid w:val="00385869"/>
    <w:rsid w:val="00394C0E"/>
    <w:rsid w:val="003D6643"/>
    <w:rsid w:val="00411F7B"/>
    <w:rsid w:val="00455862"/>
    <w:rsid w:val="00465BF4"/>
    <w:rsid w:val="00466B50"/>
    <w:rsid w:val="004B5909"/>
    <w:rsid w:val="004D1CE5"/>
    <w:rsid w:val="004E20A6"/>
    <w:rsid w:val="004F221E"/>
    <w:rsid w:val="004F4A5C"/>
    <w:rsid w:val="00513C89"/>
    <w:rsid w:val="0052071E"/>
    <w:rsid w:val="00533040"/>
    <w:rsid w:val="005401E3"/>
    <w:rsid w:val="00546240"/>
    <w:rsid w:val="0054696E"/>
    <w:rsid w:val="00566984"/>
    <w:rsid w:val="0057182E"/>
    <w:rsid w:val="005975DE"/>
    <w:rsid w:val="005B0769"/>
    <w:rsid w:val="005B12EB"/>
    <w:rsid w:val="005C2A63"/>
    <w:rsid w:val="005C667D"/>
    <w:rsid w:val="005F1084"/>
    <w:rsid w:val="006254EA"/>
    <w:rsid w:val="00656876"/>
    <w:rsid w:val="00667503"/>
    <w:rsid w:val="00674650"/>
    <w:rsid w:val="00682812"/>
    <w:rsid w:val="006C2E32"/>
    <w:rsid w:val="006D56EC"/>
    <w:rsid w:val="00700EDB"/>
    <w:rsid w:val="00715CA1"/>
    <w:rsid w:val="00790694"/>
    <w:rsid w:val="00791939"/>
    <w:rsid w:val="007C6B17"/>
    <w:rsid w:val="007C7871"/>
    <w:rsid w:val="007D3D7E"/>
    <w:rsid w:val="007D509F"/>
    <w:rsid w:val="007F64F0"/>
    <w:rsid w:val="007F655A"/>
    <w:rsid w:val="00800A7C"/>
    <w:rsid w:val="00812288"/>
    <w:rsid w:val="00833F22"/>
    <w:rsid w:val="008561CB"/>
    <w:rsid w:val="00881F29"/>
    <w:rsid w:val="00895BCD"/>
    <w:rsid w:val="008B18DF"/>
    <w:rsid w:val="008D16BD"/>
    <w:rsid w:val="008F1624"/>
    <w:rsid w:val="009474C8"/>
    <w:rsid w:val="00956DBF"/>
    <w:rsid w:val="009666E2"/>
    <w:rsid w:val="009745FA"/>
    <w:rsid w:val="00976CD2"/>
    <w:rsid w:val="009D6F82"/>
    <w:rsid w:val="009D78C3"/>
    <w:rsid w:val="009E246E"/>
    <w:rsid w:val="00A044AB"/>
    <w:rsid w:val="00A31692"/>
    <w:rsid w:val="00A37D70"/>
    <w:rsid w:val="00A51A4D"/>
    <w:rsid w:val="00A7733E"/>
    <w:rsid w:val="00A87E20"/>
    <w:rsid w:val="00AB3ECC"/>
    <w:rsid w:val="00AC0039"/>
    <w:rsid w:val="00B02E83"/>
    <w:rsid w:val="00B51E28"/>
    <w:rsid w:val="00B722B2"/>
    <w:rsid w:val="00BA3CDE"/>
    <w:rsid w:val="00BE02A5"/>
    <w:rsid w:val="00C14859"/>
    <w:rsid w:val="00C3630D"/>
    <w:rsid w:val="00C47260"/>
    <w:rsid w:val="00C53995"/>
    <w:rsid w:val="00C5482B"/>
    <w:rsid w:val="00C575BA"/>
    <w:rsid w:val="00C61EBB"/>
    <w:rsid w:val="00C70DB9"/>
    <w:rsid w:val="00C83844"/>
    <w:rsid w:val="00CA6A94"/>
    <w:rsid w:val="00CB7446"/>
    <w:rsid w:val="00CD3357"/>
    <w:rsid w:val="00CD4AC8"/>
    <w:rsid w:val="00CD4E4C"/>
    <w:rsid w:val="00CE3BF6"/>
    <w:rsid w:val="00D01060"/>
    <w:rsid w:val="00D03616"/>
    <w:rsid w:val="00D3137D"/>
    <w:rsid w:val="00D31917"/>
    <w:rsid w:val="00D5542A"/>
    <w:rsid w:val="00D83539"/>
    <w:rsid w:val="00DA103A"/>
    <w:rsid w:val="00DB6D41"/>
    <w:rsid w:val="00DD13B2"/>
    <w:rsid w:val="00DD1500"/>
    <w:rsid w:val="00DE656F"/>
    <w:rsid w:val="00DF4646"/>
    <w:rsid w:val="00E15599"/>
    <w:rsid w:val="00E41CE1"/>
    <w:rsid w:val="00E55323"/>
    <w:rsid w:val="00E667FC"/>
    <w:rsid w:val="00EC326F"/>
    <w:rsid w:val="00EC7BE6"/>
    <w:rsid w:val="00ED0238"/>
    <w:rsid w:val="00ED6E61"/>
    <w:rsid w:val="00F073BA"/>
    <w:rsid w:val="00F212A2"/>
    <w:rsid w:val="00F2599E"/>
    <w:rsid w:val="00F32B92"/>
    <w:rsid w:val="00F416EA"/>
    <w:rsid w:val="00F5377F"/>
    <w:rsid w:val="00F5732F"/>
    <w:rsid w:val="00F92679"/>
    <w:rsid w:val="00FB701A"/>
    <w:rsid w:val="00FE5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76F9A"/>
  <w15:docId w15:val="{BF324CCC-776B-4E02-88DE-6D5E6CC27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2EB"/>
    <w:pPr>
      <w:spacing w:line="360" w:lineRule="auto"/>
      <w:jc w:val="both"/>
    </w:pPr>
    <w:rPr>
      <w:rFonts w:ascii="Times New Roman" w:hAnsi="Times New Roman"/>
      <w:sz w:val="24"/>
    </w:rPr>
  </w:style>
  <w:style w:type="paragraph" w:styleId="Heading1">
    <w:name w:val="heading 1"/>
    <w:basedOn w:val="Normal"/>
    <w:next w:val="Normal"/>
    <w:uiPriority w:val="9"/>
    <w:qFormat/>
    <w:rsid w:val="005B12EB"/>
    <w:pPr>
      <w:keepNext/>
      <w:keepLines/>
      <w:spacing w:before="400" w:after="120"/>
      <w:outlineLvl w:val="0"/>
    </w:pPr>
    <w:rPr>
      <w:b/>
      <w:color w:val="0070C0"/>
      <w:sz w:val="28"/>
      <w:szCs w:val="40"/>
    </w:rPr>
  </w:style>
  <w:style w:type="paragraph" w:styleId="Heading2">
    <w:name w:val="heading 2"/>
    <w:basedOn w:val="Normal"/>
    <w:next w:val="Normal"/>
    <w:uiPriority w:val="9"/>
    <w:unhideWhenUsed/>
    <w:qFormat/>
    <w:rsid w:val="005B12EB"/>
    <w:pPr>
      <w:keepNext/>
      <w:keepLines/>
      <w:spacing w:before="360" w:after="120"/>
      <w:outlineLvl w:val="1"/>
    </w:pPr>
    <w:rPr>
      <w:b/>
      <w:color w:val="1F497D" w:themeColor="text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5B12EB"/>
    <w:pPr>
      <w:tabs>
        <w:tab w:val="center" w:pos="4680"/>
        <w:tab w:val="right" w:pos="9360"/>
      </w:tabs>
      <w:spacing w:line="240" w:lineRule="auto"/>
    </w:pPr>
  </w:style>
  <w:style w:type="character" w:customStyle="1" w:styleId="HeaderChar">
    <w:name w:val="Header Char"/>
    <w:basedOn w:val="DefaultParagraphFont"/>
    <w:link w:val="Header"/>
    <w:uiPriority w:val="99"/>
    <w:rsid w:val="005B12EB"/>
    <w:rPr>
      <w:rFonts w:ascii="Times New Roman" w:hAnsi="Times New Roman"/>
      <w:sz w:val="24"/>
    </w:rPr>
  </w:style>
  <w:style w:type="paragraph" w:styleId="Footer">
    <w:name w:val="footer"/>
    <w:basedOn w:val="Normal"/>
    <w:link w:val="FooterChar"/>
    <w:uiPriority w:val="99"/>
    <w:unhideWhenUsed/>
    <w:rsid w:val="005B12EB"/>
    <w:pPr>
      <w:tabs>
        <w:tab w:val="center" w:pos="4680"/>
        <w:tab w:val="right" w:pos="9360"/>
      </w:tabs>
      <w:spacing w:line="240" w:lineRule="auto"/>
    </w:pPr>
  </w:style>
  <w:style w:type="character" w:customStyle="1" w:styleId="FooterChar">
    <w:name w:val="Footer Char"/>
    <w:basedOn w:val="DefaultParagraphFont"/>
    <w:link w:val="Footer"/>
    <w:uiPriority w:val="99"/>
    <w:rsid w:val="005B12EB"/>
    <w:rPr>
      <w:rFonts w:ascii="Times New Roman" w:hAnsi="Times New Roman"/>
      <w:sz w:val="24"/>
    </w:rPr>
  </w:style>
  <w:style w:type="paragraph" w:styleId="TOCHeading">
    <w:name w:val="TOC Heading"/>
    <w:basedOn w:val="Heading1"/>
    <w:next w:val="Normal"/>
    <w:uiPriority w:val="39"/>
    <w:unhideWhenUsed/>
    <w:qFormat/>
    <w:rsid w:val="00DD150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D1500"/>
    <w:pPr>
      <w:spacing w:after="100"/>
    </w:pPr>
  </w:style>
  <w:style w:type="paragraph" w:styleId="TOC2">
    <w:name w:val="toc 2"/>
    <w:basedOn w:val="Normal"/>
    <w:next w:val="Normal"/>
    <w:autoRedefine/>
    <w:uiPriority w:val="39"/>
    <w:unhideWhenUsed/>
    <w:rsid w:val="00DD1500"/>
    <w:pPr>
      <w:spacing w:after="100"/>
      <w:ind w:left="240"/>
    </w:pPr>
  </w:style>
  <w:style w:type="character" w:styleId="Hyperlink">
    <w:name w:val="Hyperlink"/>
    <w:basedOn w:val="DefaultParagraphFont"/>
    <w:uiPriority w:val="99"/>
    <w:unhideWhenUsed/>
    <w:rsid w:val="00DD1500"/>
    <w:rPr>
      <w:color w:val="0000FF" w:themeColor="hyperlink"/>
      <w:u w:val="single"/>
    </w:rPr>
  </w:style>
  <w:style w:type="paragraph" w:styleId="ListParagraph">
    <w:name w:val="List Paragraph"/>
    <w:basedOn w:val="Normal"/>
    <w:uiPriority w:val="34"/>
    <w:qFormat/>
    <w:rsid w:val="00236260"/>
    <w:pPr>
      <w:spacing w:after="160" w:line="259" w:lineRule="auto"/>
      <w:ind w:left="720"/>
      <w:contextualSpacing/>
      <w:jc w:val="left"/>
    </w:pPr>
    <w:rPr>
      <w:rFonts w:asciiTheme="minorHAnsi" w:eastAsiaTheme="minorEastAsia" w:hAnsiTheme="minorHAnsi" w:cstheme="minorBidi"/>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2A5C7-A1ED-4584-9FA1-32D88B95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12</Pages>
  <Words>2740</Words>
  <Characters>15619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Debarghya Basak</cp:lastModifiedBy>
  <cp:revision>154</cp:revision>
  <dcterms:created xsi:type="dcterms:W3CDTF">2020-03-25T13:22:00Z</dcterms:created>
  <dcterms:modified xsi:type="dcterms:W3CDTF">2020-05-04T08:02:00Z</dcterms:modified>
</cp:coreProperties>
</file>