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723BB" w14:textId="77777777" w:rsidR="006C2F14" w:rsidRDefault="006C2F14" w:rsidP="006C2F14">
      <w:pPr>
        <w:jc w:val="center"/>
        <w:rPr>
          <w:rFonts w:ascii="Arial" w:hAnsi="Arial" w:cs="Arial"/>
          <w:b/>
          <w:color w:val="000000" w:themeColor="text1"/>
          <w:szCs w:val="24"/>
        </w:rPr>
      </w:pPr>
    </w:p>
    <w:p w14:paraId="505293ED" w14:textId="77777777" w:rsidR="006C2F14" w:rsidRDefault="006C2F14" w:rsidP="006C2F14">
      <w:pPr>
        <w:jc w:val="center"/>
        <w:rPr>
          <w:rFonts w:ascii="Arial" w:hAnsi="Arial" w:cs="Arial"/>
          <w:b/>
          <w:color w:val="000000" w:themeColor="text1"/>
          <w:szCs w:val="24"/>
        </w:rPr>
      </w:pPr>
    </w:p>
    <w:p w14:paraId="0B01C085" w14:textId="77777777" w:rsidR="006C2F14" w:rsidRDefault="006C2F14" w:rsidP="006C2F14">
      <w:pPr>
        <w:jc w:val="center"/>
        <w:rPr>
          <w:rFonts w:ascii="Arial" w:hAnsi="Arial" w:cs="Arial"/>
          <w:b/>
          <w:color w:val="000000" w:themeColor="text1"/>
          <w:szCs w:val="24"/>
        </w:rPr>
      </w:pPr>
    </w:p>
    <w:p w14:paraId="5D43647D" w14:textId="77777777" w:rsidR="006C2F14" w:rsidRDefault="006C2F14" w:rsidP="006C2F14">
      <w:pPr>
        <w:jc w:val="center"/>
        <w:rPr>
          <w:rFonts w:ascii="Arial" w:hAnsi="Arial" w:cs="Arial"/>
          <w:b/>
          <w:color w:val="000000" w:themeColor="text1"/>
          <w:szCs w:val="24"/>
        </w:rPr>
      </w:pPr>
    </w:p>
    <w:p w14:paraId="7D72F5C2" w14:textId="77777777" w:rsidR="006C2F14" w:rsidRDefault="006C2F14" w:rsidP="006C2F14">
      <w:pPr>
        <w:jc w:val="center"/>
        <w:rPr>
          <w:rFonts w:ascii="Arial" w:hAnsi="Arial" w:cs="Arial"/>
          <w:b/>
          <w:color w:val="000000" w:themeColor="text1"/>
          <w:szCs w:val="24"/>
        </w:rPr>
      </w:pPr>
    </w:p>
    <w:p w14:paraId="3E4B1853" w14:textId="77777777" w:rsidR="006C2F14" w:rsidRDefault="006C2F14" w:rsidP="006C2F14">
      <w:pPr>
        <w:jc w:val="center"/>
        <w:rPr>
          <w:rFonts w:ascii="Arial" w:hAnsi="Arial" w:cs="Arial"/>
          <w:b/>
          <w:color w:val="000000" w:themeColor="text1"/>
          <w:szCs w:val="24"/>
        </w:rPr>
      </w:pPr>
    </w:p>
    <w:p w14:paraId="32F6E653" w14:textId="5C8197F3" w:rsidR="005F4DAC" w:rsidRPr="003F744C" w:rsidRDefault="005F4DAC" w:rsidP="005F4DAC">
      <w:pPr>
        <w:spacing w:line="360" w:lineRule="auto"/>
        <w:rPr>
          <w:rFonts w:ascii="Arial" w:hAnsi="Arial" w:cs="Arial"/>
          <w:b/>
          <w:color w:val="000000" w:themeColor="text1"/>
          <w:szCs w:val="24"/>
        </w:rPr>
      </w:pPr>
      <w:r>
        <w:rPr>
          <w:rFonts w:ascii="Arial" w:hAnsi="Arial" w:cs="Arial"/>
          <w:b/>
          <w:color w:val="000000" w:themeColor="text1"/>
          <w:szCs w:val="24"/>
        </w:rPr>
        <w:t xml:space="preserve">                                      </w:t>
      </w:r>
      <w:r w:rsidRPr="003F744C">
        <w:rPr>
          <w:rFonts w:ascii="Arial" w:hAnsi="Arial" w:cs="Arial"/>
          <w:b/>
          <w:color w:val="000000" w:themeColor="text1"/>
          <w:szCs w:val="24"/>
        </w:rPr>
        <w:t>Assignment Title:</w:t>
      </w:r>
      <w:r>
        <w:rPr>
          <w:rFonts w:ascii="Arial" w:hAnsi="Arial" w:cs="Arial"/>
          <w:b/>
          <w:color w:val="000000" w:themeColor="text1"/>
          <w:szCs w:val="24"/>
        </w:rPr>
        <w:t xml:space="preserve">  Menu Engineering</w:t>
      </w:r>
    </w:p>
    <w:p w14:paraId="45EA354F" w14:textId="2FF40DE9" w:rsidR="005F4DAC" w:rsidRDefault="005F4DAC" w:rsidP="005F4DAC">
      <w:pPr>
        <w:spacing w:line="360" w:lineRule="auto"/>
        <w:rPr>
          <w:rFonts w:ascii="Arial" w:hAnsi="Arial" w:cs="Arial"/>
          <w:b/>
          <w:color w:val="000000" w:themeColor="text1"/>
          <w:szCs w:val="24"/>
        </w:rPr>
      </w:pPr>
      <w:r>
        <w:rPr>
          <w:rFonts w:ascii="Arial" w:hAnsi="Arial" w:cs="Arial"/>
          <w:b/>
          <w:color w:val="000000" w:themeColor="text1"/>
          <w:szCs w:val="24"/>
        </w:rPr>
        <w:t xml:space="preserve">                                      Student Name: Marian Bogdan Staicu</w:t>
      </w:r>
    </w:p>
    <w:p w14:paraId="15CF3D81" w14:textId="488FA04F" w:rsidR="005F4DAC" w:rsidRDefault="005F4DAC" w:rsidP="005F4DAC">
      <w:pPr>
        <w:spacing w:line="360" w:lineRule="auto"/>
        <w:rPr>
          <w:rFonts w:ascii="Arial" w:hAnsi="Arial" w:cs="Arial"/>
          <w:b/>
          <w:color w:val="000000" w:themeColor="text1"/>
          <w:szCs w:val="24"/>
        </w:rPr>
      </w:pPr>
      <w:r>
        <w:rPr>
          <w:rFonts w:ascii="Arial" w:hAnsi="Arial" w:cs="Arial"/>
          <w:b/>
          <w:color w:val="000000" w:themeColor="text1"/>
          <w:szCs w:val="24"/>
        </w:rPr>
        <w:t xml:space="preserve">                                      Student ID:2234128</w:t>
      </w:r>
    </w:p>
    <w:p w14:paraId="450957C6" w14:textId="1AA338BF" w:rsidR="005F4DAC" w:rsidRDefault="005F4DAC" w:rsidP="005F4DAC">
      <w:pPr>
        <w:spacing w:line="360" w:lineRule="auto"/>
        <w:rPr>
          <w:rFonts w:ascii="Arial" w:hAnsi="Arial" w:cs="Arial"/>
          <w:b/>
          <w:color w:val="000000" w:themeColor="text1"/>
          <w:szCs w:val="24"/>
        </w:rPr>
      </w:pPr>
      <w:r>
        <w:rPr>
          <w:rFonts w:ascii="Arial" w:hAnsi="Arial" w:cs="Arial"/>
          <w:b/>
          <w:color w:val="000000" w:themeColor="text1"/>
          <w:szCs w:val="24"/>
        </w:rPr>
        <w:t xml:space="preserve">                                      </w:t>
      </w:r>
      <w:r w:rsidR="00335E45" w:rsidRPr="003F744C">
        <w:rPr>
          <w:rFonts w:ascii="Arial" w:hAnsi="Arial" w:cs="Arial"/>
          <w:b/>
          <w:color w:val="000000" w:themeColor="text1"/>
          <w:szCs w:val="24"/>
        </w:rPr>
        <w:t>Module</w:t>
      </w:r>
      <w:r>
        <w:rPr>
          <w:rFonts w:ascii="Arial" w:hAnsi="Arial" w:cs="Arial"/>
          <w:b/>
          <w:color w:val="000000" w:themeColor="text1"/>
          <w:szCs w:val="24"/>
        </w:rPr>
        <w:t xml:space="preserve"> Name</w:t>
      </w:r>
      <w:r w:rsidR="00335E45" w:rsidRPr="003F744C">
        <w:rPr>
          <w:rFonts w:ascii="Arial" w:hAnsi="Arial" w:cs="Arial"/>
          <w:b/>
          <w:color w:val="000000" w:themeColor="text1"/>
          <w:szCs w:val="24"/>
        </w:rPr>
        <w:t>: Food &amp; Beverage</w:t>
      </w:r>
      <w:r>
        <w:rPr>
          <w:rFonts w:ascii="Arial" w:hAnsi="Arial" w:cs="Arial"/>
          <w:b/>
          <w:color w:val="000000" w:themeColor="text1"/>
          <w:szCs w:val="24"/>
        </w:rPr>
        <w:t>s</w:t>
      </w:r>
      <w:r w:rsidR="00335E45" w:rsidRPr="003F744C">
        <w:rPr>
          <w:rFonts w:ascii="Arial" w:hAnsi="Arial" w:cs="Arial"/>
          <w:b/>
          <w:color w:val="000000" w:themeColor="text1"/>
          <w:szCs w:val="24"/>
        </w:rPr>
        <w:t xml:space="preserve"> Operations</w:t>
      </w:r>
    </w:p>
    <w:p w14:paraId="6B8ADAE8" w14:textId="4B8A77C4" w:rsidR="006C2F14" w:rsidRPr="003F744C" w:rsidRDefault="005F4DAC" w:rsidP="005F4DAC">
      <w:pPr>
        <w:spacing w:line="360" w:lineRule="auto"/>
        <w:rPr>
          <w:rFonts w:ascii="Arial" w:hAnsi="Arial" w:cs="Arial"/>
          <w:b/>
          <w:color w:val="000000" w:themeColor="text1"/>
          <w:szCs w:val="24"/>
        </w:rPr>
      </w:pPr>
      <w:r>
        <w:rPr>
          <w:rFonts w:ascii="Arial" w:hAnsi="Arial" w:cs="Arial"/>
          <w:b/>
          <w:color w:val="000000" w:themeColor="text1"/>
          <w:szCs w:val="24"/>
        </w:rPr>
        <w:t xml:space="preserve">                                      </w:t>
      </w:r>
      <w:r w:rsidR="00335E45" w:rsidRPr="003F744C">
        <w:rPr>
          <w:rFonts w:ascii="Arial" w:hAnsi="Arial" w:cs="Arial"/>
          <w:b/>
          <w:color w:val="000000" w:themeColor="text1"/>
          <w:szCs w:val="24"/>
        </w:rPr>
        <w:t>Module Code: BMIH4002</w:t>
      </w:r>
    </w:p>
    <w:p w14:paraId="48FCE088" w14:textId="51E4C367" w:rsidR="006C2F14" w:rsidRPr="003F744C" w:rsidRDefault="005F4DAC" w:rsidP="005F4DAC">
      <w:pPr>
        <w:spacing w:line="360" w:lineRule="auto"/>
        <w:rPr>
          <w:rFonts w:ascii="Arial" w:hAnsi="Arial" w:cs="Arial"/>
          <w:b/>
          <w:color w:val="000000" w:themeColor="text1"/>
          <w:szCs w:val="24"/>
        </w:rPr>
      </w:pPr>
      <w:r>
        <w:rPr>
          <w:rFonts w:ascii="Arial" w:hAnsi="Arial" w:cs="Arial"/>
          <w:b/>
          <w:color w:val="000000" w:themeColor="text1"/>
          <w:szCs w:val="24"/>
        </w:rPr>
        <w:t xml:space="preserve">                                      Lecturer: Ffion Cumberpatch</w:t>
      </w:r>
    </w:p>
    <w:p w14:paraId="5C7222A7" w14:textId="1224D36B" w:rsidR="005F4DAC" w:rsidRDefault="005F4DAC">
      <w:pPr>
        <w:spacing w:after="160" w:line="259" w:lineRule="auto"/>
        <w:rPr>
          <w:rFonts w:ascii="Arial" w:hAnsi="Arial" w:cs="Arial"/>
          <w:szCs w:val="24"/>
        </w:rPr>
      </w:pPr>
      <w:r>
        <w:rPr>
          <w:rFonts w:ascii="Arial" w:hAnsi="Arial" w:cs="Arial"/>
          <w:szCs w:val="24"/>
        </w:rPr>
        <w:t xml:space="preserve">                                      </w:t>
      </w:r>
      <w:r>
        <w:rPr>
          <w:rFonts w:ascii="Arial" w:hAnsi="Arial" w:cs="Arial"/>
          <w:b/>
          <w:bCs/>
          <w:szCs w:val="24"/>
        </w:rPr>
        <w:t>W</w:t>
      </w:r>
      <w:r w:rsidR="00410DE1">
        <w:rPr>
          <w:rFonts w:ascii="Arial" w:hAnsi="Arial" w:cs="Arial"/>
          <w:b/>
          <w:bCs/>
          <w:szCs w:val="24"/>
        </w:rPr>
        <w:t>ord Count:</w:t>
      </w:r>
      <w:r>
        <w:rPr>
          <w:rFonts w:ascii="Arial" w:hAnsi="Arial" w:cs="Arial"/>
          <w:szCs w:val="24"/>
        </w:rPr>
        <w:t xml:space="preserve"> </w:t>
      </w:r>
      <w:r w:rsidR="00410DE1" w:rsidRPr="00410DE1">
        <w:rPr>
          <w:rFonts w:ascii="Arial" w:hAnsi="Arial" w:cs="Arial"/>
          <w:b/>
          <w:bCs/>
          <w:szCs w:val="24"/>
        </w:rPr>
        <w:t>403</w:t>
      </w:r>
      <w:r w:rsidR="00410DE1">
        <w:rPr>
          <w:rFonts w:ascii="Arial" w:hAnsi="Arial" w:cs="Arial"/>
          <w:b/>
          <w:bCs/>
          <w:szCs w:val="24"/>
        </w:rPr>
        <w:t xml:space="preserve"> words</w:t>
      </w:r>
    </w:p>
    <w:p w14:paraId="283E8AC3" w14:textId="29C0971E" w:rsidR="006C2F14" w:rsidRDefault="005F4DAC">
      <w:pPr>
        <w:spacing w:after="160" w:line="259" w:lineRule="auto"/>
        <w:rPr>
          <w:rFonts w:ascii="Arial" w:hAnsi="Arial" w:cs="Arial"/>
          <w:szCs w:val="24"/>
        </w:rPr>
      </w:pPr>
      <w:r>
        <w:rPr>
          <w:rFonts w:ascii="Arial" w:hAnsi="Arial" w:cs="Arial"/>
          <w:szCs w:val="24"/>
        </w:rPr>
        <w:t xml:space="preserve"> </w:t>
      </w:r>
    </w:p>
    <w:p w14:paraId="34888C81" w14:textId="77777777" w:rsidR="005F4DAC" w:rsidRDefault="005F4DAC">
      <w:pPr>
        <w:spacing w:after="160" w:line="259" w:lineRule="auto"/>
        <w:rPr>
          <w:rFonts w:ascii="Arial" w:hAnsi="Arial" w:cs="Arial"/>
          <w:szCs w:val="24"/>
        </w:rPr>
      </w:pPr>
    </w:p>
    <w:p w14:paraId="3CBD69E7" w14:textId="77777777" w:rsidR="005F4DAC" w:rsidRDefault="005F4DAC">
      <w:pPr>
        <w:spacing w:after="160" w:line="259" w:lineRule="auto"/>
        <w:rPr>
          <w:rFonts w:ascii="Arial" w:hAnsi="Arial" w:cs="Arial"/>
          <w:szCs w:val="24"/>
        </w:rPr>
      </w:pPr>
    </w:p>
    <w:p w14:paraId="501915B6" w14:textId="77777777" w:rsidR="005F4DAC" w:rsidRDefault="005F4DAC">
      <w:pPr>
        <w:spacing w:after="160" w:line="259" w:lineRule="auto"/>
        <w:rPr>
          <w:rFonts w:ascii="Arial" w:hAnsi="Arial" w:cs="Arial"/>
          <w:szCs w:val="24"/>
        </w:rPr>
      </w:pPr>
    </w:p>
    <w:p w14:paraId="3B3DD9C8" w14:textId="77777777" w:rsidR="005F4DAC" w:rsidRDefault="005F4DAC">
      <w:pPr>
        <w:spacing w:after="160" w:line="259" w:lineRule="auto"/>
        <w:rPr>
          <w:rFonts w:ascii="Arial" w:hAnsi="Arial" w:cs="Arial"/>
          <w:b/>
          <w:szCs w:val="24"/>
        </w:rPr>
      </w:pPr>
    </w:p>
    <w:p w14:paraId="4FFE6632" w14:textId="77777777" w:rsidR="005F4DAC" w:rsidRDefault="005F4DAC">
      <w:pPr>
        <w:spacing w:after="160" w:line="259" w:lineRule="auto"/>
        <w:rPr>
          <w:rFonts w:ascii="Arial" w:hAnsi="Arial" w:cs="Arial"/>
          <w:b/>
          <w:szCs w:val="24"/>
        </w:rPr>
      </w:pPr>
    </w:p>
    <w:p w14:paraId="3341C6DE" w14:textId="77777777" w:rsidR="005F4DAC" w:rsidRDefault="005F4DAC">
      <w:pPr>
        <w:spacing w:after="160" w:line="259" w:lineRule="auto"/>
        <w:rPr>
          <w:rFonts w:ascii="Arial" w:hAnsi="Arial" w:cs="Arial"/>
          <w:b/>
          <w:szCs w:val="24"/>
        </w:rPr>
      </w:pPr>
    </w:p>
    <w:p w14:paraId="1DCF2C54" w14:textId="77777777" w:rsidR="005F4DAC" w:rsidRDefault="005F4DAC">
      <w:pPr>
        <w:spacing w:after="160" w:line="259" w:lineRule="auto"/>
        <w:rPr>
          <w:rFonts w:ascii="Arial" w:hAnsi="Arial" w:cs="Arial"/>
          <w:b/>
          <w:szCs w:val="24"/>
        </w:rPr>
      </w:pPr>
    </w:p>
    <w:p w14:paraId="750A6C79" w14:textId="77777777" w:rsidR="005F4DAC" w:rsidRDefault="005F4DAC">
      <w:pPr>
        <w:spacing w:after="160" w:line="259" w:lineRule="auto"/>
        <w:rPr>
          <w:rFonts w:ascii="Arial" w:hAnsi="Arial" w:cs="Arial"/>
          <w:b/>
          <w:szCs w:val="24"/>
        </w:rPr>
      </w:pPr>
    </w:p>
    <w:p w14:paraId="16BE9FC2" w14:textId="77777777" w:rsidR="005F4DAC" w:rsidRDefault="005F4DAC">
      <w:pPr>
        <w:spacing w:after="160" w:line="259" w:lineRule="auto"/>
        <w:rPr>
          <w:rFonts w:ascii="Arial" w:hAnsi="Arial" w:cs="Arial"/>
          <w:b/>
          <w:szCs w:val="24"/>
        </w:rPr>
      </w:pPr>
    </w:p>
    <w:p w14:paraId="2798FDEB" w14:textId="77777777" w:rsidR="005F4DAC" w:rsidRDefault="005F4DAC">
      <w:pPr>
        <w:spacing w:after="160" w:line="259" w:lineRule="auto"/>
        <w:rPr>
          <w:rFonts w:ascii="Arial" w:hAnsi="Arial" w:cs="Arial"/>
          <w:b/>
          <w:szCs w:val="24"/>
        </w:rPr>
      </w:pPr>
    </w:p>
    <w:p w14:paraId="037E660D" w14:textId="77777777" w:rsidR="005F4DAC" w:rsidRDefault="005F4DAC">
      <w:pPr>
        <w:spacing w:after="160" w:line="259" w:lineRule="auto"/>
        <w:rPr>
          <w:rFonts w:ascii="Arial" w:hAnsi="Arial" w:cs="Arial"/>
          <w:b/>
          <w:szCs w:val="24"/>
        </w:rPr>
      </w:pPr>
    </w:p>
    <w:p w14:paraId="7B1E2E70" w14:textId="77777777" w:rsidR="005F4DAC" w:rsidRDefault="005F4DAC">
      <w:pPr>
        <w:spacing w:after="160" w:line="259" w:lineRule="auto"/>
        <w:rPr>
          <w:rFonts w:ascii="Arial" w:hAnsi="Arial" w:cs="Arial"/>
          <w:b/>
          <w:szCs w:val="24"/>
        </w:rPr>
      </w:pPr>
    </w:p>
    <w:p w14:paraId="3422634B" w14:textId="77777777" w:rsidR="005F4DAC" w:rsidRDefault="005F4DAC">
      <w:pPr>
        <w:spacing w:after="160" w:line="259" w:lineRule="auto"/>
        <w:rPr>
          <w:rFonts w:ascii="Arial" w:hAnsi="Arial" w:cs="Arial"/>
          <w:b/>
          <w:szCs w:val="24"/>
        </w:rPr>
      </w:pPr>
    </w:p>
    <w:p w14:paraId="37280E4F" w14:textId="77777777" w:rsidR="005F4DAC" w:rsidRDefault="005F4DAC">
      <w:pPr>
        <w:spacing w:after="160" w:line="259" w:lineRule="auto"/>
        <w:rPr>
          <w:rFonts w:ascii="Arial" w:hAnsi="Arial" w:cs="Arial"/>
          <w:b/>
          <w:szCs w:val="24"/>
        </w:rPr>
      </w:pPr>
    </w:p>
    <w:p w14:paraId="189A2B0D" w14:textId="77777777" w:rsidR="00A7300D" w:rsidRPr="00936B5F" w:rsidRDefault="00335E45" w:rsidP="00936B5F">
      <w:pPr>
        <w:pStyle w:val="Heading1"/>
        <w:spacing w:line="360" w:lineRule="auto"/>
        <w:jc w:val="both"/>
        <w:rPr>
          <w:rFonts w:ascii="Arial" w:hAnsi="Arial" w:cs="Arial"/>
          <w:szCs w:val="24"/>
        </w:rPr>
      </w:pPr>
      <w:bookmarkStart w:id="0" w:name="_Toc136710101"/>
      <w:r w:rsidRPr="00936B5F">
        <w:rPr>
          <w:rFonts w:ascii="Arial" w:hAnsi="Arial" w:cs="Arial"/>
          <w:szCs w:val="24"/>
        </w:rPr>
        <w:lastRenderedPageBreak/>
        <w:t>Part 1</w:t>
      </w:r>
      <w:bookmarkEnd w:id="0"/>
      <w:r w:rsidRPr="00936B5F">
        <w:rPr>
          <w:rFonts w:ascii="Arial" w:hAnsi="Arial" w:cs="Arial"/>
          <w:szCs w:val="24"/>
        </w:rPr>
        <w:t xml:space="preserve"> </w:t>
      </w:r>
    </w:p>
    <w:p w14:paraId="6D724EDD" w14:textId="77777777" w:rsidR="00A7300D" w:rsidRPr="00936B5F" w:rsidRDefault="00335E45" w:rsidP="00936B5F">
      <w:pPr>
        <w:pStyle w:val="Heading2"/>
        <w:spacing w:line="360" w:lineRule="auto"/>
        <w:jc w:val="both"/>
        <w:rPr>
          <w:rFonts w:ascii="Arial" w:hAnsi="Arial" w:cs="Arial"/>
          <w:szCs w:val="24"/>
        </w:rPr>
      </w:pPr>
      <w:bookmarkStart w:id="1" w:name="_Toc136710102"/>
      <w:r w:rsidRPr="00936B5F">
        <w:rPr>
          <w:rFonts w:ascii="Arial" w:hAnsi="Arial" w:cs="Arial"/>
          <w:szCs w:val="24"/>
        </w:rPr>
        <w:t>Restaurant Concept</w:t>
      </w:r>
      <w:bookmarkEnd w:id="1"/>
      <w:r w:rsidRPr="00936B5F">
        <w:rPr>
          <w:rFonts w:ascii="Arial" w:hAnsi="Arial" w:cs="Arial"/>
          <w:szCs w:val="24"/>
        </w:rPr>
        <w:t xml:space="preserve"> </w:t>
      </w:r>
    </w:p>
    <w:p w14:paraId="55485684" w14:textId="77777777" w:rsidR="008D428D" w:rsidRPr="00936B5F" w:rsidRDefault="00335E45" w:rsidP="00936B5F">
      <w:pPr>
        <w:spacing w:line="360" w:lineRule="auto"/>
        <w:jc w:val="both"/>
        <w:rPr>
          <w:rFonts w:ascii="Arial" w:hAnsi="Arial" w:cs="Arial"/>
          <w:szCs w:val="24"/>
        </w:rPr>
      </w:pPr>
      <w:r w:rsidRPr="00936B5F">
        <w:rPr>
          <w:rFonts w:ascii="Arial" w:hAnsi="Arial" w:cs="Arial"/>
          <w:szCs w:val="24"/>
        </w:rPr>
        <w:t>Hotel Trinity is a four-star city centre hotel created with the purpose of providing people with authentic Italian cuisine and taste. Italian food is popular for its simplicity, quality, affordability, taste and va</w:t>
      </w:r>
      <w:r w:rsidR="00E4453D" w:rsidRPr="00936B5F">
        <w:rPr>
          <w:rFonts w:ascii="Arial" w:hAnsi="Arial" w:cs="Arial"/>
          <w:szCs w:val="24"/>
        </w:rPr>
        <w:t>riety (</w:t>
      </w:r>
      <w:r w:rsidR="00203A5C" w:rsidRPr="00936B5F">
        <w:rPr>
          <w:rFonts w:ascii="Arial" w:hAnsi="Arial" w:cs="Arial"/>
          <w:szCs w:val="24"/>
        </w:rPr>
        <w:t>Boffey, 2019</w:t>
      </w:r>
      <w:r w:rsidR="00E4453D" w:rsidRPr="00936B5F">
        <w:rPr>
          <w:rFonts w:ascii="Arial" w:hAnsi="Arial" w:cs="Arial"/>
          <w:szCs w:val="24"/>
        </w:rPr>
        <w:t>). The concept of</w:t>
      </w:r>
      <w:r w:rsidR="00022565" w:rsidRPr="00936B5F">
        <w:rPr>
          <w:rFonts w:ascii="Arial" w:hAnsi="Arial" w:cs="Arial"/>
          <w:szCs w:val="24"/>
        </w:rPr>
        <w:t xml:space="preserve"> a restaurant is based on these factors, as the popularity of Italian food is already booming. In addition, the regional variation of Italian cuisine and dishes are more diverse, even if they seem similar. Furthermore, Italian cuisine also comes with a wealth of tradition and history, which also has a strong underlying connection with tourism (</w:t>
      </w:r>
      <w:r w:rsidR="00606B92" w:rsidRPr="00936B5F">
        <w:rPr>
          <w:rFonts w:ascii="Arial" w:hAnsi="Arial" w:cs="Arial"/>
          <w:szCs w:val="24"/>
        </w:rPr>
        <w:t>Jones, 2023</w:t>
      </w:r>
      <w:r w:rsidR="00022565" w:rsidRPr="00936B5F">
        <w:rPr>
          <w:rFonts w:ascii="Arial" w:hAnsi="Arial" w:cs="Arial"/>
          <w:szCs w:val="24"/>
        </w:rPr>
        <w:t xml:space="preserve">). Therefore, the purpose is to make people eat elegant and tasty Italian food, making them taste travel. </w:t>
      </w:r>
    </w:p>
    <w:p w14:paraId="532BE4E3" w14:textId="77777777" w:rsidR="00A7300D" w:rsidRPr="00936B5F" w:rsidRDefault="00335E45" w:rsidP="00936B5F">
      <w:pPr>
        <w:pStyle w:val="Heading2"/>
        <w:spacing w:line="360" w:lineRule="auto"/>
        <w:jc w:val="both"/>
        <w:rPr>
          <w:rFonts w:ascii="Arial" w:hAnsi="Arial" w:cs="Arial"/>
          <w:szCs w:val="24"/>
        </w:rPr>
      </w:pPr>
      <w:bookmarkStart w:id="2" w:name="_Toc136710103"/>
      <w:r w:rsidRPr="00936B5F">
        <w:rPr>
          <w:rFonts w:ascii="Arial" w:hAnsi="Arial" w:cs="Arial"/>
          <w:szCs w:val="24"/>
        </w:rPr>
        <w:t>Target Audience</w:t>
      </w:r>
      <w:bookmarkEnd w:id="2"/>
      <w:r w:rsidRPr="00936B5F">
        <w:rPr>
          <w:rFonts w:ascii="Arial" w:hAnsi="Arial" w:cs="Arial"/>
          <w:szCs w:val="24"/>
        </w:rPr>
        <w:t xml:space="preserve"> </w:t>
      </w:r>
    </w:p>
    <w:p w14:paraId="55F8B79F" w14:textId="77777777" w:rsidR="00022565" w:rsidRPr="00936B5F" w:rsidRDefault="00335E45" w:rsidP="00936B5F">
      <w:pPr>
        <w:spacing w:line="360" w:lineRule="auto"/>
        <w:jc w:val="both"/>
        <w:rPr>
          <w:rFonts w:ascii="Arial" w:hAnsi="Arial" w:cs="Arial"/>
          <w:szCs w:val="24"/>
        </w:rPr>
      </w:pPr>
      <w:r w:rsidRPr="00936B5F">
        <w:rPr>
          <w:rFonts w:ascii="Arial" w:hAnsi="Arial" w:cs="Arial"/>
          <w:szCs w:val="24"/>
        </w:rPr>
        <w:t xml:space="preserve"> Italian cuisine is considered traditional, simple and genuine, yet made with few and flavourful authentic ingredients. The cuisine is continuously becoming a part of the British culinary landscape (</w:t>
      </w:r>
      <w:r w:rsidR="00584390" w:rsidRPr="00936B5F">
        <w:rPr>
          <w:rFonts w:ascii="Arial" w:hAnsi="Arial" w:cs="Arial"/>
          <w:szCs w:val="24"/>
        </w:rPr>
        <w:t>Giuffrida, 2023</w:t>
      </w:r>
      <w:r w:rsidRPr="00936B5F">
        <w:rPr>
          <w:rFonts w:ascii="Arial" w:hAnsi="Arial" w:cs="Arial"/>
          <w:szCs w:val="24"/>
        </w:rPr>
        <w:t xml:space="preserve">). The main targeted audience of the restaurant will be those looking for comfort food, along with those in search of the balanced and healthy Mediterranean diet and quality ingredients. </w:t>
      </w:r>
      <w:r w:rsidR="00C50ABB" w:rsidRPr="00936B5F">
        <w:rPr>
          <w:rFonts w:ascii="Arial" w:hAnsi="Arial" w:cs="Arial"/>
          <w:szCs w:val="24"/>
        </w:rPr>
        <w:t xml:space="preserve">In this manner, the purpose is to make food </w:t>
      </w:r>
      <w:r w:rsidR="00286981" w:rsidRPr="00936B5F">
        <w:rPr>
          <w:rFonts w:ascii="Arial" w:hAnsi="Arial" w:cs="Arial"/>
          <w:szCs w:val="24"/>
        </w:rPr>
        <w:t>a big part of the food culture. Therefore, the purpose is to target all those people, irrespective of their age or any other demographic characteristics, looki</w:t>
      </w:r>
      <w:r w:rsidR="00AD3BA7" w:rsidRPr="00936B5F">
        <w:rPr>
          <w:rFonts w:ascii="Arial" w:hAnsi="Arial" w:cs="Arial"/>
          <w:szCs w:val="24"/>
        </w:rPr>
        <w:t xml:space="preserve">ng for an appetite for quality. It is undeniable that Italian food will continue to increase in popularity, and consumers are also becoming wiser regarding true Italian food. </w:t>
      </w:r>
      <w:r w:rsidRPr="00936B5F">
        <w:rPr>
          <w:rFonts w:ascii="Arial" w:hAnsi="Arial" w:cs="Arial"/>
          <w:szCs w:val="24"/>
        </w:rPr>
        <w:t xml:space="preserve"> </w:t>
      </w:r>
    </w:p>
    <w:p w14:paraId="41A942D3" w14:textId="77777777" w:rsidR="00A7300D" w:rsidRPr="00936B5F" w:rsidRDefault="00335E45" w:rsidP="00936B5F">
      <w:pPr>
        <w:pStyle w:val="Heading2"/>
        <w:spacing w:line="360" w:lineRule="auto"/>
        <w:jc w:val="both"/>
        <w:rPr>
          <w:rFonts w:ascii="Arial" w:hAnsi="Arial" w:cs="Arial"/>
          <w:szCs w:val="24"/>
        </w:rPr>
      </w:pPr>
      <w:bookmarkStart w:id="3" w:name="_Toc136710104"/>
      <w:r w:rsidRPr="00936B5F">
        <w:rPr>
          <w:rFonts w:ascii="Arial" w:hAnsi="Arial" w:cs="Arial"/>
          <w:szCs w:val="24"/>
        </w:rPr>
        <w:t>Reasoning behind Menu Choices</w:t>
      </w:r>
      <w:bookmarkEnd w:id="3"/>
      <w:r w:rsidRPr="00936B5F">
        <w:rPr>
          <w:rFonts w:ascii="Arial" w:hAnsi="Arial" w:cs="Arial"/>
          <w:szCs w:val="24"/>
        </w:rPr>
        <w:t xml:space="preserve"> </w:t>
      </w:r>
    </w:p>
    <w:p w14:paraId="1575805B" w14:textId="77777777" w:rsidR="00AD3BA7" w:rsidRPr="00936B5F" w:rsidRDefault="00335E45" w:rsidP="00936B5F">
      <w:pPr>
        <w:spacing w:line="360" w:lineRule="auto"/>
        <w:jc w:val="both"/>
        <w:rPr>
          <w:rFonts w:ascii="Arial" w:hAnsi="Arial" w:cs="Arial"/>
          <w:szCs w:val="24"/>
        </w:rPr>
      </w:pPr>
      <w:r w:rsidRPr="00936B5F">
        <w:rPr>
          <w:rFonts w:ascii="Arial" w:hAnsi="Arial" w:cs="Arial"/>
          <w:szCs w:val="24"/>
        </w:rPr>
        <w:t xml:space="preserve">The menu choices for the restaurant have been selected in such a manner as to fulfil the </w:t>
      </w:r>
      <w:r w:rsidR="00B6326D" w:rsidRPr="00936B5F">
        <w:rPr>
          <w:rFonts w:ascii="Arial" w:hAnsi="Arial" w:cs="Arial"/>
          <w:szCs w:val="24"/>
        </w:rPr>
        <w:t>essence of Italian cuisine. The fondness of British consumers for high-quality Italian produce is nothing new</w:t>
      </w:r>
      <w:r w:rsidR="0076455A" w:rsidRPr="00936B5F">
        <w:rPr>
          <w:rFonts w:ascii="Arial" w:hAnsi="Arial" w:cs="Arial"/>
          <w:szCs w:val="24"/>
        </w:rPr>
        <w:t xml:space="preserve"> (</w:t>
      </w:r>
      <w:r w:rsidR="00FA0470" w:rsidRPr="00936B5F">
        <w:rPr>
          <w:rFonts w:ascii="Arial" w:hAnsi="Arial" w:cs="Arial"/>
          <w:szCs w:val="24"/>
        </w:rPr>
        <w:t xml:space="preserve">Secondi </w:t>
      </w:r>
      <w:r w:rsidR="00FA0470" w:rsidRPr="00936B5F">
        <w:rPr>
          <w:rFonts w:ascii="Arial" w:hAnsi="Arial" w:cs="Arial"/>
          <w:i/>
          <w:szCs w:val="24"/>
        </w:rPr>
        <w:t>et al</w:t>
      </w:r>
      <w:r w:rsidR="00FA0470" w:rsidRPr="00936B5F">
        <w:rPr>
          <w:rFonts w:ascii="Arial" w:hAnsi="Arial" w:cs="Arial"/>
          <w:szCs w:val="24"/>
        </w:rPr>
        <w:t>.</w:t>
      </w:r>
      <w:r w:rsidR="0076455A" w:rsidRPr="00936B5F">
        <w:rPr>
          <w:rFonts w:ascii="Arial" w:hAnsi="Arial" w:cs="Arial"/>
          <w:szCs w:val="24"/>
        </w:rPr>
        <w:t>,</w:t>
      </w:r>
      <w:r w:rsidR="00FA0470" w:rsidRPr="00936B5F">
        <w:rPr>
          <w:rFonts w:ascii="Arial" w:hAnsi="Arial" w:cs="Arial"/>
          <w:szCs w:val="24"/>
        </w:rPr>
        <w:t xml:space="preserve"> 2020</w:t>
      </w:r>
      <w:r w:rsidR="0076455A" w:rsidRPr="00936B5F">
        <w:rPr>
          <w:rFonts w:ascii="Arial" w:hAnsi="Arial" w:cs="Arial"/>
          <w:szCs w:val="24"/>
        </w:rPr>
        <w:t>)</w:t>
      </w:r>
      <w:r w:rsidR="00B6326D" w:rsidRPr="00936B5F">
        <w:rPr>
          <w:rFonts w:ascii="Arial" w:hAnsi="Arial" w:cs="Arial"/>
          <w:szCs w:val="24"/>
        </w:rPr>
        <w:t xml:space="preserve">. Therefore, the focus is on making a difference by offering food that might be easy and convenient but also versatile and tasty at the same time. </w:t>
      </w:r>
      <w:r w:rsidR="0044247D" w:rsidRPr="00936B5F">
        <w:rPr>
          <w:rFonts w:ascii="Arial" w:hAnsi="Arial" w:cs="Arial"/>
          <w:szCs w:val="24"/>
        </w:rPr>
        <w:t>The figur</w:t>
      </w:r>
      <w:r w:rsidR="00806F9A" w:rsidRPr="00936B5F">
        <w:rPr>
          <w:rFonts w:ascii="Arial" w:hAnsi="Arial" w:cs="Arial"/>
          <w:szCs w:val="24"/>
        </w:rPr>
        <w:t xml:space="preserve">e below shows some of the most popular Italian dishes in the UK. </w:t>
      </w:r>
    </w:p>
    <w:p w14:paraId="57C9E585" w14:textId="77777777" w:rsidR="003771C4" w:rsidRPr="00936B5F" w:rsidRDefault="00335E45" w:rsidP="00936B5F">
      <w:pPr>
        <w:keepNext/>
        <w:spacing w:line="360" w:lineRule="auto"/>
        <w:jc w:val="both"/>
        <w:rPr>
          <w:rFonts w:ascii="Arial" w:hAnsi="Arial" w:cs="Arial"/>
          <w:szCs w:val="24"/>
        </w:rPr>
      </w:pPr>
      <w:r w:rsidRPr="00936B5F">
        <w:rPr>
          <w:rFonts w:ascii="Arial" w:hAnsi="Arial" w:cs="Arial"/>
          <w:noProof/>
          <w:szCs w:val="24"/>
          <w:lang w:val="en-US"/>
        </w:rPr>
        <w:lastRenderedPageBreak/>
        <w:drawing>
          <wp:inline distT="0" distB="0" distL="0" distR="0" wp14:anchorId="2012C563" wp14:editId="0B2B17C8">
            <wp:extent cx="5410200" cy="3467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10200" cy="3467100"/>
                    </a:xfrm>
                    <a:prstGeom prst="rect">
                      <a:avLst/>
                    </a:prstGeom>
                  </pic:spPr>
                </pic:pic>
              </a:graphicData>
            </a:graphic>
          </wp:inline>
        </w:drawing>
      </w:r>
    </w:p>
    <w:p w14:paraId="7776FD93" w14:textId="77777777" w:rsidR="00806F9A" w:rsidRPr="00936B5F" w:rsidRDefault="00335E45" w:rsidP="00936B5F">
      <w:pPr>
        <w:spacing w:line="360" w:lineRule="auto"/>
        <w:jc w:val="center"/>
        <w:rPr>
          <w:rFonts w:ascii="Arial" w:hAnsi="Arial" w:cs="Arial"/>
          <w:szCs w:val="24"/>
        </w:rPr>
      </w:pPr>
      <w:r w:rsidRPr="00936B5F">
        <w:rPr>
          <w:rFonts w:ascii="Arial" w:hAnsi="Arial" w:cs="Arial"/>
          <w:szCs w:val="24"/>
        </w:rPr>
        <w:t xml:space="preserve">Figure </w:t>
      </w:r>
      <w:r w:rsidRPr="00936B5F">
        <w:rPr>
          <w:rFonts w:ascii="Arial" w:hAnsi="Arial" w:cs="Arial"/>
          <w:szCs w:val="24"/>
        </w:rPr>
        <w:fldChar w:fldCharType="begin"/>
      </w:r>
      <w:r w:rsidRPr="00936B5F">
        <w:rPr>
          <w:rFonts w:ascii="Arial" w:hAnsi="Arial" w:cs="Arial"/>
          <w:szCs w:val="24"/>
        </w:rPr>
        <w:instrText xml:space="preserve"> SEQ Figure \* ARABIC </w:instrText>
      </w:r>
      <w:r w:rsidRPr="00936B5F">
        <w:rPr>
          <w:rFonts w:ascii="Arial" w:hAnsi="Arial" w:cs="Arial"/>
          <w:szCs w:val="24"/>
        </w:rPr>
        <w:fldChar w:fldCharType="separate"/>
      </w:r>
      <w:r w:rsidRPr="00936B5F">
        <w:rPr>
          <w:rFonts w:ascii="Arial" w:hAnsi="Arial" w:cs="Arial"/>
          <w:noProof/>
          <w:szCs w:val="24"/>
        </w:rPr>
        <w:t>1</w:t>
      </w:r>
      <w:r w:rsidRPr="00936B5F">
        <w:rPr>
          <w:rFonts w:ascii="Arial" w:hAnsi="Arial" w:cs="Arial"/>
          <w:szCs w:val="24"/>
        </w:rPr>
        <w:fldChar w:fldCharType="end"/>
      </w:r>
      <w:r w:rsidRPr="00936B5F">
        <w:rPr>
          <w:rFonts w:ascii="Arial" w:hAnsi="Arial" w:cs="Arial"/>
          <w:szCs w:val="24"/>
        </w:rPr>
        <w:t>: Popular Italian Dishes in the UK</w:t>
      </w:r>
    </w:p>
    <w:p w14:paraId="2AEADD93" w14:textId="77777777" w:rsidR="003771C4" w:rsidRPr="00936B5F" w:rsidRDefault="00335E45" w:rsidP="00936B5F">
      <w:pPr>
        <w:spacing w:line="360" w:lineRule="auto"/>
        <w:jc w:val="center"/>
        <w:rPr>
          <w:rFonts w:ascii="Arial" w:hAnsi="Arial" w:cs="Arial"/>
          <w:szCs w:val="24"/>
        </w:rPr>
      </w:pPr>
      <w:r w:rsidRPr="00936B5F">
        <w:rPr>
          <w:rFonts w:ascii="Arial" w:hAnsi="Arial" w:cs="Arial"/>
          <w:szCs w:val="24"/>
        </w:rPr>
        <w:t>Source: Statista (2023)</w:t>
      </w:r>
    </w:p>
    <w:p w14:paraId="0F431CE8" w14:textId="77777777" w:rsidR="003771C4" w:rsidRPr="00936B5F" w:rsidRDefault="00335E45" w:rsidP="00936B5F">
      <w:pPr>
        <w:spacing w:line="360" w:lineRule="auto"/>
        <w:jc w:val="both"/>
        <w:rPr>
          <w:rFonts w:ascii="Arial" w:hAnsi="Arial" w:cs="Arial"/>
          <w:szCs w:val="24"/>
        </w:rPr>
      </w:pPr>
      <w:r w:rsidRPr="00936B5F">
        <w:rPr>
          <w:rFonts w:ascii="Arial" w:hAnsi="Arial" w:cs="Arial"/>
          <w:szCs w:val="24"/>
        </w:rPr>
        <w:t xml:space="preserve">Another major preference, in this regard, is to cater to the need of people with diverse dietary preferences. For this purpose, the </w:t>
      </w:r>
      <w:r w:rsidR="001144A7" w:rsidRPr="00936B5F">
        <w:rPr>
          <w:rFonts w:ascii="Arial" w:hAnsi="Arial" w:cs="Arial"/>
          <w:szCs w:val="24"/>
        </w:rPr>
        <w:t>restaurant especially focuses on the inclusion of those dishes which are also suitable to be consumed by those that prefer a vegetarian or vegan lifestyle.</w:t>
      </w:r>
      <w:r w:rsidR="00C01689" w:rsidRPr="00936B5F">
        <w:rPr>
          <w:rFonts w:ascii="Arial" w:hAnsi="Arial" w:cs="Arial"/>
          <w:szCs w:val="24"/>
        </w:rPr>
        <w:t xml:space="preserve"> In this manner, the emphasis is on inducing the sense of exploring Italian cuisine among people, irrespective of their dietary preferences.</w:t>
      </w:r>
    </w:p>
    <w:p w14:paraId="1CB8B538" w14:textId="77777777" w:rsidR="00FA0470" w:rsidRPr="00936B5F" w:rsidRDefault="00FA0470" w:rsidP="00936B5F">
      <w:pPr>
        <w:spacing w:line="360" w:lineRule="auto"/>
        <w:jc w:val="both"/>
        <w:rPr>
          <w:rFonts w:ascii="Arial" w:hAnsi="Arial" w:cs="Arial"/>
          <w:szCs w:val="24"/>
        </w:rPr>
      </w:pPr>
    </w:p>
    <w:p w14:paraId="750CDD03" w14:textId="77777777" w:rsidR="00E3038B" w:rsidRPr="00936B5F" w:rsidRDefault="00335E45" w:rsidP="00936B5F">
      <w:pPr>
        <w:spacing w:after="160" w:line="360" w:lineRule="auto"/>
        <w:rPr>
          <w:rFonts w:ascii="Arial" w:hAnsi="Arial" w:cs="Arial"/>
          <w:color w:val="222222"/>
          <w:szCs w:val="24"/>
          <w:shd w:val="clear" w:color="auto" w:fill="FFFFFF"/>
        </w:rPr>
      </w:pPr>
      <w:r w:rsidRPr="00936B5F">
        <w:rPr>
          <w:rFonts w:ascii="Arial" w:hAnsi="Arial" w:cs="Arial"/>
          <w:color w:val="222222"/>
          <w:szCs w:val="24"/>
          <w:shd w:val="clear" w:color="auto" w:fill="FFFFFF"/>
        </w:rPr>
        <w:br w:type="page"/>
      </w:r>
    </w:p>
    <w:p w14:paraId="0987BAB9" w14:textId="77777777" w:rsidR="00936B5F" w:rsidRPr="00936B5F" w:rsidRDefault="00335E45" w:rsidP="00936B5F">
      <w:pPr>
        <w:pStyle w:val="Heading1"/>
        <w:rPr>
          <w:rFonts w:ascii="Arial" w:hAnsi="Arial" w:cs="Arial"/>
          <w:shd w:val="clear" w:color="auto" w:fill="FFFFFF"/>
        </w:rPr>
      </w:pPr>
      <w:bookmarkStart w:id="4" w:name="_Toc136710105"/>
      <w:r w:rsidRPr="00936B5F">
        <w:rPr>
          <w:rFonts w:ascii="Arial" w:hAnsi="Arial" w:cs="Arial"/>
          <w:shd w:val="clear" w:color="auto" w:fill="FFFFFF"/>
        </w:rPr>
        <w:lastRenderedPageBreak/>
        <w:t>Part 2</w:t>
      </w:r>
      <w:bookmarkEnd w:id="4"/>
      <w:r w:rsidRPr="00936B5F">
        <w:rPr>
          <w:rFonts w:ascii="Arial" w:hAnsi="Arial" w:cs="Arial"/>
          <w:shd w:val="clear" w:color="auto" w:fill="FFFFFF"/>
        </w:rPr>
        <w:t xml:space="preserve"> </w:t>
      </w:r>
    </w:p>
    <w:p w14:paraId="3712FDC9" w14:textId="77777777" w:rsidR="00936B5F" w:rsidRPr="00936B5F" w:rsidRDefault="00335E45" w:rsidP="00936B5F">
      <w:pPr>
        <w:pStyle w:val="Heading2"/>
        <w:rPr>
          <w:shd w:val="clear" w:color="auto" w:fill="FFFFFF"/>
        </w:rPr>
      </w:pPr>
      <w:bookmarkStart w:id="5" w:name="_Toc136710106"/>
      <w:r w:rsidRPr="00936B5F">
        <w:rPr>
          <w:rFonts w:ascii="Arial" w:hAnsi="Arial" w:cs="Arial"/>
          <w:shd w:val="clear" w:color="auto" w:fill="FFFFFF"/>
        </w:rPr>
        <w:t>Menu</w:t>
      </w:r>
      <w:bookmarkEnd w:id="5"/>
    </w:p>
    <w:p w14:paraId="6E9ED2CC" w14:textId="77777777" w:rsidR="00281E33" w:rsidRDefault="00335E45" w:rsidP="00281E33">
      <w:pPr>
        <w:rPr>
          <w:shd w:val="clear" w:color="auto" w:fill="FFFFFF"/>
        </w:rPr>
      </w:pPr>
      <w:r>
        <w:rPr>
          <w:noProof/>
          <w:lang w:val="en-US"/>
        </w:rPr>
        <w:drawing>
          <wp:inline distT="0" distB="0" distL="0" distR="0" wp14:anchorId="0F3BF950" wp14:editId="0AD81CE3">
            <wp:extent cx="4638675" cy="60293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
                    <a:stretch>
                      <a:fillRect/>
                    </a:stretch>
                  </pic:blipFill>
                  <pic:spPr>
                    <a:xfrm>
                      <a:off x="0" y="0"/>
                      <a:ext cx="4638675" cy="6029325"/>
                    </a:xfrm>
                    <a:prstGeom prst="rect">
                      <a:avLst/>
                    </a:prstGeom>
                  </pic:spPr>
                </pic:pic>
              </a:graphicData>
            </a:graphic>
          </wp:inline>
        </w:drawing>
      </w:r>
    </w:p>
    <w:p w14:paraId="5E09C096" w14:textId="77777777" w:rsidR="00936B5F" w:rsidRDefault="00335E45" w:rsidP="00281E33">
      <w:pPr>
        <w:rPr>
          <w:shd w:val="clear" w:color="auto" w:fill="FFFFFF"/>
        </w:rPr>
      </w:pPr>
      <w:r>
        <w:rPr>
          <w:noProof/>
          <w:lang w:val="en-US"/>
        </w:rPr>
        <w:lastRenderedPageBreak/>
        <w:drawing>
          <wp:inline distT="0" distB="0" distL="0" distR="0" wp14:anchorId="1FD8EFBE" wp14:editId="607221DA">
            <wp:extent cx="5098473" cy="6650182"/>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5105349" cy="6659151"/>
                    </a:xfrm>
                    <a:prstGeom prst="rect">
                      <a:avLst/>
                    </a:prstGeom>
                  </pic:spPr>
                </pic:pic>
              </a:graphicData>
            </a:graphic>
          </wp:inline>
        </w:drawing>
      </w:r>
      <w:r>
        <w:rPr>
          <w:shd w:val="clear" w:color="auto" w:fill="FFFFFF"/>
        </w:rPr>
        <w:br w:type="page"/>
      </w:r>
    </w:p>
    <w:p w14:paraId="372E2AA9" w14:textId="77777777" w:rsidR="00E3038B" w:rsidRPr="00936B5F" w:rsidRDefault="00335E45" w:rsidP="00936B5F">
      <w:pPr>
        <w:pStyle w:val="Heading1"/>
        <w:spacing w:line="360" w:lineRule="auto"/>
        <w:rPr>
          <w:rFonts w:ascii="Arial" w:hAnsi="Arial" w:cs="Arial"/>
          <w:szCs w:val="24"/>
          <w:shd w:val="clear" w:color="auto" w:fill="FFFFFF"/>
        </w:rPr>
      </w:pPr>
      <w:bookmarkStart w:id="6" w:name="_Toc136710107"/>
      <w:r w:rsidRPr="00936B5F">
        <w:rPr>
          <w:rFonts w:ascii="Arial" w:hAnsi="Arial" w:cs="Arial"/>
          <w:szCs w:val="24"/>
          <w:shd w:val="clear" w:color="auto" w:fill="FFFFFF"/>
        </w:rPr>
        <w:lastRenderedPageBreak/>
        <w:t>References</w:t>
      </w:r>
      <w:bookmarkEnd w:id="6"/>
      <w:r w:rsidRPr="00936B5F">
        <w:rPr>
          <w:rFonts w:ascii="Arial" w:hAnsi="Arial" w:cs="Arial"/>
          <w:szCs w:val="24"/>
          <w:shd w:val="clear" w:color="auto" w:fill="FFFFFF"/>
        </w:rPr>
        <w:t xml:space="preserve"> </w:t>
      </w:r>
    </w:p>
    <w:p w14:paraId="01276C04" w14:textId="77777777" w:rsidR="006C2F14" w:rsidRPr="006C2F14" w:rsidRDefault="00335E45" w:rsidP="006C2F14">
      <w:pPr>
        <w:pStyle w:val="NormalWeb"/>
        <w:spacing w:line="360" w:lineRule="auto"/>
        <w:ind w:left="720" w:hanging="720"/>
        <w:jc w:val="both"/>
        <w:rPr>
          <w:rFonts w:ascii="Arial" w:hAnsi="Arial" w:cs="Arial"/>
        </w:rPr>
      </w:pPr>
      <w:r w:rsidRPr="006C2F14">
        <w:rPr>
          <w:rFonts w:ascii="Arial" w:hAnsi="Arial" w:cs="Arial"/>
        </w:rPr>
        <w:t xml:space="preserve">Amore, 2023. </w:t>
      </w:r>
      <w:r w:rsidRPr="006C2F14">
        <w:rPr>
          <w:rFonts w:ascii="Arial" w:hAnsi="Arial" w:cs="Arial"/>
          <w:i/>
          <w:iCs/>
        </w:rPr>
        <w:t>Mi Amore Italian restaurant Menu</w:t>
      </w:r>
      <w:r w:rsidRPr="006C2F14">
        <w:rPr>
          <w:rFonts w:ascii="Arial" w:hAnsi="Arial" w:cs="Arial"/>
        </w:rPr>
        <w:t xml:space="preserve">. [online] Mi Amore Italian Restaurant Aberdeen. Available at: [Accessed 3 Jun. 2023]. </w:t>
      </w:r>
    </w:p>
    <w:p w14:paraId="60678807" w14:textId="77777777" w:rsidR="006C2F14" w:rsidRPr="006C2F14" w:rsidRDefault="00335E45" w:rsidP="006C2F14">
      <w:pPr>
        <w:pStyle w:val="NormalWeb"/>
        <w:spacing w:line="360" w:lineRule="auto"/>
        <w:ind w:left="720" w:hanging="720"/>
        <w:jc w:val="both"/>
        <w:rPr>
          <w:rFonts w:ascii="Arial" w:hAnsi="Arial" w:cs="Arial"/>
        </w:rPr>
      </w:pPr>
      <w:r w:rsidRPr="006C2F14">
        <w:rPr>
          <w:rFonts w:ascii="Arial" w:hAnsi="Arial" w:cs="Arial"/>
        </w:rPr>
        <w:t xml:space="preserve">Ask Italian, 2023. </w:t>
      </w:r>
      <w:r w:rsidRPr="006C2F14">
        <w:rPr>
          <w:rFonts w:ascii="Arial" w:hAnsi="Arial" w:cs="Arial"/>
          <w:i/>
          <w:iCs/>
        </w:rPr>
        <w:t>Ask Italian Menu</w:t>
      </w:r>
      <w:r w:rsidRPr="006C2F14">
        <w:rPr>
          <w:rFonts w:ascii="Arial" w:hAnsi="Arial" w:cs="Arial"/>
        </w:rPr>
        <w:t xml:space="preserve">. [online] Ask Italian. Available at: [Accessed 3 Jun. 2023]. </w:t>
      </w:r>
    </w:p>
    <w:p w14:paraId="7EDA65AF" w14:textId="77777777" w:rsidR="006C2F14" w:rsidRPr="006C2F14" w:rsidRDefault="00335E45" w:rsidP="006C2F14">
      <w:pPr>
        <w:pStyle w:val="NormalWeb"/>
        <w:spacing w:line="360" w:lineRule="auto"/>
        <w:ind w:left="720" w:hanging="720"/>
        <w:jc w:val="both"/>
        <w:rPr>
          <w:rFonts w:ascii="Arial" w:hAnsi="Arial" w:cs="Arial"/>
        </w:rPr>
      </w:pPr>
      <w:r w:rsidRPr="006C2F14">
        <w:rPr>
          <w:rFonts w:ascii="Arial" w:hAnsi="Arial" w:cs="Arial"/>
        </w:rPr>
        <w:t xml:space="preserve">Barandblock, 2023. [online] Meat-free, moreish menu - bar + block. Available at: [Accessed 3 Jun. 2023]. </w:t>
      </w:r>
    </w:p>
    <w:p w14:paraId="1B7BDA85" w14:textId="77777777" w:rsidR="006C2F14" w:rsidRPr="00936B5F" w:rsidRDefault="00335E45" w:rsidP="006C2F14">
      <w:pPr>
        <w:spacing w:line="360" w:lineRule="auto"/>
        <w:ind w:left="720" w:hanging="720"/>
        <w:jc w:val="both"/>
        <w:rPr>
          <w:rFonts w:ascii="Arial" w:hAnsi="Arial" w:cs="Arial"/>
          <w:szCs w:val="24"/>
          <w:lang w:val="en-US"/>
        </w:rPr>
      </w:pPr>
      <w:r w:rsidRPr="00936B5F">
        <w:rPr>
          <w:rFonts w:ascii="Arial" w:hAnsi="Arial" w:cs="Arial"/>
          <w:szCs w:val="24"/>
        </w:rPr>
        <w:t xml:space="preserve">Boffey, D., 2019. </w:t>
      </w:r>
      <w:r w:rsidRPr="00936B5F">
        <w:rPr>
          <w:rFonts w:ascii="Arial" w:hAnsi="Arial" w:cs="Arial"/>
          <w:i/>
          <w:iCs/>
          <w:szCs w:val="24"/>
        </w:rPr>
        <w:t>Italian is loved, but most Europeans favour their own country's food, survey finds</w:t>
      </w:r>
      <w:r w:rsidRPr="00936B5F">
        <w:rPr>
          <w:rFonts w:ascii="Arial" w:hAnsi="Arial" w:cs="Arial"/>
          <w:szCs w:val="24"/>
        </w:rPr>
        <w:t xml:space="preserve">. [online] The Guardian. Available at: [Accessed 3 Jun. 2023]. </w:t>
      </w:r>
    </w:p>
    <w:p w14:paraId="797AE22D" w14:textId="77777777" w:rsidR="006C2F14" w:rsidRPr="00936B5F" w:rsidRDefault="00335E45" w:rsidP="006C2F14">
      <w:pPr>
        <w:spacing w:line="360" w:lineRule="auto"/>
        <w:ind w:left="720" w:hanging="720"/>
        <w:jc w:val="both"/>
        <w:rPr>
          <w:rFonts w:ascii="Arial" w:hAnsi="Arial" w:cs="Arial"/>
          <w:szCs w:val="24"/>
        </w:rPr>
      </w:pPr>
      <w:r w:rsidRPr="00936B5F">
        <w:rPr>
          <w:rFonts w:ascii="Arial" w:hAnsi="Arial" w:cs="Arial"/>
          <w:szCs w:val="24"/>
        </w:rPr>
        <w:t xml:space="preserve">Giuffrida, A., 2023. </w:t>
      </w:r>
      <w:r w:rsidRPr="00936B5F">
        <w:rPr>
          <w:rFonts w:ascii="Arial" w:hAnsi="Arial" w:cs="Arial"/>
          <w:i/>
          <w:iCs/>
          <w:szCs w:val="24"/>
        </w:rPr>
        <w:t>Italian academic cooks up controversy with the claim Carbonara is a US dish</w:t>
      </w:r>
      <w:r w:rsidRPr="00936B5F">
        <w:rPr>
          <w:rFonts w:ascii="Arial" w:hAnsi="Arial" w:cs="Arial"/>
          <w:szCs w:val="24"/>
        </w:rPr>
        <w:t xml:space="preserve">. [online] The Guardian. Available at: [Accessed 3 Jun. 2023]. </w:t>
      </w:r>
    </w:p>
    <w:p w14:paraId="7A43CB96" w14:textId="77777777" w:rsidR="006C2F14" w:rsidRPr="00936B5F" w:rsidRDefault="00335E45" w:rsidP="006C2F14">
      <w:pPr>
        <w:spacing w:line="360" w:lineRule="auto"/>
        <w:ind w:left="720" w:hanging="720"/>
        <w:jc w:val="both"/>
        <w:rPr>
          <w:rFonts w:ascii="Arial" w:hAnsi="Arial" w:cs="Arial"/>
          <w:szCs w:val="24"/>
        </w:rPr>
      </w:pPr>
      <w:r w:rsidRPr="00936B5F">
        <w:rPr>
          <w:rFonts w:ascii="Arial" w:hAnsi="Arial" w:cs="Arial"/>
          <w:szCs w:val="24"/>
        </w:rPr>
        <w:t xml:space="preserve">Jones, T., 2023. </w:t>
      </w:r>
      <w:r w:rsidRPr="00936B5F">
        <w:rPr>
          <w:rFonts w:ascii="Arial" w:hAnsi="Arial" w:cs="Arial"/>
          <w:i/>
          <w:iCs/>
          <w:szCs w:val="24"/>
        </w:rPr>
        <w:t>If there's one thing Italians won't stomach, it's dishing the dirt on their cuisine</w:t>
      </w:r>
      <w:r w:rsidRPr="00936B5F">
        <w:rPr>
          <w:rFonts w:ascii="Arial" w:hAnsi="Arial" w:cs="Arial"/>
          <w:szCs w:val="24"/>
        </w:rPr>
        <w:t xml:space="preserve">. [online] The Guardian. Available at: [Accessed 3 Jun. 2023]. </w:t>
      </w:r>
    </w:p>
    <w:p w14:paraId="15E6216C" w14:textId="77777777" w:rsidR="006C2F14" w:rsidRPr="006C2F14" w:rsidRDefault="00335E45" w:rsidP="006C2F14">
      <w:pPr>
        <w:pStyle w:val="NormalWeb"/>
        <w:spacing w:line="360" w:lineRule="auto"/>
        <w:ind w:left="720" w:hanging="720"/>
        <w:jc w:val="both"/>
        <w:rPr>
          <w:rFonts w:ascii="Arial" w:hAnsi="Arial" w:cs="Arial"/>
        </w:rPr>
      </w:pPr>
      <w:r w:rsidRPr="006C2F14">
        <w:rPr>
          <w:rFonts w:ascii="Arial" w:hAnsi="Arial" w:cs="Arial"/>
        </w:rPr>
        <w:t xml:space="preserve">Prezzo, 2023. </w:t>
      </w:r>
      <w:r w:rsidRPr="006C2F14">
        <w:rPr>
          <w:rFonts w:ascii="Arial" w:hAnsi="Arial" w:cs="Arial"/>
          <w:i/>
          <w:iCs/>
        </w:rPr>
        <w:t xml:space="preserve">Prezzo gluten free autumn 22 tier 3 no price </w:t>
      </w:r>
      <w:r w:rsidRPr="006C2F14">
        <w:rPr>
          <w:rFonts w:ascii="Arial" w:hAnsi="Arial" w:cs="Arial"/>
        </w:rPr>
        <w:t xml:space="preserve">. [online] Prezzo. Available at: [Accessed 3 Jun. 2023]. </w:t>
      </w:r>
    </w:p>
    <w:p w14:paraId="389CDD50" w14:textId="77777777" w:rsidR="006C2F14" w:rsidRPr="006C2F14" w:rsidRDefault="00335E45" w:rsidP="006C2F14">
      <w:pPr>
        <w:pStyle w:val="NormalWeb"/>
        <w:spacing w:line="360" w:lineRule="auto"/>
        <w:ind w:left="720" w:hanging="720"/>
        <w:jc w:val="both"/>
        <w:rPr>
          <w:rFonts w:ascii="Arial" w:hAnsi="Arial" w:cs="Arial"/>
        </w:rPr>
      </w:pPr>
      <w:r w:rsidRPr="006C2F14">
        <w:rPr>
          <w:rFonts w:ascii="Arial" w:hAnsi="Arial" w:cs="Arial"/>
        </w:rPr>
        <w:t xml:space="preserve">Ristorante Da Vinci, 2023. </w:t>
      </w:r>
      <w:r w:rsidRPr="006C2F14">
        <w:rPr>
          <w:rFonts w:ascii="Arial" w:hAnsi="Arial" w:cs="Arial"/>
          <w:i/>
          <w:iCs/>
        </w:rPr>
        <w:t>Ristorante Da Vinci Menu</w:t>
      </w:r>
      <w:r w:rsidRPr="006C2F14">
        <w:rPr>
          <w:rFonts w:ascii="Arial" w:hAnsi="Arial" w:cs="Arial"/>
        </w:rPr>
        <w:t xml:space="preserve">. [online] Ristorante . Available at: [Accessed 3 Jun. 2023]. </w:t>
      </w:r>
    </w:p>
    <w:p w14:paraId="74E31EED" w14:textId="77777777" w:rsidR="006C2F14" w:rsidRPr="00936B5F" w:rsidRDefault="00335E45" w:rsidP="006C2F14">
      <w:pPr>
        <w:spacing w:line="360" w:lineRule="auto"/>
        <w:ind w:left="720" w:hanging="720"/>
        <w:jc w:val="both"/>
        <w:rPr>
          <w:rFonts w:ascii="Arial" w:hAnsi="Arial" w:cs="Arial"/>
          <w:szCs w:val="24"/>
          <w:shd w:val="clear" w:color="auto" w:fill="FFFFFF"/>
        </w:rPr>
      </w:pPr>
      <w:r w:rsidRPr="00936B5F">
        <w:rPr>
          <w:rFonts w:ascii="Arial" w:hAnsi="Arial" w:cs="Arial"/>
          <w:szCs w:val="24"/>
          <w:shd w:val="clear" w:color="auto" w:fill="FFFFFF"/>
        </w:rPr>
        <w:t>Secondi, L., Principato, L. and Mattia, G., 2020. Can digital solutions help in the minimization of out-of-home waste? An analysis from the client and business perspective. </w:t>
      </w:r>
      <w:r w:rsidRPr="00936B5F">
        <w:rPr>
          <w:rFonts w:ascii="Arial" w:hAnsi="Arial" w:cs="Arial"/>
          <w:i/>
          <w:iCs/>
          <w:szCs w:val="24"/>
          <w:shd w:val="clear" w:color="auto" w:fill="FFFFFF"/>
        </w:rPr>
        <w:t>British Food Journal</w:t>
      </w:r>
      <w:r w:rsidRPr="00936B5F">
        <w:rPr>
          <w:rFonts w:ascii="Arial" w:hAnsi="Arial" w:cs="Arial"/>
          <w:szCs w:val="24"/>
          <w:shd w:val="clear" w:color="auto" w:fill="FFFFFF"/>
        </w:rPr>
        <w:t>, </w:t>
      </w:r>
      <w:r w:rsidRPr="00936B5F">
        <w:rPr>
          <w:rFonts w:ascii="Arial" w:hAnsi="Arial" w:cs="Arial"/>
          <w:i/>
          <w:iCs/>
          <w:szCs w:val="24"/>
          <w:shd w:val="clear" w:color="auto" w:fill="FFFFFF"/>
        </w:rPr>
        <w:t>122</w:t>
      </w:r>
      <w:r w:rsidRPr="00936B5F">
        <w:rPr>
          <w:rFonts w:ascii="Arial" w:hAnsi="Arial" w:cs="Arial"/>
          <w:szCs w:val="24"/>
          <w:shd w:val="clear" w:color="auto" w:fill="FFFFFF"/>
        </w:rPr>
        <w:t>(5), pp.1341-1359.</w:t>
      </w:r>
    </w:p>
    <w:p w14:paraId="48265445" w14:textId="77777777" w:rsidR="006C2F14" w:rsidRDefault="00335E45" w:rsidP="006C2F14">
      <w:pPr>
        <w:spacing w:line="360" w:lineRule="auto"/>
        <w:ind w:left="720" w:hanging="720"/>
        <w:jc w:val="both"/>
        <w:rPr>
          <w:rFonts w:ascii="Arial" w:hAnsi="Arial" w:cs="Arial"/>
          <w:szCs w:val="24"/>
        </w:rPr>
      </w:pPr>
      <w:r w:rsidRPr="00936B5F">
        <w:rPr>
          <w:rFonts w:ascii="Arial" w:hAnsi="Arial" w:cs="Arial"/>
          <w:szCs w:val="24"/>
        </w:rPr>
        <w:t xml:space="preserve">Statista, 2023. </w:t>
      </w:r>
      <w:r w:rsidRPr="00936B5F">
        <w:rPr>
          <w:rFonts w:ascii="Arial" w:hAnsi="Arial" w:cs="Arial"/>
          <w:i/>
          <w:iCs/>
          <w:szCs w:val="24"/>
        </w:rPr>
        <w:t>GB: Most popular Italian dishes 2022</w:t>
      </w:r>
      <w:r w:rsidRPr="00936B5F">
        <w:rPr>
          <w:rFonts w:ascii="Arial" w:hAnsi="Arial" w:cs="Arial"/>
          <w:szCs w:val="24"/>
        </w:rPr>
        <w:t xml:space="preserve">. [online] Statista. Available at: [Accessed 3 Jun. 2023]. </w:t>
      </w:r>
    </w:p>
    <w:p w14:paraId="017BC3BF" w14:textId="77777777" w:rsidR="00281E33" w:rsidRPr="00936B5F" w:rsidRDefault="00281E33" w:rsidP="00936B5F">
      <w:pPr>
        <w:spacing w:line="360" w:lineRule="auto"/>
        <w:ind w:left="720" w:hanging="720"/>
        <w:jc w:val="both"/>
        <w:rPr>
          <w:rFonts w:ascii="Arial" w:hAnsi="Arial" w:cs="Arial"/>
          <w:szCs w:val="24"/>
        </w:rPr>
      </w:pPr>
    </w:p>
    <w:p w14:paraId="0411205A" w14:textId="77777777" w:rsidR="00E3038B" w:rsidRPr="00936B5F" w:rsidRDefault="00E3038B" w:rsidP="00936B5F">
      <w:pPr>
        <w:spacing w:line="360" w:lineRule="auto"/>
        <w:jc w:val="both"/>
        <w:rPr>
          <w:rFonts w:ascii="Arial" w:hAnsi="Arial" w:cs="Arial"/>
          <w:szCs w:val="24"/>
        </w:rPr>
      </w:pPr>
    </w:p>
    <w:sectPr w:rsidR="00E3038B" w:rsidRPr="00936B5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BB5BF0"/>
    <w:multiLevelType w:val="multilevel"/>
    <w:tmpl w:val="14CAE83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511598424">
    <w:abstractNumId w:val="0"/>
  </w:num>
  <w:num w:numId="2" w16cid:durableId="80957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550"/>
    <w:rsid w:val="00022565"/>
    <w:rsid w:val="00022A94"/>
    <w:rsid w:val="00040CCF"/>
    <w:rsid w:val="000A24EE"/>
    <w:rsid w:val="000C13F8"/>
    <w:rsid w:val="001144A7"/>
    <w:rsid w:val="00202C94"/>
    <w:rsid w:val="00203A5C"/>
    <w:rsid w:val="00281E33"/>
    <w:rsid w:val="00286981"/>
    <w:rsid w:val="002951A0"/>
    <w:rsid w:val="002E4063"/>
    <w:rsid w:val="00335E45"/>
    <w:rsid w:val="003771C4"/>
    <w:rsid w:val="003F744C"/>
    <w:rsid w:val="00410DE1"/>
    <w:rsid w:val="0044247D"/>
    <w:rsid w:val="00581B29"/>
    <w:rsid w:val="00584390"/>
    <w:rsid w:val="005F4DAC"/>
    <w:rsid w:val="00606B92"/>
    <w:rsid w:val="006805F4"/>
    <w:rsid w:val="006C2F14"/>
    <w:rsid w:val="00733930"/>
    <w:rsid w:val="00747F01"/>
    <w:rsid w:val="0076455A"/>
    <w:rsid w:val="00806F9A"/>
    <w:rsid w:val="00892550"/>
    <w:rsid w:val="008D428D"/>
    <w:rsid w:val="00930CE8"/>
    <w:rsid w:val="00936B5F"/>
    <w:rsid w:val="00961BC9"/>
    <w:rsid w:val="00A4308D"/>
    <w:rsid w:val="00A7300D"/>
    <w:rsid w:val="00A77CB1"/>
    <w:rsid w:val="00A84359"/>
    <w:rsid w:val="00A91503"/>
    <w:rsid w:val="00A9648A"/>
    <w:rsid w:val="00AD3BA7"/>
    <w:rsid w:val="00AD6F4A"/>
    <w:rsid w:val="00B6326D"/>
    <w:rsid w:val="00B828C6"/>
    <w:rsid w:val="00B82E34"/>
    <w:rsid w:val="00BD436D"/>
    <w:rsid w:val="00C01689"/>
    <w:rsid w:val="00C50ABB"/>
    <w:rsid w:val="00C84F27"/>
    <w:rsid w:val="00CC2CB7"/>
    <w:rsid w:val="00D0725D"/>
    <w:rsid w:val="00D305EA"/>
    <w:rsid w:val="00D83004"/>
    <w:rsid w:val="00E3038B"/>
    <w:rsid w:val="00E4453D"/>
    <w:rsid w:val="00E84756"/>
    <w:rsid w:val="00FA0470"/>
    <w:rsid w:val="00FB67DD"/>
    <w:rsid w:val="00FB7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44F47"/>
  <w15:chartTrackingRefBased/>
  <w15:docId w15:val="{7414797A-02AD-49D9-8B6C-0DCE3E021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5F4"/>
    <w:pPr>
      <w:spacing w:after="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0A24EE"/>
    <w:pPr>
      <w:numPr>
        <w:numId w:val="2"/>
      </w:numPr>
      <w:outlineLvl w:val="0"/>
    </w:pPr>
    <w:rPr>
      <w:b/>
    </w:rPr>
  </w:style>
  <w:style w:type="paragraph" w:styleId="Heading2">
    <w:name w:val="heading 2"/>
    <w:basedOn w:val="Normal"/>
    <w:next w:val="Normal"/>
    <w:link w:val="Heading2Char"/>
    <w:uiPriority w:val="9"/>
    <w:unhideWhenUsed/>
    <w:qFormat/>
    <w:rsid w:val="000A24EE"/>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A24EE"/>
    <w:pPr>
      <w:keepNext/>
      <w:keepLines/>
      <w:numPr>
        <w:ilvl w:val="2"/>
        <w:numId w:val="1"/>
      </w:numPr>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503"/>
    <w:rPr>
      <w:rFonts w:ascii="Times New Roman" w:hAnsi="Times New Roman"/>
      <w:b/>
      <w:sz w:val="24"/>
      <w:lang w:val="en-GB"/>
    </w:rPr>
  </w:style>
  <w:style w:type="character" w:customStyle="1" w:styleId="Heading2Char">
    <w:name w:val="Heading 2 Char"/>
    <w:basedOn w:val="DefaultParagraphFont"/>
    <w:link w:val="Heading2"/>
    <w:uiPriority w:val="9"/>
    <w:rsid w:val="00A91503"/>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0A24EE"/>
    <w:rPr>
      <w:rFonts w:ascii="Times New Roman" w:eastAsiaTheme="majorEastAsia" w:hAnsi="Times New Roman" w:cstheme="majorBidi"/>
      <w:b/>
      <w:sz w:val="24"/>
      <w:szCs w:val="24"/>
      <w:lang w:val="en-GB"/>
    </w:rPr>
  </w:style>
  <w:style w:type="paragraph" w:styleId="Caption">
    <w:name w:val="caption"/>
    <w:basedOn w:val="Normal"/>
    <w:next w:val="Normal"/>
    <w:uiPriority w:val="35"/>
    <w:unhideWhenUsed/>
    <w:qFormat/>
    <w:rsid w:val="003771C4"/>
    <w:pPr>
      <w:spacing w:after="200" w:line="240" w:lineRule="auto"/>
    </w:pPr>
    <w:rPr>
      <w:i/>
      <w:iCs/>
      <w:color w:val="44546A" w:themeColor="text2"/>
      <w:sz w:val="18"/>
      <w:szCs w:val="18"/>
    </w:rPr>
  </w:style>
  <w:style w:type="paragraph" w:styleId="NormalWeb">
    <w:name w:val="Normal (Web)"/>
    <w:basedOn w:val="Normal"/>
    <w:uiPriority w:val="99"/>
    <w:semiHidden/>
    <w:unhideWhenUsed/>
    <w:rsid w:val="00E3038B"/>
    <w:pPr>
      <w:spacing w:before="100" w:beforeAutospacing="1" w:after="100" w:afterAutospacing="1" w:line="240" w:lineRule="auto"/>
    </w:pPr>
    <w:rPr>
      <w:rFonts w:eastAsia="Times New Roman" w:cs="Times New Roman"/>
      <w:szCs w:val="24"/>
      <w:lang w:val="en-US"/>
    </w:rPr>
  </w:style>
  <w:style w:type="paragraph" w:styleId="TOCHeading">
    <w:name w:val="TOC Heading"/>
    <w:basedOn w:val="Heading1"/>
    <w:next w:val="Normal"/>
    <w:uiPriority w:val="39"/>
    <w:unhideWhenUsed/>
    <w:qFormat/>
    <w:rsid w:val="006C2F14"/>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6C2F14"/>
    <w:pPr>
      <w:spacing w:after="100"/>
    </w:pPr>
  </w:style>
  <w:style w:type="paragraph" w:styleId="TOC2">
    <w:name w:val="toc 2"/>
    <w:basedOn w:val="Normal"/>
    <w:next w:val="Normal"/>
    <w:autoRedefine/>
    <w:uiPriority w:val="39"/>
    <w:unhideWhenUsed/>
    <w:rsid w:val="006C2F14"/>
    <w:pPr>
      <w:spacing w:after="100"/>
      <w:ind w:left="240"/>
    </w:pPr>
  </w:style>
  <w:style w:type="character" w:styleId="Hyperlink">
    <w:name w:val="Hyperlink"/>
    <w:basedOn w:val="DefaultParagraphFont"/>
    <w:uiPriority w:val="99"/>
    <w:unhideWhenUsed/>
    <w:rsid w:val="006C2F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CD6367-95AB-43E4-8793-BAA9D0779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663</Words>
  <Characters>3784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bogdan london</cp:lastModifiedBy>
  <cp:revision>2</cp:revision>
  <dcterms:created xsi:type="dcterms:W3CDTF">2023-06-06T06:46:00Z</dcterms:created>
  <dcterms:modified xsi:type="dcterms:W3CDTF">2023-06-06T06:46:00Z</dcterms:modified>
</cp:coreProperties>
</file>