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5CF589" w14:textId="65E080CB" w:rsidR="003A18B4" w:rsidRPr="00635E3D" w:rsidRDefault="00357B72" w:rsidP="00F30EEB">
      <w:pPr>
        <w:spacing w:line="480" w:lineRule="auto"/>
        <w:rPr>
          <w:rFonts w:cstheme="minorHAnsi"/>
        </w:rPr>
      </w:pPr>
      <w:r w:rsidRPr="00635E3D">
        <w:rPr>
          <w:rFonts w:cstheme="minorHAnsi"/>
        </w:rPr>
        <w:t xml:space="preserve">Student Name: </w:t>
      </w:r>
      <w:r w:rsidR="00C409E4">
        <w:rPr>
          <w:rFonts w:cstheme="minorHAnsi"/>
        </w:rPr>
        <w:t>Tomasz Tomaszewski</w:t>
      </w:r>
    </w:p>
    <w:p w14:paraId="18446C21" w14:textId="47CF95B6" w:rsidR="00357B72" w:rsidRPr="00635E3D" w:rsidRDefault="00357B72" w:rsidP="00F30EEB">
      <w:pPr>
        <w:spacing w:line="480" w:lineRule="auto"/>
        <w:rPr>
          <w:rFonts w:cstheme="minorHAnsi"/>
        </w:rPr>
      </w:pPr>
      <w:r w:rsidRPr="00635E3D">
        <w:rPr>
          <w:rFonts w:cstheme="minorHAnsi"/>
        </w:rPr>
        <w:t>P Number:</w:t>
      </w:r>
      <w:r w:rsidR="00C409E4">
        <w:rPr>
          <w:rFonts w:cstheme="minorHAnsi"/>
        </w:rPr>
        <w:t>2004946</w:t>
      </w:r>
    </w:p>
    <w:p w14:paraId="13F4DBEC" w14:textId="688E167B" w:rsidR="00357B72" w:rsidRPr="00635E3D" w:rsidRDefault="00357B72" w:rsidP="00F30EEB">
      <w:pPr>
        <w:spacing w:line="480" w:lineRule="auto"/>
        <w:rPr>
          <w:rFonts w:cstheme="minorHAnsi"/>
        </w:rPr>
      </w:pPr>
      <w:r w:rsidRPr="00635E3D">
        <w:rPr>
          <w:rFonts w:cstheme="minorHAnsi"/>
        </w:rPr>
        <w:t>Programme of Study:</w:t>
      </w:r>
      <w:r w:rsidR="00C409E4">
        <w:rPr>
          <w:rFonts w:cstheme="minorHAnsi"/>
        </w:rPr>
        <w:t xml:space="preserve"> Graphic Design</w:t>
      </w:r>
      <w:r w:rsidR="00827A81">
        <w:rPr>
          <w:rFonts w:cstheme="minorHAnsi"/>
        </w:rPr>
        <w:t xml:space="preserve"> </w:t>
      </w:r>
      <w:r w:rsidR="00C409E4">
        <w:rPr>
          <w:rFonts w:cstheme="minorHAnsi"/>
        </w:rPr>
        <w:t>(BA)</w:t>
      </w:r>
    </w:p>
    <w:p w14:paraId="33A5AD79" w14:textId="39C120BF" w:rsidR="00357B72" w:rsidRPr="00635E3D" w:rsidRDefault="00357B72" w:rsidP="00F30EEB">
      <w:pPr>
        <w:spacing w:line="480" w:lineRule="auto"/>
        <w:rPr>
          <w:rFonts w:cstheme="minorHAnsi"/>
        </w:rPr>
      </w:pPr>
      <w:r w:rsidRPr="00635E3D">
        <w:rPr>
          <w:rFonts w:cstheme="minorHAnsi"/>
        </w:rPr>
        <w:t xml:space="preserve">Module: </w:t>
      </w:r>
      <w:r w:rsidR="00942F38" w:rsidRPr="00635E3D">
        <w:rPr>
          <w:rFonts w:cstheme="minorHAnsi"/>
        </w:rPr>
        <w:t>ADAD4018</w:t>
      </w:r>
    </w:p>
    <w:p w14:paraId="5EA58723" w14:textId="64D7287C" w:rsidR="00635E3D" w:rsidRDefault="00635E3D" w:rsidP="00F30EEB">
      <w:pPr>
        <w:spacing w:line="480" w:lineRule="auto"/>
        <w:rPr>
          <w:rFonts w:cstheme="minorHAnsi"/>
        </w:rPr>
      </w:pPr>
      <w:r>
        <w:rPr>
          <w:rFonts w:cstheme="minorHAnsi"/>
        </w:rPr>
        <w:t>Ways of Thinking Lecturer</w:t>
      </w:r>
      <w:r w:rsidR="0041786A">
        <w:rPr>
          <w:rFonts w:cstheme="minorHAnsi"/>
        </w:rPr>
        <w:t>'</w:t>
      </w:r>
      <w:r>
        <w:rPr>
          <w:rFonts w:cstheme="minorHAnsi"/>
        </w:rPr>
        <w:t xml:space="preserve">s Name: </w:t>
      </w:r>
      <w:r w:rsidR="00C409E4">
        <w:rPr>
          <w:rFonts w:cstheme="minorHAnsi"/>
        </w:rPr>
        <w:t>Martin Bush</w:t>
      </w:r>
    </w:p>
    <w:p w14:paraId="01EAB0ED" w14:textId="484D6076" w:rsidR="00635E3D" w:rsidRDefault="00635E3D" w:rsidP="00F30EEB">
      <w:pPr>
        <w:spacing w:line="480" w:lineRule="auto"/>
        <w:rPr>
          <w:rFonts w:cstheme="minorHAnsi"/>
        </w:rPr>
      </w:pPr>
    </w:p>
    <w:p w14:paraId="5B7A7358" w14:textId="03A7E711" w:rsidR="00635E3D" w:rsidRDefault="00635E3D" w:rsidP="00F30EEB">
      <w:pPr>
        <w:spacing w:line="480" w:lineRule="auto"/>
        <w:rPr>
          <w:rFonts w:cstheme="minorHAnsi"/>
        </w:rPr>
      </w:pPr>
    </w:p>
    <w:p w14:paraId="5B582076" w14:textId="77777777" w:rsidR="00635E3D" w:rsidRPr="00635E3D" w:rsidRDefault="00635E3D" w:rsidP="00F30EEB">
      <w:pPr>
        <w:spacing w:line="480" w:lineRule="auto"/>
        <w:rPr>
          <w:rFonts w:cstheme="minorHAnsi"/>
        </w:rPr>
      </w:pPr>
    </w:p>
    <w:p w14:paraId="56DD641F" w14:textId="0D08828C" w:rsidR="003A18B4" w:rsidRDefault="001101A1" w:rsidP="00F30EEB">
      <w:pPr>
        <w:spacing w:line="480" w:lineRule="auto"/>
        <w:rPr>
          <w:rFonts w:cstheme="minorHAnsi"/>
          <w:b/>
        </w:rPr>
      </w:pPr>
      <w:r w:rsidRPr="00635E3D">
        <w:rPr>
          <w:rFonts w:cstheme="minorHAnsi"/>
          <w:b/>
        </w:rPr>
        <w:t xml:space="preserve">Tasks in the order I received them: </w:t>
      </w:r>
    </w:p>
    <w:p w14:paraId="7B5E540B" w14:textId="1CE42A1C" w:rsidR="00006725" w:rsidRPr="00635E3D" w:rsidRDefault="00006725" w:rsidP="00006725">
      <w:pPr>
        <w:spacing w:line="480" w:lineRule="auto"/>
        <w:rPr>
          <w:rFonts w:eastAsia="Times New Roman" w:cstheme="minorHAnsi"/>
          <w:b/>
          <w:color w:val="000000"/>
          <w:lang w:eastAsia="en-GB"/>
        </w:rPr>
      </w:pPr>
      <w:r w:rsidRPr="00635E3D">
        <w:rPr>
          <w:rFonts w:eastAsia="Times New Roman" w:cstheme="minorHAnsi"/>
          <w:b/>
          <w:color w:val="000000"/>
          <w:lang w:eastAsia="en-GB"/>
        </w:rPr>
        <w:t xml:space="preserve">Task </w:t>
      </w:r>
      <w:r>
        <w:rPr>
          <w:rFonts w:eastAsia="Times New Roman" w:cstheme="minorHAnsi"/>
          <w:b/>
          <w:color w:val="000000"/>
          <w:lang w:eastAsia="en-GB"/>
        </w:rPr>
        <w:t>1</w:t>
      </w:r>
      <w:r w:rsidRPr="00635E3D">
        <w:rPr>
          <w:rFonts w:eastAsia="Times New Roman" w:cstheme="minorHAnsi"/>
          <w:b/>
          <w:color w:val="000000"/>
          <w:lang w:eastAsia="en-GB"/>
        </w:rPr>
        <w:t xml:space="preserve">: Manifesto Writing = </w:t>
      </w:r>
      <w:r w:rsidR="0003365A">
        <w:rPr>
          <w:rFonts w:eastAsia="Times New Roman" w:cstheme="minorHAnsi"/>
          <w:b/>
          <w:color w:val="000000"/>
          <w:lang w:eastAsia="en-GB"/>
        </w:rPr>
        <w:t>398</w:t>
      </w:r>
      <w:r w:rsidRPr="00635E3D">
        <w:rPr>
          <w:rFonts w:eastAsia="Times New Roman" w:cstheme="minorHAnsi"/>
          <w:b/>
          <w:color w:val="000000"/>
          <w:lang w:eastAsia="en-GB"/>
        </w:rPr>
        <w:t xml:space="preserve"> </w:t>
      </w:r>
      <w:r w:rsidRPr="00635E3D">
        <w:rPr>
          <w:rFonts w:cstheme="minorHAnsi"/>
          <w:b/>
        </w:rPr>
        <w:t>words</w:t>
      </w:r>
    </w:p>
    <w:p w14:paraId="4CC7D44A" w14:textId="556D393E" w:rsidR="003A18B4" w:rsidRPr="00635E3D" w:rsidRDefault="00635E3D" w:rsidP="003A18B4">
      <w:pPr>
        <w:spacing w:line="480" w:lineRule="auto"/>
        <w:rPr>
          <w:rFonts w:cstheme="minorHAnsi"/>
          <w:b/>
        </w:rPr>
      </w:pPr>
      <w:r w:rsidRPr="00635E3D">
        <w:rPr>
          <w:rFonts w:cstheme="minorHAnsi"/>
          <w:b/>
        </w:rPr>
        <w:t xml:space="preserve">Task </w:t>
      </w:r>
      <w:r w:rsidR="00006725">
        <w:rPr>
          <w:rFonts w:cstheme="minorHAnsi"/>
          <w:b/>
        </w:rPr>
        <w:t>2</w:t>
      </w:r>
      <w:r w:rsidRPr="00635E3D">
        <w:rPr>
          <w:rFonts w:cstheme="minorHAnsi"/>
          <w:b/>
        </w:rPr>
        <w:t xml:space="preserve">: </w:t>
      </w:r>
      <w:r w:rsidR="00942F38" w:rsidRPr="00635E3D">
        <w:rPr>
          <w:rFonts w:cstheme="minorHAnsi"/>
          <w:b/>
        </w:rPr>
        <w:t>Observational Writing</w:t>
      </w:r>
      <w:r w:rsidR="003A18B4" w:rsidRPr="00635E3D">
        <w:rPr>
          <w:rFonts w:cstheme="minorHAnsi"/>
          <w:b/>
        </w:rPr>
        <w:t xml:space="preserve"> = </w:t>
      </w:r>
      <w:r w:rsidR="00384D02">
        <w:rPr>
          <w:rFonts w:cstheme="minorHAnsi"/>
          <w:b/>
        </w:rPr>
        <w:t>440</w:t>
      </w:r>
      <w:r w:rsidR="003A18B4" w:rsidRPr="00635E3D">
        <w:rPr>
          <w:rFonts w:cstheme="minorHAnsi"/>
          <w:b/>
        </w:rPr>
        <w:t xml:space="preserve"> words</w:t>
      </w:r>
    </w:p>
    <w:p w14:paraId="5F124622" w14:textId="1C50B9D6" w:rsidR="003A18B4" w:rsidRPr="00635E3D" w:rsidRDefault="00635E3D" w:rsidP="003A18B4">
      <w:pPr>
        <w:spacing w:line="480" w:lineRule="auto"/>
        <w:rPr>
          <w:rFonts w:cstheme="minorHAnsi"/>
          <w:b/>
        </w:rPr>
      </w:pPr>
      <w:r w:rsidRPr="00635E3D">
        <w:rPr>
          <w:rFonts w:cstheme="minorHAnsi"/>
          <w:b/>
        </w:rPr>
        <w:t xml:space="preserve">Task 3: </w:t>
      </w:r>
      <w:r w:rsidR="00942F38" w:rsidRPr="00635E3D">
        <w:rPr>
          <w:rFonts w:cstheme="minorHAnsi"/>
          <w:b/>
        </w:rPr>
        <w:t>Practice-based Writing</w:t>
      </w:r>
      <w:r w:rsidR="003A18B4" w:rsidRPr="00635E3D">
        <w:rPr>
          <w:rFonts w:cstheme="minorHAnsi"/>
          <w:b/>
        </w:rPr>
        <w:t xml:space="preserve"> = </w:t>
      </w:r>
      <w:r w:rsidR="00C409E4">
        <w:rPr>
          <w:rFonts w:cstheme="minorHAnsi"/>
          <w:b/>
        </w:rPr>
        <w:t>0</w:t>
      </w:r>
      <w:r w:rsidR="003A18B4" w:rsidRPr="00635E3D">
        <w:rPr>
          <w:rFonts w:cstheme="minorHAnsi"/>
          <w:b/>
        </w:rPr>
        <w:t xml:space="preserve"> words</w:t>
      </w:r>
    </w:p>
    <w:p w14:paraId="25C704DD" w14:textId="77777777" w:rsidR="003A18B4" w:rsidRPr="00635E3D" w:rsidRDefault="003A18B4" w:rsidP="003A18B4">
      <w:pPr>
        <w:spacing w:line="480" w:lineRule="auto"/>
        <w:rPr>
          <w:rFonts w:eastAsia="Times New Roman" w:cstheme="minorHAnsi"/>
          <w:color w:val="000000"/>
          <w:lang w:eastAsia="en-GB"/>
        </w:rPr>
      </w:pPr>
    </w:p>
    <w:p w14:paraId="297311FA" w14:textId="77777777" w:rsidR="003A18B4" w:rsidRPr="00635E3D" w:rsidRDefault="003A18B4" w:rsidP="003A18B4">
      <w:pPr>
        <w:spacing w:line="480" w:lineRule="auto"/>
        <w:rPr>
          <w:rFonts w:cstheme="minorHAnsi"/>
        </w:rPr>
      </w:pPr>
    </w:p>
    <w:p w14:paraId="0656D8CD" w14:textId="77777777" w:rsidR="003A18B4" w:rsidRPr="00635E3D" w:rsidRDefault="003A18B4" w:rsidP="00F30EEB">
      <w:pPr>
        <w:spacing w:line="480" w:lineRule="auto"/>
        <w:rPr>
          <w:rFonts w:cstheme="minorHAnsi"/>
        </w:rPr>
      </w:pPr>
    </w:p>
    <w:p w14:paraId="75FCD265" w14:textId="77777777" w:rsidR="00357B72" w:rsidRPr="00635E3D" w:rsidRDefault="00357B72" w:rsidP="00F30EEB">
      <w:pPr>
        <w:spacing w:line="480" w:lineRule="auto"/>
        <w:rPr>
          <w:rFonts w:cstheme="minorHAnsi"/>
        </w:rPr>
      </w:pPr>
    </w:p>
    <w:p w14:paraId="7F206BEB" w14:textId="77777777" w:rsidR="00357B72" w:rsidRPr="00635E3D" w:rsidRDefault="00357B72" w:rsidP="00F30EEB">
      <w:pPr>
        <w:spacing w:line="480" w:lineRule="auto"/>
        <w:rPr>
          <w:rFonts w:cstheme="minorHAnsi"/>
        </w:rPr>
      </w:pPr>
    </w:p>
    <w:p w14:paraId="19D900B2" w14:textId="77777777" w:rsidR="00357B72" w:rsidRPr="00635E3D" w:rsidRDefault="00357B72" w:rsidP="00F30EEB">
      <w:pPr>
        <w:spacing w:line="480" w:lineRule="auto"/>
        <w:rPr>
          <w:rFonts w:cstheme="minorHAnsi"/>
        </w:rPr>
      </w:pPr>
    </w:p>
    <w:p w14:paraId="34FC7CEA" w14:textId="77777777" w:rsidR="00357B72" w:rsidRPr="00635E3D" w:rsidRDefault="00357B72" w:rsidP="00F30EEB">
      <w:pPr>
        <w:spacing w:line="480" w:lineRule="auto"/>
        <w:rPr>
          <w:rFonts w:cstheme="minorHAnsi"/>
        </w:rPr>
      </w:pPr>
    </w:p>
    <w:p w14:paraId="5550E516" w14:textId="77777777" w:rsidR="00357B72" w:rsidRPr="00635E3D" w:rsidRDefault="00357B72" w:rsidP="00F30EEB">
      <w:pPr>
        <w:spacing w:line="480" w:lineRule="auto"/>
        <w:rPr>
          <w:rFonts w:cstheme="minorHAnsi"/>
        </w:rPr>
      </w:pPr>
    </w:p>
    <w:p w14:paraId="1B717328" w14:textId="77777777" w:rsidR="00357B72" w:rsidRPr="00635E3D" w:rsidRDefault="00357B72" w:rsidP="00F30EEB">
      <w:pPr>
        <w:spacing w:line="480" w:lineRule="auto"/>
        <w:rPr>
          <w:rFonts w:cstheme="minorHAnsi"/>
        </w:rPr>
      </w:pPr>
    </w:p>
    <w:p w14:paraId="6A5B8A2A" w14:textId="77777777" w:rsidR="00357B72" w:rsidRPr="00635E3D" w:rsidRDefault="00357B72" w:rsidP="00F30EEB">
      <w:pPr>
        <w:spacing w:line="480" w:lineRule="auto"/>
        <w:rPr>
          <w:rFonts w:cstheme="minorHAnsi"/>
        </w:rPr>
      </w:pPr>
    </w:p>
    <w:p w14:paraId="54D055C8" w14:textId="77777777" w:rsidR="00357B72" w:rsidRPr="00635E3D" w:rsidRDefault="00357B72" w:rsidP="00F30EEB">
      <w:pPr>
        <w:spacing w:line="480" w:lineRule="auto"/>
        <w:rPr>
          <w:rFonts w:cstheme="minorHAnsi"/>
        </w:rPr>
      </w:pPr>
    </w:p>
    <w:p w14:paraId="5777C268" w14:textId="77777777" w:rsidR="00357B72" w:rsidRPr="00635E3D" w:rsidRDefault="00357B72" w:rsidP="00F30EEB">
      <w:pPr>
        <w:spacing w:line="480" w:lineRule="auto"/>
        <w:rPr>
          <w:rFonts w:cstheme="minorHAnsi"/>
        </w:rPr>
      </w:pPr>
    </w:p>
    <w:p w14:paraId="19A8AAFE" w14:textId="22FF3B51" w:rsidR="00635E3D" w:rsidRPr="00635E3D" w:rsidRDefault="00635E3D" w:rsidP="00635E3D">
      <w:pPr>
        <w:spacing w:line="480" w:lineRule="auto"/>
        <w:rPr>
          <w:rFonts w:eastAsia="Times New Roman" w:cstheme="minorHAnsi"/>
          <w:b/>
          <w:color w:val="000000"/>
          <w:lang w:eastAsia="en-GB"/>
        </w:rPr>
      </w:pPr>
      <w:r w:rsidRPr="00635E3D">
        <w:rPr>
          <w:rFonts w:eastAsia="Times New Roman" w:cstheme="minorHAnsi"/>
          <w:b/>
          <w:color w:val="000000"/>
          <w:lang w:eastAsia="en-GB"/>
        </w:rPr>
        <w:lastRenderedPageBreak/>
        <w:t xml:space="preserve">Task </w:t>
      </w:r>
      <w:r w:rsidR="000D35B9">
        <w:rPr>
          <w:rFonts w:eastAsia="Times New Roman" w:cstheme="minorHAnsi"/>
          <w:b/>
          <w:color w:val="000000"/>
          <w:lang w:eastAsia="en-GB"/>
        </w:rPr>
        <w:t>1</w:t>
      </w:r>
      <w:r w:rsidRPr="00635E3D">
        <w:rPr>
          <w:rFonts w:eastAsia="Times New Roman" w:cstheme="minorHAnsi"/>
          <w:b/>
          <w:color w:val="000000"/>
          <w:lang w:eastAsia="en-GB"/>
        </w:rPr>
        <w:t xml:space="preserve">: Manifesto Writing </w:t>
      </w:r>
    </w:p>
    <w:p w14:paraId="6E2315C3" w14:textId="3F51DDA7" w:rsidR="004A7DB6" w:rsidRPr="00635E3D" w:rsidRDefault="006B7567" w:rsidP="004A7DB6">
      <w:pPr>
        <w:pStyle w:val="Akapitzlist"/>
        <w:numPr>
          <w:ilvl w:val="0"/>
          <w:numId w:val="2"/>
        </w:numPr>
        <w:spacing w:line="480" w:lineRule="auto"/>
        <w:rPr>
          <w:rFonts w:eastAsia="Times New Roman" w:cstheme="minorHAnsi"/>
          <w:color w:val="000000"/>
          <w:lang w:eastAsia="en-GB"/>
        </w:rPr>
      </w:pPr>
      <w:r>
        <w:rPr>
          <w:rFonts w:eastAsia="Times New Roman" w:cstheme="minorHAnsi"/>
          <w:color w:val="000000"/>
          <w:lang w:eastAsia="en-GB"/>
        </w:rPr>
        <w:t>S</w:t>
      </w:r>
      <w:r w:rsidRPr="006B7567">
        <w:rPr>
          <w:rFonts w:eastAsia="Times New Roman" w:cstheme="minorHAnsi"/>
          <w:color w:val="000000"/>
          <w:lang w:eastAsia="en-GB"/>
        </w:rPr>
        <w:t xml:space="preserve">trength </w:t>
      </w:r>
      <w:r w:rsidR="0068239F">
        <w:rPr>
          <w:rFonts w:eastAsia="Times New Roman" w:cstheme="minorHAnsi"/>
          <w:color w:val="000000"/>
          <w:lang w:eastAsia="en-GB"/>
        </w:rPr>
        <w:t>is</w:t>
      </w:r>
      <w:r w:rsidRPr="006B7567">
        <w:rPr>
          <w:rFonts w:eastAsia="Times New Roman" w:cstheme="minorHAnsi"/>
          <w:color w:val="000000"/>
          <w:lang w:eastAsia="en-GB"/>
        </w:rPr>
        <w:t xml:space="preserve"> the </w:t>
      </w:r>
      <w:r w:rsidR="00CF2341">
        <w:rPr>
          <w:rFonts w:eastAsia="Times New Roman" w:cstheme="minorHAnsi"/>
          <w:color w:val="000000"/>
          <w:lang w:eastAsia="en-GB"/>
        </w:rPr>
        <w:t>power</w:t>
      </w:r>
      <w:r w:rsidRPr="006B7567">
        <w:rPr>
          <w:rFonts w:eastAsia="Times New Roman" w:cstheme="minorHAnsi"/>
          <w:color w:val="000000"/>
          <w:lang w:eastAsia="en-GB"/>
        </w:rPr>
        <w:t xml:space="preserve"> of the whole!</w:t>
      </w:r>
    </w:p>
    <w:p w14:paraId="5306B913" w14:textId="6E209C49" w:rsidR="004A7DB6" w:rsidRDefault="00FB1F7B" w:rsidP="004A7DB6">
      <w:pPr>
        <w:pStyle w:val="Akapitzlist"/>
        <w:numPr>
          <w:ilvl w:val="0"/>
          <w:numId w:val="2"/>
        </w:numPr>
        <w:spacing w:line="480" w:lineRule="auto"/>
        <w:rPr>
          <w:rFonts w:eastAsia="Times New Roman" w:cstheme="minorHAnsi"/>
          <w:color w:val="000000"/>
          <w:lang w:eastAsia="en-GB"/>
        </w:rPr>
      </w:pPr>
      <w:r>
        <w:rPr>
          <w:rFonts w:eastAsia="Times New Roman" w:cstheme="minorHAnsi"/>
          <w:color w:val="000000"/>
          <w:lang w:eastAsia="en-GB"/>
        </w:rPr>
        <w:t>D</w:t>
      </w:r>
      <w:r w:rsidR="00AB59CA">
        <w:rPr>
          <w:rFonts w:eastAsia="Times New Roman" w:cstheme="minorHAnsi"/>
          <w:color w:val="000000"/>
          <w:lang w:eastAsia="en-GB"/>
        </w:rPr>
        <w:t>esigners</w:t>
      </w:r>
      <w:r w:rsidR="005F50D2">
        <w:rPr>
          <w:rFonts w:eastAsia="Times New Roman" w:cstheme="minorHAnsi"/>
          <w:color w:val="000000"/>
          <w:lang w:eastAsia="en-GB"/>
        </w:rPr>
        <w:t>!</w:t>
      </w:r>
      <w:r w:rsidR="00AB59CA">
        <w:rPr>
          <w:rFonts w:eastAsia="Times New Roman" w:cstheme="minorHAnsi"/>
          <w:color w:val="000000"/>
          <w:lang w:eastAsia="en-GB"/>
        </w:rPr>
        <w:t xml:space="preserve"> </w:t>
      </w:r>
      <w:r w:rsidR="005F50D2">
        <w:rPr>
          <w:rFonts w:eastAsia="Times New Roman" w:cstheme="minorHAnsi"/>
          <w:color w:val="000000"/>
          <w:lang w:eastAsia="en-GB"/>
        </w:rPr>
        <w:t>D</w:t>
      </w:r>
      <w:r w:rsidR="00AB59CA">
        <w:rPr>
          <w:rFonts w:eastAsia="Times New Roman" w:cstheme="minorHAnsi"/>
          <w:color w:val="000000"/>
          <w:lang w:eastAsia="en-GB"/>
        </w:rPr>
        <w:t>esign</w:t>
      </w:r>
      <w:r w:rsidR="005F50D2">
        <w:rPr>
          <w:rFonts w:eastAsia="Times New Roman" w:cstheme="minorHAnsi"/>
          <w:color w:val="000000"/>
          <w:lang w:eastAsia="en-GB"/>
        </w:rPr>
        <w:t xml:space="preserve"> </w:t>
      </w:r>
      <w:r w:rsidR="00AB59CA">
        <w:rPr>
          <w:rFonts w:eastAsia="Times New Roman" w:cstheme="minorHAnsi"/>
          <w:color w:val="000000"/>
          <w:lang w:eastAsia="en-GB"/>
        </w:rPr>
        <w:t>every</w:t>
      </w:r>
      <w:r w:rsidR="008A2F0D">
        <w:rPr>
          <w:rFonts w:eastAsia="Times New Roman" w:cstheme="minorHAnsi"/>
          <w:color w:val="000000"/>
          <w:lang w:eastAsia="en-GB"/>
        </w:rPr>
        <w:t xml:space="preserve"> </w:t>
      </w:r>
      <w:r w:rsidR="00AB59CA">
        <w:rPr>
          <w:rFonts w:eastAsia="Times New Roman" w:cstheme="minorHAnsi"/>
          <w:color w:val="000000"/>
          <w:lang w:eastAsia="en-GB"/>
        </w:rPr>
        <w:t>da</w:t>
      </w:r>
      <w:r w:rsidR="00841404">
        <w:rPr>
          <w:rFonts w:eastAsia="Times New Roman" w:cstheme="minorHAnsi"/>
          <w:color w:val="000000"/>
          <w:lang w:eastAsia="en-GB"/>
        </w:rPr>
        <w:t>y</w:t>
      </w:r>
      <w:r w:rsidR="00B95010">
        <w:rPr>
          <w:rFonts w:eastAsia="Times New Roman" w:cstheme="minorHAnsi"/>
          <w:color w:val="000000"/>
          <w:lang w:eastAsia="en-GB"/>
        </w:rPr>
        <w:t>,</w:t>
      </w:r>
      <w:r w:rsidR="00841404">
        <w:rPr>
          <w:rFonts w:eastAsia="Times New Roman" w:cstheme="minorHAnsi"/>
          <w:color w:val="000000"/>
          <w:lang w:eastAsia="en-GB"/>
        </w:rPr>
        <w:t xml:space="preserve"> </w:t>
      </w:r>
      <w:r w:rsidR="002801AF" w:rsidRPr="002801AF">
        <w:rPr>
          <w:rFonts w:eastAsia="Times New Roman" w:cstheme="minorHAnsi"/>
          <w:color w:val="000000"/>
          <w:lang w:eastAsia="en-GB"/>
        </w:rPr>
        <w:t>desire to create</w:t>
      </w:r>
    </w:p>
    <w:p w14:paraId="1065EA26" w14:textId="4836259F" w:rsidR="00C210AF" w:rsidRDefault="00BA7C28" w:rsidP="004A7DB6">
      <w:pPr>
        <w:pStyle w:val="Akapitzlist"/>
        <w:numPr>
          <w:ilvl w:val="0"/>
          <w:numId w:val="2"/>
        </w:numPr>
        <w:spacing w:line="480" w:lineRule="auto"/>
        <w:rPr>
          <w:rFonts w:eastAsia="Times New Roman" w:cstheme="minorHAnsi"/>
          <w:color w:val="000000"/>
          <w:lang w:eastAsia="en-GB"/>
        </w:rPr>
      </w:pPr>
      <w:r>
        <w:rPr>
          <w:rFonts w:eastAsia="Times New Roman" w:cstheme="minorHAnsi"/>
          <w:color w:val="000000"/>
          <w:lang w:eastAsia="en-GB"/>
        </w:rPr>
        <w:t>Give to the community</w:t>
      </w:r>
      <w:r w:rsidR="005A0AC7">
        <w:rPr>
          <w:rFonts w:eastAsia="Times New Roman" w:cstheme="minorHAnsi"/>
          <w:color w:val="000000"/>
          <w:lang w:eastAsia="en-GB"/>
        </w:rPr>
        <w:t xml:space="preserve"> and expect </w:t>
      </w:r>
      <w:r w:rsidR="00755933">
        <w:rPr>
          <w:rFonts w:eastAsia="Times New Roman" w:cstheme="minorHAnsi"/>
          <w:color w:val="000000"/>
          <w:lang w:eastAsia="en-GB"/>
        </w:rPr>
        <w:t>in return</w:t>
      </w:r>
    </w:p>
    <w:p w14:paraId="6AB682A0" w14:textId="1F521019" w:rsidR="00AB59CA" w:rsidRPr="00635E3D" w:rsidRDefault="00BA7C28" w:rsidP="004A7DB6">
      <w:pPr>
        <w:pStyle w:val="Akapitzlist"/>
        <w:numPr>
          <w:ilvl w:val="0"/>
          <w:numId w:val="2"/>
        </w:numPr>
        <w:spacing w:line="480" w:lineRule="auto"/>
        <w:rPr>
          <w:rFonts w:eastAsia="Times New Roman" w:cstheme="minorHAnsi"/>
          <w:color w:val="000000"/>
          <w:lang w:eastAsia="en-GB"/>
        </w:rPr>
      </w:pPr>
      <w:r>
        <w:rPr>
          <w:rFonts w:eastAsia="Times New Roman" w:cstheme="minorHAnsi"/>
          <w:color w:val="000000"/>
          <w:lang w:eastAsia="en-GB"/>
        </w:rPr>
        <w:t>Learn</w:t>
      </w:r>
      <w:r w:rsidR="007C7141">
        <w:rPr>
          <w:rFonts w:eastAsia="Times New Roman" w:cstheme="minorHAnsi"/>
          <w:color w:val="000000"/>
          <w:lang w:eastAsia="en-GB"/>
        </w:rPr>
        <w:t xml:space="preserve">, learn, learn, </w:t>
      </w:r>
      <w:r w:rsidR="00910016">
        <w:rPr>
          <w:rFonts w:eastAsia="Times New Roman" w:cstheme="minorHAnsi"/>
          <w:color w:val="000000"/>
          <w:lang w:eastAsia="en-GB"/>
        </w:rPr>
        <w:t xml:space="preserve">from the </w:t>
      </w:r>
      <w:r w:rsidR="00F45E84">
        <w:rPr>
          <w:rFonts w:eastAsia="Times New Roman" w:cstheme="minorHAnsi"/>
          <w:color w:val="000000"/>
          <w:lang w:eastAsia="en-GB"/>
        </w:rPr>
        <w:t xml:space="preserve">life of </w:t>
      </w:r>
      <w:r w:rsidR="005F46DE">
        <w:rPr>
          <w:rFonts w:eastAsia="Times New Roman" w:cstheme="minorHAnsi"/>
          <w:color w:val="000000"/>
          <w:lang w:eastAsia="en-GB"/>
        </w:rPr>
        <w:t xml:space="preserve">the </w:t>
      </w:r>
      <w:r w:rsidR="00835671">
        <w:rPr>
          <w:rFonts w:eastAsia="Times New Roman" w:cstheme="minorHAnsi"/>
          <w:color w:val="000000"/>
          <w:lang w:eastAsia="en-GB"/>
        </w:rPr>
        <w:t>intimate</w:t>
      </w:r>
      <w:r w:rsidR="00F93F57">
        <w:rPr>
          <w:rFonts w:eastAsia="Times New Roman" w:cstheme="minorHAnsi"/>
          <w:color w:val="000000"/>
          <w:lang w:eastAsia="en-GB"/>
        </w:rPr>
        <w:t xml:space="preserve"> soul</w:t>
      </w:r>
    </w:p>
    <w:p w14:paraId="43F6E2A5" w14:textId="6964B289" w:rsidR="004A7DB6" w:rsidRPr="00635E3D" w:rsidRDefault="007C14EA" w:rsidP="004A7DB6">
      <w:pPr>
        <w:pStyle w:val="Akapitzlist"/>
        <w:numPr>
          <w:ilvl w:val="0"/>
          <w:numId w:val="2"/>
        </w:numPr>
        <w:spacing w:line="480" w:lineRule="auto"/>
        <w:rPr>
          <w:rFonts w:eastAsia="Times New Roman" w:cstheme="minorHAnsi"/>
          <w:color w:val="000000"/>
          <w:lang w:eastAsia="en-GB"/>
        </w:rPr>
      </w:pPr>
      <w:r>
        <w:rPr>
          <w:rFonts w:eastAsia="Times New Roman" w:cstheme="minorHAnsi"/>
          <w:color w:val="000000"/>
          <w:lang w:eastAsia="en-GB"/>
        </w:rPr>
        <w:t>The u</w:t>
      </w:r>
      <w:r w:rsidR="0075560C">
        <w:rPr>
          <w:rFonts w:eastAsia="Times New Roman" w:cstheme="minorHAnsi"/>
          <w:color w:val="000000"/>
          <w:lang w:eastAsia="en-GB"/>
        </w:rPr>
        <w:t>niverse is a mess</w:t>
      </w:r>
      <w:r w:rsidR="002B29F1">
        <w:rPr>
          <w:rFonts w:eastAsia="Times New Roman" w:cstheme="minorHAnsi"/>
          <w:color w:val="000000"/>
          <w:lang w:eastAsia="en-GB"/>
        </w:rPr>
        <w:t>. T</w:t>
      </w:r>
      <w:r w:rsidR="003851DE">
        <w:rPr>
          <w:rFonts w:eastAsia="Times New Roman" w:cstheme="minorHAnsi"/>
          <w:color w:val="000000"/>
          <w:lang w:eastAsia="en-GB"/>
        </w:rPr>
        <w:t xml:space="preserve">he </w:t>
      </w:r>
      <w:r w:rsidR="00642CF0">
        <w:rPr>
          <w:rFonts w:eastAsia="Times New Roman" w:cstheme="minorHAnsi"/>
          <w:color w:val="000000"/>
          <w:lang w:eastAsia="en-GB"/>
        </w:rPr>
        <w:t>design is a balance</w:t>
      </w:r>
    </w:p>
    <w:p w14:paraId="7161BE7D" w14:textId="685D1383" w:rsidR="004A7DB6" w:rsidRPr="00635E3D" w:rsidRDefault="00500544" w:rsidP="004A7DB6">
      <w:pPr>
        <w:pStyle w:val="Akapitzlist"/>
        <w:numPr>
          <w:ilvl w:val="0"/>
          <w:numId w:val="2"/>
        </w:numPr>
        <w:spacing w:line="480" w:lineRule="auto"/>
        <w:rPr>
          <w:rFonts w:eastAsia="Times New Roman" w:cstheme="minorHAnsi"/>
          <w:color w:val="000000"/>
          <w:lang w:eastAsia="en-GB"/>
        </w:rPr>
      </w:pPr>
      <w:r>
        <w:rPr>
          <w:rFonts w:eastAsia="Times New Roman" w:cstheme="minorHAnsi"/>
          <w:color w:val="000000"/>
          <w:lang w:eastAsia="en-GB"/>
        </w:rPr>
        <w:t xml:space="preserve">Surround </w:t>
      </w:r>
      <w:r w:rsidR="00DC21F9">
        <w:rPr>
          <w:rFonts w:eastAsia="Times New Roman" w:cstheme="minorHAnsi"/>
          <w:color w:val="000000"/>
          <w:lang w:eastAsia="en-GB"/>
        </w:rPr>
        <w:t>with the dreamers</w:t>
      </w:r>
    </w:p>
    <w:p w14:paraId="4DD5A67D" w14:textId="20BD9DCE" w:rsidR="004A7DB6" w:rsidRPr="00635E3D" w:rsidRDefault="0083524A" w:rsidP="004A7DB6">
      <w:pPr>
        <w:pStyle w:val="Akapitzlist"/>
        <w:numPr>
          <w:ilvl w:val="0"/>
          <w:numId w:val="2"/>
        </w:numPr>
        <w:spacing w:line="480" w:lineRule="auto"/>
        <w:rPr>
          <w:rFonts w:eastAsia="Times New Roman" w:cstheme="minorHAnsi"/>
          <w:color w:val="000000"/>
          <w:lang w:eastAsia="en-GB"/>
        </w:rPr>
      </w:pPr>
      <w:r>
        <w:rPr>
          <w:rFonts w:eastAsia="Times New Roman" w:cstheme="minorHAnsi"/>
          <w:color w:val="000000"/>
          <w:lang w:eastAsia="en-GB"/>
        </w:rPr>
        <w:t xml:space="preserve">No </w:t>
      </w:r>
      <w:r w:rsidR="00E8667B">
        <w:rPr>
          <w:rFonts w:eastAsia="Times New Roman" w:cstheme="minorHAnsi"/>
          <w:color w:val="000000"/>
          <w:lang w:eastAsia="en-GB"/>
        </w:rPr>
        <w:t>television, no radio, no internet</w:t>
      </w:r>
      <w:r w:rsidR="00B8183E">
        <w:rPr>
          <w:rFonts w:eastAsia="Times New Roman" w:cstheme="minorHAnsi"/>
          <w:color w:val="000000"/>
          <w:lang w:eastAsia="en-GB"/>
        </w:rPr>
        <w:t xml:space="preserve">, turn on </w:t>
      </w:r>
      <w:r w:rsidR="001D2ED6">
        <w:rPr>
          <w:rFonts w:eastAsia="Times New Roman" w:cstheme="minorHAnsi"/>
          <w:color w:val="000000"/>
          <w:lang w:eastAsia="en-GB"/>
        </w:rPr>
        <w:t>creativity</w:t>
      </w:r>
      <w:r w:rsidR="00B8183E">
        <w:rPr>
          <w:rFonts w:eastAsia="Times New Roman" w:cstheme="minorHAnsi"/>
          <w:color w:val="000000"/>
          <w:lang w:eastAsia="en-GB"/>
        </w:rPr>
        <w:t xml:space="preserve"> </w:t>
      </w:r>
    </w:p>
    <w:p w14:paraId="1860E49A" w14:textId="3DA5339B" w:rsidR="004A7DB6" w:rsidRPr="00635E3D" w:rsidRDefault="00E93AAE" w:rsidP="004A7DB6">
      <w:pPr>
        <w:pStyle w:val="Akapitzlist"/>
        <w:numPr>
          <w:ilvl w:val="0"/>
          <w:numId w:val="2"/>
        </w:numPr>
        <w:spacing w:line="480" w:lineRule="auto"/>
        <w:rPr>
          <w:rFonts w:eastAsia="Times New Roman" w:cstheme="minorHAnsi"/>
          <w:color w:val="000000"/>
          <w:lang w:eastAsia="en-GB"/>
        </w:rPr>
      </w:pPr>
      <w:r>
        <w:rPr>
          <w:rFonts w:eastAsia="Times New Roman" w:cstheme="minorHAnsi"/>
          <w:color w:val="000000"/>
          <w:lang w:eastAsia="en-GB"/>
        </w:rPr>
        <w:t>The</w:t>
      </w:r>
      <w:r w:rsidR="0036362D">
        <w:rPr>
          <w:rFonts w:eastAsia="Times New Roman" w:cstheme="minorHAnsi"/>
          <w:color w:val="000000"/>
          <w:lang w:eastAsia="en-GB"/>
        </w:rPr>
        <w:t xml:space="preserve"> </w:t>
      </w:r>
      <w:r w:rsidR="00DA7132" w:rsidRPr="00DA7132">
        <w:rPr>
          <w:rFonts w:cstheme="minorHAnsi"/>
          <w:bCs/>
          <w:lang w:val="en-US"/>
        </w:rPr>
        <w:t>spectator must have an experience of timelessness</w:t>
      </w:r>
    </w:p>
    <w:p w14:paraId="1A1B647A" w14:textId="77777777" w:rsidR="00DD2D33" w:rsidRDefault="00DD2D33">
      <w:pPr>
        <w:rPr>
          <w:rFonts w:cstheme="minorHAnsi"/>
        </w:rPr>
      </w:pPr>
      <w:r>
        <w:rPr>
          <w:rFonts w:cstheme="minorHAnsi"/>
        </w:rPr>
        <w:br w:type="page"/>
      </w:r>
    </w:p>
    <w:p w14:paraId="62A20B92" w14:textId="4DCE6230" w:rsidR="00C3456B" w:rsidRDefault="00EF6BAD" w:rsidP="00F30EEB">
      <w:pPr>
        <w:spacing w:line="480" w:lineRule="auto"/>
        <w:rPr>
          <w:rFonts w:cstheme="minorHAnsi"/>
          <w:b/>
        </w:rPr>
      </w:pPr>
      <w:r w:rsidRPr="00EF6BAD">
        <w:rPr>
          <w:rFonts w:cstheme="minorHAnsi"/>
          <w:b/>
        </w:rPr>
        <w:lastRenderedPageBreak/>
        <w:t xml:space="preserve">Three </w:t>
      </w:r>
      <w:r w:rsidR="0069628A" w:rsidRPr="00EF6BAD">
        <w:rPr>
          <w:rFonts w:cstheme="minorHAnsi"/>
          <w:b/>
        </w:rPr>
        <w:t>a</w:t>
      </w:r>
      <w:r w:rsidR="00DD2D33" w:rsidRPr="00EF6BAD">
        <w:rPr>
          <w:rFonts w:cstheme="minorHAnsi"/>
          <w:b/>
        </w:rPr>
        <w:t xml:space="preserve">reas of exploration: </w:t>
      </w:r>
    </w:p>
    <w:p w14:paraId="4D5E5FC4" w14:textId="77777777" w:rsidR="00142AC6" w:rsidRDefault="005B0A7C" w:rsidP="000D1B57">
      <w:pPr>
        <w:spacing w:line="480" w:lineRule="auto"/>
        <w:rPr>
          <w:rFonts w:cstheme="minorHAnsi"/>
          <w:color w:val="161718"/>
          <w:sz w:val="20"/>
          <w:szCs w:val="20"/>
          <w:shd w:val="clear" w:color="auto" w:fill="FEFEFE"/>
        </w:rPr>
      </w:pPr>
      <w:r w:rsidRPr="005727EF">
        <w:rPr>
          <w:rFonts w:cstheme="minorHAnsi"/>
          <w:color w:val="161718"/>
          <w:sz w:val="20"/>
          <w:szCs w:val="20"/>
          <w:shd w:val="clear" w:color="auto" w:fill="FEFEFE"/>
        </w:rPr>
        <w:t xml:space="preserve">In </w:t>
      </w:r>
      <w:r>
        <w:rPr>
          <w:rFonts w:cstheme="minorHAnsi"/>
          <w:color w:val="161718"/>
          <w:sz w:val="20"/>
          <w:szCs w:val="20"/>
          <w:shd w:val="clear" w:color="auto" w:fill="FEFEFE"/>
        </w:rPr>
        <w:t>'M</w:t>
      </w:r>
      <w:r w:rsidRPr="005727EF">
        <w:rPr>
          <w:rFonts w:cstheme="minorHAnsi"/>
          <w:color w:val="161718"/>
          <w:sz w:val="20"/>
          <w:szCs w:val="20"/>
          <w:shd w:val="clear" w:color="auto" w:fill="FEFEFE"/>
        </w:rPr>
        <w:t>anifesto</w:t>
      </w:r>
      <w:r>
        <w:rPr>
          <w:rFonts w:cstheme="minorHAnsi"/>
          <w:color w:val="161718"/>
          <w:sz w:val="20"/>
          <w:szCs w:val="20"/>
          <w:shd w:val="clear" w:color="auto" w:fill="FEFEFE"/>
        </w:rPr>
        <w:t>'</w:t>
      </w:r>
      <w:r w:rsidRPr="005727EF">
        <w:rPr>
          <w:rFonts w:cstheme="minorHAnsi"/>
          <w:color w:val="161718"/>
          <w:sz w:val="20"/>
          <w:szCs w:val="20"/>
          <w:shd w:val="clear" w:color="auto" w:fill="FEFEFE"/>
        </w:rPr>
        <w:t xml:space="preserve">, Cate Blanchett as thirteen characters interprets the texts of dozens of manifestos in surprising </w:t>
      </w:r>
    </w:p>
    <w:p w14:paraId="5CA6ACCC" w14:textId="5B76A2D6" w:rsidR="005B0A7C" w:rsidRDefault="005B0A7C" w:rsidP="000D1B57">
      <w:pPr>
        <w:spacing w:line="480" w:lineRule="auto"/>
        <w:rPr>
          <w:rFonts w:cstheme="minorHAnsi"/>
          <w:color w:val="161718"/>
          <w:sz w:val="20"/>
          <w:szCs w:val="20"/>
          <w:shd w:val="clear" w:color="auto" w:fill="FEFEFE"/>
        </w:rPr>
      </w:pPr>
      <w:r w:rsidRPr="005727EF">
        <w:rPr>
          <w:rFonts w:cstheme="minorHAnsi"/>
          <w:color w:val="161718"/>
          <w:sz w:val="20"/>
          <w:szCs w:val="20"/>
          <w:shd w:val="clear" w:color="auto" w:fill="FEFEFE"/>
        </w:rPr>
        <w:t xml:space="preserve">situations. Can it change the human </w:t>
      </w:r>
      <w:r w:rsidR="00363897">
        <w:rPr>
          <w:rFonts w:cstheme="minorHAnsi"/>
          <w:color w:val="161718"/>
          <w:sz w:val="20"/>
          <w:szCs w:val="20"/>
          <w:shd w:val="clear" w:color="auto" w:fill="FEFEFE"/>
        </w:rPr>
        <w:t>mentality</w:t>
      </w:r>
      <w:r w:rsidRPr="005727EF">
        <w:rPr>
          <w:rFonts w:cstheme="minorHAnsi"/>
          <w:color w:val="161718"/>
          <w:sz w:val="20"/>
          <w:szCs w:val="20"/>
          <w:shd w:val="clear" w:color="auto" w:fill="FEFEFE"/>
        </w:rPr>
        <w:t xml:space="preserve">? For more than a hundred years, creators, thinkers, spiritual leaders have preceded their innovative </w:t>
      </w:r>
      <w:r>
        <w:rPr>
          <w:rFonts w:cstheme="minorHAnsi"/>
          <w:color w:val="161718"/>
          <w:sz w:val="20"/>
          <w:szCs w:val="20"/>
          <w:shd w:val="clear" w:color="auto" w:fill="FEFEFE"/>
        </w:rPr>
        <w:t xml:space="preserve">using </w:t>
      </w:r>
      <w:r w:rsidRPr="005727EF">
        <w:rPr>
          <w:rFonts w:cstheme="minorHAnsi"/>
          <w:color w:val="161718"/>
          <w:sz w:val="20"/>
          <w:szCs w:val="20"/>
          <w:shd w:val="clear" w:color="auto" w:fill="FEFEFE"/>
        </w:rPr>
        <w:t>texts to popularize their ideas</w:t>
      </w:r>
      <w:r>
        <w:rPr>
          <w:rFonts w:cstheme="minorHAnsi"/>
          <w:color w:val="161718"/>
          <w:sz w:val="20"/>
          <w:szCs w:val="20"/>
          <w:shd w:val="clear" w:color="auto" w:fill="FEFEFE"/>
        </w:rPr>
        <w:t xml:space="preserve">. </w:t>
      </w:r>
      <w:r w:rsidR="006455F4">
        <w:rPr>
          <w:rFonts w:cstheme="minorHAnsi"/>
          <w:color w:val="161718"/>
          <w:sz w:val="20"/>
          <w:szCs w:val="20"/>
          <w:shd w:val="clear" w:color="auto" w:fill="FEFEFE"/>
        </w:rPr>
        <w:t>(</w:t>
      </w:r>
      <w:r w:rsidR="0038559E">
        <w:rPr>
          <w:rFonts w:cstheme="minorHAnsi"/>
          <w:color w:val="161718"/>
          <w:sz w:val="20"/>
          <w:szCs w:val="20"/>
          <w:shd w:val="clear" w:color="auto" w:fill="FEFEFE"/>
        </w:rPr>
        <w:t>Manifesto, 2015</w:t>
      </w:r>
      <w:r w:rsidR="006455F4">
        <w:rPr>
          <w:rFonts w:cstheme="minorHAnsi"/>
          <w:color w:val="161718"/>
          <w:sz w:val="20"/>
          <w:szCs w:val="20"/>
          <w:shd w:val="clear" w:color="auto" w:fill="FEFEFE"/>
        </w:rPr>
        <w:t>)</w:t>
      </w:r>
    </w:p>
    <w:p w14:paraId="0C5D59F5" w14:textId="77777777" w:rsidR="0086134D" w:rsidRPr="005727EF" w:rsidRDefault="0086134D" w:rsidP="000D1B57">
      <w:pPr>
        <w:spacing w:line="480" w:lineRule="auto"/>
        <w:rPr>
          <w:rFonts w:cstheme="minorHAnsi"/>
          <w:color w:val="161718"/>
          <w:sz w:val="20"/>
          <w:szCs w:val="20"/>
          <w:shd w:val="clear" w:color="auto" w:fill="FEFEFE"/>
        </w:rPr>
      </w:pPr>
    </w:p>
    <w:p w14:paraId="013FE8DA" w14:textId="5B77261A" w:rsidR="005B0A7C" w:rsidRDefault="005B0A7C" w:rsidP="000D1B57">
      <w:pPr>
        <w:spacing w:line="480" w:lineRule="auto"/>
        <w:rPr>
          <w:rFonts w:cstheme="minorHAnsi"/>
          <w:color w:val="161718"/>
          <w:sz w:val="20"/>
          <w:szCs w:val="20"/>
          <w:shd w:val="clear" w:color="auto" w:fill="FEFEFE"/>
        </w:rPr>
      </w:pPr>
      <w:r>
        <w:rPr>
          <w:rFonts w:cstheme="minorHAnsi"/>
          <w:color w:val="161718"/>
          <w:sz w:val="20"/>
          <w:szCs w:val="20"/>
          <w:shd w:val="clear" w:color="auto" w:fill="FEFEFE"/>
        </w:rPr>
        <w:t>This</w:t>
      </w:r>
      <w:r w:rsidRPr="005727EF">
        <w:rPr>
          <w:rFonts w:cstheme="minorHAnsi"/>
          <w:color w:val="161718"/>
          <w:sz w:val="20"/>
          <w:szCs w:val="20"/>
          <w:shd w:val="clear" w:color="auto" w:fill="FEFEFE"/>
        </w:rPr>
        <w:t xml:space="preserve"> manifesto </w:t>
      </w:r>
      <w:r>
        <w:rPr>
          <w:rFonts w:cstheme="minorHAnsi"/>
          <w:color w:val="161718"/>
          <w:sz w:val="20"/>
          <w:szCs w:val="20"/>
          <w:shd w:val="clear" w:color="auto" w:fill="FEFEFE"/>
        </w:rPr>
        <w:t xml:space="preserve">was written </w:t>
      </w:r>
      <w:r w:rsidRPr="005727EF">
        <w:rPr>
          <w:rFonts w:cstheme="minorHAnsi"/>
          <w:color w:val="161718"/>
          <w:sz w:val="20"/>
          <w:szCs w:val="20"/>
          <w:shd w:val="clear" w:color="auto" w:fill="FEFEFE"/>
        </w:rPr>
        <w:t xml:space="preserve">because everyone has </w:t>
      </w:r>
      <w:r w:rsidR="0086355B">
        <w:rPr>
          <w:rFonts w:cstheme="minorHAnsi"/>
          <w:color w:val="161718"/>
          <w:sz w:val="20"/>
          <w:szCs w:val="20"/>
          <w:shd w:val="clear" w:color="auto" w:fill="FEFEFE"/>
        </w:rPr>
        <w:t xml:space="preserve">their own </w:t>
      </w:r>
      <w:r w:rsidRPr="005727EF">
        <w:rPr>
          <w:rFonts w:cstheme="minorHAnsi"/>
          <w:color w:val="161718"/>
          <w:sz w:val="20"/>
          <w:szCs w:val="20"/>
          <w:shd w:val="clear" w:color="auto" w:fill="FEFEFE"/>
        </w:rPr>
        <w:t>desire</w:t>
      </w:r>
      <w:r w:rsidR="0086355B">
        <w:rPr>
          <w:rFonts w:cstheme="minorHAnsi"/>
          <w:color w:val="161718"/>
          <w:sz w:val="20"/>
          <w:szCs w:val="20"/>
          <w:shd w:val="clear" w:color="auto" w:fill="FEFEFE"/>
        </w:rPr>
        <w:t>s</w:t>
      </w:r>
      <w:r w:rsidRPr="005727EF">
        <w:rPr>
          <w:rFonts w:cstheme="minorHAnsi"/>
          <w:color w:val="161718"/>
          <w:sz w:val="20"/>
          <w:szCs w:val="20"/>
          <w:shd w:val="clear" w:color="auto" w:fill="FEFEFE"/>
        </w:rPr>
        <w:t>. Everyone ha</w:t>
      </w:r>
      <w:r>
        <w:rPr>
          <w:rFonts w:cstheme="minorHAnsi"/>
          <w:color w:val="161718"/>
          <w:sz w:val="20"/>
          <w:szCs w:val="20"/>
          <w:shd w:val="clear" w:color="auto" w:fill="FEFEFE"/>
        </w:rPr>
        <w:t xml:space="preserve">s </w:t>
      </w:r>
      <w:r w:rsidR="00A90B57">
        <w:rPr>
          <w:rFonts w:cstheme="minorHAnsi"/>
          <w:color w:val="161718"/>
          <w:sz w:val="20"/>
          <w:szCs w:val="20"/>
          <w:shd w:val="clear" w:color="auto" w:fill="FEFEFE"/>
        </w:rPr>
        <w:t xml:space="preserve">their </w:t>
      </w:r>
      <w:r w:rsidR="00350D49">
        <w:rPr>
          <w:rFonts w:cstheme="minorHAnsi"/>
          <w:color w:val="161718"/>
          <w:sz w:val="20"/>
          <w:szCs w:val="20"/>
          <w:shd w:val="clear" w:color="auto" w:fill="FEFEFE"/>
        </w:rPr>
        <w:t xml:space="preserve">own </w:t>
      </w:r>
      <w:r w:rsidRPr="005727EF">
        <w:rPr>
          <w:rFonts w:cstheme="minorHAnsi"/>
          <w:color w:val="161718"/>
          <w:sz w:val="20"/>
          <w:szCs w:val="20"/>
          <w:shd w:val="clear" w:color="auto" w:fill="FEFEFE"/>
        </w:rPr>
        <w:t>need</w:t>
      </w:r>
      <w:r w:rsidR="00350D49">
        <w:rPr>
          <w:rFonts w:cstheme="minorHAnsi"/>
          <w:color w:val="161718"/>
          <w:sz w:val="20"/>
          <w:szCs w:val="20"/>
          <w:shd w:val="clear" w:color="auto" w:fill="FEFEFE"/>
        </w:rPr>
        <w:t>s</w:t>
      </w:r>
      <w:r>
        <w:rPr>
          <w:rFonts w:cstheme="minorHAnsi"/>
          <w:color w:val="161718"/>
          <w:sz w:val="20"/>
          <w:szCs w:val="20"/>
          <w:shd w:val="clear" w:color="auto" w:fill="FEFEFE"/>
        </w:rPr>
        <w:t xml:space="preserve"> </w:t>
      </w:r>
      <w:r w:rsidRPr="005727EF">
        <w:rPr>
          <w:rFonts w:cstheme="minorHAnsi"/>
          <w:color w:val="161718"/>
          <w:sz w:val="20"/>
          <w:szCs w:val="20"/>
          <w:shd w:val="clear" w:color="auto" w:fill="FEFEFE"/>
        </w:rPr>
        <w:t>and dreams</w:t>
      </w:r>
      <w:r w:rsidR="00030C52">
        <w:rPr>
          <w:rFonts w:cstheme="minorHAnsi"/>
          <w:color w:val="161718"/>
          <w:sz w:val="20"/>
          <w:szCs w:val="20"/>
          <w:shd w:val="clear" w:color="auto" w:fill="FEFEFE"/>
        </w:rPr>
        <w:t>, l</w:t>
      </w:r>
      <w:r w:rsidRPr="005727EF">
        <w:rPr>
          <w:rFonts w:cstheme="minorHAnsi"/>
          <w:color w:val="161718"/>
          <w:sz w:val="20"/>
          <w:szCs w:val="20"/>
          <w:shd w:val="clear" w:color="auto" w:fill="FEFEFE"/>
        </w:rPr>
        <w:t>ooking to the future, but at the same time not forgetting the past.</w:t>
      </w:r>
    </w:p>
    <w:p w14:paraId="5784123A" w14:textId="77777777" w:rsidR="0086134D" w:rsidRPr="005727EF" w:rsidRDefault="0086134D" w:rsidP="000D1B57">
      <w:pPr>
        <w:spacing w:line="480" w:lineRule="auto"/>
        <w:rPr>
          <w:rFonts w:cstheme="minorHAnsi"/>
          <w:color w:val="161718"/>
          <w:sz w:val="20"/>
          <w:szCs w:val="20"/>
          <w:shd w:val="clear" w:color="auto" w:fill="FEFEFE"/>
        </w:rPr>
      </w:pPr>
    </w:p>
    <w:p w14:paraId="62B569E0" w14:textId="59BE1A13" w:rsidR="00586CCB" w:rsidRDefault="00731392" w:rsidP="00142AC6">
      <w:pPr>
        <w:spacing w:line="480" w:lineRule="auto"/>
        <w:rPr>
          <w:rFonts w:cstheme="minorHAnsi"/>
          <w:bCs/>
          <w:sz w:val="20"/>
          <w:szCs w:val="20"/>
          <w:lang w:val="en-US"/>
        </w:rPr>
      </w:pPr>
      <w:r w:rsidRPr="00142AC6">
        <w:rPr>
          <w:rFonts w:cstheme="minorHAnsi"/>
          <w:bCs/>
          <w:sz w:val="20"/>
          <w:szCs w:val="20"/>
          <w:lang w:val="en-US"/>
        </w:rPr>
        <w:t>Each person is guided in life by certain principles</w:t>
      </w:r>
      <w:r w:rsidR="0009799D" w:rsidRPr="00142AC6">
        <w:rPr>
          <w:rFonts w:cstheme="minorHAnsi"/>
          <w:bCs/>
          <w:sz w:val="20"/>
          <w:szCs w:val="20"/>
          <w:lang w:val="en-US"/>
        </w:rPr>
        <w:t>,</w:t>
      </w:r>
      <w:r w:rsidRPr="00142AC6">
        <w:rPr>
          <w:rFonts w:cstheme="minorHAnsi"/>
          <w:bCs/>
          <w:sz w:val="20"/>
          <w:szCs w:val="20"/>
          <w:lang w:val="en-US"/>
        </w:rPr>
        <w:t xml:space="preserve"> </w:t>
      </w:r>
      <w:r w:rsidR="0016651B">
        <w:rPr>
          <w:rFonts w:cstheme="minorHAnsi"/>
          <w:bCs/>
          <w:sz w:val="20"/>
          <w:szCs w:val="20"/>
          <w:lang w:val="en-US"/>
        </w:rPr>
        <w:t>f</w:t>
      </w:r>
      <w:r w:rsidRPr="00142AC6">
        <w:rPr>
          <w:rFonts w:cstheme="minorHAnsi"/>
          <w:bCs/>
          <w:sz w:val="20"/>
          <w:szCs w:val="20"/>
          <w:lang w:val="en-US"/>
        </w:rPr>
        <w:t>aithful to the given values.</w:t>
      </w:r>
      <w:r w:rsidR="002920F4" w:rsidRPr="00142AC6">
        <w:rPr>
          <w:rFonts w:cstheme="minorHAnsi"/>
          <w:bCs/>
          <w:sz w:val="20"/>
          <w:szCs w:val="20"/>
          <w:lang w:val="en-US"/>
        </w:rPr>
        <w:t xml:space="preserve"> W</w:t>
      </w:r>
      <w:r w:rsidRPr="00142AC6">
        <w:rPr>
          <w:rFonts w:cstheme="minorHAnsi"/>
          <w:bCs/>
          <w:sz w:val="20"/>
          <w:szCs w:val="20"/>
          <w:lang w:val="en-US"/>
        </w:rPr>
        <w:t xml:space="preserve">e often forget </w:t>
      </w:r>
      <w:r w:rsidR="008A711E" w:rsidRPr="00142AC6">
        <w:rPr>
          <w:rFonts w:cstheme="minorHAnsi"/>
          <w:bCs/>
          <w:sz w:val="20"/>
          <w:szCs w:val="20"/>
          <w:lang w:val="en-US"/>
        </w:rPr>
        <w:t>a</w:t>
      </w:r>
      <w:r w:rsidRPr="00142AC6">
        <w:rPr>
          <w:rFonts w:cstheme="minorHAnsi"/>
          <w:bCs/>
          <w:sz w:val="20"/>
          <w:szCs w:val="20"/>
          <w:lang w:val="en-US"/>
        </w:rPr>
        <w:t>bout what is most important to us. That is why we are not always faithful to our values because we do not remember them in our daily work, challenges, and duties.</w:t>
      </w:r>
      <w:r w:rsidR="004F33AF" w:rsidRPr="00142AC6">
        <w:rPr>
          <w:rFonts w:cstheme="minorHAnsi"/>
          <w:bCs/>
          <w:sz w:val="20"/>
          <w:szCs w:val="20"/>
          <w:lang w:val="en-US"/>
        </w:rPr>
        <w:t xml:space="preserve"> </w:t>
      </w:r>
      <w:r w:rsidR="0041786A" w:rsidRPr="00142AC6">
        <w:rPr>
          <w:rFonts w:cstheme="minorHAnsi"/>
          <w:bCs/>
          <w:sz w:val="20"/>
          <w:szCs w:val="20"/>
        </w:rPr>
        <w:t>'</w:t>
      </w:r>
      <w:r w:rsidR="004F33AF" w:rsidRPr="00142AC6">
        <w:rPr>
          <w:rFonts w:cstheme="minorHAnsi"/>
          <w:bCs/>
          <w:sz w:val="20"/>
          <w:szCs w:val="20"/>
        </w:rPr>
        <w:t>In sum, do our moral judgments need to be guided by principles? The answer is yes.</w:t>
      </w:r>
      <w:r w:rsidR="0041786A" w:rsidRPr="00142AC6">
        <w:rPr>
          <w:rFonts w:cstheme="minorHAnsi"/>
          <w:bCs/>
          <w:sz w:val="20"/>
          <w:szCs w:val="20"/>
        </w:rPr>
        <w:t>'</w:t>
      </w:r>
      <w:r w:rsidR="00430E31" w:rsidRPr="00142AC6">
        <w:rPr>
          <w:rFonts w:cstheme="minorHAnsi"/>
          <w:bCs/>
          <w:sz w:val="20"/>
          <w:szCs w:val="20"/>
        </w:rPr>
        <w:t xml:space="preserve"> </w:t>
      </w:r>
      <w:r w:rsidR="00547DAD" w:rsidRPr="00142AC6">
        <w:rPr>
          <w:rFonts w:cstheme="minorHAnsi"/>
          <w:bCs/>
          <w:sz w:val="20"/>
          <w:szCs w:val="20"/>
        </w:rPr>
        <w:t>(</w:t>
      </w:r>
      <w:r w:rsidR="004F33AF" w:rsidRPr="00142AC6">
        <w:rPr>
          <w:rFonts w:cstheme="minorHAnsi"/>
          <w:bCs/>
          <w:sz w:val="20"/>
          <w:szCs w:val="20"/>
        </w:rPr>
        <w:t>Roberto.</w:t>
      </w:r>
      <w:r w:rsidR="00235274" w:rsidRPr="00142AC6">
        <w:rPr>
          <w:rFonts w:cstheme="minorHAnsi"/>
          <w:bCs/>
          <w:sz w:val="20"/>
          <w:szCs w:val="20"/>
        </w:rPr>
        <w:t xml:space="preserve"> </w:t>
      </w:r>
      <w:r w:rsidR="004F33AF" w:rsidRPr="00142AC6">
        <w:rPr>
          <w:rFonts w:cstheme="minorHAnsi"/>
          <w:bCs/>
          <w:sz w:val="20"/>
          <w:szCs w:val="20"/>
        </w:rPr>
        <w:t>A</w:t>
      </w:r>
      <w:r w:rsidR="0009082C" w:rsidRPr="00142AC6">
        <w:rPr>
          <w:rFonts w:cstheme="minorHAnsi"/>
          <w:bCs/>
          <w:sz w:val="20"/>
          <w:szCs w:val="20"/>
        </w:rPr>
        <w:t xml:space="preserve">, </w:t>
      </w:r>
      <w:r w:rsidR="004F33AF" w:rsidRPr="00142AC6">
        <w:rPr>
          <w:rFonts w:cstheme="minorHAnsi"/>
          <w:bCs/>
          <w:sz w:val="20"/>
          <w:szCs w:val="20"/>
        </w:rPr>
        <w:t>2012</w:t>
      </w:r>
      <w:r w:rsidR="00CA5DD6">
        <w:rPr>
          <w:rFonts w:cstheme="minorHAnsi"/>
          <w:bCs/>
          <w:sz w:val="20"/>
          <w:szCs w:val="20"/>
        </w:rPr>
        <w:t>p</w:t>
      </w:r>
      <w:r w:rsidR="004F33AF" w:rsidRPr="00142AC6">
        <w:rPr>
          <w:rFonts w:cstheme="minorHAnsi"/>
          <w:bCs/>
          <w:sz w:val="20"/>
          <w:szCs w:val="20"/>
        </w:rPr>
        <w:t>)</w:t>
      </w:r>
      <w:r w:rsidR="006F478F" w:rsidRPr="00142AC6">
        <w:rPr>
          <w:rFonts w:cstheme="minorHAnsi"/>
          <w:bCs/>
          <w:sz w:val="20"/>
          <w:szCs w:val="20"/>
        </w:rPr>
        <w:t xml:space="preserve">. </w:t>
      </w:r>
      <w:r w:rsidR="0016651B">
        <w:rPr>
          <w:rFonts w:cstheme="minorHAnsi"/>
          <w:bCs/>
          <w:sz w:val="20"/>
          <w:szCs w:val="20"/>
        </w:rPr>
        <w:t xml:space="preserve">Giving </w:t>
      </w:r>
      <w:r w:rsidRPr="00142AC6">
        <w:rPr>
          <w:rFonts w:cstheme="minorHAnsi"/>
          <w:bCs/>
          <w:sz w:val="20"/>
          <w:szCs w:val="20"/>
          <w:lang w:val="en-US"/>
        </w:rPr>
        <w:t>a chance</w:t>
      </w:r>
      <w:r w:rsidR="00280896" w:rsidRPr="00142AC6">
        <w:rPr>
          <w:rFonts w:cstheme="minorHAnsi"/>
          <w:bCs/>
          <w:sz w:val="20"/>
          <w:szCs w:val="20"/>
          <w:lang w:val="en-US"/>
        </w:rPr>
        <w:t xml:space="preserve"> and</w:t>
      </w:r>
      <w:r w:rsidRPr="00142AC6">
        <w:rPr>
          <w:rFonts w:cstheme="minorHAnsi"/>
          <w:bCs/>
          <w:sz w:val="20"/>
          <w:szCs w:val="20"/>
          <w:lang w:val="en-US"/>
        </w:rPr>
        <w:t xml:space="preserve"> know that the road to a better world will be difficult</w:t>
      </w:r>
      <w:r w:rsidR="003A7AF4" w:rsidRPr="00142AC6">
        <w:rPr>
          <w:rFonts w:cstheme="minorHAnsi"/>
          <w:bCs/>
          <w:sz w:val="20"/>
          <w:szCs w:val="20"/>
          <w:lang w:val="en-US"/>
        </w:rPr>
        <w:t xml:space="preserve">, </w:t>
      </w:r>
      <w:r w:rsidR="00297FE1">
        <w:rPr>
          <w:rFonts w:cstheme="minorHAnsi"/>
          <w:bCs/>
          <w:sz w:val="20"/>
          <w:szCs w:val="20"/>
          <w:lang w:val="en-US"/>
        </w:rPr>
        <w:t>acting</w:t>
      </w:r>
      <w:r w:rsidR="009B1E03" w:rsidRPr="00142AC6">
        <w:rPr>
          <w:rFonts w:cstheme="minorHAnsi"/>
          <w:bCs/>
          <w:sz w:val="20"/>
          <w:szCs w:val="20"/>
          <w:lang w:val="en-US"/>
        </w:rPr>
        <w:t xml:space="preserve"> together </w:t>
      </w:r>
      <w:r w:rsidR="003A7AF4" w:rsidRPr="00142AC6">
        <w:rPr>
          <w:rFonts w:cstheme="minorHAnsi"/>
          <w:bCs/>
          <w:sz w:val="20"/>
          <w:szCs w:val="20"/>
          <w:lang w:val="en-US"/>
        </w:rPr>
        <w:t>to</w:t>
      </w:r>
      <w:r w:rsidRPr="00142AC6">
        <w:rPr>
          <w:rFonts w:cstheme="minorHAnsi"/>
          <w:bCs/>
          <w:sz w:val="20"/>
          <w:szCs w:val="20"/>
          <w:lang w:val="en-US"/>
        </w:rPr>
        <w:t xml:space="preserve"> achieve our </w:t>
      </w:r>
      <w:r w:rsidR="00EA4C7C" w:rsidRPr="00142AC6">
        <w:rPr>
          <w:rFonts w:cstheme="minorHAnsi"/>
          <w:bCs/>
          <w:sz w:val="20"/>
          <w:szCs w:val="20"/>
          <w:lang w:val="en-US"/>
        </w:rPr>
        <w:t>goal since</w:t>
      </w:r>
      <w:r w:rsidR="009B1E03" w:rsidRPr="00142AC6">
        <w:rPr>
          <w:rFonts w:cstheme="minorHAnsi"/>
          <w:bCs/>
          <w:sz w:val="20"/>
          <w:szCs w:val="20"/>
          <w:lang w:val="en-US"/>
        </w:rPr>
        <w:t xml:space="preserve"> the</w:t>
      </w:r>
      <w:r w:rsidRPr="00142AC6">
        <w:rPr>
          <w:rFonts w:cstheme="minorHAnsi"/>
          <w:bCs/>
          <w:sz w:val="20"/>
          <w:szCs w:val="20"/>
          <w:lang w:val="en-US"/>
        </w:rPr>
        <w:t xml:space="preserve"> strength lies in the </w:t>
      </w:r>
      <w:r w:rsidR="00B163A5" w:rsidRPr="00142AC6">
        <w:rPr>
          <w:rFonts w:cstheme="minorHAnsi"/>
          <w:bCs/>
          <w:sz w:val="20"/>
          <w:szCs w:val="20"/>
          <w:lang w:val="en-US"/>
        </w:rPr>
        <w:t>whole's power</w:t>
      </w:r>
      <w:r w:rsidRPr="00142AC6">
        <w:rPr>
          <w:rFonts w:cstheme="minorHAnsi"/>
          <w:bCs/>
          <w:sz w:val="20"/>
          <w:szCs w:val="20"/>
          <w:lang w:val="en-US"/>
        </w:rPr>
        <w:t>!</w:t>
      </w:r>
      <w:r w:rsidR="00A10AD0" w:rsidRPr="00142AC6">
        <w:rPr>
          <w:rFonts w:cstheme="minorHAnsi"/>
          <w:bCs/>
          <w:sz w:val="20"/>
          <w:szCs w:val="20"/>
          <w:lang w:val="en-US"/>
        </w:rPr>
        <w:t xml:space="preserve"> </w:t>
      </w:r>
    </w:p>
    <w:p w14:paraId="1C116613" w14:textId="77777777" w:rsidR="00663A8F" w:rsidRDefault="00663A8F" w:rsidP="00142AC6">
      <w:pPr>
        <w:spacing w:line="480" w:lineRule="auto"/>
        <w:rPr>
          <w:rFonts w:cstheme="minorHAnsi"/>
          <w:bCs/>
          <w:sz w:val="20"/>
          <w:szCs w:val="20"/>
          <w:lang w:val="en-US"/>
        </w:rPr>
      </w:pPr>
    </w:p>
    <w:p w14:paraId="1D41AF75" w14:textId="187436A1" w:rsidR="00FB1C5F" w:rsidRPr="00142AC6" w:rsidRDefault="003E71BE" w:rsidP="00142AC6">
      <w:pPr>
        <w:spacing w:line="480" w:lineRule="auto"/>
        <w:rPr>
          <w:rFonts w:cstheme="minorHAnsi"/>
          <w:bCs/>
          <w:sz w:val="20"/>
          <w:szCs w:val="20"/>
          <w:lang w:val="en-US"/>
        </w:rPr>
      </w:pPr>
      <w:r w:rsidRPr="00142AC6">
        <w:rPr>
          <w:rFonts w:cstheme="minorHAnsi"/>
          <w:bCs/>
          <w:sz w:val="20"/>
          <w:szCs w:val="20"/>
        </w:rPr>
        <w:t>L</w:t>
      </w:r>
      <w:r w:rsidR="00B3273B" w:rsidRPr="00142AC6">
        <w:rPr>
          <w:rFonts w:cstheme="minorHAnsi"/>
          <w:bCs/>
          <w:sz w:val="20"/>
          <w:szCs w:val="20"/>
        </w:rPr>
        <w:t xml:space="preserve">iving in disorder </w:t>
      </w:r>
      <w:r w:rsidR="00AA4428" w:rsidRPr="00142AC6">
        <w:rPr>
          <w:rFonts w:cstheme="minorHAnsi"/>
          <w:bCs/>
          <w:sz w:val="20"/>
          <w:szCs w:val="20"/>
        </w:rPr>
        <w:t>is</w:t>
      </w:r>
      <w:r w:rsidR="00B3273B" w:rsidRPr="00142AC6">
        <w:rPr>
          <w:rFonts w:cstheme="minorHAnsi"/>
          <w:bCs/>
          <w:sz w:val="20"/>
          <w:szCs w:val="20"/>
        </w:rPr>
        <w:t xml:space="preserve"> natural</w:t>
      </w:r>
      <w:r w:rsidR="00726340" w:rsidRPr="00142AC6">
        <w:rPr>
          <w:rFonts w:cstheme="minorHAnsi"/>
          <w:bCs/>
          <w:sz w:val="20"/>
          <w:szCs w:val="20"/>
        </w:rPr>
        <w:t>,</w:t>
      </w:r>
      <w:r w:rsidR="00B3273B" w:rsidRPr="00142AC6">
        <w:rPr>
          <w:rFonts w:cstheme="minorHAnsi"/>
          <w:bCs/>
          <w:sz w:val="20"/>
          <w:szCs w:val="20"/>
        </w:rPr>
        <w:t xml:space="preserve"> </w:t>
      </w:r>
      <w:r w:rsidR="00FF6AEB" w:rsidRPr="00142AC6">
        <w:rPr>
          <w:rFonts w:cstheme="minorHAnsi"/>
          <w:bCs/>
          <w:sz w:val="20"/>
          <w:szCs w:val="20"/>
        </w:rPr>
        <w:t>and our universe is</w:t>
      </w:r>
      <w:r w:rsidR="00887CF0" w:rsidRPr="00142AC6">
        <w:rPr>
          <w:rFonts w:cstheme="minorHAnsi"/>
          <w:bCs/>
          <w:sz w:val="20"/>
          <w:szCs w:val="20"/>
        </w:rPr>
        <w:t xml:space="preserve"> </w:t>
      </w:r>
      <w:r w:rsidR="00A90B57">
        <w:rPr>
          <w:rFonts w:cstheme="minorHAnsi"/>
          <w:bCs/>
          <w:sz w:val="20"/>
          <w:szCs w:val="20"/>
        </w:rPr>
        <w:t>chaotic</w:t>
      </w:r>
      <w:r w:rsidR="00B3273B" w:rsidRPr="00142AC6">
        <w:rPr>
          <w:rFonts w:cstheme="minorHAnsi"/>
          <w:bCs/>
          <w:sz w:val="20"/>
          <w:szCs w:val="20"/>
        </w:rPr>
        <w:t xml:space="preserve">. </w:t>
      </w:r>
      <w:r w:rsidR="00452D52" w:rsidRPr="00142AC6">
        <w:rPr>
          <w:rFonts w:cstheme="minorHAnsi"/>
          <w:bCs/>
          <w:sz w:val="20"/>
          <w:szCs w:val="20"/>
        </w:rPr>
        <w:t>T</w:t>
      </w:r>
      <w:r w:rsidR="006A3462" w:rsidRPr="00142AC6">
        <w:rPr>
          <w:rFonts w:cstheme="minorHAnsi"/>
          <w:bCs/>
          <w:sz w:val="20"/>
          <w:szCs w:val="20"/>
        </w:rPr>
        <w:t xml:space="preserve">he </w:t>
      </w:r>
      <w:r w:rsidR="00D602E9" w:rsidRPr="00142AC6">
        <w:rPr>
          <w:rFonts w:cstheme="minorHAnsi"/>
          <w:bCs/>
          <w:sz w:val="20"/>
          <w:szCs w:val="20"/>
        </w:rPr>
        <w:t xml:space="preserve">opposite of chaos </w:t>
      </w:r>
      <w:r w:rsidR="00C26107" w:rsidRPr="00142AC6">
        <w:rPr>
          <w:rFonts w:cstheme="minorHAnsi"/>
          <w:bCs/>
          <w:sz w:val="20"/>
          <w:szCs w:val="20"/>
        </w:rPr>
        <w:t>is</w:t>
      </w:r>
      <w:r w:rsidR="006A3462" w:rsidRPr="00142AC6">
        <w:rPr>
          <w:rFonts w:cstheme="minorHAnsi"/>
          <w:bCs/>
          <w:sz w:val="20"/>
          <w:szCs w:val="20"/>
        </w:rPr>
        <w:t xml:space="preserve"> </w:t>
      </w:r>
      <w:r w:rsidR="000E3773" w:rsidRPr="00142AC6">
        <w:rPr>
          <w:rFonts w:cstheme="minorHAnsi"/>
          <w:bCs/>
          <w:sz w:val="20"/>
          <w:szCs w:val="20"/>
        </w:rPr>
        <w:t xml:space="preserve">a </w:t>
      </w:r>
      <w:r w:rsidR="00D602E9" w:rsidRPr="00142AC6">
        <w:rPr>
          <w:rFonts w:cstheme="minorHAnsi"/>
          <w:bCs/>
          <w:sz w:val="20"/>
          <w:szCs w:val="20"/>
        </w:rPr>
        <w:t>b</w:t>
      </w:r>
      <w:r w:rsidR="00B3273B" w:rsidRPr="00142AC6">
        <w:rPr>
          <w:rFonts w:cstheme="minorHAnsi"/>
          <w:bCs/>
          <w:sz w:val="20"/>
          <w:szCs w:val="20"/>
        </w:rPr>
        <w:t>alance</w:t>
      </w:r>
      <w:r w:rsidR="00CD326D">
        <w:rPr>
          <w:rFonts w:cstheme="minorHAnsi"/>
          <w:bCs/>
          <w:sz w:val="20"/>
          <w:szCs w:val="20"/>
        </w:rPr>
        <w:t>. B</w:t>
      </w:r>
      <w:r w:rsidR="00CD326D" w:rsidRPr="00CD326D">
        <w:rPr>
          <w:rFonts w:cstheme="minorHAnsi"/>
          <w:bCs/>
          <w:sz w:val="20"/>
          <w:szCs w:val="20"/>
        </w:rPr>
        <w:t>alance is required to make something of the world</w:t>
      </w:r>
      <w:r w:rsidR="00B3273B" w:rsidRPr="00142AC6">
        <w:rPr>
          <w:rFonts w:cstheme="minorHAnsi"/>
          <w:bCs/>
          <w:sz w:val="20"/>
          <w:szCs w:val="20"/>
        </w:rPr>
        <w:t>.</w:t>
      </w:r>
      <w:r w:rsidR="007D60AD" w:rsidRPr="00142AC6">
        <w:rPr>
          <w:rFonts w:cstheme="minorHAnsi"/>
          <w:bCs/>
          <w:sz w:val="20"/>
          <w:szCs w:val="20"/>
        </w:rPr>
        <w:t xml:space="preserve"> </w:t>
      </w:r>
      <w:r w:rsidR="001218E9" w:rsidRPr="00142AC6">
        <w:rPr>
          <w:rFonts w:cstheme="minorHAnsi"/>
          <w:bCs/>
          <w:sz w:val="20"/>
          <w:szCs w:val="20"/>
        </w:rPr>
        <w:t>(Gregor</w:t>
      </w:r>
      <w:r w:rsidR="00147D09">
        <w:rPr>
          <w:rFonts w:cstheme="minorHAnsi"/>
          <w:bCs/>
          <w:sz w:val="20"/>
          <w:szCs w:val="20"/>
        </w:rPr>
        <w:t xml:space="preserve"> D</w:t>
      </w:r>
      <w:r w:rsidR="00BD113E" w:rsidRPr="00142AC6">
        <w:rPr>
          <w:rFonts w:cstheme="minorHAnsi"/>
          <w:bCs/>
          <w:sz w:val="20"/>
          <w:szCs w:val="20"/>
        </w:rPr>
        <w:t>,1989</w:t>
      </w:r>
      <w:r w:rsidR="001218E9" w:rsidRPr="00142AC6">
        <w:rPr>
          <w:rFonts w:cstheme="minorHAnsi"/>
          <w:bCs/>
          <w:sz w:val="20"/>
          <w:szCs w:val="20"/>
        </w:rPr>
        <w:t>)</w:t>
      </w:r>
      <w:r w:rsidR="0075568C" w:rsidRPr="00142AC6">
        <w:rPr>
          <w:rFonts w:cstheme="minorHAnsi"/>
          <w:bCs/>
          <w:sz w:val="20"/>
          <w:szCs w:val="20"/>
        </w:rPr>
        <w:t>. T</w:t>
      </w:r>
      <w:r w:rsidR="00A61513" w:rsidRPr="00142AC6">
        <w:rPr>
          <w:rFonts w:cstheme="minorHAnsi"/>
          <w:bCs/>
          <w:sz w:val="20"/>
          <w:szCs w:val="20"/>
          <w:lang w:val="en-US"/>
        </w:rPr>
        <w:t xml:space="preserve">rue nature is afraid of </w:t>
      </w:r>
      <w:r w:rsidR="00F64BCB" w:rsidRPr="00142AC6">
        <w:rPr>
          <w:rFonts w:cstheme="minorHAnsi"/>
          <w:bCs/>
          <w:sz w:val="20"/>
          <w:szCs w:val="20"/>
          <w:lang w:val="en-US"/>
        </w:rPr>
        <w:t>emptiness</w:t>
      </w:r>
      <w:r w:rsidR="006F478F" w:rsidRPr="00142AC6">
        <w:rPr>
          <w:rFonts w:cstheme="minorHAnsi"/>
          <w:bCs/>
          <w:sz w:val="20"/>
          <w:szCs w:val="20"/>
          <w:lang w:val="en-US"/>
        </w:rPr>
        <w:t>. A</w:t>
      </w:r>
      <w:r w:rsidR="00A303E2" w:rsidRPr="00142AC6">
        <w:rPr>
          <w:rFonts w:cstheme="minorHAnsi"/>
          <w:bCs/>
          <w:sz w:val="20"/>
          <w:szCs w:val="20"/>
          <w:lang w:val="en-US"/>
        </w:rPr>
        <w:t xml:space="preserve"> poet could interpret i</w:t>
      </w:r>
      <w:r w:rsidR="00E365FB" w:rsidRPr="00142AC6">
        <w:rPr>
          <w:rFonts w:cstheme="minorHAnsi"/>
          <w:bCs/>
          <w:sz w:val="20"/>
          <w:szCs w:val="20"/>
          <w:lang w:val="en-US"/>
        </w:rPr>
        <w:t>t</w:t>
      </w:r>
      <w:r w:rsidR="00A61513" w:rsidRPr="00142AC6">
        <w:rPr>
          <w:rFonts w:cstheme="minorHAnsi"/>
          <w:bCs/>
          <w:sz w:val="20"/>
          <w:szCs w:val="20"/>
          <w:lang w:val="en-US"/>
        </w:rPr>
        <w:t xml:space="preserve">. </w:t>
      </w:r>
      <w:r w:rsidR="006C4E2B" w:rsidRPr="00142AC6">
        <w:rPr>
          <w:rFonts w:cstheme="minorHAnsi"/>
          <w:bCs/>
          <w:sz w:val="20"/>
          <w:szCs w:val="20"/>
          <w:lang w:val="en-US"/>
        </w:rPr>
        <w:t>T</w:t>
      </w:r>
      <w:r w:rsidR="00A61513" w:rsidRPr="00142AC6">
        <w:rPr>
          <w:rFonts w:cstheme="minorHAnsi"/>
          <w:bCs/>
          <w:sz w:val="20"/>
          <w:szCs w:val="20"/>
          <w:lang w:val="en-US"/>
        </w:rPr>
        <w:t xml:space="preserve">he growth of </w:t>
      </w:r>
      <w:r w:rsidR="00512FC6" w:rsidRPr="00142AC6">
        <w:rPr>
          <w:rFonts w:cstheme="minorHAnsi"/>
          <w:bCs/>
          <w:sz w:val="20"/>
          <w:szCs w:val="20"/>
          <w:lang w:val="en-US"/>
        </w:rPr>
        <w:t xml:space="preserve">the </w:t>
      </w:r>
      <w:r w:rsidR="00A61513" w:rsidRPr="00142AC6">
        <w:rPr>
          <w:rFonts w:cstheme="minorHAnsi"/>
          <w:bCs/>
          <w:sz w:val="20"/>
          <w:szCs w:val="20"/>
          <w:lang w:val="en-US"/>
        </w:rPr>
        <w:t>disorder does not require intervention</w:t>
      </w:r>
      <w:r w:rsidR="000C6D79">
        <w:rPr>
          <w:rFonts w:cstheme="minorHAnsi"/>
          <w:bCs/>
          <w:sz w:val="20"/>
          <w:szCs w:val="20"/>
          <w:lang w:val="en-US"/>
        </w:rPr>
        <w:t>,</w:t>
      </w:r>
      <w:r w:rsidR="00A61513" w:rsidRPr="00142AC6">
        <w:rPr>
          <w:rFonts w:cstheme="minorHAnsi"/>
          <w:bCs/>
          <w:sz w:val="20"/>
          <w:szCs w:val="20"/>
          <w:lang w:val="en-US"/>
        </w:rPr>
        <w:t xml:space="preserve"> know</w:t>
      </w:r>
      <w:r w:rsidR="00CD326D">
        <w:rPr>
          <w:rFonts w:cstheme="minorHAnsi"/>
          <w:bCs/>
          <w:sz w:val="20"/>
          <w:szCs w:val="20"/>
          <w:lang w:val="en-US"/>
        </w:rPr>
        <w:t>ing</w:t>
      </w:r>
      <w:r w:rsidR="00A61513" w:rsidRPr="00142AC6">
        <w:rPr>
          <w:rFonts w:cstheme="minorHAnsi"/>
          <w:bCs/>
          <w:sz w:val="20"/>
          <w:szCs w:val="20"/>
          <w:lang w:val="en-US"/>
        </w:rPr>
        <w:t xml:space="preserve"> this </w:t>
      </w:r>
      <w:r w:rsidR="00A303E2" w:rsidRPr="00142AC6">
        <w:rPr>
          <w:rFonts w:cstheme="minorHAnsi"/>
          <w:bCs/>
          <w:sz w:val="20"/>
          <w:szCs w:val="20"/>
          <w:lang w:val="en-US"/>
        </w:rPr>
        <w:t>entire</w:t>
      </w:r>
      <w:r w:rsidR="00A61513" w:rsidRPr="00142AC6">
        <w:rPr>
          <w:rFonts w:cstheme="minorHAnsi"/>
          <w:bCs/>
          <w:sz w:val="20"/>
          <w:szCs w:val="20"/>
          <w:lang w:val="en-US"/>
        </w:rPr>
        <w:t xml:space="preserve">ly well from everyday life. </w:t>
      </w:r>
      <w:r w:rsidR="0016458D">
        <w:rPr>
          <w:rFonts w:cstheme="minorHAnsi"/>
          <w:bCs/>
          <w:sz w:val="20"/>
          <w:szCs w:val="20"/>
          <w:lang w:val="en-US"/>
        </w:rPr>
        <w:t>Everyone should</w:t>
      </w:r>
      <w:r w:rsidR="00A61513" w:rsidRPr="00142AC6">
        <w:rPr>
          <w:rFonts w:cstheme="minorHAnsi"/>
          <w:bCs/>
          <w:sz w:val="20"/>
          <w:szCs w:val="20"/>
          <w:lang w:val="en-US"/>
        </w:rPr>
        <w:t xml:space="preserve"> get everything in order,</w:t>
      </w:r>
      <w:r w:rsidR="00CD4A8E" w:rsidRPr="00142AC6">
        <w:rPr>
          <w:rFonts w:cstheme="minorHAnsi"/>
          <w:bCs/>
          <w:sz w:val="20"/>
          <w:szCs w:val="20"/>
          <w:lang w:val="en-US"/>
        </w:rPr>
        <w:t xml:space="preserve"> and</w:t>
      </w:r>
      <w:r w:rsidR="00A61513" w:rsidRPr="00142AC6">
        <w:rPr>
          <w:rFonts w:cstheme="minorHAnsi"/>
          <w:bCs/>
          <w:sz w:val="20"/>
          <w:szCs w:val="20"/>
          <w:lang w:val="en-US"/>
        </w:rPr>
        <w:t xml:space="preserve"> </w:t>
      </w:r>
      <w:r w:rsidR="00512FC6" w:rsidRPr="00142AC6">
        <w:rPr>
          <w:rFonts w:cstheme="minorHAnsi"/>
          <w:bCs/>
          <w:sz w:val="20"/>
          <w:szCs w:val="20"/>
          <w:lang w:val="en-US"/>
        </w:rPr>
        <w:t>the</w:t>
      </w:r>
      <w:r w:rsidR="00A61513" w:rsidRPr="00142AC6">
        <w:rPr>
          <w:rFonts w:cstheme="minorHAnsi"/>
          <w:bCs/>
          <w:sz w:val="20"/>
          <w:szCs w:val="20"/>
          <w:lang w:val="en-US"/>
        </w:rPr>
        <w:t xml:space="preserve"> mess is spontaneous and </w:t>
      </w:r>
      <w:r w:rsidR="00B361D5" w:rsidRPr="00142AC6">
        <w:rPr>
          <w:rFonts w:cstheme="minorHAnsi"/>
          <w:bCs/>
          <w:sz w:val="20"/>
          <w:szCs w:val="20"/>
          <w:lang w:val="en-US"/>
        </w:rPr>
        <w:t>rapid</w:t>
      </w:r>
      <w:r w:rsidR="00194671" w:rsidRPr="00142AC6">
        <w:rPr>
          <w:rFonts w:cstheme="minorHAnsi"/>
          <w:bCs/>
          <w:sz w:val="20"/>
          <w:szCs w:val="20"/>
          <w:lang w:val="en-US"/>
        </w:rPr>
        <w:t>.</w:t>
      </w:r>
    </w:p>
    <w:p w14:paraId="2F134984" w14:textId="68A8A052" w:rsidR="00572978" w:rsidRPr="00142AC6" w:rsidRDefault="00194671" w:rsidP="00142AC6">
      <w:pPr>
        <w:spacing w:line="480" w:lineRule="auto"/>
        <w:rPr>
          <w:rFonts w:cstheme="minorHAnsi"/>
          <w:bCs/>
          <w:sz w:val="20"/>
          <w:szCs w:val="20"/>
          <w:lang w:val="en-US"/>
        </w:rPr>
      </w:pPr>
      <w:r w:rsidRPr="00142AC6">
        <w:rPr>
          <w:rFonts w:cstheme="minorHAnsi"/>
          <w:bCs/>
          <w:sz w:val="20"/>
          <w:szCs w:val="20"/>
          <w:lang w:val="en-US"/>
        </w:rPr>
        <w:t>B</w:t>
      </w:r>
      <w:r w:rsidR="0092235E" w:rsidRPr="00142AC6">
        <w:rPr>
          <w:rFonts w:cstheme="minorHAnsi"/>
          <w:bCs/>
          <w:sz w:val="20"/>
          <w:szCs w:val="20"/>
          <w:lang w:val="en-US"/>
        </w:rPr>
        <w:t>alance is</w:t>
      </w:r>
      <w:r w:rsidR="0065237F" w:rsidRPr="00142AC6">
        <w:rPr>
          <w:rFonts w:cstheme="minorHAnsi"/>
          <w:bCs/>
          <w:sz w:val="20"/>
          <w:szCs w:val="20"/>
          <w:lang w:val="en-US"/>
        </w:rPr>
        <w:t xml:space="preserve"> the one </w:t>
      </w:r>
      <w:proofErr w:type="spellStart"/>
      <w:r w:rsidR="0016458D">
        <w:rPr>
          <w:rFonts w:cstheme="minorHAnsi"/>
          <w:bCs/>
          <w:sz w:val="20"/>
          <w:szCs w:val="20"/>
          <w:lang w:val="en-US"/>
        </w:rPr>
        <w:t>poeple</w:t>
      </w:r>
      <w:proofErr w:type="spellEnd"/>
      <w:r w:rsidR="0065237F" w:rsidRPr="00142AC6">
        <w:rPr>
          <w:rFonts w:cstheme="minorHAnsi"/>
          <w:bCs/>
          <w:sz w:val="20"/>
          <w:szCs w:val="20"/>
          <w:lang w:val="en-US"/>
        </w:rPr>
        <w:t xml:space="preserve"> striv</w:t>
      </w:r>
      <w:r w:rsidR="0016458D">
        <w:rPr>
          <w:rFonts w:cstheme="minorHAnsi"/>
          <w:bCs/>
          <w:sz w:val="20"/>
          <w:szCs w:val="20"/>
          <w:lang w:val="en-US"/>
        </w:rPr>
        <w:t>ing</w:t>
      </w:r>
      <w:r w:rsidR="0065237F" w:rsidRPr="00142AC6">
        <w:rPr>
          <w:rFonts w:cstheme="minorHAnsi"/>
          <w:bCs/>
          <w:sz w:val="20"/>
          <w:szCs w:val="20"/>
          <w:lang w:val="en-US"/>
        </w:rPr>
        <w:t xml:space="preserve"> for </w:t>
      </w:r>
      <w:r w:rsidR="0016458D">
        <w:rPr>
          <w:rFonts w:cstheme="minorHAnsi"/>
          <w:bCs/>
          <w:sz w:val="20"/>
          <w:szCs w:val="20"/>
          <w:lang w:val="en-US"/>
        </w:rPr>
        <w:t>entire</w:t>
      </w:r>
      <w:r w:rsidR="0065237F" w:rsidRPr="00142AC6">
        <w:rPr>
          <w:rFonts w:cstheme="minorHAnsi"/>
          <w:bCs/>
          <w:sz w:val="20"/>
          <w:szCs w:val="20"/>
          <w:lang w:val="en-US"/>
        </w:rPr>
        <w:t xml:space="preserve"> li</w:t>
      </w:r>
      <w:r w:rsidR="00860170" w:rsidRPr="00142AC6">
        <w:rPr>
          <w:rFonts w:cstheme="minorHAnsi"/>
          <w:bCs/>
          <w:sz w:val="20"/>
          <w:szCs w:val="20"/>
          <w:lang w:val="en-US"/>
        </w:rPr>
        <w:t>v</w:t>
      </w:r>
      <w:r w:rsidR="0065237F" w:rsidRPr="00142AC6">
        <w:rPr>
          <w:rFonts w:cstheme="minorHAnsi"/>
          <w:bCs/>
          <w:sz w:val="20"/>
          <w:szCs w:val="20"/>
          <w:lang w:val="en-US"/>
        </w:rPr>
        <w:t>e</w:t>
      </w:r>
      <w:r w:rsidR="0016458D">
        <w:rPr>
          <w:rFonts w:cstheme="minorHAnsi"/>
          <w:bCs/>
          <w:sz w:val="20"/>
          <w:szCs w:val="20"/>
          <w:lang w:val="en-US"/>
        </w:rPr>
        <w:t>s</w:t>
      </w:r>
      <w:r w:rsidR="0065237F" w:rsidRPr="00142AC6">
        <w:rPr>
          <w:rFonts w:cstheme="minorHAnsi"/>
          <w:bCs/>
          <w:sz w:val="20"/>
          <w:szCs w:val="20"/>
          <w:lang w:val="en-US"/>
        </w:rPr>
        <w:t>.</w:t>
      </w:r>
      <w:r w:rsidR="00927430" w:rsidRPr="00142AC6">
        <w:rPr>
          <w:rFonts w:cstheme="minorHAnsi"/>
          <w:bCs/>
          <w:sz w:val="20"/>
          <w:szCs w:val="20"/>
          <w:lang w:val="en-US"/>
        </w:rPr>
        <w:t xml:space="preserve"> </w:t>
      </w:r>
      <w:r w:rsidR="00D8679A" w:rsidRPr="00142AC6">
        <w:rPr>
          <w:rFonts w:cstheme="minorHAnsi"/>
          <w:bCs/>
          <w:sz w:val="20"/>
          <w:szCs w:val="20"/>
          <w:lang w:val="en-US"/>
        </w:rPr>
        <w:t>Th</w:t>
      </w:r>
      <w:r w:rsidR="006950C3" w:rsidRPr="00142AC6">
        <w:rPr>
          <w:rFonts w:cstheme="minorHAnsi"/>
          <w:bCs/>
          <w:sz w:val="20"/>
          <w:szCs w:val="20"/>
          <w:lang w:val="en-US"/>
        </w:rPr>
        <w:t>at</w:t>
      </w:r>
      <w:r w:rsidR="000739AE" w:rsidRPr="00142AC6">
        <w:rPr>
          <w:rFonts w:cstheme="minorHAnsi"/>
          <w:bCs/>
          <w:sz w:val="20"/>
          <w:szCs w:val="20"/>
          <w:lang w:val="en-US"/>
        </w:rPr>
        <w:t xml:space="preserve"> </w:t>
      </w:r>
      <w:r w:rsidR="00927430" w:rsidRPr="00142AC6">
        <w:rPr>
          <w:rFonts w:cstheme="minorHAnsi"/>
          <w:bCs/>
          <w:sz w:val="20"/>
          <w:szCs w:val="20"/>
          <w:lang w:val="en-US"/>
        </w:rPr>
        <w:t>do</w:t>
      </w:r>
      <w:r w:rsidR="00D8679A" w:rsidRPr="00142AC6">
        <w:rPr>
          <w:rFonts w:cstheme="minorHAnsi"/>
          <w:bCs/>
          <w:sz w:val="20"/>
          <w:szCs w:val="20"/>
          <w:lang w:val="en-US"/>
        </w:rPr>
        <w:t>es</w:t>
      </w:r>
      <w:r w:rsidR="00927430" w:rsidRPr="00142AC6">
        <w:rPr>
          <w:rFonts w:cstheme="minorHAnsi"/>
          <w:bCs/>
          <w:sz w:val="20"/>
          <w:szCs w:val="20"/>
          <w:lang w:val="en-US"/>
        </w:rPr>
        <w:t xml:space="preserve"> </w:t>
      </w:r>
      <w:r w:rsidR="00572978" w:rsidRPr="00142AC6">
        <w:rPr>
          <w:rFonts w:cstheme="minorHAnsi"/>
          <w:bCs/>
          <w:sz w:val="20"/>
          <w:szCs w:val="20"/>
          <w:lang w:val="en-US"/>
        </w:rPr>
        <w:t>not necessarily mean striving for symmetry at all costs</w:t>
      </w:r>
      <w:r w:rsidR="00866734" w:rsidRPr="00142AC6">
        <w:rPr>
          <w:rFonts w:cstheme="minorHAnsi"/>
          <w:bCs/>
          <w:sz w:val="20"/>
          <w:szCs w:val="20"/>
          <w:lang w:val="en-US"/>
        </w:rPr>
        <w:t>,</w:t>
      </w:r>
      <w:r w:rsidR="00A405F4" w:rsidRPr="00142AC6">
        <w:rPr>
          <w:rFonts w:cstheme="minorHAnsi"/>
          <w:bCs/>
          <w:sz w:val="20"/>
          <w:szCs w:val="20"/>
          <w:lang w:val="en-US"/>
        </w:rPr>
        <w:t xml:space="preserve"> </w:t>
      </w:r>
      <w:r w:rsidR="00DD5414" w:rsidRPr="00142AC6">
        <w:rPr>
          <w:rFonts w:cstheme="minorHAnsi"/>
          <w:bCs/>
          <w:sz w:val="20"/>
          <w:szCs w:val="20"/>
          <w:lang w:val="en-US"/>
        </w:rPr>
        <w:t>i.e.,</w:t>
      </w:r>
      <w:r w:rsidR="00572978" w:rsidRPr="00142AC6">
        <w:rPr>
          <w:rFonts w:cstheme="minorHAnsi"/>
          <w:bCs/>
          <w:sz w:val="20"/>
          <w:szCs w:val="20"/>
          <w:lang w:val="en-US"/>
        </w:rPr>
        <w:t xml:space="preserve"> arranging elements on both sides of the </w:t>
      </w:r>
      <w:proofErr w:type="spellStart"/>
      <w:r w:rsidR="00D51821" w:rsidRPr="00142AC6">
        <w:rPr>
          <w:rFonts w:cstheme="minorHAnsi"/>
          <w:bCs/>
          <w:sz w:val="20"/>
          <w:szCs w:val="20"/>
          <w:lang w:val="en-US"/>
        </w:rPr>
        <w:t>cent</w:t>
      </w:r>
      <w:r w:rsidR="00AA27BA" w:rsidRPr="00142AC6">
        <w:rPr>
          <w:rFonts w:cstheme="minorHAnsi"/>
          <w:bCs/>
          <w:sz w:val="20"/>
          <w:szCs w:val="20"/>
          <w:lang w:val="en-US"/>
        </w:rPr>
        <w:t>re</w:t>
      </w:r>
      <w:proofErr w:type="spellEnd"/>
      <w:r w:rsidR="00572978" w:rsidRPr="00142AC6">
        <w:rPr>
          <w:rFonts w:cstheme="minorHAnsi"/>
          <w:bCs/>
          <w:sz w:val="20"/>
          <w:szCs w:val="20"/>
          <w:lang w:val="en-US"/>
        </w:rPr>
        <w:t xml:space="preserve"> of the </w:t>
      </w:r>
      <w:r w:rsidR="001D574A" w:rsidRPr="00142AC6">
        <w:rPr>
          <w:rFonts w:cstheme="minorHAnsi"/>
          <w:bCs/>
          <w:sz w:val="20"/>
          <w:szCs w:val="20"/>
          <w:lang w:val="en-US"/>
        </w:rPr>
        <w:t>design</w:t>
      </w:r>
      <w:r w:rsidR="00572978" w:rsidRPr="00142AC6">
        <w:rPr>
          <w:rFonts w:cstheme="minorHAnsi"/>
          <w:bCs/>
          <w:sz w:val="20"/>
          <w:szCs w:val="20"/>
          <w:lang w:val="en-US"/>
        </w:rPr>
        <w:t xml:space="preserve"> is a safe concept that allows add</w:t>
      </w:r>
      <w:r w:rsidR="0033001E" w:rsidRPr="00142AC6">
        <w:rPr>
          <w:rFonts w:cstheme="minorHAnsi"/>
          <w:bCs/>
          <w:sz w:val="20"/>
          <w:szCs w:val="20"/>
          <w:lang w:val="en-US"/>
        </w:rPr>
        <w:t>ing</w:t>
      </w:r>
      <w:r w:rsidR="00572978" w:rsidRPr="00142AC6">
        <w:rPr>
          <w:rFonts w:cstheme="minorHAnsi"/>
          <w:bCs/>
          <w:sz w:val="20"/>
          <w:szCs w:val="20"/>
          <w:lang w:val="en-US"/>
        </w:rPr>
        <w:t xml:space="preserve"> </w:t>
      </w:r>
      <w:r w:rsidR="0033001E" w:rsidRPr="00142AC6">
        <w:rPr>
          <w:rFonts w:cstheme="minorHAnsi"/>
          <w:bCs/>
          <w:sz w:val="20"/>
          <w:szCs w:val="20"/>
          <w:lang w:val="en-US"/>
        </w:rPr>
        <w:t>balance</w:t>
      </w:r>
      <w:r w:rsidR="00572978" w:rsidRPr="00142AC6">
        <w:rPr>
          <w:rFonts w:cstheme="minorHAnsi"/>
          <w:bCs/>
          <w:sz w:val="20"/>
          <w:szCs w:val="20"/>
          <w:lang w:val="en-US"/>
        </w:rPr>
        <w:t>, but there are other options as well.</w:t>
      </w:r>
      <w:r w:rsidR="0033001E" w:rsidRPr="00142AC6">
        <w:rPr>
          <w:rFonts w:cstheme="minorHAnsi"/>
          <w:bCs/>
          <w:sz w:val="20"/>
          <w:szCs w:val="20"/>
          <w:lang w:val="en-US"/>
        </w:rPr>
        <w:t xml:space="preserve"> </w:t>
      </w:r>
      <w:r w:rsidR="001A6E79" w:rsidRPr="00142AC6">
        <w:rPr>
          <w:rFonts w:cstheme="minorHAnsi"/>
          <w:bCs/>
          <w:sz w:val="20"/>
          <w:szCs w:val="20"/>
          <w:lang w:val="en-US"/>
        </w:rPr>
        <w:t>The u</w:t>
      </w:r>
      <w:r w:rsidR="00572978" w:rsidRPr="00142AC6">
        <w:rPr>
          <w:rFonts w:cstheme="minorHAnsi"/>
          <w:bCs/>
          <w:sz w:val="20"/>
          <w:szCs w:val="20"/>
          <w:lang w:val="en-US"/>
        </w:rPr>
        <w:t>nbalance</w:t>
      </w:r>
      <w:r w:rsidR="001A6E79" w:rsidRPr="00142AC6">
        <w:rPr>
          <w:rFonts w:cstheme="minorHAnsi"/>
          <w:bCs/>
          <w:sz w:val="20"/>
          <w:szCs w:val="20"/>
          <w:lang w:val="en-US"/>
        </w:rPr>
        <w:t>d design</w:t>
      </w:r>
      <w:r w:rsidR="00572978" w:rsidRPr="00142AC6">
        <w:rPr>
          <w:rFonts w:cstheme="minorHAnsi"/>
          <w:bCs/>
          <w:sz w:val="20"/>
          <w:szCs w:val="20"/>
          <w:lang w:val="en-US"/>
        </w:rPr>
        <w:t xml:space="preserve"> </w:t>
      </w:r>
      <w:r w:rsidR="00B95CA7">
        <w:rPr>
          <w:rFonts w:cstheme="minorHAnsi"/>
          <w:bCs/>
          <w:sz w:val="20"/>
          <w:szCs w:val="20"/>
          <w:lang w:val="en-US"/>
        </w:rPr>
        <w:t>forms</w:t>
      </w:r>
      <w:r w:rsidR="00572978" w:rsidRPr="00142AC6">
        <w:rPr>
          <w:rFonts w:cstheme="minorHAnsi"/>
          <w:bCs/>
          <w:sz w:val="20"/>
          <w:szCs w:val="20"/>
          <w:lang w:val="en-US"/>
        </w:rPr>
        <w:t xml:space="preserve"> </w:t>
      </w:r>
      <w:r w:rsidR="0034228D">
        <w:rPr>
          <w:rFonts w:cstheme="minorHAnsi"/>
          <w:bCs/>
          <w:sz w:val="20"/>
          <w:szCs w:val="20"/>
          <w:lang w:val="en-US"/>
        </w:rPr>
        <w:t xml:space="preserve">a kind of </w:t>
      </w:r>
      <w:r w:rsidR="00572978" w:rsidRPr="00142AC6">
        <w:rPr>
          <w:rFonts w:cstheme="minorHAnsi"/>
          <w:bCs/>
          <w:sz w:val="20"/>
          <w:szCs w:val="20"/>
          <w:lang w:val="en-US"/>
        </w:rPr>
        <w:t xml:space="preserve">tension and </w:t>
      </w:r>
      <w:r w:rsidR="00662858" w:rsidRPr="00142AC6">
        <w:rPr>
          <w:rFonts w:cstheme="minorHAnsi"/>
          <w:bCs/>
          <w:sz w:val="20"/>
          <w:szCs w:val="20"/>
          <w:lang w:val="en-US"/>
        </w:rPr>
        <w:t>requires</w:t>
      </w:r>
      <w:r w:rsidR="00572978" w:rsidRPr="00142AC6">
        <w:rPr>
          <w:rFonts w:cstheme="minorHAnsi"/>
          <w:bCs/>
          <w:sz w:val="20"/>
          <w:szCs w:val="20"/>
          <w:lang w:val="en-US"/>
        </w:rPr>
        <w:t xml:space="preserve"> the </w:t>
      </w:r>
      <w:r w:rsidR="00662858">
        <w:rPr>
          <w:rFonts w:cstheme="minorHAnsi"/>
          <w:bCs/>
          <w:sz w:val="20"/>
          <w:szCs w:val="20"/>
          <w:lang w:val="en-US"/>
        </w:rPr>
        <w:t>vi</w:t>
      </w:r>
      <w:r w:rsidR="004F1F47">
        <w:rPr>
          <w:rFonts w:cstheme="minorHAnsi"/>
          <w:bCs/>
          <w:sz w:val="20"/>
          <w:szCs w:val="20"/>
          <w:lang w:val="en-US"/>
        </w:rPr>
        <w:t>e</w:t>
      </w:r>
      <w:r w:rsidR="00662858">
        <w:rPr>
          <w:rFonts w:cstheme="minorHAnsi"/>
          <w:bCs/>
          <w:sz w:val="20"/>
          <w:szCs w:val="20"/>
          <w:lang w:val="en-US"/>
        </w:rPr>
        <w:t>wer</w:t>
      </w:r>
      <w:r w:rsidR="00572978" w:rsidRPr="00142AC6">
        <w:rPr>
          <w:rFonts w:cstheme="minorHAnsi"/>
          <w:bCs/>
          <w:sz w:val="20"/>
          <w:szCs w:val="20"/>
          <w:lang w:val="en-US"/>
        </w:rPr>
        <w:t xml:space="preserve"> eyes stay </w:t>
      </w:r>
      <w:r w:rsidR="0034228D">
        <w:rPr>
          <w:rFonts w:cstheme="minorHAnsi"/>
          <w:bCs/>
          <w:sz w:val="20"/>
          <w:szCs w:val="20"/>
          <w:lang w:val="en-US"/>
        </w:rPr>
        <w:t>longer within</w:t>
      </w:r>
      <w:r w:rsidR="004F1F47">
        <w:rPr>
          <w:rFonts w:cstheme="minorHAnsi"/>
          <w:bCs/>
          <w:sz w:val="20"/>
          <w:szCs w:val="20"/>
          <w:lang w:val="en-US"/>
        </w:rPr>
        <w:t xml:space="preserve"> design</w:t>
      </w:r>
      <w:r w:rsidR="00572978" w:rsidRPr="00142AC6">
        <w:rPr>
          <w:rFonts w:cstheme="minorHAnsi"/>
          <w:bCs/>
          <w:sz w:val="20"/>
          <w:szCs w:val="20"/>
          <w:lang w:val="en-US"/>
        </w:rPr>
        <w:t xml:space="preserve">. </w:t>
      </w:r>
      <w:r w:rsidR="004F1F47">
        <w:rPr>
          <w:rFonts w:cstheme="minorHAnsi"/>
          <w:bCs/>
          <w:sz w:val="20"/>
          <w:szCs w:val="20"/>
          <w:lang w:val="en-US"/>
        </w:rPr>
        <w:t>G</w:t>
      </w:r>
      <w:proofErr w:type="spellStart"/>
      <w:r w:rsidR="004106B5" w:rsidRPr="00142AC6">
        <w:rPr>
          <w:rFonts w:cstheme="minorHAnsi"/>
          <w:color w:val="000000" w:themeColor="text1"/>
          <w:sz w:val="20"/>
          <w:szCs w:val="20"/>
        </w:rPr>
        <w:t>oing</w:t>
      </w:r>
      <w:proofErr w:type="spellEnd"/>
      <w:r w:rsidR="007F6B90" w:rsidRPr="00142AC6">
        <w:rPr>
          <w:rFonts w:cstheme="minorHAnsi"/>
          <w:color w:val="000000" w:themeColor="text1"/>
          <w:sz w:val="20"/>
          <w:szCs w:val="20"/>
        </w:rPr>
        <w:t xml:space="preserve"> </w:t>
      </w:r>
      <w:r w:rsidR="00336674" w:rsidRPr="00142AC6">
        <w:rPr>
          <w:rFonts w:cstheme="minorHAnsi"/>
          <w:color w:val="000000" w:themeColor="text1"/>
          <w:sz w:val="20"/>
          <w:szCs w:val="20"/>
        </w:rPr>
        <w:t>by</w:t>
      </w:r>
      <w:r w:rsidR="007F6B90" w:rsidRPr="00142AC6">
        <w:rPr>
          <w:rFonts w:cstheme="minorHAnsi"/>
          <w:color w:val="000000" w:themeColor="text1"/>
          <w:sz w:val="20"/>
          <w:szCs w:val="20"/>
        </w:rPr>
        <w:t xml:space="preserve"> </w:t>
      </w:r>
      <w:r w:rsidR="00D21748" w:rsidRPr="00142AC6">
        <w:rPr>
          <w:rFonts w:cstheme="minorHAnsi"/>
          <w:color w:val="000000" w:themeColor="text1"/>
          <w:sz w:val="20"/>
          <w:szCs w:val="20"/>
        </w:rPr>
        <w:t xml:space="preserve">the </w:t>
      </w:r>
      <w:r w:rsidR="00C00560" w:rsidRPr="00142AC6">
        <w:rPr>
          <w:rFonts w:cstheme="minorHAnsi"/>
          <w:color w:val="000000" w:themeColor="text1"/>
          <w:sz w:val="20"/>
          <w:szCs w:val="20"/>
        </w:rPr>
        <w:t>rules</w:t>
      </w:r>
      <w:r w:rsidR="009A519A" w:rsidRPr="00142AC6">
        <w:rPr>
          <w:rFonts w:cstheme="minorHAnsi"/>
          <w:color w:val="000000" w:themeColor="text1"/>
          <w:sz w:val="20"/>
          <w:szCs w:val="20"/>
        </w:rPr>
        <w:t>,</w:t>
      </w:r>
      <w:r w:rsidR="007F6B90" w:rsidRPr="00142AC6">
        <w:rPr>
          <w:rFonts w:cstheme="minorHAnsi"/>
          <w:color w:val="000000" w:themeColor="text1"/>
          <w:sz w:val="20"/>
          <w:szCs w:val="20"/>
        </w:rPr>
        <w:t xml:space="preserve"> </w:t>
      </w:r>
      <w:r w:rsidR="00FF4B95" w:rsidRPr="00142AC6">
        <w:rPr>
          <w:rFonts w:cstheme="minorHAnsi"/>
          <w:bCs/>
          <w:sz w:val="20"/>
          <w:szCs w:val="20"/>
          <w:lang w:val="en-US"/>
        </w:rPr>
        <w:t xml:space="preserve">we </w:t>
      </w:r>
      <w:r w:rsidR="00B244F8" w:rsidRPr="00142AC6">
        <w:rPr>
          <w:rFonts w:cstheme="minorHAnsi"/>
          <w:bCs/>
          <w:sz w:val="20"/>
          <w:szCs w:val="20"/>
          <w:lang w:val="en-US"/>
        </w:rPr>
        <w:t>must</w:t>
      </w:r>
      <w:r w:rsidR="00FF4B95" w:rsidRPr="00142AC6">
        <w:rPr>
          <w:rFonts w:cstheme="minorHAnsi"/>
          <w:bCs/>
          <w:sz w:val="20"/>
          <w:szCs w:val="20"/>
          <w:lang w:val="en-US"/>
        </w:rPr>
        <w:t xml:space="preserve"> </w:t>
      </w:r>
      <w:r w:rsidR="00327D31" w:rsidRPr="00142AC6">
        <w:rPr>
          <w:rFonts w:cstheme="minorHAnsi"/>
          <w:bCs/>
          <w:sz w:val="20"/>
          <w:szCs w:val="20"/>
          <w:lang w:val="en-US"/>
        </w:rPr>
        <w:t>know them well</w:t>
      </w:r>
      <w:r w:rsidR="004106B5" w:rsidRPr="00142AC6">
        <w:rPr>
          <w:rFonts w:cstheme="minorHAnsi"/>
          <w:bCs/>
          <w:sz w:val="20"/>
          <w:szCs w:val="20"/>
          <w:lang w:val="en-US"/>
        </w:rPr>
        <w:t>.</w:t>
      </w:r>
    </w:p>
    <w:p w14:paraId="0BD574B4" w14:textId="1B7D4096" w:rsidR="00F52704" w:rsidRPr="00142AC6" w:rsidRDefault="0041786A" w:rsidP="00142AC6">
      <w:pPr>
        <w:spacing w:line="480" w:lineRule="auto"/>
        <w:rPr>
          <w:rFonts w:cstheme="minorHAnsi"/>
          <w:bCs/>
          <w:sz w:val="20"/>
          <w:szCs w:val="20"/>
          <w:lang w:val="en-US"/>
        </w:rPr>
      </w:pPr>
      <w:r w:rsidRPr="00142AC6">
        <w:rPr>
          <w:rFonts w:cstheme="minorHAnsi"/>
          <w:bCs/>
          <w:sz w:val="20"/>
          <w:szCs w:val="20"/>
          <w:lang w:val="en-US"/>
        </w:rPr>
        <w:t>'</w:t>
      </w:r>
      <w:r w:rsidR="00F52704" w:rsidRPr="00142AC6">
        <w:rPr>
          <w:rFonts w:cstheme="minorHAnsi"/>
          <w:bCs/>
          <w:sz w:val="20"/>
          <w:szCs w:val="20"/>
          <w:lang w:val="en-US"/>
        </w:rPr>
        <w:t>Art is a dialogue</w:t>
      </w:r>
      <w:r w:rsidRPr="00142AC6">
        <w:rPr>
          <w:rFonts w:cstheme="minorHAnsi"/>
          <w:bCs/>
          <w:sz w:val="20"/>
          <w:szCs w:val="20"/>
          <w:lang w:val="en-US"/>
        </w:rPr>
        <w:t xml:space="preserve">' </w:t>
      </w:r>
      <w:r w:rsidR="00F52704" w:rsidRPr="00142AC6">
        <w:rPr>
          <w:rFonts w:cstheme="minorHAnsi"/>
          <w:bCs/>
          <w:sz w:val="20"/>
          <w:szCs w:val="20"/>
          <w:lang w:val="en-US"/>
        </w:rPr>
        <w:t>(Gregory,2018</w:t>
      </w:r>
      <w:r w:rsidR="00DD78FB" w:rsidRPr="00142AC6">
        <w:rPr>
          <w:rFonts w:cstheme="minorHAnsi"/>
          <w:bCs/>
          <w:sz w:val="20"/>
          <w:szCs w:val="20"/>
          <w:lang w:val="en-US"/>
        </w:rPr>
        <w:t>p000</w:t>
      </w:r>
      <w:r w:rsidR="00F52704" w:rsidRPr="00142AC6">
        <w:rPr>
          <w:rFonts w:cstheme="minorHAnsi"/>
          <w:bCs/>
          <w:sz w:val="20"/>
          <w:szCs w:val="20"/>
          <w:lang w:val="en-US"/>
        </w:rPr>
        <w:t xml:space="preserve">). One of the components of creating </w:t>
      </w:r>
      <w:r w:rsidR="00AA27BA" w:rsidRPr="00142AC6">
        <w:rPr>
          <w:rFonts w:cstheme="minorHAnsi"/>
          <w:bCs/>
          <w:sz w:val="20"/>
          <w:szCs w:val="20"/>
          <w:lang w:val="en-US"/>
        </w:rPr>
        <w:t xml:space="preserve">a </w:t>
      </w:r>
      <w:r w:rsidR="00F52704" w:rsidRPr="00142AC6">
        <w:rPr>
          <w:rFonts w:cstheme="minorHAnsi"/>
          <w:bCs/>
          <w:sz w:val="20"/>
          <w:szCs w:val="20"/>
          <w:lang w:val="en-US"/>
        </w:rPr>
        <w:t xml:space="preserve">design is the audience. There must also be someone who presents, provokes a </w:t>
      </w:r>
      <w:r w:rsidRPr="00142AC6">
        <w:rPr>
          <w:rFonts w:cstheme="minorHAnsi"/>
          <w:bCs/>
          <w:sz w:val="20"/>
          <w:szCs w:val="20"/>
          <w:lang w:val="en-US"/>
        </w:rPr>
        <w:t>specific</w:t>
      </w:r>
      <w:r w:rsidR="00F52704" w:rsidRPr="00142AC6">
        <w:rPr>
          <w:rFonts w:cstheme="minorHAnsi"/>
          <w:bCs/>
          <w:sz w:val="20"/>
          <w:szCs w:val="20"/>
          <w:lang w:val="en-US"/>
        </w:rPr>
        <w:t xml:space="preserve"> type of reception, and someone who observes follows, and reacts, i.e., spectator. (Gregory,2018). </w:t>
      </w:r>
    </w:p>
    <w:p w14:paraId="425D2EB4" w14:textId="77777777" w:rsidR="00F52704" w:rsidRDefault="00F52704" w:rsidP="00572978">
      <w:pPr>
        <w:spacing w:line="480" w:lineRule="auto"/>
        <w:rPr>
          <w:rFonts w:cstheme="minorHAnsi"/>
          <w:bCs/>
          <w:sz w:val="20"/>
          <w:szCs w:val="20"/>
          <w:lang w:val="en-US"/>
        </w:rPr>
      </w:pPr>
    </w:p>
    <w:p w14:paraId="69D1CE46" w14:textId="77777777" w:rsidR="00AF4555" w:rsidRDefault="00AF4555" w:rsidP="00572978">
      <w:pPr>
        <w:spacing w:line="480" w:lineRule="auto"/>
        <w:rPr>
          <w:rFonts w:cstheme="minorHAnsi"/>
          <w:bCs/>
          <w:sz w:val="20"/>
          <w:szCs w:val="20"/>
          <w:lang w:val="en-US"/>
        </w:rPr>
      </w:pPr>
    </w:p>
    <w:p w14:paraId="108B61CF" w14:textId="668335A3" w:rsidR="003B072B" w:rsidRPr="0059539B" w:rsidRDefault="003B072B" w:rsidP="0059539B">
      <w:pPr>
        <w:spacing w:line="480" w:lineRule="auto"/>
        <w:rPr>
          <w:rFonts w:cstheme="minorHAnsi"/>
          <w:bCs/>
          <w:sz w:val="20"/>
          <w:szCs w:val="20"/>
          <w:lang w:val="en-US"/>
        </w:rPr>
      </w:pPr>
      <w:r>
        <w:rPr>
          <w:rFonts w:cstheme="minorHAnsi"/>
          <w:bCs/>
          <w:noProof/>
          <w:sz w:val="20"/>
          <w:szCs w:val="20"/>
          <w:lang w:val="en-US"/>
        </w:rPr>
        <w:lastRenderedPageBreak/>
        <w:drawing>
          <wp:inline distT="0" distB="0" distL="0" distR="0" wp14:anchorId="52AD941E" wp14:editId="40844302">
            <wp:extent cx="5637600" cy="7239865"/>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stretch>
                      <a:fillRect/>
                    </a:stretch>
                  </pic:blipFill>
                  <pic:spPr>
                    <a:xfrm>
                      <a:off x="0" y="0"/>
                      <a:ext cx="5668167" cy="7279119"/>
                    </a:xfrm>
                    <a:prstGeom prst="rect">
                      <a:avLst/>
                    </a:prstGeom>
                  </pic:spPr>
                </pic:pic>
              </a:graphicData>
            </a:graphic>
          </wp:inline>
        </w:drawing>
      </w:r>
    </w:p>
    <w:p w14:paraId="76F7460B" w14:textId="4BF0C72F" w:rsidR="002314F0" w:rsidRPr="002314F0" w:rsidRDefault="002314F0" w:rsidP="002314F0">
      <w:pPr>
        <w:spacing w:line="480" w:lineRule="auto"/>
        <w:jc w:val="center"/>
        <w:rPr>
          <w:rFonts w:cstheme="minorHAnsi"/>
          <w:sz w:val="20"/>
          <w:szCs w:val="20"/>
        </w:rPr>
      </w:pPr>
      <w:r w:rsidRPr="002314F0">
        <w:rPr>
          <w:rFonts w:cstheme="minorHAnsi"/>
          <w:i/>
          <w:sz w:val="20"/>
          <w:szCs w:val="20"/>
        </w:rPr>
        <w:t xml:space="preserve">Fig 2. </w:t>
      </w:r>
      <w:r w:rsidR="00FE5F04" w:rsidRPr="00FE5F04">
        <w:rPr>
          <w:rFonts w:cstheme="minorHAnsi"/>
          <w:i/>
          <w:sz w:val="20"/>
          <w:szCs w:val="20"/>
        </w:rPr>
        <w:t>Olafur Eliasson's "The Weather Project</w:t>
      </w:r>
    </w:p>
    <w:p w14:paraId="54650D7B" w14:textId="77777777" w:rsidR="00554350" w:rsidRPr="002314F0" w:rsidRDefault="00554350" w:rsidP="0059539B">
      <w:pPr>
        <w:spacing w:line="480" w:lineRule="auto"/>
        <w:rPr>
          <w:rFonts w:cstheme="minorHAnsi"/>
          <w:bCs/>
          <w:sz w:val="20"/>
          <w:szCs w:val="20"/>
        </w:rPr>
      </w:pPr>
    </w:p>
    <w:p w14:paraId="2DB3659C" w14:textId="77777777" w:rsidR="00554350" w:rsidRDefault="00554350" w:rsidP="0059539B">
      <w:pPr>
        <w:spacing w:line="480" w:lineRule="auto"/>
        <w:rPr>
          <w:rFonts w:cstheme="minorHAnsi"/>
          <w:bCs/>
          <w:sz w:val="20"/>
          <w:szCs w:val="20"/>
          <w:lang w:val="en-US"/>
        </w:rPr>
      </w:pPr>
    </w:p>
    <w:p w14:paraId="022F01DC" w14:textId="77777777" w:rsidR="00554350" w:rsidRDefault="00554350" w:rsidP="0059539B">
      <w:pPr>
        <w:spacing w:line="480" w:lineRule="auto"/>
        <w:rPr>
          <w:rFonts w:cstheme="minorHAnsi"/>
          <w:bCs/>
          <w:sz w:val="20"/>
          <w:szCs w:val="20"/>
          <w:lang w:val="en-US"/>
        </w:rPr>
      </w:pPr>
    </w:p>
    <w:p w14:paraId="2CBFADF4" w14:textId="3EEF2ED2" w:rsidR="00397BB7" w:rsidRDefault="0059539B" w:rsidP="0059539B">
      <w:pPr>
        <w:spacing w:line="480" w:lineRule="auto"/>
        <w:rPr>
          <w:rFonts w:cstheme="minorHAnsi"/>
          <w:bCs/>
          <w:sz w:val="20"/>
          <w:szCs w:val="20"/>
          <w:lang w:val="en-US"/>
        </w:rPr>
      </w:pPr>
      <w:r w:rsidRPr="0059539B">
        <w:rPr>
          <w:rFonts w:cstheme="minorHAnsi"/>
          <w:bCs/>
          <w:sz w:val="20"/>
          <w:szCs w:val="20"/>
          <w:lang w:val="en-US"/>
        </w:rPr>
        <w:lastRenderedPageBreak/>
        <w:t>Information</w:t>
      </w:r>
      <w:r w:rsidR="007F1FA9">
        <w:rPr>
          <w:rFonts w:cstheme="minorHAnsi"/>
          <w:bCs/>
          <w:sz w:val="20"/>
          <w:szCs w:val="20"/>
          <w:lang w:val="en-US"/>
        </w:rPr>
        <w:t xml:space="preserve"> is</w:t>
      </w:r>
      <w:r w:rsidRPr="0059539B">
        <w:rPr>
          <w:rFonts w:cstheme="minorHAnsi"/>
          <w:bCs/>
          <w:sz w:val="20"/>
          <w:szCs w:val="20"/>
          <w:lang w:val="en-US"/>
        </w:rPr>
        <w:t xml:space="preserve"> formal, visual</w:t>
      </w:r>
      <w:r w:rsidR="00770BC3">
        <w:rPr>
          <w:rFonts w:cstheme="minorHAnsi"/>
          <w:bCs/>
          <w:sz w:val="20"/>
          <w:szCs w:val="20"/>
          <w:lang w:val="en-US"/>
        </w:rPr>
        <w:t>,</w:t>
      </w:r>
      <w:r w:rsidR="00D31CB5">
        <w:rPr>
          <w:rFonts w:cstheme="minorHAnsi"/>
          <w:bCs/>
          <w:sz w:val="20"/>
          <w:szCs w:val="20"/>
          <w:lang w:val="en-US"/>
        </w:rPr>
        <w:t xml:space="preserve"> and </w:t>
      </w:r>
      <w:r w:rsidRPr="0059539B">
        <w:rPr>
          <w:rFonts w:cstheme="minorHAnsi"/>
          <w:bCs/>
          <w:sz w:val="20"/>
          <w:szCs w:val="20"/>
          <w:lang w:val="en-US"/>
        </w:rPr>
        <w:t>causes</w:t>
      </w:r>
      <w:r w:rsidR="007F1FA9">
        <w:rPr>
          <w:rFonts w:cstheme="minorHAnsi"/>
          <w:bCs/>
          <w:sz w:val="20"/>
          <w:szCs w:val="20"/>
          <w:lang w:val="en-US"/>
        </w:rPr>
        <w:t xml:space="preserve"> </w:t>
      </w:r>
      <w:r w:rsidRPr="0059539B">
        <w:rPr>
          <w:rFonts w:cstheme="minorHAnsi"/>
          <w:bCs/>
          <w:sz w:val="20"/>
          <w:szCs w:val="20"/>
          <w:lang w:val="en-US"/>
        </w:rPr>
        <w:t>viewer reactions.</w:t>
      </w:r>
      <w:r w:rsidR="007F1FA9">
        <w:rPr>
          <w:rFonts w:cstheme="minorHAnsi"/>
          <w:bCs/>
          <w:sz w:val="20"/>
          <w:szCs w:val="20"/>
          <w:lang w:val="en-US"/>
        </w:rPr>
        <w:t xml:space="preserve"> </w:t>
      </w:r>
      <w:r w:rsidRPr="0059539B">
        <w:rPr>
          <w:rFonts w:cstheme="minorHAnsi"/>
          <w:bCs/>
          <w:sz w:val="20"/>
          <w:szCs w:val="20"/>
          <w:lang w:val="en-US"/>
        </w:rPr>
        <w:t xml:space="preserve">The </w:t>
      </w:r>
      <w:r w:rsidR="00FC38D3">
        <w:rPr>
          <w:rFonts w:cstheme="minorHAnsi"/>
          <w:bCs/>
          <w:sz w:val="20"/>
          <w:szCs w:val="20"/>
          <w:lang w:val="en-US"/>
        </w:rPr>
        <w:t>t</w:t>
      </w:r>
      <w:r w:rsidRPr="0059539B">
        <w:rPr>
          <w:rFonts w:cstheme="minorHAnsi"/>
          <w:bCs/>
          <w:sz w:val="20"/>
          <w:szCs w:val="20"/>
          <w:lang w:val="en-US"/>
        </w:rPr>
        <w:t xml:space="preserve">ype of information depends </w:t>
      </w:r>
      <w:r w:rsidR="00EF35A4">
        <w:rPr>
          <w:rFonts w:cstheme="minorHAnsi"/>
          <w:bCs/>
          <w:sz w:val="20"/>
          <w:szCs w:val="20"/>
          <w:lang w:val="en-US"/>
        </w:rPr>
        <w:t>on</w:t>
      </w:r>
      <w:r w:rsidR="008120EA">
        <w:rPr>
          <w:rFonts w:cstheme="minorHAnsi"/>
          <w:bCs/>
          <w:sz w:val="20"/>
          <w:szCs w:val="20"/>
          <w:lang w:val="en-US"/>
        </w:rPr>
        <w:t xml:space="preserve"> the</w:t>
      </w:r>
      <w:r w:rsidRPr="0059539B">
        <w:rPr>
          <w:rFonts w:cstheme="minorHAnsi"/>
          <w:bCs/>
          <w:sz w:val="20"/>
          <w:szCs w:val="20"/>
          <w:lang w:val="en-US"/>
        </w:rPr>
        <w:t xml:space="preserve"> question</w:t>
      </w:r>
      <w:r w:rsidR="00CF6036">
        <w:rPr>
          <w:rFonts w:cstheme="minorHAnsi"/>
          <w:bCs/>
          <w:sz w:val="20"/>
          <w:szCs w:val="20"/>
          <w:lang w:val="en-US"/>
        </w:rPr>
        <w:t xml:space="preserve"> </w:t>
      </w:r>
      <w:r w:rsidR="00323AC9">
        <w:rPr>
          <w:rFonts w:cstheme="minorHAnsi"/>
          <w:bCs/>
          <w:sz w:val="20"/>
          <w:szCs w:val="20"/>
          <w:lang w:val="en-US"/>
        </w:rPr>
        <w:t>in</w:t>
      </w:r>
      <w:r w:rsidR="00CF6036">
        <w:rPr>
          <w:rFonts w:cstheme="minorHAnsi"/>
          <w:bCs/>
          <w:sz w:val="20"/>
          <w:szCs w:val="20"/>
          <w:lang w:val="en-US"/>
        </w:rPr>
        <w:t xml:space="preserve"> time</w:t>
      </w:r>
      <w:r w:rsidR="008D3B6D">
        <w:rPr>
          <w:rFonts w:cstheme="minorHAnsi"/>
          <w:bCs/>
          <w:sz w:val="20"/>
          <w:szCs w:val="20"/>
          <w:lang w:val="en-US"/>
        </w:rPr>
        <w:t>,</w:t>
      </w:r>
      <w:r w:rsidRPr="0059539B">
        <w:rPr>
          <w:rFonts w:cstheme="minorHAnsi"/>
          <w:bCs/>
          <w:sz w:val="20"/>
          <w:szCs w:val="20"/>
          <w:lang w:val="en-US"/>
        </w:rPr>
        <w:t xml:space="preserve"> </w:t>
      </w:r>
      <w:r w:rsidR="008D3B6D">
        <w:rPr>
          <w:rFonts w:cstheme="minorHAnsi"/>
          <w:bCs/>
          <w:sz w:val="20"/>
          <w:szCs w:val="20"/>
          <w:lang w:val="en-US"/>
        </w:rPr>
        <w:t>h</w:t>
      </w:r>
      <w:r w:rsidRPr="0059539B">
        <w:rPr>
          <w:rFonts w:cstheme="minorHAnsi"/>
          <w:bCs/>
          <w:sz w:val="20"/>
          <w:szCs w:val="20"/>
          <w:lang w:val="en-US"/>
        </w:rPr>
        <w:t>ence the different ways of reaching the viewer and their various reactions.</w:t>
      </w:r>
    </w:p>
    <w:p w14:paraId="1909BCF3" w14:textId="494C6FCD" w:rsidR="0059539B" w:rsidRDefault="00C16289" w:rsidP="0059539B">
      <w:pPr>
        <w:spacing w:line="480" w:lineRule="auto"/>
        <w:rPr>
          <w:rFonts w:cstheme="minorHAnsi"/>
          <w:bCs/>
          <w:sz w:val="20"/>
          <w:szCs w:val="20"/>
          <w:lang w:val="en-US"/>
        </w:rPr>
      </w:pPr>
      <w:r>
        <w:rPr>
          <w:rFonts w:cstheme="minorHAnsi"/>
          <w:bCs/>
          <w:sz w:val="20"/>
          <w:szCs w:val="20"/>
          <w:lang w:val="en-US"/>
        </w:rPr>
        <w:t xml:space="preserve">The spectator </w:t>
      </w:r>
      <w:r w:rsidRPr="0059539B">
        <w:rPr>
          <w:rFonts w:cstheme="minorHAnsi"/>
          <w:bCs/>
          <w:sz w:val="20"/>
          <w:szCs w:val="20"/>
          <w:lang w:val="en-US"/>
        </w:rPr>
        <w:t>is in a specific space.</w:t>
      </w:r>
      <w:r>
        <w:rPr>
          <w:rFonts w:cstheme="minorHAnsi"/>
          <w:bCs/>
          <w:sz w:val="20"/>
          <w:szCs w:val="20"/>
          <w:lang w:val="en-US"/>
        </w:rPr>
        <w:t xml:space="preserve"> </w:t>
      </w:r>
      <w:r w:rsidRPr="0059539B">
        <w:rPr>
          <w:rFonts w:cstheme="minorHAnsi"/>
          <w:bCs/>
          <w:sz w:val="20"/>
          <w:szCs w:val="20"/>
          <w:lang w:val="en-US"/>
        </w:rPr>
        <w:t xml:space="preserve">As the </w:t>
      </w:r>
      <w:r>
        <w:rPr>
          <w:rFonts w:cstheme="minorHAnsi"/>
          <w:bCs/>
          <w:sz w:val="20"/>
          <w:szCs w:val="20"/>
          <w:lang w:val="en-US"/>
        </w:rPr>
        <w:t>spectator</w:t>
      </w:r>
      <w:r w:rsidRPr="0059539B">
        <w:rPr>
          <w:rFonts w:cstheme="minorHAnsi"/>
          <w:bCs/>
          <w:sz w:val="20"/>
          <w:szCs w:val="20"/>
          <w:lang w:val="en-US"/>
        </w:rPr>
        <w:t xml:space="preserve"> is diverse, there are </w:t>
      </w:r>
      <w:r w:rsidR="001B7AEF">
        <w:rPr>
          <w:rFonts w:cstheme="minorHAnsi"/>
          <w:bCs/>
          <w:sz w:val="20"/>
          <w:szCs w:val="20"/>
          <w:lang w:val="en-US"/>
        </w:rPr>
        <w:t>other</w:t>
      </w:r>
      <w:r w:rsidRPr="0059539B">
        <w:rPr>
          <w:rFonts w:cstheme="minorHAnsi"/>
          <w:bCs/>
          <w:sz w:val="20"/>
          <w:szCs w:val="20"/>
          <w:lang w:val="en-US"/>
        </w:rPr>
        <w:t xml:space="preserve"> </w:t>
      </w:r>
      <w:r w:rsidR="00B569E0" w:rsidRPr="0059539B">
        <w:rPr>
          <w:rFonts w:cstheme="minorHAnsi"/>
          <w:bCs/>
          <w:sz w:val="20"/>
          <w:szCs w:val="20"/>
          <w:lang w:val="en-US"/>
        </w:rPr>
        <w:t>spaces.</w:t>
      </w:r>
      <w:r w:rsidR="00B569E0">
        <w:rPr>
          <w:rFonts w:cstheme="minorHAnsi"/>
          <w:bCs/>
          <w:sz w:val="20"/>
          <w:szCs w:val="20"/>
          <w:lang w:val="en-US"/>
        </w:rPr>
        <w:t xml:space="preserve"> </w:t>
      </w:r>
      <w:r w:rsidR="00323AC9">
        <w:rPr>
          <w:rFonts w:cstheme="minorHAnsi"/>
          <w:bCs/>
          <w:sz w:val="20"/>
          <w:szCs w:val="20"/>
          <w:lang w:val="en-US"/>
        </w:rPr>
        <w:t>(</w:t>
      </w:r>
      <w:r w:rsidR="00EF35A4">
        <w:rPr>
          <w:rFonts w:cstheme="minorHAnsi"/>
          <w:bCs/>
          <w:sz w:val="20"/>
          <w:szCs w:val="20"/>
          <w:lang w:val="en-US"/>
        </w:rPr>
        <w:t>Eliasson</w:t>
      </w:r>
      <w:r w:rsidR="003630E7">
        <w:rPr>
          <w:rFonts w:cstheme="minorHAnsi"/>
          <w:bCs/>
          <w:sz w:val="20"/>
          <w:szCs w:val="20"/>
          <w:lang w:val="en-US"/>
        </w:rPr>
        <w:t>, 2009</w:t>
      </w:r>
      <w:r>
        <w:rPr>
          <w:rFonts w:cstheme="minorHAnsi"/>
          <w:bCs/>
          <w:sz w:val="20"/>
          <w:szCs w:val="20"/>
          <w:lang w:val="en-US"/>
        </w:rPr>
        <w:t>)</w:t>
      </w:r>
      <w:r w:rsidR="0078669D">
        <w:rPr>
          <w:rFonts w:cstheme="minorHAnsi"/>
          <w:bCs/>
          <w:sz w:val="20"/>
          <w:szCs w:val="20"/>
          <w:lang w:val="en-US"/>
        </w:rPr>
        <w:t xml:space="preserve"> </w:t>
      </w:r>
      <w:r w:rsidR="0059539B" w:rsidRPr="0059539B">
        <w:rPr>
          <w:rFonts w:cstheme="minorHAnsi"/>
          <w:bCs/>
          <w:sz w:val="20"/>
          <w:szCs w:val="20"/>
          <w:lang w:val="en-US"/>
        </w:rPr>
        <w:t>These are social, political, and aesthetic circumstances</w:t>
      </w:r>
      <w:r w:rsidR="0048130B">
        <w:rPr>
          <w:rFonts w:cstheme="minorHAnsi"/>
          <w:bCs/>
          <w:sz w:val="20"/>
          <w:szCs w:val="20"/>
          <w:lang w:val="en-US"/>
        </w:rPr>
        <w:t>,</w:t>
      </w:r>
      <w:r w:rsidR="00E656FC">
        <w:rPr>
          <w:rFonts w:cstheme="minorHAnsi"/>
          <w:bCs/>
          <w:sz w:val="20"/>
          <w:szCs w:val="20"/>
          <w:lang w:val="en-US"/>
        </w:rPr>
        <w:t xml:space="preserve"> and </w:t>
      </w:r>
      <w:r w:rsidR="0059539B" w:rsidRPr="0059539B">
        <w:rPr>
          <w:rFonts w:cstheme="minorHAnsi"/>
          <w:bCs/>
          <w:sz w:val="20"/>
          <w:szCs w:val="20"/>
          <w:lang w:val="en-US"/>
        </w:rPr>
        <w:t>they determine the way the viewer reacts</w:t>
      </w:r>
      <w:r w:rsidR="005259BA">
        <w:rPr>
          <w:rFonts w:cstheme="minorHAnsi"/>
          <w:bCs/>
          <w:sz w:val="20"/>
          <w:szCs w:val="20"/>
          <w:lang w:val="en-US"/>
        </w:rPr>
        <w:t xml:space="preserve"> </w:t>
      </w:r>
      <w:r w:rsidR="0059539B" w:rsidRPr="0059539B">
        <w:rPr>
          <w:rFonts w:cstheme="minorHAnsi"/>
          <w:bCs/>
          <w:sz w:val="20"/>
          <w:szCs w:val="20"/>
          <w:lang w:val="en-US"/>
        </w:rPr>
        <w:t>in a specific place - in that space</w:t>
      </w:r>
      <w:r w:rsidR="00647AF4">
        <w:rPr>
          <w:rFonts w:cstheme="minorHAnsi"/>
          <w:bCs/>
          <w:sz w:val="20"/>
          <w:szCs w:val="20"/>
          <w:lang w:val="en-US"/>
        </w:rPr>
        <w:t>.</w:t>
      </w:r>
      <w:r w:rsidR="004F06D7">
        <w:rPr>
          <w:rFonts w:cstheme="minorHAnsi"/>
          <w:bCs/>
          <w:sz w:val="20"/>
          <w:szCs w:val="20"/>
          <w:lang w:val="en-US"/>
        </w:rPr>
        <w:t xml:space="preserve"> </w:t>
      </w:r>
      <w:r w:rsidR="0059539B" w:rsidRPr="0059539B">
        <w:rPr>
          <w:rFonts w:cstheme="minorHAnsi"/>
          <w:bCs/>
          <w:sz w:val="20"/>
          <w:szCs w:val="20"/>
          <w:lang w:val="en-US"/>
        </w:rPr>
        <w:t xml:space="preserve">The </w:t>
      </w:r>
      <w:r w:rsidR="0016781B">
        <w:rPr>
          <w:rFonts w:cstheme="minorHAnsi"/>
          <w:bCs/>
          <w:sz w:val="20"/>
          <w:szCs w:val="20"/>
          <w:lang w:val="en-US"/>
        </w:rPr>
        <w:t>method</w:t>
      </w:r>
      <w:r w:rsidR="0059539B" w:rsidRPr="0059539B">
        <w:rPr>
          <w:rFonts w:cstheme="minorHAnsi"/>
          <w:bCs/>
          <w:sz w:val="20"/>
          <w:szCs w:val="20"/>
          <w:lang w:val="en-US"/>
        </w:rPr>
        <w:t xml:space="preserve"> of changing images, the plot, and more</w:t>
      </w:r>
      <w:r w:rsidR="0034228D">
        <w:rPr>
          <w:rFonts w:cstheme="minorHAnsi"/>
          <w:bCs/>
          <w:sz w:val="20"/>
          <w:szCs w:val="20"/>
          <w:lang w:val="en-US"/>
        </w:rPr>
        <w:t>,</w:t>
      </w:r>
      <w:r w:rsidR="0018027E">
        <w:rPr>
          <w:rFonts w:cstheme="minorHAnsi"/>
          <w:bCs/>
          <w:sz w:val="20"/>
          <w:szCs w:val="20"/>
          <w:lang w:val="en-US"/>
        </w:rPr>
        <w:t xml:space="preserve"> evokes a feeling </w:t>
      </w:r>
      <w:r w:rsidR="0034228D">
        <w:rPr>
          <w:rFonts w:cstheme="minorHAnsi"/>
          <w:bCs/>
          <w:sz w:val="20"/>
          <w:szCs w:val="20"/>
          <w:lang w:val="en-US"/>
        </w:rPr>
        <w:t>of</w:t>
      </w:r>
      <w:r w:rsidR="0018027E">
        <w:rPr>
          <w:rFonts w:cstheme="minorHAnsi"/>
          <w:bCs/>
          <w:sz w:val="20"/>
          <w:szCs w:val="20"/>
          <w:lang w:val="en-US"/>
        </w:rPr>
        <w:t xml:space="preserve"> the spectator's view because the spectator wants to experience</w:t>
      </w:r>
      <w:r w:rsidR="00DA7132" w:rsidRPr="0059539B">
        <w:rPr>
          <w:rFonts w:cstheme="minorHAnsi"/>
          <w:bCs/>
          <w:sz w:val="20"/>
          <w:szCs w:val="20"/>
          <w:lang w:val="en-US"/>
        </w:rPr>
        <w:t xml:space="preserve"> timelessness</w:t>
      </w:r>
      <w:r w:rsidR="0059539B" w:rsidRPr="0059539B">
        <w:rPr>
          <w:rFonts w:cstheme="minorHAnsi"/>
          <w:bCs/>
          <w:sz w:val="20"/>
          <w:szCs w:val="20"/>
          <w:lang w:val="en-US"/>
        </w:rPr>
        <w:t>.</w:t>
      </w:r>
    </w:p>
    <w:p w14:paraId="7168D6F0" w14:textId="77777777" w:rsidR="006B7567" w:rsidRPr="00731392" w:rsidRDefault="006B7567" w:rsidP="00F30EEB">
      <w:pPr>
        <w:spacing w:line="480" w:lineRule="auto"/>
        <w:rPr>
          <w:rFonts w:cstheme="minorHAnsi"/>
          <w:b/>
          <w:u w:val="single"/>
          <w:lang w:val="en-US"/>
        </w:rPr>
      </w:pPr>
    </w:p>
    <w:p w14:paraId="5F8B890D" w14:textId="77777777" w:rsidR="00E5427B" w:rsidRPr="00731392" w:rsidRDefault="00E5427B" w:rsidP="007834F5">
      <w:pPr>
        <w:pStyle w:val="Akapitzlist"/>
        <w:spacing w:line="480" w:lineRule="auto"/>
        <w:rPr>
          <w:rFonts w:cstheme="minorHAnsi"/>
          <w:lang w:val="en-US"/>
        </w:rPr>
      </w:pPr>
    </w:p>
    <w:p w14:paraId="635E1D63" w14:textId="24FB8376" w:rsidR="00E5427B" w:rsidRDefault="00BB61D5" w:rsidP="00B426CA">
      <w:pPr>
        <w:spacing w:line="480" w:lineRule="auto"/>
        <w:jc w:val="center"/>
        <w:rPr>
          <w:rFonts w:cstheme="minorHAnsi"/>
          <w:b/>
          <w:u w:val="single"/>
        </w:rPr>
      </w:pPr>
      <w:r w:rsidRPr="00635E3D">
        <w:rPr>
          <w:rFonts w:cstheme="minorHAnsi"/>
          <w:b/>
          <w:u w:val="single"/>
        </w:rPr>
        <w:t>Bibliography</w:t>
      </w:r>
    </w:p>
    <w:p w14:paraId="0F32616A" w14:textId="0850C412" w:rsidR="00032131" w:rsidRDefault="001F3EC9" w:rsidP="00D51821">
      <w:pPr>
        <w:spacing w:line="480" w:lineRule="auto"/>
        <w:rPr>
          <w:rFonts w:cstheme="minorHAnsi"/>
          <w:bCs/>
          <w:sz w:val="20"/>
          <w:szCs w:val="20"/>
        </w:rPr>
      </w:pPr>
      <w:r w:rsidRPr="001F3EC9">
        <w:rPr>
          <w:rFonts w:cstheme="minorHAnsi"/>
          <w:bCs/>
          <w:sz w:val="20"/>
          <w:szCs w:val="20"/>
        </w:rPr>
        <w:t>ANDORNO, R. O. B. E. R. T. O. (2012)</w:t>
      </w:r>
      <w:r w:rsidR="00797738">
        <w:rPr>
          <w:rFonts w:cstheme="minorHAnsi"/>
          <w:bCs/>
          <w:sz w:val="20"/>
          <w:szCs w:val="20"/>
        </w:rPr>
        <w:t xml:space="preserve"> </w:t>
      </w:r>
      <w:r w:rsidRPr="001F3EC9">
        <w:rPr>
          <w:rFonts w:cstheme="minorHAnsi"/>
          <w:bCs/>
          <w:sz w:val="20"/>
          <w:szCs w:val="20"/>
        </w:rPr>
        <w:t>Cambridge Quarterly of Healthcare Ethics. Cambridge University Press, 21(4), pp. 457–465.</w:t>
      </w:r>
    </w:p>
    <w:p w14:paraId="21D9A74A" w14:textId="697E18ED" w:rsidR="00944548" w:rsidRDefault="004D6B4D" w:rsidP="00944548">
      <w:pPr>
        <w:ind w:left="720" w:hanging="720"/>
        <w:rPr>
          <w:rFonts w:cstheme="minorHAnsi"/>
          <w:sz w:val="20"/>
          <w:szCs w:val="20"/>
        </w:rPr>
      </w:pPr>
      <w:r w:rsidRPr="00032131">
        <w:rPr>
          <w:rStyle w:val="-kxls"/>
          <w:rFonts w:cstheme="minorHAnsi"/>
          <w:color w:val="1A2E3B"/>
          <w:sz w:val="20"/>
          <w:szCs w:val="20"/>
        </w:rPr>
        <w:t>Olafur Eliasson</w:t>
      </w:r>
      <w:r w:rsidR="003630E7">
        <w:rPr>
          <w:rStyle w:val="-kxls"/>
          <w:rFonts w:cstheme="minorHAnsi"/>
          <w:color w:val="1A2E3B"/>
          <w:sz w:val="20"/>
          <w:szCs w:val="20"/>
        </w:rPr>
        <w:t>(2009)</w:t>
      </w:r>
      <w:r w:rsidRPr="00032131">
        <w:rPr>
          <w:rStyle w:val="-kxls"/>
          <w:rFonts w:cstheme="minorHAnsi"/>
          <w:color w:val="1A2E3B"/>
          <w:sz w:val="20"/>
          <w:szCs w:val="20"/>
        </w:rPr>
        <w:t xml:space="preserve"> - Space is Process, </w:t>
      </w:r>
      <w:r w:rsidR="00EC570E" w:rsidRPr="00EC570E">
        <w:rPr>
          <w:rStyle w:val="-kxls"/>
          <w:rFonts w:cstheme="minorHAnsi"/>
          <w:color w:val="1A2E3B"/>
          <w:sz w:val="20"/>
          <w:szCs w:val="20"/>
        </w:rPr>
        <w:t>https://www.imdb.com/title/tt1530935/</w:t>
      </w:r>
      <w:r w:rsidR="00944548">
        <w:rPr>
          <w:rFonts w:cstheme="minorHAnsi"/>
          <w:sz w:val="20"/>
          <w:szCs w:val="20"/>
        </w:rPr>
        <w:t xml:space="preserve"> [Accessed on 10 December 2020]</w:t>
      </w:r>
    </w:p>
    <w:p w14:paraId="665D9E3F" w14:textId="691E017D" w:rsidR="001218E9" w:rsidRDefault="001218E9" w:rsidP="00944548">
      <w:pPr>
        <w:ind w:left="720" w:hanging="720"/>
        <w:rPr>
          <w:rFonts w:cstheme="minorHAnsi"/>
          <w:sz w:val="20"/>
          <w:szCs w:val="20"/>
        </w:rPr>
      </w:pPr>
    </w:p>
    <w:p w14:paraId="3F2C11DF" w14:textId="3B632DB9" w:rsidR="001218E9" w:rsidRDefault="001218E9" w:rsidP="00944548">
      <w:pPr>
        <w:ind w:left="720" w:hanging="720"/>
        <w:rPr>
          <w:rFonts w:cstheme="minorHAnsi"/>
          <w:sz w:val="20"/>
          <w:szCs w:val="20"/>
        </w:rPr>
      </w:pPr>
      <w:r>
        <w:rPr>
          <w:rFonts w:cstheme="minorHAnsi"/>
          <w:sz w:val="20"/>
          <w:szCs w:val="20"/>
        </w:rPr>
        <w:t>Danny Gregory</w:t>
      </w:r>
      <w:r w:rsidR="00284E7C">
        <w:rPr>
          <w:rFonts w:cstheme="minorHAnsi"/>
          <w:sz w:val="20"/>
          <w:szCs w:val="20"/>
        </w:rPr>
        <w:t xml:space="preserve"> – Art before breakfast</w:t>
      </w:r>
    </w:p>
    <w:p w14:paraId="66DDF1D0" w14:textId="77777777" w:rsidR="00F11BF4" w:rsidRDefault="00F11BF4" w:rsidP="00944548">
      <w:pPr>
        <w:ind w:left="720" w:hanging="720"/>
        <w:rPr>
          <w:rFonts w:cstheme="minorHAnsi"/>
          <w:sz w:val="20"/>
          <w:szCs w:val="20"/>
        </w:rPr>
      </w:pPr>
    </w:p>
    <w:p w14:paraId="343099BA" w14:textId="1592DC54" w:rsidR="00560D6F" w:rsidRDefault="00C30B61" w:rsidP="00944548">
      <w:pPr>
        <w:ind w:left="720" w:hanging="720"/>
        <w:rPr>
          <w:rFonts w:cstheme="minorHAnsi"/>
          <w:sz w:val="20"/>
          <w:szCs w:val="20"/>
        </w:rPr>
      </w:pPr>
      <w:r w:rsidRPr="00C30B61">
        <w:rPr>
          <w:rFonts w:cstheme="minorHAnsi"/>
          <w:sz w:val="20"/>
          <w:szCs w:val="20"/>
        </w:rPr>
        <w:t xml:space="preserve">Manifesto (2015) </w:t>
      </w:r>
      <w:r w:rsidR="00F85DA7">
        <w:rPr>
          <w:rFonts w:cstheme="minorHAnsi"/>
          <w:sz w:val="20"/>
          <w:szCs w:val="20"/>
        </w:rPr>
        <w:t xml:space="preserve">Director Julian </w:t>
      </w:r>
      <w:proofErr w:type="spellStart"/>
      <w:r w:rsidR="00F85DA7">
        <w:rPr>
          <w:rFonts w:cstheme="minorHAnsi"/>
          <w:sz w:val="20"/>
          <w:szCs w:val="20"/>
        </w:rPr>
        <w:t>Rosefeltd</w:t>
      </w:r>
      <w:proofErr w:type="spellEnd"/>
      <w:r w:rsidR="00F85DA7">
        <w:rPr>
          <w:rFonts w:cstheme="minorHAnsi"/>
          <w:sz w:val="20"/>
          <w:szCs w:val="20"/>
        </w:rPr>
        <w:t xml:space="preserve"> </w:t>
      </w:r>
      <w:r w:rsidR="00F11BF4" w:rsidRPr="00F11BF4">
        <w:rPr>
          <w:rFonts w:cstheme="minorHAnsi"/>
          <w:sz w:val="20"/>
          <w:szCs w:val="20"/>
        </w:rPr>
        <w:t>https://www.imdb.com/title/tt4511200/</w:t>
      </w:r>
    </w:p>
    <w:p w14:paraId="783BFE9F" w14:textId="30A40835" w:rsidR="00284E7C" w:rsidRDefault="00284E7C" w:rsidP="00944548">
      <w:pPr>
        <w:ind w:left="720" w:hanging="720"/>
        <w:rPr>
          <w:rFonts w:cstheme="minorHAnsi"/>
          <w:sz w:val="20"/>
          <w:szCs w:val="20"/>
        </w:rPr>
      </w:pPr>
    </w:p>
    <w:p w14:paraId="1FDBA934" w14:textId="77777777" w:rsidR="00284E7C" w:rsidRDefault="00284E7C" w:rsidP="00944548">
      <w:pPr>
        <w:ind w:left="720" w:hanging="720"/>
        <w:rPr>
          <w:rFonts w:cstheme="minorHAnsi"/>
          <w:sz w:val="20"/>
          <w:szCs w:val="20"/>
        </w:rPr>
      </w:pPr>
    </w:p>
    <w:p w14:paraId="67AA496B" w14:textId="326CAB70" w:rsidR="00B67A82" w:rsidRDefault="00B67A82" w:rsidP="00B67A82">
      <w:pPr>
        <w:spacing w:line="480" w:lineRule="auto"/>
        <w:jc w:val="center"/>
        <w:rPr>
          <w:rFonts w:cstheme="minorHAnsi"/>
          <w:b/>
          <w:sz w:val="20"/>
          <w:szCs w:val="20"/>
        </w:rPr>
      </w:pPr>
      <w:bookmarkStart w:id="0" w:name="_Hlk58627535"/>
      <w:r w:rsidRPr="00823774">
        <w:rPr>
          <w:rFonts w:cstheme="minorHAnsi"/>
          <w:b/>
          <w:sz w:val="20"/>
          <w:szCs w:val="20"/>
        </w:rPr>
        <w:t>List of Figures:</w:t>
      </w:r>
    </w:p>
    <w:p w14:paraId="0DF9AEF3" w14:textId="3EB949CA" w:rsidR="00885157" w:rsidRPr="00A22D1C" w:rsidRDefault="00885157" w:rsidP="00B67A82">
      <w:pPr>
        <w:spacing w:line="480" w:lineRule="auto"/>
        <w:jc w:val="center"/>
        <w:rPr>
          <w:rFonts w:cstheme="minorHAnsi"/>
          <w:b/>
          <w:color w:val="000000" w:themeColor="text1"/>
          <w:sz w:val="20"/>
          <w:szCs w:val="20"/>
        </w:rPr>
      </w:pPr>
      <w:bookmarkStart w:id="1" w:name="_Hlk58627510"/>
      <w:bookmarkEnd w:id="0"/>
    </w:p>
    <w:p w14:paraId="655095FC" w14:textId="47A952D9" w:rsidR="00885157" w:rsidRDefault="00885157" w:rsidP="00B67A82">
      <w:pPr>
        <w:spacing w:line="480" w:lineRule="auto"/>
        <w:jc w:val="center"/>
        <w:rPr>
          <w:rFonts w:cstheme="minorHAnsi"/>
          <w:bCs/>
          <w:sz w:val="20"/>
          <w:szCs w:val="20"/>
        </w:rPr>
      </w:pPr>
      <w:r w:rsidRPr="00A22D1C">
        <w:rPr>
          <w:rFonts w:cstheme="minorHAnsi"/>
          <w:bCs/>
          <w:color w:val="000000" w:themeColor="text1"/>
          <w:sz w:val="20"/>
          <w:szCs w:val="20"/>
        </w:rPr>
        <w:t xml:space="preserve">Figure </w:t>
      </w:r>
      <w:r w:rsidRPr="005B50CD">
        <w:rPr>
          <w:rFonts w:cstheme="minorHAnsi"/>
          <w:bCs/>
          <w:color w:val="000000" w:themeColor="text1"/>
          <w:sz w:val="20"/>
          <w:szCs w:val="20"/>
        </w:rPr>
        <w:t xml:space="preserve">1 </w:t>
      </w:r>
      <w:r w:rsidR="00323AC9" w:rsidRPr="00E85D8D">
        <w:rPr>
          <w:rFonts w:cstheme="minorHAnsi"/>
          <w:bCs/>
          <w:sz w:val="20"/>
          <w:szCs w:val="20"/>
        </w:rPr>
        <w:t>https://edition.cnn.com/style/article/olafur-eliasson-experience-phaidon/index.html [accessed</w:t>
      </w:r>
      <w:r w:rsidR="005B50CD">
        <w:rPr>
          <w:rFonts w:cstheme="minorHAnsi"/>
          <w:bCs/>
          <w:color w:val="000000" w:themeColor="text1"/>
          <w:sz w:val="20"/>
          <w:szCs w:val="20"/>
        </w:rPr>
        <w:t xml:space="preserve"> </w:t>
      </w:r>
      <w:r>
        <w:rPr>
          <w:rFonts w:cstheme="minorHAnsi"/>
          <w:bCs/>
          <w:sz w:val="20"/>
          <w:szCs w:val="20"/>
        </w:rPr>
        <w:t>on</w:t>
      </w:r>
      <w:r w:rsidR="00C05B31">
        <w:rPr>
          <w:rFonts w:cstheme="minorHAnsi"/>
          <w:bCs/>
          <w:sz w:val="20"/>
          <w:szCs w:val="20"/>
        </w:rPr>
        <w:t xml:space="preserve"> 10 December 2020</w:t>
      </w:r>
      <w:r>
        <w:rPr>
          <w:rFonts w:cstheme="minorHAnsi"/>
          <w:bCs/>
          <w:sz w:val="20"/>
          <w:szCs w:val="20"/>
        </w:rPr>
        <w:t>]</w:t>
      </w:r>
    </w:p>
    <w:p w14:paraId="77204C0C" w14:textId="293ED84D" w:rsidR="00787845" w:rsidRDefault="00787845" w:rsidP="00B67A82">
      <w:pPr>
        <w:spacing w:line="480" w:lineRule="auto"/>
        <w:jc w:val="center"/>
        <w:rPr>
          <w:rFonts w:cstheme="minorHAnsi"/>
          <w:bCs/>
          <w:sz w:val="20"/>
          <w:szCs w:val="20"/>
        </w:rPr>
      </w:pPr>
    </w:p>
    <w:p w14:paraId="40FABC0C" w14:textId="7C0628C9" w:rsidR="00453820" w:rsidRDefault="00453820" w:rsidP="00453820">
      <w:pPr>
        <w:spacing w:line="480" w:lineRule="auto"/>
        <w:rPr>
          <w:rFonts w:cstheme="minorHAnsi"/>
          <w:b/>
        </w:rPr>
      </w:pPr>
      <w:r w:rsidRPr="00635E3D">
        <w:rPr>
          <w:rFonts w:cstheme="minorHAnsi"/>
          <w:b/>
        </w:rPr>
        <w:t xml:space="preserve">Task </w:t>
      </w:r>
      <w:r w:rsidR="000D35B9">
        <w:rPr>
          <w:rFonts w:cstheme="minorHAnsi"/>
          <w:b/>
        </w:rPr>
        <w:t>2</w:t>
      </w:r>
      <w:r w:rsidRPr="00635E3D">
        <w:rPr>
          <w:rFonts w:cstheme="minorHAnsi"/>
          <w:b/>
        </w:rPr>
        <w:t>: Observational Writing</w:t>
      </w:r>
    </w:p>
    <w:p w14:paraId="6E0CEE73" w14:textId="447DD5F2" w:rsidR="00453820" w:rsidRDefault="00B44842" w:rsidP="00453820">
      <w:pPr>
        <w:spacing w:line="480" w:lineRule="auto"/>
        <w:rPr>
          <w:rFonts w:cstheme="minorHAnsi"/>
          <w:sz w:val="20"/>
          <w:szCs w:val="20"/>
          <w:lang w:val="en-US"/>
        </w:rPr>
      </w:pPr>
      <w:r>
        <w:rPr>
          <w:rFonts w:cstheme="minorHAnsi"/>
          <w:bCs/>
          <w:sz w:val="20"/>
          <w:szCs w:val="20"/>
        </w:rPr>
        <w:t xml:space="preserve">The </w:t>
      </w:r>
      <w:r w:rsidR="004B2781">
        <w:rPr>
          <w:rFonts w:cstheme="minorHAnsi"/>
          <w:bCs/>
          <w:sz w:val="20"/>
          <w:szCs w:val="20"/>
        </w:rPr>
        <w:t>images</w:t>
      </w:r>
      <w:r w:rsidR="00453820" w:rsidRPr="003114FF">
        <w:rPr>
          <w:rFonts w:cstheme="minorHAnsi"/>
          <w:bCs/>
          <w:sz w:val="20"/>
          <w:szCs w:val="20"/>
        </w:rPr>
        <w:t xml:space="preserve"> in the advertisements</w:t>
      </w:r>
      <w:r w:rsidR="00453820">
        <w:rPr>
          <w:rFonts w:cstheme="minorHAnsi"/>
          <w:bCs/>
          <w:sz w:val="20"/>
          <w:szCs w:val="20"/>
        </w:rPr>
        <w:t xml:space="preserve"> </w:t>
      </w:r>
      <w:r w:rsidR="00B766CC">
        <w:rPr>
          <w:rFonts w:cstheme="minorHAnsi"/>
          <w:bCs/>
          <w:sz w:val="20"/>
          <w:szCs w:val="20"/>
        </w:rPr>
        <w:t>invite</w:t>
      </w:r>
      <w:r w:rsidR="00453820" w:rsidRPr="003114FF">
        <w:rPr>
          <w:rFonts w:cstheme="minorHAnsi"/>
          <w:bCs/>
          <w:sz w:val="20"/>
          <w:szCs w:val="20"/>
        </w:rPr>
        <w:t xml:space="preserve"> </w:t>
      </w:r>
      <w:r w:rsidR="004E5715">
        <w:rPr>
          <w:rFonts w:cstheme="minorHAnsi"/>
          <w:bCs/>
          <w:sz w:val="20"/>
          <w:szCs w:val="20"/>
        </w:rPr>
        <w:t>examining</w:t>
      </w:r>
      <w:r w:rsidR="00453820" w:rsidRPr="003114FF">
        <w:rPr>
          <w:rFonts w:cstheme="minorHAnsi"/>
          <w:bCs/>
          <w:sz w:val="20"/>
          <w:szCs w:val="20"/>
        </w:rPr>
        <w:t xml:space="preserve"> </w:t>
      </w:r>
      <w:r w:rsidR="004B2781">
        <w:rPr>
          <w:rFonts w:cstheme="minorHAnsi"/>
          <w:bCs/>
          <w:sz w:val="20"/>
          <w:szCs w:val="20"/>
        </w:rPr>
        <w:t>the messages</w:t>
      </w:r>
      <w:r w:rsidR="00453820" w:rsidRPr="003114FF">
        <w:rPr>
          <w:rFonts w:cstheme="minorHAnsi"/>
          <w:bCs/>
          <w:sz w:val="20"/>
          <w:szCs w:val="20"/>
        </w:rPr>
        <w:t xml:space="preserve"> of their symbolism. The purpose of </w:t>
      </w:r>
      <w:r w:rsidR="00D8679A">
        <w:rPr>
          <w:rFonts w:cstheme="minorHAnsi"/>
          <w:bCs/>
          <w:sz w:val="20"/>
          <w:szCs w:val="20"/>
        </w:rPr>
        <w:t>this</w:t>
      </w:r>
      <w:r w:rsidR="00453820" w:rsidRPr="003114FF">
        <w:rPr>
          <w:rFonts w:cstheme="minorHAnsi"/>
          <w:bCs/>
          <w:sz w:val="20"/>
          <w:szCs w:val="20"/>
        </w:rPr>
        <w:t xml:space="preserve"> observation is to indicate</w:t>
      </w:r>
      <w:r w:rsidR="006D05F7">
        <w:rPr>
          <w:rFonts w:cstheme="minorHAnsi"/>
          <w:bCs/>
          <w:sz w:val="20"/>
          <w:szCs w:val="20"/>
        </w:rPr>
        <w:t xml:space="preserve"> </w:t>
      </w:r>
      <w:r w:rsidR="00C25E68">
        <w:rPr>
          <w:rFonts w:cstheme="minorHAnsi"/>
          <w:bCs/>
          <w:sz w:val="20"/>
          <w:szCs w:val="20"/>
        </w:rPr>
        <w:t>the three</w:t>
      </w:r>
      <w:r w:rsidR="00453820" w:rsidRPr="003114FF">
        <w:rPr>
          <w:rFonts w:cstheme="minorHAnsi"/>
          <w:bCs/>
          <w:sz w:val="20"/>
          <w:szCs w:val="20"/>
        </w:rPr>
        <w:t xml:space="preserve"> </w:t>
      </w:r>
      <w:r w:rsidR="006D05F7">
        <w:rPr>
          <w:rFonts w:cstheme="minorHAnsi"/>
          <w:bCs/>
          <w:sz w:val="20"/>
          <w:szCs w:val="20"/>
        </w:rPr>
        <w:t>aspects</w:t>
      </w:r>
      <w:r w:rsidR="00453820" w:rsidRPr="003114FF">
        <w:rPr>
          <w:rFonts w:cstheme="minorHAnsi"/>
          <w:bCs/>
          <w:sz w:val="20"/>
          <w:szCs w:val="20"/>
        </w:rPr>
        <w:t xml:space="preserve"> </w:t>
      </w:r>
      <w:r w:rsidR="00453820">
        <w:rPr>
          <w:rFonts w:cstheme="minorHAnsi"/>
          <w:bCs/>
          <w:sz w:val="20"/>
          <w:szCs w:val="20"/>
        </w:rPr>
        <w:t xml:space="preserve">semiotics </w:t>
      </w:r>
      <w:r w:rsidR="00A33231">
        <w:rPr>
          <w:rFonts w:cstheme="minorHAnsi"/>
          <w:bCs/>
          <w:sz w:val="20"/>
          <w:szCs w:val="20"/>
        </w:rPr>
        <w:t>plays</w:t>
      </w:r>
      <w:r w:rsidR="00453820" w:rsidRPr="003114FF">
        <w:rPr>
          <w:rFonts w:cstheme="minorHAnsi"/>
          <w:bCs/>
          <w:sz w:val="20"/>
          <w:szCs w:val="20"/>
        </w:rPr>
        <w:t xml:space="preserve"> </w:t>
      </w:r>
      <w:r w:rsidR="00453820">
        <w:rPr>
          <w:rFonts w:cstheme="minorHAnsi"/>
          <w:bCs/>
          <w:sz w:val="20"/>
          <w:szCs w:val="20"/>
        </w:rPr>
        <w:t xml:space="preserve">in </w:t>
      </w:r>
      <w:r w:rsidR="004B1421">
        <w:rPr>
          <w:rFonts w:cstheme="minorHAnsi"/>
          <w:bCs/>
          <w:sz w:val="20"/>
          <w:szCs w:val="20"/>
        </w:rPr>
        <w:t>adverts</w:t>
      </w:r>
      <w:r w:rsidR="00453820" w:rsidRPr="003114FF">
        <w:rPr>
          <w:rFonts w:cstheme="minorHAnsi"/>
          <w:bCs/>
          <w:sz w:val="20"/>
          <w:szCs w:val="20"/>
        </w:rPr>
        <w:t xml:space="preserve"> and what is their emotional tone and what they communicate</w:t>
      </w:r>
      <w:r w:rsidR="00453820" w:rsidRPr="003114FF">
        <w:rPr>
          <w:rFonts w:cstheme="minorHAnsi"/>
          <w:sz w:val="20"/>
          <w:szCs w:val="20"/>
          <w:lang w:val="en-US"/>
        </w:rPr>
        <w:t>.</w:t>
      </w:r>
    </w:p>
    <w:p w14:paraId="5B19AD66" w14:textId="7E17752B" w:rsidR="00554519" w:rsidRDefault="00453820" w:rsidP="00453820">
      <w:pPr>
        <w:spacing w:line="480" w:lineRule="auto"/>
        <w:rPr>
          <w:rFonts w:cstheme="minorHAnsi"/>
          <w:sz w:val="20"/>
          <w:szCs w:val="20"/>
          <w:lang w:val="en-US"/>
        </w:rPr>
      </w:pPr>
      <w:r w:rsidRPr="003114FF">
        <w:rPr>
          <w:rFonts w:cstheme="minorHAnsi"/>
          <w:sz w:val="20"/>
          <w:szCs w:val="20"/>
          <w:lang w:val="en-US"/>
        </w:rPr>
        <w:t>Semiotics is a general theory of signs, a science that studies the meaning given to them and their participation in various communication processes.</w:t>
      </w:r>
      <w:r>
        <w:rPr>
          <w:rFonts w:cstheme="minorHAnsi"/>
          <w:sz w:val="20"/>
          <w:szCs w:val="20"/>
          <w:lang w:val="en-US"/>
        </w:rPr>
        <w:t xml:space="preserve"> </w:t>
      </w:r>
    </w:p>
    <w:p w14:paraId="6C195C1D" w14:textId="75631E7E" w:rsidR="00D61FB9" w:rsidRDefault="007E1160" w:rsidP="00453820">
      <w:pPr>
        <w:spacing w:line="480" w:lineRule="auto"/>
        <w:rPr>
          <w:rFonts w:cstheme="minorHAnsi"/>
          <w:sz w:val="20"/>
          <w:szCs w:val="20"/>
          <w:lang w:val="en-US"/>
        </w:rPr>
      </w:pPr>
      <w:r>
        <w:rPr>
          <w:rFonts w:cstheme="minorHAnsi"/>
          <w:sz w:val="20"/>
          <w:szCs w:val="20"/>
          <w:lang w:val="en-US"/>
        </w:rPr>
        <w:t>The s</w:t>
      </w:r>
      <w:r w:rsidR="00486248">
        <w:rPr>
          <w:rFonts w:cstheme="minorHAnsi"/>
          <w:sz w:val="20"/>
          <w:szCs w:val="20"/>
          <w:lang w:val="en-US"/>
        </w:rPr>
        <w:t xml:space="preserve">ign </w:t>
      </w:r>
      <w:r w:rsidR="00A1017A">
        <w:rPr>
          <w:rFonts w:cstheme="minorHAnsi"/>
          <w:sz w:val="20"/>
          <w:szCs w:val="20"/>
          <w:lang w:val="en-US"/>
        </w:rPr>
        <w:t>is composed</w:t>
      </w:r>
      <w:r w:rsidR="00486248">
        <w:rPr>
          <w:rFonts w:cstheme="minorHAnsi"/>
          <w:sz w:val="20"/>
          <w:szCs w:val="20"/>
          <w:lang w:val="en-US"/>
        </w:rPr>
        <w:t xml:space="preserve"> of the </w:t>
      </w:r>
      <w:r w:rsidR="0005337B">
        <w:rPr>
          <w:rFonts w:cstheme="minorHAnsi"/>
          <w:sz w:val="20"/>
          <w:szCs w:val="20"/>
          <w:lang w:val="en-US"/>
        </w:rPr>
        <w:t>signifier</w:t>
      </w:r>
      <w:r w:rsidR="001D4AEC">
        <w:rPr>
          <w:rFonts w:cstheme="minorHAnsi"/>
          <w:sz w:val="20"/>
          <w:szCs w:val="20"/>
          <w:lang w:val="en-US"/>
        </w:rPr>
        <w:t xml:space="preserve"> </w:t>
      </w:r>
      <w:r w:rsidR="002A56B0">
        <w:rPr>
          <w:rFonts w:cstheme="minorHAnsi"/>
          <w:sz w:val="20"/>
          <w:szCs w:val="20"/>
          <w:lang w:val="en-US"/>
        </w:rPr>
        <w:t>the meaning</w:t>
      </w:r>
      <w:r w:rsidR="001D4AEC">
        <w:rPr>
          <w:rFonts w:cstheme="minorHAnsi"/>
          <w:sz w:val="20"/>
          <w:szCs w:val="20"/>
          <w:lang w:val="en-US"/>
        </w:rPr>
        <w:t xml:space="preserve"> </w:t>
      </w:r>
      <w:r w:rsidR="00DB71BB">
        <w:rPr>
          <w:rFonts w:cstheme="minorHAnsi"/>
          <w:sz w:val="20"/>
          <w:szCs w:val="20"/>
          <w:lang w:val="en-US"/>
        </w:rPr>
        <w:t xml:space="preserve">and </w:t>
      </w:r>
      <w:r w:rsidR="0005337B">
        <w:rPr>
          <w:rFonts w:cstheme="minorHAnsi"/>
          <w:sz w:val="20"/>
          <w:szCs w:val="20"/>
          <w:lang w:val="en-US"/>
        </w:rPr>
        <w:t xml:space="preserve">the </w:t>
      </w:r>
      <w:r w:rsidR="00D71070">
        <w:rPr>
          <w:rFonts w:cstheme="minorHAnsi"/>
          <w:sz w:val="20"/>
          <w:szCs w:val="20"/>
          <w:lang w:val="en-US"/>
        </w:rPr>
        <w:t xml:space="preserve">signified </w:t>
      </w:r>
      <w:r w:rsidR="0005337B">
        <w:rPr>
          <w:rFonts w:cstheme="minorHAnsi"/>
          <w:sz w:val="20"/>
          <w:szCs w:val="20"/>
          <w:lang w:val="en-US"/>
        </w:rPr>
        <w:t>material object</w:t>
      </w:r>
      <w:r w:rsidR="00D61FB9">
        <w:rPr>
          <w:rFonts w:cstheme="minorHAnsi"/>
          <w:sz w:val="20"/>
          <w:szCs w:val="20"/>
          <w:lang w:val="en-US"/>
        </w:rPr>
        <w:t xml:space="preserve">. </w:t>
      </w:r>
      <w:r w:rsidR="00AB6FE6">
        <w:rPr>
          <w:rFonts w:cstheme="minorHAnsi"/>
          <w:sz w:val="20"/>
          <w:szCs w:val="20"/>
          <w:lang w:val="en-US"/>
        </w:rPr>
        <w:t>S</w:t>
      </w:r>
      <w:r w:rsidR="00D61FB9">
        <w:rPr>
          <w:rFonts w:cstheme="minorHAnsi"/>
          <w:sz w:val="20"/>
          <w:szCs w:val="20"/>
          <w:lang w:val="en-US"/>
        </w:rPr>
        <w:t xml:space="preserve">ign as a </w:t>
      </w:r>
      <w:r w:rsidR="000F39A3">
        <w:rPr>
          <w:rFonts w:cstheme="minorHAnsi"/>
          <w:sz w:val="20"/>
          <w:szCs w:val="20"/>
          <w:lang w:val="en-US"/>
        </w:rPr>
        <w:t>structure</w:t>
      </w:r>
      <w:r w:rsidR="00D61FB9">
        <w:rPr>
          <w:rFonts w:cstheme="minorHAnsi"/>
          <w:sz w:val="20"/>
          <w:szCs w:val="20"/>
          <w:lang w:val="en-US"/>
        </w:rPr>
        <w:t xml:space="preserve"> or object that have meaning to social group or individual.</w:t>
      </w:r>
      <w:r w:rsidR="00E31EA7">
        <w:rPr>
          <w:rFonts w:cstheme="minorHAnsi"/>
          <w:sz w:val="20"/>
          <w:szCs w:val="20"/>
          <w:lang w:val="en-US"/>
        </w:rPr>
        <w:t xml:space="preserve"> (Williamson</w:t>
      </w:r>
      <w:r w:rsidR="00BB0820">
        <w:rPr>
          <w:rFonts w:cstheme="minorHAnsi"/>
          <w:sz w:val="20"/>
          <w:szCs w:val="20"/>
          <w:lang w:val="en-US"/>
        </w:rPr>
        <w:t>, 2020</w:t>
      </w:r>
      <w:r w:rsidR="00E31EA7">
        <w:rPr>
          <w:rFonts w:cstheme="minorHAnsi"/>
          <w:sz w:val="20"/>
          <w:szCs w:val="20"/>
          <w:lang w:val="en-US"/>
        </w:rPr>
        <w:t>)</w:t>
      </w:r>
    </w:p>
    <w:p w14:paraId="31E20004" w14:textId="77777777" w:rsidR="00554519" w:rsidRDefault="00554519" w:rsidP="00453820">
      <w:pPr>
        <w:spacing w:line="480" w:lineRule="auto"/>
        <w:rPr>
          <w:rFonts w:cstheme="minorHAnsi"/>
          <w:sz w:val="20"/>
          <w:szCs w:val="20"/>
          <w:lang w:val="en-US"/>
        </w:rPr>
      </w:pPr>
    </w:p>
    <w:p w14:paraId="20B06804" w14:textId="77777777" w:rsidR="006869F1" w:rsidRDefault="00453820" w:rsidP="00453820">
      <w:pPr>
        <w:spacing w:line="480" w:lineRule="auto"/>
        <w:rPr>
          <w:sz w:val="20"/>
          <w:szCs w:val="20"/>
        </w:rPr>
      </w:pPr>
      <w:r w:rsidRPr="003E1019">
        <w:rPr>
          <w:sz w:val="20"/>
          <w:szCs w:val="20"/>
          <w:lang w:val="en-US"/>
        </w:rPr>
        <w:t xml:space="preserve">Our brain creates </w:t>
      </w:r>
      <w:r w:rsidR="005619CA">
        <w:rPr>
          <w:sz w:val="20"/>
          <w:szCs w:val="20"/>
          <w:lang w:val="en-US"/>
        </w:rPr>
        <w:t>definition</w:t>
      </w:r>
      <w:r w:rsidRPr="003E1019">
        <w:rPr>
          <w:sz w:val="20"/>
          <w:szCs w:val="20"/>
          <w:lang w:val="en-US"/>
        </w:rPr>
        <w:t>s</w:t>
      </w:r>
      <w:r>
        <w:rPr>
          <w:sz w:val="20"/>
          <w:szCs w:val="20"/>
          <w:lang w:val="en-US"/>
        </w:rPr>
        <w:t>,</w:t>
      </w:r>
      <w:r>
        <w:t xml:space="preserve"> </w:t>
      </w:r>
      <w:r w:rsidRPr="00B32B4E">
        <w:rPr>
          <w:rFonts w:cstheme="minorHAnsi"/>
          <w:color w:val="202122"/>
          <w:sz w:val="20"/>
          <w:szCs w:val="20"/>
          <w:shd w:val="clear" w:color="auto" w:fill="FFFFFF"/>
        </w:rPr>
        <w:t>Saussure</w:t>
      </w:r>
      <w:r w:rsidR="00662858">
        <w:rPr>
          <w:rFonts w:cstheme="minorHAnsi"/>
          <w:color w:val="202122"/>
          <w:sz w:val="20"/>
          <w:szCs w:val="20"/>
          <w:shd w:val="clear" w:color="auto" w:fill="FFFFFF"/>
        </w:rPr>
        <w:t>(1</w:t>
      </w:r>
      <w:r w:rsidR="003630E7">
        <w:rPr>
          <w:rFonts w:cstheme="minorHAnsi"/>
          <w:color w:val="202122"/>
          <w:sz w:val="20"/>
          <w:szCs w:val="20"/>
          <w:shd w:val="clear" w:color="auto" w:fill="FFFFFF"/>
        </w:rPr>
        <w:t>857-19</w:t>
      </w:r>
      <w:r w:rsidR="006869F1">
        <w:rPr>
          <w:rFonts w:cstheme="minorHAnsi"/>
          <w:color w:val="202122"/>
          <w:sz w:val="20"/>
          <w:szCs w:val="20"/>
          <w:shd w:val="clear" w:color="auto" w:fill="FFFFFF"/>
        </w:rPr>
        <w:t>13</w:t>
      </w:r>
      <w:r w:rsidR="00662858">
        <w:rPr>
          <w:rFonts w:cstheme="minorHAnsi"/>
          <w:color w:val="202122"/>
          <w:sz w:val="20"/>
          <w:szCs w:val="20"/>
          <w:shd w:val="clear" w:color="auto" w:fill="FFFFFF"/>
        </w:rPr>
        <w:t>)</w:t>
      </w:r>
      <w:r w:rsidRPr="00B32B4E">
        <w:rPr>
          <w:rFonts w:cstheme="minorHAnsi"/>
          <w:color w:val="202122"/>
          <w:sz w:val="20"/>
          <w:szCs w:val="20"/>
          <w:shd w:val="clear" w:color="auto" w:fill="FFFFFF"/>
        </w:rPr>
        <w:t xml:space="preserve"> </w:t>
      </w:r>
      <w:r>
        <w:rPr>
          <w:rFonts w:cstheme="minorHAnsi"/>
          <w:color w:val="202122"/>
          <w:sz w:val="20"/>
          <w:szCs w:val="20"/>
          <w:shd w:val="clear" w:color="auto" w:fill="FFFFFF"/>
        </w:rPr>
        <w:t>one of the</w:t>
      </w:r>
      <w:r>
        <w:rPr>
          <w:sz w:val="20"/>
          <w:szCs w:val="20"/>
        </w:rPr>
        <w:t xml:space="preserve"> founders of semiotics</w:t>
      </w:r>
      <w:r w:rsidR="008B5FAF">
        <w:rPr>
          <w:sz w:val="20"/>
          <w:szCs w:val="20"/>
        </w:rPr>
        <w:t>,</w:t>
      </w:r>
      <w:r w:rsidRPr="00BA275A">
        <w:rPr>
          <w:sz w:val="20"/>
          <w:szCs w:val="20"/>
        </w:rPr>
        <w:t xml:space="preserve"> </w:t>
      </w:r>
      <w:r w:rsidR="00C25E68">
        <w:rPr>
          <w:sz w:val="20"/>
          <w:szCs w:val="20"/>
        </w:rPr>
        <w:t>specifies</w:t>
      </w:r>
      <w:r w:rsidRPr="00BA275A">
        <w:rPr>
          <w:sz w:val="20"/>
          <w:szCs w:val="20"/>
        </w:rPr>
        <w:t xml:space="preserve"> that </w:t>
      </w:r>
      <w:r w:rsidR="00B174A2">
        <w:rPr>
          <w:sz w:val="20"/>
          <w:szCs w:val="20"/>
        </w:rPr>
        <w:t>sense</w:t>
      </w:r>
      <w:r w:rsidRPr="00BA275A">
        <w:rPr>
          <w:sz w:val="20"/>
          <w:szCs w:val="20"/>
        </w:rPr>
        <w:t xml:space="preserve"> is a </w:t>
      </w:r>
      <w:r>
        <w:rPr>
          <w:sz w:val="20"/>
          <w:szCs w:val="20"/>
        </w:rPr>
        <w:t>collective understanding of signs,</w:t>
      </w:r>
      <w:r w:rsidRPr="00BA275A">
        <w:rPr>
          <w:rFonts w:cstheme="minorHAnsi"/>
          <w:sz w:val="20"/>
          <w:szCs w:val="20"/>
          <w:lang w:val="en-US"/>
        </w:rPr>
        <w:t xml:space="preserve"> </w:t>
      </w:r>
      <w:r>
        <w:rPr>
          <w:sz w:val="20"/>
          <w:szCs w:val="20"/>
          <w:lang w:val="en-US"/>
        </w:rPr>
        <w:t>and</w:t>
      </w:r>
      <w:r w:rsidRPr="00BA275A">
        <w:rPr>
          <w:sz w:val="20"/>
          <w:szCs w:val="20"/>
        </w:rPr>
        <w:t xml:space="preserve"> </w:t>
      </w:r>
      <w:r w:rsidR="00C25E68">
        <w:rPr>
          <w:sz w:val="20"/>
          <w:szCs w:val="20"/>
        </w:rPr>
        <w:t>the quality</w:t>
      </w:r>
      <w:r w:rsidRPr="00BA275A">
        <w:rPr>
          <w:sz w:val="20"/>
          <w:szCs w:val="20"/>
        </w:rPr>
        <w:t xml:space="preserve"> </w:t>
      </w:r>
      <w:r w:rsidR="00DA0F19">
        <w:rPr>
          <w:sz w:val="20"/>
          <w:szCs w:val="20"/>
        </w:rPr>
        <w:t xml:space="preserve">and </w:t>
      </w:r>
      <w:r w:rsidR="006B2B4C" w:rsidRPr="00BA275A">
        <w:rPr>
          <w:sz w:val="20"/>
          <w:szCs w:val="20"/>
        </w:rPr>
        <w:t xml:space="preserve">relationship </w:t>
      </w:r>
      <w:r w:rsidRPr="00BA275A">
        <w:rPr>
          <w:sz w:val="20"/>
          <w:szCs w:val="20"/>
        </w:rPr>
        <w:t xml:space="preserve">of the signifier/signified </w:t>
      </w:r>
      <w:r w:rsidR="00DC0F51">
        <w:rPr>
          <w:sz w:val="20"/>
          <w:szCs w:val="20"/>
        </w:rPr>
        <w:t>are</w:t>
      </w:r>
      <w:r w:rsidRPr="00BA275A">
        <w:rPr>
          <w:sz w:val="20"/>
          <w:szCs w:val="20"/>
        </w:rPr>
        <w:t xml:space="preserve"> </w:t>
      </w:r>
      <w:r w:rsidR="00DC0F51">
        <w:rPr>
          <w:sz w:val="20"/>
          <w:szCs w:val="20"/>
        </w:rPr>
        <w:t>essential</w:t>
      </w:r>
      <w:r w:rsidRPr="00BA275A">
        <w:rPr>
          <w:sz w:val="20"/>
          <w:szCs w:val="20"/>
        </w:rPr>
        <w:t xml:space="preserve"> not only for understanding </w:t>
      </w:r>
      <w:r>
        <w:rPr>
          <w:sz w:val="20"/>
          <w:szCs w:val="20"/>
        </w:rPr>
        <w:t xml:space="preserve">how </w:t>
      </w:r>
      <w:r w:rsidRPr="00BA275A">
        <w:rPr>
          <w:sz w:val="20"/>
          <w:szCs w:val="20"/>
        </w:rPr>
        <w:t xml:space="preserve">the meaning </w:t>
      </w:r>
      <w:r>
        <w:rPr>
          <w:sz w:val="20"/>
          <w:szCs w:val="20"/>
        </w:rPr>
        <w:t>developed</w:t>
      </w:r>
      <w:r w:rsidRPr="00BA275A">
        <w:rPr>
          <w:sz w:val="20"/>
          <w:szCs w:val="20"/>
        </w:rPr>
        <w:t xml:space="preserve"> in language </w:t>
      </w:r>
      <w:r>
        <w:rPr>
          <w:sz w:val="20"/>
          <w:szCs w:val="20"/>
        </w:rPr>
        <w:t>and symbols.</w:t>
      </w:r>
      <w:r w:rsidR="006869F1">
        <w:rPr>
          <w:sz w:val="20"/>
          <w:szCs w:val="20"/>
        </w:rPr>
        <w:t xml:space="preserve"> </w:t>
      </w:r>
      <w:r w:rsidRPr="00BA275A">
        <w:rPr>
          <w:sz w:val="20"/>
          <w:szCs w:val="20"/>
        </w:rPr>
        <w:t>(Oswald 2012)</w:t>
      </w:r>
    </w:p>
    <w:p w14:paraId="761AAF61" w14:textId="2A9327AA" w:rsidR="00453820" w:rsidRDefault="00453820" w:rsidP="00453820">
      <w:pPr>
        <w:spacing w:line="480" w:lineRule="auto"/>
        <w:rPr>
          <w:rFonts w:cstheme="minorHAnsi"/>
          <w:color w:val="000000"/>
          <w:sz w:val="20"/>
          <w:szCs w:val="20"/>
          <w:shd w:val="clear" w:color="auto" w:fill="FFFFFF"/>
        </w:rPr>
      </w:pPr>
      <w:r w:rsidRPr="004A5028">
        <w:rPr>
          <w:rFonts w:cstheme="minorHAnsi"/>
          <w:color w:val="000000"/>
          <w:sz w:val="20"/>
          <w:szCs w:val="20"/>
          <w:shd w:val="clear" w:color="auto" w:fill="FFFFFF"/>
        </w:rPr>
        <w:t xml:space="preserve">Codes are sign systems that are the foundation of </w:t>
      </w:r>
      <w:r w:rsidR="008B5FAF">
        <w:rPr>
          <w:rFonts w:cstheme="minorHAnsi"/>
          <w:color w:val="000000"/>
          <w:sz w:val="20"/>
          <w:szCs w:val="20"/>
          <w:shd w:val="clear" w:color="auto" w:fill="FFFFFF"/>
        </w:rPr>
        <w:t>sense</w:t>
      </w:r>
      <w:r w:rsidRPr="004A5028">
        <w:rPr>
          <w:rFonts w:cstheme="minorHAnsi"/>
          <w:color w:val="000000"/>
          <w:sz w:val="20"/>
          <w:szCs w:val="20"/>
          <w:shd w:val="clear" w:color="auto" w:fill="FFFFFF"/>
        </w:rPr>
        <w:t xml:space="preserve"> in </w:t>
      </w:r>
      <w:r w:rsidR="00493E88">
        <w:rPr>
          <w:rFonts w:cstheme="minorHAnsi"/>
          <w:color w:val="000000"/>
          <w:sz w:val="20"/>
          <w:szCs w:val="20"/>
          <w:shd w:val="clear" w:color="auto" w:fill="FFFFFF"/>
        </w:rPr>
        <w:t xml:space="preserve">the </w:t>
      </w:r>
      <w:r w:rsidRPr="004A5028">
        <w:rPr>
          <w:rFonts w:cstheme="minorHAnsi"/>
          <w:color w:val="000000"/>
          <w:sz w:val="20"/>
          <w:szCs w:val="20"/>
          <w:shd w:val="clear" w:color="auto" w:fill="FFFFFF"/>
        </w:rPr>
        <w:t>culture</w:t>
      </w:r>
      <w:r w:rsidR="00E70304">
        <w:rPr>
          <w:rFonts w:cstheme="minorHAnsi"/>
          <w:color w:val="000000"/>
          <w:sz w:val="20"/>
          <w:szCs w:val="20"/>
          <w:shd w:val="clear" w:color="auto" w:fill="FFFFFF"/>
        </w:rPr>
        <w:t>,</w:t>
      </w:r>
      <w:r>
        <w:rPr>
          <w:sz w:val="20"/>
          <w:szCs w:val="20"/>
        </w:rPr>
        <w:t xml:space="preserve"> </w:t>
      </w:r>
      <w:r w:rsidRPr="004A5028">
        <w:rPr>
          <w:rFonts w:cstheme="minorHAnsi"/>
          <w:color w:val="000000"/>
          <w:sz w:val="20"/>
          <w:szCs w:val="20"/>
          <w:shd w:val="clear" w:color="auto" w:fill="FFFFFF"/>
        </w:rPr>
        <w:t xml:space="preserve">and manipulating </w:t>
      </w:r>
      <w:r>
        <w:rPr>
          <w:rFonts w:cstheme="minorHAnsi"/>
          <w:color w:val="000000"/>
          <w:sz w:val="20"/>
          <w:szCs w:val="20"/>
          <w:shd w:val="clear" w:color="auto" w:fill="FFFFFF"/>
        </w:rPr>
        <w:t xml:space="preserve">this </w:t>
      </w:r>
      <w:r w:rsidRPr="004A5028">
        <w:rPr>
          <w:rFonts w:cstheme="minorHAnsi"/>
          <w:color w:val="000000"/>
          <w:sz w:val="20"/>
          <w:szCs w:val="20"/>
          <w:shd w:val="clear" w:color="auto" w:fill="FFFFFF"/>
        </w:rPr>
        <w:t>code is in the interest of creativity.</w:t>
      </w:r>
      <w:r w:rsidRPr="00BA275A">
        <w:rPr>
          <w:sz w:val="20"/>
          <w:szCs w:val="20"/>
        </w:rPr>
        <w:t xml:space="preserve"> </w:t>
      </w:r>
    </w:p>
    <w:p w14:paraId="78C72475" w14:textId="464BC7DF" w:rsidR="00453820" w:rsidRDefault="00453820" w:rsidP="00453820">
      <w:pPr>
        <w:spacing w:line="480" w:lineRule="auto"/>
        <w:rPr>
          <w:rFonts w:cstheme="minorHAnsi"/>
          <w:bCs/>
          <w:sz w:val="20"/>
          <w:szCs w:val="20"/>
        </w:rPr>
      </w:pPr>
      <w:r w:rsidRPr="00FD2D26">
        <w:rPr>
          <w:rFonts w:cstheme="minorHAnsi"/>
          <w:sz w:val="20"/>
          <w:szCs w:val="20"/>
          <w:lang w:val="en-US"/>
        </w:rPr>
        <w:t>The way we see depends on what we believe (Berger, 1972)</w:t>
      </w:r>
      <w:r>
        <w:rPr>
          <w:rFonts w:cstheme="minorHAnsi"/>
          <w:sz w:val="20"/>
          <w:szCs w:val="20"/>
          <w:lang w:val="en-US"/>
        </w:rPr>
        <w:t xml:space="preserve"> and</w:t>
      </w:r>
      <w:r w:rsidRPr="003114FF">
        <w:rPr>
          <w:rFonts w:cstheme="minorHAnsi"/>
          <w:sz w:val="20"/>
          <w:szCs w:val="20"/>
          <w:lang w:val="en-US"/>
        </w:rPr>
        <w:t xml:space="preserve"> a symbol together with the consumer forms part of the culture. Semiotics thus examine</w:t>
      </w:r>
      <w:r w:rsidR="00915CCB">
        <w:rPr>
          <w:rFonts w:cstheme="minorHAnsi"/>
          <w:sz w:val="20"/>
          <w:szCs w:val="20"/>
          <w:lang w:val="en-US"/>
        </w:rPr>
        <w:t xml:space="preserve"> the context in which consumption occurs, and research will identify by </w:t>
      </w:r>
      <w:proofErr w:type="spellStart"/>
      <w:r w:rsidR="00915CCB">
        <w:rPr>
          <w:rFonts w:cstheme="minorHAnsi"/>
          <w:sz w:val="20"/>
          <w:szCs w:val="20"/>
          <w:lang w:val="en-US"/>
        </w:rPr>
        <w:t>analy</w:t>
      </w:r>
      <w:r w:rsidR="00940277">
        <w:rPr>
          <w:rFonts w:cstheme="minorHAnsi"/>
          <w:sz w:val="20"/>
          <w:szCs w:val="20"/>
          <w:lang w:val="en-US"/>
        </w:rPr>
        <w:t>s</w:t>
      </w:r>
      <w:r w:rsidR="00915CCB">
        <w:rPr>
          <w:rFonts w:cstheme="minorHAnsi"/>
          <w:sz w:val="20"/>
          <w:szCs w:val="20"/>
          <w:lang w:val="en-US"/>
        </w:rPr>
        <w:t>ing</w:t>
      </w:r>
      <w:proofErr w:type="spellEnd"/>
      <w:r w:rsidR="00915CCB">
        <w:rPr>
          <w:rFonts w:cstheme="minorHAnsi"/>
          <w:sz w:val="20"/>
          <w:szCs w:val="20"/>
          <w:lang w:val="en-US"/>
        </w:rPr>
        <w:t xml:space="preserve"> mass culture texts such as literature, art, movies, and</w:t>
      </w:r>
      <w:r w:rsidRPr="003114FF">
        <w:rPr>
          <w:rFonts w:cstheme="minorHAnsi"/>
          <w:sz w:val="20"/>
          <w:szCs w:val="20"/>
          <w:lang w:val="en-US"/>
        </w:rPr>
        <w:t xml:space="preserve"> commercials.</w:t>
      </w:r>
      <w:r w:rsidRPr="00700398">
        <w:rPr>
          <w:sz w:val="20"/>
          <w:szCs w:val="20"/>
        </w:rPr>
        <w:t xml:space="preserve"> </w:t>
      </w:r>
      <w:r w:rsidRPr="00BA275A">
        <w:rPr>
          <w:sz w:val="20"/>
          <w:szCs w:val="20"/>
        </w:rPr>
        <w:t xml:space="preserve">(Laura R. Oswald </w:t>
      </w:r>
      <w:r w:rsidR="00C25E68">
        <w:rPr>
          <w:sz w:val="20"/>
          <w:szCs w:val="20"/>
        </w:rPr>
        <w:t>2020),</w:t>
      </w:r>
      <w:r>
        <w:rPr>
          <w:sz w:val="20"/>
          <w:szCs w:val="20"/>
        </w:rPr>
        <w:t xml:space="preserve"> </w:t>
      </w:r>
      <w:r>
        <w:rPr>
          <w:rFonts w:cstheme="minorHAnsi"/>
          <w:sz w:val="20"/>
          <w:szCs w:val="20"/>
          <w:lang w:val="en-US"/>
        </w:rPr>
        <w:t>The</w:t>
      </w:r>
      <w:r w:rsidRPr="003114FF">
        <w:rPr>
          <w:rFonts w:cstheme="minorHAnsi"/>
          <w:sz w:val="20"/>
          <w:szCs w:val="20"/>
          <w:lang w:val="en-US"/>
        </w:rPr>
        <w:t xml:space="preserve"> product </w:t>
      </w:r>
      <w:r>
        <w:rPr>
          <w:rFonts w:cstheme="minorHAnsi"/>
          <w:sz w:val="20"/>
          <w:szCs w:val="20"/>
          <w:lang w:val="en-US"/>
        </w:rPr>
        <w:t xml:space="preserve">in marketing </w:t>
      </w:r>
      <w:r w:rsidRPr="003114FF">
        <w:rPr>
          <w:rFonts w:cstheme="minorHAnsi"/>
          <w:sz w:val="20"/>
          <w:szCs w:val="20"/>
          <w:lang w:val="en-US"/>
        </w:rPr>
        <w:t>acts as a carrier of meaning</w:t>
      </w:r>
      <w:r w:rsidR="00E73E0D">
        <w:rPr>
          <w:rFonts w:cstheme="minorHAnsi"/>
          <w:sz w:val="20"/>
          <w:szCs w:val="20"/>
          <w:lang w:val="en-US"/>
        </w:rPr>
        <w:t>.</w:t>
      </w:r>
      <w:r w:rsidR="004831E1">
        <w:rPr>
          <w:rFonts w:cstheme="minorHAnsi"/>
          <w:sz w:val="20"/>
          <w:szCs w:val="20"/>
          <w:lang w:val="en-US"/>
        </w:rPr>
        <w:t xml:space="preserve"> Codes </w:t>
      </w:r>
      <w:r w:rsidR="004831E1" w:rsidRPr="00190659">
        <w:rPr>
          <w:rFonts w:cstheme="minorHAnsi"/>
          <w:sz w:val="20"/>
          <w:szCs w:val="20"/>
          <w:lang w:val="en-US"/>
        </w:rPr>
        <w:t>explain the consumer-seller relationship</w:t>
      </w:r>
      <w:r w:rsidR="004831E1">
        <w:rPr>
          <w:rFonts w:cstheme="minorHAnsi"/>
          <w:sz w:val="20"/>
          <w:szCs w:val="20"/>
          <w:lang w:val="en-US"/>
        </w:rPr>
        <w:t xml:space="preserve"> in</w:t>
      </w:r>
      <w:r w:rsidR="004831E1" w:rsidRPr="00190659">
        <w:rPr>
          <w:rFonts w:cstheme="minorHAnsi"/>
          <w:sz w:val="20"/>
          <w:szCs w:val="20"/>
          <w:lang w:val="en-US"/>
        </w:rPr>
        <w:t xml:space="preserve"> marketing</w:t>
      </w:r>
      <w:r w:rsidR="004831E1">
        <w:rPr>
          <w:rFonts w:cstheme="minorHAnsi"/>
          <w:sz w:val="20"/>
          <w:szCs w:val="20"/>
          <w:lang w:val="en-US"/>
        </w:rPr>
        <w:t xml:space="preserve"> within a culture.</w:t>
      </w:r>
    </w:p>
    <w:p w14:paraId="34B02A89" w14:textId="5BE4E5A2" w:rsidR="00453820" w:rsidRPr="00190659" w:rsidRDefault="00453820" w:rsidP="00453820">
      <w:pPr>
        <w:spacing w:line="480" w:lineRule="auto"/>
        <w:rPr>
          <w:rFonts w:cstheme="minorHAnsi"/>
          <w:sz w:val="20"/>
          <w:szCs w:val="20"/>
          <w:lang w:val="en-US"/>
        </w:rPr>
      </w:pPr>
      <w:r>
        <w:rPr>
          <w:rFonts w:cstheme="minorHAnsi"/>
          <w:sz w:val="20"/>
          <w:szCs w:val="20"/>
          <w:lang w:val="en-US"/>
        </w:rPr>
        <w:t>Symbol</w:t>
      </w:r>
      <w:r w:rsidRPr="00D74BEA">
        <w:rPr>
          <w:rFonts w:cstheme="minorHAnsi"/>
          <w:sz w:val="20"/>
          <w:szCs w:val="20"/>
          <w:lang w:val="en-US"/>
        </w:rPr>
        <w:t xml:space="preserve"> structure that is retained more rapidly than the </w:t>
      </w:r>
      <w:r>
        <w:rPr>
          <w:rFonts w:cstheme="minorHAnsi"/>
          <w:sz w:val="20"/>
          <w:szCs w:val="20"/>
          <w:lang w:val="en-US"/>
        </w:rPr>
        <w:t>written word</w:t>
      </w:r>
      <w:r w:rsidRPr="00D74BEA">
        <w:rPr>
          <w:rFonts w:cstheme="minorHAnsi"/>
          <w:sz w:val="20"/>
          <w:szCs w:val="20"/>
          <w:lang w:val="en-US"/>
        </w:rPr>
        <w:t>.</w:t>
      </w:r>
      <w:r>
        <w:rPr>
          <w:rFonts w:cstheme="minorHAnsi"/>
          <w:sz w:val="20"/>
          <w:szCs w:val="20"/>
          <w:lang w:val="en-US"/>
        </w:rPr>
        <w:t xml:space="preserve"> </w:t>
      </w:r>
      <w:r w:rsidRPr="00D74BEA">
        <w:rPr>
          <w:rFonts w:cstheme="minorHAnsi"/>
          <w:sz w:val="20"/>
          <w:szCs w:val="20"/>
          <w:lang w:val="en-US"/>
        </w:rPr>
        <w:t xml:space="preserve">The importance of signs is </w:t>
      </w:r>
      <w:r>
        <w:rPr>
          <w:rFonts w:cstheme="minorHAnsi"/>
          <w:sz w:val="20"/>
          <w:szCs w:val="20"/>
          <w:lang w:val="en-US"/>
        </w:rPr>
        <w:t>rooted</w:t>
      </w:r>
      <w:r w:rsidRPr="00D74BEA">
        <w:rPr>
          <w:rFonts w:cstheme="minorHAnsi"/>
          <w:sz w:val="20"/>
          <w:szCs w:val="20"/>
          <w:lang w:val="en-US"/>
        </w:rPr>
        <w:t xml:space="preserve"> </w:t>
      </w:r>
      <w:r w:rsidR="00761AA1">
        <w:rPr>
          <w:rFonts w:cstheme="minorHAnsi"/>
          <w:sz w:val="20"/>
          <w:szCs w:val="20"/>
          <w:lang w:val="en-US"/>
        </w:rPr>
        <w:t>i</w:t>
      </w:r>
      <w:r w:rsidRPr="00D74BEA">
        <w:rPr>
          <w:rFonts w:cstheme="minorHAnsi"/>
          <w:sz w:val="20"/>
          <w:szCs w:val="20"/>
          <w:lang w:val="en-US"/>
        </w:rPr>
        <w:t xml:space="preserve">n our </w:t>
      </w:r>
      <w:r w:rsidR="00C25E68">
        <w:rPr>
          <w:rFonts w:cstheme="minorHAnsi"/>
          <w:sz w:val="20"/>
          <w:szCs w:val="20"/>
          <w:lang w:val="en-US"/>
        </w:rPr>
        <w:t>brain</w:t>
      </w:r>
      <w:r>
        <w:rPr>
          <w:rFonts w:cstheme="minorHAnsi"/>
          <w:sz w:val="20"/>
          <w:szCs w:val="20"/>
          <w:lang w:val="en-US"/>
        </w:rPr>
        <w:t>, s</w:t>
      </w:r>
      <w:r w:rsidRPr="00D74BEA">
        <w:rPr>
          <w:rFonts w:cstheme="minorHAnsi"/>
          <w:sz w:val="20"/>
          <w:szCs w:val="20"/>
          <w:lang w:val="en-US"/>
        </w:rPr>
        <w:t xml:space="preserve">igns store </w:t>
      </w:r>
      <w:r>
        <w:rPr>
          <w:rFonts w:cstheme="minorHAnsi"/>
          <w:sz w:val="20"/>
          <w:szCs w:val="20"/>
          <w:lang w:val="en-US"/>
        </w:rPr>
        <w:t>information</w:t>
      </w:r>
      <w:r w:rsidR="00AB2317">
        <w:rPr>
          <w:rFonts w:cstheme="minorHAnsi"/>
          <w:sz w:val="20"/>
          <w:szCs w:val="20"/>
          <w:lang w:val="en-US"/>
        </w:rPr>
        <w:t>,</w:t>
      </w:r>
      <w:r>
        <w:rPr>
          <w:rFonts w:cstheme="minorHAnsi"/>
          <w:sz w:val="20"/>
          <w:szCs w:val="20"/>
          <w:lang w:val="en-US"/>
        </w:rPr>
        <w:t xml:space="preserve"> and carriers</w:t>
      </w:r>
      <w:r w:rsidR="0041786A">
        <w:rPr>
          <w:rFonts w:cstheme="minorHAnsi"/>
          <w:sz w:val="20"/>
          <w:szCs w:val="20"/>
          <w:lang w:val="en-US"/>
        </w:rPr>
        <w:t>'</w:t>
      </w:r>
      <w:r>
        <w:rPr>
          <w:rFonts w:cstheme="minorHAnsi"/>
          <w:sz w:val="20"/>
          <w:szCs w:val="20"/>
          <w:lang w:val="en-US"/>
        </w:rPr>
        <w:t xml:space="preserve"> </w:t>
      </w:r>
      <w:r w:rsidRPr="00D74BEA">
        <w:rPr>
          <w:rFonts w:cstheme="minorHAnsi"/>
          <w:sz w:val="20"/>
          <w:szCs w:val="20"/>
          <w:lang w:val="en-US"/>
        </w:rPr>
        <w:t>messages</w:t>
      </w:r>
      <w:r>
        <w:rPr>
          <w:rFonts w:cstheme="minorHAnsi"/>
          <w:sz w:val="20"/>
          <w:szCs w:val="20"/>
          <w:lang w:val="en-US"/>
        </w:rPr>
        <w:t>. The v</w:t>
      </w:r>
      <w:r w:rsidRPr="00D74BEA">
        <w:rPr>
          <w:rFonts w:cstheme="minorHAnsi"/>
          <w:sz w:val="20"/>
          <w:szCs w:val="20"/>
          <w:lang w:val="en-US"/>
        </w:rPr>
        <w:t xml:space="preserve">isual </w:t>
      </w:r>
      <w:r>
        <w:rPr>
          <w:rFonts w:cstheme="minorHAnsi"/>
          <w:sz w:val="20"/>
          <w:szCs w:val="20"/>
          <w:lang w:val="en-US"/>
        </w:rPr>
        <w:t>sign</w:t>
      </w:r>
      <w:r w:rsidRPr="00D74BEA">
        <w:rPr>
          <w:rFonts w:cstheme="minorHAnsi"/>
          <w:sz w:val="20"/>
          <w:szCs w:val="20"/>
          <w:lang w:val="en-US"/>
        </w:rPr>
        <w:t xml:space="preserve"> can sidestep language boundaries and be </w:t>
      </w:r>
      <w:r>
        <w:rPr>
          <w:rFonts w:cstheme="minorHAnsi"/>
          <w:sz w:val="20"/>
          <w:szCs w:val="20"/>
          <w:lang w:val="en-US"/>
        </w:rPr>
        <w:t xml:space="preserve">understood </w:t>
      </w:r>
      <w:r w:rsidRPr="00D74BEA">
        <w:rPr>
          <w:rFonts w:cstheme="minorHAnsi"/>
          <w:sz w:val="20"/>
          <w:szCs w:val="20"/>
          <w:lang w:val="en-US"/>
        </w:rPr>
        <w:t xml:space="preserve">all around </w:t>
      </w:r>
      <w:r>
        <w:rPr>
          <w:rFonts w:cstheme="minorHAnsi"/>
          <w:sz w:val="20"/>
          <w:szCs w:val="20"/>
          <w:lang w:val="en-US"/>
        </w:rPr>
        <w:t>the world</w:t>
      </w:r>
      <w:r w:rsidRPr="00D74BEA">
        <w:rPr>
          <w:rFonts w:cstheme="minorHAnsi"/>
          <w:sz w:val="20"/>
          <w:szCs w:val="20"/>
          <w:lang w:val="en-US"/>
        </w:rPr>
        <w:t>.</w:t>
      </w:r>
      <w:r>
        <w:rPr>
          <w:rFonts w:cstheme="minorHAnsi"/>
          <w:sz w:val="20"/>
          <w:szCs w:val="20"/>
          <w:lang w:val="en-US"/>
        </w:rPr>
        <w:t xml:space="preserve"> (</w:t>
      </w:r>
      <w:proofErr w:type="spellStart"/>
      <w:r w:rsidR="00F611B8">
        <w:rPr>
          <w:rFonts w:cstheme="minorHAnsi"/>
          <w:sz w:val="20"/>
          <w:szCs w:val="20"/>
          <w:lang w:val="en-US"/>
        </w:rPr>
        <w:t>I</w:t>
      </w:r>
      <w:r>
        <w:rPr>
          <w:rFonts w:cstheme="minorHAnsi"/>
          <w:sz w:val="20"/>
          <w:szCs w:val="20"/>
          <w:lang w:val="en-US"/>
        </w:rPr>
        <w:t>ngledev</w:t>
      </w:r>
      <w:proofErr w:type="spellEnd"/>
      <w:r>
        <w:rPr>
          <w:rFonts w:cstheme="minorHAnsi"/>
          <w:sz w:val="20"/>
          <w:szCs w:val="20"/>
          <w:lang w:val="en-US"/>
        </w:rPr>
        <w:t xml:space="preserve"> , </w:t>
      </w:r>
      <w:r w:rsidR="00157CC0">
        <w:rPr>
          <w:rFonts w:cstheme="minorHAnsi"/>
          <w:sz w:val="20"/>
          <w:szCs w:val="20"/>
          <w:lang w:val="en-US"/>
        </w:rPr>
        <w:t>1990</w:t>
      </w:r>
      <w:r>
        <w:rPr>
          <w:rFonts w:cstheme="minorHAnsi"/>
          <w:sz w:val="20"/>
          <w:szCs w:val="20"/>
          <w:lang w:val="en-US"/>
        </w:rPr>
        <w:t>)</w:t>
      </w:r>
      <w:r w:rsidR="007726D8">
        <w:rPr>
          <w:rFonts w:cstheme="minorHAnsi"/>
          <w:sz w:val="20"/>
          <w:szCs w:val="20"/>
          <w:lang w:val="en-US"/>
        </w:rPr>
        <w:t xml:space="preserve"> </w:t>
      </w:r>
    </w:p>
    <w:p w14:paraId="2F2E1BA3" w14:textId="04EA6838" w:rsidR="00453820" w:rsidRDefault="00453820" w:rsidP="00453820">
      <w:pPr>
        <w:spacing w:line="480" w:lineRule="auto"/>
        <w:rPr>
          <w:rFonts w:cstheme="minorHAnsi"/>
          <w:sz w:val="20"/>
          <w:szCs w:val="20"/>
          <w:lang w:val="en-US"/>
        </w:rPr>
      </w:pPr>
      <w:r w:rsidRPr="003114FF">
        <w:rPr>
          <w:rFonts w:cstheme="minorHAnsi"/>
          <w:sz w:val="20"/>
          <w:szCs w:val="20"/>
          <w:lang w:val="en-US"/>
        </w:rPr>
        <w:t xml:space="preserve">An example of the use of semiotics </w:t>
      </w:r>
      <w:r>
        <w:rPr>
          <w:rFonts w:cstheme="minorHAnsi"/>
          <w:sz w:val="20"/>
          <w:szCs w:val="20"/>
          <w:lang w:val="en-US"/>
        </w:rPr>
        <w:t>in</w:t>
      </w:r>
      <w:r w:rsidRPr="003114FF">
        <w:rPr>
          <w:rFonts w:cstheme="minorHAnsi"/>
          <w:sz w:val="20"/>
          <w:szCs w:val="20"/>
          <w:lang w:val="en-US"/>
        </w:rPr>
        <w:t xml:space="preserve"> </w:t>
      </w:r>
      <w:r>
        <w:rPr>
          <w:rFonts w:cstheme="minorHAnsi"/>
          <w:sz w:val="20"/>
          <w:szCs w:val="20"/>
          <w:lang w:val="en-US"/>
        </w:rPr>
        <w:t xml:space="preserve">marketing is </w:t>
      </w:r>
      <w:r w:rsidRPr="003114FF">
        <w:rPr>
          <w:rFonts w:cstheme="minorHAnsi"/>
          <w:sz w:val="20"/>
          <w:szCs w:val="20"/>
          <w:lang w:val="en-US"/>
        </w:rPr>
        <w:t>Bacardi</w:t>
      </w:r>
      <w:r w:rsidR="005B6410">
        <w:rPr>
          <w:rFonts w:cstheme="minorHAnsi"/>
          <w:sz w:val="20"/>
          <w:szCs w:val="20"/>
          <w:lang w:val="en-US"/>
        </w:rPr>
        <w:t>,</w:t>
      </w:r>
      <w:r w:rsidRPr="003114FF">
        <w:rPr>
          <w:rFonts w:cstheme="minorHAnsi"/>
          <w:sz w:val="20"/>
          <w:szCs w:val="20"/>
          <w:lang w:val="en-US"/>
        </w:rPr>
        <w:t xml:space="preserve"> a drink mix-fruit juice with</w:t>
      </w:r>
      <w:r>
        <w:rPr>
          <w:rFonts w:cstheme="minorHAnsi"/>
          <w:sz w:val="20"/>
          <w:szCs w:val="20"/>
          <w:lang w:val="en-US"/>
        </w:rPr>
        <w:t xml:space="preserve"> rum</w:t>
      </w:r>
      <w:r w:rsidRPr="003114FF">
        <w:rPr>
          <w:rFonts w:cstheme="minorHAnsi"/>
          <w:sz w:val="20"/>
          <w:szCs w:val="20"/>
          <w:lang w:val="en-US"/>
        </w:rPr>
        <w:t>.</w:t>
      </w:r>
    </w:p>
    <w:p w14:paraId="16E706C5" w14:textId="4146D781" w:rsidR="00453820" w:rsidRDefault="00453820" w:rsidP="00453820">
      <w:pPr>
        <w:spacing w:line="480" w:lineRule="auto"/>
        <w:rPr>
          <w:rFonts w:cstheme="minorHAnsi"/>
          <w:sz w:val="20"/>
          <w:szCs w:val="20"/>
          <w:lang w:val="en-US"/>
        </w:rPr>
      </w:pPr>
      <w:r>
        <w:rPr>
          <w:rFonts w:cstheme="minorHAnsi"/>
          <w:sz w:val="20"/>
          <w:szCs w:val="20"/>
          <w:lang w:val="en-US"/>
        </w:rPr>
        <w:t>T</w:t>
      </w:r>
      <w:r w:rsidRPr="003114FF">
        <w:rPr>
          <w:rFonts w:cstheme="minorHAnsi"/>
          <w:sz w:val="20"/>
          <w:szCs w:val="20"/>
          <w:lang w:val="en-US"/>
        </w:rPr>
        <w:t xml:space="preserve">he brand </w:t>
      </w:r>
      <w:r>
        <w:rPr>
          <w:rFonts w:cstheme="minorHAnsi"/>
          <w:sz w:val="20"/>
          <w:szCs w:val="20"/>
          <w:lang w:val="en-US"/>
        </w:rPr>
        <w:t xml:space="preserve">seems to </w:t>
      </w:r>
      <w:r w:rsidRPr="003114FF">
        <w:rPr>
          <w:rFonts w:cstheme="minorHAnsi"/>
          <w:sz w:val="20"/>
          <w:szCs w:val="20"/>
          <w:lang w:val="en-US"/>
        </w:rPr>
        <w:t xml:space="preserve">care about </w:t>
      </w:r>
      <w:r>
        <w:rPr>
          <w:rFonts w:cstheme="minorHAnsi"/>
          <w:sz w:val="20"/>
          <w:szCs w:val="20"/>
          <w:lang w:val="en-US"/>
        </w:rPr>
        <w:t>the product</w:t>
      </w:r>
      <w:r w:rsidRPr="003114FF">
        <w:rPr>
          <w:rFonts w:cstheme="minorHAnsi"/>
          <w:sz w:val="20"/>
          <w:szCs w:val="20"/>
          <w:lang w:val="en-US"/>
        </w:rPr>
        <w:t xml:space="preserve"> to be </w:t>
      </w:r>
      <w:r>
        <w:rPr>
          <w:rFonts w:cstheme="minorHAnsi"/>
          <w:sz w:val="20"/>
          <w:szCs w:val="20"/>
          <w:lang w:val="en-US"/>
        </w:rPr>
        <w:t>dr</w:t>
      </w:r>
      <w:r w:rsidR="009B1681">
        <w:rPr>
          <w:rFonts w:cstheme="minorHAnsi"/>
          <w:sz w:val="20"/>
          <w:szCs w:val="20"/>
          <w:lang w:val="en-US"/>
        </w:rPr>
        <w:t>u</w:t>
      </w:r>
      <w:r>
        <w:rPr>
          <w:rFonts w:cstheme="minorHAnsi"/>
          <w:sz w:val="20"/>
          <w:szCs w:val="20"/>
          <w:lang w:val="en-US"/>
        </w:rPr>
        <w:t>nk</w:t>
      </w:r>
      <w:r w:rsidRPr="003114FF">
        <w:rPr>
          <w:rFonts w:cstheme="minorHAnsi"/>
          <w:sz w:val="20"/>
          <w:szCs w:val="20"/>
          <w:lang w:val="en-US"/>
        </w:rPr>
        <w:t xml:space="preserve"> by </w:t>
      </w:r>
      <w:r>
        <w:rPr>
          <w:rFonts w:cstheme="minorHAnsi"/>
          <w:sz w:val="20"/>
          <w:szCs w:val="20"/>
          <w:lang w:val="en-US"/>
        </w:rPr>
        <w:t>gentlemen</w:t>
      </w:r>
      <w:r w:rsidR="0041786A">
        <w:rPr>
          <w:rFonts w:cstheme="minorHAnsi"/>
          <w:sz w:val="20"/>
          <w:szCs w:val="20"/>
          <w:lang w:val="en-US"/>
        </w:rPr>
        <w:t>'</w:t>
      </w:r>
      <w:r>
        <w:rPr>
          <w:rFonts w:cstheme="minorHAnsi"/>
          <w:sz w:val="20"/>
          <w:szCs w:val="20"/>
          <w:lang w:val="en-US"/>
        </w:rPr>
        <w:t>s</w:t>
      </w:r>
      <w:r w:rsidRPr="003114FF">
        <w:rPr>
          <w:rFonts w:cstheme="minorHAnsi"/>
          <w:sz w:val="20"/>
          <w:szCs w:val="20"/>
          <w:lang w:val="en-US"/>
        </w:rPr>
        <w:t xml:space="preserve"> and not </w:t>
      </w:r>
      <w:r>
        <w:rPr>
          <w:rFonts w:cstheme="minorHAnsi"/>
          <w:sz w:val="20"/>
          <w:szCs w:val="20"/>
          <w:lang w:val="en-US"/>
        </w:rPr>
        <w:t xml:space="preserve">to be only </w:t>
      </w:r>
      <w:r w:rsidR="00536A91">
        <w:rPr>
          <w:rFonts w:cstheme="minorHAnsi"/>
          <w:sz w:val="20"/>
          <w:szCs w:val="20"/>
          <w:lang w:val="en-US"/>
        </w:rPr>
        <w:t>by</w:t>
      </w:r>
      <w:r>
        <w:rPr>
          <w:rFonts w:cstheme="minorHAnsi"/>
          <w:sz w:val="20"/>
          <w:szCs w:val="20"/>
          <w:lang w:val="en-US"/>
        </w:rPr>
        <w:t xml:space="preserve"> ladies who usually </w:t>
      </w:r>
      <w:r w:rsidRPr="003114FF">
        <w:rPr>
          <w:rFonts w:cstheme="minorHAnsi"/>
          <w:sz w:val="20"/>
          <w:szCs w:val="20"/>
          <w:lang w:val="en-US"/>
        </w:rPr>
        <w:t xml:space="preserve">reach for a </w:t>
      </w:r>
      <w:proofErr w:type="spellStart"/>
      <w:r>
        <w:rPr>
          <w:rFonts w:cstheme="minorHAnsi"/>
          <w:sz w:val="20"/>
          <w:szCs w:val="20"/>
          <w:lang w:val="en-US"/>
        </w:rPr>
        <w:t>colo</w:t>
      </w:r>
      <w:r w:rsidR="009B1681">
        <w:rPr>
          <w:rFonts w:cstheme="minorHAnsi"/>
          <w:sz w:val="20"/>
          <w:szCs w:val="20"/>
          <w:lang w:val="en-US"/>
        </w:rPr>
        <w:t>u</w:t>
      </w:r>
      <w:r>
        <w:rPr>
          <w:rFonts w:cstheme="minorHAnsi"/>
          <w:sz w:val="20"/>
          <w:szCs w:val="20"/>
          <w:lang w:val="en-US"/>
        </w:rPr>
        <w:t>rful</w:t>
      </w:r>
      <w:proofErr w:type="spellEnd"/>
      <w:r>
        <w:rPr>
          <w:rFonts w:cstheme="minorHAnsi"/>
          <w:sz w:val="20"/>
          <w:szCs w:val="20"/>
          <w:lang w:val="en-US"/>
        </w:rPr>
        <w:t xml:space="preserve"> </w:t>
      </w:r>
      <w:r w:rsidRPr="003114FF">
        <w:rPr>
          <w:rFonts w:cstheme="minorHAnsi"/>
          <w:sz w:val="20"/>
          <w:szCs w:val="20"/>
          <w:lang w:val="en-US"/>
        </w:rPr>
        <w:t>drink</w:t>
      </w:r>
      <w:r w:rsidR="00B244CB">
        <w:rPr>
          <w:rFonts w:cstheme="minorHAnsi"/>
          <w:sz w:val="20"/>
          <w:szCs w:val="20"/>
          <w:lang w:val="en-US"/>
        </w:rPr>
        <w:t>, t</w:t>
      </w:r>
      <w:r w:rsidRPr="003114FF">
        <w:rPr>
          <w:rFonts w:cstheme="minorHAnsi"/>
          <w:sz w:val="20"/>
          <w:szCs w:val="20"/>
          <w:lang w:val="en-US"/>
        </w:rPr>
        <w:t xml:space="preserve">he narrative </w:t>
      </w:r>
      <w:r w:rsidR="00E542A2">
        <w:rPr>
          <w:rFonts w:cstheme="minorHAnsi"/>
          <w:sz w:val="20"/>
          <w:szCs w:val="20"/>
          <w:lang w:val="en-US"/>
        </w:rPr>
        <w:t xml:space="preserve">of </w:t>
      </w:r>
      <w:r w:rsidR="007F38C7" w:rsidRPr="003114FF">
        <w:rPr>
          <w:rFonts w:cstheme="minorHAnsi"/>
          <w:sz w:val="20"/>
          <w:szCs w:val="20"/>
          <w:lang w:val="en-US"/>
        </w:rPr>
        <w:t xml:space="preserve">men who do not </w:t>
      </w:r>
      <w:r w:rsidR="00B244CB">
        <w:rPr>
          <w:rFonts w:cstheme="minorHAnsi"/>
          <w:sz w:val="20"/>
          <w:szCs w:val="20"/>
          <w:lang w:val="en-US"/>
        </w:rPr>
        <w:t>get</w:t>
      </w:r>
      <w:r w:rsidR="007F38C7" w:rsidRPr="003114FF">
        <w:rPr>
          <w:rFonts w:cstheme="minorHAnsi"/>
          <w:sz w:val="20"/>
          <w:szCs w:val="20"/>
          <w:lang w:val="en-US"/>
        </w:rPr>
        <w:t xml:space="preserve"> </w:t>
      </w:r>
      <w:proofErr w:type="spellStart"/>
      <w:r w:rsidR="007F38C7" w:rsidRPr="003114FF">
        <w:rPr>
          <w:rFonts w:cstheme="minorHAnsi"/>
          <w:sz w:val="20"/>
          <w:szCs w:val="20"/>
          <w:lang w:val="en-US"/>
        </w:rPr>
        <w:t>colo</w:t>
      </w:r>
      <w:r w:rsidR="007F38C7">
        <w:rPr>
          <w:rFonts w:cstheme="minorHAnsi"/>
          <w:sz w:val="20"/>
          <w:szCs w:val="20"/>
          <w:lang w:val="en-US"/>
        </w:rPr>
        <w:t>ur</w:t>
      </w:r>
      <w:r w:rsidR="007F38C7" w:rsidRPr="003114FF">
        <w:rPr>
          <w:rFonts w:cstheme="minorHAnsi"/>
          <w:sz w:val="20"/>
          <w:szCs w:val="20"/>
          <w:lang w:val="en-US"/>
        </w:rPr>
        <w:t>ed</w:t>
      </w:r>
      <w:proofErr w:type="spellEnd"/>
      <w:r w:rsidR="007F38C7">
        <w:rPr>
          <w:rFonts w:cstheme="minorHAnsi"/>
          <w:sz w:val="20"/>
          <w:szCs w:val="20"/>
          <w:lang w:val="en-US"/>
        </w:rPr>
        <w:t xml:space="preserve"> </w:t>
      </w:r>
      <w:r w:rsidR="00817A53" w:rsidRPr="003114FF">
        <w:rPr>
          <w:rFonts w:cstheme="minorHAnsi"/>
          <w:sz w:val="20"/>
          <w:szCs w:val="20"/>
          <w:lang w:val="en-US"/>
        </w:rPr>
        <w:t>beverages</w:t>
      </w:r>
      <w:r w:rsidR="007F38C7" w:rsidRPr="003114FF">
        <w:rPr>
          <w:rFonts w:cstheme="minorHAnsi"/>
          <w:sz w:val="20"/>
          <w:szCs w:val="20"/>
          <w:lang w:val="en-US"/>
        </w:rPr>
        <w:t xml:space="preserve"> </w:t>
      </w:r>
      <w:r w:rsidRPr="003114FF">
        <w:rPr>
          <w:rFonts w:cstheme="minorHAnsi"/>
          <w:sz w:val="20"/>
          <w:szCs w:val="20"/>
          <w:lang w:val="en-US"/>
        </w:rPr>
        <w:t>ca</w:t>
      </w:r>
      <w:r w:rsidR="000F1FE2">
        <w:rPr>
          <w:rFonts w:cstheme="minorHAnsi"/>
          <w:sz w:val="20"/>
          <w:szCs w:val="20"/>
          <w:lang w:val="en-US"/>
        </w:rPr>
        <w:t>r</w:t>
      </w:r>
      <w:r w:rsidRPr="003114FF">
        <w:rPr>
          <w:rFonts w:cstheme="minorHAnsi"/>
          <w:sz w:val="20"/>
          <w:szCs w:val="20"/>
          <w:lang w:val="en-US"/>
        </w:rPr>
        <w:t>r</w:t>
      </w:r>
      <w:r>
        <w:rPr>
          <w:rFonts w:cstheme="minorHAnsi"/>
          <w:sz w:val="20"/>
          <w:szCs w:val="20"/>
          <w:lang w:val="en-US"/>
        </w:rPr>
        <w:t>i</w:t>
      </w:r>
      <w:r w:rsidRPr="003114FF">
        <w:rPr>
          <w:rFonts w:cstheme="minorHAnsi"/>
          <w:sz w:val="20"/>
          <w:szCs w:val="20"/>
          <w:lang w:val="en-US"/>
        </w:rPr>
        <w:t xml:space="preserve">ed </w:t>
      </w:r>
      <w:r w:rsidR="006E3338">
        <w:rPr>
          <w:rFonts w:cstheme="minorHAnsi"/>
          <w:sz w:val="20"/>
          <w:szCs w:val="20"/>
          <w:lang w:val="en-US"/>
        </w:rPr>
        <w:t>out over</w:t>
      </w:r>
      <w:r w:rsidRPr="003114FF">
        <w:rPr>
          <w:rFonts w:cstheme="minorHAnsi"/>
          <w:sz w:val="20"/>
          <w:szCs w:val="20"/>
          <w:lang w:val="en-US"/>
        </w:rPr>
        <w:t xml:space="preserve"> the years</w:t>
      </w:r>
      <w:r w:rsidR="00D16670">
        <w:rPr>
          <w:rFonts w:cstheme="minorHAnsi"/>
          <w:sz w:val="20"/>
          <w:szCs w:val="20"/>
          <w:lang w:val="en-US"/>
        </w:rPr>
        <w:t xml:space="preserve">. </w:t>
      </w:r>
      <w:r w:rsidR="00E417F0">
        <w:rPr>
          <w:rFonts w:cstheme="minorHAnsi"/>
          <w:sz w:val="20"/>
          <w:szCs w:val="20"/>
          <w:lang w:val="en-US"/>
        </w:rPr>
        <w:t>T</w:t>
      </w:r>
      <w:r w:rsidR="00E417F0" w:rsidRPr="003114FF">
        <w:rPr>
          <w:rFonts w:cstheme="minorHAnsi"/>
          <w:sz w:val="20"/>
          <w:szCs w:val="20"/>
          <w:lang w:val="en-US"/>
        </w:rPr>
        <w:t>herefore,</w:t>
      </w:r>
      <w:r>
        <w:rPr>
          <w:rFonts w:cstheme="minorHAnsi"/>
          <w:sz w:val="20"/>
          <w:szCs w:val="20"/>
          <w:lang w:val="en-US"/>
        </w:rPr>
        <w:t xml:space="preserve"> </w:t>
      </w:r>
      <w:r w:rsidRPr="003114FF">
        <w:rPr>
          <w:rFonts w:cstheme="minorHAnsi"/>
          <w:sz w:val="20"/>
          <w:szCs w:val="20"/>
          <w:lang w:val="en-US"/>
        </w:rPr>
        <w:t>the advertisements had to include a sign.</w:t>
      </w:r>
      <w:r>
        <w:rPr>
          <w:rFonts w:cstheme="minorHAnsi"/>
          <w:sz w:val="20"/>
          <w:szCs w:val="20"/>
          <w:lang w:val="en-US"/>
        </w:rPr>
        <w:t xml:space="preserve"> </w:t>
      </w:r>
    </w:p>
    <w:p w14:paraId="37FB8324" w14:textId="77777777" w:rsidR="00453820" w:rsidRDefault="00453820" w:rsidP="00453820">
      <w:pPr>
        <w:spacing w:line="480" w:lineRule="auto"/>
        <w:rPr>
          <w:rFonts w:cstheme="minorHAnsi"/>
          <w:sz w:val="20"/>
          <w:szCs w:val="20"/>
          <w:lang w:val="en-US"/>
        </w:rPr>
      </w:pPr>
    </w:p>
    <w:p w14:paraId="46E2D22C" w14:textId="77777777" w:rsidR="00453820" w:rsidRDefault="00453820" w:rsidP="00453820">
      <w:pPr>
        <w:spacing w:line="480" w:lineRule="auto"/>
        <w:rPr>
          <w:rFonts w:cstheme="minorHAnsi"/>
          <w:sz w:val="20"/>
          <w:szCs w:val="20"/>
          <w:lang w:val="pl-PL"/>
        </w:rPr>
      </w:pPr>
      <w:r>
        <w:rPr>
          <w:rFonts w:cstheme="minorHAnsi"/>
          <w:noProof/>
          <w:sz w:val="20"/>
          <w:szCs w:val="20"/>
          <w:lang w:val="pl-PL"/>
        </w:rPr>
        <w:lastRenderedPageBreak/>
        <w:drawing>
          <wp:inline distT="0" distB="0" distL="0" distR="0" wp14:anchorId="53E6DB8A" wp14:editId="5A811FD0">
            <wp:extent cx="5774055" cy="6609600"/>
            <wp:effectExtent l="0" t="0" r="0" b="1270"/>
            <wp:docPr id="2" name="Picture 2" descr="A picture containing text, cat, indoor, differ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cat, indoor, different&#10;&#10;Description automatically generated"/>
                    <pic:cNvPicPr/>
                  </pic:nvPicPr>
                  <pic:blipFill rotWithShape="1">
                    <a:blip r:embed="rId9"/>
                    <a:srcRect t="33301"/>
                    <a:stretch/>
                  </pic:blipFill>
                  <pic:spPr bwMode="auto">
                    <a:xfrm>
                      <a:off x="0" y="0"/>
                      <a:ext cx="5787812" cy="6625348"/>
                    </a:xfrm>
                    <a:prstGeom prst="rect">
                      <a:avLst/>
                    </a:prstGeom>
                    <a:ln>
                      <a:noFill/>
                    </a:ln>
                    <a:extLst>
                      <a:ext uri="{53640926-AAD7-44D8-BBD7-CCE9431645EC}">
                        <a14:shadowObscured xmlns:a14="http://schemas.microsoft.com/office/drawing/2010/main"/>
                      </a:ext>
                    </a:extLst>
                  </pic:spPr>
                </pic:pic>
              </a:graphicData>
            </a:graphic>
          </wp:inline>
        </w:drawing>
      </w:r>
    </w:p>
    <w:p w14:paraId="1D7152DB" w14:textId="4E0A2DAF" w:rsidR="00453820" w:rsidRPr="002314F0" w:rsidRDefault="00453820" w:rsidP="00651FAA">
      <w:pPr>
        <w:spacing w:line="480" w:lineRule="auto"/>
        <w:jc w:val="center"/>
        <w:rPr>
          <w:rFonts w:cstheme="minorHAnsi"/>
          <w:sz w:val="20"/>
          <w:szCs w:val="20"/>
        </w:rPr>
      </w:pPr>
      <w:r w:rsidRPr="002314F0">
        <w:rPr>
          <w:rFonts w:cstheme="minorHAnsi"/>
          <w:i/>
          <w:sz w:val="20"/>
          <w:szCs w:val="20"/>
        </w:rPr>
        <w:t xml:space="preserve">Fig </w:t>
      </w:r>
      <w:r w:rsidR="00477298">
        <w:rPr>
          <w:rFonts w:cstheme="minorHAnsi"/>
          <w:i/>
          <w:sz w:val="20"/>
          <w:szCs w:val="20"/>
        </w:rPr>
        <w:t>1</w:t>
      </w:r>
      <w:r w:rsidRPr="002314F0">
        <w:rPr>
          <w:rFonts w:cstheme="minorHAnsi"/>
          <w:i/>
          <w:sz w:val="20"/>
          <w:szCs w:val="20"/>
        </w:rPr>
        <w:t xml:space="preserve">. </w:t>
      </w:r>
      <w:r w:rsidR="00477298" w:rsidRPr="00477298">
        <w:rPr>
          <w:rFonts w:cstheme="minorHAnsi"/>
          <w:i/>
          <w:sz w:val="20"/>
          <w:szCs w:val="20"/>
        </w:rPr>
        <w:t>B</w:t>
      </w:r>
      <w:r w:rsidR="00651FAA" w:rsidRPr="00477298">
        <w:rPr>
          <w:rFonts w:cstheme="minorHAnsi"/>
          <w:i/>
          <w:sz w:val="20"/>
          <w:szCs w:val="20"/>
        </w:rPr>
        <w:t>acardi</w:t>
      </w:r>
      <w:r w:rsidR="00477298">
        <w:rPr>
          <w:rFonts w:cstheme="minorHAnsi"/>
          <w:i/>
          <w:sz w:val="20"/>
          <w:szCs w:val="20"/>
        </w:rPr>
        <w:t xml:space="preserve"> B</w:t>
      </w:r>
      <w:r w:rsidR="00651FAA" w:rsidRPr="00477298">
        <w:rPr>
          <w:rFonts w:cstheme="minorHAnsi"/>
          <w:i/>
          <w:sz w:val="20"/>
          <w:szCs w:val="20"/>
        </w:rPr>
        <w:t>reezer</w:t>
      </w:r>
      <w:r w:rsidR="00477298">
        <w:rPr>
          <w:rFonts w:cstheme="minorHAnsi"/>
          <w:i/>
          <w:sz w:val="20"/>
          <w:szCs w:val="20"/>
        </w:rPr>
        <w:t xml:space="preserve"> </w:t>
      </w:r>
      <w:r w:rsidR="00651FAA" w:rsidRPr="00477298">
        <w:rPr>
          <w:rFonts w:cstheme="minorHAnsi"/>
          <w:i/>
          <w:sz w:val="20"/>
          <w:szCs w:val="20"/>
        </w:rPr>
        <w:t>tomcat</w:t>
      </w:r>
      <w:r w:rsidR="00477298">
        <w:rPr>
          <w:rFonts w:cstheme="minorHAnsi"/>
          <w:i/>
          <w:sz w:val="20"/>
          <w:szCs w:val="20"/>
        </w:rPr>
        <w:t xml:space="preserve"> </w:t>
      </w:r>
      <w:r w:rsidR="00651FAA" w:rsidRPr="00477298">
        <w:rPr>
          <w:rFonts w:cstheme="minorHAnsi"/>
          <w:i/>
          <w:sz w:val="20"/>
          <w:szCs w:val="20"/>
        </w:rPr>
        <w:t>integrated</w:t>
      </w:r>
      <w:r w:rsidR="00477298">
        <w:rPr>
          <w:rFonts w:cstheme="minorHAnsi"/>
          <w:i/>
          <w:sz w:val="20"/>
          <w:szCs w:val="20"/>
        </w:rPr>
        <w:t xml:space="preserve"> </w:t>
      </w:r>
      <w:r w:rsidR="00651FAA" w:rsidRPr="00477298">
        <w:rPr>
          <w:rFonts w:cstheme="minorHAnsi"/>
          <w:i/>
          <w:sz w:val="20"/>
          <w:szCs w:val="20"/>
        </w:rPr>
        <w:t>advertising</w:t>
      </w:r>
      <w:r w:rsidR="00477298">
        <w:rPr>
          <w:rFonts w:cstheme="minorHAnsi"/>
          <w:i/>
          <w:sz w:val="20"/>
          <w:szCs w:val="20"/>
        </w:rPr>
        <w:t xml:space="preserve"> </w:t>
      </w:r>
      <w:r w:rsidR="00651FAA" w:rsidRPr="00477298">
        <w:rPr>
          <w:rFonts w:cstheme="minorHAnsi"/>
          <w:i/>
          <w:sz w:val="20"/>
          <w:szCs w:val="20"/>
        </w:rPr>
        <w:t>campaign</w:t>
      </w:r>
      <w:r w:rsidR="00477298">
        <w:rPr>
          <w:rFonts w:cstheme="minorHAnsi"/>
          <w:i/>
          <w:sz w:val="20"/>
          <w:szCs w:val="20"/>
        </w:rPr>
        <w:t xml:space="preserve"> </w:t>
      </w:r>
      <w:r w:rsidR="00651FAA" w:rsidRPr="00477298">
        <w:rPr>
          <w:rFonts w:cstheme="minorHAnsi"/>
          <w:i/>
          <w:sz w:val="20"/>
          <w:szCs w:val="20"/>
        </w:rPr>
        <w:t>global</w:t>
      </w:r>
    </w:p>
    <w:p w14:paraId="1F84570E" w14:textId="77777777" w:rsidR="00453820" w:rsidRPr="003114FF" w:rsidRDefault="00453820" w:rsidP="00453820">
      <w:pPr>
        <w:spacing w:line="480" w:lineRule="auto"/>
        <w:rPr>
          <w:rFonts w:cstheme="minorHAnsi"/>
          <w:sz w:val="20"/>
          <w:szCs w:val="20"/>
          <w:lang w:val="en-US"/>
        </w:rPr>
      </w:pPr>
    </w:p>
    <w:p w14:paraId="330C701B" w14:textId="22941452" w:rsidR="00453820" w:rsidRDefault="00453820" w:rsidP="00453820">
      <w:pPr>
        <w:spacing w:line="480" w:lineRule="auto"/>
        <w:rPr>
          <w:rFonts w:cstheme="minorHAnsi"/>
          <w:sz w:val="20"/>
          <w:szCs w:val="20"/>
          <w:lang w:val="en-US"/>
        </w:rPr>
      </w:pPr>
      <w:r>
        <w:rPr>
          <w:rFonts w:cstheme="minorHAnsi"/>
          <w:sz w:val="20"/>
          <w:szCs w:val="20"/>
          <w:lang w:val="en-US"/>
        </w:rPr>
        <w:t>F</w:t>
      </w:r>
      <w:r w:rsidRPr="003114FF">
        <w:rPr>
          <w:rFonts w:cstheme="minorHAnsi"/>
          <w:sz w:val="20"/>
          <w:szCs w:val="20"/>
          <w:lang w:val="en-US"/>
        </w:rPr>
        <w:t xml:space="preserve">rom an advertiser's </w:t>
      </w:r>
      <w:r>
        <w:rPr>
          <w:rFonts w:cstheme="minorHAnsi"/>
          <w:sz w:val="20"/>
          <w:szCs w:val="20"/>
          <w:lang w:val="en-US"/>
        </w:rPr>
        <w:t xml:space="preserve">point of view, </w:t>
      </w:r>
      <w:r w:rsidR="000F1FE2">
        <w:rPr>
          <w:rFonts w:cstheme="minorHAnsi"/>
          <w:sz w:val="20"/>
          <w:szCs w:val="20"/>
          <w:lang w:val="en-US"/>
        </w:rPr>
        <w:t xml:space="preserve">the </w:t>
      </w:r>
      <w:r w:rsidRPr="003114FF">
        <w:rPr>
          <w:rFonts w:cstheme="minorHAnsi"/>
          <w:sz w:val="20"/>
          <w:szCs w:val="20"/>
          <w:lang w:val="en-US"/>
        </w:rPr>
        <w:t>use of a cat</w:t>
      </w:r>
      <w:r w:rsidRPr="00112295">
        <w:rPr>
          <w:rFonts w:cstheme="minorHAnsi"/>
          <w:sz w:val="20"/>
          <w:szCs w:val="20"/>
          <w:lang w:val="en-US"/>
        </w:rPr>
        <w:t xml:space="preserve"> </w:t>
      </w:r>
      <w:r w:rsidRPr="003114FF">
        <w:rPr>
          <w:rFonts w:cstheme="minorHAnsi"/>
          <w:sz w:val="20"/>
          <w:szCs w:val="20"/>
          <w:lang w:val="en-US"/>
        </w:rPr>
        <w:t xml:space="preserve">is </w:t>
      </w:r>
      <w:r>
        <w:rPr>
          <w:rFonts w:cstheme="minorHAnsi"/>
          <w:sz w:val="20"/>
          <w:szCs w:val="20"/>
          <w:lang w:val="en-US"/>
        </w:rPr>
        <w:t xml:space="preserve">funny. The cat </w:t>
      </w:r>
      <w:r w:rsidR="00FF1A3F">
        <w:rPr>
          <w:rFonts w:cstheme="minorHAnsi"/>
          <w:sz w:val="20"/>
          <w:szCs w:val="20"/>
          <w:lang w:val="en-US"/>
        </w:rPr>
        <w:t>i</w:t>
      </w:r>
      <w:r>
        <w:rPr>
          <w:rFonts w:cstheme="minorHAnsi"/>
          <w:sz w:val="20"/>
          <w:szCs w:val="20"/>
          <w:lang w:val="en-US"/>
        </w:rPr>
        <w:t>s</w:t>
      </w:r>
      <w:r w:rsidRPr="003114FF">
        <w:rPr>
          <w:rFonts w:cstheme="minorHAnsi"/>
          <w:sz w:val="20"/>
          <w:szCs w:val="20"/>
          <w:lang w:val="en-US"/>
        </w:rPr>
        <w:t xml:space="preserve"> </w:t>
      </w:r>
      <w:r>
        <w:rPr>
          <w:rFonts w:cstheme="minorHAnsi"/>
          <w:sz w:val="20"/>
          <w:szCs w:val="20"/>
          <w:lang w:val="en-US"/>
        </w:rPr>
        <w:t xml:space="preserve">a </w:t>
      </w:r>
      <w:r w:rsidRPr="003114FF">
        <w:rPr>
          <w:rFonts w:cstheme="minorHAnsi"/>
          <w:sz w:val="20"/>
          <w:szCs w:val="20"/>
          <w:lang w:val="en-US"/>
        </w:rPr>
        <w:t>metaphor</w:t>
      </w:r>
      <w:r w:rsidRPr="00BD6D21">
        <w:rPr>
          <w:rFonts w:cstheme="minorHAnsi"/>
          <w:sz w:val="20"/>
          <w:szCs w:val="20"/>
          <w:lang w:val="en-US"/>
        </w:rPr>
        <w:t xml:space="preserve"> link</w:t>
      </w:r>
      <w:r>
        <w:rPr>
          <w:rFonts w:cstheme="minorHAnsi"/>
          <w:sz w:val="20"/>
          <w:szCs w:val="20"/>
          <w:lang w:val="en-US"/>
        </w:rPr>
        <w:t>ing</w:t>
      </w:r>
      <w:r w:rsidRPr="00BD6D21">
        <w:rPr>
          <w:rFonts w:cstheme="minorHAnsi"/>
          <w:sz w:val="20"/>
          <w:szCs w:val="20"/>
          <w:lang w:val="en-US"/>
        </w:rPr>
        <w:t xml:space="preserve"> signifiers </w:t>
      </w:r>
      <w:r>
        <w:rPr>
          <w:rFonts w:cstheme="minorHAnsi"/>
          <w:sz w:val="20"/>
          <w:szCs w:val="20"/>
          <w:lang w:val="en-US"/>
        </w:rPr>
        <w:t>and</w:t>
      </w:r>
      <w:r w:rsidRPr="00BD6D21">
        <w:rPr>
          <w:rFonts w:cstheme="minorHAnsi"/>
          <w:sz w:val="20"/>
          <w:szCs w:val="20"/>
          <w:lang w:val="en-US"/>
        </w:rPr>
        <w:t xml:space="preserve"> mean</w:t>
      </w:r>
      <w:r>
        <w:rPr>
          <w:rFonts w:cstheme="minorHAnsi"/>
          <w:sz w:val="20"/>
          <w:szCs w:val="20"/>
          <w:lang w:val="en-US"/>
        </w:rPr>
        <w:t>ing</w:t>
      </w:r>
      <w:r w:rsidRPr="00BD6D21">
        <w:rPr>
          <w:rFonts w:cstheme="minorHAnsi"/>
          <w:sz w:val="20"/>
          <w:szCs w:val="20"/>
          <w:lang w:val="en-US"/>
        </w:rPr>
        <w:t xml:space="preserve">s of </w:t>
      </w:r>
      <w:r>
        <w:rPr>
          <w:rFonts w:cstheme="minorHAnsi"/>
          <w:sz w:val="20"/>
          <w:szCs w:val="20"/>
          <w:lang w:val="en-US"/>
        </w:rPr>
        <w:t xml:space="preserve">youthful </w:t>
      </w:r>
      <w:proofErr w:type="spellStart"/>
      <w:r>
        <w:rPr>
          <w:rFonts w:cstheme="minorHAnsi"/>
          <w:sz w:val="20"/>
          <w:szCs w:val="20"/>
          <w:lang w:val="en-US"/>
        </w:rPr>
        <w:t>misbehavio</w:t>
      </w:r>
      <w:r w:rsidR="000F1FE2">
        <w:rPr>
          <w:rFonts w:cstheme="minorHAnsi"/>
          <w:sz w:val="20"/>
          <w:szCs w:val="20"/>
          <w:lang w:val="en-US"/>
        </w:rPr>
        <w:t>u</w:t>
      </w:r>
      <w:r>
        <w:rPr>
          <w:rFonts w:cstheme="minorHAnsi"/>
          <w:sz w:val="20"/>
          <w:szCs w:val="20"/>
          <w:lang w:val="en-US"/>
        </w:rPr>
        <w:t>r</w:t>
      </w:r>
      <w:proofErr w:type="spellEnd"/>
      <w:r>
        <w:rPr>
          <w:rFonts w:cstheme="minorHAnsi"/>
          <w:sz w:val="20"/>
          <w:szCs w:val="20"/>
          <w:lang w:val="en-US"/>
        </w:rPr>
        <w:t xml:space="preserve"> or </w:t>
      </w:r>
      <w:r w:rsidRPr="00BD6D21">
        <w:rPr>
          <w:rFonts w:cstheme="minorHAnsi"/>
          <w:sz w:val="20"/>
          <w:szCs w:val="20"/>
          <w:lang w:val="en-US"/>
        </w:rPr>
        <w:t>their shared characteristics</w:t>
      </w:r>
      <w:r w:rsidRPr="003114FF">
        <w:rPr>
          <w:rFonts w:cstheme="minorHAnsi"/>
          <w:sz w:val="20"/>
          <w:szCs w:val="20"/>
          <w:lang w:val="en-US"/>
        </w:rPr>
        <w:t>.</w:t>
      </w:r>
      <w:r w:rsidRPr="003114FF">
        <w:rPr>
          <w:sz w:val="20"/>
          <w:szCs w:val="20"/>
        </w:rPr>
        <w:t xml:space="preserve"> </w:t>
      </w:r>
      <w:r w:rsidR="00F07E4E">
        <w:rPr>
          <w:sz w:val="20"/>
          <w:szCs w:val="20"/>
        </w:rPr>
        <w:t>(</w:t>
      </w:r>
      <w:r w:rsidRPr="003114FF">
        <w:rPr>
          <w:rFonts w:cstheme="minorHAnsi"/>
          <w:sz w:val="20"/>
          <w:szCs w:val="20"/>
          <w:lang w:val="en-US"/>
        </w:rPr>
        <w:t>Marcus,</w:t>
      </w:r>
      <w:r w:rsidR="000F1FE2">
        <w:rPr>
          <w:rFonts w:cstheme="minorHAnsi"/>
          <w:sz w:val="20"/>
          <w:szCs w:val="20"/>
          <w:lang w:val="en-US"/>
        </w:rPr>
        <w:t xml:space="preserve"> </w:t>
      </w:r>
      <w:r w:rsidRPr="003114FF">
        <w:rPr>
          <w:rFonts w:cstheme="minorHAnsi"/>
          <w:sz w:val="20"/>
          <w:szCs w:val="20"/>
          <w:lang w:val="en-US"/>
        </w:rPr>
        <w:t>G</w:t>
      </w:r>
      <w:r w:rsidR="00FF1A3F">
        <w:rPr>
          <w:rFonts w:cstheme="minorHAnsi"/>
          <w:sz w:val="20"/>
          <w:szCs w:val="20"/>
          <w:lang w:val="en-US"/>
        </w:rPr>
        <w:t>,</w:t>
      </w:r>
      <w:r w:rsidRPr="003114FF">
        <w:rPr>
          <w:rFonts w:cstheme="minorHAnsi"/>
          <w:sz w:val="20"/>
          <w:szCs w:val="20"/>
          <w:lang w:val="en-US"/>
        </w:rPr>
        <w:t xml:space="preserve"> and </w:t>
      </w:r>
      <w:proofErr w:type="spellStart"/>
      <w:r w:rsidRPr="003114FF">
        <w:rPr>
          <w:rFonts w:cstheme="minorHAnsi"/>
          <w:sz w:val="20"/>
          <w:szCs w:val="20"/>
          <w:lang w:val="en-US"/>
        </w:rPr>
        <w:t>O</w:t>
      </w:r>
      <w:r w:rsidR="0041786A">
        <w:rPr>
          <w:rFonts w:cstheme="minorHAnsi"/>
          <w:sz w:val="20"/>
          <w:szCs w:val="20"/>
          <w:lang w:val="en-US"/>
        </w:rPr>
        <w:t>'</w:t>
      </w:r>
      <w:r w:rsidRPr="003114FF">
        <w:rPr>
          <w:rFonts w:cstheme="minorHAnsi"/>
          <w:sz w:val="20"/>
          <w:szCs w:val="20"/>
          <w:lang w:val="en-US"/>
        </w:rPr>
        <w:t>connor</w:t>
      </w:r>
      <w:proofErr w:type="spellEnd"/>
      <w:r w:rsidRPr="003114FF">
        <w:rPr>
          <w:rFonts w:cstheme="minorHAnsi"/>
          <w:sz w:val="20"/>
          <w:szCs w:val="20"/>
          <w:lang w:val="en-US"/>
        </w:rPr>
        <w:t>,</w:t>
      </w:r>
      <w:r w:rsidR="000F1FE2">
        <w:rPr>
          <w:rFonts w:cstheme="minorHAnsi"/>
          <w:sz w:val="20"/>
          <w:szCs w:val="20"/>
          <w:lang w:val="en-US"/>
        </w:rPr>
        <w:t xml:space="preserve"> </w:t>
      </w:r>
      <w:r w:rsidRPr="003114FF">
        <w:rPr>
          <w:rFonts w:cstheme="minorHAnsi"/>
          <w:sz w:val="20"/>
          <w:szCs w:val="20"/>
          <w:lang w:val="en-US"/>
        </w:rPr>
        <w:t>J</w:t>
      </w:r>
      <w:r w:rsidR="00F07E4E">
        <w:rPr>
          <w:rFonts w:cstheme="minorHAnsi"/>
          <w:sz w:val="20"/>
          <w:szCs w:val="20"/>
          <w:lang w:val="en-US"/>
        </w:rPr>
        <w:t xml:space="preserve">, </w:t>
      </w:r>
      <w:r w:rsidRPr="003114FF">
        <w:rPr>
          <w:rFonts w:cstheme="minorHAnsi"/>
          <w:sz w:val="20"/>
          <w:szCs w:val="20"/>
          <w:lang w:val="en-US"/>
        </w:rPr>
        <w:t>2005)</w:t>
      </w:r>
    </w:p>
    <w:p w14:paraId="7F35823D" w14:textId="77777777" w:rsidR="00453820" w:rsidRDefault="00453820" w:rsidP="00453820">
      <w:pPr>
        <w:spacing w:line="480" w:lineRule="auto"/>
        <w:rPr>
          <w:rFonts w:cstheme="minorHAnsi"/>
          <w:sz w:val="20"/>
          <w:szCs w:val="20"/>
          <w:lang w:val="en-US"/>
        </w:rPr>
      </w:pPr>
    </w:p>
    <w:p w14:paraId="09088348" w14:textId="77777777" w:rsidR="00242B9E" w:rsidRDefault="006E3338" w:rsidP="00453820">
      <w:pPr>
        <w:spacing w:line="480" w:lineRule="auto"/>
        <w:rPr>
          <w:rFonts w:cstheme="minorHAnsi"/>
          <w:color w:val="2B2A29"/>
          <w:sz w:val="20"/>
          <w:szCs w:val="20"/>
          <w:shd w:val="clear" w:color="auto" w:fill="FFFFFF"/>
          <w:lang w:val="en"/>
        </w:rPr>
      </w:pPr>
      <w:proofErr w:type="spellStart"/>
      <w:r>
        <w:rPr>
          <w:rFonts w:cstheme="minorHAnsi"/>
          <w:sz w:val="20"/>
          <w:szCs w:val="20"/>
          <w:lang w:val="en-US"/>
        </w:rPr>
        <w:lastRenderedPageBreak/>
        <w:t>Summari</w:t>
      </w:r>
      <w:r w:rsidR="00940277">
        <w:rPr>
          <w:rFonts w:cstheme="minorHAnsi"/>
          <w:sz w:val="20"/>
          <w:szCs w:val="20"/>
          <w:lang w:val="en-US"/>
        </w:rPr>
        <w:t>s</w:t>
      </w:r>
      <w:r>
        <w:rPr>
          <w:rFonts w:cstheme="minorHAnsi"/>
          <w:sz w:val="20"/>
          <w:szCs w:val="20"/>
          <w:lang w:val="en-US"/>
        </w:rPr>
        <w:t>ing</w:t>
      </w:r>
      <w:proofErr w:type="spellEnd"/>
      <w:r>
        <w:rPr>
          <w:rFonts w:cstheme="minorHAnsi"/>
          <w:sz w:val="20"/>
          <w:szCs w:val="20"/>
          <w:lang w:val="en-US"/>
        </w:rPr>
        <w:t>,</w:t>
      </w:r>
      <w:r w:rsidR="00453820">
        <w:rPr>
          <w:rFonts w:cstheme="minorHAnsi"/>
          <w:sz w:val="20"/>
          <w:szCs w:val="20"/>
          <w:lang w:val="en-US"/>
        </w:rPr>
        <w:t xml:space="preserve"> s</w:t>
      </w:r>
      <w:r w:rsidR="00453820" w:rsidRPr="003114FF">
        <w:rPr>
          <w:rFonts w:cstheme="minorHAnsi"/>
          <w:sz w:val="20"/>
          <w:szCs w:val="20"/>
          <w:lang w:val="en-US"/>
        </w:rPr>
        <w:t>igns are objects and behavio</w:t>
      </w:r>
      <w:r w:rsidR="000F1FE2">
        <w:rPr>
          <w:rFonts w:cstheme="minorHAnsi"/>
          <w:sz w:val="20"/>
          <w:szCs w:val="20"/>
          <w:lang w:val="en-US"/>
        </w:rPr>
        <w:t>u</w:t>
      </w:r>
      <w:r w:rsidR="00453820">
        <w:rPr>
          <w:rFonts w:cstheme="minorHAnsi"/>
          <w:sz w:val="20"/>
          <w:szCs w:val="20"/>
          <w:lang w:val="en-US"/>
        </w:rPr>
        <w:t>r</w:t>
      </w:r>
      <w:r w:rsidR="00453820" w:rsidRPr="003114FF">
        <w:rPr>
          <w:rFonts w:cstheme="minorHAnsi"/>
          <w:sz w:val="20"/>
          <w:szCs w:val="20"/>
          <w:lang w:val="en-US"/>
        </w:rPr>
        <w:t>s that mean something to</w:t>
      </w:r>
      <w:r w:rsidR="00C729E1">
        <w:rPr>
          <w:rFonts w:cstheme="minorHAnsi"/>
          <w:sz w:val="20"/>
          <w:szCs w:val="20"/>
          <w:lang w:val="en-US"/>
        </w:rPr>
        <w:t>,</w:t>
      </w:r>
      <w:r w:rsidR="00453820" w:rsidRPr="003114FF">
        <w:rPr>
          <w:rFonts w:cstheme="minorHAnsi"/>
          <w:sz w:val="20"/>
          <w:szCs w:val="20"/>
          <w:lang w:val="en-US"/>
        </w:rPr>
        <w:t xml:space="preserve"> </w:t>
      </w:r>
      <w:r w:rsidR="00453820">
        <w:rPr>
          <w:rFonts w:cstheme="minorHAnsi"/>
          <w:sz w:val="20"/>
          <w:szCs w:val="20"/>
          <w:lang w:val="en-US"/>
        </w:rPr>
        <w:t xml:space="preserve">i.e., </w:t>
      </w:r>
      <w:r w:rsidR="00453820" w:rsidRPr="003114FF">
        <w:rPr>
          <w:rFonts w:cstheme="minorHAnsi"/>
          <w:sz w:val="20"/>
          <w:szCs w:val="20"/>
          <w:lang w:val="en-US"/>
        </w:rPr>
        <w:t>family members who are part of a social group.</w:t>
      </w:r>
      <w:r w:rsidR="00453820" w:rsidRPr="009F2AD7">
        <w:rPr>
          <w:rFonts w:cstheme="minorHAnsi"/>
          <w:sz w:val="20"/>
          <w:szCs w:val="20"/>
          <w:lang w:val="en-US"/>
        </w:rPr>
        <w:t xml:space="preserve"> </w:t>
      </w:r>
      <w:r w:rsidR="00453820">
        <w:rPr>
          <w:rFonts w:cstheme="minorHAnsi"/>
          <w:sz w:val="20"/>
          <w:szCs w:val="20"/>
          <w:lang w:val="en-US"/>
        </w:rPr>
        <w:t>In this</w:t>
      </w:r>
      <w:r w:rsidR="00D60050">
        <w:rPr>
          <w:rFonts w:cstheme="minorHAnsi"/>
          <w:sz w:val="20"/>
          <w:szCs w:val="20"/>
          <w:lang w:val="en-US"/>
        </w:rPr>
        <w:t xml:space="preserve"> </w:t>
      </w:r>
      <w:r w:rsidR="00453820">
        <w:rPr>
          <w:rFonts w:cstheme="minorHAnsi"/>
          <w:sz w:val="20"/>
          <w:szCs w:val="20"/>
          <w:lang w:val="en-US"/>
        </w:rPr>
        <w:t>example</w:t>
      </w:r>
      <w:r w:rsidR="00F5572A">
        <w:rPr>
          <w:rFonts w:cstheme="minorHAnsi"/>
          <w:sz w:val="20"/>
          <w:szCs w:val="20"/>
          <w:lang w:val="en-US"/>
        </w:rPr>
        <w:t>,</w:t>
      </w:r>
      <w:r w:rsidR="00453820">
        <w:rPr>
          <w:rFonts w:cstheme="minorHAnsi"/>
          <w:sz w:val="20"/>
          <w:szCs w:val="20"/>
          <w:lang w:val="en-US"/>
        </w:rPr>
        <w:t xml:space="preserve"> t</w:t>
      </w:r>
      <w:r w:rsidR="00453820" w:rsidRPr="003114FF">
        <w:rPr>
          <w:rFonts w:cstheme="minorHAnsi"/>
          <w:sz w:val="20"/>
          <w:szCs w:val="20"/>
          <w:lang w:val="en-US"/>
        </w:rPr>
        <w:t>he cat</w:t>
      </w:r>
      <w:r w:rsidR="00453820">
        <w:rPr>
          <w:rFonts w:cstheme="minorHAnsi"/>
          <w:sz w:val="20"/>
          <w:szCs w:val="20"/>
          <w:lang w:val="en-US"/>
        </w:rPr>
        <w:t xml:space="preserve"> is</w:t>
      </w:r>
      <w:r w:rsidR="00453820" w:rsidRPr="003114FF">
        <w:rPr>
          <w:rFonts w:cstheme="minorHAnsi"/>
          <w:sz w:val="20"/>
          <w:szCs w:val="20"/>
          <w:lang w:val="en-US"/>
        </w:rPr>
        <w:t xml:space="preserve"> </w:t>
      </w:r>
      <w:r w:rsidR="00453820">
        <w:rPr>
          <w:rFonts w:cstheme="minorHAnsi"/>
          <w:sz w:val="20"/>
          <w:szCs w:val="20"/>
          <w:lang w:val="en-US"/>
        </w:rPr>
        <w:t xml:space="preserve">a symbol </w:t>
      </w:r>
      <w:r w:rsidR="00453820" w:rsidRPr="003114FF">
        <w:rPr>
          <w:rFonts w:cstheme="minorHAnsi"/>
          <w:sz w:val="20"/>
          <w:szCs w:val="20"/>
          <w:lang w:val="en-US"/>
        </w:rPr>
        <w:t>that both sexes would identify</w:t>
      </w:r>
      <w:r w:rsidR="00453820">
        <w:rPr>
          <w:rFonts w:cstheme="minorHAnsi"/>
          <w:sz w:val="20"/>
          <w:szCs w:val="20"/>
          <w:lang w:val="en-US"/>
        </w:rPr>
        <w:t>, Tom</w:t>
      </w:r>
      <w:r w:rsidR="00AB0F77">
        <w:rPr>
          <w:rFonts w:cstheme="minorHAnsi"/>
          <w:sz w:val="20"/>
          <w:szCs w:val="20"/>
          <w:lang w:val="en-US"/>
        </w:rPr>
        <w:t xml:space="preserve"> </w:t>
      </w:r>
      <w:r w:rsidR="00D729E1" w:rsidRPr="003114FF">
        <w:rPr>
          <w:rFonts w:cstheme="minorHAnsi"/>
          <w:sz w:val="20"/>
          <w:szCs w:val="20"/>
          <w:lang w:val="en-US"/>
        </w:rPr>
        <w:t xml:space="preserve">at </w:t>
      </w:r>
      <w:r>
        <w:rPr>
          <w:rFonts w:cstheme="minorHAnsi"/>
          <w:sz w:val="20"/>
          <w:szCs w:val="20"/>
          <w:lang w:val="en-US"/>
        </w:rPr>
        <w:t>home,</w:t>
      </w:r>
      <w:r w:rsidR="00D729E1">
        <w:rPr>
          <w:rFonts w:cstheme="minorHAnsi"/>
          <w:sz w:val="20"/>
          <w:szCs w:val="20"/>
          <w:lang w:val="en-US"/>
        </w:rPr>
        <w:t xml:space="preserve"> </w:t>
      </w:r>
      <w:r w:rsidR="00AB0F77">
        <w:rPr>
          <w:rFonts w:cstheme="minorHAnsi"/>
          <w:sz w:val="20"/>
          <w:szCs w:val="20"/>
          <w:lang w:val="en-US"/>
        </w:rPr>
        <w:t>fulfilled cat</w:t>
      </w:r>
      <w:r w:rsidR="00453820" w:rsidRPr="003114FF">
        <w:rPr>
          <w:rFonts w:cstheme="minorHAnsi"/>
          <w:sz w:val="20"/>
          <w:szCs w:val="20"/>
          <w:lang w:val="en-US"/>
        </w:rPr>
        <w:t xml:space="preserve"> </w:t>
      </w:r>
      <w:r w:rsidR="00D729E1">
        <w:rPr>
          <w:rFonts w:cstheme="minorHAnsi"/>
          <w:sz w:val="20"/>
          <w:szCs w:val="20"/>
          <w:lang w:val="en-US"/>
        </w:rPr>
        <w:t xml:space="preserve">at </w:t>
      </w:r>
      <w:r w:rsidR="00453820" w:rsidRPr="003114FF">
        <w:rPr>
          <w:rFonts w:cstheme="minorHAnsi"/>
          <w:sz w:val="20"/>
          <w:szCs w:val="20"/>
          <w:lang w:val="en-US"/>
        </w:rPr>
        <w:t>day</w:t>
      </w:r>
      <w:r w:rsidR="00453820">
        <w:rPr>
          <w:rFonts w:cstheme="minorHAnsi"/>
          <w:sz w:val="20"/>
          <w:szCs w:val="20"/>
          <w:lang w:val="en-US"/>
        </w:rPr>
        <w:t xml:space="preserve">, but </w:t>
      </w:r>
      <w:r w:rsidR="003A4A66">
        <w:rPr>
          <w:rFonts w:cstheme="minorHAnsi"/>
          <w:sz w:val="20"/>
          <w:szCs w:val="20"/>
          <w:lang w:val="en-US"/>
        </w:rPr>
        <w:t>he felt the need to go out in the evening</w:t>
      </w:r>
      <w:r w:rsidR="006A18C4">
        <w:rPr>
          <w:rFonts w:cstheme="minorHAnsi"/>
          <w:sz w:val="20"/>
          <w:szCs w:val="20"/>
          <w:lang w:val="en-US"/>
        </w:rPr>
        <w:t>. H</w:t>
      </w:r>
      <w:r w:rsidR="00453820" w:rsidRPr="003114FF">
        <w:rPr>
          <w:rFonts w:cstheme="minorHAnsi"/>
          <w:sz w:val="20"/>
          <w:szCs w:val="20"/>
          <w:lang w:val="en-US"/>
        </w:rPr>
        <w:t>e combined seriousness with playfulness.</w:t>
      </w:r>
      <w:r w:rsidR="00453820" w:rsidRPr="00B96DAD">
        <w:rPr>
          <w:rFonts w:cstheme="minorHAnsi"/>
          <w:color w:val="2B2A29"/>
          <w:sz w:val="20"/>
          <w:szCs w:val="20"/>
          <w:shd w:val="clear" w:color="auto" w:fill="FFFFFF"/>
          <w:lang w:val="en"/>
        </w:rPr>
        <w:t xml:space="preserve"> </w:t>
      </w:r>
    </w:p>
    <w:p w14:paraId="0A3FF7F2" w14:textId="77777777" w:rsidR="00242B9E" w:rsidRDefault="00242B9E" w:rsidP="00453820">
      <w:pPr>
        <w:spacing w:line="480" w:lineRule="auto"/>
        <w:rPr>
          <w:rFonts w:cstheme="minorHAnsi"/>
          <w:color w:val="2B2A29"/>
          <w:sz w:val="20"/>
          <w:szCs w:val="20"/>
          <w:shd w:val="clear" w:color="auto" w:fill="FFFFFF"/>
          <w:lang w:val="en"/>
        </w:rPr>
      </w:pPr>
    </w:p>
    <w:p w14:paraId="42D25479" w14:textId="26A104C0" w:rsidR="00453820" w:rsidRPr="004210C7" w:rsidRDefault="003A4A66" w:rsidP="00453820">
      <w:pPr>
        <w:spacing w:line="480" w:lineRule="auto"/>
        <w:rPr>
          <w:rFonts w:cstheme="minorHAnsi"/>
          <w:sz w:val="20"/>
          <w:szCs w:val="20"/>
        </w:rPr>
      </w:pPr>
      <w:r>
        <w:rPr>
          <w:rFonts w:cstheme="minorHAnsi"/>
          <w:color w:val="2B2A29"/>
          <w:sz w:val="20"/>
          <w:szCs w:val="20"/>
          <w:shd w:val="clear" w:color="auto" w:fill="FFFFFF"/>
          <w:lang w:val="en"/>
        </w:rPr>
        <w:t>I</w:t>
      </w:r>
      <w:r w:rsidR="00453820" w:rsidRPr="004210C7">
        <w:rPr>
          <w:rFonts w:cstheme="minorHAnsi"/>
          <w:color w:val="2B2A29"/>
          <w:sz w:val="20"/>
          <w:szCs w:val="20"/>
          <w:shd w:val="clear" w:color="auto" w:fill="FFFFFF"/>
          <w:lang w:val="en"/>
        </w:rPr>
        <w:t xml:space="preserve">n the </w:t>
      </w:r>
      <w:r w:rsidR="00CC6631">
        <w:rPr>
          <w:rFonts w:cstheme="minorHAnsi"/>
          <w:color w:val="2B2A29"/>
          <w:sz w:val="20"/>
          <w:szCs w:val="20"/>
          <w:shd w:val="clear" w:color="auto" w:fill="FFFFFF"/>
          <w:lang w:val="en"/>
        </w:rPr>
        <w:t>ad</w:t>
      </w:r>
      <w:r>
        <w:rPr>
          <w:rFonts w:cstheme="minorHAnsi"/>
          <w:color w:val="2B2A29"/>
          <w:sz w:val="20"/>
          <w:szCs w:val="20"/>
          <w:shd w:val="clear" w:color="auto" w:fill="FFFFFF"/>
          <w:lang w:val="en"/>
        </w:rPr>
        <w:t>,</w:t>
      </w:r>
      <w:r w:rsidR="00453820" w:rsidRPr="004210C7">
        <w:rPr>
          <w:rFonts w:cstheme="minorHAnsi"/>
          <w:color w:val="2B2A29"/>
          <w:sz w:val="20"/>
          <w:szCs w:val="20"/>
          <w:shd w:val="clear" w:color="auto" w:fill="FFFFFF"/>
          <w:lang w:val="en"/>
        </w:rPr>
        <w:t xml:space="preserve"> we see a happy family in the number of 2+2</w:t>
      </w:r>
      <w:r w:rsidR="00AA12E7">
        <w:rPr>
          <w:rFonts w:cstheme="minorHAnsi"/>
          <w:color w:val="2B2A29"/>
          <w:sz w:val="20"/>
          <w:szCs w:val="20"/>
          <w:shd w:val="clear" w:color="auto" w:fill="FFFFFF"/>
          <w:lang w:val="en"/>
        </w:rPr>
        <w:t>. L</w:t>
      </w:r>
      <w:r w:rsidR="00453820" w:rsidRPr="004210C7">
        <w:rPr>
          <w:rFonts w:cstheme="minorHAnsi"/>
          <w:color w:val="2B2A29"/>
          <w:sz w:val="20"/>
          <w:szCs w:val="20"/>
          <w:shd w:val="clear" w:color="auto" w:fill="FFFFFF"/>
          <w:lang w:val="en"/>
        </w:rPr>
        <w:t xml:space="preserve">adies cook only </w:t>
      </w:r>
      <w:r w:rsidR="00CC6631">
        <w:rPr>
          <w:rFonts w:cstheme="minorHAnsi"/>
          <w:color w:val="2B2A29"/>
          <w:sz w:val="20"/>
          <w:szCs w:val="20"/>
          <w:shd w:val="clear" w:color="auto" w:fill="FFFFFF"/>
          <w:lang w:val="en"/>
        </w:rPr>
        <w:t>at home</w:t>
      </w:r>
      <w:r w:rsidR="00AA12E7">
        <w:rPr>
          <w:rFonts w:cstheme="minorHAnsi"/>
          <w:color w:val="2B2A29"/>
          <w:sz w:val="20"/>
          <w:szCs w:val="20"/>
          <w:shd w:val="clear" w:color="auto" w:fill="FFFFFF"/>
          <w:lang w:val="en"/>
        </w:rPr>
        <w:t>,</w:t>
      </w:r>
      <w:r w:rsidR="00453820" w:rsidRPr="004210C7">
        <w:rPr>
          <w:rFonts w:cstheme="minorHAnsi"/>
          <w:color w:val="2B2A29"/>
          <w:sz w:val="20"/>
          <w:szCs w:val="20"/>
          <w:shd w:val="clear" w:color="auto" w:fill="FFFFFF"/>
          <w:lang w:val="en"/>
        </w:rPr>
        <w:t xml:space="preserve"> and gentlemen are chefs in restaurants</w:t>
      </w:r>
      <w:r w:rsidR="00AA12E7">
        <w:rPr>
          <w:rFonts w:cstheme="minorHAnsi"/>
          <w:color w:val="2B2A29"/>
          <w:sz w:val="20"/>
          <w:szCs w:val="20"/>
          <w:shd w:val="clear" w:color="auto" w:fill="FFFFFF"/>
          <w:lang w:val="en"/>
        </w:rPr>
        <w:t>. I</w:t>
      </w:r>
      <w:r w:rsidR="00453820" w:rsidRPr="004210C7">
        <w:rPr>
          <w:rFonts w:cstheme="minorHAnsi"/>
          <w:color w:val="2B2A29"/>
          <w:sz w:val="20"/>
          <w:szCs w:val="20"/>
          <w:shd w:val="clear" w:color="auto" w:fill="FFFFFF"/>
          <w:lang w:val="en"/>
        </w:rPr>
        <w:t>t is not a coincidence</w:t>
      </w:r>
      <w:r w:rsidR="00AA12E7">
        <w:rPr>
          <w:rFonts w:cstheme="minorHAnsi"/>
          <w:color w:val="2B2A29"/>
          <w:sz w:val="20"/>
          <w:szCs w:val="20"/>
          <w:shd w:val="clear" w:color="auto" w:fill="FFFFFF"/>
          <w:lang w:val="en"/>
        </w:rPr>
        <w:t>. I</w:t>
      </w:r>
      <w:r w:rsidR="00453820">
        <w:rPr>
          <w:rFonts w:cstheme="minorHAnsi"/>
          <w:color w:val="2B2A29"/>
          <w:sz w:val="20"/>
          <w:szCs w:val="20"/>
          <w:shd w:val="clear" w:color="auto" w:fill="FFFFFF"/>
          <w:lang w:val="en"/>
        </w:rPr>
        <w:t>t is</w:t>
      </w:r>
      <w:r w:rsidR="00453820" w:rsidRPr="004210C7">
        <w:rPr>
          <w:rFonts w:cstheme="minorHAnsi"/>
          <w:color w:val="2B2A29"/>
          <w:sz w:val="20"/>
          <w:szCs w:val="20"/>
          <w:shd w:val="clear" w:color="auto" w:fill="FFFFFF"/>
          <w:lang w:val="en"/>
        </w:rPr>
        <w:t xml:space="preserve"> semiotics.</w:t>
      </w:r>
    </w:p>
    <w:p w14:paraId="19FF789B" w14:textId="77777777" w:rsidR="00453820" w:rsidRPr="00B96DAD" w:rsidRDefault="00453820" w:rsidP="00453820">
      <w:pPr>
        <w:spacing w:line="480" w:lineRule="auto"/>
        <w:rPr>
          <w:rFonts w:cstheme="minorHAnsi"/>
          <w:sz w:val="20"/>
          <w:szCs w:val="20"/>
        </w:rPr>
      </w:pPr>
    </w:p>
    <w:p w14:paraId="78C29331" w14:textId="77777777" w:rsidR="00453820" w:rsidRPr="00073E92" w:rsidRDefault="00453820" w:rsidP="00453820">
      <w:pPr>
        <w:spacing w:line="480" w:lineRule="auto"/>
        <w:rPr>
          <w:rFonts w:cstheme="minorHAnsi"/>
          <w:i/>
        </w:rPr>
      </w:pPr>
    </w:p>
    <w:p w14:paraId="5B95CA8A" w14:textId="268673F4" w:rsidR="00453820" w:rsidRPr="00307CB2" w:rsidRDefault="00453820" w:rsidP="00453820">
      <w:pPr>
        <w:spacing w:line="480" w:lineRule="auto"/>
        <w:jc w:val="center"/>
        <w:rPr>
          <w:rFonts w:cstheme="minorHAnsi"/>
          <w:bCs/>
        </w:rPr>
      </w:pPr>
      <w:r w:rsidRPr="00307CB2">
        <w:rPr>
          <w:rFonts w:cstheme="minorHAnsi"/>
          <w:bCs/>
        </w:rPr>
        <w:t>Bibliography</w:t>
      </w:r>
    </w:p>
    <w:p w14:paraId="754B9D10" w14:textId="70D5718F" w:rsidR="00166DA5" w:rsidRDefault="00166DA5" w:rsidP="00453820">
      <w:pPr>
        <w:spacing w:line="480" w:lineRule="auto"/>
        <w:jc w:val="center"/>
        <w:rPr>
          <w:rFonts w:cstheme="minorHAnsi"/>
          <w:b/>
          <w:u w:val="single"/>
        </w:rPr>
      </w:pPr>
    </w:p>
    <w:p w14:paraId="477279CD" w14:textId="0DB79B3F" w:rsidR="00166DA5" w:rsidRDefault="00166DA5" w:rsidP="00453820">
      <w:pPr>
        <w:spacing w:line="480" w:lineRule="auto"/>
        <w:jc w:val="center"/>
        <w:rPr>
          <w:rFonts w:cstheme="minorHAnsi"/>
          <w:b/>
          <w:u w:val="single"/>
        </w:rPr>
      </w:pPr>
    </w:p>
    <w:p w14:paraId="57CB7755" w14:textId="77777777" w:rsidR="00166DA5" w:rsidRPr="00635E3D" w:rsidRDefault="00166DA5" w:rsidP="00453820">
      <w:pPr>
        <w:spacing w:line="480" w:lineRule="auto"/>
        <w:jc w:val="center"/>
        <w:rPr>
          <w:rFonts w:cstheme="minorHAnsi"/>
          <w:b/>
          <w:u w:val="single"/>
        </w:rPr>
      </w:pPr>
    </w:p>
    <w:p w14:paraId="1C880732" w14:textId="67942C68" w:rsidR="00453820" w:rsidRDefault="00453820" w:rsidP="00453820">
      <w:pPr>
        <w:spacing w:after="120"/>
        <w:ind w:left="720" w:hanging="720"/>
        <w:rPr>
          <w:rFonts w:cstheme="minorHAnsi"/>
          <w:color w:val="000000" w:themeColor="text1"/>
          <w:sz w:val="20"/>
          <w:szCs w:val="20"/>
        </w:rPr>
      </w:pPr>
      <w:r w:rsidRPr="00635E3D">
        <w:rPr>
          <w:rFonts w:cstheme="minorHAnsi"/>
          <w:color w:val="000000" w:themeColor="text1"/>
          <w:sz w:val="20"/>
          <w:szCs w:val="20"/>
        </w:rPr>
        <w:t>Berger, J. (1972)</w:t>
      </w:r>
      <w:r w:rsidR="008339DE">
        <w:rPr>
          <w:rFonts w:cstheme="minorHAnsi"/>
          <w:color w:val="000000" w:themeColor="text1"/>
          <w:sz w:val="20"/>
          <w:szCs w:val="20"/>
        </w:rPr>
        <w:t>.</w:t>
      </w:r>
      <w:r w:rsidRPr="00635E3D">
        <w:rPr>
          <w:rFonts w:cstheme="minorHAnsi"/>
          <w:color w:val="000000" w:themeColor="text1"/>
          <w:sz w:val="20"/>
          <w:szCs w:val="20"/>
        </w:rPr>
        <w:t xml:space="preserve"> </w:t>
      </w:r>
      <w:r w:rsidRPr="00635E3D">
        <w:rPr>
          <w:rFonts w:cstheme="minorHAnsi"/>
          <w:i/>
          <w:color w:val="000000" w:themeColor="text1"/>
          <w:sz w:val="20"/>
          <w:szCs w:val="20"/>
        </w:rPr>
        <w:t>Ways of Seeing.</w:t>
      </w:r>
      <w:r w:rsidRPr="00635E3D">
        <w:rPr>
          <w:rFonts w:cstheme="minorHAnsi"/>
          <w:color w:val="000000" w:themeColor="text1"/>
          <w:sz w:val="20"/>
          <w:szCs w:val="20"/>
        </w:rPr>
        <w:t xml:space="preserve"> London, Penguin.</w:t>
      </w:r>
    </w:p>
    <w:p w14:paraId="2988D4B2" w14:textId="6323FFFB" w:rsidR="00453820" w:rsidRPr="0010011B" w:rsidRDefault="00453820" w:rsidP="00453820">
      <w:pPr>
        <w:spacing w:after="120"/>
        <w:ind w:left="720" w:hanging="720"/>
        <w:rPr>
          <w:rFonts w:cstheme="minorHAnsi"/>
          <w:i/>
          <w:iCs/>
          <w:color w:val="000000" w:themeColor="text1"/>
          <w:sz w:val="20"/>
          <w:szCs w:val="20"/>
        </w:rPr>
      </w:pPr>
      <w:r>
        <w:rPr>
          <w:rFonts w:cstheme="minorHAnsi"/>
          <w:color w:val="000000" w:themeColor="text1"/>
          <w:sz w:val="20"/>
          <w:szCs w:val="20"/>
        </w:rPr>
        <w:t>Marcus,</w:t>
      </w:r>
      <w:r w:rsidR="000F1FE2">
        <w:rPr>
          <w:rFonts w:cstheme="minorHAnsi"/>
          <w:color w:val="000000" w:themeColor="text1"/>
          <w:sz w:val="20"/>
          <w:szCs w:val="20"/>
        </w:rPr>
        <w:t xml:space="preserve"> </w:t>
      </w:r>
      <w:r>
        <w:rPr>
          <w:rFonts w:cstheme="minorHAnsi"/>
          <w:color w:val="000000" w:themeColor="text1"/>
          <w:sz w:val="20"/>
          <w:szCs w:val="20"/>
        </w:rPr>
        <w:t>G</w:t>
      </w:r>
      <w:r w:rsidR="00CA0D75">
        <w:rPr>
          <w:rFonts w:cstheme="minorHAnsi"/>
          <w:color w:val="000000" w:themeColor="text1"/>
          <w:sz w:val="20"/>
          <w:szCs w:val="20"/>
        </w:rPr>
        <w:t>,</w:t>
      </w:r>
      <w:r>
        <w:rPr>
          <w:rFonts w:cstheme="minorHAnsi"/>
          <w:color w:val="000000" w:themeColor="text1"/>
          <w:sz w:val="20"/>
          <w:szCs w:val="20"/>
        </w:rPr>
        <w:t xml:space="preserve"> and </w:t>
      </w:r>
      <w:proofErr w:type="spellStart"/>
      <w:r>
        <w:rPr>
          <w:rFonts w:cstheme="minorHAnsi"/>
          <w:color w:val="000000" w:themeColor="text1"/>
          <w:sz w:val="20"/>
          <w:szCs w:val="20"/>
        </w:rPr>
        <w:t>O</w:t>
      </w:r>
      <w:r w:rsidR="0041786A">
        <w:rPr>
          <w:rFonts w:cstheme="minorHAnsi"/>
          <w:color w:val="000000" w:themeColor="text1"/>
          <w:sz w:val="20"/>
          <w:szCs w:val="20"/>
        </w:rPr>
        <w:t>'</w:t>
      </w:r>
      <w:r>
        <w:rPr>
          <w:rFonts w:cstheme="minorHAnsi"/>
          <w:color w:val="000000" w:themeColor="text1"/>
          <w:sz w:val="20"/>
          <w:szCs w:val="20"/>
        </w:rPr>
        <w:t>connor</w:t>
      </w:r>
      <w:proofErr w:type="spellEnd"/>
      <w:r>
        <w:rPr>
          <w:rFonts w:cstheme="minorHAnsi"/>
          <w:color w:val="000000" w:themeColor="text1"/>
          <w:sz w:val="20"/>
          <w:szCs w:val="20"/>
        </w:rPr>
        <w:t>,</w:t>
      </w:r>
      <w:r w:rsidR="00FB55E7">
        <w:rPr>
          <w:rFonts w:cstheme="minorHAnsi"/>
          <w:color w:val="000000" w:themeColor="text1"/>
          <w:sz w:val="20"/>
          <w:szCs w:val="20"/>
        </w:rPr>
        <w:t xml:space="preserve"> </w:t>
      </w:r>
      <w:r>
        <w:rPr>
          <w:rFonts w:cstheme="minorHAnsi"/>
          <w:color w:val="000000" w:themeColor="text1"/>
          <w:sz w:val="20"/>
          <w:szCs w:val="20"/>
        </w:rPr>
        <w:t>J</w:t>
      </w:r>
      <w:r w:rsidR="00C44AE9">
        <w:rPr>
          <w:rFonts w:cstheme="minorHAnsi"/>
          <w:color w:val="000000" w:themeColor="text1"/>
          <w:sz w:val="20"/>
          <w:szCs w:val="20"/>
        </w:rPr>
        <w:t xml:space="preserve">. </w:t>
      </w:r>
      <w:r>
        <w:rPr>
          <w:rFonts w:cstheme="minorHAnsi"/>
          <w:color w:val="000000" w:themeColor="text1"/>
          <w:sz w:val="20"/>
          <w:szCs w:val="20"/>
        </w:rPr>
        <w:t xml:space="preserve">(2005) </w:t>
      </w:r>
      <w:r w:rsidRPr="0010011B">
        <w:rPr>
          <w:rFonts w:cstheme="minorHAnsi"/>
          <w:i/>
          <w:iCs/>
          <w:color w:val="000000" w:themeColor="text1"/>
          <w:sz w:val="20"/>
          <w:szCs w:val="20"/>
        </w:rPr>
        <w:t>Corporate Social Responsibility and Alcohol: The Need and Potential fo</w:t>
      </w:r>
      <w:r w:rsidR="00D118BB" w:rsidRPr="0010011B">
        <w:rPr>
          <w:rFonts w:cstheme="minorHAnsi"/>
          <w:i/>
          <w:iCs/>
          <w:color w:val="000000" w:themeColor="text1"/>
          <w:sz w:val="20"/>
          <w:szCs w:val="20"/>
        </w:rPr>
        <w:t>r</w:t>
      </w:r>
      <w:r w:rsidR="00C44AE9" w:rsidRPr="0010011B">
        <w:rPr>
          <w:rFonts w:cstheme="minorHAnsi"/>
          <w:i/>
          <w:iCs/>
          <w:color w:val="000000" w:themeColor="text1"/>
          <w:sz w:val="20"/>
          <w:szCs w:val="20"/>
        </w:rPr>
        <w:t xml:space="preserve"> </w:t>
      </w:r>
      <w:r w:rsidRPr="0010011B">
        <w:rPr>
          <w:rFonts w:cstheme="minorHAnsi"/>
          <w:i/>
          <w:iCs/>
          <w:color w:val="000000" w:themeColor="text1"/>
          <w:sz w:val="20"/>
          <w:szCs w:val="20"/>
        </w:rPr>
        <w:t>partnership</w:t>
      </w:r>
      <w:r w:rsidR="00FC2990">
        <w:rPr>
          <w:rFonts w:cstheme="minorHAnsi"/>
          <w:i/>
          <w:iCs/>
          <w:color w:val="000000" w:themeColor="text1"/>
          <w:sz w:val="20"/>
          <w:szCs w:val="20"/>
        </w:rPr>
        <w:t xml:space="preserve">, </w:t>
      </w:r>
      <w:r w:rsidR="009B2758">
        <w:rPr>
          <w:rFonts w:cstheme="minorHAnsi"/>
          <w:color w:val="000000" w:themeColor="text1"/>
          <w:sz w:val="20"/>
          <w:szCs w:val="20"/>
        </w:rPr>
        <w:t>New York</w:t>
      </w:r>
      <w:r w:rsidR="00FC2990" w:rsidRPr="00FC2990">
        <w:rPr>
          <w:rFonts w:cstheme="minorHAnsi"/>
          <w:color w:val="000000" w:themeColor="text1"/>
          <w:sz w:val="20"/>
          <w:szCs w:val="20"/>
        </w:rPr>
        <w:t xml:space="preserve">, </w:t>
      </w:r>
      <w:r w:rsidR="0038559E">
        <w:rPr>
          <w:rFonts w:cstheme="minorHAnsi"/>
          <w:color w:val="000000" w:themeColor="text1"/>
          <w:sz w:val="20"/>
          <w:szCs w:val="20"/>
        </w:rPr>
        <w:t>Routledge</w:t>
      </w:r>
    </w:p>
    <w:p w14:paraId="015467BE" w14:textId="23BFCE73" w:rsidR="00453820" w:rsidRDefault="00453820" w:rsidP="00453820">
      <w:pPr>
        <w:spacing w:after="120"/>
        <w:ind w:left="720" w:hanging="720"/>
        <w:rPr>
          <w:rFonts w:cstheme="minorHAnsi"/>
          <w:color w:val="000000" w:themeColor="text1"/>
          <w:sz w:val="20"/>
          <w:szCs w:val="20"/>
        </w:rPr>
      </w:pPr>
      <w:proofErr w:type="spellStart"/>
      <w:r>
        <w:rPr>
          <w:rFonts w:cstheme="minorHAnsi"/>
          <w:color w:val="000000" w:themeColor="text1"/>
          <w:sz w:val="20"/>
          <w:szCs w:val="20"/>
        </w:rPr>
        <w:t>Ingledev</w:t>
      </w:r>
      <w:proofErr w:type="spellEnd"/>
      <w:r w:rsidR="00166DA5">
        <w:rPr>
          <w:rFonts w:cstheme="minorHAnsi"/>
          <w:color w:val="000000" w:themeColor="text1"/>
          <w:sz w:val="20"/>
          <w:szCs w:val="20"/>
        </w:rPr>
        <w:t>, J.(2011)</w:t>
      </w:r>
      <w:r w:rsidR="00AE7638">
        <w:rPr>
          <w:rFonts w:cstheme="minorHAnsi"/>
          <w:color w:val="000000" w:themeColor="text1"/>
          <w:sz w:val="20"/>
          <w:szCs w:val="20"/>
        </w:rPr>
        <w:t xml:space="preserve"> </w:t>
      </w:r>
      <w:r w:rsidR="00AE7638">
        <w:rPr>
          <w:rFonts w:cstheme="minorHAnsi"/>
          <w:i/>
          <w:iCs/>
          <w:color w:val="000000" w:themeColor="text1"/>
          <w:sz w:val="20"/>
          <w:szCs w:val="20"/>
        </w:rPr>
        <w:t>The a-z of visual: How to Solve any creative brief</w:t>
      </w:r>
      <w:r w:rsidR="00AE7638">
        <w:rPr>
          <w:rFonts w:cstheme="minorHAnsi"/>
          <w:color w:val="000000" w:themeColor="text1"/>
          <w:sz w:val="20"/>
          <w:szCs w:val="20"/>
        </w:rPr>
        <w:t xml:space="preserve">, </w:t>
      </w:r>
      <w:r>
        <w:rPr>
          <w:rFonts w:cstheme="minorHAnsi"/>
          <w:color w:val="000000" w:themeColor="text1"/>
          <w:sz w:val="20"/>
          <w:szCs w:val="20"/>
        </w:rPr>
        <w:t xml:space="preserve"> </w:t>
      </w:r>
      <w:r w:rsidR="00307CB2">
        <w:rPr>
          <w:rFonts w:cstheme="minorHAnsi"/>
          <w:color w:val="000000" w:themeColor="text1"/>
          <w:sz w:val="20"/>
          <w:szCs w:val="20"/>
        </w:rPr>
        <w:t xml:space="preserve">Laurence </w:t>
      </w:r>
      <w:r w:rsidR="00AE7638">
        <w:rPr>
          <w:rFonts w:cstheme="minorHAnsi"/>
          <w:color w:val="000000" w:themeColor="text1"/>
          <w:sz w:val="20"/>
          <w:szCs w:val="20"/>
        </w:rPr>
        <w:t>King Publishing, London</w:t>
      </w:r>
    </w:p>
    <w:p w14:paraId="47159BE4" w14:textId="7CB1455B" w:rsidR="00453820" w:rsidRPr="006C0DDC" w:rsidRDefault="00453820" w:rsidP="00453820">
      <w:pPr>
        <w:spacing w:after="120"/>
        <w:ind w:left="720" w:hanging="720"/>
        <w:rPr>
          <w:rFonts w:cstheme="minorHAnsi"/>
          <w:color w:val="000000" w:themeColor="text1"/>
          <w:sz w:val="20"/>
          <w:szCs w:val="20"/>
        </w:rPr>
      </w:pPr>
      <w:r w:rsidRPr="006C0DDC">
        <w:rPr>
          <w:rFonts w:cstheme="minorHAnsi"/>
          <w:color w:val="000000" w:themeColor="text1"/>
          <w:sz w:val="20"/>
          <w:szCs w:val="20"/>
        </w:rPr>
        <w:t>Laura R. Oswald (2020)</w:t>
      </w:r>
      <w:r>
        <w:rPr>
          <w:rFonts w:cstheme="minorHAnsi"/>
          <w:color w:val="000000" w:themeColor="text1"/>
          <w:sz w:val="20"/>
          <w:szCs w:val="20"/>
        </w:rPr>
        <w:t xml:space="preserve"> </w:t>
      </w:r>
      <w:r w:rsidRPr="00AE7638">
        <w:rPr>
          <w:rFonts w:cstheme="minorHAnsi"/>
          <w:i/>
          <w:iCs/>
          <w:color w:val="000000" w:themeColor="text1"/>
          <w:sz w:val="20"/>
          <w:szCs w:val="20"/>
        </w:rPr>
        <w:t>Doing Semiotics: A Research Guide for Marketers at the Edge of Culture</w:t>
      </w:r>
      <w:r w:rsidR="00AE7638">
        <w:rPr>
          <w:sz w:val="20"/>
          <w:szCs w:val="20"/>
        </w:rPr>
        <w:t>,</w:t>
      </w:r>
      <w:r w:rsidR="00AE7638" w:rsidRPr="006C0DDC">
        <w:rPr>
          <w:sz w:val="20"/>
          <w:szCs w:val="20"/>
        </w:rPr>
        <w:t xml:space="preserve"> Oxford Scholarship</w:t>
      </w:r>
    </w:p>
    <w:p w14:paraId="230A658A" w14:textId="0C8B0F35" w:rsidR="00453820" w:rsidRDefault="00453820" w:rsidP="00453820">
      <w:pPr>
        <w:spacing w:line="480" w:lineRule="auto"/>
        <w:rPr>
          <w:sz w:val="20"/>
          <w:szCs w:val="20"/>
        </w:rPr>
      </w:pPr>
      <w:r w:rsidRPr="006C0DDC">
        <w:rPr>
          <w:sz w:val="20"/>
          <w:szCs w:val="20"/>
        </w:rPr>
        <w:t>Laura R. Oswald</w:t>
      </w:r>
      <w:r>
        <w:rPr>
          <w:sz w:val="20"/>
          <w:szCs w:val="20"/>
        </w:rPr>
        <w:t xml:space="preserve"> </w:t>
      </w:r>
      <w:r w:rsidRPr="006C0DDC">
        <w:rPr>
          <w:sz w:val="20"/>
          <w:szCs w:val="20"/>
        </w:rPr>
        <w:t xml:space="preserve">(2012) </w:t>
      </w:r>
      <w:r w:rsidRPr="00AE7638">
        <w:rPr>
          <w:i/>
          <w:iCs/>
          <w:sz w:val="20"/>
          <w:szCs w:val="20"/>
        </w:rPr>
        <w:t>Marketing Semiotics: Signs, Strategies, and Brand</w:t>
      </w:r>
      <w:r w:rsidR="00A25229">
        <w:rPr>
          <w:sz w:val="20"/>
          <w:szCs w:val="20"/>
        </w:rPr>
        <w:t>,</w:t>
      </w:r>
      <w:r w:rsidRPr="006C0DDC">
        <w:rPr>
          <w:sz w:val="20"/>
          <w:szCs w:val="20"/>
        </w:rPr>
        <w:t xml:space="preserve"> Oxford Scholarship </w:t>
      </w:r>
    </w:p>
    <w:p w14:paraId="509C802A" w14:textId="4729CAF9" w:rsidR="00F500EA" w:rsidRPr="006C0DDC" w:rsidRDefault="00CA6F11" w:rsidP="00453820">
      <w:pPr>
        <w:spacing w:line="480" w:lineRule="auto"/>
        <w:rPr>
          <w:sz w:val="20"/>
          <w:szCs w:val="20"/>
        </w:rPr>
      </w:pPr>
      <w:r>
        <w:rPr>
          <w:sz w:val="20"/>
          <w:szCs w:val="20"/>
        </w:rPr>
        <w:t>Decoding Advertisement</w:t>
      </w:r>
      <w:r w:rsidR="00A35B49">
        <w:rPr>
          <w:sz w:val="20"/>
          <w:szCs w:val="20"/>
        </w:rPr>
        <w:t xml:space="preserve"> </w:t>
      </w:r>
      <w:r>
        <w:rPr>
          <w:sz w:val="20"/>
          <w:szCs w:val="20"/>
        </w:rPr>
        <w:t>(</w:t>
      </w:r>
      <w:r w:rsidR="009F3873">
        <w:rPr>
          <w:sz w:val="20"/>
          <w:szCs w:val="20"/>
        </w:rPr>
        <w:t>1990</w:t>
      </w:r>
      <w:r>
        <w:rPr>
          <w:sz w:val="20"/>
          <w:szCs w:val="20"/>
        </w:rPr>
        <w:t>)</w:t>
      </w:r>
    </w:p>
    <w:p w14:paraId="217EE7B6" w14:textId="77777777" w:rsidR="00453820" w:rsidRPr="00823774" w:rsidRDefault="00453820" w:rsidP="00453820">
      <w:pPr>
        <w:spacing w:line="480" w:lineRule="auto"/>
        <w:jc w:val="center"/>
        <w:rPr>
          <w:rFonts w:cstheme="minorHAnsi"/>
          <w:b/>
          <w:sz w:val="20"/>
          <w:szCs w:val="20"/>
        </w:rPr>
      </w:pPr>
      <w:r w:rsidRPr="00823774">
        <w:rPr>
          <w:rFonts w:cstheme="minorHAnsi"/>
          <w:b/>
          <w:sz w:val="20"/>
          <w:szCs w:val="20"/>
        </w:rPr>
        <w:t>List of Figures:</w:t>
      </w:r>
    </w:p>
    <w:p w14:paraId="1C8BE7D1" w14:textId="505BA596" w:rsidR="00453820" w:rsidRPr="00635E3D" w:rsidRDefault="00453820" w:rsidP="00453820">
      <w:pPr>
        <w:ind w:left="720" w:hanging="720"/>
        <w:rPr>
          <w:rFonts w:cstheme="minorHAnsi"/>
          <w:sz w:val="20"/>
          <w:szCs w:val="20"/>
        </w:rPr>
      </w:pPr>
      <w:bookmarkStart w:id="2" w:name="_Hlk58621059"/>
      <w:r>
        <w:rPr>
          <w:rFonts w:cstheme="minorHAnsi"/>
          <w:sz w:val="20"/>
          <w:szCs w:val="20"/>
        </w:rPr>
        <w:t>Figure 1</w:t>
      </w:r>
      <w:bookmarkEnd w:id="2"/>
      <w:r>
        <w:rPr>
          <w:rFonts w:cstheme="minorHAnsi"/>
          <w:sz w:val="20"/>
          <w:szCs w:val="20"/>
        </w:rPr>
        <w:t xml:space="preserve"> </w:t>
      </w:r>
      <w:r w:rsidRPr="00936C6B">
        <w:rPr>
          <w:rFonts w:cstheme="minorHAnsi"/>
          <w:sz w:val="20"/>
          <w:szCs w:val="20"/>
        </w:rPr>
        <w:t xml:space="preserve">https://www.myagency.co.uk/bacardi-breezer-tomcat-integrated-advertising-campaign-global </w:t>
      </w:r>
      <w:r>
        <w:rPr>
          <w:rFonts w:cstheme="minorHAnsi"/>
          <w:sz w:val="20"/>
          <w:szCs w:val="20"/>
        </w:rPr>
        <w:t>[Accessed on 7 December 2020]</w:t>
      </w:r>
    </w:p>
    <w:p w14:paraId="3E490754" w14:textId="77777777" w:rsidR="00453820" w:rsidRPr="00635E3D" w:rsidRDefault="00453820" w:rsidP="00453820">
      <w:pPr>
        <w:rPr>
          <w:rFonts w:eastAsia="Times New Roman" w:cstheme="minorHAnsi"/>
          <w:color w:val="000000"/>
          <w:lang w:eastAsia="en-GB"/>
        </w:rPr>
      </w:pPr>
    </w:p>
    <w:p w14:paraId="12AB0985" w14:textId="77777777" w:rsidR="00453820" w:rsidRDefault="00453820" w:rsidP="00453820">
      <w:pPr>
        <w:spacing w:line="480" w:lineRule="auto"/>
        <w:rPr>
          <w:rFonts w:eastAsia="Times New Roman" w:cstheme="minorHAnsi"/>
          <w:b/>
          <w:color w:val="000000"/>
          <w:lang w:eastAsia="en-GB"/>
        </w:rPr>
      </w:pPr>
    </w:p>
    <w:p w14:paraId="4698EB4A" w14:textId="77777777" w:rsidR="00453820" w:rsidRDefault="00453820" w:rsidP="00453820">
      <w:pPr>
        <w:spacing w:line="480" w:lineRule="auto"/>
        <w:rPr>
          <w:rFonts w:eastAsia="Times New Roman" w:cstheme="minorHAnsi"/>
          <w:b/>
          <w:color w:val="000000"/>
          <w:lang w:eastAsia="en-GB"/>
        </w:rPr>
      </w:pPr>
    </w:p>
    <w:p w14:paraId="738743A8" w14:textId="77777777" w:rsidR="00453820" w:rsidRDefault="00453820" w:rsidP="00453820">
      <w:pPr>
        <w:spacing w:line="480" w:lineRule="auto"/>
        <w:rPr>
          <w:rFonts w:eastAsia="Times New Roman" w:cstheme="minorHAnsi"/>
          <w:b/>
          <w:color w:val="000000"/>
          <w:lang w:eastAsia="en-GB"/>
        </w:rPr>
      </w:pPr>
    </w:p>
    <w:p w14:paraId="273B72B4" w14:textId="77777777" w:rsidR="00453820" w:rsidRDefault="00453820" w:rsidP="00453820">
      <w:pPr>
        <w:spacing w:line="480" w:lineRule="auto"/>
        <w:rPr>
          <w:rFonts w:eastAsia="Times New Roman" w:cstheme="minorHAnsi"/>
          <w:b/>
          <w:color w:val="000000"/>
          <w:lang w:eastAsia="en-GB"/>
        </w:rPr>
      </w:pPr>
    </w:p>
    <w:p w14:paraId="2EAC21CF" w14:textId="77777777" w:rsidR="00453820" w:rsidRDefault="00453820" w:rsidP="00453820">
      <w:pPr>
        <w:spacing w:line="480" w:lineRule="auto"/>
        <w:rPr>
          <w:rFonts w:eastAsia="Times New Roman" w:cstheme="minorHAnsi"/>
          <w:b/>
          <w:color w:val="000000"/>
          <w:lang w:eastAsia="en-GB"/>
        </w:rPr>
      </w:pPr>
    </w:p>
    <w:p w14:paraId="1C99C171" w14:textId="77777777" w:rsidR="00453820" w:rsidRDefault="00453820" w:rsidP="00453820">
      <w:pPr>
        <w:spacing w:line="480" w:lineRule="auto"/>
        <w:rPr>
          <w:rFonts w:eastAsia="Times New Roman" w:cstheme="minorHAnsi"/>
          <w:b/>
          <w:color w:val="000000"/>
          <w:lang w:eastAsia="en-GB"/>
        </w:rPr>
      </w:pPr>
    </w:p>
    <w:p w14:paraId="519ECB37" w14:textId="77777777" w:rsidR="00453820" w:rsidRDefault="00453820" w:rsidP="00453820">
      <w:pPr>
        <w:spacing w:line="480" w:lineRule="auto"/>
        <w:rPr>
          <w:rFonts w:eastAsia="Times New Roman" w:cstheme="minorHAnsi"/>
          <w:b/>
          <w:color w:val="000000"/>
          <w:lang w:eastAsia="en-GB"/>
        </w:rPr>
      </w:pPr>
    </w:p>
    <w:p w14:paraId="6AFCBFB6" w14:textId="77777777" w:rsidR="00491CA5" w:rsidRPr="00885157" w:rsidRDefault="00491CA5" w:rsidP="00B67A82">
      <w:pPr>
        <w:spacing w:line="480" w:lineRule="auto"/>
        <w:jc w:val="center"/>
        <w:rPr>
          <w:rFonts w:cstheme="minorHAnsi"/>
          <w:bCs/>
          <w:sz w:val="20"/>
          <w:szCs w:val="20"/>
        </w:rPr>
      </w:pPr>
    </w:p>
    <w:bookmarkEnd w:id="1"/>
    <w:p w14:paraId="422C36EA" w14:textId="77777777" w:rsidR="00917EBF" w:rsidRDefault="00917EBF" w:rsidP="00B70FEF">
      <w:pPr>
        <w:rPr>
          <w:rFonts w:cstheme="minorHAnsi"/>
          <w:b/>
        </w:rPr>
      </w:pPr>
    </w:p>
    <w:p w14:paraId="7B9DB639" w14:textId="77777777" w:rsidR="00917EBF" w:rsidRDefault="00917EBF" w:rsidP="00B70FEF">
      <w:pPr>
        <w:rPr>
          <w:rFonts w:cstheme="minorHAnsi"/>
          <w:b/>
        </w:rPr>
      </w:pPr>
    </w:p>
    <w:p w14:paraId="6D577CE3" w14:textId="77777777" w:rsidR="00917EBF" w:rsidRDefault="00917EBF" w:rsidP="00B70FEF">
      <w:pPr>
        <w:rPr>
          <w:rFonts w:cstheme="minorHAnsi"/>
          <w:b/>
        </w:rPr>
      </w:pPr>
    </w:p>
    <w:p w14:paraId="0312F83E" w14:textId="77777777" w:rsidR="00DF1F6C" w:rsidRDefault="00DF1F6C" w:rsidP="00B70FEF">
      <w:pPr>
        <w:rPr>
          <w:rFonts w:cstheme="minorHAnsi"/>
          <w:b/>
        </w:rPr>
      </w:pPr>
    </w:p>
    <w:p w14:paraId="50A20E21" w14:textId="09CA05AB" w:rsidR="004655F6" w:rsidRDefault="00635E3D" w:rsidP="00B70FEF">
      <w:pPr>
        <w:rPr>
          <w:rFonts w:cstheme="minorHAnsi"/>
          <w:b/>
        </w:rPr>
      </w:pPr>
      <w:r w:rsidRPr="00635E3D">
        <w:rPr>
          <w:rFonts w:cstheme="minorHAnsi"/>
          <w:b/>
        </w:rPr>
        <w:t>Task 3: Practice-based Writing</w:t>
      </w:r>
      <w:r w:rsidR="00B00E8C">
        <w:rPr>
          <w:rFonts w:cstheme="minorHAnsi"/>
          <w:b/>
        </w:rPr>
        <w:t>:</w:t>
      </w:r>
      <w:r w:rsidRPr="00635E3D">
        <w:rPr>
          <w:rFonts w:cstheme="minorHAnsi"/>
          <w:b/>
        </w:rPr>
        <w:t xml:space="preserve"> </w:t>
      </w:r>
    </w:p>
    <w:p w14:paraId="26482BDE" w14:textId="77777777" w:rsidR="00DF1F6C" w:rsidRPr="00B70FEF" w:rsidRDefault="00DF1F6C" w:rsidP="00B70FEF">
      <w:pPr>
        <w:rPr>
          <w:rFonts w:eastAsia="Times New Roman" w:cstheme="minorHAnsi"/>
          <w:color w:val="000000"/>
          <w:sz w:val="20"/>
          <w:szCs w:val="20"/>
          <w:lang w:eastAsia="en-GB"/>
        </w:rPr>
      </w:pPr>
    </w:p>
    <w:p w14:paraId="2FCAD7EC" w14:textId="271038FD" w:rsidR="00187BD8" w:rsidRDefault="000D01C7" w:rsidP="00726588">
      <w:pPr>
        <w:spacing w:line="480" w:lineRule="auto"/>
        <w:rPr>
          <w:rFonts w:cstheme="minorHAnsi"/>
          <w:bCs/>
          <w:sz w:val="20"/>
          <w:szCs w:val="20"/>
        </w:rPr>
      </w:pPr>
      <w:r w:rsidRPr="007A4AD2">
        <w:rPr>
          <w:rFonts w:cstheme="minorHAnsi"/>
          <w:bCs/>
          <w:sz w:val="20"/>
          <w:szCs w:val="20"/>
        </w:rPr>
        <w:t>Aesthetics has always been important</w:t>
      </w:r>
      <w:r w:rsidR="0022751C">
        <w:rPr>
          <w:rFonts w:cstheme="minorHAnsi"/>
          <w:bCs/>
          <w:sz w:val="20"/>
          <w:szCs w:val="20"/>
        </w:rPr>
        <w:t>.</w:t>
      </w:r>
      <w:r w:rsidR="002E45DC">
        <w:rPr>
          <w:rFonts w:cstheme="minorHAnsi"/>
          <w:bCs/>
          <w:sz w:val="20"/>
          <w:szCs w:val="20"/>
        </w:rPr>
        <w:t xml:space="preserve"> </w:t>
      </w:r>
      <w:r w:rsidR="00097E92">
        <w:rPr>
          <w:rFonts w:cstheme="minorHAnsi"/>
          <w:bCs/>
          <w:sz w:val="20"/>
          <w:szCs w:val="20"/>
        </w:rPr>
        <w:t>An example</w:t>
      </w:r>
      <w:r w:rsidR="007111ED">
        <w:rPr>
          <w:rFonts w:cstheme="minorHAnsi"/>
          <w:bCs/>
          <w:sz w:val="20"/>
          <w:szCs w:val="20"/>
        </w:rPr>
        <w:t xml:space="preserve"> </w:t>
      </w:r>
      <w:r w:rsidR="004C67BD" w:rsidRPr="004C67BD">
        <w:rPr>
          <w:rFonts w:cstheme="minorHAnsi"/>
          <w:bCs/>
          <w:sz w:val="20"/>
          <w:szCs w:val="20"/>
        </w:rPr>
        <w:t xml:space="preserve">of the first </w:t>
      </w:r>
      <w:r w:rsidR="00097E92">
        <w:rPr>
          <w:rFonts w:cstheme="minorHAnsi"/>
          <w:bCs/>
          <w:sz w:val="20"/>
          <w:szCs w:val="20"/>
        </w:rPr>
        <w:t>experience</w:t>
      </w:r>
      <w:r w:rsidR="004C67BD" w:rsidRPr="004C67BD">
        <w:rPr>
          <w:rFonts w:cstheme="minorHAnsi"/>
          <w:bCs/>
          <w:sz w:val="20"/>
          <w:szCs w:val="20"/>
        </w:rPr>
        <w:t xml:space="preserve"> </w:t>
      </w:r>
      <w:r w:rsidR="007E4D4F">
        <w:rPr>
          <w:rFonts w:cstheme="minorHAnsi"/>
          <w:bCs/>
          <w:sz w:val="20"/>
          <w:szCs w:val="20"/>
        </w:rPr>
        <w:t>was</w:t>
      </w:r>
      <w:r w:rsidR="001900DD">
        <w:rPr>
          <w:rFonts w:cstheme="minorHAnsi"/>
          <w:bCs/>
          <w:sz w:val="20"/>
          <w:szCs w:val="20"/>
        </w:rPr>
        <w:t xml:space="preserve"> </w:t>
      </w:r>
      <w:r w:rsidR="004C67BD" w:rsidRPr="004C67BD">
        <w:rPr>
          <w:rFonts w:cstheme="minorHAnsi"/>
          <w:bCs/>
          <w:sz w:val="20"/>
          <w:szCs w:val="20"/>
        </w:rPr>
        <w:t>making a cover and spread for the Eye magazine</w:t>
      </w:r>
      <w:r w:rsidR="00147C08">
        <w:rPr>
          <w:rFonts w:cstheme="minorHAnsi"/>
          <w:bCs/>
          <w:sz w:val="20"/>
          <w:szCs w:val="20"/>
        </w:rPr>
        <w:t xml:space="preserve"> titled</w:t>
      </w:r>
      <w:r w:rsidR="004C67BD" w:rsidRPr="004C67BD">
        <w:rPr>
          <w:rFonts w:cstheme="minorHAnsi"/>
          <w:bCs/>
          <w:sz w:val="20"/>
          <w:szCs w:val="20"/>
        </w:rPr>
        <w:t xml:space="preserve"> </w:t>
      </w:r>
      <w:r w:rsidR="00AC1150">
        <w:rPr>
          <w:rFonts w:cstheme="minorHAnsi"/>
          <w:bCs/>
          <w:sz w:val="20"/>
          <w:szCs w:val="20"/>
        </w:rPr>
        <w:t>'</w:t>
      </w:r>
      <w:r w:rsidR="00B07361">
        <w:rPr>
          <w:rFonts w:cstheme="minorHAnsi"/>
          <w:bCs/>
          <w:sz w:val="20"/>
          <w:szCs w:val="20"/>
        </w:rPr>
        <w:t>T</w:t>
      </w:r>
      <w:r w:rsidR="004C67BD" w:rsidRPr="004C67BD">
        <w:rPr>
          <w:rFonts w:cstheme="minorHAnsi"/>
          <w:bCs/>
          <w:sz w:val="20"/>
          <w:szCs w:val="20"/>
        </w:rPr>
        <w:t>ype</w:t>
      </w:r>
      <w:r w:rsidR="00AC1150">
        <w:rPr>
          <w:rFonts w:cstheme="minorHAnsi"/>
          <w:bCs/>
          <w:sz w:val="20"/>
          <w:szCs w:val="20"/>
        </w:rPr>
        <w:t>'</w:t>
      </w:r>
      <w:r w:rsidR="00E913C9">
        <w:rPr>
          <w:rFonts w:cstheme="minorHAnsi"/>
          <w:bCs/>
          <w:sz w:val="20"/>
          <w:szCs w:val="20"/>
        </w:rPr>
        <w:t>.</w:t>
      </w:r>
      <w:r w:rsidR="002E45DC">
        <w:rPr>
          <w:rFonts w:cstheme="minorHAnsi"/>
          <w:bCs/>
          <w:sz w:val="20"/>
          <w:szCs w:val="20"/>
        </w:rPr>
        <w:t xml:space="preserve"> </w:t>
      </w:r>
      <w:r w:rsidR="006B2AF9">
        <w:rPr>
          <w:rFonts w:cstheme="minorHAnsi"/>
          <w:bCs/>
          <w:sz w:val="20"/>
          <w:szCs w:val="20"/>
        </w:rPr>
        <w:t>T</w:t>
      </w:r>
      <w:r w:rsidR="004C67BD" w:rsidRPr="004C67BD">
        <w:rPr>
          <w:rFonts w:cstheme="minorHAnsi"/>
          <w:bCs/>
          <w:sz w:val="20"/>
          <w:szCs w:val="20"/>
        </w:rPr>
        <w:t xml:space="preserve">his </w:t>
      </w:r>
      <w:r w:rsidR="00E314EB">
        <w:rPr>
          <w:rFonts w:cstheme="minorHAnsi"/>
          <w:bCs/>
          <w:sz w:val="20"/>
          <w:szCs w:val="20"/>
        </w:rPr>
        <w:t>cover</w:t>
      </w:r>
      <w:r w:rsidR="004C67BD" w:rsidRPr="004C67BD">
        <w:rPr>
          <w:rFonts w:cstheme="minorHAnsi"/>
          <w:bCs/>
          <w:sz w:val="20"/>
          <w:szCs w:val="20"/>
        </w:rPr>
        <w:t xml:space="preserve"> </w:t>
      </w:r>
      <w:r w:rsidR="00097E92">
        <w:rPr>
          <w:rFonts w:cstheme="minorHAnsi"/>
          <w:bCs/>
          <w:sz w:val="20"/>
          <w:szCs w:val="20"/>
        </w:rPr>
        <w:t>idea,</w:t>
      </w:r>
      <w:r w:rsidR="00377D0C">
        <w:rPr>
          <w:rFonts w:cstheme="minorHAnsi"/>
          <w:bCs/>
          <w:sz w:val="20"/>
          <w:szCs w:val="20"/>
        </w:rPr>
        <w:t xml:space="preserve"> </w:t>
      </w:r>
      <w:r w:rsidR="00097E92">
        <w:rPr>
          <w:rFonts w:cstheme="minorHAnsi"/>
          <w:bCs/>
          <w:sz w:val="20"/>
          <w:szCs w:val="20"/>
        </w:rPr>
        <w:t>it</w:t>
      </w:r>
      <w:r w:rsidR="002E45DC">
        <w:rPr>
          <w:rFonts w:cstheme="minorHAnsi"/>
          <w:bCs/>
          <w:sz w:val="20"/>
          <w:szCs w:val="20"/>
        </w:rPr>
        <w:t xml:space="preserve"> ha</w:t>
      </w:r>
      <w:r w:rsidR="00C90F07">
        <w:rPr>
          <w:rFonts w:cstheme="minorHAnsi"/>
          <w:bCs/>
          <w:sz w:val="20"/>
          <w:szCs w:val="20"/>
        </w:rPr>
        <w:t xml:space="preserve">s been </w:t>
      </w:r>
      <w:r w:rsidR="0082528B">
        <w:rPr>
          <w:rFonts w:cstheme="minorHAnsi"/>
          <w:bCs/>
          <w:sz w:val="20"/>
          <w:szCs w:val="20"/>
        </w:rPr>
        <w:t>inspired</w:t>
      </w:r>
      <w:r w:rsidR="004C67BD" w:rsidRPr="004C67BD">
        <w:rPr>
          <w:rFonts w:cstheme="minorHAnsi"/>
          <w:bCs/>
          <w:sz w:val="20"/>
          <w:szCs w:val="20"/>
        </w:rPr>
        <w:t xml:space="preserve"> by research</w:t>
      </w:r>
      <w:r w:rsidR="00845D8C">
        <w:rPr>
          <w:rFonts w:cstheme="minorHAnsi"/>
          <w:bCs/>
          <w:sz w:val="20"/>
          <w:szCs w:val="20"/>
        </w:rPr>
        <w:t>. W</w:t>
      </w:r>
      <w:r w:rsidR="004C67BD" w:rsidRPr="004C67BD">
        <w:rPr>
          <w:rFonts w:cstheme="minorHAnsi"/>
          <w:bCs/>
          <w:sz w:val="20"/>
          <w:szCs w:val="20"/>
        </w:rPr>
        <w:t xml:space="preserve">hile searching for </w:t>
      </w:r>
      <w:r w:rsidR="00147C08" w:rsidRPr="004C67BD">
        <w:rPr>
          <w:rFonts w:cstheme="minorHAnsi"/>
          <w:bCs/>
          <w:sz w:val="20"/>
          <w:szCs w:val="20"/>
        </w:rPr>
        <w:t>information</w:t>
      </w:r>
      <w:r w:rsidR="00C90F07">
        <w:rPr>
          <w:rFonts w:cstheme="minorHAnsi"/>
          <w:bCs/>
          <w:sz w:val="20"/>
          <w:szCs w:val="20"/>
        </w:rPr>
        <w:t>,</w:t>
      </w:r>
      <w:r w:rsidR="00147C08">
        <w:rPr>
          <w:rFonts w:cstheme="minorHAnsi"/>
          <w:bCs/>
          <w:sz w:val="20"/>
          <w:szCs w:val="20"/>
        </w:rPr>
        <w:t xml:space="preserve"> </w:t>
      </w:r>
      <w:r w:rsidR="00147C08" w:rsidRPr="004C67BD">
        <w:rPr>
          <w:rFonts w:cstheme="minorHAnsi"/>
          <w:bCs/>
          <w:sz w:val="20"/>
          <w:szCs w:val="20"/>
        </w:rPr>
        <w:t>I</w:t>
      </w:r>
      <w:r w:rsidR="004C67BD" w:rsidRPr="004C67BD">
        <w:rPr>
          <w:rFonts w:cstheme="minorHAnsi"/>
          <w:bCs/>
          <w:sz w:val="20"/>
          <w:szCs w:val="20"/>
        </w:rPr>
        <w:t xml:space="preserve"> came across an entry about typewriters.</w:t>
      </w:r>
      <w:r w:rsidR="0019706A">
        <w:rPr>
          <w:rFonts w:cstheme="minorHAnsi"/>
          <w:bCs/>
          <w:sz w:val="20"/>
          <w:szCs w:val="20"/>
        </w:rPr>
        <w:t xml:space="preserve"> </w:t>
      </w:r>
      <w:r w:rsidR="004C67BD" w:rsidRPr="004C67BD">
        <w:rPr>
          <w:rFonts w:cstheme="minorHAnsi"/>
          <w:bCs/>
          <w:sz w:val="20"/>
          <w:szCs w:val="20"/>
        </w:rPr>
        <w:t xml:space="preserve">I wanted to document this </w:t>
      </w:r>
      <w:r w:rsidR="00660AA5">
        <w:rPr>
          <w:rFonts w:cstheme="minorHAnsi"/>
          <w:bCs/>
          <w:sz w:val="20"/>
          <w:szCs w:val="20"/>
        </w:rPr>
        <w:t>extraordinary</w:t>
      </w:r>
      <w:r w:rsidR="004C67BD" w:rsidRPr="004C67BD">
        <w:rPr>
          <w:rFonts w:cstheme="minorHAnsi"/>
          <w:bCs/>
          <w:sz w:val="20"/>
          <w:szCs w:val="20"/>
        </w:rPr>
        <w:t xml:space="preserve"> testimony of </w:t>
      </w:r>
      <w:r w:rsidR="0019706A">
        <w:rPr>
          <w:rFonts w:cstheme="minorHAnsi"/>
          <w:bCs/>
          <w:sz w:val="20"/>
          <w:szCs w:val="20"/>
        </w:rPr>
        <w:t xml:space="preserve">an </w:t>
      </w:r>
      <w:r w:rsidR="000F36DA">
        <w:rPr>
          <w:rFonts w:cstheme="minorHAnsi"/>
          <w:bCs/>
          <w:sz w:val="20"/>
          <w:szCs w:val="20"/>
        </w:rPr>
        <w:t>old</w:t>
      </w:r>
      <w:r w:rsidR="004C67BD" w:rsidRPr="004C67BD">
        <w:rPr>
          <w:rFonts w:cstheme="minorHAnsi"/>
          <w:bCs/>
          <w:sz w:val="20"/>
          <w:szCs w:val="20"/>
        </w:rPr>
        <w:t xml:space="preserve"> technology </w:t>
      </w:r>
      <w:r w:rsidR="00C87E85">
        <w:rPr>
          <w:rFonts w:cstheme="minorHAnsi"/>
          <w:bCs/>
          <w:sz w:val="20"/>
          <w:szCs w:val="20"/>
        </w:rPr>
        <w:t>due to the</w:t>
      </w:r>
      <w:r w:rsidR="004C67BD" w:rsidRPr="004C67BD">
        <w:rPr>
          <w:rFonts w:cstheme="minorHAnsi"/>
          <w:bCs/>
          <w:sz w:val="20"/>
          <w:szCs w:val="20"/>
        </w:rPr>
        <w:t xml:space="preserve"> title associated with a typewriter.</w:t>
      </w:r>
      <w:r w:rsidR="002705E2">
        <w:rPr>
          <w:rFonts w:cstheme="minorHAnsi"/>
          <w:bCs/>
          <w:sz w:val="20"/>
          <w:szCs w:val="20"/>
        </w:rPr>
        <w:t xml:space="preserve"> I</w:t>
      </w:r>
      <w:r w:rsidR="002705E2" w:rsidRPr="002705E2">
        <w:rPr>
          <w:rFonts w:cstheme="minorHAnsi"/>
          <w:bCs/>
          <w:sz w:val="20"/>
          <w:szCs w:val="20"/>
        </w:rPr>
        <w:t xml:space="preserve">t is agreed that </w:t>
      </w:r>
      <w:r w:rsidR="004C67BD" w:rsidRPr="004C67BD">
        <w:rPr>
          <w:rFonts w:cstheme="minorHAnsi"/>
          <w:bCs/>
          <w:sz w:val="20"/>
          <w:szCs w:val="20"/>
        </w:rPr>
        <w:t xml:space="preserve">old typewriters fall into the category of </w:t>
      </w:r>
      <w:r w:rsidR="00681EF3" w:rsidRPr="004C67BD">
        <w:rPr>
          <w:rFonts w:cstheme="minorHAnsi"/>
          <w:bCs/>
          <w:sz w:val="20"/>
          <w:szCs w:val="20"/>
        </w:rPr>
        <w:t>relics</w:t>
      </w:r>
      <w:r w:rsidR="004C67BD" w:rsidRPr="004C67BD">
        <w:rPr>
          <w:rFonts w:cstheme="minorHAnsi"/>
          <w:bCs/>
          <w:sz w:val="20"/>
          <w:szCs w:val="20"/>
        </w:rPr>
        <w:t xml:space="preserve"> rather than typography</w:t>
      </w:r>
      <w:r w:rsidR="002705E2">
        <w:rPr>
          <w:rFonts w:cstheme="minorHAnsi"/>
          <w:bCs/>
          <w:sz w:val="20"/>
          <w:szCs w:val="20"/>
        </w:rPr>
        <w:t>(</w:t>
      </w:r>
      <w:r w:rsidR="00606431">
        <w:rPr>
          <w:rFonts w:cstheme="minorHAnsi"/>
          <w:bCs/>
          <w:sz w:val="20"/>
          <w:szCs w:val="20"/>
        </w:rPr>
        <w:t xml:space="preserve">Darren </w:t>
      </w:r>
      <w:proofErr w:type="spellStart"/>
      <w:r w:rsidR="00606431">
        <w:rPr>
          <w:rFonts w:cstheme="minorHAnsi"/>
          <w:bCs/>
          <w:sz w:val="20"/>
          <w:szCs w:val="20"/>
        </w:rPr>
        <w:t>Wershler</w:t>
      </w:r>
      <w:proofErr w:type="spellEnd"/>
      <w:r w:rsidR="002705E2">
        <w:rPr>
          <w:rFonts w:cstheme="minorHAnsi"/>
          <w:bCs/>
          <w:sz w:val="20"/>
          <w:szCs w:val="20"/>
        </w:rPr>
        <w:t>)</w:t>
      </w:r>
      <w:r w:rsidR="008339DE">
        <w:rPr>
          <w:rFonts w:cstheme="minorHAnsi"/>
          <w:bCs/>
          <w:sz w:val="20"/>
          <w:szCs w:val="20"/>
        </w:rPr>
        <w:t>. However,</w:t>
      </w:r>
      <w:r w:rsidR="004C67BD" w:rsidRPr="004C67BD">
        <w:rPr>
          <w:rFonts w:cstheme="minorHAnsi"/>
          <w:bCs/>
          <w:sz w:val="20"/>
          <w:szCs w:val="20"/>
        </w:rPr>
        <w:t xml:space="preserve"> they contain</w:t>
      </w:r>
      <w:r w:rsidR="00B00A7D">
        <w:rPr>
          <w:rFonts w:cstheme="minorHAnsi"/>
          <w:bCs/>
          <w:sz w:val="20"/>
          <w:szCs w:val="20"/>
        </w:rPr>
        <w:t>e</w:t>
      </w:r>
      <w:r w:rsidR="00946C42">
        <w:rPr>
          <w:rFonts w:cstheme="minorHAnsi"/>
          <w:bCs/>
          <w:sz w:val="20"/>
          <w:szCs w:val="20"/>
        </w:rPr>
        <w:t>d</w:t>
      </w:r>
      <w:r w:rsidR="00106AF5" w:rsidRPr="004C67BD">
        <w:rPr>
          <w:rFonts w:cstheme="minorHAnsi"/>
          <w:bCs/>
          <w:sz w:val="20"/>
          <w:szCs w:val="20"/>
        </w:rPr>
        <w:t xml:space="preserve"> </w:t>
      </w:r>
      <w:r w:rsidR="004C67BD" w:rsidRPr="004C67BD">
        <w:rPr>
          <w:rFonts w:cstheme="minorHAnsi"/>
          <w:bCs/>
          <w:sz w:val="20"/>
          <w:szCs w:val="20"/>
        </w:rPr>
        <w:t>a large load of inspiration</w:t>
      </w:r>
      <w:r w:rsidR="00036E82">
        <w:rPr>
          <w:rFonts w:cstheme="minorHAnsi"/>
          <w:bCs/>
          <w:sz w:val="20"/>
          <w:szCs w:val="20"/>
        </w:rPr>
        <w:t>.</w:t>
      </w:r>
      <w:r w:rsidR="009508AC">
        <w:rPr>
          <w:rFonts w:cstheme="minorHAnsi"/>
          <w:bCs/>
          <w:sz w:val="20"/>
          <w:szCs w:val="20"/>
        </w:rPr>
        <w:t xml:space="preserve"> </w:t>
      </w:r>
      <w:r w:rsidR="00A01E9E">
        <w:rPr>
          <w:rFonts w:cstheme="minorHAnsi"/>
          <w:bCs/>
          <w:sz w:val="20"/>
          <w:szCs w:val="20"/>
        </w:rPr>
        <w:t>This</w:t>
      </w:r>
      <w:r w:rsidR="003F7CF4">
        <w:rPr>
          <w:rFonts w:cstheme="minorHAnsi"/>
          <w:bCs/>
          <w:sz w:val="20"/>
          <w:szCs w:val="20"/>
        </w:rPr>
        <w:t xml:space="preserve"> r</w:t>
      </w:r>
      <w:r w:rsidR="004C67BD" w:rsidRPr="004C67BD">
        <w:rPr>
          <w:rFonts w:cstheme="minorHAnsi"/>
          <w:bCs/>
          <w:sz w:val="20"/>
          <w:szCs w:val="20"/>
        </w:rPr>
        <w:t xml:space="preserve">esulted in </w:t>
      </w:r>
      <w:r w:rsidR="00097E92">
        <w:rPr>
          <w:rFonts w:cstheme="minorHAnsi"/>
          <w:bCs/>
          <w:sz w:val="20"/>
          <w:szCs w:val="20"/>
        </w:rPr>
        <w:t>a</w:t>
      </w:r>
      <w:r w:rsidR="004C67BD" w:rsidRPr="004C67BD">
        <w:rPr>
          <w:rFonts w:cstheme="minorHAnsi"/>
          <w:bCs/>
          <w:sz w:val="20"/>
          <w:szCs w:val="20"/>
        </w:rPr>
        <w:t xml:space="preserve"> </w:t>
      </w:r>
      <w:r w:rsidR="00266A63">
        <w:rPr>
          <w:rFonts w:cstheme="minorHAnsi"/>
          <w:bCs/>
          <w:sz w:val="20"/>
          <w:szCs w:val="20"/>
        </w:rPr>
        <w:t xml:space="preserve">magazine </w:t>
      </w:r>
      <w:r w:rsidR="009678AD">
        <w:rPr>
          <w:rFonts w:cstheme="minorHAnsi"/>
          <w:bCs/>
          <w:sz w:val="20"/>
          <w:szCs w:val="20"/>
        </w:rPr>
        <w:t>cover</w:t>
      </w:r>
      <w:r w:rsidR="004C67BD" w:rsidRPr="004C67BD">
        <w:rPr>
          <w:rFonts w:cstheme="minorHAnsi"/>
          <w:bCs/>
          <w:sz w:val="20"/>
          <w:szCs w:val="20"/>
        </w:rPr>
        <w:t xml:space="preserve"> </w:t>
      </w:r>
      <w:r w:rsidR="00266A63">
        <w:rPr>
          <w:rFonts w:cstheme="minorHAnsi"/>
          <w:bCs/>
          <w:sz w:val="20"/>
          <w:szCs w:val="20"/>
        </w:rPr>
        <w:t xml:space="preserve">illustrating </w:t>
      </w:r>
      <w:r w:rsidR="005B4F17">
        <w:rPr>
          <w:rFonts w:cstheme="minorHAnsi"/>
          <w:bCs/>
          <w:sz w:val="20"/>
          <w:szCs w:val="20"/>
        </w:rPr>
        <w:t>a 3d</w:t>
      </w:r>
      <w:r w:rsidR="00266A63">
        <w:rPr>
          <w:rFonts w:cstheme="minorHAnsi"/>
          <w:bCs/>
          <w:sz w:val="20"/>
          <w:szCs w:val="20"/>
        </w:rPr>
        <w:t xml:space="preserve"> render</w:t>
      </w:r>
      <w:r w:rsidR="004C67BD" w:rsidRPr="004C67BD">
        <w:rPr>
          <w:rFonts w:cstheme="minorHAnsi"/>
          <w:bCs/>
          <w:sz w:val="20"/>
          <w:szCs w:val="20"/>
        </w:rPr>
        <w:t xml:space="preserve"> </w:t>
      </w:r>
      <w:r w:rsidR="00782D8E">
        <w:rPr>
          <w:rFonts w:cstheme="minorHAnsi"/>
          <w:bCs/>
          <w:sz w:val="20"/>
          <w:szCs w:val="20"/>
        </w:rPr>
        <w:t xml:space="preserve">of </w:t>
      </w:r>
      <w:r w:rsidR="004C67BD" w:rsidRPr="004C67BD">
        <w:rPr>
          <w:rFonts w:cstheme="minorHAnsi"/>
          <w:bCs/>
          <w:sz w:val="20"/>
          <w:szCs w:val="20"/>
        </w:rPr>
        <w:t>Hansen Writing Ball, the first commercially produced typewriter.</w:t>
      </w:r>
    </w:p>
    <w:p w14:paraId="2D8E5D8C" w14:textId="4E618A36" w:rsidR="008649B6" w:rsidRDefault="00B75717" w:rsidP="004C67BD">
      <w:pPr>
        <w:spacing w:line="360" w:lineRule="auto"/>
        <w:rPr>
          <w:rFonts w:cstheme="minorHAnsi"/>
          <w:bCs/>
          <w:sz w:val="20"/>
          <w:szCs w:val="20"/>
        </w:rPr>
      </w:pPr>
      <w:r>
        <w:rPr>
          <w:rFonts w:cstheme="minorHAnsi"/>
          <w:bCs/>
          <w:noProof/>
          <w:sz w:val="20"/>
          <w:szCs w:val="20"/>
        </w:rPr>
        <w:lastRenderedPageBreak/>
        <w:drawing>
          <wp:inline distT="0" distB="0" distL="0" distR="0" wp14:anchorId="33DDFE8B" wp14:editId="3734FB50">
            <wp:extent cx="4500000" cy="5649265"/>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05994" cy="5656789"/>
                    </a:xfrm>
                    <a:prstGeom prst="rect">
                      <a:avLst/>
                    </a:prstGeom>
                    <a:noFill/>
                    <a:ln>
                      <a:noFill/>
                    </a:ln>
                  </pic:spPr>
                </pic:pic>
              </a:graphicData>
            </a:graphic>
          </wp:inline>
        </w:drawing>
      </w:r>
    </w:p>
    <w:p w14:paraId="4DA76746" w14:textId="6E190643" w:rsidR="00787FFB" w:rsidRPr="00787FFB" w:rsidRDefault="00787FFB" w:rsidP="00787FFB">
      <w:pPr>
        <w:spacing w:line="480" w:lineRule="auto"/>
        <w:jc w:val="center"/>
        <w:rPr>
          <w:rFonts w:cstheme="minorHAnsi"/>
          <w:sz w:val="20"/>
          <w:szCs w:val="20"/>
        </w:rPr>
      </w:pPr>
      <w:r w:rsidRPr="00787FFB">
        <w:rPr>
          <w:rFonts w:cstheme="minorHAnsi"/>
          <w:i/>
          <w:sz w:val="20"/>
          <w:szCs w:val="20"/>
        </w:rPr>
        <w:t xml:space="preserve">Fig </w:t>
      </w:r>
      <w:r w:rsidR="007A5151">
        <w:rPr>
          <w:rFonts w:cstheme="minorHAnsi"/>
          <w:i/>
          <w:sz w:val="20"/>
          <w:szCs w:val="20"/>
        </w:rPr>
        <w:t>1</w:t>
      </w:r>
      <w:r w:rsidRPr="00787FFB">
        <w:rPr>
          <w:rFonts w:cstheme="minorHAnsi"/>
          <w:i/>
          <w:sz w:val="20"/>
          <w:szCs w:val="20"/>
        </w:rPr>
        <w:t xml:space="preserve">. The Eye </w:t>
      </w:r>
      <w:r w:rsidR="00DB5DA1">
        <w:rPr>
          <w:rFonts w:cstheme="minorHAnsi"/>
          <w:i/>
          <w:sz w:val="20"/>
          <w:szCs w:val="20"/>
        </w:rPr>
        <w:t>magazine</w:t>
      </w:r>
      <w:r w:rsidR="00080467">
        <w:rPr>
          <w:rFonts w:cstheme="minorHAnsi"/>
          <w:i/>
          <w:sz w:val="20"/>
          <w:szCs w:val="20"/>
        </w:rPr>
        <w:t xml:space="preserve"> cover</w:t>
      </w:r>
      <w:r w:rsidRPr="00787FFB">
        <w:rPr>
          <w:rFonts w:cstheme="minorHAnsi"/>
          <w:i/>
          <w:sz w:val="20"/>
          <w:szCs w:val="20"/>
        </w:rPr>
        <w:t xml:space="preserve">, </w:t>
      </w:r>
      <w:r w:rsidR="00080467">
        <w:rPr>
          <w:rFonts w:cstheme="minorHAnsi"/>
          <w:sz w:val="20"/>
          <w:szCs w:val="20"/>
        </w:rPr>
        <w:t>Tomasz Tomaszewski</w:t>
      </w:r>
    </w:p>
    <w:p w14:paraId="2FCC3320" w14:textId="77777777" w:rsidR="002E7D89" w:rsidRDefault="002E7D89" w:rsidP="00B65163">
      <w:pPr>
        <w:pStyle w:val="NormalnyWeb"/>
        <w:shd w:val="clear" w:color="auto" w:fill="FFFFFF"/>
        <w:spacing w:before="0" w:beforeAutospacing="0" w:after="255" w:afterAutospacing="0"/>
        <w:rPr>
          <w:rFonts w:cstheme="minorHAnsi"/>
          <w:bCs/>
          <w:sz w:val="20"/>
          <w:szCs w:val="20"/>
          <w:lang w:val="en-US"/>
        </w:rPr>
      </w:pPr>
    </w:p>
    <w:p w14:paraId="606D4149" w14:textId="03F7FE56" w:rsidR="00A210E4" w:rsidRDefault="00BF236F" w:rsidP="009F346F">
      <w:pPr>
        <w:spacing w:line="480" w:lineRule="auto"/>
        <w:rPr>
          <w:rFonts w:cstheme="minorHAnsi"/>
          <w:bCs/>
          <w:sz w:val="20"/>
          <w:szCs w:val="20"/>
        </w:rPr>
      </w:pPr>
      <w:r>
        <w:rPr>
          <w:rFonts w:cstheme="minorHAnsi"/>
          <w:bCs/>
          <w:sz w:val="20"/>
          <w:szCs w:val="20"/>
          <w:lang w:val="en-US"/>
        </w:rPr>
        <w:t>D</w:t>
      </w:r>
      <w:r w:rsidRPr="00572978">
        <w:rPr>
          <w:rFonts w:cstheme="minorHAnsi"/>
          <w:bCs/>
          <w:sz w:val="20"/>
          <w:szCs w:val="20"/>
          <w:lang w:val="en-US"/>
        </w:rPr>
        <w:t xml:space="preserve">eviating from the </w:t>
      </w:r>
      <w:r>
        <w:rPr>
          <w:rFonts w:cstheme="minorHAnsi"/>
          <w:bCs/>
          <w:sz w:val="20"/>
          <w:szCs w:val="20"/>
          <w:lang w:val="en-US"/>
        </w:rPr>
        <w:t>norms</w:t>
      </w:r>
      <w:r w:rsidRPr="000D6210">
        <w:rPr>
          <w:rFonts w:cstheme="minorHAnsi"/>
          <w:color w:val="000000" w:themeColor="text1"/>
          <w:sz w:val="20"/>
          <w:szCs w:val="20"/>
        </w:rPr>
        <w:t xml:space="preserve"> </w:t>
      </w:r>
      <w:r>
        <w:rPr>
          <w:rFonts w:cstheme="minorHAnsi"/>
          <w:color w:val="000000" w:themeColor="text1"/>
          <w:sz w:val="20"/>
          <w:szCs w:val="20"/>
        </w:rPr>
        <w:t>is confusing because e</w:t>
      </w:r>
      <w:r w:rsidRPr="000D6210">
        <w:rPr>
          <w:rFonts w:cstheme="minorHAnsi"/>
          <w:color w:val="000000" w:themeColor="text1"/>
          <w:sz w:val="20"/>
          <w:szCs w:val="20"/>
        </w:rPr>
        <w:t>ach target audience</w:t>
      </w:r>
      <w:r>
        <w:rPr>
          <w:rFonts w:cstheme="minorHAnsi"/>
          <w:color w:val="000000" w:themeColor="text1"/>
          <w:sz w:val="20"/>
          <w:szCs w:val="20"/>
        </w:rPr>
        <w:t xml:space="preserve"> identif</w:t>
      </w:r>
      <w:r w:rsidR="00682973">
        <w:rPr>
          <w:rFonts w:cstheme="minorHAnsi"/>
          <w:color w:val="000000" w:themeColor="text1"/>
          <w:sz w:val="20"/>
          <w:szCs w:val="20"/>
        </w:rPr>
        <w:t>ies</w:t>
      </w:r>
      <w:r w:rsidRPr="000D6210">
        <w:rPr>
          <w:rFonts w:cstheme="minorHAnsi"/>
          <w:color w:val="000000" w:themeColor="text1"/>
          <w:sz w:val="20"/>
          <w:szCs w:val="20"/>
        </w:rPr>
        <w:t xml:space="preserve"> </w:t>
      </w:r>
      <w:r>
        <w:rPr>
          <w:rFonts w:cstheme="minorHAnsi"/>
          <w:color w:val="000000" w:themeColor="text1"/>
          <w:sz w:val="20"/>
          <w:szCs w:val="20"/>
        </w:rPr>
        <w:t xml:space="preserve">with </w:t>
      </w:r>
      <w:r w:rsidR="00702DA3">
        <w:rPr>
          <w:rFonts w:cstheme="minorHAnsi"/>
          <w:color w:val="000000" w:themeColor="text1"/>
          <w:sz w:val="20"/>
          <w:szCs w:val="20"/>
        </w:rPr>
        <w:t>specific</w:t>
      </w:r>
      <w:r w:rsidRPr="000D6210">
        <w:rPr>
          <w:rFonts w:cstheme="minorHAnsi"/>
          <w:color w:val="000000" w:themeColor="text1"/>
          <w:sz w:val="20"/>
          <w:szCs w:val="20"/>
        </w:rPr>
        <w:t xml:space="preserve"> </w:t>
      </w:r>
      <w:r w:rsidR="00702DA3">
        <w:rPr>
          <w:rFonts w:cstheme="minorHAnsi"/>
          <w:color w:val="000000" w:themeColor="text1"/>
          <w:sz w:val="20"/>
          <w:szCs w:val="20"/>
        </w:rPr>
        <w:t>criteria</w:t>
      </w:r>
      <w:r>
        <w:rPr>
          <w:rFonts w:cstheme="minorHAnsi"/>
          <w:color w:val="000000" w:themeColor="text1"/>
          <w:sz w:val="20"/>
          <w:szCs w:val="20"/>
        </w:rPr>
        <w:t>.</w:t>
      </w:r>
      <w:r w:rsidRPr="000D6210">
        <w:rPr>
          <w:rFonts w:cstheme="minorHAnsi"/>
          <w:color w:val="000000" w:themeColor="text1"/>
          <w:sz w:val="20"/>
          <w:szCs w:val="20"/>
        </w:rPr>
        <w:t xml:space="preserve"> </w:t>
      </w:r>
      <w:r w:rsidR="002705E2">
        <w:rPr>
          <w:rFonts w:cstheme="minorHAnsi"/>
          <w:color w:val="000000" w:themeColor="text1"/>
          <w:sz w:val="20"/>
          <w:szCs w:val="20"/>
        </w:rPr>
        <w:t>Knowing</w:t>
      </w:r>
      <w:r w:rsidRPr="00572978">
        <w:rPr>
          <w:rFonts w:cstheme="minorHAnsi"/>
          <w:bCs/>
          <w:sz w:val="20"/>
          <w:szCs w:val="20"/>
          <w:lang w:val="en-US"/>
        </w:rPr>
        <w:t xml:space="preserve"> t</w:t>
      </w:r>
      <w:r>
        <w:rPr>
          <w:rFonts w:cstheme="minorHAnsi"/>
          <w:bCs/>
          <w:sz w:val="20"/>
          <w:szCs w:val="20"/>
          <w:lang w:val="en-US"/>
        </w:rPr>
        <w:t xml:space="preserve">hese </w:t>
      </w:r>
      <w:r w:rsidR="003A003F">
        <w:rPr>
          <w:rFonts w:cstheme="minorHAnsi"/>
          <w:bCs/>
          <w:sz w:val="20"/>
          <w:szCs w:val="20"/>
          <w:lang w:val="en-US"/>
        </w:rPr>
        <w:t>criteria</w:t>
      </w:r>
      <w:r w:rsidRPr="00572978">
        <w:rPr>
          <w:rFonts w:cstheme="minorHAnsi"/>
          <w:bCs/>
          <w:sz w:val="20"/>
          <w:szCs w:val="20"/>
          <w:lang w:val="en-US"/>
        </w:rPr>
        <w:t xml:space="preserve"> well and </w:t>
      </w:r>
      <w:r w:rsidR="009E493B">
        <w:rPr>
          <w:rFonts w:cstheme="minorHAnsi"/>
          <w:bCs/>
          <w:sz w:val="20"/>
          <w:szCs w:val="20"/>
          <w:lang w:val="en-US"/>
        </w:rPr>
        <w:t>understand</w:t>
      </w:r>
      <w:r w:rsidRPr="00572978">
        <w:rPr>
          <w:rFonts w:cstheme="minorHAnsi"/>
          <w:bCs/>
          <w:sz w:val="20"/>
          <w:szCs w:val="20"/>
          <w:lang w:val="en-US"/>
        </w:rPr>
        <w:t xml:space="preserve"> what we want to achieve.</w:t>
      </w:r>
      <w:r w:rsidR="00FB3D18">
        <w:rPr>
          <w:rFonts w:cstheme="minorHAnsi"/>
          <w:bCs/>
          <w:sz w:val="20"/>
          <w:szCs w:val="20"/>
          <w:lang w:val="en-US"/>
        </w:rPr>
        <w:t xml:space="preserve"> </w:t>
      </w:r>
      <w:r w:rsidR="003D485D" w:rsidRPr="000D6210">
        <w:rPr>
          <w:rFonts w:cstheme="minorHAnsi"/>
          <w:color w:val="000000" w:themeColor="text1"/>
          <w:sz w:val="20"/>
          <w:szCs w:val="20"/>
        </w:rPr>
        <w:t>T</w:t>
      </w:r>
      <w:r w:rsidR="00000B3D">
        <w:rPr>
          <w:rFonts w:cstheme="minorHAnsi"/>
          <w:color w:val="000000" w:themeColor="text1"/>
          <w:sz w:val="20"/>
          <w:szCs w:val="20"/>
        </w:rPr>
        <w:t>he t</w:t>
      </w:r>
      <w:r w:rsidR="003D485D" w:rsidRPr="000D6210">
        <w:rPr>
          <w:rFonts w:cstheme="minorHAnsi"/>
          <w:color w:val="000000" w:themeColor="text1"/>
          <w:sz w:val="20"/>
          <w:szCs w:val="20"/>
        </w:rPr>
        <w:t>itle to stand out should be easy to read</w:t>
      </w:r>
      <w:r w:rsidR="00000B3D">
        <w:rPr>
          <w:rFonts w:cstheme="minorHAnsi"/>
          <w:color w:val="000000" w:themeColor="text1"/>
          <w:sz w:val="20"/>
          <w:szCs w:val="20"/>
        </w:rPr>
        <w:t>. T</w:t>
      </w:r>
      <w:r w:rsidR="00682973">
        <w:rPr>
          <w:rFonts w:cstheme="minorHAnsi"/>
          <w:color w:val="000000" w:themeColor="text1"/>
          <w:sz w:val="20"/>
          <w:szCs w:val="20"/>
        </w:rPr>
        <w:t xml:space="preserve">he </w:t>
      </w:r>
      <w:r w:rsidR="003D485D" w:rsidRPr="000D6210">
        <w:rPr>
          <w:rFonts w:cstheme="minorHAnsi"/>
          <w:color w:val="000000" w:themeColor="text1"/>
          <w:sz w:val="20"/>
          <w:szCs w:val="20"/>
        </w:rPr>
        <w:t xml:space="preserve">cover is </w:t>
      </w:r>
      <w:r w:rsidR="003753CB">
        <w:rPr>
          <w:rFonts w:cstheme="minorHAnsi"/>
          <w:color w:val="000000" w:themeColor="text1"/>
          <w:sz w:val="20"/>
          <w:szCs w:val="20"/>
        </w:rPr>
        <w:t>inviting</w:t>
      </w:r>
      <w:r w:rsidR="003D485D" w:rsidRPr="000D6210">
        <w:rPr>
          <w:rFonts w:cstheme="minorHAnsi"/>
          <w:color w:val="000000" w:themeColor="text1"/>
          <w:sz w:val="20"/>
          <w:szCs w:val="20"/>
        </w:rPr>
        <w:t xml:space="preserve"> </w:t>
      </w:r>
      <w:r w:rsidR="00586E53">
        <w:rPr>
          <w:rFonts w:cstheme="minorHAnsi"/>
          <w:color w:val="000000" w:themeColor="text1"/>
          <w:sz w:val="20"/>
          <w:szCs w:val="20"/>
        </w:rPr>
        <w:t xml:space="preserve">us </w:t>
      </w:r>
      <w:r w:rsidR="003D485D" w:rsidRPr="000D6210">
        <w:rPr>
          <w:rFonts w:cstheme="minorHAnsi"/>
          <w:color w:val="000000" w:themeColor="text1"/>
          <w:sz w:val="20"/>
          <w:szCs w:val="20"/>
        </w:rPr>
        <w:t xml:space="preserve">to </w:t>
      </w:r>
      <w:r w:rsidR="00723087">
        <w:rPr>
          <w:rFonts w:cstheme="minorHAnsi"/>
          <w:color w:val="000000" w:themeColor="text1"/>
          <w:sz w:val="20"/>
          <w:szCs w:val="20"/>
        </w:rPr>
        <w:t>learn</w:t>
      </w:r>
      <w:r w:rsidR="003D485D" w:rsidRPr="000D6210">
        <w:rPr>
          <w:rFonts w:cstheme="minorHAnsi"/>
          <w:color w:val="000000" w:themeColor="text1"/>
          <w:sz w:val="20"/>
          <w:szCs w:val="20"/>
        </w:rPr>
        <w:t xml:space="preserve"> more about what is inside</w:t>
      </w:r>
      <w:r w:rsidR="001964B0">
        <w:rPr>
          <w:rFonts w:cstheme="minorHAnsi"/>
          <w:color w:val="000000" w:themeColor="text1"/>
          <w:sz w:val="20"/>
          <w:szCs w:val="20"/>
        </w:rPr>
        <w:t>. T</w:t>
      </w:r>
      <w:r w:rsidR="003D485D" w:rsidRPr="000D6210">
        <w:rPr>
          <w:rFonts w:cstheme="minorHAnsi"/>
          <w:color w:val="000000" w:themeColor="text1"/>
          <w:sz w:val="20"/>
          <w:szCs w:val="20"/>
        </w:rPr>
        <w:t>o be effective</w:t>
      </w:r>
      <w:r w:rsidR="001964B0">
        <w:rPr>
          <w:rFonts w:cstheme="minorHAnsi"/>
          <w:color w:val="000000" w:themeColor="text1"/>
          <w:sz w:val="20"/>
          <w:szCs w:val="20"/>
        </w:rPr>
        <w:t>,</w:t>
      </w:r>
      <w:r w:rsidR="003D485D" w:rsidRPr="000D6210">
        <w:rPr>
          <w:rFonts w:cstheme="minorHAnsi"/>
          <w:color w:val="000000" w:themeColor="text1"/>
          <w:sz w:val="20"/>
          <w:szCs w:val="20"/>
        </w:rPr>
        <w:t xml:space="preserve"> </w:t>
      </w:r>
      <w:r w:rsidR="001964B0">
        <w:rPr>
          <w:rFonts w:cstheme="minorHAnsi"/>
          <w:color w:val="000000" w:themeColor="text1"/>
          <w:sz w:val="20"/>
          <w:szCs w:val="20"/>
        </w:rPr>
        <w:t xml:space="preserve">one </w:t>
      </w:r>
      <w:r w:rsidR="003D485D" w:rsidRPr="000D6210">
        <w:rPr>
          <w:rFonts w:cstheme="minorHAnsi"/>
          <w:color w:val="000000" w:themeColor="text1"/>
          <w:sz w:val="20"/>
          <w:szCs w:val="20"/>
        </w:rPr>
        <w:t xml:space="preserve">must </w:t>
      </w:r>
      <w:r w:rsidR="00EE4F4D" w:rsidRPr="000D6210">
        <w:rPr>
          <w:rFonts w:cstheme="minorHAnsi"/>
          <w:color w:val="000000" w:themeColor="text1"/>
          <w:sz w:val="20"/>
          <w:szCs w:val="20"/>
        </w:rPr>
        <w:t>consider</w:t>
      </w:r>
      <w:r w:rsidR="003D485D" w:rsidRPr="000D6210">
        <w:rPr>
          <w:rFonts w:cstheme="minorHAnsi"/>
          <w:color w:val="000000" w:themeColor="text1"/>
          <w:sz w:val="20"/>
          <w:szCs w:val="20"/>
        </w:rPr>
        <w:t xml:space="preserve"> </w:t>
      </w:r>
      <w:r w:rsidR="005B4F17">
        <w:rPr>
          <w:rFonts w:cstheme="minorHAnsi"/>
          <w:color w:val="000000" w:themeColor="text1"/>
          <w:sz w:val="20"/>
          <w:szCs w:val="20"/>
        </w:rPr>
        <w:t>the balance</w:t>
      </w:r>
      <w:r w:rsidR="0046682D">
        <w:rPr>
          <w:rFonts w:cstheme="minorHAnsi"/>
          <w:color w:val="000000" w:themeColor="text1"/>
          <w:sz w:val="20"/>
          <w:szCs w:val="20"/>
        </w:rPr>
        <w:t xml:space="preserve"> </w:t>
      </w:r>
      <w:r w:rsidR="003D485D" w:rsidRPr="000D6210">
        <w:rPr>
          <w:rFonts w:cstheme="minorHAnsi"/>
          <w:color w:val="000000" w:themeColor="text1"/>
          <w:sz w:val="20"/>
          <w:szCs w:val="20"/>
        </w:rPr>
        <w:t xml:space="preserve">composition, </w:t>
      </w:r>
      <w:r w:rsidR="005B4F17">
        <w:rPr>
          <w:rFonts w:cstheme="minorHAnsi"/>
          <w:color w:val="000000" w:themeColor="text1"/>
          <w:sz w:val="20"/>
          <w:szCs w:val="20"/>
        </w:rPr>
        <w:t>pictures,</w:t>
      </w:r>
      <w:r w:rsidR="003D485D" w:rsidRPr="000D6210">
        <w:rPr>
          <w:rFonts w:cstheme="minorHAnsi"/>
          <w:color w:val="000000" w:themeColor="text1"/>
          <w:sz w:val="20"/>
          <w:szCs w:val="20"/>
        </w:rPr>
        <w:t xml:space="preserve"> </w:t>
      </w:r>
      <w:r w:rsidR="00611207" w:rsidRPr="000D6210">
        <w:rPr>
          <w:rFonts w:cstheme="minorHAnsi"/>
          <w:color w:val="000000" w:themeColor="text1"/>
          <w:sz w:val="20"/>
          <w:szCs w:val="20"/>
        </w:rPr>
        <w:t>colour</w:t>
      </w:r>
      <w:r w:rsidR="003D485D" w:rsidRPr="000D6210">
        <w:rPr>
          <w:rFonts w:cstheme="minorHAnsi"/>
          <w:color w:val="000000" w:themeColor="text1"/>
          <w:sz w:val="20"/>
          <w:szCs w:val="20"/>
        </w:rPr>
        <w:t xml:space="preserve">, </w:t>
      </w:r>
      <w:r w:rsidR="001964B0">
        <w:rPr>
          <w:rFonts w:cstheme="minorHAnsi"/>
          <w:color w:val="000000" w:themeColor="text1"/>
          <w:sz w:val="20"/>
          <w:szCs w:val="20"/>
        </w:rPr>
        <w:t>and font</w:t>
      </w:r>
      <w:r w:rsidR="003D485D" w:rsidRPr="000D6210">
        <w:rPr>
          <w:rFonts w:cstheme="minorHAnsi"/>
          <w:color w:val="000000" w:themeColor="text1"/>
          <w:sz w:val="20"/>
          <w:szCs w:val="20"/>
        </w:rPr>
        <w:t xml:space="preserve"> to work</w:t>
      </w:r>
      <w:r w:rsidR="00071847">
        <w:rPr>
          <w:rFonts w:cstheme="minorHAnsi"/>
          <w:color w:val="000000" w:themeColor="text1"/>
          <w:sz w:val="20"/>
          <w:szCs w:val="20"/>
        </w:rPr>
        <w:t xml:space="preserve"> </w:t>
      </w:r>
      <w:r w:rsidR="00A36A31">
        <w:rPr>
          <w:rFonts w:cstheme="minorHAnsi"/>
          <w:color w:val="000000" w:themeColor="text1"/>
          <w:sz w:val="20"/>
          <w:szCs w:val="20"/>
        </w:rPr>
        <w:t>along with</w:t>
      </w:r>
      <w:r w:rsidR="00071847" w:rsidRPr="000D6210">
        <w:rPr>
          <w:rFonts w:cstheme="minorHAnsi"/>
          <w:color w:val="000000" w:themeColor="text1"/>
          <w:sz w:val="20"/>
          <w:szCs w:val="20"/>
        </w:rPr>
        <w:t xml:space="preserve"> </w:t>
      </w:r>
      <w:r w:rsidR="00682973">
        <w:rPr>
          <w:rFonts w:cstheme="minorHAnsi"/>
          <w:color w:val="000000" w:themeColor="text1"/>
          <w:sz w:val="20"/>
          <w:szCs w:val="20"/>
        </w:rPr>
        <w:t xml:space="preserve">the </w:t>
      </w:r>
      <w:r w:rsidR="00071847" w:rsidRPr="000D6210">
        <w:rPr>
          <w:rFonts w:cstheme="minorHAnsi"/>
          <w:color w:val="000000" w:themeColor="text1"/>
          <w:sz w:val="20"/>
          <w:szCs w:val="20"/>
        </w:rPr>
        <w:t>title</w:t>
      </w:r>
      <w:r w:rsidR="003D485D" w:rsidRPr="000D6210">
        <w:rPr>
          <w:rFonts w:cstheme="minorHAnsi"/>
          <w:color w:val="000000" w:themeColor="text1"/>
          <w:sz w:val="20"/>
          <w:szCs w:val="20"/>
        </w:rPr>
        <w:t xml:space="preserve">. </w:t>
      </w:r>
      <w:r w:rsidR="002B42D7" w:rsidRPr="000D6210">
        <w:rPr>
          <w:rFonts w:cstheme="minorHAnsi"/>
          <w:color w:val="000000" w:themeColor="text1"/>
          <w:sz w:val="20"/>
          <w:szCs w:val="20"/>
        </w:rPr>
        <w:t>Colours</w:t>
      </w:r>
      <w:r w:rsidR="003D485D" w:rsidRPr="000D6210">
        <w:rPr>
          <w:rFonts w:cstheme="minorHAnsi"/>
          <w:color w:val="000000" w:themeColor="text1"/>
          <w:sz w:val="20"/>
          <w:szCs w:val="20"/>
        </w:rPr>
        <w:t xml:space="preserve"> </w:t>
      </w:r>
      <w:r w:rsidR="00D90940">
        <w:rPr>
          <w:rFonts w:cstheme="minorHAnsi"/>
          <w:color w:val="000000" w:themeColor="text1"/>
          <w:sz w:val="20"/>
          <w:szCs w:val="20"/>
        </w:rPr>
        <w:t>create</w:t>
      </w:r>
      <w:r w:rsidR="003D485D" w:rsidRPr="000D6210">
        <w:rPr>
          <w:rFonts w:cstheme="minorHAnsi"/>
          <w:color w:val="000000" w:themeColor="text1"/>
          <w:sz w:val="20"/>
          <w:szCs w:val="20"/>
        </w:rPr>
        <w:t xml:space="preserve"> </w:t>
      </w:r>
      <w:r w:rsidR="001964B0">
        <w:rPr>
          <w:rFonts w:cstheme="minorHAnsi"/>
          <w:color w:val="000000" w:themeColor="text1"/>
          <w:sz w:val="20"/>
          <w:szCs w:val="20"/>
        </w:rPr>
        <w:t xml:space="preserve">an </w:t>
      </w:r>
      <w:r w:rsidR="003D485D" w:rsidRPr="000D6210">
        <w:rPr>
          <w:rFonts w:cstheme="minorHAnsi"/>
          <w:color w:val="000000" w:themeColor="text1"/>
          <w:sz w:val="20"/>
          <w:szCs w:val="20"/>
        </w:rPr>
        <w:t>emotional tone and different reaction</w:t>
      </w:r>
      <w:r w:rsidR="001964B0">
        <w:rPr>
          <w:rFonts w:cstheme="minorHAnsi"/>
          <w:color w:val="000000" w:themeColor="text1"/>
          <w:sz w:val="20"/>
          <w:szCs w:val="20"/>
        </w:rPr>
        <w:t>s</w:t>
      </w:r>
      <w:r w:rsidR="003D485D" w:rsidRPr="000D6210">
        <w:rPr>
          <w:rFonts w:cstheme="minorHAnsi"/>
          <w:color w:val="000000" w:themeColor="text1"/>
          <w:sz w:val="20"/>
          <w:szCs w:val="20"/>
        </w:rPr>
        <w:t xml:space="preserve"> in people</w:t>
      </w:r>
      <w:r w:rsidR="00FF7187">
        <w:rPr>
          <w:rFonts w:cstheme="minorHAnsi"/>
          <w:color w:val="000000" w:themeColor="text1"/>
          <w:sz w:val="20"/>
          <w:szCs w:val="20"/>
        </w:rPr>
        <w:t>.</w:t>
      </w:r>
      <w:r w:rsidR="003D485D" w:rsidRPr="000D6210">
        <w:rPr>
          <w:rFonts w:cstheme="minorHAnsi"/>
          <w:color w:val="000000" w:themeColor="text1"/>
          <w:sz w:val="20"/>
          <w:szCs w:val="20"/>
        </w:rPr>
        <w:t xml:space="preserve"> </w:t>
      </w:r>
      <w:r w:rsidR="00C838DF" w:rsidRPr="000D6210">
        <w:rPr>
          <w:rFonts w:cstheme="minorHAnsi"/>
          <w:color w:val="000000" w:themeColor="text1"/>
          <w:sz w:val="20"/>
          <w:szCs w:val="20"/>
          <w:shd w:val="clear" w:color="auto" w:fill="FFFFFF"/>
        </w:rPr>
        <w:t>(FLANAGAN,</w:t>
      </w:r>
      <w:r w:rsidR="00662858">
        <w:rPr>
          <w:rFonts w:cstheme="minorHAnsi"/>
          <w:color w:val="000000" w:themeColor="text1"/>
          <w:sz w:val="20"/>
          <w:szCs w:val="20"/>
          <w:shd w:val="clear" w:color="auto" w:fill="FFFFFF"/>
        </w:rPr>
        <w:t xml:space="preserve"> </w:t>
      </w:r>
      <w:r w:rsidR="00C838DF" w:rsidRPr="000D6210">
        <w:rPr>
          <w:rFonts w:cstheme="minorHAnsi"/>
          <w:color w:val="000000" w:themeColor="text1"/>
          <w:sz w:val="20"/>
          <w:szCs w:val="20"/>
          <w:shd w:val="clear" w:color="auto" w:fill="FFFFFF"/>
        </w:rPr>
        <w:t>2018)</w:t>
      </w:r>
      <w:r w:rsidR="00900FF6" w:rsidRPr="00900FF6">
        <w:rPr>
          <w:rFonts w:cstheme="minorHAnsi"/>
          <w:bCs/>
          <w:sz w:val="20"/>
          <w:szCs w:val="20"/>
        </w:rPr>
        <w:t xml:space="preserve"> </w:t>
      </w:r>
    </w:p>
    <w:p w14:paraId="3D9CEFCA" w14:textId="77777777" w:rsidR="004141CF" w:rsidRDefault="004141CF" w:rsidP="00D63B24">
      <w:pPr>
        <w:pStyle w:val="NormalnyWeb"/>
        <w:shd w:val="clear" w:color="auto" w:fill="FFFFFF"/>
        <w:spacing w:before="0" w:beforeAutospacing="0" w:after="255" w:afterAutospacing="0"/>
        <w:rPr>
          <w:rFonts w:asciiTheme="minorHAnsi" w:hAnsiTheme="minorHAnsi" w:cstheme="minorHAnsi"/>
          <w:sz w:val="20"/>
          <w:szCs w:val="20"/>
          <w:lang w:val="en"/>
        </w:rPr>
      </w:pPr>
    </w:p>
    <w:p w14:paraId="3B7F39BB" w14:textId="326CA960" w:rsidR="00D4306D" w:rsidRDefault="00FA415F" w:rsidP="009F346F">
      <w:pPr>
        <w:pStyle w:val="NormalnyWeb"/>
        <w:shd w:val="clear" w:color="auto" w:fill="FFFFFF"/>
        <w:spacing w:before="0" w:beforeAutospacing="0" w:after="255" w:afterAutospacing="0" w:line="480" w:lineRule="auto"/>
        <w:rPr>
          <w:rFonts w:cstheme="minorHAnsi"/>
          <w:bCs/>
          <w:sz w:val="20"/>
          <w:szCs w:val="20"/>
        </w:rPr>
      </w:pPr>
      <w:r w:rsidRPr="00125821">
        <w:rPr>
          <w:rFonts w:asciiTheme="minorHAnsi" w:hAnsiTheme="minorHAnsi" w:cstheme="minorHAnsi"/>
          <w:sz w:val="20"/>
          <w:szCs w:val="20"/>
          <w:lang w:val="en"/>
        </w:rPr>
        <w:t>Creativity involves productive engagement and the designer</w:t>
      </w:r>
      <w:r w:rsidR="00830FE0">
        <w:rPr>
          <w:rFonts w:asciiTheme="minorHAnsi" w:hAnsiTheme="minorHAnsi" w:cstheme="minorHAnsi"/>
          <w:sz w:val="20"/>
          <w:szCs w:val="20"/>
          <w:lang w:val="en"/>
        </w:rPr>
        <w:t>'s</w:t>
      </w:r>
      <w:r w:rsidRPr="00125821">
        <w:rPr>
          <w:rFonts w:asciiTheme="minorHAnsi" w:hAnsiTheme="minorHAnsi" w:cstheme="minorHAnsi"/>
          <w:sz w:val="20"/>
          <w:szCs w:val="20"/>
          <w:lang w:val="en"/>
        </w:rPr>
        <w:t xml:space="preserve"> in</w:t>
      </w:r>
      <w:r w:rsidR="00800485">
        <w:rPr>
          <w:rFonts w:asciiTheme="minorHAnsi" w:hAnsiTheme="minorHAnsi" w:cstheme="minorHAnsi"/>
          <w:sz w:val="20"/>
          <w:szCs w:val="20"/>
          <w:lang w:val="en"/>
        </w:rPr>
        <w:t>terest</w:t>
      </w:r>
      <w:r w:rsidRPr="00125821">
        <w:rPr>
          <w:rFonts w:asciiTheme="minorHAnsi" w:hAnsiTheme="minorHAnsi" w:cstheme="minorHAnsi"/>
          <w:sz w:val="20"/>
          <w:szCs w:val="20"/>
          <w:lang w:val="en"/>
        </w:rPr>
        <w:t xml:space="preserve"> i</w:t>
      </w:r>
      <w:r w:rsidR="0099159F">
        <w:rPr>
          <w:rFonts w:asciiTheme="minorHAnsi" w:hAnsiTheme="minorHAnsi" w:cstheme="minorHAnsi"/>
          <w:sz w:val="20"/>
          <w:szCs w:val="20"/>
          <w:lang w:val="en"/>
        </w:rPr>
        <w:t>n</w:t>
      </w:r>
      <w:r w:rsidRPr="00125821">
        <w:rPr>
          <w:rFonts w:asciiTheme="minorHAnsi" w:hAnsiTheme="minorHAnsi" w:cstheme="minorHAnsi"/>
          <w:sz w:val="20"/>
          <w:szCs w:val="20"/>
          <w:lang w:val="en"/>
        </w:rPr>
        <w:t xml:space="preserve"> learning about society</w:t>
      </w:r>
      <w:r w:rsidR="00F911D1">
        <w:rPr>
          <w:rFonts w:asciiTheme="minorHAnsi" w:hAnsiTheme="minorHAnsi" w:cstheme="minorHAnsi"/>
          <w:sz w:val="20"/>
          <w:szCs w:val="20"/>
          <w:lang w:val="en"/>
        </w:rPr>
        <w:t>,</w:t>
      </w:r>
      <w:r w:rsidRPr="00125821">
        <w:rPr>
          <w:rFonts w:asciiTheme="minorHAnsi" w:hAnsiTheme="minorHAnsi" w:cstheme="minorHAnsi"/>
          <w:sz w:val="20"/>
          <w:szCs w:val="20"/>
          <w:lang w:val="en"/>
        </w:rPr>
        <w:t xml:space="preserve"> not only in the digital world</w:t>
      </w:r>
      <w:r>
        <w:rPr>
          <w:rFonts w:asciiTheme="minorHAnsi" w:hAnsiTheme="minorHAnsi" w:cstheme="minorHAnsi"/>
          <w:sz w:val="20"/>
          <w:szCs w:val="20"/>
          <w:lang w:val="en"/>
        </w:rPr>
        <w:t>.</w:t>
      </w:r>
      <w:r w:rsidRPr="00125821">
        <w:rPr>
          <w:rFonts w:asciiTheme="minorHAnsi" w:hAnsiTheme="minorHAnsi" w:cstheme="minorHAnsi"/>
          <w:sz w:val="20"/>
          <w:szCs w:val="20"/>
          <w:lang w:val="en"/>
        </w:rPr>
        <w:t xml:space="preserve"> </w:t>
      </w:r>
      <w:r w:rsidR="00B62798">
        <w:rPr>
          <w:rFonts w:asciiTheme="minorHAnsi" w:hAnsiTheme="minorHAnsi" w:cstheme="minorHAnsi"/>
          <w:sz w:val="20"/>
          <w:szCs w:val="20"/>
          <w:lang w:val="en"/>
        </w:rPr>
        <w:t>(</w:t>
      </w:r>
      <w:proofErr w:type="spellStart"/>
      <w:r w:rsidRPr="00DF746E">
        <w:rPr>
          <w:rFonts w:asciiTheme="minorHAnsi" w:hAnsiTheme="minorHAnsi" w:cstheme="minorHAnsi"/>
          <w:color w:val="000000" w:themeColor="text1"/>
          <w:sz w:val="20"/>
          <w:szCs w:val="20"/>
          <w:shd w:val="clear" w:color="auto" w:fill="F5F5F5"/>
        </w:rPr>
        <w:t>Ings</w:t>
      </w:r>
      <w:proofErr w:type="spellEnd"/>
      <w:r w:rsidRPr="00DF746E">
        <w:rPr>
          <w:rFonts w:asciiTheme="minorHAnsi" w:hAnsiTheme="minorHAnsi" w:cstheme="minorHAnsi"/>
          <w:color w:val="000000" w:themeColor="text1"/>
          <w:sz w:val="20"/>
          <w:szCs w:val="20"/>
          <w:shd w:val="clear" w:color="auto" w:fill="F5F5F5"/>
        </w:rPr>
        <w:t>, W, 2015</w:t>
      </w:r>
      <w:r w:rsidR="00F75EA0">
        <w:rPr>
          <w:rFonts w:asciiTheme="minorHAnsi" w:hAnsiTheme="minorHAnsi" w:cstheme="minorHAnsi"/>
          <w:color w:val="000000" w:themeColor="text1"/>
          <w:sz w:val="20"/>
          <w:szCs w:val="20"/>
          <w:shd w:val="clear" w:color="auto" w:fill="F5F5F5"/>
        </w:rPr>
        <w:t>)</w:t>
      </w:r>
      <w:r w:rsidR="00E207B7">
        <w:rPr>
          <w:rFonts w:asciiTheme="minorHAnsi" w:hAnsiTheme="minorHAnsi" w:cstheme="minorHAnsi"/>
          <w:color w:val="000000" w:themeColor="text1"/>
          <w:sz w:val="20"/>
          <w:szCs w:val="20"/>
          <w:shd w:val="clear" w:color="auto" w:fill="F5F5F5"/>
        </w:rPr>
        <w:t xml:space="preserve"> </w:t>
      </w:r>
      <w:r w:rsidR="004F6AB2">
        <w:rPr>
          <w:rFonts w:asciiTheme="minorHAnsi" w:hAnsiTheme="minorHAnsi" w:cstheme="minorHAnsi"/>
          <w:color w:val="000000" w:themeColor="text1"/>
          <w:sz w:val="20"/>
          <w:szCs w:val="20"/>
          <w:shd w:val="clear" w:color="auto" w:fill="F5F5F5"/>
        </w:rPr>
        <w:t>We</w:t>
      </w:r>
      <w:r w:rsidR="00902FAE">
        <w:rPr>
          <w:rFonts w:asciiTheme="minorHAnsi" w:hAnsiTheme="minorHAnsi" w:cstheme="minorHAnsi"/>
          <w:color w:val="000000" w:themeColor="text1"/>
          <w:sz w:val="20"/>
          <w:szCs w:val="20"/>
          <w:shd w:val="clear" w:color="auto" w:fill="F5F5F5"/>
        </w:rPr>
        <w:t xml:space="preserve"> could use social media</w:t>
      </w:r>
      <w:r w:rsidR="0087073E">
        <w:rPr>
          <w:rFonts w:asciiTheme="minorHAnsi" w:hAnsiTheme="minorHAnsi" w:cstheme="minorHAnsi"/>
          <w:color w:val="000000" w:themeColor="text1"/>
          <w:sz w:val="20"/>
          <w:szCs w:val="20"/>
          <w:shd w:val="clear" w:color="auto" w:fill="F5F5F5"/>
        </w:rPr>
        <w:t xml:space="preserve"> for feedback</w:t>
      </w:r>
      <w:r w:rsidR="00384E86">
        <w:rPr>
          <w:rFonts w:asciiTheme="minorHAnsi" w:hAnsiTheme="minorHAnsi" w:cstheme="minorHAnsi"/>
          <w:color w:val="000000" w:themeColor="text1"/>
          <w:sz w:val="20"/>
          <w:szCs w:val="20"/>
          <w:shd w:val="clear" w:color="auto" w:fill="F5F5F5"/>
        </w:rPr>
        <w:t>,</w:t>
      </w:r>
      <w:r w:rsidR="00D2027E">
        <w:rPr>
          <w:rFonts w:asciiTheme="minorHAnsi" w:hAnsiTheme="minorHAnsi" w:cstheme="minorHAnsi"/>
          <w:color w:val="000000" w:themeColor="text1"/>
          <w:sz w:val="20"/>
          <w:szCs w:val="20"/>
          <w:shd w:val="clear" w:color="auto" w:fill="F5F5F5"/>
        </w:rPr>
        <w:t xml:space="preserve"> </w:t>
      </w:r>
      <w:r w:rsidR="006507E6">
        <w:rPr>
          <w:rFonts w:asciiTheme="minorHAnsi" w:hAnsiTheme="minorHAnsi" w:cstheme="minorHAnsi"/>
          <w:color w:val="000000" w:themeColor="text1"/>
          <w:sz w:val="20"/>
          <w:szCs w:val="20"/>
          <w:shd w:val="clear" w:color="auto" w:fill="F5F5F5"/>
        </w:rPr>
        <w:t>but</w:t>
      </w:r>
      <w:r w:rsidR="0099159F">
        <w:rPr>
          <w:rFonts w:asciiTheme="minorHAnsi" w:hAnsiTheme="minorHAnsi" w:cstheme="minorHAnsi"/>
          <w:color w:val="000000" w:themeColor="text1"/>
          <w:sz w:val="20"/>
          <w:szCs w:val="20"/>
          <w:shd w:val="clear" w:color="auto" w:fill="F5F5F5"/>
        </w:rPr>
        <w:t xml:space="preserve"> keeping in mind the credibility of </w:t>
      </w:r>
      <w:r w:rsidR="0099159F">
        <w:rPr>
          <w:rFonts w:asciiTheme="minorHAnsi" w:hAnsiTheme="minorHAnsi" w:cstheme="minorHAnsi"/>
          <w:color w:val="000000" w:themeColor="text1"/>
          <w:sz w:val="20"/>
          <w:szCs w:val="20"/>
          <w:shd w:val="clear" w:color="auto" w:fill="F5F5F5"/>
        </w:rPr>
        <w:lastRenderedPageBreak/>
        <w:t>commenters</w:t>
      </w:r>
      <w:r w:rsidR="003E742D">
        <w:rPr>
          <w:rFonts w:asciiTheme="minorHAnsi" w:hAnsiTheme="minorHAnsi" w:cstheme="minorHAnsi"/>
          <w:color w:val="000000" w:themeColor="text1"/>
          <w:sz w:val="20"/>
          <w:szCs w:val="20"/>
          <w:shd w:val="clear" w:color="auto" w:fill="F5F5F5"/>
        </w:rPr>
        <w:t>,</w:t>
      </w:r>
      <w:r w:rsidR="0099159F">
        <w:rPr>
          <w:rFonts w:asciiTheme="minorHAnsi" w:hAnsiTheme="minorHAnsi" w:cstheme="minorHAnsi"/>
          <w:color w:val="000000" w:themeColor="text1"/>
          <w:sz w:val="20"/>
          <w:szCs w:val="20"/>
          <w:shd w:val="clear" w:color="auto" w:fill="F5F5F5"/>
        </w:rPr>
        <w:t xml:space="preserve"> </w:t>
      </w:r>
      <w:r w:rsidR="00830CC3">
        <w:rPr>
          <w:rFonts w:asciiTheme="minorHAnsi" w:hAnsiTheme="minorHAnsi" w:cstheme="minorHAnsi"/>
          <w:color w:val="000000" w:themeColor="text1"/>
          <w:sz w:val="20"/>
          <w:szCs w:val="20"/>
          <w:shd w:val="clear" w:color="auto" w:fill="F5F5F5"/>
        </w:rPr>
        <w:t>in</w:t>
      </w:r>
      <w:r w:rsidR="00C127B0">
        <w:rPr>
          <w:rFonts w:asciiTheme="minorHAnsi" w:hAnsiTheme="minorHAnsi" w:cstheme="minorHAnsi"/>
          <w:color w:val="000000" w:themeColor="text1"/>
          <w:sz w:val="20"/>
          <w:szCs w:val="20"/>
          <w:shd w:val="clear" w:color="auto" w:fill="F5F5F5"/>
        </w:rPr>
        <w:t xml:space="preserve"> this case</w:t>
      </w:r>
      <w:r w:rsidR="000C7D88">
        <w:rPr>
          <w:rFonts w:asciiTheme="minorHAnsi" w:hAnsiTheme="minorHAnsi" w:cstheme="minorHAnsi"/>
          <w:color w:val="000000" w:themeColor="text1"/>
          <w:sz w:val="20"/>
          <w:szCs w:val="20"/>
          <w:shd w:val="clear" w:color="auto" w:fill="F5F5F5"/>
        </w:rPr>
        <w:t xml:space="preserve"> of creating the cover</w:t>
      </w:r>
      <w:r w:rsidR="00C127B0">
        <w:rPr>
          <w:rFonts w:asciiTheme="minorHAnsi" w:hAnsiTheme="minorHAnsi" w:cstheme="minorHAnsi"/>
          <w:color w:val="000000" w:themeColor="text1"/>
          <w:sz w:val="20"/>
          <w:szCs w:val="20"/>
          <w:shd w:val="clear" w:color="auto" w:fill="F5F5F5"/>
        </w:rPr>
        <w:t>,</w:t>
      </w:r>
      <w:r w:rsidR="0099159F">
        <w:rPr>
          <w:rFonts w:asciiTheme="minorHAnsi" w:hAnsiTheme="minorHAnsi" w:cstheme="minorHAnsi"/>
          <w:color w:val="000000" w:themeColor="text1"/>
          <w:sz w:val="20"/>
          <w:szCs w:val="20"/>
          <w:shd w:val="clear" w:color="auto" w:fill="F5F5F5"/>
        </w:rPr>
        <w:t xml:space="preserve"> </w:t>
      </w:r>
      <w:r w:rsidR="00B57E3D">
        <w:rPr>
          <w:rFonts w:asciiTheme="minorHAnsi" w:hAnsiTheme="minorHAnsi" w:cstheme="minorHAnsi"/>
          <w:color w:val="000000" w:themeColor="text1"/>
          <w:sz w:val="20"/>
          <w:szCs w:val="20"/>
          <w:shd w:val="clear" w:color="auto" w:fill="F5F5F5"/>
        </w:rPr>
        <w:t xml:space="preserve">was taken </w:t>
      </w:r>
      <w:r w:rsidR="0099159F">
        <w:rPr>
          <w:rFonts w:asciiTheme="minorHAnsi" w:hAnsiTheme="minorHAnsi" w:cstheme="minorHAnsi"/>
          <w:color w:val="000000" w:themeColor="text1"/>
          <w:sz w:val="20"/>
          <w:szCs w:val="20"/>
          <w:shd w:val="clear" w:color="auto" w:fill="F5F5F5"/>
        </w:rPr>
        <w:t xml:space="preserve">into consideration </w:t>
      </w:r>
      <w:r w:rsidR="00830CC3">
        <w:rPr>
          <w:rFonts w:asciiTheme="minorHAnsi" w:hAnsiTheme="minorHAnsi" w:cstheme="minorHAnsi"/>
          <w:color w:val="000000" w:themeColor="text1"/>
          <w:sz w:val="20"/>
          <w:szCs w:val="20"/>
          <w:shd w:val="clear" w:color="auto" w:fill="F5F5F5"/>
        </w:rPr>
        <w:t>the lecturers</w:t>
      </w:r>
      <w:r w:rsidR="00BD04C1">
        <w:rPr>
          <w:rFonts w:asciiTheme="minorHAnsi" w:hAnsiTheme="minorHAnsi" w:cstheme="minorHAnsi"/>
          <w:color w:val="000000" w:themeColor="text1"/>
          <w:sz w:val="20"/>
          <w:szCs w:val="20"/>
          <w:shd w:val="clear" w:color="auto" w:fill="F5F5F5"/>
        </w:rPr>
        <w:t>'</w:t>
      </w:r>
      <w:r w:rsidR="005D68C3">
        <w:rPr>
          <w:rFonts w:asciiTheme="minorHAnsi" w:hAnsiTheme="minorHAnsi" w:cstheme="minorHAnsi"/>
          <w:color w:val="000000" w:themeColor="text1"/>
          <w:sz w:val="20"/>
          <w:szCs w:val="20"/>
          <w:shd w:val="clear" w:color="auto" w:fill="F5F5F5"/>
        </w:rPr>
        <w:t xml:space="preserve"> feedback due to their</w:t>
      </w:r>
      <w:r w:rsidR="0099159F">
        <w:rPr>
          <w:rFonts w:asciiTheme="minorHAnsi" w:hAnsiTheme="minorHAnsi" w:cstheme="minorHAnsi"/>
          <w:color w:val="000000" w:themeColor="text1"/>
          <w:sz w:val="20"/>
          <w:szCs w:val="20"/>
          <w:shd w:val="clear" w:color="auto" w:fill="F5F5F5"/>
        </w:rPr>
        <w:t xml:space="preserve"> knowledge and experience</w:t>
      </w:r>
      <w:r w:rsidR="0046582A">
        <w:rPr>
          <w:rFonts w:asciiTheme="minorHAnsi" w:hAnsiTheme="minorHAnsi" w:cstheme="minorHAnsi"/>
          <w:sz w:val="20"/>
          <w:szCs w:val="20"/>
          <w:lang w:val="en"/>
        </w:rPr>
        <w:t>.</w:t>
      </w:r>
    </w:p>
    <w:p w14:paraId="3856F137" w14:textId="1FB21434" w:rsidR="00D5681F" w:rsidRDefault="007B1912" w:rsidP="009F346F">
      <w:pPr>
        <w:spacing w:line="480" w:lineRule="auto"/>
        <w:rPr>
          <w:rFonts w:cstheme="minorHAnsi"/>
          <w:bCs/>
          <w:sz w:val="20"/>
          <w:szCs w:val="20"/>
        </w:rPr>
      </w:pPr>
      <w:r w:rsidRPr="009355E7">
        <w:rPr>
          <w:sz w:val="20"/>
          <w:szCs w:val="20"/>
        </w:rPr>
        <w:t xml:space="preserve">Creative thinking and imagination play a </w:t>
      </w:r>
      <w:r w:rsidR="005D5058">
        <w:rPr>
          <w:sz w:val="20"/>
          <w:szCs w:val="20"/>
        </w:rPr>
        <w:t>vital</w:t>
      </w:r>
      <w:r w:rsidRPr="009355E7">
        <w:rPr>
          <w:sz w:val="20"/>
          <w:szCs w:val="20"/>
        </w:rPr>
        <w:t xml:space="preserve"> role in </w:t>
      </w:r>
      <w:r w:rsidR="00737599">
        <w:rPr>
          <w:sz w:val="20"/>
          <w:szCs w:val="20"/>
        </w:rPr>
        <w:t>the</w:t>
      </w:r>
      <w:r w:rsidRPr="009355E7">
        <w:rPr>
          <w:sz w:val="20"/>
          <w:szCs w:val="20"/>
        </w:rPr>
        <w:t xml:space="preserve"> creative field</w:t>
      </w:r>
      <w:r w:rsidR="00737599">
        <w:rPr>
          <w:sz w:val="20"/>
          <w:szCs w:val="20"/>
        </w:rPr>
        <w:t>. B</w:t>
      </w:r>
      <w:r w:rsidRPr="009355E7">
        <w:rPr>
          <w:sz w:val="20"/>
          <w:szCs w:val="20"/>
        </w:rPr>
        <w:t>eyond something obvious</w:t>
      </w:r>
      <w:r w:rsidR="00737599">
        <w:rPr>
          <w:sz w:val="20"/>
          <w:szCs w:val="20"/>
        </w:rPr>
        <w:t>,</w:t>
      </w:r>
      <w:r w:rsidRPr="009355E7">
        <w:rPr>
          <w:sz w:val="20"/>
          <w:szCs w:val="20"/>
        </w:rPr>
        <w:t xml:space="preserve"> it is worth creating something valuable and at the same time has an innovative approach</w:t>
      </w:r>
      <w:r>
        <w:rPr>
          <w:sz w:val="20"/>
          <w:szCs w:val="20"/>
        </w:rPr>
        <w:t xml:space="preserve"> b</w:t>
      </w:r>
      <w:r w:rsidRPr="009355E7">
        <w:rPr>
          <w:sz w:val="20"/>
          <w:szCs w:val="20"/>
        </w:rPr>
        <w:t>y practi</w:t>
      </w:r>
      <w:r w:rsidR="009A4489">
        <w:rPr>
          <w:sz w:val="20"/>
          <w:szCs w:val="20"/>
        </w:rPr>
        <w:t>s</w:t>
      </w:r>
      <w:r w:rsidRPr="009355E7">
        <w:rPr>
          <w:sz w:val="20"/>
          <w:szCs w:val="20"/>
        </w:rPr>
        <w:t xml:space="preserve">ing and gaining knowledge and experience and thus confidence knowing </w:t>
      </w:r>
      <w:r w:rsidR="009A4489">
        <w:rPr>
          <w:sz w:val="20"/>
          <w:szCs w:val="20"/>
        </w:rPr>
        <w:t xml:space="preserve">the </w:t>
      </w:r>
      <w:r w:rsidRPr="009355E7">
        <w:rPr>
          <w:sz w:val="20"/>
          <w:szCs w:val="20"/>
        </w:rPr>
        <w:t>value of work</w:t>
      </w:r>
      <w:r w:rsidRPr="008862B0">
        <w:rPr>
          <w:rFonts w:cstheme="minorHAnsi"/>
          <w:color w:val="000000" w:themeColor="text1"/>
          <w:sz w:val="20"/>
          <w:szCs w:val="20"/>
          <w:shd w:val="clear" w:color="auto" w:fill="F5F5F5"/>
        </w:rPr>
        <w:t xml:space="preserve"> (Visser I, Chandler L, Grainger P,</w:t>
      </w:r>
      <w:r w:rsidR="009B2758">
        <w:rPr>
          <w:rFonts w:cstheme="minorHAnsi"/>
          <w:color w:val="000000" w:themeColor="text1"/>
          <w:sz w:val="20"/>
          <w:szCs w:val="20"/>
          <w:shd w:val="clear" w:color="auto" w:fill="F5F5F5"/>
        </w:rPr>
        <w:t xml:space="preserve"> </w:t>
      </w:r>
      <w:r w:rsidRPr="008862B0">
        <w:rPr>
          <w:rFonts w:cstheme="minorHAnsi"/>
          <w:color w:val="000000" w:themeColor="text1"/>
          <w:sz w:val="20"/>
          <w:szCs w:val="20"/>
          <w:shd w:val="clear" w:color="auto" w:fill="F5F5F5"/>
        </w:rPr>
        <w:t>2020</w:t>
      </w:r>
      <w:r>
        <w:rPr>
          <w:rFonts w:cstheme="minorHAnsi"/>
          <w:color w:val="000000" w:themeColor="text1"/>
          <w:sz w:val="20"/>
          <w:szCs w:val="20"/>
          <w:shd w:val="clear" w:color="auto" w:fill="F5F5F5"/>
        </w:rPr>
        <w:t>)</w:t>
      </w:r>
      <w:r w:rsidR="00A70FE8" w:rsidRPr="009355E7">
        <w:rPr>
          <w:sz w:val="20"/>
          <w:szCs w:val="20"/>
        </w:rPr>
        <w:t>.</w:t>
      </w:r>
      <w:r w:rsidR="00AC1B9E" w:rsidRPr="00AC1B9E">
        <w:rPr>
          <w:rFonts w:cstheme="minorHAnsi"/>
          <w:bCs/>
          <w:sz w:val="20"/>
          <w:szCs w:val="20"/>
        </w:rPr>
        <w:t xml:space="preserve"> </w:t>
      </w:r>
    </w:p>
    <w:p w14:paraId="15F7A120" w14:textId="57ECF3EF" w:rsidR="00D5681F" w:rsidRDefault="00992D49" w:rsidP="009F346F">
      <w:pPr>
        <w:spacing w:line="480" w:lineRule="auto"/>
        <w:rPr>
          <w:rFonts w:eastAsia="Times New Roman" w:cstheme="minorHAnsi"/>
          <w:sz w:val="20"/>
          <w:szCs w:val="20"/>
          <w:lang w:val="en"/>
        </w:rPr>
      </w:pPr>
      <w:r w:rsidRPr="000D6210">
        <w:rPr>
          <w:rFonts w:cstheme="minorHAnsi"/>
          <w:bCs/>
          <w:sz w:val="20"/>
          <w:szCs w:val="20"/>
        </w:rPr>
        <w:t xml:space="preserve">Given </w:t>
      </w:r>
      <w:r w:rsidR="00830CC3">
        <w:rPr>
          <w:rFonts w:cstheme="minorHAnsi"/>
          <w:bCs/>
          <w:sz w:val="20"/>
          <w:szCs w:val="20"/>
        </w:rPr>
        <w:t>skill</w:t>
      </w:r>
      <w:r w:rsidRPr="000D6210">
        <w:rPr>
          <w:rFonts w:cstheme="minorHAnsi"/>
          <w:bCs/>
          <w:sz w:val="20"/>
          <w:szCs w:val="20"/>
        </w:rPr>
        <w:t xml:space="preserve"> and knowledge</w:t>
      </w:r>
      <w:r>
        <w:rPr>
          <w:rFonts w:cstheme="minorHAnsi"/>
          <w:bCs/>
          <w:sz w:val="20"/>
          <w:szCs w:val="20"/>
        </w:rPr>
        <w:t>,</w:t>
      </w:r>
      <w:r w:rsidRPr="000D6210">
        <w:rPr>
          <w:rFonts w:cstheme="minorHAnsi"/>
          <w:bCs/>
          <w:sz w:val="20"/>
          <w:szCs w:val="20"/>
        </w:rPr>
        <w:t xml:space="preserve"> </w:t>
      </w:r>
      <w:r w:rsidR="00830CC3">
        <w:rPr>
          <w:rFonts w:cstheme="minorHAnsi"/>
          <w:bCs/>
          <w:sz w:val="20"/>
          <w:szCs w:val="20"/>
        </w:rPr>
        <w:t>it</w:t>
      </w:r>
      <w:r>
        <w:rPr>
          <w:rFonts w:cstheme="minorHAnsi"/>
          <w:bCs/>
          <w:sz w:val="20"/>
          <w:szCs w:val="20"/>
        </w:rPr>
        <w:t xml:space="preserve"> achieve</w:t>
      </w:r>
      <w:r w:rsidR="00662858">
        <w:rPr>
          <w:rFonts w:cstheme="minorHAnsi"/>
          <w:bCs/>
          <w:sz w:val="20"/>
          <w:szCs w:val="20"/>
        </w:rPr>
        <w:t>s</w:t>
      </w:r>
      <w:r w:rsidRPr="000D6210">
        <w:rPr>
          <w:rFonts w:cstheme="minorHAnsi"/>
          <w:bCs/>
          <w:sz w:val="20"/>
          <w:szCs w:val="20"/>
        </w:rPr>
        <w:t xml:space="preserve"> a visual effect that included the required title, an image of an old typewriter whose appearance is exceptionally artistic</w:t>
      </w:r>
      <w:r>
        <w:rPr>
          <w:rFonts w:cstheme="minorHAnsi"/>
          <w:bCs/>
          <w:sz w:val="20"/>
          <w:szCs w:val="20"/>
        </w:rPr>
        <w:t xml:space="preserve">. However, the tool used for this job is not right. </w:t>
      </w:r>
      <w:r>
        <w:rPr>
          <w:rFonts w:cstheme="minorHAnsi"/>
          <w:color w:val="000000" w:themeColor="text1"/>
          <w:sz w:val="20"/>
          <w:szCs w:val="20"/>
        </w:rPr>
        <w:t>The c</w:t>
      </w:r>
      <w:r w:rsidRPr="000D6210">
        <w:rPr>
          <w:rFonts w:cstheme="minorHAnsi"/>
          <w:color w:val="000000" w:themeColor="text1"/>
          <w:sz w:val="20"/>
          <w:szCs w:val="20"/>
        </w:rPr>
        <w:t>over needs to capture attention</w:t>
      </w:r>
      <w:r>
        <w:rPr>
          <w:rFonts w:cstheme="minorHAnsi"/>
          <w:bCs/>
          <w:sz w:val="20"/>
          <w:szCs w:val="20"/>
        </w:rPr>
        <w:t xml:space="preserve"> and should benefit the target audience.</w:t>
      </w:r>
      <w:r w:rsidRPr="00E02F65">
        <w:rPr>
          <w:rFonts w:cstheme="minorHAnsi"/>
          <w:bCs/>
          <w:sz w:val="20"/>
          <w:szCs w:val="20"/>
        </w:rPr>
        <w:t xml:space="preserve"> </w:t>
      </w:r>
      <w:r w:rsidR="00AC1B9E">
        <w:rPr>
          <w:rFonts w:cstheme="minorHAnsi"/>
          <w:bCs/>
          <w:sz w:val="20"/>
          <w:szCs w:val="20"/>
        </w:rPr>
        <w:t xml:space="preserve">The recipient </w:t>
      </w:r>
      <w:r w:rsidR="00B95D4D">
        <w:rPr>
          <w:rFonts w:cstheme="minorHAnsi"/>
          <w:bCs/>
          <w:sz w:val="20"/>
          <w:szCs w:val="20"/>
        </w:rPr>
        <w:t>might</w:t>
      </w:r>
      <w:r w:rsidR="00AC1B9E">
        <w:rPr>
          <w:rFonts w:cstheme="minorHAnsi"/>
          <w:bCs/>
          <w:sz w:val="20"/>
          <w:szCs w:val="20"/>
        </w:rPr>
        <w:t xml:space="preserve"> be confused by</w:t>
      </w:r>
      <w:r w:rsidR="00830CC3">
        <w:rPr>
          <w:rFonts w:cstheme="minorHAnsi"/>
          <w:bCs/>
          <w:sz w:val="20"/>
          <w:szCs w:val="20"/>
        </w:rPr>
        <w:t xml:space="preserve"> design,</w:t>
      </w:r>
      <w:r w:rsidR="00AC1B9E">
        <w:rPr>
          <w:rFonts w:cstheme="minorHAnsi"/>
          <w:bCs/>
          <w:sz w:val="20"/>
          <w:szCs w:val="20"/>
        </w:rPr>
        <w:t xml:space="preserve"> which suggests 3d modelling; however,</w:t>
      </w:r>
      <w:r w:rsidR="00AC1B9E" w:rsidRPr="004C67BD">
        <w:rPr>
          <w:rFonts w:cstheme="minorHAnsi"/>
          <w:bCs/>
          <w:sz w:val="20"/>
          <w:szCs w:val="20"/>
        </w:rPr>
        <w:t xml:space="preserve"> the failure led to develop</w:t>
      </w:r>
      <w:r w:rsidR="00855D81">
        <w:rPr>
          <w:rFonts w:cstheme="minorHAnsi"/>
          <w:bCs/>
          <w:sz w:val="20"/>
          <w:szCs w:val="20"/>
        </w:rPr>
        <w:t>ing</w:t>
      </w:r>
      <w:r w:rsidR="00AC1B9E">
        <w:rPr>
          <w:rFonts w:cstheme="minorHAnsi"/>
          <w:bCs/>
          <w:sz w:val="20"/>
          <w:szCs w:val="20"/>
        </w:rPr>
        <w:t>.</w:t>
      </w:r>
      <w:r w:rsidR="00AC1B9E" w:rsidRPr="00FA415F">
        <w:rPr>
          <w:rFonts w:cstheme="minorHAnsi"/>
          <w:sz w:val="20"/>
          <w:szCs w:val="20"/>
          <w:lang w:val="en"/>
        </w:rPr>
        <w:t xml:space="preserve"> </w:t>
      </w:r>
      <w:r w:rsidR="007C0E03">
        <w:rPr>
          <w:rFonts w:cstheme="minorHAnsi"/>
          <w:bCs/>
          <w:sz w:val="20"/>
          <w:szCs w:val="20"/>
        </w:rPr>
        <w:t>As a reader</w:t>
      </w:r>
      <w:r w:rsidR="00395145">
        <w:rPr>
          <w:rFonts w:cstheme="minorHAnsi"/>
          <w:bCs/>
          <w:sz w:val="20"/>
          <w:szCs w:val="20"/>
        </w:rPr>
        <w:t>,</w:t>
      </w:r>
      <w:r w:rsidR="007C0E03">
        <w:rPr>
          <w:rFonts w:cstheme="minorHAnsi"/>
          <w:bCs/>
          <w:sz w:val="20"/>
          <w:szCs w:val="20"/>
        </w:rPr>
        <w:t xml:space="preserve"> </w:t>
      </w:r>
      <w:r w:rsidR="00830CC3">
        <w:rPr>
          <w:rFonts w:cstheme="minorHAnsi"/>
          <w:bCs/>
          <w:sz w:val="20"/>
          <w:szCs w:val="20"/>
        </w:rPr>
        <w:t>we would</w:t>
      </w:r>
      <w:r w:rsidR="00B416BC">
        <w:rPr>
          <w:rFonts w:cstheme="minorHAnsi"/>
          <w:bCs/>
          <w:sz w:val="20"/>
          <w:szCs w:val="20"/>
        </w:rPr>
        <w:t xml:space="preserve"> </w:t>
      </w:r>
      <w:r w:rsidR="00C252C3">
        <w:rPr>
          <w:rFonts w:cstheme="minorHAnsi"/>
          <w:bCs/>
          <w:sz w:val="20"/>
          <w:szCs w:val="20"/>
        </w:rPr>
        <w:t>probably</w:t>
      </w:r>
      <w:r w:rsidR="007C0E03">
        <w:rPr>
          <w:rFonts w:cstheme="minorHAnsi"/>
          <w:bCs/>
          <w:sz w:val="20"/>
          <w:szCs w:val="20"/>
        </w:rPr>
        <w:t xml:space="preserve"> not reach for this magazine due to the cover. </w:t>
      </w:r>
      <w:r w:rsidR="008654A9">
        <w:rPr>
          <w:sz w:val="20"/>
          <w:szCs w:val="20"/>
        </w:rPr>
        <w:t>H</w:t>
      </w:r>
      <w:r w:rsidR="007C15E1">
        <w:rPr>
          <w:sz w:val="20"/>
          <w:szCs w:val="20"/>
        </w:rPr>
        <w:t>ad to keep</w:t>
      </w:r>
      <w:r w:rsidR="00A70FE8" w:rsidRPr="009355E7">
        <w:rPr>
          <w:sz w:val="20"/>
          <w:szCs w:val="20"/>
        </w:rPr>
        <w:t xml:space="preserve"> in </w:t>
      </w:r>
      <w:r w:rsidR="00A70FE8" w:rsidRPr="008862B0">
        <w:rPr>
          <w:color w:val="000000" w:themeColor="text1"/>
          <w:sz w:val="20"/>
          <w:szCs w:val="20"/>
        </w:rPr>
        <w:t xml:space="preserve">mind </w:t>
      </w:r>
      <w:r w:rsidR="00A70FE8" w:rsidRPr="008862B0">
        <w:rPr>
          <w:rFonts w:cstheme="minorHAnsi"/>
          <w:color w:val="000000" w:themeColor="text1"/>
          <w:sz w:val="20"/>
          <w:szCs w:val="20"/>
        </w:rPr>
        <w:t>is that during practice</w:t>
      </w:r>
      <w:r w:rsidR="00C252C3">
        <w:rPr>
          <w:rFonts w:cstheme="minorHAnsi"/>
          <w:color w:val="000000" w:themeColor="text1"/>
          <w:sz w:val="20"/>
          <w:szCs w:val="20"/>
        </w:rPr>
        <w:t>,</w:t>
      </w:r>
      <w:r w:rsidR="00A70FE8" w:rsidRPr="008862B0">
        <w:rPr>
          <w:rFonts w:cstheme="minorHAnsi"/>
          <w:color w:val="000000" w:themeColor="text1"/>
          <w:sz w:val="20"/>
          <w:szCs w:val="20"/>
        </w:rPr>
        <w:t xml:space="preserve"> innovation and experiment can lead to failure</w:t>
      </w:r>
      <w:r w:rsidR="00C252C3">
        <w:rPr>
          <w:rFonts w:cstheme="minorHAnsi"/>
          <w:bCs/>
          <w:sz w:val="20"/>
          <w:szCs w:val="20"/>
        </w:rPr>
        <w:t>.</w:t>
      </w:r>
      <w:r w:rsidR="00EE66CB">
        <w:rPr>
          <w:rFonts w:eastAsia="Times New Roman" w:cstheme="minorHAnsi"/>
          <w:sz w:val="20"/>
          <w:szCs w:val="20"/>
          <w:lang w:val="en"/>
        </w:rPr>
        <w:t xml:space="preserve"> </w:t>
      </w:r>
    </w:p>
    <w:p w14:paraId="7E874C98" w14:textId="4F01DFE8" w:rsidR="00D63B24" w:rsidRDefault="00A33231" w:rsidP="009F346F">
      <w:pPr>
        <w:spacing w:line="480" w:lineRule="auto"/>
        <w:rPr>
          <w:rFonts w:cstheme="minorHAnsi"/>
          <w:bCs/>
          <w:sz w:val="20"/>
          <w:szCs w:val="20"/>
        </w:rPr>
      </w:pPr>
      <w:r>
        <w:rPr>
          <w:rFonts w:eastAsia="Times New Roman" w:cstheme="minorHAnsi"/>
          <w:sz w:val="20"/>
          <w:szCs w:val="20"/>
          <w:lang w:val="en"/>
        </w:rPr>
        <w:t>Concluding,</w:t>
      </w:r>
      <w:r w:rsidR="00EE66CB">
        <w:rPr>
          <w:rFonts w:eastAsia="Times New Roman" w:cstheme="minorHAnsi"/>
          <w:sz w:val="20"/>
          <w:szCs w:val="20"/>
          <w:lang w:val="en"/>
        </w:rPr>
        <w:t xml:space="preserve"> </w:t>
      </w:r>
      <w:r>
        <w:rPr>
          <w:rFonts w:cstheme="minorHAnsi"/>
          <w:color w:val="000000" w:themeColor="text1"/>
          <w:sz w:val="20"/>
          <w:szCs w:val="20"/>
          <w:shd w:val="clear" w:color="auto" w:fill="F5F5F5"/>
        </w:rPr>
        <w:t>it</w:t>
      </w:r>
      <w:r w:rsidR="00DD3889">
        <w:rPr>
          <w:rFonts w:cstheme="minorHAnsi"/>
          <w:color w:val="000000" w:themeColor="text1"/>
          <w:sz w:val="20"/>
          <w:szCs w:val="20"/>
          <w:shd w:val="clear" w:color="auto" w:fill="F5F5F5"/>
        </w:rPr>
        <w:t xml:space="preserve"> is</w:t>
      </w:r>
      <w:r w:rsidR="000C7812">
        <w:rPr>
          <w:rFonts w:cstheme="minorHAnsi"/>
          <w:color w:val="000000" w:themeColor="text1"/>
          <w:sz w:val="20"/>
          <w:szCs w:val="20"/>
          <w:shd w:val="clear" w:color="auto" w:fill="F5F5F5"/>
        </w:rPr>
        <w:t xml:space="preserve"> </w:t>
      </w:r>
      <w:r w:rsidR="00136C0D">
        <w:rPr>
          <w:rFonts w:cstheme="minorHAnsi"/>
          <w:bCs/>
          <w:sz w:val="20"/>
          <w:szCs w:val="20"/>
        </w:rPr>
        <w:t>essential</w:t>
      </w:r>
      <w:r w:rsidR="00B45B2B">
        <w:rPr>
          <w:rFonts w:cstheme="minorHAnsi"/>
          <w:bCs/>
          <w:sz w:val="20"/>
          <w:szCs w:val="20"/>
        </w:rPr>
        <w:t xml:space="preserve"> </w:t>
      </w:r>
      <w:r w:rsidR="00B45B2B" w:rsidRPr="00E65942">
        <w:rPr>
          <w:rFonts w:cstheme="minorHAnsi"/>
          <w:bCs/>
          <w:sz w:val="20"/>
          <w:szCs w:val="20"/>
        </w:rPr>
        <w:t>to be aware of the need for continuous development</w:t>
      </w:r>
      <w:r w:rsidR="002E21A6">
        <w:rPr>
          <w:rFonts w:cstheme="minorHAnsi"/>
          <w:bCs/>
          <w:sz w:val="20"/>
          <w:szCs w:val="20"/>
        </w:rPr>
        <w:t xml:space="preserve"> </w:t>
      </w:r>
      <w:r w:rsidR="00A20352">
        <w:rPr>
          <w:rFonts w:cstheme="minorHAnsi"/>
          <w:bCs/>
          <w:sz w:val="20"/>
          <w:szCs w:val="20"/>
        </w:rPr>
        <w:t xml:space="preserve">as </w:t>
      </w:r>
      <w:r w:rsidR="00BD04C1">
        <w:rPr>
          <w:rFonts w:cstheme="minorHAnsi"/>
          <w:bCs/>
          <w:sz w:val="20"/>
          <w:szCs w:val="20"/>
        </w:rPr>
        <w:t>the</w:t>
      </w:r>
      <w:r w:rsidR="00A20352">
        <w:rPr>
          <w:rFonts w:cstheme="minorHAnsi"/>
          <w:bCs/>
          <w:sz w:val="20"/>
          <w:szCs w:val="20"/>
        </w:rPr>
        <w:t xml:space="preserve"> </w:t>
      </w:r>
      <w:r>
        <w:rPr>
          <w:rFonts w:cstheme="minorHAnsi"/>
          <w:bCs/>
          <w:sz w:val="20"/>
          <w:szCs w:val="20"/>
        </w:rPr>
        <w:t>designer</w:t>
      </w:r>
      <w:r w:rsidR="00854ABB">
        <w:rPr>
          <w:rFonts w:cstheme="minorHAnsi"/>
          <w:color w:val="000000" w:themeColor="text1"/>
          <w:sz w:val="20"/>
          <w:szCs w:val="20"/>
          <w:shd w:val="clear" w:color="auto" w:fill="F5F5F5"/>
        </w:rPr>
        <w:t xml:space="preserve"> </w:t>
      </w:r>
      <w:r>
        <w:rPr>
          <w:rFonts w:cstheme="minorHAnsi"/>
          <w:bCs/>
          <w:sz w:val="20"/>
          <w:szCs w:val="20"/>
        </w:rPr>
        <w:t>knows</w:t>
      </w:r>
      <w:r w:rsidR="00337247" w:rsidRPr="00E65942">
        <w:rPr>
          <w:rFonts w:cstheme="minorHAnsi"/>
          <w:bCs/>
          <w:sz w:val="20"/>
          <w:szCs w:val="20"/>
        </w:rPr>
        <w:t xml:space="preserve"> </w:t>
      </w:r>
      <w:r w:rsidR="00795C95">
        <w:rPr>
          <w:rFonts w:cstheme="minorHAnsi"/>
          <w:bCs/>
          <w:sz w:val="20"/>
          <w:szCs w:val="20"/>
        </w:rPr>
        <w:t xml:space="preserve">the </w:t>
      </w:r>
      <w:r w:rsidR="00337247" w:rsidRPr="00E65942">
        <w:rPr>
          <w:rFonts w:cstheme="minorHAnsi"/>
          <w:bCs/>
          <w:sz w:val="20"/>
          <w:szCs w:val="20"/>
        </w:rPr>
        <w:t>value</w:t>
      </w:r>
      <w:r w:rsidR="00C252C3">
        <w:rPr>
          <w:rFonts w:cstheme="minorHAnsi"/>
          <w:bCs/>
          <w:sz w:val="20"/>
          <w:szCs w:val="20"/>
        </w:rPr>
        <w:t>,</w:t>
      </w:r>
      <w:r w:rsidR="00337247">
        <w:rPr>
          <w:rFonts w:cstheme="minorHAnsi"/>
          <w:bCs/>
          <w:sz w:val="20"/>
          <w:szCs w:val="20"/>
        </w:rPr>
        <w:t xml:space="preserve"> and</w:t>
      </w:r>
      <w:r w:rsidR="00337247" w:rsidRPr="00E65942">
        <w:rPr>
          <w:rFonts w:cstheme="minorHAnsi"/>
          <w:bCs/>
          <w:sz w:val="20"/>
          <w:szCs w:val="20"/>
        </w:rPr>
        <w:t xml:space="preserve"> not fall into narcissism</w:t>
      </w:r>
      <w:r w:rsidR="00337247">
        <w:rPr>
          <w:rFonts w:cstheme="minorHAnsi"/>
          <w:bCs/>
          <w:sz w:val="20"/>
          <w:szCs w:val="20"/>
        </w:rPr>
        <w:t xml:space="preserve"> since</w:t>
      </w:r>
      <w:r w:rsidR="00337247" w:rsidRPr="00E65942">
        <w:rPr>
          <w:rFonts w:cstheme="minorHAnsi"/>
          <w:bCs/>
          <w:sz w:val="20"/>
          <w:szCs w:val="20"/>
        </w:rPr>
        <w:t xml:space="preserve"> this </w:t>
      </w:r>
      <w:r w:rsidR="00337247">
        <w:rPr>
          <w:rFonts w:cstheme="minorHAnsi"/>
          <w:bCs/>
          <w:sz w:val="20"/>
          <w:szCs w:val="20"/>
        </w:rPr>
        <w:t xml:space="preserve">will </w:t>
      </w:r>
      <w:r w:rsidR="00337247" w:rsidRPr="00E65942">
        <w:rPr>
          <w:rFonts w:cstheme="minorHAnsi"/>
          <w:bCs/>
          <w:sz w:val="20"/>
          <w:szCs w:val="20"/>
        </w:rPr>
        <w:t>inhibit</w:t>
      </w:r>
      <w:r w:rsidR="00880ADC">
        <w:rPr>
          <w:rFonts w:cstheme="minorHAnsi"/>
          <w:bCs/>
          <w:sz w:val="20"/>
          <w:szCs w:val="20"/>
        </w:rPr>
        <w:t xml:space="preserve"> </w:t>
      </w:r>
      <w:r w:rsidR="00795C95">
        <w:rPr>
          <w:rFonts w:cstheme="minorHAnsi"/>
          <w:bCs/>
          <w:sz w:val="20"/>
          <w:szCs w:val="20"/>
        </w:rPr>
        <w:t xml:space="preserve">the </w:t>
      </w:r>
      <w:r w:rsidR="00337247" w:rsidRPr="00E65942">
        <w:rPr>
          <w:rFonts w:cstheme="minorHAnsi"/>
          <w:bCs/>
          <w:sz w:val="20"/>
          <w:szCs w:val="20"/>
        </w:rPr>
        <w:t>progress.</w:t>
      </w:r>
      <w:r w:rsidR="00662858">
        <w:rPr>
          <w:rFonts w:cstheme="minorHAnsi"/>
          <w:bCs/>
          <w:sz w:val="20"/>
          <w:szCs w:val="20"/>
        </w:rPr>
        <w:t>(</w:t>
      </w:r>
      <w:r w:rsidR="00D5681F" w:rsidRPr="00D5681F">
        <w:rPr>
          <w:rFonts w:cstheme="minorHAnsi"/>
          <w:color w:val="000000" w:themeColor="text1"/>
          <w:sz w:val="20"/>
          <w:szCs w:val="20"/>
          <w:shd w:val="clear" w:color="auto" w:fill="F5F5F5"/>
        </w:rPr>
        <w:t xml:space="preserve"> </w:t>
      </w:r>
      <w:r w:rsidR="00D5681F">
        <w:rPr>
          <w:rFonts w:cstheme="minorHAnsi"/>
          <w:color w:val="000000" w:themeColor="text1"/>
          <w:sz w:val="20"/>
          <w:szCs w:val="20"/>
          <w:shd w:val="clear" w:color="auto" w:fill="F5F5F5"/>
        </w:rPr>
        <w:t>Weshler-Henry</w:t>
      </w:r>
      <w:r w:rsidR="00D5681F">
        <w:rPr>
          <w:rFonts w:cstheme="minorHAnsi"/>
          <w:color w:val="000000" w:themeColor="text1"/>
          <w:sz w:val="20"/>
          <w:szCs w:val="20"/>
          <w:shd w:val="clear" w:color="auto" w:fill="F5F5F5"/>
        </w:rPr>
        <w:t>,2005</w:t>
      </w:r>
      <w:r w:rsidR="00662858">
        <w:rPr>
          <w:rFonts w:cstheme="minorHAnsi"/>
          <w:bCs/>
          <w:sz w:val="20"/>
          <w:szCs w:val="20"/>
        </w:rPr>
        <w:t>)</w:t>
      </w:r>
    </w:p>
    <w:p w14:paraId="69AD3449" w14:textId="5A45D0F6" w:rsidR="003A7DA1" w:rsidRDefault="003A7DA1" w:rsidP="00D63B24">
      <w:pPr>
        <w:pStyle w:val="NormalnyWeb"/>
        <w:shd w:val="clear" w:color="auto" w:fill="FFFFFF"/>
        <w:spacing w:before="0" w:beforeAutospacing="0" w:after="255" w:afterAutospacing="0"/>
        <w:rPr>
          <w:rFonts w:asciiTheme="minorHAnsi" w:hAnsiTheme="minorHAnsi" w:cstheme="minorHAnsi"/>
          <w:sz w:val="20"/>
          <w:szCs w:val="20"/>
        </w:rPr>
      </w:pPr>
    </w:p>
    <w:p w14:paraId="436E6600" w14:textId="7D4BF8C5" w:rsidR="00A35B49" w:rsidRDefault="00A35B49" w:rsidP="00D63B24">
      <w:pPr>
        <w:pStyle w:val="NormalnyWeb"/>
        <w:shd w:val="clear" w:color="auto" w:fill="FFFFFF"/>
        <w:spacing w:before="0" w:beforeAutospacing="0" w:after="255" w:afterAutospacing="0"/>
        <w:rPr>
          <w:rFonts w:asciiTheme="minorHAnsi" w:hAnsiTheme="minorHAnsi" w:cstheme="minorHAnsi"/>
          <w:sz w:val="20"/>
          <w:szCs w:val="20"/>
        </w:rPr>
      </w:pPr>
    </w:p>
    <w:p w14:paraId="6693978C" w14:textId="77777777" w:rsidR="00A35B49" w:rsidRPr="00125821" w:rsidRDefault="00A35B49" w:rsidP="00D63B24">
      <w:pPr>
        <w:pStyle w:val="NormalnyWeb"/>
        <w:shd w:val="clear" w:color="auto" w:fill="FFFFFF"/>
        <w:spacing w:before="0" w:beforeAutospacing="0" w:after="255" w:afterAutospacing="0"/>
        <w:rPr>
          <w:rFonts w:asciiTheme="minorHAnsi" w:hAnsiTheme="minorHAnsi" w:cstheme="minorHAnsi"/>
          <w:sz w:val="20"/>
          <w:szCs w:val="20"/>
        </w:rPr>
      </w:pPr>
    </w:p>
    <w:p w14:paraId="4111630D" w14:textId="3B687C3A" w:rsidR="004655F6" w:rsidRDefault="004655F6" w:rsidP="0054451C">
      <w:pPr>
        <w:spacing w:line="360" w:lineRule="auto"/>
        <w:jc w:val="center"/>
        <w:rPr>
          <w:rFonts w:cstheme="minorHAnsi"/>
          <w:b/>
        </w:rPr>
      </w:pPr>
      <w:r w:rsidRPr="0054451C">
        <w:rPr>
          <w:rFonts w:cstheme="minorHAnsi"/>
          <w:b/>
        </w:rPr>
        <w:t>Bibliography</w:t>
      </w:r>
    </w:p>
    <w:p w14:paraId="32728EE5" w14:textId="1311F914" w:rsidR="005B50CD" w:rsidRPr="009F3965" w:rsidRDefault="002360C7" w:rsidP="0057644A">
      <w:pPr>
        <w:spacing w:line="360" w:lineRule="auto"/>
        <w:rPr>
          <w:rFonts w:cstheme="minorHAnsi"/>
          <w:color w:val="000000" w:themeColor="text1"/>
          <w:sz w:val="20"/>
          <w:szCs w:val="20"/>
          <w:shd w:val="clear" w:color="auto" w:fill="FFFFFF"/>
        </w:rPr>
      </w:pPr>
      <w:r w:rsidRPr="009B2758">
        <w:rPr>
          <w:rFonts w:cstheme="minorHAnsi"/>
          <w:color w:val="000000" w:themeColor="text1"/>
          <w:sz w:val="20"/>
          <w:szCs w:val="20"/>
          <w:shd w:val="clear" w:color="auto" w:fill="FFFFFF"/>
        </w:rPr>
        <w:t>FLANAGAN, K., 2018. Judging a book by</w:t>
      </w:r>
      <w:r w:rsidRPr="009F3965">
        <w:rPr>
          <w:rFonts w:cstheme="minorHAnsi"/>
          <w:color w:val="000000" w:themeColor="text1"/>
          <w:sz w:val="20"/>
          <w:szCs w:val="20"/>
          <w:shd w:val="clear" w:color="auto" w:fill="FFFFFF"/>
        </w:rPr>
        <w:t xml:space="preserve"> its cover: Tips for making your design stand out on the shelf. </w:t>
      </w:r>
      <w:r w:rsidRPr="009F3965">
        <w:rPr>
          <w:rFonts w:cstheme="minorHAnsi"/>
          <w:i/>
          <w:iCs/>
          <w:color w:val="000000" w:themeColor="text1"/>
          <w:sz w:val="20"/>
          <w:szCs w:val="20"/>
          <w:shd w:val="clear" w:color="auto" w:fill="FFFFFF"/>
        </w:rPr>
        <w:t>The Writer, </w:t>
      </w:r>
      <w:r w:rsidRPr="009F3965">
        <w:rPr>
          <w:rFonts w:cstheme="minorHAnsi"/>
          <w:color w:val="000000" w:themeColor="text1"/>
          <w:sz w:val="20"/>
          <w:szCs w:val="20"/>
          <w:shd w:val="clear" w:color="auto" w:fill="FFFFFF"/>
        </w:rPr>
        <w:t>131(10), pp. 30-33.</w:t>
      </w:r>
    </w:p>
    <w:p w14:paraId="59E77AA6" w14:textId="20B8B1A8" w:rsidR="002360C7" w:rsidRPr="00D60F8A" w:rsidRDefault="003D2BD0" w:rsidP="0057644A">
      <w:pPr>
        <w:spacing w:line="360" w:lineRule="auto"/>
        <w:rPr>
          <w:rFonts w:cstheme="minorHAnsi"/>
          <w:color w:val="000000" w:themeColor="text1"/>
          <w:sz w:val="20"/>
          <w:szCs w:val="20"/>
          <w:shd w:val="clear" w:color="auto" w:fill="F5F5F5"/>
        </w:rPr>
      </w:pPr>
      <w:r w:rsidRPr="00D60F8A">
        <w:rPr>
          <w:rFonts w:cstheme="minorHAnsi"/>
          <w:color w:val="000000" w:themeColor="text1"/>
          <w:sz w:val="20"/>
          <w:szCs w:val="20"/>
          <w:shd w:val="clear" w:color="auto" w:fill="F5F5F5"/>
        </w:rPr>
        <w:t>Visser I, Chandler L, Grainger P. Engaging creativity: Employing assessment feedback strategies to support confidence and creativity in graphic design practice. </w:t>
      </w:r>
      <w:r w:rsidRPr="00D60F8A">
        <w:rPr>
          <w:rFonts w:cstheme="minorHAnsi"/>
          <w:i/>
          <w:iCs/>
          <w:color w:val="000000" w:themeColor="text1"/>
          <w:sz w:val="20"/>
          <w:szCs w:val="20"/>
          <w:bdr w:val="none" w:sz="0" w:space="0" w:color="auto" w:frame="1"/>
          <w:shd w:val="clear" w:color="auto" w:fill="F5F5F5"/>
        </w:rPr>
        <w:t>Art, Design &amp; Communication in Higher Education</w:t>
      </w:r>
      <w:r w:rsidRPr="00D60F8A">
        <w:rPr>
          <w:rFonts w:cstheme="minorHAnsi"/>
          <w:color w:val="000000" w:themeColor="text1"/>
          <w:sz w:val="20"/>
          <w:szCs w:val="20"/>
          <w:shd w:val="clear" w:color="auto" w:fill="F5F5F5"/>
        </w:rPr>
        <w:t>. 2017;16(1):53-67</w:t>
      </w:r>
    </w:p>
    <w:p w14:paraId="43C0DE7C" w14:textId="34671010" w:rsidR="00B83E96" w:rsidRPr="00D60F8A" w:rsidRDefault="00B83E96" w:rsidP="0057644A">
      <w:pPr>
        <w:rPr>
          <w:rFonts w:cstheme="minorHAnsi"/>
          <w:color w:val="000000" w:themeColor="text1"/>
          <w:sz w:val="20"/>
          <w:szCs w:val="20"/>
          <w:shd w:val="clear" w:color="auto" w:fill="F5F5F5"/>
        </w:rPr>
      </w:pPr>
      <w:r w:rsidRPr="00D60F8A">
        <w:rPr>
          <w:rFonts w:cstheme="minorHAnsi"/>
          <w:color w:val="000000" w:themeColor="text1"/>
          <w:sz w:val="20"/>
          <w:szCs w:val="20"/>
          <w:shd w:val="clear" w:color="auto" w:fill="F5F5F5"/>
        </w:rPr>
        <w:t xml:space="preserve">Ings, W. (2015) </w:t>
      </w:r>
      <w:r w:rsidR="0041786A" w:rsidRPr="00D60F8A">
        <w:rPr>
          <w:rFonts w:cstheme="minorHAnsi"/>
          <w:color w:val="000000" w:themeColor="text1"/>
          <w:sz w:val="20"/>
          <w:szCs w:val="20"/>
          <w:shd w:val="clear" w:color="auto" w:fill="F5F5F5"/>
        </w:rPr>
        <w:t>'</w:t>
      </w:r>
      <w:r w:rsidRPr="00D60F8A">
        <w:rPr>
          <w:rFonts w:cstheme="minorHAnsi"/>
          <w:color w:val="000000" w:themeColor="text1"/>
          <w:sz w:val="20"/>
          <w:szCs w:val="20"/>
          <w:shd w:val="clear" w:color="auto" w:fill="F5F5F5"/>
        </w:rPr>
        <w:t>Malleable Thought: The Role of Craft Thinking in Practice-Led Graphic Design</w:t>
      </w:r>
      <w:r w:rsidR="004E6953" w:rsidRPr="00D60F8A">
        <w:rPr>
          <w:rFonts w:cstheme="minorHAnsi"/>
          <w:color w:val="000000" w:themeColor="text1"/>
          <w:sz w:val="20"/>
          <w:szCs w:val="20"/>
          <w:shd w:val="clear" w:color="auto" w:fill="F5F5F5"/>
        </w:rPr>
        <w:t>,'</w:t>
      </w:r>
      <w:r w:rsidRPr="00D60F8A">
        <w:rPr>
          <w:rFonts w:cstheme="minorHAnsi"/>
          <w:color w:val="000000" w:themeColor="text1"/>
          <w:sz w:val="20"/>
          <w:szCs w:val="20"/>
          <w:shd w:val="clear" w:color="auto" w:fill="F5F5F5"/>
        </w:rPr>
        <w:t> </w:t>
      </w:r>
      <w:r w:rsidRPr="00D60F8A">
        <w:rPr>
          <w:rFonts w:cstheme="minorHAnsi"/>
          <w:i/>
          <w:iCs/>
          <w:color w:val="000000" w:themeColor="text1"/>
          <w:sz w:val="20"/>
          <w:szCs w:val="20"/>
          <w:bdr w:val="none" w:sz="0" w:space="0" w:color="auto" w:frame="1"/>
          <w:shd w:val="clear" w:color="auto" w:fill="F5F5F5"/>
        </w:rPr>
        <w:t>International Journal of Art &amp; Design Education</w:t>
      </w:r>
      <w:r w:rsidRPr="00D60F8A">
        <w:rPr>
          <w:rFonts w:cstheme="minorHAnsi"/>
          <w:color w:val="000000" w:themeColor="text1"/>
          <w:sz w:val="20"/>
          <w:szCs w:val="20"/>
          <w:shd w:val="clear" w:color="auto" w:fill="F5F5F5"/>
        </w:rPr>
        <w:t xml:space="preserve">, 34(2), pp. 180–191. </w:t>
      </w:r>
    </w:p>
    <w:p w14:paraId="70DFFA98" w14:textId="5B9D8FAE" w:rsidR="00606431" w:rsidRPr="00D60F8A" w:rsidRDefault="00606431" w:rsidP="0057644A">
      <w:pPr>
        <w:rPr>
          <w:rFonts w:cstheme="minorHAnsi"/>
          <w:color w:val="000000" w:themeColor="text1"/>
          <w:sz w:val="20"/>
          <w:szCs w:val="20"/>
          <w:shd w:val="clear" w:color="auto" w:fill="F5F5F5"/>
        </w:rPr>
      </w:pPr>
    </w:p>
    <w:p w14:paraId="469DE6CB" w14:textId="64380466" w:rsidR="00606431" w:rsidRPr="00D60F8A" w:rsidRDefault="00606431" w:rsidP="0057644A">
      <w:pPr>
        <w:rPr>
          <w:rFonts w:eastAsia="Times New Roman" w:cstheme="minorHAnsi"/>
          <w:color w:val="000000" w:themeColor="text1"/>
          <w:sz w:val="20"/>
          <w:szCs w:val="20"/>
          <w:lang w:eastAsia="en-GB"/>
        </w:rPr>
      </w:pPr>
      <w:proofErr w:type="spellStart"/>
      <w:r w:rsidRPr="00D60F8A">
        <w:rPr>
          <w:rFonts w:cstheme="minorHAnsi"/>
          <w:color w:val="000000" w:themeColor="text1"/>
          <w:sz w:val="20"/>
          <w:szCs w:val="20"/>
          <w:shd w:val="clear" w:color="auto" w:fill="F5F5F5"/>
        </w:rPr>
        <w:t>Weshler</w:t>
      </w:r>
      <w:proofErr w:type="spellEnd"/>
      <w:r w:rsidRPr="00D60F8A">
        <w:rPr>
          <w:rFonts w:cstheme="minorHAnsi"/>
          <w:color w:val="000000" w:themeColor="text1"/>
          <w:sz w:val="20"/>
          <w:szCs w:val="20"/>
          <w:shd w:val="clear" w:color="auto" w:fill="F5F5F5"/>
        </w:rPr>
        <w:t>-Henry</w:t>
      </w:r>
      <w:r w:rsidR="00D5681F" w:rsidRPr="00D60F8A">
        <w:rPr>
          <w:rFonts w:cstheme="minorHAnsi"/>
          <w:color w:val="000000" w:themeColor="text1"/>
          <w:sz w:val="20"/>
          <w:szCs w:val="20"/>
          <w:shd w:val="clear" w:color="auto" w:fill="F5F5F5"/>
        </w:rPr>
        <w:t xml:space="preserve"> D, </w:t>
      </w:r>
      <w:r w:rsidRPr="00D60F8A">
        <w:rPr>
          <w:rFonts w:cstheme="minorHAnsi"/>
          <w:color w:val="000000" w:themeColor="text1"/>
          <w:sz w:val="20"/>
          <w:szCs w:val="20"/>
          <w:shd w:val="clear" w:color="auto" w:fill="F5F5F5"/>
        </w:rPr>
        <w:t xml:space="preserve">(2005) </w:t>
      </w:r>
      <w:r w:rsidRPr="00D60F8A">
        <w:rPr>
          <w:rFonts w:cstheme="minorHAnsi"/>
          <w:i/>
          <w:iCs/>
          <w:color w:val="000000" w:themeColor="text1"/>
          <w:sz w:val="20"/>
          <w:szCs w:val="20"/>
          <w:shd w:val="clear" w:color="auto" w:fill="F5F5F5"/>
        </w:rPr>
        <w:t>A fragmented History of Typewriting</w:t>
      </w:r>
      <w:r w:rsidRPr="00D60F8A">
        <w:rPr>
          <w:rFonts w:cstheme="minorHAnsi"/>
          <w:color w:val="000000" w:themeColor="text1"/>
          <w:sz w:val="20"/>
          <w:szCs w:val="20"/>
          <w:shd w:val="clear" w:color="auto" w:fill="F5F5F5"/>
        </w:rPr>
        <w:t xml:space="preserve">, Cornell University </w:t>
      </w:r>
      <w:proofErr w:type="spellStart"/>
      <w:r w:rsidRPr="00D60F8A">
        <w:rPr>
          <w:rFonts w:cstheme="minorHAnsi"/>
          <w:color w:val="000000" w:themeColor="text1"/>
          <w:sz w:val="20"/>
          <w:szCs w:val="20"/>
          <w:shd w:val="clear" w:color="auto" w:fill="F5F5F5"/>
        </w:rPr>
        <w:t>Press,London</w:t>
      </w:r>
      <w:proofErr w:type="spellEnd"/>
    </w:p>
    <w:p w14:paraId="56D048CB" w14:textId="0F85698B" w:rsidR="00B83E96" w:rsidRDefault="00B83E96" w:rsidP="0054451C">
      <w:pPr>
        <w:spacing w:line="360" w:lineRule="auto"/>
        <w:jc w:val="center"/>
        <w:rPr>
          <w:rFonts w:ascii="Helvetica" w:hAnsi="Helvetica"/>
          <w:color w:val="595959"/>
          <w:sz w:val="20"/>
          <w:szCs w:val="20"/>
          <w:shd w:val="clear" w:color="auto" w:fill="F5F5F5"/>
        </w:rPr>
      </w:pPr>
    </w:p>
    <w:p w14:paraId="0C2EAC27" w14:textId="758EFF8C" w:rsidR="00B83E96" w:rsidRDefault="00B83E96" w:rsidP="0054451C">
      <w:pPr>
        <w:spacing w:line="360" w:lineRule="auto"/>
        <w:jc w:val="center"/>
        <w:rPr>
          <w:rFonts w:ascii="Helvetica" w:hAnsi="Helvetica"/>
          <w:color w:val="595959"/>
          <w:sz w:val="20"/>
          <w:szCs w:val="20"/>
          <w:shd w:val="clear" w:color="auto" w:fill="F5F5F5"/>
        </w:rPr>
      </w:pPr>
    </w:p>
    <w:p w14:paraId="09EEA496" w14:textId="77777777" w:rsidR="00B83E96" w:rsidRDefault="00B83E96" w:rsidP="0054451C">
      <w:pPr>
        <w:spacing w:line="360" w:lineRule="auto"/>
        <w:jc w:val="center"/>
        <w:rPr>
          <w:rFonts w:cstheme="minorHAnsi"/>
          <w:b/>
        </w:rPr>
      </w:pPr>
    </w:p>
    <w:p w14:paraId="4AE95613" w14:textId="77777777" w:rsidR="005B50CD" w:rsidRDefault="005B50CD" w:rsidP="005B50CD">
      <w:pPr>
        <w:spacing w:line="480" w:lineRule="auto"/>
        <w:jc w:val="center"/>
        <w:rPr>
          <w:rFonts w:cstheme="minorHAnsi"/>
          <w:b/>
          <w:sz w:val="20"/>
          <w:szCs w:val="20"/>
        </w:rPr>
      </w:pPr>
      <w:r w:rsidRPr="00823774">
        <w:rPr>
          <w:rFonts w:cstheme="minorHAnsi"/>
          <w:b/>
          <w:sz w:val="20"/>
          <w:szCs w:val="20"/>
        </w:rPr>
        <w:t>List of Figures:</w:t>
      </w:r>
    </w:p>
    <w:p w14:paraId="26B4E0F8" w14:textId="15B2F226" w:rsidR="00355919" w:rsidRPr="005B50CD" w:rsidRDefault="005B50CD" w:rsidP="005B50CD">
      <w:pPr>
        <w:spacing w:line="360" w:lineRule="auto"/>
        <w:jc w:val="center"/>
        <w:rPr>
          <w:rFonts w:cstheme="minorHAnsi"/>
          <w:bCs/>
          <w:sz w:val="20"/>
          <w:szCs w:val="20"/>
        </w:rPr>
      </w:pPr>
      <w:r w:rsidRPr="005B50CD">
        <w:rPr>
          <w:rFonts w:cstheme="minorHAnsi"/>
          <w:bCs/>
          <w:sz w:val="20"/>
          <w:szCs w:val="20"/>
        </w:rPr>
        <w:t xml:space="preserve">Figure 1 </w:t>
      </w:r>
      <w:r>
        <w:rPr>
          <w:rFonts w:cstheme="minorHAnsi"/>
          <w:bCs/>
          <w:sz w:val="20"/>
          <w:szCs w:val="20"/>
        </w:rPr>
        <w:t xml:space="preserve">Tomasz Tomaszewski </w:t>
      </w:r>
      <w:r w:rsidR="00081907">
        <w:rPr>
          <w:rFonts w:cstheme="minorHAnsi"/>
          <w:bCs/>
          <w:sz w:val="20"/>
          <w:szCs w:val="20"/>
        </w:rPr>
        <w:t>private archive</w:t>
      </w:r>
    </w:p>
    <w:p w14:paraId="755A0331" w14:textId="193970BB" w:rsidR="00355919" w:rsidRDefault="00355919" w:rsidP="0054451C">
      <w:pPr>
        <w:spacing w:line="360" w:lineRule="auto"/>
        <w:jc w:val="center"/>
        <w:rPr>
          <w:rFonts w:cstheme="minorHAnsi"/>
          <w:b/>
        </w:rPr>
      </w:pPr>
    </w:p>
    <w:p w14:paraId="4BA66836" w14:textId="77777777" w:rsidR="00355919" w:rsidRDefault="00355919" w:rsidP="0054451C">
      <w:pPr>
        <w:spacing w:line="360" w:lineRule="auto"/>
        <w:jc w:val="center"/>
        <w:rPr>
          <w:rFonts w:cstheme="minorHAnsi"/>
          <w:b/>
        </w:rPr>
      </w:pPr>
    </w:p>
    <w:p w14:paraId="1C182B29" w14:textId="663C94BD" w:rsidR="00C05B31" w:rsidRDefault="00C05B31" w:rsidP="0054451C">
      <w:pPr>
        <w:spacing w:line="360" w:lineRule="auto"/>
        <w:jc w:val="center"/>
        <w:rPr>
          <w:rFonts w:cstheme="minorHAnsi"/>
          <w:b/>
        </w:rPr>
      </w:pPr>
    </w:p>
    <w:p w14:paraId="3D23167D" w14:textId="246078E6" w:rsidR="00C05B31" w:rsidRDefault="00C05B31" w:rsidP="0054451C">
      <w:pPr>
        <w:spacing w:line="360" w:lineRule="auto"/>
        <w:jc w:val="center"/>
        <w:rPr>
          <w:rFonts w:cstheme="minorHAnsi"/>
          <w:b/>
        </w:rPr>
      </w:pPr>
    </w:p>
    <w:p w14:paraId="71F33A82" w14:textId="1B187860" w:rsidR="005E691F" w:rsidRDefault="005E691F" w:rsidP="00DB50D7">
      <w:pPr>
        <w:ind w:left="720" w:hanging="720"/>
        <w:rPr>
          <w:rFonts w:cstheme="minorHAnsi"/>
          <w:bCs/>
          <w:sz w:val="20"/>
          <w:szCs w:val="20"/>
        </w:rPr>
      </w:pPr>
    </w:p>
    <w:p w14:paraId="5C5352B4" w14:textId="21658157" w:rsidR="005E691F" w:rsidRDefault="005E691F" w:rsidP="005E691F">
      <w:pPr>
        <w:pStyle w:val="NormalnyWeb"/>
        <w:shd w:val="clear" w:color="auto" w:fill="FFFFFF"/>
        <w:spacing w:before="0" w:beforeAutospacing="0" w:after="255" w:afterAutospacing="0"/>
        <w:rPr>
          <w:rFonts w:cstheme="minorHAnsi"/>
          <w:sz w:val="20"/>
          <w:szCs w:val="20"/>
          <w:lang w:val="en"/>
        </w:rPr>
      </w:pPr>
    </w:p>
    <w:p w14:paraId="061FE4D9" w14:textId="109B0F63" w:rsidR="005A15A6" w:rsidRDefault="005A15A6" w:rsidP="00E02F65">
      <w:pPr>
        <w:ind w:left="720" w:hanging="720"/>
        <w:rPr>
          <w:rFonts w:cstheme="minorHAnsi"/>
          <w:bCs/>
          <w:sz w:val="20"/>
          <w:szCs w:val="20"/>
        </w:rPr>
      </w:pPr>
    </w:p>
    <w:sectPr w:rsidR="005A15A6" w:rsidSect="00286CF1">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Tahoma">
    <w:panose1 w:val="020B0604030504040204"/>
    <w:charset w:val="EE"/>
    <w:family w:val="swiss"/>
    <w:pitch w:val="variable"/>
    <w:sig w:usb0="E1002EFF" w:usb1="C000605B" w:usb2="00000029" w:usb3="00000000" w:csb0="000101FF" w:csb1="00000000"/>
  </w:font>
  <w:font w:name="Helvetica">
    <w:panose1 w:val="020B0604020202020204"/>
    <w:charset w:val="EE"/>
    <w:family w:val="swiss"/>
    <w:pitch w:val="variable"/>
    <w:sig w:usb0="E0002AFF" w:usb1="5000785B" w:usb2="00000000" w:usb3="00000000" w:csb0="000001FF" w:csb1="00000000"/>
  </w:font>
  <w:font w:name="Yu Mincho">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4E2B7A"/>
    <w:multiLevelType w:val="hybridMultilevel"/>
    <w:tmpl w:val="6CD0C7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E80D36"/>
    <w:multiLevelType w:val="hybridMultilevel"/>
    <w:tmpl w:val="1CEE5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483978"/>
    <w:multiLevelType w:val="hybridMultilevel"/>
    <w:tmpl w:val="DB5E3160"/>
    <w:lvl w:ilvl="0" w:tplc="80FE26E8">
      <w:start w:val="1"/>
      <w:numFmt w:val="bullet"/>
      <w:lvlText w:val="•"/>
      <w:lvlJc w:val="left"/>
      <w:pPr>
        <w:tabs>
          <w:tab w:val="num" w:pos="720"/>
        </w:tabs>
        <w:ind w:left="720" w:hanging="360"/>
      </w:pPr>
      <w:rPr>
        <w:rFonts w:ascii="Arial" w:hAnsi="Arial" w:hint="default"/>
      </w:rPr>
    </w:lvl>
    <w:lvl w:ilvl="1" w:tplc="EADCA802" w:tentative="1">
      <w:start w:val="1"/>
      <w:numFmt w:val="bullet"/>
      <w:lvlText w:val="•"/>
      <w:lvlJc w:val="left"/>
      <w:pPr>
        <w:tabs>
          <w:tab w:val="num" w:pos="1440"/>
        </w:tabs>
        <w:ind w:left="1440" w:hanging="360"/>
      </w:pPr>
      <w:rPr>
        <w:rFonts w:ascii="Arial" w:hAnsi="Arial" w:hint="default"/>
      </w:rPr>
    </w:lvl>
    <w:lvl w:ilvl="2" w:tplc="F21CB82C" w:tentative="1">
      <w:start w:val="1"/>
      <w:numFmt w:val="bullet"/>
      <w:lvlText w:val="•"/>
      <w:lvlJc w:val="left"/>
      <w:pPr>
        <w:tabs>
          <w:tab w:val="num" w:pos="2160"/>
        </w:tabs>
        <w:ind w:left="2160" w:hanging="360"/>
      </w:pPr>
      <w:rPr>
        <w:rFonts w:ascii="Arial" w:hAnsi="Arial" w:hint="default"/>
      </w:rPr>
    </w:lvl>
    <w:lvl w:ilvl="3" w:tplc="25A0B186" w:tentative="1">
      <w:start w:val="1"/>
      <w:numFmt w:val="bullet"/>
      <w:lvlText w:val="•"/>
      <w:lvlJc w:val="left"/>
      <w:pPr>
        <w:tabs>
          <w:tab w:val="num" w:pos="2880"/>
        </w:tabs>
        <w:ind w:left="2880" w:hanging="360"/>
      </w:pPr>
      <w:rPr>
        <w:rFonts w:ascii="Arial" w:hAnsi="Arial" w:hint="default"/>
      </w:rPr>
    </w:lvl>
    <w:lvl w:ilvl="4" w:tplc="DAB88578" w:tentative="1">
      <w:start w:val="1"/>
      <w:numFmt w:val="bullet"/>
      <w:lvlText w:val="•"/>
      <w:lvlJc w:val="left"/>
      <w:pPr>
        <w:tabs>
          <w:tab w:val="num" w:pos="3600"/>
        </w:tabs>
        <w:ind w:left="3600" w:hanging="360"/>
      </w:pPr>
      <w:rPr>
        <w:rFonts w:ascii="Arial" w:hAnsi="Arial" w:hint="default"/>
      </w:rPr>
    </w:lvl>
    <w:lvl w:ilvl="5" w:tplc="EF88D72C" w:tentative="1">
      <w:start w:val="1"/>
      <w:numFmt w:val="bullet"/>
      <w:lvlText w:val="•"/>
      <w:lvlJc w:val="left"/>
      <w:pPr>
        <w:tabs>
          <w:tab w:val="num" w:pos="4320"/>
        </w:tabs>
        <w:ind w:left="4320" w:hanging="360"/>
      </w:pPr>
      <w:rPr>
        <w:rFonts w:ascii="Arial" w:hAnsi="Arial" w:hint="default"/>
      </w:rPr>
    </w:lvl>
    <w:lvl w:ilvl="6" w:tplc="4EEE894C" w:tentative="1">
      <w:start w:val="1"/>
      <w:numFmt w:val="bullet"/>
      <w:lvlText w:val="•"/>
      <w:lvlJc w:val="left"/>
      <w:pPr>
        <w:tabs>
          <w:tab w:val="num" w:pos="5040"/>
        </w:tabs>
        <w:ind w:left="5040" w:hanging="360"/>
      </w:pPr>
      <w:rPr>
        <w:rFonts w:ascii="Arial" w:hAnsi="Arial" w:hint="default"/>
      </w:rPr>
    </w:lvl>
    <w:lvl w:ilvl="7" w:tplc="B900CE28" w:tentative="1">
      <w:start w:val="1"/>
      <w:numFmt w:val="bullet"/>
      <w:lvlText w:val="•"/>
      <w:lvlJc w:val="left"/>
      <w:pPr>
        <w:tabs>
          <w:tab w:val="num" w:pos="5760"/>
        </w:tabs>
        <w:ind w:left="5760" w:hanging="360"/>
      </w:pPr>
      <w:rPr>
        <w:rFonts w:ascii="Arial" w:hAnsi="Arial" w:hint="default"/>
      </w:rPr>
    </w:lvl>
    <w:lvl w:ilvl="8" w:tplc="8BA4741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32028AA"/>
    <w:multiLevelType w:val="hybridMultilevel"/>
    <w:tmpl w:val="8AFEA650"/>
    <w:lvl w:ilvl="0" w:tplc="D7A42F9A">
      <w:start w:val="1"/>
      <w:numFmt w:val="bullet"/>
      <w:lvlText w:val="•"/>
      <w:lvlJc w:val="left"/>
      <w:pPr>
        <w:tabs>
          <w:tab w:val="num" w:pos="720"/>
        </w:tabs>
        <w:ind w:left="720" w:hanging="360"/>
      </w:pPr>
      <w:rPr>
        <w:rFonts w:ascii="Arial" w:hAnsi="Arial" w:hint="default"/>
      </w:rPr>
    </w:lvl>
    <w:lvl w:ilvl="1" w:tplc="8430B6A2" w:tentative="1">
      <w:start w:val="1"/>
      <w:numFmt w:val="bullet"/>
      <w:lvlText w:val="•"/>
      <w:lvlJc w:val="left"/>
      <w:pPr>
        <w:tabs>
          <w:tab w:val="num" w:pos="1440"/>
        </w:tabs>
        <w:ind w:left="1440" w:hanging="360"/>
      </w:pPr>
      <w:rPr>
        <w:rFonts w:ascii="Arial" w:hAnsi="Arial" w:hint="default"/>
      </w:rPr>
    </w:lvl>
    <w:lvl w:ilvl="2" w:tplc="13F046FC" w:tentative="1">
      <w:start w:val="1"/>
      <w:numFmt w:val="bullet"/>
      <w:lvlText w:val="•"/>
      <w:lvlJc w:val="left"/>
      <w:pPr>
        <w:tabs>
          <w:tab w:val="num" w:pos="2160"/>
        </w:tabs>
        <w:ind w:left="2160" w:hanging="360"/>
      </w:pPr>
      <w:rPr>
        <w:rFonts w:ascii="Arial" w:hAnsi="Arial" w:hint="default"/>
      </w:rPr>
    </w:lvl>
    <w:lvl w:ilvl="3" w:tplc="9E081E16" w:tentative="1">
      <w:start w:val="1"/>
      <w:numFmt w:val="bullet"/>
      <w:lvlText w:val="•"/>
      <w:lvlJc w:val="left"/>
      <w:pPr>
        <w:tabs>
          <w:tab w:val="num" w:pos="2880"/>
        </w:tabs>
        <w:ind w:left="2880" w:hanging="360"/>
      </w:pPr>
      <w:rPr>
        <w:rFonts w:ascii="Arial" w:hAnsi="Arial" w:hint="default"/>
      </w:rPr>
    </w:lvl>
    <w:lvl w:ilvl="4" w:tplc="AF7A5332" w:tentative="1">
      <w:start w:val="1"/>
      <w:numFmt w:val="bullet"/>
      <w:lvlText w:val="•"/>
      <w:lvlJc w:val="left"/>
      <w:pPr>
        <w:tabs>
          <w:tab w:val="num" w:pos="3600"/>
        </w:tabs>
        <w:ind w:left="3600" w:hanging="360"/>
      </w:pPr>
      <w:rPr>
        <w:rFonts w:ascii="Arial" w:hAnsi="Arial" w:hint="default"/>
      </w:rPr>
    </w:lvl>
    <w:lvl w:ilvl="5" w:tplc="3866FC9A" w:tentative="1">
      <w:start w:val="1"/>
      <w:numFmt w:val="bullet"/>
      <w:lvlText w:val="•"/>
      <w:lvlJc w:val="left"/>
      <w:pPr>
        <w:tabs>
          <w:tab w:val="num" w:pos="4320"/>
        </w:tabs>
        <w:ind w:left="4320" w:hanging="360"/>
      </w:pPr>
      <w:rPr>
        <w:rFonts w:ascii="Arial" w:hAnsi="Arial" w:hint="default"/>
      </w:rPr>
    </w:lvl>
    <w:lvl w:ilvl="6" w:tplc="43C651E2" w:tentative="1">
      <w:start w:val="1"/>
      <w:numFmt w:val="bullet"/>
      <w:lvlText w:val="•"/>
      <w:lvlJc w:val="left"/>
      <w:pPr>
        <w:tabs>
          <w:tab w:val="num" w:pos="5040"/>
        </w:tabs>
        <w:ind w:left="5040" w:hanging="360"/>
      </w:pPr>
      <w:rPr>
        <w:rFonts w:ascii="Arial" w:hAnsi="Arial" w:hint="default"/>
      </w:rPr>
    </w:lvl>
    <w:lvl w:ilvl="7" w:tplc="A3B6FBBE" w:tentative="1">
      <w:start w:val="1"/>
      <w:numFmt w:val="bullet"/>
      <w:lvlText w:val="•"/>
      <w:lvlJc w:val="left"/>
      <w:pPr>
        <w:tabs>
          <w:tab w:val="num" w:pos="5760"/>
        </w:tabs>
        <w:ind w:left="5760" w:hanging="360"/>
      </w:pPr>
      <w:rPr>
        <w:rFonts w:ascii="Arial" w:hAnsi="Arial" w:hint="default"/>
      </w:rPr>
    </w:lvl>
    <w:lvl w:ilvl="8" w:tplc="4860122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EDF6E83"/>
    <w:multiLevelType w:val="hybridMultilevel"/>
    <w:tmpl w:val="6CD0C7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67C63F2"/>
    <w:multiLevelType w:val="hybridMultilevel"/>
    <w:tmpl w:val="6CD0C7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2C8234A"/>
    <w:multiLevelType w:val="hybridMultilevel"/>
    <w:tmpl w:val="6CD0C7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8D25E0"/>
    <w:multiLevelType w:val="hybridMultilevel"/>
    <w:tmpl w:val="6CD0C7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0020ACB"/>
    <w:multiLevelType w:val="multilevel"/>
    <w:tmpl w:val="5A1A0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5720840"/>
    <w:multiLevelType w:val="hybridMultilevel"/>
    <w:tmpl w:val="6CD0C7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4"/>
  </w:num>
  <w:num w:numId="3">
    <w:abstractNumId w:val="0"/>
  </w:num>
  <w:num w:numId="4">
    <w:abstractNumId w:val="9"/>
  </w:num>
  <w:num w:numId="5">
    <w:abstractNumId w:val="7"/>
  </w:num>
  <w:num w:numId="6">
    <w:abstractNumId w:val="2"/>
  </w:num>
  <w:num w:numId="7">
    <w:abstractNumId w:val="3"/>
  </w:num>
  <w:num w:numId="8">
    <w:abstractNumId w:val="5"/>
  </w:num>
  <w:num w:numId="9">
    <w:abstractNumId w:val="6"/>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12"/>
  <w:hideSpellingErrors/>
  <w:hideGrammaticalErrors/>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I0MDU0AZLGFhaGlko6SsGpxcWZ+XkgBRa1AM0XmgQsAAAA"/>
  </w:docVars>
  <w:rsids>
    <w:rsidRoot w:val="00357B72"/>
    <w:rsid w:val="00000B3D"/>
    <w:rsid w:val="000013A1"/>
    <w:rsid w:val="00002483"/>
    <w:rsid w:val="00004163"/>
    <w:rsid w:val="00006725"/>
    <w:rsid w:val="00007264"/>
    <w:rsid w:val="000131B6"/>
    <w:rsid w:val="00013295"/>
    <w:rsid w:val="00013D4C"/>
    <w:rsid w:val="00014CDD"/>
    <w:rsid w:val="000173F0"/>
    <w:rsid w:val="000203BE"/>
    <w:rsid w:val="0002054D"/>
    <w:rsid w:val="00022B3B"/>
    <w:rsid w:val="000237E4"/>
    <w:rsid w:val="0002395A"/>
    <w:rsid w:val="00024002"/>
    <w:rsid w:val="000257C6"/>
    <w:rsid w:val="00030C52"/>
    <w:rsid w:val="00032131"/>
    <w:rsid w:val="00032976"/>
    <w:rsid w:val="00032D9C"/>
    <w:rsid w:val="00032DD8"/>
    <w:rsid w:val="0003365A"/>
    <w:rsid w:val="00033836"/>
    <w:rsid w:val="00035187"/>
    <w:rsid w:val="00036E82"/>
    <w:rsid w:val="00040EC5"/>
    <w:rsid w:val="00041B0C"/>
    <w:rsid w:val="000444A3"/>
    <w:rsid w:val="00050C39"/>
    <w:rsid w:val="0005337B"/>
    <w:rsid w:val="00055011"/>
    <w:rsid w:val="0005687F"/>
    <w:rsid w:val="0005695E"/>
    <w:rsid w:val="00061264"/>
    <w:rsid w:val="00061C9D"/>
    <w:rsid w:val="000648E0"/>
    <w:rsid w:val="00064A5F"/>
    <w:rsid w:val="00066114"/>
    <w:rsid w:val="00067D3B"/>
    <w:rsid w:val="00071847"/>
    <w:rsid w:val="000739AE"/>
    <w:rsid w:val="00073E92"/>
    <w:rsid w:val="00080467"/>
    <w:rsid w:val="00081907"/>
    <w:rsid w:val="000824E6"/>
    <w:rsid w:val="00082F94"/>
    <w:rsid w:val="00083440"/>
    <w:rsid w:val="00086696"/>
    <w:rsid w:val="00087D19"/>
    <w:rsid w:val="0009082C"/>
    <w:rsid w:val="00090E15"/>
    <w:rsid w:val="0009313A"/>
    <w:rsid w:val="00093F5B"/>
    <w:rsid w:val="0009799D"/>
    <w:rsid w:val="00097E92"/>
    <w:rsid w:val="000A200F"/>
    <w:rsid w:val="000A29F9"/>
    <w:rsid w:val="000A6B81"/>
    <w:rsid w:val="000B4E72"/>
    <w:rsid w:val="000B5612"/>
    <w:rsid w:val="000C0490"/>
    <w:rsid w:val="000C23B9"/>
    <w:rsid w:val="000C4C78"/>
    <w:rsid w:val="000C6D79"/>
    <w:rsid w:val="000C7812"/>
    <w:rsid w:val="000C7A53"/>
    <w:rsid w:val="000C7D88"/>
    <w:rsid w:val="000D01C7"/>
    <w:rsid w:val="000D1B57"/>
    <w:rsid w:val="000D35B9"/>
    <w:rsid w:val="000D464A"/>
    <w:rsid w:val="000D5B3C"/>
    <w:rsid w:val="000D6210"/>
    <w:rsid w:val="000E3773"/>
    <w:rsid w:val="000E44F4"/>
    <w:rsid w:val="000F089A"/>
    <w:rsid w:val="000F1FB5"/>
    <w:rsid w:val="000F1FE2"/>
    <w:rsid w:val="000F21D3"/>
    <w:rsid w:val="000F32EE"/>
    <w:rsid w:val="000F36DA"/>
    <w:rsid w:val="000F39A3"/>
    <w:rsid w:val="000F784D"/>
    <w:rsid w:val="0010011B"/>
    <w:rsid w:val="00100540"/>
    <w:rsid w:val="001009B6"/>
    <w:rsid w:val="00102BC6"/>
    <w:rsid w:val="00103313"/>
    <w:rsid w:val="0010671B"/>
    <w:rsid w:val="00106AF5"/>
    <w:rsid w:val="00107040"/>
    <w:rsid w:val="001101A1"/>
    <w:rsid w:val="00112295"/>
    <w:rsid w:val="00112B54"/>
    <w:rsid w:val="00113E3A"/>
    <w:rsid w:val="00114990"/>
    <w:rsid w:val="0011527E"/>
    <w:rsid w:val="00117A6A"/>
    <w:rsid w:val="001218E9"/>
    <w:rsid w:val="00125821"/>
    <w:rsid w:val="00126B13"/>
    <w:rsid w:val="00134596"/>
    <w:rsid w:val="00136C0D"/>
    <w:rsid w:val="00140FF3"/>
    <w:rsid w:val="001410CD"/>
    <w:rsid w:val="0014255E"/>
    <w:rsid w:val="00142AC6"/>
    <w:rsid w:val="00145051"/>
    <w:rsid w:val="001458B0"/>
    <w:rsid w:val="00146081"/>
    <w:rsid w:val="00146EB2"/>
    <w:rsid w:val="00147C08"/>
    <w:rsid w:val="00147D09"/>
    <w:rsid w:val="00152B81"/>
    <w:rsid w:val="00153B67"/>
    <w:rsid w:val="001569CD"/>
    <w:rsid w:val="00156A3B"/>
    <w:rsid w:val="00157CC0"/>
    <w:rsid w:val="00160CE5"/>
    <w:rsid w:val="00161437"/>
    <w:rsid w:val="00162A22"/>
    <w:rsid w:val="0016458D"/>
    <w:rsid w:val="00165D6A"/>
    <w:rsid w:val="001664C7"/>
    <w:rsid w:val="0016651B"/>
    <w:rsid w:val="001669F4"/>
    <w:rsid w:val="00166DA5"/>
    <w:rsid w:val="001675D9"/>
    <w:rsid w:val="0016781B"/>
    <w:rsid w:val="0016782E"/>
    <w:rsid w:val="00171433"/>
    <w:rsid w:val="00172595"/>
    <w:rsid w:val="0018027E"/>
    <w:rsid w:val="001804F5"/>
    <w:rsid w:val="001812B1"/>
    <w:rsid w:val="001819BC"/>
    <w:rsid w:val="00182670"/>
    <w:rsid w:val="00182FE4"/>
    <w:rsid w:val="00187BD8"/>
    <w:rsid w:val="001900DD"/>
    <w:rsid w:val="00190659"/>
    <w:rsid w:val="00191EDA"/>
    <w:rsid w:val="00194530"/>
    <w:rsid w:val="00194671"/>
    <w:rsid w:val="001954C3"/>
    <w:rsid w:val="001964B0"/>
    <w:rsid w:val="0019706A"/>
    <w:rsid w:val="00197632"/>
    <w:rsid w:val="001A49B8"/>
    <w:rsid w:val="001A4B76"/>
    <w:rsid w:val="001A57FE"/>
    <w:rsid w:val="001A65EC"/>
    <w:rsid w:val="001A6E79"/>
    <w:rsid w:val="001A7289"/>
    <w:rsid w:val="001B109F"/>
    <w:rsid w:val="001B42AF"/>
    <w:rsid w:val="001B4383"/>
    <w:rsid w:val="001B6FD5"/>
    <w:rsid w:val="001B78CC"/>
    <w:rsid w:val="001B7AEF"/>
    <w:rsid w:val="001C016B"/>
    <w:rsid w:val="001C3717"/>
    <w:rsid w:val="001C3B62"/>
    <w:rsid w:val="001C5489"/>
    <w:rsid w:val="001C6C86"/>
    <w:rsid w:val="001C710A"/>
    <w:rsid w:val="001D1AA9"/>
    <w:rsid w:val="001D1EB6"/>
    <w:rsid w:val="001D2E5A"/>
    <w:rsid w:val="001D2ED6"/>
    <w:rsid w:val="001D4AEC"/>
    <w:rsid w:val="001D574A"/>
    <w:rsid w:val="001D704B"/>
    <w:rsid w:val="001D7953"/>
    <w:rsid w:val="001D7B4F"/>
    <w:rsid w:val="001E0298"/>
    <w:rsid w:val="001E0F0B"/>
    <w:rsid w:val="001E2987"/>
    <w:rsid w:val="001E3385"/>
    <w:rsid w:val="001E4231"/>
    <w:rsid w:val="001F2A17"/>
    <w:rsid w:val="001F3EC9"/>
    <w:rsid w:val="001F4682"/>
    <w:rsid w:val="00200245"/>
    <w:rsid w:val="0020428E"/>
    <w:rsid w:val="00204881"/>
    <w:rsid w:val="002058B7"/>
    <w:rsid w:val="002074BE"/>
    <w:rsid w:val="00207AE5"/>
    <w:rsid w:val="0021280D"/>
    <w:rsid w:val="002133C0"/>
    <w:rsid w:val="00215A11"/>
    <w:rsid w:val="00220546"/>
    <w:rsid w:val="002210C0"/>
    <w:rsid w:val="0022127A"/>
    <w:rsid w:val="00222250"/>
    <w:rsid w:val="0022751C"/>
    <w:rsid w:val="00227A1F"/>
    <w:rsid w:val="00227A90"/>
    <w:rsid w:val="00230241"/>
    <w:rsid w:val="002314F0"/>
    <w:rsid w:val="00233267"/>
    <w:rsid w:val="00235274"/>
    <w:rsid w:val="002360C7"/>
    <w:rsid w:val="00236BDA"/>
    <w:rsid w:val="0023732B"/>
    <w:rsid w:val="0024156C"/>
    <w:rsid w:val="00242552"/>
    <w:rsid w:val="00242B9E"/>
    <w:rsid w:val="00245D88"/>
    <w:rsid w:val="00251386"/>
    <w:rsid w:val="00252918"/>
    <w:rsid w:val="00253C66"/>
    <w:rsid w:val="00263A2C"/>
    <w:rsid w:val="00264D3F"/>
    <w:rsid w:val="00266A63"/>
    <w:rsid w:val="00266B2A"/>
    <w:rsid w:val="002705E2"/>
    <w:rsid w:val="002724AA"/>
    <w:rsid w:val="00275171"/>
    <w:rsid w:val="002752EA"/>
    <w:rsid w:val="00275389"/>
    <w:rsid w:val="002801AF"/>
    <w:rsid w:val="00280896"/>
    <w:rsid w:val="00284BB8"/>
    <w:rsid w:val="00284E7C"/>
    <w:rsid w:val="00286CF1"/>
    <w:rsid w:val="002920F4"/>
    <w:rsid w:val="0029252D"/>
    <w:rsid w:val="00295F70"/>
    <w:rsid w:val="00297FE1"/>
    <w:rsid w:val="002A07B8"/>
    <w:rsid w:val="002A0A69"/>
    <w:rsid w:val="002A16DB"/>
    <w:rsid w:val="002A42E4"/>
    <w:rsid w:val="002A548F"/>
    <w:rsid w:val="002A56B0"/>
    <w:rsid w:val="002A5741"/>
    <w:rsid w:val="002A6E9D"/>
    <w:rsid w:val="002A7713"/>
    <w:rsid w:val="002A7E1A"/>
    <w:rsid w:val="002B1101"/>
    <w:rsid w:val="002B29F1"/>
    <w:rsid w:val="002B2E3B"/>
    <w:rsid w:val="002B336D"/>
    <w:rsid w:val="002B3397"/>
    <w:rsid w:val="002B42D7"/>
    <w:rsid w:val="002C0B6E"/>
    <w:rsid w:val="002C5B3C"/>
    <w:rsid w:val="002C7CC6"/>
    <w:rsid w:val="002D04EB"/>
    <w:rsid w:val="002D587D"/>
    <w:rsid w:val="002D7EF9"/>
    <w:rsid w:val="002E056A"/>
    <w:rsid w:val="002E1A58"/>
    <w:rsid w:val="002E21A6"/>
    <w:rsid w:val="002E3D6B"/>
    <w:rsid w:val="002E45DC"/>
    <w:rsid w:val="002E4638"/>
    <w:rsid w:val="002E4EE0"/>
    <w:rsid w:val="002E7D89"/>
    <w:rsid w:val="002F0312"/>
    <w:rsid w:val="002F2604"/>
    <w:rsid w:val="002F3BF0"/>
    <w:rsid w:val="002F3C06"/>
    <w:rsid w:val="002F433C"/>
    <w:rsid w:val="002F464D"/>
    <w:rsid w:val="002F7B2F"/>
    <w:rsid w:val="00301241"/>
    <w:rsid w:val="003039ED"/>
    <w:rsid w:val="00303C0A"/>
    <w:rsid w:val="003046BA"/>
    <w:rsid w:val="0030555E"/>
    <w:rsid w:val="0030629B"/>
    <w:rsid w:val="00306852"/>
    <w:rsid w:val="0030724B"/>
    <w:rsid w:val="00307CB2"/>
    <w:rsid w:val="003114FF"/>
    <w:rsid w:val="00317CF7"/>
    <w:rsid w:val="00320588"/>
    <w:rsid w:val="00320EB4"/>
    <w:rsid w:val="00321AD3"/>
    <w:rsid w:val="00323571"/>
    <w:rsid w:val="00323AC9"/>
    <w:rsid w:val="00324CEB"/>
    <w:rsid w:val="00324F07"/>
    <w:rsid w:val="003260A8"/>
    <w:rsid w:val="003276BA"/>
    <w:rsid w:val="00327A67"/>
    <w:rsid w:val="00327D31"/>
    <w:rsid w:val="0033001E"/>
    <w:rsid w:val="0033160B"/>
    <w:rsid w:val="00331C45"/>
    <w:rsid w:val="003321FA"/>
    <w:rsid w:val="003329FF"/>
    <w:rsid w:val="00332E1E"/>
    <w:rsid w:val="003344FF"/>
    <w:rsid w:val="00334A1B"/>
    <w:rsid w:val="00334C57"/>
    <w:rsid w:val="00336430"/>
    <w:rsid w:val="00336674"/>
    <w:rsid w:val="00337247"/>
    <w:rsid w:val="0034228D"/>
    <w:rsid w:val="00347042"/>
    <w:rsid w:val="00350D49"/>
    <w:rsid w:val="00350F53"/>
    <w:rsid w:val="00351FD0"/>
    <w:rsid w:val="00355919"/>
    <w:rsid w:val="00357B72"/>
    <w:rsid w:val="003630E7"/>
    <w:rsid w:val="0036362D"/>
    <w:rsid w:val="00363897"/>
    <w:rsid w:val="00363952"/>
    <w:rsid w:val="00363E35"/>
    <w:rsid w:val="00366AAB"/>
    <w:rsid w:val="00367715"/>
    <w:rsid w:val="00367987"/>
    <w:rsid w:val="003753CB"/>
    <w:rsid w:val="003764B2"/>
    <w:rsid w:val="00377D0C"/>
    <w:rsid w:val="00377FFE"/>
    <w:rsid w:val="00380A29"/>
    <w:rsid w:val="003824A5"/>
    <w:rsid w:val="003826AA"/>
    <w:rsid w:val="00384722"/>
    <w:rsid w:val="00384B1A"/>
    <w:rsid w:val="00384D02"/>
    <w:rsid w:val="00384E86"/>
    <w:rsid w:val="00385186"/>
    <w:rsid w:val="003851DE"/>
    <w:rsid w:val="0038559E"/>
    <w:rsid w:val="00395145"/>
    <w:rsid w:val="00397BB7"/>
    <w:rsid w:val="003A003F"/>
    <w:rsid w:val="003A0924"/>
    <w:rsid w:val="003A18B4"/>
    <w:rsid w:val="003A21EB"/>
    <w:rsid w:val="003A2D61"/>
    <w:rsid w:val="003A4339"/>
    <w:rsid w:val="003A4A66"/>
    <w:rsid w:val="003A4BBB"/>
    <w:rsid w:val="003A5744"/>
    <w:rsid w:val="003A7AF4"/>
    <w:rsid w:val="003A7DA1"/>
    <w:rsid w:val="003B072B"/>
    <w:rsid w:val="003C028F"/>
    <w:rsid w:val="003C160F"/>
    <w:rsid w:val="003C1ED9"/>
    <w:rsid w:val="003D06B7"/>
    <w:rsid w:val="003D1E3B"/>
    <w:rsid w:val="003D2BD0"/>
    <w:rsid w:val="003D2EB0"/>
    <w:rsid w:val="003D45BD"/>
    <w:rsid w:val="003D485D"/>
    <w:rsid w:val="003D60D8"/>
    <w:rsid w:val="003D62D0"/>
    <w:rsid w:val="003E1019"/>
    <w:rsid w:val="003E120E"/>
    <w:rsid w:val="003E1897"/>
    <w:rsid w:val="003E27F3"/>
    <w:rsid w:val="003E5245"/>
    <w:rsid w:val="003E57E0"/>
    <w:rsid w:val="003E71BE"/>
    <w:rsid w:val="003E742D"/>
    <w:rsid w:val="003F0D1E"/>
    <w:rsid w:val="003F0F96"/>
    <w:rsid w:val="003F16BB"/>
    <w:rsid w:val="003F7CF4"/>
    <w:rsid w:val="004044FF"/>
    <w:rsid w:val="00405662"/>
    <w:rsid w:val="00405901"/>
    <w:rsid w:val="0041017E"/>
    <w:rsid w:val="004106B5"/>
    <w:rsid w:val="00410ACF"/>
    <w:rsid w:val="0041145C"/>
    <w:rsid w:val="00412AED"/>
    <w:rsid w:val="00413B37"/>
    <w:rsid w:val="00413ECF"/>
    <w:rsid w:val="004141CF"/>
    <w:rsid w:val="00415AD8"/>
    <w:rsid w:val="0041786A"/>
    <w:rsid w:val="004210C7"/>
    <w:rsid w:val="00421DE7"/>
    <w:rsid w:val="0042387E"/>
    <w:rsid w:val="004257E0"/>
    <w:rsid w:val="00430E31"/>
    <w:rsid w:val="00431376"/>
    <w:rsid w:val="0043314A"/>
    <w:rsid w:val="00435B8B"/>
    <w:rsid w:val="00437034"/>
    <w:rsid w:val="004404BB"/>
    <w:rsid w:val="00442053"/>
    <w:rsid w:val="0044212E"/>
    <w:rsid w:val="0044324D"/>
    <w:rsid w:val="004432AF"/>
    <w:rsid w:val="00443B62"/>
    <w:rsid w:val="00444E69"/>
    <w:rsid w:val="00445D6D"/>
    <w:rsid w:val="00446AA1"/>
    <w:rsid w:val="0044784C"/>
    <w:rsid w:val="00451539"/>
    <w:rsid w:val="00452D52"/>
    <w:rsid w:val="00453820"/>
    <w:rsid w:val="00455001"/>
    <w:rsid w:val="00455C0C"/>
    <w:rsid w:val="00457C8D"/>
    <w:rsid w:val="00462A29"/>
    <w:rsid w:val="004655F6"/>
    <w:rsid w:val="0046582A"/>
    <w:rsid w:val="00465E2D"/>
    <w:rsid w:val="0046682D"/>
    <w:rsid w:val="00471378"/>
    <w:rsid w:val="00471C3C"/>
    <w:rsid w:val="00471EE7"/>
    <w:rsid w:val="004745A2"/>
    <w:rsid w:val="00474943"/>
    <w:rsid w:val="00475528"/>
    <w:rsid w:val="00475671"/>
    <w:rsid w:val="00477298"/>
    <w:rsid w:val="00480530"/>
    <w:rsid w:val="0048130B"/>
    <w:rsid w:val="00481CF7"/>
    <w:rsid w:val="00482B8A"/>
    <w:rsid w:val="004831E1"/>
    <w:rsid w:val="00485FC3"/>
    <w:rsid w:val="00486248"/>
    <w:rsid w:val="00490216"/>
    <w:rsid w:val="0049087D"/>
    <w:rsid w:val="00491CA5"/>
    <w:rsid w:val="0049203C"/>
    <w:rsid w:val="00492A5E"/>
    <w:rsid w:val="00493E88"/>
    <w:rsid w:val="004A5028"/>
    <w:rsid w:val="004A5EEB"/>
    <w:rsid w:val="004A6D0B"/>
    <w:rsid w:val="004A7DB6"/>
    <w:rsid w:val="004B1421"/>
    <w:rsid w:val="004B143E"/>
    <w:rsid w:val="004B2781"/>
    <w:rsid w:val="004B281B"/>
    <w:rsid w:val="004B3BCE"/>
    <w:rsid w:val="004B3D41"/>
    <w:rsid w:val="004B5BA5"/>
    <w:rsid w:val="004B6668"/>
    <w:rsid w:val="004B7559"/>
    <w:rsid w:val="004C02F0"/>
    <w:rsid w:val="004C039F"/>
    <w:rsid w:val="004C139D"/>
    <w:rsid w:val="004C3C64"/>
    <w:rsid w:val="004C67BD"/>
    <w:rsid w:val="004C70E8"/>
    <w:rsid w:val="004D0F80"/>
    <w:rsid w:val="004D321F"/>
    <w:rsid w:val="004D6B4D"/>
    <w:rsid w:val="004D7209"/>
    <w:rsid w:val="004E085A"/>
    <w:rsid w:val="004E0E02"/>
    <w:rsid w:val="004E2887"/>
    <w:rsid w:val="004E2C12"/>
    <w:rsid w:val="004E5715"/>
    <w:rsid w:val="004E6953"/>
    <w:rsid w:val="004E6C4A"/>
    <w:rsid w:val="004F06D7"/>
    <w:rsid w:val="004F142B"/>
    <w:rsid w:val="004F15EC"/>
    <w:rsid w:val="004F1F47"/>
    <w:rsid w:val="004F33AF"/>
    <w:rsid w:val="004F4F6C"/>
    <w:rsid w:val="004F5954"/>
    <w:rsid w:val="004F6AB2"/>
    <w:rsid w:val="004F6D18"/>
    <w:rsid w:val="00500373"/>
    <w:rsid w:val="00500544"/>
    <w:rsid w:val="0050217C"/>
    <w:rsid w:val="00503007"/>
    <w:rsid w:val="00503C5A"/>
    <w:rsid w:val="00504191"/>
    <w:rsid w:val="005048E6"/>
    <w:rsid w:val="00505BC2"/>
    <w:rsid w:val="00505D60"/>
    <w:rsid w:val="00507072"/>
    <w:rsid w:val="0051039E"/>
    <w:rsid w:val="00512FC6"/>
    <w:rsid w:val="0051531D"/>
    <w:rsid w:val="005202A7"/>
    <w:rsid w:val="0052269B"/>
    <w:rsid w:val="005227A9"/>
    <w:rsid w:val="00525429"/>
    <w:rsid w:val="005259BA"/>
    <w:rsid w:val="00527365"/>
    <w:rsid w:val="005278B5"/>
    <w:rsid w:val="00527F1D"/>
    <w:rsid w:val="00531E7D"/>
    <w:rsid w:val="00534B54"/>
    <w:rsid w:val="005361A0"/>
    <w:rsid w:val="00536A91"/>
    <w:rsid w:val="005371F9"/>
    <w:rsid w:val="005400F9"/>
    <w:rsid w:val="005407F1"/>
    <w:rsid w:val="0054087F"/>
    <w:rsid w:val="00540882"/>
    <w:rsid w:val="00541F62"/>
    <w:rsid w:val="00542834"/>
    <w:rsid w:val="0054451C"/>
    <w:rsid w:val="005461D6"/>
    <w:rsid w:val="00547226"/>
    <w:rsid w:val="00547DAD"/>
    <w:rsid w:val="00554350"/>
    <w:rsid w:val="00554519"/>
    <w:rsid w:val="005561F0"/>
    <w:rsid w:val="00560270"/>
    <w:rsid w:val="00560626"/>
    <w:rsid w:val="00560D6F"/>
    <w:rsid w:val="005619CA"/>
    <w:rsid w:val="00562802"/>
    <w:rsid w:val="00562C4B"/>
    <w:rsid w:val="0057021A"/>
    <w:rsid w:val="005724B5"/>
    <w:rsid w:val="00572978"/>
    <w:rsid w:val="0057644A"/>
    <w:rsid w:val="00576663"/>
    <w:rsid w:val="0057685D"/>
    <w:rsid w:val="00583848"/>
    <w:rsid w:val="0058633A"/>
    <w:rsid w:val="005865B2"/>
    <w:rsid w:val="00586CCB"/>
    <w:rsid w:val="00586E53"/>
    <w:rsid w:val="005903D3"/>
    <w:rsid w:val="005922DF"/>
    <w:rsid w:val="0059539B"/>
    <w:rsid w:val="00597904"/>
    <w:rsid w:val="005A07F1"/>
    <w:rsid w:val="005A0AC7"/>
    <w:rsid w:val="005A15A6"/>
    <w:rsid w:val="005A1775"/>
    <w:rsid w:val="005A583A"/>
    <w:rsid w:val="005A6CDD"/>
    <w:rsid w:val="005B0456"/>
    <w:rsid w:val="005B0A7C"/>
    <w:rsid w:val="005B18B7"/>
    <w:rsid w:val="005B3293"/>
    <w:rsid w:val="005B3713"/>
    <w:rsid w:val="005B4EB6"/>
    <w:rsid w:val="005B4F17"/>
    <w:rsid w:val="005B50CD"/>
    <w:rsid w:val="005B6410"/>
    <w:rsid w:val="005C440D"/>
    <w:rsid w:val="005D194D"/>
    <w:rsid w:val="005D27B7"/>
    <w:rsid w:val="005D2BF8"/>
    <w:rsid w:val="005D393D"/>
    <w:rsid w:val="005D5058"/>
    <w:rsid w:val="005D5225"/>
    <w:rsid w:val="005D68C3"/>
    <w:rsid w:val="005D75F0"/>
    <w:rsid w:val="005E0511"/>
    <w:rsid w:val="005E18C4"/>
    <w:rsid w:val="005E42C7"/>
    <w:rsid w:val="005E4F81"/>
    <w:rsid w:val="005E540F"/>
    <w:rsid w:val="005E691F"/>
    <w:rsid w:val="005F1386"/>
    <w:rsid w:val="005F1A84"/>
    <w:rsid w:val="005F46DE"/>
    <w:rsid w:val="005F50D2"/>
    <w:rsid w:val="005F7F83"/>
    <w:rsid w:val="006000B2"/>
    <w:rsid w:val="0060258D"/>
    <w:rsid w:val="006031EA"/>
    <w:rsid w:val="0060595A"/>
    <w:rsid w:val="00606431"/>
    <w:rsid w:val="00606627"/>
    <w:rsid w:val="0060703C"/>
    <w:rsid w:val="00607EA5"/>
    <w:rsid w:val="00611207"/>
    <w:rsid w:val="00615E1A"/>
    <w:rsid w:val="00616781"/>
    <w:rsid w:val="00620928"/>
    <w:rsid w:val="006215FA"/>
    <w:rsid w:val="006253CA"/>
    <w:rsid w:val="006307EE"/>
    <w:rsid w:val="00634358"/>
    <w:rsid w:val="006353B6"/>
    <w:rsid w:val="00635DFD"/>
    <w:rsid w:val="00635E3D"/>
    <w:rsid w:val="00642CF0"/>
    <w:rsid w:val="006455F4"/>
    <w:rsid w:val="00647AF4"/>
    <w:rsid w:val="006507E6"/>
    <w:rsid w:val="00651FAA"/>
    <w:rsid w:val="0065237F"/>
    <w:rsid w:val="006543F9"/>
    <w:rsid w:val="0065658B"/>
    <w:rsid w:val="00660651"/>
    <w:rsid w:val="00660AA5"/>
    <w:rsid w:val="00662858"/>
    <w:rsid w:val="00663A8F"/>
    <w:rsid w:val="00663F0E"/>
    <w:rsid w:val="00665405"/>
    <w:rsid w:val="006732E1"/>
    <w:rsid w:val="00673BF6"/>
    <w:rsid w:val="006772AA"/>
    <w:rsid w:val="0068018F"/>
    <w:rsid w:val="00680C0F"/>
    <w:rsid w:val="00681EF3"/>
    <w:rsid w:val="0068239F"/>
    <w:rsid w:val="00682973"/>
    <w:rsid w:val="006869F1"/>
    <w:rsid w:val="00687C83"/>
    <w:rsid w:val="006950C3"/>
    <w:rsid w:val="0069628A"/>
    <w:rsid w:val="00697DB6"/>
    <w:rsid w:val="006A18C4"/>
    <w:rsid w:val="006A3462"/>
    <w:rsid w:val="006A4507"/>
    <w:rsid w:val="006A5056"/>
    <w:rsid w:val="006A5DAF"/>
    <w:rsid w:val="006A6D18"/>
    <w:rsid w:val="006B019A"/>
    <w:rsid w:val="006B2AF9"/>
    <w:rsid w:val="006B2B4C"/>
    <w:rsid w:val="006B3DEC"/>
    <w:rsid w:val="006B4FDB"/>
    <w:rsid w:val="006B6657"/>
    <w:rsid w:val="006B6794"/>
    <w:rsid w:val="006B6A3E"/>
    <w:rsid w:val="006B7567"/>
    <w:rsid w:val="006C0DDC"/>
    <w:rsid w:val="006C255B"/>
    <w:rsid w:val="006C288A"/>
    <w:rsid w:val="006C2B1F"/>
    <w:rsid w:val="006C4E2B"/>
    <w:rsid w:val="006C5B81"/>
    <w:rsid w:val="006C5F94"/>
    <w:rsid w:val="006C7E9F"/>
    <w:rsid w:val="006D05F7"/>
    <w:rsid w:val="006D0DC1"/>
    <w:rsid w:val="006D286F"/>
    <w:rsid w:val="006E0F6C"/>
    <w:rsid w:val="006E2AE7"/>
    <w:rsid w:val="006E3338"/>
    <w:rsid w:val="006E3DB8"/>
    <w:rsid w:val="006E4122"/>
    <w:rsid w:val="006E6550"/>
    <w:rsid w:val="006F1F7E"/>
    <w:rsid w:val="006F3139"/>
    <w:rsid w:val="006F3621"/>
    <w:rsid w:val="006F46B0"/>
    <w:rsid w:val="006F478F"/>
    <w:rsid w:val="006F5C72"/>
    <w:rsid w:val="006F6CBD"/>
    <w:rsid w:val="006F7C53"/>
    <w:rsid w:val="00700398"/>
    <w:rsid w:val="007004BA"/>
    <w:rsid w:val="00702DA3"/>
    <w:rsid w:val="007045A9"/>
    <w:rsid w:val="007046E8"/>
    <w:rsid w:val="007054B5"/>
    <w:rsid w:val="00705678"/>
    <w:rsid w:val="007065F0"/>
    <w:rsid w:val="007111ED"/>
    <w:rsid w:val="00712145"/>
    <w:rsid w:val="007123A2"/>
    <w:rsid w:val="007166B6"/>
    <w:rsid w:val="00723087"/>
    <w:rsid w:val="00724F94"/>
    <w:rsid w:val="00726340"/>
    <w:rsid w:val="00726588"/>
    <w:rsid w:val="00727CA9"/>
    <w:rsid w:val="00731392"/>
    <w:rsid w:val="00734923"/>
    <w:rsid w:val="007362DB"/>
    <w:rsid w:val="007367C7"/>
    <w:rsid w:val="00737599"/>
    <w:rsid w:val="00740790"/>
    <w:rsid w:val="00741C82"/>
    <w:rsid w:val="00742160"/>
    <w:rsid w:val="00742A84"/>
    <w:rsid w:val="00742CAE"/>
    <w:rsid w:val="00743241"/>
    <w:rsid w:val="00744BB4"/>
    <w:rsid w:val="00747307"/>
    <w:rsid w:val="007504B2"/>
    <w:rsid w:val="0075159A"/>
    <w:rsid w:val="0075173A"/>
    <w:rsid w:val="0075560C"/>
    <w:rsid w:val="0075568C"/>
    <w:rsid w:val="00755933"/>
    <w:rsid w:val="00755B50"/>
    <w:rsid w:val="007567F4"/>
    <w:rsid w:val="00761AA1"/>
    <w:rsid w:val="007651D2"/>
    <w:rsid w:val="00765FEA"/>
    <w:rsid w:val="00770BC3"/>
    <w:rsid w:val="007711AD"/>
    <w:rsid w:val="007726D8"/>
    <w:rsid w:val="00776B8F"/>
    <w:rsid w:val="0077701D"/>
    <w:rsid w:val="00781106"/>
    <w:rsid w:val="00782D8E"/>
    <w:rsid w:val="0078309D"/>
    <w:rsid w:val="007834F5"/>
    <w:rsid w:val="00785594"/>
    <w:rsid w:val="007856D0"/>
    <w:rsid w:val="00786278"/>
    <w:rsid w:val="0078669D"/>
    <w:rsid w:val="00787845"/>
    <w:rsid w:val="00787FFB"/>
    <w:rsid w:val="00791B0F"/>
    <w:rsid w:val="00791C90"/>
    <w:rsid w:val="00793EF5"/>
    <w:rsid w:val="00795C95"/>
    <w:rsid w:val="007968C0"/>
    <w:rsid w:val="00796C4B"/>
    <w:rsid w:val="0079758B"/>
    <w:rsid w:val="00797738"/>
    <w:rsid w:val="00797D14"/>
    <w:rsid w:val="007A36FC"/>
    <w:rsid w:val="007A3C33"/>
    <w:rsid w:val="007A4119"/>
    <w:rsid w:val="007A4746"/>
    <w:rsid w:val="007A4AD2"/>
    <w:rsid w:val="007A5151"/>
    <w:rsid w:val="007A5608"/>
    <w:rsid w:val="007A7D4C"/>
    <w:rsid w:val="007B0693"/>
    <w:rsid w:val="007B1912"/>
    <w:rsid w:val="007B25B3"/>
    <w:rsid w:val="007B2E08"/>
    <w:rsid w:val="007B2FBA"/>
    <w:rsid w:val="007C030E"/>
    <w:rsid w:val="007C0E03"/>
    <w:rsid w:val="007C11DB"/>
    <w:rsid w:val="007C14EA"/>
    <w:rsid w:val="007C15E1"/>
    <w:rsid w:val="007C2C2B"/>
    <w:rsid w:val="007C33D6"/>
    <w:rsid w:val="007C394D"/>
    <w:rsid w:val="007C4AE5"/>
    <w:rsid w:val="007C55A0"/>
    <w:rsid w:val="007C6112"/>
    <w:rsid w:val="007C7141"/>
    <w:rsid w:val="007D0BC9"/>
    <w:rsid w:val="007D1791"/>
    <w:rsid w:val="007D1F08"/>
    <w:rsid w:val="007D41FA"/>
    <w:rsid w:val="007D4B12"/>
    <w:rsid w:val="007D60AD"/>
    <w:rsid w:val="007D63F9"/>
    <w:rsid w:val="007E1160"/>
    <w:rsid w:val="007E4D4F"/>
    <w:rsid w:val="007E620F"/>
    <w:rsid w:val="007E65C0"/>
    <w:rsid w:val="007E7692"/>
    <w:rsid w:val="007F1182"/>
    <w:rsid w:val="007F1F13"/>
    <w:rsid w:val="007F1FA9"/>
    <w:rsid w:val="007F2714"/>
    <w:rsid w:val="007F3159"/>
    <w:rsid w:val="007F389A"/>
    <w:rsid w:val="007F38C7"/>
    <w:rsid w:val="007F6B90"/>
    <w:rsid w:val="00800485"/>
    <w:rsid w:val="008010E2"/>
    <w:rsid w:val="0080315F"/>
    <w:rsid w:val="0080472C"/>
    <w:rsid w:val="008079F4"/>
    <w:rsid w:val="008117F0"/>
    <w:rsid w:val="008120EA"/>
    <w:rsid w:val="00813962"/>
    <w:rsid w:val="00814A61"/>
    <w:rsid w:val="00814E3C"/>
    <w:rsid w:val="00815F4C"/>
    <w:rsid w:val="00817030"/>
    <w:rsid w:val="00817A53"/>
    <w:rsid w:val="0082025B"/>
    <w:rsid w:val="00823774"/>
    <w:rsid w:val="00823A52"/>
    <w:rsid w:val="0082528B"/>
    <w:rsid w:val="00827A81"/>
    <w:rsid w:val="00830254"/>
    <w:rsid w:val="00830CC3"/>
    <w:rsid w:val="00830FE0"/>
    <w:rsid w:val="0083370E"/>
    <w:rsid w:val="008339DE"/>
    <w:rsid w:val="0083524A"/>
    <w:rsid w:val="00835671"/>
    <w:rsid w:val="00840C40"/>
    <w:rsid w:val="00841404"/>
    <w:rsid w:val="00842F09"/>
    <w:rsid w:val="00843E62"/>
    <w:rsid w:val="00843FED"/>
    <w:rsid w:val="00844438"/>
    <w:rsid w:val="00844F93"/>
    <w:rsid w:val="00845D8C"/>
    <w:rsid w:val="00846616"/>
    <w:rsid w:val="00850664"/>
    <w:rsid w:val="008527D6"/>
    <w:rsid w:val="00852A17"/>
    <w:rsid w:val="0085427B"/>
    <w:rsid w:val="00854387"/>
    <w:rsid w:val="008548A5"/>
    <w:rsid w:val="00854ABB"/>
    <w:rsid w:val="00855D81"/>
    <w:rsid w:val="00856E45"/>
    <w:rsid w:val="00857B52"/>
    <w:rsid w:val="00860170"/>
    <w:rsid w:val="008607C1"/>
    <w:rsid w:val="0086134D"/>
    <w:rsid w:val="00861FA6"/>
    <w:rsid w:val="0086355B"/>
    <w:rsid w:val="008635C2"/>
    <w:rsid w:val="00863ED1"/>
    <w:rsid w:val="008649B6"/>
    <w:rsid w:val="00864CCD"/>
    <w:rsid w:val="0086536B"/>
    <w:rsid w:val="008654A9"/>
    <w:rsid w:val="00866734"/>
    <w:rsid w:val="00866D2F"/>
    <w:rsid w:val="008674C7"/>
    <w:rsid w:val="0087073E"/>
    <w:rsid w:val="00873B47"/>
    <w:rsid w:val="00880ADC"/>
    <w:rsid w:val="00882BC4"/>
    <w:rsid w:val="00885157"/>
    <w:rsid w:val="008862B0"/>
    <w:rsid w:val="00887CF0"/>
    <w:rsid w:val="00887F74"/>
    <w:rsid w:val="008911C3"/>
    <w:rsid w:val="00891F67"/>
    <w:rsid w:val="00892B88"/>
    <w:rsid w:val="00892F68"/>
    <w:rsid w:val="008933A2"/>
    <w:rsid w:val="00893F84"/>
    <w:rsid w:val="00894615"/>
    <w:rsid w:val="00895884"/>
    <w:rsid w:val="00895E5F"/>
    <w:rsid w:val="00895F56"/>
    <w:rsid w:val="00897473"/>
    <w:rsid w:val="008A094E"/>
    <w:rsid w:val="008A0E5A"/>
    <w:rsid w:val="008A0E7D"/>
    <w:rsid w:val="008A2B28"/>
    <w:rsid w:val="008A2F0D"/>
    <w:rsid w:val="008A4E03"/>
    <w:rsid w:val="008A5D43"/>
    <w:rsid w:val="008A64DC"/>
    <w:rsid w:val="008A711E"/>
    <w:rsid w:val="008B24D9"/>
    <w:rsid w:val="008B50B4"/>
    <w:rsid w:val="008B5FAF"/>
    <w:rsid w:val="008B62DC"/>
    <w:rsid w:val="008B742A"/>
    <w:rsid w:val="008B796C"/>
    <w:rsid w:val="008B7D10"/>
    <w:rsid w:val="008C1C8F"/>
    <w:rsid w:val="008C272B"/>
    <w:rsid w:val="008C417E"/>
    <w:rsid w:val="008C65D9"/>
    <w:rsid w:val="008C6914"/>
    <w:rsid w:val="008D02DF"/>
    <w:rsid w:val="008D180E"/>
    <w:rsid w:val="008D2462"/>
    <w:rsid w:val="008D28F6"/>
    <w:rsid w:val="008D3B6D"/>
    <w:rsid w:val="008E3C5D"/>
    <w:rsid w:val="008E40A6"/>
    <w:rsid w:val="008E5961"/>
    <w:rsid w:val="008E754C"/>
    <w:rsid w:val="008E7C83"/>
    <w:rsid w:val="008F320B"/>
    <w:rsid w:val="008F3A50"/>
    <w:rsid w:val="008F4F65"/>
    <w:rsid w:val="008F564B"/>
    <w:rsid w:val="008F6959"/>
    <w:rsid w:val="008F6F7C"/>
    <w:rsid w:val="00900161"/>
    <w:rsid w:val="00900283"/>
    <w:rsid w:val="009009D6"/>
    <w:rsid w:val="00900FF6"/>
    <w:rsid w:val="009010BF"/>
    <w:rsid w:val="00902C19"/>
    <w:rsid w:val="00902FAE"/>
    <w:rsid w:val="00910016"/>
    <w:rsid w:val="00910953"/>
    <w:rsid w:val="009132DF"/>
    <w:rsid w:val="00914DF4"/>
    <w:rsid w:val="009158D1"/>
    <w:rsid w:val="00915CCB"/>
    <w:rsid w:val="00917726"/>
    <w:rsid w:val="00917EBF"/>
    <w:rsid w:val="0092235E"/>
    <w:rsid w:val="00922FB6"/>
    <w:rsid w:val="00925ED1"/>
    <w:rsid w:val="00927430"/>
    <w:rsid w:val="00927C15"/>
    <w:rsid w:val="00930F2F"/>
    <w:rsid w:val="00931F12"/>
    <w:rsid w:val="00933382"/>
    <w:rsid w:val="009355E7"/>
    <w:rsid w:val="00936204"/>
    <w:rsid w:val="00936C55"/>
    <w:rsid w:val="00936C6B"/>
    <w:rsid w:val="00940277"/>
    <w:rsid w:val="00941675"/>
    <w:rsid w:val="00942C09"/>
    <w:rsid w:val="00942F38"/>
    <w:rsid w:val="00942FFF"/>
    <w:rsid w:val="009437B7"/>
    <w:rsid w:val="00943C1A"/>
    <w:rsid w:val="00944548"/>
    <w:rsid w:val="00944803"/>
    <w:rsid w:val="00944B48"/>
    <w:rsid w:val="00946C42"/>
    <w:rsid w:val="009508AC"/>
    <w:rsid w:val="00950FC8"/>
    <w:rsid w:val="009538AA"/>
    <w:rsid w:val="009544BD"/>
    <w:rsid w:val="009554E4"/>
    <w:rsid w:val="00955CE7"/>
    <w:rsid w:val="00957F85"/>
    <w:rsid w:val="00960E82"/>
    <w:rsid w:val="00961CFD"/>
    <w:rsid w:val="00964AB2"/>
    <w:rsid w:val="009678AD"/>
    <w:rsid w:val="00967E41"/>
    <w:rsid w:val="00970707"/>
    <w:rsid w:val="009734F0"/>
    <w:rsid w:val="009744A0"/>
    <w:rsid w:val="0097541A"/>
    <w:rsid w:val="00980181"/>
    <w:rsid w:val="009808CA"/>
    <w:rsid w:val="00980B40"/>
    <w:rsid w:val="009816C5"/>
    <w:rsid w:val="009835B7"/>
    <w:rsid w:val="00990409"/>
    <w:rsid w:val="00990A9E"/>
    <w:rsid w:val="00990FC9"/>
    <w:rsid w:val="0099159F"/>
    <w:rsid w:val="00992D49"/>
    <w:rsid w:val="0099333F"/>
    <w:rsid w:val="00995300"/>
    <w:rsid w:val="00997717"/>
    <w:rsid w:val="00997974"/>
    <w:rsid w:val="009A030C"/>
    <w:rsid w:val="009A1AC8"/>
    <w:rsid w:val="009A1EAA"/>
    <w:rsid w:val="009A2C1A"/>
    <w:rsid w:val="009A4489"/>
    <w:rsid w:val="009A519A"/>
    <w:rsid w:val="009A5CDB"/>
    <w:rsid w:val="009A5D53"/>
    <w:rsid w:val="009A6734"/>
    <w:rsid w:val="009A7CC8"/>
    <w:rsid w:val="009B1681"/>
    <w:rsid w:val="009B1E03"/>
    <w:rsid w:val="009B2758"/>
    <w:rsid w:val="009B2B2A"/>
    <w:rsid w:val="009B55B4"/>
    <w:rsid w:val="009B5BD5"/>
    <w:rsid w:val="009B6368"/>
    <w:rsid w:val="009B7358"/>
    <w:rsid w:val="009C07A6"/>
    <w:rsid w:val="009C205B"/>
    <w:rsid w:val="009C2D08"/>
    <w:rsid w:val="009C2E4E"/>
    <w:rsid w:val="009C2F9E"/>
    <w:rsid w:val="009D1528"/>
    <w:rsid w:val="009D492E"/>
    <w:rsid w:val="009D5A52"/>
    <w:rsid w:val="009D7886"/>
    <w:rsid w:val="009D7F3E"/>
    <w:rsid w:val="009E0945"/>
    <w:rsid w:val="009E1C82"/>
    <w:rsid w:val="009E481F"/>
    <w:rsid w:val="009E493B"/>
    <w:rsid w:val="009E52D6"/>
    <w:rsid w:val="009E5527"/>
    <w:rsid w:val="009E5622"/>
    <w:rsid w:val="009E56F8"/>
    <w:rsid w:val="009F246C"/>
    <w:rsid w:val="009F2AD7"/>
    <w:rsid w:val="009F346F"/>
    <w:rsid w:val="009F3873"/>
    <w:rsid w:val="009F3965"/>
    <w:rsid w:val="009F40C7"/>
    <w:rsid w:val="009F5138"/>
    <w:rsid w:val="009F58F7"/>
    <w:rsid w:val="00A0075F"/>
    <w:rsid w:val="00A01A66"/>
    <w:rsid w:val="00A01E9E"/>
    <w:rsid w:val="00A024CF"/>
    <w:rsid w:val="00A0410E"/>
    <w:rsid w:val="00A04CD5"/>
    <w:rsid w:val="00A068A0"/>
    <w:rsid w:val="00A1017A"/>
    <w:rsid w:val="00A10AD0"/>
    <w:rsid w:val="00A1174E"/>
    <w:rsid w:val="00A11CD4"/>
    <w:rsid w:val="00A11D45"/>
    <w:rsid w:val="00A139E0"/>
    <w:rsid w:val="00A20053"/>
    <w:rsid w:val="00A20157"/>
    <w:rsid w:val="00A20352"/>
    <w:rsid w:val="00A210E4"/>
    <w:rsid w:val="00A22D1C"/>
    <w:rsid w:val="00A25229"/>
    <w:rsid w:val="00A2525F"/>
    <w:rsid w:val="00A260CD"/>
    <w:rsid w:val="00A303E2"/>
    <w:rsid w:val="00A30F2A"/>
    <w:rsid w:val="00A3165A"/>
    <w:rsid w:val="00A32F45"/>
    <w:rsid w:val="00A33231"/>
    <w:rsid w:val="00A34227"/>
    <w:rsid w:val="00A35B49"/>
    <w:rsid w:val="00A36A31"/>
    <w:rsid w:val="00A370CF"/>
    <w:rsid w:val="00A37CFB"/>
    <w:rsid w:val="00A405F4"/>
    <w:rsid w:val="00A4296A"/>
    <w:rsid w:val="00A429D5"/>
    <w:rsid w:val="00A42B98"/>
    <w:rsid w:val="00A42E5E"/>
    <w:rsid w:val="00A44AFF"/>
    <w:rsid w:val="00A45A67"/>
    <w:rsid w:val="00A45BE4"/>
    <w:rsid w:val="00A520C4"/>
    <w:rsid w:val="00A53F76"/>
    <w:rsid w:val="00A54C7E"/>
    <w:rsid w:val="00A56AD9"/>
    <w:rsid w:val="00A61513"/>
    <w:rsid w:val="00A615D5"/>
    <w:rsid w:val="00A65CB4"/>
    <w:rsid w:val="00A65F53"/>
    <w:rsid w:val="00A67C7A"/>
    <w:rsid w:val="00A70FE8"/>
    <w:rsid w:val="00A755CA"/>
    <w:rsid w:val="00A757B5"/>
    <w:rsid w:val="00A76B0F"/>
    <w:rsid w:val="00A77740"/>
    <w:rsid w:val="00A802BC"/>
    <w:rsid w:val="00A81369"/>
    <w:rsid w:val="00A81B96"/>
    <w:rsid w:val="00A83676"/>
    <w:rsid w:val="00A850F4"/>
    <w:rsid w:val="00A8522E"/>
    <w:rsid w:val="00A874BE"/>
    <w:rsid w:val="00A90B57"/>
    <w:rsid w:val="00A92100"/>
    <w:rsid w:val="00A922A0"/>
    <w:rsid w:val="00A92C3E"/>
    <w:rsid w:val="00A92D31"/>
    <w:rsid w:val="00A93C12"/>
    <w:rsid w:val="00A9603B"/>
    <w:rsid w:val="00A964B7"/>
    <w:rsid w:val="00AA0902"/>
    <w:rsid w:val="00AA0D87"/>
    <w:rsid w:val="00AA12E7"/>
    <w:rsid w:val="00AA27BA"/>
    <w:rsid w:val="00AA4428"/>
    <w:rsid w:val="00AA4D31"/>
    <w:rsid w:val="00AA4E21"/>
    <w:rsid w:val="00AA50C2"/>
    <w:rsid w:val="00AA6255"/>
    <w:rsid w:val="00AA75C5"/>
    <w:rsid w:val="00AA7AB6"/>
    <w:rsid w:val="00AB0F77"/>
    <w:rsid w:val="00AB1C0F"/>
    <w:rsid w:val="00AB2317"/>
    <w:rsid w:val="00AB2F0A"/>
    <w:rsid w:val="00AB31BD"/>
    <w:rsid w:val="00AB59CA"/>
    <w:rsid w:val="00AB6FE6"/>
    <w:rsid w:val="00AC1150"/>
    <w:rsid w:val="00AC1B9E"/>
    <w:rsid w:val="00AC2591"/>
    <w:rsid w:val="00AC29A0"/>
    <w:rsid w:val="00AC2B9B"/>
    <w:rsid w:val="00AC5CBE"/>
    <w:rsid w:val="00AC635D"/>
    <w:rsid w:val="00AC6C15"/>
    <w:rsid w:val="00AC7A98"/>
    <w:rsid w:val="00AC7EB1"/>
    <w:rsid w:val="00AD3652"/>
    <w:rsid w:val="00AD5A1B"/>
    <w:rsid w:val="00AE08CA"/>
    <w:rsid w:val="00AE1DE4"/>
    <w:rsid w:val="00AE6AF8"/>
    <w:rsid w:val="00AE7638"/>
    <w:rsid w:val="00AF09A1"/>
    <w:rsid w:val="00AF0C80"/>
    <w:rsid w:val="00AF4555"/>
    <w:rsid w:val="00B003E3"/>
    <w:rsid w:val="00B00A7D"/>
    <w:rsid w:val="00B00E8C"/>
    <w:rsid w:val="00B01499"/>
    <w:rsid w:val="00B0336B"/>
    <w:rsid w:val="00B03956"/>
    <w:rsid w:val="00B047A1"/>
    <w:rsid w:val="00B05F48"/>
    <w:rsid w:val="00B06918"/>
    <w:rsid w:val="00B07361"/>
    <w:rsid w:val="00B1314C"/>
    <w:rsid w:val="00B163A5"/>
    <w:rsid w:val="00B16C33"/>
    <w:rsid w:val="00B174A2"/>
    <w:rsid w:val="00B234B4"/>
    <w:rsid w:val="00B244CB"/>
    <w:rsid w:val="00B244F8"/>
    <w:rsid w:val="00B24B34"/>
    <w:rsid w:val="00B255BA"/>
    <w:rsid w:val="00B3035D"/>
    <w:rsid w:val="00B317CF"/>
    <w:rsid w:val="00B3273B"/>
    <w:rsid w:val="00B32B4E"/>
    <w:rsid w:val="00B33C74"/>
    <w:rsid w:val="00B34A17"/>
    <w:rsid w:val="00B35B98"/>
    <w:rsid w:val="00B361D5"/>
    <w:rsid w:val="00B36691"/>
    <w:rsid w:val="00B416BC"/>
    <w:rsid w:val="00B426CA"/>
    <w:rsid w:val="00B44842"/>
    <w:rsid w:val="00B44E44"/>
    <w:rsid w:val="00B45218"/>
    <w:rsid w:val="00B45B2B"/>
    <w:rsid w:val="00B461A2"/>
    <w:rsid w:val="00B47D44"/>
    <w:rsid w:val="00B52EC2"/>
    <w:rsid w:val="00B53178"/>
    <w:rsid w:val="00B5326D"/>
    <w:rsid w:val="00B55F8E"/>
    <w:rsid w:val="00B569E0"/>
    <w:rsid w:val="00B570A6"/>
    <w:rsid w:val="00B572D5"/>
    <w:rsid w:val="00B57AFE"/>
    <w:rsid w:val="00B57E3D"/>
    <w:rsid w:val="00B613AA"/>
    <w:rsid w:val="00B61B32"/>
    <w:rsid w:val="00B62798"/>
    <w:rsid w:val="00B62F5B"/>
    <w:rsid w:val="00B65163"/>
    <w:rsid w:val="00B65B39"/>
    <w:rsid w:val="00B66DFD"/>
    <w:rsid w:val="00B67A82"/>
    <w:rsid w:val="00B70421"/>
    <w:rsid w:val="00B70FEF"/>
    <w:rsid w:val="00B74510"/>
    <w:rsid w:val="00B74859"/>
    <w:rsid w:val="00B74B9C"/>
    <w:rsid w:val="00B75717"/>
    <w:rsid w:val="00B766CC"/>
    <w:rsid w:val="00B8183E"/>
    <w:rsid w:val="00B81FA4"/>
    <w:rsid w:val="00B82CA5"/>
    <w:rsid w:val="00B83E96"/>
    <w:rsid w:val="00B842BB"/>
    <w:rsid w:val="00B872EF"/>
    <w:rsid w:val="00B87A3A"/>
    <w:rsid w:val="00B92038"/>
    <w:rsid w:val="00B948A0"/>
    <w:rsid w:val="00B95010"/>
    <w:rsid w:val="00B95CA7"/>
    <w:rsid w:val="00B95D4D"/>
    <w:rsid w:val="00B96DAD"/>
    <w:rsid w:val="00B97AAF"/>
    <w:rsid w:val="00BA053A"/>
    <w:rsid w:val="00BA2678"/>
    <w:rsid w:val="00BA275A"/>
    <w:rsid w:val="00BA3C46"/>
    <w:rsid w:val="00BA4796"/>
    <w:rsid w:val="00BA7C28"/>
    <w:rsid w:val="00BB070A"/>
    <w:rsid w:val="00BB0820"/>
    <w:rsid w:val="00BB10FB"/>
    <w:rsid w:val="00BB1A30"/>
    <w:rsid w:val="00BB2790"/>
    <w:rsid w:val="00BB4D25"/>
    <w:rsid w:val="00BB61D5"/>
    <w:rsid w:val="00BB6253"/>
    <w:rsid w:val="00BB6CC0"/>
    <w:rsid w:val="00BC10DB"/>
    <w:rsid w:val="00BC2770"/>
    <w:rsid w:val="00BC2DC1"/>
    <w:rsid w:val="00BC3D18"/>
    <w:rsid w:val="00BC3E04"/>
    <w:rsid w:val="00BC6F13"/>
    <w:rsid w:val="00BC7A0C"/>
    <w:rsid w:val="00BC7F0D"/>
    <w:rsid w:val="00BD04C1"/>
    <w:rsid w:val="00BD113E"/>
    <w:rsid w:val="00BD3098"/>
    <w:rsid w:val="00BD3107"/>
    <w:rsid w:val="00BD49D8"/>
    <w:rsid w:val="00BD5DB7"/>
    <w:rsid w:val="00BD6D21"/>
    <w:rsid w:val="00BD7A44"/>
    <w:rsid w:val="00BD7F9F"/>
    <w:rsid w:val="00BE05F1"/>
    <w:rsid w:val="00BE3100"/>
    <w:rsid w:val="00BE358C"/>
    <w:rsid w:val="00BE556A"/>
    <w:rsid w:val="00BF0390"/>
    <w:rsid w:val="00BF236F"/>
    <w:rsid w:val="00BF51F7"/>
    <w:rsid w:val="00BF5516"/>
    <w:rsid w:val="00BF57F4"/>
    <w:rsid w:val="00BF6A5A"/>
    <w:rsid w:val="00BF70CF"/>
    <w:rsid w:val="00BF70EF"/>
    <w:rsid w:val="00C00560"/>
    <w:rsid w:val="00C02FF7"/>
    <w:rsid w:val="00C05B31"/>
    <w:rsid w:val="00C063D4"/>
    <w:rsid w:val="00C11ED4"/>
    <w:rsid w:val="00C123D9"/>
    <w:rsid w:val="00C127B0"/>
    <w:rsid w:val="00C16289"/>
    <w:rsid w:val="00C16E06"/>
    <w:rsid w:val="00C1721E"/>
    <w:rsid w:val="00C210AF"/>
    <w:rsid w:val="00C21675"/>
    <w:rsid w:val="00C2345E"/>
    <w:rsid w:val="00C252C3"/>
    <w:rsid w:val="00C25E68"/>
    <w:rsid w:val="00C26107"/>
    <w:rsid w:val="00C26644"/>
    <w:rsid w:val="00C2684D"/>
    <w:rsid w:val="00C30B61"/>
    <w:rsid w:val="00C32590"/>
    <w:rsid w:val="00C3323F"/>
    <w:rsid w:val="00C33841"/>
    <w:rsid w:val="00C3456B"/>
    <w:rsid w:val="00C34B08"/>
    <w:rsid w:val="00C36230"/>
    <w:rsid w:val="00C3742B"/>
    <w:rsid w:val="00C40170"/>
    <w:rsid w:val="00C409E4"/>
    <w:rsid w:val="00C44AE9"/>
    <w:rsid w:val="00C45E40"/>
    <w:rsid w:val="00C47E26"/>
    <w:rsid w:val="00C51AA3"/>
    <w:rsid w:val="00C54BCB"/>
    <w:rsid w:val="00C55EFC"/>
    <w:rsid w:val="00C64A3A"/>
    <w:rsid w:val="00C64E5B"/>
    <w:rsid w:val="00C651BD"/>
    <w:rsid w:val="00C67C0F"/>
    <w:rsid w:val="00C7087F"/>
    <w:rsid w:val="00C70FE1"/>
    <w:rsid w:val="00C715FA"/>
    <w:rsid w:val="00C72197"/>
    <w:rsid w:val="00C729E1"/>
    <w:rsid w:val="00C730DB"/>
    <w:rsid w:val="00C75161"/>
    <w:rsid w:val="00C75384"/>
    <w:rsid w:val="00C755E9"/>
    <w:rsid w:val="00C7657C"/>
    <w:rsid w:val="00C7773E"/>
    <w:rsid w:val="00C80DE0"/>
    <w:rsid w:val="00C838DF"/>
    <w:rsid w:val="00C87E85"/>
    <w:rsid w:val="00C90905"/>
    <w:rsid w:val="00C90F07"/>
    <w:rsid w:val="00C945AC"/>
    <w:rsid w:val="00C96506"/>
    <w:rsid w:val="00C96837"/>
    <w:rsid w:val="00CA0D75"/>
    <w:rsid w:val="00CA3FF7"/>
    <w:rsid w:val="00CA4EF7"/>
    <w:rsid w:val="00CA53F7"/>
    <w:rsid w:val="00CA5DD6"/>
    <w:rsid w:val="00CA6D25"/>
    <w:rsid w:val="00CA6F11"/>
    <w:rsid w:val="00CB0039"/>
    <w:rsid w:val="00CB0BB3"/>
    <w:rsid w:val="00CB11FE"/>
    <w:rsid w:val="00CB1E3C"/>
    <w:rsid w:val="00CB263A"/>
    <w:rsid w:val="00CB3024"/>
    <w:rsid w:val="00CC2E54"/>
    <w:rsid w:val="00CC534E"/>
    <w:rsid w:val="00CC6631"/>
    <w:rsid w:val="00CC683D"/>
    <w:rsid w:val="00CD1C43"/>
    <w:rsid w:val="00CD326D"/>
    <w:rsid w:val="00CD4A8E"/>
    <w:rsid w:val="00CD51CE"/>
    <w:rsid w:val="00CE0451"/>
    <w:rsid w:val="00CE2BE4"/>
    <w:rsid w:val="00CE30EE"/>
    <w:rsid w:val="00CE364B"/>
    <w:rsid w:val="00CE3A2B"/>
    <w:rsid w:val="00CE78E5"/>
    <w:rsid w:val="00CF0E86"/>
    <w:rsid w:val="00CF2341"/>
    <w:rsid w:val="00CF2F0B"/>
    <w:rsid w:val="00CF3CB8"/>
    <w:rsid w:val="00CF496F"/>
    <w:rsid w:val="00CF4CC2"/>
    <w:rsid w:val="00CF5E9D"/>
    <w:rsid w:val="00CF6036"/>
    <w:rsid w:val="00CF6E6B"/>
    <w:rsid w:val="00D0189D"/>
    <w:rsid w:val="00D01E63"/>
    <w:rsid w:val="00D118BB"/>
    <w:rsid w:val="00D13BEE"/>
    <w:rsid w:val="00D16670"/>
    <w:rsid w:val="00D16B7B"/>
    <w:rsid w:val="00D20269"/>
    <w:rsid w:val="00D2027E"/>
    <w:rsid w:val="00D215ED"/>
    <w:rsid w:val="00D21748"/>
    <w:rsid w:val="00D25518"/>
    <w:rsid w:val="00D25842"/>
    <w:rsid w:val="00D3103D"/>
    <w:rsid w:val="00D31AAD"/>
    <w:rsid w:val="00D31CB5"/>
    <w:rsid w:val="00D32B0A"/>
    <w:rsid w:val="00D32D2A"/>
    <w:rsid w:val="00D33666"/>
    <w:rsid w:val="00D35E7F"/>
    <w:rsid w:val="00D37338"/>
    <w:rsid w:val="00D37715"/>
    <w:rsid w:val="00D4034F"/>
    <w:rsid w:val="00D4090F"/>
    <w:rsid w:val="00D41825"/>
    <w:rsid w:val="00D4306D"/>
    <w:rsid w:val="00D50A0B"/>
    <w:rsid w:val="00D51821"/>
    <w:rsid w:val="00D5476E"/>
    <w:rsid w:val="00D553EC"/>
    <w:rsid w:val="00D5681F"/>
    <w:rsid w:val="00D56B88"/>
    <w:rsid w:val="00D60050"/>
    <w:rsid w:val="00D602E9"/>
    <w:rsid w:val="00D60F8A"/>
    <w:rsid w:val="00D61FB9"/>
    <w:rsid w:val="00D63565"/>
    <w:rsid w:val="00D63B24"/>
    <w:rsid w:val="00D6566A"/>
    <w:rsid w:val="00D71070"/>
    <w:rsid w:val="00D726D6"/>
    <w:rsid w:val="00D729E1"/>
    <w:rsid w:val="00D72B30"/>
    <w:rsid w:val="00D73668"/>
    <w:rsid w:val="00D74BEA"/>
    <w:rsid w:val="00D76110"/>
    <w:rsid w:val="00D775A1"/>
    <w:rsid w:val="00D81716"/>
    <w:rsid w:val="00D8372C"/>
    <w:rsid w:val="00D83A56"/>
    <w:rsid w:val="00D86429"/>
    <w:rsid w:val="00D8679A"/>
    <w:rsid w:val="00D90940"/>
    <w:rsid w:val="00D91821"/>
    <w:rsid w:val="00D91BCB"/>
    <w:rsid w:val="00D93F63"/>
    <w:rsid w:val="00D94239"/>
    <w:rsid w:val="00D9456A"/>
    <w:rsid w:val="00D96770"/>
    <w:rsid w:val="00DA06D6"/>
    <w:rsid w:val="00DA0F19"/>
    <w:rsid w:val="00DA1E47"/>
    <w:rsid w:val="00DA27E6"/>
    <w:rsid w:val="00DA3EFE"/>
    <w:rsid w:val="00DA443E"/>
    <w:rsid w:val="00DA5466"/>
    <w:rsid w:val="00DA6DE1"/>
    <w:rsid w:val="00DA7132"/>
    <w:rsid w:val="00DB0CF4"/>
    <w:rsid w:val="00DB1F2F"/>
    <w:rsid w:val="00DB4D32"/>
    <w:rsid w:val="00DB50D7"/>
    <w:rsid w:val="00DB5DA1"/>
    <w:rsid w:val="00DB71BB"/>
    <w:rsid w:val="00DC0F51"/>
    <w:rsid w:val="00DC21F9"/>
    <w:rsid w:val="00DC37B6"/>
    <w:rsid w:val="00DC6193"/>
    <w:rsid w:val="00DC6D10"/>
    <w:rsid w:val="00DC6F2B"/>
    <w:rsid w:val="00DC7116"/>
    <w:rsid w:val="00DC728B"/>
    <w:rsid w:val="00DC7806"/>
    <w:rsid w:val="00DD0AC9"/>
    <w:rsid w:val="00DD2D33"/>
    <w:rsid w:val="00DD3889"/>
    <w:rsid w:val="00DD4F4D"/>
    <w:rsid w:val="00DD5414"/>
    <w:rsid w:val="00DD6BF8"/>
    <w:rsid w:val="00DD78FB"/>
    <w:rsid w:val="00DD798A"/>
    <w:rsid w:val="00DE003A"/>
    <w:rsid w:val="00DE2A71"/>
    <w:rsid w:val="00DE2FF2"/>
    <w:rsid w:val="00DE3668"/>
    <w:rsid w:val="00DE4440"/>
    <w:rsid w:val="00DE5894"/>
    <w:rsid w:val="00DE67B1"/>
    <w:rsid w:val="00DE7E26"/>
    <w:rsid w:val="00DF04C8"/>
    <w:rsid w:val="00DF1F6C"/>
    <w:rsid w:val="00DF3A77"/>
    <w:rsid w:val="00DF4035"/>
    <w:rsid w:val="00DF630A"/>
    <w:rsid w:val="00DF67BE"/>
    <w:rsid w:val="00DF6867"/>
    <w:rsid w:val="00DF746E"/>
    <w:rsid w:val="00E00355"/>
    <w:rsid w:val="00E00C34"/>
    <w:rsid w:val="00E02F65"/>
    <w:rsid w:val="00E03C3D"/>
    <w:rsid w:val="00E05D7E"/>
    <w:rsid w:val="00E06A14"/>
    <w:rsid w:val="00E1086B"/>
    <w:rsid w:val="00E11A90"/>
    <w:rsid w:val="00E12E1B"/>
    <w:rsid w:val="00E14DDF"/>
    <w:rsid w:val="00E17C1B"/>
    <w:rsid w:val="00E207B7"/>
    <w:rsid w:val="00E231AC"/>
    <w:rsid w:val="00E24088"/>
    <w:rsid w:val="00E27BA5"/>
    <w:rsid w:val="00E30599"/>
    <w:rsid w:val="00E314EB"/>
    <w:rsid w:val="00E31EA7"/>
    <w:rsid w:val="00E32025"/>
    <w:rsid w:val="00E350D8"/>
    <w:rsid w:val="00E365FB"/>
    <w:rsid w:val="00E40472"/>
    <w:rsid w:val="00E417F0"/>
    <w:rsid w:val="00E425F8"/>
    <w:rsid w:val="00E42C69"/>
    <w:rsid w:val="00E44051"/>
    <w:rsid w:val="00E525D3"/>
    <w:rsid w:val="00E5427B"/>
    <w:rsid w:val="00E542A2"/>
    <w:rsid w:val="00E54B12"/>
    <w:rsid w:val="00E552D4"/>
    <w:rsid w:val="00E5666E"/>
    <w:rsid w:val="00E60D01"/>
    <w:rsid w:val="00E656FC"/>
    <w:rsid w:val="00E65942"/>
    <w:rsid w:val="00E70304"/>
    <w:rsid w:val="00E71B5B"/>
    <w:rsid w:val="00E72BF7"/>
    <w:rsid w:val="00E73C46"/>
    <w:rsid w:val="00E73C93"/>
    <w:rsid w:val="00E73E0D"/>
    <w:rsid w:val="00E76C7C"/>
    <w:rsid w:val="00E80D41"/>
    <w:rsid w:val="00E829ED"/>
    <w:rsid w:val="00E85D8D"/>
    <w:rsid w:val="00E8667B"/>
    <w:rsid w:val="00E868F4"/>
    <w:rsid w:val="00E87FB1"/>
    <w:rsid w:val="00E913C9"/>
    <w:rsid w:val="00E93AAE"/>
    <w:rsid w:val="00E95D0C"/>
    <w:rsid w:val="00EA080E"/>
    <w:rsid w:val="00EA0B45"/>
    <w:rsid w:val="00EA2B08"/>
    <w:rsid w:val="00EA32E3"/>
    <w:rsid w:val="00EA4C7C"/>
    <w:rsid w:val="00EA570E"/>
    <w:rsid w:val="00EA7D6F"/>
    <w:rsid w:val="00EB1AC3"/>
    <w:rsid w:val="00EB70F8"/>
    <w:rsid w:val="00EC0E65"/>
    <w:rsid w:val="00EC31A7"/>
    <w:rsid w:val="00EC4B66"/>
    <w:rsid w:val="00EC570E"/>
    <w:rsid w:val="00EC5DE9"/>
    <w:rsid w:val="00EC617B"/>
    <w:rsid w:val="00ED322C"/>
    <w:rsid w:val="00EE05EA"/>
    <w:rsid w:val="00EE1BB9"/>
    <w:rsid w:val="00EE26B7"/>
    <w:rsid w:val="00EE4676"/>
    <w:rsid w:val="00EE4F4D"/>
    <w:rsid w:val="00EE60E9"/>
    <w:rsid w:val="00EE66CB"/>
    <w:rsid w:val="00EF206E"/>
    <w:rsid w:val="00EF35A4"/>
    <w:rsid w:val="00EF48D1"/>
    <w:rsid w:val="00EF4F51"/>
    <w:rsid w:val="00EF6BAD"/>
    <w:rsid w:val="00EF7678"/>
    <w:rsid w:val="00F01475"/>
    <w:rsid w:val="00F03492"/>
    <w:rsid w:val="00F03AE2"/>
    <w:rsid w:val="00F053D4"/>
    <w:rsid w:val="00F059A4"/>
    <w:rsid w:val="00F06FB5"/>
    <w:rsid w:val="00F07E4E"/>
    <w:rsid w:val="00F118CC"/>
    <w:rsid w:val="00F11BF4"/>
    <w:rsid w:val="00F131A2"/>
    <w:rsid w:val="00F17425"/>
    <w:rsid w:val="00F200C3"/>
    <w:rsid w:val="00F20D0A"/>
    <w:rsid w:val="00F21B76"/>
    <w:rsid w:val="00F21CD3"/>
    <w:rsid w:val="00F23645"/>
    <w:rsid w:val="00F243EC"/>
    <w:rsid w:val="00F262DE"/>
    <w:rsid w:val="00F30EEB"/>
    <w:rsid w:val="00F34FF8"/>
    <w:rsid w:val="00F35AE2"/>
    <w:rsid w:val="00F35D50"/>
    <w:rsid w:val="00F36D54"/>
    <w:rsid w:val="00F37588"/>
    <w:rsid w:val="00F4076D"/>
    <w:rsid w:val="00F4167F"/>
    <w:rsid w:val="00F41B03"/>
    <w:rsid w:val="00F41B8D"/>
    <w:rsid w:val="00F41E89"/>
    <w:rsid w:val="00F4202A"/>
    <w:rsid w:val="00F424C9"/>
    <w:rsid w:val="00F4314E"/>
    <w:rsid w:val="00F44A17"/>
    <w:rsid w:val="00F45E84"/>
    <w:rsid w:val="00F46AC0"/>
    <w:rsid w:val="00F500EA"/>
    <w:rsid w:val="00F50D12"/>
    <w:rsid w:val="00F52704"/>
    <w:rsid w:val="00F5443A"/>
    <w:rsid w:val="00F54577"/>
    <w:rsid w:val="00F5572A"/>
    <w:rsid w:val="00F56D0F"/>
    <w:rsid w:val="00F57BD9"/>
    <w:rsid w:val="00F611B8"/>
    <w:rsid w:val="00F62686"/>
    <w:rsid w:val="00F640BA"/>
    <w:rsid w:val="00F643A3"/>
    <w:rsid w:val="00F64BCB"/>
    <w:rsid w:val="00F64EAE"/>
    <w:rsid w:val="00F6709A"/>
    <w:rsid w:val="00F67817"/>
    <w:rsid w:val="00F739B7"/>
    <w:rsid w:val="00F75EA0"/>
    <w:rsid w:val="00F84A88"/>
    <w:rsid w:val="00F85251"/>
    <w:rsid w:val="00F85DA7"/>
    <w:rsid w:val="00F86A49"/>
    <w:rsid w:val="00F8780F"/>
    <w:rsid w:val="00F911D1"/>
    <w:rsid w:val="00F91CB4"/>
    <w:rsid w:val="00F93F57"/>
    <w:rsid w:val="00FA058E"/>
    <w:rsid w:val="00FA05E6"/>
    <w:rsid w:val="00FA0DF3"/>
    <w:rsid w:val="00FA415F"/>
    <w:rsid w:val="00FA5E57"/>
    <w:rsid w:val="00FA75C2"/>
    <w:rsid w:val="00FA7A25"/>
    <w:rsid w:val="00FB178C"/>
    <w:rsid w:val="00FB1C5F"/>
    <w:rsid w:val="00FB1F7B"/>
    <w:rsid w:val="00FB3D18"/>
    <w:rsid w:val="00FB48EC"/>
    <w:rsid w:val="00FB4FBE"/>
    <w:rsid w:val="00FB55E7"/>
    <w:rsid w:val="00FC0557"/>
    <w:rsid w:val="00FC2990"/>
    <w:rsid w:val="00FC38D3"/>
    <w:rsid w:val="00FC57D7"/>
    <w:rsid w:val="00FC6725"/>
    <w:rsid w:val="00FC6A34"/>
    <w:rsid w:val="00FD1D7D"/>
    <w:rsid w:val="00FD2AC4"/>
    <w:rsid w:val="00FD2D26"/>
    <w:rsid w:val="00FD4724"/>
    <w:rsid w:val="00FD4876"/>
    <w:rsid w:val="00FD4B84"/>
    <w:rsid w:val="00FE0279"/>
    <w:rsid w:val="00FE0B66"/>
    <w:rsid w:val="00FE2D1F"/>
    <w:rsid w:val="00FE4078"/>
    <w:rsid w:val="00FE4FF4"/>
    <w:rsid w:val="00FE5F04"/>
    <w:rsid w:val="00FE602C"/>
    <w:rsid w:val="00FF1A3F"/>
    <w:rsid w:val="00FF344D"/>
    <w:rsid w:val="00FF3F82"/>
    <w:rsid w:val="00FF4B95"/>
    <w:rsid w:val="00FF6248"/>
    <w:rsid w:val="00FF6AEB"/>
    <w:rsid w:val="00FF6B88"/>
    <w:rsid w:val="00FF718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FB47D82"/>
  <w14:defaultImageDpi w14:val="32767"/>
  <w15:docId w15:val="{14E8505D-B0DB-B04D-B0CC-6B6AD3B448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sid w:val="005B50CD"/>
  </w:style>
  <w:style w:type="paragraph" w:styleId="Nagwek1">
    <w:name w:val="heading 1"/>
    <w:basedOn w:val="Normalny"/>
    <w:link w:val="Nagwek1Znak"/>
    <w:uiPriority w:val="9"/>
    <w:qFormat/>
    <w:rsid w:val="00E40472"/>
    <w:pPr>
      <w:spacing w:before="100" w:beforeAutospacing="1" w:after="100" w:afterAutospacing="1"/>
      <w:outlineLvl w:val="0"/>
    </w:pPr>
    <w:rPr>
      <w:rFonts w:ascii="Times New Roman" w:hAnsi="Times New Roman" w:cs="Times New Roman"/>
      <w:b/>
      <w:bCs/>
      <w:kern w:val="36"/>
      <w:sz w:val="48"/>
      <w:szCs w:val="48"/>
      <w:lang w:eastAsia="en-GB"/>
    </w:rPr>
  </w:style>
  <w:style w:type="paragraph" w:styleId="Nagwek2">
    <w:name w:val="heading 2"/>
    <w:basedOn w:val="Normalny"/>
    <w:next w:val="Normalny"/>
    <w:link w:val="Nagwek2Znak"/>
    <w:uiPriority w:val="9"/>
    <w:semiHidden/>
    <w:unhideWhenUsed/>
    <w:qFormat/>
    <w:rsid w:val="00FA5E5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apple-converted-space">
    <w:name w:val="apple-converted-space"/>
    <w:basedOn w:val="Domylnaczcionkaakapitu"/>
    <w:rsid w:val="00B82CA5"/>
  </w:style>
  <w:style w:type="paragraph" w:styleId="NormalnyWeb">
    <w:name w:val="Normal (Web)"/>
    <w:basedOn w:val="Normalny"/>
    <w:uiPriority w:val="99"/>
    <w:unhideWhenUsed/>
    <w:rsid w:val="004A7DB6"/>
    <w:pPr>
      <w:spacing w:before="100" w:beforeAutospacing="1" w:after="100" w:afterAutospacing="1"/>
    </w:pPr>
    <w:rPr>
      <w:rFonts w:ascii="Times New Roman" w:hAnsi="Times New Roman" w:cs="Times New Roman"/>
      <w:lang w:eastAsia="en-GB"/>
    </w:rPr>
  </w:style>
  <w:style w:type="paragraph" w:customStyle="1" w:styleId="ox-0dbf204a8f-msonormal">
    <w:name w:val="ox-0dbf204a8f-msonormal"/>
    <w:basedOn w:val="Normalny"/>
    <w:rsid w:val="004A7DB6"/>
    <w:pPr>
      <w:spacing w:before="100" w:beforeAutospacing="1" w:after="100" w:afterAutospacing="1"/>
    </w:pPr>
    <w:rPr>
      <w:rFonts w:ascii="Times New Roman" w:hAnsi="Times New Roman" w:cs="Times New Roman"/>
      <w:lang w:eastAsia="en-GB"/>
    </w:rPr>
  </w:style>
  <w:style w:type="paragraph" w:styleId="Akapitzlist">
    <w:name w:val="List Paragraph"/>
    <w:basedOn w:val="Normalny"/>
    <w:uiPriority w:val="34"/>
    <w:qFormat/>
    <w:rsid w:val="004A7DB6"/>
    <w:pPr>
      <w:ind w:left="720"/>
      <w:contextualSpacing/>
    </w:pPr>
  </w:style>
  <w:style w:type="character" w:styleId="Hipercze">
    <w:name w:val="Hyperlink"/>
    <w:basedOn w:val="Domylnaczcionkaakapitu"/>
    <w:uiPriority w:val="99"/>
    <w:unhideWhenUsed/>
    <w:rsid w:val="00CE0451"/>
    <w:rPr>
      <w:color w:val="0563C1" w:themeColor="hyperlink"/>
      <w:u w:val="single"/>
    </w:rPr>
  </w:style>
  <w:style w:type="character" w:customStyle="1" w:styleId="Nagwek1Znak">
    <w:name w:val="Nagłówek 1 Znak"/>
    <w:basedOn w:val="Domylnaczcionkaakapitu"/>
    <w:link w:val="Nagwek1"/>
    <w:uiPriority w:val="9"/>
    <w:rsid w:val="00E40472"/>
    <w:rPr>
      <w:rFonts w:ascii="Times New Roman" w:hAnsi="Times New Roman" w:cs="Times New Roman"/>
      <w:b/>
      <w:bCs/>
      <w:kern w:val="36"/>
      <w:sz w:val="48"/>
      <w:szCs w:val="48"/>
      <w:lang w:eastAsia="en-GB"/>
    </w:rPr>
  </w:style>
  <w:style w:type="character" w:styleId="UyteHipercze">
    <w:name w:val="FollowedHyperlink"/>
    <w:basedOn w:val="Domylnaczcionkaakapitu"/>
    <w:uiPriority w:val="99"/>
    <w:semiHidden/>
    <w:unhideWhenUsed/>
    <w:rsid w:val="00E40472"/>
    <w:rPr>
      <w:color w:val="954F72" w:themeColor="followedHyperlink"/>
      <w:u w:val="single"/>
    </w:rPr>
  </w:style>
  <w:style w:type="paragraph" w:styleId="Tekstdymka">
    <w:name w:val="Balloon Text"/>
    <w:basedOn w:val="Normalny"/>
    <w:link w:val="TekstdymkaZnak"/>
    <w:uiPriority w:val="99"/>
    <w:semiHidden/>
    <w:unhideWhenUsed/>
    <w:rsid w:val="007C55A0"/>
    <w:rPr>
      <w:rFonts w:ascii="Tahoma" w:hAnsi="Tahoma" w:cs="Tahoma"/>
      <w:sz w:val="16"/>
      <w:szCs w:val="16"/>
    </w:rPr>
  </w:style>
  <w:style w:type="character" w:customStyle="1" w:styleId="TekstdymkaZnak">
    <w:name w:val="Tekst dymka Znak"/>
    <w:basedOn w:val="Domylnaczcionkaakapitu"/>
    <w:link w:val="Tekstdymka"/>
    <w:uiPriority w:val="99"/>
    <w:semiHidden/>
    <w:rsid w:val="007C55A0"/>
    <w:rPr>
      <w:rFonts w:ascii="Tahoma" w:hAnsi="Tahoma" w:cs="Tahoma"/>
      <w:sz w:val="16"/>
      <w:szCs w:val="16"/>
    </w:rPr>
  </w:style>
  <w:style w:type="character" w:styleId="Nierozpoznanawzmianka">
    <w:name w:val="Unresolved Mention"/>
    <w:basedOn w:val="Domylnaczcionkaakapitu"/>
    <w:uiPriority w:val="99"/>
    <w:semiHidden/>
    <w:unhideWhenUsed/>
    <w:rsid w:val="00823774"/>
    <w:rPr>
      <w:color w:val="605E5C"/>
      <w:shd w:val="clear" w:color="auto" w:fill="E1DFDD"/>
    </w:rPr>
  </w:style>
  <w:style w:type="character" w:customStyle="1" w:styleId="-kxls">
    <w:name w:val="-kxls"/>
    <w:basedOn w:val="Domylnaczcionkaakapitu"/>
    <w:rsid w:val="004D6B4D"/>
  </w:style>
  <w:style w:type="character" w:customStyle="1" w:styleId="Nagwek2Znak">
    <w:name w:val="Nagłówek 2 Znak"/>
    <w:basedOn w:val="Domylnaczcionkaakapitu"/>
    <w:link w:val="Nagwek2"/>
    <w:uiPriority w:val="9"/>
    <w:semiHidden/>
    <w:rsid w:val="00FA5E57"/>
    <w:rPr>
      <w:rFonts w:asciiTheme="majorHAnsi" w:eastAsiaTheme="majorEastAsia" w:hAnsiTheme="majorHAnsi" w:cstheme="majorBidi"/>
      <w:color w:val="2F5496" w:themeColor="accent1" w:themeShade="BF"/>
      <w:sz w:val="26"/>
      <w:szCs w:val="26"/>
    </w:rPr>
  </w:style>
  <w:style w:type="character" w:customStyle="1" w:styleId="ts-alignment-element">
    <w:name w:val="ts-alignment-element"/>
    <w:basedOn w:val="Domylnaczcionkaakapitu"/>
    <w:rsid w:val="00367715"/>
  </w:style>
  <w:style w:type="character" w:styleId="Odwoaniedokomentarza">
    <w:name w:val="annotation reference"/>
    <w:basedOn w:val="Domylnaczcionkaakapitu"/>
    <w:uiPriority w:val="99"/>
    <w:semiHidden/>
    <w:unhideWhenUsed/>
    <w:rsid w:val="006F1F7E"/>
    <w:rPr>
      <w:sz w:val="16"/>
      <w:szCs w:val="16"/>
    </w:rPr>
  </w:style>
  <w:style w:type="paragraph" w:styleId="Tekstkomentarza">
    <w:name w:val="annotation text"/>
    <w:basedOn w:val="Normalny"/>
    <w:link w:val="TekstkomentarzaZnak"/>
    <w:uiPriority w:val="99"/>
    <w:semiHidden/>
    <w:unhideWhenUsed/>
    <w:rsid w:val="006F1F7E"/>
    <w:rPr>
      <w:sz w:val="20"/>
      <w:szCs w:val="20"/>
    </w:rPr>
  </w:style>
  <w:style w:type="character" w:customStyle="1" w:styleId="TekstkomentarzaZnak">
    <w:name w:val="Tekst komentarza Znak"/>
    <w:basedOn w:val="Domylnaczcionkaakapitu"/>
    <w:link w:val="Tekstkomentarza"/>
    <w:uiPriority w:val="99"/>
    <w:semiHidden/>
    <w:rsid w:val="006F1F7E"/>
    <w:rPr>
      <w:sz w:val="20"/>
      <w:szCs w:val="20"/>
    </w:rPr>
  </w:style>
  <w:style w:type="paragraph" w:styleId="Tematkomentarza">
    <w:name w:val="annotation subject"/>
    <w:basedOn w:val="Tekstkomentarza"/>
    <w:next w:val="Tekstkomentarza"/>
    <w:link w:val="TematkomentarzaZnak"/>
    <w:uiPriority w:val="99"/>
    <w:semiHidden/>
    <w:unhideWhenUsed/>
    <w:rsid w:val="006F1F7E"/>
    <w:rPr>
      <w:b/>
      <w:bCs/>
    </w:rPr>
  </w:style>
  <w:style w:type="character" w:customStyle="1" w:styleId="TematkomentarzaZnak">
    <w:name w:val="Temat komentarza Znak"/>
    <w:basedOn w:val="TekstkomentarzaZnak"/>
    <w:link w:val="Tematkomentarza"/>
    <w:uiPriority w:val="99"/>
    <w:semiHidden/>
    <w:rsid w:val="006F1F7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864454">
      <w:bodyDiv w:val="1"/>
      <w:marLeft w:val="0"/>
      <w:marRight w:val="0"/>
      <w:marTop w:val="0"/>
      <w:marBottom w:val="0"/>
      <w:divBdr>
        <w:top w:val="none" w:sz="0" w:space="0" w:color="auto"/>
        <w:left w:val="none" w:sz="0" w:space="0" w:color="auto"/>
        <w:bottom w:val="none" w:sz="0" w:space="0" w:color="auto"/>
        <w:right w:val="none" w:sz="0" w:space="0" w:color="auto"/>
      </w:divBdr>
      <w:divsChild>
        <w:div w:id="499002010">
          <w:marLeft w:val="0"/>
          <w:marRight w:val="0"/>
          <w:marTop w:val="0"/>
          <w:marBottom w:val="75"/>
          <w:divBdr>
            <w:top w:val="none" w:sz="0" w:space="0" w:color="auto"/>
            <w:left w:val="none" w:sz="0" w:space="0" w:color="auto"/>
            <w:bottom w:val="none" w:sz="0" w:space="0" w:color="auto"/>
            <w:right w:val="none" w:sz="0" w:space="0" w:color="auto"/>
          </w:divBdr>
        </w:div>
        <w:div w:id="2001273676">
          <w:marLeft w:val="0"/>
          <w:marRight w:val="0"/>
          <w:marTop w:val="0"/>
          <w:marBottom w:val="0"/>
          <w:divBdr>
            <w:top w:val="none" w:sz="0" w:space="0" w:color="auto"/>
            <w:left w:val="none" w:sz="0" w:space="0" w:color="auto"/>
            <w:bottom w:val="none" w:sz="0" w:space="0" w:color="auto"/>
            <w:right w:val="none" w:sz="0" w:space="0" w:color="auto"/>
          </w:divBdr>
        </w:div>
      </w:divsChild>
    </w:div>
    <w:div w:id="252980717">
      <w:bodyDiv w:val="1"/>
      <w:marLeft w:val="0"/>
      <w:marRight w:val="0"/>
      <w:marTop w:val="0"/>
      <w:marBottom w:val="0"/>
      <w:divBdr>
        <w:top w:val="none" w:sz="0" w:space="0" w:color="auto"/>
        <w:left w:val="none" w:sz="0" w:space="0" w:color="auto"/>
        <w:bottom w:val="none" w:sz="0" w:space="0" w:color="auto"/>
        <w:right w:val="none" w:sz="0" w:space="0" w:color="auto"/>
      </w:divBdr>
      <w:divsChild>
        <w:div w:id="951480191">
          <w:marLeft w:val="0"/>
          <w:marRight w:val="0"/>
          <w:marTop w:val="0"/>
          <w:marBottom w:val="0"/>
          <w:divBdr>
            <w:top w:val="none" w:sz="0" w:space="0" w:color="auto"/>
            <w:left w:val="none" w:sz="0" w:space="0" w:color="auto"/>
            <w:bottom w:val="none" w:sz="0" w:space="0" w:color="auto"/>
            <w:right w:val="none" w:sz="0" w:space="0" w:color="auto"/>
          </w:divBdr>
          <w:divsChild>
            <w:div w:id="1207178179">
              <w:marLeft w:val="0"/>
              <w:marRight w:val="0"/>
              <w:marTop w:val="0"/>
              <w:marBottom w:val="0"/>
              <w:divBdr>
                <w:top w:val="none" w:sz="0" w:space="0" w:color="auto"/>
                <w:left w:val="none" w:sz="0" w:space="0" w:color="auto"/>
                <w:bottom w:val="none" w:sz="0" w:space="0" w:color="auto"/>
                <w:right w:val="none" w:sz="0" w:space="0" w:color="auto"/>
              </w:divBdr>
              <w:divsChild>
                <w:div w:id="27336468">
                  <w:marLeft w:val="0"/>
                  <w:marRight w:val="0"/>
                  <w:marTop w:val="0"/>
                  <w:marBottom w:val="0"/>
                  <w:divBdr>
                    <w:top w:val="none" w:sz="0" w:space="0" w:color="auto"/>
                    <w:left w:val="none" w:sz="0" w:space="0" w:color="auto"/>
                    <w:bottom w:val="none" w:sz="0" w:space="0" w:color="auto"/>
                    <w:right w:val="none" w:sz="0" w:space="0" w:color="auto"/>
                  </w:divBdr>
                  <w:divsChild>
                    <w:div w:id="303004874">
                      <w:marLeft w:val="0"/>
                      <w:marRight w:val="0"/>
                      <w:marTop w:val="0"/>
                      <w:marBottom w:val="0"/>
                      <w:divBdr>
                        <w:top w:val="none" w:sz="0" w:space="0" w:color="auto"/>
                        <w:left w:val="none" w:sz="0" w:space="0" w:color="auto"/>
                        <w:bottom w:val="none" w:sz="0" w:space="0" w:color="auto"/>
                        <w:right w:val="none" w:sz="0" w:space="0" w:color="auto"/>
                      </w:divBdr>
                      <w:divsChild>
                        <w:div w:id="1681345895">
                          <w:marLeft w:val="0"/>
                          <w:marRight w:val="0"/>
                          <w:marTop w:val="0"/>
                          <w:marBottom w:val="0"/>
                          <w:divBdr>
                            <w:top w:val="none" w:sz="0" w:space="0" w:color="auto"/>
                            <w:left w:val="none" w:sz="0" w:space="0" w:color="auto"/>
                            <w:bottom w:val="none" w:sz="0" w:space="0" w:color="auto"/>
                            <w:right w:val="none" w:sz="0" w:space="0" w:color="auto"/>
                          </w:divBdr>
                          <w:divsChild>
                            <w:div w:id="1560285998">
                              <w:marLeft w:val="0"/>
                              <w:marRight w:val="0"/>
                              <w:marTop w:val="0"/>
                              <w:marBottom w:val="0"/>
                              <w:divBdr>
                                <w:top w:val="none" w:sz="0" w:space="0" w:color="auto"/>
                                <w:left w:val="none" w:sz="0" w:space="0" w:color="auto"/>
                                <w:bottom w:val="none" w:sz="0" w:space="0" w:color="auto"/>
                                <w:right w:val="none" w:sz="0" w:space="0" w:color="auto"/>
                              </w:divBdr>
                              <w:divsChild>
                                <w:div w:id="1240361477">
                                  <w:marLeft w:val="0"/>
                                  <w:marRight w:val="0"/>
                                  <w:marTop w:val="0"/>
                                  <w:marBottom w:val="0"/>
                                  <w:divBdr>
                                    <w:top w:val="none" w:sz="0" w:space="0" w:color="auto"/>
                                    <w:left w:val="none" w:sz="0" w:space="0" w:color="auto"/>
                                    <w:bottom w:val="none" w:sz="0" w:space="0" w:color="auto"/>
                                    <w:right w:val="none" w:sz="0" w:space="0" w:color="auto"/>
                                  </w:divBdr>
                                  <w:divsChild>
                                    <w:div w:id="1389645451">
                                      <w:marLeft w:val="0"/>
                                      <w:marRight w:val="0"/>
                                      <w:marTop w:val="0"/>
                                      <w:marBottom w:val="0"/>
                                      <w:divBdr>
                                        <w:top w:val="none" w:sz="0" w:space="0" w:color="auto"/>
                                        <w:left w:val="none" w:sz="0" w:space="0" w:color="auto"/>
                                        <w:bottom w:val="none" w:sz="0" w:space="0" w:color="auto"/>
                                        <w:right w:val="none" w:sz="0" w:space="0" w:color="auto"/>
                                      </w:divBdr>
                                      <w:divsChild>
                                        <w:div w:id="1586381651">
                                          <w:marLeft w:val="0"/>
                                          <w:marRight w:val="0"/>
                                          <w:marTop w:val="0"/>
                                          <w:marBottom w:val="0"/>
                                          <w:divBdr>
                                            <w:top w:val="none" w:sz="0" w:space="0" w:color="auto"/>
                                            <w:left w:val="none" w:sz="0" w:space="0" w:color="auto"/>
                                            <w:bottom w:val="none" w:sz="0" w:space="0" w:color="auto"/>
                                            <w:right w:val="none" w:sz="0" w:space="0" w:color="auto"/>
                                          </w:divBdr>
                                          <w:divsChild>
                                            <w:div w:id="309286290">
                                              <w:marLeft w:val="0"/>
                                              <w:marRight w:val="0"/>
                                              <w:marTop w:val="0"/>
                                              <w:marBottom w:val="0"/>
                                              <w:divBdr>
                                                <w:top w:val="none" w:sz="0" w:space="0" w:color="auto"/>
                                                <w:left w:val="none" w:sz="0" w:space="0" w:color="auto"/>
                                                <w:bottom w:val="none" w:sz="0" w:space="0" w:color="auto"/>
                                                <w:right w:val="none" w:sz="0" w:space="0" w:color="auto"/>
                                              </w:divBdr>
                                              <w:divsChild>
                                                <w:div w:id="1428580890">
                                                  <w:marLeft w:val="0"/>
                                                  <w:marRight w:val="0"/>
                                                  <w:marTop w:val="0"/>
                                                  <w:marBottom w:val="0"/>
                                                  <w:divBdr>
                                                    <w:top w:val="none" w:sz="0" w:space="0" w:color="auto"/>
                                                    <w:left w:val="none" w:sz="0" w:space="0" w:color="auto"/>
                                                    <w:bottom w:val="none" w:sz="0" w:space="0" w:color="auto"/>
                                                    <w:right w:val="none" w:sz="0" w:space="0" w:color="auto"/>
                                                  </w:divBdr>
                                                  <w:divsChild>
                                                    <w:div w:id="982151171">
                                                      <w:marLeft w:val="0"/>
                                                      <w:marRight w:val="0"/>
                                                      <w:marTop w:val="0"/>
                                                      <w:marBottom w:val="0"/>
                                                      <w:divBdr>
                                                        <w:top w:val="none" w:sz="0" w:space="0" w:color="auto"/>
                                                        <w:left w:val="none" w:sz="0" w:space="0" w:color="auto"/>
                                                        <w:bottom w:val="none" w:sz="0" w:space="0" w:color="auto"/>
                                                        <w:right w:val="none" w:sz="0" w:space="0" w:color="auto"/>
                                                      </w:divBdr>
                                                      <w:divsChild>
                                                        <w:div w:id="600722349">
                                                          <w:marLeft w:val="0"/>
                                                          <w:marRight w:val="0"/>
                                                          <w:marTop w:val="0"/>
                                                          <w:marBottom w:val="0"/>
                                                          <w:divBdr>
                                                            <w:top w:val="none" w:sz="0" w:space="0" w:color="auto"/>
                                                            <w:left w:val="none" w:sz="0" w:space="0" w:color="auto"/>
                                                            <w:bottom w:val="none" w:sz="0" w:space="0" w:color="auto"/>
                                                            <w:right w:val="none" w:sz="0" w:space="0" w:color="auto"/>
                                                          </w:divBdr>
                                                          <w:divsChild>
                                                            <w:div w:id="831290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763570164">
      <w:bodyDiv w:val="1"/>
      <w:marLeft w:val="0"/>
      <w:marRight w:val="0"/>
      <w:marTop w:val="0"/>
      <w:marBottom w:val="0"/>
      <w:divBdr>
        <w:top w:val="none" w:sz="0" w:space="0" w:color="auto"/>
        <w:left w:val="none" w:sz="0" w:space="0" w:color="auto"/>
        <w:bottom w:val="none" w:sz="0" w:space="0" w:color="auto"/>
        <w:right w:val="none" w:sz="0" w:space="0" w:color="auto"/>
      </w:divBdr>
      <w:divsChild>
        <w:div w:id="640424172">
          <w:marLeft w:val="547"/>
          <w:marRight w:val="0"/>
          <w:marTop w:val="115"/>
          <w:marBottom w:val="0"/>
          <w:divBdr>
            <w:top w:val="none" w:sz="0" w:space="0" w:color="auto"/>
            <w:left w:val="none" w:sz="0" w:space="0" w:color="auto"/>
            <w:bottom w:val="none" w:sz="0" w:space="0" w:color="auto"/>
            <w:right w:val="none" w:sz="0" w:space="0" w:color="auto"/>
          </w:divBdr>
        </w:div>
        <w:div w:id="1991909993">
          <w:marLeft w:val="547"/>
          <w:marRight w:val="0"/>
          <w:marTop w:val="115"/>
          <w:marBottom w:val="0"/>
          <w:divBdr>
            <w:top w:val="none" w:sz="0" w:space="0" w:color="auto"/>
            <w:left w:val="none" w:sz="0" w:space="0" w:color="auto"/>
            <w:bottom w:val="none" w:sz="0" w:space="0" w:color="auto"/>
            <w:right w:val="none" w:sz="0" w:space="0" w:color="auto"/>
          </w:divBdr>
        </w:div>
      </w:divsChild>
    </w:div>
    <w:div w:id="1259025184">
      <w:bodyDiv w:val="1"/>
      <w:marLeft w:val="0"/>
      <w:marRight w:val="0"/>
      <w:marTop w:val="0"/>
      <w:marBottom w:val="0"/>
      <w:divBdr>
        <w:top w:val="none" w:sz="0" w:space="0" w:color="auto"/>
        <w:left w:val="none" w:sz="0" w:space="0" w:color="auto"/>
        <w:bottom w:val="none" w:sz="0" w:space="0" w:color="auto"/>
        <w:right w:val="none" w:sz="0" w:space="0" w:color="auto"/>
      </w:divBdr>
      <w:divsChild>
        <w:div w:id="2058968498">
          <w:marLeft w:val="0"/>
          <w:marRight w:val="0"/>
          <w:marTop w:val="0"/>
          <w:marBottom w:val="0"/>
          <w:divBdr>
            <w:top w:val="none" w:sz="0" w:space="0" w:color="auto"/>
            <w:left w:val="none" w:sz="0" w:space="0" w:color="auto"/>
            <w:bottom w:val="none" w:sz="0" w:space="0" w:color="auto"/>
            <w:right w:val="none" w:sz="0" w:space="0" w:color="auto"/>
          </w:divBdr>
        </w:div>
        <w:div w:id="211385235">
          <w:marLeft w:val="0"/>
          <w:marRight w:val="0"/>
          <w:marTop w:val="0"/>
          <w:marBottom w:val="0"/>
          <w:divBdr>
            <w:top w:val="none" w:sz="0" w:space="0" w:color="auto"/>
            <w:left w:val="none" w:sz="0" w:space="0" w:color="auto"/>
            <w:bottom w:val="none" w:sz="0" w:space="0" w:color="auto"/>
            <w:right w:val="none" w:sz="0" w:space="0" w:color="auto"/>
          </w:divBdr>
        </w:div>
        <w:div w:id="1868325505">
          <w:marLeft w:val="0"/>
          <w:marRight w:val="0"/>
          <w:marTop w:val="0"/>
          <w:marBottom w:val="0"/>
          <w:divBdr>
            <w:top w:val="none" w:sz="0" w:space="0" w:color="auto"/>
            <w:left w:val="none" w:sz="0" w:space="0" w:color="auto"/>
            <w:bottom w:val="none" w:sz="0" w:space="0" w:color="auto"/>
            <w:right w:val="none" w:sz="0" w:space="0" w:color="auto"/>
          </w:divBdr>
        </w:div>
        <w:div w:id="299505502">
          <w:marLeft w:val="0"/>
          <w:marRight w:val="0"/>
          <w:marTop w:val="0"/>
          <w:marBottom w:val="0"/>
          <w:divBdr>
            <w:top w:val="none" w:sz="0" w:space="0" w:color="auto"/>
            <w:left w:val="none" w:sz="0" w:space="0" w:color="auto"/>
            <w:bottom w:val="none" w:sz="0" w:space="0" w:color="auto"/>
            <w:right w:val="none" w:sz="0" w:space="0" w:color="auto"/>
          </w:divBdr>
        </w:div>
        <w:div w:id="2040160075">
          <w:marLeft w:val="0"/>
          <w:marRight w:val="0"/>
          <w:marTop w:val="0"/>
          <w:marBottom w:val="0"/>
          <w:divBdr>
            <w:top w:val="none" w:sz="0" w:space="0" w:color="auto"/>
            <w:left w:val="none" w:sz="0" w:space="0" w:color="auto"/>
            <w:bottom w:val="none" w:sz="0" w:space="0" w:color="auto"/>
            <w:right w:val="none" w:sz="0" w:space="0" w:color="auto"/>
          </w:divBdr>
        </w:div>
        <w:div w:id="1472942891">
          <w:marLeft w:val="0"/>
          <w:marRight w:val="0"/>
          <w:marTop w:val="0"/>
          <w:marBottom w:val="0"/>
          <w:divBdr>
            <w:top w:val="none" w:sz="0" w:space="0" w:color="auto"/>
            <w:left w:val="none" w:sz="0" w:space="0" w:color="auto"/>
            <w:bottom w:val="none" w:sz="0" w:space="0" w:color="auto"/>
            <w:right w:val="none" w:sz="0" w:space="0" w:color="auto"/>
          </w:divBdr>
        </w:div>
      </w:divsChild>
    </w:div>
    <w:div w:id="1479881607">
      <w:bodyDiv w:val="1"/>
      <w:marLeft w:val="0"/>
      <w:marRight w:val="0"/>
      <w:marTop w:val="0"/>
      <w:marBottom w:val="0"/>
      <w:divBdr>
        <w:top w:val="none" w:sz="0" w:space="0" w:color="auto"/>
        <w:left w:val="none" w:sz="0" w:space="0" w:color="auto"/>
        <w:bottom w:val="none" w:sz="0" w:space="0" w:color="auto"/>
        <w:right w:val="none" w:sz="0" w:space="0" w:color="auto"/>
      </w:divBdr>
      <w:divsChild>
        <w:div w:id="1475945099">
          <w:marLeft w:val="0"/>
          <w:marRight w:val="0"/>
          <w:marTop w:val="0"/>
          <w:marBottom w:val="0"/>
          <w:divBdr>
            <w:top w:val="none" w:sz="0" w:space="0" w:color="auto"/>
            <w:left w:val="none" w:sz="0" w:space="0" w:color="auto"/>
            <w:bottom w:val="none" w:sz="0" w:space="0" w:color="auto"/>
            <w:right w:val="none" w:sz="0" w:space="0" w:color="auto"/>
          </w:divBdr>
        </w:div>
        <w:div w:id="1266424947">
          <w:marLeft w:val="0"/>
          <w:marRight w:val="0"/>
          <w:marTop w:val="0"/>
          <w:marBottom w:val="0"/>
          <w:divBdr>
            <w:top w:val="none" w:sz="0" w:space="0" w:color="auto"/>
            <w:left w:val="none" w:sz="0" w:space="0" w:color="auto"/>
            <w:bottom w:val="none" w:sz="0" w:space="0" w:color="auto"/>
            <w:right w:val="none" w:sz="0" w:space="0" w:color="auto"/>
          </w:divBdr>
        </w:div>
        <w:div w:id="2020347498">
          <w:marLeft w:val="0"/>
          <w:marRight w:val="0"/>
          <w:marTop w:val="0"/>
          <w:marBottom w:val="0"/>
          <w:divBdr>
            <w:top w:val="none" w:sz="0" w:space="0" w:color="auto"/>
            <w:left w:val="none" w:sz="0" w:space="0" w:color="auto"/>
            <w:bottom w:val="none" w:sz="0" w:space="0" w:color="auto"/>
            <w:right w:val="none" w:sz="0" w:space="0" w:color="auto"/>
          </w:divBdr>
        </w:div>
        <w:div w:id="121577345">
          <w:marLeft w:val="0"/>
          <w:marRight w:val="0"/>
          <w:marTop w:val="0"/>
          <w:marBottom w:val="0"/>
          <w:divBdr>
            <w:top w:val="none" w:sz="0" w:space="0" w:color="auto"/>
            <w:left w:val="none" w:sz="0" w:space="0" w:color="auto"/>
            <w:bottom w:val="none" w:sz="0" w:space="0" w:color="auto"/>
            <w:right w:val="none" w:sz="0" w:space="0" w:color="auto"/>
          </w:divBdr>
        </w:div>
        <w:div w:id="895816354">
          <w:marLeft w:val="0"/>
          <w:marRight w:val="0"/>
          <w:marTop w:val="0"/>
          <w:marBottom w:val="0"/>
          <w:divBdr>
            <w:top w:val="none" w:sz="0" w:space="0" w:color="auto"/>
            <w:left w:val="none" w:sz="0" w:space="0" w:color="auto"/>
            <w:bottom w:val="none" w:sz="0" w:space="0" w:color="auto"/>
            <w:right w:val="none" w:sz="0" w:space="0" w:color="auto"/>
          </w:divBdr>
        </w:div>
        <w:div w:id="1785080490">
          <w:marLeft w:val="0"/>
          <w:marRight w:val="0"/>
          <w:marTop w:val="0"/>
          <w:marBottom w:val="0"/>
          <w:divBdr>
            <w:top w:val="none" w:sz="0" w:space="0" w:color="auto"/>
            <w:left w:val="none" w:sz="0" w:space="0" w:color="auto"/>
            <w:bottom w:val="none" w:sz="0" w:space="0" w:color="auto"/>
            <w:right w:val="none" w:sz="0" w:space="0" w:color="auto"/>
          </w:divBdr>
        </w:div>
      </w:divsChild>
    </w:div>
    <w:div w:id="1536500346">
      <w:bodyDiv w:val="1"/>
      <w:marLeft w:val="0"/>
      <w:marRight w:val="0"/>
      <w:marTop w:val="0"/>
      <w:marBottom w:val="0"/>
      <w:divBdr>
        <w:top w:val="none" w:sz="0" w:space="0" w:color="auto"/>
        <w:left w:val="none" w:sz="0" w:space="0" w:color="auto"/>
        <w:bottom w:val="none" w:sz="0" w:space="0" w:color="auto"/>
        <w:right w:val="none" w:sz="0" w:space="0" w:color="auto"/>
      </w:divBdr>
    </w:div>
    <w:div w:id="2000305039">
      <w:bodyDiv w:val="1"/>
      <w:marLeft w:val="0"/>
      <w:marRight w:val="0"/>
      <w:marTop w:val="0"/>
      <w:marBottom w:val="0"/>
      <w:divBdr>
        <w:top w:val="none" w:sz="0" w:space="0" w:color="auto"/>
        <w:left w:val="none" w:sz="0" w:space="0" w:color="auto"/>
        <w:bottom w:val="none" w:sz="0" w:space="0" w:color="auto"/>
        <w:right w:val="none" w:sz="0" w:space="0" w:color="auto"/>
      </w:divBdr>
      <w:divsChild>
        <w:div w:id="2109541503">
          <w:marLeft w:val="0"/>
          <w:marRight w:val="0"/>
          <w:marTop w:val="0"/>
          <w:marBottom w:val="0"/>
          <w:divBdr>
            <w:top w:val="none" w:sz="0" w:space="0" w:color="auto"/>
            <w:left w:val="none" w:sz="0" w:space="0" w:color="auto"/>
            <w:bottom w:val="none" w:sz="0" w:space="0" w:color="auto"/>
            <w:right w:val="none" w:sz="0" w:space="0" w:color="auto"/>
          </w:divBdr>
          <w:divsChild>
            <w:div w:id="1964844758">
              <w:marLeft w:val="0"/>
              <w:marRight w:val="0"/>
              <w:marTop w:val="0"/>
              <w:marBottom w:val="0"/>
              <w:divBdr>
                <w:top w:val="none" w:sz="0" w:space="0" w:color="auto"/>
                <w:left w:val="none" w:sz="0" w:space="0" w:color="auto"/>
                <w:bottom w:val="none" w:sz="0" w:space="0" w:color="auto"/>
                <w:right w:val="none" w:sz="0" w:space="0" w:color="auto"/>
              </w:divBdr>
              <w:divsChild>
                <w:div w:id="1824346781">
                  <w:marLeft w:val="0"/>
                  <w:marRight w:val="0"/>
                  <w:marTop w:val="0"/>
                  <w:marBottom w:val="0"/>
                  <w:divBdr>
                    <w:top w:val="none" w:sz="0" w:space="0" w:color="auto"/>
                    <w:left w:val="none" w:sz="0" w:space="0" w:color="auto"/>
                    <w:bottom w:val="none" w:sz="0" w:space="0" w:color="auto"/>
                    <w:right w:val="none" w:sz="0" w:space="0" w:color="auto"/>
                  </w:divBdr>
                  <w:divsChild>
                    <w:div w:id="499468149">
                      <w:marLeft w:val="0"/>
                      <w:marRight w:val="0"/>
                      <w:marTop w:val="0"/>
                      <w:marBottom w:val="0"/>
                      <w:divBdr>
                        <w:top w:val="none" w:sz="0" w:space="0" w:color="auto"/>
                        <w:left w:val="none" w:sz="0" w:space="0" w:color="auto"/>
                        <w:bottom w:val="none" w:sz="0" w:space="0" w:color="auto"/>
                        <w:right w:val="none" w:sz="0" w:space="0" w:color="auto"/>
                      </w:divBdr>
                      <w:divsChild>
                        <w:div w:id="862012001">
                          <w:marLeft w:val="0"/>
                          <w:marRight w:val="0"/>
                          <w:marTop w:val="0"/>
                          <w:marBottom w:val="0"/>
                          <w:divBdr>
                            <w:top w:val="none" w:sz="0" w:space="0" w:color="auto"/>
                            <w:left w:val="none" w:sz="0" w:space="0" w:color="auto"/>
                            <w:bottom w:val="none" w:sz="0" w:space="0" w:color="auto"/>
                            <w:right w:val="none" w:sz="0" w:space="0" w:color="auto"/>
                          </w:divBdr>
                          <w:divsChild>
                            <w:div w:id="672026794">
                              <w:marLeft w:val="0"/>
                              <w:marRight w:val="0"/>
                              <w:marTop w:val="0"/>
                              <w:marBottom w:val="0"/>
                              <w:divBdr>
                                <w:top w:val="none" w:sz="0" w:space="0" w:color="auto"/>
                                <w:left w:val="none" w:sz="0" w:space="0" w:color="auto"/>
                                <w:bottom w:val="none" w:sz="0" w:space="0" w:color="auto"/>
                                <w:right w:val="none" w:sz="0" w:space="0" w:color="auto"/>
                              </w:divBdr>
                              <w:divsChild>
                                <w:div w:id="1102263564">
                                  <w:marLeft w:val="0"/>
                                  <w:marRight w:val="0"/>
                                  <w:marTop w:val="0"/>
                                  <w:marBottom w:val="0"/>
                                  <w:divBdr>
                                    <w:top w:val="none" w:sz="0" w:space="0" w:color="auto"/>
                                    <w:left w:val="none" w:sz="0" w:space="0" w:color="auto"/>
                                    <w:bottom w:val="none" w:sz="0" w:space="0" w:color="auto"/>
                                    <w:right w:val="none" w:sz="0" w:space="0" w:color="auto"/>
                                  </w:divBdr>
                                  <w:divsChild>
                                    <w:div w:id="1731952597">
                                      <w:marLeft w:val="0"/>
                                      <w:marRight w:val="0"/>
                                      <w:marTop w:val="0"/>
                                      <w:marBottom w:val="0"/>
                                      <w:divBdr>
                                        <w:top w:val="none" w:sz="0" w:space="0" w:color="auto"/>
                                        <w:left w:val="none" w:sz="0" w:space="0" w:color="auto"/>
                                        <w:bottom w:val="none" w:sz="0" w:space="0" w:color="auto"/>
                                        <w:right w:val="none" w:sz="0" w:space="0" w:color="auto"/>
                                      </w:divBdr>
                                      <w:divsChild>
                                        <w:div w:id="1009259274">
                                          <w:marLeft w:val="0"/>
                                          <w:marRight w:val="0"/>
                                          <w:marTop w:val="0"/>
                                          <w:marBottom w:val="0"/>
                                          <w:divBdr>
                                            <w:top w:val="none" w:sz="0" w:space="0" w:color="auto"/>
                                            <w:left w:val="none" w:sz="0" w:space="0" w:color="auto"/>
                                            <w:bottom w:val="none" w:sz="0" w:space="0" w:color="auto"/>
                                            <w:right w:val="none" w:sz="0" w:space="0" w:color="auto"/>
                                          </w:divBdr>
                                          <w:divsChild>
                                            <w:div w:id="904951024">
                                              <w:marLeft w:val="0"/>
                                              <w:marRight w:val="0"/>
                                              <w:marTop w:val="0"/>
                                              <w:marBottom w:val="0"/>
                                              <w:divBdr>
                                                <w:top w:val="none" w:sz="0" w:space="0" w:color="auto"/>
                                                <w:left w:val="none" w:sz="0" w:space="0" w:color="auto"/>
                                                <w:bottom w:val="none" w:sz="0" w:space="0" w:color="auto"/>
                                                <w:right w:val="none" w:sz="0" w:space="0" w:color="auto"/>
                                              </w:divBdr>
                                              <w:divsChild>
                                                <w:div w:id="909271785">
                                                  <w:marLeft w:val="0"/>
                                                  <w:marRight w:val="0"/>
                                                  <w:marTop w:val="0"/>
                                                  <w:marBottom w:val="0"/>
                                                  <w:divBdr>
                                                    <w:top w:val="none" w:sz="0" w:space="0" w:color="auto"/>
                                                    <w:left w:val="none" w:sz="0" w:space="0" w:color="auto"/>
                                                    <w:bottom w:val="none" w:sz="0" w:space="0" w:color="auto"/>
                                                    <w:right w:val="none" w:sz="0" w:space="0" w:color="auto"/>
                                                  </w:divBdr>
                                                  <w:divsChild>
                                                    <w:div w:id="195656367">
                                                      <w:marLeft w:val="0"/>
                                                      <w:marRight w:val="0"/>
                                                      <w:marTop w:val="0"/>
                                                      <w:marBottom w:val="0"/>
                                                      <w:divBdr>
                                                        <w:top w:val="none" w:sz="0" w:space="0" w:color="auto"/>
                                                        <w:left w:val="none" w:sz="0" w:space="0" w:color="auto"/>
                                                        <w:bottom w:val="none" w:sz="0" w:space="0" w:color="auto"/>
                                                        <w:right w:val="none" w:sz="0" w:space="0" w:color="auto"/>
                                                      </w:divBdr>
                                                      <w:divsChild>
                                                        <w:div w:id="765923973">
                                                          <w:marLeft w:val="0"/>
                                                          <w:marRight w:val="0"/>
                                                          <w:marTop w:val="0"/>
                                                          <w:marBottom w:val="0"/>
                                                          <w:divBdr>
                                                            <w:top w:val="none" w:sz="0" w:space="0" w:color="auto"/>
                                                            <w:left w:val="none" w:sz="0" w:space="0" w:color="auto"/>
                                                            <w:bottom w:val="none" w:sz="0" w:space="0" w:color="auto"/>
                                                            <w:right w:val="none" w:sz="0" w:space="0" w:color="auto"/>
                                                          </w:divBdr>
                                                          <w:divsChild>
                                                            <w:div w:id="1314022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03969650">
      <w:bodyDiv w:val="1"/>
      <w:marLeft w:val="0"/>
      <w:marRight w:val="0"/>
      <w:marTop w:val="0"/>
      <w:marBottom w:val="0"/>
      <w:divBdr>
        <w:top w:val="none" w:sz="0" w:space="0" w:color="auto"/>
        <w:left w:val="none" w:sz="0" w:space="0" w:color="auto"/>
        <w:bottom w:val="none" w:sz="0" w:space="0" w:color="auto"/>
        <w:right w:val="none" w:sz="0" w:space="0" w:color="auto"/>
      </w:divBdr>
    </w:div>
    <w:div w:id="2090804950">
      <w:bodyDiv w:val="1"/>
      <w:marLeft w:val="0"/>
      <w:marRight w:val="0"/>
      <w:marTop w:val="0"/>
      <w:marBottom w:val="0"/>
      <w:divBdr>
        <w:top w:val="none" w:sz="0" w:space="0" w:color="auto"/>
        <w:left w:val="none" w:sz="0" w:space="0" w:color="auto"/>
        <w:bottom w:val="none" w:sz="0" w:space="0" w:color="auto"/>
        <w:right w:val="none" w:sz="0" w:space="0" w:color="auto"/>
      </w:divBdr>
    </w:div>
    <w:div w:id="212634241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writefull-cache xmlns="urn:writefull-cache:Suggestions">{"suggestions":{"f89b8ac25afbdd10f1aaa74836297214":{"text":"Student Name:","suggestions":[]},"8b550a755168cf65bb6d690e77f09acf":{"text":"Tomasz Tomaszewski","suggestions":[]},"1be4df083b334dacad89636b0eae2d89":{"text":"P Number:2004946","suggestions":[]},"8cf1d2573fd34a3a2b1dc315b4f7604f":{"text":"Programme of Study:","suggestions":[]},"36f33e26a7246499e790594528b9e2be":{"text":"Graphic Design (BA)","suggestions":[]},"53b3cae42737979c884275593a01f468":{"text":"Module:","suggestions":[]},"fbb0207b63098d5db1d17e8a7f4e6400":{"text":"ADAD4018","suggestions":[]},"f0e00d31292f9df5c4ebdd1b63375980":{"text":"Ways of Thinking Lecturer's Name:","suggestions":[]},"bb129bb4d9462dc08ae0459a0e6ca0e4":{"text":"Martin Bush","suggestions":[]},"93fb26dd9c78ed111ae761b17c4bac13":{"text":"Tasks in the order I received them:","suggestions":[]},"7aec18d487e3e077628a96016706cc5a":{"text":"Task 1:","suggestions":[]},"14bdf57682742cde61288a7a905da9d2":{"text":"Manifesto Writing = 0 words","suggestions":[]},"91c38f29d43912fce6d5b784333fbbc9":{"text":"Task 2:","suggestions":[]},"724716abeb734d3327d0017e7b0e71b8":{"text":"Observational Writing = 0 words","suggestions":[]},"c6b10bd328666583978b6ad3ecbde33d":{"text":"Task 3:","suggestions":[]},"b6054380e46fc94fbf1580be85901d12":{"text":"Practice-based Writing = 0 words","suggestions":[]},"f86065a071aeaf7b49d4f79a2524bdec":{"text":"Manifesto Writing","suggestions":[]},"7d52d9f9ee06022e974b079d8d1342a4":{"text":"Strength is the power of the whole!","suggestions":[]},"d41d8cd98f00b204e9800998ecf8427e":{"text":"","suggestions":[]},"7d7bbfe20e42305feef5fe405ad62189":{"text":"Designers!","suggestions":[]},"71e64c170d0ec666bf446268a6c932c1":{"text":"Design every day, desire to create","suggestions":[{"type":"premium","contextRange":{},"sentenceIndex":1,"paragraphIndex":11,"sentenceUUID":"50d849d7-ed7d-45a7-982b-aeb17466a9c6","idx":21,"index":0}]},"8c2274b47cef3678f8b07a491d6785a8":{"text":"Give to the community and expect in return","suggestions":[]},"587f1d175f31a0a6ab0a75fffcecd776":{"text":"Learn, learn, learn, from the life of the intimate soul","suggestions":[{"context":"n, learn, learn, from the ","index":1,"length":6,"suggestions":[{"score":0.99632849952323,"word":"learn"},{"score":0.0036715004767699705,"word":"learn,"}],"type":"punctuation:comma","word":"learn,","text":"Learn, learn, learn, from the life of the intimate soul","uuid":"85132174-1f5e-4491-810c-1eb54f63e37d","sentenceUUID":"a81e97a9-70dc-4482-b65b-8cdb53602fa1","indexExtendedContext":null,"extendedContext":"Learn, learn, learn, from the life of the intimate","contextRange":{"uuid":"91fff278-d124-4cd0-abc4-a0e0101add73","items":["-"]},"sentenceIndex":0,"paragraphIndex":13,"idx":23}]},"6bcb568d8622818c942af710f3777a75":{"text":"The universe is a mess.","suggestions":[]},"d56ad8be7db1e4309b10d7ef4331ed88":{"text":"The design is a balance","suggestions":[]},"d5a1fc997caec45cb2c597f0eb729b79":{"text":"Surround with the dreamers","suggestions":[{"type":"premium","contextRange":{},"sentenceIndex":0,"paragraphIndex":15,"sentenceUUID":"6dbc1bbd-64ff-4f33-b1b6-b56921da2bfe","idx":26,"index":2}]},"08de1af9bbe29c0618281a0a39767ebb":{"text":"No television, no radio, no internet, turn on creativity","suggestions":[]},"414c9da8aa76b537e94143287ad1b041":{"text":"The spectator must have an experience of timelessness","suggestions":[]},"320cece9b229d35e9b03ce574b49d598":{"text":"Three areas of exploration:","suggestions":[]},"19a1a969fec8cce3d9cc0be32ce9ea43":{"text":"Each person is guided in life by certain principles, and we are faithful to the given values.","suggestions":[]},"34797b6241ed5d43bf91d5c751ed909a":{"text":"We often forget about what is most important to us.","suggestions":[]},"8836252ca909d2bf19aea845fc2363ea":{"text":"That is why we are not always faithful to our values because we do not remember them in our daily work, challenges, and duties.","suggestions":[]},"107ee2b3e3b349c1424ad20486dd1e7a":{"text":"'In sum, do our moral judgments need to be guided by principles?","suggestions":[]},"3338c9e13795ba651f9c75c68e0693b4":{"text":"The answer is yes.'","suggestions":[]},"3cc9073b8519f478214fd640e0019824":{"text":"(Roberto. A, 2012).","suggestions":[]},"2acc8983165e669525a5e2699a88b5ed":{"text":"If we give ourselves a chance and know that the road to a better world will be difficult, we must act together to achieve our goal since the strength lies in the whole's power!","suggestions":[]},"35dc1a14f0b323b65ecee419eda77d25":{"text":"Living in disorder is natural, and our universe is continually turning into chaos.","suggestions":[]},"33a1c96e8c683c471d6fafce56b601b3":{"text":"The opposite of chaos is a balance in the process of making something of the world around us.","suggestions":[]},"206d125512724e17812369dd45a856b6":{"text":"(Danny Gregory,1989).","suggestions":[]},"88411adefc3558191d1202ea1471242b":{"text":"True nature is afraid of emptiness.","suggestions":[]},"887c9d7d8e18adfc49a29b2b35c06c6b":{"text":"A poet could interpret it.","suggestions":[]},"96ba9f10d05cd7c19ff95e5c8bd4ebae":{"text":"The growth of disorder does not require intervention; each of us knows this entirely well from everyday life.","suggestions":[{"context":"growth of disorder does not r","index":3,"length":8,"suggestions":[{"score":0.6740228107213674,"word":"the disorder"},{"score":0.19768996629833463,"word":"a disorder"},{"score":0.12828722298029801,"word":"disorder"}],"type":"grammar:article","word":"disorder","text":"The growth of disorder does not require intervention; each of us knows this entirely well from everyday life.","uuid":"ca1cd458-00ff-4849-8a80-1c62550bb9f3","sentenceUUID":"6aa517d0-bddd-4a6c-a70e-a716fa27af4b","indexExtendedContext":null,"extendedContext":"The growth of disorder does not require intervention;","contextRange":{"uuid":"49205414-3f20-4757-9805-3ed7f56f71f3","items":["-"]},"sentenceIndex":5,"paragraphIndex":21,"idx":44}]},"c5c0bc04006a8299fba65ed49a95b5aa":{"text":"We must work to get everything in order, and a mess is spontaneous and very quick.","suggestions":[{"context":"rder, and a mess is sp","index":4,"length":1,"suggestions":[{"score":0.9939522683520607,"word":"the"},{"score":0.006047731647939285,"word":"a"}],"type":"grammar:article","word":"a","text":"We must work to get everything in order, and a mess is spontaneous and very quick.","uuid":"784320ce-4f92-4c95-b4f6-947a8155f6c5","sentenceUUID":"1d71e15c-9bca-465e-b81f-31f45a745464","indexExtendedContext":25,"extendedContext":"everything in order, and a mess is spontaneous and very","contextRange":{"uuid":"6db39956-538a-4e98-a17a-667d6b8663c8","items":["-"]},"sentenceIndex":6,"paragraphIndex":21,"idx":45},{"word":"very quick","index":5,"length":10,"context":"neous and very quick.","suggestions":[{"word":"rapid","score":1},{"word":"very quick","score":0}],"type":"style","text":"We must work to get everything in order, and a mess is spontaneous and very quick.","uuid":"01cc9b0b-1755-4f69-96f3-0ad3f19f7990","sentenceUUID":"1d71e15c-9bca-465e-b81f-31f45a745464","indexExtendedContext":26,"extendedContext":"a mess is spontaneous and very quick.","contextRange":{"uuid":"b6ad1f23-426f-4496-b188-0724be77168d","items":["-"]},"sentenceIndex":6,"paragraphIndex":21,"idx":45}]},"6ace721bed29f11e458be9a27735c377":{"text":"Balance is the one we strive for in our life.","suggestions":[{"context":"or in our life.","index":6,"length":4,"suggestions":[{"score":0.9576535637089153,"word":"lives"},{"score":0.04234643629108474,"word":"life"}],"type":"grammar:noun_number","word":"life","text":"Balance is the one we strive for in our life.","uuid":"042e6480-8828-4c77-ae51-49e8e3b9fe4d","sentenceUUID":"7466eb54-766f-4a27-a827-55ff78aced20","indexExtendedContext":25,"extendedContext":"one we strive for in our life.","contextRange":{"uuid":"3f51182d-5bad-4372-8cc7-640a949bc094","items":["-"]},"sentenceIndex":0,"paragraphIndex":22,"idx":47}]},"7d918b5f7a63873ce0ffa419e633c52d":{"text":"To visualize balance, think about a two-persons on a balance scale.","suggestions":[{"context":"k about a two-persons on a balan","index":7,"length":11,"suggestions":[{"score":0.9683365956151408,"word":"two persons"},{"score":0.031663404384859206,"word":"two-persons"}],"type":"punctuation:hyphen","word":"two-persons","text":"To visualize balance, think about a two-persons on a balance scale.","uuid":"a6b99bdc-f222-4a53-8edd-3938ddd936d3","sentenceUUID":"e3d5cf87-0c3e-4b3a-92f6-a57d9abffc78","indexExtendedContext":33,"extendedContext":"visualize balance, think about a two-persons on a balance scale.","contextRange":{"uuid":"586611e0-fe37-43e0-ad23-a65bf8c2bb75","items":["-"]},"sentenceIndex":1,"paragraphIndex":22,"idx":48}]},"3335483dbf10cdd45bd6b1d9fb91668d":{"text":"Both sides are occupying by two people of similar weight, or one person heavier on one side and two lighters on the other side.","suggestions":[{"context":"sides are occupying by two peo","index":8,"length":9,"suggestions":[{"word":"occupied","score":0.9986655705451455},{"word":"occupying","score":0.0013344294548545431}],"type":"grammar:tense","word":"occupying","text":"Both sides are occupying by two people of similar weight, or one person heavier on one side and two lighters on the other side.","uuid":"704400f8-d9a2-40b0-9310-d371c1920db9","sentenceUUID":"fa39c9e7-fc53-47f8-a99e-93158ab3a1d2","indexExtendedContext":null,"extendedContext":"Both sides are occupying by two people of similar","contextRange":{"uuid":"376096af-5db7-4a9e-bc3c-9c30f4c5ffd0","items":["-"]},"sentenceIndex":2,"paragraphIndex":22,"idx":49}]},"af859a8108658a7f387a12bca0a30ae1":{"text":"That does not necessarily mean striving for symmetry at all costs, i.e., arranging elements on both sides of the centre of the design is a safe concept that allows adding balance, but there are other options as well.","suggestions":[]},"5ee16f3f66e7935352d6f1000a05b362":{"text":"The unbalanced design creates tension and makes the recipient's eyesight stay on them longer.","suggestions":[{"context":"ight stay on them long","index":9,"length":2,"suggestions":[{"word":"with","score":0.9258087285377524},{"word":"on","score":0.07419127146224755}],"word":"on","type":"vocabulary:confusing-words","text":"The unbalanced design creates tension and makes the recipient's eyesight stay on them longer.","uuid":"c292b3d9-11ed-4a5a-a589-618af878d00c","sentenceUUID":"b349c62d-14c7-4119-bc8c-e0ea4fc90dbd","indexExtendedContext":26,"extendedContext":"recipient's eyesight stay on them longer.","contextRange":{"uuid":"79cbb1ef-d18f-4b83-8533-836a1a7761e6","items":["-"]},"sentenceIndex":4,"paragraphIndex":22,"idx":51}]},"491920b6ee77793ab31aa2649304224f":{"text":"We must remember that by going against the rules, we must know them well.","suggestions":[{"context":" by going against the rules","index":3,"length":7,"suggestions":[{"word":"to","score":0.9861076452731577},{"word":"against","score":0.013892354726842292}],"word":"against","type":"vocabulary:confusing-words","text":"We must remember that by going against the rules, we must know them well.","uuid":"c204657e-ff08-45c7-b9e4-70a0c01ff57c","sentenceUUID":"23ef598a-7266-4ca3-80f3-fd024d1329c6","indexExtendedContext":28,"extendedContext":"must remember that by going against the rules, we must know them","contextRange":{"uuid":"1060ea00-833c-4256-bc40-ffbbdedbe0bc","items":["-"]},"sentenceIndex":5,"paragraphIndex":0,"idx":5}]},"494e0dead9d9f5a3780f0b7d45fe1743":{"text":"'Art is a dialogue' (Gregory,2018p000).","suggestions":[]},"f571497b348d5d552db0c92235b7061a":{"text":"One of the components of creating a design is the audience.","suggestions":[]},"4f40d0beabecefda6620091e1436a0ac":{"text":"There must also be someone who presents it, provokes a specific type of reception, and someone who observes, follows, and reacts, i.e., spectator.","suggestions":[{"context":"meone who presents it, provo","index":11,"length":8,"suggestions":[{"score":0.7645727623871792,"word":"presents,"},{"score":0.2354272376128208,"word":"presents"}],"type":"punctuation:comma","word":"presents","text":"There must also be someone who presents it, provokes a specific type of reception, and someone who observes, follows, and reacts, i.e., spectator.","uuid":"74c6474d-4198-49f9-be5e-33d7b108223b","sentenceUUID":"4cda5207-5447-4de9-9ad3-e70379fc2957","indexExtendedContext":25,"extendedContext":"must also be someone who presents it, provokes a specific type","contextRange":{"uuid":"4b5b9d0f-51a4-4779-ac6a-c3ec3d68def5","items":["-"]},"sentenceIndex":2,"paragraphIndex":23,"idx":56}]},"ce00b5c2f1b26ce85a09a0dffcbc6711":{"text":"(Gregory,2018).","suggestions":[]},"6666cd76f96956469e7be39d750cc7d9":{"text":"/","suggestions":[]},"c7ea341fb24032f0f9139bbcd1c147a3":{"text":"Fig 2.","suggestions":[]},"d173c8c6a830cebeb6c7fec7228447c1":{"text":"Olafur Eliasson's \"The Weather Project","suggestions":[]},"9d620960b82391e6990ede50b22359c0":{"text":"Information is formal, visual, and causes viewer reactions.","suggestions":[]},"5f6921781c38b2ed0f610663c5a2e9f3":{"text":"The type of information depends on the question in time, hence the different ways of reaching the viewer and their various reactions.","suggestions":[{"context":" question in time, henc","index":12,"length":2,"suggestions":[{"score":0.8866592775819464,"word":"of"},{"score":0.11334072241805358,"word":"in"}],"type":"grammar:prepositions","word":"in","text":"The type of information depends on the question in time, hence the different ways of reaching the viewer and their various reactions.","uuid":"75f8a90c-6185-4858-816e-1b2e6c91673d","sentenceUUID":"a7b4ddfd-3b13-4c71-9d3b-331cffdd7732","indexExtendedContext":36,"extendedContext":"information depends on the question in time, hence the different","contextRange":{"uuid":"64b2632b-bb16-4a4c-8d1d-fc609d169ce6","items":["-"]},"sentenceIndex":1,"paragraphIndex":26,"idx":63}]},"d3dd8413c16efd742f5ded1e6cc37226":{"text":"The spectator is in a specific space.","suggestions":[]},"19a5eae22b62fc9e4486c5c65f80f4ca":{"text":"As the spectator is diverse, there are other spaces.","suggestions":[]},"6c39bdbd87652c51ceb3cfab7edb04d6":{"text":"(Olafur Eliasson) These are social, political, and aesthetic circumstances, and they determine the way the viewer reacts in a specific place - in that space.","suggestions":[{"context":"(Olafur Eliasson)","index":13,"length":7,"suggestions":[{"score":0.7709671258926392,"word":"(Olafur,"},{"score":0.22903287410736084,"word":"(Olafur"}],"type":"punctuation:comma","word":"(Olafur","text":"(Olafur Eliasson) These are social, political, and aesthetic circumstances, and they determine the way the viewer reacts in a specific place - in that space.","uuid":"c99402d5-f79d-4337-9526-3fbf54d6abf1","sentenceUUID":"9f865c7a-868a-465a-8786-93f967183ddf","indexExtendedContext":0,"extendedContext":"(Olafur Eliasson) These are social,","contextRange":{"uuid":"97da3d59-2806-4678-a0e3-669a60d96c27","items":["-"]},"sentenceIndex":2,"paragraphIndex":27,"idx":67}]},"2dfc4013c28c536ef06ba6907263b01a":{"text":"The method of changing images, the plot, and more evokes a feeling in the spectator's view because the spectator wants to experience timelessness.","suggestions":[]},"a7cc81119daa478a68f07f26836adbbf":{"text":"Bibliography","suggestions":[]},"a31601439ae262deba681a71f7d4e46b":{"text":"ANDORNO, R. O. B. E. R. T. O. (2012) Cambridge Quarterly of Healthcare Ethics.","suggestions":[]},"f550bb6833707c5a61e5a2d3499537cb":{"text":"Cambridge University Press, 21(4), pp.","suggestions":[]},"56d00fc13013bde0fa0f15ed7234392b":{"text":"457–465.","suggestions":[]},"f22a65c33a8fc5566752307b406ee384":{"text":"Olafur Eliasson - Space is Process, https://www.imdb.com/title/tt1530935/ [Accessed on 10 December 2020]","suggestions":[{"context":"n - Space is Process, h","index":14,"length":11,"suggestions":[{"score":0.99675857994859,"word":"Process,"},{"score":0.0032414200514100277,"word":"is Process,"}],"type":"grammar:missing_words","word":"is Process,","text":"Olafur Eliasson - Space is Process, https://www.imdb.com/title/tt1530935/ [Accessed on 10 December 2020]","uuid":"abad2a3b-b6a0-4096-a270-28bd46df8268","sentenceUUID":"62b64bea-4b26-48ed-a064-f736bb9c113c","indexExtendedContext":null,"extendedContext":"Olafur Eliasson - Space is Process, https://www.imdb.com/title/tt1530935/","contextRange":{"uuid":"c257cdf1-1d4e-4a5e-8a24-e4ee20891a04","items":["-"]},"sentenceIndex":0,"paragraphIndex":30,"idx":75}]},"c0a22e51c0dd98a3620378ec1ea40fb1":{"text":"Danny Gregory – Art before breakfast","suggestions":[]},"a3cf8dfb603308af8b4ae6442b34bf2e":{"text":"List of Figures:","suggestions":[]},"c0a63b26cebc77348176c3d6e0b0c133":{"text":"Figure 1 https://edition.cnn.com/style/article/olafur-eliasson-experience-phaidon/index.html [accesed on 10 December 2020]","suggestions":[{"context":"dex.html [accesed on 10 Dece","index":15,"length":7,"suggestions":[{"score":0.9953344764245892,"word":"accessed"},{"score":0.004665523575410841,"word":"accesed"}],"type":"spelling","word":"accesed","text":"Figure 1 https://edition.cnn.com/style/article/olafur-eliasson-experience-phaidon/index.html [accesed on 10 December 2020]","uuid":"dd40d9cc-e652-4a4b-b46c-4560ea0217e5","sentenceUUID":"8322014c-f63c-4031-a2a4-604b5c84f4c8","indexExtendedContext":85,"extendedContext":"https://edition.cnn.com/style/article/olafur-eliasson-experience-phaidon/index.html [accesed on 10 December 2020]","contextRange":{"uuid":"c3484297-f1eb-47b8-ab22-44b051105ae8","items":["-"]},"sentenceIndex":0,"paragraphIndex":33,"idx":78}]},"ac3e7b8a91bd6cd3b05e6ac4c6679b97":{"text":"Observational Writing","suggestions":[]},"2b9396da881f6363e362386a743e542b":{"text":"The image in the advertisements proposes examining messages of their symbolism.","suggestions":[{"context":"The image in the adv","index":16,"length":5,"suggestions":[{"score":0.9705938446231885,"word":"images"},{"score":0.029406155376811484,"word":"image"}],"type":"grammar:noun_number","word":"image","text":"The image in the advertisements proposes examining messages of their symbolism.","uuid":"57265ee8-f82a-40d5-8872-e9ab90babee8","sentenceUUID":"49746b44-8e8f-49f4-bcf8-7a6aeed7dbbf","indexExtendedContext":null,"extendedContext":"The image in the advertisements proposes","contextRange":{"uuid":"c4984f89-09b6-4936-87de-2f22900fff46","items":["-"]},"sentenceIndex":0,"paragraphIndex":35,"idx":81},{"context":"tisements proposes examining ","index":17,"length":8,"suggestions":[{"score":0.995544108656184,"word":"propose"},{"score":0.004455891343815925,"word":"proposes"}],"type":"grammar:noun_number","word":"proposes","text":"The image in the advertisements proposes examining messages of their symbolism.","uuid":"c05b530d-f7b6-49aa-a17e-7827a5a2452e","sentenceUUID":"49746b44-8e8f-49f4-bcf8-7a6aeed7dbbf","indexExtendedContext":28,"extendedContext":"image in the advertisements proposes examining messages of their","contextRange":{"uuid":"1b98aa8f-f70a-4365-b521-356233f41f00","items":["-"]},"sentenceIndex":0,"paragraphIndex":35,"idx":81},{"context":"examining messages of their s","index":18,"length":8,"suggestions":[{"score":0.8607324834171341,"word":"the messages"},{"score":0.13926751658286585,"word":"messages"}],"type":"grammar:article","word":"messages","text":"The image in the advertisements proposes examining messages of their symbolism.","uuid":"0509e2f7-2798-4f0b-82cc-d96c06bab31f","sentenceUUID":"49746b44-8e8f-49f4-bcf8-7a6aeed7dbbf","indexExtendedContext":34,"extendedContext":"advertisements proposes examining messages of their symbolism.","contextRange":{"uuid":"ca210943-d0d8-4b33-a504-37682845542e","items":["-"]},"sentenceIndex":0,"paragraphIndex":35,"idx":81},{"type":"premium","contextRange":{},"sentenceIndex":0,"paragraphIndex":35,"sentenceUUID":"49746b44-8e8f-49f4-bcf8-7a6aeed7dbbf","idx":81,"index":19}]},"7ef05e4e35a67ac991d1fe7b35ea1872":{"text":"The purpose of this observation is to indicate three aspects semiotics play in adverts and what is their emotional tone and what they communicate.","suggestions":[{"context":" indicate three aspects se","index":20,"length":5,"suggestions":[{"score":0.8473690520441567,"word":"the three"},{"score":0.15263094795584334,"word":"three"}],"type":"grammar:article","word":"three","text":"The purpose of this observation is to indicate three aspects semiotics play in adverts and what is their emotional tone and what they communicate.","uuid":"a519328f-ff28-46ac-89fa-db0c0d552d30","sentenceUUID":"936e0969-3bf5-4438-a6a2-dcb68d0fc583","indexExtendedContext":27,"extendedContext":"observation is to indicate three aspects semiotics play in","contextRange":{"uuid":"9eeb0c5c-8f9f-4c3a-b039-ebe3f8d8433d","items":["-"]},"sentenceIndex":1,"paragraphIndex":35,"idx":82},{"context":"semiotics play in adverts","index":21,"length":4,"suggestions":[{"score":0.9775825348545991,"word":"plays"},{"score":0.022417465145400893,"word":"play"}],"type":"grammar:noun_number","word":"play","text":"The purpose of this observation is to indicate three aspects semiotics play in adverts and what is their emotional tone and what they communicate.","uuid":"bf122b69-a962-4e2d-bd82-1f9042989ca8","sentenceUUID":"936e0969-3bf5-4438-a6a2-dcb68d0fc583","indexExtendedContext":33,"extendedContext":"indicate three aspects semiotics play in adverts and what is their","contextRange":{"uuid":"a7360921-a45d-4dfd-991e-74aa6b180a48","items":["-"]},"sentenceIndex":1,"paragraphIndex":35,"idx":82}]},"88002b90f7e71d9f62a3bbb3a629a681":{"text":"Semiotics is a general theory of signs, a science that studies the meaning given to them and their participation in various communication processes.","suggestions":[]},"c5cbfdd1ca7768022f80a29dfe8b0b8c":{"text":"Our brain creates definitions, Saussure one of the founders of semiotics, specify that sense is a collective understanding of signs, and quality and relationship of the signifier/signified are essential not only for understanding how the meaning developed in language and symbols.","suggestions":[{"type":"premium","contextRange":{},"sentenceIndex":1,"paragraphIndex":36,"sentenceUUID":"bb1aba7a-95a6-4773-a11b-f73af750ec82","idx":85,"index":22},{"context":"emiotics, specify that sense","index":23,"length":7,"suggestions":[{"score":0.9957926427040096,"word":"specifies"},{"score":0.00420735729599043,"word":"specify"}],"type":"grammar:noun_number","word":"specify","text":"Our brain creates definitions, Saussure one of the founders of semiotics, specify that sense is a collective understanding of signs, and quality and relationship of the signifier/signified are essential not only for understanding how the meaning developed in language and symbols.","uuid":"793569c2-780c-46da-9657-3fd38cfc054c","sentenceUUID":"bb1aba7a-95a6-4773-a11b-f73af750ec82","indexExtendedContext":27,"extendedContext":"the founders of semiotics, specify that sense is a collective","contextRange":{"uuid":"09d71f91-76aa-44df-8b8a-73cbb5c6f9d9","items":["-"]},"sentenceIndex":1,"paragraphIndex":36,"idx":85},{"context":"igns, and quality and relati","index":24,"length":7,"suggestions":[{"score":0.942363279743592,"word":"the quality"},{"score":0.05763672025640802,"word":"quality"}],"type":"grammar:article","word":"quality","text":"Our brain creates definitions, Saussure one of the founders of semiotics, specify that sense is a collective understanding of signs, and quality and relationship of the signifier/signified are essential not only for understanding how the meaning developed in language and symbols.","uuid":"a29a4974-926b-475a-aecd-8f8d36fadd95","sentenceUUID":"bb1aba7a-95a6-4773-a11b-f73af750ec82","indexExtendedContext":28,"extendedContext":"understanding of signs, and quality and relationship of the signifier/signified","contextRange":{"uuid":"7ef98604-cf00-4469-9bf3-4bf81b3de03e","items":["-"]},"sentenceIndex":1,"paragraphIndex":36,"idx":85},{"context":"ality and relationship of the sig","index":25,"length":12,"suggestions":[{"score":0.9081845456327462,"word":"relationships"},{"score":0.0918154543672538,"word":"relationship"}],"type":"grammar:noun_number","word":"relationship","text":"Our brain creates definitions, Saussure one of the founders of semiotics, specify that sense is a collective understanding of signs, and quality and relationship of the signifier/signified are essential not only for understanding how the meaning developed in language and symbols.","uuid":"5d4bf240-2bf7-4297-bf8a-4b4787d46eff","sentenceUUID":"bb1aba7a-95a6-4773-a11b-f73af750ec82","indexExtendedContext":26,"extendedContext":"of signs, and quality and relationship of the signifier/signified","contextRange":{"uuid":"40d4b834-35db-4376-a31b-3941a5eaddd8","items":["-"]},"sentenceIndex":1,"paragraphIndex":36,"idx":85}]},"a2471809e51fb6aa13c8d38d361d5ff6":{"text":"(Laura R. Oswald 2012) Codes are sign systems that are the foundation of sense in the culture, and manipulating this code is in the interest of creativity.","suggestions":[]},"b5b0d09cbbc2b631635c7e8925a9d7e7":{"text":"'The way we see depends on what we believe' (Berger, 1972p000) and a symbol that, together with the consumer, forms part of the culture.","suggestions":[]},"8521d4f9754e5aee4189fed616a23988":{"text":"Semiotics thus examine the context in which consumption occurs, and research will identify by analyzing mass culture texts such as literature, art, movies, and commercials.","suggestions":[]},"dc9241a4148277daf4caa598b00896ea":{"text":"(Laura R. Oswald 2020) The product in marketing acts as a carrier of meaning.","suggestions":[{"context":"R. Oswald 2020) The produ","index":26,"length":5,"suggestions":[{"score":0.8631081838342006,"word":"2020),"},{"score":0.13689181616579937,"word":"2020)"}],"type":"punctuation:comma","word":"2020)","text":"(Laura R. Oswald 2020) The product in marketing acts as a carrier of meaning.","uuid":"b093540b-939a-46bd-99e1-abc678d985ac","sentenceUUID":"b10bacd5-4aec-40b4-b248-5c2c02ae6790","indexExtendedContext":null,"extendedContext":"(Laura R. Oswald 2020) The product in marketing","contextRange":{"uuid":"ddbf1c5f-a97d-41e5-8694-949886433d59","items":["-"]},"sentenceIndex":2,"paragraphIndex":37,"idx":90}]},"2f62b4ee37893c2ca360298e3c806f2b":{"text":"Codes explain the consumer-seller relationship in marketing within a culture.","suggestions":[]},"81ec1b992364f04af9e08371b54ec0a3":{"text":"Symbol structure that is retained more rapidly than the written word.","suggestions":[]},"4503af3b166a6cbbd14cf32dfeccfe06":{"text":"The importance of signs is rooted in our brains, signs store information, and carriers' messages.","suggestions":[{"context":"ed in our brains, signs stor","index":27,"length":6,"suggestions":[{"score":0.911183672931606,"word":"brain"},{"score":0.08881632706839407,"word":"brains"}],"type":"grammar:noun_number","word":"brains","text":"The importance of signs is rooted in our brains, signs store information, and carriers' messages.","uuid":"73ea9542-4a1d-423b-8804-02338e886662","sentenceUUID":"11ad5130-3a4d-4c33-acfb-abdb73d3d3ab","indexExtendedContext":26,"extendedContext":"of signs is rooted in our brains, signs store information,","contextRange":{"uuid":"e94ccd56-0ede-4f3d-a88c-73642882bd63","items":["-"]},"sentenceIndex":1,"paragraphIndex":38,"idx":94}]},"c1edb13240b5eb7c2094f3a32a7e1823":{"text":"The visual sign can sidestep language boundaries and be understood all around the world.","suggestions":[]},"54ffa8d62ef2b172758b1cb0ce761cc3":{"text":"(Ingledev j, 1990)","suggestions":[]},"fe993810f4944714892b506cf9cb89d7":{"text":"An example of the use of semiotics in marketing is Bacardi, a drink mix-fruit juice with rum.","suggestions":[{"type":"premium","contextRange":{},"sentenceIndex":0,"paragraphIndex":39,"sentenceUUID":"aca75f25-d752-41a3-b131-1d6163f88039","idx":97,"index":28}]},"835feb534dcdcfe562e273b7d0461b73":{"text":"The brand seems to care about the product to be drunk by gentlemen's and not to be only by ladies who usually reach for a colourful drink, the narrative of men who do not get coloured beverages carried over the years.","suggestions":[{"context":"s carried over the years.","index":29,"length":4,"suggestions":[{"score":0.9560895174380433,"word":"out over"},{"score":0.04391048256195676,"word":"over"}],"type":"grammar:missing_words","word":"over","text":"The brand seems to care about the product to be drunk by gentlemen's and not to be only by ladies who usually reach for a colourful drink, the narrative of men who do not get coloured beverages carried over the years.","uuid":"f775a724-e647-4597-aab5-f082313df0fa","sentenceUUID":"6d3e7895-b6f2-474f-9a27-7be4010a6aa9","indexExtendedContext":27,"extendedContext":"coloured beverages carried over the years.","contextRange":{"uuid":"d123f7de-a7ea-4e54-9b6c-519f81f23153","items":["-"]},"sentenceIndex":0,"paragraphIndex":40,"idx":99}]},"fa2bd18062dd26a519721fbc2cc80dec":{"text":"Therefore, the advertisements had to include a sign.","suggestions":[]},"1f17e019f188a5c59b4b1bc650990e57":{"text":"Bacardi Breezer advertisement","suggestions":[]},"0908ece21dd5d40a6392c6e89f3072f4":{"text":"From an advertiser's point of view, the use of a cat is funny.","suggestions":[]},"5dd2cbfde86f761137ab6e36ceac11ce":{"text":"The cat is a metaphor linking signifiers and meanings of youthful misbehaviour or their shared characteristics.","suggestions":[]},"d57a4508704e00e470c760a0527a9088":{"text":"(Marcus, G, and O'connor, J, 2005)","suggestions":[]},"4bb0d717d123f4327440e5aca76b5aa6":{"text":"Summarizing signs are objects and behaviours that mean something to, i.e., family members who are part of a social group.","suggestions":[{"context":"Summarizing signs are","index":30,"length":11,"suggestions":[{"score":0.9098747697509893,"word":"Summarizing,"},{"score":0.09012523024901062,"word":"Summarizing"}],"type":"punctuation:comma","word":"Summarizing","text":"Summarizing signs are objects and behaviours that mean something to, i.e., family members who are part of a social group.","uuid":"92e8b679-92c7-4ba2-9bbc-aad163a39c6f","sentenceUUID":"c8361995-5d8e-4417-b05b-32bd91df4d7f","indexExtendedContext":0,"extendedContext":"Summarizing signs are objects and behaviours","contextRange":{"uuid":"76871609-451a-43a4-9126-21ea48a085a4","items":["-"]},"sentenceIndex":0,"paragraphIndex":44,"idx":108}]},"343af164d49fc766ca4184ba2bf06773":{"text":"In this example, the cat is a symbol that both sexes would identify, Tom at home fulfilled cat at day, but he felt the need to go out in the evening.","suggestions":[{"context":"y, Tom at home fulfilled","index":31,"length":4,"suggestions":[{"score":0.7913237456385607,"word":"home,"},{"score":0.2086762543614393,"word":"home"}],"type":"punctuation:comma","word":"home","text":"In this example, the cat is a symbol that both sexes would identify, Tom at home fulfilled cat at day, but he felt the need to go out in the evening.","uuid":"592f01ed-a034-42f2-b140-b27aa67f10a9","sentenceUUID":"885f7c9d-af2f-4c88-b568-09f185eaef0f","indexExtendedContext":29,"extendedContext":"sexes would identify, Tom at home fulfilled cat at day, but","contextRange":{"uuid":"c25dc950-4a8d-4648-8038-424ea2572f58","items":["-"]},"sentenceIndex":1,"paragraphIndex":44,"idx":109},{"context":"fulfilled cat at day, bu","index":32,"length":3,"suggestions":[{"score":0.891143982788838,"word":"the cat"},{"score":0.10885601721116199,"word":"cat"}],"type":"grammar:article","word":"cat","text":"In this example, the cat is a symbol that both sexes would identify, Tom at home fulfilled cat at day, but he felt the need to go out in the evening.","uuid":"ca7165df-983d-40b3-bc5f-b78dee72d56e","sentenceUUID":"885f7c9d-af2f-4c88-b568-09f185eaef0f","indexExtendedContext":32,"extendedContext":"identify, Tom at home fulfilled cat at day, but he felt the need","contextRange":{"uuid":"14792ad0-b915-4c22-8703-b8dde9e53f84","items":["-"]},"sentenceIndex":1,"paragraphIndex":44,"idx":109},{"type":"premium","contextRange":{},"sentenceIndex":1,"paragraphIndex":44,"sentenceUUID":"885f7c9d-af2f-4c88-b568-09f185eaef0f","idx":109,"index":33}]},"a545c1cf1571802a51d968ea052a0b27":{"text":"He combined seriousness with playfulness.","suggestions":[]},"3d60dd6e8d297df0d8633b0e9a98f1b3":{"text":"In the ads, we see a happy family in the number of 2+2.","suggestions":[{"context":"In the ads, we see a h","index":34,"length":3,"suggestions":[{"score":0.9673366009198703,"word":"ad"},{"score":0.03266339908012976,"word":"ads"}],"type":"grammar:noun_number","word":"ads","text":"In the ads, we see a happy family in the number of 2+2.","uuid":"5cf9d99a-3a1f-4a3b-a8a6-0e3cc2516577","sentenceUUID":"088e14ea-e09c-438b-ade6-596a689300a5","indexExtendedContext":null,"extendedContext":"In the ads, we see a happy family in","contextRange":{"uuid":"e2afe92e-5edf-4ccd-b062-504454f7c374","items":["-"]},"sentenceIndex":3,"paragraphIndex":44,"idx":111}]},"5d3c686c07a580646c8f86cfceec30c0":{"text":"Ladies cook only in-home, and gentlemen are chefs in restaurants.","suggestions":[{"context":"cook only in-home, and gentle","index":35,"length":7,"suggestions":[{"score":0.9993116734117808,"word":"in home"},{"score":0.0006883265882191936,"word":"in-home"}],"type":"punctuation:hyphen","word":"in-home","text":"Ladies cook only in-home, and gentlemen are chefs in restaurants.","uuid":"5410fe51-48c9-4628-9c71-ef7e702bfc98","sentenceUUID":"00e74ab7-5a4f-4096-970a-6d2d9a9ad59b","indexExtendedContext":null,"extendedContext":"Ladies cook only in-home, and gentlemen are chefs","contextRange":{"uuid":"d1de6427-6aa7-4267-970e-86433407e562","items":["-"]},"sentenceIndex":4,"paragraphIndex":44,"idx":112}]},"8efe9208259eecb865696cbdc98559fe":{"text":"It is not a coincidence.","suggestions":[]},"7d0280958800ea3070d3549aac176a8c":{"text":"It is semiotics.","suggestions":[]},"ca3dd17ab14015e9e27549dd58eae5ba":{"text":"Berger, J. (1972).","suggestions":[]},"8ce7699237ce2e32d9310857a54ea21d":{"text":"Ways of Seeing.","suggestions":[]},"210efdfa52ca8372c6802682190f550e":{"text":"London, Penguin.","suggestions":[]},"90bb73b4e7a9204ce4b6aa82c8093a9c":{"text":"Marcus, G, and O'connor, J. (2005) Corporate Social Responsibility and Alcohol:","suggestions":[]},"afaeb80bedad16ca37952c152b35673e":{"text":"The Need and Potential for partnership, Town, Publisher","suggestions":[]},"5aad236136ff68c011437ae32b9db2a7":{"text":"Ingledev","suggestions":[]},"37bf5c4f75f1c48ce7e374afc5b6dfb3":{"text":"Laura R. Oswald (2020) Doing Semiotics:","suggestions":[{"context":"ld (2020) Doing Semiotics:","index":36,"length":16,"suggestions":[{"score":0.9992165451987508,"word":"Semiotics:"},{"score":0.0007834548012492021,"word":"Doing Semiotics:"}],"type":"grammar:missing_words","word":"Doing Semiotics:","text":"Laura R. Oswald (2020) Doing Semiotics:","uuid":"c89ee81b-5c08-4816-97b0-6dddb6e0ead9","sentenceUUID":"7d025da9-267b-4979-904f-c96db87bf613","indexExtendedContext":null,"extendedContext":"Laura R. Oswald (2020) Doing Semiotics:","contextRange":{"uuid":"7297add7-2382-4082-803c-21cf28eb6cb4","items":["-"]},"sentenceIndex":0,"paragraphIndex":49,"idx":124}]},"65b40c97fed6fc5997186a8358ee01ff":{"text":"A Research Guide for Marketers at the Edge of Culture","suggestions":[]},"ba84dbbc7b203185d54d8bc535bbaf74":{"text":"Laura R. Oswald (2012) Marketing Semiotics:","suggestions":[]},"a663f2d7478607d2809952320f76dca7":{"text":"Signs, Strategies, and Brand, Oxford Scholarship Online:","suggestions":[]},"bfc4ee5021155fcdb3f00ba94f787ff5":{"text":"April 2015","suggestions":[]},"895bcb84b956c3f63079692b63b3e421":{"text":"Figure 1 https://www.myagency.co.uk/bacardi-breezer-tomcat-integrated-advertising-campaign-global [Accessed on 7 December 2020]","suggestions":[]},"aa54b4bed3e5026a5de6e861bb6fb55c":{"text":"Practice-based Writing:","suggestions":[]},"2040491c0b08019fa240cbce056422e2":{"text":"Aesthetics has always been important.","suggestions":[]},"f90f1a48ecf710de58cd2585dc375e66":{"text":"Example of the first experiences was making a cover and spread for the Eye magazine titled 'Type'.","suggestions":[{"context":"Example of the fir","index":37,"length":7,"suggestions":[{"score":0.9889963966442042,"word":"An example"},{"score":0.011003603355795761,"word":"Example"}],"type":"grammar:article","word":"Example","text":"Example of the first experiences was making a cover and spread for the Eye magazine titled 'Type'.","uuid":"83c67400-7f8d-4158-a5b0-81278b92ad6c","sentenceUUID":"712c5930-57f3-4c65-bd3a-158c7f1415f2","indexExtendedContext":0,"extendedContext":"Example of the first experiences","contextRange":{"uuid":"3cbf5575-8d34-48c9-b13f-e289ce110bb3","items":["-"]},"sentenceIndex":1,"paragraphIndex":54,"idx":134},{"context":"the first experiences was making","index":38,"length":11,"suggestions":[{"score":0.9679370212466528,"word":"experience"},{"score":0.03206297875334723,"word":"experiences"}],"type":"grammar:noun_number","word":"experiences","text":"Example of the first experiences was making a cover and spread for the Eye magazine titled 'Type'.","uuid":"611a5d93-eb2a-41dd-b32b-3b6fa65c099a","sentenceUUID":"712c5930-57f3-4c65-bd3a-158c7f1415f2","indexExtendedContext":null,"extendedContext":"Example of the first experiences was making a cover and spread","contextRange":{"uuid":"f7143b8d-e8aa-4c97-a6d5-72c8e25d1228","items":["-"]},"sentenceIndex":1,"paragraphIndex":54,"idx":134}]},"24bbcf4a13d1e138670fcef91e2522fc":{"text":"This cover idea It has been inspired by research.","suggestions":[{"context":"his cover idea It has be","index":39,"length":4,"suggestions":[{"score":0.8342122684184393,"word":"idea,"},{"score":0.1657877315815607,"word":"idea"}],"type":"punctuation:comma","word":"idea","text":"This cover idea It has been inspired by research.","uuid":"7d06f427-7731-47b1-8247-ee1a9898c887","sentenceUUID":"7e4f8e17-956d-41cb-b541-f8f2113406a7","indexExtendedContext":null,"extendedContext":"This cover idea It has been inspired by research.","contextRange":{"uuid":"f1d36c74-d8d3-4a5b-9578-9f73682ac40e","items":["-"]},"sentenceIndex":2,"paragraphIndex":54,"idx":135},{"context":"over idea It has been i","index":40,"length":2,"suggestions":[{"score":0.9740879971126317,"word":"it"},{"score":0.02591200288736833,"word":"It"}],"type":"spelling:capitalization","word":"It","text":"This cover idea It has been inspired by research.","uuid":"8d5a9b0a-4916-4abb-8731-6530dbc1403a","sentenceUUID":"7e4f8e17-956d-41cb-b541-f8f2113406a7","indexExtendedContext":null,"extendedContext":"This cover idea It has been inspired by research.","contextRange":{"uuid":"d24c713b-f493-4864-83ed-d364e7caa064","items":["-"]},"sentenceIndex":2,"paragraphIndex":54,"idx":135}]},"fb4a29d8f69acca7f2fef5df0085141f":{"text":"While searching for information, I came across an entry about typewriters.","suggestions":[]},"63b85bbfbd85c5109dd687eba1ac1446":{"text":"I wanted to document this extraordinary testimony of an old technology due to the title associated with a typewriter.","suggestions":[]},"9a1a57b0ad6725343518ab1510ff8fa5":{"text":"We should agree that old typewriters fall into the category of relics rather than typography.","suggestions":[]},"84336b7db9746602d3c8f5a05589d9f9":{"text":"However, they contained a large load of inspiration.","suggestions":[]},"57c75d4017bdd32412d285b09eed6025":{"text":"They resulted in the magazine cover illustrating 3d render of Hansen Writing Ball, the first commercially produced typewriter.","suggestions":[{"context":"sulted in the magazine c","index":41,"length":3,"suggestions":[{"score":0.9778267489140259,"word":"a"},{"score":0.022173251085974173,"word":"the"}],"type":"grammar:article","word":"the","text":"They resulted in the magazine cover illustrating 3d render of Hansen Writing Ball, the first commercially produced typewriter.","uuid":"21a408f8-0d4e-4289-affd-7018f3e4ad36","sentenceUUID":"5d47dc3a-8e88-4691-94ad-c2aa1055c116","indexExtendedContext":null,"extendedContext":"They resulted in the magazine cover illustrating","contextRange":{"uuid":"a5e0bb86-41b7-47f1-8872-eccd18e94951","items":["-"]},"sentenceIndex":7,"paragraphIndex":54,"idx":140},{"context":"ustrating 3d render of ","index":42,"length":2,"suggestions":[{"score":0.7689680882751235,"word":"a 3d"},{"score":0.2110659590952435,"word":"the 3d"},{"score":0.019965952629632952,"word":"3d"}],"type":"grammar:article","word":"3d","text":"They resulted in the magazine cover illustrating 3d render of Hansen Writing Ball, the first commercially produced typewriter.","uuid":"1e93376c-d73c-4b5a-b359-9c7024141987","sentenceUUID":"5d47dc3a-8e88-4691-94ad-c2aa1055c116","indexExtendedContext":28,"extendedContext":"magazine cover illustrating 3d render of Hansen Writing","contextRange":{"uuid":"efc5a1d7-3e55-4dcf-a35c-e255832af0d3","items":["-"]},"sentenceIndex":7,"paragraphIndex":54,"idx":140},{"context":"rating 3d render of Hansen ","index":43,"length":6,"suggestions":[{"score":0.9739282391219648,"word":"renders"},{"score":0.02607176087803517,"word":"render"}],"type":"grammar:noun_number","word":"render","text":"They resulted in the magazine cover illustrating 3d render of Hansen Writing Ball, the first commercially produced typewriter.","uuid":"1cf21dc9-3d93-4bf0-84a4-b71e59e07dfc","sentenceUUID":"5d47dc3a-8e88-4691-94ad-c2aa1055c116","indexExtendedContext":31,"extendedContext":"magazine cover illustrating 3d render of Hansen Writing Ball, the","contextRange":{"uuid":"545fbe89-4840-4800-a56c-a453d5bc908e","items":["-"]},"sentenceIndex":7,"paragraphIndex":54,"idx":140}]},"6728b697f461f5ce6cafaac902448d7f":{"text":"Fig 1.","suggestions":[]},"50f12c3b547cfece68c45656e1cc578e":{"text":"The Eye magazine cover, Tomasz Tomaszewski","suggestions":[]},"400b4e4ecf3c5d0b9299276f63c4fd9e":{"text":"Deviating from the norms is confusing because each target audience identifies with specific criteria.","suggestions":[]},"8a8b6d3d7f07f0852a019e1a57f5c12e":{"text":"We must know these criteria well and understand what we want to achieve.","suggestions":[]},"b180427574405c40e0946889f0316d32":{"text":"The title to stand out should be easy to read.","suggestions":[]},"037569ce4994c7037a1e2f153c08a3b7":{"text":"The cover is inviting us to learn more about what is inside.","suggestions":[]},"7ac01ca421ba0c3978c4e3bdde8fe5a7":{"text":"To be effective, one must consider balance, composition, the pictures, colour, and font to work along with the title.","suggestions":[{"context":" consider balance, compositi","index":44,"length":8,"suggestions":[{"score":0.9791973415612679,"word":"balance"},{"score":0.020802658438732073,"word":"balance,"}],"type":"punctuation:comma","word":"balance,","text":"To be effective, one must consider balance, composition, the pictures, colour, and font to work along with the title.","uuid":"b5e2f266-cfcf-4e39-995d-267828fb372c","sentenceUUID":"8ea80535-d090-4049-ab13-8c8cd236d55a","indexExtendedContext":29,"extendedContext":"effective, one must consider balance, composition, the pictures,","contextRange":{"uuid":"d9825a1d-3fb5-4757-bdc4-15de2b9b3098","items":["-"]},"sentenceIndex":4,"paragraphIndex":57,"idx":149},{"context":"position, the pictures, ","index":45,"length":13,"suggestions":[{"score":0.9843287037006824,"word":"pictures,"},{"score":0.01567129629931762,"word":"the pictures,"}],"type":"grammar:article","word":"the pictures,","text":"To be effective, one must consider balance, composition, the pictures, colour, and font to work along with the title.","uuid":"8027a140-f232-42d6-8c49-4be4fb9a1c3f","sentenceUUID":"8ea80535-d090-4049-ab13-8c8cd236d55a","indexExtendedContext":31,"extendedContext":"consider balance, composition, the pictures, colour, and font to work","contextRange":{"uuid":"0eb862f4-1fb7-4628-b9cc-69cfe1607552","items":["-"]},"sentenceIndex":4,"paragraphIndex":57,"idx":149}]},"b4a50c59e552d65fdd9bb4d3055e1995":{"text":"Colours create an emotional tone and different reactions in people.","suggestions":[]},"2fa8eb1bc39ed4d2da27951839a16cc2":{"text":"(FLANAGAN, K., 2018)","suggestions":[]},"d63d5db62b27547c07dd6f52d0fd5878":{"text":"Creativity involves productive engagement and the designer's interest in learning about society, not only in the digital world.","suggestions":[]},"0924af78d18aeda88861930676cb73a5":{"text":"(Ings, W, 2015) We could use social media for feedback, but keeping in mind the credibility of commenters, In this case, was taken into consideration lecturers' feedback due to their knowledge and experience.","suggestions":[{"context":"mmenters, In this case,","index":46,"length":2,"suggestions":[{"score":0.9997709846835115,"word":"in"},{"score":0.00022901531648839192,"word":"In"}],"type":"spelling:capitalization","word":"In","text":"(Ings, W, 2015) We could use social media for feedback, but keeping in mind the credibility of commenters, In this case, was taken into consideration lecturers' feedback due to their knowledge and experience.","uuid":"afbbbcb0-5e43-4438-85af-bcb31ca398f3","sentenceUUID":"f2eaf53f-41a0-4600-8ead-950118cb43a3","indexExtendedContext":27,"extendedContext":"credibility of commenters, In this case, was taken into","contextRange":{"uuid":"7e9f288b-607a-4b16-b671-a1cfb03130f8","items":["-"]},"sentenceIndex":1,"paragraphIndex":58,"idx":153},{"context":"ideration lecturers' feedback d","index":47,"length":10,"suggestions":[{"score":0.6557088514673531,"word":"the lecturers'"},{"score":0.34429114853264686,"word":"lecturers'"}],"type":"grammar:article","word":"lecturers'","text":"(Ings, W, 2015) We could use social media for feedback, but keeping in mind the credibility of commenters, In this case, was taken into consideration lecturers' feedback due to their knowledge and experience.","uuid":"727588ec-c3ce-4a02-8c3e-9c331e9f2602","sentenceUUID":"f2eaf53f-41a0-4600-8ead-950118cb43a3","indexExtendedContext":25,"extendedContext":"taken into consideration lecturers' feedback due to their knowledge","contextRange":{"uuid":"c0372858-787a-4a11-adc3-ae60371ae8c0","items":["-"]},"sentenceIndex":1,"paragraphIndex":58,"idx":153}]},"2c64a50af8cd8a6770a6a8c1ce88b8c1":{"text":"Creative thinking and imagination play a vital role in the creative field.","suggestions":[]},"7323585fe972ac0ef2b70968279b66b8":{"text":"Beyond something obvious, it is worth creating something valuable and at the same time has an innovative approach by practising and gaining knowledge and experience and thus confidence knowing the value of work (Visser I, Chandler L, Grainger P,2020).","suggestions":[{"type":"premium","contextRange":{},"sentenceIndex":1,"paragraphIndex":59,"sentenceUUID":"4734f5bb-4ed4-415e-8598-76ddd82f5bb3","idx":156,"index":48}]},"d33d811a20bbad000078d3ef799b269a":{"text":"Given skills and knowledge, is achieved a visual effect that included the required title, an image of an old typewriter whose appearance is exceptionally artistic.","suggestions":[{"context":"Given skills and knowle","index":49,"length":6,"suggestions":[{"score":0.9282172127316193,"word":"skill"},{"score":0.07178278726838073,"word":"skills"}],"type":"grammar:noun_number","word":"skills","text":"Given skills and knowledge, is achieved a visual effect that included the required title, an image of an old typewriter whose appearance is exceptionally artistic.","uuid":"ac15e10d-0161-41ab-af2b-c51c117914e2","sentenceUUID":"86a58675-f422-4c26-9212-c43cec3d216f","indexExtendedContext":null,"extendedContext":"Given skills and knowledge, is achieved","contextRange":{"uuid":"1a57ff0c-2a53-46d5-84a0-ac986197a843","items":["-"]},"sentenceIndex":2,"paragraphIndex":59,"idx":157},{"context":"nowledge, is achieved a","index":50,"length":2,"suggestions":[{"score":0.9422144148723155,"word":"it"},{"score":0.05778558512768452,"word":"is"}],"type":"spelling","word":"is","text":"Given skills and knowledge, is achieved a visual effect that included the required title, an image of an old typewriter whose appearance is exceptionally artistic.","uuid":"b696cc2b-90f7-4a00-8b81-891d97473828","sentenceUUID":"86a58675-f422-4c26-9212-c43cec3d216f","indexExtendedContext":27,"extendedContext":"Given skills and knowledge, is achieved a visual effect","contextRange":{"uuid":"7f117f93-c6c5-4b8f-a041-4174c2956591","items":["-"]},"sentenceIndex":2,"paragraphIndex":59,"idx":157}]},"e53dd0d3bc4cffbf61b32c43ab61c23b":{"text":"However, the tool used for this job is not right.","suggestions":[]},"316da724951ef3d3017cda8b6117033a":{"text":"The cover needs to capture attention and should benefit the target audience.","suggestions":[]},"587858c3b8adb3b43bd9e8458983ba3c":{"text":"The recipient might be confused by design, which suggests 3d modelling; however, the failure led to developing.","suggestions":[{"context":"nfused by design, which sugg","index":51,"length":7,"suggestions":[{"score":0.6909547005539198,"word":"the design,"},{"score":0.3090452994460801,"word":"design,"}],"type":"grammar:article","word":"design,","text":"The recipient might be confused by design, which suggests 3d modelling; however, the failure led to developing.","uuid":"4f36e63f-78f0-43a7-b722-2d25293283cd","sentenceUUID":"861b28fc-a300-438b-bd0d-4cc5e25db307","indexExtendedContext":31,"extendedContext":"recipient might be confused by design, which suggests 3d modelling;","contextRange":{"uuid":"d7594360-98a6-4505-b503-e21b090416e4","items":["-"]},"sentenceIndex":5,"paragraphIndex":59,"idx":160}]},"67f7d28fed2a241a48835d261f633b91":{"text":"As a reader, would probably not reach for this magazine due to the cover.","suggestions":[{"context":"a reader, would probably n","index":52,"length":5,"suggestions":[{"score":0.7777188148543517,"word":"we would"},{"score":0.21071911764201445,"word":"they would"},{"score":0.011562067503633911,"word":"would"}],"type":"grammar:missing_words","word":"would","text":"As a reader, would probably not reach for this magazine due to the cover.","uuid":"374bd40c-0318-4b76-b41c-845e5a262aac","sentenceUUID":"43f9ebc1-5f40-4ffd-a0e6-fb6cc7f42f2a","indexExtendedContext":null,"extendedContext":"As a reader, would probably not reach for this","contextRange":{"uuid":"e10df479-b722-4080-a735-53279a2f13e9","items":["-"]},"sentenceIndex":6,"paragraphIndex":59,"idx":161}]},"0296036caa407ee0afa4ae697b4dd7bc":{"text":"Had to keep in mind is that during practice, innovation and experiment can lead to failure.","suggestions":[{"type":"premium","contextRange":{},"sentenceIndex":7,"paragraphIndex":59,"sentenceUUID":"018c76b0-c9de-4571-9256-fa2c638ba3f7","idx":162,"index":53}]},"dec2e055428e227cb9bbd2ce38ac9bae":{"text":"Concluding It is essential to be aware of the need for continuous development as a designer, know the value, and not fall into narcissism since this will inhibit the progress.","suggestions":[{"context":"Concluding It is ess","index":54,"length":10,"suggestions":[{"score":0.8810682028929965,"word":"Concluding,"},{"score":0.11893179710700352,"word":"Concluding"}],"type":"punctuation:comma","word":"Concluding","text":"Concluding It is essential to be aware of the need for continuous development as a designer, know the value, and not fall into narcissism since this will inhibit the progress.","uuid":"15880790-3bab-41c8-ba8a-8e2041049f72","sentenceUUID":"8e594ae7-1be5-4637-a045-f89c1f8545e0","indexExtendedContext":0,"extendedContext":"Concluding It is essential to be aware","contextRange":{"uuid":"b14d1530-ab4b-4d1e-a959-f474c5160ce8","items":["-"]},"sentenceIndex":8,"paragraphIndex":59,"idx":163},{"context":"ment as a designer, know the ","index":55,"length":9,"suggestions":[{"score":0.9997709436128627,"word":"designer"},{"score":0.00022905638713729452,"word":"designer,"}],"type":"punctuation:comma","word":"designer,","text":"Concluding It is essential to be aware of the need for continuous development as a designer, know the value, and not fall into narcissism since this will inhibit the progress.","uuid":"c669b70f-d3db-47e5-9eb2-2a9abfc27677","sentenceUUID":"8e594ae7-1be5-4637-a045-f89c1f8545e0","indexExtendedContext":28,"extendedContext":"continuous development as a designer, know the value, and not fall","contextRange":{"uuid":"0e83dec8-bbfd-47f7-9a90-c256e9a643a5","items":["-"]},"sentenceIndex":8,"paragraphIndex":59,"idx":163},{"context":"hibit the progress.","index":56,"length":8,"suggestions":[{"word":"process","score":0.987317812655308},{"word":"progress","score":0.01268218734469194}],"word":"progress","type":"vocabulary:confusing-words","text":"Concluding It is essential to be aware of the need for continuous development as a designer, know the value, and not fall into narcissism since this will inhibit the progress.","uuid":"d27edc1b-fd90-4c16-8cb9-69b19c79db93","sentenceUUID":"8e594ae7-1be5-4637-a045-f89c1f8545e0","indexExtendedContext":28,"extendedContext":"since this will inhibit the progress.","contextRange":{"uuid":"ba6c6e5a-e23f-4343-93d0-7491a369a686","items":["-"]},"sentenceIndex":8,"paragraphIndex":59,"idx":163}]},"52b2d22ec060d7489b2d069bad72965e":{"text":"FLANAGAN, K., 2018.","suggestions":[]},"fe551315c603cf14ca3415e1ec2ee1eb":{"text":"Judging a book by its cover:","suggestions":[]},"1de7440103e3e5725ebc4c6ae07d1c13":{"text":"Tips for making your design stand out on the shelf.","suggestions":[]},"3e2ba045e695f49a76eb6dd01e5508ea":{"text":"The Writer, 131(10), pp.","suggestions":[]},"23871950496546c6b836794192451f2b":{"text":"30-33.","suggestions":[]},"735e827e2a18d0e6e960aaa06468f569":{"text":"Visser I, Chandler L, Grainger P. Engaging creativity:","suggestions":[]},"74ba2aff26df6d166b9560509d56ed20":{"text":"Employing assessment feedback strategies to support confidence and creativity in graphic design practice.","suggestions":[]},"b0aaa9c8926b8aa94554b0f96addf3a6":{"text":"Art, Design &amp; Communication in Higher Education.","suggestions":[]},"a0a8875f7baaed28921486a65c30421b":{"text":"2017;16(1):53-67","suggestions":[]},"d10b270fa38efeef827da0d8bdc0e0cc":{"text":"Ings, W. (2015) 'Malleable Thought:","suggestions":[]},"c6b2c476f43fbc859ff223017971918c":{"text":"The Role of Craft Thinking in Practice-Led Graphic Design,' International Journal of Art &amp; Design Education, 34(2), pp.","suggestions":[]},"0c20ec0ab6144142646808abb23950ed":{"text":"180–191.","suggestions":[]},"f2806393b4d45459249006a8115adb97":{"text":"Figure 1 Tomasz Tomaszewski private archive","suggestions":[{"type":"premium","contextRange":{},"sentenceIndex":0,"paragraphIndex":65,"sentenceUUID":"d9db90d3-215b-465d-a6bb-b565a0c07d58","idx":181,"index":57}]},"2578c2084b10e96f5cf480046583eb22":{"text":"(Olafur, Eliasson) These are social, political, and aesthetic circumstances, and they determine the way the viewer reacts in a specific place - in that space.","suggestions":[]},"5a84ed11ef008edcbe93441cb0451c00":{"text":"Figure 1 https://edition.cnn.com/style/article/olafur-eliasson-experience-phaidon/index.html [accessed on 10 December 2020]","suggestions":[]},"b488699afb2bbaa0f6a7f6b27b54b94c":{"text":"The images in the advertisements proposes examining messages of their symbolism.","suggestions":[{"context":"tisements proposes examining ","index":33,"length":8,"suggestions":[{"score":0.9793422737520746,"word":"propose"},{"score":0.020657726247925442,"word":"proposes"}],"type":"grammar:noun_number","word":"proposes","text":"The images in the advertisements proposes examining messages of their symbolism.","uuid":"4ff027ad-2f99-410e-8e34-efdd57839d5b","sentenceUUID":"49746b44-8e8f-49f4-bcf8-7a6aeed7dbbf","indexExtendedContext":29,"extendedContext":"images in the advertisements proposes examining messages of their","sentenceIndex":0,"paragraphIndex":35,"contextRange":{"uuid":"f6b85d08-545a-4754-bc88-9ac4510d03b7","items":["test"]},"idx":81},{"context":"examining messages of their s","index":52,"length":8,"suggestions":[{"score":0.844195075933713,"word":"the messages"},{"score":0.15580492406628693,"word":"messages"}],"type":"grammar:article","word":"messages","text":"The images in the advertisements proposes examining messages of their symbolism.","uuid":"cdb37388-e8d9-4ac7-9a9b-863a7d16b2af","sentenceUUID":"49746b44-8e8f-49f4-bcf8-7a6aeed7dbbf","indexExtendedContext":34,"extendedContext":"advertisements proposes examining messages of their symbolism.","sentenceIndex":0,"paragraphIndex":35,"contextRange":{"uuid":"4775dca6-7d53-4120-a7ff-642164363a7a","items":["test"]},"idx":81},{"type":"premium","contextRange":{},"sentenceIndex":0,"paragraphIndex":35,"sentenceUUID":"49746b44-8e8f-49f4-bcf8-7a6aeed7dbbf","idx":81}]},"6919c254c9916ad790e9d6cba3f33d9f":{"text":"The images in the advertisements propose examining messages of their symbolism.","suggestions":[{"context":"examining messages of their s","index":51,"length":8,"suggestions":[{"score":0.8218771293344975,"word":"the messages"},{"score":0.1781228706655025,"word":"messages"}],"type":"grammar:article","word":"messages","text":"The images in the advertisements propose examining messages of their symbolism.","uuid":"7bf8ee2e-f4ac-413d-9050-332fdddbf7d5","sentenceUUID":"49746b44-8e8f-49f4-bcf8-7a6aeed7dbbf","indexExtendedContext":33,"extendedContext":"advertisements propose examining messages of their symbolism.","sentenceIndex":0,"paragraphIndex":35,"contextRange":{"uuid":"222ec2c4-8103-44ce-bfb9-0f61981e6919","items":["test"]},"idx":81},{"type":"premium","contextRange":{},"sentenceIndex":0,"paragraphIndex":35,"sentenceUUID":"49746b44-8e8f-49f4-bcf8-7a6aeed7dbbf","idx":81}]},"2baa9667b4f1ed3e0d62fbe85eee92a7":{"text":"The images in the advertisements propose examining the messages of their symbolism.","suggestions":[]},"5a5f87cba2c6533a4c8e3e38dfa89ee0":{"text":"The purpose of this observation is to indicate the three aspects semiotics play in adverts and what is their emotional tone and what they communicate.","suggestions":[{"context":"semiotics play in adverts","index":75,"length":4,"suggestions":[{"score":0.977405687416137,"word":"plays"},{"score":0.022594312583863043,"word":"play"}],"type":"grammar:noun_number","word":"play","text":"The purpose of this observation is to indicate the three aspects semiotics play in adverts and what is their emotional tone and what they communicate.","uuid":"465404bd-509b-4621-ae78-ae67d60d29d7","sentenceUUID":"936e0969-3bf5-4438-a6a2-dcb68d0fc583","indexExtendedContext":28,"extendedContext":"the three aspects semiotics play in adverts and what is their","sentenceIndex":1,"paragraphIndex":35,"contextRange":{"uuid":"4e2d83a0-864f-4a7d-b517-1d889443e45e","items":["test"]},"idx":82}]},"34502413ce3c96ed9f5fb9e883e2c009":{"text":"Our brain creates definitions, Saussure one of the founders of semiotics, specifies that sense is a collective understanding of signs, and quality and relationship of the signifier/signified are essential not only for understanding how the meaning developed in language and symbols.","suggestions":[{"type":"premium","contextRange":{},"sentenceIndex":1,"paragraphIndex":36,"sentenceUUID":"bb1aba7a-95a6-4773-a11b-f73af750ec82","idx":85},{"context":"igns, and quality and relati","index":139,"length":7,"suggestions":[{"score":0.9412866463351125,"word":"the quality"},{"score":0.058713353664887544,"word":"quality"}],"type":"grammar:article","word":"quality","text":"Our brain creates definitions, Saussure one of the founders of semiotics, specifies that sense is a collective understanding of signs, and quality and relationship of the signifier/signified are essential not only for understanding how the meaning developed in language and symbols.","uuid":"f8a7e093-0a1b-415a-a818-78d67c1ced54","sentenceUUID":"bb1aba7a-95a6-4773-a11b-f73af750ec82","indexExtendedContext":28,"extendedContext":"understanding of signs, and quality and relationship of the signifier/signified","sentenceIndex":1,"paragraphIndex":36,"contextRange":{"uuid":"1db2f7e2-8926-44e9-aeca-6e77254defa9","items":["test"]},"idx":85},{"context":"ality and relationship of the sig","index":151,"length":12,"suggestions":[{"score":0.9114709889113858,"word":"relationships"},{"score":0.08852901108861422,"word":"relationship"}],"type":"grammar:noun_number","word":"relationship","text":"Our brain creates definitions, Saussure one of the founders of semiotics, specifies that sense is a collective understanding of signs, and quality and relationship of the signifier/signified are essential not only for understanding how the meaning developed in language and symbols.","uuid":"21177586-2ed5-414a-a194-4656f4947c91","sentenceUUID":"bb1aba7a-95a6-4773-a11b-f73af750ec82","indexExtendedContext":26,"extendedContext":"of signs, and quality and relationship of the signifier/signified","sentenceIndex":1,"paragraphIndex":36,"contextRange":{"uuid":"9168b0f5-b152-4c12-9f81-14dffc6d80b9","items":["test"]},"idx":85}]},"0f40b4e99b81d0695992b607cd9a38d7":{"text":"Our brain creates definitions, Saussure one of the founders of semiotics, specifies that sense is a collective understanding of signs, and the quality and relationship of the signifier/signified are essential not only for understanding how the meaning developed in language and symbols.","suggestions":[{"type":"premium","contextRange":{},"sentenceIndex":1,"paragraphIndex":36,"sentenceUUID":"bb1aba7a-95a6-4773-a11b-f73af750ec82","idx":85}]},"73c9ed59d3099ae5d6cf7e8995051ab0":{"text":"(Laura R. Oswald 2020), The product in marketing acts as a carrier of meaning.","suggestions":[]},"f74f6148f8416f2b70c2ad6ea9f525ca":{"text":"The importance of signs is rooted in our brain, signs store information, and carriers' messages.","suggestions":[]},"7ea2c6c2df4c36b030eae6a805f0a8fc":{"text":"The brand seems to care about the product to be drunk by gentlemen's and not to be only by ladies who usually reach for a colourful drink, the narrative of men who do not get coloured beverages carried out over the years.","suggestions":[]},"bcf0224b64000fb84820ca0effcbc568":{"text":"Summarizing, signs are objects and behaviours that mean something to, i.e., family members who are part of a social group.","suggestions":[]},"80bbdd591ef8a6fc20da090031403ece":{"text":"In this example, the cat is a symbol that both sexes would identify, Tom at home, fulfilled cat at day, but he felt the need to go out in the evening.","suggestions":[{"type":"premium","contextRange":{},"sentenceIndex":1,"paragraphIndex":44,"sentenceUUID":"885f7c9d-af2f-4c88-b568-09f185eaef0f","idx":109}]},"2da9a5bd089efcbe6a07cf57b537511c":{"text":"In the ad, we see a happy family in the number of 2+2.","suggestions":[{"type":"premium","contextRange":{},"sentenceIndex":3,"paragraphIndex":44,"sentenceUUID":"088e14ea-e09c-438b-ade6-596a689300a5","idx":111}]},"1650a41839b1a4b295ff06ad4648aa75":{"text":"Ladies cook only in home, and gentlemen are chefs in restaurants.","suggestions":[{"context":"cook only in home, and ","index":17,"length":2,"suggestions":[{"score":0.971667541475857,"word":"at"},{"score":0.02833245852414304,"word":"in"}],"type":"grammar:prepositions","word":"in","text":"Ladies cook only in home, and gentlemen are chefs in restaurants.","uuid":"db5dc3dc-7201-417c-9c35-460e1a46a88c","sentenceUUID":"00e74ab7-5a4f-4096-970a-6d2d9a9ad59b","indexExtendedContext":null,"extendedContext":"Ladies cook only in home, and gentlemen are chefs","sentenceIndex":4,"paragraphIndex":44,"contextRange":{"uuid":"c89f58fd-1918-4d36-89b3-97cf504b94fa","items":["test"]},"idx":112},{"context":"k only in home, and gentle","index":20,"length":5,"suggestions":[{"score":0.7918338542749955,"word":"the home,"},{"score":0.20816614572500444,"word":"home,"}],"type":"grammar:article","word":"home,","text":"Ladies cook only in home, and gentlemen are chefs in restaurants.","uuid":"617fd7fa-bc53-4a73-8182-8a7b22d19d94","sentenceUUID":"00e74ab7-5a4f-4096-970a-6d2d9a9ad59b","indexExtendedContext":null,"extendedContext":"Ladies cook only in home, and gentlemen are chefs in","sentenceIndex":4,"paragraphIndex":44,"contextRange":{"uuid":"6b5c66ce-a93b-4733-97d8-206570818b51","items":["test"]},"idx":112}]},"2c340444e234f7d9c67a1e97bd53a70c":{"text":"Ladies cook only at home, and gentlemen are chefs in restaurants.","suggestions":[]},"5765fd1f720aae668166d15bb7327974":{"text":"An example of the first experiences was making a cover and spread for the Eye magazine titled 'Type'.","suggestions":[{"context":"the first experiences was making","index":24,"length":11,"suggestions":[{"score":0.9871645708231813,"word":"experience"},{"score":0.01283542917681865,"word":"experiences"}],"type":"grammar:noun_number","word":"experiences","text":"An example of the first experiences was making a cover and spread for the Eye magazine titled 'Type'.","uuid":"8d518ffe-1ed6-4fe8-b7a4-1032acfc8001","sentenceUUID":"712c5930-57f3-4c65-bd3a-158c7f1415f2","indexExtendedContext":null,"extendedContext":"An example of the first experiences was making a cover and spread","sentenceIndex":1,"paragraphIndex":54,"contextRange":{"uuid":"ffec60cd-0a1d-4dbd-affa-213622874e9c","items":["test"]},"idx":134}]},"492b7332ab91c7112845d03ca3beb4f5":{"text":"An example of the first experience was making a cover and spread for the Eye magazine titled 'Type'.","suggestions":[]},"d7923c5fb9936248ec0e817332fe4809":{"text":"This cover idea, It has been inspired by research.","suggestions":[{"context":"ver idea, It has been i","index":17,"length":2,"suggestions":[{"score":0.9902418947481942,"word":"it"},{"score":0.009758105251805758,"word":"It"}],"type":"spelling:capitalization","word":"It","text":"This cover idea, It has been inspired by research.","uuid":"5fe1c390-6fe5-48d4-bff4-f94a82448d9f","sentenceUUID":"7e4f8e17-956d-41cb-b541-f8f2113406a7","indexExtendedContext":null,"extendedContext":"This cover idea, It has been inspired by research.","sentenceIndex":2,"paragraphIndex":54,"contextRange":{"uuid":"de781f65-008e-41f2-8a6e-4f007acd1a9f","items":["test"]},"idx":135}]},"2f184b7dc8a67be9cbd5b6fafb927d46":{"text":"This cover idea, it has been inspired by research.","suggestions":[]},"7fa1ecc55a926636048f81c04a6be463":{"text":"They resulted in a magazine cover illustrating 3d render of Hansen Writing Ball, the first commercially produced typewriter.","suggestions":[{"context":"ustrating 3d render of ","index":47,"length":2,"suggestions":[{"score":0.7689683153462734,"word":"a 3d"},{"score":0.21106571741330043,"word":"the 3d"},{"score":0.019965967240426187,"word":"3d"}],"type":"grammar:article","word":"3d","text":"They resulted in a magazine cover illustrating 3d render of Hansen Writing Ball, the first commercially produced typewriter.","uuid":"47d6c0e6-0ba7-40f6-bc37-938749be0bd1","sentenceUUID":"5d47dc3a-8e88-4691-94ad-c2aa1055c116","indexExtendedContext":28,"extendedContext":"magazine cover illustrating 3d render of Hansen Writing","sentenceIndex":7,"paragraphIndex":54,"contextRange":{"uuid":"69589f70-8d0e-4bec-a421-c8d929b790b4","items":["test"]},"idx":140},{"context":"rating 3d render of Hansen ","index":50,"length":6,"suggestions":[{"score":0.9690818052773178,"word":"renders"},{"score":0.03091819472268224,"word":"render"}],"type":"grammar:noun_number","word":"render","text":"They resulted in a magazine cover illustrating 3d render of Hansen Writing Ball, the first commercially produced typewriter.","uuid":"0d60171e-d570-42b7-ba0a-e0fb6ee5a263","sentenceUUID":"5d47dc3a-8e88-4691-94ad-c2aa1055c116","indexExtendedContext":31,"extendedContext":"magazine cover illustrating 3d render of Hansen Writing Ball, the","sentenceIndex":7,"paragraphIndex":54,"contextRange":{"uuid":"1bd6ce08-9581-40ab-9d5b-444aad709225","items":["test"]},"idx":140}]},"ecc387df699a6e9603c86380c7313145":{"text":"They resulted in a magazine cover illustrating a 3d render of Hansen Writing Ball, the first commercially produced typewriter.","suggestions":[]},"7a645c036f2e787aff4e00cf06053ace":{"text":"To be effective, one must consider balance composition, the pictures, colour, and font to work along with the title.","suggestions":[{"context":" consider balance compositio","index":35,"length":7,"suggestions":[{"score":0.36694746631159997,"word":"the balance"},{"score":0.3255794714252184,"word":"a balance"},{"score":0.3074730622631816,"word":"balance"}],"type":"grammar:article","word":"balance","text":"To be effective, one must consider balance composition, the pictures, colour, and font to work along with the title.","uuid":"549b682a-0b30-4d7f-b144-56fec14bc180","sentenceUUID":"8ea80535-d090-4049-ab13-8c8cd236d55a","indexExtendedContext":29,"extendedContext":"effective, one must consider balance composition, the pictures,","sentenceIndex":4,"paragraphIndex":57,"contextRange":{"uuid":"92086b89-7d05-462a-8bab-083dad8ee1ea","items":["test"]},"idx":149},{"context":"position, the pictures, ","index":56,"length":13,"suggestions":[{"score":0.9664203067452395,"word":"pictures,"},{"score":0.033579693254760526,"word":"the pictures,"}],"type":"grammar:article","word":"the pictures,","text":"To be effective, one must consider balance composition, the pictures, colour, and font to work along with the title.","uuid":"9998ae85-fdae-4c9f-bfd6-cfc1062143be","sentenceUUID":"8ea80535-d090-4049-ab13-8c8cd236d55a","indexExtendedContext":30,"extendedContext":"consider balance composition, the pictures, colour, and font to work","sentenceIndex":4,"paragraphIndex":57,"contextRange":{"uuid":"873c63c8-aa4e-42f3-a0d8-10fdfe302dd3","items":["test"]},"idx":149}]},"5c8d4990b1ad304a9ce110948668a02c":{"text":"To be effective, one must consider the balance composition, the pictures, colour, and font to work along with the title.","suggestions":[{"context":"position, the pictures, ","index":60,"length":13,"suggestions":[{"score":0.9664203067452395,"word":"pictures,"},{"score":0.033579693254760526,"word":"the pictures,"}],"type":"grammar:article","word":"the pictures,","text":"To be effective, one must consider the balance composition, the pictures, colour, and font to work along with the title.","uuid":"9575471e-af58-471e-a518-d66dc8150470","sentenceUUID":"8ea80535-d090-4049-ab13-8c8cd236d55a","indexExtendedContext":25,"extendedContext":"the balance composition, the pictures, colour, and font to work","sentenceIndex":4,"paragraphIndex":57,"contextRange":{"uuid":"9c4a415e-14c9-4dfc-95b0-1c9a08945a0e","items":["test"]},"idx":149}]},"fbedb908c8ea512bdb7edfc17950c971":{"text":"To be effective, one must consider the balance composition, pictures, colour, and font to work along with the title.","suggestions":[{"type":"premium","contextRange":{},"sentenceIndex":4,"paragraphIndex":57,"sentenceUUID":"8ea80535-d090-4049-ab13-8c8cd236d55a","idx":149}]},"ff570f780d37483b1a872caa752c8e4a":{"text":"(Ings, W, 2015) We could use social media for feedback, but keeping in mind the credibility of commenters, in this case, was taken into consideration lecturers' feedback due to their knowledge and experience.","suggestions":[{"context":"ideration lecturers' feedback d","index":150,"length":10,"suggestions":[{"score":0.6557087322018616,"word":"the lecturers'"},{"score":0.3442912677981384,"word":"lecturers'"}],"type":"grammar:article","word":"lecturers'","text":"(Ings, W, 2015) We could use social media for feedback, but keeping in mind the credibility of commenters, in this case, was taken into consideration lecturers' feedback due to their knowledge and experience.","uuid":"b84714d7-66bf-4e69-82c1-0fe550b377bc","sentenceUUID":"f2eaf53f-41a0-4600-8ead-950118cb43a3","indexExtendedContext":25,"extendedContext":"taken into consideration lecturers' feedback due to their knowledge","sentenceIndex":1,"paragraphIndex":58,"contextRange":{"uuid":"ca40a768-921d-43da-a794-433b5bde2ab4","items":["test"]},"idx":153}]},"62fd0d403d6f60bc9234edfad0b5dd3c":{"text":"(Ings, W, 2015) We could use social media for feedback, but keeping in mind the credibility of commenters, in this case, was taken into consideration the lecturers' feedback due to their knowledge and experience.","suggestions":[]},"30ae45905ee2ef8a170dc7c56873d92d":{"text":"Given skill and knowledge, is achieved a visual effect that included the required title, an image of an old typewriter whose appearance is exceptionally artistic.","suggestions":[{"context":"nowledge, is achieved a","index":27,"length":2,"suggestions":[{"score":0.9365553337097119,"word":"it"},{"score":0.06344466629028812,"word":"is"}],"type":"spelling","word":"is","text":"Given skill and knowledge, is achieved a visual effect that included the required title, an image of an old typewriter whose appearance is exceptionally artistic.","uuid":"7a6215e7-440a-433c-bc3d-441f9a68f9ca","sentenceUUID":"86a58675-f422-4c26-9212-c43cec3d216f","indexExtendedContext":26,"extendedContext":"Given skill and knowledge, is achieved a visual effect","sentenceIndex":2,"paragraphIndex":59,"contextRange":{"uuid":"8bab1256-bb59-4f3b-a53a-8ec2b23b270f","items":["test"]},"idx":157}]},"a3959b8982bee31a7371a8b0fea57fec":{"text":"Given skill and knowledge, it achieved a visual effect that included the required title, an image of an old typewriter whose appearance is exceptionally artistic.","suggestions":[]},"18ce83d7cdb9acf49dde2ba54b82e62c":{"text":"The recipient might be confused by the design, which suggests 3d modelling; however, the failure led to developing.","suggestions":[]},"f94efd5d009c8a7eb8e6cb14727fd16e":{"text":"As a reader, we would probably not reach for this magazine due to the cover.","suggestions":[]},"683508a84bc1925043788ef6622f8c26":{"text":"Concluding, It is essential to be aware of the need for continuous development as a designer, know the value, and not fall into narcissism since this will inhibit the progress.","suggestions":[{"context":"ncluding, It is essenti","index":12,"length":2,"suggestions":[{"score":0.9993319021815981,"word":"it"},{"score":0.0006680978184019856,"word":"It"}],"type":"spelling:capitalization","word":"It","text":"Concluding, It is essential to be aware of the need for continuous development as a designer, know the value, and not fall into narcissism since this will inhibit the progress.","uuid":"01f31488-b473-4adb-a2c3-b9e67a6b8126","sentenceUUID":"8e594ae7-1be5-4637-a045-f89c1f8545e0","indexExtendedContext":null,"extendedContext":"Concluding, It is essential to be aware","sentenceIndex":8,"paragraphIndex":59,"contextRange":{"uuid":"c1d11184-40a2-4863-91bd-9b1e3b26056b","items":["test"]},"idx":163},{"context":"ment as a designer, know the ","index":84,"length":9,"suggestions":[{"score":0.9997709440493202,"word":"designer"},{"score":0.0002290559506798319,"word":"designer,"}],"type":"punctuation:comma","word":"designer,","text":"Concluding, It is essential to be aware of the need for continuous development as a designer, know the value, and not fall into narcissism since this will inhibit the progress.","uuid":"4c97b0ae-c3ae-4fc6-a1fd-4b2af6b96993","sentenceUUID":"8e594ae7-1be5-4637-a045-f89c1f8545e0","indexExtendedContext":28,"extendedContext":"continuous development as a designer, know the value, and not fall","sentenceIndex":8,"paragraphIndex":59,"contextRange":{"uuid":"783ec0ce-bc81-49fb-a8dc-c90971961f2a","items":["test"]},"idx":163},{"context":"hibit the progress.","index":167,"length":8,"suggestions":[{"word":"process","score":0.9862308136438592},{"word":"progress","score":0.0137691863561408}],"word":"progress","type":"vocabulary:confusing-words","text":"Concluding, It is essential to be aware of the need for continuous development as a designer, know the value, and not fall into narcissism since this will inhibit the progress.","uuid":"71354a17-7ab8-43d4-aee1-382c59ee5fbd","sentenceUUID":"8e594ae7-1be5-4637-a045-f89c1f8545e0","indexExtendedContext":28,"extendedContext":"since this will inhibit the progress.","sentenceIndex":8,"paragraphIndex":59,"contextRange":{"uuid":"aa777099-bccb-4e4a-ac4b-61f673e44240","items":["test"]},"idx":163}]},"175a724ea04dc28511580a4f3ec5e418":{"text":"Concluding, it is essential to be aware of the need for continuous development as a designer, know the value, and not fall into narcissism since this will inhibit the progress.","suggestions":[{"context":"ment as a designer, know the ","index":84,"length":9,"suggestions":[{"score":0.9997709440493202,"word":"designer"},{"score":0.0002290559506798319,"word":"designer,"}],"type":"punctuation:comma","word":"designer,","text":"Concluding, it is essential to be aware of the need for continuous development as a designer, know the value, and not fall into narcissism since this will inhibit the progress.","uuid":"c9e7f43d-acbd-4803-9d89-4f5d7e8f9ae6","sentenceUUID":"8e594ae7-1be5-4637-a045-f89c1f8545e0","indexExtendedContext":28,"extendedContext":"continuous development as a designer, know the value, and not fall","sentenceIndex":8,"paragraphIndex":59,"contextRange":{"uuid":"745317ba-a999-4be0-98e2-c4bc99d24578","items":["test"]},"idx":163},{"context":"hibit the progress.","index":167,"length":8,"suggestions":[{"word":"process","score":0.9862308136438592},{"word":"progress","score":0.0137691863561408}],"word":"progress","type":"vocabulary:confusing-words","text":"Concluding, it is essential to be aware of the need for continuous development as a designer, know the value, and not fall into narcissism since this will inhibit the progress.","uuid":"7e7995aa-c80c-4b0d-8d42-4825ef7d46c1","sentenceUUID":"8e594ae7-1be5-4637-a045-f89c1f8545e0","indexExtendedContext":28,"extendedContext":"since this will inhibit the progress.","sentenceIndex":8,"paragraphIndex":59,"contextRange":{"uuid":"232ad90c-889b-4629-86c8-9159e5d82109","items":["test"]},"idx":163}]},"030e03b645822c829e281a7b086c11ee":{"text":"The purpose of this observation is to indicate the three aspects semiotics plays in adverts and what is their emotional tone and what they communicate.","suggestions":[]},"52fbb7a6298c0e61c9b74117e42a9d07":{"text":"Concluding, it is essential to be aware of the need for continuous development as a designer know the value, and not fall into narcissism since this will inhibit the progress.","suggestions":[{"context":" designer know the value,","index":93,"length":4,"suggestions":[{"word":"knows","score":0.9745652830001868},{"word":"know","score":0.025434716999813138}],"type":"grammar:tense","word":"know","text":"Concluding, it is essential to be aware of the need for continuous development as a designer know the value, and not fall into narcissism since this will inhibit the progress.","uuid":"4a1f94e6-1e1d-4c78-8488-49dda503c898","sentenceUUID":"8e594ae7-1be5-4637-a045-f89c1f8545e0","indexExtendedContext":26,"extendedContext":"development as a designer know the value, and not fall into","sentenceIndex":8,"paragraphIndex":59,"contextRange":{"uuid":"9b8bf73c-6773-4d07-99b7-f2d1b5943210","items":["test"]},"idx":163},{"context":"hibit the progress.","index":166,"length":8,"suggestions":[{"word":"process","score":0.9876853655563368},{"word":"progress","score":0.01231463444366327}],"word":"progress","type":"vocabulary:confusing-words","text":"Concluding, it is essential to be aware of the need for continuous development as a designer know the value, and not fall into narcissism since this will inhibit the progress.","uuid":"4443f315-a6c6-4aa1-96b4-76dc202467b2","sentenceUUID":"8e594ae7-1be5-4637-a045-f89c1f8545e0","indexExtendedContext":28,"extendedContext":"since this will inhibit the progress.","sentenceIndex":8,"paragraphIndex":59,"contextRange":{"uuid":"c10b7dd5-0183-40a5-9aed-f8cea916832f","items":["test"]},"idx":163}]},"8f3630c0b73e04173c852ece8d0223e2":{"text":"Concluding, it is essential to be aware of the need for continuous development as a designer knows the value, and not fall into narcissism since this will inhibit the progress.","suggestions":[{"context":"opment as a designer k","index":82,"length":1,"suggestions":[{"score":0.9755180630716423,"word":"the"},{"score":0.024481936928357602,"word":"a"}],"type":"grammar:article","word":"a","text":"Concluding, it is essential to be aware of the need for continuous development as a designer knows the value, and not fall into narcissism since this will inhibit the progress.","uuid":"4f97da50-1dfd-429a-b90b-ae0cd3ffbd44","sentenceUUID":"8e594ae7-1be5-4637-a045-f89c1f8545e0","indexExtendedContext":26,"extendedContext":"continuous development as a designer knows the value,","sentenceIndex":8,"paragraphIndex":59,"contextRange":{"uuid":"ee18b9e0-5955-4144-b722-68031b5138e2","items":["test"]},"idx":163},{"context":"hibit the progress.","index":167,"length":8,"suggestions":[{"word":"process","score":0.990998209066159},{"word":"progress","score":0.009001790933841}],"word":"progress","type":"vocabulary:confusing-words","text":"Concluding, it is essential to be aware of the need for continuous development as a designer knows the value, and not fall into narcissism since this will inhibit the progress.","uuid":"43ecdd0c-e10c-4702-98cb-9e77778fa311","sentenceUUID":"8e594ae7-1be5-4637-a045-f89c1f8545e0","indexExtendedContext":28,"extendedContext":"since this will inhibit the progress.","sentenceIndex":8,"paragraphIndex":59,"contextRange":{"uuid":"e6e8cbe6-dbd9-4a70-852e-2b7ab4fdbeba","items":["test"]},"idx":163}]},"c19f3dd71e4af805eab4c11dff022b28":{"text":"Concluding, it is essential to be theware of the need for continuous development as a designer knows the value, and not fall into narcissism since this will inhibit the progress.","suggestions":[{"context":"hibit the progress.","index":169,"length":8,"suggestions":[{"word":"process","score":0.9885618094616462},{"word":"progress","score":0.011438190538353791}],"word":"progress","type":"vocabulary:confusing-words","text":"Concluding, it is essential to be theware of the need for continuous development as a designer knows the value, and not fall into narcissism since this will inhibit the progress.","uuid":"49d7aa32-42ee-420b-a028-6613cfc51ae2","sentenceUUID":"8e594ae7-1be5-4637-a045-f89c1f8545e0","indexExtendedContext":28,"extendedContext":"since this will inhibit the progress.","sentenceIndex":8,"paragraphIndex":59,"contextRange":{"uuid":"82d0aba7-bf12-4e94-aa30-b792e8f39094","items":["test"]},"idx":163}]},"9a185030769b7ba02043ab06c151aad1":{"text":"Balance is the one we strive for in our lives.","suggestions":[]},"9ffa87afbd8a991e0818ba983781732a":{"text":"To visualize balance, think about two persons on a balance scale.","suggestions":[{"context":"visualize balance, think abou","index":0,"length":8,"suggestions":[{"score":0.6497809229351819,"word":"the balance,"},{"score":0.35021907706481814,"word":"balance,"}],"type":"grammar:article","word":"balance,","text":"To visualize balance, think about two persons on a balance scale.","uuid":"5396324a-3301-45a1-9c52-8e2c879406ef","sentenceUUID":"30e2af49-576d-40c9-8e97-ca12a1e0aec4","indexExtendedContext":null,"extendedContext":"To visualize balance, think about two persons on","contextRange":{"uuid":"0257dd9a-13fb-4607-974a-3a34d2bf6d28","items":["-"]},"sentenceIndex":1,"paragraphIndex":0,"idx":1}]},"0b47a58a21530d56355a6c69b3393a4b":{"text":"One person on one side and two-person were weights the same on the other side.","suggestions":[{"context":" side and two-person were weigh","index":1,"length":10,"suggestions":[{"score":0.9591001273827492,"word":"two person"},{"score":0.040899872617250844,"word":"two-person"}],"type":"punctuation:hyphen","word":"two-person","text":"One person on one side and two-person were weights the same on the other side.","uuid":"126dce04-25b7-40c5-b9de-20766cc0fe61","sentenceUUID":"bbef24c3-243b-4ca7-b59d-7a3ec1ce873e","indexExtendedContext":26,"extendedContext":"One person on one side and two-person were weights the same on","contextRange":{"uuid":"29ad4230-d240-4cb1-bafc-3cfe780703e4","items":["-"]},"sentenceIndex":2,"paragraphIndex":0,"idx":2},{"context":"wo-person were weights th","index":2,"length":12,"suggestions":[{"score":0.9757695486171176,"word":"weights"},{"score":0.024230451382882427,"word":"were weights"}],"type":"grammar:missing_words","word":"were weights","text":"One person on one side and two-person were weights the same on the other side.","uuid":"c0c5cb9d-e452-4623-ae73-5c558123f196","sentenceUUID":"bbef24c3-243b-4ca7-b59d-7a3ec1ce873e","indexExtendedContext":27,"extendedContext":"on one side and two-person were weights the same on the other side.","contextRange":{"uuid":"d1eb95c7-29cc-4ddd-b14b-adf273389de0","items":["-"]},"sentenceIndex":2,"paragraphIndex":0,"idx":2}]},"20c4ad18d1afed30bc37fc88ae21948a":{"text":"The unbalanced design creates tension and makes the recipient's eyesight stay with them longer.","suggestions":[]},"b67b165e6aa0f50aaad263cae0fd3218":{"text":"To visualize the balance, think about two persons on a balance scale.","suggestions":[]},"c1d6bef95088c5592e12fd37d9a98192":{"text":"One person on one side and two person were weights the same on the other side.","suggestions":[{"context":"e and two person were weigh","index":31,"length":6,"suggestions":[{"score":0.9982318782350918,"word":"people"},{"score":0.0017681217649082004,"word":"person"}],"type":"grammar:noun_number","word":"person","text":"One person on one side and two person were weights the same on the other side.","uuid":"02e13778-786b-437b-98b9-79b6261e40d9","sentenceUUID":"bbef24c3-243b-4ca7-b59d-7a3ec1ce873e","indexExtendedContext":27,"extendedContext":"person on one side and two person were weights the same on","sentenceIndex":2,"paragraphIndex":0,"contextRange":{"uuid":"865b839c-3ba9-435c-b710-fc9c5b80bb93","items":["test"]},"idx":2},{"context":"rson were weights the same o","index":43,"length":7,"suggestions":[{"word":"weighted","score":0.8039586767097196},{"word":"weights","score":0.19604132329028037}],"type":"grammar:tense","word":"weights","text":"One person on one side and two person were weights the same on the other side.","uuid":"7d21736e-30b1-4409-8960-ce73da030c83","sentenceUUID":"bbef24c3-243b-4ca7-b59d-7a3ec1ce873e","indexExtendedContext":25,"extendedContext":"side and two person were weights the same on the other side.","sentenceIndex":2,"paragraphIndex":0,"contextRange":{"uuid":"c8328433-6af2-45a8-8411-9b912a103869","items":["test"]},"idx":2}]},"0a3fed7a03a5cf118248aaecaecc3048":{"text":"One person on one side and two person were weighted the same on the other side.","suggestions":[{"context":"e and two person were weigh","index":31,"length":6,"suggestions":[{"score":0.9991165804957226,"word":"people"},{"score":0.0008834195042773826,"word":"person"}],"type":"grammar:noun_number","word":"person","text":"One person on one side and two person were weighted the same on the other side.","uuid":"31264dd4-e4d0-405a-a37b-e8c0ed474370","sentenceUUID":"bbef24c3-243b-4ca7-b59d-7a3ec1ce873e","indexExtendedContext":27,"extendedContext":"person on one side and two person were weighted the same on","sentenceIndex":2,"paragraphIndex":0,"contextRange":{"uuid":"0ac7987f-5fc2-45a2-a8ca-a4181dced984","items":["test"]},"idx":2}]},"ef8c1d03dd14c6fc6f678c31b5d27f07":{"text":"One person on one side and two people were weighted the same on the other side.","suggestions":[]},"df3d1486d36ee44e7d7a34913486c619":{"text":"We must remember that by going to the rules, we must know them well.","suggestions":[{"context":" by going to the rules,","index":31,"length":2,"suggestions":[{"score":0.9514936236619443,"word":"by"},{"score":0.04850637633805564,"word":"to"}],"type":"grammar:prepositions","word":"to","text":"We must remember that by going to the rules, we must know them well.","uuid":"9a37a0ca-857b-4d4a-a9ee-983d55f70ee4","sentenceUUID":"23ef598a-7266-4ca3-80f3-fd024d1329c6","indexExtendedContext":28,"extendedContext":"must remember that by going to the rules, we must know them","sentenceIndex":5,"paragraphIndex":0,"contextRange":{"uuid":"840523a3-349b-45ab-955d-7b048b862835","items":["test"]},"idx":5}]},"3dae1be4b203e086d086ba35204cdcf9":{"text":"We must remember that by going by the rules, we must know them well.","suggestions":[]}},"typeOfAccount":"freemium"}</writefull-cache>
</file>

<file path=customXml/item2.xml><?xml version="1.0" encoding="utf-8"?>
<writefull-cache xmlns="urn:writefull-cache:UserChoices">{"fce5f4665a66ec51ab9d6cbcd62b06dc":"(Olafur,","fcb5f03cfae06b805c305c2daab8e12b":"accessed","0277ec098d63c7d8bd7aee05ea87880b":"images","db220b146f1d3525fa149d3904e507c7":"propose","72a325da30d9091f500e6baae44f7af4":"the messages","7f19fad32a0e63536610e26429be2c27":"the three","b3e7c26d554feeed61db0e8e9b039db7":"specifies","3d7dc887dddeb262e680d946b59d5502":"the quality","dd8a97f458f1f8752bace7af086336f9":"2020),","62773fd0815a242d2e17ae7598714d0b":"brain","b35cbabbc12b5d2cf08d1853e40cc665":"out over","a7f8caf09a2a71606524f2d510442ece":"Summarizing,","812a045490e42106511b8cc7b6a74f9d":"home,","d8cbc64720656b8d67c033d63c8b53b8":"ad","87e150d3291c92d5c065c2be6cd61f7c":"in home","b3119da08af15f7138d839f57fed42e2":"at","496f4188720c7b075c818cc72a6f5f3c":"An example","628714fd78561e6be85c1db6983f8549":"experience","2db9b2792600743d1fc1bb15af36034e":"idea,","a281b64ef1013acd0647ba6372cd4915":"it","3ea82ce2138609d723937c82d2291300":"a","a402ab73f86868c2b503b505283e045b":"a 3d","62b43e9c036b60087c2a46016f6e1bf0":"balance","bd27987387a3802150501e5c0861e165":"the balance","2d4171d28cdc84a3e9dafe27b789fbc3":"pictures,","0301bf9fdbc5efff7c4ea00ae8165154":"in","ceba68632d95c94509ce8312bb4772a3":"the lecturers'","26c9943c011ecae0c223ad8adb0ac60f":"skill","a196d198a7c4b5628d17783e5ab431bc":"it","b3c2b8a70c2d9e5320b32166d41ebec6":"the design,","89a7eecebc82d4523d06c9ada69a41bc":"we would","05d4c45ee07b32a566f836477e7f8884":"Concluding,","8b33fb7a1fb143e9d221f20eab542997":"it","72d2ff921722c06f821413547f29923e":"plays","ca57214f96c0f0e5f826625b5135af6e":"designer","38b4154402ddbe323b5c935918e60632":"knows","09c2f75da4380271f2711f926a5c96e4":"the","9883dc0bbcf1fcef0314a43add1f7d12":"the balance,","3d796f73fb6f8285e90676468bab27c8":"two person","8986692032642bf1959bfc555f61f46f":"weighted","7a227af30657355970b08e6cad7d9e2f":"people","21962145f6d8bd3d44670162ff00b895":"to","882ca74e337a34e06babe17cee4d31f5":"by"}</writefull-cache>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F4C88F-5449-4827-B0FE-6521B4E7FCC5}">
  <ds:schemaRefs>
    <ds:schemaRef ds:uri="urn:writefull-cache:Suggestions"/>
  </ds:schemaRefs>
</ds:datastoreItem>
</file>

<file path=customXml/itemProps2.xml><?xml version="1.0" encoding="utf-8"?>
<ds:datastoreItem xmlns:ds="http://schemas.openxmlformats.org/officeDocument/2006/customXml" ds:itemID="{A31A6482-9945-488A-A8C9-8AD6C4D055AA}">
  <ds:schemaRefs>
    <ds:schemaRef ds:uri="urn:writefull-cache:UserChoices"/>
  </ds:schemaRefs>
</ds:datastoreItem>
</file>

<file path=customXml/itemProps3.xml><?xml version="1.0" encoding="utf-8"?>
<ds:datastoreItem xmlns:ds="http://schemas.openxmlformats.org/officeDocument/2006/customXml" ds:itemID="{346332D2-F020-448A-905D-148F218C73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425</TotalTime>
  <Pages>12</Pages>
  <Words>1650</Words>
  <Characters>9409</Characters>
  <Application>Microsoft Office Word</Application>
  <DocSecurity>0</DocSecurity>
  <Lines>78</Lines>
  <Paragraphs>22</Paragraphs>
  <ScaleCrop>false</ScaleCrop>
  <HeadingPairs>
    <vt:vector size="4" baseType="variant">
      <vt:variant>
        <vt:lpstr>Tytuł</vt:lpstr>
      </vt:variant>
      <vt:variant>
        <vt:i4>1</vt:i4>
      </vt:variant>
      <vt:variant>
        <vt:lpstr>Title</vt:lpstr>
      </vt:variant>
      <vt:variant>
        <vt:i4>1</vt:i4>
      </vt:variant>
    </vt:vector>
  </HeadingPairs>
  <TitlesOfParts>
    <vt:vector size="2" baseType="lpstr">
      <vt:lpstr/>
      <vt:lpstr/>
    </vt:vector>
  </TitlesOfParts>
  <Company>UWTSD</Company>
  <LinksUpToDate>false</LinksUpToDate>
  <CharactersWithSpaces>11037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Ryan Moule</dc:creator>
  <cp:lastModifiedBy>Tomasz Tomaszewski</cp:lastModifiedBy>
  <cp:revision>1445</cp:revision>
  <dcterms:created xsi:type="dcterms:W3CDTF">2020-12-07T23:18:00Z</dcterms:created>
  <dcterms:modified xsi:type="dcterms:W3CDTF">2021-01-04T00:37:00Z</dcterms:modified>
</cp:coreProperties>
</file>