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E16F1" w:rsidRDefault="00BE16F1"/>
    <w:p w:rsidR="00CD6531" w:rsidRDefault="00BE16F1">
      <w:r>
        <w:rPr>
          <w:noProof/>
          <w:lang w:eastAsia="en-GB"/>
        </w:rPr>
        <w:drawing>
          <wp:inline distT="0" distB="0" distL="0" distR="0" wp14:anchorId="51DAF5A8">
            <wp:extent cx="5907405" cy="2371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07405" cy="2371725"/>
                    </a:xfrm>
                    <a:prstGeom prst="rect">
                      <a:avLst/>
                    </a:prstGeom>
                    <a:noFill/>
                  </pic:spPr>
                </pic:pic>
              </a:graphicData>
            </a:graphic>
          </wp:inline>
        </w:drawing>
      </w:r>
    </w:p>
    <w:p w:rsidR="00BE16F1" w:rsidRDefault="00BE16F1"/>
    <w:p w:rsidR="00BE16F1" w:rsidRDefault="00BE16F1" w:rsidP="00BE16F1">
      <w:pPr>
        <w:pStyle w:val="Title"/>
        <w:jc w:val="center"/>
      </w:pPr>
      <w:r>
        <w:t>University of Wales Trinity Saint David</w:t>
      </w:r>
    </w:p>
    <w:p w:rsidR="00BE16F1" w:rsidRDefault="00BE16F1" w:rsidP="00BE16F1">
      <w:pPr>
        <w:pStyle w:val="Title"/>
        <w:jc w:val="center"/>
      </w:pPr>
      <w:r>
        <w:t>School of Engineering</w:t>
      </w:r>
    </w:p>
    <w:p w:rsidR="00BE16F1" w:rsidRDefault="00BE16F1" w:rsidP="00BE16F1">
      <w:pPr>
        <w:pStyle w:val="Title"/>
        <w:jc w:val="center"/>
      </w:pPr>
      <w:r>
        <w:t>Series Hybrid Vehicle (Part B)</w:t>
      </w:r>
    </w:p>
    <w:p w:rsidR="00BE16F1" w:rsidRDefault="00BE16F1" w:rsidP="00BE16F1">
      <w:pPr>
        <w:pStyle w:val="Title"/>
        <w:jc w:val="center"/>
      </w:pPr>
      <w:r>
        <w:t>Mathew Marcus</w:t>
      </w:r>
    </w:p>
    <w:p w:rsidR="00BE16F1" w:rsidRDefault="00BE16F1" w:rsidP="00BE16F1">
      <w:pPr>
        <w:pStyle w:val="Title"/>
        <w:jc w:val="center"/>
      </w:pPr>
      <w:r>
        <w:t>P140029</w:t>
      </w:r>
    </w:p>
    <w:p w:rsidR="00BE16F1" w:rsidRDefault="00BE16F1" w:rsidP="00BE16F1">
      <w:pPr>
        <w:pStyle w:val="Title"/>
        <w:jc w:val="center"/>
      </w:pPr>
      <w:r>
        <w:t>BSc Automotive Engineering</w:t>
      </w:r>
    </w:p>
    <w:p w:rsidR="00BE16F1" w:rsidRDefault="00BE16F1" w:rsidP="00BE16F1">
      <w:pPr>
        <w:pStyle w:val="Title"/>
        <w:jc w:val="center"/>
      </w:pPr>
      <w:r>
        <w:t>05/12/2017</w:t>
      </w:r>
    </w:p>
    <w:p w:rsidR="00BE16F1" w:rsidRDefault="00BE16F1" w:rsidP="00BE16F1">
      <w:pPr>
        <w:pStyle w:val="Title"/>
        <w:jc w:val="center"/>
      </w:pPr>
      <w:r>
        <w:t>Electric and Hybrid Propulsion Control</w:t>
      </w:r>
    </w:p>
    <w:p w:rsidR="00BE16F1" w:rsidRDefault="00BE16F1" w:rsidP="00BE16F1">
      <w:pPr>
        <w:pStyle w:val="Title"/>
        <w:jc w:val="center"/>
      </w:pPr>
      <w:r>
        <w:t>M3X9486</w:t>
      </w:r>
    </w:p>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Pr>
        <w:pStyle w:val="Heading1"/>
      </w:pPr>
      <w:bookmarkStart w:id="0" w:name="_Toc509392279"/>
      <w:r w:rsidRPr="00BE16F1">
        <w:lastRenderedPageBreak/>
        <w:t>Abbreviations</w:t>
      </w:r>
      <w:bookmarkEnd w:id="0"/>
    </w:p>
    <w:tbl>
      <w:tblPr>
        <w:tblStyle w:val="TableGrid"/>
        <w:tblW w:w="0" w:type="auto"/>
        <w:tblLook w:val="04A0" w:firstRow="1" w:lastRow="0" w:firstColumn="1" w:lastColumn="0" w:noHBand="0" w:noVBand="1"/>
      </w:tblPr>
      <w:tblGrid>
        <w:gridCol w:w="4508"/>
        <w:gridCol w:w="4508"/>
      </w:tblGrid>
      <w:tr w:rsidR="00BE16F1" w:rsidTr="00BE16F1">
        <w:tc>
          <w:tcPr>
            <w:tcW w:w="4508" w:type="dxa"/>
          </w:tcPr>
          <w:p w:rsidR="00BE16F1" w:rsidRPr="00A3639F" w:rsidRDefault="00A3639F" w:rsidP="00A3639F">
            <w:pPr>
              <w:jc w:val="center"/>
              <w:rPr>
                <w:b/>
              </w:rPr>
            </w:pPr>
            <w:r w:rsidRPr="00A3639F">
              <w:rPr>
                <w:b/>
              </w:rPr>
              <w:t>Figure</w:t>
            </w:r>
          </w:p>
        </w:tc>
        <w:tc>
          <w:tcPr>
            <w:tcW w:w="4508" w:type="dxa"/>
          </w:tcPr>
          <w:p w:rsidR="00BE16F1" w:rsidRPr="00A3639F" w:rsidRDefault="00A3639F" w:rsidP="00A3639F">
            <w:pPr>
              <w:jc w:val="center"/>
              <w:rPr>
                <w:b/>
              </w:rPr>
            </w:pPr>
            <w:r w:rsidRPr="00A3639F">
              <w:rPr>
                <w:b/>
              </w:rPr>
              <w:t xml:space="preserve">Abbreviated for </w:t>
            </w:r>
          </w:p>
        </w:tc>
      </w:tr>
      <w:tr w:rsidR="00BE16F1" w:rsidTr="00BE16F1">
        <w:tc>
          <w:tcPr>
            <w:tcW w:w="4508" w:type="dxa"/>
          </w:tcPr>
          <w:p w:rsidR="00BE16F1" w:rsidRDefault="006F2E77" w:rsidP="00A3639F">
            <w:pPr>
              <w:jc w:val="center"/>
            </w:pPr>
            <w:r>
              <w:t>rpm</w:t>
            </w:r>
          </w:p>
        </w:tc>
        <w:tc>
          <w:tcPr>
            <w:tcW w:w="4508" w:type="dxa"/>
          </w:tcPr>
          <w:p w:rsidR="00BE16F1" w:rsidRDefault="00A3639F" w:rsidP="00A3639F">
            <w:pPr>
              <w:jc w:val="center"/>
            </w:pPr>
            <w:r>
              <w:t xml:space="preserve">Revolution per minute </w:t>
            </w:r>
          </w:p>
        </w:tc>
      </w:tr>
      <w:tr w:rsidR="00BE16F1" w:rsidTr="00BE16F1">
        <w:tc>
          <w:tcPr>
            <w:tcW w:w="4508" w:type="dxa"/>
          </w:tcPr>
          <w:p w:rsidR="00BE16F1" w:rsidRDefault="006F2E77" w:rsidP="00A3639F">
            <w:pPr>
              <w:jc w:val="center"/>
            </w:pPr>
            <w:r>
              <w:t>Rad/s</w:t>
            </w:r>
          </w:p>
        </w:tc>
        <w:tc>
          <w:tcPr>
            <w:tcW w:w="4508" w:type="dxa"/>
          </w:tcPr>
          <w:p w:rsidR="00BE16F1" w:rsidRDefault="00A3639F" w:rsidP="00A3639F">
            <w:pPr>
              <w:jc w:val="center"/>
            </w:pPr>
            <w:r w:rsidRPr="00A3639F">
              <w:t>Radian per second</w:t>
            </w:r>
          </w:p>
        </w:tc>
      </w:tr>
      <w:tr w:rsidR="00BE16F1" w:rsidTr="00BE16F1">
        <w:tc>
          <w:tcPr>
            <w:tcW w:w="4508" w:type="dxa"/>
          </w:tcPr>
          <w:p w:rsidR="00BE16F1" w:rsidRDefault="006F2E77" w:rsidP="00A3639F">
            <w:pPr>
              <w:jc w:val="center"/>
            </w:pPr>
            <w:r>
              <w:t>s</w:t>
            </w:r>
          </w:p>
        </w:tc>
        <w:tc>
          <w:tcPr>
            <w:tcW w:w="4508" w:type="dxa"/>
          </w:tcPr>
          <w:p w:rsidR="00BE16F1" w:rsidRDefault="00A3639F" w:rsidP="00A3639F">
            <w:pPr>
              <w:jc w:val="center"/>
            </w:pPr>
            <w:r>
              <w:t>Second</w:t>
            </w:r>
          </w:p>
        </w:tc>
      </w:tr>
      <w:tr w:rsidR="00BE16F1" w:rsidTr="00BE16F1">
        <w:tc>
          <w:tcPr>
            <w:tcW w:w="4508" w:type="dxa"/>
          </w:tcPr>
          <w:p w:rsidR="00BE16F1" w:rsidRDefault="00A40E35" w:rsidP="00A3639F">
            <w:pPr>
              <w:jc w:val="center"/>
            </w:pPr>
            <w:r>
              <w:t>w</w:t>
            </w:r>
          </w:p>
        </w:tc>
        <w:tc>
          <w:tcPr>
            <w:tcW w:w="4508" w:type="dxa"/>
          </w:tcPr>
          <w:p w:rsidR="00BE16F1" w:rsidRDefault="00A3639F" w:rsidP="00A3639F">
            <w:pPr>
              <w:jc w:val="center"/>
            </w:pPr>
            <w:r>
              <w:t>Watts</w:t>
            </w:r>
          </w:p>
        </w:tc>
      </w:tr>
      <w:tr w:rsidR="00BE16F1" w:rsidTr="00BE16F1">
        <w:tc>
          <w:tcPr>
            <w:tcW w:w="4508" w:type="dxa"/>
          </w:tcPr>
          <w:p w:rsidR="00BE16F1" w:rsidRDefault="00A40E35" w:rsidP="00A3639F">
            <w:pPr>
              <w:jc w:val="center"/>
            </w:pPr>
            <w:r>
              <w:t>Kw</w:t>
            </w:r>
          </w:p>
        </w:tc>
        <w:tc>
          <w:tcPr>
            <w:tcW w:w="4508" w:type="dxa"/>
          </w:tcPr>
          <w:p w:rsidR="00BE16F1" w:rsidRDefault="00A3639F" w:rsidP="00A3639F">
            <w:pPr>
              <w:jc w:val="center"/>
            </w:pPr>
            <w:r>
              <w:t>Kilo watts</w:t>
            </w:r>
          </w:p>
        </w:tc>
      </w:tr>
      <w:tr w:rsidR="00BE16F1" w:rsidTr="00BE16F1">
        <w:tc>
          <w:tcPr>
            <w:tcW w:w="4508" w:type="dxa"/>
          </w:tcPr>
          <w:p w:rsidR="00BE16F1" w:rsidRDefault="000767E8" w:rsidP="00A3639F">
            <w:pPr>
              <w:jc w:val="center"/>
            </w:pPr>
            <w:r>
              <w:t>Amp/h</w:t>
            </w:r>
          </w:p>
        </w:tc>
        <w:tc>
          <w:tcPr>
            <w:tcW w:w="4508" w:type="dxa"/>
          </w:tcPr>
          <w:p w:rsidR="00BE16F1" w:rsidRDefault="00A3639F" w:rsidP="00A3639F">
            <w:pPr>
              <w:jc w:val="center"/>
            </w:pPr>
            <w:r>
              <w:t xml:space="preserve">Ampere per </w:t>
            </w:r>
            <w:r w:rsidRPr="00A3639F">
              <w:t>hour</w:t>
            </w:r>
          </w:p>
        </w:tc>
      </w:tr>
      <w:tr w:rsidR="00BE16F1" w:rsidTr="00BE16F1">
        <w:tc>
          <w:tcPr>
            <w:tcW w:w="4508" w:type="dxa"/>
          </w:tcPr>
          <w:p w:rsidR="00BE16F1" w:rsidRDefault="0045201B" w:rsidP="00A3639F">
            <w:pPr>
              <w:jc w:val="center"/>
            </w:pPr>
            <w:r>
              <w:t>Mj</w:t>
            </w:r>
          </w:p>
        </w:tc>
        <w:tc>
          <w:tcPr>
            <w:tcW w:w="4508" w:type="dxa"/>
          </w:tcPr>
          <w:p w:rsidR="00BE16F1" w:rsidRDefault="00A3639F" w:rsidP="00A3639F">
            <w:pPr>
              <w:jc w:val="center"/>
            </w:pPr>
            <w:r>
              <w:t>mega joules</w:t>
            </w:r>
          </w:p>
        </w:tc>
      </w:tr>
      <w:tr w:rsidR="0085748B" w:rsidTr="00BE16F1">
        <w:tc>
          <w:tcPr>
            <w:tcW w:w="4508" w:type="dxa"/>
          </w:tcPr>
          <w:p w:rsidR="0085748B" w:rsidRDefault="0085748B" w:rsidP="00A3639F">
            <w:pPr>
              <w:jc w:val="center"/>
            </w:pPr>
            <w:r>
              <w:t>ICE</w:t>
            </w:r>
          </w:p>
        </w:tc>
        <w:tc>
          <w:tcPr>
            <w:tcW w:w="4508" w:type="dxa"/>
          </w:tcPr>
          <w:p w:rsidR="0085748B" w:rsidRDefault="0085748B" w:rsidP="00A3639F">
            <w:pPr>
              <w:jc w:val="center"/>
            </w:pPr>
            <w:r>
              <w:t>Internal combustion engine</w:t>
            </w:r>
          </w:p>
        </w:tc>
      </w:tr>
      <w:tr w:rsidR="00D502A3" w:rsidTr="00BE16F1">
        <w:tc>
          <w:tcPr>
            <w:tcW w:w="4508" w:type="dxa"/>
          </w:tcPr>
          <w:p w:rsidR="00D502A3" w:rsidRDefault="00D502A3" w:rsidP="00A3639F">
            <w:pPr>
              <w:jc w:val="center"/>
            </w:pPr>
            <w:r>
              <w:t>ERS</w:t>
            </w:r>
          </w:p>
        </w:tc>
        <w:tc>
          <w:tcPr>
            <w:tcW w:w="4508" w:type="dxa"/>
          </w:tcPr>
          <w:p w:rsidR="00D502A3" w:rsidRDefault="00D502A3" w:rsidP="00A3639F">
            <w:pPr>
              <w:jc w:val="center"/>
            </w:pPr>
            <w:r>
              <w:t xml:space="preserve">Energy recovery System </w:t>
            </w:r>
          </w:p>
        </w:tc>
      </w:tr>
      <w:tr w:rsidR="001D1631" w:rsidTr="00BE16F1">
        <w:tc>
          <w:tcPr>
            <w:tcW w:w="4508" w:type="dxa"/>
          </w:tcPr>
          <w:p w:rsidR="001D1631" w:rsidRDefault="001D1631" w:rsidP="00A3639F">
            <w:pPr>
              <w:jc w:val="center"/>
            </w:pPr>
            <w:r>
              <w:t>Kg</w:t>
            </w:r>
          </w:p>
        </w:tc>
        <w:tc>
          <w:tcPr>
            <w:tcW w:w="4508" w:type="dxa"/>
          </w:tcPr>
          <w:p w:rsidR="001D1631" w:rsidRDefault="001D1631" w:rsidP="00A3639F">
            <w:pPr>
              <w:jc w:val="center"/>
            </w:pPr>
            <w:r>
              <w:t xml:space="preserve">Kilogram </w:t>
            </w:r>
          </w:p>
        </w:tc>
      </w:tr>
    </w:tbl>
    <w:p w:rsidR="00BE16F1" w:rsidRP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sdt>
      <w:sdtPr>
        <w:rPr>
          <w:rFonts w:asciiTheme="minorHAnsi" w:eastAsiaTheme="minorHAnsi" w:hAnsiTheme="minorHAnsi" w:cstheme="minorBidi"/>
          <w:color w:val="auto"/>
          <w:sz w:val="22"/>
          <w:szCs w:val="22"/>
          <w:lang w:val="en-GB"/>
        </w:rPr>
        <w:id w:val="1608006822"/>
        <w:docPartObj>
          <w:docPartGallery w:val="Table of Contents"/>
          <w:docPartUnique/>
        </w:docPartObj>
      </w:sdtPr>
      <w:sdtEndPr>
        <w:rPr>
          <w:b/>
          <w:bCs/>
          <w:noProof/>
        </w:rPr>
      </w:sdtEndPr>
      <w:sdtContent>
        <w:p w:rsidR="00BE16F1" w:rsidRDefault="00BE16F1">
          <w:pPr>
            <w:pStyle w:val="TOCHeading"/>
          </w:pPr>
          <w:r>
            <w:t>Contents</w:t>
          </w:r>
        </w:p>
        <w:p w:rsidR="00A01018" w:rsidRDefault="00BE16F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392279" w:history="1">
            <w:r w:rsidR="00A01018" w:rsidRPr="003D3207">
              <w:rPr>
                <w:rStyle w:val="Hyperlink"/>
                <w:noProof/>
              </w:rPr>
              <w:t>Abbreviations</w:t>
            </w:r>
            <w:r w:rsidR="00A01018">
              <w:rPr>
                <w:noProof/>
                <w:webHidden/>
              </w:rPr>
              <w:tab/>
            </w:r>
            <w:r w:rsidR="00A01018">
              <w:rPr>
                <w:noProof/>
                <w:webHidden/>
              </w:rPr>
              <w:fldChar w:fldCharType="begin"/>
            </w:r>
            <w:r w:rsidR="00A01018">
              <w:rPr>
                <w:noProof/>
                <w:webHidden/>
              </w:rPr>
              <w:instrText xml:space="preserve"> PAGEREF _Toc509392279 \h </w:instrText>
            </w:r>
            <w:r w:rsidR="00A01018">
              <w:rPr>
                <w:noProof/>
                <w:webHidden/>
              </w:rPr>
            </w:r>
            <w:r w:rsidR="00A01018">
              <w:rPr>
                <w:noProof/>
                <w:webHidden/>
              </w:rPr>
              <w:fldChar w:fldCharType="separate"/>
            </w:r>
            <w:r w:rsidR="00A01018">
              <w:rPr>
                <w:noProof/>
                <w:webHidden/>
              </w:rPr>
              <w:t>2</w:t>
            </w:r>
            <w:r w:rsidR="00A01018">
              <w:rPr>
                <w:noProof/>
                <w:webHidden/>
              </w:rPr>
              <w:fldChar w:fldCharType="end"/>
            </w:r>
          </w:hyperlink>
        </w:p>
        <w:p w:rsidR="00A01018" w:rsidRDefault="0092702D">
          <w:pPr>
            <w:pStyle w:val="TOC1"/>
            <w:tabs>
              <w:tab w:val="right" w:leader="dot" w:pos="9016"/>
            </w:tabs>
            <w:rPr>
              <w:rFonts w:eastAsiaTheme="minorEastAsia"/>
              <w:noProof/>
              <w:lang w:eastAsia="en-GB"/>
            </w:rPr>
          </w:pPr>
          <w:hyperlink w:anchor="_Toc509392280" w:history="1">
            <w:r w:rsidR="00A01018" w:rsidRPr="003D3207">
              <w:rPr>
                <w:rStyle w:val="Hyperlink"/>
                <w:noProof/>
              </w:rPr>
              <w:t>List of figures</w:t>
            </w:r>
            <w:r w:rsidR="00A01018">
              <w:rPr>
                <w:noProof/>
                <w:webHidden/>
              </w:rPr>
              <w:tab/>
            </w:r>
            <w:r w:rsidR="00A01018">
              <w:rPr>
                <w:noProof/>
                <w:webHidden/>
              </w:rPr>
              <w:fldChar w:fldCharType="begin"/>
            </w:r>
            <w:r w:rsidR="00A01018">
              <w:rPr>
                <w:noProof/>
                <w:webHidden/>
              </w:rPr>
              <w:instrText xml:space="preserve"> PAGEREF _Toc509392280 \h </w:instrText>
            </w:r>
            <w:r w:rsidR="00A01018">
              <w:rPr>
                <w:noProof/>
                <w:webHidden/>
              </w:rPr>
            </w:r>
            <w:r w:rsidR="00A01018">
              <w:rPr>
                <w:noProof/>
                <w:webHidden/>
              </w:rPr>
              <w:fldChar w:fldCharType="separate"/>
            </w:r>
            <w:r w:rsidR="00A01018">
              <w:rPr>
                <w:noProof/>
                <w:webHidden/>
              </w:rPr>
              <w:t>4</w:t>
            </w:r>
            <w:r w:rsidR="00A01018">
              <w:rPr>
                <w:noProof/>
                <w:webHidden/>
              </w:rPr>
              <w:fldChar w:fldCharType="end"/>
            </w:r>
          </w:hyperlink>
        </w:p>
        <w:p w:rsidR="00A01018" w:rsidRDefault="0092702D">
          <w:pPr>
            <w:pStyle w:val="TOC1"/>
            <w:tabs>
              <w:tab w:val="right" w:leader="dot" w:pos="9016"/>
            </w:tabs>
            <w:rPr>
              <w:rFonts w:eastAsiaTheme="minorEastAsia"/>
              <w:noProof/>
              <w:lang w:eastAsia="en-GB"/>
            </w:rPr>
          </w:pPr>
          <w:hyperlink w:anchor="_Toc509392281" w:history="1">
            <w:r w:rsidR="00A01018" w:rsidRPr="003D3207">
              <w:rPr>
                <w:rStyle w:val="Hyperlink"/>
                <w:noProof/>
              </w:rPr>
              <w:t>Chapter 1</w:t>
            </w:r>
            <w:r w:rsidR="00A01018">
              <w:rPr>
                <w:noProof/>
                <w:webHidden/>
              </w:rPr>
              <w:tab/>
            </w:r>
            <w:r w:rsidR="00A01018">
              <w:rPr>
                <w:noProof/>
                <w:webHidden/>
              </w:rPr>
              <w:fldChar w:fldCharType="begin"/>
            </w:r>
            <w:r w:rsidR="00A01018">
              <w:rPr>
                <w:noProof/>
                <w:webHidden/>
              </w:rPr>
              <w:instrText xml:space="preserve"> PAGEREF _Toc509392281 \h </w:instrText>
            </w:r>
            <w:r w:rsidR="00A01018">
              <w:rPr>
                <w:noProof/>
                <w:webHidden/>
              </w:rPr>
            </w:r>
            <w:r w:rsidR="00A01018">
              <w:rPr>
                <w:noProof/>
                <w:webHidden/>
              </w:rPr>
              <w:fldChar w:fldCharType="separate"/>
            </w:r>
            <w:r w:rsidR="00A01018">
              <w:rPr>
                <w:noProof/>
                <w:webHidden/>
              </w:rPr>
              <w:t>5</w:t>
            </w:r>
            <w:r w:rsidR="00A01018">
              <w:rPr>
                <w:noProof/>
                <w:webHidden/>
              </w:rPr>
              <w:fldChar w:fldCharType="end"/>
            </w:r>
          </w:hyperlink>
        </w:p>
        <w:p w:rsidR="00A01018" w:rsidRDefault="0092702D">
          <w:pPr>
            <w:pStyle w:val="TOC2"/>
            <w:tabs>
              <w:tab w:val="left" w:pos="880"/>
              <w:tab w:val="right" w:leader="dot" w:pos="9016"/>
            </w:tabs>
            <w:rPr>
              <w:rFonts w:eastAsiaTheme="minorEastAsia"/>
              <w:noProof/>
              <w:lang w:eastAsia="en-GB"/>
            </w:rPr>
          </w:pPr>
          <w:hyperlink w:anchor="_Toc509392282" w:history="1">
            <w:r w:rsidR="00A01018" w:rsidRPr="003D3207">
              <w:rPr>
                <w:rStyle w:val="Hyperlink"/>
                <w:noProof/>
              </w:rPr>
              <w:t>1.0</w:t>
            </w:r>
            <w:r w:rsidR="00A01018">
              <w:rPr>
                <w:rFonts w:eastAsiaTheme="minorEastAsia"/>
                <w:noProof/>
                <w:lang w:eastAsia="en-GB"/>
              </w:rPr>
              <w:tab/>
            </w:r>
            <w:r w:rsidR="00A01018" w:rsidRPr="003D3207">
              <w:rPr>
                <w:rStyle w:val="Hyperlink"/>
                <w:noProof/>
              </w:rPr>
              <w:t>Introduction</w:t>
            </w:r>
            <w:r w:rsidR="00A01018">
              <w:rPr>
                <w:noProof/>
                <w:webHidden/>
              </w:rPr>
              <w:tab/>
            </w:r>
            <w:r w:rsidR="00A01018">
              <w:rPr>
                <w:noProof/>
                <w:webHidden/>
              </w:rPr>
              <w:fldChar w:fldCharType="begin"/>
            </w:r>
            <w:r w:rsidR="00A01018">
              <w:rPr>
                <w:noProof/>
                <w:webHidden/>
              </w:rPr>
              <w:instrText xml:space="preserve"> PAGEREF _Toc509392282 \h </w:instrText>
            </w:r>
            <w:r w:rsidR="00A01018">
              <w:rPr>
                <w:noProof/>
                <w:webHidden/>
              </w:rPr>
            </w:r>
            <w:r w:rsidR="00A01018">
              <w:rPr>
                <w:noProof/>
                <w:webHidden/>
              </w:rPr>
              <w:fldChar w:fldCharType="separate"/>
            </w:r>
            <w:r w:rsidR="00A01018">
              <w:rPr>
                <w:noProof/>
                <w:webHidden/>
              </w:rPr>
              <w:t>5</w:t>
            </w:r>
            <w:r w:rsidR="00A01018">
              <w:rPr>
                <w:noProof/>
                <w:webHidden/>
              </w:rPr>
              <w:fldChar w:fldCharType="end"/>
            </w:r>
          </w:hyperlink>
        </w:p>
        <w:p w:rsidR="00A01018" w:rsidRDefault="0092702D">
          <w:pPr>
            <w:pStyle w:val="TOC1"/>
            <w:tabs>
              <w:tab w:val="right" w:leader="dot" w:pos="9016"/>
            </w:tabs>
            <w:rPr>
              <w:rFonts w:eastAsiaTheme="minorEastAsia"/>
              <w:noProof/>
              <w:lang w:eastAsia="en-GB"/>
            </w:rPr>
          </w:pPr>
          <w:hyperlink w:anchor="_Toc509392283" w:history="1">
            <w:r w:rsidR="00A01018" w:rsidRPr="003D3207">
              <w:rPr>
                <w:rStyle w:val="Hyperlink"/>
                <w:noProof/>
              </w:rPr>
              <w:t>Chapter 2</w:t>
            </w:r>
            <w:r w:rsidR="00A01018">
              <w:rPr>
                <w:noProof/>
                <w:webHidden/>
              </w:rPr>
              <w:tab/>
            </w:r>
            <w:r w:rsidR="00A01018">
              <w:rPr>
                <w:noProof/>
                <w:webHidden/>
              </w:rPr>
              <w:fldChar w:fldCharType="begin"/>
            </w:r>
            <w:r w:rsidR="00A01018">
              <w:rPr>
                <w:noProof/>
                <w:webHidden/>
              </w:rPr>
              <w:instrText xml:space="preserve"> PAGEREF _Toc509392283 \h </w:instrText>
            </w:r>
            <w:r w:rsidR="00A01018">
              <w:rPr>
                <w:noProof/>
                <w:webHidden/>
              </w:rPr>
            </w:r>
            <w:r w:rsidR="00A01018">
              <w:rPr>
                <w:noProof/>
                <w:webHidden/>
              </w:rPr>
              <w:fldChar w:fldCharType="separate"/>
            </w:r>
            <w:r w:rsidR="00A01018">
              <w:rPr>
                <w:noProof/>
                <w:webHidden/>
              </w:rPr>
              <w:t>6</w:t>
            </w:r>
            <w:r w:rsidR="00A01018">
              <w:rPr>
                <w:noProof/>
                <w:webHidden/>
              </w:rPr>
              <w:fldChar w:fldCharType="end"/>
            </w:r>
          </w:hyperlink>
        </w:p>
        <w:p w:rsidR="00A01018" w:rsidRDefault="0092702D">
          <w:pPr>
            <w:pStyle w:val="TOC2"/>
            <w:tabs>
              <w:tab w:val="left" w:pos="880"/>
              <w:tab w:val="right" w:leader="dot" w:pos="9016"/>
            </w:tabs>
            <w:rPr>
              <w:rFonts w:eastAsiaTheme="minorEastAsia"/>
              <w:noProof/>
              <w:lang w:eastAsia="en-GB"/>
            </w:rPr>
          </w:pPr>
          <w:hyperlink w:anchor="_Toc509392284" w:history="1">
            <w:r w:rsidR="00A01018" w:rsidRPr="003D3207">
              <w:rPr>
                <w:rStyle w:val="Hyperlink"/>
                <w:noProof/>
              </w:rPr>
              <w:t>2.0</w:t>
            </w:r>
            <w:r w:rsidR="00A01018">
              <w:rPr>
                <w:rFonts w:eastAsiaTheme="minorEastAsia"/>
                <w:noProof/>
                <w:lang w:eastAsia="en-GB"/>
              </w:rPr>
              <w:tab/>
            </w:r>
            <w:r w:rsidR="00A01018" w:rsidRPr="003D3207">
              <w:rPr>
                <w:rStyle w:val="Hyperlink"/>
                <w:noProof/>
              </w:rPr>
              <w:t>Literature review</w:t>
            </w:r>
            <w:r w:rsidR="00A01018">
              <w:rPr>
                <w:noProof/>
                <w:webHidden/>
              </w:rPr>
              <w:tab/>
            </w:r>
            <w:r w:rsidR="00A01018">
              <w:rPr>
                <w:noProof/>
                <w:webHidden/>
              </w:rPr>
              <w:fldChar w:fldCharType="begin"/>
            </w:r>
            <w:r w:rsidR="00A01018">
              <w:rPr>
                <w:noProof/>
                <w:webHidden/>
              </w:rPr>
              <w:instrText xml:space="preserve"> PAGEREF _Toc509392284 \h </w:instrText>
            </w:r>
            <w:r w:rsidR="00A01018">
              <w:rPr>
                <w:noProof/>
                <w:webHidden/>
              </w:rPr>
            </w:r>
            <w:r w:rsidR="00A01018">
              <w:rPr>
                <w:noProof/>
                <w:webHidden/>
              </w:rPr>
              <w:fldChar w:fldCharType="separate"/>
            </w:r>
            <w:r w:rsidR="00A01018">
              <w:rPr>
                <w:noProof/>
                <w:webHidden/>
              </w:rPr>
              <w:t>6</w:t>
            </w:r>
            <w:r w:rsidR="00A01018">
              <w:rPr>
                <w:noProof/>
                <w:webHidden/>
              </w:rPr>
              <w:fldChar w:fldCharType="end"/>
            </w:r>
          </w:hyperlink>
        </w:p>
        <w:p w:rsidR="00A01018" w:rsidRDefault="0092702D">
          <w:pPr>
            <w:pStyle w:val="TOC1"/>
            <w:tabs>
              <w:tab w:val="right" w:leader="dot" w:pos="9016"/>
            </w:tabs>
            <w:rPr>
              <w:rFonts w:eastAsiaTheme="minorEastAsia"/>
              <w:noProof/>
              <w:lang w:eastAsia="en-GB"/>
            </w:rPr>
          </w:pPr>
          <w:hyperlink w:anchor="_Toc509392285" w:history="1">
            <w:r w:rsidR="00A01018" w:rsidRPr="003D3207">
              <w:rPr>
                <w:rStyle w:val="Hyperlink"/>
                <w:noProof/>
              </w:rPr>
              <w:t>Chapter 3</w:t>
            </w:r>
            <w:r w:rsidR="00A01018">
              <w:rPr>
                <w:noProof/>
                <w:webHidden/>
              </w:rPr>
              <w:tab/>
            </w:r>
            <w:r w:rsidR="00A01018">
              <w:rPr>
                <w:noProof/>
                <w:webHidden/>
              </w:rPr>
              <w:fldChar w:fldCharType="begin"/>
            </w:r>
            <w:r w:rsidR="00A01018">
              <w:rPr>
                <w:noProof/>
                <w:webHidden/>
              </w:rPr>
              <w:instrText xml:space="preserve"> PAGEREF _Toc509392285 \h </w:instrText>
            </w:r>
            <w:r w:rsidR="00A01018">
              <w:rPr>
                <w:noProof/>
                <w:webHidden/>
              </w:rPr>
            </w:r>
            <w:r w:rsidR="00A01018">
              <w:rPr>
                <w:noProof/>
                <w:webHidden/>
              </w:rPr>
              <w:fldChar w:fldCharType="separate"/>
            </w:r>
            <w:r w:rsidR="00A01018">
              <w:rPr>
                <w:noProof/>
                <w:webHidden/>
              </w:rPr>
              <w:t>8</w:t>
            </w:r>
            <w:r w:rsidR="00A01018">
              <w:rPr>
                <w:noProof/>
                <w:webHidden/>
              </w:rPr>
              <w:fldChar w:fldCharType="end"/>
            </w:r>
          </w:hyperlink>
        </w:p>
        <w:p w:rsidR="00A01018" w:rsidRDefault="0092702D">
          <w:pPr>
            <w:pStyle w:val="TOC2"/>
            <w:tabs>
              <w:tab w:val="left" w:pos="880"/>
              <w:tab w:val="right" w:leader="dot" w:pos="9016"/>
            </w:tabs>
            <w:rPr>
              <w:rFonts w:eastAsiaTheme="minorEastAsia"/>
              <w:noProof/>
              <w:lang w:eastAsia="en-GB"/>
            </w:rPr>
          </w:pPr>
          <w:hyperlink w:anchor="_Toc509392286" w:history="1">
            <w:r w:rsidR="00A01018" w:rsidRPr="003D3207">
              <w:rPr>
                <w:rStyle w:val="Hyperlink"/>
                <w:noProof/>
              </w:rPr>
              <w:t>3.0</w:t>
            </w:r>
            <w:r w:rsidR="00A01018">
              <w:rPr>
                <w:rFonts w:eastAsiaTheme="minorEastAsia"/>
                <w:noProof/>
                <w:lang w:eastAsia="en-GB"/>
              </w:rPr>
              <w:tab/>
            </w:r>
            <w:r w:rsidR="00A01018" w:rsidRPr="003D3207">
              <w:rPr>
                <w:rStyle w:val="Hyperlink"/>
                <w:noProof/>
              </w:rPr>
              <w:t>Methodology</w:t>
            </w:r>
            <w:r w:rsidR="00A01018">
              <w:rPr>
                <w:noProof/>
                <w:webHidden/>
              </w:rPr>
              <w:tab/>
            </w:r>
            <w:r w:rsidR="00A01018">
              <w:rPr>
                <w:noProof/>
                <w:webHidden/>
              </w:rPr>
              <w:fldChar w:fldCharType="begin"/>
            </w:r>
            <w:r w:rsidR="00A01018">
              <w:rPr>
                <w:noProof/>
                <w:webHidden/>
              </w:rPr>
              <w:instrText xml:space="preserve"> PAGEREF _Toc509392286 \h </w:instrText>
            </w:r>
            <w:r w:rsidR="00A01018">
              <w:rPr>
                <w:noProof/>
                <w:webHidden/>
              </w:rPr>
            </w:r>
            <w:r w:rsidR="00A01018">
              <w:rPr>
                <w:noProof/>
                <w:webHidden/>
              </w:rPr>
              <w:fldChar w:fldCharType="separate"/>
            </w:r>
            <w:r w:rsidR="00A01018">
              <w:rPr>
                <w:noProof/>
                <w:webHidden/>
              </w:rPr>
              <w:t>8</w:t>
            </w:r>
            <w:r w:rsidR="00A01018">
              <w:rPr>
                <w:noProof/>
                <w:webHidden/>
              </w:rPr>
              <w:fldChar w:fldCharType="end"/>
            </w:r>
          </w:hyperlink>
        </w:p>
        <w:p w:rsidR="00A01018" w:rsidRDefault="0092702D">
          <w:pPr>
            <w:pStyle w:val="TOC3"/>
            <w:tabs>
              <w:tab w:val="left" w:pos="1100"/>
              <w:tab w:val="right" w:leader="dot" w:pos="9016"/>
            </w:tabs>
            <w:rPr>
              <w:rFonts w:eastAsiaTheme="minorEastAsia"/>
              <w:noProof/>
              <w:lang w:eastAsia="en-GB"/>
            </w:rPr>
          </w:pPr>
          <w:hyperlink w:anchor="_Toc509392287" w:history="1">
            <w:r w:rsidR="00A01018" w:rsidRPr="003D3207">
              <w:rPr>
                <w:rStyle w:val="Hyperlink"/>
                <w:noProof/>
                <w:lang w:val="en-US"/>
              </w:rPr>
              <w:t>3.1</w:t>
            </w:r>
            <w:r w:rsidR="00A01018">
              <w:rPr>
                <w:rFonts w:eastAsiaTheme="minorEastAsia"/>
                <w:noProof/>
                <w:lang w:eastAsia="en-GB"/>
              </w:rPr>
              <w:tab/>
            </w:r>
            <w:r w:rsidR="00A01018" w:rsidRPr="003D3207">
              <w:rPr>
                <w:rStyle w:val="Hyperlink"/>
                <w:noProof/>
                <w:lang w:val="en-US"/>
              </w:rPr>
              <w:t>Calcuations and purchasing</w:t>
            </w:r>
            <w:r w:rsidR="00A01018">
              <w:rPr>
                <w:noProof/>
                <w:webHidden/>
              </w:rPr>
              <w:tab/>
            </w:r>
            <w:r w:rsidR="00A01018">
              <w:rPr>
                <w:noProof/>
                <w:webHidden/>
              </w:rPr>
              <w:fldChar w:fldCharType="begin"/>
            </w:r>
            <w:r w:rsidR="00A01018">
              <w:rPr>
                <w:noProof/>
                <w:webHidden/>
              </w:rPr>
              <w:instrText xml:space="preserve"> PAGEREF _Toc509392287 \h </w:instrText>
            </w:r>
            <w:r w:rsidR="00A01018">
              <w:rPr>
                <w:noProof/>
                <w:webHidden/>
              </w:rPr>
            </w:r>
            <w:r w:rsidR="00A01018">
              <w:rPr>
                <w:noProof/>
                <w:webHidden/>
              </w:rPr>
              <w:fldChar w:fldCharType="separate"/>
            </w:r>
            <w:r w:rsidR="00A01018">
              <w:rPr>
                <w:noProof/>
                <w:webHidden/>
              </w:rPr>
              <w:t>8</w:t>
            </w:r>
            <w:r w:rsidR="00A01018">
              <w:rPr>
                <w:noProof/>
                <w:webHidden/>
              </w:rPr>
              <w:fldChar w:fldCharType="end"/>
            </w:r>
          </w:hyperlink>
        </w:p>
        <w:p w:rsidR="00A01018" w:rsidRDefault="0092702D">
          <w:pPr>
            <w:pStyle w:val="TOC1"/>
            <w:tabs>
              <w:tab w:val="right" w:leader="dot" w:pos="9016"/>
            </w:tabs>
            <w:rPr>
              <w:rFonts w:eastAsiaTheme="minorEastAsia"/>
              <w:noProof/>
              <w:lang w:eastAsia="en-GB"/>
            </w:rPr>
          </w:pPr>
          <w:hyperlink w:anchor="_Toc509392288" w:history="1">
            <w:r w:rsidR="00A01018" w:rsidRPr="003D3207">
              <w:rPr>
                <w:rStyle w:val="Hyperlink"/>
                <w:noProof/>
              </w:rPr>
              <w:t>Chapter 4</w:t>
            </w:r>
            <w:r w:rsidR="00A01018">
              <w:rPr>
                <w:noProof/>
                <w:webHidden/>
              </w:rPr>
              <w:tab/>
            </w:r>
            <w:r w:rsidR="00A01018">
              <w:rPr>
                <w:noProof/>
                <w:webHidden/>
              </w:rPr>
              <w:fldChar w:fldCharType="begin"/>
            </w:r>
            <w:r w:rsidR="00A01018">
              <w:rPr>
                <w:noProof/>
                <w:webHidden/>
              </w:rPr>
              <w:instrText xml:space="preserve"> PAGEREF _Toc509392288 \h </w:instrText>
            </w:r>
            <w:r w:rsidR="00A01018">
              <w:rPr>
                <w:noProof/>
                <w:webHidden/>
              </w:rPr>
            </w:r>
            <w:r w:rsidR="00A01018">
              <w:rPr>
                <w:noProof/>
                <w:webHidden/>
              </w:rPr>
              <w:fldChar w:fldCharType="separate"/>
            </w:r>
            <w:r w:rsidR="00A01018">
              <w:rPr>
                <w:noProof/>
                <w:webHidden/>
              </w:rPr>
              <w:t>14</w:t>
            </w:r>
            <w:r w:rsidR="00A01018">
              <w:rPr>
                <w:noProof/>
                <w:webHidden/>
              </w:rPr>
              <w:fldChar w:fldCharType="end"/>
            </w:r>
          </w:hyperlink>
        </w:p>
        <w:p w:rsidR="00A01018" w:rsidRDefault="0092702D">
          <w:pPr>
            <w:pStyle w:val="TOC2"/>
            <w:tabs>
              <w:tab w:val="left" w:pos="880"/>
              <w:tab w:val="right" w:leader="dot" w:pos="9016"/>
            </w:tabs>
            <w:rPr>
              <w:rFonts w:eastAsiaTheme="minorEastAsia"/>
              <w:noProof/>
              <w:lang w:eastAsia="en-GB"/>
            </w:rPr>
          </w:pPr>
          <w:hyperlink w:anchor="_Toc509392289" w:history="1">
            <w:r w:rsidR="00A01018" w:rsidRPr="003D3207">
              <w:rPr>
                <w:rStyle w:val="Hyperlink"/>
                <w:noProof/>
              </w:rPr>
              <w:t>4.0</w:t>
            </w:r>
            <w:r w:rsidR="00A01018">
              <w:rPr>
                <w:rFonts w:eastAsiaTheme="minorEastAsia"/>
                <w:noProof/>
                <w:lang w:eastAsia="en-GB"/>
              </w:rPr>
              <w:tab/>
            </w:r>
            <w:r w:rsidR="00A01018" w:rsidRPr="003D3207">
              <w:rPr>
                <w:rStyle w:val="Hyperlink"/>
                <w:noProof/>
              </w:rPr>
              <w:t>Results and Analysis</w:t>
            </w:r>
            <w:r w:rsidR="00A01018">
              <w:rPr>
                <w:noProof/>
                <w:webHidden/>
              </w:rPr>
              <w:tab/>
            </w:r>
            <w:r w:rsidR="00A01018">
              <w:rPr>
                <w:noProof/>
                <w:webHidden/>
              </w:rPr>
              <w:fldChar w:fldCharType="begin"/>
            </w:r>
            <w:r w:rsidR="00A01018">
              <w:rPr>
                <w:noProof/>
                <w:webHidden/>
              </w:rPr>
              <w:instrText xml:space="preserve"> PAGEREF _Toc509392289 \h </w:instrText>
            </w:r>
            <w:r w:rsidR="00A01018">
              <w:rPr>
                <w:noProof/>
                <w:webHidden/>
              </w:rPr>
            </w:r>
            <w:r w:rsidR="00A01018">
              <w:rPr>
                <w:noProof/>
                <w:webHidden/>
              </w:rPr>
              <w:fldChar w:fldCharType="separate"/>
            </w:r>
            <w:r w:rsidR="00A01018">
              <w:rPr>
                <w:noProof/>
                <w:webHidden/>
              </w:rPr>
              <w:t>14</w:t>
            </w:r>
            <w:r w:rsidR="00A01018">
              <w:rPr>
                <w:noProof/>
                <w:webHidden/>
              </w:rPr>
              <w:fldChar w:fldCharType="end"/>
            </w:r>
          </w:hyperlink>
        </w:p>
        <w:p w:rsidR="00A01018" w:rsidRDefault="0092702D">
          <w:pPr>
            <w:pStyle w:val="TOC3"/>
            <w:tabs>
              <w:tab w:val="left" w:pos="1100"/>
              <w:tab w:val="right" w:leader="dot" w:pos="9016"/>
            </w:tabs>
            <w:rPr>
              <w:rFonts w:eastAsiaTheme="minorEastAsia"/>
              <w:noProof/>
              <w:lang w:eastAsia="en-GB"/>
            </w:rPr>
          </w:pPr>
          <w:hyperlink w:anchor="_Toc509392290" w:history="1">
            <w:r w:rsidR="00A01018" w:rsidRPr="003D3207">
              <w:rPr>
                <w:rStyle w:val="Hyperlink"/>
                <w:noProof/>
              </w:rPr>
              <w:t>4.1</w:t>
            </w:r>
            <w:r w:rsidR="00A01018">
              <w:rPr>
                <w:rFonts w:eastAsiaTheme="minorEastAsia"/>
                <w:noProof/>
                <w:lang w:eastAsia="en-GB"/>
              </w:rPr>
              <w:tab/>
            </w:r>
            <w:r w:rsidR="00A01018" w:rsidRPr="003D3207">
              <w:rPr>
                <w:rStyle w:val="Hyperlink"/>
                <w:noProof/>
              </w:rPr>
              <w:t>Cost table</w:t>
            </w:r>
            <w:r w:rsidR="00A01018">
              <w:rPr>
                <w:noProof/>
                <w:webHidden/>
              </w:rPr>
              <w:tab/>
            </w:r>
            <w:r w:rsidR="00A01018">
              <w:rPr>
                <w:noProof/>
                <w:webHidden/>
              </w:rPr>
              <w:fldChar w:fldCharType="begin"/>
            </w:r>
            <w:r w:rsidR="00A01018">
              <w:rPr>
                <w:noProof/>
                <w:webHidden/>
              </w:rPr>
              <w:instrText xml:space="preserve"> PAGEREF _Toc509392290 \h </w:instrText>
            </w:r>
            <w:r w:rsidR="00A01018">
              <w:rPr>
                <w:noProof/>
                <w:webHidden/>
              </w:rPr>
            </w:r>
            <w:r w:rsidR="00A01018">
              <w:rPr>
                <w:noProof/>
                <w:webHidden/>
              </w:rPr>
              <w:fldChar w:fldCharType="separate"/>
            </w:r>
            <w:r w:rsidR="00A01018">
              <w:rPr>
                <w:noProof/>
                <w:webHidden/>
              </w:rPr>
              <w:t>17</w:t>
            </w:r>
            <w:r w:rsidR="00A01018">
              <w:rPr>
                <w:noProof/>
                <w:webHidden/>
              </w:rPr>
              <w:fldChar w:fldCharType="end"/>
            </w:r>
          </w:hyperlink>
        </w:p>
        <w:p w:rsidR="00A01018" w:rsidRDefault="0092702D">
          <w:pPr>
            <w:pStyle w:val="TOC1"/>
            <w:tabs>
              <w:tab w:val="right" w:leader="dot" w:pos="9016"/>
            </w:tabs>
            <w:rPr>
              <w:rFonts w:eastAsiaTheme="minorEastAsia"/>
              <w:noProof/>
              <w:lang w:eastAsia="en-GB"/>
            </w:rPr>
          </w:pPr>
          <w:hyperlink w:anchor="_Toc509392291" w:history="1">
            <w:r w:rsidR="00A01018" w:rsidRPr="003D3207">
              <w:rPr>
                <w:rStyle w:val="Hyperlink"/>
                <w:noProof/>
              </w:rPr>
              <w:t>Conclusion</w:t>
            </w:r>
            <w:r w:rsidR="00A01018">
              <w:rPr>
                <w:noProof/>
                <w:webHidden/>
              </w:rPr>
              <w:tab/>
            </w:r>
            <w:r w:rsidR="00A01018">
              <w:rPr>
                <w:noProof/>
                <w:webHidden/>
              </w:rPr>
              <w:fldChar w:fldCharType="begin"/>
            </w:r>
            <w:r w:rsidR="00A01018">
              <w:rPr>
                <w:noProof/>
                <w:webHidden/>
              </w:rPr>
              <w:instrText xml:space="preserve"> PAGEREF _Toc509392291 \h </w:instrText>
            </w:r>
            <w:r w:rsidR="00A01018">
              <w:rPr>
                <w:noProof/>
                <w:webHidden/>
              </w:rPr>
            </w:r>
            <w:r w:rsidR="00A01018">
              <w:rPr>
                <w:noProof/>
                <w:webHidden/>
              </w:rPr>
              <w:fldChar w:fldCharType="separate"/>
            </w:r>
            <w:r w:rsidR="00A01018">
              <w:rPr>
                <w:noProof/>
                <w:webHidden/>
              </w:rPr>
              <w:t>17</w:t>
            </w:r>
            <w:r w:rsidR="00A01018">
              <w:rPr>
                <w:noProof/>
                <w:webHidden/>
              </w:rPr>
              <w:fldChar w:fldCharType="end"/>
            </w:r>
          </w:hyperlink>
        </w:p>
        <w:p w:rsidR="00A01018" w:rsidRDefault="0092702D">
          <w:pPr>
            <w:pStyle w:val="TOC1"/>
            <w:tabs>
              <w:tab w:val="right" w:leader="dot" w:pos="9016"/>
            </w:tabs>
            <w:rPr>
              <w:rFonts w:eastAsiaTheme="minorEastAsia"/>
              <w:noProof/>
              <w:lang w:eastAsia="en-GB"/>
            </w:rPr>
          </w:pPr>
          <w:hyperlink w:anchor="_Toc509392292" w:history="1">
            <w:r w:rsidR="00A01018" w:rsidRPr="003D3207">
              <w:rPr>
                <w:rStyle w:val="Hyperlink"/>
                <w:noProof/>
              </w:rPr>
              <w:t>Reference</w:t>
            </w:r>
            <w:r w:rsidR="00A01018">
              <w:rPr>
                <w:noProof/>
                <w:webHidden/>
              </w:rPr>
              <w:tab/>
            </w:r>
            <w:r w:rsidR="00A01018">
              <w:rPr>
                <w:noProof/>
                <w:webHidden/>
              </w:rPr>
              <w:fldChar w:fldCharType="begin"/>
            </w:r>
            <w:r w:rsidR="00A01018">
              <w:rPr>
                <w:noProof/>
                <w:webHidden/>
              </w:rPr>
              <w:instrText xml:space="preserve"> PAGEREF _Toc509392292 \h </w:instrText>
            </w:r>
            <w:r w:rsidR="00A01018">
              <w:rPr>
                <w:noProof/>
                <w:webHidden/>
              </w:rPr>
            </w:r>
            <w:r w:rsidR="00A01018">
              <w:rPr>
                <w:noProof/>
                <w:webHidden/>
              </w:rPr>
              <w:fldChar w:fldCharType="separate"/>
            </w:r>
            <w:r w:rsidR="00A01018">
              <w:rPr>
                <w:noProof/>
                <w:webHidden/>
              </w:rPr>
              <w:t>18</w:t>
            </w:r>
            <w:r w:rsidR="00A01018">
              <w:rPr>
                <w:noProof/>
                <w:webHidden/>
              </w:rPr>
              <w:fldChar w:fldCharType="end"/>
            </w:r>
          </w:hyperlink>
        </w:p>
        <w:p w:rsidR="00A01018" w:rsidRDefault="0092702D">
          <w:pPr>
            <w:pStyle w:val="TOC2"/>
            <w:tabs>
              <w:tab w:val="right" w:leader="dot" w:pos="9016"/>
            </w:tabs>
            <w:rPr>
              <w:rFonts w:eastAsiaTheme="minorEastAsia"/>
              <w:noProof/>
              <w:lang w:eastAsia="en-GB"/>
            </w:rPr>
          </w:pPr>
          <w:hyperlink w:anchor="_Toc509392293" w:history="1">
            <w:r w:rsidR="00A01018" w:rsidRPr="003D3207">
              <w:rPr>
                <w:rStyle w:val="Hyperlink"/>
                <w:noProof/>
              </w:rPr>
              <w:t>Books/technical papers</w:t>
            </w:r>
            <w:r w:rsidR="00A01018">
              <w:rPr>
                <w:noProof/>
                <w:webHidden/>
              </w:rPr>
              <w:tab/>
            </w:r>
            <w:r w:rsidR="00A01018">
              <w:rPr>
                <w:noProof/>
                <w:webHidden/>
              </w:rPr>
              <w:fldChar w:fldCharType="begin"/>
            </w:r>
            <w:r w:rsidR="00A01018">
              <w:rPr>
                <w:noProof/>
                <w:webHidden/>
              </w:rPr>
              <w:instrText xml:space="preserve"> PAGEREF _Toc509392293 \h </w:instrText>
            </w:r>
            <w:r w:rsidR="00A01018">
              <w:rPr>
                <w:noProof/>
                <w:webHidden/>
              </w:rPr>
            </w:r>
            <w:r w:rsidR="00A01018">
              <w:rPr>
                <w:noProof/>
                <w:webHidden/>
              </w:rPr>
              <w:fldChar w:fldCharType="separate"/>
            </w:r>
            <w:r w:rsidR="00A01018">
              <w:rPr>
                <w:noProof/>
                <w:webHidden/>
              </w:rPr>
              <w:t>18</w:t>
            </w:r>
            <w:r w:rsidR="00A01018">
              <w:rPr>
                <w:noProof/>
                <w:webHidden/>
              </w:rPr>
              <w:fldChar w:fldCharType="end"/>
            </w:r>
          </w:hyperlink>
        </w:p>
        <w:p w:rsidR="00A01018" w:rsidRDefault="0092702D">
          <w:pPr>
            <w:pStyle w:val="TOC2"/>
            <w:tabs>
              <w:tab w:val="right" w:leader="dot" w:pos="9016"/>
            </w:tabs>
            <w:rPr>
              <w:rFonts w:eastAsiaTheme="minorEastAsia"/>
              <w:noProof/>
              <w:lang w:eastAsia="en-GB"/>
            </w:rPr>
          </w:pPr>
          <w:hyperlink w:anchor="_Toc509392294" w:history="1">
            <w:r w:rsidR="00A01018" w:rsidRPr="003D3207">
              <w:rPr>
                <w:rStyle w:val="Hyperlink"/>
                <w:noProof/>
              </w:rPr>
              <w:t>Websites</w:t>
            </w:r>
            <w:r w:rsidR="00A01018">
              <w:rPr>
                <w:noProof/>
                <w:webHidden/>
              </w:rPr>
              <w:tab/>
            </w:r>
            <w:r w:rsidR="00A01018">
              <w:rPr>
                <w:noProof/>
                <w:webHidden/>
              </w:rPr>
              <w:fldChar w:fldCharType="begin"/>
            </w:r>
            <w:r w:rsidR="00A01018">
              <w:rPr>
                <w:noProof/>
                <w:webHidden/>
              </w:rPr>
              <w:instrText xml:space="preserve"> PAGEREF _Toc509392294 \h </w:instrText>
            </w:r>
            <w:r w:rsidR="00A01018">
              <w:rPr>
                <w:noProof/>
                <w:webHidden/>
              </w:rPr>
            </w:r>
            <w:r w:rsidR="00A01018">
              <w:rPr>
                <w:noProof/>
                <w:webHidden/>
              </w:rPr>
              <w:fldChar w:fldCharType="separate"/>
            </w:r>
            <w:r w:rsidR="00A01018">
              <w:rPr>
                <w:noProof/>
                <w:webHidden/>
              </w:rPr>
              <w:t>18</w:t>
            </w:r>
            <w:r w:rsidR="00A01018">
              <w:rPr>
                <w:noProof/>
                <w:webHidden/>
              </w:rPr>
              <w:fldChar w:fldCharType="end"/>
            </w:r>
          </w:hyperlink>
        </w:p>
        <w:p w:rsidR="00A01018" w:rsidRDefault="0092702D">
          <w:pPr>
            <w:pStyle w:val="TOC1"/>
            <w:tabs>
              <w:tab w:val="right" w:leader="dot" w:pos="9016"/>
            </w:tabs>
            <w:rPr>
              <w:rFonts w:eastAsiaTheme="minorEastAsia"/>
              <w:noProof/>
              <w:lang w:eastAsia="en-GB"/>
            </w:rPr>
          </w:pPr>
          <w:hyperlink w:anchor="_Toc509392295" w:history="1">
            <w:r w:rsidR="00A01018" w:rsidRPr="003D3207">
              <w:rPr>
                <w:rStyle w:val="Hyperlink"/>
                <w:noProof/>
              </w:rPr>
              <w:t>Appendix</w:t>
            </w:r>
            <w:r w:rsidR="00A01018">
              <w:rPr>
                <w:noProof/>
                <w:webHidden/>
              </w:rPr>
              <w:tab/>
            </w:r>
            <w:r w:rsidR="00A01018">
              <w:rPr>
                <w:noProof/>
                <w:webHidden/>
              </w:rPr>
              <w:fldChar w:fldCharType="begin"/>
            </w:r>
            <w:r w:rsidR="00A01018">
              <w:rPr>
                <w:noProof/>
                <w:webHidden/>
              </w:rPr>
              <w:instrText xml:space="preserve"> PAGEREF _Toc509392295 \h </w:instrText>
            </w:r>
            <w:r w:rsidR="00A01018">
              <w:rPr>
                <w:noProof/>
                <w:webHidden/>
              </w:rPr>
            </w:r>
            <w:r w:rsidR="00A01018">
              <w:rPr>
                <w:noProof/>
                <w:webHidden/>
              </w:rPr>
              <w:fldChar w:fldCharType="separate"/>
            </w:r>
            <w:r w:rsidR="00A01018">
              <w:rPr>
                <w:noProof/>
                <w:webHidden/>
              </w:rPr>
              <w:t>19</w:t>
            </w:r>
            <w:r w:rsidR="00A01018">
              <w:rPr>
                <w:noProof/>
                <w:webHidden/>
              </w:rPr>
              <w:fldChar w:fldCharType="end"/>
            </w:r>
          </w:hyperlink>
        </w:p>
        <w:p w:rsidR="00BE16F1" w:rsidRDefault="00BE16F1">
          <w:r>
            <w:rPr>
              <w:b/>
              <w:bCs/>
              <w:noProof/>
            </w:rPr>
            <w:fldChar w:fldCharType="end"/>
          </w:r>
        </w:p>
      </w:sdtContent>
    </w:sdt>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7D7293" w:rsidRDefault="007D7293" w:rsidP="00BE16F1"/>
    <w:p w:rsidR="00BA110E" w:rsidRDefault="00BA110E" w:rsidP="00BA110E">
      <w:pPr>
        <w:pStyle w:val="Heading1"/>
      </w:pPr>
      <w:bookmarkStart w:id="1" w:name="_Toc509392280"/>
      <w:r>
        <w:t>List of figures</w:t>
      </w:r>
      <w:bookmarkEnd w:id="1"/>
    </w:p>
    <w:p w:rsidR="00A01018" w:rsidRDefault="00BA110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09392265" w:history="1">
        <w:r w:rsidR="00A01018" w:rsidRPr="00E23183">
          <w:rPr>
            <w:rStyle w:val="Hyperlink"/>
            <w:noProof/>
          </w:rPr>
          <w:t>Figure 2-0</w:t>
        </w:r>
        <w:r w:rsidR="00A01018" w:rsidRPr="00E23183">
          <w:rPr>
            <w:rStyle w:val="Hyperlink"/>
            <w:noProof/>
          </w:rPr>
          <w:noBreakHyphen/>
          <w:t>0</w:t>
        </w:r>
        <w:r w:rsidR="00A01018" w:rsidRPr="00E23183">
          <w:rPr>
            <w:rStyle w:val="Hyperlink"/>
            <w:noProof/>
          </w:rPr>
          <w:noBreakHyphen/>
          <w:t>1: Hybrid system researched by the author (Liddle, S, 1976)</w:t>
        </w:r>
        <w:r w:rsidR="00A01018">
          <w:rPr>
            <w:noProof/>
            <w:webHidden/>
          </w:rPr>
          <w:tab/>
        </w:r>
        <w:r w:rsidR="00A01018">
          <w:rPr>
            <w:noProof/>
            <w:webHidden/>
          </w:rPr>
          <w:fldChar w:fldCharType="begin"/>
        </w:r>
        <w:r w:rsidR="00A01018">
          <w:rPr>
            <w:noProof/>
            <w:webHidden/>
          </w:rPr>
          <w:instrText xml:space="preserve"> PAGEREF _Toc509392265 \h </w:instrText>
        </w:r>
        <w:r w:rsidR="00A01018">
          <w:rPr>
            <w:noProof/>
            <w:webHidden/>
          </w:rPr>
        </w:r>
        <w:r w:rsidR="00A01018">
          <w:rPr>
            <w:noProof/>
            <w:webHidden/>
          </w:rPr>
          <w:fldChar w:fldCharType="separate"/>
        </w:r>
        <w:r w:rsidR="00A01018">
          <w:rPr>
            <w:noProof/>
            <w:webHidden/>
          </w:rPr>
          <w:t>6</w:t>
        </w:r>
        <w:r w:rsidR="00A01018">
          <w:rPr>
            <w:noProof/>
            <w:webHidden/>
          </w:rPr>
          <w:fldChar w:fldCharType="end"/>
        </w:r>
      </w:hyperlink>
    </w:p>
    <w:p w:rsidR="00A01018" w:rsidRDefault="0092702D">
      <w:pPr>
        <w:pStyle w:val="TableofFigures"/>
        <w:tabs>
          <w:tab w:val="right" w:leader="dot" w:pos="9016"/>
        </w:tabs>
        <w:rPr>
          <w:rFonts w:eastAsiaTheme="minorEastAsia"/>
          <w:noProof/>
          <w:lang w:eastAsia="en-GB"/>
        </w:rPr>
      </w:pPr>
      <w:hyperlink w:anchor="_Toc509392266" w:history="1">
        <w:r w:rsidR="00A01018" w:rsidRPr="00E23183">
          <w:rPr>
            <w:rStyle w:val="Hyperlink"/>
            <w:noProof/>
          </w:rPr>
          <w:t>Figure 0</w:t>
        </w:r>
        <w:r w:rsidR="00A01018" w:rsidRPr="00E23183">
          <w:rPr>
            <w:rStyle w:val="Hyperlink"/>
            <w:noProof/>
          </w:rPr>
          <w:noBreakHyphen/>
          <w:t>2: Buggy lay out diagram used by the author (Lobo, 2018)</w:t>
        </w:r>
        <w:r w:rsidR="00A01018">
          <w:rPr>
            <w:noProof/>
            <w:webHidden/>
          </w:rPr>
          <w:tab/>
        </w:r>
        <w:r w:rsidR="00A01018">
          <w:rPr>
            <w:noProof/>
            <w:webHidden/>
          </w:rPr>
          <w:fldChar w:fldCharType="begin"/>
        </w:r>
        <w:r w:rsidR="00A01018">
          <w:rPr>
            <w:noProof/>
            <w:webHidden/>
          </w:rPr>
          <w:instrText xml:space="preserve"> PAGEREF _Toc509392266 \h </w:instrText>
        </w:r>
        <w:r w:rsidR="00A01018">
          <w:rPr>
            <w:noProof/>
            <w:webHidden/>
          </w:rPr>
        </w:r>
        <w:r w:rsidR="00A01018">
          <w:rPr>
            <w:noProof/>
            <w:webHidden/>
          </w:rPr>
          <w:fldChar w:fldCharType="separate"/>
        </w:r>
        <w:r w:rsidR="00A01018">
          <w:rPr>
            <w:noProof/>
            <w:webHidden/>
          </w:rPr>
          <w:t>7</w:t>
        </w:r>
        <w:r w:rsidR="00A01018">
          <w:rPr>
            <w:noProof/>
            <w:webHidden/>
          </w:rPr>
          <w:fldChar w:fldCharType="end"/>
        </w:r>
      </w:hyperlink>
    </w:p>
    <w:p w:rsidR="00A01018" w:rsidRDefault="0092702D">
      <w:pPr>
        <w:pStyle w:val="TableofFigures"/>
        <w:tabs>
          <w:tab w:val="right" w:leader="dot" w:pos="9016"/>
        </w:tabs>
        <w:rPr>
          <w:rFonts w:eastAsiaTheme="minorEastAsia"/>
          <w:noProof/>
          <w:lang w:eastAsia="en-GB"/>
        </w:rPr>
      </w:pPr>
      <w:hyperlink w:anchor="_Toc509392267" w:history="1">
        <w:r w:rsidR="00A01018" w:rsidRPr="00E23183">
          <w:rPr>
            <w:rStyle w:val="Hyperlink"/>
            <w:noProof/>
          </w:rPr>
          <w:t>Figure 3-1</w:t>
        </w:r>
        <w:r w:rsidR="00A01018" w:rsidRPr="00E23183">
          <w:rPr>
            <w:rStyle w:val="Hyperlink"/>
            <w:noProof/>
          </w:rPr>
          <w:noBreakHyphen/>
          <w:t>0</w:t>
        </w:r>
        <w:r w:rsidR="00A01018" w:rsidRPr="00E23183">
          <w:rPr>
            <w:rStyle w:val="Hyperlink"/>
            <w:noProof/>
          </w:rPr>
          <w:noBreakHyphen/>
          <w:t>1: ICE chosen by the author (HP*, 2018)</w:t>
        </w:r>
        <w:r w:rsidR="00A01018">
          <w:rPr>
            <w:noProof/>
            <w:webHidden/>
          </w:rPr>
          <w:tab/>
        </w:r>
        <w:r w:rsidR="00A01018">
          <w:rPr>
            <w:noProof/>
            <w:webHidden/>
          </w:rPr>
          <w:fldChar w:fldCharType="begin"/>
        </w:r>
        <w:r w:rsidR="00A01018">
          <w:rPr>
            <w:noProof/>
            <w:webHidden/>
          </w:rPr>
          <w:instrText xml:space="preserve"> PAGEREF _Toc509392267 \h </w:instrText>
        </w:r>
        <w:r w:rsidR="00A01018">
          <w:rPr>
            <w:noProof/>
            <w:webHidden/>
          </w:rPr>
        </w:r>
        <w:r w:rsidR="00A01018">
          <w:rPr>
            <w:noProof/>
            <w:webHidden/>
          </w:rPr>
          <w:fldChar w:fldCharType="separate"/>
        </w:r>
        <w:r w:rsidR="00A01018">
          <w:rPr>
            <w:noProof/>
            <w:webHidden/>
          </w:rPr>
          <w:t>8</w:t>
        </w:r>
        <w:r w:rsidR="00A01018">
          <w:rPr>
            <w:noProof/>
            <w:webHidden/>
          </w:rPr>
          <w:fldChar w:fldCharType="end"/>
        </w:r>
      </w:hyperlink>
    </w:p>
    <w:p w:rsidR="00A01018" w:rsidRDefault="0092702D">
      <w:pPr>
        <w:pStyle w:val="TableofFigures"/>
        <w:tabs>
          <w:tab w:val="right" w:leader="dot" w:pos="9016"/>
        </w:tabs>
        <w:rPr>
          <w:rFonts w:eastAsiaTheme="minorEastAsia"/>
          <w:noProof/>
          <w:lang w:eastAsia="en-GB"/>
        </w:rPr>
      </w:pPr>
      <w:hyperlink w:anchor="_Toc509392268" w:history="1">
        <w:r w:rsidR="00A01018" w:rsidRPr="00E23183">
          <w:rPr>
            <w:rStyle w:val="Hyperlink"/>
            <w:noProof/>
          </w:rPr>
          <w:t>Figure 3-1</w:t>
        </w:r>
        <w:r w:rsidR="00A01018" w:rsidRPr="00E23183">
          <w:rPr>
            <w:rStyle w:val="Hyperlink"/>
            <w:noProof/>
          </w:rPr>
          <w:noBreakHyphen/>
          <w:t>0</w:t>
        </w:r>
        <w:r w:rsidR="00A01018" w:rsidRPr="00E23183">
          <w:rPr>
            <w:rStyle w:val="Hyperlink"/>
            <w:noProof/>
          </w:rPr>
          <w:noBreakHyphen/>
          <w:t>2: Buggy motor chosen by author (ME0708 Drive Kit with Motor, 2018)</w:t>
        </w:r>
        <w:r w:rsidR="00A01018">
          <w:rPr>
            <w:noProof/>
            <w:webHidden/>
          </w:rPr>
          <w:tab/>
        </w:r>
        <w:r w:rsidR="00A01018">
          <w:rPr>
            <w:noProof/>
            <w:webHidden/>
          </w:rPr>
          <w:fldChar w:fldCharType="begin"/>
        </w:r>
        <w:r w:rsidR="00A01018">
          <w:rPr>
            <w:noProof/>
            <w:webHidden/>
          </w:rPr>
          <w:instrText xml:space="preserve"> PAGEREF _Toc509392268 \h </w:instrText>
        </w:r>
        <w:r w:rsidR="00A01018">
          <w:rPr>
            <w:noProof/>
            <w:webHidden/>
          </w:rPr>
        </w:r>
        <w:r w:rsidR="00A01018">
          <w:rPr>
            <w:noProof/>
            <w:webHidden/>
          </w:rPr>
          <w:fldChar w:fldCharType="separate"/>
        </w:r>
        <w:r w:rsidR="00A01018">
          <w:rPr>
            <w:noProof/>
            <w:webHidden/>
          </w:rPr>
          <w:t>9</w:t>
        </w:r>
        <w:r w:rsidR="00A01018">
          <w:rPr>
            <w:noProof/>
            <w:webHidden/>
          </w:rPr>
          <w:fldChar w:fldCharType="end"/>
        </w:r>
      </w:hyperlink>
    </w:p>
    <w:p w:rsidR="00A01018" w:rsidRDefault="0092702D">
      <w:pPr>
        <w:pStyle w:val="TableofFigures"/>
        <w:tabs>
          <w:tab w:val="right" w:leader="dot" w:pos="9016"/>
        </w:tabs>
        <w:rPr>
          <w:rFonts w:eastAsiaTheme="minorEastAsia"/>
          <w:noProof/>
          <w:lang w:eastAsia="en-GB"/>
        </w:rPr>
      </w:pPr>
      <w:hyperlink w:anchor="_Toc509392269" w:history="1">
        <w:r w:rsidR="00A01018" w:rsidRPr="00E23183">
          <w:rPr>
            <w:rStyle w:val="Hyperlink"/>
            <w:noProof/>
          </w:rPr>
          <w:t>Figure 3-1</w:t>
        </w:r>
        <w:r w:rsidR="00A01018" w:rsidRPr="00E23183">
          <w:rPr>
            <w:rStyle w:val="Hyperlink"/>
            <w:noProof/>
          </w:rPr>
          <w:noBreakHyphen/>
          <w:t>0</w:t>
        </w:r>
        <w:r w:rsidR="00A01018" w:rsidRPr="00E23183">
          <w:rPr>
            <w:rStyle w:val="Hyperlink"/>
            <w:noProof/>
          </w:rPr>
          <w:noBreakHyphen/>
          <w:t>3: Graph showing the maximum velocity (Marcus. M, 2017) (Microsoft Excel, 2017)</w:t>
        </w:r>
        <w:r w:rsidR="00A01018">
          <w:rPr>
            <w:noProof/>
            <w:webHidden/>
          </w:rPr>
          <w:tab/>
        </w:r>
        <w:r w:rsidR="00A01018">
          <w:rPr>
            <w:noProof/>
            <w:webHidden/>
          </w:rPr>
          <w:fldChar w:fldCharType="begin"/>
        </w:r>
        <w:r w:rsidR="00A01018">
          <w:rPr>
            <w:noProof/>
            <w:webHidden/>
          </w:rPr>
          <w:instrText xml:space="preserve"> PAGEREF _Toc509392269 \h </w:instrText>
        </w:r>
        <w:r w:rsidR="00A01018">
          <w:rPr>
            <w:noProof/>
            <w:webHidden/>
          </w:rPr>
        </w:r>
        <w:r w:rsidR="00A01018">
          <w:rPr>
            <w:noProof/>
            <w:webHidden/>
          </w:rPr>
          <w:fldChar w:fldCharType="separate"/>
        </w:r>
        <w:r w:rsidR="00A01018">
          <w:rPr>
            <w:noProof/>
            <w:webHidden/>
          </w:rPr>
          <w:t>9</w:t>
        </w:r>
        <w:r w:rsidR="00A01018">
          <w:rPr>
            <w:noProof/>
            <w:webHidden/>
          </w:rPr>
          <w:fldChar w:fldCharType="end"/>
        </w:r>
      </w:hyperlink>
    </w:p>
    <w:p w:rsidR="00A01018" w:rsidRDefault="0092702D">
      <w:pPr>
        <w:pStyle w:val="TableofFigures"/>
        <w:tabs>
          <w:tab w:val="right" w:leader="dot" w:pos="9016"/>
        </w:tabs>
        <w:rPr>
          <w:rFonts w:eastAsiaTheme="minorEastAsia"/>
          <w:noProof/>
          <w:lang w:eastAsia="en-GB"/>
        </w:rPr>
      </w:pPr>
      <w:hyperlink w:anchor="_Toc509392270" w:history="1">
        <w:r w:rsidR="00A01018" w:rsidRPr="00E23183">
          <w:rPr>
            <w:rStyle w:val="Hyperlink"/>
            <w:noProof/>
          </w:rPr>
          <w:t>Figure 3-1</w:t>
        </w:r>
        <w:r w:rsidR="00A01018" w:rsidRPr="00E23183">
          <w:rPr>
            <w:rStyle w:val="Hyperlink"/>
            <w:noProof/>
          </w:rPr>
          <w:noBreakHyphen/>
          <w:t>0</w:t>
        </w:r>
        <w:r w:rsidR="00A01018" w:rsidRPr="00E23183">
          <w:rPr>
            <w:rStyle w:val="Hyperlink"/>
            <w:noProof/>
          </w:rPr>
          <w:noBreakHyphen/>
          <w:t>4: Tractive force graph (Marcus, M, 2017) (Microsoft Excel, 2017)</w:t>
        </w:r>
        <w:r w:rsidR="00A01018">
          <w:rPr>
            <w:noProof/>
            <w:webHidden/>
          </w:rPr>
          <w:tab/>
        </w:r>
        <w:r w:rsidR="00A01018">
          <w:rPr>
            <w:noProof/>
            <w:webHidden/>
          </w:rPr>
          <w:fldChar w:fldCharType="begin"/>
        </w:r>
        <w:r w:rsidR="00A01018">
          <w:rPr>
            <w:noProof/>
            <w:webHidden/>
          </w:rPr>
          <w:instrText xml:space="preserve"> PAGEREF _Toc509392270 \h </w:instrText>
        </w:r>
        <w:r w:rsidR="00A01018">
          <w:rPr>
            <w:noProof/>
            <w:webHidden/>
          </w:rPr>
        </w:r>
        <w:r w:rsidR="00A01018">
          <w:rPr>
            <w:noProof/>
            <w:webHidden/>
          </w:rPr>
          <w:fldChar w:fldCharType="separate"/>
        </w:r>
        <w:r w:rsidR="00A01018">
          <w:rPr>
            <w:noProof/>
            <w:webHidden/>
          </w:rPr>
          <w:t>10</w:t>
        </w:r>
        <w:r w:rsidR="00A01018">
          <w:rPr>
            <w:noProof/>
            <w:webHidden/>
          </w:rPr>
          <w:fldChar w:fldCharType="end"/>
        </w:r>
      </w:hyperlink>
    </w:p>
    <w:p w:rsidR="00A01018" w:rsidRDefault="0092702D">
      <w:pPr>
        <w:pStyle w:val="TableofFigures"/>
        <w:tabs>
          <w:tab w:val="right" w:leader="dot" w:pos="9016"/>
        </w:tabs>
        <w:rPr>
          <w:rFonts w:eastAsiaTheme="minorEastAsia"/>
          <w:noProof/>
          <w:lang w:eastAsia="en-GB"/>
        </w:rPr>
      </w:pPr>
      <w:hyperlink w:anchor="_Toc509392271" w:history="1">
        <w:r w:rsidR="00A01018" w:rsidRPr="00E23183">
          <w:rPr>
            <w:rStyle w:val="Hyperlink"/>
            <w:noProof/>
          </w:rPr>
          <w:t>Figure 3-1</w:t>
        </w:r>
        <w:r w:rsidR="00A01018" w:rsidRPr="00E23183">
          <w:rPr>
            <w:rStyle w:val="Hyperlink"/>
            <w:noProof/>
          </w:rPr>
          <w:noBreakHyphen/>
          <w:t>0</w:t>
        </w:r>
        <w:r w:rsidR="00A01018" w:rsidRPr="00E23183">
          <w:rPr>
            <w:rStyle w:val="Hyperlink"/>
            <w:noProof/>
          </w:rPr>
          <w:noBreakHyphen/>
          <w:t>5: Generator chosen by the author (Generators-direct.co.uk, 2018)</w:t>
        </w:r>
        <w:r w:rsidR="00A01018">
          <w:rPr>
            <w:noProof/>
            <w:webHidden/>
          </w:rPr>
          <w:tab/>
        </w:r>
        <w:r w:rsidR="00A01018">
          <w:rPr>
            <w:noProof/>
            <w:webHidden/>
          </w:rPr>
          <w:fldChar w:fldCharType="begin"/>
        </w:r>
        <w:r w:rsidR="00A01018">
          <w:rPr>
            <w:noProof/>
            <w:webHidden/>
          </w:rPr>
          <w:instrText xml:space="preserve"> PAGEREF _Toc509392271 \h </w:instrText>
        </w:r>
        <w:r w:rsidR="00A01018">
          <w:rPr>
            <w:noProof/>
            <w:webHidden/>
          </w:rPr>
        </w:r>
        <w:r w:rsidR="00A01018">
          <w:rPr>
            <w:noProof/>
            <w:webHidden/>
          </w:rPr>
          <w:fldChar w:fldCharType="separate"/>
        </w:r>
        <w:r w:rsidR="00A01018">
          <w:rPr>
            <w:noProof/>
            <w:webHidden/>
          </w:rPr>
          <w:t>11</w:t>
        </w:r>
        <w:r w:rsidR="00A01018">
          <w:rPr>
            <w:noProof/>
            <w:webHidden/>
          </w:rPr>
          <w:fldChar w:fldCharType="end"/>
        </w:r>
      </w:hyperlink>
    </w:p>
    <w:p w:rsidR="00A01018" w:rsidRDefault="0092702D">
      <w:pPr>
        <w:pStyle w:val="TableofFigures"/>
        <w:tabs>
          <w:tab w:val="right" w:leader="dot" w:pos="9016"/>
        </w:tabs>
        <w:rPr>
          <w:rFonts w:eastAsiaTheme="minorEastAsia"/>
          <w:noProof/>
          <w:lang w:eastAsia="en-GB"/>
        </w:rPr>
      </w:pPr>
      <w:hyperlink w:anchor="_Toc509392272" w:history="1">
        <w:r w:rsidR="00A01018" w:rsidRPr="00E23183">
          <w:rPr>
            <w:rStyle w:val="Hyperlink"/>
            <w:noProof/>
          </w:rPr>
          <w:t>Figure 3-1</w:t>
        </w:r>
        <w:r w:rsidR="00A01018" w:rsidRPr="00E23183">
          <w:rPr>
            <w:rStyle w:val="Hyperlink"/>
            <w:noProof/>
          </w:rPr>
          <w:noBreakHyphen/>
          <w:t>0</w:t>
        </w:r>
        <w:r w:rsidR="00A01018" w:rsidRPr="00E23183">
          <w:rPr>
            <w:rStyle w:val="Hyperlink"/>
            <w:noProof/>
          </w:rPr>
          <w:noBreakHyphen/>
          <w:t>6: Total energy drawn accumulative max value (Marcus, M, 2018) (Microsoft, 2017)</w:t>
        </w:r>
        <w:r w:rsidR="00A01018">
          <w:rPr>
            <w:noProof/>
            <w:webHidden/>
          </w:rPr>
          <w:tab/>
        </w:r>
        <w:r w:rsidR="00A01018">
          <w:rPr>
            <w:noProof/>
            <w:webHidden/>
          </w:rPr>
          <w:fldChar w:fldCharType="begin"/>
        </w:r>
        <w:r w:rsidR="00A01018">
          <w:rPr>
            <w:noProof/>
            <w:webHidden/>
          </w:rPr>
          <w:instrText xml:space="preserve"> PAGEREF _Toc509392272 \h </w:instrText>
        </w:r>
        <w:r w:rsidR="00A01018">
          <w:rPr>
            <w:noProof/>
            <w:webHidden/>
          </w:rPr>
        </w:r>
        <w:r w:rsidR="00A01018">
          <w:rPr>
            <w:noProof/>
            <w:webHidden/>
          </w:rPr>
          <w:fldChar w:fldCharType="separate"/>
        </w:r>
        <w:r w:rsidR="00A01018">
          <w:rPr>
            <w:noProof/>
            <w:webHidden/>
          </w:rPr>
          <w:t>12</w:t>
        </w:r>
        <w:r w:rsidR="00A01018">
          <w:rPr>
            <w:noProof/>
            <w:webHidden/>
          </w:rPr>
          <w:fldChar w:fldCharType="end"/>
        </w:r>
      </w:hyperlink>
    </w:p>
    <w:p w:rsidR="00A01018" w:rsidRDefault="0092702D">
      <w:pPr>
        <w:pStyle w:val="TableofFigures"/>
        <w:tabs>
          <w:tab w:val="right" w:leader="dot" w:pos="9016"/>
        </w:tabs>
        <w:rPr>
          <w:rFonts w:eastAsiaTheme="minorEastAsia"/>
          <w:noProof/>
          <w:lang w:eastAsia="en-GB"/>
        </w:rPr>
      </w:pPr>
      <w:hyperlink w:anchor="_Toc509392273" w:history="1">
        <w:r w:rsidR="00A01018" w:rsidRPr="00E23183">
          <w:rPr>
            <w:rStyle w:val="Hyperlink"/>
            <w:noProof/>
          </w:rPr>
          <w:t>Figure 3-1</w:t>
        </w:r>
        <w:r w:rsidR="00A01018" w:rsidRPr="00E23183">
          <w:rPr>
            <w:rStyle w:val="Hyperlink"/>
            <w:noProof/>
          </w:rPr>
          <w:noBreakHyphen/>
          <w:t>0</w:t>
        </w:r>
        <w:r w:rsidR="00A01018" w:rsidRPr="00E23183">
          <w:rPr>
            <w:rStyle w:val="Hyperlink"/>
            <w:noProof/>
          </w:rPr>
          <w:noBreakHyphen/>
          <w:t>7: Total energy accumulative min value (Marcus. M, 2018) (Microsoft excel, 2017)</w:t>
        </w:r>
        <w:r w:rsidR="00A01018">
          <w:rPr>
            <w:noProof/>
            <w:webHidden/>
          </w:rPr>
          <w:tab/>
        </w:r>
        <w:r w:rsidR="00A01018">
          <w:rPr>
            <w:noProof/>
            <w:webHidden/>
          </w:rPr>
          <w:fldChar w:fldCharType="begin"/>
        </w:r>
        <w:r w:rsidR="00A01018">
          <w:rPr>
            <w:noProof/>
            <w:webHidden/>
          </w:rPr>
          <w:instrText xml:space="preserve"> PAGEREF _Toc509392273 \h </w:instrText>
        </w:r>
        <w:r w:rsidR="00A01018">
          <w:rPr>
            <w:noProof/>
            <w:webHidden/>
          </w:rPr>
        </w:r>
        <w:r w:rsidR="00A01018">
          <w:rPr>
            <w:noProof/>
            <w:webHidden/>
          </w:rPr>
          <w:fldChar w:fldCharType="separate"/>
        </w:r>
        <w:r w:rsidR="00A01018">
          <w:rPr>
            <w:noProof/>
            <w:webHidden/>
          </w:rPr>
          <w:t>12</w:t>
        </w:r>
        <w:r w:rsidR="00A01018">
          <w:rPr>
            <w:noProof/>
            <w:webHidden/>
          </w:rPr>
          <w:fldChar w:fldCharType="end"/>
        </w:r>
      </w:hyperlink>
    </w:p>
    <w:p w:rsidR="00A01018" w:rsidRDefault="0092702D">
      <w:pPr>
        <w:pStyle w:val="TableofFigures"/>
        <w:tabs>
          <w:tab w:val="right" w:leader="dot" w:pos="9016"/>
        </w:tabs>
        <w:rPr>
          <w:rFonts w:eastAsiaTheme="minorEastAsia"/>
          <w:noProof/>
          <w:lang w:eastAsia="en-GB"/>
        </w:rPr>
      </w:pPr>
      <w:hyperlink w:anchor="_Toc509392274" w:history="1">
        <w:r w:rsidR="00A01018" w:rsidRPr="00E23183">
          <w:rPr>
            <w:rStyle w:val="Hyperlink"/>
            <w:noProof/>
          </w:rPr>
          <w:t>Figure 3-1</w:t>
        </w:r>
        <w:r w:rsidR="00A01018" w:rsidRPr="00E23183">
          <w:rPr>
            <w:rStyle w:val="Hyperlink"/>
            <w:noProof/>
          </w:rPr>
          <w:noBreakHyphen/>
          <w:t>0</w:t>
        </w:r>
        <w:r w:rsidR="00A01018" w:rsidRPr="00E23183">
          <w:rPr>
            <w:rStyle w:val="Hyperlink"/>
            <w:noProof/>
          </w:rPr>
          <w:noBreakHyphen/>
          <w:t>8: Image of the super capacitor used by the author (Mount, 2018)</w:t>
        </w:r>
        <w:r w:rsidR="00A01018">
          <w:rPr>
            <w:noProof/>
            <w:webHidden/>
          </w:rPr>
          <w:tab/>
        </w:r>
        <w:r w:rsidR="00A01018">
          <w:rPr>
            <w:noProof/>
            <w:webHidden/>
          </w:rPr>
          <w:fldChar w:fldCharType="begin"/>
        </w:r>
        <w:r w:rsidR="00A01018">
          <w:rPr>
            <w:noProof/>
            <w:webHidden/>
          </w:rPr>
          <w:instrText xml:space="preserve"> PAGEREF _Toc509392274 \h </w:instrText>
        </w:r>
        <w:r w:rsidR="00A01018">
          <w:rPr>
            <w:noProof/>
            <w:webHidden/>
          </w:rPr>
        </w:r>
        <w:r w:rsidR="00A01018">
          <w:rPr>
            <w:noProof/>
            <w:webHidden/>
          </w:rPr>
          <w:fldChar w:fldCharType="separate"/>
        </w:r>
        <w:r w:rsidR="00A01018">
          <w:rPr>
            <w:noProof/>
            <w:webHidden/>
          </w:rPr>
          <w:t>13</w:t>
        </w:r>
        <w:r w:rsidR="00A01018">
          <w:rPr>
            <w:noProof/>
            <w:webHidden/>
          </w:rPr>
          <w:fldChar w:fldCharType="end"/>
        </w:r>
      </w:hyperlink>
    </w:p>
    <w:p w:rsidR="00A01018" w:rsidRDefault="0092702D">
      <w:pPr>
        <w:pStyle w:val="TableofFigures"/>
        <w:tabs>
          <w:tab w:val="right" w:leader="dot" w:pos="9016"/>
        </w:tabs>
        <w:rPr>
          <w:rFonts w:eastAsiaTheme="minorEastAsia"/>
          <w:noProof/>
          <w:lang w:eastAsia="en-GB"/>
        </w:rPr>
      </w:pPr>
      <w:hyperlink w:anchor="_Toc509392275" w:history="1">
        <w:r w:rsidR="00A01018" w:rsidRPr="00E23183">
          <w:rPr>
            <w:rStyle w:val="Hyperlink"/>
            <w:noProof/>
          </w:rPr>
          <w:t>Figure 4-0</w:t>
        </w:r>
        <w:r w:rsidR="00A01018" w:rsidRPr="00E23183">
          <w:rPr>
            <w:rStyle w:val="Hyperlink"/>
            <w:noProof/>
          </w:rPr>
          <w:noBreakHyphen/>
          <w:t>1: Positive power Vs average power Vs time graph (Marcus. M, 2017) (Microsoft Excel, 2017)</w:t>
        </w:r>
        <w:r w:rsidR="00A01018">
          <w:rPr>
            <w:noProof/>
            <w:webHidden/>
          </w:rPr>
          <w:tab/>
        </w:r>
        <w:r w:rsidR="00A01018">
          <w:rPr>
            <w:noProof/>
            <w:webHidden/>
          </w:rPr>
          <w:fldChar w:fldCharType="begin"/>
        </w:r>
        <w:r w:rsidR="00A01018">
          <w:rPr>
            <w:noProof/>
            <w:webHidden/>
          </w:rPr>
          <w:instrText xml:space="preserve"> PAGEREF _Toc509392275 \h </w:instrText>
        </w:r>
        <w:r w:rsidR="00A01018">
          <w:rPr>
            <w:noProof/>
            <w:webHidden/>
          </w:rPr>
        </w:r>
        <w:r w:rsidR="00A01018">
          <w:rPr>
            <w:noProof/>
            <w:webHidden/>
          </w:rPr>
          <w:fldChar w:fldCharType="separate"/>
        </w:r>
        <w:r w:rsidR="00A01018">
          <w:rPr>
            <w:noProof/>
            <w:webHidden/>
          </w:rPr>
          <w:t>14</w:t>
        </w:r>
        <w:r w:rsidR="00A01018">
          <w:rPr>
            <w:noProof/>
            <w:webHidden/>
          </w:rPr>
          <w:fldChar w:fldCharType="end"/>
        </w:r>
      </w:hyperlink>
    </w:p>
    <w:p w:rsidR="00A01018" w:rsidRDefault="0092702D">
      <w:pPr>
        <w:pStyle w:val="TableofFigures"/>
        <w:tabs>
          <w:tab w:val="right" w:leader="dot" w:pos="9016"/>
        </w:tabs>
        <w:rPr>
          <w:rFonts w:eastAsiaTheme="minorEastAsia"/>
          <w:noProof/>
          <w:lang w:eastAsia="en-GB"/>
        </w:rPr>
      </w:pPr>
      <w:hyperlink w:anchor="_Toc509392276" w:history="1">
        <w:r w:rsidR="00A01018" w:rsidRPr="00E23183">
          <w:rPr>
            <w:rStyle w:val="Hyperlink"/>
            <w:noProof/>
          </w:rPr>
          <w:t>Figure 4- 0</w:t>
        </w:r>
        <w:r w:rsidR="00A01018" w:rsidRPr="00E23183">
          <w:rPr>
            <w:rStyle w:val="Hyperlink"/>
            <w:noProof/>
          </w:rPr>
          <w:noBreakHyphen/>
          <w:t>2: Total energy drawn from battery bar graph (Marcus. M, 2018) (Microsoft Excel, 2017)</w:t>
        </w:r>
        <w:r w:rsidR="00A01018">
          <w:rPr>
            <w:noProof/>
            <w:webHidden/>
          </w:rPr>
          <w:tab/>
        </w:r>
        <w:r w:rsidR="00A01018">
          <w:rPr>
            <w:noProof/>
            <w:webHidden/>
          </w:rPr>
          <w:fldChar w:fldCharType="begin"/>
        </w:r>
        <w:r w:rsidR="00A01018">
          <w:rPr>
            <w:noProof/>
            <w:webHidden/>
          </w:rPr>
          <w:instrText xml:space="preserve"> PAGEREF _Toc509392276 \h </w:instrText>
        </w:r>
        <w:r w:rsidR="00A01018">
          <w:rPr>
            <w:noProof/>
            <w:webHidden/>
          </w:rPr>
        </w:r>
        <w:r w:rsidR="00A01018">
          <w:rPr>
            <w:noProof/>
            <w:webHidden/>
          </w:rPr>
          <w:fldChar w:fldCharType="separate"/>
        </w:r>
        <w:r w:rsidR="00A01018">
          <w:rPr>
            <w:noProof/>
            <w:webHidden/>
          </w:rPr>
          <w:t>15</w:t>
        </w:r>
        <w:r w:rsidR="00A01018">
          <w:rPr>
            <w:noProof/>
            <w:webHidden/>
          </w:rPr>
          <w:fldChar w:fldCharType="end"/>
        </w:r>
      </w:hyperlink>
    </w:p>
    <w:p w:rsidR="00A01018" w:rsidRDefault="0092702D">
      <w:pPr>
        <w:pStyle w:val="TableofFigures"/>
        <w:tabs>
          <w:tab w:val="right" w:leader="dot" w:pos="9016"/>
        </w:tabs>
        <w:rPr>
          <w:rFonts w:eastAsiaTheme="minorEastAsia"/>
          <w:noProof/>
          <w:lang w:eastAsia="en-GB"/>
        </w:rPr>
      </w:pPr>
      <w:hyperlink w:anchor="_Toc509392277" w:history="1">
        <w:r w:rsidR="00A01018" w:rsidRPr="00E23183">
          <w:rPr>
            <w:rStyle w:val="Hyperlink"/>
            <w:noProof/>
          </w:rPr>
          <w:t>Figure 0</w:t>
        </w:r>
        <w:r w:rsidR="00A01018" w:rsidRPr="00E23183">
          <w:rPr>
            <w:rStyle w:val="Hyperlink"/>
            <w:noProof/>
          </w:rPr>
          <w:noBreakHyphen/>
          <w:t>3: Total energy drawn accumulative (Marcus. M, 2018) (Microsoft Excel, 2017)</w:t>
        </w:r>
        <w:r w:rsidR="00A01018">
          <w:rPr>
            <w:noProof/>
            <w:webHidden/>
          </w:rPr>
          <w:tab/>
        </w:r>
        <w:r w:rsidR="00A01018">
          <w:rPr>
            <w:noProof/>
            <w:webHidden/>
          </w:rPr>
          <w:fldChar w:fldCharType="begin"/>
        </w:r>
        <w:r w:rsidR="00A01018">
          <w:rPr>
            <w:noProof/>
            <w:webHidden/>
          </w:rPr>
          <w:instrText xml:space="preserve"> PAGEREF _Toc509392277 \h </w:instrText>
        </w:r>
        <w:r w:rsidR="00A01018">
          <w:rPr>
            <w:noProof/>
            <w:webHidden/>
          </w:rPr>
        </w:r>
        <w:r w:rsidR="00A01018">
          <w:rPr>
            <w:noProof/>
            <w:webHidden/>
          </w:rPr>
          <w:fldChar w:fldCharType="separate"/>
        </w:r>
        <w:r w:rsidR="00A01018">
          <w:rPr>
            <w:noProof/>
            <w:webHidden/>
          </w:rPr>
          <w:t>16</w:t>
        </w:r>
        <w:r w:rsidR="00A01018">
          <w:rPr>
            <w:noProof/>
            <w:webHidden/>
          </w:rPr>
          <w:fldChar w:fldCharType="end"/>
        </w:r>
      </w:hyperlink>
    </w:p>
    <w:p w:rsidR="00BE16F1" w:rsidRDefault="00BA110E" w:rsidP="00BE16F1">
      <w:r>
        <w:fldChar w:fldCharType="end"/>
      </w:r>
    </w:p>
    <w:p w:rsidR="00BE16F1" w:rsidRDefault="00BE16F1" w:rsidP="00BE16F1"/>
    <w:p w:rsidR="00A01018" w:rsidRDefault="007669BB">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509392278" w:history="1">
        <w:r w:rsidR="00A01018" w:rsidRPr="00970ECD">
          <w:rPr>
            <w:rStyle w:val="Hyperlink"/>
            <w:noProof/>
          </w:rPr>
          <w:t>Table 1: Cost table (Marcus. M, 2018)</w:t>
        </w:r>
        <w:r w:rsidR="00A01018">
          <w:rPr>
            <w:noProof/>
            <w:webHidden/>
          </w:rPr>
          <w:tab/>
        </w:r>
        <w:r w:rsidR="00A01018">
          <w:rPr>
            <w:noProof/>
            <w:webHidden/>
          </w:rPr>
          <w:fldChar w:fldCharType="begin"/>
        </w:r>
        <w:r w:rsidR="00A01018">
          <w:rPr>
            <w:noProof/>
            <w:webHidden/>
          </w:rPr>
          <w:instrText xml:space="preserve"> PAGEREF _Toc509392278 \h </w:instrText>
        </w:r>
        <w:r w:rsidR="00A01018">
          <w:rPr>
            <w:noProof/>
            <w:webHidden/>
          </w:rPr>
        </w:r>
        <w:r w:rsidR="00A01018">
          <w:rPr>
            <w:noProof/>
            <w:webHidden/>
          </w:rPr>
          <w:fldChar w:fldCharType="separate"/>
        </w:r>
        <w:r w:rsidR="00A01018">
          <w:rPr>
            <w:noProof/>
            <w:webHidden/>
          </w:rPr>
          <w:t>17</w:t>
        </w:r>
        <w:r w:rsidR="00A01018">
          <w:rPr>
            <w:noProof/>
            <w:webHidden/>
          </w:rPr>
          <w:fldChar w:fldCharType="end"/>
        </w:r>
      </w:hyperlink>
    </w:p>
    <w:p w:rsidR="00BE16F1" w:rsidRDefault="007669BB" w:rsidP="00BE16F1">
      <w:r>
        <w:fldChar w:fldCharType="end"/>
      </w:r>
    </w:p>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Pr>
        <w:pStyle w:val="Heading1"/>
      </w:pPr>
      <w:bookmarkStart w:id="2" w:name="_Toc509392281"/>
      <w:r>
        <w:lastRenderedPageBreak/>
        <w:t>Chapter 1</w:t>
      </w:r>
      <w:bookmarkEnd w:id="2"/>
    </w:p>
    <w:p w:rsidR="00BE16F1" w:rsidRDefault="00BE16F1" w:rsidP="00BE16F1">
      <w:pPr>
        <w:pStyle w:val="Heading2"/>
        <w:numPr>
          <w:ilvl w:val="0"/>
          <w:numId w:val="1"/>
        </w:numPr>
      </w:pPr>
      <w:bookmarkStart w:id="3" w:name="_Toc509392282"/>
      <w:r>
        <w:t>Introduction</w:t>
      </w:r>
      <w:bookmarkEnd w:id="3"/>
      <w:r>
        <w:t xml:space="preserve"> </w:t>
      </w:r>
    </w:p>
    <w:p w:rsidR="00C35D5A" w:rsidRDefault="00C35D5A" w:rsidP="00BE16F1">
      <w:r>
        <w:t>The main aim of this report is to convert the chosen buggy in the previous report and convert the buggy in a hybrid buggy.</w:t>
      </w:r>
      <w:r w:rsidR="00B423C5">
        <w:t xml:space="preserve"> This need to be not change the main aspect of making the buggy fun, and entertaining for the cooperative day. The buggy had to be modified in order to reduce the emissions of the buggy while still maintaining the vehicle power and the entertaining fact. </w:t>
      </w:r>
      <w:r>
        <w:t>The author would have to consider the purchasing the following:</w:t>
      </w:r>
    </w:p>
    <w:p w:rsidR="00C35D5A" w:rsidRDefault="00C35D5A" w:rsidP="00C35D5A">
      <w:pPr>
        <w:pStyle w:val="ListParagraph"/>
        <w:numPr>
          <w:ilvl w:val="0"/>
          <w:numId w:val="2"/>
        </w:numPr>
      </w:pPr>
      <w:r>
        <w:t>Internal combustion engine which produces the average power found in the first assignment</w:t>
      </w:r>
    </w:p>
    <w:p w:rsidR="00C35D5A" w:rsidRDefault="00C35D5A" w:rsidP="00C35D5A">
      <w:pPr>
        <w:pStyle w:val="ListParagraph"/>
        <w:numPr>
          <w:ilvl w:val="0"/>
          <w:numId w:val="2"/>
        </w:numPr>
      </w:pPr>
      <w:r>
        <w:t xml:space="preserve">Generator for the engine which </w:t>
      </w:r>
      <w:r w:rsidRPr="00C35D5A">
        <w:t>produces the average power found in the first assignment</w:t>
      </w:r>
    </w:p>
    <w:p w:rsidR="00C35D5A" w:rsidRDefault="00C35D5A" w:rsidP="00C35D5A">
      <w:pPr>
        <w:pStyle w:val="ListParagraph"/>
        <w:numPr>
          <w:ilvl w:val="0"/>
          <w:numId w:val="2"/>
        </w:numPr>
      </w:pPr>
      <w:r>
        <w:t xml:space="preserve">Motor </w:t>
      </w:r>
    </w:p>
    <w:p w:rsidR="00C35D5A" w:rsidRDefault="003329CB" w:rsidP="00C35D5A">
      <w:pPr>
        <w:pStyle w:val="ListParagraph"/>
        <w:numPr>
          <w:ilvl w:val="0"/>
          <w:numId w:val="2"/>
        </w:numPr>
      </w:pPr>
      <w:r>
        <w:t>Required b</w:t>
      </w:r>
      <w:r w:rsidR="00C35D5A">
        <w:t>attery</w:t>
      </w:r>
      <w:r>
        <w:t xml:space="preserve"> chosen from the graph </w:t>
      </w:r>
      <w:r w:rsidR="00C35D5A">
        <w:t xml:space="preserve">  </w:t>
      </w:r>
    </w:p>
    <w:p w:rsidR="00BE16F1" w:rsidRDefault="00C35D5A" w:rsidP="00BE16F1">
      <w:r>
        <w:t xml:space="preserve">  </w:t>
      </w:r>
      <w:r w:rsidR="003A55B1">
        <w:t>Before the author proceed with the purchasing, the author must carry out the series of calculation using the graphs and spreadsheet data which has been created from the previous assignment. In order to start the calculations, the author would have to zero the negative power (watts), the new total would have to be used, as shown in chapter 3.</w:t>
      </w:r>
      <w:r w:rsidR="00E9243C">
        <w:t xml:space="preserve"> </w:t>
      </w:r>
      <w:r w:rsidR="00C75CF1">
        <w:t xml:space="preserve">The safety of the drivers have also been taken into consideration, hence, the author has purchased extra item which enhances the safety of the driver. </w:t>
      </w:r>
      <w:r w:rsidR="00E9243C">
        <w:t xml:space="preserve">The author will also provide the cost table of the required item purchased. </w:t>
      </w:r>
    </w:p>
    <w:p w:rsidR="00BE16F1" w:rsidRDefault="00BE16F1" w:rsidP="00BE16F1"/>
    <w:p w:rsidR="00AF2615" w:rsidRDefault="00AF2615" w:rsidP="00BE16F1"/>
    <w:p w:rsidR="00354841" w:rsidRDefault="00354841" w:rsidP="00BE16F1"/>
    <w:p w:rsidR="00354841" w:rsidRDefault="00354841" w:rsidP="00BE16F1"/>
    <w:p w:rsidR="00354841" w:rsidRDefault="00354841" w:rsidP="00BE16F1"/>
    <w:p w:rsidR="00354841" w:rsidRDefault="00354841" w:rsidP="00BE16F1"/>
    <w:p w:rsidR="00354841" w:rsidRDefault="00354841" w:rsidP="00BE16F1"/>
    <w:p w:rsidR="00354841" w:rsidRDefault="00354841" w:rsidP="00BE16F1"/>
    <w:p w:rsidR="00C95D91" w:rsidRDefault="00C95D9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 w:rsidR="00BE16F1" w:rsidRDefault="00BE16F1" w:rsidP="00BE16F1">
      <w:pPr>
        <w:pStyle w:val="Heading1"/>
      </w:pPr>
      <w:bookmarkStart w:id="4" w:name="_Toc509392283"/>
      <w:r>
        <w:lastRenderedPageBreak/>
        <w:t>Chapter 2</w:t>
      </w:r>
      <w:bookmarkEnd w:id="4"/>
    </w:p>
    <w:p w:rsidR="00BE16F1" w:rsidRDefault="00BE16F1" w:rsidP="00BE16F1">
      <w:pPr>
        <w:pStyle w:val="Heading2"/>
        <w:numPr>
          <w:ilvl w:val="0"/>
          <w:numId w:val="1"/>
        </w:numPr>
      </w:pPr>
      <w:bookmarkStart w:id="5" w:name="_Toc509392284"/>
      <w:r>
        <w:t>Literature review</w:t>
      </w:r>
      <w:bookmarkEnd w:id="5"/>
    </w:p>
    <w:p w:rsidR="00673071" w:rsidRDefault="0085748B" w:rsidP="00BE16F1">
      <w:r>
        <w:t>As the emission standards are getting tough and the automotive industries are looking for new technologies to replace</w:t>
      </w:r>
      <w:r w:rsidR="00D502A3">
        <w:t xml:space="preserve"> the current fully ICE engines.</w:t>
      </w:r>
      <w:r w:rsidR="00267B1C">
        <w:t xml:space="preserve"> In order to improve the emissions produced by </w:t>
      </w:r>
      <w:r w:rsidR="00A731C6">
        <w:t>the</w:t>
      </w:r>
      <w:r w:rsidR="00267B1C">
        <w:t xml:space="preserve"> ICE vehicles and to improve the fuel consumption. </w:t>
      </w:r>
      <w:r w:rsidR="00D502A3">
        <w:t xml:space="preserve">Both automotive and motorsports industry have been pumping a lot of money in to enhancing the hybrid and the fully electric vehicles. Both </w:t>
      </w:r>
      <w:r w:rsidR="00494DE1">
        <w:t>industries</w:t>
      </w:r>
      <w:r w:rsidR="00D502A3">
        <w:t xml:space="preserve"> are looking at the ERS</w:t>
      </w:r>
      <w:r w:rsidR="007F0437">
        <w:t xml:space="preserve"> to reuse the energy to generator power for the motor to power the vehicle</w:t>
      </w:r>
      <w:r w:rsidR="00D502A3">
        <w:t xml:space="preserve"> </w:t>
      </w:r>
      <w:r w:rsidR="00D502A3" w:rsidRPr="00D502A3">
        <w:t>(Zytekautomotive.co.uk, 2018)</w:t>
      </w:r>
      <w:r w:rsidR="007F0437">
        <w:t xml:space="preserve">. </w:t>
      </w:r>
      <w:proofErr w:type="gramStart"/>
      <w:r w:rsidR="00184D31">
        <w:t>Between 1665-1825</w:t>
      </w:r>
      <w:proofErr w:type="gramEnd"/>
      <w:r w:rsidR="00184D31">
        <w:t xml:space="preserve"> the first Hybrid system was known to be created by</w:t>
      </w:r>
      <w:r w:rsidR="00184D31" w:rsidRPr="00184D31">
        <w:t xml:space="preserve"> Flemish Jesuit priest and astronomer Ferdinand Verbiest</w:t>
      </w:r>
      <w:r w:rsidR="00184D31">
        <w:t xml:space="preserve">. </w:t>
      </w:r>
      <w:r>
        <w:t xml:space="preserve">In 1896, Hybrid system was </w:t>
      </w:r>
      <w:r w:rsidR="00184D31">
        <w:t>modified and</w:t>
      </w:r>
      <w:r>
        <w:t xml:space="preserve"> used by Ferdinand Porsche. Ferdinand created electric wheel hub motor, a motor which was battery operated to fit inside the hub of a wheel. The invention was fitted to Lohner’s coaches. The company was later called Lohner-Porsche Elektromobil </w:t>
      </w:r>
      <w:r w:rsidRPr="0085748B">
        <w:t>(Garden, Efficiency and Technology, 2018)</w:t>
      </w:r>
      <w:r>
        <w:t>.</w:t>
      </w:r>
      <w:r w:rsidR="00B131AD">
        <w:t xml:space="preserve"> The hybrid </w:t>
      </w:r>
      <w:r w:rsidR="00184D31">
        <w:t xml:space="preserve">vehicle </w:t>
      </w:r>
      <w:r w:rsidR="00B131AD">
        <w:t>was later mass</w:t>
      </w:r>
      <w:r w:rsidR="00184D31">
        <w:t xml:space="preserve"> in America by produced Pope Manufacture Company in 1899. Later </w:t>
      </w:r>
      <w:r w:rsidR="00B131AD">
        <w:t>Toyota</w:t>
      </w:r>
      <w:r w:rsidR="00184D31">
        <w:t>,</w:t>
      </w:r>
      <w:r w:rsidR="00B131AD">
        <w:t xml:space="preserve"> in late 1990’s</w:t>
      </w:r>
      <w:r w:rsidR="00184D31">
        <w:t xml:space="preserve"> global mass produced the hybrid system. Although the hybrid system has been in place for a long time, the technologies has not been like by the public, as it lacked the power,</w:t>
      </w:r>
      <w:r w:rsidR="00494DE1">
        <w:t xml:space="preserve"> cost</w:t>
      </w:r>
      <w:r w:rsidR="00184D31">
        <w:t xml:space="preserve"> and the issues with the batteries people faced </w:t>
      </w:r>
      <w:r w:rsidR="00184D31" w:rsidRPr="00184D31">
        <w:t>(Berman et al., 2018)</w:t>
      </w:r>
      <w:r w:rsidR="00184D31">
        <w:t>.</w:t>
      </w:r>
      <w:r w:rsidR="00202FC0">
        <w:t xml:space="preserve"> In the SAE paper ‘</w:t>
      </w:r>
      <w:r w:rsidR="00202FC0" w:rsidRPr="00202FC0">
        <w:t>Fuel Economy Analysis for a Hybrid Concept Car Based on a Buffered Fuel-Engine Operating at an Optimal Point</w:t>
      </w:r>
      <w:r w:rsidR="00202FC0">
        <w:t xml:space="preserve">’ it states how the </w:t>
      </w:r>
      <w:r w:rsidR="00197289">
        <w:t xml:space="preserve">hybrid </w:t>
      </w:r>
      <w:r w:rsidR="00202FC0">
        <w:t xml:space="preserve">vehicle efficiency improved from </w:t>
      </w:r>
      <w:r w:rsidR="00197289">
        <w:t>86% to 97%</w:t>
      </w:r>
      <w:r w:rsidR="00202FC0">
        <w:t xml:space="preserve"> </w:t>
      </w:r>
      <w:r w:rsidR="00197289">
        <w:t>and how emission has been improved by using the hybrid systems (Ross, M. and Wu, W, 1995)</w:t>
      </w:r>
      <w:r w:rsidR="004E1665">
        <w:t xml:space="preserve">. </w:t>
      </w:r>
      <w:r w:rsidR="00673071">
        <w:t>The figure below shows the hybrid system, which has been looked at by the autho</w:t>
      </w:r>
      <w:r w:rsidR="00C878A3">
        <w:t>r, the system below will be used</w:t>
      </w:r>
      <w:r w:rsidR="00673071">
        <w:t xml:space="preserve"> to develop the hybrid buggy for the cooperative day.  </w:t>
      </w:r>
    </w:p>
    <w:p w:rsidR="00673071" w:rsidRDefault="0085748B" w:rsidP="00673071">
      <w:pPr>
        <w:keepNext/>
      </w:pPr>
      <w:r>
        <w:t xml:space="preserve">   </w:t>
      </w:r>
      <w:r w:rsidR="00673071">
        <w:rPr>
          <w:noProof/>
          <w:lang w:eastAsia="en-GB"/>
        </w:rPr>
        <w:drawing>
          <wp:inline distT="0" distB="0" distL="0" distR="0">
            <wp:extent cx="4991797" cy="308653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 11.PNG"/>
                    <pic:cNvPicPr/>
                  </pic:nvPicPr>
                  <pic:blipFill>
                    <a:blip r:embed="rId9">
                      <a:extLst>
                        <a:ext uri="{28A0092B-C50C-407E-A947-70E740481C1C}">
                          <a14:useLocalDpi xmlns:a14="http://schemas.microsoft.com/office/drawing/2010/main" val="0"/>
                        </a:ext>
                      </a:extLst>
                    </a:blip>
                    <a:stretch>
                      <a:fillRect/>
                    </a:stretch>
                  </pic:blipFill>
                  <pic:spPr>
                    <a:xfrm>
                      <a:off x="0" y="0"/>
                      <a:ext cx="4991797" cy="3086531"/>
                    </a:xfrm>
                    <a:prstGeom prst="rect">
                      <a:avLst/>
                    </a:prstGeom>
                  </pic:spPr>
                </pic:pic>
              </a:graphicData>
            </a:graphic>
          </wp:inline>
        </w:drawing>
      </w:r>
    </w:p>
    <w:p w:rsidR="00673071" w:rsidRDefault="00673071" w:rsidP="00673071">
      <w:pPr>
        <w:pStyle w:val="Caption"/>
      </w:pPr>
      <w:bookmarkStart w:id="6" w:name="_Toc509392265"/>
      <w:r>
        <w:t xml:space="preserve">Figure </w:t>
      </w:r>
      <w:r w:rsidR="00F03957">
        <w:t>2-0</w:t>
      </w:r>
      <w:r>
        <w:noBreakHyphen/>
      </w:r>
      <w:r w:rsidR="0092702D">
        <w:fldChar w:fldCharType="begin"/>
      </w:r>
      <w:r w:rsidR="0092702D">
        <w:instrText xml:space="preserve"> STYLEREF 1 \s </w:instrText>
      </w:r>
      <w:r w:rsidR="0092702D">
        <w:fldChar w:fldCharType="separate"/>
      </w:r>
      <w:r w:rsidR="00402A5E">
        <w:rPr>
          <w:noProof/>
        </w:rPr>
        <w:t>0</w:t>
      </w:r>
      <w:r w:rsidR="0092702D">
        <w:rPr>
          <w:noProof/>
        </w:rPr>
        <w:fldChar w:fldCharType="end"/>
      </w:r>
      <w:r w:rsidR="00402A5E">
        <w:noBreakHyphen/>
      </w:r>
      <w:r w:rsidR="0092702D">
        <w:fldChar w:fldCharType="begin"/>
      </w:r>
      <w:r w:rsidR="0092702D">
        <w:instrText xml:space="preserve"> SEQ Figure \* ARABIC \s 1 </w:instrText>
      </w:r>
      <w:r w:rsidR="0092702D">
        <w:fldChar w:fldCharType="separate"/>
      </w:r>
      <w:r w:rsidR="00402A5E">
        <w:rPr>
          <w:noProof/>
        </w:rPr>
        <w:t>1</w:t>
      </w:r>
      <w:r w:rsidR="0092702D">
        <w:rPr>
          <w:noProof/>
        </w:rPr>
        <w:fldChar w:fldCharType="end"/>
      </w:r>
      <w:r>
        <w:t>: Hybrid system researched by the author (Liddle, S, 1976)</w:t>
      </w:r>
      <w:bookmarkEnd w:id="6"/>
    </w:p>
    <w:p w:rsidR="00C878A3" w:rsidRDefault="0085748B" w:rsidP="00BE16F1">
      <w:r>
        <w:t xml:space="preserve"> </w:t>
      </w:r>
      <w:r w:rsidR="00C878A3">
        <w:t xml:space="preserve">The figure below shows how the author will fit the system on the buggy. The battery will be fitted at the rear of the buggy along with the generator. The engine will be at the front along with the motor. This will provide a better power to weight ratio </w:t>
      </w:r>
      <w:r w:rsidR="00C878A3" w:rsidRPr="00C878A3">
        <w:t>(Lobo, 2018)</w:t>
      </w:r>
      <w:r w:rsidR="00C878A3">
        <w:t>.</w:t>
      </w:r>
    </w:p>
    <w:p w:rsidR="00C878A3" w:rsidRDefault="00C878A3" w:rsidP="00C878A3">
      <w:pPr>
        <w:keepNext/>
      </w:pPr>
      <w:r>
        <w:rPr>
          <w:noProof/>
          <w:lang w:eastAsia="en-GB"/>
        </w:rPr>
        <w:lastRenderedPageBreak/>
        <w:drawing>
          <wp:inline distT="0" distB="0" distL="0" distR="0">
            <wp:extent cx="5553075" cy="3268078"/>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apture.PNG"/>
                    <pic:cNvPicPr/>
                  </pic:nvPicPr>
                  <pic:blipFill>
                    <a:blip r:embed="rId10">
                      <a:extLst>
                        <a:ext uri="{28A0092B-C50C-407E-A947-70E740481C1C}">
                          <a14:useLocalDpi xmlns:a14="http://schemas.microsoft.com/office/drawing/2010/main" val="0"/>
                        </a:ext>
                      </a:extLst>
                    </a:blip>
                    <a:stretch>
                      <a:fillRect/>
                    </a:stretch>
                  </pic:blipFill>
                  <pic:spPr>
                    <a:xfrm>
                      <a:off x="0" y="0"/>
                      <a:ext cx="5572914" cy="3279753"/>
                    </a:xfrm>
                    <a:prstGeom prst="rect">
                      <a:avLst/>
                    </a:prstGeom>
                  </pic:spPr>
                </pic:pic>
              </a:graphicData>
            </a:graphic>
          </wp:inline>
        </w:drawing>
      </w:r>
    </w:p>
    <w:p w:rsidR="00C878A3" w:rsidRDefault="00C878A3" w:rsidP="00C878A3">
      <w:pPr>
        <w:pStyle w:val="Caption"/>
      </w:pPr>
      <w:bookmarkStart w:id="7" w:name="_Toc509392266"/>
      <w:r>
        <w:t xml:space="preserve">Figure </w:t>
      </w:r>
      <w:r w:rsidR="0092702D">
        <w:fldChar w:fldCharType="begin"/>
      </w:r>
      <w:r w:rsidR="0092702D">
        <w:instrText xml:space="preserve"> STYLEREF 1 \s </w:instrText>
      </w:r>
      <w:r w:rsidR="0092702D">
        <w:fldChar w:fldCharType="separate"/>
      </w:r>
      <w:r w:rsidR="00402A5E">
        <w:rPr>
          <w:noProof/>
        </w:rPr>
        <w:t>0</w:t>
      </w:r>
      <w:r w:rsidR="0092702D">
        <w:rPr>
          <w:noProof/>
        </w:rPr>
        <w:fldChar w:fldCharType="end"/>
      </w:r>
      <w:r w:rsidR="00402A5E">
        <w:noBreakHyphen/>
      </w:r>
      <w:r w:rsidR="0092702D">
        <w:fldChar w:fldCharType="begin"/>
      </w:r>
      <w:r w:rsidR="0092702D">
        <w:instrText xml:space="preserve"> SEQ Figure \* ARABIC \s 1 </w:instrText>
      </w:r>
      <w:r w:rsidR="0092702D">
        <w:fldChar w:fldCharType="separate"/>
      </w:r>
      <w:r w:rsidR="00402A5E">
        <w:rPr>
          <w:noProof/>
        </w:rPr>
        <w:t>2</w:t>
      </w:r>
      <w:r w:rsidR="0092702D">
        <w:rPr>
          <w:noProof/>
        </w:rPr>
        <w:fldChar w:fldCharType="end"/>
      </w:r>
      <w:r>
        <w:t xml:space="preserve">: Buggy lay out diagram used by the author </w:t>
      </w:r>
      <w:r w:rsidRPr="00C878A3">
        <w:t>(Lobo, 2018)</w:t>
      </w:r>
      <w:bookmarkEnd w:id="7"/>
    </w:p>
    <w:p w:rsidR="00BE16F1" w:rsidRDefault="00C878A3" w:rsidP="00BE16F1">
      <w:r>
        <w:t xml:space="preserve"> </w:t>
      </w:r>
    </w:p>
    <w:p w:rsidR="00BE16F1" w:rsidRDefault="00BE16F1" w:rsidP="00BE16F1"/>
    <w:p w:rsidR="0054278D" w:rsidRDefault="0054278D" w:rsidP="00BE16F1"/>
    <w:p w:rsidR="00C878A3" w:rsidRDefault="00C878A3" w:rsidP="00BE16F1"/>
    <w:p w:rsidR="00C878A3" w:rsidRDefault="00C878A3" w:rsidP="00BE16F1"/>
    <w:p w:rsidR="00C878A3" w:rsidRDefault="00C878A3" w:rsidP="00BE16F1"/>
    <w:p w:rsidR="00C878A3" w:rsidRDefault="00C878A3" w:rsidP="00BE16F1"/>
    <w:p w:rsidR="00C878A3" w:rsidRDefault="00C878A3" w:rsidP="00BE16F1"/>
    <w:p w:rsidR="00C878A3" w:rsidRDefault="00C878A3" w:rsidP="00BE16F1"/>
    <w:p w:rsidR="00C878A3" w:rsidRDefault="00C878A3" w:rsidP="00BE16F1"/>
    <w:p w:rsidR="00C878A3" w:rsidRDefault="00C878A3" w:rsidP="00BE16F1"/>
    <w:p w:rsidR="00C878A3" w:rsidRDefault="00C878A3" w:rsidP="00BE16F1"/>
    <w:p w:rsidR="00C878A3" w:rsidRDefault="00C878A3" w:rsidP="00BE16F1"/>
    <w:p w:rsidR="00C878A3" w:rsidRDefault="00C878A3" w:rsidP="00BE16F1"/>
    <w:p w:rsidR="00C878A3" w:rsidRDefault="00C878A3" w:rsidP="00BE16F1"/>
    <w:p w:rsidR="00C878A3" w:rsidRDefault="00C878A3" w:rsidP="00BE16F1"/>
    <w:p w:rsidR="00C878A3" w:rsidRDefault="00C878A3" w:rsidP="00BE16F1"/>
    <w:p w:rsidR="00BE16F1" w:rsidRDefault="00BE16F1" w:rsidP="00BE16F1">
      <w:pPr>
        <w:pStyle w:val="Heading1"/>
      </w:pPr>
      <w:bookmarkStart w:id="8" w:name="_Toc509392285"/>
      <w:r>
        <w:lastRenderedPageBreak/>
        <w:t>Chapter 3</w:t>
      </w:r>
      <w:bookmarkEnd w:id="8"/>
    </w:p>
    <w:p w:rsidR="00BE16F1" w:rsidRDefault="00BE16F1" w:rsidP="00BE16F1">
      <w:pPr>
        <w:pStyle w:val="Heading2"/>
        <w:numPr>
          <w:ilvl w:val="0"/>
          <w:numId w:val="1"/>
        </w:numPr>
      </w:pPr>
      <w:bookmarkStart w:id="9" w:name="_Toc509392286"/>
      <w:r>
        <w:t>Methodology</w:t>
      </w:r>
      <w:bookmarkEnd w:id="9"/>
    </w:p>
    <w:p w:rsidR="006F2E77" w:rsidRPr="006F2E77" w:rsidRDefault="006F2E77" w:rsidP="006F2E77">
      <w:r>
        <w:t>In this section the author will provide the calculations and examples on how to calculate the speed in rpm (with calculated final drive) and rad/s, torque and</w:t>
      </w:r>
      <w:r w:rsidRPr="006F2E77">
        <w:rPr>
          <w:color w:val="FF0000"/>
        </w:rPr>
        <w:t xml:space="preserve"> </w:t>
      </w:r>
      <w:r w:rsidRPr="008C2754">
        <w:t xml:space="preserve">the total energy drawn from the battery. </w:t>
      </w:r>
    </w:p>
    <w:p w:rsidR="00402912" w:rsidRDefault="006F2E77" w:rsidP="006F2E77">
      <w:pPr>
        <w:pStyle w:val="Heading3"/>
        <w:numPr>
          <w:ilvl w:val="1"/>
          <w:numId w:val="1"/>
        </w:numPr>
        <w:rPr>
          <w:noProof/>
          <w:lang w:val="en-US"/>
        </w:rPr>
      </w:pPr>
      <w:bookmarkStart w:id="10" w:name="_Toc509392287"/>
      <w:r>
        <w:rPr>
          <w:noProof/>
          <w:lang w:val="en-US"/>
        </w:rPr>
        <w:t xml:space="preserve">Calcuations </w:t>
      </w:r>
      <w:r w:rsidR="007F7325">
        <w:rPr>
          <w:noProof/>
          <w:lang w:val="en-US"/>
        </w:rPr>
        <w:t>and purchasing</w:t>
      </w:r>
      <w:bookmarkEnd w:id="10"/>
      <w:r w:rsidR="007F7325">
        <w:rPr>
          <w:noProof/>
          <w:lang w:val="en-US"/>
        </w:rPr>
        <w:t xml:space="preserve"> </w:t>
      </w:r>
    </w:p>
    <w:p w:rsidR="00F605FC" w:rsidRPr="00F605FC" w:rsidRDefault="006F2E77" w:rsidP="006F2E77">
      <w:pPr>
        <w:rPr>
          <w:lang w:val="en-US"/>
        </w:rPr>
      </w:pPr>
      <w:r>
        <w:rPr>
          <w:lang w:val="en-US"/>
        </w:rPr>
        <w:t xml:space="preserve">At first, the author has calculated the positive power (w) from the spreadsheet, the total value came to </w:t>
      </w:r>
      <w:r w:rsidRPr="006F2E77">
        <w:rPr>
          <w:color w:val="FF0000"/>
          <w:lang w:val="en-US"/>
        </w:rPr>
        <w:t>646387</w:t>
      </w:r>
      <w:r>
        <w:rPr>
          <w:color w:val="FF0000"/>
          <w:lang w:val="en-US"/>
        </w:rPr>
        <w:t>w</w:t>
      </w:r>
      <w:r>
        <w:rPr>
          <w:lang w:val="en-US"/>
        </w:rPr>
        <w:t xml:space="preserve">. The total positive power will then be divided by 120s (duration of the track). The average power came to </w:t>
      </w:r>
      <w:r w:rsidRPr="006F2E77">
        <w:rPr>
          <w:color w:val="FF0000"/>
          <w:lang w:val="en-US"/>
        </w:rPr>
        <w:t>5387w</w:t>
      </w:r>
      <w:r>
        <w:rPr>
          <w:lang w:val="en-US"/>
        </w:rPr>
        <w:t xml:space="preserve">. The average power in watts has to </w:t>
      </w:r>
      <w:r w:rsidR="00A40E35">
        <w:rPr>
          <w:lang w:val="en-US"/>
        </w:rPr>
        <w:t>divide</w:t>
      </w:r>
      <w:r>
        <w:rPr>
          <w:lang w:val="en-US"/>
        </w:rPr>
        <w:t xml:space="preserve"> by 1000 in order to achieve the average power in </w:t>
      </w:r>
      <w:r w:rsidR="00A40E35">
        <w:rPr>
          <w:lang w:val="en-US"/>
        </w:rPr>
        <w:t>kW</w:t>
      </w:r>
      <w:r w:rsidR="00FB12DE">
        <w:rPr>
          <w:lang w:val="en-US"/>
        </w:rPr>
        <w:t xml:space="preserve">, the average power came to </w:t>
      </w:r>
      <w:r w:rsidR="00FB12DE" w:rsidRPr="00FB12DE">
        <w:rPr>
          <w:color w:val="FF0000"/>
          <w:lang w:val="en-US"/>
        </w:rPr>
        <w:t>5.387KW</w:t>
      </w:r>
      <w:r w:rsidR="00FB12DE">
        <w:rPr>
          <w:lang w:val="en-US"/>
        </w:rPr>
        <w:t>.</w:t>
      </w:r>
      <w:r w:rsidR="00DA391C">
        <w:rPr>
          <w:lang w:val="en-US"/>
        </w:rPr>
        <w:t xml:space="preserve"> </w:t>
      </w:r>
      <w:r w:rsidR="0038437D">
        <w:rPr>
          <w:lang w:val="en-US"/>
        </w:rPr>
        <w:t xml:space="preserve"> The author has chosen the engine shown in the figure below, then engine chosen produces</w:t>
      </w:r>
      <w:r w:rsidR="0038437D" w:rsidRPr="00D56039">
        <w:rPr>
          <w:color w:val="FF0000"/>
          <w:lang w:val="en-US"/>
        </w:rPr>
        <w:t xml:space="preserve"> 6Kw </w:t>
      </w:r>
      <w:r w:rsidR="0038437D">
        <w:rPr>
          <w:lang w:val="en-US"/>
        </w:rPr>
        <w:t xml:space="preserve">of power, this strongly recommend, as this engine not only meets the average power requirement, it produces it bit more which is beneficial. </w:t>
      </w:r>
      <w:r w:rsidR="001D1631">
        <w:rPr>
          <w:lang w:val="en-US"/>
        </w:rPr>
        <w:t xml:space="preserve">The engine has the weight of 33kg. </w:t>
      </w:r>
    </w:p>
    <w:p w:rsidR="00A82E96" w:rsidRDefault="00F605FC" w:rsidP="00A82E96">
      <w:pPr>
        <w:keepNext/>
      </w:pPr>
      <w:r>
        <w:rPr>
          <w:noProof/>
          <w:lang w:eastAsia="en-GB"/>
        </w:rPr>
        <w:drawing>
          <wp:inline distT="0" distB="0" distL="0" distR="0" wp14:anchorId="7B457220" wp14:editId="7CD9BBE2">
            <wp:extent cx="4057650" cy="3688773"/>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2652" t="29540" r="28208" b="40921"/>
                    <a:stretch/>
                  </pic:blipFill>
                  <pic:spPr bwMode="auto">
                    <a:xfrm>
                      <a:off x="0" y="0"/>
                      <a:ext cx="4079798" cy="3708907"/>
                    </a:xfrm>
                    <a:prstGeom prst="rect">
                      <a:avLst/>
                    </a:prstGeom>
                    <a:ln>
                      <a:noFill/>
                    </a:ln>
                    <a:extLst>
                      <a:ext uri="{53640926-AAD7-44D8-BBD7-CCE9431645EC}">
                        <a14:shadowObscured xmlns:a14="http://schemas.microsoft.com/office/drawing/2010/main"/>
                      </a:ext>
                    </a:extLst>
                  </pic:spPr>
                </pic:pic>
              </a:graphicData>
            </a:graphic>
          </wp:inline>
        </w:drawing>
      </w:r>
    </w:p>
    <w:p w:rsidR="008245D7" w:rsidRPr="00610848" w:rsidRDefault="00A82E96" w:rsidP="00610848">
      <w:pPr>
        <w:pStyle w:val="Caption"/>
      </w:pPr>
      <w:bookmarkStart w:id="11" w:name="_Toc509392267"/>
      <w:r>
        <w:t xml:space="preserve">Figure </w:t>
      </w:r>
      <w:r w:rsidR="00724DDD">
        <w:t>3-1</w:t>
      </w:r>
      <w:r w:rsidR="00B86332">
        <w:noBreakHyphen/>
      </w:r>
      <w:r w:rsidR="0092702D">
        <w:fldChar w:fldCharType="begin"/>
      </w:r>
      <w:r w:rsidR="0092702D">
        <w:instrText xml:space="preserve"> STYLEREF 1 \s </w:instrText>
      </w:r>
      <w:r w:rsidR="0092702D">
        <w:fldChar w:fldCharType="separate"/>
      </w:r>
      <w:r w:rsidR="00402A5E">
        <w:rPr>
          <w:noProof/>
        </w:rPr>
        <w:t>0</w:t>
      </w:r>
      <w:r w:rsidR="0092702D">
        <w:rPr>
          <w:noProof/>
        </w:rPr>
        <w:fldChar w:fldCharType="end"/>
      </w:r>
      <w:r w:rsidR="00402A5E">
        <w:noBreakHyphen/>
      </w:r>
      <w:r w:rsidR="0092702D">
        <w:fldChar w:fldCharType="begin"/>
      </w:r>
      <w:r w:rsidR="0092702D">
        <w:instrText xml:space="preserve"> SEQ Figure \* ARABIC \s 1 </w:instrText>
      </w:r>
      <w:r w:rsidR="0092702D">
        <w:fldChar w:fldCharType="separate"/>
      </w:r>
      <w:r w:rsidR="00402A5E">
        <w:rPr>
          <w:noProof/>
        </w:rPr>
        <w:t>1</w:t>
      </w:r>
      <w:r w:rsidR="0092702D">
        <w:rPr>
          <w:noProof/>
        </w:rPr>
        <w:fldChar w:fldCharType="end"/>
      </w:r>
      <w:r>
        <w:t xml:space="preserve">: ICE chosen by the author </w:t>
      </w:r>
      <w:r w:rsidRPr="00A82E96">
        <w:t>(HP*, 2018)</w:t>
      </w:r>
      <w:bookmarkEnd w:id="11"/>
    </w:p>
    <w:p w:rsidR="00610848" w:rsidRDefault="00610848" w:rsidP="006F2E77">
      <w:pPr>
        <w:rPr>
          <w:lang w:val="en-US"/>
        </w:rPr>
      </w:pPr>
    </w:p>
    <w:p w:rsidR="007569FC" w:rsidRDefault="00DA391C" w:rsidP="006F2E77">
      <w:pPr>
        <w:rPr>
          <w:lang w:val="en-US"/>
        </w:rPr>
      </w:pPr>
      <w:r>
        <w:rPr>
          <w:lang w:val="en-US"/>
        </w:rPr>
        <w:t>In order to calculate the speed in rpm</w:t>
      </w:r>
      <w:r w:rsidR="00DD08EF">
        <w:rPr>
          <w:lang w:val="en-US"/>
        </w:rPr>
        <w:t xml:space="preserve"> the motor max rpm will be required</w:t>
      </w:r>
      <w:r w:rsidR="00796225">
        <w:rPr>
          <w:lang w:val="en-US"/>
        </w:rPr>
        <w:t xml:space="preserve"> (</w:t>
      </w:r>
      <w:r w:rsidR="00796225" w:rsidRPr="00796225">
        <w:rPr>
          <w:color w:val="FF0000"/>
          <w:lang w:val="en-US"/>
        </w:rPr>
        <w:t>3700rpm</w:t>
      </w:r>
      <w:r w:rsidR="00796225">
        <w:rPr>
          <w:lang w:val="en-US"/>
        </w:rPr>
        <w:t>)</w:t>
      </w:r>
      <w:r w:rsidR="00DD08EF">
        <w:rPr>
          <w:lang w:val="en-US"/>
        </w:rPr>
        <w:t xml:space="preserve">. The author </w:t>
      </w:r>
      <w:r w:rsidR="007E6943">
        <w:rPr>
          <w:lang w:val="en-US"/>
        </w:rPr>
        <w:t>has chosen the ME0708 motor with controller, throttle, contactor, wire kit and fuse block, as shown in the figure below.</w:t>
      </w:r>
      <w:r w:rsidR="00610848">
        <w:rPr>
          <w:lang w:val="en-US"/>
        </w:rPr>
        <w:t xml:space="preserve"> The chosen motor, has be equipped with enough power to </w:t>
      </w:r>
      <w:r w:rsidR="002606AF">
        <w:rPr>
          <w:lang w:val="en-US"/>
        </w:rPr>
        <w:t>accommodate the</w:t>
      </w:r>
      <w:r w:rsidR="00610848">
        <w:rPr>
          <w:lang w:val="en-US"/>
        </w:rPr>
        <w:t xml:space="preserve"> </w:t>
      </w:r>
      <w:r w:rsidR="002606AF">
        <w:rPr>
          <w:lang w:val="en-US"/>
        </w:rPr>
        <w:t>buggy.</w:t>
      </w:r>
      <w:r w:rsidR="001D1631">
        <w:rPr>
          <w:lang w:val="en-US"/>
        </w:rPr>
        <w:t xml:space="preserve"> The motor has the weight of 13Kg. </w:t>
      </w:r>
      <w:r w:rsidR="002606AF">
        <w:rPr>
          <w:lang w:val="en-US"/>
        </w:rPr>
        <w:t xml:space="preserve"> </w:t>
      </w:r>
    </w:p>
    <w:p w:rsidR="007E6943" w:rsidRDefault="007E6943" w:rsidP="007E6943">
      <w:pPr>
        <w:keepNext/>
      </w:pPr>
      <w:r>
        <w:rPr>
          <w:noProof/>
          <w:lang w:eastAsia="en-GB"/>
        </w:rPr>
        <w:lastRenderedPageBreak/>
        <w:drawing>
          <wp:inline distT="0" distB="0" distL="0" distR="0" wp14:anchorId="2D8CDDEA" wp14:editId="4591BB72">
            <wp:extent cx="4619625" cy="312713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7999" t="30130" r="31199" b="43874"/>
                    <a:stretch/>
                  </pic:blipFill>
                  <pic:spPr bwMode="auto">
                    <a:xfrm>
                      <a:off x="0" y="0"/>
                      <a:ext cx="4647360" cy="3145905"/>
                    </a:xfrm>
                    <a:prstGeom prst="rect">
                      <a:avLst/>
                    </a:prstGeom>
                    <a:ln>
                      <a:noFill/>
                    </a:ln>
                    <a:extLst>
                      <a:ext uri="{53640926-AAD7-44D8-BBD7-CCE9431645EC}">
                        <a14:shadowObscured xmlns:a14="http://schemas.microsoft.com/office/drawing/2010/main"/>
                      </a:ext>
                    </a:extLst>
                  </pic:spPr>
                </pic:pic>
              </a:graphicData>
            </a:graphic>
          </wp:inline>
        </w:drawing>
      </w:r>
    </w:p>
    <w:p w:rsidR="00DD08EF" w:rsidRDefault="007E6943" w:rsidP="007E6943">
      <w:pPr>
        <w:pStyle w:val="Caption"/>
      </w:pPr>
      <w:bookmarkStart w:id="12" w:name="_Toc509392268"/>
      <w:r>
        <w:t xml:space="preserve">Figure </w:t>
      </w:r>
      <w:r w:rsidR="00724DDD">
        <w:t>3-1</w:t>
      </w:r>
      <w:r w:rsidR="00B86332">
        <w:noBreakHyphen/>
      </w:r>
      <w:r w:rsidR="0092702D">
        <w:fldChar w:fldCharType="begin"/>
      </w:r>
      <w:r w:rsidR="0092702D">
        <w:instrText xml:space="preserve"> STYLEREF 1 \s </w:instrText>
      </w:r>
      <w:r w:rsidR="0092702D">
        <w:fldChar w:fldCharType="separate"/>
      </w:r>
      <w:r w:rsidR="00402A5E">
        <w:rPr>
          <w:noProof/>
        </w:rPr>
        <w:t>0</w:t>
      </w:r>
      <w:r w:rsidR="0092702D">
        <w:rPr>
          <w:noProof/>
        </w:rPr>
        <w:fldChar w:fldCharType="end"/>
      </w:r>
      <w:r w:rsidR="00402A5E">
        <w:noBreakHyphen/>
      </w:r>
      <w:r w:rsidR="0092702D">
        <w:fldChar w:fldCharType="begin"/>
      </w:r>
      <w:r w:rsidR="0092702D">
        <w:instrText xml:space="preserve"> SEQ Figure \* ARABIC \s 1 </w:instrText>
      </w:r>
      <w:r w:rsidR="0092702D">
        <w:fldChar w:fldCharType="separate"/>
      </w:r>
      <w:r w:rsidR="00402A5E">
        <w:rPr>
          <w:noProof/>
        </w:rPr>
        <w:t>2</w:t>
      </w:r>
      <w:r w:rsidR="0092702D">
        <w:rPr>
          <w:noProof/>
        </w:rPr>
        <w:fldChar w:fldCharType="end"/>
      </w:r>
      <w:r>
        <w:t xml:space="preserve">: Buggy motor chosen by author </w:t>
      </w:r>
      <w:r w:rsidRPr="007E6943">
        <w:t>(ME0708 Drive Kit with Motor, 2018)</w:t>
      </w:r>
      <w:bookmarkEnd w:id="12"/>
    </w:p>
    <w:p w:rsidR="002606AF" w:rsidRDefault="00610848" w:rsidP="00C91C3E">
      <w:pPr>
        <w:rPr>
          <w:lang w:val="en-US"/>
        </w:rPr>
      </w:pPr>
      <w:r>
        <w:rPr>
          <w:lang w:val="en-US"/>
        </w:rPr>
        <w:t xml:space="preserve">The following calculation shows the </w:t>
      </w:r>
      <w:r w:rsidR="00796225">
        <w:rPr>
          <w:lang w:val="en-US"/>
        </w:rPr>
        <w:t xml:space="preserve">speed (final drive in rpm) </w:t>
      </w:r>
      <w:r>
        <w:rPr>
          <w:lang w:val="en-US"/>
        </w:rPr>
        <w:t>calculated by the author.</w:t>
      </w:r>
      <w:r w:rsidR="002606AF">
        <w:rPr>
          <w:lang w:val="en-US"/>
        </w:rPr>
        <w:t xml:space="preserve"> In order to calculate, the author has obtained the maximum velocity from the graph created in the previous assignment. </w:t>
      </w:r>
      <w:r w:rsidR="00160540">
        <w:rPr>
          <w:lang w:val="en-US"/>
        </w:rPr>
        <w:t xml:space="preserve">The max value came to </w:t>
      </w:r>
      <w:r w:rsidR="00160540" w:rsidRPr="00160540">
        <w:rPr>
          <w:color w:val="FF0000"/>
          <w:lang w:val="en-US"/>
        </w:rPr>
        <w:t>16.093m/s</w:t>
      </w:r>
      <w:r w:rsidR="00160540">
        <w:rPr>
          <w:lang w:val="en-US"/>
        </w:rPr>
        <w:t>.</w:t>
      </w:r>
    </w:p>
    <w:p w:rsidR="002606AF" w:rsidRPr="002606AF" w:rsidRDefault="002606AF" w:rsidP="00C91C3E">
      <w:pPr>
        <w:rPr>
          <w:lang w:val="en-US"/>
        </w:rPr>
      </w:pPr>
    </w:p>
    <w:p w:rsidR="002606AF" w:rsidRDefault="002606AF" w:rsidP="002606AF">
      <w:pPr>
        <w:keepNext/>
      </w:pPr>
      <w:r>
        <w:rPr>
          <w:noProof/>
          <w:lang w:eastAsia="en-GB"/>
        </w:rPr>
        <w:drawing>
          <wp:inline distT="0" distB="0" distL="0" distR="0" wp14:anchorId="06C00CA9" wp14:editId="20482464">
            <wp:extent cx="5743575" cy="261919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8954" t="36371" r="11808" b="32441"/>
                    <a:stretch/>
                  </pic:blipFill>
                  <pic:spPr bwMode="auto">
                    <a:xfrm>
                      <a:off x="0" y="0"/>
                      <a:ext cx="5775923" cy="2633951"/>
                    </a:xfrm>
                    <a:prstGeom prst="rect">
                      <a:avLst/>
                    </a:prstGeom>
                    <a:ln>
                      <a:noFill/>
                    </a:ln>
                    <a:extLst>
                      <a:ext uri="{53640926-AAD7-44D8-BBD7-CCE9431645EC}">
                        <a14:shadowObscured xmlns:a14="http://schemas.microsoft.com/office/drawing/2010/main"/>
                      </a:ext>
                    </a:extLst>
                  </pic:spPr>
                </pic:pic>
              </a:graphicData>
            </a:graphic>
          </wp:inline>
        </w:drawing>
      </w:r>
    </w:p>
    <w:p w:rsidR="00C938EF" w:rsidRDefault="002606AF" w:rsidP="002606AF">
      <w:pPr>
        <w:pStyle w:val="Caption"/>
        <w:rPr>
          <w:noProof/>
          <w:lang w:eastAsia="en-GB"/>
        </w:rPr>
      </w:pPr>
      <w:bookmarkStart w:id="13" w:name="_Toc509392269"/>
      <w:r>
        <w:t xml:space="preserve">Figure </w:t>
      </w:r>
      <w:r w:rsidR="006700E8">
        <w:t>3-1</w:t>
      </w:r>
      <w:r w:rsidR="00B86332">
        <w:noBreakHyphen/>
      </w:r>
      <w:r w:rsidR="0092702D">
        <w:fldChar w:fldCharType="begin"/>
      </w:r>
      <w:r w:rsidR="0092702D">
        <w:instrText xml:space="preserve"> STYLEREF 1 \s </w:instrText>
      </w:r>
      <w:r w:rsidR="0092702D">
        <w:fldChar w:fldCharType="separate"/>
      </w:r>
      <w:r w:rsidR="00402A5E">
        <w:rPr>
          <w:noProof/>
        </w:rPr>
        <w:t>0</w:t>
      </w:r>
      <w:r w:rsidR="0092702D">
        <w:rPr>
          <w:noProof/>
        </w:rPr>
        <w:fldChar w:fldCharType="end"/>
      </w:r>
      <w:r w:rsidR="00402A5E">
        <w:noBreakHyphen/>
      </w:r>
      <w:r w:rsidR="0092702D">
        <w:fldChar w:fldCharType="begin"/>
      </w:r>
      <w:r w:rsidR="0092702D">
        <w:instrText xml:space="preserve"> SEQ Figure \* ARABIC \s 1 </w:instrText>
      </w:r>
      <w:r w:rsidR="0092702D">
        <w:fldChar w:fldCharType="separate"/>
      </w:r>
      <w:r w:rsidR="00402A5E">
        <w:rPr>
          <w:noProof/>
        </w:rPr>
        <w:t>3</w:t>
      </w:r>
      <w:r w:rsidR="0092702D">
        <w:rPr>
          <w:noProof/>
        </w:rPr>
        <w:fldChar w:fldCharType="end"/>
      </w:r>
      <w:r>
        <w:t>: Graph showing the maximum velocity (Marcus. M, 2017) (Microsoft Excel, 2017)</w:t>
      </w:r>
      <w:bookmarkEnd w:id="13"/>
    </w:p>
    <w:p w:rsidR="00C938EF" w:rsidRDefault="00602E55" w:rsidP="00C91C3E">
      <w:pPr>
        <w:rPr>
          <w:noProof/>
          <w:lang w:eastAsia="en-GB"/>
        </w:rPr>
      </w:pPr>
      <w:r>
        <w:rPr>
          <w:noProof/>
          <w:lang w:eastAsia="en-GB"/>
        </w:rPr>
        <w:t>The cercumferance of wheel has be caulated by using the following equation:</w:t>
      </w:r>
    </w:p>
    <w:p w:rsidR="00602E55" w:rsidRPr="001A0F7D" w:rsidRDefault="00602E55" w:rsidP="00C91C3E">
      <w:pPr>
        <w:rPr>
          <w:rFonts w:eastAsiaTheme="minorEastAsia"/>
          <w:noProof/>
          <w:lang w:eastAsia="en-GB"/>
        </w:rPr>
      </w:pPr>
      <m:oMathPara>
        <m:oMathParaPr>
          <m:jc m:val="left"/>
        </m:oMathParaPr>
        <m:oMath>
          <m:r>
            <w:rPr>
              <w:rFonts w:ascii="Cambria Math" w:hAnsi="Cambria Math"/>
              <w:noProof/>
              <w:lang w:eastAsia="en-GB"/>
            </w:rPr>
            <m:t>wheel cercumferance= π ×the diemter of the wheel</m:t>
          </m:r>
        </m:oMath>
      </m:oMathPara>
    </w:p>
    <w:p w:rsidR="001A0F7D" w:rsidRPr="001A0F7D" w:rsidRDefault="001A0F7D" w:rsidP="00C91C3E">
      <w:pPr>
        <w:rPr>
          <w:rFonts w:eastAsiaTheme="minorEastAsia"/>
          <w:noProof/>
          <w:color w:val="FF0000"/>
          <w:lang w:eastAsia="en-GB"/>
        </w:rPr>
      </w:pPr>
      <m:oMathPara>
        <m:oMath>
          <m:r>
            <w:rPr>
              <w:rFonts w:ascii="Cambria Math" w:hAnsi="Cambria Math"/>
              <w:noProof/>
              <w:lang w:eastAsia="en-GB"/>
            </w:rPr>
            <m:t>wheel cercumferance= π×0.6=</m:t>
          </m:r>
          <m:r>
            <w:rPr>
              <w:rFonts w:ascii="Cambria Math" w:hAnsi="Cambria Math"/>
              <w:noProof/>
              <w:color w:val="FF0000"/>
              <w:lang w:eastAsia="en-GB"/>
            </w:rPr>
            <m:t>1.885m</m:t>
          </m:r>
        </m:oMath>
      </m:oMathPara>
    </w:p>
    <w:p w:rsidR="001A0F7D" w:rsidRDefault="001A0F7D" w:rsidP="00C91C3E">
      <w:pPr>
        <w:rPr>
          <w:noProof/>
          <w:lang w:eastAsia="en-GB"/>
        </w:rPr>
      </w:pPr>
      <w:r>
        <w:rPr>
          <w:noProof/>
          <w:lang w:eastAsia="en-GB"/>
        </w:rPr>
        <w:t>In order to caluate the revs/ sec, the following caluation has to carried out:</w:t>
      </w:r>
    </w:p>
    <w:p w:rsidR="001A0F7D" w:rsidRPr="001A0F7D" w:rsidRDefault="001A0F7D" w:rsidP="00C91C3E">
      <w:pPr>
        <w:rPr>
          <w:rFonts w:eastAsiaTheme="minorEastAsia"/>
          <w:noProof/>
          <w:lang w:eastAsia="en-GB"/>
        </w:rPr>
      </w:pPr>
      <m:oMathPara>
        <m:oMathParaPr>
          <m:jc m:val="left"/>
        </m:oMathParaPr>
        <m:oMath>
          <m:r>
            <w:rPr>
              <w:rFonts w:ascii="Cambria Math" w:hAnsi="Cambria Math"/>
              <w:noProof/>
              <w:lang w:eastAsia="en-GB"/>
            </w:rPr>
            <m:t>revs per second=</m:t>
          </m:r>
          <m:func>
            <m:funcPr>
              <m:ctrlPr>
                <w:rPr>
                  <w:rFonts w:ascii="Cambria Math" w:hAnsi="Cambria Math"/>
                  <w:i/>
                  <w:noProof/>
                  <w:lang w:eastAsia="en-GB"/>
                </w:rPr>
              </m:ctrlPr>
            </m:funcPr>
            <m:fName>
              <m:r>
                <m:rPr>
                  <m:sty m:val="p"/>
                </m:rPr>
                <w:rPr>
                  <w:rFonts w:ascii="Cambria Math" w:hAnsi="Cambria Math"/>
                  <w:noProof/>
                  <w:lang w:eastAsia="en-GB"/>
                </w:rPr>
                <m:t>max</m:t>
              </m:r>
            </m:fName>
            <m:e>
              <m:r>
                <w:rPr>
                  <w:rFonts w:ascii="Cambria Math" w:hAnsi="Cambria Math"/>
                  <w:noProof/>
                  <w:lang w:eastAsia="en-GB"/>
                </w:rPr>
                <m:t>velocity ÷wheel cercumferance</m:t>
              </m:r>
            </m:e>
          </m:func>
        </m:oMath>
      </m:oMathPara>
    </w:p>
    <w:p w:rsidR="001A0F7D" w:rsidRPr="001A0F7D" w:rsidRDefault="001A0F7D" w:rsidP="00C91C3E">
      <w:pPr>
        <w:rPr>
          <w:rFonts w:eastAsiaTheme="minorEastAsia"/>
          <w:noProof/>
          <w:color w:val="FF0000"/>
          <w:lang w:eastAsia="en-GB"/>
        </w:rPr>
      </w:pPr>
      <m:oMathPara>
        <m:oMath>
          <m:r>
            <w:rPr>
              <w:rFonts w:ascii="Cambria Math" w:hAnsi="Cambria Math"/>
              <w:noProof/>
              <w:lang w:eastAsia="en-GB"/>
            </w:rPr>
            <w:lastRenderedPageBreak/>
            <m:t>revs per second=16.093÷1.884=</m:t>
          </m:r>
          <m:r>
            <w:rPr>
              <w:rFonts w:ascii="Cambria Math" w:hAnsi="Cambria Math"/>
              <w:noProof/>
              <w:color w:val="FF0000"/>
              <w:lang w:eastAsia="en-GB"/>
            </w:rPr>
            <m:t>8.54 revs per second</m:t>
          </m:r>
        </m:oMath>
      </m:oMathPara>
    </w:p>
    <w:p w:rsidR="001A0F7D" w:rsidRDefault="001A0F7D" w:rsidP="00C91C3E">
      <w:pPr>
        <w:rPr>
          <w:rFonts w:eastAsiaTheme="minorEastAsia"/>
          <w:noProof/>
          <w:lang w:eastAsia="en-GB"/>
        </w:rPr>
      </w:pPr>
      <w:r w:rsidRPr="001A0F7D">
        <w:rPr>
          <w:rFonts w:eastAsiaTheme="minorEastAsia"/>
          <w:noProof/>
          <w:lang w:eastAsia="en-GB"/>
        </w:rPr>
        <w:t>The revs pers seocnd has to converted in to revs per mintues, as shown below:</w:t>
      </w:r>
    </w:p>
    <w:p w:rsidR="001A0F7D" w:rsidRPr="001A0F7D" w:rsidRDefault="001A0F7D" w:rsidP="00C91C3E">
      <w:pPr>
        <w:rPr>
          <w:rFonts w:eastAsiaTheme="minorEastAsia"/>
          <w:noProof/>
          <w:lang w:eastAsia="en-GB"/>
        </w:rPr>
      </w:pPr>
      <m:oMathPara>
        <m:oMathParaPr>
          <m:jc m:val="left"/>
        </m:oMathParaPr>
        <m:oMath>
          <m:r>
            <w:rPr>
              <w:rFonts w:ascii="Cambria Math" w:eastAsiaTheme="minorEastAsia" w:hAnsi="Cambria Math"/>
              <w:noProof/>
              <w:lang w:eastAsia="en-GB"/>
            </w:rPr>
            <m:t>revs per mintue=revs per second ×60</m:t>
          </m:r>
        </m:oMath>
      </m:oMathPara>
    </w:p>
    <w:p w:rsidR="001A0F7D" w:rsidRPr="001A0F7D" w:rsidRDefault="001A0F7D" w:rsidP="00C91C3E">
      <w:pPr>
        <w:rPr>
          <w:rFonts w:eastAsiaTheme="minorEastAsia"/>
          <w:noProof/>
          <w:color w:val="FF0000"/>
          <w:lang w:eastAsia="en-GB"/>
        </w:rPr>
      </w:pPr>
      <m:oMathPara>
        <m:oMathParaPr>
          <m:jc m:val="center"/>
        </m:oMathParaPr>
        <m:oMath>
          <m:r>
            <w:rPr>
              <w:rFonts w:ascii="Cambria Math" w:eastAsiaTheme="minorEastAsia" w:hAnsi="Cambria Math"/>
              <w:noProof/>
              <w:lang w:eastAsia="en-GB"/>
            </w:rPr>
            <m:t>revs per mintue=8.54 ×60=</m:t>
          </m:r>
          <m:r>
            <w:rPr>
              <w:rFonts w:ascii="Cambria Math" w:eastAsiaTheme="minorEastAsia" w:hAnsi="Cambria Math"/>
              <w:noProof/>
              <w:color w:val="FF0000"/>
              <w:lang w:eastAsia="en-GB"/>
            </w:rPr>
            <m:t xml:space="preserve">512.52 res per mintues </m:t>
          </m:r>
        </m:oMath>
      </m:oMathPara>
    </w:p>
    <w:p w:rsidR="001A0F7D" w:rsidRPr="002610F6" w:rsidRDefault="002610F6" w:rsidP="00C91C3E">
      <w:pPr>
        <w:rPr>
          <w:rFonts w:eastAsiaTheme="minorEastAsia"/>
          <w:noProof/>
          <w:lang w:eastAsia="en-GB"/>
        </w:rPr>
      </w:pPr>
      <w:r w:rsidRPr="002610F6">
        <w:rPr>
          <w:rFonts w:eastAsiaTheme="minorEastAsia"/>
          <w:noProof/>
          <w:lang w:eastAsia="en-GB"/>
        </w:rPr>
        <w:t xml:space="preserve">In order to caluate the speed final drive (rpm), the following calulation has to carried out: </w:t>
      </w:r>
    </w:p>
    <w:p w:rsidR="002610F6" w:rsidRPr="002610F6" w:rsidRDefault="002610F6" w:rsidP="00C91C3E">
      <w:pPr>
        <w:rPr>
          <w:rFonts w:eastAsiaTheme="minorEastAsia"/>
          <w:noProof/>
          <w:lang w:eastAsia="en-GB"/>
        </w:rPr>
      </w:pPr>
      <m:oMathPara>
        <m:oMathParaPr>
          <m:jc m:val="left"/>
        </m:oMathParaPr>
        <m:oMath>
          <m:r>
            <w:rPr>
              <w:rFonts w:ascii="Cambria Math" w:eastAsiaTheme="minorEastAsia" w:hAnsi="Cambria Math"/>
              <w:noProof/>
              <w:lang w:eastAsia="en-GB"/>
            </w:rPr>
            <m:t xml:space="preserve">speed final drive </m:t>
          </m:r>
          <m:d>
            <m:dPr>
              <m:ctrlPr>
                <w:rPr>
                  <w:rFonts w:ascii="Cambria Math" w:eastAsiaTheme="minorEastAsia" w:hAnsi="Cambria Math"/>
                  <w:i/>
                  <w:noProof/>
                  <w:lang w:eastAsia="en-GB"/>
                </w:rPr>
              </m:ctrlPr>
            </m:dPr>
            <m:e>
              <m:r>
                <w:rPr>
                  <w:rFonts w:ascii="Cambria Math" w:eastAsiaTheme="minorEastAsia" w:hAnsi="Cambria Math"/>
                  <w:noProof/>
                  <w:lang w:eastAsia="en-GB"/>
                </w:rPr>
                <m:t>RPM</m:t>
              </m:r>
            </m:e>
          </m:d>
          <m:r>
            <w:rPr>
              <w:rFonts w:ascii="Cambria Math" w:eastAsiaTheme="minorEastAsia" w:hAnsi="Cambria Math"/>
              <w:noProof/>
              <w:lang w:eastAsia="en-GB"/>
            </w:rPr>
            <m:t>=chosen motor</m:t>
          </m:r>
          <m:func>
            <m:funcPr>
              <m:ctrlPr>
                <w:rPr>
                  <w:rFonts w:ascii="Cambria Math" w:eastAsiaTheme="minorEastAsia" w:hAnsi="Cambria Math"/>
                  <w:i/>
                  <w:noProof/>
                  <w:lang w:eastAsia="en-GB"/>
                </w:rPr>
              </m:ctrlPr>
            </m:funcPr>
            <m:fName>
              <m:r>
                <m:rPr>
                  <m:sty m:val="p"/>
                </m:rPr>
                <w:rPr>
                  <w:rFonts w:ascii="Cambria Math" w:eastAsiaTheme="minorEastAsia" w:hAnsi="Cambria Math"/>
                  <w:noProof/>
                  <w:lang w:eastAsia="en-GB"/>
                </w:rPr>
                <m:t>max</m:t>
              </m:r>
            </m:fName>
            <m:e>
              <m:r>
                <w:rPr>
                  <w:rFonts w:ascii="Cambria Math" w:eastAsiaTheme="minorEastAsia" w:hAnsi="Cambria Math"/>
                  <w:noProof/>
                  <w:lang w:eastAsia="en-GB"/>
                </w:rPr>
                <m:t xml:space="preserve">rpm ÷revs per mintues </m:t>
              </m:r>
            </m:e>
          </m:func>
        </m:oMath>
      </m:oMathPara>
    </w:p>
    <w:p w:rsidR="001A0F7D" w:rsidRPr="002610F6" w:rsidRDefault="002610F6" w:rsidP="00C91C3E">
      <w:pPr>
        <w:rPr>
          <w:rFonts w:eastAsiaTheme="minorEastAsia"/>
          <w:noProof/>
          <w:color w:val="FF0000"/>
          <w:lang w:eastAsia="en-GB"/>
        </w:rPr>
      </w:pPr>
      <m:oMathPara>
        <m:oMath>
          <m:r>
            <w:rPr>
              <w:rFonts w:ascii="Cambria Math" w:hAnsi="Cambria Math"/>
              <w:noProof/>
              <w:lang w:eastAsia="en-GB"/>
            </w:rPr>
            <m:t xml:space="preserve">speed final drive </m:t>
          </m:r>
          <m:d>
            <m:dPr>
              <m:ctrlPr>
                <w:rPr>
                  <w:rFonts w:ascii="Cambria Math" w:hAnsi="Cambria Math"/>
                  <w:i/>
                  <w:noProof/>
                  <w:lang w:eastAsia="en-GB"/>
                </w:rPr>
              </m:ctrlPr>
            </m:dPr>
            <m:e>
              <m:r>
                <w:rPr>
                  <w:rFonts w:ascii="Cambria Math" w:hAnsi="Cambria Math"/>
                  <w:noProof/>
                  <w:lang w:eastAsia="en-GB"/>
                </w:rPr>
                <m:t>RPM</m:t>
              </m:r>
            </m:e>
          </m:d>
          <m:r>
            <w:rPr>
              <w:rFonts w:ascii="Cambria Math" w:hAnsi="Cambria Math"/>
              <w:noProof/>
              <w:lang w:eastAsia="en-GB"/>
            </w:rPr>
            <m:t>=3700÷512.52=7.219=</m:t>
          </m:r>
          <m:r>
            <w:rPr>
              <w:rFonts w:ascii="Cambria Math" w:hAnsi="Cambria Math"/>
              <w:noProof/>
              <w:color w:val="FF0000"/>
              <w:lang w:eastAsia="en-GB"/>
            </w:rPr>
            <m:t>7.23</m:t>
          </m:r>
        </m:oMath>
      </m:oMathPara>
    </w:p>
    <w:p w:rsidR="002610F6" w:rsidRDefault="002610F6" w:rsidP="00C91C3E">
      <w:pPr>
        <w:rPr>
          <w:rFonts w:eastAsiaTheme="minorEastAsia"/>
          <w:noProof/>
          <w:lang w:eastAsia="en-GB"/>
        </w:rPr>
      </w:pPr>
      <w:r w:rsidRPr="002610F6">
        <w:rPr>
          <w:rFonts w:eastAsiaTheme="minorEastAsia"/>
          <w:noProof/>
          <w:lang w:eastAsia="en-GB"/>
        </w:rPr>
        <w:t xml:space="preserve">The final drive ratio came to </w:t>
      </w:r>
      <w:r w:rsidRPr="002610F6">
        <w:rPr>
          <w:rFonts w:eastAsiaTheme="minorEastAsia"/>
          <w:noProof/>
          <w:color w:val="FF0000"/>
          <w:lang w:eastAsia="en-GB"/>
        </w:rPr>
        <w:t>7.23:1</w:t>
      </w:r>
      <w:r>
        <w:rPr>
          <w:rFonts w:eastAsiaTheme="minorEastAsia"/>
          <w:noProof/>
          <w:lang w:eastAsia="en-GB"/>
        </w:rPr>
        <w:t>.</w:t>
      </w:r>
    </w:p>
    <w:p w:rsidR="002610F6" w:rsidRDefault="002610F6" w:rsidP="00C91C3E">
      <w:pPr>
        <w:rPr>
          <w:rFonts w:eastAsiaTheme="minorEastAsia"/>
          <w:noProof/>
          <w:lang w:eastAsia="en-GB"/>
        </w:rPr>
      </w:pPr>
      <w:r>
        <w:rPr>
          <w:rFonts w:eastAsiaTheme="minorEastAsia"/>
          <w:noProof/>
          <w:lang w:eastAsia="en-GB"/>
        </w:rPr>
        <w:t>In order to calulate the final drive rpm for each of the seconds the following calulation has to be carried out:</w:t>
      </w:r>
    </w:p>
    <w:p w:rsidR="002610F6" w:rsidRDefault="00B462D9" w:rsidP="00C91C3E">
      <w:pPr>
        <w:rPr>
          <w:rFonts w:eastAsiaTheme="minorEastAsia"/>
          <w:noProof/>
          <w:lang w:eastAsia="en-GB"/>
        </w:rPr>
      </w:pPr>
      <w:r>
        <w:rPr>
          <w:noProof/>
          <w:lang w:eastAsia="en-GB"/>
        </w:rPr>
        <w:t xml:space="preserve"> Final drive rpm = (velocity (m/s) </w:t>
      </w:r>
      <m:oMath>
        <m:r>
          <w:rPr>
            <w:rFonts w:ascii="Cambria Math" w:hAnsi="Cambria Math"/>
            <w:noProof/>
            <w:lang w:eastAsia="en-GB"/>
          </w:rPr>
          <m:t>÷</m:t>
        </m:r>
      </m:oMath>
      <w:r>
        <w:rPr>
          <w:rFonts w:eastAsiaTheme="minorEastAsia"/>
          <w:noProof/>
          <w:lang w:eastAsia="en-GB"/>
        </w:rPr>
        <w:t xml:space="preserve"> wheel cercumferance (m)) </w:t>
      </w:r>
      <m:oMath>
        <m:r>
          <w:rPr>
            <w:rFonts w:ascii="Cambria Math" w:eastAsiaTheme="minorEastAsia" w:hAnsi="Cambria Math"/>
            <w:noProof/>
            <w:lang w:eastAsia="en-GB"/>
          </w:rPr>
          <m:t>×</m:t>
        </m:r>
      </m:oMath>
      <w:r>
        <w:rPr>
          <w:rFonts w:eastAsiaTheme="minorEastAsia"/>
          <w:noProof/>
          <w:lang w:eastAsia="en-GB"/>
        </w:rPr>
        <w:t xml:space="preserve"> 60 </w:t>
      </w:r>
      <m:oMath>
        <m:r>
          <w:rPr>
            <w:rFonts w:ascii="Cambria Math" w:eastAsiaTheme="minorEastAsia" w:hAnsi="Cambria Math"/>
            <w:noProof/>
            <w:lang w:eastAsia="en-GB"/>
          </w:rPr>
          <m:t>×</m:t>
        </m:r>
      </m:oMath>
      <w:r>
        <w:rPr>
          <w:rFonts w:eastAsiaTheme="minorEastAsia"/>
          <w:noProof/>
          <w:lang w:eastAsia="en-GB"/>
        </w:rPr>
        <w:t xml:space="preserve"> caluated final drive </w:t>
      </w:r>
    </w:p>
    <w:p w:rsidR="00D06489" w:rsidRDefault="00D06489" w:rsidP="00C91C3E">
      <w:pPr>
        <w:rPr>
          <w:rFonts w:eastAsiaTheme="minorEastAsia"/>
          <w:noProof/>
          <w:lang w:eastAsia="en-GB"/>
        </w:rPr>
      </w:pPr>
      <w:r>
        <w:rPr>
          <w:rFonts w:eastAsiaTheme="minorEastAsia"/>
          <w:noProof/>
          <w:lang w:eastAsia="en-GB"/>
        </w:rPr>
        <w:t xml:space="preserve">In order to calulate thespeed in rads, the following calulation must be carried out: </w:t>
      </w:r>
    </w:p>
    <w:p w:rsidR="007C3BB3" w:rsidRPr="00044ADC" w:rsidRDefault="00D06489" w:rsidP="00C91C3E">
      <w:pPr>
        <w:rPr>
          <w:rFonts w:eastAsiaTheme="minorEastAsia"/>
          <w:noProof/>
          <w:lang w:eastAsia="en-GB"/>
        </w:rPr>
      </w:pPr>
      <m:oMathPara>
        <m:oMath>
          <m:r>
            <w:rPr>
              <w:rFonts w:ascii="Cambria Math" w:eastAsiaTheme="minorEastAsia" w:hAnsi="Cambria Math"/>
              <w:noProof/>
              <w:lang w:eastAsia="en-GB"/>
            </w:rPr>
            <m:t xml:space="preserve">speed </m:t>
          </m:r>
          <m:d>
            <m:dPr>
              <m:ctrlPr>
                <w:rPr>
                  <w:rFonts w:ascii="Cambria Math" w:eastAsiaTheme="minorEastAsia" w:hAnsi="Cambria Math"/>
                  <w:i/>
                  <w:noProof/>
                  <w:lang w:eastAsia="en-GB"/>
                </w:rPr>
              </m:ctrlPr>
            </m:dPr>
            <m:e>
              <m:r>
                <w:rPr>
                  <w:rFonts w:ascii="Cambria Math" w:eastAsiaTheme="minorEastAsia" w:hAnsi="Cambria Math"/>
                  <w:noProof/>
                  <w:lang w:eastAsia="en-GB"/>
                </w:rPr>
                <m:t>rads</m:t>
              </m:r>
            </m:e>
          </m:d>
          <m:r>
            <w:rPr>
              <w:rFonts w:ascii="Cambria Math" w:eastAsiaTheme="minorEastAsia" w:hAnsi="Cambria Math"/>
              <w:noProof/>
              <w:lang w:eastAsia="en-GB"/>
            </w:rPr>
            <m:t xml:space="preserve">=rpm× </m:t>
          </m:r>
          <m:f>
            <m:fPr>
              <m:ctrlPr>
                <w:rPr>
                  <w:rFonts w:ascii="Cambria Math" w:eastAsiaTheme="minorEastAsia" w:hAnsi="Cambria Math"/>
                  <w:i/>
                  <w:noProof/>
                  <w:lang w:eastAsia="en-GB"/>
                </w:rPr>
              </m:ctrlPr>
            </m:fPr>
            <m:num>
              <m:r>
                <w:rPr>
                  <w:rFonts w:ascii="Cambria Math" w:eastAsiaTheme="minorEastAsia" w:hAnsi="Cambria Math"/>
                  <w:noProof/>
                  <w:lang w:eastAsia="en-GB"/>
                </w:rPr>
                <m:t>2π</m:t>
              </m:r>
            </m:num>
            <m:den>
              <m:r>
                <w:rPr>
                  <w:rFonts w:ascii="Cambria Math" w:eastAsiaTheme="minorEastAsia" w:hAnsi="Cambria Math"/>
                  <w:noProof/>
                  <w:lang w:eastAsia="en-GB"/>
                </w:rPr>
                <m:t>60</m:t>
              </m:r>
            </m:den>
          </m:f>
        </m:oMath>
      </m:oMathPara>
    </w:p>
    <w:p w:rsidR="00044ADC" w:rsidRDefault="00044ADC" w:rsidP="00C91C3E">
      <w:pPr>
        <w:rPr>
          <w:rFonts w:eastAsiaTheme="minorEastAsia"/>
          <w:noProof/>
          <w:lang w:eastAsia="en-GB"/>
        </w:rPr>
      </w:pPr>
      <w:r>
        <w:rPr>
          <w:rFonts w:eastAsiaTheme="minorEastAsia"/>
          <w:noProof/>
          <w:lang w:eastAsia="en-GB"/>
        </w:rPr>
        <w:t xml:space="preserve">In order to calulate the max torque at the wheel and the motor, the author has obtaied the maxium travtive force from the graph, created in the assignment one, as shown below. The maxium tractive force has been found to be, </w:t>
      </w:r>
      <w:r w:rsidRPr="00044ADC">
        <w:rPr>
          <w:rFonts w:eastAsiaTheme="minorEastAsia"/>
          <w:noProof/>
          <w:color w:val="FF0000"/>
          <w:lang w:eastAsia="en-GB"/>
        </w:rPr>
        <w:t>2628.429N</w:t>
      </w:r>
      <w:r>
        <w:rPr>
          <w:rFonts w:eastAsiaTheme="minorEastAsia"/>
          <w:noProof/>
          <w:lang w:eastAsia="en-GB"/>
        </w:rPr>
        <w:t>.</w:t>
      </w:r>
    </w:p>
    <w:p w:rsidR="00044ADC" w:rsidRDefault="00044ADC" w:rsidP="00C91C3E">
      <w:pPr>
        <w:rPr>
          <w:rFonts w:eastAsiaTheme="minorEastAsia"/>
          <w:noProof/>
          <w:lang w:eastAsia="en-GB"/>
        </w:rPr>
      </w:pPr>
    </w:p>
    <w:p w:rsidR="00594051" w:rsidRDefault="00044ADC" w:rsidP="00594051">
      <w:pPr>
        <w:keepNext/>
      </w:pPr>
      <w:r>
        <w:rPr>
          <w:noProof/>
          <w:lang w:eastAsia="en-GB"/>
        </w:rPr>
        <w:drawing>
          <wp:inline distT="0" distB="0" distL="0" distR="0" wp14:anchorId="1298C2E6" wp14:editId="09799CF1">
            <wp:extent cx="5731510" cy="2415651"/>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1565" t="43875" r="28041" b="22886"/>
                    <a:stretch/>
                  </pic:blipFill>
                  <pic:spPr bwMode="auto">
                    <a:xfrm>
                      <a:off x="0" y="0"/>
                      <a:ext cx="5731510" cy="2415651"/>
                    </a:xfrm>
                    <a:prstGeom prst="rect">
                      <a:avLst/>
                    </a:prstGeom>
                    <a:ln>
                      <a:noFill/>
                    </a:ln>
                    <a:extLst>
                      <a:ext uri="{53640926-AAD7-44D8-BBD7-CCE9431645EC}">
                        <a14:shadowObscured xmlns:a14="http://schemas.microsoft.com/office/drawing/2010/main"/>
                      </a:ext>
                    </a:extLst>
                  </pic:spPr>
                </pic:pic>
              </a:graphicData>
            </a:graphic>
          </wp:inline>
        </w:drawing>
      </w:r>
    </w:p>
    <w:p w:rsidR="00044ADC" w:rsidRDefault="00594051" w:rsidP="00594051">
      <w:pPr>
        <w:pStyle w:val="Caption"/>
        <w:rPr>
          <w:rFonts w:eastAsiaTheme="minorEastAsia"/>
          <w:noProof/>
          <w:lang w:eastAsia="en-GB"/>
        </w:rPr>
      </w:pPr>
      <w:bookmarkStart w:id="14" w:name="_Toc509392270"/>
      <w:r>
        <w:t xml:space="preserve">Figure </w:t>
      </w:r>
      <w:r w:rsidR="006700E8">
        <w:t>3-1</w:t>
      </w:r>
      <w:r w:rsidR="00B86332">
        <w:noBreakHyphen/>
      </w:r>
      <w:r w:rsidR="0092702D">
        <w:fldChar w:fldCharType="begin"/>
      </w:r>
      <w:r w:rsidR="0092702D">
        <w:instrText xml:space="preserve"> STYLEREF 1 \s </w:instrText>
      </w:r>
      <w:r w:rsidR="0092702D">
        <w:fldChar w:fldCharType="separate"/>
      </w:r>
      <w:r w:rsidR="00402A5E">
        <w:rPr>
          <w:noProof/>
        </w:rPr>
        <w:t>0</w:t>
      </w:r>
      <w:r w:rsidR="0092702D">
        <w:rPr>
          <w:noProof/>
        </w:rPr>
        <w:fldChar w:fldCharType="end"/>
      </w:r>
      <w:r w:rsidR="00402A5E">
        <w:noBreakHyphen/>
      </w:r>
      <w:r w:rsidR="0092702D">
        <w:fldChar w:fldCharType="begin"/>
      </w:r>
      <w:r w:rsidR="0092702D">
        <w:instrText xml:space="preserve"> SEQ Figure \* ARABIC \s 1 </w:instrText>
      </w:r>
      <w:r w:rsidR="0092702D">
        <w:fldChar w:fldCharType="separate"/>
      </w:r>
      <w:r w:rsidR="00402A5E">
        <w:rPr>
          <w:noProof/>
        </w:rPr>
        <w:t>4</w:t>
      </w:r>
      <w:r w:rsidR="0092702D">
        <w:rPr>
          <w:noProof/>
        </w:rPr>
        <w:fldChar w:fldCharType="end"/>
      </w:r>
      <w:r>
        <w:t>: Tractive force graph (Marcus, M, 2017) (Microsoft Excel, 2017)</w:t>
      </w:r>
      <w:bookmarkEnd w:id="14"/>
      <w:r>
        <w:t xml:space="preserve"> </w:t>
      </w:r>
    </w:p>
    <w:p w:rsidR="00044ADC" w:rsidRDefault="00044ADC" w:rsidP="00C91C3E">
      <w:pPr>
        <w:rPr>
          <w:rFonts w:eastAsiaTheme="minorEastAsia"/>
          <w:noProof/>
          <w:lang w:eastAsia="en-GB"/>
        </w:rPr>
      </w:pPr>
      <w:r>
        <w:rPr>
          <w:rFonts w:eastAsiaTheme="minorEastAsia"/>
          <w:noProof/>
          <w:lang w:eastAsia="en-GB"/>
        </w:rPr>
        <w:t>The following calulation must be carried out:</w:t>
      </w:r>
    </w:p>
    <w:p w:rsidR="00044ADC" w:rsidRPr="00044ADC" w:rsidRDefault="00044ADC" w:rsidP="00C91C3E">
      <w:pPr>
        <w:rPr>
          <w:rFonts w:eastAsiaTheme="minorEastAsia"/>
          <w:noProof/>
          <w:lang w:eastAsia="en-GB"/>
        </w:rPr>
      </w:pPr>
      <m:oMathPara>
        <m:oMathParaPr>
          <m:jc m:val="left"/>
        </m:oMathParaPr>
        <m:oMath>
          <m:r>
            <w:rPr>
              <w:rFonts w:ascii="Cambria Math" w:eastAsiaTheme="minorEastAsia" w:hAnsi="Cambria Math"/>
              <w:noProof/>
              <w:lang w:eastAsia="en-GB"/>
            </w:rPr>
            <m:t xml:space="preserve">Max torque </m:t>
          </m:r>
          <m:d>
            <m:dPr>
              <m:ctrlPr>
                <w:rPr>
                  <w:rFonts w:ascii="Cambria Math" w:eastAsiaTheme="minorEastAsia" w:hAnsi="Cambria Math"/>
                  <w:i/>
                  <w:noProof/>
                  <w:lang w:eastAsia="en-GB"/>
                </w:rPr>
              </m:ctrlPr>
            </m:dPr>
            <m:e>
              <m:r>
                <w:rPr>
                  <w:rFonts w:ascii="Cambria Math" w:eastAsiaTheme="minorEastAsia" w:hAnsi="Cambria Math"/>
                  <w:noProof/>
                  <w:lang w:eastAsia="en-GB"/>
                </w:rPr>
                <m:t>Nm</m:t>
              </m:r>
            </m:e>
          </m:d>
          <m:r>
            <w:rPr>
              <w:rFonts w:ascii="Cambria Math" w:eastAsiaTheme="minorEastAsia" w:hAnsi="Cambria Math"/>
              <w:noProof/>
              <w:lang w:eastAsia="en-GB"/>
            </w:rPr>
            <m:t>=maxium tractive force ×wheel radius</m:t>
          </m:r>
        </m:oMath>
      </m:oMathPara>
    </w:p>
    <w:p w:rsidR="00044ADC" w:rsidRPr="00044ADC" w:rsidRDefault="00044ADC" w:rsidP="00C91C3E">
      <w:pPr>
        <w:rPr>
          <w:rFonts w:eastAsiaTheme="minorEastAsia"/>
          <w:noProof/>
          <w:color w:val="FF0000"/>
          <w:lang w:eastAsia="en-GB"/>
        </w:rPr>
      </w:pPr>
      <m:oMathPara>
        <m:oMathParaPr>
          <m:jc m:val="center"/>
        </m:oMathParaPr>
        <m:oMath>
          <m:r>
            <w:rPr>
              <w:rFonts w:ascii="Cambria Math" w:eastAsiaTheme="minorEastAsia" w:hAnsi="Cambria Math"/>
              <w:noProof/>
              <w:lang w:eastAsia="en-GB"/>
            </w:rPr>
            <m:t xml:space="preserve">Max torque </m:t>
          </m:r>
          <m:d>
            <m:dPr>
              <m:ctrlPr>
                <w:rPr>
                  <w:rFonts w:ascii="Cambria Math" w:eastAsiaTheme="minorEastAsia" w:hAnsi="Cambria Math"/>
                  <w:i/>
                  <w:noProof/>
                  <w:lang w:eastAsia="en-GB"/>
                </w:rPr>
              </m:ctrlPr>
            </m:dPr>
            <m:e>
              <m:r>
                <w:rPr>
                  <w:rFonts w:ascii="Cambria Math" w:eastAsiaTheme="minorEastAsia" w:hAnsi="Cambria Math"/>
                  <w:noProof/>
                  <w:lang w:eastAsia="en-GB"/>
                </w:rPr>
                <m:t>Nm</m:t>
              </m:r>
            </m:e>
          </m:d>
          <m:r>
            <w:rPr>
              <w:rFonts w:ascii="Cambria Math" w:eastAsiaTheme="minorEastAsia" w:hAnsi="Cambria Math"/>
              <w:noProof/>
              <w:lang w:eastAsia="en-GB"/>
            </w:rPr>
            <m:t>=2628.429×0.3=788.5287=</m:t>
          </m:r>
          <m:r>
            <w:rPr>
              <w:rFonts w:ascii="Cambria Math" w:eastAsiaTheme="minorEastAsia" w:hAnsi="Cambria Math"/>
              <w:noProof/>
              <w:color w:val="FF0000"/>
              <w:lang w:eastAsia="en-GB"/>
            </w:rPr>
            <m:t>788.53Nm ( at the wheel)</m:t>
          </m:r>
        </m:oMath>
      </m:oMathPara>
    </w:p>
    <w:p w:rsidR="00044ADC" w:rsidRDefault="00594051" w:rsidP="00C91C3E">
      <w:pPr>
        <w:rPr>
          <w:rFonts w:eastAsiaTheme="minorEastAsia"/>
          <w:noProof/>
          <w:lang w:eastAsia="en-GB"/>
        </w:rPr>
      </w:pPr>
      <w:r w:rsidRPr="00594051">
        <w:rPr>
          <w:rFonts w:eastAsiaTheme="minorEastAsia"/>
          <w:noProof/>
          <w:lang w:eastAsia="en-GB"/>
        </w:rPr>
        <w:t>In order to calulate the max torque at the motor, the value has to bevide by 10, as shown below:</w:t>
      </w:r>
    </w:p>
    <w:p w:rsidR="00594051" w:rsidRPr="00594051" w:rsidRDefault="00594051" w:rsidP="00C91C3E">
      <w:pPr>
        <w:rPr>
          <w:rFonts w:eastAsiaTheme="minorEastAsia"/>
          <w:noProof/>
          <w:lang w:eastAsia="en-GB"/>
        </w:rPr>
      </w:pPr>
      <m:oMathPara>
        <m:oMathParaPr>
          <m:jc m:val="center"/>
        </m:oMathParaPr>
        <m:oMath>
          <m:r>
            <w:rPr>
              <w:rFonts w:ascii="Cambria Math" w:eastAsiaTheme="minorEastAsia" w:hAnsi="Cambria Math"/>
              <w:noProof/>
              <w:lang w:eastAsia="en-GB"/>
            </w:rPr>
            <m:t xml:space="preserve">Max torque </m:t>
          </m:r>
          <m:d>
            <m:dPr>
              <m:ctrlPr>
                <w:rPr>
                  <w:rFonts w:ascii="Cambria Math" w:eastAsiaTheme="minorEastAsia" w:hAnsi="Cambria Math"/>
                  <w:i/>
                  <w:noProof/>
                  <w:lang w:eastAsia="en-GB"/>
                </w:rPr>
              </m:ctrlPr>
            </m:dPr>
            <m:e>
              <m:r>
                <w:rPr>
                  <w:rFonts w:ascii="Cambria Math" w:eastAsiaTheme="minorEastAsia" w:hAnsi="Cambria Math"/>
                  <w:noProof/>
                  <w:lang w:eastAsia="en-GB"/>
                </w:rPr>
                <m:t>Nm</m:t>
              </m:r>
            </m:e>
          </m:d>
          <m:r>
            <w:rPr>
              <w:rFonts w:ascii="Cambria Math" w:eastAsiaTheme="minorEastAsia" w:hAnsi="Cambria Math"/>
              <w:noProof/>
              <w:lang w:eastAsia="en-GB"/>
            </w:rPr>
            <m:t>=788.53÷10=78.85287=</m:t>
          </m:r>
          <m:r>
            <w:rPr>
              <w:rFonts w:ascii="Cambria Math" w:eastAsiaTheme="minorEastAsia" w:hAnsi="Cambria Math"/>
              <w:noProof/>
              <w:color w:val="FF0000"/>
              <w:lang w:eastAsia="en-GB"/>
            </w:rPr>
            <m:t>78.85Nm (at the motor)</m:t>
          </m:r>
        </m:oMath>
      </m:oMathPara>
    </w:p>
    <w:p w:rsidR="00044ADC" w:rsidRPr="00BF4B86" w:rsidRDefault="00BF4B86" w:rsidP="00C91C3E">
      <w:pPr>
        <w:rPr>
          <w:rFonts w:eastAsiaTheme="minorEastAsia"/>
          <w:noProof/>
          <w:lang w:eastAsia="en-GB"/>
        </w:rPr>
      </w:pPr>
      <w:r>
        <w:rPr>
          <w:rFonts w:eastAsiaTheme="minorEastAsia"/>
          <w:noProof/>
          <w:lang w:eastAsia="en-GB"/>
        </w:rPr>
        <w:lastRenderedPageBreak/>
        <w:t xml:space="preserve">The figure below shos the generator chosen by the author. The generator produces </w:t>
      </w:r>
      <w:r w:rsidRPr="00BF4B86">
        <w:rPr>
          <w:rFonts w:eastAsiaTheme="minorEastAsia"/>
          <w:noProof/>
          <w:color w:val="FF0000"/>
          <w:lang w:eastAsia="en-GB"/>
        </w:rPr>
        <w:t>6Kw</w:t>
      </w:r>
      <w:r>
        <w:rPr>
          <w:rFonts w:eastAsiaTheme="minorEastAsia"/>
          <w:noProof/>
          <w:lang w:eastAsia="en-GB"/>
        </w:rPr>
        <w:t xml:space="preserve"> of power which is ideal for this buggy and it a bit more power the the average required power of </w:t>
      </w:r>
      <w:r w:rsidRPr="00BF4B86">
        <w:rPr>
          <w:rFonts w:eastAsiaTheme="minorEastAsia"/>
          <w:noProof/>
          <w:color w:val="FF0000"/>
          <w:lang w:eastAsia="en-GB"/>
        </w:rPr>
        <w:t>5.387Kw</w:t>
      </w:r>
      <w:r>
        <w:rPr>
          <w:rFonts w:eastAsiaTheme="minorEastAsia"/>
          <w:noProof/>
          <w:lang w:eastAsia="en-GB"/>
        </w:rPr>
        <w:t xml:space="preserve">. </w:t>
      </w:r>
    </w:p>
    <w:p w:rsidR="00D06489" w:rsidRDefault="00D06489" w:rsidP="00C91C3E">
      <w:pPr>
        <w:rPr>
          <w:rFonts w:eastAsiaTheme="minorEastAsia"/>
          <w:noProof/>
          <w:lang w:eastAsia="en-GB"/>
        </w:rPr>
      </w:pPr>
    </w:p>
    <w:p w:rsidR="007F7325" w:rsidRDefault="00C938EF" w:rsidP="007F7325">
      <w:pPr>
        <w:keepNext/>
      </w:pPr>
      <w:r>
        <w:rPr>
          <w:noProof/>
          <w:lang w:eastAsia="en-GB"/>
        </w:rPr>
        <w:drawing>
          <wp:inline distT="0" distB="0" distL="0" distR="0" wp14:anchorId="15472AC9" wp14:editId="0F3C5A32">
            <wp:extent cx="3800475" cy="26860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7056" t="27176" r="24655" b="51999"/>
                    <a:stretch/>
                  </pic:blipFill>
                  <pic:spPr bwMode="auto">
                    <a:xfrm>
                      <a:off x="0" y="0"/>
                      <a:ext cx="3807433" cy="2690968"/>
                    </a:xfrm>
                    <a:prstGeom prst="rect">
                      <a:avLst/>
                    </a:prstGeom>
                    <a:ln>
                      <a:noFill/>
                    </a:ln>
                    <a:extLst>
                      <a:ext uri="{53640926-AAD7-44D8-BBD7-CCE9431645EC}">
                        <a14:shadowObscured xmlns:a14="http://schemas.microsoft.com/office/drawing/2010/main"/>
                      </a:ext>
                    </a:extLst>
                  </pic:spPr>
                </pic:pic>
              </a:graphicData>
            </a:graphic>
          </wp:inline>
        </w:drawing>
      </w:r>
    </w:p>
    <w:p w:rsidR="00AF2615" w:rsidRDefault="007F7325" w:rsidP="007F7325">
      <w:pPr>
        <w:pStyle w:val="Caption"/>
        <w:rPr>
          <w:noProof/>
          <w:lang w:eastAsia="en-GB"/>
        </w:rPr>
      </w:pPr>
      <w:bookmarkStart w:id="15" w:name="_Toc509392271"/>
      <w:r>
        <w:t xml:space="preserve">Figure </w:t>
      </w:r>
      <w:r w:rsidR="006700E8">
        <w:t>3-1</w:t>
      </w:r>
      <w:r w:rsidR="00B86332">
        <w:noBreakHyphen/>
      </w:r>
      <w:r w:rsidR="0092702D">
        <w:fldChar w:fldCharType="begin"/>
      </w:r>
      <w:r w:rsidR="0092702D">
        <w:instrText xml:space="preserve"> STYLEREF 1 \s </w:instrText>
      </w:r>
      <w:r w:rsidR="0092702D">
        <w:fldChar w:fldCharType="separate"/>
      </w:r>
      <w:r w:rsidR="00402A5E">
        <w:rPr>
          <w:noProof/>
        </w:rPr>
        <w:t>0</w:t>
      </w:r>
      <w:r w:rsidR="0092702D">
        <w:rPr>
          <w:noProof/>
        </w:rPr>
        <w:fldChar w:fldCharType="end"/>
      </w:r>
      <w:r w:rsidR="00402A5E">
        <w:noBreakHyphen/>
      </w:r>
      <w:r w:rsidR="0092702D">
        <w:fldChar w:fldCharType="begin"/>
      </w:r>
      <w:r w:rsidR="0092702D">
        <w:instrText xml:space="preserve"> SEQ Figure \* ARABIC \s 1 </w:instrText>
      </w:r>
      <w:r w:rsidR="0092702D">
        <w:fldChar w:fldCharType="separate"/>
      </w:r>
      <w:r w:rsidR="00402A5E">
        <w:rPr>
          <w:noProof/>
        </w:rPr>
        <w:t>5</w:t>
      </w:r>
      <w:r w:rsidR="0092702D">
        <w:rPr>
          <w:noProof/>
        </w:rPr>
        <w:fldChar w:fldCharType="end"/>
      </w:r>
      <w:r>
        <w:t xml:space="preserve">: Generator chosen by the author </w:t>
      </w:r>
      <w:r w:rsidRPr="007F7325">
        <w:t>(Generators-direct.co.uk, 2018)</w:t>
      </w:r>
      <w:bookmarkEnd w:id="15"/>
    </w:p>
    <w:p w:rsidR="00135A3B" w:rsidRDefault="00135A3B" w:rsidP="00C91C3E">
      <w:pPr>
        <w:rPr>
          <w:noProof/>
          <w:lang w:eastAsia="en-GB"/>
        </w:rPr>
      </w:pPr>
      <w:r>
        <w:rPr>
          <w:noProof/>
          <w:lang w:eastAsia="en-GB"/>
        </w:rPr>
        <w:t>In order to chosen the ideal battery for the buggy, the author has carried out the following calulations shown below. Before the author startthe calulations, it is improtant to know the maxi</w:t>
      </w:r>
      <w:r w:rsidR="00E35609">
        <w:rPr>
          <w:noProof/>
          <w:lang w:eastAsia="en-GB"/>
        </w:rPr>
        <w:t>m</w:t>
      </w:r>
      <w:r>
        <w:rPr>
          <w:noProof/>
          <w:lang w:eastAsia="en-GB"/>
        </w:rPr>
        <w:t>um, min</w:t>
      </w:r>
      <w:r w:rsidR="00E35609">
        <w:rPr>
          <w:noProof/>
          <w:lang w:eastAsia="en-GB"/>
        </w:rPr>
        <w:t>i</w:t>
      </w:r>
      <w:r>
        <w:rPr>
          <w:noProof/>
          <w:lang w:eastAsia="en-GB"/>
        </w:rPr>
        <w:t>mum and spare energy needed for the buggy. The figure below shows the maxi</w:t>
      </w:r>
      <w:r w:rsidR="00E35609">
        <w:rPr>
          <w:noProof/>
          <w:lang w:eastAsia="en-GB"/>
        </w:rPr>
        <w:t>m</w:t>
      </w:r>
      <w:r>
        <w:rPr>
          <w:noProof/>
          <w:lang w:eastAsia="en-GB"/>
        </w:rPr>
        <w:t xml:space="preserve">um vaule obtained from the total energy accumulative. </w:t>
      </w:r>
      <w:r w:rsidR="001827C0">
        <w:rPr>
          <w:noProof/>
          <w:lang w:eastAsia="en-GB"/>
        </w:rPr>
        <w:t xml:space="preserve">The value was recorded at 110.869573, </w:t>
      </w:r>
      <w:r w:rsidR="00264753">
        <w:rPr>
          <w:noProof/>
          <w:color w:val="FF0000"/>
          <w:lang w:eastAsia="en-GB"/>
        </w:rPr>
        <w:t>110.87M</w:t>
      </w:r>
      <w:r w:rsidR="001827C0" w:rsidRPr="001827C0">
        <w:rPr>
          <w:noProof/>
          <w:color w:val="FF0000"/>
          <w:lang w:eastAsia="en-GB"/>
        </w:rPr>
        <w:t>j</w:t>
      </w:r>
      <w:r w:rsidR="001827C0">
        <w:rPr>
          <w:noProof/>
          <w:lang w:eastAsia="en-GB"/>
        </w:rPr>
        <w:t>.</w:t>
      </w:r>
      <w:r w:rsidR="001D1631">
        <w:rPr>
          <w:noProof/>
          <w:lang w:eastAsia="en-GB"/>
        </w:rPr>
        <w:t xml:space="preserve"> The weight of the gernerator has been recorded at 80Kg.</w:t>
      </w:r>
      <w:r>
        <w:rPr>
          <w:noProof/>
          <w:lang w:eastAsia="en-GB"/>
        </w:rPr>
        <w:t xml:space="preserve"> </w:t>
      </w:r>
    </w:p>
    <w:p w:rsidR="00596769" w:rsidRDefault="00596769" w:rsidP="00C91C3E">
      <w:pPr>
        <w:rPr>
          <w:noProof/>
          <w:lang w:eastAsia="en-GB"/>
        </w:rPr>
      </w:pPr>
    </w:p>
    <w:p w:rsidR="00C95D91" w:rsidRDefault="00C95D91" w:rsidP="00C91C3E">
      <w:pPr>
        <w:rPr>
          <w:noProof/>
          <w:lang w:eastAsia="en-GB"/>
        </w:rPr>
      </w:pPr>
    </w:p>
    <w:p w:rsidR="007F7325" w:rsidRDefault="007F7325" w:rsidP="007F7325">
      <w:pPr>
        <w:keepNext/>
      </w:pPr>
    </w:p>
    <w:p w:rsidR="00870769" w:rsidRDefault="00870769" w:rsidP="00C91C3E">
      <w:pPr>
        <w:rPr>
          <w:noProof/>
          <w:lang w:val="en-US"/>
        </w:rPr>
      </w:pPr>
    </w:p>
    <w:p w:rsidR="00870769" w:rsidRDefault="00870769" w:rsidP="00870769">
      <w:pPr>
        <w:keepNext/>
      </w:pPr>
      <w:r>
        <w:rPr>
          <w:noProof/>
          <w:lang w:eastAsia="en-GB"/>
        </w:rPr>
        <w:lastRenderedPageBreak/>
        <w:drawing>
          <wp:inline distT="0" distB="0" distL="0" distR="0" wp14:anchorId="083D7BCA" wp14:editId="16EEC9E3">
            <wp:extent cx="5229225" cy="3009747"/>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4068" t="31112" r="14247" b="21290"/>
                    <a:stretch/>
                  </pic:blipFill>
                  <pic:spPr bwMode="auto">
                    <a:xfrm>
                      <a:off x="0" y="0"/>
                      <a:ext cx="5243309" cy="3017853"/>
                    </a:xfrm>
                    <a:prstGeom prst="rect">
                      <a:avLst/>
                    </a:prstGeom>
                    <a:ln>
                      <a:noFill/>
                    </a:ln>
                    <a:extLst>
                      <a:ext uri="{53640926-AAD7-44D8-BBD7-CCE9431645EC}">
                        <a14:shadowObscured xmlns:a14="http://schemas.microsoft.com/office/drawing/2010/main"/>
                      </a:ext>
                    </a:extLst>
                  </pic:spPr>
                </pic:pic>
              </a:graphicData>
            </a:graphic>
          </wp:inline>
        </w:drawing>
      </w:r>
    </w:p>
    <w:p w:rsidR="00F605FC" w:rsidRDefault="00870769" w:rsidP="00870769">
      <w:pPr>
        <w:pStyle w:val="Caption"/>
        <w:rPr>
          <w:noProof/>
          <w:lang w:eastAsia="en-GB"/>
        </w:rPr>
      </w:pPr>
      <w:bookmarkStart w:id="16" w:name="_Toc509392272"/>
      <w:r>
        <w:t xml:space="preserve">Figure </w:t>
      </w:r>
      <w:r w:rsidR="006700E8">
        <w:t>3-1</w:t>
      </w:r>
      <w:r w:rsidR="00B86332">
        <w:noBreakHyphen/>
      </w:r>
      <w:r w:rsidR="0092702D">
        <w:fldChar w:fldCharType="begin"/>
      </w:r>
      <w:r w:rsidR="0092702D">
        <w:instrText xml:space="preserve"> STYLEREF 1 \s </w:instrText>
      </w:r>
      <w:r w:rsidR="0092702D">
        <w:fldChar w:fldCharType="separate"/>
      </w:r>
      <w:r w:rsidR="00402A5E">
        <w:rPr>
          <w:noProof/>
        </w:rPr>
        <w:t>0</w:t>
      </w:r>
      <w:r w:rsidR="0092702D">
        <w:rPr>
          <w:noProof/>
        </w:rPr>
        <w:fldChar w:fldCharType="end"/>
      </w:r>
      <w:r w:rsidR="00402A5E">
        <w:noBreakHyphen/>
      </w:r>
      <w:r w:rsidR="0092702D">
        <w:fldChar w:fldCharType="begin"/>
      </w:r>
      <w:r w:rsidR="0092702D">
        <w:instrText xml:space="preserve"> SEQ Figure \* ARABIC \s 1 </w:instrText>
      </w:r>
      <w:r w:rsidR="0092702D">
        <w:fldChar w:fldCharType="separate"/>
      </w:r>
      <w:r w:rsidR="00402A5E">
        <w:rPr>
          <w:noProof/>
        </w:rPr>
        <w:t>6</w:t>
      </w:r>
      <w:r w:rsidR="0092702D">
        <w:rPr>
          <w:noProof/>
        </w:rPr>
        <w:fldChar w:fldCharType="end"/>
      </w:r>
      <w:r w:rsidR="006700E8">
        <w:t xml:space="preserve">: </w:t>
      </w:r>
      <w:r>
        <w:t>Total energy drawn accumulative max value (Marcus,</w:t>
      </w:r>
      <w:r w:rsidR="00B86332">
        <w:t xml:space="preserve"> M, 2018</w:t>
      </w:r>
      <w:r>
        <w:t>) (Microsoft, 2017)</w:t>
      </w:r>
      <w:bookmarkEnd w:id="16"/>
    </w:p>
    <w:p w:rsidR="00870769" w:rsidRPr="001827C0" w:rsidRDefault="00135A3B" w:rsidP="00C91C3E">
      <w:pPr>
        <w:rPr>
          <w:noProof/>
          <w:lang w:val="en-US"/>
        </w:rPr>
      </w:pPr>
      <w:r>
        <w:rPr>
          <w:noProof/>
          <w:lang w:val="en-US"/>
        </w:rPr>
        <w:t>The figure below shows the mini</w:t>
      </w:r>
      <w:r w:rsidR="00E35609">
        <w:rPr>
          <w:noProof/>
          <w:lang w:val="en-US"/>
        </w:rPr>
        <w:t>m</w:t>
      </w:r>
      <w:r>
        <w:rPr>
          <w:noProof/>
          <w:lang w:val="en-US"/>
        </w:rPr>
        <w:t xml:space="preserve">um vaule of the total energy drawn from the accumulative graph, the vaule was recorded at </w:t>
      </w:r>
      <w:r w:rsidR="001827C0">
        <w:rPr>
          <w:noProof/>
          <w:lang w:val="en-US"/>
        </w:rPr>
        <w:t xml:space="preserve">-6.017895821, </w:t>
      </w:r>
      <w:r w:rsidR="001827C0" w:rsidRPr="001827C0">
        <w:rPr>
          <w:noProof/>
          <w:color w:val="FF0000"/>
          <w:lang w:val="en-US"/>
        </w:rPr>
        <w:t>-6.02</w:t>
      </w:r>
      <w:r w:rsidR="00264753">
        <w:rPr>
          <w:noProof/>
          <w:color w:val="FF0000"/>
          <w:lang w:val="en-US"/>
        </w:rPr>
        <w:t>M</w:t>
      </w:r>
      <w:r w:rsidR="001827C0" w:rsidRPr="001827C0">
        <w:rPr>
          <w:noProof/>
          <w:color w:val="FF0000"/>
          <w:lang w:val="en-US"/>
        </w:rPr>
        <w:t>j</w:t>
      </w:r>
      <w:r w:rsidR="001827C0">
        <w:rPr>
          <w:noProof/>
          <w:lang w:val="en-US"/>
        </w:rPr>
        <w:t>.</w:t>
      </w:r>
    </w:p>
    <w:p w:rsidR="00B86332" w:rsidRDefault="00870769" w:rsidP="00B86332">
      <w:pPr>
        <w:keepNext/>
      </w:pPr>
      <w:r>
        <w:rPr>
          <w:noProof/>
          <w:lang w:eastAsia="en-GB"/>
        </w:rPr>
        <w:drawing>
          <wp:inline distT="0" distB="0" distL="0" distR="0" wp14:anchorId="5DD4B601" wp14:editId="57A3E742">
            <wp:extent cx="5200650" cy="3117056"/>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4401" t="30846" r="13749" b="19429"/>
                    <a:stretch/>
                  </pic:blipFill>
                  <pic:spPr bwMode="auto">
                    <a:xfrm>
                      <a:off x="0" y="0"/>
                      <a:ext cx="5224249" cy="3131200"/>
                    </a:xfrm>
                    <a:prstGeom prst="rect">
                      <a:avLst/>
                    </a:prstGeom>
                    <a:ln>
                      <a:noFill/>
                    </a:ln>
                    <a:extLst>
                      <a:ext uri="{53640926-AAD7-44D8-BBD7-CCE9431645EC}">
                        <a14:shadowObscured xmlns:a14="http://schemas.microsoft.com/office/drawing/2010/main"/>
                      </a:ext>
                    </a:extLst>
                  </pic:spPr>
                </pic:pic>
              </a:graphicData>
            </a:graphic>
          </wp:inline>
        </w:drawing>
      </w:r>
    </w:p>
    <w:p w:rsidR="00AF2615" w:rsidRPr="00C91C3E" w:rsidRDefault="00B86332" w:rsidP="00B86332">
      <w:pPr>
        <w:pStyle w:val="Caption"/>
      </w:pPr>
      <w:bookmarkStart w:id="17" w:name="_Toc509392273"/>
      <w:r>
        <w:t>Figure</w:t>
      </w:r>
      <w:r w:rsidR="006700E8">
        <w:t xml:space="preserve"> 3-1</w:t>
      </w:r>
      <w:r w:rsidR="00FA6A56">
        <w:noBreakHyphen/>
      </w:r>
      <w:r w:rsidR="0092702D">
        <w:fldChar w:fldCharType="begin"/>
      </w:r>
      <w:r w:rsidR="0092702D">
        <w:instrText xml:space="preserve"> STYLEREF 1 \s </w:instrText>
      </w:r>
      <w:r w:rsidR="0092702D">
        <w:fldChar w:fldCharType="separate"/>
      </w:r>
      <w:r w:rsidR="00402A5E">
        <w:rPr>
          <w:noProof/>
        </w:rPr>
        <w:t>0</w:t>
      </w:r>
      <w:r w:rsidR="0092702D">
        <w:rPr>
          <w:noProof/>
        </w:rPr>
        <w:fldChar w:fldCharType="end"/>
      </w:r>
      <w:r w:rsidR="00402A5E">
        <w:noBreakHyphen/>
      </w:r>
      <w:r w:rsidR="0092702D">
        <w:fldChar w:fldCharType="begin"/>
      </w:r>
      <w:r w:rsidR="0092702D">
        <w:instrText xml:space="preserve"> SEQ Figure \* ARABIC \s 1 </w:instrText>
      </w:r>
      <w:r w:rsidR="0092702D">
        <w:fldChar w:fldCharType="separate"/>
      </w:r>
      <w:r w:rsidR="00402A5E">
        <w:rPr>
          <w:noProof/>
        </w:rPr>
        <w:t>7</w:t>
      </w:r>
      <w:r w:rsidR="0092702D">
        <w:rPr>
          <w:noProof/>
        </w:rPr>
        <w:fldChar w:fldCharType="end"/>
      </w:r>
      <w:r>
        <w:t>: Total energy accumulative min value (Marcus. M, 2018) (Microsoft excel, 2017)</w:t>
      </w:r>
      <w:bookmarkEnd w:id="17"/>
    </w:p>
    <w:p w:rsidR="006F2E77" w:rsidRDefault="00DA391C" w:rsidP="006F2E77">
      <w:pPr>
        <w:rPr>
          <w:lang w:val="en-US"/>
        </w:rPr>
      </w:pPr>
      <w:r>
        <w:rPr>
          <w:lang w:val="en-US"/>
        </w:rPr>
        <w:t xml:space="preserve">  </w:t>
      </w:r>
      <w:r w:rsidR="006F2E77" w:rsidRPr="00FB12DE">
        <w:rPr>
          <w:color w:val="FF0000"/>
          <w:lang w:val="en-US"/>
        </w:rPr>
        <w:t xml:space="preserve">   </w:t>
      </w:r>
      <w:r w:rsidR="006F2E77" w:rsidRPr="00FB12DE">
        <w:rPr>
          <w:lang w:val="en-US"/>
        </w:rPr>
        <w:t xml:space="preserve"> </w:t>
      </w:r>
      <w:r w:rsidR="00E35609">
        <w:rPr>
          <w:lang w:val="en-US"/>
        </w:rPr>
        <w:t xml:space="preserve">The maximum and minimum values has to be added </w:t>
      </w:r>
      <w:r w:rsidR="001647A5">
        <w:rPr>
          <w:lang w:val="en-US"/>
        </w:rPr>
        <w:t>(ignoring the minus), as shown below:</w:t>
      </w:r>
    </w:p>
    <w:p w:rsidR="001647A5" w:rsidRDefault="001647A5" w:rsidP="006F2E77">
      <w:pPr>
        <w:rPr>
          <w:color w:val="FF0000"/>
          <w:lang w:val="en-US"/>
        </w:rPr>
      </w:pPr>
      <w:r>
        <w:rPr>
          <w:lang w:val="en-US"/>
        </w:rPr>
        <w:t xml:space="preserve">110.87+6.02= </w:t>
      </w:r>
      <w:r w:rsidR="00264753">
        <w:rPr>
          <w:color w:val="FF0000"/>
          <w:lang w:val="en-US"/>
        </w:rPr>
        <w:t xml:space="preserve">116.89 </w:t>
      </w:r>
      <w:proofErr w:type="spellStart"/>
      <w:r w:rsidR="00264753">
        <w:rPr>
          <w:color w:val="FF0000"/>
          <w:lang w:val="en-US"/>
        </w:rPr>
        <w:t>M</w:t>
      </w:r>
      <w:r w:rsidRPr="001647A5">
        <w:rPr>
          <w:color w:val="FF0000"/>
          <w:lang w:val="en-US"/>
        </w:rPr>
        <w:t>j</w:t>
      </w:r>
      <w:proofErr w:type="spellEnd"/>
      <w:r w:rsidR="00D52B37">
        <w:rPr>
          <w:color w:val="FF0000"/>
          <w:lang w:val="en-US"/>
        </w:rPr>
        <w:t xml:space="preserve"> </w:t>
      </w:r>
    </w:p>
    <w:p w:rsidR="00FA6A56" w:rsidRDefault="00D52B37" w:rsidP="006F2E77">
      <w:pPr>
        <w:rPr>
          <w:lang w:val="en-US"/>
        </w:rPr>
      </w:pPr>
      <w:r w:rsidRPr="00D52B37">
        <w:rPr>
          <w:lang w:val="en-US"/>
        </w:rPr>
        <w:t>The author would require</w:t>
      </w:r>
      <w:r>
        <w:rPr>
          <w:lang w:val="en-US"/>
        </w:rPr>
        <w:t xml:space="preserve"> a battery which supply the required energy plus also have the spare energy to keep the buggy running in excessive use without getting flat. The author has decided to choose the </w:t>
      </w:r>
      <w:r w:rsidR="000767E8">
        <w:rPr>
          <w:lang w:val="en-US"/>
        </w:rPr>
        <w:t>Eaton 130F super capacitor</w:t>
      </w:r>
      <w:r w:rsidR="00FA6A56">
        <w:rPr>
          <w:lang w:val="en-US"/>
        </w:rPr>
        <w:t>, as shown in the figure below.</w:t>
      </w:r>
      <w:r w:rsidR="001D1631">
        <w:rPr>
          <w:lang w:val="en-US"/>
        </w:rPr>
        <w:t xml:space="preserve"> The super capacitor has the lifetime expectancy of 1500 hours at 65 degrees Celsius, with minimum operating temperature of </w:t>
      </w:r>
      <w:r w:rsidR="005F34FC">
        <w:rPr>
          <w:lang w:val="en-US"/>
        </w:rPr>
        <w:lastRenderedPageBreak/>
        <w:t xml:space="preserve">minus 40 degrees Celsius and maximum temperature of 65 degrees Celsius with the plus tolerance of 20 percent. </w:t>
      </w:r>
      <w:r w:rsidR="00AB0CCB">
        <w:t xml:space="preserve">The super capacitor efficiency has be recorded at 98 percent. With a life of 20 years. </w:t>
      </w:r>
    </w:p>
    <w:p w:rsidR="00FA6A56" w:rsidRDefault="00FA6A56" w:rsidP="006F2E77">
      <w:pPr>
        <w:rPr>
          <w:noProof/>
          <w:lang w:eastAsia="en-GB"/>
        </w:rPr>
      </w:pPr>
    </w:p>
    <w:p w:rsidR="00FA6A56" w:rsidRDefault="00FA6A56" w:rsidP="00FA6A56">
      <w:pPr>
        <w:keepNext/>
      </w:pPr>
      <w:r>
        <w:rPr>
          <w:noProof/>
          <w:lang w:eastAsia="en-GB"/>
        </w:rPr>
        <w:drawing>
          <wp:inline distT="0" distB="0" distL="0" distR="0" wp14:anchorId="44C84632" wp14:editId="45A0A0CF">
            <wp:extent cx="4047490" cy="35337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64783" t="31126" r="22204" b="28486"/>
                    <a:stretch/>
                  </pic:blipFill>
                  <pic:spPr bwMode="auto">
                    <a:xfrm>
                      <a:off x="0" y="0"/>
                      <a:ext cx="4070907" cy="3554220"/>
                    </a:xfrm>
                    <a:prstGeom prst="rect">
                      <a:avLst/>
                    </a:prstGeom>
                    <a:ln>
                      <a:noFill/>
                    </a:ln>
                    <a:extLst>
                      <a:ext uri="{53640926-AAD7-44D8-BBD7-CCE9431645EC}">
                        <a14:shadowObscured xmlns:a14="http://schemas.microsoft.com/office/drawing/2010/main"/>
                      </a:ext>
                    </a:extLst>
                  </pic:spPr>
                </pic:pic>
              </a:graphicData>
            </a:graphic>
          </wp:inline>
        </w:drawing>
      </w:r>
    </w:p>
    <w:p w:rsidR="00FA6A56" w:rsidRDefault="00FA6A56" w:rsidP="00FA6A56">
      <w:pPr>
        <w:pStyle w:val="Caption"/>
        <w:rPr>
          <w:lang w:val="en-US"/>
        </w:rPr>
      </w:pPr>
      <w:bookmarkStart w:id="18" w:name="_Toc509392274"/>
      <w:r>
        <w:t xml:space="preserve">Figure </w:t>
      </w:r>
      <w:r w:rsidR="004C182D">
        <w:t>3-1</w:t>
      </w:r>
      <w:r>
        <w:noBreakHyphen/>
      </w:r>
      <w:r w:rsidR="0092702D">
        <w:fldChar w:fldCharType="begin"/>
      </w:r>
      <w:r w:rsidR="0092702D">
        <w:instrText xml:space="preserve"> STYLEREF 1 \s </w:instrText>
      </w:r>
      <w:r w:rsidR="0092702D">
        <w:fldChar w:fldCharType="separate"/>
      </w:r>
      <w:r w:rsidR="00402A5E">
        <w:rPr>
          <w:noProof/>
        </w:rPr>
        <w:t>0</w:t>
      </w:r>
      <w:r w:rsidR="0092702D">
        <w:rPr>
          <w:noProof/>
        </w:rPr>
        <w:fldChar w:fldCharType="end"/>
      </w:r>
      <w:r w:rsidR="00402A5E">
        <w:noBreakHyphen/>
      </w:r>
      <w:r w:rsidR="0092702D">
        <w:fldChar w:fldCharType="begin"/>
      </w:r>
      <w:r w:rsidR="0092702D">
        <w:instrText xml:space="preserve"> SEQ Figure \* ARABIC \s 1 </w:instrText>
      </w:r>
      <w:r w:rsidR="0092702D">
        <w:fldChar w:fldCharType="separate"/>
      </w:r>
      <w:r w:rsidR="00402A5E">
        <w:rPr>
          <w:noProof/>
        </w:rPr>
        <w:t>8</w:t>
      </w:r>
      <w:r w:rsidR="0092702D">
        <w:rPr>
          <w:noProof/>
        </w:rPr>
        <w:fldChar w:fldCharType="end"/>
      </w:r>
      <w:r>
        <w:t xml:space="preserve">: Image of the super capacitor used by the author </w:t>
      </w:r>
      <w:r w:rsidRPr="00FA6A56">
        <w:t>(Mount, 2018)</w:t>
      </w:r>
      <w:bookmarkEnd w:id="18"/>
    </w:p>
    <w:p w:rsidR="000767E8" w:rsidRDefault="00FA6A56" w:rsidP="006F2E77">
      <w:pPr>
        <w:rPr>
          <w:lang w:val="en-US"/>
        </w:rPr>
      </w:pPr>
      <w:r>
        <w:rPr>
          <w:lang w:val="en-US"/>
        </w:rPr>
        <w:t>T</w:t>
      </w:r>
      <w:r w:rsidR="000767E8">
        <w:rPr>
          <w:lang w:val="en-US"/>
        </w:rPr>
        <w:t>he following calculation show, how super capacitor is ideal for this buggy.</w:t>
      </w:r>
    </w:p>
    <w:p w:rsidR="00D52B37" w:rsidRDefault="000767E8" w:rsidP="006F2E77">
      <w:pPr>
        <w:rPr>
          <w:lang w:val="en-US"/>
        </w:rPr>
      </w:pPr>
      <w:r>
        <w:rPr>
          <w:lang w:val="en-US"/>
        </w:rPr>
        <w:t xml:space="preserve"> </w:t>
      </w:r>
      <w:r w:rsidR="00D52B37">
        <w:rPr>
          <w:lang w:val="en-US"/>
        </w:rPr>
        <w:t xml:space="preserve"> </w:t>
      </w:r>
      <w:r>
        <w:rPr>
          <w:lang w:val="en-US"/>
        </w:rPr>
        <w:t>Capacitance of the capacitor is 130F, this needs to be converted in to amp/h.</w:t>
      </w:r>
    </w:p>
    <w:p w:rsidR="000767E8" w:rsidRDefault="000767E8" w:rsidP="006F2E77">
      <w:pPr>
        <w:rPr>
          <w:lang w:val="en-US"/>
        </w:rPr>
      </w:pPr>
      <w:r>
        <w:rPr>
          <w:lang w:val="en-US"/>
        </w:rPr>
        <w:t>1F=2.25 amp/h</w:t>
      </w:r>
    </w:p>
    <w:p w:rsidR="000767E8" w:rsidRDefault="000767E8" w:rsidP="006F2E77">
      <w:pPr>
        <w:rPr>
          <w:rFonts w:eastAsiaTheme="minorEastAsia"/>
          <w:color w:val="FF0000"/>
          <w:lang w:val="en-US"/>
        </w:rPr>
      </w:pPr>
      <w:r>
        <w:rPr>
          <w:lang w:val="en-US"/>
        </w:rPr>
        <w:t>130</w:t>
      </w:r>
      <m:oMath>
        <m:r>
          <w:rPr>
            <w:rFonts w:ascii="Cambria Math" w:hAnsi="Cambria Math"/>
            <w:lang w:val="en-US"/>
          </w:rPr>
          <m:t>×</m:t>
        </m:r>
      </m:oMath>
      <w:r>
        <w:rPr>
          <w:rFonts w:eastAsiaTheme="minorEastAsia"/>
          <w:lang w:val="en-US"/>
        </w:rPr>
        <w:t xml:space="preserve">2.25= </w:t>
      </w:r>
      <w:r w:rsidRPr="000767E8">
        <w:rPr>
          <w:rFonts w:eastAsiaTheme="minorEastAsia"/>
          <w:color w:val="FF0000"/>
          <w:lang w:val="en-US"/>
        </w:rPr>
        <w:t>293amp/h</w:t>
      </w:r>
    </w:p>
    <w:p w:rsidR="000767E8" w:rsidRPr="000767E8" w:rsidRDefault="0045201B" w:rsidP="006F2E77">
      <w:pPr>
        <w:rPr>
          <w:lang w:val="en-US"/>
        </w:rPr>
      </w:pPr>
      <w:r>
        <w:rPr>
          <w:rFonts w:eastAsiaTheme="minorEastAsia"/>
          <w:lang w:val="en-US"/>
        </w:rPr>
        <w:t>Capacitor voltage: 62.1V dc</w:t>
      </w:r>
    </w:p>
    <w:p w:rsidR="00DA391C" w:rsidRDefault="0045201B" w:rsidP="006F2E77">
      <w:pPr>
        <w:rPr>
          <w:rFonts w:eastAsiaTheme="minorEastAsia"/>
          <w:color w:val="FF0000"/>
          <w:lang w:val="en-US"/>
        </w:rPr>
      </w:pPr>
      <w:r>
        <w:rPr>
          <w:lang w:val="en-US"/>
        </w:rPr>
        <w:t>62.1</w:t>
      </w:r>
      <m:oMath>
        <m:r>
          <w:rPr>
            <w:rFonts w:ascii="Cambria Math" w:hAnsi="Cambria Math"/>
            <w:lang w:val="en-US"/>
          </w:rPr>
          <m:t>×</m:t>
        </m:r>
      </m:oMath>
      <w:r>
        <w:rPr>
          <w:rFonts w:eastAsiaTheme="minorEastAsia"/>
          <w:lang w:val="en-US"/>
        </w:rPr>
        <w:t xml:space="preserve"> 293= </w:t>
      </w:r>
      <w:r w:rsidRPr="0045201B">
        <w:rPr>
          <w:rFonts w:eastAsiaTheme="minorEastAsia"/>
          <w:color w:val="FF0000"/>
          <w:lang w:val="en-US"/>
        </w:rPr>
        <w:t>18,195 watts/h</w:t>
      </w:r>
    </w:p>
    <w:p w:rsidR="0045201B" w:rsidRDefault="0045201B" w:rsidP="006F2E77">
      <w:pPr>
        <w:rPr>
          <w:rFonts w:eastAsiaTheme="minorEastAsia"/>
          <w:lang w:val="en-US"/>
        </w:rPr>
      </w:pPr>
      <w:r>
        <w:rPr>
          <w:rFonts w:eastAsiaTheme="minorEastAsia"/>
          <w:lang w:val="en-US"/>
        </w:rPr>
        <w:t>In order to convert the watts/h into joules</w:t>
      </w:r>
      <w:r w:rsidR="00896C4D">
        <w:rPr>
          <w:rFonts w:eastAsiaTheme="minorEastAsia"/>
          <w:lang w:val="en-US"/>
        </w:rPr>
        <w:t xml:space="preserve"> </w:t>
      </w:r>
      <w:r w:rsidR="00896C4D" w:rsidRPr="00896C4D">
        <w:rPr>
          <w:rFonts w:eastAsiaTheme="minorEastAsia"/>
          <w:lang w:val="en-US"/>
        </w:rPr>
        <w:t>(Batteryweb.com, 2018)</w:t>
      </w:r>
      <w:r>
        <w:rPr>
          <w:rFonts w:eastAsiaTheme="minorEastAsia"/>
          <w:lang w:val="en-US"/>
        </w:rPr>
        <w:t>, the following calculation has been carried out:</w:t>
      </w:r>
    </w:p>
    <w:p w:rsidR="0045201B" w:rsidRPr="0045201B" w:rsidRDefault="0045201B" w:rsidP="006F2E77">
      <w:pPr>
        <w:rPr>
          <w:lang w:val="en-US"/>
        </w:rPr>
      </w:pPr>
      <w:r>
        <w:rPr>
          <w:rFonts w:eastAsiaTheme="minorEastAsia"/>
          <w:lang w:val="en-US"/>
        </w:rPr>
        <w:t>18,195</w:t>
      </w:r>
      <m:oMath>
        <m:r>
          <w:rPr>
            <w:rFonts w:ascii="Cambria Math" w:eastAsiaTheme="minorEastAsia" w:hAnsi="Cambria Math"/>
            <w:lang w:val="en-US"/>
          </w:rPr>
          <m:t xml:space="preserve"> ×</m:t>
        </m:r>
      </m:oMath>
      <w:r>
        <w:rPr>
          <w:rFonts w:eastAsiaTheme="minorEastAsia"/>
          <w:lang w:val="en-US"/>
        </w:rPr>
        <w:t xml:space="preserve"> 60 </w:t>
      </w:r>
      <m:oMath>
        <m:r>
          <w:rPr>
            <w:rFonts w:ascii="Cambria Math" w:eastAsiaTheme="minorEastAsia" w:hAnsi="Cambria Math"/>
            <w:lang w:val="en-US"/>
          </w:rPr>
          <m:t xml:space="preserve">× </m:t>
        </m:r>
      </m:oMath>
      <w:r>
        <w:rPr>
          <w:rFonts w:eastAsiaTheme="minorEastAsia"/>
          <w:lang w:val="en-US"/>
        </w:rPr>
        <w:t xml:space="preserve">60 = 65,502,000 = </w:t>
      </w:r>
      <w:r w:rsidRPr="0045201B">
        <w:rPr>
          <w:rFonts w:eastAsiaTheme="minorEastAsia"/>
          <w:color w:val="FF0000"/>
          <w:lang w:val="en-US"/>
        </w:rPr>
        <w:t>65.5Mj</w:t>
      </w:r>
      <w:r w:rsidR="00896C4D">
        <w:rPr>
          <w:rFonts w:eastAsiaTheme="minorEastAsia"/>
          <w:color w:val="FF0000"/>
          <w:lang w:val="en-US"/>
        </w:rPr>
        <w:t xml:space="preserve"> </w:t>
      </w:r>
    </w:p>
    <w:p w:rsidR="00D220A1" w:rsidRDefault="00264753" w:rsidP="00BE16F1">
      <w:r>
        <w:t>The required energy for the buggy is 116.89</w:t>
      </w:r>
      <w:r w:rsidR="00D220A1">
        <w:t>Mj. In order to find out the number of super capacitors required, the author has carried out the following calculation:</w:t>
      </w:r>
    </w:p>
    <w:p w:rsidR="00BE16F1" w:rsidRDefault="00264753" w:rsidP="00BE16F1">
      <w:pPr>
        <w:rPr>
          <w:rFonts w:eastAsiaTheme="minorEastAsia"/>
        </w:rPr>
      </w:pPr>
      <w:r>
        <w:t xml:space="preserve"> </w:t>
      </w:r>
      <w:r w:rsidR="00D220A1">
        <w:t xml:space="preserve">Number of super capacitor needed = Required energy (Mj) </w:t>
      </w:r>
      <m:oMath>
        <m:r>
          <w:rPr>
            <w:rFonts w:ascii="Cambria Math" w:hAnsi="Cambria Math"/>
          </w:rPr>
          <m:t>÷</m:t>
        </m:r>
      </m:oMath>
      <w:r w:rsidR="00D220A1">
        <w:rPr>
          <w:rFonts w:eastAsiaTheme="minorEastAsia"/>
        </w:rPr>
        <w:t xml:space="preserve"> Super capacitor (Mj)</w:t>
      </w:r>
    </w:p>
    <w:p w:rsidR="00D220A1" w:rsidRDefault="00D220A1" w:rsidP="00BE16F1">
      <w:r>
        <w:t xml:space="preserve">Number of super capacitor needed = 116.89  </w:t>
      </w:r>
      <m:oMath>
        <m:r>
          <w:rPr>
            <w:rFonts w:ascii="Cambria Math" w:hAnsi="Cambria Math"/>
          </w:rPr>
          <m:t>÷</m:t>
        </m:r>
      </m:oMath>
      <w:r>
        <w:rPr>
          <w:rFonts w:eastAsiaTheme="minorEastAsia"/>
        </w:rPr>
        <w:t xml:space="preserve"> 65.5 = 1.78458015 = 1.78 = </w:t>
      </w:r>
      <w:r w:rsidRPr="00D220A1">
        <w:rPr>
          <w:rFonts w:eastAsiaTheme="minorEastAsia"/>
          <w:color w:val="FF0000"/>
        </w:rPr>
        <w:t xml:space="preserve">2 super capacitor </w:t>
      </w:r>
    </w:p>
    <w:p w:rsidR="002167AB" w:rsidRDefault="004F6341" w:rsidP="00BE16F1">
      <w:r>
        <w:t xml:space="preserve">In order to provide the enough energy to the buggy, 2 super capacitor are ideal, however the author has chosen to equip the buggy with 4 supper capacitors, </w:t>
      </w:r>
      <w:r w:rsidR="00B8554A">
        <w:t>and this</w:t>
      </w:r>
      <w:r>
        <w:t xml:space="preserve"> is to provide enough energy to the </w:t>
      </w:r>
      <w:r>
        <w:lastRenderedPageBreak/>
        <w:t xml:space="preserve">buggy and to provide </w:t>
      </w:r>
      <w:r w:rsidR="00B8554A">
        <w:t>spare energy for the buggy. By have double the super capacitor, this will ensure that the buggy will not go flat and provide enough power and energy.</w:t>
      </w:r>
      <w:r w:rsidR="00AB0CCB">
        <w:t xml:space="preserve"> </w:t>
      </w:r>
    </w:p>
    <w:p w:rsidR="002167AB" w:rsidRDefault="002167AB" w:rsidP="00BE16F1"/>
    <w:p w:rsidR="00BE16F1" w:rsidRDefault="00BE16F1" w:rsidP="00BE16F1">
      <w:pPr>
        <w:pStyle w:val="Heading1"/>
      </w:pPr>
      <w:bookmarkStart w:id="19" w:name="_Toc509392288"/>
      <w:r>
        <w:t>Chapter 4</w:t>
      </w:r>
      <w:bookmarkEnd w:id="19"/>
    </w:p>
    <w:p w:rsidR="00BE16F1" w:rsidRDefault="00BE16F1" w:rsidP="00BE16F1">
      <w:pPr>
        <w:pStyle w:val="Heading2"/>
        <w:numPr>
          <w:ilvl w:val="0"/>
          <w:numId w:val="1"/>
        </w:numPr>
      </w:pPr>
      <w:bookmarkStart w:id="20" w:name="_Toc509392289"/>
      <w:r>
        <w:t>Results and Analysis</w:t>
      </w:r>
      <w:bookmarkEnd w:id="20"/>
    </w:p>
    <w:p w:rsidR="00AA1C6E" w:rsidRPr="00AA1C6E" w:rsidRDefault="00AA1C6E" w:rsidP="00AA1C6E">
      <w:r>
        <w:t>The figure below shows the positive power against average power against time graph.</w:t>
      </w:r>
      <w:r w:rsidR="00BB2B5C">
        <w:t xml:space="preserve"> </w:t>
      </w:r>
    </w:p>
    <w:p w:rsidR="000078F9" w:rsidRDefault="002E0ED0" w:rsidP="000078F9">
      <w:pPr>
        <w:keepNext/>
      </w:pPr>
      <w:r>
        <w:rPr>
          <w:noProof/>
          <w:lang w:eastAsia="en-GB"/>
        </w:rPr>
        <w:drawing>
          <wp:inline distT="0" distB="0" distL="0" distR="0" wp14:anchorId="5D72AC40">
            <wp:extent cx="6112917" cy="3215640"/>
            <wp:effectExtent l="0" t="0" r="254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17597" cy="3218102"/>
                    </a:xfrm>
                    <a:prstGeom prst="rect">
                      <a:avLst/>
                    </a:prstGeom>
                    <a:noFill/>
                  </pic:spPr>
                </pic:pic>
              </a:graphicData>
            </a:graphic>
          </wp:inline>
        </w:drawing>
      </w:r>
    </w:p>
    <w:p w:rsidR="00AA1C6E" w:rsidRDefault="000078F9" w:rsidP="00BB2B5C">
      <w:pPr>
        <w:pStyle w:val="Caption"/>
      </w:pPr>
      <w:bookmarkStart w:id="21" w:name="_Toc509392275"/>
      <w:r>
        <w:t xml:space="preserve">Figure </w:t>
      </w:r>
      <w:r w:rsidR="004C182D">
        <w:t>4-</w:t>
      </w:r>
      <w:r w:rsidR="0092702D">
        <w:fldChar w:fldCharType="begin"/>
      </w:r>
      <w:r w:rsidR="0092702D">
        <w:instrText xml:space="preserve"> STYLEREF 1 \s </w:instrText>
      </w:r>
      <w:r w:rsidR="0092702D">
        <w:fldChar w:fldCharType="separate"/>
      </w:r>
      <w:r w:rsidR="00402A5E">
        <w:rPr>
          <w:noProof/>
        </w:rPr>
        <w:t>0</w:t>
      </w:r>
      <w:r w:rsidR="0092702D">
        <w:rPr>
          <w:noProof/>
        </w:rPr>
        <w:fldChar w:fldCharType="end"/>
      </w:r>
      <w:r w:rsidR="00402A5E">
        <w:noBreakHyphen/>
      </w:r>
      <w:r w:rsidR="0092702D">
        <w:fldChar w:fldCharType="begin"/>
      </w:r>
      <w:r w:rsidR="0092702D">
        <w:instrText xml:space="preserve"> SEQ Figure \* ARABIC \s 1 </w:instrText>
      </w:r>
      <w:r w:rsidR="0092702D">
        <w:fldChar w:fldCharType="separate"/>
      </w:r>
      <w:r w:rsidR="00402A5E">
        <w:rPr>
          <w:noProof/>
        </w:rPr>
        <w:t>1</w:t>
      </w:r>
      <w:r w:rsidR="0092702D">
        <w:rPr>
          <w:noProof/>
        </w:rPr>
        <w:fldChar w:fldCharType="end"/>
      </w:r>
      <w:r>
        <w:t>: Positive power Vs average power Vs time graph (Marcus. M, 2017) (Microsoft Excel, 2017)</w:t>
      </w:r>
      <w:bookmarkEnd w:id="21"/>
    </w:p>
    <w:p w:rsidR="005340B6" w:rsidRPr="005340B6" w:rsidRDefault="005340B6" w:rsidP="005340B6">
      <w:r>
        <w:t xml:space="preserve">From the graph above, it can been seen how the power requirement change during the course of the track. The maximum power required came at 84s which came to 18.78Kw. </w:t>
      </w:r>
    </w:p>
    <w:p w:rsidR="00044BFA" w:rsidRPr="00044BFA" w:rsidRDefault="00044BFA" w:rsidP="00044BFA">
      <w:r>
        <w:t>The figure below shows the total energy drawn from battery (Mj) against time.</w:t>
      </w:r>
    </w:p>
    <w:p w:rsidR="00402A5E" w:rsidRDefault="00402A5E" w:rsidP="00402A5E">
      <w:pPr>
        <w:keepNext/>
      </w:pPr>
      <w:r>
        <w:rPr>
          <w:noProof/>
          <w:lang w:eastAsia="en-GB"/>
        </w:rPr>
        <w:lastRenderedPageBreak/>
        <w:drawing>
          <wp:inline distT="0" distB="0" distL="0" distR="0" wp14:anchorId="632E1AE3">
            <wp:extent cx="6056286" cy="3256280"/>
            <wp:effectExtent l="0" t="0" r="1905"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71819" cy="3264631"/>
                    </a:xfrm>
                    <a:prstGeom prst="rect">
                      <a:avLst/>
                    </a:prstGeom>
                    <a:noFill/>
                  </pic:spPr>
                </pic:pic>
              </a:graphicData>
            </a:graphic>
          </wp:inline>
        </w:drawing>
      </w:r>
    </w:p>
    <w:p w:rsidR="007401A6" w:rsidRDefault="00402A5E" w:rsidP="00402A5E">
      <w:pPr>
        <w:pStyle w:val="Caption"/>
      </w:pPr>
      <w:bookmarkStart w:id="22" w:name="_Toc509392276"/>
      <w:r>
        <w:t>Figure</w:t>
      </w:r>
      <w:r w:rsidR="00F656BF">
        <w:t xml:space="preserve"> 4-</w:t>
      </w:r>
      <w:r>
        <w:t xml:space="preserve"> </w:t>
      </w:r>
      <w:r w:rsidR="0092702D">
        <w:fldChar w:fldCharType="begin"/>
      </w:r>
      <w:r w:rsidR="0092702D">
        <w:instrText xml:space="preserve"> STYLEREF 1 \s </w:instrText>
      </w:r>
      <w:r w:rsidR="0092702D">
        <w:fldChar w:fldCharType="separate"/>
      </w:r>
      <w:r>
        <w:rPr>
          <w:noProof/>
        </w:rPr>
        <w:t>0</w:t>
      </w:r>
      <w:r w:rsidR="0092702D">
        <w:rPr>
          <w:noProof/>
        </w:rPr>
        <w:fldChar w:fldCharType="end"/>
      </w:r>
      <w:r>
        <w:noBreakHyphen/>
      </w:r>
      <w:r w:rsidR="0092702D">
        <w:fldChar w:fldCharType="begin"/>
      </w:r>
      <w:r w:rsidR="0092702D">
        <w:instrText xml:space="preserve"> SEQ Figure \* ARABIC \s 1 </w:instrText>
      </w:r>
      <w:r w:rsidR="0092702D">
        <w:fldChar w:fldCharType="separate"/>
      </w:r>
      <w:r>
        <w:rPr>
          <w:noProof/>
        </w:rPr>
        <w:t>2</w:t>
      </w:r>
      <w:r w:rsidR="0092702D">
        <w:rPr>
          <w:noProof/>
        </w:rPr>
        <w:fldChar w:fldCharType="end"/>
      </w:r>
      <w:r>
        <w:t>:</w:t>
      </w:r>
      <w:r w:rsidRPr="00402A5E">
        <w:t xml:space="preserve"> Total energy drawn from battery bar graph (Marcus. M, 2018) (Microsoft Excel, 2017)</w:t>
      </w:r>
      <w:bookmarkEnd w:id="22"/>
    </w:p>
    <w:p w:rsidR="005729F3" w:rsidRDefault="005340B6" w:rsidP="005340B6">
      <w:r>
        <w:t xml:space="preserve">From the graph above it can be seen </w:t>
      </w:r>
      <w:r w:rsidR="00193A64">
        <w:t>the initial charge the batter has prior to use, as the power (Kw) increase the buggy draws the required energy from the battery to power the buggy. The energy level decreases. As the buggy power decrease the battery is being charged which is shown by the negative values on the graph</w:t>
      </w:r>
      <w:r w:rsidR="00F510A9">
        <w:t xml:space="preserve"> (Ross, M. and Wu, W, 1995).</w:t>
      </w:r>
      <w:r w:rsidR="00193A64">
        <w:t xml:space="preserve"> As the soon at the driver requires more power and press the accelerator, the battery is charged and is back at 4.82Mj ready to be used. The graphs also show the maximum power (18.78Kw), the total energy drown from the battery is (-13.40Mj)</w:t>
      </w:r>
      <w:r w:rsidR="008E7786">
        <w:t xml:space="preserve">. By looking the pattern, the author believes that the graphs are accurate and can be used in the future.  </w:t>
      </w:r>
      <w:r w:rsidR="00193A64">
        <w:t xml:space="preserve"> </w:t>
      </w:r>
    </w:p>
    <w:p w:rsidR="00747B79" w:rsidRDefault="00E73D73" w:rsidP="00747B79">
      <w:pPr>
        <w:keepNext/>
      </w:pPr>
      <w:r>
        <w:rPr>
          <w:noProof/>
          <w:lang w:eastAsia="en-GB"/>
        </w:rPr>
        <w:lastRenderedPageBreak/>
        <mc:AlternateContent>
          <mc:Choice Requires="wps">
            <w:drawing>
              <wp:anchor distT="0" distB="0" distL="114300" distR="114300" simplePos="0" relativeHeight="251666432" behindDoc="0" locked="0" layoutInCell="1" allowOverlap="1">
                <wp:simplePos x="0" y="0"/>
                <wp:positionH relativeFrom="margin">
                  <wp:posOffset>5036185</wp:posOffset>
                </wp:positionH>
                <wp:positionV relativeFrom="paragraph">
                  <wp:posOffset>1115060</wp:posOffset>
                </wp:positionV>
                <wp:extent cx="819150" cy="504825"/>
                <wp:effectExtent l="0" t="0" r="19050" b="28575"/>
                <wp:wrapNone/>
                <wp:docPr id="25" name="Text Box 25"/>
                <wp:cNvGraphicFramePr/>
                <a:graphic xmlns:a="http://schemas.openxmlformats.org/drawingml/2006/main">
                  <a:graphicData uri="http://schemas.microsoft.com/office/word/2010/wordprocessingShape">
                    <wps:wsp>
                      <wps:cNvSpPr txBox="1"/>
                      <wps:spPr>
                        <a:xfrm>
                          <a:off x="0" y="0"/>
                          <a:ext cx="819150" cy="504825"/>
                        </a:xfrm>
                        <a:prstGeom prst="rect">
                          <a:avLst/>
                        </a:prstGeom>
                        <a:solidFill>
                          <a:schemeClr val="lt1"/>
                        </a:solidFill>
                        <a:ln w="6350">
                          <a:solidFill>
                            <a:prstClr val="black"/>
                          </a:solidFill>
                        </a:ln>
                      </wps:spPr>
                      <wps:txbx>
                        <w:txbxContent>
                          <w:p w:rsidR="005B556B" w:rsidRDefault="005B556B">
                            <w:r>
                              <w:t xml:space="preserve">Required capacitor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5" o:spid="_x0000_s1026" type="#_x0000_t202" style="position:absolute;margin-left:396.55pt;margin-top:87.8pt;width:64.5pt;height:39.7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" fillcolor="white [3201]" strokeweight=".5pt">
                <v:textbox>
                  <w:txbxContent>
                    <w:p w:rsidR="005B556B" w:rsidRDefault="005B556B">
                      <w:r>
                        <w:t xml:space="preserve">Required capacitor </w:t>
                      </w:r>
                    </w:p>
                  </w:txbxContent>
                </v:textbox>
                <w10:wrap anchorx="margin"/>
              </v:shape>
            </w:pict>
          </mc:Fallback>
        </mc:AlternateContent>
      </w:r>
      <w:r>
        <w:rPr>
          <w:noProof/>
          <w:lang w:eastAsia="en-GB"/>
        </w:rPr>
        <mc:AlternateContent>
          <mc:Choice Requires="wps">
            <w:drawing>
              <wp:anchor distT="0" distB="0" distL="114300" distR="114300" simplePos="0" relativeHeight="251665408" behindDoc="0" locked="0" layoutInCell="1" allowOverlap="1">
                <wp:simplePos x="0" y="0"/>
                <wp:positionH relativeFrom="column">
                  <wp:posOffset>4926330</wp:posOffset>
                </wp:positionH>
                <wp:positionV relativeFrom="paragraph">
                  <wp:posOffset>714375</wp:posOffset>
                </wp:positionV>
                <wp:extent cx="45719" cy="2847975"/>
                <wp:effectExtent l="76200" t="38100" r="69215" b="47625"/>
                <wp:wrapNone/>
                <wp:docPr id="24" name="Straight Arrow Connector 24"/>
                <wp:cNvGraphicFramePr/>
                <a:graphic xmlns:a="http://schemas.openxmlformats.org/drawingml/2006/main">
                  <a:graphicData uri="http://schemas.microsoft.com/office/word/2010/wordprocessingShape">
                    <wps:wsp>
                      <wps:cNvCnPr/>
                      <wps:spPr>
                        <a:xfrm flipH="1">
                          <a:off x="0" y="0"/>
                          <a:ext cx="45719" cy="2847975"/>
                        </a:xfrm>
                        <a:prstGeom prst="straightConnector1">
                          <a:avLst/>
                        </a:prstGeom>
                        <a:ln>
                          <a:headEnd type="triangle"/>
                          <a:tailEnd type="triangle"/>
                        </a:ln>
                      </wps:spPr>
                      <wps:style>
                        <a:lnRef idx="1">
                          <a:schemeClr val="accent4"/>
                        </a:lnRef>
                        <a:fillRef idx="0">
                          <a:schemeClr val="accent4"/>
                        </a:fillRef>
                        <a:effectRef idx="0">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7B76847" id="_x0000_t32" coordsize="21600,21600" o:spt="32" o:oned="t" path="m,l21600,21600e" filled="f">
                <v:path arrowok="t" fillok="f" o:connecttype="none"/>
                <o:lock v:ext="edit" shapetype="t"/>
              </v:shapetype>
              <v:shape id="Straight Arrow Connector 24" o:spid="_x0000_s1026" type="#_x0000_t32" style="position:absolute;margin-left:387.9pt;margin-top:56.25pt;width:3.6pt;height:224.2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" strokecolor="#ffc000 [3207]" strokeweight=".5pt">
                <v:stroke startarrow="block" endarrow="block" joinstyle="miter"/>
              </v:shape>
            </w:pict>
          </mc:Fallback>
        </mc:AlternateContent>
      </w:r>
      <w:r w:rsidR="004F43CF">
        <w:rPr>
          <w:noProof/>
          <w:lang w:eastAsia="en-GB"/>
        </w:rPr>
        <mc:AlternateContent>
          <mc:Choice Requires="wps">
            <w:drawing>
              <wp:anchor distT="0" distB="0" distL="114300" distR="114300" simplePos="0" relativeHeight="251664384" behindDoc="0" locked="0" layoutInCell="1" allowOverlap="1">
                <wp:simplePos x="0" y="0"/>
                <wp:positionH relativeFrom="column">
                  <wp:posOffset>1133475</wp:posOffset>
                </wp:positionH>
                <wp:positionV relativeFrom="paragraph">
                  <wp:posOffset>3401060</wp:posOffset>
                </wp:positionV>
                <wp:extent cx="552450" cy="295275"/>
                <wp:effectExtent l="0" t="0" r="19050" b="28575"/>
                <wp:wrapNone/>
                <wp:docPr id="23" name="Text Box 23"/>
                <wp:cNvGraphicFramePr/>
                <a:graphic xmlns:a="http://schemas.openxmlformats.org/drawingml/2006/main">
                  <a:graphicData uri="http://schemas.microsoft.com/office/word/2010/wordprocessingShape">
                    <wps:wsp>
                      <wps:cNvSpPr txBox="1"/>
                      <wps:spPr>
                        <a:xfrm>
                          <a:off x="0" y="0"/>
                          <a:ext cx="552450" cy="295275"/>
                        </a:xfrm>
                        <a:prstGeom prst="rect">
                          <a:avLst/>
                        </a:prstGeom>
                        <a:solidFill>
                          <a:schemeClr val="lt1"/>
                        </a:solidFill>
                        <a:ln w="6350">
                          <a:solidFill>
                            <a:prstClr val="black"/>
                          </a:solidFill>
                        </a:ln>
                      </wps:spPr>
                      <wps:txbx>
                        <w:txbxContent>
                          <w:p w:rsidR="005B556B" w:rsidRDefault="005B556B">
                            <w:r>
                              <w:t>Spare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o:spid="_x0000_s1027" type="#_x0000_t202" style="position:absolute;margin-left:89.25pt;margin-top:267.8pt;width:43.5pt;height:23.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" fillcolor="white [3201]" strokeweight=".5pt">
                <v:textbox>
                  <w:txbxContent>
                    <w:p w:rsidR="005B556B" w:rsidRDefault="005B556B">
                      <w:r>
                        <w:t>Spare</w:t>
                      </w:r>
                    </w:p>
                  </w:txbxContent>
                </v:textbox>
              </v:shape>
            </w:pict>
          </mc:Fallback>
        </mc:AlternateContent>
      </w:r>
      <w:r w:rsidR="004F43CF">
        <w:rPr>
          <w:noProof/>
          <w:lang w:eastAsia="en-GB"/>
        </w:rPr>
        <mc:AlternateContent>
          <mc:Choice Requires="wps">
            <w:drawing>
              <wp:anchor distT="0" distB="0" distL="114300" distR="114300" simplePos="0" relativeHeight="251663360" behindDoc="0" locked="0" layoutInCell="1" allowOverlap="1">
                <wp:simplePos x="0" y="0"/>
                <wp:positionH relativeFrom="column">
                  <wp:posOffset>971550</wp:posOffset>
                </wp:positionH>
                <wp:positionV relativeFrom="paragraph">
                  <wp:posOffset>3229611</wp:posOffset>
                </wp:positionV>
                <wp:extent cx="45719" cy="342900"/>
                <wp:effectExtent l="38100" t="38100" r="69215" b="57150"/>
                <wp:wrapNone/>
                <wp:docPr id="22" name="Straight Arrow Connector 22"/>
                <wp:cNvGraphicFramePr/>
                <a:graphic xmlns:a="http://schemas.openxmlformats.org/drawingml/2006/main">
                  <a:graphicData uri="http://schemas.microsoft.com/office/word/2010/wordprocessingShape">
                    <wps:wsp>
                      <wps:cNvCnPr/>
                      <wps:spPr>
                        <a:xfrm>
                          <a:off x="0" y="0"/>
                          <a:ext cx="45719" cy="342900"/>
                        </a:xfrm>
                        <a:prstGeom prst="straightConnector1">
                          <a:avLst/>
                        </a:prstGeom>
                        <a:ln>
                          <a:headEnd type="triangle"/>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BE852C" id="Straight Arrow Connector 22" o:spid="_x0000_s1026" type="#_x0000_t32" style="position:absolute;margin-left:76.5pt;margin-top:254.3pt;width:3.6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" strokecolor="#70ad47 [3209]" strokeweight=".5pt">
                <v:stroke startarrow="block" endarrow="block" joinstyle="miter"/>
              </v:shape>
            </w:pict>
          </mc:Fallback>
        </mc:AlternateContent>
      </w:r>
      <w:r w:rsidR="004F43CF">
        <w:rPr>
          <w:noProof/>
          <w:lang w:eastAsia="en-GB"/>
        </w:rPr>
        <mc:AlternateContent>
          <mc:Choice Requires="wps">
            <w:drawing>
              <wp:anchor distT="0" distB="0" distL="114300" distR="114300" simplePos="0" relativeHeight="251662336" behindDoc="0" locked="0" layoutInCell="1" allowOverlap="1">
                <wp:simplePos x="0" y="0"/>
                <wp:positionH relativeFrom="column">
                  <wp:posOffset>1609725</wp:posOffset>
                </wp:positionH>
                <wp:positionV relativeFrom="paragraph">
                  <wp:posOffset>2724785</wp:posOffset>
                </wp:positionV>
                <wp:extent cx="438150" cy="257175"/>
                <wp:effectExtent l="0" t="0" r="19050" b="28575"/>
                <wp:wrapNone/>
                <wp:docPr id="21" name="Text Box 21"/>
                <wp:cNvGraphicFramePr/>
                <a:graphic xmlns:a="http://schemas.openxmlformats.org/drawingml/2006/main">
                  <a:graphicData uri="http://schemas.microsoft.com/office/word/2010/wordprocessingShape">
                    <wps:wsp>
                      <wps:cNvSpPr txBox="1"/>
                      <wps:spPr>
                        <a:xfrm>
                          <a:off x="0" y="0"/>
                          <a:ext cx="438150" cy="257175"/>
                        </a:xfrm>
                        <a:prstGeom prst="rect">
                          <a:avLst/>
                        </a:prstGeom>
                        <a:solidFill>
                          <a:schemeClr val="lt1"/>
                        </a:solidFill>
                        <a:ln w="6350">
                          <a:solidFill>
                            <a:prstClr val="black"/>
                          </a:solidFill>
                        </a:ln>
                      </wps:spPr>
                      <wps:txbx>
                        <w:txbxContent>
                          <w:p w:rsidR="005B556B" w:rsidRDefault="005B556B">
                            <w:r>
                              <w:t>Min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1" o:spid="_x0000_s1028" type="#_x0000_t202" style="position:absolute;margin-left:126.75pt;margin-top:214.55pt;width:34.5pt;height:20.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" fillcolor="white [3201]" strokeweight=".5pt">
                <v:textbox>
                  <w:txbxContent>
                    <w:p w:rsidR="005B556B" w:rsidRDefault="005B556B">
                      <w:r>
                        <w:t>Min</w:t>
                      </w:r>
                    </w:p>
                  </w:txbxContent>
                </v:textbox>
              </v:shape>
            </w:pict>
          </mc:Fallback>
        </mc:AlternateContent>
      </w:r>
      <w:r w:rsidR="004F43CF">
        <w:rPr>
          <w:noProof/>
          <w:lang w:eastAsia="en-GB"/>
        </w:rPr>
        <mc:AlternateContent>
          <mc:Choice Requires="wps">
            <w:drawing>
              <wp:anchor distT="0" distB="0" distL="114300" distR="114300" simplePos="0" relativeHeight="251661312" behindDoc="0" locked="0" layoutInCell="1" allowOverlap="1">
                <wp:simplePos x="0" y="0"/>
                <wp:positionH relativeFrom="column">
                  <wp:posOffset>990600</wp:posOffset>
                </wp:positionH>
                <wp:positionV relativeFrom="paragraph">
                  <wp:posOffset>2867660</wp:posOffset>
                </wp:positionV>
                <wp:extent cx="619125" cy="352425"/>
                <wp:effectExtent l="0" t="38100" r="47625" b="28575"/>
                <wp:wrapNone/>
                <wp:docPr id="20" name="Straight Arrow Connector 20"/>
                <wp:cNvGraphicFramePr/>
                <a:graphic xmlns:a="http://schemas.openxmlformats.org/drawingml/2006/main">
                  <a:graphicData uri="http://schemas.microsoft.com/office/word/2010/wordprocessingShape">
                    <wps:wsp>
                      <wps:cNvCnPr/>
                      <wps:spPr>
                        <a:xfrm flipV="1">
                          <a:off x="0" y="0"/>
                          <a:ext cx="619125" cy="352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082D90" id="Straight Arrow Connector 20" o:spid="_x0000_s1026" type="#_x0000_t32" style="position:absolute;margin-left:78pt;margin-top:225.8pt;width:48.75pt;height:27.7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" strokecolor="#5b9bd5 [3204]" strokeweight=".5pt">
                <v:stroke endarrow="block" joinstyle="miter"/>
              </v:shape>
            </w:pict>
          </mc:Fallback>
        </mc:AlternateContent>
      </w:r>
      <w:r w:rsidR="004F43CF">
        <w:rPr>
          <w:noProof/>
          <w:lang w:eastAsia="en-GB"/>
        </w:rPr>
        <mc:AlternateContent>
          <mc:Choice Requires="wps">
            <w:drawing>
              <wp:anchor distT="0" distB="0" distL="114300" distR="114300" simplePos="0" relativeHeight="251660288" behindDoc="0" locked="0" layoutInCell="1" allowOverlap="1">
                <wp:simplePos x="0" y="0"/>
                <wp:positionH relativeFrom="column">
                  <wp:posOffset>3486150</wp:posOffset>
                </wp:positionH>
                <wp:positionV relativeFrom="paragraph">
                  <wp:posOffset>591185</wp:posOffset>
                </wp:positionV>
                <wp:extent cx="485775" cy="276225"/>
                <wp:effectExtent l="0" t="0" r="28575" b="28575"/>
                <wp:wrapNone/>
                <wp:docPr id="19" name="Text Box 19"/>
                <wp:cNvGraphicFramePr/>
                <a:graphic xmlns:a="http://schemas.openxmlformats.org/drawingml/2006/main">
                  <a:graphicData uri="http://schemas.microsoft.com/office/word/2010/wordprocessingShape">
                    <wps:wsp>
                      <wps:cNvSpPr txBox="1"/>
                      <wps:spPr>
                        <a:xfrm>
                          <a:off x="0" y="0"/>
                          <a:ext cx="485775" cy="276225"/>
                        </a:xfrm>
                        <a:prstGeom prst="rect">
                          <a:avLst/>
                        </a:prstGeom>
                        <a:solidFill>
                          <a:schemeClr val="lt1"/>
                        </a:solidFill>
                        <a:ln w="6350">
                          <a:solidFill>
                            <a:prstClr val="black"/>
                          </a:solidFill>
                        </a:ln>
                      </wps:spPr>
                      <wps:txbx>
                        <w:txbxContent>
                          <w:p w:rsidR="005B556B" w:rsidRDefault="005B556B">
                            <w:r>
                              <w:t xml:space="preserve">Max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 o:spid="_x0000_s1029" type="#_x0000_t202" style="position:absolute;margin-left:274.5pt;margin-top:46.55pt;width:38.25pt;height:2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" fillcolor="white [3201]" strokeweight=".5pt">
                <v:textbox>
                  <w:txbxContent>
                    <w:p w:rsidR="005B556B" w:rsidRDefault="005B556B">
                      <w:r>
                        <w:t xml:space="preserve">Max </w:t>
                      </w:r>
                    </w:p>
                  </w:txbxContent>
                </v:textbox>
              </v:shape>
            </w:pict>
          </mc:Fallback>
        </mc:AlternateContent>
      </w:r>
      <w:r w:rsidR="004F43CF">
        <w:rPr>
          <w:noProof/>
          <w:lang w:eastAsia="en-GB"/>
        </w:rPr>
        <mc:AlternateContent>
          <mc:Choice Requires="wps">
            <w:drawing>
              <wp:anchor distT="0" distB="0" distL="114300" distR="114300" simplePos="0" relativeHeight="251659264" behindDoc="0" locked="0" layoutInCell="1" allowOverlap="1">
                <wp:simplePos x="0" y="0"/>
                <wp:positionH relativeFrom="column">
                  <wp:posOffset>2486025</wp:posOffset>
                </wp:positionH>
                <wp:positionV relativeFrom="paragraph">
                  <wp:posOffset>686435</wp:posOffset>
                </wp:positionV>
                <wp:extent cx="990600" cy="9525"/>
                <wp:effectExtent l="0" t="57150" r="38100" b="85725"/>
                <wp:wrapNone/>
                <wp:docPr id="18" name="Straight Arrow Connector 18"/>
                <wp:cNvGraphicFramePr/>
                <a:graphic xmlns:a="http://schemas.openxmlformats.org/drawingml/2006/main">
                  <a:graphicData uri="http://schemas.microsoft.com/office/word/2010/wordprocessingShape">
                    <wps:wsp>
                      <wps:cNvCnPr/>
                      <wps:spPr>
                        <a:xfrm>
                          <a:off x="0" y="0"/>
                          <a:ext cx="990600" cy="952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550D60D" id="Straight Arrow Connector 18" o:spid="_x0000_s1026" type="#_x0000_t32" style="position:absolute;margin-left:195.75pt;margin-top:54.05pt;width:78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" strokecolor="#ed7d31 [3205]" strokeweight=".5pt">
                <v:stroke endarrow="block" joinstyle="miter"/>
              </v:shape>
            </w:pict>
          </mc:Fallback>
        </mc:AlternateContent>
      </w:r>
      <w:r w:rsidR="00193A64">
        <w:t xml:space="preserve">   </w:t>
      </w:r>
      <w:r w:rsidR="00747B79">
        <w:rPr>
          <w:noProof/>
          <w:lang w:eastAsia="en-GB"/>
        </w:rPr>
        <w:drawing>
          <wp:inline distT="0" distB="0" distL="0" distR="0" wp14:anchorId="4BA56465">
            <wp:extent cx="6086475" cy="3591126"/>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20542" cy="3611226"/>
                    </a:xfrm>
                    <a:prstGeom prst="rect">
                      <a:avLst/>
                    </a:prstGeom>
                    <a:noFill/>
                  </pic:spPr>
                </pic:pic>
              </a:graphicData>
            </a:graphic>
          </wp:inline>
        </w:drawing>
      </w:r>
    </w:p>
    <w:p w:rsidR="00E73D73" w:rsidRPr="00E73D73" w:rsidRDefault="00747B79" w:rsidP="008752A7">
      <w:pPr>
        <w:pStyle w:val="Caption"/>
      </w:pPr>
      <w:bookmarkStart w:id="23" w:name="_Toc509392277"/>
      <w:r>
        <w:t xml:space="preserve">Figure </w:t>
      </w:r>
      <w:r w:rsidR="0092702D">
        <w:fldChar w:fldCharType="begin"/>
      </w:r>
      <w:r w:rsidR="0092702D">
        <w:instrText xml:space="preserve"> STYLEREF 1 \s </w:instrText>
      </w:r>
      <w:r w:rsidR="0092702D">
        <w:fldChar w:fldCharType="separate"/>
      </w:r>
      <w:r w:rsidR="00402A5E">
        <w:rPr>
          <w:noProof/>
        </w:rPr>
        <w:t>0</w:t>
      </w:r>
      <w:r w:rsidR="0092702D">
        <w:rPr>
          <w:noProof/>
        </w:rPr>
        <w:fldChar w:fldCharType="end"/>
      </w:r>
      <w:r w:rsidR="00402A5E">
        <w:noBreakHyphen/>
      </w:r>
      <w:r w:rsidR="0092702D">
        <w:fldChar w:fldCharType="begin"/>
      </w:r>
      <w:r w:rsidR="0092702D">
        <w:instrText xml:space="preserve"> SEQ Figure \* ARABIC \s 1 </w:instrText>
      </w:r>
      <w:r w:rsidR="0092702D">
        <w:fldChar w:fldCharType="separate"/>
      </w:r>
      <w:r w:rsidR="00402A5E">
        <w:rPr>
          <w:noProof/>
        </w:rPr>
        <w:t>3</w:t>
      </w:r>
      <w:r w:rsidR="0092702D">
        <w:rPr>
          <w:noProof/>
        </w:rPr>
        <w:fldChar w:fldCharType="end"/>
      </w:r>
      <w:r>
        <w:t xml:space="preserve">: </w:t>
      </w:r>
      <w:r w:rsidRPr="00747B79">
        <w:t>Total energy drawn accumulative (Marcus. M, 2018) (Microsoft Excel, 2017)</w:t>
      </w:r>
      <w:bookmarkEnd w:id="23"/>
    </w:p>
    <w:p w:rsidR="005729F3" w:rsidRPr="005729F3" w:rsidRDefault="005729F3" w:rsidP="005729F3">
      <w:r>
        <w:t>The graph above shows the total energy drawn accum</w:t>
      </w:r>
      <w:r w:rsidR="00747B79">
        <w:t>ulative (Mj). T</w:t>
      </w:r>
      <w:r w:rsidR="007F19FB">
        <w:t>he graph shows the values start</w:t>
      </w:r>
      <w:r w:rsidR="00747B79">
        <w:t xml:space="preserve"> from zero and finishing at zero</w:t>
      </w:r>
      <w:r w:rsidR="004F43CF">
        <w:t xml:space="preserve"> energy drawn.</w:t>
      </w:r>
      <w:r w:rsidR="009B292B">
        <w:t xml:space="preserve"> The graph shows the energy drawn to power the buggy during the course of the track.</w:t>
      </w:r>
      <w:r w:rsidR="00673FAF">
        <w:t xml:space="preserve"> From this graph the ideal capacitor has been chosen by the author.</w:t>
      </w:r>
      <w:r w:rsidR="004F43CF">
        <w:t xml:space="preserve"> </w:t>
      </w:r>
      <w:r>
        <w:t xml:space="preserve"> </w:t>
      </w:r>
    </w:p>
    <w:p w:rsidR="00C4780E" w:rsidRDefault="00F1013D" w:rsidP="00BE79F8">
      <w:r>
        <w:t>During the use of the batteries, the batteries temperature will increase. This will not able the batteries to function at the</w:t>
      </w:r>
      <w:r w:rsidR="00C4780E">
        <w:t xml:space="preserve"> optimum level and the batteries could become very dangerous at higher temperature. In order to reduce the risk, the author has researched the three common battery thermal management methods used by the automotive industries, to prevent the overheating of the batteries. Method one, explain convection to air passively or forced. Method two, states the batteries can be cooled by flooding the batteries with the </w:t>
      </w:r>
      <w:r w:rsidR="004725E2">
        <w:t>oil known as the dielectric, the oil is then pumped out to a heat exchange system. Method three states, cooling the battery structure by circulating a water based coolant through the passages within structure, this method is called cooling by circulation</w:t>
      </w:r>
      <w:r w:rsidR="00992CFE">
        <w:t xml:space="preserve"> </w:t>
      </w:r>
      <w:r w:rsidR="00992CFE" w:rsidRPr="00992CFE">
        <w:t>(Avidtp.com, 2018)</w:t>
      </w:r>
      <w:r w:rsidR="006E56E0">
        <w:t>.</w:t>
      </w:r>
    </w:p>
    <w:p w:rsidR="006E56E0" w:rsidRDefault="006E56E0" w:rsidP="00BE79F8"/>
    <w:p w:rsidR="006817D8" w:rsidRDefault="006817D8" w:rsidP="00BE79F8"/>
    <w:p w:rsidR="006817D8" w:rsidRDefault="006817D8" w:rsidP="00BE79F8"/>
    <w:p w:rsidR="006817D8" w:rsidRDefault="006817D8" w:rsidP="00BE79F8"/>
    <w:p w:rsidR="006817D8" w:rsidRPr="00BE79F8" w:rsidRDefault="006817D8" w:rsidP="00BE79F8"/>
    <w:p w:rsidR="002E0ED0" w:rsidRDefault="00C93FB2" w:rsidP="00C93FB2">
      <w:pPr>
        <w:pStyle w:val="Heading3"/>
        <w:numPr>
          <w:ilvl w:val="1"/>
          <w:numId w:val="1"/>
        </w:numPr>
      </w:pPr>
      <w:bookmarkStart w:id="24" w:name="_Toc509392290"/>
      <w:r>
        <w:lastRenderedPageBreak/>
        <w:t>Cost table</w:t>
      </w:r>
      <w:bookmarkEnd w:id="24"/>
    </w:p>
    <w:p w:rsidR="006817D8" w:rsidRDefault="006817D8" w:rsidP="006817D8">
      <w:pPr>
        <w:pStyle w:val="Caption"/>
        <w:keepNext/>
      </w:pPr>
      <w:bookmarkStart w:id="25" w:name="_Toc509392278"/>
      <w:r>
        <w:t xml:space="preserve">Table </w:t>
      </w:r>
      <w:r w:rsidR="0092702D">
        <w:fldChar w:fldCharType="begin"/>
      </w:r>
      <w:r w:rsidR="0092702D">
        <w:instrText xml:space="preserve"> SEQ Table \* ARABIC </w:instrText>
      </w:r>
      <w:r w:rsidR="0092702D">
        <w:fldChar w:fldCharType="separate"/>
      </w:r>
      <w:r>
        <w:rPr>
          <w:noProof/>
        </w:rPr>
        <w:t>1</w:t>
      </w:r>
      <w:r w:rsidR="0092702D">
        <w:rPr>
          <w:noProof/>
        </w:rPr>
        <w:fldChar w:fldCharType="end"/>
      </w:r>
      <w:r>
        <w:t>: Cost table (Marcus. M, 2018)</w:t>
      </w:r>
      <w:bookmarkEnd w:id="25"/>
    </w:p>
    <w:tbl>
      <w:tblPr>
        <w:tblStyle w:val="TableGrid"/>
        <w:tblW w:w="0" w:type="auto"/>
        <w:tblLook w:val="04A0" w:firstRow="1" w:lastRow="0" w:firstColumn="1" w:lastColumn="0" w:noHBand="0" w:noVBand="1"/>
      </w:tblPr>
      <w:tblGrid>
        <w:gridCol w:w="5929"/>
        <w:gridCol w:w="1023"/>
        <w:gridCol w:w="941"/>
        <w:gridCol w:w="1123"/>
      </w:tblGrid>
      <w:tr w:rsidR="00217EA2" w:rsidTr="006817D8">
        <w:tc>
          <w:tcPr>
            <w:tcW w:w="5929" w:type="dxa"/>
          </w:tcPr>
          <w:p w:rsidR="00217EA2" w:rsidRPr="00217EA2" w:rsidRDefault="00217EA2" w:rsidP="00217EA2">
            <w:pPr>
              <w:jc w:val="center"/>
              <w:rPr>
                <w:b/>
              </w:rPr>
            </w:pPr>
            <w:r w:rsidRPr="00217EA2">
              <w:rPr>
                <w:b/>
              </w:rPr>
              <w:t>Items</w:t>
            </w:r>
          </w:p>
        </w:tc>
        <w:tc>
          <w:tcPr>
            <w:tcW w:w="1023" w:type="dxa"/>
          </w:tcPr>
          <w:p w:rsidR="00217EA2" w:rsidRPr="00217EA2" w:rsidRDefault="00217EA2" w:rsidP="00217EA2">
            <w:pPr>
              <w:jc w:val="center"/>
              <w:rPr>
                <w:b/>
              </w:rPr>
            </w:pPr>
            <w:r w:rsidRPr="00217EA2">
              <w:rPr>
                <w:b/>
              </w:rPr>
              <w:t>Quantity</w:t>
            </w:r>
          </w:p>
        </w:tc>
        <w:tc>
          <w:tcPr>
            <w:tcW w:w="941" w:type="dxa"/>
          </w:tcPr>
          <w:p w:rsidR="00217EA2" w:rsidRPr="00217EA2" w:rsidRDefault="00217EA2" w:rsidP="00217EA2">
            <w:pPr>
              <w:jc w:val="center"/>
              <w:rPr>
                <w:b/>
              </w:rPr>
            </w:pPr>
            <w:r w:rsidRPr="00217EA2">
              <w:rPr>
                <w:b/>
              </w:rPr>
              <w:t>Price exuding VAT</w:t>
            </w:r>
            <w:r w:rsidR="00E3357A">
              <w:rPr>
                <w:b/>
              </w:rPr>
              <w:t xml:space="preserve"> (£)</w:t>
            </w:r>
          </w:p>
        </w:tc>
        <w:tc>
          <w:tcPr>
            <w:tcW w:w="1123" w:type="dxa"/>
          </w:tcPr>
          <w:p w:rsidR="00217EA2" w:rsidRPr="00217EA2" w:rsidRDefault="00217EA2" w:rsidP="00217EA2">
            <w:pPr>
              <w:jc w:val="center"/>
              <w:rPr>
                <w:b/>
              </w:rPr>
            </w:pPr>
            <w:r w:rsidRPr="00217EA2">
              <w:rPr>
                <w:b/>
              </w:rPr>
              <w:t>Price including VAT</w:t>
            </w:r>
            <w:r w:rsidR="00E3357A">
              <w:rPr>
                <w:b/>
              </w:rPr>
              <w:t xml:space="preserve"> (£)</w:t>
            </w:r>
          </w:p>
        </w:tc>
      </w:tr>
      <w:tr w:rsidR="00217EA2" w:rsidTr="006817D8">
        <w:tc>
          <w:tcPr>
            <w:tcW w:w="5929" w:type="dxa"/>
          </w:tcPr>
          <w:p w:rsidR="00217EA2" w:rsidRDefault="00217EA2" w:rsidP="00217EA2">
            <w:pPr>
              <w:jc w:val="center"/>
            </w:pPr>
            <w:r>
              <w:t>Engine</w:t>
            </w:r>
            <w:r w:rsidR="009E718B">
              <w:t xml:space="preserve"> </w:t>
            </w:r>
            <w:r w:rsidR="009E718B" w:rsidRPr="009E718B">
              <w:t>(HP*, 2018)</w:t>
            </w:r>
          </w:p>
        </w:tc>
        <w:tc>
          <w:tcPr>
            <w:tcW w:w="1023" w:type="dxa"/>
          </w:tcPr>
          <w:p w:rsidR="00217EA2" w:rsidRDefault="00217EA2" w:rsidP="00217EA2">
            <w:pPr>
              <w:jc w:val="center"/>
            </w:pPr>
            <w:r>
              <w:t>1</w:t>
            </w:r>
          </w:p>
        </w:tc>
        <w:tc>
          <w:tcPr>
            <w:tcW w:w="941" w:type="dxa"/>
          </w:tcPr>
          <w:p w:rsidR="00217EA2" w:rsidRDefault="00BE79F8" w:rsidP="00217EA2">
            <w:pPr>
              <w:jc w:val="center"/>
            </w:pPr>
            <w:r>
              <w:t>830.18</w:t>
            </w:r>
          </w:p>
        </w:tc>
        <w:tc>
          <w:tcPr>
            <w:tcW w:w="1123" w:type="dxa"/>
          </w:tcPr>
          <w:p w:rsidR="00217EA2" w:rsidRDefault="00BE79F8" w:rsidP="00217EA2">
            <w:pPr>
              <w:jc w:val="center"/>
            </w:pPr>
            <w:r>
              <w:t>969.48</w:t>
            </w:r>
          </w:p>
        </w:tc>
      </w:tr>
      <w:tr w:rsidR="00217EA2" w:rsidTr="006817D8">
        <w:tc>
          <w:tcPr>
            <w:tcW w:w="5929" w:type="dxa"/>
          </w:tcPr>
          <w:p w:rsidR="00217EA2" w:rsidRDefault="00217EA2" w:rsidP="00217EA2">
            <w:pPr>
              <w:jc w:val="center"/>
            </w:pPr>
            <w:r>
              <w:t>Motor with:</w:t>
            </w:r>
          </w:p>
          <w:p w:rsidR="00217EA2" w:rsidRDefault="00217EA2" w:rsidP="00217EA2">
            <w:pPr>
              <w:pStyle w:val="ListParagraph"/>
            </w:pPr>
            <w:r>
              <w:t>Controller</w:t>
            </w:r>
          </w:p>
          <w:p w:rsidR="00217EA2" w:rsidRDefault="00217EA2" w:rsidP="00217EA2">
            <w:pPr>
              <w:pStyle w:val="ListParagraph"/>
            </w:pPr>
            <w:r>
              <w:t>Throttle</w:t>
            </w:r>
          </w:p>
          <w:p w:rsidR="00217EA2" w:rsidRDefault="00217EA2" w:rsidP="00217EA2">
            <w:pPr>
              <w:pStyle w:val="ListParagraph"/>
            </w:pPr>
            <w:r>
              <w:t>Contactor</w:t>
            </w:r>
          </w:p>
          <w:p w:rsidR="00217EA2" w:rsidRDefault="00217EA2" w:rsidP="00217EA2">
            <w:pPr>
              <w:pStyle w:val="ListParagraph"/>
            </w:pPr>
            <w:r>
              <w:t>Wire kit</w:t>
            </w:r>
          </w:p>
          <w:p w:rsidR="00217EA2" w:rsidRDefault="00217EA2" w:rsidP="009E718B">
            <w:pPr>
              <w:pStyle w:val="ListParagraph"/>
            </w:pPr>
            <w:r>
              <w:t>Fuse b</w:t>
            </w:r>
            <w:r w:rsidR="009E718B">
              <w:t xml:space="preserve">lock </w:t>
            </w:r>
          </w:p>
          <w:p w:rsidR="009E718B" w:rsidRDefault="009E718B" w:rsidP="009E718B">
            <w:pPr>
              <w:pStyle w:val="ListParagraph"/>
            </w:pPr>
            <w:r w:rsidRPr="009E718B">
              <w:t>(ME0708 Drive Kit with Motor, 2018)</w:t>
            </w:r>
          </w:p>
        </w:tc>
        <w:tc>
          <w:tcPr>
            <w:tcW w:w="1023" w:type="dxa"/>
          </w:tcPr>
          <w:p w:rsidR="00217EA2" w:rsidRDefault="00217EA2" w:rsidP="00217EA2">
            <w:pPr>
              <w:jc w:val="center"/>
            </w:pPr>
            <w:r>
              <w:t>1</w:t>
            </w:r>
          </w:p>
        </w:tc>
        <w:tc>
          <w:tcPr>
            <w:tcW w:w="941" w:type="dxa"/>
          </w:tcPr>
          <w:p w:rsidR="00217EA2" w:rsidRDefault="00E3357A" w:rsidP="00217EA2">
            <w:pPr>
              <w:jc w:val="center"/>
            </w:pPr>
            <w:r>
              <w:t>670.55</w:t>
            </w:r>
          </w:p>
        </w:tc>
        <w:tc>
          <w:tcPr>
            <w:tcW w:w="1123" w:type="dxa"/>
          </w:tcPr>
          <w:p w:rsidR="00217EA2" w:rsidRDefault="00E3357A" w:rsidP="00217EA2">
            <w:pPr>
              <w:jc w:val="center"/>
            </w:pPr>
            <w:r>
              <w:t>931.15</w:t>
            </w:r>
          </w:p>
        </w:tc>
      </w:tr>
      <w:tr w:rsidR="00217EA2" w:rsidTr="006817D8">
        <w:tc>
          <w:tcPr>
            <w:tcW w:w="5929" w:type="dxa"/>
          </w:tcPr>
          <w:p w:rsidR="00217EA2" w:rsidRDefault="00217EA2" w:rsidP="009E718B">
            <w:pPr>
              <w:jc w:val="center"/>
            </w:pPr>
            <w:r>
              <w:t>Generator</w:t>
            </w:r>
            <w:r w:rsidR="009E718B">
              <w:t xml:space="preserve"> </w:t>
            </w:r>
            <w:r w:rsidR="009E718B" w:rsidRPr="009E718B">
              <w:t>(Generators-direct.co.uk, 2018)</w:t>
            </w:r>
          </w:p>
        </w:tc>
        <w:tc>
          <w:tcPr>
            <w:tcW w:w="1023" w:type="dxa"/>
          </w:tcPr>
          <w:p w:rsidR="00217EA2" w:rsidRDefault="00217EA2" w:rsidP="00217EA2">
            <w:pPr>
              <w:jc w:val="center"/>
            </w:pPr>
            <w:r>
              <w:t>1</w:t>
            </w:r>
          </w:p>
        </w:tc>
        <w:tc>
          <w:tcPr>
            <w:tcW w:w="941" w:type="dxa"/>
          </w:tcPr>
          <w:p w:rsidR="00217EA2" w:rsidRDefault="00217EA2" w:rsidP="00217EA2">
            <w:pPr>
              <w:jc w:val="center"/>
            </w:pPr>
            <w:r>
              <w:t>1024</w:t>
            </w:r>
          </w:p>
        </w:tc>
        <w:tc>
          <w:tcPr>
            <w:tcW w:w="1123" w:type="dxa"/>
          </w:tcPr>
          <w:p w:rsidR="00217EA2" w:rsidRDefault="00217EA2" w:rsidP="00217EA2">
            <w:pPr>
              <w:jc w:val="center"/>
            </w:pPr>
            <w:r>
              <w:t>1280</w:t>
            </w:r>
          </w:p>
        </w:tc>
      </w:tr>
      <w:tr w:rsidR="00217EA2" w:rsidTr="006817D8">
        <w:tc>
          <w:tcPr>
            <w:tcW w:w="5929" w:type="dxa"/>
          </w:tcPr>
          <w:p w:rsidR="00217EA2" w:rsidRDefault="00217EA2" w:rsidP="00217EA2">
            <w:pPr>
              <w:jc w:val="center"/>
            </w:pPr>
            <w:r>
              <w:t>Super capacitor</w:t>
            </w:r>
            <w:r w:rsidR="009E718B">
              <w:t xml:space="preserve"> </w:t>
            </w:r>
            <w:r w:rsidR="009E718B" w:rsidRPr="009E718B">
              <w:t>(Mount, 2018)</w:t>
            </w:r>
          </w:p>
        </w:tc>
        <w:tc>
          <w:tcPr>
            <w:tcW w:w="1023" w:type="dxa"/>
          </w:tcPr>
          <w:p w:rsidR="00217EA2" w:rsidRDefault="00217EA2" w:rsidP="00217EA2">
            <w:pPr>
              <w:jc w:val="center"/>
            </w:pPr>
            <w:r>
              <w:t>4</w:t>
            </w:r>
          </w:p>
        </w:tc>
        <w:tc>
          <w:tcPr>
            <w:tcW w:w="941" w:type="dxa"/>
          </w:tcPr>
          <w:p w:rsidR="00217EA2" w:rsidRDefault="00217EA2" w:rsidP="00217EA2">
            <w:pPr>
              <w:jc w:val="center"/>
            </w:pPr>
            <w:r>
              <w:t>6067.96</w:t>
            </w:r>
          </w:p>
        </w:tc>
        <w:tc>
          <w:tcPr>
            <w:tcW w:w="1123" w:type="dxa"/>
          </w:tcPr>
          <w:p w:rsidR="00217EA2" w:rsidRDefault="00217EA2" w:rsidP="00217EA2">
            <w:pPr>
              <w:jc w:val="center"/>
            </w:pPr>
            <w:r>
              <w:t>7281.56</w:t>
            </w:r>
          </w:p>
        </w:tc>
      </w:tr>
      <w:tr w:rsidR="00BE79F8" w:rsidTr="006817D8">
        <w:tc>
          <w:tcPr>
            <w:tcW w:w="5929" w:type="dxa"/>
          </w:tcPr>
          <w:p w:rsidR="00BE79F8" w:rsidRDefault="001A6DB2" w:rsidP="009E718B">
            <w:pPr>
              <w:jc w:val="center"/>
            </w:pPr>
            <w:r>
              <w:t xml:space="preserve">*Battery chiller </w:t>
            </w:r>
            <w:r w:rsidR="009E718B" w:rsidRPr="009E718B">
              <w:t>(Hanonsystems.com, 2018)</w:t>
            </w:r>
          </w:p>
        </w:tc>
        <w:tc>
          <w:tcPr>
            <w:tcW w:w="1023" w:type="dxa"/>
          </w:tcPr>
          <w:p w:rsidR="00BE79F8" w:rsidRDefault="00BE79F8" w:rsidP="00217EA2">
            <w:pPr>
              <w:jc w:val="center"/>
            </w:pPr>
          </w:p>
        </w:tc>
        <w:tc>
          <w:tcPr>
            <w:tcW w:w="941" w:type="dxa"/>
          </w:tcPr>
          <w:p w:rsidR="00BE79F8" w:rsidRDefault="00F9578D" w:rsidP="00217EA2">
            <w:pPr>
              <w:jc w:val="center"/>
            </w:pPr>
            <w:r>
              <w:t>552</w:t>
            </w:r>
          </w:p>
        </w:tc>
        <w:tc>
          <w:tcPr>
            <w:tcW w:w="1123" w:type="dxa"/>
          </w:tcPr>
          <w:p w:rsidR="00BE79F8" w:rsidRDefault="00F9578D" w:rsidP="00217EA2">
            <w:pPr>
              <w:jc w:val="center"/>
            </w:pPr>
            <w:r>
              <w:t>690</w:t>
            </w:r>
          </w:p>
        </w:tc>
      </w:tr>
      <w:tr w:rsidR="00F1013D" w:rsidTr="006817D8">
        <w:tc>
          <w:tcPr>
            <w:tcW w:w="5929" w:type="dxa"/>
          </w:tcPr>
          <w:p w:rsidR="00F1013D" w:rsidRDefault="00676B3B" w:rsidP="00A57C13">
            <w:pPr>
              <w:jc w:val="center"/>
            </w:pPr>
            <w:r>
              <w:t>*</w:t>
            </w:r>
            <w:r w:rsidR="00F1013D" w:rsidRPr="00F1013D">
              <w:t>Sevcon ClearView CANopen Display</w:t>
            </w:r>
            <w:r w:rsidR="00245FA7">
              <w:t xml:space="preserve"> (</w:t>
            </w:r>
            <w:r w:rsidR="00A57C13" w:rsidRPr="00A57C13">
              <w:t>Sevcon ClearView CANopen Display</w:t>
            </w:r>
            <w:r w:rsidR="00A57C13">
              <w:t xml:space="preserve">, </w:t>
            </w:r>
            <w:r w:rsidR="00245FA7" w:rsidRPr="00245FA7">
              <w:t>2018)</w:t>
            </w:r>
          </w:p>
        </w:tc>
        <w:tc>
          <w:tcPr>
            <w:tcW w:w="1023" w:type="dxa"/>
          </w:tcPr>
          <w:p w:rsidR="00F1013D" w:rsidRDefault="00F1013D" w:rsidP="00217EA2">
            <w:pPr>
              <w:jc w:val="center"/>
            </w:pPr>
            <w:r>
              <w:t>1</w:t>
            </w:r>
          </w:p>
        </w:tc>
        <w:tc>
          <w:tcPr>
            <w:tcW w:w="941" w:type="dxa"/>
          </w:tcPr>
          <w:p w:rsidR="00F1013D" w:rsidRDefault="00676B3B" w:rsidP="00217EA2">
            <w:pPr>
              <w:jc w:val="center"/>
            </w:pPr>
            <w:r>
              <w:t>222.94</w:t>
            </w:r>
          </w:p>
        </w:tc>
        <w:tc>
          <w:tcPr>
            <w:tcW w:w="1123" w:type="dxa"/>
          </w:tcPr>
          <w:p w:rsidR="00F1013D" w:rsidRDefault="00676B3B" w:rsidP="00217EA2">
            <w:pPr>
              <w:jc w:val="center"/>
            </w:pPr>
            <w:r>
              <w:t>278.68</w:t>
            </w:r>
          </w:p>
        </w:tc>
      </w:tr>
      <w:tr w:rsidR="00217EA2" w:rsidTr="006817D8">
        <w:tc>
          <w:tcPr>
            <w:tcW w:w="5929" w:type="dxa"/>
          </w:tcPr>
          <w:p w:rsidR="00217EA2" w:rsidRPr="00217EA2" w:rsidRDefault="00217EA2" w:rsidP="00217EA2">
            <w:pPr>
              <w:jc w:val="center"/>
              <w:rPr>
                <w:b/>
              </w:rPr>
            </w:pPr>
            <w:r w:rsidRPr="00217EA2">
              <w:rPr>
                <w:b/>
              </w:rPr>
              <w:t>Total price</w:t>
            </w:r>
          </w:p>
        </w:tc>
        <w:tc>
          <w:tcPr>
            <w:tcW w:w="1023" w:type="dxa"/>
          </w:tcPr>
          <w:p w:rsidR="00217EA2" w:rsidRDefault="00217EA2" w:rsidP="00C93FB2"/>
        </w:tc>
        <w:tc>
          <w:tcPr>
            <w:tcW w:w="941" w:type="dxa"/>
          </w:tcPr>
          <w:p w:rsidR="00217EA2" w:rsidRDefault="00217EA2" w:rsidP="00217EA2">
            <w:pPr>
              <w:jc w:val="center"/>
            </w:pPr>
          </w:p>
        </w:tc>
        <w:tc>
          <w:tcPr>
            <w:tcW w:w="1123" w:type="dxa"/>
          </w:tcPr>
          <w:p w:rsidR="00217EA2" w:rsidRPr="00676B3B" w:rsidRDefault="00676B3B" w:rsidP="00217EA2">
            <w:pPr>
              <w:jc w:val="center"/>
              <w:rPr>
                <w:b/>
              </w:rPr>
            </w:pPr>
            <w:r w:rsidRPr="00676B3B">
              <w:rPr>
                <w:b/>
                <w:color w:val="FF0000"/>
              </w:rPr>
              <w:t>11,430.87</w:t>
            </w:r>
          </w:p>
        </w:tc>
      </w:tr>
    </w:tbl>
    <w:p w:rsidR="00245FA7" w:rsidRDefault="00245FA7" w:rsidP="00C93FB2"/>
    <w:p w:rsidR="004A0D16" w:rsidRPr="00C93FB2" w:rsidRDefault="004A0D16" w:rsidP="00C93FB2">
      <w:r>
        <w:t>According to the ‘Capacitor guide’, it state how maintaining the right temperature for the capacitor is very important. In order to make the vehicle safe to drive</w:t>
      </w:r>
      <w:r w:rsidR="00EA07B6" w:rsidRPr="00EA07B6">
        <w:t xml:space="preserve"> (Capacitorguide.com, 2018)</w:t>
      </w:r>
      <w:r w:rsidR="00EA07B6">
        <w:t>. T</w:t>
      </w:r>
      <w:r>
        <w:t xml:space="preserve">he author has purchased the following items to improve the safety of the vehicle.  </w:t>
      </w:r>
    </w:p>
    <w:p w:rsidR="001A6DB2" w:rsidRDefault="001A6DB2" w:rsidP="00F9578D">
      <w:r>
        <w:t>*Battery chiller: A battery chiller is a product developed by the Hanon system company</w:t>
      </w:r>
      <w:r w:rsidR="00676B3B">
        <w:t>, it is a safety feature, which the author believes it is necessary</w:t>
      </w:r>
      <w:r>
        <w:t>. The battery chillers system us a compact plate to plate heat exchange system. The system transfers the thermal energy given off by the battery coolant loop to the battery chiller, this is done to prevent the batteries overheating. The main advantage of this system is that the batteries will maintain the optimum temperature during the uses. This system also improves the battery performance and durability by cooling the circuitry deliver uniform c</w:t>
      </w:r>
      <w:r w:rsidR="00F9578D">
        <w:t xml:space="preserve">ell </w:t>
      </w:r>
      <w:r w:rsidR="00F9578D" w:rsidRPr="00F9578D">
        <w:t>(Hanonsystems.com, 2018)</w:t>
      </w:r>
      <w:r w:rsidR="00F9578D">
        <w:t>.</w:t>
      </w:r>
    </w:p>
    <w:p w:rsidR="00BE16F1" w:rsidRDefault="00676B3B" w:rsidP="00BE16F1">
      <w:r w:rsidRPr="00676B3B">
        <w:t>*Sevcon ClearView CANopen Display</w:t>
      </w:r>
      <w:r>
        <w:t xml:space="preserve">: The author has purchase this display, this is </w:t>
      </w:r>
      <w:r w:rsidR="00245FA7">
        <w:t>another</w:t>
      </w:r>
      <w:r>
        <w:t xml:space="preserve"> safety feature which is necessary for to buggy to be equipped with. This display system will show, the batteries temperature, from this the driver will know when to stop the vehicle and allow the batteries to cool down. This feature will also tell the efficiency of the batteries.   </w:t>
      </w:r>
      <w:bookmarkStart w:id="26" w:name="_GoBack"/>
      <w:bookmarkEnd w:id="26"/>
    </w:p>
    <w:p w:rsidR="00BE16F1" w:rsidRDefault="00BE16F1" w:rsidP="00BE16F1">
      <w:pPr>
        <w:pStyle w:val="Heading1"/>
      </w:pPr>
      <w:bookmarkStart w:id="27" w:name="_Toc509392291"/>
      <w:r>
        <w:t>Conclusion</w:t>
      </w:r>
      <w:bookmarkEnd w:id="27"/>
      <w:r>
        <w:t xml:space="preserve"> </w:t>
      </w:r>
    </w:p>
    <w:p w:rsidR="00DF2098" w:rsidRDefault="008E285C" w:rsidP="00BE16F1">
      <w:r>
        <w:t xml:space="preserve">The item purchased by the author, are ideal for the purpose of the buggy. </w:t>
      </w:r>
      <w:r w:rsidR="00844BB4">
        <w:t xml:space="preserve">The author has also looked at the safety factor of the cooperative day, making sure the driver feel safe and comfortable during the day. Although the buggy is now safe, the drive can still have great time during the time on the tack, the buggy has extra batteries which provide the extra energy if required. </w:t>
      </w:r>
      <w:r>
        <w:t xml:space="preserve">All the calculations and graphs used in this report have been carried out using the </w:t>
      </w:r>
      <w:r w:rsidRPr="00EA07B6">
        <w:rPr>
          <w:b/>
        </w:rPr>
        <w:t>estimate</w:t>
      </w:r>
      <w:r w:rsidR="00EA07B6">
        <w:rPr>
          <w:b/>
        </w:rPr>
        <w:t>d</w:t>
      </w:r>
      <w:r w:rsidRPr="00EA07B6">
        <w:rPr>
          <w:b/>
        </w:rPr>
        <w:t xml:space="preserve"> weight</w:t>
      </w:r>
      <w:r>
        <w:t xml:space="preserve"> of the buggy with two people. </w:t>
      </w:r>
      <w:r w:rsidR="0007380E">
        <w:t xml:space="preserve">In recommendation, </w:t>
      </w:r>
      <w:r>
        <w:t xml:space="preserve">In </w:t>
      </w:r>
      <w:r w:rsidR="00844BB4">
        <w:t>order</w:t>
      </w:r>
      <w:r>
        <w:t xml:space="preserve"> to further improve the duty cycle the author will change </w:t>
      </w:r>
      <w:r w:rsidR="00EA07B6">
        <w:t xml:space="preserve">the weight in order to obtain the accurate forces applying on the buggy. After the weight has been changed it would then provide the accurate values in order to carry out the calculations to obtain more accurate graphs for this report. </w:t>
      </w:r>
    </w:p>
    <w:p w:rsidR="00BE16F1" w:rsidRDefault="00BE16F1" w:rsidP="00BE16F1">
      <w:pPr>
        <w:pStyle w:val="Heading1"/>
      </w:pPr>
      <w:bookmarkStart w:id="28" w:name="_Toc509392292"/>
      <w:r>
        <w:lastRenderedPageBreak/>
        <w:t>Reference</w:t>
      </w:r>
      <w:bookmarkEnd w:id="28"/>
      <w:r>
        <w:t xml:space="preserve"> </w:t>
      </w:r>
    </w:p>
    <w:p w:rsidR="00BE16F1" w:rsidRDefault="00BE16F1" w:rsidP="00BE16F1">
      <w:pPr>
        <w:pStyle w:val="Heading2"/>
      </w:pPr>
      <w:bookmarkStart w:id="29" w:name="_Toc509392293"/>
      <w:r>
        <w:t>Books/technical papers</w:t>
      </w:r>
      <w:bookmarkEnd w:id="29"/>
    </w:p>
    <w:p w:rsidR="00BE16F1" w:rsidRDefault="00992CFE" w:rsidP="00BE16F1">
      <w:r w:rsidRPr="00992CFE">
        <w:t>Avidtp.com. (2018). What is the Best Electric Vehicle Battery Cooling System? – AVID Technology. [</w:t>
      </w:r>
      <w:proofErr w:type="gramStart"/>
      <w:r w:rsidRPr="00992CFE">
        <w:t>online</w:t>
      </w:r>
      <w:proofErr w:type="gramEnd"/>
      <w:r w:rsidRPr="00992CFE">
        <w:t>] Available at: https://avidtp.com/what-is-the-best-cooling-system-for-electric-vehicle-battery-packs/ [Accessed 20 Mar. 2018].</w:t>
      </w:r>
    </w:p>
    <w:p w:rsidR="00992CFE" w:rsidRDefault="00972093" w:rsidP="00BE16F1">
      <w:r w:rsidRPr="00972093">
        <w:t>Batteryweb.com. (2018). [</w:t>
      </w:r>
      <w:proofErr w:type="gramStart"/>
      <w:r w:rsidRPr="00972093">
        <w:t>online</w:t>
      </w:r>
      <w:proofErr w:type="gramEnd"/>
      <w:r w:rsidRPr="00972093">
        <w:t>] Available at: https://www.batteryweb.com/pdf/inverter_battery_sizing_faq.pdf [Accessed 20 Mar. 2018].</w:t>
      </w:r>
    </w:p>
    <w:p w:rsidR="00BE16F1" w:rsidRDefault="003D50AE" w:rsidP="00BE16F1">
      <w:r w:rsidRPr="003D50AE">
        <w:t>Garden, H., Efficiency, F. and Technology, H. (2018). What is the history of hybrid cars</w:t>
      </w:r>
      <w:proofErr w:type="gramStart"/>
      <w:r w:rsidRPr="003D50AE">
        <w:t>?.</w:t>
      </w:r>
      <w:proofErr w:type="gramEnd"/>
      <w:r w:rsidRPr="003D50AE">
        <w:t xml:space="preserve"> [</w:t>
      </w:r>
      <w:proofErr w:type="gramStart"/>
      <w:r w:rsidRPr="003D50AE">
        <w:t>online</w:t>
      </w:r>
      <w:proofErr w:type="gramEnd"/>
      <w:r w:rsidRPr="003D50AE">
        <w:t xml:space="preserve">] </w:t>
      </w:r>
      <w:proofErr w:type="spellStart"/>
      <w:r w:rsidRPr="003D50AE">
        <w:t>HowStuffWorks</w:t>
      </w:r>
      <w:proofErr w:type="spellEnd"/>
      <w:r w:rsidRPr="003D50AE">
        <w:t>. Available at: https://auto.howstuffworks.com/fuel-efficiency/hybrid-technology/history-of-hybrid-cars1.htm [Accessed 20 Mar. 2018].</w:t>
      </w:r>
    </w:p>
    <w:p w:rsidR="003D50AE" w:rsidRDefault="00184D31" w:rsidP="00BE16F1">
      <w:r w:rsidRPr="00184D31">
        <w:t>Berman, B., Shelton, S., Crowe, P. and Crowe, P. (2018). History of Hybrid Vehicles - HybridCars.com. [</w:t>
      </w:r>
      <w:proofErr w:type="gramStart"/>
      <w:r w:rsidRPr="00184D31">
        <w:t>online</w:t>
      </w:r>
      <w:proofErr w:type="gramEnd"/>
      <w:r w:rsidRPr="00184D31">
        <w:t>] HybridCars.com. Available at: http://www.hybridcars.com/history-of-hybrid-vehicles/ [Accessed 20 Mar. 2018].</w:t>
      </w:r>
    </w:p>
    <w:p w:rsidR="00184D31" w:rsidRDefault="007F0437" w:rsidP="00BE16F1">
      <w:r w:rsidRPr="007F0437">
        <w:t xml:space="preserve">Zytekautomotive.co.uk. (2018). Motorsport Energy Recovery System (ERS) | </w:t>
      </w:r>
      <w:proofErr w:type="spellStart"/>
      <w:r w:rsidRPr="007F0437">
        <w:t>Zytek</w:t>
      </w:r>
      <w:proofErr w:type="spellEnd"/>
      <w:r w:rsidRPr="007F0437">
        <w:t xml:space="preserve"> Automotive. [</w:t>
      </w:r>
      <w:proofErr w:type="gramStart"/>
      <w:r w:rsidRPr="007F0437">
        <w:t>online</w:t>
      </w:r>
      <w:proofErr w:type="gramEnd"/>
      <w:r w:rsidRPr="007F0437">
        <w:t>] Available at: http://www.zytekautomotive.co.uk/products/motorsport/hybrid-systems/ [Accessed 20 Mar. 2018].</w:t>
      </w:r>
    </w:p>
    <w:p w:rsidR="00197289" w:rsidRDefault="00197289" w:rsidP="00197289">
      <w:r w:rsidRPr="00197289">
        <w:t xml:space="preserve">Ross, M. and Wu, W., "Fuel Economy Analysis for a Hybrid Concept Car Based on a Buffered Fuel-Engine Operating at an Optimal Point," SAE Technical Paper 950958, 1995, </w:t>
      </w:r>
      <w:hyperlink r:id="rId22" w:history="1">
        <w:r w:rsidR="00673071" w:rsidRPr="00AC7524">
          <w:rPr>
            <w:rStyle w:val="Hyperlink"/>
          </w:rPr>
          <w:t>https://doi-org.ezproxy.uwtsd.ac.uk/10.4271/950958</w:t>
        </w:r>
      </w:hyperlink>
      <w:r w:rsidRPr="00197289">
        <w:t>.</w:t>
      </w:r>
    </w:p>
    <w:p w:rsidR="00673071" w:rsidRDefault="00673071" w:rsidP="00673071">
      <w:r w:rsidRPr="00673071">
        <w:t xml:space="preserve">Liddle, S., "An Analytical Study of the Fuel Economy and Emissions of a Gas Turbine-Electric Hybrid Vehicle," SAE Technical Paper 760122, 1976, </w:t>
      </w:r>
      <w:hyperlink r:id="rId23" w:history="1">
        <w:r w:rsidR="00C878A3" w:rsidRPr="00C16C44">
          <w:rPr>
            <w:rStyle w:val="Hyperlink"/>
          </w:rPr>
          <w:t>https://doi-org.ezproxy.uwtsd.ac.uk/10.4271/760122</w:t>
        </w:r>
      </w:hyperlink>
      <w:r w:rsidRPr="00673071">
        <w:t>.</w:t>
      </w:r>
    </w:p>
    <w:p w:rsidR="00C878A3" w:rsidRPr="00C878A3" w:rsidRDefault="00C878A3" w:rsidP="00C878A3">
      <w:r w:rsidRPr="00C878A3">
        <w:t xml:space="preserve">Lobo, E. (2018). A Basic Primer </w:t>
      </w:r>
      <w:proofErr w:type="gramStart"/>
      <w:r w:rsidRPr="00C878A3">
        <w:t>On</w:t>
      </w:r>
      <w:proofErr w:type="gramEnd"/>
      <w:r w:rsidRPr="00C878A3">
        <w:t xml:space="preserve"> Hybrid Car Technology | </w:t>
      </w:r>
      <w:proofErr w:type="spellStart"/>
      <w:r w:rsidRPr="00C878A3">
        <w:t>CarTrade</w:t>
      </w:r>
      <w:proofErr w:type="spellEnd"/>
      <w:r w:rsidRPr="00C878A3">
        <w:t xml:space="preserve"> Blog. [</w:t>
      </w:r>
      <w:proofErr w:type="gramStart"/>
      <w:r w:rsidRPr="00C878A3">
        <w:t>online</w:t>
      </w:r>
      <w:proofErr w:type="gramEnd"/>
      <w:r w:rsidRPr="00C878A3">
        <w:t>] Cartrade.com. Available at: https://www.cartrade.com/blog/2015/car-automobile-technology/a-basic-primer-on-hybrid-car-technology-1628.html [Accessed 21 Mar. 2018].</w:t>
      </w:r>
    </w:p>
    <w:p w:rsidR="00BE16F1" w:rsidRDefault="00BE16F1" w:rsidP="00BE16F1">
      <w:pPr>
        <w:pStyle w:val="Heading2"/>
      </w:pPr>
      <w:bookmarkStart w:id="30" w:name="_Toc509392294"/>
      <w:r>
        <w:t>Websites</w:t>
      </w:r>
      <w:bookmarkEnd w:id="30"/>
    </w:p>
    <w:p w:rsidR="00DD08EF" w:rsidRPr="00DD08EF" w:rsidRDefault="008245D7" w:rsidP="00DD08EF">
      <w:r w:rsidRPr="008245D7">
        <w:t>HP*, V. (2018). Vanguard™ 13.0 Gross HP*. [</w:t>
      </w:r>
      <w:proofErr w:type="gramStart"/>
      <w:r w:rsidRPr="008245D7">
        <w:t>online</w:t>
      </w:r>
      <w:proofErr w:type="gramEnd"/>
      <w:r w:rsidRPr="008245D7">
        <w:t>] Vanguardengines.co.uk. Available at: https://www.vanguardengines.co.uk/na/en_us/product-catalog/engines/single-cylinder-horizontal-shaft/vanguard-130-gross-hp.html [Accessed 19 Mar. 2018].</w:t>
      </w:r>
    </w:p>
    <w:p w:rsidR="00BE16F1" w:rsidRDefault="00DD08EF" w:rsidP="00BE16F1">
      <w:r w:rsidRPr="00DD08EF">
        <w:t>ME0708 Drive Kit with Motor, a. (2018). ME0708 Drive Kit with Motor, Controller, Throttle, Contactor, Wire Kit, and Fuse Block - Brushed PM Motor Kits - MOTOR DRIVE KITS - EV PARTS. [</w:t>
      </w:r>
      <w:proofErr w:type="gramStart"/>
      <w:r w:rsidRPr="00DD08EF">
        <w:t>online</w:t>
      </w:r>
      <w:proofErr w:type="gramEnd"/>
      <w:r w:rsidRPr="00DD08EF">
        <w:t>] Electricmotorsport.com. Available at: http://www.electricmotorsport.com/ev-parts/motor-drive-kits/brushed-pm-motor-kits/me0708-emc-r-drive-kit-with-motor-controller-throttle-contactor-wire-kit-and-fuse-block.html [Accessed 19 Mar. 2018].</w:t>
      </w:r>
    </w:p>
    <w:p w:rsidR="00724DDD" w:rsidRDefault="00724DDD" w:rsidP="00BE16F1">
      <w:r w:rsidRPr="00724DDD">
        <w:t>Generators-direct.co.uk. (2018). HGI HRP60D-FL Long Run Petrol Generator | Generators-Direct. [</w:t>
      </w:r>
      <w:proofErr w:type="gramStart"/>
      <w:r w:rsidRPr="00724DDD">
        <w:t>online</w:t>
      </w:r>
      <w:proofErr w:type="gramEnd"/>
      <w:r w:rsidRPr="00724DDD">
        <w:t>] Available at: https://www.generators-direct.co.uk/frame-mounted/hgi-hrp60d-fl-long-run-petrol-generator [Accessed 19 Mar. 2018].</w:t>
      </w:r>
    </w:p>
    <w:p w:rsidR="00596769" w:rsidRDefault="00FA6A56" w:rsidP="00BE16F1">
      <w:r w:rsidRPr="00FA6A56">
        <w:t xml:space="preserve">Mount, E. (2018). XLM-62R1137-R | Eaton 130F </w:t>
      </w:r>
      <w:proofErr w:type="spellStart"/>
      <w:r w:rsidRPr="00FA6A56">
        <w:t>Supercapacitor</w:t>
      </w:r>
      <w:proofErr w:type="spellEnd"/>
      <w:r w:rsidRPr="00FA6A56">
        <w:t xml:space="preserve"> EDLC 0 → +20% Tolerance XLM Series 62.1V dc Chassis Mount | Eaton. [</w:t>
      </w:r>
      <w:proofErr w:type="gramStart"/>
      <w:r w:rsidRPr="00FA6A56">
        <w:t>online</w:t>
      </w:r>
      <w:proofErr w:type="gramEnd"/>
      <w:r w:rsidRPr="00FA6A56">
        <w:t>] Uk.rs-online.com. Available at: https://uk.rs-online.com/web/p/products/1351074/?grossPrice=Y&amp;cm_mmc=UK-PLA-DS3A-_-google-_-PLA_UK_EN_Passive_Components-_-Capacitors%7CElectric_Double_Layer_Capacitors-_-</w:t>
      </w:r>
      <w:r w:rsidRPr="00FA6A56">
        <w:lastRenderedPageBreak/>
        <w:t>PRODUCT+GROUP&amp;matchtype=&amp;gclid=EAIaIQobChMI84OV7u_62QIVZyrTCh1XrgQhEAkYASABEgJWmfD_BwE&amp;gclsrc=aw.ds [Accessed 20 Mar. 2018].</w:t>
      </w:r>
    </w:p>
    <w:p w:rsidR="005D4B33" w:rsidRDefault="00F9578D" w:rsidP="00BE16F1">
      <w:r w:rsidRPr="00F9578D">
        <w:t>Hanonsystems.com. (2018). Hanon Systems. [</w:t>
      </w:r>
      <w:proofErr w:type="gramStart"/>
      <w:r w:rsidRPr="00F9578D">
        <w:t>online</w:t>
      </w:r>
      <w:proofErr w:type="gramEnd"/>
      <w:r w:rsidRPr="00F9578D">
        <w:t>] Available at: http://www.hanonsystems.com/En/Techno</w:t>
      </w:r>
      <w:r w:rsidR="004E1665">
        <w:t>logy/Ev [Accessed 20 Mar. 2018]</w:t>
      </w:r>
    </w:p>
    <w:p w:rsidR="00B641D7" w:rsidRDefault="00B641D7" w:rsidP="00BE16F1">
      <w:r w:rsidRPr="00B641D7">
        <w:t xml:space="preserve">Capacitorguide.com. (2018). </w:t>
      </w:r>
      <w:proofErr w:type="spellStart"/>
      <w:r w:rsidRPr="00B641D7">
        <w:t>Supercapacitor</w:t>
      </w:r>
      <w:proofErr w:type="spellEnd"/>
      <w:r w:rsidRPr="00B641D7">
        <w:t xml:space="preserve"> » Capacitor Guide. [</w:t>
      </w:r>
      <w:proofErr w:type="gramStart"/>
      <w:r w:rsidRPr="00B641D7">
        <w:t>online</w:t>
      </w:r>
      <w:proofErr w:type="gramEnd"/>
      <w:r w:rsidRPr="00B641D7">
        <w:t>] Available at: http://www.capacitorguide.com/supercapacitor/ [Accessed 21 Mar. 2018].</w:t>
      </w:r>
    </w:p>
    <w:p w:rsidR="005D4B33" w:rsidRDefault="005D4B33" w:rsidP="005D4B33">
      <w:pPr>
        <w:pStyle w:val="Heading1"/>
      </w:pPr>
      <w:bookmarkStart w:id="31" w:name="_Toc509392295"/>
      <w:r>
        <w:t>Appendix</w:t>
      </w:r>
      <w:bookmarkEnd w:id="31"/>
      <w:r>
        <w:t xml:space="preserve"> </w:t>
      </w:r>
    </w:p>
    <w:p w:rsidR="005A1693" w:rsidRDefault="005A1693" w:rsidP="005D4B33">
      <w:r>
        <w:t xml:space="preserve">Engine specification </w:t>
      </w:r>
    </w:p>
    <w:p w:rsidR="005A1693" w:rsidRDefault="005A1693" w:rsidP="005D4B33">
      <w:r>
        <w:rPr>
          <w:noProof/>
          <w:lang w:eastAsia="en-GB"/>
        </w:rPr>
        <w:drawing>
          <wp:inline distT="0" distB="0" distL="0" distR="0" wp14:anchorId="1223E255" wp14:editId="0497D5F6">
            <wp:extent cx="5305425" cy="417802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61157" t="7681" r="12254" b="17881"/>
                    <a:stretch/>
                  </pic:blipFill>
                  <pic:spPr bwMode="auto">
                    <a:xfrm>
                      <a:off x="0" y="0"/>
                      <a:ext cx="5333497" cy="4200129"/>
                    </a:xfrm>
                    <a:prstGeom prst="rect">
                      <a:avLst/>
                    </a:prstGeom>
                    <a:ln>
                      <a:noFill/>
                    </a:ln>
                    <a:extLst>
                      <a:ext uri="{53640926-AAD7-44D8-BBD7-CCE9431645EC}">
                        <a14:shadowObscured xmlns:a14="http://schemas.microsoft.com/office/drawing/2010/main"/>
                      </a:ext>
                    </a:extLst>
                  </pic:spPr>
                </pic:pic>
              </a:graphicData>
            </a:graphic>
          </wp:inline>
        </w:drawing>
      </w:r>
    </w:p>
    <w:p w:rsidR="005D4B33" w:rsidRDefault="005D4B33" w:rsidP="005D4B33">
      <w:r>
        <w:t xml:space="preserve">Motor specification </w:t>
      </w:r>
    </w:p>
    <w:p w:rsidR="005D4B33" w:rsidRDefault="000A2390" w:rsidP="005D4B33">
      <w:pPr>
        <w:rPr>
          <w:noProof/>
          <w:lang w:eastAsia="en-GB"/>
        </w:rPr>
      </w:pPr>
      <w:r>
        <w:rPr>
          <w:noProof/>
          <w:lang w:eastAsia="en-GB"/>
        </w:rPr>
        <w:lastRenderedPageBreak/>
        <w:drawing>
          <wp:inline distT="0" distB="0" distL="0" distR="0" wp14:anchorId="5AC128D3" wp14:editId="3F481EFD">
            <wp:extent cx="6176968" cy="25050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58541" t="14138" r="8099" b="50086"/>
                    <a:stretch/>
                  </pic:blipFill>
                  <pic:spPr bwMode="auto">
                    <a:xfrm>
                      <a:off x="0" y="0"/>
                      <a:ext cx="6187456" cy="2509328"/>
                    </a:xfrm>
                    <a:prstGeom prst="rect">
                      <a:avLst/>
                    </a:prstGeom>
                    <a:ln>
                      <a:noFill/>
                    </a:ln>
                    <a:extLst>
                      <a:ext uri="{53640926-AAD7-44D8-BBD7-CCE9431645EC}">
                        <a14:shadowObscured xmlns:a14="http://schemas.microsoft.com/office/drawing/2010/main"/>
                      </a:ext>
                    </a:extLst>
                  </pic:spPr>
                </pic:pic>
              </a:graphicData>
            </a:graphic>
          </wp:inline>
        </w:drawing>
      </w:r>
    </w:p>
    <w:p w:rsidR="000A2390" w:rsidRDefault="00C938EF" w:rsidP="005D4B33">
      <w:pPr>
        <w:rPr>
          <w:noProof/>
          <w:lang w:eastAsia="en-GB"/>
        </w:rPr>
      </w:pPr>
      <w:r>
        <w:rPr>
          <w:noProof/>
          <w:lang w:eastAsia="en-GB"/>
        </w:rPr>
        <w:t xml:space="preserve">Generator specifcation </w:t>
      </w:r>
    </w:p>
    <w:p w:rsidR="00C938EF" w:rsidRDefault="00C938EF" w:rsidP="00C938EF">
      <w:pPr>
        <w:rPr>
          <w:noProof/>
          <w:lang w:eastAsia="en-GB"/>
        </w:rPr>
      </w:pPr>
    </w:p>
    <w:p w:rsidR="00C938EF" w:rsidRDefault="00C938EF" w:rsidP="00C938EF">
      <w:pPr>
        <w:rPr>
          <w:noProof/>
          <w:lang w:eastAsia="en-GB"/>
        </w:rPr>
      </w:pPr>
      <w:r>
        <w:rPr>
          <w:noProof/>
          <w:lang w:eastAsia="en-GB"/>
        </w:rPr>
        <w:t>Manufacturer:</w:t>
      </w:r>
      <w:r>
        <w:rPr>
          <w:noProof/>
          <w:lang w:eastAsia="en-GB"/>
        </w:rPr>
        <w:tab/>
        <w:t>HGI</w:t>
      </w:r>
    </w:p>
    <w:p w:rsidR="00C938EF" w:rsidRDefault="00C938EF" w:rsidP="00C938EF">
      <w:pPr>
        <w:rPr>
          <w:noProof/>
          <w:lang w:eastAsia="en-GB"/>
        </w:rPr>
      </w:pPr>
      <w:r>
        <w:rPr>
          <w:noProof/>
          <w:lang w:eastAsia="en-GB"/>
        </w:rPr>
        <w:t>Product Code:</w:t>
      </w:r>
      <w:r>
        <w:rPr>
          <w:noProof/>
          <w:lang w:eastAsia="en-GB"/>
        </w:rPr>
        <w:tab/>
        <w:t>HRP60D-FL</w:t>
      </w:r>
    </w:p>
    <w:p w:rsidR="00C938EF" w:rsidRDefault="00C938EF" w:rsidP="00C938EF">
      <w:pPr>
        <w:rPr>
          <w:noProof/>
          <w:lang w:eastAsia="en-GB"/>
        </w:rPr>
      </w:pPr>
      <w:r>
        <w:rPr>
          <w:noProof/>
          <w:lang w:eastAsia="en-GB"/>
        </w:rPr>
        <w:t>Continuous KVA:</w:t>
      </w:r>
      <w:r>
        <w:rPr>
          <w:noProof/>
          <w:lang w:eastAsia="en-GB"/>
        </w:rPr>
        <w:tab/>
        <w:t>7.50 KVA</w:t>
      </w:r>
    </w:p>
    <w:p w:rsidR="00C938EF" w:rsidRDefault="00C938EF" w:rsidP="00C938EF">
      <w:pPr>
        <w:rPr>
          <w:noProof/>
          <w:lang w:eastAsia="en-GB"/>
        </w:rPr>
      </w:pPr>
      <w:r>
        <w:rPr>
          <w:noProof/>
          <w:lang w:eastAsia="en-GB"/>
        </w:rPr>
        <w:t>Maximum KVA:</w:t>
      </w:r>
      <w:r>
        <w:rPr>
          <w:noProof/>
          <w:lang w:eastAsia="en-GB"/>
        </w:rPr>
        <w:tab/>
        <w:t>7.50 KVA</w:t>
      </w:r>
    </w:p>
    <w:p w:rsidR="00C938EF" w:rsidRDefault="00C938EF" w:rsidP="00C938EF">
      <w:pPr>
        <w:rPr>
          <w:noProof/>
          <w:lang w:eastAsia="en-GB"/>
        </w:rPr>
      </w:pPr>
      <w:r>
        <w:rPr>
          <w:noProof/>
          <w:lang w:eastAsia="en-GB"/>
        </w:rPr>
        <w:t>Continuous KW:</w:t>
      </w:r>
      <w:r>
        <w:rPr>
          <w:noProof/>
          <w:lang w:eastAsia="en-GB"/>
        </w:rPr>
        <w:tab/>
        <w:t>6.00 KW</w:t>
      </w:r>
    </w:p>
    <w:p w:rsidR="00C938EF" w:rsidRDefault="00C938EF" w:rsidP="00C938EF">
      <w:pPr>
        <w:rPr>
          <w:noProof/>
          <w:lang w:eastAsia="en-GB"/>
        </w:rPr>
      </w:pPr>
      <w:r>
        <w:rPr>
          <w:noProof/>
          <w:lang w:eastAsia="en-GB"/>
        </w:rPr>
        <w:t>Maximum KW:</w:t>
      </w:r>
      <w:r>
        <w:rPr>
          <w:noProof/>
          <w:lang w:eastAsia="en-GB"/>
        </w:rPr>
        <w:tab/>
        <w:t>6.00 KW</w:t>
      </w:r>
    </w:p>
    <w:p w:rsidR="00C938EF" w:rsidRDefault="00C938EF" w:rsidP="00C938EF">
      <w:pPr>
        <w:rPr>
          <w:noProof/>
          <w:lang w:eastAsia="en-GB"/>
        </w:rPr>
      </w:pPr>
      <w:r>
        <w:rPr>
          <w:noProof/>
          <w:lang w:eastAsia="en-GB"/>
        </w:rPr>
        <w:t>Sockets:</w:t>
      </w:r>
      <w:r>
        <w:rPr>
          <w:noProof/>
          <w:lang w:eastAsia="en-GB"/>
        </w:rPr>
        <w:tab/>
        <w:t>2 x 110v 16a, 1 x 110v 32a, 2 x 230v 16a, 1 x 230v 32a</w:t>
      </w:r>
    </w:p>
    <w:p w:rsidR="00C938EF" w:rsidRDefault="00C938EF" w:rsidP="00C938EF">
      <w:pPr>
        <w:rPr>
          <w:noProof/>
          <w:lang w:eastAsia="en-GB"/>
        </w:rPr>
      </w:pPr>
      <w:r>
        <w:rPr>
          <w:noProof/>
          <w:lang w:eastAsia="en-GB"/>
        </w:rPr>
        <w:t>Fuel Type:</w:t>
      </w:r>
      <w:r>
        <w:rPr>
          <w:noProof/>
          <w:lang w:eastAsia="en-GB"/>
        </w:rPr>
        <w:tab/>
        <w:t>Petrol</w:t>
      </w:r>
    </w:p>
    <w:p w:rsidR="00C938EF" w:rsidRDefault="00C938EF" w:rsidP="00C938EF">
      <w:pPr>
        <w:rPr>
          <w:noProof/>
          <w:lang w:eastAsia="en-GB"/>
        </w:rPr>
      </w:pPr>
      <w:r>
        <w:rPr>
          <w:noProof/>
          <w:lang w:eastAsia="en-GB"/>
        </w:rPr>
        <w:t>Run Time:</w:t>
      </w:r>
      <w:r>
        <w:rPr>
          <w:noProof/>
          <w:lang w:eastAsia="en-GB"/>
        </w:rPr>
        <w:tab/>
        <w:t>8.00 hours</w:t>
      </w:r>
    </w:p>
    <w:p w:rsidR="00C938EF" w:rsidRDefault="00C938EF" w:rsidP="00C938EF">
      <w:pPr>
        <w:rPr>
          <w:noProof/>
          <w:lang w:eastAsia="en-GB"/>
        </w:rPr>
      </w:pPr>
      <w:r>
        <w:rPr>
          <w:noProof/>
          <w:lang w:eastAsia="en-GB"/>
        </w:rPr>
        <w:t>Noise Level:</w:t>
      </w:r>
      <w:r>
        <w:rPr>
          <w:noProof/>
          <w:lang w:eastAsia="en-GB"/>
        </w:rPr>
        <w:tab/>
        <w:t>72 dba @ 7m</w:t>
      </w:r>
    </w:p>
    <w:p w:rsidR="00C938EF" w:rsidRDefault="00C938EF" w:rsidP="00C938EF">
      <w:pPr>
        <w:rPr>
          <w:noProof/>
          <w:lang w:eastAsia="en-GB"/>
        </w:rPr>
      </w:pPr>
      <w:r>
        <w:rPr>
          <w:noProof/>
          <w:lang w:eastAsia="en-GB"/>
        </w:rPr>
        <w:t>Weight:</w:t>
      </w:r>
      <w:r>
        <w:rPr>
          <w:noProof/>
          <w:lang w:eastAsia="en-GB"/>
        </w:rPr>
        <w:tab/>
        <w:t>80.00kg</w:t>
      </w:r>
    </w:p>
    <w:p w:rsidR="00C938EF" w:rsidRDefault="00C938EF" w:rsidP="00C938EF">
      <w:pPr>
        <w:rPr>
          <w:noProof/>
          <w:lang w:eastAsia="en-GB"/>
        </w:rPr>
      </w:pPr>
      <w:r>
        <w:rPr>
          <w:noProof/>
          <w:lang w:eastAsia="en-GB"/>
        </w:rPr>
        <w:t>Width:</w:t>
      </w:r>
      <w:r>
        <w:rPr>
          <w:noProof/>
          <w:lang w:eastAsia="en-GB"/>
        </w:rPr>
        <w:tab/>
        <w:t>520mm</w:t>
      </w:r>
    </w:p>
    <w:p w:rsidR="00C938EF" w:rsidRDefault="00C938EF" w:rsidP="00C938EF">
      <w:pPr>
        <w:rPr>
          <w:noProof/>
          <w:lang w:eastAsia="en-GB"/>
        </w:rPr>
      </w:pPr>
      <w:r>
        <w:rPr>
          <w:noProof/>
          <w:lang w:eastAsia="en-GB"/>
        </w:rPr>
        <w:t>Height:</w:t>
      </w:r>
      <w:r>
        <w:rPr>
          <w:noProof/>
          <w:lang w:eastAsia="en-GB"/>
        </w:rPr>
        <w:tab/>
        <w:t>540mm</w:t>
      </w:r>
    </w:p>
    <w:p w:rsidR="00C938EF" w:rsidRDefault="00C938EF" w:rsidP="00C938EF">
      <w:pPr>
        <w:rPr>
          <w:noProof/>
          <w:lang w:eastAsia="en-GB"/>
        </w:rPr>
      </w:pPr>
      <w:r>
        <w:rPr>
          <w:noProof/>
          <w:lang w:eastAsia="en-GB"/>
        </w:rPr>
        <w:t>Length:</w:t>
      </w:r>
      <w:r>
        <w:rPr>
          <w:noProof/>
          <w:lang w:eastAsia="en-GB"/>
        </w:rPr>
        <w:tab/>
        <w:t>685mm</w:t>
      </w:r>
    </w:p>
    <w:p w:rsidR="00C938EF" w:rsidRDefault="00C938EF" w:rsidP="00C938EF">
      <w:pPr>
        <w:rPr>
          <w:noProof/>
          <w:lang w:eastAsia="en-GB"/>
        </w:rPr>
      </w:pPr>
      <w:r>
        <w:rPr>
          <w:noProof/>
          <w:lang w:eastAsia="en-GB"/>
        </w:rPr>
        <w:t>Fuel Capacity:</w:t>
      </w:r>
      <w:r>
        <w:rPr>
          <w:noProof/>
          <w:lang w:eastAsia="en-GB"/>
        </w:rPr>
        <w:tab/>
        <w:t>19.00L</w:t>
      </w:r>
    </w:p>
    <w:p w:rsidR="00C938EF" w:rsidRDefault="00C938EF" w:rsidP="00C938EF">
      <w:pPr>
        <w:rPr>
          <w:noProof/>
          <w:lang w:eastAsia="en-GB"/>
        </w:rPr>
      </w:pPr>
      <w:r>
        <w:rPr>
          <w:noProof/>
          <w:lang w:eastAsia="en-GB"/>
        </w:rPr>
        <w:t>Starting Method:</w:t>
      </w:r>
      <w:r>
        <w:rPr>
          <w:noProof/>
          <w:lang w:eastAsia="en-GB"/>
        </w:rPr>
        <w:tab/>
        <w:t>Recoil</w:t>
      </w:r>
    </w:p>
    <w:p w:rsidR="00C938EF" w:rsidRDefault="00C938EF" w:rsidP="00C938EF">
      <w:pPr>
        <w:rPr>
          <w:noProof/>
          <w:lang w:eastAsia="en-GB"/>
        </w:rPr>
      </w:pPr>
      <w:r>
        <w:rPr>
          <w:noProof/>
          <w:lang w:eastAsia="en-GB"/>
        </w:rPr>
        <w:t>Frequency:</w:t>
      </w:r>
      <w:r>
        <w:rPr>
          <w:noProof/>
          <w:lang w:eastAsia="en-GB"/>
        </w:rPr>
        <w:tab/>
        <w:t>50Hz</w:t>
      </w:r>
    </w:p>
    <w:p w:rsidR="00C938EF" w:rsidRDefault="00C938EF" w:rsidP="00C938EF">
      <w:pPr>
        <w:rPr>
          <w:noProof/>
          <w:lang w:eastAsia="en-GB"/>
        </w:rPr>
      </w:pPr>
      <w:r>
        <w:rPr>
          <w:noProof/>
          <w:lang w:eastAsia="en-GB"/>
        </w:rPr>
        <w:t>AVR:</w:t>
      </w:r>
      <w:r>
        <w:rPr>
          <w:noProof/>
          <w:lang w:eastAsia="en-GB"/>
        </w:rPr>
        <w:tab/>
        <w:t>No</w:t>
      </w:r>
    </w:p>
    <w:p w:rsidR="00C938EF" w:rsidRDefault="00C938EF" w:rsidP="00C938EF">
      <w:pPr>
        <w:rPr>
          <w:noProof/>
          <w:lang w:eastAsia="en-GB"/>
        </w:rPr>
      </w:pPr>
      <w:r>
        <w:rPr>
          <w:noProof/>
          <w:lang w:eastAsia="en-GB"/>
        </w:rPr>
        <w:t>ATS:</w:t>
      </w:r>
      <w:r>
        <w:rPr>
          <w:noProof/>
          <w:lang w:eastAsia="en-GB"/>
        </w:rPr>
        <w:tab/>
        <w:t>No</w:t>
      </w:r>
    </w:p>
    <w:p w:rsidR="001D1631" w:rsidRDefault="001D1631" w:rsidP="005D4B33"/>
    <w:p w:rsidR="001D1631" w:rsidRDefault="001D1631" w:rsidP="005D4B33">
      <w:r>
        <w:lastRenderedPageBreak/>
        <w:t xml:space="preserve">Super capacitor </w:t>
      </w:r>
    </w:p>
    <w:p w:rsidR="005D4B33" w:rsidRPr="005D4B33" w:rsidRDefault="001D1631" w:rsidP="005D4B33">
      <w:r>
        <w:rPr>
          <w:noProof/>
          <w:lang w:eastAsia="en-GB"/>
        </w:rPr>
        <w:drawing>
          <wp:inline distT="0" distB="0" distL="0" distR="0" wp14:anchorId="4D560F33" wp14:editId="295D235C">
            <wp:extent cx="4619625" cy="3998075"/>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40225" t="10510" r="46366" b="27585"/>
                    <a:stretch/>
                  </pic:blipFill>
                  <pic:spPr bwMode="auto">
                    <a:xfrm>
                      <a:off x="0" y="0"/>
                      <a:ext cx="4635274" cy="4011618"/>
                    </a:xfrm>
                    <a:prstGeom prst="rect">
                      <a:avLst/>
                    </a:prstGeom>
                    <a:ln>
                      <a:noFill/>
                    </a:ln>
                    <a:extLst>
                      <a:ext uri="{53640926-AAD7-44D8-BBD7-CCE9431645EC}">
                        <a14:shadowObscured xmlns:a14="http://schemas.microsoft.com/office/drawing/2010/main"/>
                      </a:ext>
                    </a:extLst>
                  </pic:spPr>
                </pic:pic>
              </a:graphicData>
            </a:graphic>
          </wp:inline>
        </w:drawing>
      </w:r>
    </w:p>
    <w:sectPr w:rsidR="005D4B33" w:rsidRPr="005D4B33">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556B" w:rsidRDefault="005B556B" w:rsidP="00BE16F1">
      <w:pPr>
        <w:spacing w:after="0" w:line="240" w:lineRule="auto"/>
      </w:pPr>
      <w:r>
        <w:separator/>
      </w:r>
    </w:p>
  </w:endnote>
  <w:endnote w:type="continuationSeparator" w:id="0">
    <w:p w:rsidR="005B556B" w:rsidRDefault="005B556B" w:rsidP="00BE16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556B" w:rsidRDefault="005B556B" w:rsidP="00BE16F1">
    <w:pPr>
      <w:pStyle w:val="Footer"/>
      <w:rPr>
        <w:caps/>
        <w:noProof/>
        <w:color w:val="5B9BD5" w:themeColor="accent1"/>
      </w:rPr>
    </w:pPr>
    <w:r>
      <w:rPr>
        <w:caps/>
        <w:color w:val="5B9BD5" w:themeColor="accent1"/>
      </w:rPr>
      <w:t>Mathew Marcus</w:t>
    </w:r>
    <w:r>
      <w:rPr>
        <w:caps/>
        <w:color w:val="5B9BD5" w:themeColor="accent1"/>
      </w:rPr>
      <w:tab/>
      <w:t>Series Hybrid Vehicle (Part B)</w:t>
    </w:r>
    <w:r>
      <w:rPr>
        <w:caps/>
        <w:color w:val="5B9BD5" w:themeColor="accent1"/>
      </w:rPr>
      <w:tab/>
    </w: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597C36">
      <w:rPr>
        <w:caps/>
        <w:noProof/>
        <w:color w:val="5B9BD5" w:themeColor="accent1"/>
      </w:rPr>
      <w:t>21</w:t>
    </w:r>
    <w:r>
      <w:rPr>
        <w:caps/>
        <w:noProof/>
        <w:color w:val="5B9BD5" w:themeColor="accent1"/>
      </w:rPr>
      <w:fldChar w:fldCharType="end"/>
    </w:r>
  </w:p>
  <w:p w:rsidR="005B556B" w:rsidRDefault="005B55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556B" w:rsidRDefault="005B556B" w:rsidP="00BE16F1">
      <w:pPr>
        <w:spacing w:after="0" w:line="240" w:lineRule="auto"/>
      </w:pPr>
      <w:r>
        <w:separator/>
      </w:r>
    </w:p>
  </w:footnote>
  <w:footnote w:type="continuationSeparator" w:id="0">
    <w:p w:rsidR="005B556B" w:rsidRDefault="005B556B" w:rsidP="00BE16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C12719"/>
    <w:multiLevelType w:val="hybridMultilevel"/>
    <w:tmpl w:val="2EB2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822D91"/>
    <w:multiLevelType w:val="hybridMultilevel"/>
    <w:tmpl w:val="742AD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262C57"/>
    <w:multiLevelType w:val="multilevel"/>
    <w:tmpl w:val="616E5864"/>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16F1"/>
    <w:rsid w:val="000039CF"/>
    <w:rsid w:val="000078F9"/>
    <w:rsid w:val="00044ADC"/>
    <w:rsid w:val="00044BFA"/>
    <w:rsid w:val="0007380E"/>
    <w:rsid w:val="000767E8"/>
    <w:rsid w:val="000A1A3B"/>
    <w:rsid w:val="000A2390"/>
    <w:rsid w:val="000E062F"/>
    <w:rsid w:val="001324F4"/>
    <w:rsid w:val="00135A3B"/>
    <w:rsid w:val="00154043"/>
    <w:rsid w:val="00160540"/>
    <w:rsid w:val="001647A5"/>
    <w:rsid w:val="0017069F"/>
    <w:rsid w:val="001827C0"/>
    <w:rsid w:val="00184D31"/>
    <w:rsid w:val="001921F1"/>
    <w:rsid w:val="00193A64"/>
    <w:rsid w:val="00197289"/>
    <w:rsid w:val="001A0F7D"/>
    <w:rsid w:val="001A204D"/>
    <w:rsid w:val="001A6DB2"/>
    <w:rsid w:val="001D1631"/>
    <w:rsid w:val="001D4D82"/>
    <w:rsid w:val="001F3344"/>
    <w:rsid w:val="00202FC0"/>
    <w:rsid w:val="002167AB"/>
    <w:rsid w:val="00217EA2"/>
    <w:rsid w:val="00245FA7"/>
    <w:rsid w:val="002606AF"/>
    <w:rsid w:val="002610F6"/>
    <w:rsid w:val="00264753"/>
    <w:rsid w:val="00267B1C"/>
    <w:rsid w:val="00280011"/>
    <w:rsid w:val="002E0ED0"/>
    <w:rsid w:val="002F3141"/>
    <w:rsid w:val="00304A6E"/>
    <w:rsid w:val="003329CB"/>
    <w:rsid w:val="00354841"/>
    <w:rsid w:val="003576B6"/>
    <w:rsid w:val="0038437D"/>
    <w:rsid w:val="00393395"/>
    <w:rsid w:val="003A55B1"/>
    <w:rsid w:val="003D50AE"/>
    <w:rsid w:val="00402912"/>
    <w:rsid w:val="00402A5E"/>
    <w:rsid w:val="0045201B"/>
    <w:rsid w:val="00452AF7"/>
    <w:rsid w:val="004725E2"/>
    <w:rsid w:val="004846E6"/>
    <w:rsid w:val="00487DF2"/>
    <w:rsid w:val="00494DE1"/>
    <w:rsid w:val="004A0D16"/>
    <w:rsid w:val="004C182D"/>
    <w:rsid w:val="004E1665"/>
    <w:rsid w:val="004F439A"/>
    <w:rsid w:val="004F43CF"/>
    <w:rsid w:val="004F6341"/>
    <w:rsid w:val="00502F27"/>
    <w:rsid w:val="005340B6"/>
    <w:rsid w:val="0054278D"/>
    <w:rsid w:val="0055140A"/>
    <w:rsid w:val="00551BC3"/>
    <w:rsid w:val="005729F3"/>
    <w:rsid w:val="0057454F"/>
    <w:rsid w:val="00593145"/>
    <w:rsid w:val="00594051"/>
    <w:rsid w:val="00596769"/>
    <w:rsid w:val="00597C36"/>
    <w:rsid w:val="005A1693"/>
    <w:rsid w:val="005B556B"/>
    <w:rsid w:val="005C1F9E"/>
    <w:rsid w:val="005D4B33"/>
    <w:rsid w:val="005F34FC"/>
    <w:rsid w:val="00602E55"/>
    <w:rsid w:val="00610848"/>
    <w:rsid w:val="0062688F"/>
    <w:rsid w:val="00647D82"/>
    <w:rsid w:val="006700E8"/>
    <w:rsid w:val="00673071"/>
    <w:rsid w:val="00673FAF"/>
    <w:rsid w:val="00676B3B"/>
    <w:rsid w:val="006817D8"/>
    <w:rsid w:val="006B23DD"/>
    <w:rsid w:val="006D3D94"/>
    <w:rsid w:val="006E56E0"/>
    <w:rsid w:val="006F2E77"/>
    <w:rsid w:val="0070600D"/>
    <w:rsid w:val="00724DDD"/>
    <w:rsid w:val="007401A6"/>
    <w:rsid w:val="007404BD"/>
    <w:rsid w:val="007440D8"/>
    <w:rsid w:val="00747B79"/>
    <w:rsid w:val="007569FC"/>
    <w:rsid w:val="007669BB"/>
    <w:rsid w:val="007759BB"/>
    <w:rsid w:val="00796225"/>
    <w:rsid w:val="007978A3"/>
    <w:rsid w:val="007C3BB3"/>
    <w:rsid w:val="007D7293"/>
    <w:rsid w:val="007E6943"/>
    <w:rsid w:val="007F0437"/>
    <w:rsid w:val="007F19FB"/>
    <w:rsid w:val="007F6E8A"/>
    <w:rsid w:val="007F7325"/>
    <w:rsid w:val="00806603"/>
    <w:rsid w:val="00810541"/>
    <w:rsid w:val="008245D7"/>
    <w:rsid w:val="00844BB4"/>
    <w:rsid w:val="0085748B"/>
    <w:rsid w:val="00862074"/>
    <w:rsid w:val="00870769"/>
    <w:rsid w:val="008752A7"/>
    <w:rsid w:val="00896C4D"/>
    <w:rsid w:val="008C0519"/>
    <w:rsid w:val="008C2754"/>
    <w:rsid w:val="008E285C"/>
    <w:rsid w:val="008E7786"/>
    <w:rsid w:val="00972093"/>
    <w:rsid w:val="009831B4"/>
    <w:rsid w:val="00992CFE"/>
    <w:rsid w:val="009A4DA3"/>
    <w:rsid w:val="009A5263"/>
    <w:rsid w:val="009B292B"/>
    <w:rsid w:val="009B2F02"/>
    <w:rsid w:val="009E718B"/>
    <w:rsid w:val="00A01018"/>
    <w:rsid w:val="00A20374"/>
    <w:rsid w:val="00A30073"/>
    <w:rsid w:val="00A326D6"/>
    <w:rsid w:val="00A3639F"/>
    <w:rsid w:val="00A40E35"/>
    <w:rsid w:val="00A42E48"/>
    <w:rsid w:val="00A57C13"/>
    <w:rsid w:val="00A64429"/>
    <w:rsid w:val="00A731C6"/>
    <w:rsid w:val="00A82E96"/>
    <w:rsid w:val="00A903DB"/>
    <w:rsid w:val="00AA1C6E"/>
    <w:rsid w:val="00AA7130"/>
    <w:rsid w:val="00AB0CCB"/>
    <w:rsid w:val="00AB19E5"/>
    <w:rsid w:val="00AF2615"/>
    <w:rsid w:val="00AF6BE9"/>
    <w:rsid w:val="00B131AD"/>
    <w:rsid w:val="00B423C5"/>
    <w:rsid w:val="00B462D9"/>
    <w:rsid w:val="00B511AF"/>
    <w:rsid w:val="00B641D7"/>
    <w:rsid w:val="00B64856"/>
    <w:rsid w:val="00B8554A"/>
    <w:rsid w:val="00B86332"/>
    <w:rsid w:val="00B9626D"/>
    <w:rsid w:val="00BA110E"/>
    <w:rsid w:val="00BA5E8E"/>
    <w:rsid w:val="00BB2B5C"/>
    <w:rsid w:val="00BD7BB6"/>
    <w:rsid w:val="00BE16F1"/>
    <w:rsid w:val="00BE79F8"/>
    <w:rsid w:val="00BF4B86"/>
    <w:rsid w:val="00C35D5A"/>
    <w:rsid w:val="00C4780E"/>
    <w:rsid w:val="00C75CF1"/>
    <w:rsid w:val="00C84B58"/>
    <w:rsid w:val="00C878A3"/>
    <w:rsid w:val="00C91C3E"/>
    <w:rsid w:val="00C938EF"/>
    <w:rsid w:val="00C93FB2"/>
    <w:rsid w:val="00C95D91"/>
    <w:rsid w:val="00CB550D"/>
    <w:rsid w:val="00CD6531"/>
    <w:rsid w:val="00CF06F6"/>
    <w:rsid w:val="00D06489"/>
    <w:rsid w:val="00D220A1"/>
    <w:rsid w:val="00D502A3"/>
    <w:rsid w:val="00D52B37"/>
    <w:rsid w:val="00D56039"/>
    <w:rsid w:val="00D90C37"/>
    <w:rsid w:val="00DA391C"/>
    <w:rsid w:val="00DB6DED"/>
    <w:rsid w:val="00DD08EF"/>
    <w:rsid w:val="00DF2098"/>
    <w:rsid w:val="00E04073"/>
    <w:rsid w:val="00E1010A"/>
    <w:rsid w:val="00E32E41"/>
    <w:rsid w:val="00E3357A"/>
    <w:rsid w:val="00E35609"/>
    <w:rsid w:val="00E402F8"/>
    <w:rsid w:val="00E73D73"/>
    <w:rsid w:val="00E9243C"/>
    <w:rsid w:val="00EA07B6"/>
    <w:rsid w:val="00ED7639"/>
    <w:rsid w:val="00EE6085"/>
    <w:rsid w:val="00F03957"/>
    <w:rsid w:val="00F1013D"/>
    <w:rsid w:val="00F13340"/>
    <w:rsid w:val="00F22BED"/>
    <w:rsid w:val="00F31409"/>
    <w:rsid w:val="00F34EEA"/>
    <w:rsid w:val="00F510A9"/>
    <w:rsid w:val="00F605FC"/>
    <w:rsid w:val="00F656BF"/>
    <w:rsid w:val="00F9578D"/>
    <w:rsid w:val="00FA6A56"/>
    <w:rsid w:val="00FB12DE"/>
    <w:rsid w:val="00FB4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E7AD1"/>
  <w15:chartTrackingRefBased/>
  <w15:docId w15:val="{92FEBB3F-E891-4FA3-B459-E79BD1B1D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E16F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E16F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F2E7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E16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16F1"/>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BE16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6F1"/>
  </w:style>
  <w:style w:type="paragraph" w:styleId="Footer">
    <w:name w:val="footer"/>
    <w:basedOn w:val="Normal"/>
    <w:link w:val="FooterChar"/>
    <w:uiPriority w:val="99"/>
    <w:unhideWhenUsed/>
    <w:rsid w:val="00BE16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6F1"/>
  </w:style>
  <w:style w:type="character" w:customStyle="1" w:styleId="Heading1Char">
    <w:name w:val="Heading 1 Char"/>
    <w:basedOn w:val="DefaultParagraphFont"/>
    <w:link w:val="Heading1"/>
    <w:uiPriority w:val="9"/>
    <w:rsid w:val="00BE16F1"/>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BE16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E16F1"/>
    <w:pPr>
      <w:outlineLvl w:val="9"/>
    </w:pPr>
    <w:rPr>
      <w:lang w:val="en-US"/>
    </w:rPr>
  </w:style>
  <w:style w:type="paragraph" w:styleId="TOC1">
    <w:name w:val="toc 1"/>
    <w:basedOn w:val="Normal"/>
    <w:next w:val="Normal"/>
    <w:autoRedefine/>
    <w:uiPriority w:val="39"/>
    <w:unhideWhenUsed/>
    <w:rsid w:val="00BE16F1"/>
    <w:pPr>
      <w:spacing w:after="100"/>
    </w:pPr>
  </w:style>
  <w:style w:type="character" w:styleId="Hyperlink">
    <w:name w:val="Hyperlink"/>
    <w:basedOn w:val="DefaultParagraphFont"/>
    <w:uiPriority w:val="99"/>
    <w:unhideWhenUsed/>
    <w:rsid w:val="00BE16F1"/>
    <w:rPr>
      <w:color w:val="0563C1" w:themeColor="hyperlink"/>
      <w:u w:val="single"/>
    </w:rPr>
  </w:style>
  <w:style w:type="character" w:customStyle="1" w:styleId="Heading2Char">
    <w:name w:val="Heading 2 Char"/>
    <w:basedOn w:val="DefaultParagraphFont"/>
    <w:link w:val="Heading2"/>
    <w:uiPriority w:val="9"/>
    <w:rsid w:val="00BE16F1"/>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BE16F1"/>
    <w:pPr>
      <w:ind w:left="720"/>
      <w:contextualSpacing/>
    </w:pPr>
  </w:style>
  <w:style w:type="paragraph" w:styleId="TOC2">
    <w:name w:val="toc 2"/>
    <w:basedOn w:val="Normal"/>
    <w:next w:val="Normal"/>
    <w:autoRedefine/>
    <w:uiPriority w:val="39"/>
    <w:unhideWhenUsed/>
    <w:rsid w:val="007D7293"/>
    <w:pPr>
      <w:spacing w:after="100"/>
      <w:ind w:left="220"/>
    </w:pPr>
  </w:style>
  <w:style w:type="character" w:customStyle="1" w:styleId="Heading3Char">
    <w:name w:val="Heading 3 Char"/>
    <w:basedOn w:val="DefaultParagraphFont"/>
    <w:link w:val="Heading3"/>
    <w:uiPriority w:val="9"/>
    <w:rsid w:val="006F2E77"/>
    <w:rPr>
      <w:rFonts w:asciiTheme="majorHAnsi" w:eastAsiaTheme="majorEastAsia" w:hAnsiTheme="majorHAnsi" w:cstheme="majorBidi"/>
      <w:color w:val="1F4D78" w:themeColor="accent1" w:themeShade="7F"/>
      <w:sz w:val="24"/>
      <w:szCs w:val="24"/>
    </w:rPr>
  </w:style>
  <w:style w:type="character" w:styleId="PlaceholderText">
    <w:name w:val="Placeholder Text"/>
    <w:basedOn w:val="DefaultParagraphFont"/>
    <w:uiPriority w:val="99"/>
    <w:semiHidden/>
    <w:rsid w:val="007569FC"/>
    <w:rPr>
      <w:color w:val="808080"/>
    </w:rPr>
  </w:style>
  <w:style w:type="paragraph" w:styleId="Caption">
    <w:name w:val="caption"/>
    <w:basedOn w:val="Normal"/>
    <w:next w:val="Normal"/>
    <w:uiPriority w:val="35"/>
    <w:unhideWhenUsed/>
    <w:qFormat/>
    <w:rsid w:val="007E694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A110E"/>
    <w:pPr>
      <w:spacing w:after="0"/>
    </w:pPr>
  </w:style>
  <w:style w:type="paragraph" w:styleId="TOC3">
    <w:name w:val="toc 3"/>
    <w:basedOn w:val="Normal"/>
    <w:next w:val="Normal"/>
    <w:autoRedefine/>
    <w:uiPriority w:val="39"/>
    <w:unhideWhenUsed/>
    <w:rsid w:val="006D3D94"/>
    <w:pPr>
      <w:spacing w:after="100"/>
      <w:ind w:left="440"/>
    </w:pPr>
  </w:style>
  <w:style w:type="character" w:styleId="FollowedHyperlink">
    <w:name w:val="FollowedHyperlink"/>
    <w:basedOn w:val="DefaultParagraphFont"/>
    <w:uiPriority w:val="99"/>
    <w:semiHidden/>
    <w:unhideWhenUsed/>
    <w:rsid w:val="00896C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ezproxy.uwtsd.ac.uk/10.4271/760122"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ezproxy.uwtsd.ac.uk/10.4271/950958"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6771FE-5EA7-498B-8932-D59FE80D12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1183</TotalTime>
  <Pages>21</Pages>
  <Words>3586</Words>
  <Characters>20442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 Marcus (P140029)</dc:creator>
  <cp:keywords/>
  <dc:description/>
  <cp:lastModifiedBy>Mathew Marcus (P140029)</cp:lastModifiedBy>
  <cp:revision>163</cp:revision>
  <dcterms:created xsi:type="dcterms:W3CDTF">2018-03-14T14:35:00Z</dcterms:created>
  <dcterms:modified xsi:type="dcterms:W3CDTF">2018-03-21T10:54:00Z</dcterms:modified>
</cp:coreProperties>
</file>