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80A1F" w:rsidRPr="00145DBD" w:rsidRDefault="00480A1F" w:rsidP="00480A1F">
      <w:pPr>
        <w:pStyle w:val="SectionQheading"/>
        <w:spacing w:after="120" w:line="240" w:lineRule="auto"/>
      </w:pPr>
      <w:r>
        <w:t>Magpie Sensing</w:t>
      </w:r>
      <w:r w:rsidRPr="00145DBD">
        <w:t xml:space="preserve"> Questions</w:t>
      </w:r>
    </w:p>
    <w:p w:rsidR="00480A1F" w:rsidRDefault="00480A1F" w:rsidP="00480A1F">
      <w:pPr>
        <w:numPr>
          <w:ilvl w:val="0"/>
          <w:numId w:val="1"/>
        </w:numPr>
        <w:autoSpaceDE w:val="0"/>
        <w:autoSpaceDN w:val="0"/>
        <w:adjustRightInd w:val="0"/>
      </w:pPr>
      <w:r>
        <w:t>What information is provided by the descriptive analytics employed at Magpie Sensing</w:t>
      </w:r>
      <w:r w:rsidRPr="001D121C">
        <w:t>?</w:t>
      </w:r>
    </w:p>
    <w:p w:rsidR="00480A1F" w:rsidRDefault="00480A1F" w:rsidP="00480A1F">
      <w:pPr>
        <w:autoSpaceDE w:val="0"/>
        <w:autoSpaceDN w:val="0"/>
        <w:adjustRightInd w:val="0"/>
      </w:pPr>
    </w:p>
    <w:p w:rsidR="00480A1F" w:rsidRPr="001D121C" w:rsidRDefault="00480A1F" w:rsidP="00480A1F">
      <w:pPr>
        <w:autoSpaceDE w:val="0"/>
        <w:autoSpaceDN w:val="0"/>
        <w:adjustRightInd w:val="0"/>
      </w:pPr>
    </w:p>
    <w:p w:rsidR="00480A1F" w:rsidRDefault="00480A1F" w:rsidP="00480A1F">
      <w:pPr>
        <w:numPr>
          <w:ilvl w:val="0"/>
          <w:numId w:val="1"/>
        </w:numPr>
        <w:autoSpaceDE w:val="0"/>
        <w:autoSpaceDN w:val="0"/>
        <w:adjustRightInd w:val="0"/>
      </w:pPr>
      <w:r w:rsidRPr="001D121C">
        <w:t xml:space="preserve">What type of </w:t>
      </w:r>
      <w:r>
        <w:t>support is provided by the predictive analytics employed at Magpie Sensing</w:t>
      </w:r>
      <w:r w:rsidRPr="001D121C">
        <w:t>?</w:t>
      </w:r>
    </w:p>
    <w:p w:rsidR="00480A1F" w:rsidRDefault="00480A1F" w:rsidP="00480A1F">
      <w:pPr>
        <w:autoSpaceDE w:val="0"/>
        <w:autoSpaceDN w:val="0"/>
        <w:adjustRightInd w:val="0"/>
        <w:ind w:left="720"/>
      </w:pPr>
    </w:p>
    <w:p w:rsidR="00480A1F" w:rsidRDefault="00480A1F" w:rsidP="00480A1F">
      <w:pPr>
        <w:autoSpaceDE w:val="0"/>
        <w:autoSpaceDN w:val="0"/>
        <w:adjustRightInd w:val="0"/>
        <w:ind w:left="720"/>
      </w:pPr>
    </w:p>
    <w:p w:rsidR="00480A1F" w:rsidRDefault="00480A1F" w:rsidP="00480A1F">
      <w:pPr>
        <w:numPr>
          <w:ilvl w:val="0"/>
          <w:numId w:val="1"/>
        </w:numPr>
        <w:autoSpaceDE w:val="0"/>
        <w:autoSpaceDN w:val="0"/>
        <w:adjustRightInd w:val="0"/>
      </w:pPr>
      <w:r>
        <w:t>How does prescriptive analytics help in business decision making</w:t>
      </w:r>
      <w:r w:rsidRPr="001D121C">
        <w:t>?</w:t>
      </w:r>
    </w:p>
    <w:p w:rsidR="00480A1F" w:rsidRDefault="00480A1F" w:rsidP="00480A1F">
      <w:pPr>
        <w:autoSpaceDE w:val="0"/>
        <w:autoSpaceDN w:val="0"/>
        <w:adjustRightInd w:val="0"/>
      </w:pPr>
    </w:p>
    <w:p w:rsidR="00480A1F" w:rsidRPr="001D121C" w:rsidRDefault="00480A1F" w:rsidP="00480A1F">
      <w:pPr>
        <w:autoSpaceDE w:val="0"/>
        <w:autoSpaceDN w:val="0"/>
        <w:adjustRightInd w:val="0"/>
        <w:ind w:left="720"/>
      </w:pPr>
    </w:p>
    <w:p w:rsidR="00480A1F" w:rsidRPr="001D121C" w:rsidRDefault="00480A1F" w:rsidP="00480A1F">
      <w:pPr>
        <w:autoSpaceDE w:val="0"/>
        <w:autoSpaceDN w:val="0"/>
        <w:adjustRightInd w:val="0"/>
      </w:pPr>
    </w:p>
    <w:p w:rsidR="00480A1F" w:rsidRDefault="00480A1F" w:rsidP="00480A1F">
      <w:pPr>
        <w:numPr>
          <w:ilvl w:val="0"/>
          <w:numId w:val="1"/>
        </w:numPr>
        <w:autoSpaceDE w:val="0"/>
        <w:autoSpaceDN w:val="0"/>
        <w:adjustRightInd w:val="0"/>
      </w:pPr>
      <w:r>
        <w:t>In what ways can actionable information be reported in real time to concerned users of the system</w:t>
      </w:r>
      <w:r w:rsidRPr="001D121C">
        <w:t>?</w:t>
      </w:r>
    </w:p>
    <w:p w:rsidR="00480A1F" w:rsidRDefault="00480A1F" w:rsidP="00480A1F">
      <w:pPr>
        <w:pStyle w:val="ListParagraph"/>
      </w:pPr>
    </w:p>
    <w:p w:rsidR="00480A1F" w:rsidRPr="001D121C" w:rsidRDefault="00480A1F" w:rsidP="00480A1F">
      <w:pPr>
        <w:autoSpaceDE w:val="0"/>
        <w:autoSpaceDN w:val="0"/>
        <w:adjustRightInd w:val="0"/>
      </w:pPr>
    </w:p>
    <w:p w:rsidR="00E657CE" w:rsidRPr="00756546" w:rsidRDefault="00480A1F" w:rsidP="00756546">
      <w:pPr>
        <w:pStyle w:val="BodyText"/>
        <w:numPr>
          <w:ilvl w:val="0"/>
          <w:numId w:val="1"/>
        </w:numPr>
        <w:spacing w:line="240" w:lineRule="auto"/>
        <w:rPr>
          <w:szCs w:val="24"/>
        </w:rPr>
      </w:pPr>
      <w:r>
        <w:rPr>
          <w:szCs w:val="24"/>
        </w:rPr>
        <w:t>I</w:t>
      </w:r>
      <w:r w:rsidRPr="001D121C">
        <w:rPr>
          <w:szCs w:val="24"/>
        </w:rPr>
        <w:t xml:space="preserve">n </w:t>
      </w:r>
      <w:r>
        <w:rPr>
          <w:szCs w:val="24"/>
        </w:rPr>
        <w:t>what other situations might real-time monitoring applications be needed</w:t>
      </w:r>
      <w:r w:rsidRPr="001D121C">
        <w:rPr>
          <w:szCs w:val="24"/>
        </w:rPr>
        <w:t>?</w:t>
      </w:r>
      <w:bookmarkStart w:id="0" w:name="_GoBack"/>
      <w:bookmarkEnd w:id="0"/>
    </w:p>
    <w:sectPr w:rsidR="00E657CE" w:rsidRPr="007565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auto"/>
    <w:notTrueType/>
    <w:pitch w:val="variable"/>
    <w:sig w:usb0="00000001" w:usb1="08080000" w:usb2="00000010" w:usb3="00000000" w:csb0="001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68943B3"/>
    <w:multiLevelType w:val="hybridMultilevel"/>
    <w:tmpl w:val="21CA9B78"/>
    <w:lvl w:ilvl="0" w:tplc="03180D72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0A1F"/>
    <w:rsid w:val="00480A1F"/>
    <w:rsid w:val="00756546"/>
    <w:rsid w:val="00E657CE"/>
    <w:rsid w:val="00F33F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1390777-B934-4E48-8F49-46FD727830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80A1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480A1F"/>
    <w:pPr>
      <w:widowControl w:val="0"/>
      <w:spacing w:line="480" w:lineRule="auto"/>
      <w:ind w:firstLine="360"/>
    </w:pPr>
    <w:rPr>
      <w:rFonts w:eastAsia="PMingLiU"/>
      <w:kern w:val="2"/>
      <w:szCs w:val="20"/>
      <w:lang w:eastAsia="ja-JP"/>
    </w:rPr>
  </w:style>
  <w:style w:type="character" w:customStyle="1" w:styleId="BodyTextChar">
    <w:name w:val="Body Text Char"/>
    <w:basedOn w:val="DefaultParagraphFont"/>
    <w:link w:val="BodyText"/>
    <w:rsid w:val="00480A1F"/>
    <w:rPr>
      <w:rFonts w:ascii="Times New Roman" w:eastAsia="PMingLiU" w:hAnsi="Times New Roman" w:cs="Times New Roman"/>
      <w:kern w:val="2"/>
      <w:sz w:val="24"/>
      <w:szCs w:val="20"/>
      <w:lang w:val="en-US" w:eastAsia="ja-JP"/>
    </w:rPr>
  </w:style>
  <w:style w:type="paragraph" w:customStyle="1" w:styleId="SectionQheading">
    <w:name w:val="Section Q heading"/>
    <w:basedOn w:val="Normal"/>
    <w:rsid w:val="00480A1F"/>
    <w:pPr>
      <w:keepNext/>
      <w:spacing w:line="480" w:lineRule="auto"/>
    </w:pPr>
    <w:rPr>
      <w:b/>
      <w:lang w:eastAsia="ja-JP"/>
    </w:rPr>
  </w:style>
  <w:style w:type="paragraph" w:styleId="ListParagraph">
    <w:name w:val="List Paragraph"/>
    <w:basedOn w:val="Normal"/>
    <w:uiPriority w:val="34"/>
    <w:qFormat/>
    <w:rsid w:val="00480A1F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67</Words>
  <Characters>383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RMullins</dc:creator>
  <cp:keywords/>
  <dc:description/>
  <cp:lastModifiedBy>SAW-1</cp:lastModifiedBy>
  <cp:revision>2</cp:revision>
  <dcterms:created xsi:type="dcterms:W3CDTF">2016-02-05T19:30:00Z</dcterms:created>
  <dcterms:modified xsi:type="dcterms:W3CDTF">2016-02-05T19:30:00Z</dcterms:modified>
</cp:coreProperties>
</file>