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B5915" w14:textId="7AF3224A" w:rsidR="00384CED" w:rsidRDefault="009232CE" w:rsidP="00C556D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B1BBA">
        <w:rPr>
          <w:rFonts w:ascii="Times New Roman" w:hAnsi="Times New Roman" w:cs="Times New Roman"/>
          <w:b/>
          <w:bCs/>
        </w:rPr>
        <w:t>Abstract</w:t>
      </w:r>
    </w:p>
    <w:p w14:paraId="55F55432" w14:textId="77777777" w:rsidR="005D5082" w:rsidRDefault="005D5082" w:rsidP="005D5082">
      <w:pPr>
        <w:spacing w:after="0"/>
        <w:ind w:firstLine="720"/>
        <w:rPr>
          <w:rFonts w:ascii="Times New Roman" w:hAnsi="Times New Roman" w:cs="Times New Roman"/>
        </w:rPr>
      </w:pPr>
    </w:p>
    <w:p w14:paraId="3D44AA87" w14:textId="1594BA12" w:rsidR="005D5082" w:rsidRPr="00474BC2" w:rsidRDefault="005D5082" w:rsidP="00BB62DF">
      <w:pPr>
        <w:spacing w:after="0"/>
        <w:ind w:firstLine="720"/>
        <w:rPr>
          <w:rFonts w:ascii="Times New Roman" w:hAnsi="Times New Roman" w:cs="Times New Roman"/>
        </w:rPr>
      </w:pPr>
      <w:r w:rsidRPr="00474BC2">
        <w:rPr>
          <w:rFonts w:ascii="Times New Roman" w:hAnsi="Times New Roman" w:cs="Times New Roman"/>
        </w:rPr>
        <w:t xml:space="preserve">Students require motivation </w:t>
      </w:r>
      <w:r w:rsidR="00B04EB4" w:rsidRPr="00474BC2">
        <w:rPr>
          <w:rFonts w:ascii="Times New Roman" w:hAnsi="Times New Roman" w:cs="Times New Roman"/>
        </w:rPr>
        <w:t>to</w:t>
      </w:r>
      <w:r w:rsidRPr="00474BC2">
        <w:rPr>
          <w:rFonts w:ascii="Times New Roman" w:hAnsi="Times New Roman" w:cs="Times New Roman"/>
        </w:rPr>
        <w:t xml:space="preserve"> succeed academically. (</w:t>
      </w:r>
      <w:proofErr w:type="spellStart"/>
      <w:r>
        <w:rPr>
          <w:rFonts w:ascii="Times New Roman" w:hAnsi="Times New Roman" w:cs="Times New Roman"/>
        </w:rPr>
        <w:t>Allahqoli</w:t>
      </w:r>
      <w:proofErr w:type="spellEnd"/>
      <w:r>
        <w:rPr>
          <w:rFonts w:ascii="Times New Roman" w:hAnsi="Times New Roman" w:cs="Times New Roman"/>
        </w:rPr>
        <w:t xml:space="preserve"> et al., 2019</w:t>
      </w:r>
      <w:r w:rsidRPr="00474BC2">
        <w:rPr>
          <w:rFonts w:ascii="Times New Roman" w:hAnsi="Times New Roman" w:cs="Times New Roman"/>
        </w:rPr>
        <w:t>). Without adequate motivation, student performance declines, learning is unrewarding (</w:t>
      </w:r>
      <w:r>
        <w:rPr>
          <w:rFonts w:ascii="Times New Roman" w:hAnsi="Times New Roman" w:cs="Times New Roman"/>
        </w:rPr>
        <w:t>Green &amp; Kelso, 2006</w:t>
      </w:r>
      <w:r w:rsidRPr="00474BC2">
        <w:rPr>
          <w:rFonts w:ascii="Times New Roman" w:hAnsi="Times New Roman" w:cs="Times New Roman"/>
        </w:rPr>
        <w:t>) and failure, anxiety and pessimism can result. (</w:t>
      </w:r>
      <w:proofErr w:type="spellStart"/>
      <w:r>
        <w:rPr>
          <w:rFonts w:ascii="Times New Roman" w:hAnsi="Times New Roman" w:cs="Times New Roman"/>
        </w:rPr>
        <w:t>Allahqoli</w:t>
      </w:r>
      <w:proofErr w:type="spellEnd"/>
      <w:r>
        <w:rPr>
          <w:rFonts w:ascii="Times New Roman" w:hAnsi="Times New Roman" w:cs="Times New Roman"/>
        </w:rPr>
        <w:t xml:space="preserve"> et al., 2019</w:t>
      </w:r>
      <w:r w:rsidR="00D740CA">
        <w:rPr>
          <w:rFonts w:ascii="Times New Roman" w:hAnsi="Times New Roman" w:cs="Times New Roman"/>
        </w:rPr>
        <w:t xml:space="preserve">; </w:t>
      </w:r>
      <w:r>
        <w:rPr>
          <w:rFonts w:ascii="Times New Roman" w:hAnsi="Times New Roman" w:cs="Times New Roman"/>
        </w:rPr>
        <w:t>Ryan &amp; Deci, 2020</w:t>
      </w:r>
      <w:r w:rsidRPr="00474BC2">
        <w:rPr>
          <w:rFonts w:ascii="Times New Roman" w:hAnsi="Times New Roman" w:cs="Times New Roman"/>
        </w:rPr>
        <w:t>).</w:t>
      </w:r>
    </w:p>
    <w:p w14:paraId="4975A65B" w14:textId="46CEDB28" w:rsidR="00486781" w:rsidRDefault="005D5082" w:rsidP="00BB62DF">
      <w:pPr>
        <w:spacing w:after="0"/>
        <w:rPr>
          <w:rFonts w:ascii="Times New Roman" w:hAnsi="Times New Roman" w:cs="Times New Roman"/>
          <w:b/>
          <w:bCs/>
        </w:rPr>
      </w:pPr>
      <w:r w:rsidRPr="00474BC2">
        <w:rPr>
          <w:rFonts w:ascii="Times New Roman" w:hAnsi="Times New Roman" w:cs="Times New Roman"/>
        </w:rPr>
        <w:t>Research has moved from deficit-based to phenomenological in nature (</w:t>
      </w:r>
      <w:r>
        <w:rPr>
          <w:rFonts w:ascii="Times New Roman" w:hAnsi="Times New Roman" w:cs="Times New Roman"/>
        </w:rPr>
        <w:t>Svinicki &amp; Vogler, 2012)</w:t>
      </w:r>
      <w:r w:rsidRPr="00474BC2">
        <w:rPr>
          <w:rFonts w:ascii="Times New Roman" w:hAnsi="Times New Roman" w:cs="Times New Roman"/>
        </w:rPr>
        <w:t xml:space="preserve"> and theories most helpful for understanding motivation include attribution theory</w:t>
      </w:r>
      <w:r>
        <w:rPr>
          <w:rFonts w:ascii="Times New Roman" w:hAnsi="Times New Roman" w:cs="Times New Roman"/>
        </w:rPr>
        <w:t xml:space="preserve"> and S</w:t>
      </w:r>
      <w:r w:rsidRPr="00474BC2">
        <w:rPr>
          <w:rFonts w:ascii="Times New Roman" w:hAnsi="Times New Roman" w:cs="Times New Roman"/>
        </w:rPr>
        <w:t>elf-Determination Theory (SDT).</w:t>
      </w:r>
      <w:r>
        <w:rPr>
          <w:rFonts w:ascii="Times New Roman" w:hAnsi="Times New Roman" w:cs="Times New Roman"/>
        </w:rPr>
        <w:t xml:space="preserve"> </w:t>
      </w:r>
      <w:r w:rsidR="000E1618">
        <w:rPr>
          <w:rFonts w:ascii="Times New Roman" w:hAnsi="Times New Roman" w:cs="Times New Roman"/>
        </w:rPr>
        <w:t>Identifying factors that increase or decrease motivation in students is important</w:t>
      </w:r>
      <w:r w:rsidR="005A5A21">
        <w:rPr>
          <w:rFonts w:ascii="Times New Roman" w:hAnsi="Times New Roman" w:cs="Times New Roman"/>
        </w:rPr>
        <w:t xml:space="preserve">, the aim of this research is to interpret using thematic analysis, the factors influencing </w:t>
      </w:r>
      <w:r w:rsidR="00BB62DF">
        <w:rPr>
          <w:rFonts w:ascii="Times New Roman" w:hAnsi="Times New Roman" w:cs="Times New Roman"/>
        </w:rPr>
        <w:t>students’</w:t>
      </w:r>
      <w:r w:rsidR="005A5A21">
        <w:rPr>
          <w:rFonts w:ascii="Times New Roman" w:hAnsi="Times New Roman" w:cs="Times New Roman"/>
        </w:rPr>
        <w:t xml:space="preserve"> motivation</w:t>
      </w:r>
      <w:r w:rsidR="009A380C">
        <w:rPr>
          <w:rFonts w:ascii="Times New Roman" w:hAnsi="Times New Roman" w:cs="Times New Roman"/>
        </w:rPr>
        <w:t xml:space="preserve"> to apply for and maintain engagement with a university degree program. </w:t>
      </w:r>
      <w:r w:rsidR="00E212A1">
        <w:rPr>
          <w:rFonts w:ascii="Times New Roman" w:hAnsi="Times New Roman" w:cs="Times New Roman"/>
        </w:rPr>
        <w:t xml:space="preserve">Interpretations led to specific themes </w:t>
      </w:r>
      <w:r w:rsidR="00DE5F55">
        <w:rPr>
          <w:rFonts w:ascii="Times New Roman" w:hAnsi="Times New Roman" w:cs="Times New Roman"/>
        </w:rPr>
        <w:t xml:space="preserve">being found important to </w:t>
      </w:r>
      <w:r w:rsidR="00BB62DF">
        <w:rPr>
          <w:rFonts w:ascii="Times New Roman" w:hAnsi="Times New Roman" w:cs="Times New Roman"/>
        </w:rPr>
        <w:t>students’</w:t>
      </w:r>
      <w:r w:rsidR="00DE5F55">
        <w:rPr>
          <w:rFonts w:ascii="Times New Roman" w:hAnsi="Times New Roman" w:cs="Times New Roman"/>
        </w:rPr>
        <w:t xml:space="preserve"> motivation. These were Self-determination, Attributions, Relatedness, Goal orientation and Teaching.</w:t>
      </w:r>
    </w:p>
    <w:p w14:paraId="480F099A" w14:textId="55062670" w:rsidR="00486781" w:rsidRPr="00486781" w:rsidRDefault="00486781" w:rsidP="0048678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A296E1E" w14:textId="77777777" w:rsidR="009B1BBA" w:rsidRPr="009B1BBA" w:rsidRDefault="009B1BBA" w:rsidP="00C556D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2F548D1" w14:textId="60B0B60F" w:rsidR="009232CE" w:rsidRDefault="009232CE" w:rsidP="00C556D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B1BBA">
        <w:rPr>
          <w:rFonts w:ascii="Times New Roman" w:hAnsi="Times New Roman" w:cs="Times New Roman"/>
          <w:b/>
          <w:bCs/>
        </w:rPr>
        <w:t>Introduction</w:t>
      </w:r>
    </w:p>
    <w:p w14:paraId="592E0F13" w14:textId="77777777" w:rsidR="009B1BBA" w:rsidRPr="009B1BBA" w:rsidRDefault="009B1BBA" w:rsidP="00C556D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649DCA2" w14:textId="1A5220E6" w:rsidR="007E6262" w:rsidRPr="00474BC2" w:rsidRDefault="00852825" w:rsidP="005D5082">
      <w:pPr>
        <w:spacing w:after="0"/>
        <w:rPr>
          <w:rFonts w:ascii="Times New Roman" w:hAnsi="Times New Roman" w:cs="Times New Roman"/>
        </w:rPr>
      </w:pPr>
      <w:r w:rsidRPr="00474BC2">
        <w:rPr>
          <w:rFonts w:ascii="Times New Roman" w:hAnsi="Times New Roman" w:cs="Times New Roman"/>
        </w:rPr>
        <w:t xml:space="preserve">Motivation is an internal process that brings about goal directed behaviours that can be consistently maintained, subject to </w:t>
      </w:r>
      <w:r w:rsidR="007E6262" w:rsidRPr="00474BC2">
        <w:rPr>
          <w:rFonts w:ascii="Times New Roman" w:hAnsi="Times New Roman" w:cs="Times New Roman"/>
        </w:rPr>
        <w:t>outside influences. (</w:t>
      </w:r>
      <w:r w:rsidR="00A511FE">
        <w:rPr>
          <w:rFonts w:ascii="Times New Roman" w:hAnsi="Times New Roman" w:cs="Times New Roman"/>
        </w:rPr>
        <w:t>Svinicki</w:t>
      </w:r>
      <w:r w:rsidR="00D85FB3">
        <w:rPr>
          <w:rFonts w:ascii="Times New Roman" w:hAnsi="Times New Roman" w:cs="Times New Roman"/>
        </w:rPr>
        <w:t xml:space="preserve"> &amp; Vogler</w:t>
      </w:r>
      <w:r w:rsidR="00A511FE">
        <w:rPr>
          <w:rFonts w:ascii="Times New Roman" w:hAnsi="Times New Roman" w:cs="Times New Roman"/>
        </w:rPr>
        <w:t>, 2012</w:t>
      </w:r>
      <w:r w:rsidR="00D740CA">
        <w:rPr>
          <w:rFonts w:ascii="Times New Roman" w:hAnsi="Times New Roman" w:cs="Times New Roman"/>
        </w:rPr>
        <w:t>;</w:t>
      </w:r>
      <w:r w:rsidR="00DE0B23">
        <w:rPr>
          <w:rFonts w:ascii="Times New Roman" w:hAnsi="Times New Roman" w:cs="Times New Roman"/>
        </w:rPr>
        <w:t xml:space="preserve"> </w:t>
      </w:r>
      <w:proofErr w:type="spellStart"/>
      <w:r w:rsidR="00A511FE">
        <w:rPr>
          <w:rFonts w:ascii="Times New Roman" w:hAnsi="Times New Roman" w:cs="Times New Roman"/>
        </w:rPr>
        <w:t>Allahqoli</w:t>
      </w:r>
      <w:proofErr w:type="spellEnd"/>
      <w:r w:rsidR="00A511FE">
        <w:rPr>
          <w:rFonts w:ascii="Times New Roman" w:hAnsi="Times New Roman" w:cs="Times New Roman"/>
        </w:rPr>
        <w:t xml:space="preserve"> et al., 2019</w:t>
      </w:r>
      <w:r w:rsidR="00D740CA">
        <w:rPr>
          <w:rFonts w:ascii="Times New Roman" w:hAnsi="Times New Roman" w:cs="Times New Roman"/>
        </w:rPr>
        <w:t xml:space="preserve">; </w:t>
      </w:r>
      <w:r w:rsidR="00EC4D47">
        <w:rPr>
          <w:rFonts w:ascii="Times New Roman" w:hAnsi="Times New Roman" w:cs="Times New Roman"/>
        </w:rPr>
        <w:t>Green &amp; Kelso, 2006)</w:t>
      </w:r>
    </w:p>
    <w:p w14:paraId="7821622E" w14:textId="77777777" w:rsidR="008756A8" w:rsidRPr="00474BC2" w:rsidRDefault="007E6262" w:rsidP="00C556D4">
      <w:pPr>
        <w:spacing w:after="0"/>
        <w:rPr>
          <w:rFonts w:ascii="Times New Roman" w:hAnsi="Times New Roman" w:cs="Times New Roman"/>
        </w:rPr>
      </w:pPr>
      <w:r w:rsidRPr="00474BC2">
        <w:rPr>
          <w:rFonts w:ascii="Times New Roman" w:hAnsi="Times New Roman" w:cs="Times New Roman"/>
        </w:rPr>
        <w:tab/>
        <w:t xml:space="preserve">Two types of motivation are described across all theories. </w:t>
      </w:r>
    </w:p>
    <w:p w14:paraId="373A8DC7" w14:textId="7DBE630B" w:rsidR="00852825" w:rsidRPr="00474BC2" w:rsidRDefault="007E6262" w:rsidP="00C556D4">
      <w:pPr>
        <w:spacing w:after="0"/>
        <w:ind w:firstLine="720"/>
        <w:rPr>
          <w:rFonts w:ascii="Times New Roman" w:hAnsi="Times New Roman" w:cs="Times New Roman"/>
        </w:rPr>
      </w:pPr>
      <w:r w:rsidRPr="00474BC2">
        <w:rPr>
          <w:rFonts w:ascii="Times New Roman" w:hAnsi="Times New Roman" w:cs="Times New Roman"/>
        </w:rPr>
        <w:t>Intrinsic motivation is internal</w:t>
      </w:r>
      <w:r w:rsidR="008756A8" w:rsidRPr="00474BC2">
        <w:rPr>
          <w:rFonts w:ascii="Times New Roman" w:hAnsi="Times New Roman" w:cs="Times New Roman"/>
        </w:rPr>
        <w:t>; activities are undertaken for personal satisfaction, enjoyment, interest or curiosity (Lepper, 1988</w:t>
      </w:r>
      <w:r w:rsidR="00D740CA">
        <w:rPr>
          <w:rFonts w:ascii="Times New Roman" w:hAnsi="Times New Roman" w:cs="Times New Roman"/>
        </w:rPr>
        <w:t xml:space="preserve">; </w:t>
      </w:r>
      <w:r w:rsidR="008756A8" w:rsidRPr="00474BC2">
        <w:rPr>
          <w:rFonts w:ascii="Times New Roman" w:hAnsi="Times New Roman" w:cs="Times New Roman"/>
        </w:rPr>
        <w:t>Dev, 1997). Intrinsic motivation has been consistently shown to correlate with better academic performance. (</w:t>
      </w:r>
      <w:r w:rsidR="00D85FB3">
        <w:rPr>
          <w:rFonts w:ascii="Times New Roman" w:hAnsi="Times New Roman" w:cs="Times New Roman"/>
        </w:rPr>
        <w:t xml:space="preserve">Ryan &amp; Deci, </w:t>
      </w:r>
      <w:r w:rsidR="00B04EB4">
        <w:rPr>
          <w:rFonts w:ascii="Times New Roman" w:hAnsi="Times New Roman" w:cs="Times New Roman"/>
        </w:rPr>
        <w:t>2020</w:t>
      </w:r>
      <w:r w:rsidR="00D8358C">
        <w:rPr>
          <w:rFonts w:ascii="Times New Roman" w:hAnsi="Times New Roman" w:cs="Times New Roman"/>
        </w:rPr>
        <w:t xml:space="preserve">; </w:t>
      </w:r>
      <w:r w:rsidR="008756A8" w:rsidRPr="00474BC2">
        <w:rPr>
          <w:rFonts w:ascii="Times New Roman" w:hAnsi="Times New Roman" w:cs="Times New Roman"/>
        </w:rPr>
        <w:t>Taylor et al.</w:t>
      </w:r>
      <w:r w:rsidR="00D8358C">
        <w:rPr>
          <w:rFonts w:ascii="Times New Roman" w:hAnsi="Times New Roman" w:cs="Times New Roman"/>
        </w:rPr>
        <w:t xml:space="preserve">, </w:t>
      </w:r>
      <w:r w:rsidR="008756A8" w:rsidRPr="00474BC2">
        <w:rPr>
          <w:rFonts w:ascii="Times New Roman" w:hAnsi="Times New Roman" w:cs="Times New Roman"/>
        </w:rPr>
        <w:t>2014</w:t>
      </w:r>
      <w:r w:rsidR="00D8358C">
        <w:rPr>
          <w:rFonts w:ascii="Times New Roman" w:hAnsi="Times New Roman" w:cs="Times New Roman"/>
        </w:rPr>
        <w:t xml:space="preserve">; </w:t>
      </w:r>
      <w:r w:rsidR="008756A8" w:rsidRPr="00474BC2">
        <w:rPr>
          <w:rFonts w:ascii="Times New Roman" w:hAnsi="Times New Roman" w:cs="Times New Roman"/>
        </w:rPr>
        <w:t>Fro</w:t>
      </w:r>
      <w:r w:rsidR="008B710B">
        <w:rPr>
          <w:rFonts w:ascii="Times New Roman" w:hAnsi="Times New Roman" w:cs="Times New Roman"/>
        </w:rPr>
        <w:t>i</w:t>
      </w:r>
      <w:r w:rsidR="008756A8" w:rsidRPr="00474BC2">
        <w:rPr>
          <w:rFonts w:ascii="Times New Roman" w:hAnsi="Times New Roman" w:cs="Times New Roman"/>
        </w:rPr>
        <w:t>land and Worrel</w:t>
      </w:r>
      <w:r w:rsidR="00D8358C">
        <w:rPr>
          <w:rFonts w:ascii="Times New Roman" w:hAnsi="Times New Roman" w:cs="Times New Roman"/>
        </w:rPr>
        <w:t xml:space="preserve">, </w:t>
      </w:r>
      <w:r w:rsidR="008756A8" w:rsidRPr="00474BC2">
        <w:rPr>
          <w:rFonts w:ascii="Times New Roman" w:hAnsi="Times New Roman" w:cs="Times New Roman"/>
        </w:rPr>
        <w:t>2016).</w:t>
      </w:r>
    </w:p>
    <w:p w14:paraId="14AE9E72" w14:textId="556BAF66" w:rsidR="001E5300" w:rsidRDefault="00A53645" w:rsidP="00024401">
      <w:pPr>
        <w:spacing w:after="0"/>
        <w:ind w:firstLine="720"/>
        <w:rPr>
          <w:rFonts w:ascii="Times New Roman" w:hAnsi="Times New Roman" w:cs="Times New Roman"/>
        </w:rPr>
      </w:pPr>
      <w:r w:rsidRPr="00474B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4896" behindDoc="0" locked="0" layoutInCell="1" allowOverlap="1" wp14:anchorId="47EFAB93" wp14:editId="50DA04CD">
            <wp:simplePos x="0" y="0"/>
            <wp:positionH relativeFrom="margin">
              <wp:align>right</wp:align>
            </wp:positionH>
            <wp:positionV relativeFrom="paragraph">
              <wp:posOffset>819785</wp:posOffset>
            </wp:positionV>
            <wp:extent cx="5731510" cy="3136265"/>
            <wp:effectExtent l="0" t="0" r="2540" b="6985"/>
            <wp:wrapTopAndBottom/>
            <wp:docPr id="10253088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3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756A8" w:rsidRPr="00474BC2">
        <w:rPr>
          <w:rFonts w:ascii="Times New Roman" w:hAnsi="Times New Roman" w:cs="Times New Roman"/>
        </w:rPr>
        <w:t xml:space="preserve">Extrinsic motivation involves behaviours undertaken </w:t>
      </w:r>
      <w:proofErr w:type="gramStart"/>
      <w:r w:rsidR="008756A8" w:rsidRPr="00474BC2">
        <w:rPr>
          <w:rFonts w:ascii="Times New Roman" w:hAnsi="Times New Roman" w:cs="Times New Roman"/>
        </w:rPr>
        <w:t>in order to</w:t>
      </w:r>
      <w:proofErr w:type="gramEnd"/>
      <w:r w:rsidR="008756A8" w:rsidRPr="00474BC2">
        <w:rPr>
          <w:rFonts w:ascii="Times New Roman" w:hAnsi="Times New Roman" w:cs="Times New Roman"/>
        </w:rPr>
        <w:t xml:space="preserve"> obtain rewards or avoid punishments (Lepper. 1988</w:t>
      </w:r>
      <w:r w:rsidR="00D8358C">
        <w:rPr>
          <w:rFonts w:ascii="Times New Roman" w:hAnsi="Times New Roman" w:cs="Times New Roman"/>
        </w:rPr>
        <w:t>;</w:t>
      </w:r>
      <w:r w:rsidR="00BD177D">
        <w:rPr>
          <w:rFonts w:ascii="Times New Roman" w:hAnsi="Times New Roman" w:cs="Times New Roman"/>
        </w:rPr>
        <w:t xml:space="preserve"> </w:t>
      </w:r>
      <w:r w:rsidR="008756A8" w:rsidRPr="00474BC2">
        <w:rPr>
          <w:rFonts w:ascii="Times New Roman" w:hAnsi="Times New Roman" w:cs="Times New Roman"/>
        </w:rPr>
        <w:t>Dev, 1997</w:t>
      </w:r>
      <w:r w:rsidR="00D8358C">
        <w:rPr>
          <w:rFonts w:ascii="Times New Roman" w:hAnsi="Times New Roman" w:cs="Times New Roman"/>
        </w:rPr>
        <w:t>;</w:t>
      </w:r>
      <w:r w:rsidR="00BD177D">
        <w:rPr>
          <w:rFonts w:ascii="Times New Roman" w:hAnsi="Times New Roman" w:cs="Times New Roman"/>
        </w:rPr>
        <w:t xml:space="preserve"> </w:t>
      </w:r>
      <w:r w:rsidR="00970DE0">
        <w:rPr>
          <w:rFonts w:ascii="Times New Roman" w:hAnsi="Times New Roman" w:cs="Times New Roman"/>
        </w:rPr>
        <w:t>Ryan &amp; Deci, 2020)</w:t>
      </w:r>
      <w:r w:rsidR="008756A8" w:rsidRPr="00474BC2">
        <w:rPr>
          <w:rFonts w:ascii="Times New Roman" w:hAnsi="Times New Roman" w:cs="Times New Roman"/>
        </w:rPr>
        <w:t>. Four sub-types of extrinsic motivation are described by Ryan and Deci</w:t>
      </w:r>
      <w:r w:rsidR="001E5300" w:rsidRPr="00474BC2">
        <w:rPr>
          <w:rFonts w:ascii="Times New Roman" w:hAnsi="Times New Roman" w:cs="Times New Roman"/>
        </w:rPr>
        <w:t xml:space="preserve"> (2000) in their SDT Taxonomy of Motivation, as per the table below.</w:t>
      </w:r>
    </w:p>
    <w:p w14:paraId="47633F22" w14:textId="77777777" w:rsidR="0013750E" w:rsidRPr="00474BC2" w:rsidRDefault="0013750E" w:rsidP="00024401">
      <w:pPr>
        <w:spacing w:after="0"/>
        <w:ind w:firstLine="720"/>
        <w:rPr>
          <w:rFonts w:ascii="Times New Roman" w:hAnsi="Times New Roman" w:cs="Times New Roman"/>
        </w:rPr>
      </w:pPr>
    </w:p>
    <w:p w14:paraId="6AF70F41" w14:textId="01133653" w:rsidR="006F1A55" w:rsidRPr="00474BC2" w:rsidRDefault="006F1A55" w:rsidP="00C556D4">
      <w:pPr>
        <w:spacing w:after="0"/>
        <w:ind w:firstLine="720"/>
        <w:rPr>
          <w:rFonts w:ascii="Times New Roman" w:hAnsi="Times New Roman" w:cs="Times New Roman"/>
        </w:rPr>
      </w:pPr>
      <w:r w:rsidRPr="00474BC2">
        <w:rPr>
          <w:rFonts w:ascii="Times New Roman" w:hAnsi="Times New Roman" w:cs="Times New Roman"/>
        </w:rPr>
        <w:t xml:space="preserve">SDT assumes an inbuilt propensity for growth and </w:t>
      </w:r>
      <w:r w:rsidR="00743F37" w:rsidRPr="00474BC2">
        <w:rPr>
          <w:rFonts w:ascii="Times New Roman" w:hAnsi="Times New Roman" w:cs="Times New Roman"/>
        </w:rPr>
        <w:t>integration</w:t>
      </w:r>
      <w:r w:rsidRPr="00474BC2">
        <w:rPr>
          <w:rFonts w:ascii="Times New Roman" w:hAnsi="Times New Roman" w:cs="Times New Roman"/>
        </w:rPr>
        <w:t xml:space="preserve"> leading to learning, competence and integration along with relatedness to others </w:t>
      </w:r>
      <w:r w:rsidR="007331F2" w:rsidRPr="00474BC2">
        <w:rPr>
          <w:rFonts w:ascii="Times New Roman" w:hAnsi="Times New Roman" w:cs="Times New Roman"/>
        </w:rPr>
        <w:t>(</w:t>
      </w:r>
      <w:r w:rsidR="007331F2">
        <w:rPr>
          <w:rFonts w:ascii="Times New Roman" w:hAnsi="Times New Roman" w:cs="Times New Roman"/>
        </w:rPr>
        <w:t>Svinicki &amp; Vogler</w:t>
      </w:r>
      <w:r w:rsidR="00FF2C25">
        <w:rPr>
          <w:rFonts w:ascii="Times New Roman" w:hAnsi="Times New Roman" w:cs="Times New Roman"/>
        </w:rPr>
        <w:t>,</w:t>
      </w:r>
      <w:r w:rsidR="007331F2">
        <w:rPr>
          <w:rFonts w:ascii="Times New Roman" w:hAnsi="Times New Roman" w:cs="Times New Roman"/>
        </w:rPr>
        <w:t xml:space="preserve"> 2012</w:t>
      </w:r>
      <w:r w:rsidR="00FF2C25">
        <w:rPr>
          <w:rFonts w:ascii="Times New Roman" w:hAnsi="Times New Roman" w:cs="Times New Roman"/>
        </w:rPr>
        <w:t>;</w:t>
      </w:r>
      <w:r w:rsidR="005733C7">
        <w:rPr>
          <w:rFonts w:ascii="Times New Roman" w:hAnsi="Times New Roman" w:cs="Times New Roman"/>
        </w:rPr>
        <w:t xml:space="preserve"> </w:t>
      </w:r>
      <w:r w:rsidR="007331F2">
        <w:rPr>
          <w:rFonts w:ascii="Times New Roman" w:hAnsi="Times New Roman" w:cs="Times New Roman"/>
        </w:rPr>
        <w:t>Ryan &amp; Deci, 2020</w:t>
      </w:r>
      <w:r w:rsidR="00FF2C25">
        <w:rPr>
          <w:rFonts w:ascii="Times New Roman" w:hAnsi="Times New Roman" w:cs="Times New Roman"/>
        </w:rPr>
        <w:t>;</w:t>
      </w:r>
      <w:r w:rsidR="005733C7">
        <w:rPr>
          <w:rFonts w:ascii="Times New Roman" w:hAnsi="Times New Roman" w:cs="Times New Roman"/>
        </w:rPr>
        <w:t xml:space="preserve"> </w:t>
      </w:r>
      <w:r w:rsidR="007331F2">
        <w:rPr>
          <w:rFonts w:ascii="Times New Roman" w:hAnsi="Times New Roman" w:cs="Times New Roman"/>
        </w:rPr>
        <w:t>Eccles &amp; Wigfield, 2002</w:t>
      </w:r>
      <w:r w:rsidR="00FF2C25">
        <w:rPr>
          <w:rFonts w:ascii="Times New Roman" w:hAnsi="Times New Roman" w:cs="Times New Roman"/>
        </w:rPr>
        <w:t>;</w:t>
      </w:r>
      <w:r w:rsidR="005733C7">
        <w:rPr>
          <w:rFonts w:ascii="Times New Roman" w:hAnsi="Times New Roman" w:cs="Times New Roman"/>
        </w:rPr>
        <w:t xml:space="preserve"> </w:t>
      </w:r>
      <w:r w:rsidR="00C634A3" w:rsidRPr="00474BC2">
        <w:rPr>
          <w:rFonts w:ascii="Times New Roman" w:hAnsi="Times New Roman" w:cs="Times New Roman"/>
        </w:rPr>
        <w:t>Hebb, 1955</w:t>
      </w:r>
      <w:r w:rsidR="00FF2C25">
        <w:rPr>
          <w:rFonts w:ascii="Times New Roman" w:hAnsi="Times New Roman" w:cs="Times New Roman"/>
        </w:rPr>
        <w:t>;</w:t>
      </w:r>
      <w:r w:rsidR="005733C7">
        <w:rPr>
          <w:rFonts w:ascii="Times New Roman" w:hAnsi="Times New Roman" w:cs="Times New Roman"/>
        </w:rPr>
        <w:t xml:space="preserve"> </w:t>
      </w:r>
      <w:r w:rsidR="00C634A3" w:rsidRPr="00474BC2">
        <w:rPr>
          <w:rFonts w:ascii="Times New Roman" w:hAnsi="Times New Roman" w:cs="Times New Roman"/>
        </w:rPr>
        <w:t>White, 1959</w:t>
      </w:r>
      <w:r w:rsidR="00FF2C25">
        <w:rPr>
          <w:rFonts w:ascii="Times New Roman" w:hAnsi="Times New Roman" w:cs="Times New Roman"/>
        </w:rPr>
        <w:t>;</w:t>
      </w:r>
      <w:r w:rsidR="005733C7">
        <w:rPr>
          <w:rFonts w:ascii="Times New Roman" w:hAnsi="Times New Roman" w:cs="Times New Roman"/>
        </w:rPr>
        <w:t xml:space="preserve"> </w:t>
      </w:r>
      <w:proofErr w:type="spellStart"/>
      <w:r w:rsidR="00C634A3" w:rsidRPr="00474BC2">
        <w:rPr>
          <w:rFonts w:ascii="Times New Roman" w:hAnsi="Times New Roman" w:cs="Times New Roman"/>
        </w:rPr>
        <w:t>deCharms</w:t>
      </w:r>
      <w:proofErr w:type="spellEnd"/>
      <w:r w:rsidR="00C634A3" w:rsidRPr="00474BC2">
        <w:rPr>
          <w:rFonts w:ascii="Times New Roman" w:hAnsi="Times New Roman" w:cs="Times New Roman"/>
        </w:rPr>
        <w:t>,</w:t>
      </w:r>
      <w:r w:rsidR="006D0640" w:rsidRPr="00474BC2">
        <w:rPr>
          <w:rFonts w:ascii="Times New Roman" w:hAnsi="Times New Roman" w:cs="Times New Roman"/>
        </w:rPr>
        <w:t xml:space="preserve"> 1968)</w:t>
      </w:r>
      <w:r w:rsidRPr="00474BC2">
        <w:rPr>
          <w:rFonts w:ascii="Times New Roman" w:hAnsi="Times New Roman" w:cs="Times New Roman"/>
        </w:rPr>
        <w:t xml:space="preserve"> and recognises these as motivational influencers. However, this propensity is not automatic, but requires three fundamental </w:t>
      </w:r>
      <w:r w:rsidRPr="00474BC2">
        <w:rPr>
          <w:rFonts w:ascii="Times New Roman" w:hAnsi="Times New Roman" w:cs="Times New Roman"/>
        </w:rPr>
        <w:lastRenderedPageBreak/>
        <w:t>basic psychological needs</w:t>
      </w:r>
      <w:r w:rsidR="005A2DDB" w:rsidRPr="00474BC2">
        <w:rPr>
          <w:rFonts w:ascii="Times New Roman" w:hAnsi="Times New Roman" w:cs="Times New Roman"/>
        </w:rPr>
        <w:t xml:space="preserve"> </w:t>
      </w:r>
      <w:r w:rsidR="00CA7BCD" w:rsidRPr="00474BC2">
        <w:rPr>
          <w:rFonts w:ascii="Times New Roman" w:hAnsi="Times New Roman" w:cs="Times New Roman"/>
        </w:rPr>
        <w:t>(</w:t>
      </w:r>
      <w:r w:rsidR="005A2DDB" w:rsidRPr="00474BC2">
        <w:rPr>
          <w:rFonts w:ascii="Times New Roman" w:hAnsi="Times New Roman" w:cs="Times New Roman"/>
        </w:rPr>
        <w:t>across all cultures</w:t>
      </w:r>
      <w:r w:rsidR="00CA7BCD" w:rsidRPr="00474BC2">
        <w:rPr>
          <w:rFonts w:ascii="Times New Roman" w:hAnsi="Times New Roman" w:cs="Times New Roman"/>
        </w:rPr>
        <w:t>)</w:t>
      </w:r>
      <w:r w:rsidRPr="00474BC2">
        <w:rPr>
          <w:rFonts w:ascii="Times New Roman" w:hAnsi="Times New Roman" w:cs="Times New Roman"/>
        </w:rPr>
        <w:t xml:space="preserve"> to be met</w:t>
      </w:r>
      <w:r w:rsidR="00885E2F" w:rsidRPr="00474BC2">
        <w:rPr>
          <w:rFonts w:ascii="Times New Roman" w:hAnsi="Times New Roman" w:cs="Times New Roman"/>
        </w:rPr>
        <w:t>, namely autonomy, competence and relatedness</w:t>
      </w:r>
      <w:r w:rsidR="007722C0" w:rsidRPr="00474BC2">
        <w:rPr>
          <w:rFonts w:ascii="Times New Roman" w:hAnsi="Times New Roman" w:cs="Times New Roman"/>
        </w:rPr>
        <w:t>.</w:t>
      </w:r>
    </w:p>
    <w:p w14:paraId="36F05096" w14:textId="46ED8FAB" w:rsidR="00A452B3" w:rsidRPr="00474BC2" w:rsidRDefault="00A452B3" w:rsidP="00A452B3">
      <w:pPr>
        <w:spacing w:after="0"/>
        <w:rPr>
          <w:rFonts w:ascii="Times New Roman" w:hAnsi="Times New Roman" w:cs="Times New Roman"/>
        </w:rPr>
      </w:pPr>
    </w:p>
    <w:p w14:paraId="3E392738" w14:textId="12C3E759" w:rsidR="00B7330E" w:rsidRPr="00474BC2" w:rsidRDefault="00885E2F" w:rsidP="003F359C">
      <w:pPr>
        <w:spacing w:after="0"/>
        <w:ind w:firstLine="720"/>
        <w:rPr>
          <w:rFonts w:ascii="Times New Roman" w:hAnsi="Times New Roman" w:cs="Times New Roman"/>
        </w:rPr>
      </w:pPr>
      <w:r w:rsidRPr="00474BC2">
        <w:rPr>
          <w:rFonts w:ascii="Times New Roman" w:hAnsi="Times New Roman" w:cs="Times New Roman"/>
        </w:rPr>
        <w:t>Autonomy</w:t>
      </w:r>
      <w:r w:rsidR="00A452B3" w:rsidRPr="00474BC2">
        <w:rPr>
          <w:rFonts w:ascii="Times New Roman" w:hAnsi="Times New Roman" w:cs="Times New Roman"/>
        </w:rPr>
        <w:t xml:space="preserve"> is</w:t>
      </w:r>
      <w:r w:rsidR="00C102A6" w:rsidRPr="00474BC2">
        <w:rPr>
          <w:rFonts w:ascii="Times New Roman" w:hAnsi="Times New Roman" w:cs="Times New Roman"/>
        </w:rPr>
        <w:t xml:space="preserve"> feeling </w:t>
      </w:r>
      <w:r w:rsidR="00BD32EE" w:rsidRPr="00474BC2">
        <w:rPr>
          <w:rFonts w:ascii="Times New Roman" w:hAnsi="Times New Roman" w:cs="Times New Roman"/>
        </w:rPr>
        <w:t xml:space="preserve">in control of </w:t>
      </w:r>
      <w:r w:rsidR="00920F3C" w:rsidRPr="00474BC2">
        <w:rPr>
          <w:rFonts w:ascii="Times New Roman" w:hAnsi="Times New Roman" w:cs="Times New Roman"/>
        </w:rPr>
        <w:t>what we do and our achievements (</w:t>
      </w:r>
      <w:r w:rsidR="00F63122">
        <w:rPr>
          <w:rFonts w:ascii="Times New Roman" w:hAnsi="Times New Roman" w:cs="Times New Roman"/>
        </w:rPr>
        <w:t>Ryan &amp; Deci, 2020</w:t>
      </w:r>
      <w:r w:rsidR="00920F3C" w:rsidRPr="00474BC2">
        <w:rPr>
          <w:rFonts w:ascii="Times New Roman" w:hAnsi="Times New Roman" w:cs="Times New Roman"/>
        </w:rPr>
        <w:t xml:space="preserve">). </w:t>
      </w:r>
      <w:r w:rsidR="00251E92" w:rsidRPr="00474BC2">
        <w:rPr>
          <w:rFonts w:ascii="Times New Roman" w:hAnsi="Times New Roman" w:cs="Times New Roman"/>
        </w:rPr>
        <w:t xml:space="preserve">Interesting and </w:t>
      </w:r>
      <w:r w:rsidR="0060627C" w:rsidRPr="00474BC2">
        <w:rPr>
          <w:rFonts w:ascii="Times New Roman" w:hAnsi="Times New Roman" w:cs="Times New Roman"/>
        </w:rPr>
        <w:t>v</w:t>
      </w:r>
      <w:r w:rsidR="00251E92" w:rsidRPr="00474BC2">
        <w:rPr>
          <w:rFonts w:ascii="Times New Roman" w:hAnsi="Times New Roman" w:cs="Times New Roman"/>
        </w:rPr>
        <w:t xml:space="preserve">aluable experiences support autonomy whereas it is undermined by external factors </w:t>
      </w:r>
      <w:r w:rsidR="0060627C" w:rsidRPr="00474BC2">
        <w:rPr>
          <w:rFonts w:ascii="Times New Roman" w:hAnsi="Times New Roman" w:cs="Times New Roman"/>
        </w:rPr>
        <w:t>such as positive or negative consequences (</w:t>
      </w:r>
      <w:r w:rsidR="00F63122">
        <w:rPr>
          <w:rFonts w:ascii="Times New Roman" w:hAnsi="Times New Roman" w:cs="Times New Roman"/>
        </w:rPr>
        <w:t>Ryan &amp; Deci, 2020</w:t>
      </w:r>
      <w:r w:rsidR="0013750E">
        <w:rPr>
          <w:rFonts w:ascii="Times New Roman" w:hAnsi="Times New Roman" w:cs="Times New Roman"/>
        </w:rPr>
        <w:t xml:space="preserve">; </w:t>
      </w:r>
      <w:r w:rsidR="00F63122">
        <w:rPr>
          <w:rFonts w:ascii="Times New Roman" w:hAnsi="Times New Roman" w:cs="Times New Roman"/>
        </w:rPr>
        <w:t>Guay, 2021</w:t>
      </w:r>
      <w:r w:rsidR="0060627C" w:rsidRPr="00474BC2">
        <w:rPr>
          <w:rFonts w:ascii="Times New Roman" w:hAnsi="Times New Roman" w:cs="Times New Roman"/>
        </w:rPr>
        <w:t>).</w:t>
      </w:r>
      <w:r w:rsidR="004C2790" w:rsidRPr="00474BC2">
        <w:rPr>
          <w:rFonts w:ascii="Times New Roman" w:hAnsi="Times New Roman" w:cs="Times New Roman"/>
        </w:rPr>
        <w:t xml:space="preserve"> </w:t>
      </w:r>
      <w:r w:rsidR="0060627C" w:rsidRPr="00474BC2">
        <w:rPr>
          <w:rFonts w:ascii="Times New Roman" w:hAnsi="Times New Roman" w:cs="Times New Roman"/>
        </w:rPr>
        <w:t xml:space="preserve"> </w:t>
      </w:r>
      <w:r w:rsidRPr="00474BC2">
        <w:rPr>
          <w:rFonts w:ascii="Times New Roman" w:hAnsi="Times New Roman" w:cs="Times New Roman"/>
        </w:rPr>
        <w:t>Competence</w:t>
      </w:r>
      <w:r w:rsidR="001D1C82" w:rsidRPr="00474BC2">
        <w:rPr>
          <w:rFonts w:ascii="Times New Roman" w:hAnsi="Times New Roman" w:cs="Times New Roman"/>
        </w:rPr>
        <w:t xml:space="preserve"> relates to a sense of self-efficacy and </w:t>
      </w:r>
      <w:r w:rsidR="00226771" w:rsidRPr="00474BC2">
        <w:rPr>
          <w:rFonts w:ascii="Times New Roman" w:hAnsi="Times New Roman" w:cs="Times New Roman"/>
        </w:rPr>
        <w:t>confidence in growth and</w:t>
      </w:r>
      <w:r w:rsidR="006F5D1D" w:rsidRPr="00474BC2">
        <w:rPr>
          <w:rFonts w:ascii="Times New Roman" w:hAnsi="Times New Roman" w:cs="Times New Roman"/>
        </w:rPr>
        <w:t xml:space="preserve"> skills.</w:t>
      </w:r>
      <w:r w:rsidR="00682685" w:rsidRPr="00474BC2">
        <w:rPr>
          <w:rFonts w:ascii="Times New Roman" w:hAnsi="Times New Roman" w:cs="Times New Roman"/>
        </w:rPr>
        <w:t xml:space="preserve"> </w:t>
      </w:r>
      <w:r w:rsidRPr="00474BC2">
        <w:rPr>
          <w:rFonts w:ascii="Times New Roman" w:hAnsi="Times New Roman" w:cs="Times New Roman"/>
        </w:rPr>
        <w:t>Relatedness</w:t>
      </w:r>
      <w:r w:rsidR="00085A6A" w:rsidRPr="00474BC2">
        <w:rPr>
          <w:rFonts w:ascii="Times New Roman" w:hAnsi="Times New Roman" w:cs="Times New Roman"/>
        </w:rPr>
        <w:t xml:space="preserve"> </w:t>
      </w:r>
      <w:r w:rsidR="00E25775" w:rsidRPr="00474BC2">
        <w:rPr>
          <w:rFonts w:ascii="Times New Roman" w:hAnsi="Times New Roman" w:cs="Times New Roman"/>
        </w:rPr>
        <w:t xml:space="preserve">involves </w:t>
      </w:r>
      <w:r w:rsidR="002006D9" w:rsidRPr="00474BC2">
        <w:rPr>
          <w:rFonts w:ascii="Times New Roman" w:hAnsi="Times New Roman" w:cs="Times New Roman"/>
        </w:rPr>
        <w:t>connections with others. Caring and respect support relatedness</w:t>
      </w:r>
      <w:r w:rsidR="00F151AF" w:rsidRPr="00474BC2">
        <w:rPr>
          <w:rFonts w:ascii="Times New Roman" w:hAnsi="Times New Roman" w:cs="Times New Roman"/>
        </w:rPr>
        <w:t>.</w:t>
      </w:r>
      <w:r w:rsidR="00D52567" w:rsidRPr="00474BC2">
        <w:rPr>
          <w:rFonts w:ascii="Times New Roman" w:hAnsi="Times New Roman" w:cs="Times New Roman"/>
        </w:rPr>
        <w:t xml:space="preserve"> </w:t>
      </w:r>
      <w:r w:rsidR="00F151AF" w:rsidRPr="00474BC2">
        <w:rPr>
          <w:rFonts w:ascii="Times New Roman" w:hAnsi="Times New Roman" w:cs="Times New Roman"/>
        </w:rPr>
        <w:t>I</w:t>
      </w:r>
      <w:r w:rsidR="00D52567" w:rsidRPr="00474BC2">
        <w:rPr>
          <w:rFonts w:ascii="Times New Roman" w:hAnsi="Times New Roman" w:cs="Times New Roman"/>
        </w:rPr>
        <w:t xml:space="preserve">f these needs are not </w:t>
      </w:r>
      <w:r w:rsidR="003F359C" w:rsidRPr="00474BC2">
        <w:rPr>
          <w:rFonts w:ascii="Times New Roman" w:hAnsi="Times New Roman" w:cs="Times New Roman"/>
        </w:rPr>
        <w:t>met,</w:t>
      </w:r>
      <w:r w:rsidR="00D52567" w:rsidRPr="00474BC2">
        <w:rPr>
          <w:rFonts w:ascii="Times New Roman" w:hAnsi="Times New Roman" w:cs="Times New Roman"/>
        </w:rPr>
        <w:t xml:space="preserve"> then</w:t>
      </w:r>
      <w:r w:rsidR="00743F37" w:rsidRPr="00474BC2">
        <w:rPr>
          <w:rFonts w:ascii="Times New Roman" w:hAnsi="Times New Roman" w:cs="Times New Roman"/>
        </w:rPr>
        <w:t xml:space="preserve"> levels of motivation can be damaged</w:t>
      </w:r>
      <w:r w:rsidR="002006D9" w:rsidRPr="00474BC2">
        <w:rPr>
          <w:rFonts w:ascii="Times New Roman" w:hAnsi="Times New Roman" w:cs="Times New Roman"/>
        </w:rPr>
        <w:t xml:space="preserve"> (</w:t>
      </w:r>
      <w:r w:rsidR="00807FAA">
        <w:rPr>
          <w:rFonts w:ascii="Times New Roman" w:hAnsi="Times New Roman" w:cs="Times New Roman"/>
        </w:rPr>
        <w:t>Ryan &amp; Deci, 2020</w:t>
      </w:r>
      <w:r w:rsidR="002006D9" w:rsidRPr="00474BC2">
        <w:rPr>
          <w:rFonts w:ascii="Times New Roman" w:hAnsi="Times New Roman" w:cs="Times New Roman"/>
        </w:rPr>
        <w:t>)</w:t>
      </w:r>
      <w:r w:rsidR="00743F37" w:rsidRPr="00474BC2">
        <w:rPr>
          <w:rFonts w:ascii="Times New Roman" w:hAnsi="Times New Roman" w:cs="Times New Roman"/>
        </w:rPr>
        <w:t>.</w:t>
      </w:r>
      <w:r w:rsidR="00196725" w:rsidRPr="00474BC2">
        <w:rPr>
          <w:rFonts w:ascii="Times New Roman" w:hAnsi="Times New Roman" w:cs="Times New Roman"/>
        </w:rPr>
        <w:t xml:space="preserve"> Cameron and Pierce (1994) support this idea with their research showing that external controls </w:t>
      </w:r>
      <w:r w:rsidR="00EA54AB" w:rsidRPr="00474BC2">
        <w:rPr>
          <w:rFonts w:ascii="Times New Roman" w:hAnsi="Times New Roman" w:cs="Times New Roman"/>
        </w:rPr>
        <w:t>and negative feedback hinder intrinsic motivation.</w:t>
      </w:r>
      <w:r w:rsidR="00293305" w:rsidRPr="00474BC2">
        <w:rPr>
          <w:rFonts w:ascii="Times New Roman" w:hAnsi="Times New Roman" w:cs="Times New Roman"/>
        </w:rPr>
        <w:t xml:space="preserve"> The more auton</w:t>
      </w:r>
      <w:r w:rsidR="007B4253" w:rsidRPr="00474BC2">
        <w:rPr>
          <w:rFonts w:ascii="Times New Roman" w:hAnsi="Times New Roman" w:cs="Times New Roman"/>
        </w:rPr>
        <w:t>omy that students have the more their motivation is internalised</w:t>
      </w:r>
      <w:r w:rsidR="00312DD5" w:rsidRPr="00474BC2">
        <w:rPr>
          <w:rFonts w:ascii="Times New Roman" w:hAnsi="Times New Roman" w:cs="Times New Roman"/>
        </w:rPr>
        <w:t xml:space="preserve"> (</w:t>
      </w:r>
      <w:r w:rsidR="00807FAA">
        <w:rPr>
          <w:rFonts w:ascii="Times New Roman" w:hAnsi="Times New Roman" w:cs="Times New Roman"/>
        </w:rPr>
        <w:t>Eccles &amp; Wigfield, 2002</w:t>
      </w:r>
      <w:r w:rsidR="00312DD5" w:rsidRPr="00474BC2">
        <w:rPr>
          <w:rFonts w:ascii="Times New Roman" w:hAnsi="Times New Roman" w:cs="Times New Roman"/>
        </w:rPr>
        <w:t xml:space="preserve">). The above table describes the process of external to internal </w:t>
      </w:r>
      <w:r w:rsidR="00B7330E" w:rsidRPr="00474BC2">
        <w:rPr>
          <w:rFonts w:ascii="Times New Roman" w:hAnsi="Times New Roman" w:cs="Times New Roman"/>
        </w:rPr>
        <w:t>regulation.</w:t>
      </w:r>
    </w:p>
    <w:p w14:paraId="61C17918" w14:textId="77777777" w:rsidR="008E08DB" w:rsidRPr="00474BC2" w:rsidRDefault="008E08DB" w:rsidP="003F359C">
      <w:pPr>
        <w:spacing w:after="0"/>
        <w:ind w:firstLine="720"/>
        <w:rPr>
          <w:rFonts w:ascii="Times New Roman" w:hAnsi="Times New Roman" w:cs="Times New Roman"/>
        </w:rPr>
      </w:pPr>
    </w:p>
    <w:p w14:paraId="07CB67B1" w14:textId="4133F6A4" w:rsidR="00A53645" w:rsidRPr="00474BC2" w:rsidRDefault="00B7330E" w:rsidP="003F359C">
      <w:pPr>
        <w:spacing w:after="0"/>
        <w:ind w:firstLine="720"/>
        <w:rPr>
          <w:rFonts w:ascii="Times New Roman" w:hAnsi="Times New Roman" w:cs="Times New Roman"/>
        </w:rPr>
      </w:pPr>
      <w:r w:rsidRPr="00474BC2">
        <w:rPr>
          <w:rFonts w:ascii="Times New Roman" w:hAnsi="Times New Roman" w:cs="Times New Roman"/>
        </w:rPr>
        <w:t xml:space="preserve"> A meta-analysis</w:t>
      </w:r>
      <w:r w:rsidR="0040020A" w:rsidRPr="00474BC2">
        <w:rPr>
          <w:rFonts w:ascii="Times New Roman" w:hAnsi="Times New Roman" w:cs="Times New Roman"/>
        </w:rPr>
        <w:t xml:space="preserve"> </w:t>
      </w:r>
      <w:r w:rsidRPr="00474BC2">
        <w:rPr>
          <w:rFonts w:ascii="Times New Roman" w:hAnsi="Times New Roman" w:cs="Times New Roman"/>
        </w:rPr>
        <w:t>(Howard et al., 2021)</w:t>
      </w:r>
      <w:r w:rsidRPr="00474BC2">
        <w:rPr>
          <w:rFonts w:ascii="Times New Roman" w:hAnsi="Times New Roman" w:cs="Times New Roman"/>
        </w:rPr>
        <w:t xml:space="preserve"> showed intrinsic motivation correlates highly to student success</w:t>
      </w:r>
      <w:r w:rsidR="003160E8">
        <w:rPr>
          <w:rFonts w:ascii="Times New Roman" w:hAnsi="Times New Roman" w:cs="Times New Roman"/>
        </w:rPr>
        <w:t xml:space="preserve">. </w:t>
      </w:r>
      <w:r w:rsidR="004560B4" w:rsidRPr="00474BC2">
        <w:rPr>
          <w:rFonts w:ascii="Times New Roman" w:hAnsi="Times New Roman" w:cs="Times New Roman"/>
        </w:rPr>
        <w:t xml:space="preserve">Wentzel notes that </w:t>
      </w:r>
      <w:r w:rsidR="00094FBB" w:rsidRPr="00474BC2">
        <w:rPr>
          <w:rFonts w:ascii="Times New Roman" w:hAnsi="Times New Roman" w:cs="Times New Roman"/>
        </w:rPr>
        <w:t>student goals are important to understand motivations</w:t>
      </w:r>
      <w:r w:rsidR="00E26CB7" w:rsidRPr="00474BC2">
        <w:rPr>
          <w:rFonts w:ascii="Times New Roman" w:hAnsi="Times New Roman" w:cs="Times New Roman"/>
        </w:rPr>
        <w:t>, personal goals can be autonomous or controlled. Autonomous goals</w:t>
      </w:r>
      <w:r w:rsidR="00852430" w:rsidRPr="00474BC2">
        <w:rPr>
          <w:rFonts w:ascii="Times New Roman" w:hAnsi="Times New Roman" w:cs="Times New Roman"/>
        </w:rPr>
        <w:t xml:space="preserve"> increase wellness </w:t>
      </w:r>
      <w:r w:rsidR="003160E8">
        <w:rPr>
          <w:rFonts w:ascii="Times New Roman" w:hAnsi="Times New Roman" w:cs="Times New Roman"/>
        </w:rPr>
        <w:t xml:space="preserve">whilst </w:t>
      </w:r>
      <w:r w:rsidR="00852430" w:rsidRPr="00474BC2">
        <w:rPr>
          <w:rFonts w:ascii="Times New Roman" w:hAnsi="Times New Roman" w:cs="Times New Roman"/>
        </w:rPr>
        <w:t>controlled goals decrease wellness (Wentzel, 2000).</w:t>
      </w:r>
      <w:r w:rsidR="00CC6A64" w:rsidRPr="00474BC2">
        <w:rPr>
          <w:rFonts w:ascii="Times New Roman" w:hAnsi="Times New Roman" w:cs="Times New Roman"/>
        </w:rPr>
        <w:t xml:space="preserve"> </w:t>
      </w:r>
    </w:p>
    <w:p w14:paraId="63522310" w14:textId="77777777" w:rsidR="006E75DD" w:rsidRPr="00474BC2" w:rsidRDefault="006E75DD" w:rsidP="00C556D4">
      <w:pPr>
        <w:spacing w:after="0"/>
        <w:rPr>
          <w:rFonts w:ascii="Times New Roman" w:hAnsi="Times New Roman" w:cs="Times New Roman"/>
        </w:rPr>
      </w:pPr>
    </w:p>
    <w:p w14:paraId="1D86FC0D" w14:textId="477497CC" w:rsidR="007514BB" w:rsidRPr="00474BC2" w:rsidRDefault="00DC1857" w:rsidP="00C556D4">
      <w:pPr>
        <w:spacing w:after="0"/>
        <w:rPr>
          <w:rFonts w:ascii="Times New Roman" w:hAnsi="Times New Roman" w:cs="Times New Roman"/>
        </w:rPr>
      </w:pPr>
      <w:r w:rsidRPr="00474BC2">
        <w:rPr>
          <w:rFonts w:ascii="Times New Roman" w:hAnsi="Times New Roman" w:cs="Times New Roman"/>
        </w:rPr>
        <w:tab/>
        <w:t>Attribution theory (Weiner, 19</w:t>
      </w:r>
      <w:r w:rsidR="001C0C18">
        <w:rPr>
          <w:rFonts w:ascii="Times New Roman" w:hAnsi="Times New Roman" w:cs="Times New Roman"/>
        </w:rPr>
        <w:t>92)</w:t>
      </w:r>
      <w:r w:rsidRPr="00474BC2">
        <w:rPr>
          <w:rFonts w:ascii="Times New Roman" w:hAnsi="Times New Roman" w:cs="Times New Roman"/>
        </w:rPr>
        <w:t xml:space="preserve"> notes that </w:t>
      </w:r>
      <w:r w:rsidR="005E7191" w:rsidRPr="00474BC2">
        <w:rPr>
          <w:rFonts w:ascii="Times New Roman" w:hAnsi="Times New Roman" w:cs="Times New Roman"/>
        </w:rPr>
        <w:t xml:space="preserve">people explain the past through allocating causes for past events and those attributions then </w:t>
      </w:r>
      <w:r w:rsidR="0095352B">
        <w:rPr>
          <w:rFonts w:ascii="Times New Roman" w:hAnsi="Times New Roman" w:cs="Times New Roman"/>
        </w:rPr>
        <w:t>af</w:t>
      </w:r>
      <w:r w:rsidR="005E7191" w:rsidRPr="00474BC2">
        <w:rPr>
          <w:rFonts w:ascii="Times New Roman" w:hAnsi="Times New Roman" w:cs="Times New Roman"/>
        </w:rPr>
        <w:t>fect motivation in the future</w:t>
      </w:r>
      <w:r w:rsidR="00595C64" w:rsidRPr="00474BC2">
        <w:rPr>
          <w:rFonts w:ascii="Times New Roman" w:hAnsi="Times New Roman" w:cs="Times New Roman"/>
        </w:rPr>
        <w:t>. Attributions are phenomenological</w:t>
      </w:r>
      <w:r w:rsidR="00C30A80" w:rsidRPr="00474BC2">
        <w:rPr>
          <w:rFonts w:ascii="Times New Roman" w:hAnsi="Times New Roman" w:cs="Times New Roman"/>
        </w:rPr>
        <w:t xml:space="preserve"> and </w:t>
      </w:r>
      <w:r w:rsidR="001A7278" w:rsidRPr="00474BC2">
        <w:rPr>
          <w:rFonts w:ascii="Times New Roman" w:hAnsi="Times New Roman" w:cs="Times New Roman"/>
        </w:rPr>
        <w:t>will settle within three dimensions</w:t>
      </w:r>
      <w:r w:rsidR="004E1540" w:rsidRPr="00474BC2">
        <w:rPr>
          <w:rFonts w:ascii="Times New Roman" w:hAnsi="Times New Roman" w:cs="Times New Roman"/>
        </w:rPr>
        <w:t>: Locus</w:t>
      </w:r>
      <w:r w:rsidR="00675737" w:rsidRPr="00474BC2">
        <w:rPr>
          <w:rFonts w:ascii="Times New Roman" w:hAnsi="Times New Roman" w:cs="Times New Roman"/>
        </w:rPr>
        <w:t xml:space="preserve"> (Is the cause internal or external for the individual?)</w:t>
      </w:r>
      <w:r w:rsidR="004E1540" w:rsidRPr="00474BC2">
        <w:rPr>
          <w:rFonts w:ascii="Times New Roman" w:hAnsi="Times New Roman" w:cs="Times New Roman"/>
        </w:rPr>
        <w:t>,</w:t>
      </w:r>
      <w:r w:rsidR="00126106" w:rsidRPr="00474BC2">
        <w:rPr>
          <w:rFonts w:ascii="Times New Roman" w:hAnsi="Times New Roman" w:cs="Times New Roman"/>
        </w:rPr>
        <w:t xml:space="preserve"> Stability (Does the cause change over time</w:t>
      </w:r>
      <w:r w:rsidR="005B7E46" w:rsidRPr="00474BC2">
        <w:rPr>
          <w:rFonts w:ascii="Times New Roman" w:hAnsi="Times New Roman" w:cs="Times New Roman"/>
        </w:rPr>
        <w:t xml:space="preserve">?), Controllability (Can the cause be changed by internal or external </w:t>
      </w:r>
      <w:r w:rsidR="00EE022B" w:rsidRPr="00474BC2">
        <w:rPr>
          <w:rFonts w:ascii="Times New Roman" w:hAnsi="Times New Roman" w:cs="Times New Roman"/>
        </w:rPr>
        <w:t>sources?) (</w:t>
      </w:r>
      <w:r w:rsidR="00807FAA">
        <w:rPr>
          <w:rFonts w:ascii="Times New Roman" w:hAnsi="Times New Roman" w:cs="Times New Roman"/>
        </w:rPr>
        <w:t>Perry &amp; Hamm, 2017</w:t>
      </w:r>
      <w:r w:rsidR="00EE022B" w:rsidRPr="00474BC2">
        <w:rPr>
          <w:rFonts w:ascii="Times New Roman" w:hAnsi="Times New Roman" w:cs="Times New Roman"/>
        </w:rPr>
        <w:t xml:space="preserve">). </w:t>
      </w:r>
      <w:r w:rsidR="008614FD" w:rsidRPr="00474BC2">
        <w:rPr>
          <w:rFonts w:ascii="Times New Roman" w:hAnsi="Times New Roman" w:cs="Times New Roman"/>
        </w:rPr>
        <w:t>Weiner</w:t>
      </w:r>
      <w:r w:rsidR="00290D3E">
        <w:rPr>
          <w:rFonts w:ascii="Times New Roman" w:hAnsi="Times New Roman" w:cs="Times New Roman"/>
        </w:rPr>
        <w:t xml:space="preserve"> (</w:t>
      </w:r>
      <w:r w:rsidR="001C0C18">
        <w:rPr>
          <w:rFonts w:ascii="Times New Roman" w:hAnsi="Times New Roman" w:cs="Times New Roman"/>
        </w:rPr>
        <w:t>2015</w:t>
      </w:r>
      <w:r w:rsidR="00290D3E">
        <w:rPr>
          <w:rFonts w:ascii="Times New Roman" w:hAnsi="Times New Roman" w:cs="Times New Roman"/>
        </w:rPr>
        <w:t xml:space="preserve">) </w:t>
      </w:r>
      <w:r w:rsidR="008614FD" w:rsidRPr="00474BC2">
        <w:rPr>
          <w:rFonts w:ascii="Times New Roman" w:hAnsi="Times New Roman" w:cs="Times New Roman"/>
        </w:rPr>
        <w:t>identified</w:t>
      </w:r>
      <w:r w:rsidR="006B3A85" w:rsidRPr="00474BC2">
        <w:rPr>
          <w:rFonts w:ascii="Times New Roman" w:hAnsi="Times New Roman" w:cs="Times New Roman"/>
        </w:rPr>
        <w:t xml:space="preserve"> skill, effort, </w:t>
      </w:r>
      <w:r w:rsidR="00ED5F96" w:rsidRPr="00474BC2">
        <w:rPr>
          <w:rFonts w:ascii="Times New Roman" w:hAnsi="Times New Roman" w:cs="Times New Roman"/>
        </w:rPr>
        <w:t>difficulty</w:t>
      </w:r>
      <w:r w:rsidR="006B3A85" w:rsidRPr="00474BC2">
        <w:rPr>
          <w:rFonts w:ascii="Times New Roman" w:hAnsi="Times New Roman" w:cs="Times New Roman"/>
        </w:rPr>
        <w:t xml:space="preserve"> of the task and luck </w:t>
      </w:r>
      <w:r w:rsidR="00ED5F96" w:rsidRPr="00474BC2">
        <w:rPr>
          <w:rFonts w:ascii="Times New Roman" w:hAnsi="Times New Roman" w:cs="Times New Roman"/>
        </w:rPr>
        <w:t>were the most important attributions in achievement</w:t>
      </w:r>
      <w:r w:rsidR="00290D3E">
        <w:rPr>
          <w:rFonts w:ascii="Times New Roman" w:hAnsi="Times New Roman" w:cs="Times New Roman"/>
        </w:rPr>
        <w:t>.</w:t>
      </w:r>
      <w:r w:rsidR="004E708A" w:rsidRPr="00474BC2">
        <w:rPr>
          <w:rFonts w:ascii="Times New Roman" w:hAnsi="Times New Roman" w:cs="Times New Roman"/>
        </w:rPr>
        <w:t xml:space="preserve"> </w:t>
      </w:r>
    </w:p>
    <w:p w14:paraId="1A28C852" w14:textId="77777777" w:rsidR="00682685" w:rsidRPr="00474BC2" w:rsidRDefault="00682685" w:rsidP="00C556D4">
      <w:pPr>
        <w:spacing w:after="0"/>
        <w:rPr>
          <w:rFonts w:ascii="Times New Roman" w:hAnsi="Times New Roman" w:cs="Times New Roman"/>
        </w:rPr>
      </w:pPr>
    </w:p>
    <w:p w14:paraId="51850564" w14:textId="5740071B" w:rsidR="009512D9" w:rsidRPr="00474BC2" w:rsidRDefault="003C3A9D" w:rsidP="00C556D4">
      <w:pPr>
        <w:spacing w:after="0"/>
        <w:rPr>
          <w:rFonts w:ascii="Times New Roman" w:hAnsi="Times New Roman" w:cs="Times New Roman"/>
        </w:rPr>
      </w:pPr>
      <w:r w:rsidRPr="00474BC2">
        <w:rPr>
          <w:rFonts w:ascii="Times New Roman" w:hAnsi="Times New Roman" w:cs="Times New Roman"/>
        </w:rPr>
        <w:tab/>
      </w:r>
      <w:r w:rsidR="002D0D87">
        <w:rPr>
          <w:rFonts w:ascii="Times New Roman" w:hAnsi="Times New Roman" w:cs="Times New Roman"/>
        </w:rPr>
        <w:t xml:space="preserve">Teacher support </w:t>
      </w:r>
      <w:r w:rsidR="00944FD6" w:rsidRPr="00474BC2">
        <w:rPr>
          <w:rFonts w:ascii="Times New Roman" w:hAnsi="Times New Roman" w:cs="Times New Roman"/>
        </w:rPr>
        <w:t>increase</w:t>
      </w:r>
      <w:r w:rsidR="002D0D87">
        <w:rPr>
          <w:rFonts w:ascii="Times New Roman" w:hAnsi="Times New Roman" w:cs="Times New Roman"/>
        </w:rPr>
        <w:t>s</w:t>
      </w:r>
      <w:r w:rsidR="00944FD6" w:rsidRPr="00474BC2">
        <w:rPr>
          <w:rFonts w:ascii="Times New Roman" w:hAnsi="Times New Roman" w:cs="Times New Roman"/>
        </w:rPr>
        <w:t xml:space="preserve"> motivation </w:t>
      </w:r>
      <w:r w:rsidR="00623173" w:rsidRPr="00474BC2">
        <w:rPr>
          <w:rFonts w:ascii="Times New Roman" w:hAnsi="Times New Roman" w:cs="Times New Roman"/>
        </w:rPr>
        <w:t>(Eccles &amp; Wigfield, 2002</w:t>
      </w:r>
      <w:r w:rsidR="001D1439">
        <w:rPr>
          <w:rFonts w:ascii="Times New Roman" w:hAnsi="Times New Roman" w:cs="Times New Roman"/>
        </w:rPr>
        <w:t>;</w:t>
      </w:r>
      <w:r w:rsidR="00EA454E">
        <w:rPr>
          <w:rFonts w:ascii="Times New Roman" w:hAnsi="Times New Roman" w:cs="Times New Roman"/>
        </w:rPr>
        <w:t xml:space="preserve"> </w:t>
      </w:r>
      <w:proofErr w:type="spellStart"/>
      <w:r w:rsidR="00FB3695" w:rsidRPr="00474BC2">
        <w:rPr>
          <w:rFonts w:ascii="Times New Roman" w:hAnsi="Times New Roman" w:cs="Times New Roman"/>
        </w:rPr>
        <w:t>Allahqoli</w:t>
      </w:r>
      <w:proofErr w:type="spellEnd"/>
      <w:r w:rsidR="00FB3695" w:rsidRPr="00474BC2">
        <w:rPr>
          <w:rFonts w:ascii="Times New Roman" w:hAnsi="Times New Roman" w:cs="Times New Roman"/>
        </w:rPr>
        <w:t xml:space="preserve"> et al</w:t>
      </w:r>
      <w:r w:rsidR="00FB3695">
        <w:rPr>
          <w:rFonts w:ascii="Times New Roman" w:hAnsi="Times New Roman" w:cs="Times New Roman"/>
        </w:rPr>
        <w:t xml:space="preserve">, </w:t>
      </w:r>
      <w:r w:rsidR="00FB3695" w:rsidRPr="00474BC2">
        <w:rPr>
          <w:rFonts w:ascii="Times New Roman" w:hAnsi="Times New Roman" w:cs="Times New Roman"/>
        </w:rPr>
        <w:t>2019</w:t>
      </w:r>
      <w:r w:rsidR="001D1439">
        <w:rPr>
          <w:rFonts w:ascii="Times New Roman" w:hAnsi="Times New Roman" w:cs="Times New Roman"/>
        </w:rPr>
        <w:t>;</w:t>
      </w:r>
      <w:r w:rsidR="00FB3695">
        <w:rPr>
          <w:rFonts w:ascii="Times New Roman" w:hAnsi="Times New Roman" w:cs="Times New Roman"/>
        </w:rPr>
        <w:t xml:space="preserve"> </w:t>
      </w:r>
      <w:r w:rsidR="00FB3695" w:rsidRPr="00474BC2">
        <w:rPr>
          <w:rFonts w:ascii="Times New Roman" w:hAnsi="Times New Roman" w:cs="Times New Roman"/>
        </w:rPr>
        <w:t>Green &amp; Kelso</w:t>
      </w:r>
      <w:r w:rsidR="00FB3695">
        <w:rPr>
          <w:rFonts w:ascii="Times New Roman" w:hAnsi="Times New Roman" w:cs="Times New Roman"/>
        </w:rPr>
        <w:t xml:space="preserve">, </w:t>
      </w:r>
      <w:r w:rsidR="00FB3695" w:rsidRPr="00474BC2">
        <w:rPr>
          <w:rFonts w:ascii="Times New Roman" w:hAnsi="Times New Roman" w:cs="Times New Roman"/>
        </w:rPr>
        <w:t>2006</w:t>
      </w:r>
      <w:r w:rsidR="00FB3695">
        <w:rPr>
          <w:rFonts w:ascii="Times New Roman" w:hAnsi="Times New Roman" w:cs="Times New Roman"/>
        </w:rPr>
        <w:t>).</w:t>
      </w:r>
      <w:r w:rsidR="00FB3695" w:rsidRPr="00474BC2">
        <w:rPr>
          <w:rFonts w:ascii="Times New Roman" w:hAnsi="Times New Roman" w:cs="Times New Roman"/>
        </w:rPr>
        <w:t xml:space="preserve"> </w:t>
      </w:r>
      <w:r w:rsidR="00FB3695">
        <w:rPr>
          <w:rFonts w:ascii="Times New Roman" w:hAnsi="Times New Roman" w:cs="Times New Roman"/>
        </w:rPr>
        <w:t>T</w:t>
      </w:r>
      <w:r w:rsidR="00FB3695" w:rsidRPr="00474BC2">
        <w:rPr>
          <w:rFonts w:ascii="Times New Roman" w:hAnsi="Times New Roman" w:cs="Times New Roman"/>
        </w:rPr>
        <w:t>he passion, skills and ability of teacher</w:t>
      </w:r>
      <w:r w:rsidR="00FB3695">
        <w:rPr>
          <w:rFonts w:ascii="Times New Roman" w:hAnsi="Times New Roman" w:cs="Times New Roman"/>
        </w:rPr>
        <w:t>s</w:t>
      </w:r>
      <w:r w:rsidR="00FB3695" w:rsidRPr="00474BC2">
        <w:rPr>
          <w:rFonts w:ascii="Times New Roman" w:hAnsi="Times New Roman" w:cs="Times New Roman"/>
        </w:rPr>
        <w:t xml:space="preserve"> increase</w:t>
      </w:r>
      <w:r w:rsidR="00E147C1">
        <w:rPr>
          <w:rFonts w:ascii="Times New Roman" w:hAnsi="Times New Roman" w:cs="Times New Roman"/>
        </w:rPr>
        <w:t xml:space="preserve"> </w:t>
      </w:r>
      <w:r w:rsidR="00FB3695" w:rsidRPr="00474BC2">
        <w:rPr>
          <w:rFonts w:ascii="Times New Roman" w:hAnsi="Times New Roman" w:cs="Times New Roman"/>
        </w:rPr>
        <w:t>student motivation</w:t>
      </w:r>
      <w:r w:rsidR="00623173" w:rsidRPr="00474BC2">
        <w:rPr>
          <w:rFonts w:ascii="Times New Roman" w:hAnsi="Times New Roman" w:cs="Times New Roman"/>
        </w:rPr>
        <w:t>.</w:t>
      </w:r>
      <w:r w:rsidR="00BD78C0" w:rsidRPr="00474BC2">
        <w:rPr>
          <w:rFonts w:ascii="Times New Roman" w:hAnsi="Times New Roman" w:cs="Times New Roman"/>
        </w:rPr>
        <w:t xml:space="preserve">  </w:t>
      </w:r>
      <w:r w:rsidR="005D7281" w:rsidRPr="00474BC2">
        <w:rPr>
          <w:rFonts w:ascii="Times New Roman" w:hAnsi="Times New Roman" w:cs="Times New Roman"/>
        </w:rPr>
        <w:t xml:space="preserve">Research </w:t>
      </w:r>
      <w:r w:rsidR="000E55F7" w:rsidRPr="00474BC2">
        <w:rPr>
          <w:rFonts w:ascii="Times New Roman" w:hAnsi="Times New Roman" w:cs="Times New Roman"/>
        </w:rPr>
        <w:t>by Afzal et al.</w:t>
      </w:r>
      <w:r w:rsidR="007F7A40">
        <w:rPr>
          <w:rFonts w:ascii="Times New Roman" w:hAnsi="Times New Roman" w:cs="Times New Roman"/>
        </w:rPr>
        <w:t>, (2010)</w:t>
      </w:r>
      <w:r w:rsidR="000E55F7" w:rsidRPr="00474BC2">
        <w:rPr>
          <w:rFonts w:ascii="Times New Roman" w:hAnsi="Times New Roman" w:cs="Times New Roman"/>
        </w:rPr>
        <w:t xml:space="preserve"> </w:t>
      </w:r>
      <w:r w:rsidR="005D7281" w:rsidRPr="00474BC2">
        <w:rPr>
          <w:rFonts w:ascii="Times New Roman" w:hAnsi="Times New Roman" w:cs="Times New Roman"/>
        </w:rPr>
        <w:t>shows</w:t>
      </w:r>
      <w:r w:rsidR="006D2982" w:rsidRPr="00474BC2">
        <w:rPr>
          <w:rFonts w:ascii="Times New Roman" w:hAnsi="Times New Roman" w:cs="Times New Roman"/>
        </w:rPr>
        <w:t xml:space="preserve"> six important sources for motivation in students</w:t>
      </w:r>
      <w:r w:rsidR="00382B44" w:rsidRPr="00474BC2">
        <w:rPr>
          <w:rFonts w:ascii="Times New Roman" w:hAnsi="Times New Roman" w:cs="Times New Roman"/>
        </w:rPr>
        <w:t xml:space="preserve">; </w:t>
      </w:r>
      <w:r w:rsidR="009512D9" w:rsidRPr="00474BC2">
        <w:rPr>
          <w:rFonts w:ascii="Times New Roman" w:hAnsi="Times New Roman" w:cs="Times New Roman"/>
          <w:i/>
          <w:iCs/>
        </w:rPr>
        <w:t>“Rejection of alternative options (extrinsic), Self-exploration (intrinsic), Career and qualifications (extrinsic), Social enjoyment (extrinsic), Social pressure (extrinsic), altruism (extrinsic).”</w:t>
      </w:r>
      <w:r w:rsidR="00E147C1">
        <w:rPr>
          <w:rFonts w:ascii="Times New Roman" w:hAnsi="Times New Roman" w:cs="Times New Roman"/>
          <w:i/>
          <w:iCs/>
        </w:rPr>
        <w:t xml:space="preserve"> </w:t>
      </w:r>
      <w:r w:rsidR="001F696B" w:rsidRPr="00474BC2">
        <w:rPr>
          <w:rFonts w:ascii="Times New Roman" w:hAnsi="Times New Roman" w:cs="Times New Roman"/>
        </w:rPr>
        <w:t xml:space="preserve">In his study </w:t>
      </w:r>
      <w:r w:rsidR="00655161" w:rsidRPr="00474BC2">
        <w:rPr>
          <w:rFonts w:ascii="Times New Roman" w:hAnsi="Times New Roman" w:cs="Times New Roman"/>
        </w:rPr>
        <w:t>the first, third</w:t>
      </w:r>
      <w:r w:rsidR="007C649E" w:rsidRPr="00474BC2">
        <w:rPr>
          <w:rFonts w:ascii="Times New Roman" w:hAnsi="Times New Roman" w:cs="Times New Roman"/>
        </w:rPr>
        <w:t xml:space="preserve"> </w:t>
      </w:r>
      <w:r w:rsidR="00655161" w:rsidRPr="00474BC2">
        <w:rPr>
          <w:rFonts w:ascii="Times New Roman" w:hAnsi="Times New Roman" w:cs="Times New Roman"/>
        </w:rPr>
        <w:t>and fifth sources</w:t>
      </w:r>
      <w:r w:rsidR="00AB73A7" w:rsidRPr="00474BC2">
        <w:rPr>
          <w:rFonts w:ascii="Times New Roman" w:hAnsi="Times New Roman" w:cs="Times New Roman"/>
        </w:rPr>
        <w:t xml:space="preserve"> e</w:t>
      </w:r>
      <w:r w:rsidR="00655161" w:rsidRPr="00474BC2">
        <w:rPr>
          <w:rFonts w:ascii="Times New Roman" w:hAnsi="Times New Roman" w:cs="Times New Roman"/>
        </w:rPr>
        <w:t>nhanced academic achievement</w:t>
      </w:r>
      <w:r w:rsidR="00BA355F" w:rsidRPr="00474BC2">
        <w:rPr>
          <w:rFonts w:ascii="Times New Roman" w:hAnsi="Times New Roman" w:cs="Times New Roman"/>
        </w:rPr>
        <w:t xml:space="preserve">. The </w:t>
      </w:r>
      <w:r w:rsidR="006B6DEB" w:rsidRPr="00474BC2">
        <w:rPr>
          <w:rFonts w:ascii="Times New Roman" w:hAnsi="Times New Roman" w:cs="Times New Roman"/>
        </w:rPr>
        <w:t>second</w:t>
      </w:r>
      <w:r w:rsidR="00BA355F" w:rsidRPr="00474BC2">
        <w:rPr>
          <w:rFonts w:ascii="Times New Roman" w:hAnsi="Times New Roman" w:cs="Times New Roman"/>
        </w:rPr>
        <w:t xml:space="preserve"> and the sixth source enhanced intrinsic motivation.</w:t>
      </w:r>
      <w:r w:rsidR="006B6DEB" w:rsidRPr="00474BC2">
        <w:rPr>
          <w:rFonts w:ascii="Times New Roman" w:hAnsi="Times New Roman" w:cs="Times New Roman"/>
        </w:rPr>
        <w:t xml:space="preserve"> Sheehy</w:t>
      </w:r>
      <w:r w:rsidR="00EA454E">
        <w:rPr>
          <w:rFonts w:ascii="Times New Roman" w:hAnsi="Times New Roman" w:cs="Times New Roman"/>
        </w:rPr>
        <w:t xml:space="preserve">, (1977) </w:t>
      </w:r>
      <w:r w:rsidR="00761F1F" w:rsidRPr="00474BC2">
        <w:rPr>
          <w:rFonts w:ascii="Times New Roman" w:hAnsi="Times New Roman" w:cs="Times New Roman"/>
        </w:rPr>
        <w:t xml:space="preserve">also noted that </w:t>
      </w:r>
      <w:r w:rsidR="001A16D5" w:rsidRPr="00474BC2">
        <w:rPr>
          <w:rFonts w:ascii="Times New Roman" w:hAnsi="Times New Roman" w:cs="Times New Roman"/>
          <w:i/>
          <w:iCs/>
        </w:rPr>
        <w:t>“</w:t>
      </w:r>
      <w:r w:rsidR="00761F1F" w:rsidRPr="00474BC2">
        <w:rPr>
          <w:rFonts w:ascii="Times New Roman" w:hAnsi="Times New Roman" w:cs="Times New Roman"/>
          <w:i/>
          <w:iCs/>
        </w:rPr>
        <w:t xml:space="preserve">marker </w:t>
      </w:r>
      <w:r w:rsidR="00AB73A7" w:rsidRPr="00474BC2">
        <w:rPr>
          <w:rFonts w:ascii="Times New Roman" w:hAnsi="Times New Roman" w:cs="Times New Roman"/>
          <w:i/>
          <w:iCs/>
        </w:rPr>
        <w:t>experiences”</w:t>
      </w:r>
      <w:r w:rsidR="00AB73A7" w:rsidRPr="00474BC2">
        <w:rPr>
          <w:rFonts w:ascii="Times New Roman" w:hAnsi="Times New Roman" w:cs="Times New Roman"/>
        </w:rPr>
        <w:t xml:space="preserve"> can</w:t>
      </w:r>
      <w:r w:rsidR="001A16D5" w:rsidRPr="00474BC2">
        <w:rPr>
          <w:rFonts w:ascii="Times New Roman" w:hAnsi="Times New Roman" w:cs="Times New Roman"/>
        </w:rPr>
        <w:t xml:space="preserve"> increase motivation in older students.</w:t>
      </w:r>
    </w:p>
    <w:p w14:paraId="7B0A380B" w14:textId="77777777" w:rsidR="00AB73A7" w:rsidRPr="00474BC2" w:rsidRDefault="00AB73A7" w:rsidP="00C556D4">
      <w:pPr>
        <w:spacing w:after="0"/>
        <w:rPr>
          <w:rFonts w:ascii="Times New Roman" w:hAnsi="Times New Roman" w:cs="Times New Roman"/>
        </w:rPr>
      </w:pPr>
    </w:p>
    <w:p w14:paraId="3B8D4D50" w14:textId="36BF1E7A" w:rsidR="00060CE1" w:rsidRPr="00244C21" w:rsidRDefault="00060CE1" w:rsidP="00244C21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244C21">
        <w:rPr>
          <w:rFonts w:ascii="Times New Roman" w:hAnsi="Times New Roman" w:cs="Times New Roman"/>
          <w:b/>
          <w:bCs/>
        </w:rPr>
        <w:t>Research question</w:t>
      </w:r>
    </w:p>
    <w:p w14:paraId="29EF9CBE" w14:textId="77777777" w:rsidR="00C71094" w:rsidRDefault="002E6E12" w:rsidP="00C556D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2755724" w14:textId="21AE70BF" w:rsidR="002E6E12" w:rsidRDefault="002E6E12" w:rsidP="00C71094">
      <w:pPr>
        <w:spacing w:after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factors have an influence on</w:t>
      </w:r>
      <w:r w:rsidR="00D33B1B">
        <w:rPr>
          <w:rFonts w:ascii="Times New Roman" w:hAnsi="Times New Roman" w:cs="Times New Roman"/>
        </w:rPr>
        <w:t xml:space="preserve"> university students’ motivation to apply for, and maintain engagement with a university degree program?</w:t>
      </w:r>
    </w:p>
    <w:p w14:paraId="39CCA595" w14:textId="77777777" w:rsidR="002E6E12" w:rsidRPr="00474BC2" w:rsidRDefault="002E6E12" w:rsidP="00C556D4">
      <w:pPr>
        <w:spacing w:after="0"/>
        <w:rPr>
          <w:rFonts w:ascii="Times New Roman" w:hAnsi="Times New Roman" w:cs="Times New Roman"/>
        </w:rPr>
      </w:pPr>
    </w:p>
    <w:p w14:paraId="580DC790" w14:textId="1A2DDEC5" w:rsidR="009232CE" w:rsidRPr="00244C21" w:rsidRDefault="009232CE" w:rsidP="00C556D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244C21">
        <w:rPr>
          <w:rFonts w:ascii="Times New Roman" w:hAnsi="Times New Roman" w:cs="Times New Roman"/>
          <w:b/>
          <w:bCs/>
        </w:rPr>
        <w:t>Method</w:t>
      </w:r>
    </w:p>
    <w:p w14:paraId="4BDE2DFE" w14:textId="2F386280" w:rsidR="009232CE" w:rsidRPr="004751B2" w:rsidRDefault="009232CE" w:rsidP="00C556D4">
      <w:pPr>
        <w:spacing w:after="0"/>
        <w:rPr>
          <w:rFonts w:ascii="Times New Roman" w:hAnsi="Times New Roman" w:cs="Times New Roman"/>
          <w:b/>
          <w:bCs/>
        </w:rPr>
      </w:pPr>
      <w:r w:rsidRPr="004751B2">
        <w:rPr>
          <w:rFonts w:ascii="Times New Roman" w:hAnsi="Times New Roman" w:cs="Times New Roman"/>
          <w:b/>
          <w:bCs/>
        </w:rPr>
        <w:t>Participants</w:t>
      </w:r>
    </w:p>
    <w:p w14:paraId="398D2C1E" w14:textId="77777777" w:rsidR="00E43E7F" w:rsidRDefault="00E43E7F" w:rsidP="00C556D4">
      <w:pPr>
        <w:spacing w:after="0"/>
        <w:rPr>
          <w:rFonts w:ascii="Times New Roman" w:hAnsi="Times New Roman" w:cs="Times New Roman"/>
        </w:rPr>
      </w:pPr>
    </w:p>
    <w:p w14:paraId="12115D17" w14:textId="37E21E36" w:rsidR="00E43E7F" w:rsidRDefault="00E43E7F" w:rsidP="00C556D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There were four participants. </w:t>
      </w:r>
    </w:p>
    <w:p w14:paraId="3014F39C" w14:textId="7AEFE7F0" w:rsidR="00DA1FA1" w:rsidRDefault="005A0D75" w:rsidP="005A0D75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Sarah, </w:t>
      </w:r>
      <w:r w:rsidR="0031397F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emale, 32 years old, BSc Psychology </w:t>
      </w:r>
      <w:r w:rsidR="0064612C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tudent</w:t>
      </w:r>
      <w:r w:rsidR="001D1439">
        <w:rPr>
          <w:rFonts w:ascii="Times New Roman" w:hAnsi="Times New Roman" w:cs="Times New Roman"/>
        </w:rPr>
        <w:t>.</w:t>
      </w:r>
    </w:p>
    <w:p w14:paraId="4023507B" w14:textId="4E7BB587" w:rsidR="00E43E7F" w:rsidRDefault="005A0D75" w:rsidP="00C556D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Alex, </w:t>
      </w:r>
      <w:r w:rsidR="0031397F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ale, 20 years old</w:t>
      </w:r>
      <w:r w:rsidR="0064612C">
        <w:rPr>
          <w:rFonts w:ascii="Times New Roman" w:hAnsi="Times New Roman" w:cs="Times New Roman"/>
        </w:rPr>
        <w:t xml:space="preserve">, BA Applied Computing </w:t>
      </w:r>
      <w:r w:rsidR="001D1439">
        <w:rPr>
          <w:rFonts w:ascii="Times New Roman" w:hAnsi="Times New Roman" w:cs="Times New Roman"/>
        </w:rPr>
        <w:t>student.</w:t>
      </w:r>
    </w:p>
    <w:p w14:paraId="026E5B5E" w14:textId="42097B52" w:rsidR="0064612C" w:rsidRDefault="0064612C" w:rsidP="00C556D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Mark, male, 45 years old, BA </w:t>
      </w:r>
      <w:r w:rsidR="008D5D3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onstruction and the </w:t>
      </w:r>
      <w:r w:rsidR="0031397F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 xml:space="preserve">uilt </w:t>
      </w:r>
      <w:r w:rsidR="0031397F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nvironment student.</w:t>
      </w:r>
    </w:p>
    <w:p w14:paraId="37213944" w14:textId="60A1D19B" w:rsidR="008D5D34" w:rsidRDefault="008D5D34" w:rsidP="00C556D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Emily, </w:t>
      </w:r>
      <w:r w:rsidR="0031397F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>emale, 22 years old, BSc Psychology student</w:t>
      </w:r>
      <w:r w:rsidR="001D1439">
        <w:rPr>
          <w:rFonts w:ascii="Times New Roman" w:hAnsi="Times New Roman" w:cs="Times New Roman"/>
        </w:rPr>
        <w:t>.</w:t>
      </w:r>
    </w:p>
    <w:p w14:paraId="4AEB5461" w14:textId="5FF50623" w:rsidR="0031397F" w:rsidRDefault="0031397F" w:rsidP="009B1BBA">
      <w:pPr>
        <w:spacing w:after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Participants were </w:t>
      </w:r>
      <w:r w:rsidR="00FB6FBA">
        <w:rPr>
          <w:rFonts w:ascii="Times New Roman" w:hAnsi="Times New Roman" w:cs="Times New Roman"/>
        </w:rPr>
        <w:t xml:space="preserve">chosen by their designation of being willing to </w:t>
      </w:r>
      <w:r w:rsidR="009A4D5F">
        <w:rPr>
          <w:rFonts w:ascii="Times New Roman" w:hAnsi="Times New Roman" w:cs="Times New Roman"/>
        </w:rPr>
        <w:t>take part in research during their university applications within the last 2 years.</w:t>
      </w:r>
      <w:r w:rsidR="007E15B7">
        <w:rPr>
          <w:rFonts w:ascii="Times New Roman" w:hAnsi="Times New Roman" w:cs="Times New Roman"/>
        </w:rPr>
        <w:t xml:space="preserve"> Emails </w:t>
      </w:r>
      <w:r w:rsidR="00D11973">
        <w:rPr>
          <w:rFonts w:ascii="Times New Roman" w:hAnsi="Times New Roman" w:cs="Times New Roman"/>
        </w:rPr>
        <w:t>were</w:t>
      </w:r>
      <w:r w:rsidR="007E15B7">
        <w:rPr>
          <w:rFonts w:ascii="Times New Roman" w:hAnsi="Times New Roman" w:cs="Times New Roman"/>
        </w:rPr>
        <w:t xml:space="preserve"> sent including an outline of the purpose of the study and the focus group was </w:t>
      </w:r>
      <w:r w:rsidR="007F526B">
        <w:rPr>
          <w:rFonts w:ascii="Times New Roman" w:hAnsi="Times New Roman" w:cs="Times New Roman"/>
        </w:rPr>
        <w:t>set</w:t>
      </w:r>
      <w:r w:rsidR="009B1BBA">
        <w:rPr>
          <w:rFonts w:ascii="Times New Roman" w:hAnsi="Times New Roman" w:cs="Times New Roman"/>
        </w:rPr>
        <w:t xml:space="preserve"> </w:t>
      </w:r>
      <w:r w:rsidR="007F526B">
        <w:rPr>
          <w:rFonts w:ascii="Times New Roman" w:hAnsi="Times New Roman" w:cs="Times New Roman"/>
        </w:rPr>
        <w:t xml:space="preserve">up. Those who provided responses and </w:t>
      </w:r>
      <w:r w:rsidR="007F526B">
        <w:rPr>
          <w:rFonts w:ascii="Times New Roman" w:hAnsi="Times New Roman" w:cs="Times New Roman"/>
        </w:rPr>
        <w:lastRenderedPageBreak/>
        <w:t xml:space="preserve">could attend </w:t>
      </w:r>
      <w:r w:rsidR="00923040">
        <w:rPr>
          <w:rFonts w:ascii="Times New Roman" w:hAnsi="Times New Roman" w:cs="Times New Roman"/>
        </w:rPr>
        <w:t>on the specific day and time at the provided location</w:t>
      </w:r>
      <w:r w:rsidR="00061F73">
        <w:rPr>
          <w:rFonts w:ascii="Times New Roman" w:hAnsi="Times New Roman" w:cs="Times New Roman"/>
        </w:rPr>
        <w:t xml:space="preserve"> became part of the focus group.</w:t>
      </w:r>
    </w:p>
    <w:p w14:paraId="2CE1560B" w14:textId="77777777" w:rsidR="00061F73" w:rsidRDefault="00061F73" w:rsidP="009A4D5F">
      <w:pPr>
        <w:spacing w:after="0"/>
        <w:ind w:left="720" w:firstLine="360"/>
        <w:rPr>
          <w:rFonts w:ascii="Times New Roman" w:hAnsi="Times New Roman" w:cs="Times New Roman"/>
        </w:rPr>
      </w:pPr>
    </w:p>
    <w:p w14:paraId="5676D1CA" w14:textId="77777777" w:rsidR="00061F73" w:rsidRPr="0031397F" w:rsidRDefault="00061F73" w:rsidP="009A4D5F">
      <w:pPr>
        <w:spacing w:after="0"/>
        <w:ind w:left="720" w:firstLine="360"/>
        <w:rPr>
          <w:rFonts w:ascii="Times New Roman" w:hAnsi="Times New Roman" w:cs="Times New Roman"/>
        </w:rPr>
      </w:pPr>
    </w:p>
    <w:p w14:paraId="078900EC" w14:textId="615762F2" w:rsidR="009232CE" w:rsidRPr="009B1BBA" w:rsidRDefault="009232CE" w:rsidP="00C556D4">
      <w:pPr>
        <w:spacing w:after="0"/>
        <w:rPr>
          <w:rFonts w:ascii="Times New Roman" w:hAnsi="Times New Roman" w:cs="Times New Roman"/>
          <w:b/>
          <w:bCs/>
        </w:rPr>
      </w:pPr>
      <w:r w:rsidRPr="009B1BBA">
        <w:rPr>
          <w:rFonts w:ascii="Times New Roman" w:hAnsi="Times New Roman" w:cs="Times New Roman"/>
          <w:b/>
          <w:bCs/>
        </w:rPr>
        <w:t>Data Collection</w:t>
      </w:r>
    </w:p>
    <w:p w14:paraId="338D5450" w14:textId="77777777" w:rsidR="00061F73" w:rsidRDefault="00061F73" w:rsidP="00C556D4">
      <w:pPr>
        <w:spacing w:after="0"/>
        <w:rPr>
          <w:rFonts w:ascii="Times New Roman" w:hAnsi="Times New Roman" w:cs="Times New Roman"/>
        </w:rPr>
      </w:pPr>
    </w:p>
    <w:p w14:paraId="1CB57DF8" w14:textId="42B3C635" w:rsidR="00061F73" w:rsidRDefault="00061F73" w:rsidP="00BB3A48">
      <w:pPr>
        <w:spacing w:after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 w:rsidR="00674322">
        <w:rPr>
          <w:rFonts w:ascii="Times New Roman" w:hAnsi="Times New Roman" w:cs="Times New Roman"/>
        </w:rPr>
        <w:t>researcher created a semi-structured interview to explore motivation in the focus group. Ten open</w:t>
      </w:r>
      <w:r w:rsidR="0082620A">
        <w:rPr>
          <w:rFonts w:ascii="Times New Roman" w:hAnsi="Times New Roman" w:cs="Times New Roman"/>
        </w:rPr>
        <w:t>-ended questions with additional prompts were used to obtain specific examples from the focus group</w:t>
      </w:r>
      <w:r w:rsidR="008B3D79">
        <w:rPr>
          <w:rFonts w:ascii="Times New Roman" w:hAnsi="Times New Roman" w:cs="Times New Roman"/>
        </w:rPr>
        <w:t xml:space="preserve"> over the course of 60 minutes. This was audio recorded and after completion the researcher transcribed t</w:t>
      </w:r>
      <w:r w:rsidR="00A44181">
        <w:rPr>
          <w:rFonts w:ascii="Times New Roman" w:hAnsi="Times New Roman" w:cs="Times New Roman"/>
        </w:rPr>
        <w:t>he information verbatim for data analysis</w:t>
      </w:r>
      <w:r w:rsidR="00736CCF">
        <w:rPr>
          <w:rFonts w:ascii="Times New Roman" w:hAnsi="Times New Roman" w:cs="Times New Roman"/>
        </w:rPr>
        <w:t xml:space="preserve">. Pseudonyms </w:t>
      </w:r>
      <w:r w:rsidR="00A86FC3">
        <w:rPr>
          <w:rFonts w:ascii="Times New Roman" w:hAnsi="Times New Roman" w:cs="Times New Roman"/>
        </w:rPr>
        <w:t xml:space="preserve">were used for anonymity purposes </w:t>
      </w:r>
      <w:r w:rsidR="00ED4C77">
        <w:rPr>
          <w:rFonts w:ascii="Times New Roman" w:hAnsi="Times New Roman" w:cs="Times New Roman"/>
        </w:rPr>
        <w:t xml:space="preserve">and identifying factors were removed from the final transcript. The transcript was provided to students to analyse </w:t>
      </w:r>
      <w:r w:rsidR="00BB3A48">
        <w:rPr>
          <w:rFonts w:ascii="Times New Roman" w:hAnsi="Times New Roman" w:cs="Times New Roman"/>
        </w:rPr>
        <w:t>for the purpose of this report.</w:t>
      </w:r>
    </w:p>
    <w:p w14:paraId="6B21962E" w14:textId="77777777" w:rsidR="00061F73" w:rsidRPr="00474BC2" w:rsidRDefault="00061F73" w:rsidP="00C556D4">
      <w:pPr>
        <w:spacing w:after="0"/>
        <w:rPr>
          <w:rFonts w:ascii="Times New Roman" w:hAnsi="Times New Roman" w:cs="Times New Roman"/>
        </w:rPr>
      </w:pPr>
    </w:p>
    <w:p w14:paraId="3BCEA2F3" w14:textId="4D0720FF" w:rsidR="009232CE" w:rsidRDefault="009232CE" w:rsidP="00C556D4">
      <w:pPr>
        <w:spacing w:after="0"/>
        <w:rPr>
          <w:rFonts w:ascii="Times New Roman" w:hAnsi="Times New Roman" w:cs="Times New Roman"/>
        </w:rPr>
      </w:pPr>
      <w:r w:rsidRPr="00774713">
        <w:rPr>
          <w:rFonts w:ascii="Times New Roman" w:hAnsi="Times New Roman" w:cs="Times New Roman"/>
          <w:b/>
          <w:bCs/>
        </w:rPr>
        <w:t>Data</w:t>
      </w:r>
      <w:r w:rsidRPr="00474BC2">
        <w:rPr>
          <w:rFonts w:ascii="Times New Roman" w:hAnsi="Times New Roman" w:cs="Times New Roman"/>
        </w:rPr>
        <w:t xml:space="preserve"> </w:t>
      </w:r>
      <w:r w:rsidRPr="00774713">
        <w:rPr>
          <w:rFonts w:ascii="Times New Roman" w:hAnsi="Times New Roman" w:cs="Times New Roman"/>
          <w:b/>
          <w:bCs/>
        </w:rPr>
        <w:t>Analysis</w:t>
      </w:r>
    </w:p>
    <w:p w14:paraId="5BB84C82" w14:textId="77777777" w:rsidR="00BB3A48" w:rsidRDefault="00BB3A48" w:rsidP="00C556D4">
      <w:pPr>
        <w:spacing w:after="0"/>
        <w:rPr>
          <w:rFonts w:ascii="Times New Roman" w:hAnsi="Times New Roman" w:cs="Times New Roman"/>
        </w:rPr>
      </w:pPr>
    </w:p>
    <w:p w14:paraId="0BFC56AD" w14:textId="2622B3FD" w:rsidR="00BB3A48" w:rsidRDefault="00BB3A48" w:rsidP="00C556D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Thematic analysis </w:t>
      </w:r>
      <w:r w:rsidR="00417D20">
        <w:rPr>
          <w:rFonts w:ascii="Times New Roman" w:hAnsi="Times New Roman" w:cs="Times New Roman"/>
        </w:rPr>
        <w:t>usi</w:t>
      </w:r>
      <w:r w:rsidR="00012969">
        <w:rPr>
          <w:rFonts w:ascii="Times New Roman" w:hAnsi="Times New Roman" w:cs="Times New Roman"/>
        </w:rPr>
        <w:t>ng a</w:t>
      </w:r>
      <w:r w:rsidR="00417D20">
        <w:rPr>
          <w:rFonts w:ascii="Times New Roman" w:hAnsi="Times New Roman" w:cs="Times New Roman"/>
        </w:rPr>
        <w:t xml:space="preserve"> </w:t>
      </w:r>
      <w:r w:rsidR="00CC41C1">
        <w:rPr>
          <w:rFonts w:ascii="Times New Roman" w:hAnsi="Times New Roman" w:cs="Times New Roman"/>
        </w:rPr>
        <w:t>six-phase</w:t>
      </w:r>
      <w:r w:rsidR="00417D20">
        <w:rPr>
          <w:rFonts w:ascii="Times New Roman" w:hAnsi="Times New Roman" w:cs="Times New Roman"/>
        </w:rPr>
        <w:t xml:space="preserve"> framework</w:t>
      </w:r>
      <w:r w:rsidR="00012969">
        <w:rPr>
          <w:rFonts w:ascii="Times New Roman" w:hAnsi="Times New Roman" w:cs="Times New Roman"/>
        </w:rPr>
        <w:t xml:space="preserve"> </w:t>
      </w:r>
      <w:r w:rsidR="007748CE">
        <w:rPr>
          <w:rFonts w:ascii="Times New Roman" w:hAnsi="Times New Roman" w:cs="Times New Roman"/>
        </w:rPr>
        <w:t>(B</w:t>
      </w:r>
      <w:r w:rsidR="00FC10F3">
        <w:rPr>
          <w:rFonts w:ascii="Times New Roman" w:hAnsi="Times New Roman" w:cs="Times New Roman"/>
        </w:rPr>
        <w:t xml:space="preserve">raun &amp; Clarke, 2006) </w:t>
      </w:r>
      <w:r>
        <w:rPr>
          <w:rFonts w:ascii="Times New Roman" w:hAnsi="Times New Roman" w:cs="Times New Roman"/>
        </w:rPr>
        <w:t xml:space="preserve">was used to analyse the transcript to </w:t>
      </w:r>
      <w:r w:rsidR="0027281F">
        <w:rPr>
          <w:rFonts w:ascii="Times New Roman" w:hAnsi="Times New Roman" w:cs="Times New Roman"/>
        </w:rPr>
        <w:t>interpret</w:t>
      </w:r>
      <w:r>
        <w:rPr>
          <w:rFonts w:ascii="Times New Roman" w:hAnsi="Times New Roman" w:cs="Times New Roman"/>
        </w:rPr>
        <w:t xml:space="preserve"> themes and patterns within the data</w:t>
      </w:r>
      <w:r w:rsidR="007748CE">
        <w:rPr>
          <w:rFonts w:ascii="Times New Roman" w:hAnsi="Times New Roman" w:cs="Times New Roman"/>
        </w:rPr>
        <w:t>.</w:t>
      </w:r>
      <w:r w:rsidR="009501E4">
        <w:rPr>
          <w:rFonts w:ascii="Times New Roman" w:hAnsi="Times New Roman" w:cs="Times New Roman"/>
        </w:rPr>
        <w:t xml:space="preserve"> </w:t>
      </w:r>
      <w:r w:rsidR="008C1495">
        <w:rPr>
          <w:rFonts w:ascii="Times New Roman" w:hAnsi="Times New Roman" w:cs="Times New Roman"/>
        </w:rPr>
        <w:t>The tr</w:t>
      </w:r>
      <w:r w:rsidR="008E29EA">
        <w:rPr>
          <w:rFonts w:ascii="Times New Roman" w:hAnsi="Times New Roman" w:cs="Times New Roman"/>
        </w:rPr>
        <w:t xml:space="preserve">anscript was repeatedly read </w:t>
      </w:r>
      <w:proofErr w:type="gramStart"/>
      <w:r w:rsidR="008E29EA">
        <w:rPr>
          <w:rFonts w:ascii="Times New Roman" w:hAnsi="Times New Roman" w:cs="Times New Roman"/>
        </w:rPr>
        <w:t>in order to</w:t>
      </w:r>
      <w:proofErr w:type="gramEnd"/>
      <w:r w:rsidR="008E29EA">
        <w:rPr>
          <w:rFonts w:ascii="Times New Roman" w:hAnsi="Times New Roman" w:cs="Times New Roman"/>
        </w:rPr>
        <w:t xml:space="preserve"> ensure familiarity with the data</w:t>
      </w:r>
      <w:r w:rsidR="00311B7C">
        <w:rPr>
          <w:rFonts w:ascii="Times New Roman" w:hAnsi="Times New Roman" w:cs="Times New Roman"/>
        </w:rPr>
        <w:t>. In the margin of the table both</w:t>
      </w:r>
      <w:r w:rsidR="003311A3">
        <w:rPr>
          <w:rFonts w:ascii="Times New Roman" w:hAnsi="Times New Roman" w:cs="Times New Roman"/>
        </w:rPr>
        <w:t xml:space="preserve"> comments and codes were used to condense the size of the data into </w:t>
      </w:r>
      <w:r w:rsidR="00644D2B">
        <w:rPr>
          <w:rFonts w:ascii="Times New Roman" w:hAnsi="Times New Roman" w:cs="Times New Roman"/>
        </w:rPr>
        <w:t>more meaningful codes</w:t>
      </w:r>
      <w:r w:rsidR="00D73B40">
        <w:rPr>
          <w:rFonts w:ascii="Times New Roman" w:hAnsi="Times New Roman" w:cs="Times New Roman"/>
        </w:rPr>
        <w:t xml:space="preserve">. These codes were then </w:t>
      </w:r>
      <w:r w:rsidR="00764F0D">
        <w:rPr>
          <w:rFonts w:ascii="Times New Roman" w:hAnsi="Times New Roman" w:cs="Times New Roman"/>
        </w:rPr>
        <w:t>looked through to interpret themes and patterns in the data.</w:t>
      </w:r>
      <w:r w:rsidR="006764C4">
        <w:rPr>
          <w:rFonts w:ascii="Times New Roman" w:hAnsi="Times New Roman" w:cs="Times New Roman"/>
        </w:rPr>
        <w:t xml:space="preserve"> </w:t>
      </w:r>
      <w:r w:rsidR="00211334">
        <w:rPr>
          <w:rFonts w:ascii="Times New Roman" w:hAnsi="Times New Roman" w:cs="Times New Roman"/>
        </w:rPr>
        <w:t xml:space="preserve">Statements made by the participants </w:t>
      </w:r>
      <w:r w:rsidR="00884163">
        <w:rPr>
          <w:rFonts w:ascii="Times New Roman" w:hAnsi="Times New Roman" w:cs="Times New Roman"/>
        </w:rPr>
        <w:t xml:space="preserve">were reviewed to ensure their relevance </w:t>
      </w:r>
      <w:r w:rsidR="00804938">
        <w:rPr>
          <w:rFonts w:ascii="Times New Roman" w:hAnsi="Times New Roman" w:cs="Times New Roman"/>
        </w:rPr>
        <w:t>as an individual</w:t>
      </w:r>
      <w:r w:rsidR="005C2EEE">
        <w:rPr>
          <w:rFonts w:ascii="Times New Roman" w:hAnsi="Times New Roman" w:cs="Times New Roman"/>
        </w:rPr>
        <w:t xml:space="preserve"> or shared opinion.</w:t>
      </w:r>
      <w:r w:rsidR="00D22D4C">
        <w:rPr>
          <w:rFonts w:ascii="Times New Roman" w:hAnsi="Times New Roman" w:cs="Times New Roman"/>
        </w:rPr>
        <w:t xml:space="preserve"> The data was then reviews, themes modified and </w:t>
      </w:r>
      <w:r w:rsidR="00D946C9">
        <w:rPr>
          <w:rFonts w:ascii="Times New Roman" w:hAnsi="Times New Roman" w:cs="Times New Roman"/>
        </w:rPr>
        <w:t>cutting an</w:t>
      </w:r>
      <w:r w:rsidR="00D535C9">
        <w:rPr>
          <w:rFonts w:ascii="Times New Roman" w:hAnsi="Times New Roman" w:cs="Times New Roman"/>
        </w:rPr>
        <w:t>d</w:t>
      </w:r>
      <w:r w:rsidR="00D946C9">
        <w:rPr>
          <w:rFonts w:ascii="Times New Roman" w:hAnsi="Times New Roman" w:cs="Times New Roman"/>
        </w:rPr>
        <w:t xml:space="preserve"> pasting of data to support the themes being developed.  Data </w:t>
      </w:r>
      <w:r w:rsidR="00ED43B2">
        <w:rPr>
          <w:rFonts w:ascii="Times New Roman" w:hAnsi="Times New Roman" w:cs="Times New Roman"/>
        </w:rPr>
        <w:t xml:space="preserve">was then considered to ensure that it </w:t>
      </w:r>
      <w:r w:rsidR="004035B4">
        <w:rPr>
          <w:rFonts w:ascii="Times New Roman" w:hAnsi="Times New Roman" w:cs="Times New Roman"/>
        </w:rPr>
        <w:t>s</w:t>
      </w:r>
      <w:r w:rsidR="00ED43B2">
        <w:rPr>
          <w:rFonts w:ascii="Times New Roman" w:hAnsi="Times New Roman" w:cs="Times New Roman"/>
        </w:rPr>
        <w:t>upport</w:t>
      </w:r>
      <w:r w:rsidR="004035B4">
        <w:rPr>
          <w:rFonts w:ascii="Times New Roman" w:hAnsi="Times New Roman" w:cs="Times New Roman"/>
        </w:rPr>
        <w:t>ed</w:t>
      </w:r>
      <w:r w:rsidR="00ED43B2">
        <w:rPr>
          <w:rFonts w:ascii="Times New Roman" w:hAnsi="Times New Roman" w:cs="Times New Roman"/>
        </w:rPr>
        <w:t xml:space="preserve"> the themes. The themes were then </w:t>
      </w:r>
      <w:r w:rsidR="00D535C9">
        <w:rPr>
          <w:rFonts w:ascii="Times New Roman" w:hAnsi="Times New Roman" w:cs="Times New Roman"/>
        </w:rPr>
        <w:t>defined,</w:t>
      </w:r>
      <w:r w:rsidR="00ED43B2">
        <w:rPr>
          <w:rFonts w:ascii="Times New Roman" w:hAnsi="Times New Roman" w:cs="Times New Roman"/>
        </w:rPr>
        <w:t xml:space="preserve"> an</w:t>
      </w:r>
      <w:r w:rsidR="005E39EE">
        <w:rPr>
          <w:rFonts w:ascii="Times New Roman" w:hAnsi="Times New Roman" w:cs="Times New Roman"/>
        </w:rPr>
        <w:t>d a list of themes and sub-themes was created.</w:t>
      </w:r>
    </w:p>
    <w:p w14:paraId="5CE4FE83" w14:textId="77777777" w:rsidR="005E39EE" w:rsidRDefault="005E39EE" w:rsidP="00C556D4">
      <w:pPr>
        <w:spacing w:after="0"/>
        <w:rPr>
          <w:rFonts w:ascii="Times New Roman" w:hAnsi="Times New Roman" w:cs="Times New Roman"/>
        </w:rPr>
      </w:pPr>
    </w:p>
    <w:p w14:paraId="6D0FBDAA" w14:textId="77777777" w:rsidR="00D22D4C" w:rsidRDefault="00D22D4C" w:rsidP="00C556D4">
      <w:pPr>
        <w:spacing w:after="0"/>
        <w:rPr>
          <w:rFonts w:ascii="Times New Roman" w:hAnsi="Times New Roman" w:cs="Times New Roman"/>
        </w:rPr>
      </w:pPr>
    </w:p>
    <w:p w14:paraId="2E7D8768" w14:textId="573110EB" w:rsidR="009232CE" w:rsidRDefault="009232CE" w:rsidP="00C556D4">
      <w:pPr>
        <w:spacing w:after="0"/>
        <w:jc w:val="center"/>
        <w:rPr>
          <w:rFonts w:ascii="Times New Roman" w:hAnsi="Times New Roman" w:cs="Times New Roman"/>
        </w:rPr>
      </w:pPr>
      <w:r w:rsidRPr="00474BC2">
        <w:rPr>
          <w:rFonts w:ascii="Times New Roman" w:hAnsi="Times New Roman" w:cs="Times New Roman"/>
        </w:rPr>
        <w:t>Results</w:t>
      </w:r>
    </w:p>
    <w:p w14:paraId="4D9BAE40" w14:textId="77777777" w:rsidR="00B00994" w:rsidRDefault="00B00994" w:rsidP="00C556D4">
      <w:pPr>
        <w:spacing w:after="0"/>
        <w:jc w:val="center"/>
        <w:rPr>
          <w:rFonts w:ascii="Times New Roman" w:hAnsi="Times New Roman" w:cs="Times New Roman"/>
        </w:rPr>
      </w:pPr>
    </w:p>
    <w:p w14:paraId="7FC89754" w14:textId="4778032A" w:rsidR="00D32FA1" w:rsidRDefault="00D32FA1" w:rsidP="00D32FA1">
      <w:pPr>
        <w:spacing w:after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factors have an influence on university students’ motivation to apply for, and maintain engagement with a university degree program?</w:t>
      </w:r>
      <w:r>
        <w:rPr>
          <w:rFonts w:ascii="Times New Roman" w:hAnsi="Times New Roman" w:cs="Times New Roman"/>
        </w:rPr>
        <w:t xml:space="preserve"> A thematic analysis </w:t>
      </w:r>
      <w:r w:rsidR="00B044C9">
        <w:rPr>
          <w:rFonts w:ascii="Times New Roman" w:hAnsi="Times New Roman" w:cs="Times New Roman"/>
        </w:rPr>
        <w:t>(Braun &amp; Clarke, 2006) was conducted on a focus group transcript.</w:t>
      </w:r>
      <w:r w:rsidR="001F03DA">
        <w:rPr>
          <w:rFonts w:ascii="Times New Roman" w:hAnsi="Times New Roman" w:cs="Times New Roman"/>
        </w:rPr>
        <w:t xml:space="preserve"> 5 major themes were interpreted </w:t>
      </w:r>
      <w:r w:rsidR="009E17AA">
        <w:rPr>
          <w:rFonts w:ascii="Times New Roman" w:hAnsi="Times New Roman" w:cs="Times New Roman"/>
        </w:rPr>
        <w:t xml:space="preserve">as per the table below. </w:t>
      </w:r>
    </w:p>
    <w:p w14:paraId="42CA50D7" w14:textId="77777777" w:rsidR="002E5D40" w:rsidRDefault="002E5D40" w:rsidP="00D32FA1">
      <w:pPr>
        <w:spacing w:after="0"/>
        <w:ind w:firstLine="72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5"/>
        <w:gridCol w:w="1814"/>
        <w:gridCol w:w="5487"/>
      </w:tblGrid>
      <w:tr w:rsidR="00B641DB" w14:paraId="1F02E582" w14:textId="77777777" w:rsidTr="002E5D40">
        <w:tc>
          <w:tcPr>
            <w:tcW w:w="0" w:type="auto"/>
          </w:tcPr>
          <w:p w14:paraId="2AAAD753" w14:textId="2EA136BB" w:rsidR="002E5D40" w:rsidRDefault="009B15DF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Themes</w:t>
            </w:r>
          </w:p>
        </w:tc>
        <w:tc>
          <w:tcPr>
            <w:tcW w:w="0" w:type="auto"/>
          </w:tcPr>
          <w:p w14:paraId="77134FB5" w14:textId="0D8495A1" w:rsidR="002E5D40" w:rsidRDefault="009B15DF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Sub-themes</w:t>
            </w:r>
          </w:p>
        </w:tc>
        <w:tc>
          <w:tcPr>
            <w:tcW w:w="0" w:type="auto"/>
          </w:tcPr>
          <w:p w14:paraId="3AE5DAAD" w14:textId="3F716FF5" w:rsidR="002E5D40" w:rsidRDefault="009B15DF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Supporting quotes</w:t>
            </w:r>
          </w:p>
        </w:tc>
      </w:tr>
      <w:tr w:rsidR="00B641DB" w14:paraId="70F8C7EB" w14:textId="77777777" w:rsidTr="002E5D40">
        <w:tc>
          <w:tcPr>
            <w:tcW w:w="0" w:type="auto"/>
          </w:tcPr>
          <w:p w14:paraId="27CF96D6" w14:textId="77777777" w:rsidR="002820E6" w:rsidRDefault="002820E6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129E4FFA" w14:textId="2576BCFB" w:rsidR="00E62710" w:rsidRDefault="00E94193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Self-Determination</w:t>
            </w:r>
            <w:r w:rsidR="004C3B3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(SDT)</w:t>
            </w:r>
          </w:p>
          <w:p w14:paraId="4D2B6AB7" w14:textId="16F3F375" w:rsidR="002820E6" w:rsidRDefault="002820E6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2264ABB1" w14:textId="77777777" w:rsidR="002820E6" w:rsidRDefault="002820E6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3AE07925" w14:textId="77777777" w:rsidR="00B546D1" w:rsidRDefault="00E315BD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Positive </w:t>
            </w:r>
            <w:r w:rsidR="009E3721">
              <w:rPr>
                <w:rFonts w:ascii="Times New Roman" w:hAnsi="Times New Roman" w:cs="Times New Roman"/>
              </w:rPr>
              <w:t>Intrinsic Motivation</w:t>
            </w:r>
          </w:p>
          <w:p w14:paraId="65DCB363" w14:textId="77777777" w:rsidR="00B546D1" w:rsidRDefault="00B546D1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39557001" w14:textId="77777777" w:rsidR="00E05F83" w:rsidRDefault="00E05F83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64C32CAF" w14:textId="08C64518" w:rsidR="00B546D1" w:rsidRDefault="00E315BD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Positive </w:t>
            </w:r>
            <w:r w:rsidR="009E3721">
              <w:rPr>
                <w:rFonts w:ascii="Times New Roman" w:hAnsi="Times New Roman" w:cs="Times New Roman"/>
              </w:rPr>
              <w:t>Extrinsic Motivation</w:t>
            </w:r>
          </w:p>
          <w:p w14:paraId="57C6C8B5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4F50F3BF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7BAFE6BC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266D35F1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1663D208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739652B1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40EA4B6F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3555D164" w14:textId="34B32BD0" w:rsidR="00B546D1" w:rsidRDefault="00B972C0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Autonom</w:t>
            </w:r>
            <w:r w:rsidR="004B4C38">
              <w:rPr>
                <w:rFonts w:ascii="Times New Roman" w:hAnsi="Times New Roman" w:cs="Times New Roman"/>
              </w:rPr>
              <w:t>y</w:t>
            </w:r>
          </w:p>
          <w:p w14:paraId="3AE2C787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0077BA8A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6FBBDED9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48853F1B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1088CAB3" w14:textId="77777777" w:rsidR="004B4C38" w:rsidRDefault="00AC299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Negative Intrinsic Motivation</w:t>
            </w:r>
          </w:p>
          <w:p w14:paraId="044495E9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3452926F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4C8FD147" w14:textId="77777777" w:rsidR="004B4C38" w:rsidRDefault="00AC299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Negative Extrinsic </w:t>
            </w:r>
            <w:r w:rsidR="00C804AE">
              <w:rPr>
                <w:rFonts w:ascii="Times New Roman" w:hAnsi="Times New Roman" w:cs="Times New Roman"/>
              </w:rPr>
              <w:t>Motivation</w:t>
            </w:r>
          </w:p>
          <w:p w14:paraId="288A997E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75326262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6487BC4E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0430BBF9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3483D0F3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08BB6D76" w14:textId="77777777" w:rsidR="004B4C38" w:rsidRDefault="004B4C3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315EA2D5" w14:textId="7DBFDA2B" w:rsidR="002E5D40" w:rsidRDefault="0096669C" w:rsidP="000654C3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Self-efficacy</w:t>
            </w:r>
            <w:r w:rsidR="005F72B8">
              <w:rPr>
                <w:rFonts w:ascii="Times New Roman" w:hAnsi="Times New Roman" w:cs="Times New Roman"/>
              </w:rPr>
              <w:t>.</w:t>
            </w:r>
          </w:p>
          <w:p w14:paraId="15A9DB0E" w14:textId="501DCD95" w:rsidR="00933172" w:rsidRDefault="00933172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28657555" w14:textId="02815AD5" w:rsidR="00971D65" w:rsidRDefault="00971D65" w:rsidP="00CC498B">
            <w:pPr>
              <w:spacing w:before="20" w:after="20"/>
              <w:rPr>
                <w:rFonts w:ascii="Times New Roman" w:hAnsi="Times New Roman" w:cs="Times New Roman"/>
              </w:rPr>
            </w:pPr>
          </w:p>
          <w:p w14:paraId="0F3862DC" w14:textId="48FE6823" w:rsidR="002E5D40" w:rsidRDefault="00496030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Line 72 </w:t>
            </w:r>
            <w:r w:rsidR="006D44D3">
              <w:rPr>
                <w:rFonts w:ascii="Times New Roman" w:hAnsi="Times New Roman" w:cs="Times New Roman"/>
                <w:i/>
                <w:iCs/>
              </w:rPr>
              <w:t>“I like the idea of learning more” –</w:t>
            </w:r>
            <w:r w:rsidR="006D44D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6D44D3" w:rsidRPr="00C3302D">
              <w:rPr>
                <w:rFonts w:ascii="Times New Roman" w:hAnsi="Times New Roman" w:cs="Times New Roman"/>
                <w:i/>
                <w:iCs/>
              </w:rPr>
              <w:t>Alex</w:t>
            </w:r>
            <w:proofErr w:type="gramEnd"/>
          </w:p>
          <w:p w14:paraId="61354011" w14:textId="15FB5449" w:rsidR="006D44D3" w:rsidRDefault="006D44D3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Line 106 </w:t>
            </w:r>
            <w:r>
              <w:rPr>
                <w:rFonts w:ascii="Times New Roman" w:hAnsi="Times New Roman" w:cs="Times New Roman"/>
                <w:i/>
                <w:iCs/>
              </w:rPr>
              <w:t>“</w:t>
            </w:r>
            <w:r w:rsidR="00536808">
              <w:rPr>
                <w:rFonts w:ascii="Times New Roman" w:hAnsi="Times New Roman" w:cs="Times New Roman"/>
                <w:i/>
                <w:iCs/>
              </w:rPr>
              <w:t>I want to do something for me”</w:t>
            </w:r>
            <w:r w:rsidR="00536808">
              <w:rPr>
                <w:rFonts w:ascii="Times New Roman" w:hAnsi="Times New Roman" w:cs="Times New Roman"/>
              </w:rPr>
              <w:t xml:space="preserve"> – </w:t>
            </w:r>
            <w:r w:rsidR="00536808" w:rsidRPr="00C3302D">
              <w:rPr>
                <w:rFonts w:ascii="Times New Roman" w:hAnsi="Times New Roman" w:cs="Times New Roman"/>
                <w:i/>
                <w:iCs/>
              </w:rPr>
              <w:t>Sarah</w:t>
            </w:r>
          </w:p>
          <w:p w14:paraId="6B965BC1" w14:textId="77777777" w:rsidR="00180A8E" w:rsidRDefault="00180A8E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6D63BFDA" w14:textId="1E487FCC" w:rsidR="00536808" w:rsidRDefault="005713E6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Line 1</w:t>
            </w:r>
            <w:r w:rsidR="008F195D"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“</w:t>
            </w:r>
            <w:r w:rsidR="008F195D">
              <w:rPr>
                <w:rFonts w:ascii="Times New Roman" w:hAnsi="Times New Roman" w:cs="Times New Roman"/>
                <w:i/>
                <w:iCs/>
              </w:rPr>
              <w:t>I just want a better life for me and for the girls</w:t>
            </w:r>
            <w:r w:rsidR="00B21228">
              <w:rPr>
                <w:rFonts w:ascii="Times New Roman" w:hAnsi="Times New Roman" w:cs="Times New Roman"/>
                <w:i/>
                <w:iCs/>
              </w:rPr>
              <w:t>”</w:t>
            </w:r>
            <w:r w:rsidR="00B21228">
              <w:rPr>
                <w:rFonts w:ascii="Times New Roman" w:hAnsi="Times New Roman" w:cs="Times New Roman"/>
              </w:rPr>
              <w:t xml:space="preserve"> – </w:t>
            </w:r>
            <w:proofErr w:type="gramStart"/>
            <w:r w:rsidR="00B21228" w:rsidRPr="00C3302D">
              <w:rPr>
                <w:rFonts w:ascii="Times New Roman" w:hAnsi="Times New Roman" w:cs="Times New Roman"/>
                <w:i/>
                <w:iCs/>
              </w:rPr>
              <w:t>Sarah</w:t>
            </w:r>
            <w:proofErr w:type="gramEnd"/>
          </w:p>
          <w:p w14:paraId="0E9E6686" w14:textId="77777777" w:rsidR="00180A8E" w:rsidRDefault="00180A8E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52F1A0D4" w14:textId="5E5B8475" w:rsidR="00BF02DF" w:rsidRPr="00CC498B" w:rsidRDefault="0056659A" w:rsidP="00CC498B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Line 474 </w:t>
            </w:r>
            <w:r>
              <w:rPr>
                <w:rFonts w:ascii="Times New Roman" w:hAnsi="Times New Roman" w:cs="Times New Roman"/>
                <w:i/>
                <w:iCs/>
              </w:rPr>
              <w:t>“For me it’s literally just my kids.</w:t>
            </w:r>
            <w:r w:rsidR="00BF02DF">
              <w:rPr>
                <w:rFonts w:ascii="Times New Roman" w:hAnsi="Times New Roman" w:cs="Times New Roman"/>
                <w:i/>
                <w:iCs/>
              </w:rPr>
              <w:t>” – Sarah</w:t>
            </w:r>
          </w:p>
          <w:p w14:paraId="2A8B7AD6" w14:textId="77777777" w:rsidR="00DE50F2" w:rsidRDefault="00DE50F2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604BA923" w14:textId="00E9AC15" w:rsidR="00C3302D" w:rsidRDefault="00C3302D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Line 74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“I got to choose the course” – 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Alex</w:t>
            </w:r>
            <w:proofErr w:type="gramEnd"/>
          </w:p>
          <w:p w14:paraId="584C513B" w14:textId="77777777" w:rsidR="00180A8E" w:rsidRDefault="00180A8E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949A7FB" w14:textId="7B134A8B" w:rsidR="001936D1" w:rsidRPr="00CC498B" w:rsidRDefault="00A16F75" w:rsidP="00CC498B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Line 237 </w:t>
            </w:r>
            <w:r>
              <w:rPr>
                <w:rFonts w:ascii="Times New Roman" w:hAnsi="Times New Roman" w:cs="Times New Roman"/>
                <w:i/>
                <w:iCs/>
              </w:rPr>
              <w:t>“The parts of my studies I enjoy the most are when I get to sit in a room for hours on end just me and my computer</w:t>
            </w:r>
            <w:r w:rsidR="001936D1">
              <w:rPr>
                <w:rFonts w:ascii="Times New Roman" w:hAnsi="Times New Roman" w:cs="Times New Roman"/>
                <w:i/>
                <w:iCs/>
              </w:rPr>
              <w:t xml:space="preserve">” – </w:t>
            </w:r>
            <w:proofErr w:type="gramStart"/>
            <w:r w:rsidR="001936D1">
              <w:rPr>
                <w:rFonts w:ascii="Times New Roman" w:hAnsi="Times New Roman" w:cs="Times New Roman"/>
                <w:i/>
                <w:iCs/>
              </w:rPr>
              <w:t>Alex</w:t>
            </w:r>
            <w:proofErr w:type="gramEnd"/>
          </w:p>
          <w:p w14:paraId="60BEE679" w14:textId="77777777" w:rsidR="00DE50F2" w:rsidRDefault="00DE50F2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6AE42FF8" w14:textId="5079A3B4" w:rsidR="001936D1" w:rsidRDefault="00D25AAB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Line </w:t>
            </w:r>
            <w:r w:rsidR="006562F5">
              <w:rPr>
                <w:rFonts w:ascii="Times New Roman" w:hAnsi="Times New Roman" w:cs="Times New Roman"/>
              </w:rPr>
              <w:t>50</w:t>
            </w:r>
            <w:r w:rsidR="00854533">
              <w:rPr>
                <w:rFonts w:ascii="Times New Roman" w:hAnsi="Times New Roman" w:cs="Times New Roman"/>
              </w:rPr>
              <w:t xml:space="preserve">5 </w:t>
            </w:r>
            <w:r w:rsidR="00854533">
              <w:rPr>
                <w:rFonts w:ascii="Times New Roman" w:hAnsi="Times New Roman" w:cs="Times New Roman"/>
                <w:i/>
                <w:iCs/>
              </w:rPr>
              <w:t xml:space="preserve">“So I thought I </w:t>
            </w:r>
            <w:proofErr w:type="spellStart"/>
            <w:r w:rsidR="00854533">
              <w:rPr>
                <w:rFonts w:ascii="Times New Roman" w:hAnsi="Times New Roman" w:cs="Times New Roman"/>
                <w:i/>
                <w:iCs/>
              </w:rPr>
              <w:t>wouldn</w:t>
            </w:r>
            <w:proofErr w:type="spellEnd"/>
            <w:r w:rsidR="00854533">
              <w:rPr>
                <w:rFonts w:ascii="Times New Roman" w:hAnsi="Times New Roman" w:cs="Times New Roman"/>
                <w:i/>
                <w:iCs/>
              </w:rPr>
              <w:t>’</w:t>
            </w:r>
            <w:r w:rsidR="007E5510">
              <w:rPr>
                <w:rFonts w:ascii="Times New Roman" w:hAnsi="Times New Roman" w:cs="Times New Roman"/>
                <w:i/>
                <w:iCs/>
              </w:rPr>
              <w:t xml:space="preserve"> be clever enough to get on to the course” – </w:t>
            </w:r>
            <w:proofErr w:type="gramStart"/>
            <w:r w:rsidR="007E5510">
              <w:rPr>
                <w:rFonts w:ascii="Times New Roman" w:hAnsi="Times New Roman" w:cs="Times New Roman"/>
                <w:i/>
                <w:iCs/>
              </w:rPr>
              <w:t>Mark</w:t>
            </w:r>
            <w:proofErr w:type="gramEnd"/>
          </w:p>
          <w:p w14:paraId="493B83F5" w14:textId="77777777" w:rsidR="00180A8E" w:rsidRDefault="00180A8E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4379A65" w14:textId="3A9C2BF8" w:rsidR="000A01C3" w:rsidRPr="00CC498B" w:rsidRDefault="007E5510" w:rsidP="00CC498B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lastRenderedPageBreak/>
              <w:t>Line</w:t>
            </w:r>
            <w:r w:rsidR="00AA7189">
              <w:rPr>
                <w:rFonts w:ascii="Times New Roman" w:hAnsi="Times New Roman" w:cs="Times New Roman"/>
              </w:rPr>
              <w:t xml:space="preserve"> 590 </w:t>
            </w:r>
            <w:r w:rsidR="00AA7189">
              <w:rPr>
                <w:rFonts w:ascii="Times New Roman" w:hAnsi="Times New Roman" w:cs="Times New Roman"/>
                <w:i/>
                <w:iCs/>
              </w:rPr>
              <w:t>“I’ve had to work a bit harder on other things.</w:t>
            </w:r>
            <w:r w:rsidR="000A01C3">
              <w:rPr>
                <w:rFonts w:ascii="Times New Roman" w:hAnsi="Times New Roman" w:cs="Times New Roman"/>
                <w:i/>
                <w:iCs/>
              </w:rPr>
              <w:t>” – Emily</w:t>
            </w:r>
          </w:p>
          <w:p w14:paraId="3F90B0B2" w14:textId="77777777" w:rsidR="00DE50F2" w:rsidRDefault="00DE50F2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3B364183" w14:textId="1C6F30C6" w:rsidR="000A01C3" w:rsidRDefault="000A01C3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Line </w:t>
            </w:r>
            <w:r w:rsidR="007E2C68">
              <w:rPr>
                <w:rFonts w:ascii="Times New Roman" w:hAnsi="Times New Roman" w:cs="Times New Roman"/>
              </w:rPr>
              <w:t>5</w:t>
            </w:r>
            <w:r w:rsidR="00A039E9">
              <w:rPr>
                <w:rFonts w:ascii="Times New Roman" w:hAnsi="Times New Roman" w:cs="Times New Roman"/>
              </w:rPr>
              <w:t>2</w:t>
            </w:r>
            <w:r w:rsidR="002D4E82">
              <w:rPr>
                <w:rFonts w:ascii="Times New Roman" w:hAnsi="Times New Roman" w:cs="Times New Roman"/>
              </w:rPr>
              <w:t>8</w:t>
            </w:r>
            <w:r w:rsidR="00A039E9">
              <w:rPr>
                <w:rFonts w:ascii="Times New Roman" w:hAnsi="Times New Roman" w:cs="Times New Roman"/>
              </w:rPr>
              <w:t xml:space="preserve"> – 5</w:t>
            </w:r>
            <w:r w:rsidR="002D4E82">
              <w:rPr>
                <w:rFonts w:ascii="Times New Roman" w:hAnsi="Times New Roman" w:cs="Times New Roman"/>
              </w:rPr>
              <w:t>29</w:t>
            </w:r>
            <w:r w:rsidR="00A039E9">
              <w:rPr>
                <w:rFonts w:ascii="Times New Roman" w:hAnsi="Times New Roman" w:cs="Times New Roman"/>
              </w:rPr>
              <w:t xml:space="preserve"> </w:t>
            </w:r>
            <w:r w:rsidR="00A039E9">
              <w:rPr>
                <w:rFonts w:ascii="Times New Roman" w:hAnsi="Times New Roman" w:cs="Times New Roman"/>
                <w:i/>
                <w:iCs/>
              </w:rPr>
              <w:t>“</w:t>
            </w:r>
            <w:r w:rsidR="00113F4D">
              <w:rPr>
                <w:rFonts w:ascii="Times New Roman" w:hAnsi="Times New Roman" w:cs="Times New Roman"/>
                <w:i/>
                <w:iCs/>
              </w:rPr>
              <w:t>worked at a variety of different places</w:t>
            </w:r>
            <w:r w:rsidR="00D6131F">
              <w:rPr>
                <w:rFonts w:ascii="Times New Roman" w:hAnsi="Times New Roman" w:cs="Times New Roman"/>
                <w:i/>
                <w:iCs/>
              </w:rPr>
              <w:t xml:space="preserve"> different retail shops and that just wasn’t me” – Emily</w:t>
            </w:r>
          </w:p>
          <w:p w14:paraId="04F6A707" w14:textId="77777777" w:rsidR="00180A8E" w:rsidRDefault="00180A8E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42E809B2" w14:textId="748E560B" w:rsidR="00DE50F2" w:rsidRPr="00CC498B" w:rsidRDefault="00146991" w:rsidP="00CC498B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Line 71</w:t>
            </w:r>
            <w:r w:rsidR="00B21B74">
              <w:rPr>
                <w:rFonts w:ascii="Times New Roman" w:hAnsi="Times New Roman" w:cs="Times New Roman"/>
              </w:rPr>
              <w:t xml:space="preserve">5 – 717 </w:t>
            </w:r>
            <w:r w:rsidR="00B21B74">
              <w:rPr>
                <w:rFonts w:ascii="Times New Roman" w:hAnsi="Times New Roman" w:cs="Times New Roman"/>
                <w:i/>
                <w:iCs/>
              </w:rPr>
              <w:t>“i</w:t>
            </w:r>
            <w:r w:rsidR="007C63C2">
              <w:rPr>
                <w:rFonts w:ascii="Times New Roman" w:hAnsi="Times New Roman" w:cs="Times New Roman"/>
                <w:i/>
                <w:iCs/>
              </w:rPr>
              <w:t>t</w:t>
            </w:r>
            <w:r w:rsidR="00B21B74">
              <w:rPr>
                <w:rFonts w:ascii="Times New Roman" w:hAnsi="Times New Roman" w:cs="Times New Roman"/>
                <w:i/>
                <w:iCs/>
              </w:rPr>
              <w:t xml:space="preserve"> was quite difficult for me to engage in lots of social activities and then also feel up for going to university</w:t>
            </w:r>
            <w:r w:rsidR="00DE50F2">
              <w:rPr>
                <w:rFonts w:ascii="Times New Roman" w:hAnsi="Times New Roman" w:cs="Times New Roman"/>
                <w:i/>
                <w:iCs/>
              </w:rPr>
              <w:t xml:space="preserve">” – </w:t>
            </w:r>
            <w:proofErr w:type="gramStart"/>
            <w:r w:rsidR="00DE50F2">
              <w:rPr>
                <w:rFonts w:ascii="Times New Roman" w:hAnsi="Times New Roman" w:cs="Times New Roman"/>
                <w:i/>
                <w:iCs/>
              </w:rPr>
              <w:t>Alex</w:t>
            </w:r>
            <w:proofErr w:type="gramEnd"/>
          </w:p>
          <w:p w14:paraId="3FB02C8D" w14:textId="77777777" w:rsidR="00B21228" w:rsidRDefault="00B2122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08C39325" w14:textId="6D0F4C37" w:rsidR="00DE50F2" w:rsidRDefault="00DE50F2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Line 13</w:t>
            </w:r>
            <w:r w:rsidR="009E07C2">
              <w:rPr>
                <w:rFonts w:ascii="Times New Roman" w:hAnsi="Times New Roman" w:cs="Times New Roman"/>
              </w:rPr>
              <w:t xml:space="preserve">3 – 134 </w:t>
            </w:r>
            <w:r w:rsidR="009E07C2">
              <w:rPr>
                <w:rFonts w:ascii="Times New Roman" w:hAnsi="Times New Roman" w:cs="Times New Roman"/>
                <w:i/>
                <w:iCs/>
              </w:rPr>
              <w:t xml:space="preserve">“I thought </w:t>
            </w:r>
            <w:r w:rsidR="007C63C2">
              <w:rPr>
                <w:rFonts w:ascii="Times New Roman" w:hAnsi="Times New Roman" w:cs="Times New Roman"/>
                <w:i/>
                <w:iCs/>
              </w:rPr>
              <w:t>pursuing</w:t>
            </w:r>
            <w:r w:rsidR="009E07C2">
              <w:rPr>
                <w:rFonts w:ascii="Times New Roman" w:hAnsi="Times New Roman" w:cs="Times New Roman"/>
                <w:i/>
                <w:iCs/>
              </w:rPr>
              <w:t xml:space="preserve"> a psychology degree would allow me to understand what I am “like”” – </w:t>
            </w:r>
            <w:proofErr w:type="gramStart"/>
            <w:r w:rsidR="009E07C2">
              <w:rPr>
                <w:rFonts w:ascii="Times New Roman" w:hAnsi="Times New Roman" w:cs="Times New Roman"/>
                <w:i/>
                <w:iCs/>
              </w:rPr>
              <w:t>Emily</w:t>
            </w:r>
            <w:proofErr w:type="gramEnd"/>
          </w:p>
          <w:p w14:paraId="5B30B3EE" w14:textId="77777777" w:rsidR="009E07C2" w:rsidRDefault="009E07C2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5CE71407" w14:textId="52F418F8" w:rsidR="009E07C2" w:rsidRDefault="00D72FE4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Line 3</w:t>
            </w:r>
            <w:r w:rsidR="000C309F">
              <w:rPr>
                <w:rFonts w:ascii="Times New Roman" w:hAnsi="Times New Roman" w:cs="Times New Roman"/>
              </w:rPr>
              <w:t xml:space="preserve">24 – 327 </w:t>
            </w:r>
            <w:r w:rsidR="000C309F">
              <w:rPr>
                <w:rFonts w:ascii="Times New Roman" w:hAnsi="Times New Roman" w:cs="Times New Roman"/>
                <w:i/>
                <w:iCs/>
              </w:rPr>
              <w:t xml:space="preserve">“the motivation to carry on just came from me understanding and making peace with the fact that I </w:t>
            </w:r>
            <w:proofErr w:type="spellStart"/>
            <w:r w:rsidR="000C309F">
              <w:rPr>
                <w:rFonts w:ascii="Times New Roman" w:hAnsi="Times New Roman" w:cs="Times New Roman"/>
                <w:i/>
                <w:iCs/>
              </w:rPr>
              <w:t>didn</w:t>
            </w:r>
            <w:proofErr w:type="spellEnd"/>
            <w:r w:rsidR="002E33A4">
              <w:rPr>
                <w:rFonts w:ascii="Times New Roman" w:hAnsi="Times New Roman" w:cs="Times New Roman"/>
                <w:i/>
                <w:iCs/>
              </w:rPr>
              <w:t>’ know it all at that point.” – Mark</w:t>
            </w:r>
          </w:p>
          <w:p w14:paraId="492C34B1" w14:textId="77777777" w:rsidR="002E33A4" w:rsidRPr="000C309F" w:rsidRDefault="002E33A4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30456321" w14:textId="6E426D1A" w:rsidR="00536808" w:rsidRPr="00536808" w:rsidRDefault="00536808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437A" w14:paraId="1CF62845" w14:textId="77777777" w:rsidTr="002E5D40">
        <w:tc>
          <w:tcPr>
            <w:tcW w:w="0" w:type="auto"/>
          </w:tcPr>
          <w:p w14:paraId="617000AB" w14:textId="77777777" w:rsidR="002820E6" w:rsidRDefault="002820E6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2DCDC93A" w14:textId="3F34A378" w:rsidR="00E62710" w:rsidRDefault="00E62710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Attribution</w:t>
            </w:r>
          </w:p>
        </w:tc>
        <w:tc>
          <w:tcPr>
            <w:tcW w:w="0" w:type="auto"/>
          </w:tcPr>
          <w:p w14:paraId="7058F6C2" w14:textId="77777777" w:rsidR="002820E6" w:rsidRDefault="002820E6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334BA80C" w14:textId="77777777" w:rsidR="000654C3" w:rsidRDefault="004B55BC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Controllability</w:t>
            </w:r>
          </w:p>
          <w:p w14:paraId="147417F9" w14:textId="77777777" w:rsidR="000654C3" w:rsidRDefault="000654C3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5495D804" w14:textId="77777777" w:rsidR="000654C3" w:rsidRDefault="000654C3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1F7935F0" w14:textId="77777777" w:rsidR="000654C3" w:rsidRDefault="000654C3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7615FF7E" w14:textId="77777777" w:rsidR="000654C3" w:rsidRDefault="000654C3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62D2A950" w14:textId="77777777" w:rsidR="000654C3" w:rsidRDefault="000654C3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5A162837" w14:textId="77777777" w:rsidR="000654C3" w:rsidRDefault="000654C3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04801232" w14:textId="77777777" w:rsidR="000654C3" w:rsidRDefault="000654C3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732C44AC" w14:textId="77777777" w:rsidR="000654C3" w:rsidRDefault="000654C3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0F773C34" w14:textId="77777777" w:rsidR="000654C3" w:rsidRDefault="000654C3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36AAF566" w14:textId="77777777" w:rsidR="00A74195" w:rsidRDefault="00A74195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78959EEE" w14:textId="330DE22F" w:rsidR="00F943C8" w:rsidRDefault="00457C71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Locus</w:t>
            </w:r>
          </w:p>
          <w:p w14:paraId="4FFA31BF" w14:textId="77777777" w:rsidR="00A74195" w:rsidRDefault="00A74195" w:rsidP="00A7419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35630695" w14:textId="77777777" w:rsidR="00A74195" w:rsidRDefault="00A74195" w:rsidP="00A7419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2FA70CD6" w14:textId="77777777" w:rsidR="00A74195" w:rsidRDefault="00A74195" w:rsidP="00A7419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55ABC433" w14:textId="77777777" w:rsidR="00A74195" w:rsidRDefault="00A74195" w:rsidP="00A7419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4C670B18" w14:textId="77777777" w:rsidR="00A74195" w:rsidRDefault="00A74195" w:rsidP="00A7419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285E71FB" w14:textId="77777777" w:rsidR="00A74195" w:rsidRDefault="00A74195" w:rsidP="00A7419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6E348AAA" w14:textId="282180FF" w:rsidR="00E62710" w:rsidRDefault="00C233B2" w:rsidP="00A7419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Marker Experience</w:t>
            </w:r>
            <w:r w:rsidR="00412F25">
              <w:rPr>
                <w:rFonts w:ascii="Times New Roman" w:hAnsi="Times New Roman" w:cs="Times New Roman"/>
              </w:rPr>
              <w:t>s</w:t>
            </w:r>
            <w:r w:rsidR="005F72B8">
              <w:rPr>
                <w:rFonts w:ascii="Times New Roman" w:hAnsi="Times New Roman" w:cs="Times New Roman"/>
              </w:rPr>
              <w:t>.</w:t>
            </w:r>
          </w:p>
          <w:p w14:paraId="4AAD8B7D" w14:textId="162D33E0" w:rsidR="002820E6" w:rsidRDefault="002820E6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06826796" w14:textId="77777777" w:rsidR="00135F35" w:rsidRDefault="00135F35" w:rsidP="00F943C8">
            <w:pPr>
              <w:spacing w:before="20" w:after="20"/>
              <w:rPr>
                <w:rFonts w:ascii="Times New Roman" w:hAnsi="Times New Roman" w:cs="Times New Roman"/>
              </w:rPr>
            </w:pPr>
          </w:p>
          <w:p w14:paraId="5311F031" w14:textId="7CE6B87B" w:rsidR="00135F35" w:rsidRDefault="00135F35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Line 54</w:t>
            </w:r>
            <w:r w:rsidR="00FB2D42">
              <w:rPr>
                <w:rFonts w:ascii="Times New Roman" w:hAnsi="Times New Roman" w:cs="Times New Roman"/>
              </w:rPr>
              <w:t xml:space="preserve"> – 57 </w:t>
            </w:r>
            <w:r w:rsidR="00FB2D42">
              <w:rPr>
                <w:rFonts w:ascii="Times New Roman" w:hAnsi="Times New Roman" w:cs="Times New Roman"/>
                <w:i/>
                <w:iCs/>
              </w:rPr>
              <w:t>“</w:t>
            </w:r>
            <w:r w:rsidR="004A518D">
              <w:rPr>
                <w:rFonts w:ascii="Times New Roman" w:hAnsi="Times New Roman" w:cs="Times New Roman"/>
                <w:i/>
                <w:iCs/>
              </w:rPr>
              <w:t xml:space="preserve">I feel like studying computing can help me get a better job” – </w:t>
            </w:r>
            <w:proofErr w:type="gramStart"/>
            <w:r w:rsidR="004A518D">
              <w:rPr>
                <w:rFonts w:ascii="Times New Roman" w:hAnsi="Times New Roman" w:cs="Times New Roman"/>
                <w:i/>
                <w:iCs/>
              </w:rPr>
              <w:t>Alex</w:t>
            </w:r>
            <w:proofErr w:type="gramEnd"/>
          </w:p>
          <w:p w14:paraId="4268D308" w14:textId="77777777" w:rsidR="004A518D" w:rsidRDefault="004A518D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6D077F10" w14:textId="10DFA72E" w:rsidR="004A518D" w:rsidRDefault="00282F62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Line </w:t>
            </w:r>
            <w:r w:rsidR="00C84F54">
              <w:rPr>
                <w:rFonts w:ascii="Times New Roman" w:hAnsi="Times New Roman" w:cs="Times New Roman"/>
              </w:rPr>
              <w:t xml:space="preserve">568 – 569 </w:t>
            </w:r>
            <w:r w:rsidR="00C84F54">
              <w:rPr>
                <w:rFonts w:ascii="Times New Roman" w:hAnsi="Times New Roman" w:cs="Times New Roman"/>
                <w:i/>
                <w:iCs/>
              </w:rPr>
              <w:t xml:space="preserve">“he saw the enjoyment I got from ICT when I was in school, and sort of let me do that. He let me choose my own course.” </w:t>
            </w:r>
            <w:r w:rsidR="00092038">
              <w:rPr>
                <w:rFonts w:ascii="Times New Roman" w:hAnsi="Times New Roman" w:cs="Times New Roman"/>
                <w:i/>
                <w:iCs/>
              </w:rPr>
              <w:t>–</w:t>
            </w:r>
            <w:r w:rsidR="00C84F54">
              <w:rPr>
                <w:rFonts w:ascii="Times New Roman" w:hAnsi="Times New Roman" w:cs="Times New Roman"/>
                <w:i/>
                <w:iCs/>
              </w:rPr>
              <w:t xml:space="preserve"> Alex</w:t>
            </w:r>
          </w:p>
          <w:p w14:paraId="1B7546F7" w14:textId="77777777" w:rsidR="00092038" w:rsidRDefault="00092038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E07EC83" w14:textId="3D353957" w:rsidR="00092038" w:rsidRDefault="00092038" w:rsidP="00F943C8">
            <w:pPr>
              <w:spacing w:before="20" w:after="20"/>
              <w:rPr>
                <w:rFonts w:ascii="Times New Roman" w:hAnsi="Times New Roman" w:cs="Times New Roman"/>
              </w:rPr>
            </w:pPr>
          </w:p>
          <w:p w14:paraId="57DFDCCE" w14:textId="28CC5EBB" w:rsidR="00092038" w:rsidRDefault="00DF555F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Line 1</w:t>
            </w:r>
            <w:r w:rsidR="008D400B">
              <w:rPr>
                <w:rFonts w:ascii="Times New Roman" w:hAnsi="Times New Roman" w:cs="Times New Roman"/>
              </w:rPr>
              <w:t xml:space="preserve">19 – 121 </w:t>
            </w:r>
            <w:r w:rsidR="008D400B">
              <w:rPr>
                <w:rFonts w:ascii="Times New Roman" w:hAnsi="Times New Roman" w:cs="Times New Roman"/>
                <w:i/>
                <w:iCs/>
              </w:rPr>
              <w:t xml:space="preserve">“I didn’t have much growing up and I’m not moaning about </w:t>
            </w:r>
            <w:r w:rsidR="00D62314">
              <w:rPr>
                <w:rFonts w:ascii="Times New Roman" w:hAnsi="Times New Roman" w:cs="Times New Roman"/>
                <w:i/>
                <w:iCs/>
              </w:rPr>
              <w:t>it or nothing, but like I want to show them that their mam is determined to provide them with things that I didn’t have when I was young.” – Sarah</w:t>
            </w:r>
          </w:p>
          <w:p w14:paraId="7E1DFB6A" w14:textId="77777777" w:rsidR="00D62314" w:rsidRDefault="00D62314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A593143" w14:textId="1F4897A3" w:rsidR="008134BD" w:rsidRDefault="008134BD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Line</w:t>
            </w:r>
            <w:r w:rsidR="009B2BBA">
              <w:rPr>
                <w:rFonts w:ascii="Times New Roman" w:hAnsi="Times New Roman" w:cs="Times New Roman"/>
              </w:rPr>
              <w:t xml:space="preserve"> </w:t>
            </w:r>
            <w:r w:rsidR="00DB64BA">
              <w:rPr>
                <w:rFonts w:ascii="Times New Roman" w:hAnsi="Times New Roman" w:cs="Times New Roman"/>
              </w:rPr>
              <w:t>5</w:t>
            </w:r>
            <w:r w:rsidR="00142C81">
              <w:rPr>
                <w:rFonts w:ascii="Times New Roman" w:hAnsi="Times New Roman" w:cs="Times New Roman"/>
              </w:rPr>
              <w:t>6 - 57</w:t>
            </w:r>
            <w:r w:rsidR="00DB64BA">
              <w:rPr>
                <w:rFonts w:ascii="Times New Roman" w:hAnsi="Times New Roman" w:cs="Times New Roman"/>
              </w:rPr>
              <w:t xml:space="preserve"> </w:t>
            </w:r>
            <w:r w:rsidR="00DB64BA">
              <w:rPr>
                <w:rFonts w:ascii="Times New Roman" w:hAnsi="Times New Roman" w:cs="Times New Roman"/>
                <w:i/>
                <w:iCs/>
              </w:rPr>
              <w:t>“</w:t>
            </w:r>
            <w:r w:rsidR="00142C81">
              <w:rPr>
                <w:rFonts w:ascii="Times New Roman" w:hAnsi="Times New Roman" w:cs="Times New Roman"/>
                <w:i/>
                <w:iCs/>
              </w:rPr>
              <w:t xml:space="preserve">studying computing can help me get a better job” </w:t>
            </w:r>
            <w:r w:rsidR="005A437A">
              <w:rPr>
                <w:rFonts w:ascii="Times New Roman" w:hAnsi="Times New Roman" w:cs="Times New Roman"/>
                <w:i/>
                <w:iCs/>
              </w:rPr>
              <w:t>–</w:t>
            </w:r>
            <w:r w:rsidR="00142C81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gramStart"/>
            <w:r w:rsidR="00142C81">
              <w:rPr>
                <w:rFonts w:ascii="Times New Roman" w:hAnsi="Times New Roman" w:cs="Times New Roman"/>
                <w:i/>
                <w:iCs/>
              </w:rPr>
              <w:t>Alex</w:t>
            </w:r>
            <w:proofErr w:type="gramEnd"/>
          </w:p>
          <w:p w14:paraId="53EE865C" w14:textId="77777777" w:rsidR="005A437A" w:rsidRPr="00DB64BA" w:rsidRDefault="005A437A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52DBB4C7" w14:textId="5C1D29EE" w:rsidR="00665956" w:rsidRDefault="00C10CB7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Line 99 – 100 </w:t>
            </w:r>
            <w:r>
              <w:rPr>
                <w:rFonts w:ascii="Times New Roman" w:hAnsi="Times New Roman" w:cs="Times New Roman"/>
                <w:i/>
                <w:iCs/>
              </w:rPr>
              <w:t>“</w:t>
            </w:r>
            <w:r w:rsidR="00AB02F3">
              <w:rPr>
                <w:rFonts w:ascii="Times New Roman" w:hAnsi="Times New Roman" w:cs="Times New Roman"/>
                <w:i/>
                <w:iCs/>
              </w:rPr>
              <w:t xml:space="preserve">I never would have thought about </w:t>
            </w:r>
            <w:proofErr w:type="spellStart"/>
            <w:r w:rsidR="00AB02F3">
              <w:rPr>
                <w:rFonts w:ascii="Times New Roman" w:hAnsi="Times New Roman" w:cs="Times New Roman"/>
                <w:i/>
                <w:iCs/>
              </w:rPr>
              <w:t>uni</w:t>
            </w:r>
            <w:proofErr w:type="spellEnd"/>
            <w:r w:rsidR="00AB02F3">
              <w:rPr>
                <w:rFonts w:ascii="Times New Roman" w:hAnsi="Times New Roman" w:cs="Times New Roman"/>
                <w:i/>
                <w:iCs/>
              </w:rPr>
              <w:t xml:space="preserve"> if I </w:t>
            </w:r>
            <w:proofErr w:type="spellStart"/>
            <w:r w:rsidR="00AB02F3">
              <w:rPr>
                <w:rFonts w:ascii="Times New Roman" w:hAnsi="Times New Roman" w:cs="Times New Roman"/>
                <w:i/>
                <w:iCs/>
              </w:rPr>
              <w:t>hadn</w:t>
            </w:r>
            <w:proofErr w:type="spellEnd"/>
            <w:r w:rsidR="00AB02F3">
              <w:rPr>
                <w:rFonts w:ascii="Times New Roman" w:hAnsi="Times New Roman" w:cs="Times New Roman"/>
                <w:i/>
                <w:iCs/>
              </w:rPr>
              <w:t xml:space="preserve">’ </w:t>
            </w:r>
            <w:proofErr w:type="spellStart"/>
            <w:r w:rsidR="00AB02F3">
              <w:rPr>
                <w:rFonts w:ascii="Times New Roman" w:hAnsi="Times New Roman" w:cs="Times New Roman"/>
                <w:i/>
                <w:iCs/>
              </w:rPr>
              <w:t>na</w:t>
            </w:r>
            <w:proofErr w:type="spellEnd"/>
            <w:r w:rsidR="00AB02F3">
              <w:rPr>
                <w:rFonts w:ascii="Times New Roman" w:hAnsi="Times New Roman" w:cs="Times New Roman"/>
                <w:i/>
                <w:iCs/>
              </w:rPr>
              <w:t xml:space="preserve"> done this” – </w:t>
            </w:r>
            <w:proofErr w:type="gramStart"/>
            <w:r w:rsidR="00AB02F3">
              <w:rPr>
                <w:rFonts w:ascii="Times New Roman" w:hAnsi="Times New Roman" w:cs="Times New Roman"/>
                <w:i/>
                <w:iCs/>
              </w:rPr>
              <w:t>Mark</w:t>
            </w:r>
            <w:proofErr w:type="gramEnd"/>
          </w:p>
          <w:p w14:paraId="21A29353" w14:textId="77777777" w:rsidR="00AB02F3" w:rsidRDefault="00AB02F3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ECD16F1" w14:textId="40E892EF" w:rsidR="00AB02F3" w:rsidRPr="00B909CE" w:rsidRDefault="00B909CE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Line 33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“force you” </w:t>
            </w:r>
            <w:r w:rsidR="008B710B">
              <w:rPr>
                <w:rFonts w:ascii="Times New Roman" w:hAnsi="Times New Roman" w:cs="Times New Roman"/>
                <w:i/>
                <w:iCs/>
              </w:rPr>
              <w:t>–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Mark</w:t>
            </w:r>
          </w:p>
        </w:tc>
      </w:tr>
      <w:tr w:rsidR="005A437A" w14:paraId="20FA54B9" w14:textId="77777777" w:rsidTr="002E5D40">
        <w:tc>
          <w:tcPr>
            <w:tcW w:w="0" w:type="auto"/>
          </w:tcPr>
          <w:p w14:paraId="44C7C746" w14:textId="77777777" w:rsidR="002820E6" w:rsidRDefault="002820E6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534BC717" w14:textId="25E7B2EC" w:rsidR="00E62710" w:rsidRDefault="00E62710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Relatedness</w:t>
            </w:r>
          </w:p>
        </w:tc>
        <w:tc>
          <w:tcPr>
            <w:tcW w:w="0" w:type="auto"/>
          </w:tcPr>
          <w:p w14:paraId="211A886E" w14:textId="77777777" w:rsidR="002820E6" w:rsidRDefault="002820E6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5B3E1830" w14:textId="68D35623" w:rsidR="00E62710" w:rsidRDefault="00097F13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Peer support</w:t>
            </w:r>
          </w:p>
          <w:p w14:paraId="282884ED" w14:textId="77777777" w:rsidR="00F45CF4" w:rsidRDefault="00F45CF4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15BD6268" w14:textId="77777777" w:rsidR="00F45CF4" w:rsidRDefault="00F45CF4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2A97F19F" w14:textId="77777777" w:rsidR="00F45CF4" w:rsidRDefault="00F45CF4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53B4B644" w14:textId="77777777" w:rsidR="00F45CF4" w:rsidRDefault="00F45CF4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4DCF708D" w14:textId="143BC288" w:rsidR="00F45CF4" w:rsidRDefault="00F45CF4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Relatedness</w:t>
            </w:r>
            <w:r w:rsidR="00133D0E">
              <w:rPr>
                <w:rFonts w:ascii="Times New Roman" w:hAnsi="Times New Roman" w:cs="Times New Roman"/>
              </w:rPr>
              <w:t xml:space="preserve"> to others</w:t>
            </w:r>
          </w:p>
          <w:p w14:paraId="1D218F41" w14:textId="1FFF52DC" w:rsidR="002820E6" w:rsidRDefault="002820E6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6B6026D6" w14:textId="4DA14D0E" w:rsidR="00DC6A24" w:rsidRDefault="00DC6A24" w:rsidP="00F45CF4">
            <w:pPr>
              <w:spacing w:before="20" w:after="20"/>
              <w:rPr>
                <w:rFonts w:ascii="Times New Roman" w:hAnsi="Times New Roman" w:cs="Times New Roman"/>
              </w:rPr>
            </w:pPr>
          </w:p>
          <w:p w14:paraId="48FC5181" w14:textId="16D458D2" w:rsidR="00E62710" w:rsidRDefault="00FA7D56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Line 195 </w:t>
            </w:r>
            <w:r>
              <w:rPr>
                <w:rFonts w:ascii="Times New Roman" w:hAnsi="Times New Roman" w:cs="Times New Roman"/>
                <w:i/>
                <w:iCs/>
              </w:rPr>
              <w:t>“sounds so interesting!” – Sarah</w:t>
            </w:r>
          </w:p>
          <w:p w14:paraId="7EF02AFF" w14:textId="77777777" w:rsidR="00FA7D56" w:rsidRDefault="00FA7D56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3AF7CFA9" w14:textId="51DEC84C" w:rsidR="00FA7D56" w:rsidRDefault="00DC6A24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Line 88 </w:t>
            </w:r>
            <w:r>
              <w:rPr>
                <w:rFonts w:ascii="Times New Roman" w:hAnsi="Times New Roman" w:cs="Times New Roman"/>
                <w:i/>
                <w:iCs/>
              </w:rPr>
              <w:t>“what happened, if you don’t mind me asking?” – Sarah</w:t>
            </w:r>
          </w:p>
          <w:p w14:paraId="20A0F511" w14:textId="29680AA6" w:rsidR="00DC6A24" w:rsidRDefault="00DC6A24" w:rsidP="00F45CF4">
            <w:pPr>
              <w:spacing w:before="20" w:after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5C2B781C" w14:textId="3BB87C27" w:rsidR="00DC6A24" w:rsidRDefault="00CA47F6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Line 224 </w:t>
            </w:r>
            <w:r w:rsidR="00486E65">
              <w:rPr>
                <w:rFonts w:ascii="Times New Roman" w:hAnsi="Times New Roman" w:cs="Times New Roman"/>
                <w:i/>
                <w:iCs/>
              </w:rPr>
              <w:t>“</w:t>
            </w:r>
            <w:r>
              <w:rPr>
                <w:rFonts w:ascii="Times New Roman" w:hAnsi="Times New Roman" w:cs="Times New Roman"/>
                <w:i/>
                <w:iCs/>
              </w:rPr>
              <w:t>I really enjoy interacting with people.” – Sarah</w:t>
            </w:r>
          </w:p>
          <w:p w14:paraId="4B42B506" w14:textId="77777777" w:rsidR="00CA47F6" w:rsidRDefault="00CA47F6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B81788C" w14:textId="4A91F0AB" w:rsidR="00CA47F6" w:rsidRPr="00E352A8" w:rsidRDefault="00CA47F6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Line 260 – 261 </w:t>
            </w:r>
            <w:r>
              <w:rPr>
                <w:rFonts w:ascii="Times New Roman" w:hAnsi="Times New Roman" w:cs="Times New Roman"/>
                <w:i/>
                <w:iCs/>
              </w:rPr>
              <w:t>“it’s just nice – really nice – to see other people</w:t>
            </w:r>
            <w:r w:rsidR="00E352A8">
              <w:rPr>
                <w:rFonts w:ascii="Times New Roman" w:hAnsi="Times New Roman" w:cs="Times New Roman"/>
                <w:i/>
                <w:iCs/>
              </w:rPr>
              <w:t xml:space="preserve">” </w:t>
            </w:r>
            <w:r w:rsidR="008B710B">
              <w:rPr>
                <w:rFonts w:ascii="Times New Roman" w:hAnsi="Times New Roman" w:cs="Times New Roman"/>
                <w:i/>
                <w:iCs/>
              </w:rPr>
              <w:t>–</w:t>
            </w:r>
            <w:r w:rsidR="00E352A8">
              <w:rPr>
                <w:rFonts w:ascii="Times New Roman" w:hAnsi="Times New Roman" w:cs="Times New Roman"/>
                <w:i/>
                <w:iCs/>
              </w:rPr>
              <w:t xml:space="preserve"> Mark</w:t>
            </w:r>
          </w:p>
        </w:tc>
      </w:tr>
      <w:tr w:rsidR="005A437A" w14:paraId="610F9245" w14:textId="77777777" w:rsidTr="002E5D40">
        <w:tc>
          <w:tcPr>
            <w:tcW w:w="0" w:type="auto"/>
          </w:tcPr>
          <w:p w14:paraId="6CAAFA6C" w14:textId="77777777" w:rsidR="002820E6" w:rsidRDefault="002820E6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65263555" w14:textId="2DA82031" w:rsidR="00E62710" w:rsidRDefault="002820E6" w:rsidP="002820E6">
            <w:pPr>
              <w:spacing w:before="20" w:after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</w:t>
            </w:r>
            <w:r w:rsidR="00E36152">
              <w:rPr>
                <w:rFonts w:ascii="Times New Roman" w:hAnsi="Times New Roman" w:cs="Times New Roman"/>
              </w:rPr>
              <w:t xml:space="preserve">Goal </w:t>
            </w:r>
            <w:r w:rsidR="00930342">
              <w:rPr>
                <w:rFonts w:ascii="Times New Roman" w:hAnsi="Times New Roman" w:cs="Times New Roman"/>
              </w:rPr>
              <w:t>Orientation</w:t>
            </w:r>
          </w:p>
        </w:tc>
        <w:tc>
          <w:tcPr>
            <w:tcW w:w="0" w:type="auto"/>
          </w:tcPr>
          <w:p w14:paraId="4B62E64F" w14:textId="77777777" w:rsidR="002820E6" w:rsidRDefault="002820E6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3F9EBBE0" w14:textId="77777777" w:rsidR="00F45CF4" w:rsidRDefault="0036673C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Short-term goals</w:t>
            </w:r>
          </w:p>
          <w:p w14:paraId="5D9D144D" w14:textId="77777777" w:rsidR="00B641DB" w:rsidRDefault="00B641DB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7A2DF60D" w14:textId="77777777" w:rsidR="00B641DB" w:rsidRDefault="00B641DB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100A5128" w14:textId="77777777" w:rsidR="00B641DB" w:rsidRDefault="00B641DB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099974B0" w14:textId="77777777" w:rsidR="00B641DB" w:rsidRDefault="0036673C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Long-term goals</w:t>
            </w:r>
          </w:p>
          <w:p w14:paraId="27462368" w14:textId="77777777" w:rsidR="00B641DB" w:rsidRDefault="00B641DB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624C9373" w14:textId="77777777" w:rsidR="00B641DB" w:rsidRDefault="00B641DB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50C52056" w14:textId="77777777" w:rsidR="00B641DB" w:rsidRDefault="00B641DB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19481B85" w14:textId="77777777" w:rsidR="00B641DB" w:rsidRDefault="00B641DB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4F7FE0B2" w14:textId="35765FDB" w:rsidR="00E62710" w:rsidRDefault="00BE1446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Work/life balance</w:t>
            </w:r>
            <w:r w:rsidR="002A16DF">
              <w:rPr>
                <w:rFonts w:ascii="Times New Roman" w:hAnsi="Times New Roman" w:cs="Times New Roman"/>
              </w:rPr>
              <w:t>.</w:t>
            </w:r>
          </w:p>
          <w:p w14:paraId="05D8E2BC" w14:textId="0D69374E" w:rsidR="002820E6" w:rsidRDefault="002820E6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2425AA6A" w14:textId="0D14C56F" w:rsidR="00E62710" w:rsidRDefault="00E62710" w:rsidP="006669A1">
            <w:pPr>
              <w:spacing w:before="20" w:after="20"/>
              <w:rPr>
                <w:rFonts w:ascii="Times New Roman" w:hAnsi="Times New Roman" w:cs="Times New Roman"/>
              </w:rPr>
            </w:pPr>
          </w:p>
          <w:p w14:paraId="0C12B1D7" w14:textId="7B65C129" w:rsidR="00D95B55" w:rsidRDefault="00944171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Line 178 </w:t>
            </w:r>
            <w:r>
              <w:rPr>
                <w:rFonts w:ascii="Times New Roman" w:hAnsi="Times New Roman" w:cs="Times New Roman"/>
                <w:i/>
                <w:iCs/>
              </w:rPr>
              <w:t>“I guess finish the course and do well</w:t>
            </w:r>
            <w:r w:rsidR="00D95B55">
              <w:rPr>
                <w:rFonts w:ascii="Times New Roman" w:hAnsi="Times New Roman" w:cs="Times New Roman"/>
                <w:i/>
                <w:iCs/>
              </w:rPr>
              <w:t xml:space="preserve">” – </w:t>
            </w:r>
            <w:proofErr w:type="gramStart"/>
            <w:r w:rsidR="00D95B55">
              <w:rPr>
                <w:rFonts w:ascii="Times New Roman" w:hAnsi="Times New Roman" w:cs="Times New Roman"/>
                <w:i/>
                <w:iCs/>
              </w:rPr>
              <w:t>Alex</w:t>
            </w:r>
            <w:proofErr w:type="gramEnd"/>
          </w:p>
          <w:p w14:paraId="48A29950" w14:textId="77777777" w:rsidR="00D95B55" w:rsidRDefault="00D95B55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1A178440" w14:textId="6504580D" w:rsidR="00D95B55" w:rsidRDefault="00D95B55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Line 163 </w:t>
            </w:r>
            <w:r w:rsidR="008E5CC8">
              <w:rPr>
                <w:rFonts w:ascii="Times New Roman" w:hAnsi="Times New Roman" w:cs="Times New Roman"/>
              </w:rPr>
              <w:t>“</w:t>
            </w:r>
            <w:r w:rsidRPr="00D95B55">
              <w:rPr>
                <w:rFonts w:ascii="Times New Roman" w:hAnsi="Times New Roman" w:cs="Times New Roman"/>
                <w:i/>
                <w:iCs/>
              </w:rPr>
              <w:t>get to the end of the month</w:t>
            </w:r>
            <w:r>
              <w:rPr>
                <w:rFonts w:ascii="Times New Roman" w:hAnsi="Times New Roman" w:cs="Times New Roman"/>
              </w:rPr>
              <w:t xml:space="preserve">” – 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Mark</w:t>
            </w:r>
            <w:proofErr w:type="gramEnd"/>
          </w:p>
          <w:p w14:paraId="1D56D3FC" w14:textId="405CA64C" w:rsidR="00CB53DD" w:rsidRDefault="00CB53DD" w:rsidP="006669A1">
            <w:pPr>
              <w:spacing w:before="20" w:after="20"/>
              <w:rPr>
                <w:rFonts w:ascii="Times New Roman" w:hAnsi="Times New Roman" w:cs="Times New Roman"/>
              </w:rPr>
            </w:pPr>
          </w:p>
          <w:p w14:paraId="1A8C78B6" w14:textId="7F6CA443" w:rsidR="00C555D1" w:rsidRDefault="00CB53DD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Line</w:t>
            </w:r>
            <w:r w:rsidR="00C555D1">
              <w:rPr>
                <w:rFonts w:ascii="Times New Roman" w:hAnsi="Times New Roman" w:cs="Times New Roman"/>
              </w:rPr>
              <w:t xml:space="preserve"> 167 </w:t>
            </w:r>
            <w:r w:rsidR="00C555D1">
              <w:rPr>
                <w:rFonts w:ascii="Times New Roman" w:hAnsi="Times New Roman" w:cs="Times New Roman"/>
                <w:i/>
                <w:iCs/>
              </w:rPr>
              <w:t xml:space="preserve">“Be the boss,” – </w:t>
            </w:r>
            <w:proofErr w:type="gramStart"/>
            <w:r w:rsidR="00C555D1">
              <w:rPr>
                <w:rFonts w:ascii="Times New Roman" w:hAnsi="Times New Roman" w:cs="Times New Roman"/>
                <w:i/>
                <w:iCs/>
              </w:rPr>
              <w:t>Mark</w:t>
            </w:r>
            <w:proofErr w:type="gramEnd"/>
          </w:p>
          <w:p w14:paraId="7BB3485C" w14:textId="77777777" w:rsidR="00C555D1" w:rsidRDefault="00C555D1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49DF1E5A" w14:textId="127A22A7" w:rsidR="00944171" w:rsidRPr="006669A1" w:rsidRDefault="00C555D1" w:rsidP="006669A1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Line 179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“have my own game development studio” – 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Alex</w:t>
            </w:r>
            <w:proofErr w:type="gramEnd"/>
          </w:p>
          <w:p w14:paraId="01992166" w14:textId="77777777" w:rsidR="004D3EA5" w:rsidRDefault="004D3EA5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6A1B4A23" w14:textId="4EC9436D" w:rsidR="004D3EA5" w:rsidRDefault="00AC05DE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Line</w:t>
            </w:r>
            <w:r w:rsidR="00955604">
              <w:rPr>
                <w:rFonts w:ascii="Times New Roman" w:hAnsi="Times New Roman" w:cs="Times New Roman"/>
              </w:rPr>
              <w:t xml:space="preserve"> </w:t>
            </w:r>
            <w:r w:rsidR="00F35C8C">
              <w:rPr>
                <w:rFonts w:ascii="Times New Roman" w:hAnsi="Times New Roman" w:cs="Times New Roman"/>
              </w:rPr>
              <w:t>7</w:t>
            </w:r>
            <w:r w:rsidR="00CC4158">
              <w:rPr>
                <w:rFonts w:ascii="Times New Roman" w:hAnsi="Times New Roman" w:cs="Times New Roman"/>
              </w:rPr>
              <w:t xml:space="preserve">34 </w:t>
            </w:r>
            <w:r w:rsidR="00CC4158">
              <w:rPr>
                <w:rFonts w:ascii="Times New Roman" w:hAnsi="Times New Roman" w:cs="Times New Roman"/>
                <w:i/>
                <w:iCs/>
              </w:rPr>
              <w:t xml:space="preserve">“I’ve got me kids and my wife an’ we try an’ do as much as we can in the evenings, so I don’t give all my time up for </w:t>
            </w:r>
            <w:proofErr w:type="spellStart"/>
            <w:r w:rsidR="00CC4158">
              <w:rPr>
                <w:rFonts w:ascii="Times New Roman" w:hAnsi="Times New Roman" w:cs="Times New Roman"/>
                <w:i/>
                <w:iCs/>
              </w:rPr>
              <w:t>uni</w:t>
            </w:r>
            <w:proofErr w:type="spellEnd"/>
            <w:r w:rsidR="00890E22">
              <w:rPr>
                <w:rFonts w:ascii="Times New Roman" w:hAnsi="Times New Roman" w:cs="Times New Roman"/>
                <w:i/>
                <w:iCs/>
              </w:rPr>
              <w:t xml:space="preserve">” – </w:t>
            </w:r>
            <w:proofErr w:type="gramStart"/>
            <w:r w:rsidR="00890E22">
              <w:rPr>
                <w:rFonts w:ascii="Times New Roman" w:hAnsi="Times New Roman" w:cs="Times New Roman"/>
                <w:i/>
                <w:iCs/>
              </w:rPr>
              <w:t>Mark</w:t>
            </w:r>
            <w:proofErr w:type="gramEnd"/>
          </w:p>
          <w:p w14:paraId="389E8ED4" w14:textId="77777777" w:rsidR="00890E22" w:rsidRPr="00890E22" w:rsidRDefault="00890E22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</w:p>
          <w:p w14:paraId="6C7F0C81" w14:textId="2784BB64" w:rsidR="00890E22" w:rsidRPr="00CC4158" w:rsidRDefault="00890E22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90E22">
              <w:rPr>
                <w:rFonts w:ascii="Times New Roman" w:hAnsi="Times New Roman" w:cs="Times New Roman"/>
              </w:rPr>
              <w:t>Line 737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A81C61">
              <w:rPr>
                <w:rFonts w:ascii="Times New Roman" w:hAnsi="Times New Roman" w:cs="Times New Roman"/>
                <w:i/>
                <w:iCs/>
              </w:rPr>
              <w:t>“</w:t>
            </w:r>
            <w:r>
              <w:rPr>
                <w:rFonts w:ascii="Times New Roman" w:hAnsi="Times New Roman" w:cs="Times New Roman"/>
                <w:i/>
                <w:iCs/>
              </w:rPr>
              <w:t>it is quite literally just routine.” - Sarah</w:t>
            </w:r>
          </w:p>
        </w:tc>
      </w:tr>
      <w:tr w:rsidR="005A437A" w14:paraId="774C9F1D" w14:textId="77777777" w:rsidTr="002E5D40">
        <w:tc>
          <w:tcPr>
            <w:tcW w:w="0" w:type="auto"/>
          </w:tcPr>
          <w:p w14:paraId="16B860F1" w14:textId="62287446" w:rsidR="004C3B3C" w:rsidRDefault="004C3B3C" w:rsidP="002820E6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Teachin</w:t>
            </w:r>
            <w:r w:rsidR="00CB250E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0" w:type="auto"/>
          </w:tcPr>
          <w:p w14:paraId="585C18DB" w14:textId="77777777" w:rsidR="00B641DB" w:rsidRDefault="00933172" w:rsidP="00933172">
            <w:pPr>
              <w:spacing w:before="20" w:after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01366B">
              <w:rPr>
                <w:rFonts w:ascii="Times New Roman" w:hAnsi="Times New Roman" w:cs="Times New Roman"/>
              </w:rPr>
              <w:t>ositive Teacher</w:t>
            </w:r>
          </w:p>
          <w:p w14:paraId="076F997D" w14:textId="77777777" w:rsidR="00B641DB" w:rsidRDefault="00B641DB" w:rsidP="00933172">
            <w:pPr>
              <w:spacing w:before="20" w:after="20"/>
              <w:rPr>
                <w:rFonts w:ascii="Times New Roman" w:hAnsi="Times New Roman" w:cs="Times New Roman"/>
              </w:rPr>
            </w:pPr>
          </w:p>
          <w:p w14:paraId="0400106E" w14:textId="77777777" w:rsidR="00B641DB" w:rsidRDefault="00B641DB" w:rsidP="00933172">
            <w:pPr>
              <w:spacing w:before="20" w:after="20"/>
              <w:rPr>
                <w:rFonts w:ascii="Times New Roman" w:hAnsi="Times New Roman" w:cs="Times New Roman"/>
              </w:rPr>
            </w:pPr>
          </w:p>
          <w:p w14:paraId="6A5D340C" w14:textId="77777777" w:rsidR="00B641DB" w:rsidRDefault="00B641DB" w:rsidP="00933172">
            <w:pPr>
              <w:spacing w:before="20" w:after="20"/>
              <w:rPr>
                <w:rFonts w:ascii="Times New Roman" w:hAnsi="Times New Roman" w:cs="Times New Roman"/>
              </w:rPr>
            </w:pPr>
          </w:p>
          <w:p w14:paraId="3C124763" w14:textId="77777777" w:rsidR="00B641DB" w:rsidRDefault="00B641DB" w:rsidP="00933172">
            <w:pPr>
              <w:spacing w:before="20" w:after="20"/>
              <w:rPr>
                <w:rFonts w:ascii="Times New Roman" w:hAnsi="Times New Roman" w:cs="Times New Roman"/>
              </w:rPr>
            </w:pPr>
          </w:p>
          <w:p w14:paraId="321B80F5" w14:textId="77777777" w:rsidR="00B641DB" w:rsidRDefault="00B641DB" w:rsidP="00933172">
            <w:pPr>
              <w:spacing w:before="20" w:after="20"/>
              <w:rPr>
                <w:rFonts w:ascii="Times New Roman" w:hAnsi="Times New Roman" w:cs="Times New Roman"/>
              </w:rPr>
            </w:pPr>
          </w:p>
          <w:p w14:paraId="3A6BAB08" w14:textId="642F054D" w:rsidR="004C3B3C" w:rsidRDefault="0001366B" w:rsidP="00933172">
            <w:pPr>
              <w:spacing w:before="20" w:after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Negative Teacher</w:t>
            </w:r>
          </w:p>
        </w:tc>
        <w:tc>
          <w:tcPr>
            <w:tcW w:w="0" w:type="auto"/>
          </w:tcPr>
          <w:p w14:paraId="618C4C21" w14:textId="1A8426FA" w:rsidR="004C3B3C" w:rsidRDefault="006669A1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Line 34</w:t>
            </w:r>
            <w:r w:rsidR="00F95A36">
              <w:rPr>
                <w:rFonts w:ascii="Times New Roman" w:hAnsi="Times New Roman" w:cs="Times New Roman"/>
              </w:rPr>
              <w:t xml:space="preserve">1 – 342 </w:t>
            </w:r>
            <w:r w:rsidR="00F95A36">
              <w:rPr>
                <w:rFonts w:ascii="Times New Roman" w:hAnsi="Times New Roman" w:cs="Times New Roman"/>
                <w:i/>
                <w:iCs/>
              </w:rPr>
              <w:t>“He just loved talking about personality and it ma</w:t>
            </w:r>
            <w:r w:rsidR="00A81C61">
              <w:rPr>
                <w:rFonts w:ascii="Times New Roman" w:hAnsi="Times New Roman" w:cs="Times New Roman"/>
                <w:i/>
                <w:iCs/>
              </w:rPr>
              <w:t>d</w:t>
            </w:r>
            <w:r w:rsidR="00F95A36">
              <w:rPr>
                <w:rFonts w:ascii="Times New Roman" w:hAnsi="Times New Roman" w:cs="Times New Roman"/>
                <w:i/>
                <w:iCs/>
              </w:rPr>
              <w:t xml:space="preserve">e it so </w:t>
            </w:r>
            <w:proofErr w:type="spellStart"/>
            <w:r w:rsidR="00F95A36">
              <w:rPr>
                <w:rFonts w:ascii="Times New Roman" w:hAnsi="Times New Roman" w:cs="Times New Roman"/>
                <w:i/>
                <w:iCs/>
              </w:rPr>
              <w:t>so</w:t>
            </w:r>
            <w:proofErr w:type="spellEnd"/>
            <w:r w:rsidR="00F95A36">
              <w:rPr>
                <w:rFonts w:ascii="Times New Roman" w:hAnsi="Times New Roman" w:cs="Times New Roman"/>
                <w:i/>
                <w:iCs/>
              </w:rPr>
              <w:t xml:space="preserve"> interesting.” – Emily</w:t>
            </w:r>
          </w:p>
          <w:p w14:paraId="5CFC1B8D" w14:textId="77777777" w:rsidR="00F95A36" w:rsidRDefault="00F95A36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8820583" w14:textId="1726ACD9" w:rsidR="00F95A36" w:rsidRDefault="00372C73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Line 423 </w:t>
            </w:r>
            <w:r>
              <w:rPr>
                <w:rFonts w:ascii="Times New Roman" w:hAnsi="Times New Roman" w:cs="Times New Roman"/>
                <w:i/>
                <w:iCs/>
              </w:rPr>
              <w:t>“I enjoyed because the lecturer was alright</w:t>
            </w:r>
            <w:r w:rsidR="00EF7213">
              <w:rPr>
                <w:rFonts w:ascii="Times New Roman" w:hAnsi="Times New Roman" w:cs="Times New Roman"/>
                <w:i/>
                <w:iCs/>
              </w:rPr>
              <w:t xml:space="preserve">” – </w:t>
            </w:r>
            <w:proofErr w:type="gramStart"/>
            <w:r w:rsidR="00EF7213">
              <w:rPr>
                <w:rFonts w:ascii="Times New Roman" w:hAnsi="Times New Roman" w:cs="Times New Roman"/>
                <w:i/>
                <w:iCs/>
              </w:rPr>
              <w:t>Alex</w:t>
            </w:r>
            <w:proofErr w:type="gramEnd"/>
          </w:p>
          <w:p w14:paraId="754CA0C5" w14:textId="77777777" w:rsidR="00EF7213" w:rsidRDefault="00EF7213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544FD9F6" w14:textId="2C4D2B59" w:rsidR="00EF7213" w:rsidRDefault="00447756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Line 435</w:t>
            </w:r>
            <w:r w:rsidR="00626759">
              <w:rPr>
                <w:rFonts w:ascii="Times New Roman" w:hAnsi="Times New Roman" w:cs="Times New Roman"/>
              </w:rPr>
              <w:t>-436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“had some lecturers that have been really monotone, you know, and its hard to sit there </w:t>
            </w:r>
            <w:r w:rsidR="00626759">
              <w:rPr>
                <w:rFonts w:ascii="Times New Roman" w:hAnsi="Times New Roman" w:cs="Times New Roman"/>
                <w:i/>
                <w:iCs/>
              </w:rPr>
              <w:t xml:space="preserve">for 2 or 3 hours” – </w:t>
            </w:r>
            <w:proofErr w:type="gramStart"/>
            <w:r w:rsidR="00626759">
              <w:rPr>
                <w:rFonts w:ascii="Times New Roman" w:hAnsi="Times New Roman" w:cs="Times New Roman"/>
                <w:i/>
                <w:iCs/>
              </w:rPr>
              <w:t>Alex</w:t>
            </w:r>
            <w:proofErr w:type="gramEnd"/>
          </w:p>
          <w:p w14:paraId="240A2E4A" w14:textId="77777777" w:rsidR="00626759" w:rsidRDefault="00626759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4F8D358F" w14:textId="06940ED0" w:rsidR="00626759" w:rsidRPr="003A36C6" w:rsidRDefault="00626759" w:rsidP="002820E6">
            <w:pPr>
              <w:spacing w:before="20" w:after="2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Line</w:t>
            </w:r>
            <w:r w:rsidR="00652E82">
              <w:rPr>
                <w:rFonts w:ascii="Times New Roman" w:hAnsi="Times New Roman" w:cs="Times New Roman"/>
              </w:rPr>
              <w:t xml:space="preserve"> </w:t>
            </w:r>
            <w:r w:rsidR="00517037">
              <w:rPr>
                <w:rFonts w:ascii="Times New Roman" w:hAnsi="Times New Roman" w:cs="Times New Roman"/>
              </w:rPr>
              <w:t xml:space="preserve">211-212 </w:t>
            </w:r>
            <w:r w:rsidR="003A36C6">
              <w:rPr>
                <w:rFonts w:ascii="Times New Roman" w:hAnsi="Times New Roman" w:cs="Times New Roman"/>
                <w:i/>
                <w:iCs/>
              </w:rPr>
              <w:t>“I’ve been allocated to a supervisor who specialises in, like, health psych and I’m not very sure about how into that I am.</w:t>
            </w:r>
            <w:r w:rsidR="00CC498B">
              <w:rPr>
                <w:rFonts w:ascii="Times New Roman" w:hAnsi="Times New Roman" w:cs="Times New Roman"/>
                <w:i/>
                <w:iCs/>
              </w:rPr>
              <w:t xml:space="preserve">” </w:t>
            </w:r>
            <w:r w:rsidR="008B710B">
              <w:rPr>
                <w:rFonts w:ascii="Times New Roman" w:hAnsi="Times New Roman" w:cs="Times New Roman"/>
                <w:i/>
                <w:iCs/>
              </w:rPr>
              <w:t>–</w:t>
            </w:r>
            <w:r w:rsidR="00CC498B">
              <w:rPr>
                <w:rFonts w:ascii="Times New Roman" w:hAnsi="Times New Roman" w:cs="Times New Roman"/>
                <w:i/>
                <w:iCs/>
              </w:rPr>
              <w:t xml:space="preserve"> Sarah</w:t>
            </w:r>
          </w:p>
        </w:tc>
      </w:tr>
    </w:tbl>
    <w:p w14:paraId="26784FB0" w14:textId="77777777" w:rsidR="002E5D40" w:rsidRDefault="002E5D40" w:rsidP="00D32FA1">
      <w:pPr>
        <w:spacing w:after="0"/>
        <w:ind w:firstLine="720"/>
        <w:rPr>
          <w:rFonts w:ascii="Times New Roman" w:hAnsi="Times New Roman" w:cs="Times New Roman"/>
        </w:rPr>
      </w:pPr>
    </w:p>
    <w:p w14:paraId="16709CB8" w14:textId="357CE3D7" w:rsidR="009232CE" w:rsidRPr="00474BC2" w:rsidRDefault="009232CE" w:rsidP="00C556D4">
      <w:pPr>
        <w:spacing w:after="0"/>
        <w:rPr>
          <w:rFonts w:ascii="Times New Roman" w:hAnsi="Times New Roman" w:cs="Times New Roman"/>
        </w:rPr>
      </w:pPr>
    </w:p>
    <w:p w14:paraId="4A9698F6" w14:textId="560AA0F3" w:rsidR="009232CE" w:rsidRPr="000E7A87" w:rsidRDefault="009232CE" w:rsidP="00C556D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E7A87">
        <w:rPr>
          <w:rFonts w:ascii="Times New Roman" w:hAnsi="Times New Roman" w:cs="Times New Roman"/>
          <w:b/>
          <w:bCs/>
        </w:rPr>
        <w:t>Discussion</w:t>
      </w:r>
    </w:p>
    <w:p w14:paraId="29859D79" w14:textId="77777777" w:rsidR="009D7196" w:rsidRPr="00474BC2" w:rsidRDefault="009D7196" w:rsidP="00C556D4">
      <w:pPr>
        <w:spacing w:after="0"/>
        <w:jc w:val="center"/>
        <w:rPr>
          <w:rFonts w:ascii="Times New Roman" w:hAnsi="Times New Roman" w:cs="Times New Roman"/>
        </w:rPr>
      </w:pPr>
    </w:p>
    <w:p w14:paraId="11C133EB" w14:textId="77777777" w:rsidR="002B1A20" w:rsidRDefault="00584F28" w:rsidP="002B1A2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</w:t>
      </w:r>
      <w:r w:rsidR="002B1A20">
        <w:rPr>
          <w:rFonts w:ascii="Times New Roman" w:hAnsi="Times New Roman" w:cs="Times New Roman"/>
        </w:rPr>
        <w:t xml:space="preserve">me 1: </w:t>
      </w:r>
      <w:r w:rsidR="0051015C">
        <w:rPr>
          <w:rFonts w:ascii="Times New Roman" w:hAnsi="Times New Roman" w:cs="Times New Roman"/>
        </w:rPr>
        <w:t>Self-Determination</w:t>
      </w:r>
    </w:p>
    <w:p w14:paraId="590159B5" w14:textId="77777777" w:rsidR="002B1A20" w:rsidRDefault="002B1A20" w:rsidP="002C6A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9AC0067" w14:textId="7ED38DE2" w:rsidR="00E31BF3" w:rsidRDefault="003D52B9" w:rsidP="002C6A5A">
      <w:pPr>
        <w:spacing w:before="20" w:after="2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Through a</w:t>
      </w:r>
      <w:r w:rsidR="002B1A20">
        <w:rPr>
          <w:rFonts w:ascii="Times New Roman" w:hAnsi="Times New Roman" w:cs="Times New Roman"/>
        </w:rPr>
        <w:t>p</w:t>
      </w:r>
      <w:r w:rsidR="00DF1736">
        <w:rPr>
          <w:rFonts w:ascii="Times New Roman" w:hAnsi="Times New Roman" w:cs="Times New Roman"/>
        </w:rPr>
        <w:t xml:space="preserve">plying thematic analysis to the </w:t>
      </w:r>
      <w:proofErr w:type="gramStart"/>
      <w:r w:rsidR="00DF1736">
        <w:rPr>
          <w:rFonts w:ascii="Times New Roman" w:hAnsi="Times New Roman" w:cs="Times New Roman"/>
        </w:rPr>
        <w:t>data</w:t>
      </w:r>
      <w:proofErr w:type="gramEnd"/>
      <w:r w:rsidR="00DF1736">
        <w:rPr>
          <w:rFonts w:ascii="Times New Roman" w:hAnsi="Times New Roman" w:cs="Times New Roman"/>
        </w:rPr>
        <w:t xml:space="preserve"> a prominent theme is Self-Determination</w:t>
      </w:r>
      <w:r w:rsidR="00E31BF3">
        <w:rPr>
          <w:rFonts w:ascii="Times New Roman" w:hAnsi="Times New Roman" w:cs="Times New Roman"/>
        </w:rPr>
        <w:t xml:space="preserve">, this theme was further divided into the sub-themes of </w:t>
      </w:r>
      <w:r w:rsidR="00E31BF3">
        <w:rPr>
          <w:rFonts w:ascii="Times New Roman" w:hAnsi="Times New Roman" w:cs="Times New Roman"/>
        </w:rPr>
        <w:t>Positive Intrinsic Motivation</w:t>
      </w:r>
      <w:r w:rsidR="002C6A5A">
        <w:rPr>
          <w:rFonts w:ascii="Times New Roman" w:hAnsi="Times New Roman" w:cs="Times New Roman"/>
        </w:rPr>
        <w:t xml:space="preserve">, </w:t>
      </w:r>
      <w:r w:rsidR="00E31BF3">
        <w:rPr>
          <w:rFonts w:ascii="Times New Roman" w:hAnsi="Times New Roman" w:cs="Times New Roman"/>
        </w:rPr>
        <w:t>Positive Extrinsic Motivation</w:t>
      </w:r>
      <w:r w:rsidR="002C6A5A">
        <w:rPr>
          <w:rFonts w:ascii="Times New Roman" w:hAnsi="Times New Roman" w:cs="Times New Roman"/>
        </w:rPr>
        <w:t>, Autonomy, Negative</w:t>
      </w:r>
      <w:r w:rsidR="00E31BF3">
        <w:rPr>
          <w:rFonts w:ascii="Times New Roman" w:hAnsi="Times New Roman" w:cs="Times New Roman"/>
        </w:rPr>
        <w:t xml:space="preserve"> Intrinsic Motivation</w:t>
      </w:r>
      <w:r w:rsidR="002C6A5A">
        <w:rPr>
          <w:rFonts w:ascii="Times New Roman" w:hAnsi="Times New Roman" w:cs="Times New Roman"/>
        </w:rPr>
        <w:t xml:space="preserve">, </w:t>
      </w:r>
      <w:r w:rsidR="00E31BF3">
        <w:rPr>
          <w:rFonts w:ascii="Times New Roman" w:hAnsi="Times New Roman" w:cs="Times New Roman"/>
        </w:rPr>
        <w:t>Negative Extrinsic Motivation</w:t>
      </w:r>
      <w:r w:rsidR="002C6A5A">
        <w:rPr>
          <w:rFonts w:ascii="Times New Roman" w:hAnsi="Times New Roman" w:cs="Times New Roman"/>
        </w:rPr>
        <w:t xml:space="preserve"> and </w:t>
      </w:r>
      <w:r w:rsidR="00E31BF3">
        <w:rPr>
          <w:rFonts w:ascii="Times New Roman" w:hAnsi="Times New Roman" w:cs="Times New Roman"/>
        </w:rPr>
        <w:t>Self-efficacy.</w:t>
      </w:r>
      <w:r w:rsidR="00BA5B26">
        <w:rPr>
          <w:rFonts w:ascii="Times New Roman" w:hAnsi="Times New Roman" w:cs="Times New Roman"/>
        </w:rPr>
        <w:t xml:space="preserve"> </w:t>
      </w:r>
      <w:r w:rsidR="00BA5B26">
        <w:rPr>
          <w:rFonts w:ascii="Times New Roman" w:hAnsi="Times New Roman" w:cs="Times New Roman"/>
        </w:rPr>
        <w:t>See quotes in table.</w:t>
      </w:r>
    </w:p>
    <w:p w14:paraId="55556680" w14:textId="77777777" w:rsidR="00C52053" w:rsidRDefault="00C52053" w:rsidP="00C52053">
      <w:pPr>
        <w:spacing w:before="20" w:after="20"/>
        <w:rPr>
          <w:rFonts w:ascii="Times New Roman" w:hAnsi="Times New Roman" w:cs="Times New Roman"/>
        </w:rPr>
      </w:pPr>
    </w:p>
    <w:p w14:paraId="5D33BA2E" w14:textId="77777777" w:rsidR="00C52053" w:rsidRDefault="00C52053" w:rsidP="00C52053">
      <w:pPr>
        <w:spacing w:before="20" w:after="20"/>
        <w:rPr>
          <w:rFonts w:ascii="Times New Roman" w:hAnsi="Times New Roman" w:cs="Times New Roman"/>
        </w:rPr>
      </w:pPr>
    </w:p>
    <w:p w14:paraId="07B271E2" w14:textId="6412FA12" w:rsidR="00C52053" w:rsidRDefault="00366F18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Theme 1.1 Positive Intrinsic Motivation.</w:t>
      </w:r>
    </w:p>
    <w:p w14:paraId="5E06929C" w14:textId="77777777" w:rsidR="00366F18" w:rsidRDefault="00366F18" w:rsidP="00C52053">
      <w:pPr>
        <w:spacing w:before="20" w:after="20"/>
        <w:rPr>
          <w:rFonts w:ascii="Times New Roman" w:hAnsi="Times New Roman" w:cs="Times New Roman"/>
        </w:rPr>
      </w:pPr>
    </w:p>
    <w:p w14:paraId="1B8FAFCF" w14:textId="58244CDE" w:rsidR="00366F18" w:rsidRDefault="00366F18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Multiple participants were interpreted as enjoying learning and wanting to do something for themselves.</w:t>
      </w:r>
    </w:p>
    <w:p w14:paraId="1519227C" w14:textId="77777777" w:rsidR="00366F18" w:rsidRDefault="00366F18" w:rsidP="00C52053">
      <w:pPr>
        <w:spacing w:before="20" w:after="20"/>
        <w:rPr>
          <w:rFonts w:ascii="Times New Roman" w:hAnsi="Times New Roman" w:cs="Times New Roman"/>
        </w:rPr>
      </w:pPr>
    </w:p>
    <w:p w14:paraId="1A39DB5E" w14:textId="044B4EFE" w:rsidR="00366F18" w:rsidRDefault="00366F18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Theme 1.2 </w:t>
      </w:r>
      <w:r w:rsidR="007B05CF">
        <w:rPr>
          <w:rFonts w:ascii="Times New Roman" w:hAnsi="Times New Roman" w:cs="Times New Roman"/>
        </w:rPr>
        <w:t>Positive Extrinsic Motivation.</w:t>
      </w:r>
    </w:p>
    <w:p w14:paraId="3067DF3B" w14:textId="1BEBB579" w:rsidR="007B05CF" w:rsidRDefault="007B05CF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089D6417" w14:textId="53A29793" w:rsidR="007B05CF" w:rsidRDefault="007B05CF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60A7D">
        <w:rPr>
          <w:rFonts w:ascii="Times New Roman" w:hAnsi="Times New Roman" w:cs="Times New Roman"/>
        </w:rPr>
        <w:t xml:space="preserve">Sarah </w:t>
      </w:r>
      <w:r w:rsidR="00625BDA">
        <w:rPr>
          <w:rFonts w:ascii="Times New Roman" w:hAnsi="Times New Roman" w:cs="Times New Roman"/>
        </w:rPr>
        <w:t>expressed a want to complete the course to give her children a better life</w:t>
      </w:r>
      <w:r w:rsidR="006C2A61">
        <w:rPr>
          <w:rFonts w:ascii="Times New Roman" w:hAnsi="Times New Roman" w:cs="Times New Roman"/>
        </w:rPr>
        <w:t xml:space="preserve"> and Alex wanted to increase his income.</w:t>
      </w:r>
      <w:r w:rsidR="00133D0E">
        <w:rPr>
          <w:rFonts w:ascii="Times New Roman" w:hAnsi="Times New Roman" w:cs="Times New Roman"/>
        </w:rPr>
        <w:t xml:space="preserve"> </w:t>
      </w:r>
    </w:p>
    <w:p w14:paraId="0D0FE8D3" w14:textId="77777777" w:rsidR="006C2A61" w:rsidRDefault="006C2A61" w:rsidP="00C52053">
      <w:pPr>
        <w:spacing w:before="20" w:after="20"/>
        <w:rPr>
          <w:rFonts w:ascii="Times New Roman" w:hAnsi="Times New Roman" w:cs="Times New Roman"/>
        </w:rPr>
      </w:pPr>
    </w:p>
    <w:p w14:paraId="261CB5A9" w14:textId="0C2D2181" w:rsidR="006C2A61" w:rsidRDefault="006C2A61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Theme 1.3 Autonomy</w:t>
      </w:r>
      <w:r w:rsidR="00677E6E">
        <w:rPr>
          <w:rFonts w:ascii="Times New Roman" w:hAnsi="Times New Roman" w:cs="Times New Roman"/>
        </w:rPr>
        <w:t>.</w:t>
      </w:r>
    </w:p>
    <w:p w14:paraId="398D0BB0" w14:textId="730635A0" w:rsidR="00677E6E" w:rsidRDefault="00677E6E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58DACB6" w14:textId="51518568" w:rsidR="00677E6E" w:rsidRDefault="00677E6E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  <w:t xml:space="preserve">Autonomy increases motivation and Alex was able to choose his own course and </w:t>
      </w:r>
      <w:r w:rsidR="001E4EB7">
        <w:rPr>
          <w:rFonts w:ascii="Times New Roman" w:hAnsi="Times New Roman" w:cs="Times New Roman"/>
        </w:rPr>
        <w:t>his enjoyment was when he was able to do things by himself.</w:t>
      </w:r>
    </w:p>
    <w:p w14:paraId="70EE9C61" w14:textId="77777777" w:rsidR="001E4EB7" w:rsidRDefault="001E4EB7" w:rsidP="00C52053">
      <w:pPr>
        <w:spacing w:before="20" w:after="20"/>
        <w:rPr>
          <w:rFonts w:ascii="Times New Roman" w:hAnsi="Times New Roman" w:cs="Times New Roman"/>
        </w:rPr>
      </w:pPr>
    </w:p>
    <w:p w14:paraId="3FEB24F9" w14:textId="5AC338D9" w:rsidR="001E4EB7" w:rsidRDefault="001E4EB7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Theme 1.4 Negative Intrinsic motivation.</w:t>
      </w:r>
    </w:p>
    <w:p w14:paraId="64C9D869" w14:textId="77777777" w:rsidR="001E4EB7" w:rsidRDefault="001E4EB7" w:rsidP="00C52053">
      <w:pPr>
        <w:spacing w:before="20" w:after="20"/>
        <w:rPr>
          <w:rFonts w:ascii="Times New Roman" w:hAnsi="Times New Roman" w:cs="Times New Roman"/>
        </w:rPr>
      </w:pPr>
    </w:p>
    <w:p w14:paraId="03433B9A" w14:textId="593A08FE" w:rsidR="001E4EB7" w:rsidRDefault="001E4EB7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A446B7">
        <w:rPr>
          <w:rFonts w:ascii="Times New Roman" w:hAnsi="Times New Roman" w:cs="Times New Roman"/>
        </w:rPr>
        <w:t>This was interpreted through Mark’s thought about his inadequacy</w:t>
      </w:r>
      <w:r w:rsidR="007853B4">
        <w:rPr>
          <w:rFonts w:ascii="Times New Roman" w:hAnsi="Times New Roman" w:cs="Times New Roman"/>
        </w:rPr>
        <w:t xml:space="preserve"> and Emily found she had to work harder in subjects she did not enjoy.</w:t>
      </w:r>
    </w:p>
    <w:p w14:paraId="6B094597" w14:textId="77777777" w:rsidR="007853B4" w:rsidRDefault="007853B4" w:rsidP="00C52053">
      <w:pPr>
        <w:spacing w:before="20" w:after="20"/>
        <w:rPr>
          <w:rFonts w:ascii="Times New Roman" w:hAnsi="Times New Roman" w:cs="Times New Roman"/>
        </w:rPr>
      </w:pPr>
    </w:p>
    <w:p w14:paraId="1D41653B" w14:textId="37C8CE67" w:rsidR="007853B4" w:rsidRDefault="007853B4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Theme 1.5</w:t>
      </w:r>
      <w:r w:rsidR="00855763">
        <w:rPr>
          <w:rFonts w:ascii="Times New Roman" w:hAnsi="Times New Roman" w:cs="Times New Roman"/>
        </w:rPr>
        <w:t xml:space="preserve"> Negative Extrinsic Motivation.</w:t>
      </w:r>
    </w:p>
    <w:p w14:paraId="6568FEDB" w14:textId="77777777" w:rsidR="00855763" w:rsidRDefault="00855763" w:rsidP="00C52053">
      <w:pPr>
        <w:spacing w:before="20" w:after="20"/>
        <w:rPr>
          <w:rFonts w:ascii="Times New Roman" w:hAnsi="Times New Roman" w:cs="Times New Roman"/>
        </w:rPr>
      </w:pPr>
    </w:p>
    <w:p w14:paraId="67DF5E28" w14:textId="02E47499" w:rsidR="00855763" w:rsidRDefault="00855763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13894">
        <w:rPr>
          <w:rFonts w:ascii="Times New Roman" w:hAnsi="Times New Roman" w:cs="Times New Roman"/>
        </w:rPr>
        <w:t xml:space="preserve">Emily discovered </w:t>
      </w:r>
      <w:r w:rsidR="00D714D8">
        <w:rPr>
          <w:rFonts w:ascii="Times New Roman" w:hAnsi="Times New Roman" w:cs="Times New Roman"/>
        </w:rPr>
        <w:t>retail work did not suit her and Alex found social activities negatively impacted his ability to go to university.</w:t>
      </w:r>
    </w:p>
    <w:p w14:paraId="39462084" w14:textId="77777777" w:rsidR="00D714D8" w:rsidRDefault="00D714D8" w:rsidP="00C52053">
      <w:pPr>
        <w:spacing w:before="20" w:after="20"/>
        <w:rPr>
          <w:rFonts w:ascii="Times New Roman" w:hAnsi="Times New Roman" w:cs="Times New Roman"/>
        </w:rPr>
      </w:pPr>
    </w:p>
    <w:p w14:paraId="6AA3A58A" w14:textId="6CF61057" w:rsidR="00D714D8" w:rsidRDefault="00D714D8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Theme 1.6</w:t>
      </w:r>
      <w:r w:rsidR="00E37D14">
        <w:rPr>
          <w:rFonts w:ascii="Times New Roman" w:hAnsi="Times New Roman" w:cs="Times New Roman"/>
        </w:rPr>
        <w:t xml:space="preserve"> Self-Efficacy</w:t>
      </w:r>
    </w:p>
    <w:p w14:paraId="77F6CC26" w14:textId="77777777" w:rsidR="00E37D14" w:rsidRDefault="00E37D14" w:rsidP="00C52053">
      <w:pPr>
        <w:spacing w:before="20" w:after="20"/>
        <w:rPr>
          <w:rFonts w:ascii="Times New Roman" w:hAnsi="Times New Roman" w:cs="Times New Roman"/>
        </w:rPr>
      </w:pPr>
    </w:p>
    <w:p w14:paraId="4D89B85F" w14:textId="72766F72" w:rsidR="00E37D14" w:rsidRDefault="00E37D14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Emily wanted to increase her self-efficacy by understand her self better and Mark </w:t>
      </w:r>
      <w:r w:rsidR="006C5368">
        <w:rPr>
          <w:rFonts w:ascii="Times New Roman" w:hAnsi="Times New Roman" w:cs="Times New Roman"/>
        </w:rPr>
        <w:t>increased his self-efficacy by understanding that he didn’t know it all and made peace with that.</w:t>
      </w:r>
    </w:p>
    <w:p w14:paraId="084C2A41" w14:textId="77777777" w:rsidR="006C5368" w:rsidRDefault="006C5368" w:rsidP="00C52053">
      <w:pPr>
        <w:spacing w:before="20" w:after="20"/>
        <w:rPr>
          <w:rFonts w:ascii="Times New Roman" w:hAnsi="Times New Roman" w:cs="Times New Roman"/>
        </w:rPr>
      </w:pPr>
    </w:p>
    <w:p w14:paraId="594B47DE" w14:textId="52434E8B" w:rsidR="006C5368" w:rsidRDefault="006C5368" w:rsidP="00C52053">
      <w:pPr>
        <w:spacing w:before="20" w:after="20"/>
        <w:rPr>
          <w:rFonts w:ascii="Times New Roman" w:hAnsi="Times New Roman" w:cs="Times New Roman"/>
          <w:b/>
          <w:bCs/>
        </w:rPr>
      </w:pPr>
      <w:r w:rsidRPr="006C5368">
        <w:rPr>
          <w:rFonts w:ascii="Times New Roman" w:hAnsi="Times New Roman" w:cs="Times New Roman"/>
          <w:b/>
          <w:bCs/>
        </w:rPr>
        <w:t>Theme 2</w:t>
      </w:r>
      <w:r>
        <w:rPr>
          <w:rFonts w:ascii="Times New Roman" w:hAnsi="Times New Roman" w:cs="Times New Roman"/>
          <w:b/>
          <w:bCs/>
        </w:rPr>
        <w:t xml:space="preserve"> Attribution</w:t>
      </w:r>
    </w:p>
    <w:p w14:paraId="14346D07" w14:textId="284DF809" w:rsidR="00E63494" w:rsidRDefault="00E63494" w:rsidP="00C52053">
      <w:pPr>
        <w:spacing w:before="20" w:after="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14:paraId="4854C042" w14:textId="290DF505" w:rsidR="00E63494" w:rsidRPr="00E63494" w:rsidRDefault="00E63494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="00A821BA">
        <w:rPr>
          <w:rFonts w:ascii="Times New Roman" w:hAnsi="Times New Roman" w:cs="Times New Roman"/>
        </w:rPr>
        <w:t xml:space="preserve">Attributions were interpreted </w:t>
      </w:r>
      <w:r w:rsidR="00311214">
        <w:rPr>
          <w:rFonts w:ascii="Times New Roman" w:hAnsi="Times New Roman" w:cs="Times New Roman"/>
        </w:rPr>
        <w:t>as causative for increasing motivation.</w:t>
      </w:r>
    </w:p>
    <w:p w14:paraId="71C01015" w14:textId="77777777" w:rsidR="006C5368" w:rsidRPr="005E3A07" w:rsidRDefault="006C5368" w:rsidP="00C52053">
      <w:pPr>
        <w:spacing w:before="20" w:after="20"/>
        <w:rPr>
          <w:rFonts w:ascii="Times New Roman" w:hAnsi="Times New Roman" w:cs="Times New Roman"/>
        </w:rPr>
      </w:pPr>
    </w:p>
    <w:p w14:paraId="5D816807" w14:textId="5172C754" w:rsidR="006C5368" w:rsidRDefault="005E3A07" w:rsidP="00C52053">
      <w:pPr>
        <w:spacing w:before="20" w:after="20"/>
        <w:rPr>
          <w:rFonts w:ascii="Times New Roman" w:hAnsi="Times New Roman" w:cs="Times New Roman"/>
        </w:rPr>
      </w:pPr>
      <w:r w:rsidRPr="005E3A07">
        <w:rPr>
          <w:rFonts w:ascii="Times New Roman" w:hAnsi="Times New Roman" w:cs="Times New Roman"/>
        </w:rPr>
        <w:t>Theme 2.1</w:t>
      </w:r>
      <w:r>
        <w:rPr>
          <w:rFonts w:ascii="Times New Roman" w:hAnsi="Times New Roman" w:cs="Times New Roman"/>
        </w:rPr>
        <w:t xml:space="preserve"> Controllability </w:t>
      </w:r>
    </w:p>
    <w:p w14:paraId="66B5F90D" w14:textId="77777777" w:rsidR="005E3A07" w:rsidRDefault="005E3A07" w:rsidP="00C52053">
      <w:pPr>
        <w:spacing w:before="20" w:after="20"/>
        <w:rPr>
          <w:rFonts w:ascii="Times New Roman" w:hAnsi="Times New Roman" w:cs="Times New Roman"/>
        </w:rPr>
      </w:pPr>
    </w:p>
    <w:p w14:paraId="69995F4A" w14:textId="39638887" w:rsidR="005E3A07" w:rsidRDefault="005E3A07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35D06">
        <w:rPr>
          <w:rFonts w:ascii="Times New Roman" w:hAnsi="Times New Roman" w:cs="Times New Roman"/>
        </w:rPr>
        <w:t>Alex knew that studying computing could assist him in getting a better job and his father let him choose his course</w:t>
      </w:r>
      <w:r w:rsidR="00F31BE4">
        <w:rPr>
          <w:rFonts w:ascii="Times New Roman" w:hAnsi="Times New Roman" w:cs="Times New Roman"/>
        </w:rPr>
        <w:t xml:space="preserve">, Alex </w:t>
      </w:r>
      <w:proofErr w:type="gramStart"/>
      <w:r w:rsidR="00F31BE4">
        <w:rPr>
          <w:rFonts w:ascii="Times New Roman" w:hAnsi="Times New Roman" w:cs="Times New Roman"/>
        </w:rPr>
        <w:t>had motivation</w:t>
      </w:r>
      <w:proofErr w:type="gramEnd"/>
      <w:r w:rsidR="00F31BE4">
        <w:rPr>
          <w:rFonts w:ascii="Times New Roman" w:hAnsi="Times New Roman" w:cs="Times New Roman"/>
        </w:rPr>
        <w:t xml:space="preserve"> from the control the choice gave him.</w:t>
      </w:r>
    </w:p>
    <w:p w14:paraId="5DC7C92A" w14:textId="77777777" w:rsidR="00F31BE4" w:rsidRDefault="00F31BE4" w:rsidP="00C52053">
      <w:pPr>
        <w:spacing w:before="20" w:after="20"/>
        <w:rPr>
          <w:rFonts w:ascii="Times New Roman" w:hAnsi="Times New Roman" w:cs="Times New Roman"/>
        </w:rPr>
      </w:pPr>
    </w:p>
    <w:p w14:paraId="36F0CE12" w14:textId="4D8A2B06" w:rsidR="00F31BE4" w:rsidRDefault="00F31BE4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Theme 2.2 </w:t>
      </w:r>
      <w:r w:rsidR="00023F05">
        <w:rPr>
          <w:rFonts w:ascii="Times New Roman" w:hAnsi="Times New Roman" w:cs="Times New Roman"/>
        </w:rPr>
        <w:t>Internal Locus</w:t>
      </w:r>
    </w:p>
    <w:p w14:paraId="746A9618" w14:textId="77777777" w:rsidR="00023F05" w:rsidRDefault="00023F05" w:rsidP="00C52053">
      <w:pPr>
        <w:spacing w:before="20" w:after="20"/>
        <w:rPr>
          <w:rFonts w:ascii="Times New Roman" w:hAnsi="Times New Roman" w:cs="Times New Roman"/>
        </w:rPr>
      </w:pPr>
    </w:p>
    <w:p w14:paraId="67BC9E59" w14:textId="42062B80" w:rsidR="00023F05" w:rsidRDefault="00023F05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Sarah’s locus of control was </w:t>
      </w:r>
      <w:proofErr w:type="gramStart"/>
      <w:r>
        <w:rPr>
          <w:rFonts w:ascii="Times New Roman" w:hAnsi="Times New Roman" w:cs="Times New Roman"/>
        </w:rPr>
        <w:t>internal</w:t>
      </w:r>
      <w:proofErr w:type="gramEnd"/>
      <w:r>
        <w:rPr>
          <w:rFonts w:ascii="Times New Roman" w:hAnsi="Times New Roman" w:cs="Times New Roman"/>
        </w:rPr>
        <w:t xml:space="preserve"> and she was determined to provide her children with things that she did not have when she was young.</w:t>
      </w:r>
      <w:r w:rsidR="00523297">
        <w:rPr>
          <w:rFonts w:ascii="Times New Roman" w:hAnsi="Times New Roman" w:cs="Times New Roman"/>
        </w:rPr>
        <w:t xml:space="preserve"> Alex’s internal locus was his belief in studying enabling him to get a better job.</w:t>
      </w:r>
    </w:p>
    <w:p w14:paraId="32F06A58" w14:textId="77777777" w:rsidR="00523297" w:rsidRDefault="00523297" w:rsidP="00C52053">
      <w:pPr>
        <w:spacing w:before="20" w:after="20"/>
        <w:rPr>
          <w:rFonts w:ascii="Times New Roman" w:hAnsi="Times New Roman" w:cs="Times New Roman"/>
        </w:rPr>
      </w:pPr>
    </w:p>
    <w:p w14:paraId="62C03B19" w14:textId="7A246011" w:rsidR="00523297" w:rsidRDefault="00523297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Theme 2.3 Marker experiences</w:t>
      </w:r>
    </w:p>
    <w:p w14:paraId="1E26EBF0" w14:textId="77777777" w:rsidR="00523297" w:rsidRDefault="00523297" w:rsidP="00C52053">
      <w:pPr>
        <w:spacing w:before="20" w:after="20"/>
        <w:rPr>
          <w:rFonts w:ascii="Times New Roman" w:hAnsi="Times New Roman" w:cs="Times New Roman"/>
        </w:rPr>
      </w:pPr>
    </w:p>
    <w:p w14:paraId="7567CA89" w14:textId="62864A8E" w:rsidR="00523297" w:rsidRDefault="00523297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82A00">
        <w:rPr>
          <w:rFonts w:ascii="Times New Roman" w:hAnsi="Times New Roman" w:cs="Times New Roman"/>
        </w:rPr>
        <w:t xml:space="preserve">Marker experiences increase motivation, Marks attributions regarding his accident show that he was motivated to make the change. </w:t>
      </w:r>
    </w:p>
    <w:p w14:paraId="48C5EA4B" w14:textId="77777777" w:rsidR="00183994" w:rsidRDefault="00183994" w:rsidP="00C52053">
      <w:pPr>
        <w:spacing w:before="20" w:after="20"/>
        <w:rPr>
          <w:rFonts w:ascii="Times New Roman" w:hAnsi="Times New Roman" w:cs="Times New Roman"/>
        </w:rPr>
      </w:pPr>
    </w:p>
    <w:p w14:paraId="5F247E5C" w14:textId="529AC5A9" w:rsidR="00183994" w:rsidRDefault="00183994" w:rsidP="00C52053">
      <w:pPr>
        <w:spacing w:before="20" w:after="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Theme 3 Relatedness</w:t>
      </w:r>
    </w:p>
    <w:p w14:paraId="40242C9A" w14:textId="77777777" w:rsidR="00183994" w:rsidRDefault="00183994" w:rsidP="00C52053">
      <w:pPr>
        <w:spacing w:before="20" w:after="20"/>
        <w:rPr>
          <w:rFonts w:ascii="Times New Roman" w:hAnsi="Times New Roman" w:cs="Times New Roman"/>
          <w:b/>
          <w:bCs/>
        </w:rPr>
      </w:pPr>
    </w:p>
    <w:p w14:paraId="4FDDB959" w14:textId="61EEAC22" w:rsidR="00936B59" w:rsidRDefault="00BC6716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Relatedness can increase motivation through peer </w:t>
      </w:r>
      <w:r w:rsidR="00F92A4E">
        <w:rPr>
          <w:rFonts w:ascii="Times New Roman" w:hAnsi="Times New Roman" w:cs="Times New Roman"/>
        </w:rPr>
        <w:t>or other interaction.</w:t>
      </w:r>
    </w:p>
    <w:p w14:paraId="4539B0F5" w14:textId="77777777" w:rsidR="00936B59" w:rsidRDefault="00936B59" w:rsidP="00C52053">
      <w:pPr>
        <w:spacing w:before="20" w:after="20"/>
        <w:rPr>
          <w:rFonts w:ascii="Times New Roman" w:hAnsi="Times New Roman" w:cs="Times New Roman"/>
        </w:rPr>
      </w:pPr>
    </w:p>
    <w:p w14:paraId="7386A743" w14:textId="081C6ACB" w:rsidR="001E2421" w:rsidRDefault="001E2421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Theme 3.1 Peer Support</w:t>
      </w:r>
    </w:p>
    <w:p w14:paraId="4DF40765" w14:textId="77777777" w:rsidR="001E2421" w:rsidRDefault="001E2421" w:rsidP="00C52053">
      <w:pPr>
        <w:spacing w:before="20" w:after="20"/>
        <w:rPr>
          <w:rFonts w:ascii="Times New Roman" w:hAnsi="Times New Roman" w:cs="Times New Roman"/>
        </w:rPr>
      </w:pPr>
    </w:p>
    <w:p w14:paraId="30F9EF48" w14:textId="0825EFD9" w:rsidR="001E2421" w:rsidRDefault="001E2421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26B24">
        <w:rPr>
          <w:rFonts w:ascii="Times New Roman" w:hAnsi="Times New Roman" w:cs="Times New Roman"/>
        </w:rPr>
        <w:t xml:space="preserve">In interpreting the </w:t>
      </w:r>
      <w:proofErr w:type="gramStart"/>
      <w:r w:rsidR="00826B24">
        <w:rPr>
          <w:rFonts w:ascii="Times New Roman" w:hAnsi="Times New Roman" w:cs="Times New Roman"/>
        </w:rPr>
        <w:t>data</w:t>
      </w:r>
      <w:proofErr w:type="gramEnd"/>
      <w:r w:rsidR="00826B24">
        <w:rPr>
          <w:rFonts w:ascii="Times New Roman" w:hAnsi="Times New Roman" w:cs="Times New Roman"/>
        </w:rPr>
        <w:t xml:space="preserve"> it seemed that all participants were supporting each other</w:t>
      </w:r>
      <w:r w:rsidR="00913C7E">
        <w:rPr>
          <w:rFonts w:ascii="Times New Roman" w:hAnsi="Times New Roman" w:cs="Times New Roman"/>
        </w:rPr>
        <w:t xml:space="preserve"> and this may have increased their motivation to participate.</w:t>
      </w:r>
    </w:p>
    <w:p w14:paraId="6A92D60A" w14:textId="77777777" w:rsidR="00913C7E" w:rsidRDefault="00913C7E" w:rsidP="00C52053">
      <w:pPr>
        <w:spacing w:before="20" w:after="20"/>
        <w:rPr>
          <w:rFonts w:ascii="Times New Roman" w:hAnsi="Times New Roman" w:cs="Times New Roman"/>
        </w:rPr>
      </w:pPr>
    </w:p>
    <w:p w14:paraId="533D2750" w14:textId="63441196" w:rsidR="00913C7E" w:rsidRDefault="00913C7E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Theme 3.2 </w:t>
      </w:r>
      <w:r w:rsidR="003D177B">
        <w:rPr>
          <w:rFonts w:ascii="Times New Roman" w:hAnsi="Times New Roman" w:cs="Times New Roman"/>
        </w:rPr>
        <w:t>Relatedness to others</w:t>
      </w:r>
    </w:p>
    <w:p w14:paraId="16F219B5" w14:textId="77777777" w:rsidR="003D177B" w:rsidRDefault="003D177B" w:rsidP="00C52053">
      <w:pPr>
        <w:spacing w:before="20" w:after="20"/>
        <w:rPr>
          <w:rFonts w:ascii="Times New Roman" w:hAnsi="Times New Roman" w:cs="Times New Roman"/>
        </w:rPr>
      </w:pPr>
    </w:p>
    <w:p w14:paraId="4A5B663E" w14:textId="56070974" w:rsidR="003D177B" w:rsidRDefault="003D177B" w:rsidP="00C52053">
      <w:pPr>
        <w:spacing w:before="20"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1755E">
        <w:rPr>
          <w:rFonts w:ascii="Times New Roman" w:hAnsi="Times New Roman" w:cs="Times New Roman"/>
        </w:rPr>
        <w:t xml:space="preserve">This was interpreted </w:t>
      </w:r>
      <w:r w:rsidR="007C0B34">
        <w:rPr>
          <w:rFonts w:ascii="Times New Roman" w:hAnsi="Times New Roman" w:cs="Times New Roman"/>
        </w:rPr>
        <w:t>from participants enjoying interacting with others.</w:t>
      </w:r>
    </w:p>
    <w:p w14:paraId="0A3924B5" w14:textId="77777777" w:rsidR="00F92A4E" w:rsidRDefault="00F92A4E" w:rsidP="00C52053">
      <w:pPr>
        <w:spacing w:before="20" w:after="20"/>
        <w:rPr>
          <w:rFonts w:ascii="Times New Roman" w:hAnsi="Times New Roman" w:cs="Times New Roman"/>
        </w:rPr>
      </w:pPr>
    </w:p>
    <w:p w14:paraId="72E38487" w14:textId="77777777" w:rsidR="00F92A4E" w:rsidRDefault="00F92A4E" w:rsidP="00C52053">
      <w:pPr>
        <w:spacing w:before="20" w:after="20"/>
        <w:rPr>
          <w:rFonts w:ascii="Times New Roman" w:hAnsi="Times New Roman" w:cs="Times New Roman"/>
        </w:rPr>
      </w:pPr>
    </w:p>
    <w:p w14:paraId="0BE20E28" w14:textId="77777777" w:rsidR="00F92A4E" w:rsidRDefault="00F92A4E" w:rsidP="00C52053">
      <w:pPr>
        <w:spacing w:before="20" w:after="20"/>
        <w:rPr>
          <w:rFonts w:ascii="Times New Roman" w:hAnsi="Times New Roman" w:cs="Times New Roman"/>
        </w:rPr>
      </w:pPr>
    </w:p>
    <w:p w14:paraId="67B31C7D" w14:textId="56E3E4C7" w:rsidR="007C0B34" w:rsidRPr="00C76623" w:rsidRDefault="00C76623" w:rsidP="00C52053">
      <w:pPr>
        <w:spacing w:before="20" w:after="20"/>
        <w:rPr>
          <w:rFonts w:ascii="Times New Roman" w:hAnsi="Times New Roman" w:cs="Times New Roman"/>
          <w:b/>
          <w:bCs/>
        </w:rPr>
      </w:pPr>
      <w:r w:rsidRPr="00C76623">
        <w:rPr>
          <w:rFonts w:ascii="Times New Roman" w:hAnsi="Times New Roman" w:cs="Times New Roman"/>
          <w:b/>
          <w:bCs/>
        </w:rPr>
        <w:t>Theme 4 Goal Orientation</w:t>
      </w:r>
    </w:p>
    <w:p w14:paraId="74A62A9C" w14:textId="77777777" w:rsidR="00C556D4" w:rsidRDefault="00C556D4" w:rsidP="00C76623">
      <w:pPr>
        <w:spacing w:after="0"/>
        <w:rPr>
          <w:rFonts w:ascii="Times New Roman" w:hAnsi="Times New Roman" w:cs="Times New Roman"/>
        </w:rPr>
      </w:pPr>
    </w:p>
    <w:p w14:paraId="6019FD4A" w14:textId="1F37B990" w:rsidR="00F92A4E" w:rsidRDefault="00F92A4E" w:rsidP="00C7662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Short and long-term goals can increase motivation</w:t>
      </w:r>
      <w:r w:rsidR="007D6455">
        <w:rPr>
          <w:rFonts w:ascii="Times New Roman" w:hAnsi="Times New Roman" w:cs="Times New Roman"/>
        </w:rPr>
        <w:t xml:space="preserve"> provided that the work/life balance is maintained.</w:t>
      </w:r>
    </w:p>
    <w:p w14:paraId="67B11F9E" w14:textId="77777777" w:rsidR="00F92A4E" w:rsidRDefault="00F92A4E" w:rsidP="00C76623">
      <w:pPr>
        <w:spacing w:after="0"/>
        <w:rPr>
          <w:rFonts w:ascii="Times New Roman" w:hAnsi="Times New Roman" w:cs="Times New Roman"/>
        </w:rPr>
      </w:pPr>
    </w:p>
    <w:p w14:paraId="17BEB852" w14:textId="6016D9DF" w:rsidR="00C76623" w:rsidRDefault="00C76623" w:rsidP="00C7662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Theme 4.1 Short-term goals</w:t>
      </w:r>
    </w:p>
    <w:p w14:paraId="6EEAE8C6" w14:textId="32DC371A" w:rsidR="00C76623" w:rsidRDefault="00C76623" w:rsidP="00C7662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7765A712" w14:textId="57748E6D" w:rsidR="00C76623" w:rsidRDefault="00C76623" w:rsidP="00C7662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All participants </w:t>
      </w:r>
      <w:r w:rsidR="002A384B">
        <w:rPr>
          <w:rFonts w:ascii="Times New Roman" w:hAnsi="Times New Roman" w:cs="Times New Roman"/>
        </w:rPr>
        <w:t>showed motivation for short-term goals</w:t>
      </w:r>
      <w:r w:rsidR="00D60933">
        <w:rPr>
          <w:rFonts w:ascii="Times New Roman" w:hAnsi="Times New Roman" w:cs="Times New Roman"/>
        </w:rPr>
        <w:t>.</w:t>
      </w:r>
    </w:p>
    <w:p w14:paraId="4CDC959A" w14:textId="7FD9761A" w:rsidR="002A384B" w:rsidRDefault="002A384B" w:rsidP="00C76623">
      <w:pPr>
        <w:spacing w:after="0"/>
        <w:rPr>
          <w:rFonts w:ascii="Times New Roman" w:hAnsi="Times New Roman" w:cs="Times New Roman"/>
        </w:rPr>
      </w:pPr>
    </w:p>
    <w:p w14:paraId="683CBEFB" w14:textId="374CB89E" w:rsidR="002A384B" w:rsidRDefault="002A384B" w:rsidP="00C7662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Theme 4.2 Long-term goals</w:t>
      </w:r>
    </w:p>
    <w:p w14:paraId="3B56CEE0" w14:textId="77777777" w:rsidR="002A384B" w:rsidRDefault="002A384B" w:rsidP="00C76623">
      <w:pPr>
        <w:spacing w:after="0"/>
        <w:rPr>
          <w:rFonts w:ascii="Times New Roman" w:hAnsi="Times New Roman" w:cs="Times New Roman"/>
        </w:rPr>
      </w:pPr>
    </w:p>
    <w:p w14:paraId="3C70DF68" w14:textId="6F2E03D2" w:rsidR="002A384B" w:rsidRDefault="002A384B" w:rsidP="00C7662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Mark and Alex had clear long-term goals whilst Sarah and Emily were still unsure about their futures.</w:t>
      </w:r>
    </w:p>
    <w:p w14:paraId="12D958D5" w14:textId="77777777" w:rsidR="002A384B" w:rsidRDefault="002A384B" w:rsidP="00C76623">
      <w:pPr>
        <w:spacing w:after="0"/>
        <w:rPr>
          <w:rFonts w:ascii="Times New Roman" w:hAnsi="Times New Roman" w:cs="Times New Roman"/>
        </w:rPr>
      </w:pPr>
    </w:p>
    <w:p w14:paraId="07522042" w14:textId="5F377879" w:rsidR="002A384B" w:rsidRDefault="002A384B" w:rsidP="00C7662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Theme 4.3 Work/life Balance</w:t>
      </w:r>
    </w:p>
    <w:p w14:paraId="51E43074" w14:textId="77777777" w:rsidR="002A384B" w:rsidRDefault="002A384B" w:rsidP="00C76623">
      <w:pPr>
        <w:spacing w:after="0"/>
        <w:rPr>
          <w:rFonts w:ascii="Times New Roman" w:hAnsi="Times New Roman" w:cs="Times New Roman"/>
        </w:rPr>
      </w:pPr>
    </w:p>
    <w:p w14:paraId="08A8A9E8" w14:textId="4C00D83E" w:rsidR="002A384B" w:rsidRDefault="002A384B" w:rsidP="00C7662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BB3F06">
        <w:rPr>
          <w:rFonts w:ascii="Times New Roman" w:hAnsi="Times New Roman" w:cs="Times New Roman"/>
        </w:rPr>
        <w:t>Routine and family interaction were the most important interpretations regarding work/life balance</w:t>
      </w:r>
      <w:r w:rsidR="00D60933">
        <w:rPr>
          <w:rFonts w:ascii="Times New Roman" w:hAnsi="Times New Roman" w:cs="Times New Roman"/>
        </w:rPr>
        <w:t>.</w:t>
      </w:r>
    </w:p>
    <w:p w14:paraId="51EA2229" w14:textId="77777777" w:rsidR="00BB3F06" w:rsidRDefault="00BB3F06" w:rsidP="00C76623">
      <w:pPr>
        <w:spacing w:after="0"/>
        <w:rPr>
          <w:rFonts w:ascii="Times New Roman" w:hAnsi="Times New Roman" w:cs="Times New Roman"/>
        </w:rPr>
      </w:pPr>
    </w:p>
    <w:p w14:paraId="4DBD49F1" w14:textId="50C7A80D" w:rsidR="00BB3F06" w:rsidRPr="00BB3F06" w:rsidRDefault="00BB3F06" w:rsidP="00C76623">
      <w:pPr>
        <w:spacing w:after="0"/>
        <w:rPr>
          <w:rFonts w:ascii="Times New Roman" w:hAnsi="Times New Roman" w:cs="Times New Roman"/>
          <w:b/>
          <w:bCs/>
        </w:rPr>
      </w:pPr>
      <w:r w:rsidRPr="00BB3F06">
        <w:rPr>
          <w:rFonts w:ascii="Times New Roman" w:hAnsi="Times New Roman" w:cs="Times New Roman"/>
          <w:b/>
          <w:bCs/>
        </w:rPr>
        <w:t>Theme 5 Teachi</w:t>
      </w:r>
      <w:r w:rsidR="004F4011">
        <w:rPr>
          <w:rFonts w:ascii="Times New Roman" w:hAnsi="Times New Roman" w:cs="Times New Roman"/>
          <w:b/>
          <w:bCs/>
        </w:rPr>
        <w:t>ng</w:t>
      </w:r>
    </w:p>
    <w:p w14:paraId="73EDE1D9" w14:textId="77777777" w:rsidR="00C556D4" w:rsidRPr="00474BC2" w:rsidRDefault="00C556D4" w:rsidP="00C556D4">
      <w:pPr>
        <w:spacing w:after="0"/>
        <w:jc w:val="center"/>
        <w:rPr>
          <w:rFonts w:ascii="Times New Roman" w:hAnsi="Times New Roman" w:cs="Times New Roman"/>
        </w:rPr>
      </w:pPr>
    </w:p>
    <w:p w14:paraId="3D4702FB" w14:textId="46A81742" w:rsidR="007D6455" w:rsidRDefault="007D6455" w:rsidP="00BB3F0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Teach</w:t>
      </w:r>
      <w:r w:rsidR="004F4011">
        <w:rPr>
          <w:rFonts w:ascii="Times New Roman" w:hAnsi="Times New Roman" w:cs="Times New Roman"/>
        </w:rPr>
        <w:t>er attributes can have positive or negative impacts on motivation</w:t>
      </w:r>
      <w:r w:rsidR="009D4014">
        <w:rPr>
          <w:rFonts w:ascii="Times New Roman" w:hAnsi="Times New Roman" w:cs="Times New Roman"/>
        </w:rPr>
        <w:t>, 2 participants noted positive impact and 2 noted negative.</w:t>
      </w:r>
    </w:p>
    <w:p w14:paraId="03472DD6" w14:textId="77777777" w:rsidR="007D6455" w:rsidRDefault="007D6455" w:rsidP="00BB3F06">
      <w:pPr>
        <w:spacing w:after="0"/>
        <w:rPr>
          <w:rFonts w:ascii="Times New Roman" w:hAnsi="Times New Roman" w:cs="Times New Roman"/>
        </w:rPr>
      </w:pPr>
    </w:p>
    <w:p w14:paraId="0AB44284" w14:textId="684A3E5C" w:rsidR="00C556D4" w:rsidRDefault="00BB3F06" w:rsidP="00BB3F0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Theme 5.1 Positive Teacher</w:t>
      </w:r>
    </w:p>
    <w:p w14:paraId="4751E887" w14:textId="77777777" w:rsidR="00BB3F06" w:rsidRDefault="00BB3F06" w:rsidP="00BB3F06">
      <w:pPr>
        <w:spacing w:after="0"/>
        <w:rPr>
          <w:rFonts w:ascii="Times New Roman" w:hAnsi="Times New Roman" w:cs="Times New Roman"/>
        </w:rPr>
      </w:pPr>
    </w:p>
    <w:p w14:paraId="69454721" w14:textId="4C53F593" w:rsidR="00BB3F06" w:rsidRDefault="00BB3F06" w:rsidP="00BB3F0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The skills and passion of teachers increased motivation </w:t>
      </w:r>
      <w:r w:rsidR="007F7BAC">
        <w:rPr>
          <w:rFonts w:ascii="Times New Roman" w:hAnsi="Times New Roman" w:cs="Times New Roman"/>
        </w:rPr>
        <w:t>via making the subject more interesting</w:t>
      </w:r>
      <w:r w:rsidR="00D60933">
        <w:rPr>
          <w:rFonts w:ascii="Times New Roman" w:hAnsi="Times New Roman" w:cs="Times New Roman"/>
        </w:rPr>
        <w:t>.</w:t>
      </w:r>
    </w:p>
    <w:p w14:paraId="47E1A6C5" w14:textId="77777777" w:rsidR="007F7BAC" w:rsidRDefault="007F7BAC" w:rsidP="00BB3F06">
      <w:pPr>
        <w:spacing w:after="0"/>
        <w:rPr>
          <w:rFonts w:ascii="Times New Roman" w:hAnsi="Times New Roman" w:cs="Times New Roman"/>
        </w:rPr>
      </w:pPr>
    </w:p>
    <w:p w14:paraId="2368B692" w14:textId="6EA9016C" w:rsidR="007F7BAC" w:rsidRDefault="007F7BAC" w:rsidP="00BB3F0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Theme 5.2 Negative Teacher</w:t>
      </w:r>
    </w:p>
    <w:p w14:paraId="31C72EEF" w14:textId="77777777" w:rsidR="007F7BAC" w:rsidRDefault="007F7BAC" w:rsidP="00BB3F06">
      <w:pPr>
        <w:spacing w:after="0"/>
        <w:rPr>
          <w:rFonts w:ascii="Times New Roman" w:hAnsi="Times New Roman" w:cs="Times New Roman"/>
        </w:rPr>
      </w:pPr>
    </w:p>
    <w:p w14:paraId="29100F71" w14:textId="00B46AD9" w:rsidR="007F7BAC" w:rsidRDefault="007F7BAC" w:rsidP="00BB3F0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60933">
        <w:rPr>
          <w:rFonts w:ascii="Times New Roman" w:hAnsi="Times New Roman" w:cs="Times New Roman"/>
        </w:rPr>
        <w:t>Lecturers without positive energy or whose knowledge the student was uncertain about decreased motivation.</w:t>
      </w:r>
    </w:p>
    <w:p w14:paraId="06D09099" w14:textId="77777777" w:rsidR="00D60933" w:rsidRDefault="00D60933" w:rsidP="00BB3F06">
      <w:pPr>
        <w:spacing w:after="0"/>
        <w:rPr>
          <w:rFonts w:ascii="Times New Roman" w:hAnsi="Times New Roman" w:cs="Times New Roman"/>
        </w:rPr>
      </w:pPr>
    </w:p>
    <w:p w14:paraId="7EABEC39" w14:textId="3048F595" w:rsidR="00C556D4" w:rsidRPr="00474BC2" w:rsidRDefault="00C556D4" w:rsidP="00BD7120">
      <w:pPr>
        <w:spacing w:after="0"/>
        <w:rPr>
          <w:rFonts w:ascii="Times New Roman" w:hAnsi="Times New Roman" w:cs="Times New Roman"/>
        </w:rPr>
      </w:pPr>
    </w:p>
    <w:p w14:paraId="194CFAB0" w14:textId="220244E9" w:rsidR="00C556D4" w:rsidRPr="00711568" w:rsidRDefault="00A70FD2" w:rsidP="00C556D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711568">
        <w:rPr>
          <w:rFonts w:ascii="Times New Roman" w:hAnsi="Times New Roman" w:cs="Times New Roman"/>
          <w:b/>
          <w:bCs/>
        </w:rPr>
        <w:t>Conclusion</w:t>
      </w:r>
    </w:p>
    <w:p w14:paraId="2A0C5294" w14:textId="77777777" w:rsidR="00A70FD2" w:rsidRDefault="00A70FD2" w:rsidP="00C556D4">
      <w:pPr>
        <w:spacing w:after="0"/>
        <w:jc w:val="center"/>
        <w:rPr>
          <w:rFonts w:ascii="Times New Roman" w:hAnsi="Times New Roman" w:cs="Times New Roman"/>
        </w:rPr>
      </w:pPr>
    </w:p>
    <w:p w14:paraId="747CD4B6" w14:textId="015FEC67" w:rsidR="00A70FD2" w:rsidRPr="00474BC2" w:rsidRDefault="00A70FD2" w:rsidP="00A70FD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The thematic analysis interpretations</w:t>
      </w:r>
      <w:r w:rsidR="00B736A4">
        <w:rPr>
          <w:rFonts w:ascii="Times New Roman" w:hAnsi="Times New Roman" w:cs="Times New Roman"/>
        </w:rPr>
        <w:t xml:space="preserve"> show that as per the introduction the main themes correspond to current research regarding motivation</w:t>
      </w:r>
      <w:r w:rsidR="00BB1098">
        <w:rPr>
          <w:rFonts w:ascii="Times New Roman" w:hAnsi="Times New Roman" w:cs="Times New Roman"/>
        </w:rPr>
        <w:t>. Intrinsic and Extrinsic motivation, the need for autonomy, the attributions interpreted and the relatedness to peers and others</w:t>
      </w:r>
      <w:r w:rsidR="00C7402D">
        <w:rPr>
          <w:rFonts w:ascii="Times New Roman" w:hAnsi="Times New Roman" w:cs="Times New Roman"/>
        </w:rPr>
        <w:t>, goal orientations and teaching were all factors that impacted the participants motivations.</w:t>
      </w:r>
    </w:p>
    <w:p w14:paraId="0130967F" w14:textId="77777777" w:rsidR="00C556D4" w:rsidRPr="00474BC2" w:rsidRDefault="00C556D4" w:rsidP="00C556D4">
      <w:pPr>
        <w:spacing w:after="0"/>
        <w:jc w:val="center"/>
        <w:rPr>
          <w:rFonts w:ascii="Times New Roman" w:hAnsi="Times New Roman" w:cs="Times New Roman"/>
        </w:rPr>
      </w:pPr>
    </w:p>
    <w:p w14:paraId="64849FDE" w14:textId="77777777" w:rsidR="00C556D4" w:rsidRPr="00474BC2" w:rsidRDefault="00C556D4" w:rsidP="00C556D4">
      <w:pPr>
        <w:spacing w:after="0"/>
        <w:jc w:val="center"/>
        <w:rPr>
          <w:rFonts w:ascii="Times New Roman" w:hAnsi="Times New Roman" w:cs="Times New Roman"/>
        </w:rPr>
      </w:pPr>
    </w:p>
    <w:p w14:paraId="4E675593" w14:textId="77777777" w:rsidR="00C556D4" w:rsidRPr="00474BC2" w:rsidRDefault="00C556D4" w:rsidP="00C556D4">
      <w:pPr>
        <w:spacing w:after="0"/>
        <w:jc w:val="center"/>
        <w:rPr>
          <w:rFonts w:ascii="Times New Roman" w:hAnsi="Times New Roman" w:cs="Times New Roman"/>
        </w:rPr>
      </w:pPr>
    </w:p>
    <w:p w14:paraId="2B10B415" w14:textId="77777777" w:rsidR="00711568" w:rsidRDefault="00711568" w:rsidP="00BB62DF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6381108" w14:textId="0363E9E5" w:rsidR="009D7196" w:rsidRDefault="009232CE" w:rsidP="00BB62DF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BB62DF">
        <w:rPr>
          <w:rFonts w:ascii="Times New Roman" w:hAnsi="Times New Roman" w:cs="Times New Roman"/>
          <w:b/>
          <w:bCs/>
        </w:rPr>
        <w:lastRenderedPageBreak/>
        <w:t>References</w:t>
      </w:r>
    </w:p>
    <w:p w14:paraId="68F7E36E" w14:textId="77777777" w:rsidR="008B710B" w:rsidRPr="00BB62DF" w:rsidRDefault="008B710B" w:rsidP="00BB62DF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B8BDC2F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Afzal, H., Ali, I., Khan, M. A., &amp; Hamid, K. (2010). A Study of University Students’ Motivation and Its Relationship with Their Academic Performance. </w:t>
      </w:r>
      <w:r>
        <w:rPr>
          <w:i/>
          <w:iCs/>
        </w:rPr>
        <w:t>International Journal of Business and Management</w:t>
      </w:r>
      <w:r>
        <w:t xml:space="preserve">, </w:t>
      </w:r>
      <w:r>
        <w:rPr>
          <w:i/>
          <w:iCs/>
        </w:rPr>
        <w:t>5</w:t>
      </w:r>
      <w:r>
        <w:t>(4). https://doi.org/10.5539/ijbm.v5n4p80</w:t>
      </w:r>
    </w:p>
    <w:p w14:paraId="0F8ABF3C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proofErr w:type="spellStart"/>
      <w:r>
        <w:t>Allahqoli</w:t>
      </w:r>
      <w:proofErr w:type="spellEnd"/>
      <w:r>
        <w:t xml:space="preserve">, L., Nithyanantham, V., Rahmani, A., </w:t>
      </w:r>
      <w:proofErr w:type="spellStart"/>
      <w:r>
        <w:t>Allahveisi</w:t>
      </w:r>
      <w:proofErr w:type="spellEnd"/>
      <w:r>
        <w:t xml:space="preserve">, A., </w:t>
      </w:r>
      <w:proofErr w:type="spellStart"/>
      <w:r>
        <w:t>Gheshlagh</w:t>
      </w:r>
      <w:proofErr w:type="spellEnd"/>
      <w:r>
        <w:t>, R. G., Fallahi, A., &amp; Nemat-</w:t>
      </w:r>
      <w:proofErr w:type="spellStart"/>
      <w:r>
        <w:t>Shahrbabaki</w:t>
      </w:r>
      <w:proofErr w:type="spellEnd"/>
      <w:r>
        <w:t xml:space="preserve">, B. (2019). Exploring the factors affecting the motivation for learning from the perspective of public health students: A qualitative study. </w:t>
      </w:r>
      <w:r>
        <w:rPr>
          <w:i/>
          <w:iCs/>
        </w:rPr>
        <w:t>Journal of Mind and Medical Sciences</w:t>
      </w:r>
      <w:r>
        <w:t xml:space="preserve">, </w:t>
      </w:r>
      <w:r>
        <w:rPr>
          <w:i/>
          <w:iCs/>
        </w:rPr>
        <w:t>6</w:t>
      </w:r>
      <w:r>
        <w:t>(2), 319–326. https://doi.org/10.22543/7674.62.p319326</w:t>
      </w:r>
    </w:p>
    <w:p w14:paraId="359E3052" w14:textId="5BE8FEC0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Braun, V., &amp; Clarke, V. (2006). Using thematic analysis in psychology. </w:t>
      </w:r>
      <w:r>
        <w:rPr>
          <w:i/>
          <w:iCs/>
        </w:rPr>
        <w:t>Qualitative Research in Psychology</w:t>
      </w:r>
      <w:r>
        <w:t xml:space="preserve">, </w:t>
      </w:r>
      <w:r>
        <w:rPr>
          <w:i/>
          <w:iCs/>
        </w:rPr>
        <w:t>3</w:t>
      </w:r>
      <w:r>
        <w:t>(2), 77–101. https://doi.org/10.1191/1478088706qp063oa</w:t>
      </w:r>
    </w:p>
    <w:p w14:paraId="04906AA6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Cameron, J., &amp; Pierce, W. D. (1994). Reinforcement, Reward, and Intrinsic Motivation: A Meta-Analysis. </w:t>
      </w:r>
      <w:r>
        <w:rPr>
          <w:i/>
          <w:iCs/>
        </w:rPr>
        <w:t>Review of Educational Research</w:t>
      </w:r>
      <w:r>
        <w:t xml:space="preserve">, </w:t>
      </w:r>
      <w:r>
        <w:rPr>
          <w:i/>
          <w:iCs/>
        </w:rPr>
        <w:t>64</w:t>
      </w:r>
      <w:r>
        <w:t>(3), 363–423. https://doi.org/10.3102/00346543064003363</w:t>
      </w:r>
    </w:p>
    <w:p w14:paraId="5653BF4D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proofErr w:type="spellStart"/>
      <w:r>
        <w:t>deCharms</w:t>
      </w:r>
      <w:proofErr w:type="spellEnd"/>
      <w:r>
        <w:t xml:space="preserve">, R. (1968). </w:t>
      </w:r>
      <w:r>
        <w:rPr>
          <w:i/>
          <w:iCs/>
        </w:rPr>
        <w:t xml:space="preserve">Personal </w:t>
      </w:r>
      <w:proofErr w:type="gramStart"/>
      <w:r>
        <w:rPr>
          <w:i/>
          <w:iCs/>
        </w:rPr>
        <w:t>causation :</w:t>
      </w:r>
      <w:proofErr w:type="gramEnd"/>
      <w:r>
        <w:rPr>
          <w:i/>
          <w:iCs/>
        </w:rPr>
        <w:t xml:space="preserve"> the internal affective determinants of </w:t>
      </w:r>
      <w:proofErr w:type="spellStart"/>
      <w:r>
        <w:rPr>
          <w:i/>
          <w:iCs/>
        </w:rPr>
        <w:t>behavior</w:t>
      </w:r>
      <w:proofErr w:type="spellEnd"/>
      <w:r>
        <w:rPr>
          <w:i/>
          <w:iCs/>
        </w:rPr>
        <w:t>. --</w:t>
      </w:r>
      <w:r>
        <w:t>. http://ci.nii.ac.jp/ncid/BA03594266</w:t>
      </w:r>
    </w:p>
    <w:p w14:paraId="3376C796" w14:textId="0F14027E" w:rsidR="00E41364" w:rsidRDefault="00E41364" w:rsidP="00C20566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Eccles, J. S., &amp; Wigfield, A. (2002). Motivational beliefs, values, and goals. </w:t>
      </w:r>
      <w:r>
        <w:rPr>
          <w:i/>
          <w:iCs/>
        </w:rPr>
        <w:t>Annual Review of Psychology</w:t>
      </w:r>
      <w:r>
        <w:t xml:space="preserve">, </w:t>
      </w:r>
      <w:r>
        <w:rPr>
          <w:i/>
          <w:iCs/>
        </w:rPr>
        <w:t>53</w:t>
      </w:r>
      <w:r>
        <w:t>(1), 109–132. https://doi.org/10.1146/annurev.psych.53.100901.135153</w:t>
      </w:r>
    </w:p>
    <w:p w14:paraId="6ED39E48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Froiland, J. M., &amp; Worrell, F. C. (2016). INTRINSIC MOTIVATION, LEARNING GOALS, ENGAGEMENT, AND ACHIEVEMENT IN A DIVERSE HIGH SCHOOL. </w:t>
      </w:r>
      <w:r>
        <w:rPr>
          <w:i/>
          <w:iCs/>
        </w:rPr>
        <w:t>Psychology in the Schools</w:t>
      </w:r>
      <w:r>
        <w:t xml:space="preserve">, </w:t>
      </w:r>
      <w:r>
        <w:rPr>
          <w:i/>
          <w:iCs/>
        </w:rPr>
        <w:t>53</w:t>
      </w:r>
      <w:r>
        <w:t>(3), 321–336. https://doi.org/10.1002/pits.21901</w:t>
      </w:r>
    </w:p>
    <w:p w14:paraId="476C135C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Green, T. M., &amp; Kelso, C. M. (2006). Factors that affect motivation among adult learners. </w:t>
      </w:r>
      <w:r>
        <w:rPr>
          <w:i/>
          <w:iCs/>
        </w:rPr>
        <w:t>Journal of College Teaching &amp; Learning</w:t>
      </w:r>
      <w:r>
        <w:t xml:space="preserve">, </w:t>
      </w:r>
      <w:r>
        <w:rPr>
          <w:i/>
          <w:iCs/>
        </w:rPr>
        <w:t>3</w:t>
      </w:r>
      <w:r>
        <w:t>(4). https://doi.org/10.19030/tlc.v3i4.1729</w:t>
      </w:r>
    </w:p>
    <w:p w14:paraId="182F9D25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Guay, F. (2021). Applying Self-Determination Theory to Education: </w:t>
      </w:r>
      <w:proofErr w:type="gramStart"/>
      <w:r>
        <w:t>regulations</w:t>
      </w:r>
      <w:proofErr w:type="gramEnd"/>
      <w:r>
        <w:t xml:space="preserve"> types, psychological needs, and autonomy supporting </w:t>
      </w:r>
      <w:proofErr w:type="spellStart"/>
      <w:r>
        <w:t>Behaviors</w:t>
      </w:r>
      <w:proofErr w:type="spellEnd"/>
      <w:r>
        <w:t xml:space="preserve">. </w:t>
      </w:r>
      <w:r>
        <w:rPr>
          <w:i/>
          <w:iCs/>
        </w:rPr>
        <w:t>Canadian Journal of School Psychology</w:t>
      </w:r>
      <w:r>
        <w:t xml:space="preserve">, </w:t>
      </w:r>
      <w:r>
        <w:rPr>
          <w:i/>
          <w:iCs/>
        </w:rPr>
        <w:t>37</w:t>
      </w:r>
      <w:r>
        <w:t>(1), 75–92. https://doi.org/10.1177/08295735211055355</w:t>
      </w:r>
    </w:p>
    <w:p w14:paraId="37FC0555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Hebb, D. O. (1955). Drives and the C. N. S. (conceptual nervous system). </w:t>
      </w:r>
      <w:r>
        <w:rPr>
          <w:i/>
          <w:iCs/>
        </w:rPr>
        <w:t>Psychological Review</w:t>
      </w:r>
      <w:r>
        <w:t xml:space="preserve">, </w:t>
      </w:r>
      <w:r>
        <w:rPr>
          <w:i/>
          <w:iCs/>
        </w:rPr>
        <w:t>62</w:t>
      </w:r>
      <w:r>
        <w:t>(4), 243–254. https://doi.org/10.1037/h0041823</w:t>
      </w:r>
    </w:p>
    <w:p w14:paraId="5A654F37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Howard, J. L., Bureau, J. S., Guay, F., Chong, J., &amp; Ryan, R. M. (2021). Student Motivation and Associated Outcomes: A Meta-Analysis from Self-Determination Theory. </w:t>
      </w:r>
      <w:r>
        <w:rPr>
          <w:i/>
          <w:iCs/>
        </w:rPr>
        <w:t>Perspectives on Psychological Science</w:t>
      </w:r>
      <w:r>
        <w:t xml:space="preserve">, </w:t>
      </w:r>
      <w:r>
        <w:rPr>
          <w:i/>
          <w:iCs/>
        </w:rPr>
        <w:t>16</w:t>
      </w:r>
      <w:r>
        <w:t>(6), 1300–1323. https://doi.org/10.1177/1745691620966789</w:t>
      </w:r>
    </w:p>
    <w:p w14:paraId="4B5C9218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Lepper, M. R. (1988). Motivational considerations in the study of instruction. </w:t>
      </w:r>
      <w:r>
        <w:rPr>
          <w:i/>
          <w:iCs/>
        </w:rPr>
        <w:t>Cognition and Instruction</w:t>
      </w:r>
      <w:r>
        <w:t xml:space="preserve">, </w:t>
      </w:r>
      <w:r>
        <w:rPr>
          <w:i/>
          <w:iCs/>
        </w:rPr>
        <w:t>5</w:t>
      </w:r>
      <w:r>
        <w:t>(4), 289–309. https://doi.org/10.1207/s1532690xci0504_3</w:t>
      </w:r>
    </w:p>
    <w:p w14:paraId="556BA9FF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Perry, R. P., &amp; Hamm, J. M. (2017). An attribution perspective on competence and motivation: Theory and treatment interventions. </w:t>
      </w:r>
      <w:r>
        <w:rPr>
          <w:i/>
          <w:iCs/>
        </w:rPr>
        <w:t>Handbook of Competence and Motivation: Theory and Application</w:t>
      </w:r>
      <w:r>
        <w:t>, 61–84. https://psycnet.apa.org/record/2017-17591-005</w:t>
      </w:r>
    </w:p>
    <w:p w14:paraId="66868A5E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Ryan, R. M., &amp; Deci, E. L. (2020). Intrinsic and extrinsic motivation from a self-determination theory perspective: Definitions, theory, practices, and future directions. </w:t>
      </w:r>
      <w:r>
        <w:rPr>
          <w:i/>
          <w:iCs/>
        </w:rPr>
        <w:t>Contemporary Educational Psychology</w:t>
      </w:r>
      <w:r>
        <w:t xml:space="preserve">, </w:t>
      </w:r>
      <w:r>
        <w:rPr>
          <w:i/>
          <w:iCs/>
        </w:rPr>
        <w:t>61</w:t>
      </w:r>
      <w:r>
        <w:t>, 101860. https://doi.org/10.1016/j.cedpsych.2020.101860</w:t>
      </w:r>
    </w:p>
    <w:p w14:paraId="3FFF25CB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Sheehy, G. (1977). </w:t>
      </w:r>
      <w:r>
        <w:rPr>
          <w:i/>
          <w:iCs/>
        </w:rPr>
        <w:t>Passages: Predictable Crises of Adult Life</w:t>
      </w:r>
      <w:r>
        <w:t>. Bantam.</w:t>
      </w:r>
    </w:p>
    <w:p w14:paraId="3A59BA1B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Svinicki, M. D., &amp; Vogler, J. S. (2012). Motivation and Learning: Modern Theories. In </w:t>
      </w:r>
      <w:r>
        <w:rPr>
          <w:i/>
          <w:iCs/>
        </w:rPr>
        <w:t>Springer eBooks</w:t>
      </w:r>
      <w:r>
        <w:t xml:space="preserve"> (pp. 2336–2339). https://doi.org/10.1007/978-1-4419-1428-6_392</w:t>
      </w:r>
    </w:p>
    <w:p w14:paraId="1F458417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Taylor, G., </w:t>
      </w:r>
      <w:proofErr w:type="spellStart"/>
      <w:r>
        <w:t>Jungert</w:t>
      </w:r>
      <w:proofErr w:type="spellEnd"/>
      <w:r>
        <w:t xml:space="preserve">, T., Mageau, G. A., </w:t>
      </w:r>
      <w:proofErr w:type="spellStart"/>
      <w:r>
        <w:t>Schattke</w:t>
      </w:r>
      <w:proofErr w:type="spellEnd"/>
      <w:r>
        <w:t xml:space="preserve">, K., Dedic, H., Rosenfield, S., &amp; Koestner, R. (2014). A self-determination theory approach to predicting school achievement over time: the unique role of intrinsic motivation. </w:t>
      </w:r>
      <w:r>
        <w:rPr>
          <w:i/>
          <w:iCs/>
        </w:rPr>
        <w:t>Contemporary Educational Psychology</w:t>
      </w:r>
      <w:r>
        <w:t xml:space="preserve">, </w:t>
      </w:r>
      <w:r>
        <w:rPr>
          <w:i/>
          <w:iCs/>
        </w:rPr>
        <w:t>39</w:t>
      </w:r>
      <w:r>
        <w:t>(4), 342–358. https://doi.org/10.1016/j.cedpsych.2014.08.002</w:t>
      </w:r>
    </w:p>
    <w:p w14:paraId="3137B610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Weiner, B. (1992). </w:t>
      </w:r>
      <w:r>
        <w:rPr>
          <w:i/>
          <w:iCs/>
        </w:rPr>
        <w:t>Human Motivation: Metaphors, Theories, and research</w:t>
      </w:r>
      <w:r>
        <w:t>. https://ci.nii.ac.jp/ncid/BA14309532</w:t>
      </w:r>
    </w:p>
    <w:p w14:paraId="41504380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Weiner, B. (2015). Principles for a theory of student motivation and their application within an attributional framework. </w:t>
      </w:r>
      <w:proofErr w:type="spellStart"/>
      <w:r>
        <w:rPr>
          <w:i/>
          <w:iCs/>
        </w:rPr>
        <w:t>Ucla</w:t>
      </w:r>
      <w:proofErr w:type="spellEnd"/>
      <w:r>
        <w:t>. https://www.academia.edu/17370042/Principles_for_a_theory_of_student_motivation_and_their_application_within_an_attributional_framework</w:t>
      </w:r>
    </w:p>
    <w:p w14:paraId="3F3A6E7A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lastRenderedPageBreak/>
        <w:t xml:space="preserve">Wentzel, K. R. (2000). What Is It That I’m Trying to Achieve? Classroom Goals from a Content Perspective. </w:t>
      </w:r>
      <w:r>
        <w:rPr>
          <w:i/>
          <w:iCs/>
        </w:rPr>
        <w:t>Contemporary Educational Psychology</w:t>
      </w:r>
      <w:r>
        <w:t xml:space="preserve">, </w:t>
      </w:r>
      <w:r>
        <w:rPr>
          <w:i/>
          <w:iCs/>
        </w:rPr>
        <w:t>25</w:t>
      </w:r>
      <w:r>
        <w:t>(1), 105–115. https://doi.org/10.1006/ceps.1999.1021</w:t>
      </w:r>
    </w:p>
    <w:p w14:paraId="3FAD0427" w14:textId="77777777" w:rsidR="00E41364" w:rsidRDefault="00E41364" w:rsidP="00E4136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White, R. W. (1959). Motivation reconsidered: The concept of competence. </w:t>
      </w:r>
      <w:r>
        <w:rPr>
          <w:i/>
          <w:iCs/>
        </w:rPr>
        <w:t>Psychological Review</w:t>
      </w:r>
      <w:r>
        <w:t xml:space="preserve">, </w:t>
      </w:r>
      <w:r>
        <w:rPr>
          <w:i/>
          <w:iCs/>
        </w:rPr>
        <w:t>66</w:t>
      </w:r>
      <w:r>
        <w:t>(5), 297–333. https://doi.org/10.1037/h0040934</w:t>
      </w:r>
    </w:p>
    <w:p w14:paraId="57C1AF35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0010B8DC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6BD1D6F9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2CEA6ABC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78778C0B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64559D89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0E356186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41E15056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04E2EDA9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512F66DA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14F139E4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7F99687D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321E4D03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10C311BC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680EDFDD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606883D1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227732B1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2D8DBF59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3EF413F6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2BC6F41B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3DDD2B48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64896C02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5B71435F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6393A518" w14:textId="77777777" w:rsidR="00E46FC7" w:rsidRDefault="00E46FC7" w:rsidP="00C556D4">
      <w:pPr>
        <w:spacing w:after="0"/>
        <w:jc w:val="center"/>
        <w:rPr>
          <w:rFonts w:ascii="Times New Roman" w:hAnsi="Times New Roman" w:cs="Times New Roman"/>
        </w:rPr>
      </w:pPr>
    </w:p>
    <w:p w14:paraId="3A53557E" w14:textId="0DCA3AD6" w:rsidR="009232CE" w:rsidRDefault="008B710B" w:rsidP="00E46FC7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9232CE" w:rsidRPr="00474BC2">
        <w:rPr>
          <w:rFonts w:ascii="Times New Roman" w:hAnsi="Times New Roman" w:cs="Times New Roman"/>
        </w:rPr>
        <w:t>ppendices</w:t>
      </w:r>
    </w:p>
    <w:p w14:paraId="7F0811CC" w14:textId="3FD0D41F" w:rsidR="00732AFE" w:rsidRDefault="00732AFE" w:rsidP="00732AF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Consent form </w:t>
      </w:r>
    </w:p>
    <w:p w14:paraId="7E9A98C6" w14:textId="77777777" w:rsidR="00732AFE" w:rsidRPr="00474BC2" w:rsidRDefault="00732AFE" w:rsidP="00732AFE">
      <w:pPr>
        <w:spacing w:after="0"/>
        <w:rPr>
          <w:rFonts w:ascii="Times New Roman" w:hAnsi="Times New Roman" w:cs="Times New Roman"/>
        </w:rPr>
      </w:pPr>
    </w:p>
    <w:p w14:paraId="57CB8C42" w14:textId="692F913A" w:rsidR="00732AFE" w:rsidRDefault="00732AFE" w:rsidP="00732AFE">
      <w:pPr>
        <w:pStyle w:val="ListParagraph"/>
        <w:spacing w:after="0"/>
        <w:ind w:left="360"/>
        <w:rPr>
          <w:rFonts w:ascii="Times New Roman" w:hAnsi="Times New Roman" w:cs="Times New Roman"/>
        </w:rPr>
      </w:pPr>
      <w:r w:rsidRPr="00732AFE">
        <w:rPr>
          <w:rFonts w:ascii="Times New Roman" w:hAnsi="Times New Roman" w:cs="Times New Roman"/>
        </w:rPr>
        <w:drawing>
          <wp:inline distT="0" distB="0" distL="0" distR="0" wp14:anchorId="60E34997" wp14:editId="0B3A3E02">
            <wp:extent cx="5731510" cy="2995930"/>
            <wp:effectExtent l="0" t="0" r="2540" b="0"/>
            <wp:docPr id="1385320078" name="Picture 1" descr="A black and white document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320078" name="Picture 1" descr="A black and white document with white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5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EF273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5FB9C702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2CB47515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6BA8F1FE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1EB8846F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28DB3490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4488C075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7D191846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17C6CCAB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4E8995EE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1A008DFF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13DEDE2A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07F07A1F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4E00967F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4AC50FF2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28B926AD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38C41286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1843138A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289AC303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04188911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3D333AB2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7AE9045A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661BC4F0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2721D7BC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2D9D33BA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6C24DF59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5A0D9F11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2119FF5F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0FF7779A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4D37EA9C" w14:textId="77777777" w:rsidR="00732AFE" w:rsidRP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30C25E40" w14:textId="26A2D1FC" w:rsidR="00732AFE" w:rsidRDefault="00732AFE" w:rsidP="00732AFE">
      <w:pPr>
        <w:spacing w:after="0"/>
        <w:rPr>
          <w:rFonts w:ascii="Times New Roman" w:hAnsi="Times New Roman" w:cs="Times New Roman"/>
        </w:rPr>
      </w:pPr>
      <w:r w:rsidRPr="00732AFE">
        <w:rPr>
          <w:rFonts w:ascii="Times New Roman" w:hAnsi="Times New Roman" w:cs="Times New Roman"/>
        </w:rPr>
        <w:t>Debrief Form</w:t>
      </w:r>
    </w:p>
    <w:p w14:paraId="39EFB612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7F95D77A" w14:textId="3C307A61" w:rsidR="00732AFE" w:rsidRDefault="00732AFE" w:rsidP="00732AFE">
      <w:pPr>
        <w:spacing w:after="0"/>
        <w:rPr>
          <w:rFonts w:ascii="Times New Roman" w:hAnsi="Times New Roman" w:cs="Times New Roman"/>
        </w:rPr>
      </w:pPr>
      <w:r w:rsidRPr="00732AFE">
        <w:rPr>
          <w:rFonts w:ascii="Times New Roman" w:hAnsi="Times New Roman" w:cs="Times New Roman"/>
        </w:rPr>
        <w:drawing>
          <wp:inline distT="0" distB="0" distL="0" distR="0" wp14:anchorId="2AD39DB4" wp14:editId="3D7FB4E6">
            <wp:extent cx="5731510" cy="6406515"/>
            <wp:effectExtent l="0" t="0" r="2540" b="0"/>
            <wp:docPr id="1518412780" name="Picture 1" descr="A black and whit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412780" name="Picture 1" descr="A black and white text on a black background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0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92142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508C30F1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4EC370FB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2D12CD20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46CB50C8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35C265D8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4281C172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65FF4B9D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674FEE2D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0F92B293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73DD6A76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0753B7E5" w14:textId="77777777" w:rsidR="00732AFE" w:rsidRDefault="00732AFE" w:rsidP="00732AFE">
      <w:pPr>
        <w:spacing w:after="0"/>
        <w:rPr>
          <w:rFonts w:ascii="Times New Roman" w:hAnsi="Times New Roman" w:cs="Times New Roman"/>
        </w:rPr>
      </w:pPr>
    </w:p>
    <w:p w14:paraId="0DF97235" w14:textId="77777777" w:rsidR="00732AFE" w:rsidRDefault="00732AFE" w:rsidP="00732AFE">
      <w:pPr>
        <w:pStyle w:val="ListParagraph"/>
        <w:spacing w:after="0"/>
        <w:ind w:left="360"/>
        <w:rPr>
          <w:rFonts w:ascii="Times New Roman" w:hAnsi="Times New Roman" w:cs="Times New Roman"/>
        </w:rPr>
      </w:pPr>
    </w:p>
    <w:p w14:paraId="5ABA60A3" w14:textId="5C286407" w:rsidR="00E46FC7" w:rsidRPr="00732AFE" w:rsidRDefault="00732AFE" w:rsidP="00732AFE">
      <w:pPr>
        <w:spacing w:after="0"/>
        <w:rPr>
          <w:rFonts w:ascii="Times New Roman" w:hAnsi="Times New Roman" w:cs="Times New Roman"/>
        </w:rPr>
      </w:pPr>
      <w:r w:rsidRPr="00732AFE">
        <w:rPr>
          <w:rFonts w:ascii="Times New Roman" w:hAnsi="Times New Roman" w:cs="Times New Roman"/>
        </w:rPr>
        <w:t xml:space="preserve">Transcript </w:t>
      </w:r>
      <w:r w:rsidR="00E46FC7">
        <w:rPr>
          <w:noProof/>
        </w:rPr>
        <w:drawing>
          <wp:inline distT="0" distB="0" distL="0" distR="0" wp14:anchorId="0C89AB44" wp14:editId="3BA912EB">
            <wp:extent cx="5731510" cy="8098155"/>
            <wp:effectExtent l="0" t="0" r="2540" b="0"/>
            <wp:docPr id="1467794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79437" name="Picture 14677943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9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046A4A26" wp14:editId="03D91FE4">
            <wp:extent cx="4056380" cy="5731510"/>
            <wp:effectExtent l="635" t="0" r="1905" b="1905"/>
            <wp:docPr id="61955360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553608" name="Picture 61955360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drawing>
          <wp:inline distT="0" distB="0" distL="0" distR="0" wp14:anchorId="3296C039" wp14:editId="6B966622">
            <wp:extent cx="4056380" cy="5731510"/>
            <wp:effectExtent l="635" t="0" r="1905" b="1905"/>
            <wp:docPr id="4777377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737747" name="Picture 47773774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0937C83E" wp14:editId="03D3B369">
            <wp:extent cx="4056380" cy="5731510"/>
            <wp:effectExtent l="635" t="0" r="1905" b="1905"/>
            <wp:docPr id="32391287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912879" name="Picture 32391287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drawing>
          <wp:inline distT="0" distB="0" distL="0" distR="0" wp14:anchorId="399E0119" wp14:editId="6C61ED26">
            <wp:extent cx="4056380" cy="5731510"/>
            <wp:effectExtent l="635" t="0" r="1905" b="1905"/>
            <wp:docPr id="243245501" name="Picture 5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245501" name="Picture 5" descr="A close-up of a documen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7E87914A" wp14:editId="65A7AB42">
            <wp:extent cx="4056380" cy="5731510"/>
            <wp:effectExtent l="635" t="0" r="1905" b="1905"/>
            <wp:docPr id="1189739886" name="Picture 6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739886" name="Picture 6" descr="A close-up of a documen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drawing>
          <wp:inline distT="0" distB="0" distL="0" distR="0" wp14:anchorId="0B319528" wp14:editId="37918BA9">
            <wp:extent cx="4056380" cy="5731510"/>
            <wp:effectExtent l="635" t="0" r="1905" b="1905"/>
            <wp:docPr id="86164023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640239" name="Picture 86164023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65F4177B" wp14:editId="67CCD197">
            <wp:extent cx="4056380" cy="5731510"/>
            <wp:effectExtent l="635" t="0" r="1905" b="1905"/>
            <wp:docPr id="1882446141" name="Picture 8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446141" name="Picture 8" descr="A close-up of a documen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drawing>
          <wp:inline distT="0" distB="0" distL="0" distR="0" wp14:anchorId="3BF9EE32" wp14:editId="70AE3FA7">
            <wp:extent cx="4056380" cy="5731510"/>
            <wp:effectExtent l="635" t="0" r="1905" b="1905"/>
            <wp:docPr id="429960853" name="Picture 9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960853" name="Picture 9" descr="A close-up of a documen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4F593750" wp14:editId="7FD38550">
            <wp:extent cx="4056380" cy="5731510"/>
            <wp:effectExtent l="635" t="0" r="1905" b="1905"/>
            <wp:docPr id="47309578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095782" name="Picture 47309578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drawing>
          <wp:inline distT="0" distB="0" distL="0" distR="0" wp14:anchorId="4ACAD95E" wp14:editId="684D7D79">
            <wp:extent cx="4056380" cy="5731510"/>
            <wp:effectExtent l="635" t="0" r="1905" b="1905"/>
            <wp:docPr id="1023164086" name="Picture 1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164086" name="Picture 11" descr="A close-up of a documen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70024B03" wp14:editId="29777EF0">
            <wp:extent cx="4056380" cy="5731510"/>
            <wp:effectExtent l="635" t="0" r="1905" b="1905"/>
            <wp:docPr id="1521619658" name="Picture 12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619658" name="Picture 12" descr="A close-up of a documen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drawing>
          <wp:inline distT="0" distB="0" distL="0" distR="0" wp14:anchorId="4D460835" wp14:editId="348D3D5A">
            <wp:extent cx="4056380" cy="5731510"/>
            <wp:effectExtent l="635" t="0" r="1905" b="1905"/>
            <wp:docPr id="86318845" name="Picture 13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18845" name="Picture 13" descr="A close-up of a document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2C7BF2F3" wp14:editId="0C7661A9">
            <wp:extent cx="4056380" cy="5731510"/>
            <wp:effectExtent l="635" t="0" r="1905" b="1905"/>
            <wp:docPr id="1914429016" name="Picture 14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429016" name="Picture 14" descr="A close-up of a document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drawing>
          <wp:inline distT="0" distB="0" distL="0" distR="0" wp14:anchorId="46DEC476" wp14:editId="4B8A1C8E">
            <wp:extent cx="4056380" cy="5731510"/>
            <wp:effectExtent l="635" t="0" r="1905" b="1905"/>
            <wp:docPr id="938507776" name="Picture 15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507776" name="Picture 15" descr="A close-up of a document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58F0A751" wp14:editId="116785F1">
            <wp:extent cx="4056380" cy="5731510"/>
            <wp:effectExtent l="635" t="0" r="1905" b="1905"/>
            <wp:docPr id="21029126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91268" name="Picture 210291268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drawing>
          <wp:inline distT="0" distB="0" distL="0" distR="0" wp14:anchorId="15F5CCD0" wp14:editId="5A372A88">
            <wp:extent cx="4056380" cy="5731510"/>
            <wp:effectExtent l="635" t="0" r="1905" b="1905"/>
            <wp:docPr id="53952111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521116" name="Picture 539521116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45E55D6D" wp14:editId="3195C86F">
            <wp:extent cx="5731510" cy="8098155"/>
            <wp:effectExtent l="0" t="0" r="2540" b="0"/>
            <wp:docPr id="431325163" name="Picture 18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325163" name="Picture 18" descr="A close-up of a document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9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1AF07A34" wp14:editId="68662491">
            <wp:extent cx="4056380" cy="5731510"/>
            <wp:effectExtent l="635" t="0" r="1905" b="1905"/>
            <wp:docPr id="111785762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857626" name="Picture 1117857626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drawing>
          <wp:inline distT="0" distB="0" distL="0" distR="0" wp14:anchorId="4FEB1A98" wp14:editId="70EDA880">
            <wp:extent cx="4056380" cy="5731510"/>
            <wp:effectExtent l="635" t="0" r="1905" b="1905"/>
            <wp:docPr id="2102683436" name="Picture 20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683436" name="Picture 20" descr="A close-up of a document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563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4552AF21" wp14:editId="3F2E5E8A">
            <wp:extent cx="5731510" cy="8098155"/>
            <wp:effectExtent l="0" t="0" r="2540" b="0"/>
            <wp:docPr id="1042486602" name="Picture 2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486602" name="Picture 21" descr="A close-up of a document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9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786472B3" wp14:editId="1FDB67EB">
            <wp:extent cx="5731510" cy="8098155"/>
            <wp:effectExtent l="0" t="0" r="2540" b="0"/>
            <wp:docPr id="2093658488" name="Picture 22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3658488" name="Picture 22" descr="A close-up of a document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9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0476B507" wp14:editId="59E42139">
            <wp:extent cx="5731510" cy="8098155"/>
            <wp:effectExtent l="0" t="0" r="2540" b="0"/>
            <wp:docPr id="1934899549" name="Picture 23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899549" name="Picture 23" descr="A close-up of a document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9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7FE7D2E6" wp14:editId="25917FE4">
            <wp:extent cx="5731510" cy="8098155"/>
            <wp:effectExtent l="0" t="0" r="2540" b="0"/>
            <wp:docPr id="1211911167" name="Picture 24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911167" name="Picture 24" descr="A close-up of a document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9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2EE1636C" wp14:editId="657DC8E9">
            <wp:extent cx="5731510" cy="8098155"/>
            <wp:effectExtent l="0" t="0" r="2540" b="0"/>
            <wp:docPr id="57897387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973875" name="Picture 578973875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9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7B797EB6" wp14:editId="3D93ADC2">
            <wp:extent cx="5731510" cy="8098155"/>
            <wp:effectExtent l="0" t="0" r="2540" b="0"/>
            <wp:docPr id="631156799" name="Picture 26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156799" name="Picture 26" descr="A close-up of a document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9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4ADDD1C3" wp14:editId="733E7176">
            <wp:extent cx="5731510" cy="8098155"/>
            <wp:effectExtent l="0" t="0" r="2540" b="0"/>
            <wp:docPr id="217167022" name="Picture 27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167022" name="Picture 27" descr="A close-up of a document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9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00380E1C" wp14:editId="178C0F94">
            <wp:extent cx="5731510" cy="8098155"/>
            <wp:effectExtent l="0" t="0" r="2540" b="0"/>
            <wp:docPr id="1031403930" name="Picture 28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403930" name="Picture 28" descr="A close-up of a document&#10;&#10;Description automatically generated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9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45B75393" wp14:editId="301E5ABF">
            <wp:extent cx="5731510" cy="8098155"/>
            <wp:effectExtent l="0" t="0" r="2540" b="0"/>
            <wp:docPr id="1887601444" name="Picture 29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601444" name="Picture 29" descr="A close-up of a document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9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C7">
        <w:rPr>
          <w:noProof/>
        </w:rPr>
        <w:lastRenderedPageBreak/>
        <w:drawing>
          <wp:inline distT="0" distB="0" distL="0" distR="0" wp14:anchorId="62DA0107" wp14:editId="1357F352">
            <wp:extent cx="5731510" cy="8098155"/>
            <wp:effectExtent l="0" t="0" r="2540" b="0"/>
            <wp:docPr id="218729057" name="Picture 30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729057" name="Picture 30" descr="A close-up of a document&#10;&#10;Description automatically generated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9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6FC7" w:rsidRPr="00732A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C24E6"/>
    <w:multiLevelType w:val="hybridMultilevel"/>
    <w:tmpl w:val="8E0834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48C3D27"/>
    <w:multiLevelType w:val="multilevel"/>
    <w:tmpl w:val="680634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941140701">
    <w:abstractNumId w:val="0"/>
  </w:num>
  <w:num w:numId="2" w16cid:durableId="1031157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2CE"/>
    <w:rsid w:val="00012969"/>
    <w:rsid w:val="0001366B"/>
    <w:rsid w:val="00023F05"/>
    <w:rsid w:val="00024401"/>
    <w:rsid w:val="0003244B"/>
    <w:rsid w:val="00060CE1"/>
    <w:rsid w:val="00061F73"/>
    <w:rsid w:val="000654C3"/>
    <w:rsid w:val="00073815"/>
    <w:rsid w:val="00085A6A"/>
    <w:rsid w:val="00092038"/>
    <w:rsid w:val="00094FBB"/>
    <w:rsid w:val="00097F13"/>
    <w:rsid w:val="000A01C3"/>
    <w:rsid w:val="000C309F"/>
    <w:rsid w:val="000C3C02"/>
    <w:rsid w:val="000D4AF7"/>
    <w:rsid w:val="000E1618"/>
    <w:rsid w:val="000E55F7"/>
    <w:rsid w:val="000E7A87"/>
    <w:rsid w:val="001036AE"/>
    <w:rsid w:val="00113894"/>
    <w:rsid w:val="00113F4D"/>
    <w:rsid w:val="00114562"/>
    <w:rsid w:val="00126106"/>
    <w:rsid w:val="00133D0E"/>
    <w:rsid w:val="00135F35"/>
    <w:rsid w:val="0013750E"/>
    <w:rsid w:val="0014256B"/>
    <w:rsid w:val="00142C81"/>
    <w:rsid w:val="00146991"/>
    <w:rsid w:val="00180A8E"/>
    <w:rsid w:val="00182A00"/>
    <w:rsid w:val="00183994"/>
    <w:rsid w:val="001936D1"/>
    <w:rsid w:val="00196725"/>
    <w:rsid w:val="001A16D5"/>
    <w:rsid w:val="001A7278"/>
    <w:rsid w:val="001C0C18"/>
    <w:rsid w:val="001D1439"/>
    <w:rsid w:val="001D1C82"/>
    <w:rsid w:val="001D2789"/>
    <w:rsid w:val="001E1F57"/>
    <w:rsid w:val="001E2421"/>
    <w:rsid w:val="001E4EB7"/>
    <w:rsid w:val="001E5300"/>
    <w:rsid w:val="001F03DA"/>
    <w:rsid w:val="001F696B"/>
    <w:rsid w:val="002006D9"/>
    <w:rsid w:val="0020158E"/>
    <w:rsid w:val="002027D2"/>
    <w:rsid w:val="0020379E"/>
    <w:rsid w:val="00211334"/>
    <w:rsid w:val="002114A4"/>
    <w:rsid w:val="002152ED"/>
    <w:rsid w:val="00224E12"/>
    <w:rsid w:val="00226771"/>
    <w:rsid w:val="00244C21"/>
    <w:rsid w:val="00251E92"/>
    <w:rsid w:val="0027281F"/>
    <w:rsid w:val="0027510A"/>
    <w:rsid w:val="002820E6"/>
    <w:rsid w:val="00282F62"/>
    <w:rsid w:val="00290D3E"/>
    <w:rsid w:val="00293305"/>
    <w:rsid w:val="00296FC0"/>
    <w:rsid w:val="002A16DF"/>
    <w:rsid w:val="002A18EB"/>
    <w:rsid w:val="002A384B"/>
    <w:rsid w:val="002B1A20"/>
    <w:rsid w:val="002B7068"/>
    <w:rsid w:val="002C6A5A"/>
    <w:rsid w:val="002D0D87"/>
    <w:rsid w:val="002D4E82"/>
    <w:rsid w:val="002E33A4"/>
    <w:rsid w:val="002E5D40"/>
    <w:rsid w:val="002E6E12"/>
    <w:rsid w:val="0030556E"/>
    <w:rsid w:val="00311214"/>
    <w:rsid w:val="00311B7C"/>
    <w:rsid w:val="00312DD5"/>
    <w:rsid w:val="0031397F"/>
    <w:rsid w:val="00314C1C"/>
    <w:rsid w:val="003160E8"/>
    <w:rsid w:val="0032237B"/>
    <w:rsid w:val="003311A3"/>
    <w:rsid w:val="003514F0"/>
    <w:rsid w:val="00352EE1"/>
    <w:rsid w:val="003559A7"/>
    <w:rsid w:val="003647D2"/>
    <w:rsid w:val="0036673C"/>
    <w:rsid w:val="00366F18"/>
    <w:rsid w:val="00372C73"/>
    <w:rsid w:val="00382B44"/>
    <w:rsid w:val="00384CED"/>
    <w:rsid w:val="003A36C6"/>
    <w:rsid w:val="003C3A9D"/>
    <w:rsid w:val="003C40CD"/>
    <w:rsid w:val="003C61F2"/>
    <w:rsid w:val="003D177B"/>
    <w:rsid w:val="003D52B9"/>
    <w:rsid w:val="003D7A28"/>
    <w:rsid w:val="003F359C"/>
    <w:rsid w:val="0040020A"/>
    <w:rsid w:val="004035B4"/>
    <w:rsid w:val="00404810"/>
    <w:rsid w:val="00410409"/>
    <w:rsid w:val="00412F25"/>
    <w:rsid w:val="00415F74"/>
    <w:rsid w:val="00417D20"/>
    <w:rsid w:val="00447756"/>
    <w:rsid w:val="004560B4"/>
    <w:rsid w:val="00457C71"/>
    <w:rsid w:val="00474BC2"/>
    <w:rsid w:val="004751B2"/>
    <w:rsid w:val="00486781"/>
    <w:rsid w:val="00486E65"/>
    <w:rsid w:val="00496030"/>
    <w:rsid w:val="004A2E39"/>
    <w:rsid w:val="004A518D"/>
    <w:rsid w:val="004A5A38"/>
    <w:rsid w:val="004B4C38"/>
    <w:rsid w:val="004B55BC"/>
    <w:rsid w:val="004C2790"/>
    <w:rsid w:val="004C3B3C"/>
    <w:rsid w:val="004D3EA5"/>
    <w:rsid w:val="004E1540"/>
    <w:rsid w:val="004E708A"/>
    <w:rsid w:val="004F4011"/>
    <w:rsid w:val="0051015C"/>
    <w:rsid w:val="00517037"/>
    <w:rsid w:val="005225B8"/>
    <w:rsid w:val="00523297"/>
    <w:rsid w:val="00525970"/>
    <w:rsid w:val="00536808"/>
    <w:rsid w:val="0056659A"/>
    <w:rsid w:val="005713E6"/>
    <w:rsid w:val="005733C7"/>
    <w:rsid w:val="00574415"/>
    <w:rsid w:val="0057745D"/>
    <w:rsid w:val="00584F28"/>
    <w:rsid w:val="005865E7"/>
    <w:rsid w:val="00593C3F"/>
    <w:rsid w:val="00595C64"/>
    <w:rsid w:val="005A0945"/>
    <w:rsid w:val="005A0D75"/>
    <w:rsid w:val="005A2DDB"/>
    <w:rsid w:val="005A437A"/>
    <w:rsid w:val="005A5A21"/>
    <w:rsid w:val="005B7E46"/>
    <w:rsid w:val="005C1C8D"/>
    <w:rsid w:val="005C2EEE"/>
    <w:rsid w:val="005D5082"/>
    <w:rsid w:val="005D7281"/>
    <w:rsid w:val="005E39EE"/>
    <w:rsid w:val="005E3A07"/>
    <w:rsid w:val="005E7191"/>
    <w:rsid w:val="005F5264"/>
    <w:rsid w:val="005F72B8"/>
    <w:rsid w:val="0060627C"/>
    <w:rsid w:val="006163B1"/>
    <w:rsid w:val="0061755E"/>
    <w:rsid w:val="00623173"/>
    <w:rsid w:val="00625BDA"/>
    <w:rsid w:val="00626759"/>
    <w:rsid w:val="00644D2B"/>
    <w:rsid w:val="0064612C"/>
    <w:rsid w:val="00652E82"/>
    <w:rsid w:val="00655161"/>
    <w:rsid w:val="006562F5"/>
    <w:rsid w:val="00657326"/>
    <w:rsid w:val="00665956"/>
    <w:rsid w:val="006669A1"/>
    <w:rsid w:val="00674322"/>
    <w:rsid w:val="00675737"/>
    <w:rsid w:val="006764C4"/>
    <w:rsid w:val="00677E6E"/>
    <w:rsid w:val="00682685"/>
    <w:rsid w:val="00694DE3"/>
    <w:rsid w:val="006961F2"/>
    <w:rsid w:val="006A163B"/>
    <w:rsid w:val="006A483B"/>
    <w:rsid w:val="006B3A85"/>
    <w:rsid w:val="006B6DEB"/>
    <w:rsid w:val="006C2A61"/>
    <w:rsid w:val="006C5368"/>
    <w:rsid w:val="006D0640"/>
    <w:rsid w:val="006D2982"/>
    <w:rsid w:val="006D44D3"/>
    <w:rsid w:val="006D7171"/>
    <w:rsid w:val="006E75DD"/>
    <w:rsid w:val="006F1A55"/>
    <w:rsid w:val="006F5D1D"/>
    <w:rsid w:val="00700671"/>
    <w:rsid w:val="00711568"/>
    <w:rsid w:val="007159A9"/>
    <w:rsid w:val="007263FF"/>
    <w:rsid w:val="00732AFE"/>
    <w:rsid w:val="007331F2"/>
    <w:rsid w:val="00736CCF"/>
    <w:rsid w:val="00743F37"/>
    <w:rsid w:val="007514BB"/>
    <w:rsid w:val="00752D65"/>
    <w:rsid w:val="00761254"/>
    <w:rsid w:val="00761F1F"/>
    <w:rsid w:val="00764F0D"/>
    <w:rsid w:val="007722C0"/>
    <w:rsid w:val="00774713"/>
    <w:rsid w:val="007748CE"/>
    <w:rsid w:val="007853B4"/>
    <w:rsid w:val="007A1C3E"/>
    <w:rsid w:val="007B05CF"/>
    <w:rsid w:val="007B4253"/>
    <w:rsid w:val="007C0B34"/>
    <w:rsid w:val="007C63C2"/>
    <w:rsid w:val="007C649E"/>
    <w:rsid w:val="007C750D"/>
    <w:rsid w:val="007D5454"/>
    <w:rsid w:val="007D6455"/>
    <w:rsid w:val="007E0168"/>
    <w:rsid w:val="007E15B7"/>
    <w:rsid w:val="007E2C68"/>
    <w:rsid w:val="007E3BC3"/>
    <w:rsid w:val="007E5510"/>
    <w:rsid w:val="007E6262"/>
    <w:rsid w:val="007F526B"/>
    <w:rsid w:val="007F7A40"/>
    <w:rsid w:val="007F7BAC"/>
    <w:rsid w:val="008046CD"/>
    <w:rsid w:val="00804938"/>
    <w:rsid w:val="00807FAA"/>
    <w:rsid w:val="008134BD"/>
    <w:rsid w:val="00817A36"/>
    <w:rsid w:val="0082620A"/>
    <w:rsid w:val="00826B24"/>
    <w:rsid w:val="00835D06"/>
    <w:rsid w:val="00837A8F"/>
    <w:rsid w:val="00852430"/>
    <w:rsid w:val="008524EB"/>
    <w:rsid w:val="00852825"/>
    <w:rsid w:val="00854533"/>
    <w:rsid w:val="00855763"/>
    <w:rsid w:val="00860A7D"/>
    <w:rsid w:val="008614FD"/>
    <w:rsid w:val="008756A8"/>
    <w:rsid w:val="00884163"/>
    <w:rsid w:val="00885E2F"/>
    <w:rsid w:val="00890E22"/>
    <w:rsid w:val="008B0B93"/>
    <w:rsid w:val="008B3D79"/>
    <w:rsid w:val="008B710B"/>
    <w:rsid w:val="008C0D7E"/>
    <w:rsid w:val="008C1495"/>
    <w:rsid w:val="008C6CC0"/>
    <w:rsid w:val="008D400B"/>
    <w:rsid w:val="008D5D34"/>
    <w:rsid w:val="008E08DB"/>
    <w:rsid w:val="008E29EA"/>
    <w:rsid w:val="008E5CC8"/>
    <w:rsid w:val="008F195D"/>
    <w:rsid w:val="008F19AC"/>
    <w:rsid w:val="00913C7E"/>
    <w:rsid w:val="009205AD"/>
    <w:rsid w:val="00920F3C"/>
    <w:rsid w:val="00923040"/>
    <w:rsid w:val="009232CE"/>
    <w:rsid w:val="00930342"/>
    <w:rsid w:val="00933172"/>
    <w:rsid w:val="00936B59"/>
    <w:rsid w:val="0094093B"/>
    <w:rsid w:val="0094312A"/>
    <w:rsid w:val="00944171"/>
    <w:rsid w:val="00944FD6"/>
    <w:rsid w:val="009501E4"/>
    <w:rsid w:val="009512D9"/>
    <w:rsid w:val="0095352B"/>
    <w:rsid w:val="00955059"/>
    <w:rsid w:val="00955604"/>
    <w:rsid w:val="0096669C"/>
    <w:rsid w:val="00970DE0"/>
    <w:rsid w:val="00971D65"/>
    <w:rsid w:val="00987BFD"/>
    <w:rsid w:val="00991B6A"/>
    <w:rsid w:val="009A380C"/>
    <w:rsid w:val="009A4D5F"/>
    <w:rsid w:val="009A7CAB"/>
    <w:rsid w:val="009B15DF"/>
    <w:rsid w:val="009B1BBA"/>
    <w:rsid w:val="009B2BBA"/>
    <w:rsid w:val="009B55AF"/>
    <w:rsid w:val="009B5860"/>
    <w:rsid w:val="009D4014"/>
    <w:rsid w:val="009D631A"/>
    <w:rsid w:val="009D7196"/>
    <w:rsid w:val="009E07C2"/>
    <w:rsid w:val="009E17AA"/>
    <w:rsid w:val="009E3721"/>
    <w:rsid w:val="00A039E9"/>
    <w:rsid w:val="00A10889"/>
    <w:rsid w:val="00A13021"/>
    <w:rsid w:val="00A16F75"/>
    <w:rsid w:val="00A25A61"/>
    <w:rsid w:val="00A41704"/>
    <w:rsid w:val="00A44181"/>
    <w:rsid w:val="00A446B7"/>
    <w:rsid w:val="00A452B3"/>
    <w:rsid w:val="00A511FE"/>
    <w:rsid w:val="00A53645"/>
    <w:rsid w:val="00A70FD2"/>
    <w:rsid w:val="00A74195"/>
    <w:rsid w:val="00A76BF5"/>
    <w:rsid w:val="00A81C61"/>
    <w:rsid w:val="00A821BA"/>
    <w:rsid w:val="00A86FC3"/>
    <w:rsid w:val="00AA3043"/>
    <w:rsid w:val="00AA7189"/>
    <w:rsid w:val="00AB02F3"/>
    <w:rsid w:val="00AB73A7"/>
    <w:rsid w:val="00AC05DE"/>
    <w:rsid w:val="00AC2998"/>
    <w:rsid w:val="00AC7E90"/>
    <w:rsid w:val="00AD0D5C"/>
    <w:rsid w:val="00AD4BCC"/>
    <w:rsid w:val="00AD529A"/>
    <w:rsid w:val="00AF55A7"/>
    <w:rsid w:val="00AF6B61"/>
    <w:rsid w:val="00B00994"/>
    <w:rsid w:val="00B03318"/>
    <w:rsid w:val="00B044C9"/>
    <w:rsid w:val="00B04EB4"/>
    <w:rsid w:val="00B21228"/>
    <w:rsid w:val="00B21B74"/>
    <w:rsid w:val="00B3334D"/>
    <w:rsid w:val="00B546D1"/>
    <w:rsid w:val="00B641DB"/>
    <w:rsid w:val="00B7330E"/>
    <w:rsid w:val="00B736A4"/>
    <w:rsid w:val="00B815EF"/>
    <w:rsid w:val="00B9036C"/>
    <w:rsid w:val="00B909CE"/>
    <w:rsid w:val="00B972C0"/>
    <w:rsid w:val="00BA355F"/>
    <w:rsid w:val="00BA41A6"/>
    <w:rsid w:val="00BA5B26"/>
    <w:rsid w:val="00BB1098"/>
    <w:rsid w:val="00BB3A48"/>
    <w:rsid w:val="00BB3F06"/>
    <w:rsid w:val="00BB62DF"/>
    <w:rsid w:val="00BC15E2"/>
    <w:rsid w:val="00BC21E4"/>
    <w:rsid w:val="00BC6716"/>
    <w:rsid w:val="00BD177D"/>
    <w:rsid w:val="00BD32EE"/>
    <w:rsid w:val="00BD7120"/>
    <w:rsid w:val="00BD78C0"/>
    <w:rsid w:val="00BD7C2C"/>
    <w:rsid w:val="00BE1446"/>
    <w:rsid w:val="00BF02DF"/>
    <w:rsid w:val="00BF2823"/>
    <w:rsid w:val="00C03ADF"/>
    <w:rsid w:val="00C102A6"/>
    <w:rsid w:val="00C10CB7"/>
    <w:rsid w:val="00C20566"/>
    <w:rsid w:val="00C233B2"/>
    <w:rsid w:val="00C30A80"/>
    <w:rsid w:val="00C3302D"/>
    <w:rsid w:val="00C332B1"/>
    <w:rsid w:val="00C33B6B"/>
    <w:rsid w:val="00C52053"/>
    <w:rsid w:val="00C5414B"/>
    <w:rsid w:val="00C555D1"/>
    <w:rsid w:val="00C556D4"/>
    <w:rsid w:val="00C634A3"/>
    <w:rsid w:val="00C71094"/>
    <w:rsid w:val="00C7394C"/>
    <w:rsid w:val="00C7402D"/>
    <w:rsid w:val="00C76623"/>
    <w:rsid w:val="00C804AE"/>
    <w:rsid w:val="00C84F54"/>
    <w:rsid w:val="00C86D8F"/>
    <w:rsid w:val="00CA47F6"/>
    <w:rsid w:val="00CA7BCD"/>
    <w:rsid w:val="00CB1D3B"/>
    <w:rsid w:val="00CB250E"/>
    <w:rsid w:val="00CB53DD"/>
    <w:rsid w:val="00CB7EB8"/>
    <w:rsid w:val="00CC4158"/>
    <w:rsid w:val="00CC41C1"/>
    <w:rsid w:val="00CC498B"/>
    <w:rsid w:val="00CC6A64"/>
    <w:rsid w:val="00CF1F3D"/>
    <w:rsid w:val="00CF2868"/>
    <w:rsid w:val="00D057BE"/>
    <w:rsid w:val="00D1085E"/>
    <w:rsid w:val="00D11973"/>
    <w:rsid w:val="00D22D4C"/>
    <w:rsid w:val="00D22E22"/>
    <w:rsid w:val="00D2483F"/>
    <w:rsid w:val="00D25AAB"/>
    <w:rsid w:val="00D32FA1"/>
    <w:rsid w:val="00D33B1B"/>
    <w:rsid w:val="00D52567"/>
    <w:rsid w:val="00D535C9"/>
    <w:rsid w:val="00D60933"/>
    <w:rsid w:val="00D6131F"/>
    <w:rsid w:val="00D62314"/>
    <w:rsid w:val="00D714D8"/>
    <w:rsid w:val="00D72FE4"/>
    <w:rsid w:val="00D73B40"/>
    <w:rsid w:val="00D740CA"/>
    <w:rsid w:val="00D8283B"/>
    <w:rsid w:val="00D8358C"/>
    <w:rsid w:val="00D83AA1"/>
    <w:rsid w:val="00D85FB3"/>
    <w:rsid w:val="00D946C9"/>
    <w:rsid w:val="00D95B55"/>
    <w:rsid w:val="00DA1FA1"/>
    <w:rsid w:val="00DB64BA"/>
    <w:rsid w:val="00DC1857"/>
    <w:rsid w:val="00DC6A24"/>
    <w:rsid w:val="00DD3402"/>
    <w:rsid w:val="00DE0B23"/>
    <w:rsid w:val="00DE50F2"/>
    <w:rsid w:val="00DE5F55"/>
    <w:rsid w:val="00DF1736"/>
    <w:rsid w:val="00DF555F"/>
    <w:rsid w:val="00E052F5"/>
    <w:rsid w:val="00E05F83"/>
    <w:rsid w:val="00E147C1"/>
    <w:rsid w:val="00E212A1"/>
    <w:rsid w:val="00E25775"/>
    <w:rsid w:val="00E26CB7"/>
    <w:rsid w:val="00E315BD"/>
    <w:rsid w:val="00E31BF3"/>
    <w:rsid w:val="00E352A8"/>
    <w:rsid w:val="00E36152"/>
    <w:rsid w:val="00E37D14"/>
    <w:rsid w:val="00E40890"/>
    <w:rsid w:val="00E41364"/>
    <w:rsid w:val="00E43E7F"/>
    <w:rsid w:val="00E46FC7"/>
    <w:rsid w:val="00E473BC"/>
    <w:rsid w:val="00E62710"/>
    <w:rsid w:val="00E63494"/>
    <w:rsid w:val="00E94193"/>
    <w:rsid w:val="00EA454E"/>
    <w:rsid w:val="00EA54AB"/>
    <w:rsid w:val="00EC4D47"/>
    <w:rsid w:val="00ED43B2"/>
    <w:rsid w:val="00ED4C77"/>
    <w:rsid w:val="00ED5F96"/>
    <w:rsid w:val="00EE022B"/>
    <w:rsid w:val="00EF7213"/>
    <w:rsid w:val="00F12F4D"/>
    <w:rsid w:val="00F151AF"/>
    <w:rsid w:val="00F31BE4"/>
    <w:rsid w:val="00F33181"/>
    <w:rsid w:val="00F35C8C"/>
    <w:rsid w:val="00F45CF4"/>
    <w:rsid w:val="00F63122"/>
    <w:rsid w:val="00F710C9"/>
    <w:rsid w:val="00F92A4E"/>
    <w:rsid w:val="00F943C8"/>
    <w:rsid w:val="00F95A36"/>
    <w:rsid w:val="00FA7D56"/>
    <w:rsid w:val="00FB2D42"/>
    <w:rsid w:val="00FB3695"/>
    <w:rsid w:val="00FB6FBA"/>
    <w:rsid w:val="00FC10F3"/>
    <w:rsid w:val="00FD2F0A"/>
    <w:rsid w:val="00FF2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E07BB"/>
  <w15:chartTrackingRefBased/>
  <w15:docId w15:val="{D7115CD3-D519-4478-9B9D-EDF8A6BE0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D7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5A0D75"/>
    <w:pPr>
      <w:ind w:left="720"/>
      <w:contextualSpacing/>
    </w:pPr>
  </w:style>
  <w:style w:type="table" w:styleId="TableGrid">
    <w:name w:val="Table Grid"/>
    <w:basedOn w:val="TableNormal"/>
    <w:uiPriority w:val="39"/>
    <w:rsid w:val="002E5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256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0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67397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1819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theme" Target="theme/theme1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" Type="http://schemas.openxmlformats.org/officeDocument/2006/relationships/image" Target="media/image1.emf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2794</Words>
  <Characters>15927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chivers</dc:creator>
  <cp:keywords/>
  <dc:description/>
  <cp:lastModifiedBy>Mark Chivers (2004045)</cp:lastModifiedBy>
  <cp:revision>2</cp:revision>
  <cp:lastPrinted>2023-11-22T03:02:00Z</cp:lastPrinted>
  <dcterms:created xsi:type="dcterms:W3CDTF">2023-11-22T03:31:00Z</dcterms:created>
  <dcterms:modified xsi:type="dcterms:W3CDTF">2023-11-22T03:31:00Z</dcterms:modified>
</cp:coreProperties>
</file>