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64552B" w14:textId="77777777" w:rsidR="004065EB" w:rsidRDefault="004065EB" w:rsidP="004065EB">
      <w:pPr>
        <w:jc w:val="center"/>
        <w:rPr>
          <w:sz w:val="32"/>
          <w:szCs w:val="32"/>
        </w:rPr>
      </w:pPr>
    </w:p>
    <w:p w14:paraId="3BA0659D" w14:textId="2D9BA70C" w:rsidR="00D46659" w:rsidRDefault="004065EB" w:rsidP="004065EB">
      <w:pPr>
        <w:jc w:val="center"/>
        <w:rPr>
          <w:sz w:val="32"/>
          <w:szCs w:val="32"/>
        </w:rPr>
      </w:pPr>
      <w:r>
        <w:rPr>
          <w:sz w:val="32"/>
          <w:szCs w:val="32"/>
        </w:rPr>
        <w:t>Kaan Hanrahan 1904580</w:t>
      </w:r>
    </w:p>
    <w:p w14:paraId="029BB976" w14:textId="797AA708" w:rsidR="004065EB" w:rsidRDefault="004065EB" w:rsidP="004065EB">
      <w:pPr>
        <w:jc w:val="center"/>
        <w:rPr>
          <w:sz w:val="32"/>
          <w:szCs w:val="32"/>
        </w:rPr>
      </w:pPr>
      <w:r>
        <w:rPr>
          <w:sz w:val="32"/>
          <w:szCs w:val="32"/>
        </w:rPr>
        <w:t>Critical Review – ADFM6001</w:t>
      </w:r>
    </w:p>
    <w:p w14:paraId="7945E14F" w14:textId="6F243C58" w:rsidR="004065EB" w:rsidRDefault="004065EB" w:rsidP="004065EB">
      <w:pPr>
        <w:jc w:val="center"/>
        <w:rPr>
          <w:sz w:val="32"/>
          <w:szCs w:val="32"/>
        </w:rPr>
      </w:pPr>
      <w:r>
        <w:rPr>
          <w:sz w:val="32"/>
          <w:szCs w:val="32"/>
        </w:rPr>
        <w:t>Your Exit Strategy: Personal Promotional Material</w:t>
      </w:r>
    </w:p>
    <w:p w14:paraId="5C2BE11F" w14:textId="1A68447F" w:rsidR="004065EB" w:rsidRDefault="004065EB" w:rsidP="004065EB">
      <w:pPr>
        <w:jc w:val="center"/>
        <w:rPr>
          <w:sz w:val="32"/>
          <w:szCs w:val="32"/>
        </w:rPr>
      </w:pPr>
    </w:p>
    <w:p w14:paraId="2D1874A2" w14:textId="77777777" w:rsidR="004065EB" w:rsidRDefault="004065EB" w:rsidP="004065EB">
      <w:pPr>
        <w:jc w:val="center"/>
        <w:rPr>
          <w:sz w:val="32"/>
          <w:szCs w:val="32"/>
        </w:rPr>
      </w:pPr>
    </w:p>
    <w:p w14:paraId="4A3408D2" w14:textId="7CA64DDE" w:rsidR="004065EB" w:rsidRPr="009724B4" w:rsidRDefault="004065EB" w:rsidP="004065EB">
      <w:pPr>
        <w:rPr>
          <w:sz w:val="28"/>
          <w:szCs w:val="28"/>
          <w:u w:val="single"/>
        </w:rPr>
      </w:pPr>
      <w:r w:rsidRPr="009724B4">
        <w:rPr>
          <w:sz w:val="28"/>
          <w:szCs w:val="28"/>
          <w:u w:val="single"/>
        </w:rPr>
        <w:t>YouTube URL to Showreel:</w:t>
      </w:r>
    </w:p>
    <w:p w14:paraId="13064486" w14:textId="2F714ED2" w:rsidR="004065EB" w:rsidRDefault="004065EB" w:rsidP="004065EB">
      <w:pPr>
        <w:rPr>
          <w:sz w:val="24"/>
          <w:szCs w:val="24"/>
        </w:rPr>
      </w:pPr>
      <w:hyperlink r:id="rId4" w:history="1">
        <w:r w:rsidRPr="00CA1FA8">
          <w:rPr>
            <w:rStyle w:val="Hyperlink"/>
            <w:sz w:val="24"/>
            <w:szCs w:val="24"/>
          </w:rPr>
          <w:t>https://www.youtube.com/watch?v=olNRt_4OFGo</w:t>
        </w:r>
      </w:hyperlink>
    </w:p>
    <w:p w14:paraId="0E260107" w14:textId="63021D9E" w:rsidR="004065EB" w:rsidRDefault="004065EB" w:rsidP="004065EB">
      <w:pPr>
        <w:rPr>
          <w:sz w:val="24"/>
          <w:szCs w:val="24"/>
        </w:rPr>
      </w:pPr>
    </w:p>
    <w:p w14:paraId="2B2B32F8" w14:textId="4044EBC5" w:rsidR="003A7C66" w:rsidRPr="009724B4" w:rsidRDefault="004065EB" w:rsidP="004065EB">
      <w:pPr>
        <w:rPr>
          <w:sz w:val="28"/>
          <w:szCs w:val="28"/>
          <w:u w:val="single"/>
        </w:rPr>
      </w:pPr>
      <w:r w:rsidRPr="009724B4">
        <w:rPr>
          <w:sz w:val="28"/>
          <w:szCs w:val="28"/>
          <w:u w:val="single"/>
        </w:rPr>
        <w:t>Images of Business Card</w:t>
      </w:r>
      <w:r w:rsidR="009A1D26" w:rsidRPr="009724B4">
        <w:rPr>
          <w:sz w:val="28"/>
          <w:szCs w:val="28"/>
          <w:u w:val="single"/>
        </w:rPr>
        <w:t>:</w:t>
      </w:r>
      <w:r w:rsidR="003A7C66" w:rsidRPr="009724B4">
        <w:rPr>
          <w:sz w:val="28"/>
          <w:szCs w:val="28"/>
          <w:u w:val="single"/>
        </w:rPr>
        <w:t xml:space="preserve"> (front only)</w:t>
      </w:r>
    </w:p>
    <w:p w14:paraId="7CA83DC4" w14:textId="06570A4B" w:rsidR="003A7C66" w:rsidRDefault="003A7C66" w:rsidP="004065EB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055070A" wp14:editId="6588CBF7">
            <wp:extent cx="5753100" cy="3853237"/>
            <wp:effectExtent l="0" t="0" r="0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0049" cy="3871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29DF6" w14:textId="34E2C17B" w:rsidR="003A7C66" w:rsidRDefault="003A7C66" w:rsidP="004065EB">
      <w:pPr>
        <w:rPr>
          <w:sz w:val="24"/>
          <w:szCs w:val="24"/>
        </w:rPr>
      </w:pPr>
    </w:p>
    <w:p w14:paraId="7A2560B9" w14:textId="7F0AF2BF" w:rsidR="003A7C66" w:rsidRPr="009724B4" w:rsidRDefault="003A7C66" w:rsidP="004065EB">
      <w:pPr>
        <w:rPr>
          <w:sz w:val="28"/>
          <w:szCs w:val="28"/>
          <w:u w:val="single"/>
        </w:rPr>
      </w:pPr>
      <w:r w:rsidRPr="009724B4">
        <w:rPr>
          <w:sz w:val="28"/>
          <w:szCs w:val="28"/>
          <w:u w:val="single"/>
        </w:rPr>
        <w:t>Google Drive link to each:</w:t>
      </w:r>
    </w:p>
    <w:p w14:paraId="620F738F" w14:textId="33D07139" w:rsidR="003A7C66" w:rsidRDefault="009A1D26" w:rsidP="004065EB">
      <w:pPr>
        <w:rPr>
          <w:sz w:val="24"/>
          <w:szCs w:val="24"/>
        </w:rPr>
      </w:pPr>
      <w:hyperlink r:id="rId6" w:history="1">
        <w:r w:rsidRPr="00CA1FA8">
          <w:rPr>
            <w:rStyle w:val="Hyperlink"/>
            <w:sz w:val="24"/>
            <w:szCs w:val="24"/>
          </w:rPr>
          <w:t>https://drive.google.com/drive/folders/19pTtYLEgiKz6YAtv1eMdN_CVOvg88wK8?usp=sharing</w:t>
        </w:r>
      </w:hyperlink>
    </w:p>
    <w:p w14:paraId="04EB898B" w14:textId="77777777" w:rsidR="009724B4" w:rsidRDefault="009724B4" w:rsidP="004065EB">
      <w:pPr>
        <w:rPr>
          <w:sz w:val="24"/>
          <w:szCs w:val="24"/>
          <w:u w:val="single"/>
        </w:rPr>
      </w:pPr>
    </w:p>
    <w:p w14:paraId="705F8DB5" w14:textId="729623E2" w:rsidR="009A1D26" w:rsidRPr="009724B4" w:rsidRDefault="009A1D26" w:rsidP="004065EB">
      <w:pPr>
        <w:rPr>
          <w:sz w:val="28"/>
          <w:szCs w:val="28"/>
          <w:u w:val="single"/>
        </w:rPr>
      </w:pPr>
      <w:r w:rsidRPr="009724B4">
        <w:rPr>
          <w:sz w:val="28"/>
          <w:szCs w:val="28"/>
          <w:u w:val="single"/>
        </w:rPr>
        <w:lastRenderedPageBreak/>
        <w:t>Bibliography</w:t>
      </w:r>
    </w:p>
    <w:p w14:paraId="49564E3A" w14:textId="3E4B9FA8" w:rsidR="009A1D26" w:rsidRPr="009724B4" w:rsidRDefault="009A1D26" w:rsidP="004065EB">
      <w:pPr>
        <w:rPr>
          <w:sz w:val="24"/>
          <w:szCs w:val="24"/>
          <w:u w:val="single"/>
        </w:rPr>
      </w:pPr>
      <w:r w:rsidRPr="009724B4">
        <w:rPr>
          <w:sz w:val="24"/>
          <w:szCs w:val="24"/>
          <w:u w:val="single"/>
        </w:rPr>
        <w:t>Free icons used in Business Card from:</w:t>
      </w:r>
    </w:p>
    <w:p w14:paraId="291A73A1" w14:textId="633405CF" w:rsidR="009A1D26" w:rsidRDefault="009A1D26" w:rsidP="004065EB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"Streamline Bold Icons Set",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Streamline HQ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[Online]. Available: https://www.streamlinehq.com/icons/streamline-bold?category=&amp;search=phone. [Accessed: 14- May- 2022].</w:t>
      </w:r>
    </w:p>
    <w:p w14:paraId="5DCFD234" w14:textId="5769F607" w:rsidR="009A1D26" w:rsidRPr="009724B4" w:rsidRDefault="009A1D26" w:rsidP="004065EB">
      <w:pPr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</w:pPr>
      <w:r w:rsidRPr="009724B4"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  <w:t>Free fonts used in Business Card from:</w:t>
      </w:r>
    </w:p>
    <w:p w14:paraId="1FDDCD4C" w14:textId="1CEB6243" w:rsidR="009A1D26" w:rsidRDefault="009A1D26" w:rsidP="004065EB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DaFont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- Download fonts",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DaFont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[Online]. Available: https://www.dafont.com. [Accessed: 14- May- 2022].</w:t>
      </w:r>
    </w:p>
    <w:p w14:paraId="0D2561B6" w14:textId="46E6EFEE" w:rsidR="009A1D26" w:rsidRPr="009724B4" w:rsidRDefault="001F47B7" w:rsidP="004065EB">
      <w:pPr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</w:pPr>
      <w:r w:rsidRPr="009724B4"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  <w:t>Showreels researched:</w:t>
      </w:r>
    </w:p>
    <w:p w14:paraId="248F567A" w14:textId="1CCF5D6E" w:rsidR="001F47B7" w:rsidRDefault="001F47B7" w:rsidP="004065EB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JoelTheGray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https://joelgray0.wixsite.com/joelthegray?fbclid=IwAR26Qqyo-49Pqoj47QPpsTtCYGoJIVmZv_7W93zqVT3fh3SUh9p2Q9oNWh8. [Accessed: 14- May- 2022].</w:t>
      </w:r>
    </w:p>
    <w:p w14:paraId="69D27398" w14:textId="77777777" w:rsidR="001F47B7" w:rsidRDefault="001F47B7" w:rsidP="001F47B7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Sean,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Game Environment and Prop Artist - Showreel 2018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2018.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14- May- 2022].</w:t>
      </w:r>
    </w:p>
    <w:p w14:paraId="413CDFFE" w14:textId="163BFD8E" w:rsidR="009A1D26" w:rsidRDefault="009724B4" w:rsidP="004065EB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BRTechArt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- Ben Russel,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UE4 - Technical Artist Showreel -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BRTechArt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2018.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14- May- 2022].</w:t>
      </w:r>
    </w:p>
    <w:p w14:paraId="4586886B" w14:textId="77777777" w:rsidR="009724B4" w:rsidRDefault="009724B4" w:rsidP="009724B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Ruth Heneghan,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Ruth Heneghan Showreel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2018.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[Accessed: 14- May- 2022].</w:t>
      </w:r>
    </w:p>
    <w:p w14:paraId="167AE7F6" w14:textId="77945A57" w:rsidR="009724B4" w:rsidRPr="009724B4" w:rsidRDefault="009724B4" w:rsidP="004065EB">
      <w:pPr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</w:pPr>
      <w:r w:rsidRPr="009724B4"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  <w:t>Other Sources</w:t>
      </w:r>
    </w:p>
    <w:p w14:paraId="115AC148" w14:textId="047020DB" w:rsidR="009724B4" w:rsidRDefault="009724B4" w:rsidP="004065EB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S. Hampton-Smith, "How to design a business card: 7 top tips",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Creative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Bloq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https://www.creativebloq.com/graphic-design/how-design-business-card-10-top-tips-9134291. [Accessed: 14- May- 2022].</w:t>
      </w:r>
    </w:p>
    <w:p w14:paraId="5CA91CA4" w14:textId="5C23C2EB" w:rsidR="009724B4" w:rsidRDefault="00443F4D" w:rsidP="004065EB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"How to create the perfect 3D, VFX or games art showreel",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Digital Arts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https://www.digitalartsonline.co.uk/features/creative-software/how-create-perfect-3d-vfx-or-games-art-showreel/. [Accessed: 14- May- 2022].</w:t>
      </w:r>
    </w:p>
    <w:p w14:paraId="095EA2B7" w14:textId="77777777" w:rsidR="009724B4" w:rsidRDefault="009724B4" w:rsidP="004065EB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F7EECAC" w14:textId="77777777" w:rsidR="009A1D26" w:rsidRDefault="009A1D26" w:rsidP="004065EB">
      <w:pPr>
        <w:rPr>
          <w:sz w:val="24"/>
          <w:szCs w:val="24"/>
        </w:rPr>
      </w:pPr>
    </w:p>
    <w:p w14:paraId="208242AF" w14:textId="77777777" w:rsidR="009A1D26" w:rsidRPr="004065EB" w:rsidRDefault="009A1D26" w:rsidP="004065EB">
      <w:pPr>
        <w:rPr>
          <w:sz w:val="24"/>
          <w:szCs w:val="24"/>
        </w:rPr>
      </w:pPr>
    </w:p>
    <w:sectPr w:rsidR="009A1D26" w:rsidRPr="004065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5EB"/>
    <w:rsid w:val="001F47B7"/>
    <w:rsid w:val="003A7C66"/>
    <w:rsid w:val="004065EB"/>
    <w:rsid w:val="00443F4D"/>
    <w:rsid w:val="00621D74"/>
    <w:rsid w:val="009724B4"/>
    <w:rsid w:val="009A1D26"/>
    <w:rsid w:val="00D46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5F79E"/>
  <w15:chartTrackingRefBased/>
  <w15:docId w15:val="{F71345B0-983D-4C80-98A9-5CE6C22B3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65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65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rive.google.com/drive/folders/19pTtYLEgiKz6YAtv1eMdN_CVOvg88wK8?usp=sharing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www.youtube.com/watch?v=olNRt_4OFG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268</Words>
  <Characters>1529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Kaan Hanrahan</dc:creator>
  <cp:keywords/>
  <dc:description/>
  <cp:lastModifiedBy>Kaan Hanrahan</cp:lastModifiedBy>
  <cp:revision>1</cp:revision>
  <dcterms:created xsi:type="dcterms:W3CDTF">2022-05-16T10:46:00Z</dcterms:created>
  <dcterms:modified xsi:type="dcterms:W3CDTF">2022-05-16T11:22:00Z</dcterms:modified>
</cp:coreProperties>
</file>