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AFC01" w14:textId="66EE8917" w:rsidR="00DF08A2" w:rsidRPr="003B6D3C" w:rsidRDefault="00F557C3">
      <w:pPr>
        <w:rPr>
          <w:rFonts w:ascii="Calibri" w:hAnsi="Calibri" w:cs="Calibri"/>
          <w:sz w:val="24"/>
          <w:szCs w:val="24"/>
        </w:rPr>
      </w:pPr>
      <w:r w:rsidRPr="003B6D3C">
        <w:rPr>
          <w:rFonts w:ascii="Calibri" w:hAnsi="Calibri" w:cs="Calibri"/>
          <w:sz w:val="24"/>
          <w:szCs w:val="24"/>
        </w:rPr>
        <w:t>ECAD5007</w:t>
      </w:r>
    </w:p>
    <w:p w14:paraId="0311CAA9" w14:textId="2BF520AB" w:rsidR="00F557C3" w:rsidRPr="003B6D3C" w:rsidRDefault="00F557C3">
      <w:pPr>
        <w:rPr>
          <w:rFonts w:ascii="Calibri" w:hAnsi="Calibri" w:cs="Calibri"/>
          <w:sz w:val="24"/>
          <w:szCs w:val="24"/>
        </w:rPr>
      </w:pPr>
      <w:r w:rsidRPr="003B6D3C">
        <w:rPr>
          <w:rFonts w:ascii="Calibri" w:hAnsi="Calibri" w:cs="Calibri"/>
          <w:sz w:val="24"/>
          <w:szCs w:val="24"/>
        </w:rPr>
        <w:t>Student Number: 2201153</w:t>
      </w:r>
    </w:p>
    <w:p w14:paraId="05247E80" w14:textId="651E0FD1" w:rsidR="00F557C3" w:rsidRDefault="00B97713">
      <w:pPr>
        <w:rPr>
          <w:rFonts w:ascii="Calibri" w:hAnsi="Calibri" w:cs="Calibri"/>
          <w:b/>
          <w:bCs/>
          <w:sz w:val="28"/>
          <w:szCs w:val="28"/>
        </w:rPr>
      </w:pPr>
      <w:r w:rsidRPr="003B6D3C">
        <w:rPr>
          <w:rFonts w:ascii="Calibri" w:hAnsi="Calibri" w:cs="Calibri"/>
          <w:b/>
          <w:bCs/>
          <w:sz w:val="28"/>
          <w:szCs w:val="28"/>
        </w:rPr>
        <w:t xml:space="preserve">Choose an intervention that supports the learning and development of a pupil/group of pupils. Reflect critically on its potential for ensuring pupil progression and the possible challenges that may arise. </w:t>
      </w:r>
    </w:p>
    <w:p w14:paraId="19D772ED" w14:textId="528CB08C" w:rsidR="003B6D3C" w:rsidRDefault="003B6D3C">
      <w:pPr>
        <w:rPr>
          <w:rFonts w:ascii="Calibri" w:hAnsi="Calibri" w:cs="Calibri"/>
        </w:rPr>
      </w:pPr>
      <w:r>
        <w:rPr>
          <w:rFonts w:ascii="Calibri" w:hAnsi="Calibri" w:cs="Calibri"/>
        </w:rPr>
        <w:tab/>
        <w:t xml:space="preserve">The main aim of this assignment is to discuss a particular intervention that will be used for a certain child with specific needs. Throughout the assignment, there will be clear discussions based on the strengths and weaknesses of the chosen intervention, along with a clear overview of why it has been selected and how it will help the child to develop. </w:t>
      </w:r>
    </w:p>
    <w:p w14:paraId="3A49BD82" w14:textId="7871F458" w:rsidR="0048139E" w:rsidRDefault="0048139E">
      <w:pPr>
        <w:rPr>
          <w:rFonts w:ascii="Calibri" w:hAnsi="Calibri" w:cs="Calibri"/>
        </w:rPr>
      </w:pPr>
      <w:r>
        <w:rPr>
          <w:rFonts w:ascii="Calibri" w:hAnsi="Calibri" w:cs="Calibri"/>
        </w:rPr>
        <w:tab/>
        <w:t xml:space="preserve">Child F is 9 years of age and is situated in a Year 5 class which is in Key Stage 2. Child F </w:t>
      </w:r>
      <w:r w:rsidR="00A53F96">
        <w:rPr>
          <w:rFonts w:ascii="Calibri" w:hAnsi="Calibri" w:cs="Calibri"/>
        </w:rPr>
        <w:t>is female and suffers with a visual impairment. Whilst this affects her in the classroom in terms of how well she can see the board and the worksheets (although there are things in place for this) it also impacts her emotional and social skills</w:t>
      </w:r>
      <w:r w:rsidR="00003ACA">
        <w:rPr>
          <w:rFonts w:ascii="Calibri" w:hAnsi="Calibri" w:cs="Calibri"/>
        </w:rPr>
        <w:t>,</w:t>
      </w:r>
      <w:r w:rsidR="00A53F96">
        <w:rPr>
          <w:rFonts w:ascii="Calibri" w:hAnsi="Calibri" w:cs="Calibri"/>
        </w:rPr>
        <w:t xml:space="preserve"> both in the classroom and on the yard at break times. </w:t>
      </w:r>
      <w:r w:rsidR="006628A1">
        <w:rPr>
          <w:rFonts w:ascii="Calibri" w:hAnsi="Calibri" w:cs="Calibri"/>
        </w:rPr>
        <w:t xml:space="preserve">The child in question is being referred to as Child F due to the following of the BERA ethical guidelines, which focus on the confidentiality and anonymity of individuals </w:t>
      </w:r>
      <w:r w:rsidR="00637A85">
        <w:rPr>
          <w:rFonts w:ascii="Calibri" w:hAnsi="Calibri" w:cs="Calibri"/>
        </w:rPr>
        <w:t xml:space="preserve">(BERA, 2018, p. 6). </w:t>
      </w:r>
      <w:r w:rsidR="0018520D">
        <w:rPr>
          <w:rFonts w:ascii="Calibri" w:hAnsi="Calibri" w:cs="Calibri"/>
        </w:rPr>
        <w:t xml:space="preserve">It is vital the privacy of the child is </w:t>
      </w:r>
      <w:proofErr w:type="gramStart"/>
      <w:r w:rsidR="0018520D">
        <w:rPr>
          <w:rFonts w:ascii="Calibri" w:hAnsi="Calibri" w:cs="Calibri"/>
        </w:rPr>
        <w:t>protected,</w:t>
      </w:r>
      <w:proofErr w:type="gramEnd"/>
      <w:r w:rsidR="0018520D">
        <w:rPr>
          <w:rFonts w:ascii="Calibri" w:hAnsi="Calibri" w:cs="Calibri"/>
        </w:rPr>
        <w:t xml:space="preserve"> hence the name change for this</w:t>
      </w:r>
      <w:r w:rsidR="00003ACA">
        <w:rPr>
          <w:rFonts w:ascii="Calibri" w:hAnsi="Calibri" w:cs="Calibri"/>
        </w:rPr>
        <w:t xml:space="preserve"> assignment. </w:t>
      </w:r>
    </w:p>
    <w:p w14:paraId="0633F85C" w14:textId="303E71EF" w:rsidR="009C2A3B" w:rsidRDefault="009C2A3B">
      <w:pPr>
        <w:rPr>
          <w:rFonts w:ascii="Calibri" w:hAnsi="Calibri" w:cs="Calibri"/>
        </w:rPr>
      </w:pPr>
      <w:r>
        <w:rPr>
          <w:rFonts w:ascii="Calibri" w:hAnsi="Calibri" w:cs="Calibri"/>
        </w:rPr>
        <w:tab/>
        <w:t xml:space="preserve">Emotional Literacy Support Assistants (ELSA) have been chosen as the intervention that would be put in place for Child F. It is believed that ELSA sessions would be the best to support her emotional and social needs due to their expertise in that area. ELSAs are in place “to help schools support the emotional needs of their pupils” (Twinkl, 2024). </w:t>
      </w:r>
      <w:r w:rsidR="00003ACA">
        <w:rPr>
          <w:rFonts w:ascii="Calibri" w:hAnsi="Calibri" w:cs="Calibri"/>
        </w:rPr>
        <w:t xml:space="preserve">An ELSA has been carefully selected for Child F, as her struggles and difficulties in school are related to her social and emotional needs, due to her struggling to interact with other children and finding it increasingly hard to communicate and express how she feels. Quite often, it has been recognised that these feelings of not knowing how she feels stems from her battle with the visual impairment. As no other child in the class has a visual problem like Child F, they can often find it tough to communicate with her also, as they don’t know how to. </w:t>
      </w:r>
      <w:r w:rsidR="004D01EC">
        <w:rPr>
          <w:rFonts w:ascii="Calibri" w:hAnsi="Calibri" w:cs="Calibri"/>
        </w:rPr>
        <w:t xml:space="preserve">These social and emotional problems that she is facing is also impacting her work in class at times, especially when group work is needed or interaction with other peers. ELSAs have previously acknowledged that when children are more positive and in a better state of mind where they can understand more of the world and people around them, they will ultimately work better and be able to pay more attention during lessons in class (Twinkl, 2024). </w:t>
      </w:r>
    </w:p>
    <w:p w14:paraId="2FE71A2B" w14:textId="77777777" w:rsidR="00304551" w:rsidRDefault="00D15794" w:rsidP="00304551">
      <w:pPr>
        <w:rPr>
          <w:rFonts w:ascii="Calibri" w:hAnsi="Calibri" w:cs="Calibri"/>
        </w:rPr>
      </w:pPr>
      <w:r>
        <w:rPr>
          <w:rFonts w:ascii="Calibri" w:hAnsi="Calibri" w:cs="Calibri"/>
        </w:rPr>
        <w:tab/>
        <w:t xml:space="preserve">Social and emotional needs are the main targets of an ESLA session. </w:t>
      </w:r>
      <w:r w:rsidR="00304551">
        <w:rPr>
          <w:rFonts w:ascii="Calibri" w:hAnsi="Calibri" w:cs="Calibri"/>
        </w:rPr>
        <w:t xml:space="preserve">Daniel Goleman introduced the “five domain components of emotional intelligence” (Resilient Educator, 2013) which consist of emotional self – awareness, self – regulation, motivation, empathy, and social skills. These are each seen as necessary requirements to build up someone’s emotional intelligence. This could imply that </w:t>
      </w:r>
      <w:proofErr w:type="gramStart"/>
      <w:r w:rsidR="00304551">
        <w:rPr>
          <w:rFonts w:ascii="Calibri" w:hAnsi="Calibri" w:cs="Calibri"/>
        </w:rPr>
        <w:t>in order to</w:t>
      </w:r>
      <w:proofErr w:type="gramEnd"/>
      <w:r w:rsidR="00304551">
        <w:rPr>
          <w:rFonts w:ascii="Calibri" w:hAnsi="Calibri" w:cs="Calibri"/>
        </w:rPr>
        <w:t xml:space="preserve"> help Child F and her particular social and emotional needs, the ELSA would need to start the intervention by instigating self – awareness and regulation, so that she can begin to better understand how she is feeling and why she might be feeling this way. Heather Craig (2019) states that however, it could argued that emotional intelligence is not only linked to personal emotions, but it is also focussed on being aware and mindful of people’s emotions around you, so the ability to “solve problems and regulate behaviour” are inspired by others as well. This highlights the importance of communication and working with others, </w:t>
      </w:r>
      <w:proofErr w:type="gramStart"/>
      <w:r w:rsidR="00304551">
        <w:rPr>
          <w:rFonts w:ascii="Calibri" w:hAnsi="Calibri" w:cs="Calibri"/>
        </w:rPr>
        <w:t>in order to</w:t>
      </w:r>
      <w:proofErr w:type="gramEnd"/>
      <w:r w:rsidR="00304551">
        <w:rPr>
          <w:rFonts w:ascii="Calibri" w:hAnsi="Calibri" w:cs="Calibri"/>
        </w:rPr>
        <w:t xml:space="preserve"> be able to identify feelings easier both in yourself and them. </w:t>
      </w:r>
    </w:p>
    <w:p w14:paraId="1ABA590B" w14:textId="4FE3B9A3" w:rsidR="003A2499" w:rsidRPr="003B6D3C" w:rsidRDefault="00D15794" w:rsidP="00304551">
      <w:pPr>
        <w:ind w:firstLine="720"/>
        <w:rPr>
          <w:rFonts w:ascii="Calibri" w:hAnsi="Calibri" w:cs="Calibri"/>
        </w:rPr>
      </w:pPr>
      <w:r>
        <w:rPr>
          <w:rFonts w:ascii="Calibri" w:hAnsi="Calibri" w:cs="Calibri"/>
        </w:rPr>
        <w:lastRenderedPageBreak/>
        <w:t xml:space="preserve">There are multiple modules that an ESLA can cover, depending on the circumstances and situation of the child and what their needs are mainly based around. </w:t>
      </w:r>
      <w:r w:rsidR="0010623A">
        <w:rPr>
          <w:rFonts w:ascii="Calibri" w:hAnsi="Calibri" w:cs="Calibri"/>
        </w:rPr>
        <w:t>One of the modules includes building resilience and self – esteem. Canadian – American psychologist, Albert Bandura devised the term “self – efficacy” announced Lopez – Garrido (2023).</w:t>
      </w:r>
      <w:r w:rsidR="00304551">
        <w:rPr>
          <w:rFonts w:ascii="Calibri" w:hAnsi="Calibri" w:cs="Calibri"/>
        </w:rPr>
        <w:t xml:space="preserve"> </w:t>
      </w:r>
      <w:r w:rsidR="003A2499">
        <w:rPr>
          <w:rFonts w:ascii="Calibri" w:hAnsi="Calibri" w:cs="Calibri"/>
        </w:rPr>
        <w:t xml:space="preserve">The term suggests the base for multiple factors that can lead to a person improving all aspects of their lifestyle. If Child F was to have high self – efficacy, she would be more likely to see positive improvements day to day, including how well she performs in class, how she deals with personal and internal feelings, and her ability to communicate and socialise with others. Self – efficacy also underpins motivation and the capability to motivate yourself. Alexandra </w:t>
      </w:r>
      <w:proofErr w:type="spellStart"/>
      <w:r w:rsidR="003A2499">
        <w:rPr>
          <w:rFonts w:ascii="Calibri" w:hAnsi="Calibri" w:cs="Calibri"/>
        </w:rPr>
        <w:t>Eidens</w:t>
      </w:r>
      <w:proofErr w:type="spellEnd"/>
      <w:r w:rsidR="003A2499">
        <w:rPr>
          <w:rFonts w:ascii="Calibri" w:hAnsi="Calibri" w:cs="Calibri"/>
        </w:rPr>
        <w:t xml:space="preserve"> (2022) states that it can be difficult at times for children to get themselves motivated, but generally if an outcome of something can be meaningful and personal to them, they are more likely to get motivated. Maslow’s hierarchy of needs theory, also known as the theory of human motivation, is presented in a pyramid. The pyramid shows the different levels of motivation, starting with the easiest to achieve, moving up to the hardest. The aim of the pyramid is to start at the bottom, perfect that aspect and then using those skills, move onto the next. Cherry (2024) has been a useful source as she has analysed Maslow’s theory and found that he has stated that “our actions are motivated by certain physiological and psychological needs that progress from basic to complex”. This suggests that once the first section of the pyramid has been completed or achieved, the next part of the pyramid is ready and waiting. This process can be used during ELSA sessions, specifically for those children struggling with motivation, so one step is taken at a time to ensure that all needs are eventually met. </w:t>
      </w:r>
    </w:p>
    <w:p w14:paraId="50AB474E" w14:textId="2A73F159" w:rsidR="003A2499" w:rsidRDefault="0010623A" w:rsidP="003A2499">
      <w:pPr>
        <w:ind w:firstLine="720"/>
        <w:rPr>
          <w:rFonts w:ascii="Calibri" w:hAnsi="Calibri" w:cs="Calibri"/>
        </w:rPr>
      </w:pPr>
      <w:r>
        <w:rPr>
          <w:rFonts w:ascii="Calibri" w:hAnsi="Calibri" w:cs="Calibri"/>
        </w:rPr>
        <w:t xml:space="preserve">Some of the other modules within ELSA sessions include managing emotions, social and friendship skills, and active listening and reflective conversations (ELSA Network, 2017). </w:t>
      </w:r>
      <w:r w:rsidR="00236324">
        <w:rPr>
          <w:rFonts w:ascii="Calibri" w:hAnsi="Calibri" w:cs="Calibri"/>
        </w:rPr>
        <w:t xml:space="preserve">These modules will give </w:t>
      </w:r>
      <w:r w:rsidR="003A2499">
        <w:rPr>
          <w:rFonts w:ascii="Calibri" w:hAnsi="Calibri" w:cs="Calibri"/>
        </w:rPr>
        <w:t>Child F</w:t>
      </w:r>
      <w:r w:rsidR="00236324">
        <w:rPr>
          <w:rFonts w:ascii="Calibri" w:hAnsi="Calibri" w:cs="Calibri"/>
        </w:rPr>
        <w:t xml:space="preserve"> and the ELSA the opportunity to delve deep and really discover what the main aspects and triggers are, that need the most focussing on.</w:t>
      </w:r>
      <w:r w:rsidR="00A720FB">
        <w:rPr>
          <w:rFonts w:ascii="Calibri" w:hAnsi="Calibri" w:cs="Calibri"/>
        </w:rPr>
        <w:t xml:space="preserve"> </w:t>
      </w:r>
      <w:r w:rsidR="00236324">
        <w:rPr>
          <w:rFonts w:ascii="Calibri" w:hAnsi="Calibri" w:cs="Calibri"/>
        </w:rPr>
        <w:t xml:space="preserve">ELSAs will work with their children to form specific targets that will be met during the sessions. This helps to give a guide and clear direction to the way each session should run, so that the correct needs are being met appropriately (ELSA Support, 2024). </w:t>
      </w:r>
      <w:r w:rsidR="006E23E7">
        <w:rPr>
          <w:rFonts w:ascii="Calibri" w:hAnsi="Calibri" w:cs="Calibri"/>
        </w:rPr>
        <w:t xml:space="preserve">Due to the specific needs of Child F (social and emotional) these will be the biggest differences and improvements to come from the ELSA sessions. However, her behaviour and well – being should also be of benefit from this </w:t>
      </w:r>
      <w:proofErr w:type="gramStart"/>
      <w:r w:rsidR="006E23E7">
        <w:rPr>
          <w:rFonts w:ascii="Calibri" w:hAnsi="Calibri" w:cs="Calibri"/>
        </w:rPr>
        <w:t>as a result of</w:t>
      </w:r>
      <w:proofErr w:type="gramEnd"/>
      <w:r w:rsidR="006E23E7">
        <w:rPr>
          <w:rFonts w:ascii="Calibri" w:hAnsi="Calibri" w:cs="Calibri"/>
        </w:rPr>
        <w:t xml:space="preserve"> ELSAs being trained for a variety of topics. As previously mentioned, her Child Fs class work and the way she performs in the classroom has been negatively affected by her struggles and needs, which can furthermore link to mental health problems now or </w:t>
      </w:r>
      <w:proofErr w:type="gramStart"/>
      <w:r w:rsidR="006E23E7">
        <w:rPr>
          <w:rFonts w:ascii="Calibri" w:hAnsi="Calibri" w:cs="Calibri"/>
        </w:rPr>
        <w:t>in the near future</w:t>
      </w:r>
      <w:proofErr w:type="gramEnd"/>
      <w:r w:rsidR="006E23E7">
        <w:rPr>
          <w:rFonts w:ascii="Calibri" w:hAnsi="Calibri" w:cs="Calibri"/>
        </w:rPr>
        <w:t xml:space="preserve">. With mental health being an increasing talked about topic of concern, especially surrounding younger children, it is more important now that if it can be prevented, all measures need to be put in place to make that happen </w:t>
      </w:r>
      <w:r w:rsidR="008F349E">
        <w:rPr>
          <w:rFonts w:ascii="Calibri" w:hAnsi="Calibri" w:cs="Calibri"/>
        </w:rPr>
        <w:t>(Mind, 2024).</w:t>
      </w:r>
      <w:r w:rsidR="00394581">
        <w:rPr>
          <w:rFonts w:ascii="Calibri" w:hAnsi="Calibri" w:cs="Calibri"/>
        </w:rPr>
        <w:t xml:space="preserve"> ELSA sessions will always aim to support the well – being and mental health of the individual children as they ensure that </w:t>
      </w:r>
      <w:proofErr w:type="gramStart"/>
      <w:r w:rsidR="00394581">
        <w:rPr>
          <w:rFonts w:ascii="Calibri" w:hAnsi="Calibri" w:cs="Calibri"/>
        </w:rPr>
        <w:t>particular activities</w:t>
      </w:r>
      <w:proofErr w:type="gramEnd"/>
      <w:r w:rsidR="00394581">
        <w:rPr>
          <w:rFonts w:ascii="Calibri" w:hAnsi="Calibri" w:cs="Calibri"/>
        </w:rPr>
        <w:t xml:space="preserve"> and conversations are personalised </w:t>
      </w:r>
      <w:r w:rsidR="00453B89">
        <w:rPr>
          <w:rFonts w:ascii="Calibri" w:hAnsi="Calibri" w:cs="Calibri"/>
        </w:rPr>
        <w:t xml:space="preserve">to the child / group of children that are attending. Moreover, a comfortable and calm environment will be created each time to allow the children to feel safe and at ease, where they can freely talk about how they feel without any form of judgement (St Mary’s Catholic Academy, 2024). </w:t>
      </w:r>
    </w:p>
    <w:p w14:paraId="53D880D3" w14:textId="6105EB9F" w:rsidR="00801B32" w:rsidRDefault="00801B32" w:rsidP="003A2499">
      <w:pPr>
        <w:ind w:firstLine="720"/>
        <w:rPr>
          <w:rFonts w:ascii="Calibri" w:hAnsi="Calibri" w:cs="Calibri"/>
        </w:rPr>
      </w:pPr>
      <w:r>
        <w:rPr>
          <w:rFonts w:ascii="Calibri" w:hAnsi="Calibri" w:cs="Calibri"/>
        </w:rPr>
        <w:t xml:space="preserve">As a result of the specific needs of Child F and their inability to communicate properly and fully immerse herself into learning, it does mean that her education has taken a hit. Progress is the main thing that both children and teachers strive for. Teachers teach their class for them to be able to progress through the work and topic, and children learn and do their work </w:t>
      </w:r>
      <w:proofErr w:type="gramStart"/>
      <w:r>
        <w:rPr>
          <w:rFonts w:ascii="Calibri" w:hAnsi="Calibri" w:cs="Calibri"/>
        </w:rPr>
        <w:t>in order to</w:t>
      </w:r>
      <w:proofErr w:type="gramEnd"/>
      <w:r>
        <w:rPr>
          <w:rFonts w:ascii="Calibri" w:hAnsi="Calibri" w:cs="Calibri"/>
        </w:rPr>
        <w:t xml:space="preserve"> demonstrate that progression. </w:t>
      </w:r>
      <w:r w:rsidR="00F07129">
        <w:rPr>
          <w:rFonts w:ascii="Calibri" w:hAnsi="Calibri" w:cs="Calibri"/>
        </w:rPr>
        <w:t xml:space="preserve">However, it is vital for schools, </w:t>
      </w:r>
      <w:proofErr w:type="gramStart"/>
      <w:r w:rsidR="00F07129">
        <w:rPr>
          <w:rFonts w:ascii="Calibri" w:hAnsi="Calibri" w:cs="Calibri"/>
        </w:rPr>
        <w:t>children</w:t>
      </w:r>
      <w:proofErr w:type="gramEnd"/>
      <w:r w:rsidR="00F07129">
        <w:rPr>
          <w:rFonts w:ascii="Calibri" w:hAnsi="Calibri" w:cs="Calibri"/>
        </w:rPr>
        <w:t xml:space="preserve"> and parents to remember that progression is not linear and different learners are likely to show progression in strikingly different ways. For Child F, this means that just because she might not be progressing at the same pace and level as the pupil sitting next to her, it does not mean that she isn’t showing progress herself. Any assessment areas </w:t>
      </w:r>
      <w:r w:rsidR="00F07129">
        <w:rPr>
          <w:rFonts w:ascii="Calibri" w:hAnsi="Calibri" w:cs="Calibri"/>
        </w:rPr>
        <w:lastRenderedPageBreak/>
        <w:t xml:space="preserve">that are built into the school curriculum should be clearly aware of the differences in progression for different learners, and as a result should allow for diversions and stops in a learner’s journey. This meaning that not every learning journey should be plain sailing for every child, but some may be up and down, and that is fine. It shows that all children learn in various ways, and whilst one child might understand one topic easily and struggle with another, it could be the complete opposite for the next child. The Curriculum for Wales states that there are “five principles of progression” (Welsh Government, 2021) that describe the range of skills that learners would be using </w:t>
      </w:r>
      <w:proofErr w:type="gramStart"/>
      <w:r w:rsidR="00F07129">
        <w:rPr>
          <w:rFonts w:ascii="Calibri" w:hAnsi="Calibri" w:cs="Calibri"/>
        </w:rPr>
        <w:t>in order to</w:t>
      </w:r>
      <w:proofErr w:type="gramEnd"/>
      <w:r w:rsidR="00F07129">
        <w:rPr>
          <w:rFonts w:ascii="Calibri" w:hAnsi="Calibri" w:cs="Calibri"/>
        </w:rPr>
        <w:t xml:space="preserve"> progress and show progression. In addition to this, the Curriculum also contains descriptions of learning that are described as ‘reference points for the pace of progression’. This suggests that not every child needs to be at this specific point, but it is a good reference guide to use. </w:t>
      </w:r>
    </w:p>
    <w:p w14:paraId="43199304" w14:textId="16FF741B" w:rsidR="001F7AD3" w:rsidRDefault="00A968DC" w:rsidP="003A2499">
      <w:pPr>
        <w:ind w:firstLine="720"/>
        <w:rPr>
          <w:rFonts w:ascii="Calibri" w:hAnsi="Calibri" w:cs="Calibri"/>
        </w:rPr>
      </w:pPr>
      <w:r>
        <w:rPr>
          <w:rFonts w:ascii="Calibri" w:hAnsi="Calibri" w:cs="Calibri"/>
        </w:rPr>
        <w:t xml:space="preserve">ELSA sessions have been chosen as this specific intervention because of the knowledge that they carry and hold, more specifically when it comes to social and emotional needs. ELSAs focus on the ‘whole school approach’ as an essential part of meeting the emotional and mental needs of children and young people. “The whole school approach seeks to support good emotional and mental well – being” (Welsh Government, 2021). The approach focusses on both the pupils and staff to ensure that all relationships between them are sound. It “involves multiple components including early identification and intervention” (National Children’s Bureau, 2024). This highlights the care and compassion that school staff have for their learners, as the need to identify any issues early on is strong, </w:t>
      </w:r>
      <w:r w:rsidR="006B50BD">
        <w:rPr>
          <w:rFonts w:ascii="Calibri" w:hAnsi="Calibri" w:cs="Calibri"/>
        </w:rPr>
        <w:t xml:space="preserve">so that any potential future problems can be mitigated through the correct interventions and sessions. </w:t>
      </w:r>
    </w:p>
    <w:p w14:paraId="4671A469" w14:textId="77777777" w:rsidR="00046341" w:rsidRDefault="00AA629C" w:rsidP="003A2499">
      <w:pPr>
        <w:ind w:firstLine="720"/>
        <w:rPr>
          <w:rFonts w:ascii="Calibri" w:hAnsi="Calibri" w:cs="Calibri"/>
        </w:rPr>
      </w:pPr>
      <w:r>
        <w:rPr>
          <w:rFonts w:ascii="Calibri" w:hAnsi="Calibri" w:cs="Calibri"/>
        </w:rPr>
        <w:t xml:space="preserve">An ELSA is an emotional literacy support assistant, and they are specifically aimed for those children “who may be experiencing temporary or long term additional emotional needs” (Twinkl, 2024). They take place in a specific ELSA room where each child is made to feel as comfortable and as safe as possible (Dorchester Primary School, 2024). </w:t>
      </w:r>
      <w:proofErr w:type="gramStart"/>
      <w:r>
        <w:rPr>
          <w:rFonts w:ascii="Calibri" w:hAnsi="Calibri" w:cs="Calibri"/>
        </w:rPr>
        <w:t>In order to</w:t>
      </w:r>
      <w:proofErr w:type="gramEnd"/>
      <w:r>
        <w:rPr>
          <w:rFonts w:ascii="Calibri" w:hAnsi="Calibri" w:cs="Calibri"/>
        </w:rPr>
        <w:t xml:space="preserve"> become an ELSA, individuals have to attend multiple training days and courses, which are led by fully qualified educational psychologists (SSCE Cymru, n/d). </w:t>
      </w:r>
      <w:r w:rsidR="00917F52">
        <w:rPr>
          <w:rFonts w:ascii="Calibri" w:hAnsi="Calibri" w:cs="Calibri"/>
        </w:rPr>
        <w:t xml:space="preserve">There are important qualities that an ELSA must have </w:t>
      </w:r>
      <w:proofErr w:type="gramStart"/>
      <w:r w:rsidR="00917F52">
        <w:rPr>
          <w:rFonts w:ascii="Calibri" w:hAnsi="Calibri" w:cs="Calibri"/>
        </w:rPr>
        <w:t>in order to</w:t>
      </w:r>
      <w:proofErr w:type="gramEnd"/>
      <w:r w:rsidR="00917F52">
        <w:rPr>
          <w:rFonts w:ascii="Calibri" w:hAnsi="Calibri" w:cs="Calibri"/>
        </w:rPr>
        <w:t xml:space="preserve"> be a successful one that can deal with the different additional emotional needs that each child will have. They need to have the ability to build good, </w:t>
      </w:r>
      <w:proofErr w:type="gramStart"/>
      <w:r w:rsidR="00917F52">
        <w:rPr>
          <w:rFonts w:ascii="Calibri" w:hAnsi="Calibri" w:cs="Calibri"/>
        </w:rPr>
        <w:t>strong</w:t>
      </w:r>
      <w:proofErr w:type="gramEnd"/>
      <w:r w:rsidR="00917F52">
        <w:rPr>
          <w:rFonts w:ascii="Calibri" w:hAnsi="Calibri" w:cs="Calibri"/>
        </w:rPr>
        <w:t xml:space="preserve"> and positive relationships, where trust is paramount and where conversations can happen naturally and freely. They need to be innovative and </w:t>
      </w:r>
      <w:proofErr w:type="gramStart"/>
      <w:r w:rsidR="00917F52">
        <w:rPr>
          <w:rFonts w:ascii="Calibri" w:hAnsi="Calibri" w:cs="Calibri"/>
        </w:rPr>
        <w:t>creative, and</w:t>
      </w:r>
      <w:proofErr w:type="gramEnd"/>
      <w:r w:rsidR="00917F52">
        <w:rPr>
          <w:rFonts w:ascii="Calibri" w:hAnsi="Calibri" w:cs="Calibri"/>
        </w:rPr>
        <w:t xml:space="preserve"> be able to plan specific activities and programmes of support that are distinct for each child they are working with and that will positively benefit such children (ELSA Network, 2017). </w:t>
      </w:r>
      <w:r w:rsidR="00046341">
        <w:rPr>
          <w:rFonts w:ascii="Calibri" w:hAnsi="Calibri" w:cs="Calibri"/>
        </w:rPr>
        <w:t xml:space="preserve">Each of these qualities will make for a very supportive and comforting ELSA, who only wants the best for those that they are dealing with, and who the children can </w:t>
      </w:r>
      <w:proofErr w:type="gramStart"/>
      <w:r w:rsidR="00046341">
        <w:rPr>
          <w:rFonts w:ascii="Calibri" w:hAnsi="Calibri" w:cs="Calibri"/>
        </w:rPr>
        <w:t>feel at ease with at all times</w:t>
      </w:r>
      <w:proofErr w:type="gramEnd"/>
      <w:r w:rsidR="00046341">
        <w:rPr>
          <w:rFonts w:ascii="Calibri" w:hAnsi="Calibri" w:cs="Calibri"/>
        </w:rPr>
        <w:t xml:space="preserve">. </w:t>
      </w:r>
    </w:p>
    <w:p w14:paraId="38B7454E" w14:textId="7F71A91C" w:rsidR="00AA629C" w:rsidRDefault="0079406C" w:rsidP="003A2499">
      <w:pPr>
        <w:ind w:firstLine="720"/>
        <w:rPr>
          <w:rFonts w:ascii="Calibri" w:hAnsi="Calibri" w:cs="Calibri"/>
        </w:rPr>
      </w:pPr>
      <w:r>
        <w:rPr>
          <w:rFonts w:ascii="Calibri" w:hAnsi="Calibri" w:cs="Calibri"/>
        </w:rPr>
        <w:t xml:space="preserve">ELSAs take a four – step approach to each session to ensure consistency and that the correct steps are being taken as well as being achieved. The four steps are known as assess, plan, do and review. It will start with the assessing of a child that is suspected to be struggling with their emotional needs. A one – page profile might be created for the child to really identify the </w:t>
      </w:r>
      <w:proofErr w:type="gramStart"/>
      <w:r>
        <w:rPr>
          <w:rFonts w:ascii="Calibri" w:hAnsi="Calibri" w:cs="Calibri"/>
        </w:rPr>
        <w:t>particular issues</w:t>
      </w:r>
      <w:proofErr w:type="gramEnd"/>
      <w:r>
        <w:rPr>
          <w:rFonts w:ascii="Calibri" w:hAnsi="Calibri" w:cs="Calibri"/>
        </w:rPr>
        <w:t xml:space="preserve"> that they are facing. The ELSA might create a chart that they will fill out every day for a week for example, </w:t>
      </w:r>
      <w:proofErr w:type="gramStart"/>
      <w:r>
        <w:rPr>
          <w:rFonts w:ascii="Calibri" w:hAnsi="Calibri" w:cs="Calibri"/>
        </w:rPr>
        <w:t>in order to</w:t>
      </w:r>
      <w:proofErr w:type="gramEnd"/>
      <w:r>
        <w:rPr>
          <w:rFonts w:ascii="Calibri" w:hAnsi="Calibri" w:cs="Calibri"/>
        </w:rPr>
        <w:t xml:space="preserve"> be able to identify the differences in their behaviour on various days, and what might be causing this. This will help them move on to the next step which is plan as it will give them a clear idea of what areas need to be focussed on the most. The ELSA will plan different activities that will take place during the session, and these might include bear cards and blob trees. These activities will allow for children to openly talk about their feelings. Once these activities have been completed in a session, there will be a review to see how the child is getting on and progressing. The outcome of this review will shape and mould how the next session will go and what will need to be focussed on (ELSA Network, 2017). </w:t>
      </w:r>
    </w:p>
    <w:p w14:paraId="46452018" w14:textId="0674A446" w:rsidR="00046341" w:rsidRDefault="00483EB6" w:rsidP="003A2499">
      <w:pPr>
        <w:ind w:firstLine="720"/>
        <w:rPr>
          <w:rFonts w:ascii="Calibri" w:hAnsi="Calibri" w:cs="Calibri"/>
        </w:rPr>
      </w:pPr>
      <w:r>
        <w:rPr>
          <w:rFonts w:ascii="Calibri" w:hAnsi="Calibri" w:cs="Calibri"/>
        </w:rPr>
        <w:lastRenderedPageBreak/>
        <w:t>“Sessions will typically happen once a week across the length of a term and last between half an hour and an hour” (Twinkl, 2024). The one session a week would be kept the same for Child F and the sessions would last for the usual amount of time, so between half an hour and an hour. Staff wouldn’t want her to be pulled out of class and lesson time too much more than this due to the volume of work that she would then miss.</w:t>
      </w:r>
      <w:r w:rsidR="008F27D8">
        <w:rPr>
          <w:rFonts w:ascii="Calibri" w:hAnsi="Calibri" w:cs="Calibri"/>
        </w:rPr>
        <w:t xml:space="preserve"> Whilst some ELSA sessions are done with children individually, others are completed in small groups. However, </w:t>
      </w:r>
      <w:proofErr w:type="gramStart"/>
      <w:r w:rsidR="008F27D8">
        <w:rPr>
          <w:rFonts w:ascii="Calibri" w:hAnsi="Calibri" w:cs="Calibri"/>
        </w:rPr>
        <w:t>as a result of</w:t>
      </w:r>
      <w:proofErr w:type="gramEnd"/>
      <w:r w:rsidR="008F27D8">
        <w:rPr>
          <w:rFonts w:ascii="Calibri" w:hAnsi="Calibri" w:cs="Calibri"/>
        </w:rPr>
        <w:t xml:space="preserve"> the needs, both emotionally and socially for Child F, it would be better for her sessions to be individual as she would be more likely to feel comfortable and actually speak openly about emotions.</w:t>
      </w:r>
      <w:r>
        <w:rPr>
          <w:rFonts w:ascii="Calibri" w:hAnsi="Calibri" w:cs="Calibri"/>
        </w:rPr>
        <w:t xml:space="preserve"> Each week the ELSA will determine how the week has been for Child F so far, by asking her questions and participating in activities that will allow her to talk about her emotions, as well as set some targets for the following week. </w:t>
      </w:r>
      <w:proofErr w:type="gramStart"/>
      <w:r>
        <w:rPr>
          <w:rFonts w:ascii="Calibri" w:hAnsi="Calibri" w:cs="Calibri"/>
        </w:rPr>
        <w:t>So</w:t>
      </w:r>
      <w:proofErr w:type="gramEnd"/>
      <w:r>
        <w:rPr>
          <w:rFonts w:ascii="Calibri" w:hAnsi="Calibri" w:cs="Calibri"/>
        </w:rPr>
        <w:t xml:space="preserve"> as well as the general activities that will take place during a session, there will also be reviews on the week to see if any improvements have been made, if any at all. </w:t>
      </w:r>
      <w:proofErr w:type="gramStart"/>
      <w:r>
        <w:rPr>
          <w:rFonts w:ascii="Calibri" w:hAnsi="Calibri" w:cs="Calibri"/>
        </w:rPr>
        <w:t>Following the weekly sessions for a term, there</w:t>
      </w:r>
      <w:proofErr w:type="gramEnd"/>
      <w:r>
        <w:rPr>
          <w:rFonts w:ascii="Calibri" w:hAnsi="Calibri" w:cs="Calibri"/>
        </w:rPr>
        <w:t xml:space="preserve"> will then be a review / assessment carried out to see if Child F has improved enough for the sessions to come to an end, or whether they will need to continue for another term potentially. It could be beneficial if the ELSA also has a chat at the end of the term with the class teacher of Child F and her parents / guardians to get their opinions on how well they believe the sessions are working and if they think that there are any areas that need particularly focussing on. </w:t>
      </w:r>
    </w:p>
    <w:p w14:paraId="71084B8F" w14:textId="7F136783" w:rsidR="008F27D8" w:rsidRDefault="008F27D8" w:rsidP="003A2499">
      <w:pPr>
        <w:ind w:firstLine="720"/>
        <w:rPr>
          <w:rFonts w:ascii="Calibri" w:hAnsi="Calibri" w:cs="Calibri"/>
        </w:rPr>
      </w:pPr>
      <w:r>
        <w:rPr>
          <w:rFonts w:ascii="Calibri" w:hAnsi="Calibri" w:cs="Calibri"/>
        </w:rPr>
        <w:t xml:space="preserve">“Children learn better and are happier if their emotional needs are addressed” (Portsmouth SEND Local Offer, 2024). Whilst an ELSA is not in place to directly overcome issues or tell a child how to fix how they are feeling, they are there “to help them find their own solutions and offer that important support” (ELSA Support, 2024). It could be argued that they take some of the pressure away from the class teachers </w:t>
      </w:r>
      <w:r w:rsidR="007307A3">
        <w:rPr>
          <w:rFonts w:ascii="Calibri" w:hAnsi="Calibri" w:cs="Calibri"/>
        </w:rPr>
        <w:t>of these children, because instead of their teachers having to try and work out solutions for their needs, they can rely on the specialist knowledge of an ELSA to carry that work out.</w:t>
      </w:r>
    </w:p>
    <w:p w14:paraId="3EDF68C1" w14:textId="79F75847" w:rsidR="007307A3" w:rsidRDefault="007307A3" w:rsidP="003A2499">
      <w:pPr>
        <w:ind w:firstLine="720"/>
        <w:rPr>
          <w:rFonts w:ascii="Calibri" w:hAnsi="Calibri" w:cs="Calibri"/>
        </w:rPr>
      </w:pPr>
      <w:r>
        <w:rPr>
          <w:rFonts w:ascii="Calibri" w:hAnsi="Calibri" w:cs="Calibri"/>
        </w:rPr>
        <w:t xml:space="preserve">The way in which ELSA sessions are carried out will give children the time to think and reflect on their personal experiences, </w:t>
      </w:r>
      <w:proofErr w:type="gramStart"/>
      <w:r>
        <w:rPr>
          <w:rFonts w:ascii="Calibri" w:hAnsi="Calibri" w:cs="Calibri"/>
        </w:rPr>
        <w:t>situations</w:t>
      </w:r>
      <w:proofErr w:type="gramEnd"/>
      <w:r>
        <w:rPr>
          <w:rFonts w:ascii="Calibri" w:hAnsi="Calibri" w:cs="Calibri"/>
        </w:rPr>
        <w:t xml:space="preserve"> and circumstances, without any form of judgement (ELSA Network, 2017). This will allow for conversations to </w:t>
      </w:r>
      <w:proofErr w:type="gramStart"/>
      <w:r>
        <w:rPr>
          <w:rFonts w:ascii="Calibri" w:hAnsi="Calibri" w:cs="Calibri"/>
        </w:rPr>
        <w:t>open up</w:t>
      </w:r>
      <w:proofErr w:type="gramEnd"/>
      <w:r>
        <w:rPr>
          <w:rFonts w:ascii="Calibri" w:hAnsi="Calibri" w:cs="Calibri"/>
        </w:rPr>
        <w:t xml:space="preserve"> and for the child to go into as much or as little detail as they feel comfortable with, as well as it will encourage the ELSA to ask some questions in order to gain more valuable information and really work on building that positive relationship that is required. </w:t>
      </w:r>
    </w:p>
    <w:p w14:paraId="561327AC" w14:textId="7CF7C4E8" w:rsidR="003E0AF2" w:rsidRDefault="003E0AF2" w:rsidP="003A2499">
      <w:pPr>
        <w:ind w:firstLine="720"/>
        <w:rPr>
          <w:rFonts w:ascii="Calibri" w:hAnsi="Calibri" w:cs="Calibri"/>
        </w:rPr>
      </w:pPr>
      <w:r>
        <w:rPr>
          <w:rFonts w:ascii="Calibri" w:hAnsi="Calibri" w:cs="Calibri"/>
        </w:rPr>
        <w:t xml:space="preserve">Whilst ELSA intervention sessions have proven to be successful for </w:t>
      </w:r>
      <w:proofErr w:type="gramStart"/>
      <w:r>
        <w:rPr>
          <w:rFonts w:ascii="Calibri" w:hAnsi="Calibri" w:cs="Calibri"/>
        </w:rPr>
        <w:t>the majority of</w:t>
      </w:r>
      <w:proofErr w:type="gramEnd"/>
      <w:r>
        <w:rPr>
          <w:rFonts w:ascii="Calibri" w:hAnsi="Calibri" w:cs="Calibri"/>
        </w:rPr>
        <w:t xml:space="preserve"> children with additional emotional and social needs, there are arguments that say that ELSA is not for everyone. Move2Connect (2023) state that neurodivergent children do not suit the sessions that ELSAs provide. This is because they are “being made to fit into a neurotypical world” which can often bring on a lot of </w:t>
      </w:r>
      <w:proofErr w:type="gramStart"/>
      <w:r>
        <w:rPr>
          <w:rFonts w:ascii="Calibri" w:hAnsi="Calibri" w:cs="Calibri"/>
        </w:rPr>
        <w:t>trauma</w:t>
      </w:r>
      <w:proofErr w:type="gramEnd"/>
      <w:r>
        <w:rPr>
          <w:rFonts w:ascii="Calibri" w:hAnsi="Calibri" w:cs="Calibri"/>
        </w:rPr>
        <w:t xml:space="preserve"> for them. The argument suggests that even though a child might not be displaying clear signs of having any ACEs (adverse childhood experiences) in their history, it doesn’t necessarily mean that they still don’t have struggles and issues for previous particular circumstances. </w:t>
      </w:r>
    </w:p>
    <w:p w14:paraId="06839805" w14:textId="4E5CD06C" w:rsidR="00D63A69" w:rsidRDefault="00D63A69" w:rsidP="00D63A69">
      <w:pPr>
        <w:ind w:firstLine="720"/>
        <w:rPr>
          <w:rFonts w:ascii="Calibri" w:hAnsi="Calibri" w:cs="Calibri"/>
        </w:rPr>
      </w:pPr>
      <w:r>
        <w:rPr>
          <w:rFonts w:ascii="Calibri" w:hAnsi="Calibri" w:cs="Calibri"/>
        </w:rPr>
        <w:t xml:space="preserve">Furthermore, the reason an ELSA is an extra member of school staff is because they have been specifically trained for this role by educational psychologists (Psychology First, 2023). </w:t>
      </w:r>
      <w:proofErr w:type="gramStart"/>
      <w:r>
        <w:rPr>
          <w:rFonts w:ascii="Calibri" w:hAnsi="Calibri" w:cs="Calibri"/>
        </w:rPr>
        <w:t>So</w:t>
      </w:r>
      <w:proofErr w:type="gramEnd"/>
      <w:r>
        <w:rPr>
          <w:rFonts w:ascii="Calibri" w:hAnsi="Calibri" w:cs="Calibri"/>
        </w:rPr>
        <w:t xml:space="preserve"> whilst they have the correct skills to carry out this type of intervention, there is no hiding the fact that they are therefore an extra cost for the schools. </w:t>
      </w:r>
      <w:r w:rsidR="002E463B">
        <w:rPr>
          <w:rFonts w:ascii="Calibri" w:hAnsi="Calibri" w:cs="Calibri"/>
        </w:rPr>
        <w:t xml:space="preserve">For that reason, some may argue that ELSAs are a waste of money for schools, however they are fully trained and qualified in this area of expertise, </w:t>
      </w:r>
      <w:proofErr w:type="gramStart"/>
      <w:r w:rsidR="002E463B">
        <w:rPr>
          <w:rFonts w:ascii="Calibri" w:hAnsi="Calibri" w:cs="Calibri"/>
        </w:rPr>
        <w:t>in order to</w:t>
      </w:r>
      <w:proofErr w:type="gramEnd"/>
      <w:r w:rsidR="002E463B">
        <w:rPr>
          <w:rFonts w:ascii="Calibri" w:hAnsi="Calibri" w:cs="Calibri"/>
        </w:rPr>
        <w:t xml:space="preserve"> provide the appropriate support for those children in need of it. It also means that there is not someone carrying out this intervention with no clear understanding of emotional and social needs, building resilience and motivation. </w:t>
      </w:r>
    </w:p>
    <w:p w14:paraId="053CDE42" w14:textId="5C2B337C" w:rsidR="00983A73" w:rsidRDefault="00983A73" w:rsidP="00983A73">
      <w:pPr>
        <w:ind w:firstLine="720"/>
        <w:rPr>
          <w:rFonts w:ascii="Calibri" w:hAnsi="Calibri" w:cs="Calibri"/>
        </w:rPr>
      </w:pPr>
      <w:r>
        <w:rPr>
          <w:rFonts w:ascii="Calibri" w:hAnsi="Calibri" w:cs="Calibri"/>
        </w:rPr>
        <w:lastRenderedPageBreak/>
        <w:t xml:space="preserve">Generally, there is only one ELSA in a school. Whilst this doesn’t seem to have caused problems as they are trained to deal with a wide range of different issues and situations, it could be argued that only having one ELSA in a school might not be the most beneficial. This could be because although ELSAs are meant to be people who can create positive and trusting relationships, some children may feel like they don’t fully get along with their ELSA. This could lead to potential awkwardness during the sessions, the child could disengage and not take on board anything that is being said, and it could lead to the child going backwards instead of improving. This clearly highlights the importance of ensuring that positive and strong relationships are formed very early on, so that sessions can run as smoothly as possible. </w:t>
      </w:r>
    </w:p>
    <w:p w14:paraId="5BF8B1E0" w14:textId="22459C7C" w:rsidR="008657B0" w:rsidRDefault="008657B0" w:rsidP="00983A73">
      <w:pPr>
        <w:ind w:firstLine="720"/>
        <w:rPr>
          <w:rFonts w:ascii="Calibri" w:hAnsi="Calibri" w:cs="Calibri"/>
        </w:rPr>
      </w:pPr>
      <w:r>
        <w:rPr>
          <w:rFonts w:ascii="Calibri" w:hAnsi="Calibri" w:cs="Calibri"/>
        </w:rPr>
        <w:t xml:space="preserve">Another possible weakness / limitation that could be argued about, is regarding the length of the intervention sessions. The usual length of a session is between half an hour and an hour (Twinkl, 2024). There is a very thin line between how long children should be taken out of class for (due to the work they would miss) and how long should they have for their interventions, which are also just as important for them, both mentally and academically. Trying to get the balance correct for both is difficult. However, what does need to be </w:t>
      </w:r>
      <w:proofErr w:type="gramStart"/>
      <w:r>
        <w:rPr>
          <w:rFonts w:ascii="Calibri" w:hAnsi="Calibri" w:cs="Calibri"/>
        </w:rPr>
        <w:t>taken into account</w:t>
      </w:r>
      <w:proofErr w:type="gramEnd"/>
      <w:r>
        <w:rPr>
          <w:rFonts w:ascii="Calibri" w:hAnsi="Calibri" w:cs="Calibri"/>
        </w:rPr>
        <w:t xml:space="preserve"> is the time it takes children to settle down once they get into the ELSA room, along with how long they spend during the session getting distracted or talking about something else, as children can be known for getting easily distracted. </w:t>
      </w:r>
      <w:proofErr w:type="gramStart"/>
      <w:r>
        <w:rPr>
          <w:rFonts w:ascii="Calibri" w:hAnsi="Calibri" w:cs="Calibri"/>
        </w:rPr>
        <w:t>With this in mind, they</w:t>
      </w:r>
      <w:proofErr w:type="gramEnd"/>
      <w:r>
        <w:rPr>
          <w:rFonts w:ascii="Calibri" w:hAnsi="Calibri" w:cs="Calibri"/>
        </w:rPr>
        <w:t xml:space="preserve"> then don’t have the full half an hour or an hour. Despite this, it will generally be down to the child and the significance in improvements that they are making, which will determine if their sessions should be longer, or if more need to be added (ELSA Support, 2024). </w:t>
      </w:r>
    </w:p>
    <w:p w14:paraId="57E534F9" w14:textId="76D21B8C" w:rsidR="00D17725" w:rsidRDefault="00D4673B" w:rsidP="003661F3">
      <w:pPr>
        <w:ind w:firstLine="720"/>
        <w:rPr>
          <w:rFonts w:ascii="Calibri" w:hAnsi="Calibri" w:cs="Calibri"/>
        </w:rPr>
      </w:pPr>
      <w:r>
        <w:rPr>
          <w:rFonts w:ascii="Calibri" w:hAnsi="Calibri" w:cs="Calibri"/>
        </w:rPr>
        <w:t xml:space="preserve">Despite the potential limitations of ELSA sessions that have been discussed, having also looked at the intervention holistically as a whole, including who carries it out, what takes place during the sessions, and the intended outcomes, </w:t>
      </w:r>
      <w:proofErr w:type="gramStart"/>
      <w:r>
        <w:rPr>
          <w:rFonts w:ascii="Calibri" w:hAnsi="Calibri" w:cs="Calibri"/>
        </w:rPr>
        <w:t>it is clear that this</w:t>
      </w:r>
      <w:proofErr w:type="gramEnd"/>
      <w:r>
        <w:rPr>
          <w:rFonts w:ascii="Calibri" w:hAnsi="Calibri" w:cs="Calibri"/>
        </w:rPr>
        <w:t xml:space="preserve"> is the correct and adequate intervention for Child F. However, this doesn’t mean that their additional emotional and social needs can be ignored in class. There may be certain activities that can be done in class to promote what is done with the ELSA further. For example, circle time is a </w:t>
      </w:r>
      <w:proofErr w:type="gramStart"/>
      <w:r>
        <w:rPr>
          <w:rFonts w:ascii="Calibri" w:hAnsi="Calibri" w:cs="Calibri"/>
        </w:rPr>
        <w:t>really good</w:t>
      </w:r>
      <w:proofErr w:type="gramEnd"/>
      <w:r>
        <w:rPr>
          <w:rFonts w:ascii="Calibri" w:hAnsi="Calibri" w:cs="Calibri"/>
        </w:rPr>
        <w:t xml:space="preserve"> opportunity to talk about emotions and feelings. Circle time is a great way to increase self – esteem and learn to take turns and listen to others (Children Central, 2024). </w:t>
      </w:r>
      <w:proofErr w:type="gramStart"/>
      <w:r>
        <w:rPr>
          <w:rFonts w:ascii="Calibri" w:hAnsi="Calibri" w:cs="Calibri"/>
        </w:rPr>
        <w:t>Taking into account</w:t>
      </w:r>
      <w:proofErr w:type="gramEnd"/>
      <w:r>
        <w:rPr>
          <w:rFonts w:ascii="Calibri" w:hAnsi="Calibri" w:cs="Calibri"/>
        </w:rPr>
        <w:t xml:space="preserve"> that Child F struggles to communicate with others, doing a whole class circle time could end up being too daunting for her, so maybe doing it with the pupils she is closer to in class, might help encourage her to take part and participate more. </w:t>
      </w:r>
    </w:p>
    <w:p w14:paraId="7EF37E3B" w14:textId="77777777" w:rsidR="00983EA5" w:rsidRDefault="00983EA5" w:rsidP="003661F3">
      <w:pPr>
        <w:ind w:firstLine="720"/>
        <w:rPr>
          <w:rFonts w:ascii="Calibri" w:hAnsi="Calibri" w:cs="Calibri"/>
        </w:rPr>
      </w:pPr>
      <w:r>
        <w:rPr>
          <w:rFonts w:ascii="Calibri" w:hAnsi="Calibri" w:cs="Calibri"/>
        </w:rPr>
        <w:t xml:space="preserve">To conclude, having ELSA sessions as the main form of intervention for Child F would hopefully work best for her additional social and emotional needs. After carefully identifying the potential strengths and weaknesses of ELSA sessions, it is obvious that there are multiple things to consider first, including the length of the sessions, how often they would take place, and whether that particular schools’ ELSA is correctly and best suited for Child F. However, with these in mind, it is still looking like this would be the best option for her and her needs. Her specific needs require an intervention that can be carried out by a professional who have expert knowledge regarding the topics such as promoting social skills, encouraging talk about feelings, and how to best manage emotions. Each of these </w:t>
      </w:r>
      <w:proofErr w:type="gramStart"/>
      <w:r>
        <w:rPr>
          <w:rFonts w:ascii="Calibri" w:hAnsi="Calibri" w:cs="Calibri"/>
        </w:rPr>
        <w:t>particular areas</w:t>
      </w:r>
      <w:proofErr w:type="gramEnd"/>
      <w:r>
        <w:rPr>
          <w:rFonts w:ascii="Calibri" w:hAnsi="Calibri" w:cs="Calibri"/>
        </w:rPr>
        <w:t xml:space="preserve"> are part of what ELSAs will cover during their sessions, but activities will slightly differ depending on the child in question and what needs they need addressing. </w:t>
      </w:r>
    </w:p>
    <w:p w14:paraId="014941FA" w14:textId="0802150C" w:rsidR="00983EA5" w:rsidRDefault="00983EA5" w:rsidP="003661F3">
      <w:pPr>
        <w:ind w:firstLine="720"/>
        <w:rPr>
          <w:rFonts w:ascii="Calibri" w:hAnsi="Calibri" w:cs="Calibri"/>
        </w:rPr>
      </w:pPr>
      <w:r>
        <w:rPr>
          <w:rFonts w:ascii="Calibri" w:hAnsi="Calibri" w:cs="Calibri"/>
        </w:rPr>
        <w:t xml:space="preserve">The ELSA will plan for different activities for the different children that will be attending the sessions. Having identified and closely considered what certain things trigger Child F the most and what she struggles with more, it could be argued that the bear cards would be a beneficial activity for her to take part in. Bear cards are an “effective resource for helping people of all ages and walks of life convey their feelings” (Innovative resources, 2024). There are multiple and various games that can be played with the bear cards, all of which encourage different talking strategies that are linked </w:t>
      </w:r>
      <w:r>
        <w:rPr>
          <w:rFonts w:ascii="Calibri" w:hAnsi="Calibri" w:cs="Calibri"/>
        </w:rPr>
        <w:lastRenderedPageBreak/>
        <w:t xml:space="preserve">to feelings and emotions. </w:t>
      </w:r>
      <w:r w:rsidR="004141E6">
        <w:rPr>
          <w:rFonts w:ascii="Calibri" w:hAnsi="Calibri" w:cs="Calibri"/>
        </w:rPr>
        <w:t>It is however important for the ELSA to note that some of the games within this are better played in small groups rather than one on one or individual. This activity would most likely benefit Child F immensely, as one of her main struggles consists of being unsure of how she feels as well as the uncertainty of how to communicate that with others. Hopefully, this activity as well as the others that will take place during the sessions will encourage and motivate her to be more open and really connect with how she feels (Lighthouse resources, 2012).</w:t>
      </w:r>
    </w:p>
    <w:p w14:paraId="139F8CBB" w14:textId="68768F02" w:rsidR="00C77238" w:rsidRDefault="00C77238" w:rsidP="003661F3">
      <w:pPr>
        <w:ind w:firstLine="720"/>
        <w:rPr>
          <w:rFonts w:ascii="Calibri" w:hAnsi="Calibri" w:cs="Calibri"/>
        </w:rPr>
      </w:pPr>
      <w:r>
        <w:rPr>
          <w:rFonts w:ascii="Calibri" w:hAnsi="Calibri" w:cs="Calibri"/>
        </w:rPr>
        <w:t xml:space="preserve">With taking </w:t>
      </w:r>
      <w:proofErr w:type="gramStart"/>
      <w:r>
        <w:rPr>
          <w:rFonts w:ascii="Calibri" w:hAnsi="Calibri" w:cs="Calibri"/>
        </w:rPr>
        <w:t>all of</w:t>
      </w:r>
      <w:proofErr w:type="gramEnd"/>
      <w:r>
        <w:rPr>
          <w:rFonts w:ascii="Calibri" w:hAnsi="Calibri" w:cs="Calibri"/>
        </w:rPr>
        <w:t xml:space="preserve"> these points into close consideration and having also observed an ELSA session take place whilst on placement, Child F would really excel from having these sessions. They would allow her to be herself, feel comfortable, and take her time with any conversations or activities that she willingly participates in. The ELSA isn’t there to force her to do anything, but she is there to encourage and provide help and support. </w:t>
      </w:r>
    </w:p>
    <w:p w14:paraId="2267C35A" w14:textId="77777777" w:rsidR="00C77238" w:rsidRDefault="00C77238" w:rsidP="00C77238">
      <w:pPr>
        <w:rPr>
          <w:rFonts w:ascii="Calibri" w:hAnsi="Calibri" w:cs="Calibri"/>
          <w:b/>
          <w:bCs/>
          <w:sz w:val="28"/>
          <w:szCs w:val="28"/>
        </w:rPr>
      </w:pPr>
    </w:p>
    <w:p w14:paraId="75B0DAA2" w14:textId="098DDD19" w:rsidR="00C77238" w:rsidRDefault="00C77238" w:rsidP="00C77238">
      <w:pPr>
        <w:rPr>
          <w:rFonts w:ascii="Calibri" w:hAnsi="Calibri" w:cs="Calibri"/>
          <w:sz w:val="28"/>
          <w:szCs w:val="28"/>
        </w:rPr>
      </w:pPr>
      <w:r w:rsidRPr="005F0C5F">
        <w:rPr>
          <w:rFonts w:ascii="Calibri" w:hAnsi="Calibri" w:cs="Calibri"/>
          <w:b/>
          <w:bCs/>
          <w:sz w:val="28"/>
          <w:szCs w:val="28"/>
        </w:rPr>
        <w:t>Reference List</w:t>
      </w:r>
    </w:p>
    <w:p w14:paraId="1CC05E75" w14:textId="77777777" w:rsidR="00C77238" w:rsidRDefault="00C77238" w:rsidP="00C77238">
      <w:pPr>
        <w:rPr>
          <w:rFonts w:ascii="Calibri" w:hAnsi="Calibri" w:cs="Calibri"/>
        </w:rPr>
      </w:pPr>
      <w:r>
        <w:rPr>
          <w:rFonts w:ascii="Calibri" w:hAnsi="Calibri" w:cs="Calibri"/>
        </w:rPr>
        <w:t>BERA (2018) Ethical Guidelines for Educational Research. 4</w:t>
      </w:r>
      <w:r w:rsidRPr="00643211">
        <w:rPr>
          <w:rFonts w:ascii="Calibri" w:hAnsi="Calibri" w:cs="Calibri"/>
          <w:vertAlign w:val="superscript"/>
        </w:rPr>
        <w:t>th</w:t>
      </w:r>
      <w:r>
        <w:rPr>
          <w:rFonts w:ascii="Calibri" w:hAnsi="Calibri" w:cs="Calibri"/>
        </w:rPr>
        <w:t xml:space="preserve"> </w:t>
      </w:r>
      <w:proofErr w:type="spellStart"/>
      <w:r>
        <w:rPr>
          <w:rFonts w:ascii="Calibri" w:hAnsi="Calibri" w:cs="Calibri"/>
        </w:rPr>
        <w:t>edn</w:t>
      </w:r>
      <w:proofErr w:type="spellEnd"/>
      <w:r>
        <w:rPr>
          <w:rFonts w:ascii="Calibri" w:hAnsi="Calibri" w:cs="Calibri"/>
        </w:rPr>
        <w:t>. London: BERA.</w:t>
      </w:r>
    </w:p>
    <w:p w14:paraId="1AF46DAC" w14:textId="77777777" w:rsidR="00C77238" w:rsidRDefault="00C77238" w:rsidP="00C77238">
      <w:pPr>
        <w:rPr>
          <w:rFonts w:ascii="Calibri" w:hAnsi="Calibri" w:cs="Calibri"/>
        </w:rPr>
      </w:pPr>
      <w:r>
        <w:rPr>
          <w:rFonts w:ascii="Calibri" w:hAnsi="Calibri" w:cs="Calibri"/>
        </w:rPr>
        <w:t xml:space="preserve">Cherry, K. (2024) </w:t>
      </w:r>
      <w:r>
        <w:rPr>
          <w:rFonts w:ascii="Calibri" w:hAnsi="Calibri" w:cs="Calibri"/>
          <w:i/>
          <w:iCs/>
        </w:rPr>
        <w:t xml:space="preserve">Maslow’s Hierarchy of Needs. </w:t>
      </w:r>
      <w:r>
        <w:rPr>
          <w:rFonts w:ascii="Calibri" w:hAnsi="Calibri" w:cs="Calibri"/>
        </w:rPr>
        <w:t xml:space="preserve">Available at: </w:t>
      </w:r>
      <w:hyperlink r:id="rId4" w:history="1">
        <w:r w:rsidRPr="00263263">
          <w:rPr>
            <w:rStyle w:val="Hyperlink"/>
            <w:rFonts w:ascii="Calibri" w:hAnsi="Calibri" w:cs="Calibri"/>
          </w:rPr>
          <w:t>https://www.verywellmind.com/what-is-maslows-hierarchy-of-needs-4136760</w:t>
        </w:r>
      </w:hyperlink>
      <w:r>
        <w:rPr>
          <w:rFonts w:ascii="Calibri" w:hAnsi="Calibri" w:cs="Calibri"/>
        </w:rPr>
        <w:t xml:space="preserve"> (Accessed: 27 March 2024).</w:t>
      </w:r>
    </w:p>
    <w:p w14:paraId="2E2017AF" w14:textId="77777777" w:rsidR="00C77238" w:rsidRPr="00E162B2" w:rsidRDefault="00C77238" w:rsidP="00C77238">
      <w:pPr>
        <w:rPr>
          <w:rFonts w:ascii="Calibri" w:hAnsi="Calibri" w:cs="Calibri"/>
        </w:rPr>
      </w:pPr>
      <w:r>
        <w:rPr>
          <w:rFonts w:ascii="Calibri" w:hAnsi="Calibri" w:cs="Calibri"/>
        </w:rPr>
        <w:t xml:space="preserve">Children Central (2024) </w:t>
      </w:r>
      <w:r>
        <w:rPr>
          <w:rFonts w:ascii="Calibri" w:hAnsi="Calibri" w:cs="Calibri"/>
          <w:i/>
          <w:iCs/>
        </w:rPr>
        <w:t xml:space="preserve">What is Circle Time and How it Benefits Your Children. </w:t>
      </w:r>
      <w:r>
        <w:rPr>
          <w:rFonts w:ascii="Calibri" w:hAnsi="Calibri" w:cs="Calibri"/>
        </w:rPr>
        <w:t xml:space="preserve">Available at: </w:t>
      </w:r>
      <w:hyperlink r:id="rId5" w:history="1">
        <w:r w:rsidRPr="00C14C8F">
          <w:rPr>
            <w:rStyle w:val="Hyperlink"/>
            <w:rFonts w:ascii="Calibri" w:hAnsi="Calibri" w:cs="Calibri"/>
          </w:rPr>
          <w:t>https://childrencentral.net/what-is-circle-time-and-how-it-benefits-your-children/</w:t>
        </w:r>
      </w:hyperlink>
      <w:r>
        <w:rPr>
          <w:rFonts w:ascii="Calibri" w:hAnsi="Calibri" w:cs="Calibri"/>
        </w:rPr>
        <w:t xml:space="preserve"> (Accessed: 9 April 2024). </w:t>
      </w:r>
    </w:p>
    <w:p w14:paraId="203950E5" w14:textId="77777777" w:rsidR="00C77238" w:rsidRDefault="00C77238" w:rsidP="00C77238">
      <w:pPr>
        <w:rPr>
          <w:rFonts w:ascii="Calibri" w:hAnsi="Calibri" w:cs="Calibri"/>
        </w:rPr>
      </w:pPr>
      <w:r>
        <w:rPr>
          <w:rFonts w:ascii="Calibri" w:hAnsi="Calibri" w:cs="Calibri"/>
        </w:rPr>
        <w:t xml:space="preserve">Craig, H. (2019) </w:t>
      </w:r>
      <w:r>
        <w:rPr>
          <w:rFonts w:ascii="Calibri" w:hAnsi="Calibri" w:cs="Calibri"/>
          <w:i/>
          <w:iCs/>
        </w:rPr>
        <w:t xml:space="preserve">The Theories of Emotional Intelligence Explained. </w:t>
      </w:r>
      <w:r>
        <w:rPr>
          <w:rFonts w:ascii="Calibri" w:hAnsi="Calibri" w:cs="Calibri"/>
        </w:rPr>
        <w:t xml:space="preserve">Available at: </w:t>
      </w:r>
      <w:hyperlink r:id="rId6" w:history="1">
        <w:r w:rsidRPr="00431A92">
          <w:rPr>
            <w:rStyle w:val="Hyperlink"/>
            <w:rFonts w:ascii="Calibri" w:hAnsi="Calibri" w:cs="Calibri"/>
          </w:rPr>
          <w:t>https://positivepsychology.com/emotional-intelligence-theories/</w:t>
        </w:r>
      </w:hyperlink>
      <w:r>
        <w:rPr>
          <w:rFonts w:ascii="Calibri" w:hAnsi="Calibri" w:cs="Calibri"/>
        </w:rPr>
        <w:t xml:space="preserve"> (Accessed: 28 March 2024).</w:t>
      </w:r>
    </w:p>
    <w:p w14:paraId="51E11D22" w14:textId="77777777" w:rsidR="00C77238" w:rsidRPr="00A5282F" w:rsidRDefault="00C77238" w:rsidP="00C77238">
      <w:pPr>
        <w:rPr>
          <w:rFonts w:ascii="Calibri" w:hAnsi="Calibri" w:cs="Calibri"/>
        </w:rPr>
      </w:pPr>
      <w:r>
        <w:rPr>
          <w:rFonts w:ascii="Calibri" w:hAnsi="Calibri" w:cs="Calibri"/>
        </w:rPr>
        <w:t xml:space="preserve">Dorchester Primary School (2024) </w:t>
      </w:r>
      <w:r>
        <w:rPr>
          <w:rFonts w:ascii="Calibri" w:hAnsi="Calibri" w:cs="Calibri"/>
          <w:i/>
          <w:iCs/>
        </w:rPr>
        <w:t xml:space="preserve">ELSA (Emotional Literacy Support Assistant). </w:t>
      </w:r>
      <w:r>
        <w:rPr>
          <w:rFonts w:ascii="Calibri" w:hAnsi="Calibri" w:cs="Calibri"/>
        </w:rPr>
        <w:t xml:space="preserve">Available at: </w:t>
      </w:r>
      <w:hyperlink r:id="rId7" w:anchor=":~:text=The%20sessions%20take%20place%20in,groups%20for%20social%20skills%20support" w:history="1">
        <w:r w:rsidRPr="00CA546D">
          <w:rPr>
            <w:rStyle w:val="Hyperlink"/>
            <w:rFonts w:ascii="Calibri" w:hAnsi="Calibri" w:cs="Calibri"/>
          </w:rPr>
          <w:t>https://www.dorchesterprimary.com/page/?title=ELSA+%28Emotional+Literacy+Support+Assistant%29&amp;pid=37#:~:text=The%20sessions%20take%20place%20in,groups%20for%20social%20skills%20support</w:t>
        </w:r>
      </w:hyperlink>
      <w:r>
        <w:rPr>
          <w:rFonts w:ascii="Calibri" w:hAnsi="Calibri" w:cs="Calibri"/>
        </w:rPr>
        <w:t xml:space="preserve"> (Accessed: 29 March 2024).</w:t>
      </w:r>
    </w:p>
    <w:p w14:paraId="4427872E" w14:textId="77777777" w:rsidR="00C77238" w:rsidRPr="007265E6" w:rsidRDefault="00C77238" w:rsidP="00C77238">
      <w:pPr>
        <w:rPr>
          <w:rFonts w:ascii="Calibri" w:hAnsi="Calibri" w:cs="Calibri"/>
        </w:rPr>
      </w:pPr>
      <w:proofErr w:type="spellStart"/>
      <w:r>
        <w:rPr>
          <w:rFonts w:ascii="Calibri" w:hAnsi="Calibri" w:cs="Calibri"/>
        </w:rPr>
        <w:t>Eidens</w:t>
      </w:r>
      <w:proofErr w:type="spellEnd"/>
      <w:r>
        <w:rPr>
          <w:rFonts w:ascii="Calibri" w:hAnsi="Calibri" w:cs="Calibri"/>
        </w:rPr>
        <w:t xml:space="preserve">, A. (2022) ‘How </w:t>
      </w:r>
      <w:proofErr w:type="gramStart"/>
      <w:r>
        <w:rPr>
          <w:rFonts w:ascii="Calibri" w:hAnsi="Calibri" w:cs="Calibri"/>
        </w:rPr>
        <w:t>To</w:t>
      </w:r>
      <w:proofErr w:type="gramEnd"/>
      <w:r>
        <w:rPr>
          <w:rFonts w:ascii="Calibri" w:hAnsi="Calibri" w:cs="Calibri"/>
        </w:rPr>
        <w:t xml:space="preserve"> Motivate Your Child’, </w:t>
      </w:r>
      <w:r>
        <w:rPr>
          <w:rFonts w:ascii="Calibri" w:hAnsi="Calibri" w:cs="Calibri"/>
          <w:i/>
          <w:iCs/>
        </w:rPr>
        <w:t xml:space="preserve">Big Life Journal </w:t>
      </w:r>
      <w:r>
        <w:rPr>
          <w:rFonts w:ascii="Calibri" w:hAnsi="Calibri" w:cs="Calibri"/>
        </w:rPr>
        <w:t xml:space="preserve">[blog]. 14 September. Available at: </w:t>
      </w:r>
      <w:hyperlink r:id="rId8" w:history="1">
        <w:r w:rsidRPr="00263263">
          <w:rPr>
            <w:rStyle w:val="Hyperlink"/>
            <w:rFonts w:ascii="Calibri" w:hAnsi="Calibri" w:cs="Calibri"/>
          </w:rPr>
          <w:t>https://biglifejournal.com/blogs/blog/motivate-child</w:t>
        </w:r>
      </w:hyperlink>
      <w:r>
        <w:rPr>
          <w:rFonts w:ascii="Calibri" w:hAnsi="Calibri" w:cs="Calibri"/>
        </w:rPr>
        <w:t xml:space="preserve"> (Accessed: 27 March 2024).</w:t>
      </w:r>
    </w:p>
    <w:p w14:paraId="3B79C3C8" w14:textId="77777777" w:rsidR="00C77238" w:rsidRDefault="00C77238" w:rsidP="00C77238">
      <w:pPr>
        <w:rPr>
          <w:rFonts w:ascii="Calibri" w:hAnsi="Calibri" w:cs="Calibri"/>
        </w:rPr>
      </w:pPr>
      <w:r>
        <w:rPr>
          <w:rFonts w:ascii="Calibri" w:hAnsi="Calibri" w:cs="Calibri"/>
        </w:rPr>
        <w:t xml:space="preserve">ELSA Network (2017) </w:t>
      </w:r>
      <w:r w:rsidRPr="004D4A26">
        <w:rPr>
          <w:rFonts w:ascii="Calibri" w:hAnsi="Calibri" w:cs="Calibri"/>
          <w:i/>
          <w:iCs/>
        </w:rPr>
        <w:t>About ELSA</w:t>
      </w:r>
      <w:r>
        <w:rPr>
          <w:rFonts w:ascii="Calibri" w:hAnsi="Calibri" w:cs="Calibri"/>
        </w:rPr>
        <w:t xml:space="preserve">. Available at: </w:t>
      </w:r>
      <w:hyperlink r:id="rId9" w:history="1">
        <w:r w:rsidRPr="00263263">
          <w:rPr>
            <w:rStyle w:val="Hyperlink"/>
            <w:rFonts w:ascii="Calibri" w:hAnsi="Calibri" w:cs="Calibri"/>
          </w:rPr>
          <w:t>https://www.elsanetwork.org/about/</w:t>
        </w:r>
      </w:hyperlink>
      <w:r>
        <w:rPr>
          <w:rFonts w:ascii="Calibri" w:hAnsi="Calibri" w:cs="Calibri"/>
        </w:rPr>
        <w:t xml:space="preserve"> (Accessed: 27 March 2024). </w:t>
      </w:r>
    </w:p>
    <w:p w14:paraId="4958A1DA" w14:textId="77777777" w:rsidR="00C77238" w:rsidRPr="005C5479" w:rsidRDefault="00C77238" w:rsidP="00C77238">
      <w:pPr>
        <w:rPr>
          <w:rFonts w:ascii="Calibri" w:hAnsi="Calibri" w:cs="Calibri"/>
        </w:rPr>
      </w:pPr>
      <w:r>
        <w:rPr>
          <w:rFonts w:ascii="Calibri" w:hAnsi="Calibri" w:cs="Calibri"/>
        </w:rPr>
        <w:t xml:space="preserve">ELSA Network (2017) </w:t>
      </w:r>
      <w:r>
        <w:rPr>
          <w:rFonts w:ascii="Calibri" w:hAnsi="Calibri" w:cs="Calibri"/>
          <w:i/>
          <w:iCs/>
        </w:rPr>
        <w:t>Code of Practice.</w:t>
      </w:r>
      <w:r>
        <w:rPr>
          <w:rFonts w:ascii="Calibri" w:hAnsi="Calibri" w:cs="Calibri"/>
        </w:rPr>
        <w:t xml:space="preserve"> Available at: </w:t>
      </w:r>
      <w:hyperlink r:id="rId10" w:history="1">
        <w:r w:rsidRPr="00C14C8F">
          <w:rPr>
            <w:rStyle w:val="Hyperlink"/>
            <w:rFonts w:ascii="Calibri" w:hAnsi="Calibri" w:cs="Calibri"/>
          </w:rPr>
          <w:t>https://www.elsanetwork.org/about/code-of-practice/</w:t>
        </w:r>
      </w:hyperlink>
      <w:r>
        <w:rPr>
          <w:rFonts w:ascii="Calibri" w:hAnsi="Calibri" w:cs="Calibri"/>
        </w:rPr>
        <w:t xml:space="preserve"> (Accessed: 6 April 2024). </w:t>
      </w:r>
    </w:p>
    <w:p w14:paraId="68460BFF" w14:textId="77777777" w:rsidR="00C77238" w:rsidRDefault="00C77238" w:rsidP="00C77238">
      <w:pPr>
        <w:rPr>
          <w:rFonts w:ascii="Calibri" w:hAnsi="Calibri" w:cs="Calibri"/>
        </w:rPr>
      </w:pPr>
      <w:r>
        <w:rPr>
          <w:rFonts w:ascii="Calibri" w:hAnsi="Calibri" w:cs="Calibri"/>
        </w:rPr>
        <w:t xml:space="preserve">ELSA Support (2024) </w:t>
      </w:r>
      <w:r w:rsidRPr="004D4A26">
        <w:rPr>
          <w:rFonts w:ascii="Calibri" w:hAnsi="Calibri" w:cs="Calibri"/>
          <w:i/>
          <w:iCs/>
        </w:rPr>
        <w:t>What is ELSA Intervention?</w:t>
      </w:r>
      <w:r>
        <w:rPr>
          <w:rFonts w:ascii="Calibri" w:hAnsi="Calibri" w:cs="Calibri"/>
        </w:rPr>
        <w:t xml:space="preserve"> Available at: </w:t>
      </w:r>
      <w:hyperlink r:id="rId11" w:anchor=":~:text=The%20main%20activity%20would%20follow,they%20used%20the%20skill%20taught" w:history="1">
        <w:r w:rsidRPr="00263263">
          <w:rPr>
            <w:rStyle w:val="Hyperlink"/>
            <w:rFonts w:ascii="Calibri" w:hAnsi="Calibri" w:cs="Calibri"/>
          </w:rPr>
          <w:t>https://www.elsa-support.co.uk/what-is-elsa-intervention/#:~:text=The%20main%20activity%20would%20follow,they%20used%20the%20skill%20taught</w:t>
        </w:r>
      </w:hyperlink>
      <w:r>
        <w:rPr>
          <w:rFonts w:ascii="Calibri" w:hAnsi="Calibri" w:cs="Calibri"/>
        </w:rPr>
        <w:t xml:space="preserve"> (Accessed: 27 March 2024). </w:t>
      </w:r>
    </w:p>
    <w:p w14:paraId="624733BD" w14:textId="77777777" w:rsidR="00C77238" w:rsidRPr="00143D42" w:rsidRDefault="00C77238" w:rsidP="00C77238">
      <w:pPr>
        <w:rPr>
          <w:rFonts w:ascii="Calibri" w:hAnsi="Calibri" w:cs="Calibri"/>
        </w:rPr>
      </w:pPr>
      <w:r>
        <w:rPr>
          <w:rFonts w:ascii="Calibri" w:hAnsi="Calibri" w:cs="Calibri"/>
        </w:rPr>
        <w:t xml:space="preserve">Innovative resources (2024) </w:t>
      </w:r>
      <w:r>
        <w:rPr>
          <w:rFonts w:ascii="Calibri" w:hAnsi="Calibri" w:cs="Calibri"/>
          <w:i/>
          <w:iCs/>
        </w:rPr>
        <w:t xml:space="preserve">the bears. </w:t>
      </w:r>
      <w:r>
        <w:rPr>
          <w:rFonts w:ascii="Calibri" w:hAnsi="Calibri" w:cs="Calibri"/>
        </w:rPr>
        <w:t xml:space="preserve">Available at: </w:t>
      </w:r>
      <w:hyperlink r:id="rId12" w:history="1">
        <w:r w:rsidRPr="00A37529">
          <w:rPr>
            <w:rStyle w:val="Hyperlink"/>
            <w:rFonts w:ascii="Calibri" w:hAnsi="Calibri" w:cs="Calibri"/>
          </w:rPr>
          <w:t>https://innovativeresources.org/resources/card-sets/bears-cards/#:~:text=The%20Bears%20is%20a%20simple,bears%20in%20various%20emotional%20states</w:t>
        </w:r>
      </w:hyperlink>
      <w:r>
        <w:rPr>
          <w:rFonts w:ascii="Calibri" w:hAnsi="Calibri" w:cs="Calibri"/>
        </w:rPr>
        <w:t xml:space="preserve"> (Accessed: 11 April 2024). </w:t>
      </w:r>
    </w:p>
    <w:p w14:paraId="6098CE66" w14:textId="77777777" w:rsidR="00C77238" w:rsidRPr="00DF0338" w:rsidRDefault="00C77238" w:rsidP="00C77238">
      <w:pPr>
        <w:rPr>
          <w:rFonts w:ascii="Calibri" w:hAnsi="Calibri" w:cs="Calibri"/>
        </w:rPr>
      </w:pPr>
      <w:r>
        <w:rPr>
          <w:rFonts w:ascii="Calibri" w:hAnsi="Calibri" w:cs="Calibri"/>
        </w:rPr>
        <w:lastRenderedPageBreak/>
        <w:t xml:space="preserve">Lighthouse resources (2012) </w:t>
      </w:r>
      <w:r>
        <w:rPr>
          <w:rFonts w:ascii="Calibri" w:hAnsi="Calibri" w:cs="Calibri"/>
          <w:i/>
          <w:iCs/>
        </w:rPr>
        <w:t xml:space="preserve">The Bear Cards. </w:t>
      </w:r>
      <w:r>
        <w:rPr>
          <w:rFonts w:ascii="Calibri" w:hAnsi="Calibri" w:cs="Calibri"/>
        </w:rPr>
        <w:t xml:space="preserve">Available at: </w:t>
      </w:r>
      <w:hyperlink r:id="rId13" w:history="1">
        <w:r w:rsidRPr="00A37529">
          <w:rPr>
            <w:rStyle w:val="Hyperlink"/>
            <w:rFonts w:ascii="Calibri" w:hAnsi="Calibri" w:cs="Calibri"/>
          </w:rPr>
          <w:t>http://www.lighthouseresources.com.au/bookshop/cards/the-bear-cards/</w:t>
        </w:r>
      </w:hyperlink>
      <w:r>
        <w:rPr>
          <w:rFonts w:ascii="Calibri" w:hAnsi="Calibri" w:cs="Calibri"/>
        </w:rPr>
        <w:t xml:space="preserve"> (Accessed: 11 April 2024).</w:t>
      </w:r>
    </w:p>
    <w:p w14:paraId="6132F8BE" w14:textId="77777777" w:rsidR="00C77238" w:rsidRDefault="00C77238" w:rsidP="00C77238">
      <w:pPr>
        <w:rPr>
          <w:rFonts w:ascii="Calibri" w:hAnsi="Calibri" w:cs="Calibri"/>
        </w:rPr>
      </w:pPr>
      <w:r>
        <w:rPr>
          <w:rFonts w:ascii="Calibri" w:hAnsi="Calibri" w:cs="Calibri"/>
        </w:rPr>
        <w:t>Lopez – Garrido, G. (2023)</w:t>
      </w:r>
      <w:r>
        <w:rPr>
          <w:rFonts w:ascii="Calibri" w:hAnsi="Calibri" w:cs="Calibri"/>
          <w:i/>
          <w:iCs/>
        </w:rPr>
        <w:t xml:space="preserve"> Bandura’s Self – Efficacy Theory </w:t>
      </w:r>
      <w:proofErr w:type="gramStart"/>
      <w:r>
        <w:rPr>
          <w:rFonts w:ascii="Calibri" w:hAnsi="Calibri" w:cs="Calibri"/>
          <w:i/>
          <w:iCs/>
        </w:rPr>
        <w:t>Of</w:t>
      </w:r>
      <w:proofErr w:type="gramEnd"/>
      <w:r>
        <w:rPr>
          <w:rFonts w:ascii="Calibri" w:hAnsi="Calibri" w:cs="Calibri"/>
          <w:i/>
          <w:iCs/>
        </w:rPr>
        <w:t xml:space="preserve"> Motivation In Psychology. </w:t>
      </w:r>
      <w:r>
        <w:rPr>
          <w:rFonts w:ascii="Calibri" w:hAnsi="Calibri" w:cs="Calibri"/>
        </w:rPr>
        <w:t xml:space="preserve">Available at: </w:t>
      </w:r>
      <w:hyperlink r:id="rId14" w:history="1">
        <w:r w:rsidRPr="00431A92">
          <w:rPr>
            <w:rStyle w:val="Hyperlink"/>
            <w:rFonts w:ascii="Calibri" w:hAnsi="Calibri" w:cs="Calibri"/>
          </w:rPr>
          <w:t>https://www.simplypsychology.org/self-efficacy.html</w:t>
        </w:r>
      </w:hyperlink>
      <w:r>
        <w:rPr>
          <w:rFonts w:ascii="Calibri" w:hAnsi="Calibri" w:cs="Calibri"/>
        </w:rPr>
        <w:t xml:space="preserve"> (Accessed: 28 March 2024).</w:t>
      </w:r>
    </w:p>
    <w:p w14:paraId="7B7D7B1E" w14:textId="77777777" w:rsidR="00C77238" w:rsidRDefault="00C77238" w:rsidP="00C77238">
      <w:pPr>
        <w:rPr>
          <w:rFonts w:ascii="Calibri" w:hAnsi="Calibri" w:cs="Calibri"/>
        </w:rPr>
      </w:pPr>
      <w:r>
        <w:rPr>
          <w:rFonts w:ascii="Calibri" w:hAnsi="Calibri" w:cs="Calibri"/>
        </w:rPr>
        <w:t xml:space="preserve">Mind (2024) </w:t>
      </w:r>
      <w:r>
        <w:rPr>
          <w:rFonts w:ascii="Calibri" w:hAnsi="Calibri" w:cs="Calibri"/>
          <w:i/>
          <w:iCs/>
        </w:rPr>
        <w:t xml:space="preserve">Improving mental health support for young people. </w:t>
      </w:r>
      <w:r>
        <w:rPr>
          <w:rFonts w:ascii="Calibri" w:hAnsi="Calibri" w:cs="Calibri"/>
        </w:rPr>
        <w:t xml:space="preserve">Available at: </w:t>
      </w:r>
      <w:hyperlink r:id="rId15" w:history="1">
        <w:r w:rsidRPr="00AF14B7">
          <w:rPr>
            <w:rStyle w:val="Hyperlink"/>
            <w:rFonts w:ascii="Calibri" w:hAnsi="Calibri" w:cs="Calibri"/>
          </w:rPr>
          <w:t>https://www.mind.org.uk/news-campaigns/campaigns/children-and-young-people-s-mental-health/improving-mental-health-support-for-young-people/</w:t>
        </w:r>
      </w:hyperlink>
      <w:r>
        <w:rPr>
          <w:rFonts w:ascii="Calibri" w:hAnsi="Calibri" w:cs="Calibri"/>
        </w:rPr>
        <w:t xml:space="preserve"> (Accessed: 28 March 2024).</w:t>
      </w:r>
    </w:p>
    <w:p w14:paraId="17E935E5" w14:textId="77777777" w:rsidR="00C77238" w:rsidRPr="00ED7F40" w:rsidRDefault="00C77238" w:rsidP="00C77238">
      <w:pPr>
        <w:rPr>
          <w:rFonts w:ascii="Calibri" w:hAnsi="Calibri" w:cs="Calibri"/>
        </w:rPr>
      </w:pPr>
      <w:r>
        <w:rPr>
          <w:rFonts w:ascii="Calibri" w:hAnsi="Calibri" w:cs="Calibri"/>
        </w:rPr>
        <w:t xml:space="preserve">Move2Connect (2023) ‘ELSA – not for neurodivergent children’, </w:t>
      </w:r>
      <w:r>
        <w:rPr>
          <w:rFonts w:ascii="Calibri" w:hAnsi="Calibri" w:cs="Calibri"/>
          <w:i/>
          <w:iCs/>
        </w:rPr>
        <w:t xml:space="preserve">Move2Connect Neuro – developmental Therapy </w:t>
      </w:r>
      <w:r>
        <w:rPr>
          <w:rFonts w:ascii="Calibri" w:hAnsi="Calibri" w:cs="Calibri"/>
        </w:rPr>
        <w:t xml:space="preserve">[blog]. 19 December. Available at: </w:t>
      </w:r>
      <w:hyperlink r:id="rId16" w:history="1">
        <w:r w:rsidRPr="00C14C8F">
          <w:rPr>
            <w:rStyle w:val="Hyperlink"/>
            <w:rFonts w:ascii="Calibri" w:hAnsi="Calibri" w:cs="Calibri"/>
          </w:rPr>
          <w:t>https://move2connect.com/elsa-not-for-neurodivergents/</w:t>
        </w:r>
      </w:hyperlink>
      <w:r>
        <w:rPr>
          <w:rFonts w:ascii="Calibri" w:hAnsi="Calibri" w:cs="Calibri"/>
        </w:rPr>
        <w:t xml:space="preserve"> (Accessed: 7 April 2024). </w:t>
      </w:r>
    </w:p>
    <w:p w14:paraId="68C55FBD" w14:textId="77777777" w:rsidR="00C77238" w:rsidRDefault="00C77238" w:rsidP="00C77238">
      <w:pPr>
        <w:rPr>
          <w:rFonts w:ascii="Calibri" w:hAnsi="Calibri" w:cs="Calibri"/>
        </w:rPr>
      </w:pPr>
      <w:r>
        <w:rPr>
          <w:rFonts w:ascii="Calibri" w:hAnsi="Calibri" w:cs="Calibri"/>
        </w:rPr>
        <w:t xml:space="preserve">National Children’s Bureau (2024) </w:t>
      </w:r>
      <w:r>
        <w:rPr>
          <w:rFonts w:ascii="Calibri" w:hAnsi="Calibri" w:cs="Calibri"/>
          <w:i/>
          <w:iCs/>
        </w:rPr>
        <w:t xml:space="preserve">Whole school approach. </w:t>
      </w:r>
      <w:r>
        <w:rPr>
          <w:rFonts w:ascii="Calibri" w:hAnsi="Calibri" w:cs="Calibri"/>
        </w:rPr>
        <w:t xml:space="preserve">Available at: </w:t>
      </w:r>
      <w:hyperlink r:id="rId17" w:anchor=":~:text=The%20approach%20involves%20multiple%20components,Improved%20pupil%20wellbeing" w:history="1">
        <w:r w:rsidRPr="00AF14B7">
          <w:rPr>
            <w:rStyle w:val="Hyperlink"/>
            <w:rFonts w:ascii="Calibri" w:hAnsi="Calibri" w:cs="Calibri"/>
          </w:rPr>
          <w:t>https://www.ncb.org.uk/what-we-do/improving-practice/wellbeing-mental-health/schools-wellbeing-partnership/whole-school#:~:text=The%20approach%20involves%20multiple%20components,Improved%20pupil%20wellbeing</w:t>
        </w:r>
      </w:hyperlink>
      <w:r>
        <w:rPr>
          <w:rFonts w:ascii="Calibri" w:hAnsi="Calibri" w:cs="Calibri"/>
        </w:rPr>
        <w:t xml:space="preserve"> (Accessed: 29 March 2024).</w:t>
      </w:r>
    </w:p>
    <w:p w14:paraId="76F6D5C9" w14:textId="77777777" w:rsidR="00C77238" w:rsidRPr="005C5479" w:rsidRDefault="00C77238" w:rsidP="00C77238">
      <w:pPr>
        <w:rPr>
          <w:rFonts w:ascii="Calibri" w:hAnsi="Calibri" w:cs="Calibri"/>
        </w:rPr>
      </w:pPr>
      <w:r>
        <w:rPr>
          <w:rFonts w:ascii="Calibri" w:hAnsi="Calibri" w:cs="Calibri"/>
        </w:rPr>
        <w:t xml:space="preserve">Portsmouth SEND Local Offer (2024) </w:t>
      </w:r>
      <w:r>
        <w:rPr>
          <w:rFonts w:ascii="Calibri" w:hAnsi="Calibri" w:cs="Calibri"/>
          <w:i/>
          <w:iCs/>
        </w:rPr>
        <w:t xml:space="preserve">Emotional Literacy Support Assistants – Meeting Children’s Wellbeing Needs. </w:t>
      </w:r>
      <w:r>
        <w:rPr>
          <w:rFonts w:ascii="Calibri" w:hAnsi="Calibri" w:cs="Calibri"/>
        </w:rPr>
        <w:t xml:space="preserve">Available at: </w:t>
      </w:r>
      <w:hyperlink r:id="rId18" w:anchor=":~:text=An%20ELSA%20is%20a%20specialist,build%20good%20relationships%20with%20children" w:history="1">
        <w:r w:rsidRPr="00C14C8F">
          <w:rPr>
            <w:rStyle w:val="Hyperlink"/>
            <w:rFonts w:ascii="Calibri" w:hAnsi="Calibri" w:cs="Calibri"/>
          </w:rPr>
          <w:t>https://portsmouthlocaloffer.org/information/emotional-literacy-support-assistants-meeting-childrens-wellbeing-needs/#:~:text=An%20ELSA%20is%20a%20specialist,build%20good%20relationships%20with%20children</w:t>
        </w:r>
      </w:hyperlink>
      <w:r>
        <w:rPr>
          <w:rFonts w:ascii="Calibri" w:hAnsi="Calibri" w:cs="Calibri"/>
        </w:rPr>
        <w:t xml:space="preserve"> (Accessed: 6 April 2024). </w:t>
      </w:r>
    </w:p>
    <w:p w14:paraId="76747115" w14:textId="77777777" w:rsidR="00C77238" w:rsidRDefault="00C77238" w:rsidP="00C77238">
      <w:pPr>
        <w:rPr>
          <w:rFonts w:ascii="Calibri" w:hAnsi="Calibri" w:cs="Calibri"/>
        </w:rPr>
      </w:pPr>
      <w:r>
        <w:rPr>
          <w:rFonts w:ascii="Calibri" w:hAnsi="Calibri" w:cs="Calibri"/>
        </w:rPr>
        <w:t xml:space="preserve">Resilient Educator (2013) </w:t>
      </w:r>
      <w:r w:rsidRPr="004D4A26">
        <w:rPr>
          <w:rFonts w:ascii="Calibri" w:hAnsi="Calibri" w:cs="Calibri"/>
          <w:i/>
          <w:iCs/>
        </w:rPr>
        <w:t>Daniel Goleman’s Emotional Intelligence Theory Explained</w:t>
      </w:r>
      <w:r>
        <w:rPr>
          <w:rFonts w:ascii="Calibri" w:hAnsi="Calibri" w:cs="Calibri"/>
        </w:rPr>
        <w:t xml:space="preserve">. Available at: </w:t>
      </w:r>
      <w:hyperlink r:id="rId19" w:history="1">
        <w:r w:rsidRPr="00431A92">
          <w:rPr>
            <w:rStyle w:val="Hyperlink"/>
            <w:rFonts w:ascii="Calibri" w:hAnsi="Calibri" w:cs="Calibri"/>
          </w:rPr>
          <w:t>https://resilienteducator.com/classroom-resources/daniel-golemans-emotional-intelligence-theory-explained/</w:t>
        </w:r>
      </w:hyperlink>
      <w:r>
        <w:rPr>
          <w:rFonts w:ascii="Calibri" w:hAnsi="Calibri" w:cs="Calibri"/>
        </w:rPr>
        <w:t xml:space="preserve"> (Accessed: 28 March 2024).</w:t>
      </w:r>
    </w:p>
    <w:p w14:paraId="6C233693" w14:textId="77777777" w:rsidR="00C77238" w:rsidRPr="00A5282F" w:rsidRDefault="00C77238" w:rsidP="00C77238">
      <w:pPr>
        <w:rPr>
          <w:rFonts w:ascii="Calibri" w:hAnsi="Calibri" w:cs="Calibri"/>
        </w:rPr>
      </w:pPr>
      <w:r>
        <w:rPr>
          <w:rFonts w:ascii="Calibri" w:hAnsi="Calibri" w:cs="Calibri"/>
        </w:rPr>
        <w:t xml:space="preserve">SSCE Cymru (n/d) </w:t>
      </w:r>
      <w:r>
        <w:rPr>
          <w:rFonts w:ascii="Calibri" w:hAnsi="Calibri" w:cs="Calibri"/>
          <w:i/>
          <w:iCs/>
        </w:rPr>
        <w:t xml:space="preserve">Emotional Literacy Support Assistants (ELSA). </w:t>
      </w:r>
      <w:r>
        <w:rPr>
          <w:rFonts w:ascii="Calibri" w:hAnsi="Calibri" w:cs="Calibri"/>
        </w:rPr>
        <w:t xml:space="preserve">Available at: </w:t>
      </w:r>
      <w:hyperlink r:id="rId20" w:history="1">
        <w:r w:rsidRPr="00CA546D">
          <w:rPr>
            <w:rStyle w:val="Hyperlink"/>
            <w:rFonts w:ascii="Calibri" w:hAnsi="Calibri" w:cs="Calibri"/>
          </w:rPr>
          <w:t>https://www.sscecymru.co.uk/resources/directoryofsupport/emotionalliteracysupportassistantselsa/default.htm</w:t>
        </w:r>
      </w:hyperlink>
      <w:r>
        <w:rPr>
          <w:rFonts w:ascii="Calibri" w:hAnsi="Calibri" w:cs="Calibri"/>
        </w:rPr>
        <w:t xml:space="preserve"> (Accessed: 29 March 2024).</w:t>
      </w:r>
    </w:p>
    <w:p w14:paraId="1DF1A0A9" w14:textId="77777777" w:rsidR="00C77238" w:rsidRPr="00042393" w:rsidRDefault="00C77238" w:rsidP="00C77238">
      <w:pPr>
        <w:rPr>
          <w:rFonts w:ascii="Calibri" w:hAnsi="Calibri" w:cs="Calibri"/>
        </w:rPr>
      </w:pPr>
      <w:r>
        <w:rPr>
          <w:rFonts w:ascii="Calibri" w:hAnsi="Calibri" w:cs="Calibri"/>
        </w:rPr>
        <w:t xml:space="preserve">St Mary’s Catholic Academy (2024) </w:t>
      </w:r>
      <w:r>
        <w:rPr>
          <w:rFonts w:ascii="Calibri" w:hAnsi="Calibri" w:cs="Calibri"/>
          <w:i/>
          <w:iCs/>
        </w:rPr>
        <w:t xml:space="preserve">ELSA, Mental </w:t>
      </w:r>
      <w:proofErr w:type="gramStart"/>
      <w:r>
        <w:rPr>
          <w:rFonts w:ascii="Calibri" w:hAnsi="Calibri" w:cs="Calibri"/>
          <w:i/>
          <w:iCs/>
        </w:rPr>
        <w:t>Health</w:t>
      </w:r>
      <w:proofErr w:type="gramEnd"/>
      <w:r>
        <w:rPr>
          <w:rFonts w:ascii="Calibri" w:hAnsi="Calibri" w:cs="Calibri"/>
          <w:i/>
          <w:iCs/>
        </w:rPr>
        <w:t xml:space="preserve"> and Wellbeing. </w:t>
      </w:r>
      <w:r>
        <w:rPr>
          <w:rFonts w:ascii="Calibri" w:hAnsi="Calibri" w:cs="Calibri"/>
        </w:rPr>
        <w:t xml:space="preserve">Available at: </w:t>
      </w:r>
      <w:hyperlink r:id="rId21" w:anchor=":~:text=Sessions%20can%20be%20held%20one,a%20safe%20and%20caring%20environment" w:history="1">
        <w:r w:rsidRPr="00AF14B7">
          <w:rPr>
            <w:rStyle w:val="Hyperlink"/>
            <w:rFonts w:ascii="Calibri" w:hAnsi="Calibri" w:cs="Calibri"/>
          </w:rPr>
          <w:t>https://www.stmaryshysongreen.com/parents/mental-health-and-wellbeing/#:~:text=Sessions%20can%20be%20held%20one,a%20safe%20and%20caring%20environment</w:t>
        </w:r>
      </w:hyperlink>
      <w:r>
        <w:rPr>
          <w:rFonts w:ascii="Calibri" w:hAnsi="Calibri" w:cs="Calibri"/>
        </w:rPr>
        <w:t xml:space="preserve"> (Accessed: 28 March 2024).</w:t>
      </w:r>
    </w:p>
    <w:p w14:paraId="59AD4597" w14:textId="77777777" w:rsidR="00C77238" w:rsidRDefault="00C77238" w:rsidP="00C77238">
      <w:pPr>
        <w:rPr>
          <w:rFonts w:ascii="Calibri" w:hAnsi="Calibri" w:cs="Calibri"/>
        </w:rPr>
      </w:pPr>
      <w:r>
        <w:rPr>
          <w:rFonts w:ascii="Calibri" w:hAnsi="Calibri" w:cs="Calibri"/>
        </w:rPr>
        <w:t xml:space="preserve">Twinkl (2024) </w:t>
      </w:r>
      <w:r w:rsidRPr="004D4A26">
        <w:rPr>
          <w:rFonts w:ascii="Calibri" w:hAnsi="Calibri" w:cs="Calibri"/>
          <w:i/>
          <w:iCs/>
        </w:rPr>
        <w:t>What is ELSA?</w:t>
      </w:r>
      <w:r>
        <w:rPr>
          <w:rFonts w:ascii="Calibri" w:hAnsi="Calibri" w:cs="Calibri"/>
        </w:rPr>
        <w:t xml:space="preserve"> Available at: </w:t>
      </w:r>
      <w:hyperlink r:id="rId22" w:history="1">
        <w:r w:rsidRPr="00263263">
          <w:rPr>
            <w:rStyle w:val="Hyperlink"/>
            <w:rFonts w:ascii="Calibri" w:hAnsi="Calibri" w:cs="Calibri"/>
          </w:rPr>
          <w:t>https://www.twinkl.co.uk/teaching-wiki/elsa</w:t>
        </w:r>
      </w:hyperlink>
      <w:r>
        <w:rPr>
          <w:rFonts w:ascii="Calibri" w:hAnsi="Calibri" w:cs="Calibri"/>
        </w:rPr>
        <w:t xml:space="preserve"> (Accessed: 27 March 2024). </w:t>
      </w:r>
    </w:p>
    <w:p w14:paraId="675395A8" w14:textId="77777777" w:rsidR="00C77238" w:rsidRDefault="00C77238" w:rsidP="00C77238">
      <w:pPr>
        <w:rPr>
          <w:rFonts w:ascii="Calibri" w:hAnsi="Calibri" w:cs="Calibri"/>
        </w:rPr>
      </w:pPr>
      <w:r>
        <w:rPr>
          <w:rFonts w:ascii="Calibri" w:hAnsi="Calibri" w:cs="Calibri"/>
        </w:rPr>
        <w:t xml:space="preserve">Welsh Government (2021) </w:t>
      </w:r>
      <w:r>
        <w:rPr>
          <w:rFonts w:ascii="Calibri" w:hAnsi="Calibri" w:cs="Calibri"/>
          <w:i/>
          <w:iCs/>
        </w:rPr>
        <w:t>The Curriculum for Wales – Progression Code.</w:t>
      </w:r>
      <w:r>
        <w:rPr>
          <w:rFonts w:ascii="Calibri" w:hAnsi="Calibri" w:cs="Calibri"/>
        </w:rPr>
        <w:t xml:space="preserve"> Available at: </w:t>
      </w:r>
      <w:hyperlink r:id="rId23" w:history="1">
        <w:r w:rsidRPr="00AF14B7">
          <w:rPr>
            <w:rStyle w:val="Hyperlink"/>
            <w:rFonts w:ascii="Calibri" w:hAnsi="Calibri" w:cs="Calibri"/>
          </w:rPr>
          <w:t>https://www.gov.wales/sites/default/files/publications/2021-11/curriculum-for-wales-progression-code.pdf</w:t>
        </w:r>
      </w:hyperlink>
      <w:r>
        <w:rPr>
          <w:rFonts w:ascii="Calibri" w:hAnsi="Calibri" w:cs="Calibri"/>
        </w:rPr>
        <w:t xml:space="preserve"> (Accessed: 29 March 2024). </w:t>
      </w:r>
    </w:p>
    <w:p w14:paraId="0CA14C24" w14:textId="77777777" w:rsidR="00C77238" w:rsidRPr="00492281" w:rsidRDefault="00C77238" w:rsidP="00C77238">
      <w:pPr>
        <w:rPr>
          <w:rFonts w:ascii="Calibri" w:hAnsi="Calibri" w:cs="Calibri"/>
        </w:rPr>
      </w:pPr>
      <w:r>
        <w:rPr>
          <w:rFonts w:ascii="Calibri" w:hAnsi="Calibri" w:cs="Calibri"/>
        </w:rPr>
        <w:t xml:space="preserve">Welsh Government (2021) </w:t>
      </w:r>
      <w:r>
        <w:rPr>
          <w:rFonts w:ascii="Calibri" w:hAnsi="Calibri" w:cs="Calibri"/>
          <w:i/>
          <w:iCs/>
        </w:rPr>
        <w:t xml:space="preserve">Framework on embedding a whole – school approach to emotional and mental well – being. </w:t>
      </w:r>
      <w:r>
        <w:rPr>
          <w:rFonts w:ascii="Calibri" w:hAnsi="Calibri" w:cs="Calibri"/>
        </w:rPr>
        <w:t xml:space="preserve">Available at: </w:t>
      </w:r>
      <w:hyperlink r:id="rId24" w:history="1">
        <w:r w:rsidRPr="00AF14B7">
          <w:rPr>
            <w:rStyle w:val="Hyperlink"/>
            <w:rFonts w:ascii="Calibri" w:hAnsi="Calibri" w:cs="Calibri"/>
          </w:rPr>
          <w:t>https://www.gov.wales/sites/default/files/publications/2021-03/framework-on-embedding-a-whole-school-approach-to-emotional-and-mental-well-being.pdf</w:t>
        </w:r>
      </w:hyperlink>
      <w:r>
        <w:rPr>
          <w:rFonts w:ascii="Calibri" w:hAnsi="Calibri" w:cs="Calibri"/>
        </w:rPr>
        <w:t xml:space="preserve"> (Accessed: 29 March 2024).</w:t>
      </w:r>
    </w:p>
    <w:p w14:paraId="251EDFD6" w14:textId="77777777" w:rsidR="00C77238" w:rsidRPr="003B6D3C" w:rsidRDefault="00C77238" w:rsidP="00C77238">
      <w:pPr>
        <w:rPr>
          <w:rFonts w:ascii="Calibri" w:hAnsi="Calibri" w:cs="Calibri"/>
        </w:rPr>
      </w:pPr>
    </w:p>
    <w:sectPr w:rsidR="00C77238" w:rsidRPr="003B6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7C3"/>
    <w:rsid w:val="00003ACA"/>
    <w:rsid w:val="000120BC"/>
    <w:rsid w:val="00046341"/>
    <w:rsid w:val="00080CA3"/>
    <w:rsid w:val="0010623A"/>
    <w:rsid w:val="0018520D"/>
    <w:rsid w:val="001F7AD3"/>
    <w:rsid w:val="00235940"/>
    <w:rsid w:val="00236324"/>
    <w:rsid w:val="00241D31"/>
    <w:rsid w:val="002E463B"/>
    <w:rsid w:val="00304551"/>
    <w:rsid w:val="003661F3"/>
    <w:rsid w:val="00373EB6"/>
    <w:rsid w:val="00394581"/>
    <w:rsid w:val="003A2499"/>
    <w:rsid w:val="003B6D3C"/>
    <w:rsid w:val="003E0AF2"/>
    <w:rsid w:val="003F66E0"/>
    <w:rsid w:val="004141E6"/>
    <w:rsid w:val="00453B89"/>
    <w:rsid w:val="0048139E"/>
    <w:rsid w:val="00483EB6"/>
    <w:rsid w:val="004D01EC"/>
    <w:rsid w:val="005F674E"/>
    <w:rsid w:val="00637A85"/>
    <w:rsid w:val="00642F71"/>
    <w:rsid w:val="006628A1"/>
    <w:rsid w:val="006B50BD"/>
    <w:rsid w:val="006E23E7"/>
    <w:rsid w:val="006E35EE"/>
    <w:rsid w:val="007307A3"/>
    <w:rsid w:val="0079406C"/>
    <w:rsid w:val="007A3EF8"/>
    <w:rsid w:val="007B25D6"/>
    <w:rsid w:val="007D30A1"/>
    <w:rsid w:val="00801B32"/>
    <w:rsid w:val="008657B0"/>
    <w:rsid w:val="008F27D8"/>
    <w:rsid w:val="008F349E"/>
    <w:rsid w:val="00917F52"/>
    <w:rsid w:val="009323C8"/>
    <w:rsid w:val="00983A73"/>
    <w:rsid w:val="00983EA5"/>
    <w:rsid w:val="009C2A3B"/>
    <w:rsid w:val="00A315AB"/>
    <w:rsid w:val="00A53F96"/>
    <w:rsid w:val="00A720FB"/>
    <w:rsid w:val="00A917A8"/>
    <w:rsid w:val="00A968DC"/>
    <w:rsid w:val="00AA629C"/>
    <w:rsid w:val="00B96E78"/>
    <w:rsid w:val="00B97713"/>
    <w:rsid w:val="00C27EB7"/>
    <w:rsid w:val="00C45B1D"/>
    <w:rsid w:val="00C77238"/>
    <w:rsid w:val="00D15794"/>
    <w:rsid w:val="00D17725"/>
    <w:rsid w:val="00D4673B"/>
    <w:rsid w:val="00D47C4E"/>
    <w:rsid w:val="00D63A69"/>
    <w:rsid w:val="00D71269"/>
    <w:rsid w:val="00DF08A2"/>
    <w:rsid w:val="00E54055"/>
    <w:rsid w:val="00EF7138"/>
    <w:rsid w:val="00F07129"/>
    <w:rsid w:val="00F557C3"/>
    <w:rsid w:val="00F81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1748"/>
  <w15:chartTrackingRefBased/>
  <w15:docId w15:val="{BAC145F4-1FB5-47C2-937D-63C99868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7C3"/>
    <w:rPr>
      <w:rFonts w:eastAsiaTheme="majorEastAsia" w:cstheme="majorBidi"/>
      <w:color w:val="272727" w:themeColor="text1" w:themeTint="D8"/>
    </w:rPr>
  </w:style>
  <w:style w:type="paragraph" w:styleId="Title">
    <w:name w:val="Title"/>
    <w:basedOn w:val="Normal"/>
    <w:next w:val="Normal"/>
    <w:link w:val="TitleChar"/>
    <w:uiPriority w:val="10"/>
    <w:qFormat/>
    <w:rsid w:val="00F55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7C3"/>
    <w:pPr>
      <w:spacing w:before="160"/>
      <w:jc w:val="center"/>
    </w:pPr>
    <w:rPr>
      <w:i/>
      <w:iCs/>
      <w:color w:val="404040" w:themeColor="text1" w:themeTint="BF"/>
    </w:rPr>
  </w:style>
  <w:style w:type="character" w:customStyle="1" w:styleId="QuoteChar">
    <w:name w:val="Quote Char"/>
    <w:basedOn w:val="DefaultParagraphFont"/>
    <w:link w:val="Quote"/>
    <w:uiPriority w:val="29"/>
    <w:rsid w:val="00F557C3"/>
    <w:rPr>
      <w:i/>
      <w:iCs/>
      <w:color w:val="404040" w:themeColor="text1" w:themeTint="BF"/>
    </w:rPr>
  </w:style>
  <w:style w:type="paragraph" w:styleId="ListParagraph">
    <w:name w:val="List Paragraph"/>
    <w:basedOn w:val="Normal"/>
    <w:uiPriority w:val="34"/>
    <w:qFormat/>
    <w:rsid w:val="00F557C3"/>
    <w:pPr>
      <w:ind w:left="720"/>
      <w:contextualSpacing/>
    </w:pPr>
  </w:style>
  <w:style w:type="character" w:styleId="IntenseEmphasis">
    <w:name w:val="Intense Emphasis"/>
    <w:basedOn w:val="DefaultParagraphFont"/>
    <w:uiPriority w:val="21"/>
    <w:qFormat/>
    <w:rsid w:val="00F557C3"/>
    <w:rPr>
      <w:i/>
      <w:iCs/>
      <w:color w:val="0F4761" w:themeColor="accent1" w:themeShade="BF"/>
    </w:rPr>
  </w:style>
  <w:style w:type="paragraph" w:styleId="IntenseQuote">
    <w:name w:val="Intense Quote"/>
    <w:basedOn w:val="Normal"/>
    <w:next w:val="Normal"/>
    <w:link w:val="IntenseQuoteChar"/>
    <w:uiPriority w:val="30"/>
    <w:qFormat/>
    <w:rsid w:val="00F55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7C3"/>
    <w:rPr>
      <w:i/>
      <w:iCs/>
      <w:color w:val="0F4761" w:themeColor="accent1" w:themeShade="BF"/>
    </w:rPr>
  </w:style>
  <w:style w:type="character" w:styleId="IntenseReference">
    <w:name w:val="Intense Reference"/>
    <w:basedOn w:val="DefaultParagraphFont"/>
    <w:uiPriority w:val="32"/>
    <w:qFormat/>
    <w:rsid w:val="00F557C3"/>
    <w:rPr>
      <w:b/>
      <w:bCs/>
      <w:smallCaps/>
      <w:color w:val="0F4761" w:themeColor="accent1" w:themeShade="BF"/>
      <w:spacing w:val="5"/>
    </w:rPr>
  </w:style>
  <w:style w:type="character" w:styleId="Hyperlink">
    <w:name w:val="Hyperlink"/>
    <w:basedOn w:val="DefaultParagraphFont"/>
    <w:uiPriority w:val="99"/>
    <w:unhideWhenUsed/>
    <w:rsid w:val="00C772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lifejournal.com/blogs/blog/motivate-child" TargetMode="External"/><Relationship Id="rId13" Type="http://schemas.openxmlformats.org/officeDocument/2006/relationships/hyperlink" Target="http://www.lighthouseresources.com.au/bookshop/cards/the-bear-cards/" TargetMode="External"/><Relationship Id="rId18" Type="http://schemas.openxmlformats.org/officeDocument/2006/relationships/hyperlink" Target="https://portsmouthlocaloffer.org/information/emotional-literacy-support-assistants-meeting-childrens-wellbeing-need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stmaryshysongreen.com/parents/mental-health-and-wellbeing/" TargetMode="External"/><Relationship Id="rId7" Type="http://schemas.openxmlformats.org/officeDocument/2006/relationships/hyperlink" Target="https://www.dorchesterprimary.com/page/?title=ELSA+%28Emotional+Literacy+Support+Assistant%29&amp;pid=37" TargetMode="External"/><Relationship Id="rId12" Type="http://schemas.openxmlformats.org/officeDocument/2006/relationships/hyperlink" Target="https://innovativeresources.org/resources/card-sets/bears-cards/#:~:text=The%20Bears%20is%20a%20simple,bears%20in%20various%20emotional%20states" TargetMode="External"/><Relationship Id="rId17" Type="http://schemas.openxmlformats.org/officeDocument/2006/relationships/hyperlink" Target="https://www.ncb.org.uk/what-we-do/improving-practice/wellbeing-mental-health/schools-wellbeing-partnership/whole-schoo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ove2connect.com/elsa-not-for-neurodivergents/" TargetMode="External"/><Relationship Id="rId20" Type="http://schemas.openxmlformats.org/officeDocument/2006/relationships/hyperlink" Target="https://www.sscecymru.co.uk/resources/directoryofsupport/emotionalliteracysupportassistantselsa/default.htm" TargetMode="External"/><Relationship Id="rId1" Type="http://schemas.openxmlformats.org/officeDocument/2006/relationships/styles" Target="styles.xml"/><Relationship Id="rId6" Type="http://schemas.openxmlformats.org/officeDocument/2006/relationships/hyperlink" Target="https://positivepsychology.com/emotional-intelligence-theories/" TargetMode="External"/><Relationship Id="rId11" Type="http://schemas.openxmlformats.org/officeDocument/2006/relationships/hyperlink" Target="https://www.elsa-support.co.uk/what-is-elsa-intervention/" TargetMode="External"/><Relationship Id="rId24" Type="http://schemas.openxmlformats.org/officeDocument/2006/relationships/hyperlink" Target="https://www.gov.wales/sites/default/files/publications/2021-03/framework-on-embedding-a-whole-school-approach-to-emotional-and-mental-well-being.pdf" TargetMode="External"/><Relationship Id="rId5" Type="http://schemas.openxmlformats.org/officeDocument/2006/relationships/hyperlink" Target="https://childrencentral.net/what-is-circle-time-and-how-it-benefits-your-children/" TargetMode="External"/><Relationship Id="rId15" Type="http://schemas.openxmlformats.org/officeDocument/2006/relationships/hyperlink" Target="https://www.mind.org.uk/news-campaigns/campaigns/children-and-young-people-s-mental-health/improving-mental-health-support-for-young-people/" TargetMode="External"/><Relationship Id="rId23" Type="http://schemas.openxmlformats.org/officeDocument/2006/relationships/hyperlink" Target="https://www.gov.wales/sites/default/files/publications/2021-11/curriculum-for-wales-progression-code.pdf" TargetMode="External"/><Relationship Id="rId10" Type="http://schemas.openxmlformats.org/officeDocument/2006/relationships/hyperlink" Target="https://www.elsanetwork.org/about/code-of-practice/" TargetMode="External"/><Relationship Id="rId19" Type="http://schemas.openxmlformats.org/officeDocument/2006/relationships/hyperlink" Target="https://resilienteducator.com/classroom-resources/daniel-golemans-emotional-intelligence-theory-explained/" TargetMode="External"/><Relationship Id="rId4" Type="http://schemas.openxmlformats.org/officeDocument/2006/relationships/hyperlink" Target="https://www.verywellmind.com/what-is-maslows-hierarchy-of-needs-4136760" TargetMode="External"/><Relationship Id="rId9" Type="http://schemas.openxmlformats.org/officeDocument/2006/relationships/hyperlink" Target="https://www.elsanetwork.org/about/" TargetMode="External"/><Relationship Id="rId14" Type="http://schemas.openxmlformats.org/officeDocument/2006/relationships/hyperlink" Target="https://www.simplypsychology.org/self-efficacy.html" TargetMode="External"/><Relationship Id="rId22" Type="http://schemas.openxmlformats.org/officeDocument/2006/relationships/hyperlink" Target="https://www.twinkl.co.uk/teaching-wiki/el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TotalTime>
  <Pages>7</Pages>
  <Words>4420</Words>
  <Characters>25194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Drummond</dc:creator>
  <cp:keywords/>
  <dc:description/>
  <cp:lastModifiedBy>Holly Drummond</cp:lastModifiedBy>
  <cp:revision>44</cp:revision>
  <dcterms:created xsi:type="dcterms:W3CDTF">2024-03-29T10:17:00Z</dcterms:created>
  <dcterms:modified xsi:type="dcterms:W3CDTF">2024-04-11T11:48:00Z</dcterms:modified>
</cp:coreProperties>
</file>