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ED4531" w14:textId="77777777" w:rsidR="006E0798" w:rsidRDefault="006E0798" w:rsidP="00F65FE8">
      <w:pPr>
        <w:jc w:val="both"/>
        <w:rPr>
          <w:b/>
          <w:sz w:val="28"/>
          <w:szCs w:val="28"/>
          <w:u w:val="single"/>
        </w:rPr>
      </w:pPr>
    </w:p>
    <w:p w14:paraId="38D215AE" w14:textId="77777777" w:rsidR="006E0798" w:rsidRDefault="006E0798" w:rsidP="00F65FE8">
      <w:pPr>
        <w:jc w:val="both"/>
        <w:rPr>
          <w:b/>
          <w:sz w:val="28"/>
          <w:szCs w:val="28"/>
          <w:u w:val="single"/>
        </w:rPr>
      </w:pPr>
    </w:p>
    <w:p w14:paraId="210DD7CF" w14:textId="4C6A184F" w:rsidR="006E0798" w:rsidRDefault="000E125D" w:rsidP="00F65FE8">
      <w:pPr>
        <w:jc w:val="both"/>
        <w:rPr>
          <w:b/>
          <w:sz w:val="28"/>
          <w:szCs w:val="28"/>
          <w:u w:val="single"/>
        </w:rPr>
      </w:pPr>
      <w:r w:rsidRPr="000E125D">
        <w:rPr>
          <w:noProof/>
        </w:rPr>
        <w:drawing>
          <wp:inline distT="0" distB="0" distL="0" distR="0" wp14:anchorId="1D336F49" wp14:editId="128085AB">
            <wp:extent cx="4727575" cy="28479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84876" cy="3002923"/>
                    </a:xfrm>
                    <a:prstGeom prst="rect">
                      <a:avLst/>
                    </a:prstGeom>
                  </pic:spPr>
                </pic:pic>
              </a:graphicData>
            </a:graphic>
          </wp:inline>
        </w:drawing>
      </w:r>
    </w:p>
    <w:p w14:paraId="10CB2DA7" w14:textId="77777777" w:rsidR="006E0798" w:rsidRDefault="006E0798" w:rsidP="00F65FE8">
      <w:pPr>
        <w:jc w:val="both"/>
        <w:rPr>
          <w:b/>
          <w:sz w:val="28"/>
          <w:szCs w:val="28"/>
          <w:u w:val="single"/>
        </w:rPr>
      </w:pPr>
    </w:p>
    <w:p w14:paraId="577ADD93" w14:textId="77777777" w:rsidR="006E0798" w:rsidRDefault="006E0798" w:rsidP="00F65FE8">
      <w:pPr>
        <w:jc w:val="both"/>
        <w:rPr>
          <w:b/>
          <w:sz w:val="28"/>
          <w:szCs w:val="28"/>
          <w:u w:val="single"/>
        </w:rPr>
      </w:pPr>
    </w:p>
    <w:p w14:paraId="79C1B716" w14:textId="54985FB8" w:rsidR="006E0798" w:rsidRDefault="000008B0" w:rsidP="00F65FE8">
      <w:pPr>
        <w:jc w:val="both"/>
        <w:rPr>
          <w:b/>
          <w:sz w:val="32"/>
          <w:szCs w:val="32"/>
        </w:rPr>
      </w:pPr>
      <w:r>
        <w:rPr>
          <w:b/>
          <w:sz w:val="32"/>
          <w:szCs w:val="32"/>
        </w:rPr>
        <w:t>NA</w:t>
      </w:r>
      <w:r w:rsidR="00361B89" w:rsidRPr="00FA2902">
        <w:rPr>
          <w:b/>
          <w:sz w:val="32"/>
          <w:szCs w:val="32"/>
        </w:rPr>
        <w:t>ME</w:t>
      </w:r>
      <w:r w:rsidR="00361B89" w:rsidRPr="00FA2902">
        <w:rPr>
          <w:b/>
          <w:sz w:val="32"/>
          <w:szCs w:val="32"/>
        </w:rPr>
        <w:tab/>
      </w:r>
      <w:r w:rsidR="00361B89" w:rsidRPr="00FA2902">
        <w:rPr>
          <w:b/>
          <w:sz w:val="32"/>
          <w:szCs w:val="32"/>
        </w:rPr>
        <w:tab/>
      </w:r>
      <w:r w:rsidR="00361B89" w:rsidRPr="00FA2902">
        <w:rPr>
          <w:b/>
          <w:sz w:val="32"/>
          <w:szCs w:val="32"/>
        </w:rPr>
        <w:tab/>
      </w:r>
      <w:r w:rsidR="00361B89" w:rsidRPr="00FA2902">
        <w:rPr>
          <w:b/>
          <w:sz w:val="32"/>
          <w:szCs w:val="32"/>
        </w:rPr>
        <w:tab/>
        <w:t>OLAOLU OALAKNPO</w:t>
      </w:r>
    </w:p>
    <w:p w14:paraId="0BCE1A6E" w14:textId="77777777" w:rsidR="00FA2902" w:rsidRDefault="00FA2902" w:rsidP="00F65FE8">
      <w:pPr>
        <w:jc w:val="both"/>
        <w:rPr>
          <w:b/>
          <w:sz w:val="32"/>
          <w:szCs w:val="32"/>
        </w:rPr>
      </w:pPr>
    </w:p>
    <w:p w14:paraId="7A6E92DF" w14:textId="77777777" w:rsidR="00FA2902" w:rsidRPr="00FA2902" w:rsidRDefault="00FA2902" w:rsidP="00F65FE8">
      <w:pPr>
        <w:jc w:val="both"/>
        <w:rPr>
          <w:b/>
          <w:sz w:val="32"/>
          <w:szCs w:val="32"/>
        </w:rPr>
      </w:pPr>
    </w:p>
    <w:p w14:paraId="70DCC6B0" w14:textId="7CD89572" w:rsidR="00361B89" w:rsidRDefault="00361B89" w:rsidP="00F65FE8">
      <w:pPr>
        <w:jc w:val="both"/>
        <w:rPr>
          <w:b/>
          <w:sz w:val="32"/>
          <w:szCs w:val="32"/>
        </w:rPr>
      </w:pPr>
      <w:r>
        <w:rPr>
          <w:b/>
          <w:sz w:val="32"/>
          <w:szCs w:val="32"/>
        </w:rPr>
        <w:t>STUDENT NUMBER</w:t>
      </w:r>
      <w:r>
        <w:rPr>
          <w:b/>
          <w:sz w:val="32"/>
          <w:szCs w:val="32"/>
        </w:rPr>
        <w:tab/>
      </w:r>
      <w:r>
        <w:rPr>
          <w:b/>
          <w:sz w:val="32"/>
          <w:szCs w:val="32"/>
        </w:rPr>
        <w:tab/>
        <w:t>1504744</w:t>
      </w:r>
    </w:p>
    <w:p w14:paraId="1BEA2C0E" w14:textId="01A8CF76" w:rsidR="00FA2902" w:rsidRDefault="00FA2902" w:rsidP="00F65FE8">
      <w:pPr>
        <w:jc w:val="both"/>
        <w:rPr>
          <w:b/>
          <w:sz w:val="32"/>
          <w:szCs w:val="32"/>
        </w:rPr>
      </w:pPr>
    </w:p>
    <w:p w14:paraId="7A48A033" w14:textId="77777777" w:rsidR="00FA2902" w:rsidRDefault="00FA2902" w:rsidP="00F65FE8">
      <w:pPr>
        <w:jc w:val="both"/>
        <w:rPr>
          <w:b/>
          <w:sz w:val="32"/>
          <w:szCs w:val="32"/>
        </w:rPr>
      </w:pPr>
    </w:p>
    <w:p w14:paraId="442B8216" w14:textId="4F36AF00" w:rsidR="00FA2902" w:rsidRDefault="00FA2902" w:rsidP="00F65FE8">
      <w:pPr>
        <w:jc w:val="both"/>
        <w:rPr>
          <w:b/>
          <w:sz w:val="32"/>
          <w:szCs w:val="32"/>
        </w:rPr>
      </w:pPr>
      <w:r>
        <w:rPr>
          <w:b/>
          <w:sz w:val="32"/>
          <w:szCs w:val="32"/>
        </w:rPr>
        <w:t>MODULE TITLE</w:t>
      </w:r>
      <w:r>
        <w:rPr>
          <w:b/>
          <w:sz w:val="32"/>
          <w:szCs w:val="32"/>
        </w:rPr>
        <w:tab/>
      </w:r>
      <w:r>
        <w:rPr>
          <w:b/>
          <w:sz w:val="32"/>
          <w:szCs w:val="32"/>
        </w:rPr>
        <w:tab/>
      </w:r>
      <w:r>
        <w:rPr>
          <w:b/>
          <w:sz w:val="32"/>
          <w:szCs w:val="32"/>
        </w:rPr>
        <w:tab/>
        <w:t>MANAGING PEOPLE</w:t>
      </w:r>
    </w:p>
    <w:p w14:paraId="22B6F95A" w14:textId="77777777" w:rsidR="00FA2902" w:rsidRDefault="00FA2902" w:rsidP="00F65FE8">
      <w:pPr>
        <w:jc w:val="both"/>
        <w:rPr>
          <w:b/>
          <w:sz w:val="32"/>
          <w:szCs w:val="32"/>
        </w:rPr>
      </w:pPr>
    </w:p>
    <w:p w14:paraId="1C02C1E4" w14:textId="30D510E2" w:rsidR="00361B89" w:rsidRDefault="00361B89" w:rsidP="00F65FE8">
      <w:pPr>
        <w:jc w:val="both"/>
        <w:rPr>
          <w:b/>
          <w:sz w:val="32"/>
          <w:szCs w:val="32"/>
        </w:rPr>
      </w:pPr>
    </w:p>
    <w:p w14:paraId="4D86A73A" w14:textId="351A398D" w:rsidR="00FC76F5" w:rsidRDefault="00361B89" w:rsidP="00F65FE8">
      <w:pPr>
        <w:jc w:val="both"/>
        <w:rPr>
          <w:b/>
          <w:sz w:val="32"/>
          <w:szCs w:val="32"/>
        </w:rPr>
      </w:pPr>
      <w:r>
        <w:rPr>
          <w:b/>
          <w:sz w:val="32"/>
          <w:szCs w:val="32"/>
        </w:rPr>
        <w:t>SBUS</w:t>
      </w:r>
      <w:r>
        <w:rPr>
          <w:b/>
          <w:sz w:val="32"/>
          <w:szCs w:val="32"/>
        </w:rPr>
        <w:tab/>
      </w:r>
      <w:r>
        <w:rPr>
          <w:b/>
          <w:sz w:val="32"/>
          <w:szCs w:val="32"/>
        </w:rPr>
        <w:tab/>
      </w:r>
      <w:r>
        <w:rPr>
          <w:b/>
          <w:sz w:val="32"/>
          <w:szCs w:val="32"/>
        </w:rPr>
        <w:tab/>
      </w:r>
      <w:r>
        <w:rPr>
          <w:b/>
          <w:sz w:val="32"/>
          <w:szCs w:val="32"/>
        </w:rPr>
        <w:tab/>
      </w:r>
      <w:r>
        <w:rPr>
          <w:b/>
          <w:sz w:val="32"/>
          <w:szCs w:val="32"/>
        </w:rPr>
        <w:tab/>
      </w:r>
      <w:r w:rsidR="00740E14">
        <w:rPr>
          <w:b/>
          <w:sz w:val="32"/>
          <w:szCs w:val="32"/>
        </w:rPr>
        <w:t>5121</w:t>
      </w:r>
    </w:p>
    <w:p w14:paraId="4A1EB6F4" w14:textId="175D9B97" w:rsidR="00FC76F5" w:rsidRDefault="00FC76F5" w:rsidP="00F65FE8">
      <w:pPr>
        <w:jc w:val="both"/>
        <w:rPr>
          <w:b/>
          <w:sz w:val="32"/>
          <w:szCs w:val="32"/>
        </w:rPr>
      </w:pPr>
    </w:p>
    <w:p w14:paraId="7D26A760" w14:textId="3E37E03E" w:rsidR="00FC76F5" w:rsidRDefault="00FC76F5" w:rsidP="00F65FE8">
      <w:pPr>
        <w:jc w:val="both"/>
        <w:rPr>
          <w:b/>
          <w:sz w:val="32"/>
          <w:szCs w:val="32"/>
        </w:rPr>
      </w:pPr>
      <w:r w:rsidRPr="00FC76F5">
        <w:rPr>
          <w:b/>
          <w:sz w:val="32"/>
          <w:szCs w:val="32"/>
        </w:rPr>
        <w:t>LECTURER</w:t>
      </w:r>
      <w:r w:rsidRPr="00FC76F5">
        <w:rPr>
          <w:b/>
          <w:sz w:val="32"/>
          <w:szCs w:val="32"/>
        </w:rPr>
        <w:tab/>
      </w:r>
      <w:r w:rsidRPr="00FC76F5">
        <w:rPr>
          <w:b/>
          <w:sz w:val="32"/>
          <w:szCs w:val="32"/>
        </w:rPr>
        <w:tab/>
      </w:r>
      <w:r w:rsidRPr="00FC76F5">
        <w:rPr>
          <w:b/>
          <w:sz w:val="32"/>
          <w:szCs w:val="32"/>
        </w:rPr>
        <w:tab/>
      </w:r>
      <w:r w:rsidRPr="00FC76F5">
        <w:rPr>
          <w:b/>
          <w:sz w:val="32"/>
          <w:szCs w:val="32"/>
        </w:rPr>
        <w:tab/>
        <w:t xml:space="preserve">DR. </w:t>
      </w:r>
      <w:r w:rsidR="00FE17D9">
        <w:rPr>
          <w:b/>
          <w:sz w:val="32"/>
          <w:szCs w:val="32"/>
        </w:rPr>
        <w:t>RAHMAN</w:t>
      </w:r>
      <w:bookmarkStart w:id="0" w:name="_GoBack"/>
      <w:bookmarkEnd w:id="0"/>
    </w:p>
    <w:p w14:paraId="415A26E7" w14:textId="3B203C5F" w:rsidR="00E86B7D" w:rsidRDefault="00E86B7D" w:rsidP="00E86B7D">
      <w:pPr>
        <w:jc w:val="both"/>
        <w:rPr>
          <w:sz w:val="32"/>
          <w:szCs w:val="32"/>
          <w:u w:val="single"/>
        </w:rPr>
      </w:pPr>
      <w:r w:rsidRPr="00E86B7D">
        <w:rPr>
          <w:sz w:val="32"/>
          <w:szCs w:val="32"/>
          <w:u w:val="single"/>
        </w:rPr>
        <w:lastRenderedPageBreak/>
        <w:t>Table of Contents:</w:t>
      </w:r>
    </w:p>
    <w:p w14:paraId="16301620" w14:textId="2D2865F6" w:rsidR="00E86B7D" w:rsidRDefault="00E86B7D" w:rsidP="00E86B7D">
      <w:pPr>
        <w:jc w:val="both"/>
        <w:rPr>
          <w:sz w:val="32"/>
          <w:szCs w:val="32"/>
          <w:u w:val="single"/>
        </w:rPr>
      </w:pPr>
    </w:p>
    <w:p w14:paraId="5DAB74E5" w14:textId="7750A587" w:rsidR="00E500EC" w:rsidRDefault="00E500EC" w:rsidP="00E500EC">
      <w:pPr>
        <w:jc w:val="both"/>
        <w:rPr>
          <w:b/>
          <w:sz w:val="32"/>
          <w:szCs w:val="32"/>
        </w:rPr>
      </w:pPr>
      <w:r>
        <w:rPr>
          <w:b/>
          <w:sz w:val="32"/>
          <w:szCs w:val="32"/>
        </w:rPr>
        <w:t>1.</w:t>
      </w:r>
      <w:r w:rsidR="00E86B7D" w:rsidRPr="00E500EC">
        <w:rPr>
          <w:b/>
          <w:sz w:val="32"/>
          <w:szCs w:val="32"/>
        </w:rPr>
        <w:t>Executive Summary</w:t>
      </w:r>
    </w:p>
    <w:p w14:paraId="29DBFB9E" w14:textId="77777777" w:rsidR="00E500EC" w:rsidRPr="00E500EC" w:rsidRDefault="00E500EC" w:rsidP="00E500EC">
      <w:pPr>
        <w:jc w:val="both"/>
        <w:rPr>
          <w:b/>
          <w:sz w:val="32"/>
          <w:szCs w:val="32"/>
        </w:rPr>
      </w:pPr>
    </w:p>
    <w:p w14:paraId="0D5D03EF" w14:textId="55C8A3EB" w:rsidR="00E86B7D" w:rsidRPr="004D7921" w:rsidRDefault="00E500EC" w:rsidP="00E86B7D">
      <w:pPr>
        <w:jc w:val="both"/>
        <w:rPr>
          <w:b/>
          <w:sz w:val="32"/>
          <w:szCs w:val="32"/>
        </w:rPr>
      </w:pPr>
      <w:r>
        <w:rPr>
          <w:b/>
          <w:sz w:val="32"/>
          <w:szCs w:val="32"/>
        </w:rPr>
        <w:t xml:space="preserve">2. </w:t>
      </w:r>
      <w:r w:rsidR="00E86B7D" w:rsidRPr="004D7921">
        <w:rPr>
          <w:b/>
          <w:sz w:val="32"/>
          <w:szCs w:val="32"/>
        </w:rPr>
        <w:t>Introduction</w:t>
      </w:r>
    </w:p>
    <w:p w14:paraId="268C21C6" w14:textId="68F85E80" w:rsidR="004D7921" w:rsidRDefault="004D7921" w:rsidP="00E86B7D">
      <w:pPr>
        <w:jc w:val="both"/>
        <w:rPr>
          <w:b/>
          <w:sz w:val="32"/>
          <w:szCs w:val="32"/>
          <w:u w:val="single"/>
        </w:rPr>
      </w:pPr>
    </w:p>
    <w:p w14:paraId="49465C1F" w14:textId="33EB6E3A" w:rsidR="004D7921" w:rsidRPr="004D7921" w:rsidRDefault="00E500EC" w:rsidP="004D7921">
      <w:pPr>
        <w:jc w:val="both"/>
        <w:rPr>
          <w:b/>
          <w:sz w:val="32"/>
          <w:szCs w:val="32"/>
        </w:rPr>
      </w:pPr>
      <w:r>
        <w:rPr>
          <w:b/>
          <w:sz w:val="32"/>
          <w:szCs w:val="32"/>
        </w:rPr>
        <w:t>3.</w:t>
      </w:r>
      <w:r w:rsidR="004D7921" w:rsidRPr="004D7921">
        <w:rPr>
          <w:b/>
          <w:sz w:val="32"/>
          <w:szCs w:val="32"/>
        </w:rPr>
        <w:t>How Human Resources Management functions link with HRM strategy</w:t>
      </w:r>
    </w:p>
    <w:p w14:paraId="7FC8AC1C" w14:textId="77777777" w:rsidR="008069CF" w:rsidRDefault="008069CF" w:rsidP="004D7921">
      <w:pPr>
        <w:jc w:val="both"/>
        <w:rPr>
          <w:b/>
          <w:sz w:val="32"/>
          <w:szCs w:val="32"/>
        </w:rPr>
      </w:pPr>
    </w:p>
    <w:p w14:paraId="307C2FD0" w14:textId="30C7E5D3" w:rsidR="004D7921" w:rsidRDefault="00E500EC" w:rsidP="004D7921">
      <w:pPr>
        <w:jc w:val="both"/>
        <w:rPr>
          <w:b/>
          <w:sz w:val="32"/>
          <w:szCs w:val="32"/>
        </w:rPr>
      </w:pPr>
      <w:r w:rsidRPr="00E500EC">
        <w:rPr>
          <w:b/>
          <w:sz w:val="32"/>
          <w:szCs w:val="32"/>
        </w:rPr>
        <w:t>4.Organisational Structure</w:t>
      </w:r>
    </w:p>
    <w:p w14:paraId="101482F3" w14:textId="7DF06B3B" w:rsidR="00E500EC" w:rsidRDefault="00E500EC" w:rsidP="004D7921">
      <w:pPr>
        <w:jc w:val="both"/>
        <w:rPr>
          <w:b/>
          <w:sz w:val="32"/>
          <w:szCs w:val="32"/>
        </w:rPr>
      </w:pPr>
    </w:p>
    <w:p w14:paraId="0003FDFA" w14:textId="313240FE" w:rsidR="004D7921" w:rsidRDefault="00E500EC" w:rsidP="004D7921">
      <w:pPr>
        <w:jc w:val="both"/>
        <w:rPr>
          <w:b/>
          <w:sz w:val="32"/>
          <w:szCs w:val="32"/>
        </w:rPr>
      </w:pPr>
      <w:r>
        <w:rPr>
          <w:b/>
          <w:sz w:val="32"/>
          <w:szCs w:val="32"/>
        </w:rPr>
        <w:t>5.</w:t>
      </w:r>
      <w:r w:rsidR="004D7921" w:rsidRPr="004D7921">
        <w:rPr>
          <w:b/>
          <w:sz w:val="32"/>
          <w:szCs w:val="32"/>
        </w:rPr>
        <w:t>Training and Development</w:t>
      </w:r>
    </w:p>
    <w:p w14:paraId="6FF4150E" w14:textId="01D8B08D" w:rsidR="00E500EC" w:rsidRDefault="00E500EC" w:rsidP="004D7921">
      <w:pPr>
        <w:jc w:val="both"/>
        <w:rPr>
          <w:b/>
          <w:sz w:val="32"/>
          <w:szCs w:val="32"/>
        </w:rPr>
      </w:pPr>
    </w:p>
    <w:p w14:paraId="70F9CB70" w14:textId="630386E2" w:rsidR="00E500EC" w:rsidRPr="00E500EC" w:rsidRDefault="00E500EC" w:rsidP="004D7921">
      <w:pPr>
        <w:jc w:val="both"/>
        <w:rPr>
          <w:b/>
          <w:sz w:val="32"/>
          <w:szCs w:val="32"/>
        </w:rPr>
      </w:pPr>
      <w:r>
        <w:rPr>
          <w:b/>
          <w:sz w:val="32"/>
          <w:szCs w:val="32"/>
        </w:rPr>
        <w:t>6.</w:t>
      </w:r>
      <w:r w:rsidRPr="00E500EC">
        <w:rPr>
          <w:b/>
          <w:sz w:val="32"/>
          <w:szCs w:val="32"/>
        </w:rPr>
        <w:t>Human Resource Policies and practices</w:t>
      </w:r>
    </w:p>
    <w:p w14:paraId="09AE3378" w14:textId="7AF92907" w:rsidR="00E500EC" w:rsidRDefault="00E500EC" w:rsidP="004D7921">
      <w:pPr>
        <w:jc w:val="both"/>
        <w:rPr>
          <w:b/>
          <w:sz w:val="32"/>
          <w:szCs w:val="32"/>
        </w:rPr>
      </w:pPr>
    </w:p>
    <w:p w14:paraId="4997111F" w14:textId="3E72844A" w:rsidR="00E500EC" w:rsidRPr="00E500EC" w:rsidRDefault="00E500EC" w:rsidP="00E500EC">
      <w:pPr>
        <w:jc w:val="both"/>
        <w:rPr>
          <w:b/>
          <w:sz w:val="32"/>
          <w:szCs w:val="32"/>
        </w:rPr>
      </w:pPr>
      <w:r>
        <w:rPr>
          <w:b/>
          <w:sz w:val="32"/>
          <w:szCs w:val="32"/>
        </w:rPr>
        <w:t>7.</w:t>
      </w:r>
      <w:r w:rsidRPr="00E500EC">
        <w:rPr>
          <w:b/>
          <w:sz w:val="32"/>
          <w:szCs w:val="32"/>
        </w:rPr>
        <w:t>Conclusion</w:t>
      </w:r>
    </w:p>
    <w:p w14:paraId="5F1598DC" w14:textId="77777777" w:rsidR="008069CF" w:rsidRDefault="008069CF" w:rsidP="00E500EC">
      <w:pPr>
        <w:jc w:val="both"/>
        <w:rPr>
          <w:b/>
          <w:sz w:val="32"/>
          <w:szCs w:val="32"/>
          <w:u w:val="single"/>
        </w:rPr>
      </w:pPr>
    </w:p>
    <w:p w14:paraId="7711A785" w14:textId="5CC07A02" w:rsidR="008069CF" w:rsidRPr="008069CF" w:rsidRDefault="00E500EC" w:rsidP="00E500EC">
      <w:pPr>
        <w:jc w:val="both"/>
        <w:rPr>
          <w:b/>
          <w:sz w:val="32"/>
          <w:szCs w:val="32"/>
        </w:rPr>
      </w:pPr>
      <w:r w:rsidRPr="008069CF">
        <w:rPr>
          <w:b/>
          <w:sz w:val="32"/>
          <w:szCs w:val="32"/>
        </w:rPr>
        <w:t>8.Reference</w:t>
      </w:r>
      <w:r w:rsidR="008069CF">
        <w:rPr>
          <w:b/>
          <w:sz w:val="32"/>
          <w:szCs w:val="32"/>
        </w:rPr>
        <w:t>s</w:t>
      </w:r>
    </w:p>
    <w:p w14:paraId="4E26210D" w14:textId="77777777" w:rsidR="008069CF" w:rsidRDefault="008069CF" w:rsidP="00E500EC">
      <w:pPr>
        <w:jc w:val="both"/>
        <w:rPr>
          <w:b/>
          <w:sz w:val="32"/>
          <w:szCs w:val="32"/>
        </w:rPr>
      </w:pPr>
    </w:p>
    <w:p w14:paraId="071BD6DF" w14:textId="507FB3EB" w:rsidR="00E500EC" w:rsidRPr="008069CF" w:rsidRDefault="008069CF" w:rsidP="00E500EC">
      <w:pPr>
        <w:jc w:val="both"/>
        <w:rPr>
          <w:b/>
          <w:sz w:val="32"/>
          <w:szCs w:val="32"/>
        </w:rPr>
      </w:pPr>
      <w:r w:rsidRPr="008069CF">
        <w:rPr>
          <w:b/>
          <w:sz w:val="32"/>
          <w:szCs w:val="32"/>
        </w:rPr>
        <w:t>9.</w:t>
      </w:r>
      <w:r w:rsidR="00E500EC" w:rsidRPr="008069CF">
        <w:rPr>
          <w:b/>
          <w:sz w:val="32"/>
          <w:szCs w:val="32"/>
        </w:rPr>
        <w:t>Appendix</w:t>
      </w:r>
    </w:p>
    <w:p w14:paraId="0824BBDC" w14:textId="77777777" w:rsidR="004177EA" w:rsidRDefault="004177EA" w:rsidP="004D7921">
      <w:pPr>
        <w:jc w:val="both"/>
        <w:rPr>
          <w:b/>
          <w:sz w:val="32"/>
          <w:szCs w:val="32"/>
        </w:rPr>
      </w:pPr>
    </w:p>
    <w:p w14:paraId="03512956" w14:textId="77777777" w:rsidR="00E500EC" w:rsidRDefault="00E500EC" w:rsidP="00F65FE8">
      <w:pPr>
        <w:jc w:val="both"/>
        <w:rPr>
          <w:b/>
          <w:sz w:val="32"/>
          <w:szCs w:val="32"/>
        </w:rPr>
      </w:pPr>
    </w:p>
    <w:p w14:paraId="5A54AEEF" w14:textId="77777777" w:rsidR="00E500EC" w:rsidRDefault="00E500EC" w:rsidP="00F65FE8">
      <w:pPr>
        <w:jc w:val="both"/>
        <w:rPr>
          <w:sz w:val="32"/>
          <w:szCs w:val="32"/>
        </w:rPr>
      </w:pPr>
    </w:p>
    <w:p w14:paraId="7A167380" w14:textId="77777777" w:rsidR="00E500EC" w:rsidRDefault="00E500EC" w:rsidP="00F65FE8">
      <w:pPr>
        <w:jc w:val="both"/>
        <w:rPr>
          <w:sz w:val="32"/>
          <w:szCs w:val="32"/>
        </w:rPr>
      </w:pPr>
    </w:p>
    <w:p w14:paraId="4A9ACFEC" w14:textId="7DC7EE86" w:rsidR="00FA2902" w:rsidRDefault="005854CD" w:rsidP="00F65FE8">
      <w:pPr>
        <w:jc w:val="both"/>
        <w:rPr>
          <w:sz w:val="32"/>
          <w:szCs w:val="32"/>
        </w:rPr>
      </w:pPr>
      <w:r>
        <w:rPr>
          <w:sz w:val="32"/>
          <w:szCs w:val="32"/>
        </w:rPr>
        <w:lastRenderedPageBreak/>
        <w:t>Question 1</w:t>
      </w:r>
    </w:p>
    <w:p w14:paraId="5D5D7ED6" w14:textId="4EFEC573" w:rsidR="005854CD" w:rsidRDefault="005854CD" w:rsidP="00F65FE8">
      <w:pPr>
        <w:jc w:val="both"/>
        <w:rPr>
          <w:sz w:val="32"/>
          <w:szCs w:val="32"/>
        </w:rPr>
      </w:pPr>
      <w:r w:rsidRPr="005854CD">
        <w:rPr>
          <w:sz w:val="32"/>
          <w:szCs w:val="32"/>
        </w:rPr>
        <w:t>Develop a reasoned and balanced argument as to why the organization needs robust and progressive HRM policies. Your answer should include reference to training and development and employee engagement and how these are linked to HRM strategy</w:t>
      </w:r>
      <w:r>
        <w:rPr>
          <w:sz w:val="32"/>
          <w:szCs w:val="32"/>
        </w:rPr>
        <w:t>.</w:t>
      </w:r>
    </w:p>
    <w:p w14:paraId="1EE9A21F" w14:textId="03FD54D5" w:rsidR="005854CD" w:rsidRDefault="005854CD" w:rsidP="00F65FE8">
      <w:pPr>
        <w:jc w:val="both"/>
        <w:rPr>
          <w:sz w:val="32"/>
          <w:szCs w:val="32"/>
        </w:rPr>
      </w:pPr>
    </w:p>
    <w:p w14:paraId="28AC337E" w14:textId="71402084" w:rsidR="005854CD" w:rsidRDefault="005854CD" w:rsidP="00F65FE8">
      <w:pPr>
        <w:jc w:val="both"/>
        <w:rPr>
          <w:sz w:val="32"/>
          <w:szCs w:val="32"/>
        </w:rPr>
      </w:pPr>
    </w:p>
    <w:p w14:paraId="3128CB09" w14:textId="77777777" w:rsidR="00877B76" w:rsidRPr="00877B76" w:rsidRDefault="00877B76" w:rsidP="00877B76">
      <w:pPr>
        <w:jc w:val="both"/>
        <w:rPr>
          <w:b/>
          <w:sz w:val="32"/>
          <w:szCs w:val="32"/>
          <w:u w:val="single"/>
        </w:rPr>
      </w:pPr>
      <w:bookmarkStart w:id="1" w:name="_Hlk503324002"/>
      <w:r w:rsidRPr="00877B76">
        <w:rPr>
          <w:b/>
          <w:sz w:val="32"/>
          <w:szCs w:val="32"/>
          <w:u w:val="single"/>
        </w:rPr>
        <w:t>Executive Summary</w:t>
      </w:r>
      <w:bookmarkEnd w:id="1"/>
      <w:r w:rsidRPr="00877B76">
        <w:rPr>
          <w:b/>
          <w:sz w:val="32"/>
          <w:szCs w:val="32"/>
          <w:u w:val="single"/>
        </w:rPr>
        <w:t>:</w:t>
      </w:r>
    </w:p>
    <w:p w14:paraId="0501E347" w14:textId="153D8EEC" w:rsidR="00877B76" w:rsidRPr="00877B76" w:rsidRDefault="00877B76" w:rsidP="00877B76">
      <w:pPr>
        <w:jc w:val="both"/>
        <w:rPr>
          <w:sz w:val="32"/>
          <w:szCs w:val="32"/>
        </w:rPr>
      </w:pPr>
      <w:r w:rsidRPr="00877B76">
        <w:rPr>
          <w:sz w:val="32"/>
          <w:szCs w:val="32"/>
        </w:rPr>
        <w:t xml:space="preserve">Robust and progressive human resource management policies are quite important in toady world and would be of great advantage in the long term to organisations. These policies are crucial to the organisations vision and mission statements and hence should be the corner stone of an organisations modus operandi and would eventually leads to its success. These policies define goals and objectives as well as creating a cordial </w:t>
      </w:r>
      <w:r>
        <w:rPr>
          <w:sz w:val="32"/>
          <w:szCs w:val="32"/>
        </w:rPr>
        <w:t xml:space="preserve">and cultural </w:t>
      </w:r>
      <w:r w:rsidRPr="00877B76">
        <w:rPr>
          <w:sz w:val="32"/>
          <w:szCs w:val="32"/>
        </w:rPr>
        <w:t>operational environment.</w:t>
      </w:r>
    </w:p>
    <w:p w14:paraId="3478C774" w14:textId="5CE660AB" w:rsidR="00877B76" w:rsidRPr="00877B76" w:rsidRDefault="00877B76" w:rsidP="00877B76">
      <w:pPr>
        <w:jc w:val="both"/>
        <w:rPr>
          <w:sz w:val="32"/>
          <w:szCs w:val="32"/>
        </w:rPr>
      </w:pPr>
      <w:r w:rsidRPr="00877B76">
        <w:rPr>
          <w:sz w:val="32"/>
          <w:szCs w:val="32"/>
        </w:rPr>
        <w:t>Progressive Human resource policies also take care of employees who could be subject to unlawful or discriminatory actions from their supervisors or managers the policy document could be referred to for clarification of the individual’s rights.</w:t>
      </w:r>
    </w:p>
    <w:p w14:paraId="18886A82" w14:textId="77777777" w:rsidR="00877B76" w:rsidRPr="00877B76" w:rsidRDefault="00877B76" w:rsidP="00877B76">
      <w:pPr>
        <w:jc w:val="both"/>
        <w:rPr>
          <w:sz w:val="32"/>
          <w:szCs w:val="32"/>
        </w:rPr>
      </w:pPr>
      <w:r w:rsidRPr="00877B76">
        <w:rPr>
          <w:sz w:val="32"/>
          <w:szCs w:val="32"/>
        </w:rPr>
        <w:t>These policies are mainly written, usually as a policy handbook for rules and regulations concerning an organisation They also define penalties if the rules are not adhered to, these penalties or sanctions could be in form of disciplinary action, including termination. No such policies may obviously cover all circumstances, they should hence provide the management with the flexibility to make decisions based on individual circumstances. Organizations may have different sets of Human Resource policies for different sorts of employees. This is normally put into place by the senior management in conjunction with the human resource department.</w:t>
      </w:r>
    </w:p>
    <w:p w14:paraId="446ACE00" w14:textId="6A4489BF" w:rsidR="00877B76" w:rsidRPr="00877B76" w:rsidRDefault="00877B76" w:rsidP="00877B76">
      <w:pPr>
        <w:jc w:val="both"/>
        <w:rPr>
          <w:sz w:val="32"/>
          <w:szCs w:val="32"/>
        </w:rPr>
      </w:pPr>
      <w:r w:rsidRPr="00877B76">
        <w:rPr>
          <w:sz w:val="32"/>
          <w:szCs w:val="32"/>
        </w:rPr>
        <w:lastRenderedPageBreak/>
        <w:t xml:space="preserve">The human resources department develops these policies and communicates them to all employees within the organisation. It provides all the forms and documents required to implement the policy. This department is also responsible for reviewing, and or revising these policies as situations may demand and ensure policies comply with current government legislation or company needs. The Human resource department also aid in interpreting policies, making sure that they are applied fairly and equally throughout the organization. This department could also assist management in applying policies to work situations such as recruiting new employees, doing performance appraisals and applying </w:t>
      </w:r>
      <w:r w:rsidR="00740B61" w:rsidRPr="00877B76">
        <w:rPr>
          <w:sz w:val="32"/>
          <w:szCs w:val="32"/>
        </w:rPr>
        <w:t>disciplinary</w:t>
      </w:r>
      <w:r w:rsidRPr="00877B76">
        <w:rPr>
          <w:sz w:val="32"/>
          <w:szCs w:val="32"/>
        </w:rPr>
        <w:t xml:space="preserve"> procedures throughout the organisation.</w:t>
      </w:r>
    </w:p>
    <w:p w14:paraId="506DA87F" w14:textId="54E5598C" w:rsidR="00877B76" w:rsidRPr="00877B76" w:rsidRDefault="00877B76" w:rsidP="00877B76">
      <w:pPr>
        <w:jc w:val="both"/>
        <w:rPr>
          <w:sz w:val="32"/>
          <w:szCs w:val="32"/>
        </w:rPr>
      </w:pPr>
      <w:r w:rsidRPr="00877B76">
        <w:rPr>
          <w:sz w:val="32"/>
          <w:szCs w:val="32"/>
        </w:rPr>
        <w:t>Employees are responsible for following the established norms of behaviour. The Human Resource department policies do standardize working hours, attendance, workplace conduct, and health and safety. Other policies inc</w:t>
      </w:r>
      <w:r w:rsidR="00740B61">
        <w:rPr>
          <w:sz w:val="32"/>
          <w:szCs w:val="32"/>
        </w:rPr>
        <w:t>l</w:t>
      </w:r>
      <w:r w:rsidRPr="00877B76">
        <w:rPr>
          <w:sz w:val="32"/>
          <w:szCs w:val="32"/>
        </w:rPr>
        <w:t>ude</w:t>
      </w:r>
      <w:r w:rsidR="00740B61">
        <w:rPr>
          <w:sz w:val="32"/>
          <w:szCs w:val="32"/>
        </w:rPr>
        <w:t>;</w:t>
      </w:r>
      <w:r w:rsidRPr="00877B76">
        <w:rPr>
          <w:sz w:val="32"/>
          <w:szCs w:val="32"/>
        </w:rPr>
        <w:t xml:space="preserve"> respecting one</w:t>
      </w:r>
      <w:r w:rsidR="00740B61">
        <w:rPr>
          <w:sz w:val="32"/>
          <w:szCs w:val="32"/>
        </w:rPr>
        <w:t>’s</w:t>
      </w:r>
      <w:r w:rsidRPr="00877B76">
        <w:rPr>
          <w:sz w:val="32"/>
          <w:szCs w:val="32"/>
        </w:rPr>
        <w:t xml:space="preserve"> and other employee rights, anti-harassment and non-discrimination on the grounds of gender race or disability. This department   provides guidelines in working out conflicts and dealing with complaints. This promotes a convulsive work environment, promotes good working relationships and improves productivity. HR policies also help employees better understand their benefits, salaries and employment conditions, thus reducing the incidence of grievances.</w:t>
      </w:r>
    </w:p>
    <w:p w14:paraId="19E5E974" w14:textId="77777777" w:rsidR="00877B76" w:rsidRPr="00877B76" w:rsidRDefault="00877B76" w:rsidP="00877B76">
      <w:pPr>
        <w:jc w:val="both"/>
        <w:rPr>
          <w:sz w:val="32"/>
          <w:szCs w:val="32"/>
        </w:rPr>
      </w:pPr>
      <w:r w:rsidRPr="00877B76">
        <w:rPr>
          <w:sz w:val="32"/>
          <w:szCs w:val="32"/>
        </w:rPr>
        <w:t xml:space="preserve">Policies on recruiting, job termination, performance, evaluation and disciplinary action provide managers with the framework to manage staff. </w:t>
      </w:r>
    </w:p>
    <w:p w14:paraId="7E342984" w14:textId="77777777" w:rsidR="004D7921" w:rsidRDefault="004D7921" w:rsidP="00877B76">
      <w:pPr>
        <w:jc w:val="both"/>
        <w:rPr>
          <w:b/>
          <w:sz w:val="32"/>
          <w:szCs w:val="32"/>
          <w:u w:val="single"/>
        </w:rPr>
      </w:pPr>
    </w:p>
    <w:p w14:paraId="7B03A9EB" w14:textId="77777777" w:rsidR="00255AD1" w:rsidRDefault="00255AD1" w:rsidP="00877B76">
      <w:pPr>
        <w:jc w:val="both"/>
        <w:rPr>
          <w:b/>
          <w:sz w:val="32"/>
          <w:szCs w:val="32"/>
          <w:u w:val="single"/>
        </w:rPr>
      </w:pPr>
    </w:p>
    <w:p w14:paraId="2439CE66" w14:textId="443D3414" w:rsidR="00877B76" w:rsidRPr="00877B76" w:rsidRDefault="00877B76" w:rsidP="00877B76">
      <w:pPr>
        <w:jc w:val="both"/>
        <w:rPr>
          <w:sz w:val="32"/>
          <w:szCs w:val="32"/>
        </w:rPr>
      </w:pPr>
      <w:r w:rsidRPr="00877B76">
        <w:rPr>
          <w:b/>
          <w:sz w:val="32"/>
          <w:szCs w:val="32"/>
          <w:u w:val="single"/>
        </w:rPr>
        <w:t>Introduction:</w:t>
      </w:r>
    </w:p>
    <w:p w14:paraId="58AFEEED" w14:textId="75143B3A" w:rsidR="00877B76" w:rsidRPr="00877B76" w:rsidRDefault="00877B76" w:rsidP="00877B76">
      <w:pPr>
        <w:jc w:val="both"/>
        <w:rPr>
          <w:sz w:val="32"/>
          <w:szCs w:val="32"/>
        </w:rPr>
      </w:pPr>
      <w:r w:rsidRPr="00877B76">
        <w:rPr>
          <w:sz w:val="32"/>
          <w:szCs w:val="32"/>
        </w:rPr>
        <w:lastRenderedPageBreak/>
        <w:t xml:space="preserve">BAE Systems is one of the most prestigious and influential business organisations in the United Kingdom.  it was established in 1999 by the merging of two companies, British aerospace which is </w:t>
      </w:r>
      <w:r w:rsidR="000619F7">
        <w:rPr>
          <w:sz w:val="32"/>
          <w:szCs w:val="32"/>
        </w:rPr>
        <w:t>some defence contractor and Marconi electronics</w:t>
      </w:r>
      <w:r w:rsidRPr="00877B76">
        <w:rPr>
          <w:sz w:val="32"/>
          <w:szCs w:val="32"/>
        </w:rPr>
        <w:t xml:space="preserve"> a subsidiary of General Electrics of USA. The merger of these two companies has formed one of the largest business organisations in the world. </w:t>
      </w:r>
    </w:p>
    <w:p w14:paraId="706DEC10" w14:textId="744178CB" w:rsidR="00877B76" w:rsidRPr="00877B76" w:rsidRDefault="00877B76" w:rsidP="00877B76">
      <w:pPr>
        <w:jc w:val="both"/>
        <w:rPr>
          <w:sz w:val="32"/>
          <w:szCs w:val="32"/>
        </w:rPr>
      </w:pPr>
      <w:r w:rsidRPr="00877B76">
        <w:rPr>
          <w:sz w:val="32"/>
          <w:szCs w:val="32"/>
        </w:rPr>
        <w:t xml:space="preserve">Bae Systems </w:t>
      </w:r>
      <w:r w:rsidR="00740B61">
        <w:rPr>
          <w:sz w:val="32"/>
          <w:szCs w:val="32"/>
        </w:rPr>
        <w:t xml:space="preserve">International </w:t>
      </w:r>
      <w:r w:rsidR="005973FE">
        <w:rPr>
          <w:sz w:val="32"/>
          <w:szCs w:val="32"/>
        </w:rPr>
        <w:t xml:space="preserve">are </w:t>
      </w:r>
      <w:r w:rsidRPr="00877B76">
        <w:rPr>
          <w:sz w:val="32"/>
          <w:szCs w:val="32"/>
        </w:rPr>
        <w:t>operators in the defence, weaponry, and technological sector it also operates in the civil aviation and cybers space sectors providing equipment and services as required.</w:t>
      </w:r>
    </w:p>
    <w:p w14:paraId="44060637" w14:textId="77777777" w:rsidR="00877B76" w:rsidRPr="00877B76" w:rsidRDefault="00877B76" w:rsidP="00877B76">
      <w:pPr>
        <w:jc w:val="both"/>
        <w:rPr>
          <w:sz w:val="32"/>
          <w:szCs w:val="32"/>
        </w:rPr>
      </w:pPr>
      <w:r w:rsidRPr="00877B76">
        <w:rPr>
          <w:sz w:val="32"/>
          <w:szCs w:val="32"/>
        </w:rPr>
        <w:t>The Bae systems organisation is the united Kingdom’s largest defence and security company with about 34800 employees based in various locations around the United Kingdom.</w:t>
      </w:r>
    </w:p>
    <w:p w14:paraId="3629551B" w14:textId="77777777" w:rsidR="00877B76" w:rsidRPr="00877B76" w:rsidRDefault="00877B76" w:rsidP="00877B76">
      <w:pPr>
        <w:jc w:val="both"/>
        <w:rPr>
          <w:sz w:val="32"/>
          <w:szCs w:val="32"/>
        </w:rPr>
      </w:pPr>
      <w:r w:rsidRPr="00877B76">
        <w:rPr>
          <w:sz w:val="32"/>
          <w:szCs w:val="32"/>
        </w:rPr>
        <w:t>The sheer size of this organisation can only be imagined and quantified by the contribution and the effect it has on the economy of the United Kingdom.</w:t>
      </w:r>
    </w:p>
    <w:p w14:paraId="0C06AA51" w14:textId="77777777" w:rsidR="005973FE" w:rsidRDefault="00877B76" w:rsidP="005973FE">
      <w:pPr>
        <w:jc w:val="both"/>
        <w:rPr>
          <w:b/>
          <w:sz w:val="28"/>
          <w:szCs w:val="28"/>
          <w:u w:val="single"/>
        </w:rPr>
      </w:pPr>
      <w:r w:rsidRPr="00877B76">
        <w:rPr>
          <w:sz w:val="32"/>
          <w:szCs w:val="32"/>
        </w:rPr>
        <w:t xml:space="preserve"> It has about 33000 employees around various sites in the United Kingdom, it had a turnover of about 8.2 billion in 2012 (</w:t>
      </w:r>
      <w:hyperlink r:id="rId9" w:history="1">
        <w:r w:rsidRPr="00877B76">
          <w:rPr>
            <w:rStyle w:val="Hyperlink"/>
            <w:sz w:val="32"/>
            <w:szCs w:val="32"/>
          </w:rPr>
          <w:t>www.baesystems.com</w:t>
        </w:r>
      </w:hyperlink>
      <w:r w:rsidRPr="00877B76">
        <w:rPr>
          <w:sz w:val="32"/>
          <w:szCs w:val="32"/>
        </w:rPr>
        <w:t>). The organisation generated £3.4 billion in exports which are about 1.4% of all UK exports. It invested £3.6 billion annually with 9000 UK suppliers. The company helped to maintain 114920 jobs across the UK economy. Labour productivity was 115000 per employee which is 2.46 times the national average in the United Kingdom (‘The economic contribution of BAE Systems to the United Kingdom’) Published by the oxford Economics April 2012).</w:t>
      </w:r>
      <w:r w:rsidR="005973FE" w:rsidRPr="005973FE">
        <w:rPr>
          <w:b/>
          <w:sz w:val="28"/>
          <w:szCs w:val="28"/>
          <w:u w:val="single"/>
        </w:rPr>
        <w:t xml:space="preserve"> </w:t>
      </w:r>
    </w:p>
    <w:p w14:paraId="54D391CE" w14:textId="77777777" w:rsidR="005973FE" w:rsidRDefault="005973FE" w:rsidP="005973FE">
      <w:pPr>
        <w:jc w:val="both"/>
        <w:rPr>
          <w:b/>
          <w:sz w:val="32"/>
          <w:szCs w:val="32"/>
          <w:u w:val="single"/>
        </w:rPr>
      </w:pPr>
    </w:p>
    <w:p w14:paraId="041866F4" w14:textId="77777777" w:rsidR="004D7921" w:rsidRDefault="004D7921" w:rsidP="005973FE">
      <w:pPr>
        <w:jc w:val="both"/>
        <w:rPr>
          <w:b/>
          <w:sz w:val="32"/>
          <w:szCs w:val="32"/>
          <w:u w:val="single"/>
        </w:rPr>
      </w:pPr>
      <w:bookmarkStart w:id="2" w:name="_Hlk503324164"/>
    </w:p>
    <w:p w14:paraId="21E0EAED" w14:textId="77777777" w:rsidR="004D7921" w:rsidRDefault="004D7921" w:rsidP="005973FE">
      <w:pPr>
        <w:jc w:val="both"/>
        <w:rPr>
          <w:b/>
          <w:sz w:val="32"/>
          <w:szCs w:val="32"/>
          <w:u w:val="single"/>
        </w:rPr>
      </w:pPr>
    </w:p>
    <w:p w14:paraId="4DBDCDFB" w14:textId="77777777" w:rsidR="008C4F8A" w:rsidRDefault="008C4F8A" w:rsidP="005973FE">
      <w:pPr>
        <w:jc w:val="both"/>
        <w:rPr>
          <w:b/>
          <w:sz w:val="32"/>
          <w:szCs w:val="32"/>
          <w:u w:val="single"/>
        </w:rPr>
      </w:pPr>
    </w:p>
    <w:p w14:paraId="12DB3784" w14:textId="3B447EB6" w:rsidR="005973FE" w:rsidRPr="005973FE" w:rsidRDefault="005973FE" w:rsidP="005973FE">
      <w:pPr>
        <w:jc w:val="both"/>
        <w:rPr>
          <w:b/>
          <w:sz w:val="32"/>
          <w:szCs w:val="32"/>
          <w:u w:val="single"/>
        </w:rPr>
      </w:pPr>
      <w:r w:rsidRPr="005973FE">
        <w:rPr>
          <w:b/>
          <w:sz w:val="32"/>
          <w:szCs w:val="32"/>
          <w:u w:val="single"/>
        </w:rPr>
        <w:lastRenderedPageBreak/>
        <w:t>How Human Resources Management functions link with HRM strategy:</w:t>
      </w:r>
    </w:p>
    <w:bookmarkEnd w:id="2"/>
    <w:p w14:paraId="635C81F2" w14:textId="77777777" w:rsidR="00877B76" w:rsidRPr="00877B76" w:rsidRDefault="00877B76" w:rsidP="00877B76">
      <w:pPr>
        <w:jc w:val="both"/>
        <w:rPr>
          <w:sz w:val="32"/>
          <w:szCs w:val="32"/>
        </w:rPr>
      </w:pPr>
      <w:r w:rsidRPr="00877B76">
        <w:rPr>
          <w:sz w:val="32"/>
          <w:szCs w:val="32"/>
        </w:rPr>
        <w:t>This organisation is one of the world’s top organisations and has a very robust and progressive human resource policy to enable it to cope with the demanding and ever changing global environment this organisation has started out in defining its vision statement which is to be the premier international; defence and aerospace and security company. As well as the mission statement which is to safeguard and enhance our customers vital interests and deliver sustainable growth in shareholders’ value.</w:t>
      </w:r>
    </w:p>
    <w:p w14:paraId="6EF1FC40" w14:textId="77777777" w:rsidR="00877B76" w:rsidRPr="00877B76" w:rsidRDefault="00877B76" w:rsidP="00877B76">
      <w:pPr>
        <w:jc w:val="both"/>
        <w:rPr>
          <w:sz w:val="32"/>
          <w:szCs w:val="32"/>
        </w:rPr>
      </w:pPr>
      <w:r w:rsidRPr="00877B76">
        <w:rPr>
          <w:sz w:val="32"/>
          <w:szCs w:val="32"/>
        </w:rPr>
        <w:t>The organisation has five vital strategic steps which are the core of its human resource strategies these are:</w:t>
      </w:r>
    </w:p>
    <w:p w14:paraId="54670D33" w14:textId="77777777" w:rsidR="00877B76" w:rsidRPr="00877B76" w:rsidRDefault="00877B76" w:rsidP="00877B76">
      <w:pPr>
        <w:numPr>
          <w:ilvl w:val="0"/>
          <w:numId w:val="1"/>
        </w:numPr>
        <w:jc w:val="both"/>
        <w:rPr>
          <w:sz w:val="32"/>
          <w:szCs w:val="32"/>
        </w:rPr>
      </w:pPr>
      <w:r w:rsidRPr="00877B76">
        <w:rPr>
          <w:sz w:val="32"/>
          <w:szCs w:val="32"/>
        </w:rPr>
        <w:t>Maintain and grow our defence business</w:t>
      </w:r>
    </w:p>
    <w:p w14:paraId="10723160" w14:textId="77777777" w:rsidR="00877B76" w:rsidRPr="00877B76" w:rsidRDefault="00877B76" w:rsidP="00877B76">
      <w:pPr>
        <w:numPr>
          <w:ilvl w:val="0"/>
          <w:numId w:val="1"/>
        </w:numPr>
        <w:jc w:val="both"/>
        <w:rPr>
          <w:sz w:val="32"/>
          <w:szCs w:val="32"/>
        </w:rPr>
      </w:pPr>
      <w:r w:rsidRPr="00877B76">
        <w:rPr>
          <w:sz w:val="32"/>
          <w:szCs w:val="32"/>
        </w:rPr>
        <w:t>Continue to grow our business in adjacent markets</w:t>
      </w:r>
    </w:p>
    <w:p w14:paraId="07DCED2C" w14:textId="77777777" w:rsidR="00877B76" w:rsidRPr="00877B76" w:rsidRDefault="00877B76" w:rsidP="00877B76">
      <w:pPr>
        <w:numPr>
          <w:ilvl w:val="0"/>
          <w:numId w:val="1"/>
        </w:numPr>
        <w:jc w:val="both"/>
        <w:rPr>
          <w:sz w:val="32"/>
          <w:szCs w:val="32"/>
        </w:rPr>
      </w:pPr>
      <w:r w:rsidRPr="00877B76">
        <w:rPr>
          <w:sz w:val="32"/>
          <w:szCs w:val="32"/>
        </w:rPr>
        <w:t>Develop and expand our international business</w:t>
      </w:r>
    </w:p>
    <w:p w14:paraId="4183546D" w14:textId="77777777" w:rsidR="00877B76" w:rsidRPr="00877B76" w:rsidRDefault="00877B76" w:rsidP="00877B76">
      <w:pPr>
        <w:numPr>
          <w:ilvl w:val="0"/>
          <w:numId w:val="1"/>
        </w:numPr>
        <w:jc w:val="both"/>
        <w:rPr>
          <w:sz w:val="32"/>
          <w:szCs w:val="32"/>
        </w:rPr>
      </w:pPr>
      <w:r w:rsidRPr="00877B76">
        <w:rPr>
          <w:sz w:val="32"/>
          <w:szCs w:val="32"/>
        </w:rPr>
        <w:t>Inspire and develop a diverse workforce to drive success</w:t>
      </w:r>
    </w:p>
    <w:p w14:paraId="664AB036" w14:textId="77777777" w:rsidR="00877B76" w:rsidRPr="00877B76" w:rsidRDefault="00877B76" w:rsidP="00877B76">
      <w:pPr>
        <w:numPr>
          <w:ilvl w:val="0"/>
          <w:numId w:val="1"/>
        </w:numPr>
        <w:jc w:val="both"/>
        <w:rPr>
          <w:sz w:val="32"/>
          <w:szCs w:val="32"/>
        </w:rPr>
      </w:pPr>
      <w:r w:rsidRPr="00877B76">
        <w:rPr>
          <w:sz w:val="32"/>
          <w:szCs w:val="32"/>
        </w:rPr>
        <w:t>Enhance overall financial performance and competitive positions.</w:t>
      </w:r>
    </w:p>
    <w:p w14:paraId="5A5706EB" w14:textId="77777777" w:rsidR="00877B76" w:rsidRPr="00877B76" w:rsidRDefault="00877B76" w:rsidP="00877B76">
      <w:pPr>
        <w:jc w:val="both"/>
        <w:rPr>
          <w:sz w:val="32"/>
          <w:szCs w:val="32"/>
        </w:rPr>
      </w:pPr>
    </w:p>
    <w:p w14:paraId="57B15683" w14:textId="77777777" w:rsidR="00877B76" w:rsidRPr="00877B76" w:rsidRDefault="00877B76" w:rsidP="00877B76">
      <w:pPr>
        <w:jc w:val="both"/>
        <w:rPr>
          <w:sz w:val="32"/>
          <w:szCs w:val="32"/>
        </w:rPr>
      </w:pPr>
      <w:r w:rsidRPr="00877B76">
        <w:rPr>
          <w:sz w:val="32"/>
          <w:szCs w:val="32"/>
        </w:rPr>
        <w:t>These main principles are the main stay of this organisation and to achieve these objectives the organisation has five long term focus areas and six near term objectives.</w:t>
      </w:r>
    </w:p>
    <w:p w14:paraId="17B828D9" w14:textId="77777777" w:rsidR="00E53085" w:rsidRPr="00E53085" w:rsidRDefault="00877B76" w:rsidP="00E53085">
      <w:pPr>
        <w:jc w:val="both"/>
        <w:rPr>
          <w:sz w:val="32"/>
          <w:szCs w:val="32"/>
        </w:rPr>
      </w:pPr>
      <w:r w:rsidRPr="00877B76">
        <w:rPr>
          <w:sz w:val="32"/>
          <w:szCs w:val="32"/>
        </w:rPr>
        <w:t>Its strategic values which underpin its core strategies are; Trusted, Innovative and bold.</w:t>
      </w:r>
      <w:r w:rsidR="00E53085">
        <w:rPr>
          <w:sz w:val="32"/>
          <w:szCs w:val="32"/>
        </w:rPr>
        <w:t xml:space="preserve"> </w:t>
      </w:r>
      <w:r w:rsidR="00E53085" w:rsidRPr="00E53085">
        <w:rPr>
          <w:sz w:val="32"/>
          <w:szCs w:val="32"/>
        </w:rPr>
        <w:t>Trusted; Deliver on their commitments, are honest and take responsibility. Can be relied upon, everyone matters</w:t>
      </w:r>
    </w:p>
    <w:p w14:paraId="0F03CC26" w14:textId="77777777" w:rsidR="00E53085" w:rsidRPr="00E53085" w:rsidRDefault="00E53085" w:rsidP="00E53085">
      <w:pPr>
        <w:jc w:val="both"/>
        <w:rPr>
          <w:sz w:val="32"/>
          <w:szCs w:val="32"/>
        </w:rPr>
      </w:pPr>
      <w:r w:rsidRPr="00E53085">
        <w:rPr>
          <w:sz w:val="32"/>
          <w:szCs w:val="32"/>
        </w:rPr>
        <w:t>Innovative; Create leading edge solutions, they value imagination and experience, they empower teams and working together turn ideas and technologies into solutions.</w:t>
      </w:r>
    </w:p>
    <w:p w14:paraId="1FBB93F1" w14:textId="7D6F07B7" w:rsidR="00E53085" w:rsidRDefault="00E53085" w:rsidP="00E53085">
      <w:pPr>
        <w:jc w:val="both"/>
        <w:rPr>
          <w:sz w:val="32"/>
          <w:szCs w:val="32"/>
        </w:rPr>
      </w:pPr>
      <w:r w:rsidRPr="00E53085">
        <w:rPr>
          <w:sz w:val="32"/>
          <w:szCs w:val="32"/>
        </w:rPr>
        <w:lastRenderedPageBreak/>
        <w:t>Bold; to constructively challenge and take the initiative, to operate with tenacity and resolve, accept challenges and manage risks and set stretching goals.</w:t>
      </w:r>
    </w:p>
    <w:p w14:paraId="2787E21B" w14:textId="22F9EB92" w:rsidR="007A18FE" w:rsidRDefault="007A18FE" w:rsidP="00E53085">
      <w:pPr>
        <w:jc w:val="both"/>
        <w:rPr>
          <w:sz w:val="32"/>
          <w:szCs w:val="32"/>
        </w:rPr>
      </w:pPr>
    </w:p>
    <w:p w14:paraId="68CEF7A2" w14:textId="77777777" w:rsidR="007A18FE" w:rsidRPr="00E53085" w:rsidRDefault="007A18FE" w:rsidP="00E53085">
      <w:pPr>
        <w:jc w:val="both"/>
        <w:rPr>
          <w:sz w:val="32"/>
          <w:szCs w:val="32"/>
        </w:rPr>
      </w:pPr>
    </w:p>
    <w:p w14:paraId="2BE90C9F" w14:textId="77777777" w:rsidR="007A18FE" w:rsidRPr="007A18FE" w:rsidRDefault="007A18FE" w:rsidP="007A18FE">
      <w:pPr>
        <w:jc w:val="both"/>
        <w:rPr>
          <w:b/>
          <w:sz w:val="32"/>
          <w:szCs w:val="32"/>
          <w:u w:val="single"/>
        </w:rPr>
      </w:pPr>
      <w:bookmarkStart w:id="3" w:name="_Hlk503325642"/>
      <w:r w:rsidRPr="007A18FE">
        <w:rPr>
          <w:b/>
          <w:sz w:val="32"/>
          <w:szCs w:val="32"/>
          <w:u w:val="single"/>
        </w:rPr>
        <w:t>Organisational Structure</w:t>
      </w:r>
      <w:bookmarkEnd w:id="3"/>
      <w:r w:rsidRPr="007A18FE">
        <w:rPr>
          <w:b/>
          <w:sz w:val="32"/>
          <w:szCs w:val="32"/>
          <w:u w:val="single"/>
        </w:rPr>
        <w:t>:</w:t>
      </w:r>
    </w:p>
    <w:p w14:paraId="26960BA0" w14:textId="77777777" w:rsidR="007A18FE" w:rsidRPr="007A18FE" w:rsidRDefault="007A18FE" w:rsidP="007A18FE">
      <w:pPr>
        <w:jc w:val="both"/>
        <w:rPr>
          <w:sz w:val="32"/>
          <w:szCs w:val="32"/>
        </w:rPr>
      </w:pPr>
      <w:r w:rsidRPr="007A18FE">
        <w:rPr>
          <w:sz w:val="32"/>
          <w:szCs w:val="32"/>
        </w:rPr>
        <w:t>The structure of BAE systems Organisation consists of a board of directors which includes the chairman, the chief executive, the chief Operating officer the group finance officer, the president and chief executive office BAE Incorporation (The USA business part of the organisation) and six Non-executive directors.</w:t>
      </w:r>
    </w:p>
    <w:p w14:paraId="6548C720" w14:textId="77777777" w:rsidR="007A18FE" w:rsidRPr="007A18FE" w:rsidRDefault="007A18FE" w:rsidP="007A18FE">
      <w:pPr>
        <w:jc w:val="both"/>
        <w:rPr>
          <w:sz w:val="32"/>
          <w:szCs w:val="32"/>
        </w:rPr>
      </w:pPr>
      <w:r w:rsidRPr="007A18FE">
        <w:rPr>
          <w:sz w:val="32"/>
          <w:szCs w:val="32"/>
        </w:rPr>
        <w:t>Under this two main Directorate and Management structures, there are different divisions which are involved in various specialities they include human resources, Engineering, manufacturing and Operations, quality and assurance, Information Technology, Finance and commercial, Project management, Communications, and marketing and legal</w:t>
      </w:r>
    </w:p>
    <w:p w14:paraId="340BF3D6" w14:textId="77777777" w:rsidR="007A18FE" w:rsidRPr="007A18FE" w:rsidRDefault="007A18FE" w:rsidP="007A18FE">
      <w:pPr>
        <w:jc w:val="both"/>
        <w:rPr>
          <w:sz w:val="32"/>
          <w:szCs w:val="32"/>
        </w:rPr>
      </w:pPr>
      <w:r w:rsidRPr="007A18FE">
        <w:rPr>
          <w:sz w:val="32"/>
          <w:szCs w:val="32"/>
        </w:rPr>
        <w:t>The Organisation’s goal is to ‘’be the premier global defence and security company’’</w:t>
      </w:r>
    </w:p>
    <w:p w14:paraId="49963115" w14:textId="18B684D4" w:rsidR="007A18FE" w:rsidRDefault="007A18FE" w:rsidP="007A18FE">
      <w:pPr>
        <w:jc w:val="both"/>
        <w:rPr>
          <w:sz w:val="32"/>
          <w:szCs w:val="32"/>
        </w:rPr>
      </w:pPr>
      <w:r w:rsidRPr="007A18FE">
        <w:rPr>
          <w:sz w:val="32"/>
          <w:szCs w:val="32"/>
        </w:rPr>
        <w:t>Its mission is to deliver “sustainable growth in shareholder value through a commitment to total performance’’.</w:t>
      </w:r>
    </w:p>
    <w:p w14:paraId="0208CF23" w14:textId="77777777" w:rsidR="007A18FE" w:rsidRPr="007A18FE" w:rsidRDefault="007A18FE" w:rsidP="007A18FE">
      <w:pPr>
        <w:jc w:val="both"/>
        <w:rPr>
          <w:sz w:val="32"/>
          <w:szCs w:val="32"/>
        </w:rPr>
      </w:pPr>
      <w:r w:rsidRPr="007A18FE">
        <w:rPr>
          <w:sz w:val="32"/>
          <w:szCs w:val="32"/>
        </w:rPr>
        <w:t xml:space="preserve">To be relevant in the competitive business environment it operates in, the company provides some of the world’s most advanced, technology-led defence, aerospace and security solutions and employ a skilled workforce of some 83,100 people in over 40 countries. </w:t>
      </w:r>
    </w:p>
    <w:p w14:paraId="26FF1C6D" w14:textId="77777777" w:rsidR="007A18FE" w:rsidRPr="007A18FE" w:rsidRDefault="007A18FE" w:rsidP="007A18FE">
      <w:pPr>
        <w:jc w:val="both"/>
        <w:rPr>
          <w:sz w:val="32"/>
          <w:szCs w:val="32"/>
        </w:rPr>
      </w:pPr>
    </w:p>
    <w:p w14:paraId="23F2499C" w14:textId="77777777" w:rsidR="007A18FE" w:rsidRPr="007A18FE" w:rsidRDefault="007A18FE" w:rsidP="007A18FE">
      <w:pPr>
        <w:jc w:val="both"/>
        <w:rPr>
          <w:sz w:val="32"/>
          <w:szCs w:val="32"/>
        </w:rPr>
      </w:pPr>
      <w:r w:rsidRPr="007A18FE">
        <w:rPr>
          <w:sz w:val="32"/>
          <w:szCs w:val="32"/>
        </w:rPr>
        <w:t xml:space="preserve">Bae Systems international is made of five international subsidiaries which reflects its global position as a global multinational organisation, these subsidiaries are in five countries in five continents. </w:t>
      </w:r>
      <w:r w:rsidRPr="007A18FE">
        <w:rPr>
          <w:sz w:val="32"/>
          <w:szCs w:val="32"/>
        </w:rPr>
        <w:lastRenderedPageBreak/>
        <w:t>The organisation employs skilled people worldwide make up BAE Systems in Australia, India, the Kingdom of Saudi Arabia, the United Kingdom and the United States</w:t>
      </w:r>
    </w:p>
    <w:p w14:paraId="20FE9F25" w14:textId="77777777" w:rsidR="007A18FE" w:rsidRPr="007A18FE" w:rsidRDefault="007A18FE" w:rsidP="007A18FE">
      <w:pPr>
        <w:jc w:val="both"/>
        <w:rPr>
          <w:sz w:val="32"/>
          <w:szCs w:val="32"/>
        </w:rPr>
      </w:pPr>
      <w:r w:rsidRPr="007A18FE">
        <w:rPr>
          <w:sz w:val="32"/>
          <w:szCs w:val="32"/>
        </w:rPr>
        <w:t>The key market strategy of this company is to build important local capabilities and footprint, usually by partnering and investing in local businesses imparting skills and technical knowledge which in turn provides jobs for local indigenes.</w:t>
      </w:r>
    </w:p>
    <w:p w14:paraId="2D12878B" w14:textId="77777777" w:rsidR="007A18FE" w:rsidRPr="007A18FE" w:rsidRDefault="007A18FE" w:rsidP="007A18FE">
      <w:pPr>
        <w:jc w:val="both"/>
        <w:rPr>
          <w:sz w:val="32"/>
          <w:szCs w:val="32"/>
        </w:rPr>
      </w:pPr>
    </w:p>
    <w:p w14:paraId="5F39445E" w14:textId="3300BEE3" w:rsidR="007A18FE" w:rsidRDefault="007A18FE" w:rsidP="00877B76">
      <w:pPr>
        <w:jc w:val="both"/>
        <w:rPr>
          <w:sz w:val="32"/>
          <w:szCs w:val="32"/>
        </w:rPr>
      </w:pPr>
    </w:p>
    <w:p w14:paraId="3EA7E428" w14:textId="77777777" w:rsidR="007A18FE" w:rsidRPr="00877B76" w:rsidRDefault="007A18FE" w:rsidP="00877B76">
      <w:pPr>
        <w:jc w:val="both"/>
        <w:rPr>
          <w:sz w:val="32"/>
          <w:szCs w:val="32"/>
        </w:rPr>
      </w:pPr>
    </w:p>
    <w:p w14:paraId="52D8E08D" w14:textId="2FEE1F81" w:rsidR="00877B76" w:rsidRPr="00877B76" w:rsidRDefault="00877B76" w:rsidP="004040E6">
      <w:pPr>
        <w:jc w:val="right"/>
        <w:rPr>
          <w:b/>
          <w:bCs/>
          <w:sz w:val="32"/>
          <w:szCs w:val="32"/>
        </w:rPr>
      </w:pPr>
    </w:p>
    <w:p w14:paraId="652B7283" w14:textId="77777777" w:rsidR="00877B76" w:rsidRPr="00877B76" w:rsidRDefault="00877B76" w:rsidP="00877B76">
      <w:pPr>
        <w:jc w:val="both"/>
        <w:rPr>
          <w:sz w:val="32"/>
          <w:szCs w:val="32"/>
        </w:rPr>
      </w:pPr>
      <w:r w:rsidRPr="00877B76">
        <w:rPr>
          <w:sz w:val="32"/>
          <w:szCs w:val="32"/>
        </w:rPr>
        <w:t> </w:t>
      </w:r>
    </w:p>
    <w:p w14:paraId="4ED4FE01" w14:textId="77777777" w:rsidR="00877B76" w:rsidRPr="00877B76" w:rsidRDefault="00877B76" w:rsidP="00877B76">
      <w:pPr>
        <w:jc w:val="both"/>
        <w:rPr>
          <w:sz w:val="32"/>
          <w:szCs w:val="32"/>
        </w:rPr>
      </w:pPr>
    </w:p>
    <w:p w14:paraId="5C215436" w14:textId="77777777" w:rsidR="00877B76" w:rsidRPr="00877B76" w:rsidRDefault="00877B76" w:rsidP="00877B76">
      <w:pPr>
        <w:jc w:val="both"/>
        <w:rPr>
          <w:sz w:val="32"/>
          <w:szCs w:val="32"/>
        </w:rPr>
      </w:pPr>
    </w:p>
    <w:p w14:paraId="05A89262" w14:textId="77777777" w:rsidR="00877B76" w:rsidRPr="00877B76" w:rsidRDefault="00877B76" w:rsidP="00877B76">
      <w:pPr>
        <w:jc w:val="both"/>
        <w:rPr>
          <w:sz w:val="32"/>
          <w:szCs w:val="32"/>
        </w:rPr>
      </w:pPr>
    </w:p>
    <w:p w14:paraId="2F046942" w14:textId="4358CFFA" w:rsidR="00877B76" w:rsidRPr="00877B76" w:rsidRDefault="008C4F8A" w:rsidP="00877B76">
      <w:pPr>
        <w:jc w:val="both"/>
        <w:rPr>
          <w:sz w:val="32"/>
          <w:szCs w:val="32"/>
        </w:rPr>
      </w:pPr>
      <w:r w:rsidRPr="008C4F8A">
        <w:rPr>
          <w:noProof/>
        </w:rPr>
        <w:drawing>
          <wp:inline distT="0" distB="0" distL="0" distR="0" wp14:anchorId="412F8EC0" wp14:editId="588428ED">
            <wp:extent cx="3514725" cy="1295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14725" cy="1295400"/>
                    </a:xfrm>
                    <a:prstGeom prst="rect">
                      <a:avLst/>
                    </a:prstGeom>
                  </pic:spPr>
                </pic:pic>
              </a:graphicData>
            </a:graphic>
          </wp:inline>
        </w:drawing>
      </w:r>
    </w:p>
    <w:p w14:paraId="5746D088" w14:textId="77777777" w:rsidR="00877B76" w:rsidRPr="00877B76" w:rsidRDefault="00877B76" w:rsidP="00877B76">
      <w:pPr>
        <w:jc w:val="both"/>
        <w:rPr>
          <w:sz w:val="32"/>
          <w:szCs w:val="32"/>
        </w:rPr>
      </w:pPr>
      <w:r w:rsidRPr="00877B76">
        <w:rPr>
          <w:sz w:val="32"/>
          <w:szCs w:val="32"/>
        </w:rPr>
        <w:t> </w:t>
      </w:r>
    </w:p>
    <w:p w14:paraId="52BADD27" w14:textId="77777777" w:rsidR="00877B76" w:rsidRPr="00877B76" w:rsidRDefault="00877B76" w:rsidP="00877B76">
      <w:pPr>
        <w:jc w:val="both"/>
        <w:rPr>
          <w:sz w:val="32"/>
          <w:szCs w:val="32"/>
        </w:rPr>
      </w:pPr>
      <w:r w:rsidRPr="00877B76">
        <w:rPr>
          <w:noProof/>
          <w:sz w:val="32"/>
          <w:szCs w:val="32"/>
        </w:rPr>
        <w:lastRenderedPageBreak/>
        <w:drawing>
          <wp:inline distT="0" distB="0" distL="0" distR="0" wp14:anchorId="4A7A16C4" wp14:editId="48C8335F">
            <wp:extent cx="6762750" cy="3819525"/>
            <wp:effectExtent l="0" t="0" r="0" b="9525"/>
            <wp:docPr id="1" name="Picture 1" descr="Where We Ope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re We Opera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62750" cy="3819525"/>
                    </a:xfrm>
                    <a:prstGeom prst="rect">
                      <a:avLst/>
                    </a:prstGeom>
                    <a:noFill/>
                    <a:ln>
                      <a:noFill/>
                    </a:ln>
                  </pic:spPr>
                </pic:pic>
              </a:graphicData>
            </a:graphic>
          </wp:inline>
        </w:drawing>
      </w:r>
    </w:p>
    <w:p w14:paraId="65C302A6" w14:textId="0336F2F5" w:rsidR="00877B76" w:rsidRPr="00877B76" w:rsidRDefault="00A804E8" w:rsidP="00877B76">
      <w:pPr>
        <w:jc w:val="both"/>
        <w:rPr>
          <w:sz w:val="32"/>
          <w:szCs w:val="32"/>
        </w:rPr>
      </w:pPr>
      <w:r>
        <w:rPr>
          <w:sz w:val="32"/>
          <w:szCs w:val="32"/>
        </w:rPr>
        <w:t>Map Of BAE Systems</w:t>
      </w:r>
      <w:r w:rsidR="00172686">
        <w:rPr>
          <w:sz w:val="32"/>
          <w:szCs w:val="32"/>
        </w:rPr>
        <w:t xml:space="preserve"> Employees</w:t>
      </w:r>
      <w:r>
        <w:rPr>
          <w:sz w:val="32"/>
          <w:szCs w:val="32"/>
        </w:rPr>
        <w:t xml:space="preserve"> International Main </w:t>
      </w:r>
      <w:r w:rsidR="00172686">
        <w:rPr>
          <w:sz w:val="32"/>
          <w:szCs w:val="32"/>
        </w:rPr>
        <w:t>Subsidiaries</w:t>
      </w:r>
    </w:p>
    <w:p w14:paraId="6FC84C4A" w14:textId="632519F4" w:rsidR="00877B76" w:rsidRDefault="00877B76" w:rsidP="00877B76">
      <w:pPr>
        <w:jc w:val="both"/>
        <w:rPr>
          <w:sz w:val="32"/>
          <w:szCs w:val="32"/>
        </w:rPr>
      </w:pPr>
    </w:p>
    <w:p w14:paraId="21619C41" w14:textId="77777777" w:rsidR="00A804E8" w:rsidRPr="00877B76" w:rsidRDefault="00A804E8" w:rsidP="00877B76">
      <w:pPr>
        <w:jc w:val="both"/>
        <w:rPr>
          <w:sz w:val="32"/>
          <w:szCs w:val="32"/>
        </w:rPr>
      </w:pPr>
    </w:p>
    <w:tbl>
      <w:tblPr>
        <w:tblW w:w="15793" w:type="dxa"/>
        <w:tblInd w:w="-1001" w:type="dxa"/>
        <w:tblBorders>
          <w:top w:val="outset" w:sz="6" w:space="0" w:color="auto"/>
          <w:left w:val="outset" w:sz="6" w:space="0" w:color="auto"/>
          <w:bottom w:val="outset" w:sz="6" w:space="0" w:color="auto"/>
          <w:right w:val="outset" w:sz="6" w:space="0" w:color="auto"/>
        </w:tblBorders>
        <w:shd w:val="clear" w:color="auto" w:fill="F5F5F5"/>
        <w:tblCellMar>
          <w:top w:w="120" w:type="dxa"/>
          <w:left w:w="120" w:type="dxa"/>
          <w:bottom w:w="120" w:type="dxa"/>
          <w:right w:w="120" w:type="dxa"/>
        </w:tblCellMar>
        <w:tblLook w:val="04A0" w:firstRow="1" w:lastRow="0" w:firstColumn="1" w:lastColumn="0" w:noHBand="0" w:noVBand="1"/>
      </w:tblPr>
      <w:tblGrid>
        <w:gridCol w:w="7599"/>
        <w:gridCol w:w="6730"/>
        <w:gridCol w:w="1464"/>
      </w:tblGrid>
      <w:tr w:rsidR="00877B76" w:rsidRPr="00877B76" w14:paraId="6EAD6ED8" w14:textId="77777777" w:rsidTr="009C5F34">
        <w:tc>
          <w:tcPr>
            <w:tcW w:w="7599" w:type="dxa"/>
            <w:tcBorders>
              <w:top w:val="outset" w:sz="6" w:space="0" w:color="auto"/>
              <w:left w:val="outset" w:sz="6" w:space="0" w:color="auto"/>
              <w:bottom w:val="outset" w:sz="6" w:space="0" w:color="auto"/>
              <w:right w:val="outset" w:sz="6" w:space="0" w:color="auto"/>
            </w:tcBorders>
            <w:shd w:val="clear" w:color="auto" w:fill="F5F5F5"/>
            <w:vAlign w:val="center"/>
            <w:hideMark/>
          </w:tcPr>
          <w:p w14:paraId="7223A752" w14:textId="77777777" w:rsidR="00877B76" w:rsidRPr="00877B76" w:rsidRDefault="00877B76" w:rsidP="00877B76">
            <w:pPr>
              <w:jc w:val="both"/>
              <w:rPr>
                <w:sz w:val="32"/>
                <w:szCs w:val="32"/>
              </w:rPr>
            </w:pPr>
            <w:r w:rsidRPr="00877B76">
              <w:rPr>
                <w:sz w:val="32"/>
                <w:szCs w:val="32"/>
              </w:rPr>
              <w:t>United States</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5CD6D91E" w14:textId="77777777" w:rsidR="00877B76" w:rsidRPr="00877B76" w:rsidRDefault="00877B76" w:rsidP="00877B76">
            <w:pPr>
              <w:jc w:val="both"/>
              <w:rPr>
                <w:sz w:val="32"/>
                <w:szCs w:val="32"/>
              </w:rPr>
            </w:pPr>
            <w:r w:rsidRPr="00877B76">
              <w:rPr>
                <w:sz w:val="32"/>
                <w:szCs w:val="32"/>
              </w:rPr>
              <w:t>29,500</w:t>
            </w:r>
          </w:p>
        </w:tc>
        <w:tc>
          <w:tcPr>
            <w:tcW w:w="0" w:type="auto"/>
            <w:tcBorders>
              <w:top w:val="outset" w:sz="6" w:space="0" w:color="auto"/>
              <w:left w:val="outset" w:sz="6" w:space="0" w:color="auto"/>
              <w:bottom w:val="outset" w:sz="6" w:space="0" w:color="auto"/>
              <w:right w:val="outset" w:sz="6" w:space="0" w:color="auto"/>
            </w:tcBorders>
            <w:shd w:val="clear" w:color="auto" w:fill="F5F5F5"/>
          </w:tcPr>
          <w:p w14:paraId="39543621" w14:textId="77777777" w:rsidR="00877B76" w:rsidRPr="00877B76" w:rsidRDefault="00877B76" w:rsidP="00877B76">
            <w:pPr>
              <w:jc w:val="both"/>
              <w:rPr>
                <w:sz w:val="32"/>
                <w:szCs w:val="32"/>
              </w:rPr>
            </w:pPr>
          </w:p>
        </w:tc>
      </w:tr>
      <w:tr w:rsidR="00877B76" w:rsidRPr="00877B76" w14:paraId="705AC863" w14:textId="77777777" w:rsidTr="009C5F34">
        <w:tc>
          <w:tcPr>
            <w:tcW w:w="7599" w:type="dxa"/>
            <w:tcBorders>
              <w:top w:val="outset" w:sz="6" w:space="0" w:color="auto"/>
              <w:left w:val="outset" w:sz="6" w:space="0" w:color="auto"/>
              <w:bottom w:val="outset" w:sz="6" w:space="0" w:color="auto"/>
              <w:right w:val="outset" w:sz="6" w:space="0" w:color="auto"/>
            </w:tcBorders>
            <w:shd w:val="clear" w:color="auto" w:fill="F5F5F5"/>
            <w:vAlign w:val="center"/>
            <w:hideMark/>
          </w:tcPr>
          <w:p w14:paraId="0E825307" w14:textId="77777777" w:rsidR="00877B76" w:rsidRPr="00877B76" w:rsidRDefault="00877B76" w:rsidP="00877B76">
            <w:pPr>
              <w:jc w:val="both"/>
              <w:rPr>
                <w:sz w:val="32"/>
                <w:szCs w:val="32"/>
              </w:rPr>
            </w:pPr>
            <w:r w:rsidRPr="00877B76">
              <w:rPr>
                <w:sz w:val="32"/>
                <w:szCs w:val="32"/>
              </w:rPr>
              <w:t>United Kingdom</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38B7DF14" w14:textId="77777777" w:rsidR="00877B76" w:rsidRPr="00877B76" w:rsidRDefault="00877B76" w:rsidP="00877B76">
            <w:pPr>
              <w:jc w:val="both"/>
              <w:rPr>
                <w:sz w:val="32"/>
                <w:szCs w:val="32"/>
              </w:rPr>
            </w:pPr>
            <w:r w:rsidRPr="00877B76">
              <w:rPr>
                <w:sz w:val="32"/>
                <w:szCs w:val="32"/>
              </w:rPr>
              <w:t>34,600</w:t>
            </w:r>
          </w:p>
        </w:tc>
        <w:tc>
          <w:tcPr>
            <w:tcW w:w="0" w:type="auto"/>
            <w:tcBorders>
              <w:top w:val="outset" w:sz="6" w:space="0" w:color="auto"/>
              <w:left w:val="outset" w:sz="6" w:space="0" w:color="auto"/>
              <w:bottom w:val="outset" w:sz="6" w:space="0" w:color="auto"/>
              <w:right w:val="outset" w:sz="6" w:space="0" w:color="auto"/>
            </w:tcBorders>
            <w:shd w:val="clear" w:color="auto" w:fill="F5F5F5"/>
          </w:tcPr>
          <w:p w14:paraId="00F5CA33" w14:textId="77777777" w:rsidR="00877B76" w:rsidRPr="00877B76" w:rsidRDefault="00877B76" w:rsidP="00877B76">
            <w:pPr>
              <w:jc w:val="both"/>
              <w:rPr>
                <w:sz w:val="32"/>
                <w:szCs w:val="32"/>
              </w:rPr>
            </w:pPr>
          </w:p>
        </w:tc>
      </w:tr>
      <w:tr w:rsidR="00877B76" w:rsidRPr="00877B76" w14:paraId="02D9CA87" w14:textId="77777777" w:rsidTr="009C5F34">
        <w:trPr>
          <w:trHeight w:val="733"/>
        </w:trPr>
        <w:tc>
          <w:tcPr>
            <w:tcW w:w="7599" w:type="dxa"/>
            <w:tcBorders>
              <w:top w:val="outset" w:sz="6" w:space="0" w:color="auto"/>
              <w:left w:val="outset" w:sz="6" w:space="0" w:color="auto"/>
              <w:bottom w:val="outset" w:sz="6" w:space="0" w:color="auto"/>
              <w:right w:val="outset" w:sz="6" w:space="0" w:color="auto"/>
            </w:tcBorders>
            <w:shd w:val="clear" w:color="auto" w:fill="F5F5F5"/>
            <w:vAlign w:val="center"/>
            <w:hideMark/>
          </w:tcPr>
          <w:p w14:paraId="65C67134" w14:textId="77777777" w:rsidR="00877B76" w:rsidRPr="00877B76" w:rsidRDefault="00877B76" w:rsidP="00877B76">
            <w:pPr>
              <w:jc w:val="both"/>
              <w:rPr>
                <w:sz w:val="32"/>
                <w:szCs w:val="32"/>
              </w:rPr>
            </w:pPr>
            <w:r w:rsidRPr="00877B76">
              <w:rPr>
                <w:sz w:val="32"/>
                <w:szCs w:val="32"/>
              </w:rPr>
              <w:t>Saudi Arabia</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08F1CB35" w14:textId="77777777" w:rsidR="00877B76" w:rsidRPr="00877B76" w:rsidRDefault="00877B76" w:rsidP="00877B76">
            <w:pPr>
              <w:jc w:val="both"/>
              <w:rPr>
                <w:sz w:val="32"/>
                <w:szCs w:val="32"/>
              </w:rPr>
            </w:pPr>
            <w:r w:rsidRPr="00877B76">
              <w:rPr>
                <w:sz w:val="32"/>
                <w:szCs w:val="32"/>
              </w:rPr>
              <w:t>6,200</w:t>
            </w:r>
          </w:p>
        </w:tc>
        <w:tc>
          <w:tcPr>
            <w:tcW w:w="0" w:type="auto"/>
            <w:tcBorders>
              <w:top w:val="outset" w:sz="6" w:space="0" w:color="auto"/>
              <w:left w:val="outset" w:sz="6" w:space="0" w:color="auto"/>
              <w:bottom w:val="outset" w:sz="6" w:space="0" w:color="auto"/>
              <w:right w:val="outset" w:sz="6" w:space="0" w:color="auto"/>
            </w:tcBorders>
            <w:shd w:val="clear" w:color="auto" w:fill="F5F5F5"/>
          </w:tcPr>
          <w:p w14:paraId="3F0D78A3" w14:textId="77777777" w:rsidR="00877B76" w:rsidRPr="00877B76" w:rsidRDefault="00877B76" w:rsidP="00877B76">
            <w:pPr>
              <w:jc w:val="both"/>
              <w:rPr>
                <w:sz w:val="32"/>
                <w:szCs w:val="32"/>
              </w:rPr>
            </w:pPr>
          </w:p>
        </w:tc>
      </w:tr>
      <w:tr w:rsidR="00877B76" w:rsidRPr="00877B76" w14:paraId="40FE0052" w14:textId="77777777" w:rsidTr="009C5F34">
        <w:tc>
          <w:tcPr>
            <w:tcW w:w="7599" w:type="dxa"/>
            <w:tcBorders>
              <w:top w:val="outset" w:sz="6" w:space="0" w:color="auto"/>
              <w:left w:val="outset" w:sz="6" w:space="0" w:color="auto"/>
              <w:bottom w:val="outset" w:sz="6" w:space="0" w:color="auto"/>
              <w:right w:val="outset" w:sz="6" w:space="0" w:color="auto"/>
            </w:tcBorders>
            <w:shd w:val="clear" w:color="auto" w:fill="F5F5F5"/>
            <w:vAlign w:val="center"/>
            <w:hideMark/>
          </w:tcPr>
          <w:p w14:paraId="783B5131" w14:textId="77777777" w:rsidR="00877B76" w:rsidRPr="00877B76" w:rsidRDefault="00877B76" w:rsidP="00877B76">
            <w:pPr>
              <w:jc w:val="both"/>
              <w:rPr>
                <w:sz w:val="32"/>
                <w:szCs w:val="32"/>
              </w:rPr>
            </w:pPr>
            <w:r w:rsidRPr="00877B76">
              <w:rPr>
                <w:sz w:val="32"/>
                <w:szCs w:val="32"/>
              </w:rPr>
              <w:t>Australia</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16A6AED4" w14:textId="77777777" w:rsidR="00877B76" w:rsidRPr="00877B76" w:rsidRDefault="00877B76" w:rsidP="00877B76">
            <w:pPr>
              <w:jc w:val="both"/>
              <w:rPr>
                <w:sz w:val="32"/>
                <w:szCs w:val="32"/>
              </w:rPr>
            </w:pPr>
            <w:r w:rsidRPr="00877B76">
              <w:rPr>
                <w:sz w:val="32"/>
                <w:szCs w:val="32"/>
              </w:rPr>
              <w:t>3,100</w:t>
            </w:r>
          </w:p>
        </w:tc>
        <w:tc>
          <w:tcPr>
            <w:tcW w:w="0" w:type="auto"/>
            <w:tcBorders>
              <w:top w:val="outset" w:sz="6" w:space="0" w:color="auto"/>
              <w:left w:val="outset" w:sz="6" w:space="0" w:color="auto"/>
              <w:bottom w:val="outset" w:sz="6" w:space="0" w:color="auto"/>
              <w:right w:val="outset" w:sz="6" w:space="0" w:color="auto"/>
            </w:tcBorders>
            <w:shd w:val="clear" w:color="auto" w:fill="F5F5F5"/>
          </w:tcPr>
          <w:p w14:paraId="138DC652" w14:textId="77777777" w:rsidR="00877B76" w:rsidRPr="00877B76" w:rsidRDefault="00877B76" w:rsidP="00877B76">
            <w:pPr>
              <w:jc w:val="both"/>
              <w:rPr>
                <w:sz w:val="32"/>
                <w:szCs w:val="32"/>
              </w:rPr>
            </w:pPr>
          </w:p>
        </w:tc>
      </w:tr>
      <w:tr w:rsidR="00877B76" w:rsidRPr="00877B76" w14:paraId="0A5BE3A5" w14:textId="77777777" w:rsidTr="009C5F34">
        <w:trPr>
          <w:trHeight w:val="696"/>
        </w:trPr>
        <w:tc>
          <w:tcPr>
            <w:tcW w:w="7599" w:type="dxa"/>
            <w:tcBorders>
              <w:top w:val="outset" w:sz="6" w:space="0" w:color="auto"/>
              <w:left w:val="outset" w:sz="6" w:space="0" w:color="auto"/>
              <w:bottom w:val="outset" w:sz="6" w:space="0" w:color="auto"/>
              <w:right w:val="outset" w:sz="6" w:space="0" w:color="auto"/>
            </w:tcBorders>
            <w:shd w:val="clear" w:color="auto" w:fill="F5F5F5"/>
            <w:vAlign w:val="center"/>
            <w:hideMark/>
          </w:tcPr>
          <w:p w14:paraId="6B5F1D08" w14:textId="77777777" w:rsidR="00877B76" w:rsidRPr="00877B76" w:rsidRDefault="00877B76" w:rsidP="00877B76">
            <w:pPr>
              <w:jc w:val="both"/>
              <w:rPr>
                <w:sz w:val="32"/>
                <w:szCs w:val="32"/>
              </w:rPr>
            </w:pPr>
            <w:r w:rsidRPr="00877B76">
              <w:rPr>
                <w:sz w:val="32"/>
                <w:szCs w:val="32"/>
              </w:rPr>
              <w:t>Other</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3AE9B48B" w14:textId="77777777" w:rsidR="00877B76" w:rsidRPr="00877B76" w:rsidRDefault="00877B76" w:rsidP="00877B76">
            <w:pPr>
              <w:jc w:val="both"/>
              <w:rPr>
                <w:sz w:val="32"/>
                <w:szCs w:val="32"/>
              </w:rPr>
            </w:pPr>
            <w:r w:rsidRPr="00877B76">
              <w:rPr>
                <w:sz w:val="32"/>
                <w:szCs w:val="32"/>
              </w:rPr>
              <w:t>9,700</w:t>
            </w:r>
          </w:p>
        </w:tc>
        <w:tc>
          <w:tcPr>
            <w:tcW w:w="0" w:type="auto"/>
            <w:tcBorders>
              <w:top w:val="outset" w:sz="6" w:space="0" w:color="auto"/>
              <w:left w:val="outset" w:sz="6" w:space="0" w:color="auto"/>
              <w:bottom w:val="outset" w:sz="6" w:space="0" w:color="auto"/>
              <w:right w:val="outset" w:sz="6" w:space="0" w:color="auto"/>
            </w:tcBorders>
            <w:shd w:val="clear" w:color="auto" w:fill="F5F5F5"/>
          </w:tcPr>
          <w:p w14:paraId="32BFFD0E" w14:textId="77777777" w:rsidR="00877B76" w:rsidRPr="00877B76" w:rsidRDefault="00877B76" w:rsidP="00877B76">
            <w:pPr>
              <w:jc w:val="both"/>
              <w:rPr>
                <w:sz w:val="32"/>
                <w:szCs w:val="32"/>
              </w:rPr>
            </w:pPr>
          </w:p>
        </w:tc>
      </w:tr>
    </w:tbl>
    <w:p w14:paraId="0238F774" w14:textId="650AD977" w:rsidR="00877B76" w:rsidRDefault="00877B76" w:rsidP="00877B76">
      <w:pPr>
        <w:jc w:val="both"/>
        <w:rPr>
          <w:sz w:val="32"/>
          <w:szCs w:val="32"/>
        </w:rPr>
      </w:pPr>
      <w:r w:rsidRPr="00877B76">
        <w:rPr>
          <w:sz w:val="32"/>
          <w:szCs w:val="32"/>
        </w:rPr>
        <w:t> </w:t>
      </w:r>
    </w:p>
    <w:p w14:paraId="314BBE42" w14:textId="66D060F9" w:rsidR="00A804E8" w:rsidRPr="00877B76" w:rsidRDefault="00A804E8" w:rsidP="00877B76">
      <w:pPr>
        <w:jc w:val="both"/>
        <w:rPr>
          <w:sz w:val="32"/>
          <w:szCs w:val="32"/>
        </w:rPr>
      </w:pPr>
      <w:r>
        <w:rPr>
          <w:sz w:val="32"/>
          <w:szCs w:val="32"/>
        </w:rPr>
        <w:t>Table</w:t>
      </w:r>
      <w:r>
        <w:rPr>
          <w:sz w:val="32"/>
          <w:szCs w:val="32"/>
        </w:rPr>
        <w:tab/>
      </w:r>
      <w:r>
        <w:rPr>
          <w:sz w:val="32"/>
          <w:szCs w:val="32"/>
        </w:rPr>
        <w:tab/>
      </w:r>
      <w:r>
        <w:rPr>
          <w:sz w:val="32"/>
          <w:szCs w:val="32"/>
        </w:rPr>
        <w:tab/>
        <w:t>1</w:t>
      </w:r>
    </w:p>
    <w:p w14:paraId="5E79CDB1" w14:textId="48AB5217" w:rsidR="00877B76" w:rsidRDefault="00FC76F5" w:rsidP="00877B76">
      <w:pPr>
        <w:jc w:val="both"/>
        <w:rPr>
          <w:sz w:val="32"/>
          <w:szCs w:val="32"/>
        </w:rPr>
      </w:pPr>
      <w:r w:rsidRPr="00FC76F5">
        <w:rPr>
          <w:noProof/>
        </w:rPr>
        <w:lastRenderedPageBreak/>
        <w:drawing>
          <wp:inline distT="0" distB="0" distL="0" distR="0" wp14:anchorId="6F791897" wp14:editId="13B149B3">
            <wp:extent cx="3057525" cy="1495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57525" cy="1495425"/>
                    </a:xfrm>
                    <a:prstGeom prst="rect">
                      <a:avLst/>
                    </a:prstGeom>
                  </pic:spPr>
                </pic:pic>
              </a:graphicData>
            </a:graphic>
          </wp:inline>
        </w:drawing>
      </w:r>
    </w:p>
    <w:p w14:paraId="0D9E881C" w14:textId="54E42BCE" w:rsidR="00FC76F5" w:rsidRDefault="00FC76F5" w:rsidP="00877B76">
      <w:pPr>
        <w:jc w:val="both"/>
        <w:rPr>
          <w:sz w:val="32"/>
          <w:szCs w:val="32"/>
        </w:rPr>
      </w:pPr>
    </w:p>
    <w:p w14:paraId="58DD094F" w14:textId="77777777" w:rsidR="00877B76" w:rsidRPr="00877B76" w:rsidRDefault="00877B76" w:rsidP="00877B76">
      <w:pPr>
        <w:jc w:val="both"/>
        <w:rPr>
          <w:b/>
          <w:sz w:val="32"/>
          <w:szCs w:val="32"/>
          <w:u w:val="single"/>
        </w:rPr>
      </w:pPr>
      <w:bookmarkStart w:id="4" w:name="_Hlk503325829"/>
      <w:r w:rsidRPr="00877B76">
        <w:rPr>
          <w:b/>
          <w:sz w:val="32"/>
          <w:szCs w:val="32"/>
          <w:u w:val="single"/>
        </w:rPr>
        <w:t>Human Resource Policies and practices</w:t>
      </w:r>
      <w:bookmarkEnd w:id="4"/>
      <w:r w:rsidRPr="00877B76">
        <w:rPr>
          <w:b/>
          <w:sz w:val="32"/>
          <w:szCs w:val="32"/>
          <w:u w:val="single"/>
        </w:rPr>
        <w:t>:</w:t>
      </w:r>
    </w:p>
    <w:p w14:paraId="32BB1010" w14:textId="3A1C8148" w:rsidR="00877B76" w:rsidRPr="00877B76" w:rsidRDefault="00877B76" w:rsidP="00877B76">
      <w:pPr>
        <w:jc w:val="both"/>
        <w:rPr>
          <w:sz w:val="32"/>
          <w:szCs w:val="32"/>
        </w:rPr>
      </w:pPr>
      <w:r w:rsidRPr="00877B76">
        <w:rPr>
          <w:sz w:val="32"/>
          <w:szCs w:val="32"/>
        </w:rPr>
        <w:t xml:space="preserve">Recruitment and selection is an essential part of any organisation. Recruitment is </w:t>
      </w:r>
      <w:r w:rsidR="00991349">
        <w:rPr>
          <w:sz w:val="32"/>
          <w:szCs w:val="32"/>
        </w:rPr>
        <w:t>a</w:t>
      </w:r>
      <w:r w:rsidRPr="00877B76">
        <w:rPr>
          <w:sz w:val="32"/>
          <w:szCs w:val="32"/>
        </w:rPr>
        <w:t xml:space="preserve"> planned rational activity ‘Recruitment is the process of generating a pool of capable people to apply for employment to an organisation’. Selection is the process by which employers and others use specific instruments to choose from a pool of applicants a person or persons more likely to succeed in the job Recruitment and selection, as defined here, can play a pivotally important role in shaping an organisation’s effectiveness and performance, if work organisations are able to acquire workers who already possess relevant knowledge, skills and attitudes and are also able to make an accurate prediction regarding their future abilities. Recruiting and selecting staff in an effective manner can both avoid undesirable costs, avoid high staff turnover, poor performance, and dissatisfied customers. (</w:t>
      </w:r>
      <w:hyperlink r:id="rId13" w:history="1">
        <w:r w:rsidRPr="00877B76">
          <w:rPr>
            <w:rStyle w:val="Hyperlink"/>
            <w:sz w:val="32"/>
            <w:szCs w:val="32"/>
          </w:rPr>
          <w:t>www.cipd.co.uk</w:t>
        </w:r>
      </w:hyperlink>
      <w:r w:rsidRPr="00877B76">
        <w:rPr>
          <w:sz w:val="32"/>
          <w:szCs w:val="32"/>
        </w:rPr>
        <w:t>).2010.</w:t>
      </w:r>
    </w:p>
    <w:p w14:paraId="4D641306" w14:textId="4562681B" w:rsidR="00877B76" w:rsidRPr="00877B76" w:rsidRDefault="00877B76" w:rsidP="00877B76">
      <w:pPr>
        <w:jc w:val="both"/>
        <w:rPr>
          <w:sz w:val="32"/>
          <w:szCs w:val="32"/>
        </w:rPr>
      </w:pPr>
      <w:r w:rsidRPr="00877B76">
        <w:rPr>
          <w:sz w:val="32"/>
          <w:szCs w:val="32"/>
        </w:rPr>
        <w:t>The first step the recruitment process is to decide that there is a vacancy to be filled, when this is ascertained then the business needs</w:t>
      </w:r>
      <w:r w:rsidR="00B04EB1">
        <w:rPr>
          <w:sz w:val="32"/>
          <w:szCs w:val="32"/>
        </w:rPr>
        <w:t xml:space="preserve"> </w:t>
      </w:r>
      <w:r w:rsidRPr="00877B76">
        <w:rPr>
          <w:sz w:val="32"/>
          <w:szCs w:val="32"/>
        </w:rPr>
        <w:t>to give the job specifics whether on a competence-based approach or based on a formal job description or job specification is chosen.</w:t>
      </w:r>
    </w:p>
    <w:p w14:paraId="133AA586" w14:textId="0A28811B" w:rsidR="00877B76" w:rsidRPr="00877B76" w:rsidRDefault="00877B76" w:rsidP="00877B76">
      <w:pPr>
        <w:jc w:val="both"/>
        <w:rPr>
          <w:sz w:val="32"/>
          <w:szCs w:val="32"/>
        </w:rPr>
      </w:pPr>
      <w:r w:rsidRPr="00877B76">
        <w:rPr>
          <w:sz w:val="32"/>
          <w:szCs w:val="32"/>
        </w:rPr>
        <w:t xml:space="preserve">Next step is to attract the potential candidates this can be done using a major advertising campaign or through a recruitment agency which can be more cost effective than the former choice. AS this cuts down the number of applicants to a specific number based on skills and experience needed for the role. Following this stage is the selection </w:t>
      </w:r>
      <w:r w:rsidRPr="00877B76">
        <w:rPr>
          <w:sz w:val="32"/>
          <w:szCs w:val="32"/>
        </w:rPr>
        <w:lastRenderedPageBreak/>
        <w:t>stage in which an employer reduces a group of short-listed candidates by various methods these may include tests, role plays</w:t>
      </w:r>
      <w:r w:rsidR="00BF369F">
        <w:rPr>
          <w:sz w:val="32"/>
          <w:szCs w:val="32"/>
        </w:rPr>
        <w:t xml:space="preserve"> a</w:t>
      </w:r>
      <w:r w:rsidRPr="00877B76">
        <w:rPr>
          <w:sz w:val="32"/>
          <w:szCs w:val="32"/>
        </w:rPr>
        <w:t>nd Interviews.</w:t>
      </w:r>
    </w:p>
    <w:p w14:paraId="2CEDB10B" w14:textId="51213162" w:rsidR="00B57BFB" w:rsidRPr="00B57BFB" w:rsidRDefault="00877B76" w:rsidP="00B57BFB">
      <w:pPr>
        <w:jc w:val="both"/>
        <w:rPr>
          <w:sz w:val="32"/>
          <w:szCs w:val="32"/>
        </w:rPr>
      </w:pPr>
      <w:r w:rsidRPr="00877B76">
        <w:rPr>
          <w:sz w:val="32"/>
          <w:szCs w:val="32"/>
        </w:rPr>
        <w:t>Most employer would like to interview their candidates not only to assess the</w:t>
      </w:r>
      <w:r w:rsidR="00BF369F">
        <w:rPr>
          <w:sz w:val="32"/>
          <w:szCs w:val="32"/>
        </w:rPr>
        <w:t xml:space="preserve">ir </w:t>
      </w:r>
      <w:r w:rsidR="00BF369F" w:rsidRPr="00BF369F">
        <w:rPr>
          <w:sz w:val="32"/>
          <w:szCs w:val="32"/>
        </w:rPr>
        <w:t>competence but to also get their feedback which is very important to a business organisation on how to proceed in further engagements</w:t>
      </w:r>
      <w:r w:rsidR="00B57BFB">
        <w:rPr>
          <w:sz w:val="32"/>
          <w:szCs w:val="32"/>
        </w:rPr>
        <w:t xml:space="preserve"> </w:t>
      </w:r>
      <w:r w:rsidR="00B57BFB" w:rsidRPr="00B57BFB">
        <w:rPr>
          <w:sz w:val="32"/>
          <w:szCs w:val="32"/>
        </w:rPr>
        <w:t>competence but to also get their feedback which is very important to a business organisation on how to proceed in further engagements</w:t>
      </w:r>
      <w:r w:rsidR="00B57BFB">
        <w:rPr>
          <w:sz w:val="32"/>
          <w:szCs w:val="32"/>
        </w:rPr>
        <w:t>.</w:t>
      </w:r>
    </w:p>
    <w:p w14:paraId="35ADB742" w14:textId="77777777" w:rsidR="00B57BFB" w:rsidRPr="00B57BFB" w:rsidRDefault="00B57BFB" w:rsidP="00B57BFB">
      <w:pPr>
        <w:jc w:val="both"/>
        <w:rPr>
          <w:sz w:val="32"/>
          <w:szCs w:val="32"/>
        </w:rPr>
      </w:pPr>
      <w:r w:rsidRPr="00B57BFB">
        <w:rPr>
          <w:sz w:val="32"/>
          <w:szCs w:val="32"/>
        </w:rPr>
        <w:t>The last part of the selection is the Induction this is where candidates are employed and are put on a probation which is usually preceded by some sort of training either formal or informal i.e. training on the job. During this probationary period, an employees’ performance and future potential are assessed in a workplace setting. If satisfactory enough, a contract or a full-time job depending on the requirement is offered.</w:t>
      </w:r>
    </w:p>
    <w:p w14:paraId="1FC0D85A" w14:textId="2DF99EC7" w:rsidR="00BF369F" w:rsidRPr="00BF369F" w:rsidRDefault="00BF369F" w:rsidP="00BF369F">
      <w:pPr>
        <w:jc w:val="both"/>
        <w:rPr>
          <w:sz w:val="32"/>
          <w:szCs w:val="32"/>
        </w:rPr>
      </w:pPr>
    </w:p>
    <w:p w14:paraId="4438C205" w14:textId="77777777" w:rsidR="00BF369F" w:rsidRPr="00BF369F" w:rsidRDefault="00BF369F" w:rsidP="00BF369F">
      <w:pPr>
        <w:jc w:val="both"/>
        <w:rPr>
          <w:sz w:val="32"/>
          <w:szCs w:val="32"/>
        </w:rPr>
      </w:pPr>
      <w:r w:rsidRPr="00BF369F">
        <w:rPr>
          <w:sz w:val="32"/>
          <w:szCs w:val="32"/>
        </w:rPr>
        <w:t>The last part of the selection is the Induction this is where candidates are employed and are put on a probation which is usually preceded by some sort of training either formal or informal i.e. training on the job. During this probationary period, an employees’ performance and future potential are assessed in a workplace setting. If satisfactory enough, a contract or a full-time job depending on the requirement is offered.</w:t>
      </w:r>
    </w:p>
    <w:p w14:paraId="4BECBF13" w14:textId="378B7C32" w:rsidR="00877B76" w:rsidRPr="00877B76" w:rsidRDefault="00877B76" w:rsidP="00877B76">
      <w:pPr>
        <w:jc w:val="both"/>
        <w:rPr>
          <w:sz w:val="32"/>
          <w:szCs w:val="32"/>
        </w:rPr>
      </w:pPr>
    </w:p>
    <w:p w14:paraId="25B7E0B0" w14:textId="150715F0" w:rsidR="00877B76" w:rsidRPr="00877B76" w:rsidRDefault="00877B76" w:rsidP="00877B76">
      <w:pPr>
        <w:jc w:val="both"/>
        <w:rPr>
          <w:sz w:val="32"/>
          <w:szCs w:val="32"/>
        </w:rPr>
      </w:pPr>
      <w:r w:rsidRPr="00877B76">
        <w:rPr>
          <w:sz w:val="32"/>
          <w:szCs w:val="32"/>
        </w:rPr>
        <w:t>The organisation continuously looks to attract, recruit, develop and reward people of the highest calibre. At BAE Systems, employees from</w:t>
      </w:r>
      <w:r w:rsidR="00991349">
        <w:rPr>
          <w:sz w:val="32"/>
          <w:szCs w:val="32"/>
        </w:rPr>
        <w:t xml:space="preserve"> </w:t>
      </w:r>
      <w:r w:rsidRPr="00877B76">
        <w:rPr>
          <w:sz w:val="32"/>
          <w:szCs w:val="32"/>
        </w:rPr>
        <w:t>all backgrounds can fulfil their potential, develop their careers and feel rewarded for what they do. </w:t>
      </w:r>
      <w:r w:rsidR="00A26C5B">
        <w:rPr>
          <w:sz w:val="32"/>
          <w:szCs w:val="32"/>
        </w:rPr>
        <w:t xml:space="preserve">This has been achieved by the company’s </w:t>
      </w:r>
      <w:r w:rsidR="00B04EB1">
        <w:rPr>
          <w:sz w:val="32"/>
          <w:szCs w:val="32"/>
        </w:rPr>
        <w:t>in-house</w:t>
      </w:r>
      <w:r w:rsidR="00A26C5B">
        <w:rPr>
          <w:sz w:val="32"/>
          <w:szCs w:val="32"/>
        </w:rPr>
        <w:t xml:space="preserve"> training as it also </w:t>
      </w:r>
      <w:r w:rsidRPr="00877B76">
        <w:rPr>
          <w:sz w:val="32"/>
          <w:szCs w:val="32"/>
        </w:rPr>
        <w:t>partners with the education system in countries they ope</w:t>
      </w:r>
      <w:r w:rsidR="00A26C5B">
        <w:rPr>
          <w:sz w:val="32"/>
          <w:szCs w:val="32"/>
        </w:rPr>
        <w:t>r</w:t>
      </w:r>
      <w:r w:rsidRPr="00877B76">
        <w:rPr>
          <w:sz w:val="32"/>
          <w:szCs w:val="32"/>
        </w:rPr>
        <w:t xml:space="preserve">ate to ensure the future workforce has the core </w:t>
      </w:r>
      <w:r w:rsidRPr="00877B76">
        <w:rPr>
          <w:sz w:val="32"/>
          <w:szCs w:val="32"/>
        </w:rPr>
        <w:lastRenderedPageBreak/>
        <w:t xml:space="preserve">skills and capabilities to develop careers and support industrial strategies. In some of </w:t>
      </w:r>
      <w:r w:rsidR="00A26C5B">
        <w:rPr>
          <w:sz w:val="32"/>
          <w:szCs w:val="32"/>
        </w:rPr>
        <w:t>its</w:t>
      </w:r>
      <w:r w:rsidRPr="00877B76">
        <w:rPr>
          <w:sz w:val="32"/>
          <w:szCs w:val="32"/>
        </w:rPr>
        <w:t xml:space="preserve"> major markets there is a shortage of qualified engineering and technology graduates. This makes it a business imperative to provide the most competitive opportunities and to invest in initiatives that encourage more young people to study STEM (Science,</w:t>
      </w:r>
      <w:r w:rsidR="00A26C5B">
        <w:rPr>
          <w:sz w:val="32"/>
          <w:szCs w:val="32"/>
        </w:rPr>
        <w:t xml:space="preserve"> </w:t>
      </w:r>
      <w:r w:rsidRPr="00877B76">
        <w:rPr>
          <w:sz w:val="32"/>
          <w:szCs w:val="32"/>
        </w:rPr>
        <w:t>Technology,</w:t>
      </w:r>
      <w:r w:rsidR="00A26C5B">
        <w:rPr>
          <w:sz w:val="32"/>
          <w:szCs w:val="32"/>
        </w:rPr>
        <w:t xml:space="preserve"> </w:t>
      </w:r>
      <w:r w:rsidRPr="00877B76">
        <w:rPr>
          <w:sz w:val="32"/>
          <w:szCs w:val="32"/>
        </w:rPr>
        <w:t>Engin</w:t>
      </w:r>
      <w:r w:rsidR="00A26C5B">
        <w:rPr>
          <w:sz w:val="32"/>
          <w:szCs w:val="32"/>
        </w:rPr>
        <w:t>e</w:t>
      </w:r>
      <w:r w:rsidRPr="00877B76">
        <w:rPr>
          <w:sz w:val="32"/>
          <w:szCs w:val="32"/>
        </w:rPr>
        <w:t xml:space="preserve">ering and Mathematics) subjects and choose a career in an engineering and technology </w:t>
      </w:r>
      <w:r w:rsidR="00A26C5B" w:rsidRPr="00877B76">
        <w:rPr>
          <w:sz w:val="32"/>
          <w:szCs w:val="32"/>
        </w:rPr>
        <w:t>aligned</w:t>
      </w:r>
      <w:r w:rsidRPr="00877B76">
        <w:rPr>
          <w:sz w:val="32"/>
          <w:szCs w:val="32"/>
        </w:rPr>
        <w:t xml:space="preserve"> company.</w:t>
      </w:r>
    </w:p>
    <w:p w14:paraId="435B159E" w14:textId="5B51059A" w:rsidR="00877B76" w:rsidRPr="00877B76" w:rsidRDefault="00877B76" w:rsidP="00877B76">
      <w:pPr>
        <w:jc w:val="both"/>
        <w:rPr>
          <w:sz w:val="32"/>
          <w:szCs w:val="32"/>
        </w:rPr>
      </w:pPr>
      <w:r w:rsidRPr="00877B76">
        <w:rPr>
          <w:sz w:val="32"/>
          <w:szCs w:val="32"/>
        </w:rPr>
        <w:t> The company is investing in developing the next generation of BAE Systems employees. The company’s apprenticeship and graduate programmes help to attract a new generation of talent to help the company grow, innovate and compete. In 2016, we welcomed more than 950 apprentices and graduates in to our UK business, resulting in the largest number of people (over 2000) on our multi-year early careers programmes in the Company’s history. The new recruits, most of whom will be trained in engineering roles, will have the opportunity to enhance their skills and learn how to develop cutting edge defence, aerospace and security technologies.</w:t>
      </w:r>
    </w:p>
    <w:p w14:paraId="18593667" w14:textId="77777777" w:rsidR="00877B76" w:rsidRPr="00877B76" w:rsidRDefault="00877B76" w:rsidP="00877B76">
      <w:pPr>
        <w:jc w:val="both"/>
        <w:rPr>
          <w:sz w:val="32"/>
          <w:szCs w:val="32"/>
        </w:rPr>
      </w:pPr>
      <w:r w:rsidRPr="00877B76">
        <w:rPr>
          <w:sz w:val="32"/>
          <w:szCs w:val="32"/>
        </w:rPr>
        <w:t> </w:t>
      </w:r>
    </w:p>
    <w:p w14:paraId="3188C564" w14:textId="76CEEC30" w:rsidR="00877B76" w:rsidRPr="00877B76" w:rsidRDefault="00877B76" w:rsidP="00877B76">
      <w:pPr>
        <w:jc w:val="both"/>
        <w:rPr>
          <w:sz w:val="32"/>
          <w:szCs w:val="32"/>
        </w:rPr>
      </w:pPr>
      <w:r w:rsidRPr="00877B76">
        <w:rPr>
          <w:sz w:val="32"/>
          <w:szCs w:val="32"/>
        </w:rPr>
        <w:t xml:space="preserve">For graduates and undergraduates, </w:t>
      </w:r>
      <w:r w:rsidR="00A26C5B">
        <w:rPr>
          <w:sz w:val="32"/>
          <w:szCs w:val="32"/>
        </w:rPr>
        <w:t>the organisation</w:t>
      </w:r>
      <w:r w:rsidRPr="00877B76">
        <w:rPr>
          <w:sz w:val="32"/>
          <w:szCs w:val="32"/>
        </w:rPr>
        <w:t xml:space="preserve"> offer</w:t>
      </w:r>
      <w:r w:rsidR="00A26C5B">
        <w:rPr>
          <w:sz w:val="32"/>
          <w:szCs w:val="32"/>
        </w:rPr>
        <w:t>s</w:t>
      </w:r>
      <w:r w:rsidRPr="00877B76">
        <w:rPr>
          <w:sz w:val="32"/>
          <w:szCs w:val="32"/>
        </w:rPr>
        <w:t xml:space="preserve"> tailored opportunities that provide technical training and development through placements, mentoring and further education. Our graduate scheme in Saudi Arabia is regularly oversubscribed and we are increasing the number of places available for our popular 12-week internship in the US. By investing in them, we secure some of the brightest minds to support work in our business.</w:t>
      </w:r>
    </w:p>
    <w:p w14:paraId="67095B1A" w14:textId="77777777" w:rsidR="00877B76" w:rsidRPr="00877B76" w:rsidRDefault="00877B76" w:rsidP="00877B76">
      <w:pPr>
        <w:jc w:val="both"/>
        <w:rPr>
          <w:sz w:val="32"/>
          <w:szCs w:val="32"/>
        </w:rPr>
      </w:pPr>
      <w:r w:rsidRPr="00877B76">
        <w:rPr>
          <w:sz w:val="32"/>
          <w:szCs w:val="32"/>
        </w:rPr>
        <w:t> </w:t>
      </w:r>
    </w:p>
    <w:p w14:paraId="6CF8E31D" w14:textId="5741B5DE" w:rsidR="00877B76" w:rsidRDefault="00877B76" w:rsidP="00877B76">
      <w:pPr>
        <w:jc w:val="both"/>
        <w:rPr>
          <w:sz w:val="32"/>
          <w:szCs w:val="32"/>
        </w:rPr>
      </w:pPr>
      <w:r w:rsidRPr="00877B76">
        <w:rPr>
          <w:sz w:val="32"/>
          <w:szCs w:val="32"/>
        </w:rPr>
        <w:t xml:space="preserve">BAE Systems also support the UK Government’s Movement to Work initiative by offering four-week placements to provide practical experience for unemployed </w:t>
      </w:r>
      <w:r w:rsidR="00B04EB1" w:rsidRPr="00877B76">
        <w:rPr>
          <w:sz w:val="32"/>
          <w:szCs w:val="32"/>
        </w:rPr>
        <w:t>18-24-year</w:t>
      </w:r>
      <w:r w:rsidRPr="00877B76">
        <w:rPr>
          <w:sz w:val="32"/>
          <w:szCs w:val="32"/>
        </w:rPr>
        <w:t xml:space="preserve"> olds, many of whom go on to become apprentices, find employment or return to education.</w:t>
      </w:r>
    </w:p>
    <w:p w14:paraId="0EEAE81C" w14:textId="2AAC485C" w:rsidR="0039798D" w:rsidRDefault="0039798D" w:rsidP="00877B76">
      <w:pPr>
        <w:jc w:val="both"/>
        <w:rPr>
          <w:sz w:val="32"/>
          <w:szCs w:val="32"/>
        </w:rPr>
      </w:pPr>
    </w:p>
    <w:p w14:paraId="2E60CE2F" w14:textId="77777777" w:rsidR="0039798D" w:rsidRDefault="0039798D" w:rsidP="00877B76">
      <w:pPr>
        <w:jc w:val="both"/>
        <w:rPr>
          <w:sz w:val="32"/>
          <w:szCs w:val="32"/>
        </w:rPr>
      </w:pPr>
    </w:p>
    <w:p w14:paraId="53F18F62" w14:textId="131EE46C" w:rsidR="0039798D" w:rsidRDefault="0039798D" w:rsidP="00877B76">
      <w:pPr>
        <w:jc w:val="both"/>
        <w:rPr>
          <w:sz w:val="32"/>
          <w:szCs w:val="32"/>
        </w:rPr>
      </w:pPr>
      <w:r w:rsidRPr="0039798D">
        <w:rPr>
          <w:noProof/>
        </w:rPr>
        <w:drawing>
          <wp:inline distT="0" distB="0" distL="0" distR="0" wp14:anchorId="232DBAC2" wp14:editId="2C626ECF">
            <wp:extent cx="3028950" cy="1514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28950" cy="1514475"/>
                    </a:xfrm>
                    <a:prstGeom prst="rect">
                      <a:avLst/>
                    </a:prstGeom>
                  </pic:spPr>
                </pic:pic>
              </a:graphicData>
            </a:graphic>
          </wp:inline>
        </w:drawing>
      </w:r>
    </w:p>
    <w:p w14:paraId="79D0F5BF" w14:textId="6070ACA7" w:rsidR="0039798D" w:rsidRDefault="0039798D" w:rsidP="00877B76">
      <w:pPr>
        <w:jc w:val="both"/>
        <w:rPr>
          <w:sz w:val="32"/>
          <w:szCs w:val="32"/>
        </w:rPr>
      </w:pPr>
    </w:p>
    <w:p w14:paraId="6FBAD2B3" w14:textId="77777777" w:rsidR="0039798D" w:rsidRPr="00877B76" w:rsidRDefault="0039798D" w:rsidP="00877B76">
      <w:pPr>
        <w:jc w:val="both"/>
        <w:rPr>
          <w:sz w:val="32"/>
          <w:szCs w:val="32"/>
        </w:rPr>
      </w:pPr>
    </w:p>
    <w:p w14:paraId="2ABDF7E1" w14:textId="477A3CEE" w:rsidR="00877B76" w:rsidRPr="00877B76" w:rsidRDefault="00877B76" w:rsidP="00877B76">
      <w:pPr>
        <w:jc w:val="both"/>
        <w:rPr>
          <w:sz w:val="32"/>
          <w:szCs w:val="32"/>
        </w:rPr>
      </w:pPr>
      <w:bookmarkStart w:id="5" w:name="_Hlk503324320"/>
      <w:r w:rsidRPr="00877B76">
        <w:rPr>
          <w:b/>
          <w:sz w:val="32"/>
          <w:szCs w:val="32"/>
        </w:rPr>
        <w:t>Training and Development</w:t>
      </w:r>
    </w:p>
    <w:bookmarkEnd w:id="5"/>
    <w:p w14:paraId="54DB3294" w14:textId="1F7E1550" w:rsidR="00877B76" w:rsidRPr="00877B76" w:rsidRDefault="000008B0" w:rsidP="00877B76">
      <w:pPr>
        <w:jc w:val="both"/>
        <w:rPr>
          <w:sz w:val="32"/>
          <w:szCs w:val="32"/>
        </w:rPr>
      </w:pPr>
      <w:r>
        <w:rPr>
          <w:sz w:val="32"/>
          <w:szCs w:val="32"/>
        </w:rPr>
        <w:t>The organisation</w:t>
      </w:r>
      <w:r w:rsidR="00877B76" w:rsidRPr="00877B76">
        <w:rPr>
          <w:sz w:val="32"/>
          <w:szCs w:val="32"/>
        </w:rPr>
        <w:t xml:space="preserve"> </w:t>
      </w:r>
      <w:r>
        <w:rPr>
          <w:sz w:val="32"/>
          <w:szCs w:val="32"/>
        </w:rPr>
        <w:t>helps</w:t>
      </w:r>
      <w:r w:rsidR="00877B76" w:rsidRPr="00877B76">
        <w:rPr>
          <w:sz w:val="32"/>
          <w:szCs w:val="32"/>
        </w:rPr>
        <w:t xml:space="preserve"> every employee to fulfil their potential while contributing to the success of the Company</w:t>
      </w:r>
      <w:r w:rsidR="007429B1">
        <w:rPr>
          <w:sz w:val="32"/>
          <w:szCs w:val="32"/>
        </w:rPr>
        <w:t>, this</w:t>
      </w:r>
      <w:r w:rsidR="00877B76" w:rsidRPr="00877B76">
        <w:rPr>
          <w:sz w:val="32"/>
          <w:szCs w:val="32"/>
        </w:rPr>
        <w:t xml:space="preserve"> do</w:t>
      </w:r>
      <w:r w:rsidR="007429B1">
        <w:rPr>
          <w:sz w:val="32"/>
          <w:szCs w:val="32"/>
        </w:rPr>
        <w:t xml:space="preserve">ne </w:t>
      </w:r>
      <w:r w:rsidR="00877B76" w:rsidRPr="00877B76">
        <w:rPr>
          <w:sz w:val="32"/>
          <w:szCs w:val="32"/>
        </w:rPr>
        <w:t xml:space="preserve">through </w:t>
      </w:r>
      <w:r w:rsidR="007429B1">
        <w:rPr>
          <w:sz w:val="32"/>
          <w:szCs w:val="32"/>
        </w:rPr>
        <w:t>their</w:t>
      </w:r>
      <w:r w:rsidR="00877B76" w:rsidRPr="00877B76">
        <w:rPr>
          <w:sz w:val="32"/>
          <w:szCs w:val="32"/>
        </w:rPr>
        <w:t xml:space="preserve"> career frameworks, comprehensive development programmes and the breadth of </w:t>
      </w:r>
      <w:r w:rsidR="007429B1">
        <w:rPr>
          <w:sz w:val="32"/>
          <w:szCs w:val="32"/>
        </w:rPr>
        <w:t>its</w:t>
      </w:r>
      <w:r w:rsidR="00877B76" w:rsidRPr="00877B76">
        <w:rPr>
          <w:sz w:val="32"/>
          <w:szCs w:val="32"/>
        </w:rPr>
        <w:t xml:space="preserve"> operations around the world that enable</w:t>
      </w:r>
      <w:r w:rsidR="007429B1">
        <w:rPr>
          <w:sz w:val="32"/>
          <w:szCs w:val="32"/>
        </w:rPr>
        <w:t>s</w:t>
      </w:r>
      <w:r w:rsidR="00877B76" w:rsidRPr="00877B76">
        <w:rPr>
          <w:sz w:val="32"/>
          <w:szCs w:val="32"/>
        </w:rPr>
        <w:t xml:space="preserve"> employees to make the most of their talents. </w:t>
      </w:r>
      <w:r w:rsidR="00D61869">
        <w:rPr>
          <w:sz w:val="32"/>
          <w:szCs w:val="32"/>
        </w:rPr>
        <w:t>The organisation’s</w:t>
      </w:r>
      <w:r w:rsidR="00877B76" w:rsidRPr="00877B76">
        <w:rPr>
          <w:sz w:val="32"/>
          <w:szCs w:val="32"/>
        </w:rPr>
        <w:t xml:space="preserve"> focus is on continuous professional development that supports personal and professional growth.</w:t>
      </w:r>
    </w:p>
    <w:p w14:paraId="6A876904" w14:textId="3B06F958" w:rsidR="00877B76" w:rsidRPr="00D61869" w:rsidRDefault="00877B76" w:rsidP="00877B76">
      <w:pPr>
        <w:jc w:val="both"/>
        <w:rPr>
          <w:sz w:val="32"/>
          <w:szCs w:val="32"/>
        </w:rPr>
      </w:pPr>
      <w:r w:rsidRPr="00877B76">
        <w:rPr>
          <w:sz w:val="32"/>
          <w:szCs w:val="32"/>
        </w:rPr>
        <w:t>This organisation continually invests in training and development to help employees achieve their full potential and ensure we maintain the capabilities we need to deliver our strategy and remain competitive</w:t>
      </w:r>
      <w:r w:rsidR="00D61869">
        <w:rPr>
          <w:sz w:val="32"/>
          <w:szCs w:val="32"/>
        </w:rPr>
        <w:t>.</w:t>
      </w:r>
    </w:p>
    <w:p w14:paraId="39FA1A4F" w14:textId="01C65B85" w:rsidR="00D61869" w:rsidRPr="00D61869" w:rsidRDefault="00877B76" w:rsidP="00786796">
      <w:pPr>
        <w:jc w:val="both"/>
        <w:rPr>
          <w:sz w:val="32"/>
          <w:szCs w:val="32"/>
        </w:rPr>
      </w:pPr>
      <w:r w:rsidRPr="00877B76">
        <w:rPr>
          <w:sz w:val="32"/>
          <w:szCs w:val="32"/>
        </w:rPr>
        <w:t>BAE S</w:t>
      </w:r>
      <w:r w:rsidR="00D61869">
        <w:rPr>
          <w:sz w:val="32"/>
          <w:szCs w:val="32"/>
        </w:rPr>
        <w:t>ystems</w:t>
      </w:r>
      <w:r w:rsidRPr="00877B76">
        <w:rPr>
          <w:sz w:val="32"/>
          <w:szCs w:val="32"/>
        </w:rPr>
        <w:t xml:space="preserve"> is also looking after its future recruitment and ‘public relations’ by moving into the educational sector. BAE S</w:t>
      </w:r>
      <w:r w:rsidR="00D61869">
        <w:rPr>
          <w:sz w:val="32"/>
          <w:szCs w:val="32"/>
        </w:rPr>
        <w:t>ystems</w:t>
      </w:r>
      <w:r w:rsidRPr="00877B76">
        <w:rPr>
          <w:sz w:val="32"/>
          <w:szCs w:val="32"/>
        </w:rPr>
        <w:t xml:space="preserve"> has developed its PR machine far in advance of the traditional careers fair stall and occasional brochure. In 1998 it set up its ‘virtual university’, which awards Certificates in Management, supported by Lancaster and the Open University. BAE keeps expanding its ‘virtual university’, which is also supported by the Engineering and Physical Sciences Research Council (EPSRC). The EPSRC is the largest of the seven UK </w:t>
      </w:r>
      <w:r w:rsidRPr="00877B76">
        <w:rPr>
          <w:sz w:val="32"/>
          <w:szCs w:val="32"/>
        </w:rPr>
        <w:lastRenderedPageBreak/>
        <w:t>Research Councils. It fund</w:t>
      </w:r>
      <w:r w:rsidR="00962D64">
        <w:rPr>
          <w:sz w:val="32"/>
          <w:szCs w:val="32"/>
        </w:rPr>
        <w:t>s</w:t>
      </w:r>
      <w:r w:rsidRPr="00877B76">
        <w:rPr>
          <w:sz w:val="32"/>
          <w:szCs w:val="32"/>
        </w:rPr>
        <w:t xml:space="preserve"> research and postgraduate training in universities and other organisations throughout the U</w:t>
      </w:r>
      <w:r w:rsidR="00D61869" w:rsidRPr="00D61869">
        <w:rPr>
          <w:sz w:val="32"/>
          <w:szCs w:val="32"/>
        </w:rPr>
        <w:t xml:space="preserve"> K.</w:t>
      </w:r>
      <w:r w:rsidR="00D61869">
        <w:rPr>
          <w:sz w:val="32"/>
          <w:szCs w:val="32"/>
        </w:rPr>
        <w:t xml:space="preserve"> </w:t>
      </w:r>
    </w:p>
    <w:p w14:paraId="63AF3239" w14:textId="255EDEE8" w:rsidR="00877B76" w:rsidRPr="00877B76" w:rsidRDefault="00877B76" w:rsidP="00877B76">
      <w:pPr>
        <w:jc w:val="both"/>
        <w:rPr>
          <w:sz w:val="32"/>
          <w:szCs w:val="32"/>
        </w:rPr>
      </w:pPr>
      <w:r w:rsidRPr="00877B76">
        <w:rPr>
          <w:sz w:val="32"/>
          <w:szCs w:val="32"/>
        </w:rPr>
        <w:t>The UK research councils claim to be autonomous, non-departmental public bodies. However, they are funded from the science budget received from the Office of Science and Technology (part of the Government’s Department of Trade and Industry). So basically, the Government is funding research and training conducted for arms manufacturers through the EPSRC.</w:t>
      </w:r>
    </w:p>
    <w:p w14:paraId="0DD1ED83" w14:textId="79929AC8" w:rsidR="00877B76" w:rsidRDefault="00877B76" w:rsidP="00877B76">
      <w:pPr>
        <w:jc w:val="both"/>
        <w:rPr>
          <w:sz w:val="32"/>
          <w:szCs w:val="32"/>
        </w:rPr>
      </w:pPr>
      <w:r w:rsidRPr="00877B76">
        <w:rPr>
          <w:sz w:val="32"/>
          <w:szCs w:val="32"/>
        </w:rPr>
        <w:t xml:space="preserve"> In addition to the ‘virtual university’, BAE </w:t>
      </w:r>
      <w:r w:rsidR="00BF369F" w:rsidRPr="00877B76">
        <w:rPr>
          <w:sz w:val="32"/>
          <w:szCs w:val="32"/>
        </w:rPr>
        <w:t>S</w:t>
      </w:r>
      <w:r w:rsidR="00BF369F">
        <w:rPr>
          <w:sz w:val="32"/>
          <w:szCs w:val="32"/>
        </w:rPr>
        <w:t xml:space="preserve">ystems </w:t>
      </w:r>
      <w:r w:rsidR="00BF369F" w:rsidRPr="00877B76">
        <w:rPr>
          <w:sz w:val="32"/>
          <w:szCs w:val="32"/>
        </w:rPr>
        <w:t>has</w:t>
      </w:r>
      <w:r w:rsidRPr="00877B76">
        <w:rPr>
          <w:sz w:val="32"/>
          <w:szCs w:val="32"/>
        </w:rPr>
        <w:t xml:space="preserve"> partnerships of varying natures with many other universities, cooperating with Sheffield Hallam in the production of curriculum materials, and having research partnerships with Cambridge, Sheffield and Southampton Universities, amongst others. It also sends many of its young engineers back into secondary schools, to extol not only the benefits of an engineering career, but one with BAE S</w:t>
      </w:r>
      <w:r w:rsidR="00962D64">
        <w:rPr>
          <w:sz w:val="32"/>
          <w:szCs w:val="32"/>
        </w:rPr>
        <w:t>ystems</w:t>
      </w:r>
      <w:r w:rsidRPr="00877B76">
        <w:rPr>
          <w:sz w:val="32"/>
          <w:szCs w:val="32"/>
        </w:rPr>
        <w:t xml:space="preserve">. In addition, the company has sponsored various events and ‘educational’ displays, such as the Mind Zone in the Millennium Dome, further linking its name with scientific and engineering excellence, and avoiding its real business of manufacturing weapons to kill people. Having capital far </w:t>
      </w:r>
      <w:r w:rsidR="00BF369F" w:rsidRPr="00877B76">
        <w:rPr>
          <w:sz w:val="32"/>
          <w:szCs w:val="32"/>
        </w:rPr>
        <w:t>more than</w:t>
      </w:r>
      <w:r w:rsidRPr="00877B76">
        <w:rPr>
          <w:sz w:val="32"/>
          <w:szCs w:val="32"/>
        </w:rPr>
        <w:t xml:space="preserve"> any other UK engineering firm (partly because of its size, and partly because of its massive reserves from the </w:t>
      </w:r>
      <w:r w:rsidR="00F071C9">
        <w:rPr>
          <w:sz w:val="32"/>
          <w:szCs w:val="32"/>
        </w:rPr>
        <w:t>(</w:t>
      </w:r>
      <w:r w:rsidRPr="00877B76">
        <w:rPr>
          <w:sz w:val="32"/>
          <w:szCs w:val="32"/>
        </w:rPr>
        <w:t>Al-</w:t>
      </w:r>
      <w:r w:rsidR="00962D64" w:rsidRPr="00877B76">
        <w:rPr>
          <w:sz w:val="32"/>
          <w:szCs w:val="32"/>
        </w:rPr>
        <w:t>Yam amah</w:t>
      </w:r>
      <w:r w:rsidRPr="00877B76">
        <w:rPr>
          <w:sz w:val="32"/>
          <w:szCs w:val="32"/>
        </w:rPr>
        <w:t xml:space="preserve"> deal) </w:t>
      </w:r>
      <w:r w:rsidR="00F071C9">
        <w:rPr>
          <w:sz w:val="32"/>
          <w:szCs w:val="32"/>
        </w:rPr>
        <w:t>this was the deal signed with Saudi Arabia for the delivery of</w:t>
      </w:r>
      <w:r w:rsidR="00676202">
        <w:rPr>
          <w:sz w:val="32"/>
          <w:szCs w:val="32"/>
        </w:rPr>
        <w:t xml:space="preserve"> 600,000 barrels of crude oil per day to the United kingdom in which Bae Systems was contracted to deliver variety of arms and fighter plane) </w:t>
      </w:r>
      <w:r w:rsidRPr="00877B76">
        <w:rPr>
          <w:sz w:val="32"/>
          <w:szCs w:val="32"/>
        </w:rPr>
        <w:t>offers extremely rewarding packages to the best UK engineering students, ensuring that the arms industry continues to leech off the most promising talents in the sector.</w:t>
      </w:r>
    </w:p>
    <w:p w14:paraId="0848E970" w14:textId="70302E0C" w:rsidR="00676202" w:rsidRDefault="00676202" w:rsidP="00877B76">
      <w:pPr>
        <w:jc w:val="both"/>
        <w:rPr>
          <w:sz w:val="32"/>
          <w:szCs w:val="32"/>
        </w:rPr>
      </w:pPr>
    </w:p>
    <w:p w14:paraId="7C521C1E" w14:textId="77777777" w:rsidR="00676202" w:rsidRDefault="00676202" w:rsidP="00877B76">
      <w:pPr>
        <w:jc w:val="both"/>
        <w:rPr>
          <w:b/>
          <w:sz w:val="32"/>
          <w:szCs w:val="32"/>
          <w:u w:val="single"/>
        </w:rPr>
      </w:pPr>
    </w:p>
    <w:p w14:paraId="408286CF" w14:textId="77777777" w:rsidR="00FC76F5" w:rsidRDefault="00FC76F5" w:rsidP="00877B76">
      <w:pPr>
        <w:jc w:val="both"/>
        <w:rPr>
          <w:b/>
          <w:sz w:val="32"/>
          <w:szCs w:val="32"/>
          <w:u w:val="single"/>
        </w:rPr>
      </w:pPr>
    </w:p>
    <w:p w14:paraId="1A054B1C" w14:textId="581F36B4" w:rsidR="00FC76F5" w:rsidRDefault="00676202" w:rsidP="00877B76">
      <w:pPr>
        <w:jc w:val="both"/>
        <w:rPr>
          <w:b/>
          <w:sz w:val="32"/>
          <w:szCs w:val="32"/>
          <w:u w:val="single"/>
        </w:rPr>
      </w:pPr>
      <w:r>
        <w:rPr>
          <w:b/>
          <w:sz w:val="32"/>
          <w:szCs w:val="32"/>
          <w:u w:val="single"/>
        </w:rPr>
        <w:lastRenderedPageBreak/>
        <w:t>CONCLUSION:</w:t>
      </w:r>
    </w:p>
    <w:p w14:paraId="2619B0D6" w14:textId="29A780CF" w:rsidR="00676202" w:rsidRPr="00FC76F5" w:rsidRDefault="00676202" w:rsidP="00877B76">
      <w:pPr>
        <w:jc w:val="both"/>
        <w:rPr>
          <w:b/>
          <w:sz w:val="32"/>
          <w:szCs w:val="32"/>
          <w:u w:val="single"/>
        </w:rPr>
      </w:pPr>
      <w:r>
        <w:rPr>
          <w:sz w:val="32"/>
          <w:szCs w:val="32"/>
        </w:rPr>
        <w:t xml:space="preserve">From the example of the organisation above it is evident that </w:t>
      </w:r>
      <w:r w:rsidR="00CF07B3">
        <w:rPr>
          <w:sz w:val="32"/>
          <w:szCs w:val="32"/>
        </w:rPr>
        <w:t>an organisation</w:t>
      </w:r>
      <w:r>
        <w:rPr>
          <w:sz w:val="32"/>
          <w:szCs w:val="32"/>
        </w:rPr>
        <w:t xml:space="preserve"> with robust and </w:t>
      </w:r>
      <w:r w:rsidR="00CF07B3">
        <w:rPr>
          <w:sz w:val="32"/>
          <w:szCs w:val="32"/>
        </w:rPr>
        <w:t>progressive</w:t>
      </w:r>
      <w:r>
        <w:rPr>
          <w:sz w:val="32"/>
          <w:szCs w:val="32"/>
        </w:rPr>
        <w:t xml:space="preserve"> </w:t>
      </w:r>
      <w:r w:rsidR="00CF07B3">
        <w:rPr>
          <w:sz w:val="32"/>
          <w:szCs w:val="32"/>
        </w:rPr>
        <w:t>human resource policies provide an atmosphere that promotes and creates profitable working conditions for the employees and management. This in turn oils the wheel of progress and ultimately leads to a profitable and successful organisation.</w:t>
      </w:r>
      <w:r>
        <w:rPr>
          <w:sz w:val="32"/>
          <w:szCs w:val="32"/>
        </w:rPr>
        <w:t xml:space="preserve"> </w:t>
      </w:r>
    </w:p>
    <w:p w14:paraId="1AF79A39" w14:textId="77777777" w:rsidR="00676202" w:rsidRPr="00676202" w:rsidRDefault="00676202" w:rsidP="00877B76">
      <w:pPr>
        <w:jc w:val="both"/>
        <w:rPr>
          <w:b/>
          <w:sz w:val="32"/>
          <w:szCs w:val="32"/>
        </w:rPr>
      </w:pPr>
    </w:p>
    <w:p w14:paraId="49916BF8" w14:textId="77777777" w:rsidR="00877B76" w:rsidRPr="00877B76" w:rsidRDefault="00FE17D9" w:rsidP="00877B76">
      <w:pPr>
        <w:jc w:val="both"/>
        <w:rPr>
          <w:sz w:val="32"/>
          <w:szCs w:val="32"/>
        </w:rPr>
      </w:pPr>
      <w:r>
        <w:rPr>
          <w:sz w:val="32"/>
          <w:szCs w:val="32"/>
        </w:rPr>
        <w:pict w14:anchorId="41533BC5">
          <v:rect id="_x0000_i1025" style="width:222.75pt;height:1.5pt" o:hrpct="0" o:hralign="center" o:hrstd="t" o:hr="t" fillcolor="#a0a0a0" stroked="f"/>
        </w:pict>
      </w:r>
    </w:p>
    <w:p w14:paraId="13D0EC4D" w14:textId="77777777" w:rsidR="00A804E8" w:rsidRDefault="00A804E8" w:rsidP="00877B76">
      <w:pPr>
        <w:jc w:val="both"/>
        <w:rPr>
          <w:sz w:val="32"/>
          <w:szCs w:val="32"/>
        </w:rPr>
      </w:pPr>
    </w:p>
    <w:p w14:paraId="6C6ACC04" w14:textId="77777777" w:rsidR="00A804E8" w:rsidRDefault="00A804E8" w:rsidP="00877B76">
      <w:pPr>
        <w:jc w:val="both"/>
        <w:rPr>
          <w:sz w:val="32"/>
          <w:szCs w:val="32"/>
        </w:rPr>
      </w:pPr>
    </w:p>
    <w:p w14:paraId="1FE6C3EB" w14:textId="77777777" w:rsidR="00A804E8" w:rsidRDefault="00A804E8" w:rsidP="00877B76">
      <w:pPr>
        <w:jc w:val="both"/>
        <w:rPr>
          <w:sz w:val="32"/>
          <w:szCs w:val="32"/>
        </w:rPr>
      </w:pPr>
    </w:p>
    <w:p w14:paraId="02F56B4A" w14:textId="77777777" w:rsidR="00A804E8" w:rsidRDefault="00A804E8" w:rsidP="00877B76">
      <w:pPr>
        <w:jc w:val="both"/>
        <w:rPr>
          <w:sz w:val="32"/>
          <w:szCs w:val="32"/>
        </w:rPr>
      </w:pPr>
    </w:p>
    <w:p w14:paraId="5003DBC5" w14:textId="77777777" w:rsidR="00A804E8" w:rsidRDefault="00A804E8" w:rsidP="00877B76">
      <w:pPr>
        <w:jc w:val="both"/>
        <w:rPr>
          <w:sz w:val="32"/>
          <w:szCs w:val="32"/>
        </w:rPr>
      </w:pPr>
    </w:p>
    <w:p w14:paraId="311114F2" w14:textId="635BDBF7" w:rsidR="008C4F8A" w:rsidRDefault="00DE0491" w:rsidP="00DE0491">
      <w:pPr>
        <w:ind w:left="1440" w:firstLine="720"/>
        <w:jc w:val="both"/>
        <w:rPr>
          <w:sz w:val="32"/>
          <w:szCs w:val="32"/>
        </w:rPr>
      </w:pPr>
      <w:r>
        <w:rPr>
          <w:sz w:val="32"/>
          <w:szCs w:val="32"/>
        </w:rPr>
        <w:t xml:space="preserve">List of </w:t>
      </w:r>
      <w:r w:rsidR="00877B76" w:rsidRPr="00877B76">
        <w:rPr>
          <w:sz w:val="32"/>
          <w:szCs w:val="32"/>
        </w:rPr>
        <w:t>References</w:t>
      </w:r>
    </w:p>
    <w:p w14:paraId="16FD0AB9" w14:textId="77777777" w:rsidR="00DE0491" w:rsidRDefault="00DE0491" w:rsidP="00DE0491">
      <w:pPr>
        <w:ind w:left="1440" w:firstLine="720"/>
        <w:jc w:val="both"/>
        <w:rPr>
          <w:sz w:val="32"/>
          <w:szCs w:val="32"/>
        </w:rPr>
      </w:pPr>
    </w:p>
    <w:p w14:paraId="4B96E520" w14:textId="77777777" w:rsidR="00DE0491" w:rsidRDefault="00DE0491" w:rsidP="00DE0491">
      <w:pPr>
        <w:jc w:val="both"/>
        <w:rPr>
          <w:sz w:val="32"/>
          <w:szCs w:val="32"/>
        </w:rPr>
      </w:pPr>
      <w:r w:rsidRPr="00DE0491">
        <w:rPr>
          <w:sz w:val="32"/>
          <w:szCs w:val="32"/>
        </w:rPr>
        <w:t>Armstrong Michael,</w:t>
      </w:r>
    </w:p>
    <w:p w14:paraId="251BF3AC" w14:textId="04910C70" w:rsidR="00DE0491" w:rsidRPr="00DE0491" w:rsidRDefault="00DE0491" w:rsidP="00DE0491">
      <w:pPr>
        <w:jc w:val="both"/>
        <w:rPr>
          <w:sz w:val="32"/>
          <w:szCs w:val="32"/>
        </w:rPr>
      </w:pPr>
      <w:r w:rsidRPr="00DE0491">
        <w:rPr>
          <w:sz w:val="32"/>
          <w:szCs w:val="32"/>
        </w:rPr>
        <w:t xml:space="preserve"> Hand book of Human Resources Management Practice.</w:t>
      </w:r>
    </w:p>
    <w:p w14:paraId="3C5FE60D" w14:textId="77777777" w:rsidR="00DE0491" w:rsidRPr="00DE0491" w:rsidRDefault="00DE0491" w:rsidP="00DE0491">
      <w:pPr>
        <w:jc w:val="both"/>
        <w:rPr>
          <w:sz w:val="32"/>
          <w:szCs w:val="32"/>
        </w:rPr>
      </w:pPr>
      <w:r w:rsidRPr="00DE0491">
        <w:rPr>
          <w:sz w:val="32"/>
          <w:szCs w:val="32"/>
        </w:rPr>
        <w:t>11</w:t>
      </w:r>
      <w:r w:rsidRPr="00DE0491">
        <w:rPr>
          <w:sz w:val="32"/>
          <w:szCs w:val="32"/>
          <w:vertAlign w:val="superscript"/>
        </w:rPr>
        <w:t>th</w:t>
      </w:r>
      <w:r w:rsidRPr="00DE0491">
        <w:rPr>
          <w:sz w:val="32"/>
          <w:szCs w:val="32"/>
        </w:rPr>
        <w:t xml:space="preserve"> Edition 2009 Konan Page International</w:t>
      </w:r>
    </w:p>
    <w:p w14:paraId="46094F06" w14:textId="77777777" w:rsidR="00DE0491" w:rsidRPr="00DE0491" w:rsidRDefault="00DE0491" w:rsidP="00DE0491">
      <w:pPr>
        <w:jc w:val="both"/>
        <w:rPr>
          <w:sz w:val="32"/>
          <w:szCs w:val="32"/>
        </w:rPr>
      </w:pPr>
    </w:p>
    <w:p w14:paraId="7EF4F67B" w14:textId="77777777" w:rsidR="00DE0491" w:rsidRDefault="00DE0491" w:rsidP="00DE0491">
      <w:pPr>
        <w:jc w:val="both"/>
        <w:rPr>
          <w:sz w:val="32"/>
          <w:szCs w:val="32"/>
        </w:rPr>
      </w:pPr>
      <w:r w:rsidRPr="00DE0491">
        <w:rPr>
          <w:sz w:val="32"/>
          <w:szCs w:val="32"/>
        </w:rPr>
        <w:t xml:space="preserve">Mullins Laurie, </w:t>
      </w:r>
    </w:p>
    <w:p w14:paraId="6E296BE6" w14:textId="0C6AF991" w:rsidR="00DE0491" w:rsidRPr="00DE0491" w:rsidRDefault="00DE0491" w:rsidP="00DE0491">
      <w:pPr>
        <w:jc w:val="both"/>
        <w:rPr>
          <w:sz w:val="32"/>
          <w:szCs w:val="32"/>
        </w:rPr>
      </w:pPr>
      <w:r w:rsidRPr="00DE0491">
        <w:rPr>
          <w:sz w:val="32"/>
          <w:szCs w:val="32"/>
        </w:rPr>
        <w:t>Management, and Organisational Behaviour</w:t>
      </w:r>
    </w:p>
    <w:p w14:paraId="461D44C6" w14:textId="77777777" w:rsidR="00DE0491" w:rsidRPr="00DE0491" w:rsidRDefault="00DE0491" w:rsidP="00DE0491">
      <w:pPr>
        <w:jc w:val="both"/>
        <w:rPr>
          <w:sz w:val="32"/>
          <w:szCs w:val="32"/>
        </w:rPr>
      </w:pPr>
      <w:r w:rsidRPr="00DE0491">
        <w:rPr>
          <w:sz w:val="32"/>
          <w:szCs w:val="32"/>
        </w:rPr>
        <w:t>10</w:t>
      </w:r>
      <w:r w:rsidRPr="00DE0491">
        <w:rPr>
          <w:sz w:val="32"/>
          <w:szCs w:val="32"/>
          <w:vertAlign w:val="superscript"/>
        </w:rPr>
        <w:t>th</w:t>
      </w:r>
      <w:r w:rsidRPr="00DE0491">
        <w:rPr>
          <w:sz w:val="32"/>
          <w:szCs w:val="32"/>
        </w:rPr>
        <w:t xml:space="preserve"> Edition 2013 Pearson Harlow</w:t>
      </w:r>
    </w:p>
    <w:p w14:paraId="6BE44142" w14:textId="77777777" w:rsidR="00DE0491" w:rsidRPr="00DE0491" w:rsidRDefault="00DE0491" w:rsidP="00DE0491">
      <w:pPr>
        <w:jc w:val="both"/>
        <w:rPr>
          <w:sz w:val="32"/>
          <w:szCs w:val="32"/>
        </w:rPr>
      </w:pPr>
    </w:p>
    <w:p w14:paraId="2B96B1A5" w14:textId="77777777" w:rsidR="00FC76F5" w:rsidRDefault="00FC76F5" w:rsidP="00DE0491">
      <w:pPr>
        <w:jc w:val="both"/>
        <w:rPr>
          <w:sz w:val="32"/>
          <w:szCs w:val="32"/>
        </w:rPr>
      </w:pPr>
    </w:p>
    <w:p w14:paraId="2C79A5E9" w14:textId="5BE6429F" w:rsidR="00DE0491" w:rsidRDefault="00DE0491" w:rsidP="00DE0491">
      <w:pPr>
        <w:jc w:val="both"/>
        <w:rPr>
          <w:sz w:val="32"/>
          <w:szCs w:val="32"/>
        </w:rPr>
      </w:pPr>
      <w:r w:rsidRPr="00DE0491">
        <w:rPr>
          <w:sz w:val="32"/>
          <w:szCs w:val="32"/>
        </w:rPr>
        <w:lastRenderedPageBreak/>
        <w:t>Luthans Fred</w:t>
      </w:r>
      <w:r>
        <w:rPr>
          <w:sz w:val="32"/>
          <w:szCs w:val="32"/>
        </w:rPr>
        <w:t>,</w:t>
      </w:r>
    </w:p>
    <w:p w14:paraId="2EA87F4F" w14:textId="7F7451F8" w:rsidR="00DE0491" w:rsidRPr="00DE0491" w:rsidRDefault="00DE0491" w:rsidP="00DE0491">
      <w:pPr>
        <w:jc w:val="both"/>
        <w:rPr>
          <w:sz w:val="32"/>
          <w:szCs w:val="32"/>
        </w:rPr>
      </w:pPr>
      <w:r w:rsidRPr="00DE0491">
        <w:rPr>
          <w:sz w:val="32"/>
          <w:szCs w:val="32"/>
        </w:rPr>
        <w:t xml:space="preserve"> Organisation Behaviours</w:t>
      </w:r>
    </w:p>
    <w:p w14:paraId="0B4F2937" w14:textId="1128B6C5" w:rsidR="00DE0491" w:rsidRDefault="00DE0491" w:rsidP="00DE0491">
      <w:pPr>
        <w:jc w:val="both"/>
        <w:rPr>
          <w:sz w:val="32"/>
          <w:szCs w:val="32"/>
        </w:rPr>
      </w:pPr>
      <w:r w:rsidRPr="00DE0491">
        <w:rPr>
          <w:sz w:val="32"/>
          <w:szCs w:val="32"/>
        </w:rPr>
        <w:t>12</w:t>
      </w:r>
      <w:r w:rsidRPr="00DE0491">
        <w:rPr>
          <w:sz w:val="32"/>
          <w:szCs w:val="32"/>
          <w:vertAlign w:val="superscript"/>
        </w:rPr>
        <w:t>th</w:t>
      </w:r>
      <w:r w:rsidRPr="00DE0491">
        <w:rPr>
          <w:sz w:val="32"/>
          <w:szCs w:val="32"/>
        </w:rPr>
        <w:t xml:space="preserve"> Edition Mcgraw hill International 2011</w:t>
      </w:r>
    </w:p>
    <w:p w14:paraId="577D5EF5" w14:textId="7FB0D230" w:rsidR="00255AD1" w:rsidRDefault="00255AD1" w:rsidP="00877B76">
      <w:pPr>
        <w:jc w:val="both"/>
        <w:rPr>
          <w:sz w:val="32"/>
          <w:szCs w:val="32"/>
        </w:rPr>
      </w:pPr>
    </w:p>
    <w:p w14:paraId="3D7C7EF0" w14:textId="6C1E8EA2" w:rsidR="00255AD1" w:rsidRDefault="00255AD1" w:rsidP="00877B76">
      <w:pPr>
        <w:jc w:val="both"/>
        <w:rPr>
          <w:sz w:val="32"/>
          <w:szCs w:val="32"/>
        </w:rPr>
      </w:pPr>
    </w:p>
    <w:p w14:paraId="6B52C7B2" w14:textId="61C3F8C4" w:rsidR="00255AD1" w:rsidRDefault="00255AD1" w:rsidP="00877B76">
      <w:pPr>
        <w:jc w:val="both"/>
        <w:rPr>
          <w:sz w:val="32"/>
          <w:szCs w:val="32"/>
        </w:rPr>
      </w:pPr>
    </w:p>
    <w:p w14:paraId="362B4FD8" w14:textId="77777777" w:rsidR="00255AD1" w:rsidRDefault="00255AD1" w:rsidP="00877B76">
      <w:pPr>
        <w:jc w:val="both"/>
        <w:rPr>
          <w:sz w:val="32"/>
          <w:szCs w:val="32"/>
        </w:rPr>
      </w:pPr>
    </w:p>
    <w:p w14:paraId="6AB71988" w14:textId="34F08D9B" w:rsidR="00255AD1" w:rsidRPr="00255AD1" w:rsidRDefault="00255AD1" w:rsidP="00255AD1">
      <w:pPr>
        <w:jc w:val="both"/>
        <w:rPr>
          <w:sz w:val="32"/>
          <w:szCs w:val="32"/>
        </w:rPr>
      </w:pPr>
      <w:r w:rsidRPr="00255AD1">
        <w:rPr>
          <w:sz w:val="32"/>
          <w:szCs w:val="32"/>
        </w:rPr>
        <w:t>BAE Systems | International. (201</w:t>
      </w:r>
      <w:r>
        <w:rPr>
          <w:sz w:val="32"/>
          <w:szCs w:val="32"/>
        </w:rPr>
        <w:t>7</w:t>
      </w:r>
      <w:r w:rsidRPr="00255AD1">
        <w:rPr>
          <w:sz w:val="32"/>
          <w:szCs w:val="32"/>
        </w:rPr>
        <w:t>). </w:t>
      </w:r>
      <w:r w:rsidRPr="00255AD1">
        <w:rPr>
          <w:i/>
          <w:iCs/>
          <w:sz w:val="32"/>
          <w:szCs w:val="32"/>
        </w:rPr>
        <w:t>Our</w:t>
      </w:r>
      <w:r w:rsidR="00FC76F5">
        <w:rPr>
          <w:i/>
          <w:iCs/>
          <w:sz w:val="32"/>
          <w:szCs w:val="32"/>
        </w:rPr>
        <w:t xml:space="preserve"> </w:t>
      </w:r>
      <w:r w:rsidRPr="00255AD1">
        <w:rPr>
          <w:i/>
          <w:iCs/>
          <w:sz w:val="32"/>
          <w:szCs w:val="32"/>
        </w:rPr>
        <w:t>employees</w:t>
      </w:r>
      <w:r w:rsidRPr="00255AD1">
        <w:rPr>
          <w:sz w:val="32"/>
          <w:szCs w:val="32"/>
        </w:rPr>
        <w:t xml:space="preserve">. [online] Available at: http://www.baesystems.com/en/our-company/corporate-responsibility/our-employees [Accessed </w:t>
      </w:r>
      <w:r>
        <w:rPr>
          <w:sz w:val="32"/>
          <w:szCs w:val="32"/>
        </w:rPr>
        <w:t>5 JAN.</w:t>
      </w:r>
      <w:r w:rsidRPr="00255AD1">
        <w:rPr>
          <w:sz w:val="32"/>
          <w:szCs w:val="32"/>
        </w:rPr>
        <w:t xml:space="preserve"> 201</w:t>
      </w:r>
      <w:r>
        <w:rPr>
          <w:sz w:val="32"/>
          <w:szCs w:val="32"/>
        </w:rPr>
        <w:t>8</w:t>
      </w:r>
      <w:r w:rsidRPr="00255AD1">
        <w:rPr>
          <w:sz w:val="32"/>
          <w:szCs w:val="32"/>
        </w:rPr>
        <w:t>].</w:t>
      </w:r>
    </w:p>
    <w:p w14:paraId="0D5B5618" w14:textId="77777777" w:rsidR="00255AD1" w:rsidRPr="00255AD1" w:rsidRDefault="00255AD1" w:rsidP="00255AD1">
      <w:pPr>
        <w:jc w:val="both"/>
        <w:rPr>
          <w:sz w:val="32"/>
          <w:szCs w:val="32"/>
        </w:rPr>
      </w:pPr>
    </w:p>
    <w:p w14:paraId="0402887A" w14:textId="77777777" w:rsidR="00255AD1" w:rsidRPr="00255AD1" w:rsidRDefault="00255AD1" w:rsidP="00255AD1">
      <w:pPr>
        <w:jc w:val="both"/>
        <w:rPr>
          <w:sz w:val="32"/>
          <w:szCs w:val="32"/>
        </w:rPr>
      </w:pPr>
    </w:p>
    <w:p w14:paraId="08D474A6" w14:textId="6FDAB8CD" w:rsidR="00255AD1" w:rsidRPr="00255AD1" w:rsidRDefault="00255AD1" w:rsidP="00255AD1">
      <w:pPr>
        <w:jc w:val="both"/>
        <w:rPr>
          <w:sz w:val="32"/>
          <w:szCs w:val="32"/>
        </w:rPr>
      </w:pPr>
      <w:r w:rsidRPr="00255AD1">
        <w:rPr>
          <w:sz w:val="32"/>
          <w:szCs w:val="32"/>
        </w:rPr>
        <w:t>BAE Systems | International. (201</w:t>
      </w:r>
      <w:r>
        <w:rPr>
          <w:sz w:val="32"/>
          <w:szCs w:val="32"/>
        </w:rPr>
        <w:t>7</w:t>
      </w:r>
      <w:r w:rsidRPr="00255AD1">
        <w:rPr>
          <w:sz w:val="32"/>
          <w:szCs w:val="32"/>
        </w:rPr>
        <w:t>). </w:t>
      </w:r>
      <w:r w:rsidRPr="00255AD1">
        <w:rPr>
          <w:i/>
          <w:iCs/>
          <w:sz w:val="32"/>
          <w:szCs w:val="32"/>
        </w:rPr>
        <w:t>Our</w:t>
      </w:r>
      <w:r w:rsidR="00FC76F5">
        <w:rPr>
          <w:i/>
          <w:iCs/>
          <w:sz w:val="32"/>
          <w:szCs w:val="32"/>
        </w:rPr>
        <w:t xml:space="preserve"> </w:t>
      </w:r>
      <w:r w:rsidRPr="00255AD1">
        <w:rPr>
          <w:i/>
          <w:iCs/>
          <w:sz w:val="32"/>
          <w:szCs w:val="32"/>
        </w:rPr>
        <w:t>strategy</w:t>
      </w:r>
      <w:r w:rsidRPr="00255AD1">
        <w:rPr>
          <w:sz w:val="32"/>
          <w:szCs w:val="32"/>
        </w:rPr>
        <w:t xml:space="preserve">. [online] Available at: http://www.baesystems.com/en/our-company/about-us/our-culture [Accessed 5 </w:t>
      </w:r>
      <w:r>
        <w:rPr>
          <w:sz w:val="32"/>
          <w:szCs w:val="32"/>
        </w:rPr>
        <w:t>JAN</w:t>
      </w:r>
      <w:r w:rsidRPr="00255AD1">
        <w:rPr>
          <w:sz w:val="32"/>
          <w:szCs w:val="32"/>
        </w:rPr>
        <w:t>. 201</w:t>
      </w:r>
      <w:r>
        <w:rPr>
          <w:sz w:val="32"/>
          <w:szCs w:val="32"/>
        </w:rPr>
        <w:t>8</w:t>
      </w:r>
      <w:r w:rsidRPr="00255AD1">
        <w:rPr>
          <w:sz w:val="32"/>
          <w:szCs w:val="32"/>
        </w:rPr>
        <w:t>].</w:t>
      </w:r>
    </w:p>
    <w:p w14:paraId="3C1083FB" w14:textId="45BC9CDE" w:rsidR="00255AD1" w:rsidRPr="00255AD1" w:rsidRDefault="00255AD1" w:rsidP="00255AD1">
      <w:pPr>
        <w:jc w:val="both"/>
        <w:rPr>
          <w:sz w:val="32"/>
          <w:szCs w:val="32"/>
        </w:rPr>
      </w:pPr>
      <w:r w:rsidRPr="00255AD1">
        <w:rPr>
          <w:sz w:val="32"/>
          <w:szCs w:val="32"/>
        </w:rPr>
        <w:t>BAE Systems | International. (2017). </w:t>
      </w:r>
      <w:r w:rsidRPr="00255AD1">
        <w:rPr>
          <w:i/>
          <w:iCs/>
          <w:sz w:val="32"/>
          <w:szCs w:val="32"/>
        </w:rPr>
        <w:t>Responsible</w:t>
      </w:r>
      <w:r w:rsidR="00FC76F5">
        <w:rPr>
          <w:i/>
          <w:iCs/>
          <w:sz w:val="32"/>
          <w:szCs w:val="32"/>
        </w:rPr>
        <w:t xml:space="preserve"> </w:t>
      </w:r>
      <w:r w:rsidRPr="00255AD1">
        <w:rPr>
          <w:i/>
          <w:iCs/>
          <w:sz w:val="32"/>
          <w:szCs w:val="32"/>
        </w:rPr>
        <w:t>business</w:t>
      </w:r>
      <w:r w:rsidRPr="00255AD1">
        <w:rPr>
          <w:sz w:val="32"/>
          <w:szCs w:val="32"/>
        </w:rPr>
        <w:t xml:space="preserve">. [online] Available at: http://www.baesystems.com/en/our-company/corporate-responsibility/responsible-business [Accessed 5 </w:t>
      </w:r>
      <w:r>
        <w:rPr>
          <w:sz w:val="32"/>
          <w:szCs w:val="32"/>
        </w:rPr>
        <w:t>JAN</w:t>
      </w:r>
      <w:r w:rsidRPr="00255AD1">
        <w:rPr>
          <w:sz w:val="32"/>
          <w:szCs w:val="32"/>
        </w:rPr>
        <w:t>. 201</w:t>
      </w:r>
      <w:r>
        <w:rPr>
          <w:sz w:val="32"/>
          <w:szCs w:val="32"/>
        </w:rPr>
        <w:t>8</w:t>
      </w:r>
      <w:r w:rsidRPr="00255AD1">
        <w:rPr>
          <w:sz w:val="32"/>
          <w:szCs w:val="32"/>
        </w:rPr>
        <w:t>].</w:t>
      </w:r>
    </w:p>
    <w:p w14:paraId="54152123" w14:textId="77777777" w:rsidR="00255AD1" w:rsidRDefault="00255AD1" w:rsidP="00877B76">
      <w:pPr>
        <w:jc w:val="both"/>
        <w:rPr>
          <w:sz w:val="32"/>
          <w:szCs w:val="32"/>
        </w:rPr>
      </w:pPr>
    </w:p>
    <w:p w14:paraId="57A0D74D" w14:textId="50708A46" w:rsidR="00A804E8" w:rsidRDefault="00A804E8" w:rsidP="00877B76">
      <w:pPr>
        <w:jc w:val="both"/>
        <w:rPr>
          <w:sz w:val="32"/>
          <w:szCs w:val="32"/>
        </w:rPr>
      </w:pPr>
    </w:p>
    <w:p w14:paraId="08758F74" w14:textId="77777777" w:rsidR="00A804E8" w:rsidRDefault="00A804E8" w:rsidP="00877B76">
      <w:pPr>
        <w:jc w:val="both"/>
        <w:rPr>
          <w:sz w:val="32"/>
          <w:szCs w:val="32"/>
        </w:rPr>
      </w:pPr>
    </w:p>
    <w:p w14:paraId="5D6931ED" w14:textId="45C67C99" w:rsidR="008C4F8A" w:rsidRPr="008C4F8A" w:rsidRDefault="00FE17D9" w:rsidP="00877B76">
      <w:pPr>
        <w:jc w:val="both"/>
        <w:rPr>
          <w:sz w:val="32"/>
          <w:szCs w:val="32"/>
        </w:rPr>
      </w:pPr>
      <w:hyperlink r:id="rId15" w:history="1">
        <w:r w:rsidR="008C4F8A" w:rsidRPr="008C4F8A">
          <w:rPr>
            <w:rStyle w:val="Hyperlink"/>
            <w:sz w:val="32"/>
            <w:szCs w:val="32"/>
            <w:u w:val="none"/>
          </w:rPr>
          <w:t>www.bbc.co.uk.(accessed</w:t>
        </w:r>
      </w:hyperlink>
      <w:r w:rsidR="008C4F8A" w:rsidRPr="008C4F8A">
        <w:rPr>
          <w:sz w:val="32"/>
          <w:szCs w:val="32"/>
        </w:rPr>
        <w:t xml:space="preserve"> Jan 2018)</w:t>
      </w:r>
    </w:p>
    <w:p w14:paraId="6F51A926" w14:textId="691F235A" w:rsidR="008C4F8A" w:rsidRDefault="00FE17D9" w:rsidP="00877B76">
      <w:pPr>
        <w:jc w:val="both"/>
        <w:rPr>
          <w:sz w:val="32"/>
          <w:szCs w:val="32"/>
        </w:rPr>
      </w:pPr>
      <w:hyperlink r:id="rId16" w:history="1">
        <w:r w:rsidR="008C4F8A" w:rsidRPr="008C4F8A">
          <w:rPr>
            <w:rStyle w:val="Hyperlink"/>
            <w:sz w:val="32"/>
            <w:szCs w:val="32"/>
            <w:u w:val="none"/>
          </w:rPr>
          <w:t>www.BAESystems.com(accessed</w:t>
        </w:r>
      </w:hyperlink>
      <w:r w:rsidR="008C4F8A" w:rsidRPr="008C4F8A">
        <w:rPr>
          <w:sz w:val="32"/>
          <w:szCs w:val="32"/>
        </w:rPr>
        <w:t xml:space="preserve"> Jan 2018)</w:t>
      </w:r>
    </w:p>
    <w:p w14:paraId="6A9C19D2" w14:textId="77B4F99C" w:rsidR="008C4F8A" w:rsidRDefault="00FE17D9" w:rsidP="00877B76">
      <w:pPr>
        <w:jc w:val="both"/>
        <w:rPr>
          <w:sz w:val="32"/>
          <w:szCs w:val="32"/>
        </w:rPr>
      </w:pPr>
      <w:hyperlink r:id="rId17" w:history="1">
        <w:r w:rsidR="008C4F8A" w:rsidRPr="0076515B">
          <w:rPr>
            <w:rStyle w:val="Hyperlink"/>
            <w:sz w:val="32"/>
            <w:szCs w:val="32"/>
          </w:rPr>
          <w:t>www.growHR.com</w:t>
        </w:r>
      </w:hyperlink>
      <w:r w:rsidR="008C4F8A">
        <w:rPr>
          <w:sz w:val="32"/>
          <w:szCs w:val="32"/>
        </w:rPr>
        <w:t xml:space="preserve"> (accessed Jan 2018)</w:t>
      </w:r>
    </w:p>
    <w:p w14:paraId="47988B0E" w14:textId="6A7A90DB" w:rsidR="008C4F8A" w:rsidRDefault="00FE17D9" w:rsidP="00877B76">
      <w:pPr>
        <w:jc w:val="both"/>
        <w:rPr>
          <w:sz w:val="32"/>
          <w:szCs w:val="32"/>
        </w:rPr>
      </w:pPr>
      <w:hyperlink r:id="rId18" w:history="1">
        <w:r w:rsidR="008C4F8A" w:rsidRPr="0076515B">
          <w:rPr>
            <w:rStyle w:val="Hyperlink"/>
            <w:sz w:val="32"/>
            <w:szCs w:val="32"/>
          </w:rPr>
          <w:t>www.cipd.com</w:t>
        </w:r>
      </w:hyperlink>
      <w:r w:rsidR="008C4F8A">
        <w:rPr>
          <w:sz w:val="32"/>
          <w:szCs w:val="32"/>
        </w:rPr>
        <w:t xml:space="preserve"> (accessed Jan 2018)</w:t>
      </w:r>
    </w:p>
    <w:p w14:paraId="06C14ECD" w14:textId="77777777" w:rsidR="00FC76F5" w:rsidRDefault="00FC76F5" w:rsidP="00877B76">
      <w:pPr>
        <w:jc w:val="both"/>
        <w:rPr>
          <w:sz w:val="32"/>
          <w:szCs w:val="32"/>
        </w:rPr>
      </w:pPr>
    </w:p>
    <w:p w14:paraId="7B1423B5" w14:textId="40F8C445" w:rsidR="00FC76F5" w:rsidRDefault="00FC76F5" w:rsidP="00877B76">
      <w:pPr>
        <w:jc w:val="both"/>
        <w:rPr>
          <w:sz w:val="32"/>
          <w:szCs w:val="32"/>
        </w:rPr>
      </w:pPr>
      <w:r>
        <w:rPr>
          <w:sz w:val="32"/>
          <w:szCs w:val="32"/>
        </w:rPr>
        <w:t>Appendices</w:t>
      </w:r>
    </w:p>
    <w:p w14:paraId="228E74F1" w14:textId="5BF92C3D" w:rsidR="00FC76F5" w:rsidRDefault="00FC76F5" w:rsidP="00877B76">
      <w:pPr>
        <w:jc w:val="both"/>
        <w:rPr>
          <w:sz w:val="32"/>
          <w:szCs w:val="32"/>
        </w:rPr>
      </w:pPr>
      <w:r>
        <w:rPr>
          <w:sz w:val="32"/>
          <w:szCs w:val="32"/>
        </w:rPr>
        <w:t xml:space="preserve">Table 1 </w:t>
      </w:r>
    </w:p>
    <w:p w14:paraId="012308C4" w14:textId="51EB2A25" w:rsidR="00FC76F5" w:rsidRDefault="00FC76F5" w:rsidP="00877B76">
      <w:pPr>
        <w:jc w:val="both"/>
        <w:rPr>
          <w:sz w:val="32"/>
          <w:szCs w:val="32"/>
        </w:rPr>
      </w:pPr>
      <w:r>
        <w:rPr>
          <w:sz w:val="32"/>
          <w:szCs w:val="32"/>
        </w:rPr>
        <w:t>Showing number Bae Systems  of employees wprlwide.</w:t>
      </w:r>
    </w:p>
    <w:p w14:paraId="7AA61E95" w14:textId="77777777" w:rsidR="00FC76F5" w:rsidRDefault="00FC76F5" w:rsidP="00877B76">
      <w:pPr>
        <w:jc w:val="both"/>
        <w:rPr>
          <w:sz w:val="32"/>
          <w:szCs w:val="32"/>
        </w:rPr>
      </w:pPr>
    </w:p>
    <w:p w14:paraId="26786031" w14:textId="77777777" w:rsidR="00FC76F5" w:rsidRPr="008C4F8A" w:rsidRDefault="00FC76F5" w:rsidP="00877B76">
      <w:pPr>
        <w:jc w:val="both"/>
        <w:rPr>
          <w:sz w:val="32"/>
          <w:szCs w:val="32"/>
        </w:rPr>
      </w:pPr>
    </w:p>
    <w:p w14:paraId="3BBF0F0E" w14:textId="77777777" w:rsidR="008C4F8A" w:rsidRDefault="008C4F8A" w:rsidP="00877B76">
      <w:pPr>
        <w:jc w:val="both"/>
        <w:rPr>
          <w:sz w:val="32"/>
          <w:szCs w:val="32"/>
        </w:rPr>
      </w:pPr>
    </w:p>
    <w:p w14:paraId="4F01EDE2" w14:textId="77777777" w:rsidR="008C4F8A" w:rsidRDefault="008C4F8A" w:rsidP="00877B76">
      <w:pPr>
        <w:jc w:val="both"/>
        <w:rPr>
          <w:sz w:val="32"/>
          <w:szCs w:val="32"/>
        </w:rPr>
      </w:pPr>
    </w:p>
    <w:p w14:paraId="31372614" w14:textId="77777777" w:rsidR="008C4F8A" w:rsidRDefault="008C4F8A" w:rsidP="00877B76">
      <w:pPr>
        <w:jc w:val="both"/>
        <w:rPr>
          <w:sz w:val="32"/>
          <w:szCs w:val="32"/>
        </w:rPr>
      </w:pPr>
    </w:p>
    <w:p w14:paraId="7D8EFD8F" w14:textId="77777777" w:rsidR="008C4F8A" w:rsidRDefault="008C4F8A" w:rsidP="00877B76">
      <w:pPr>
        <w:jc w:val="both"/>
        <w:rPr>
          <w:sz w:val="32"/>
          <w:szCs w:val="32"/>
        </w:rPr>
      </w:pPr>
    </w:p>
    <w:p w14:paraId="79138639" w14:textId="77777777" w:rsidR="008C4F8A" w:rsidRDefault="008C4F8A" w:rsidP="00877B76">
      <w:pPr>
        <w:jc w:val="both"/>
        <w:rPr>
          <w:sz w:val="32"/>
          <w:szCs w:val="32"/>
        </w:rPr>
      </w:pPr>
    </w:p>
    <w:p w14:paraId="188796FB" w14:textId="77777777" w:rsidR="008C4F8A" w:rsidRDefault="008C4F8A" w:rsidP="00877B76">
      <w:pPr>
        <w:jc w:val="both"/>
        <w:rPr>
          <w:sz w:val="32"/>
          <w:szCs w:val="32"/>
        </w:rPr>
      </w:pPr>
    </w:p>
    <w:p w14:paraId="5B41F048" w14:textId="7AB442F3" w:rsidR="00877B76" w:rsidRPr="00877B76" w:rsidRDefault="00877B76" w:rsidP="00D74AB6">
      <w:pPr>
        <w:jc w:val="both"/>
        <w:rPr>
          <w:sz w:val="32"/>
          <w:szCs w:val="32"/>
        </w:rPr>
      </w:pPr>
      <w:r w:rsidRPr="00877B76">
        <w:rPr>
          <w:sz w:val="32"/>
          <w:szCs w:val="32"/>
        </w:rPr>
        <w:br/>
      </w:r>
    </w:p>
    <w:p w14:paraId="0BABE455" w14:textId="77777777" w:rsidR="00877B76" w:rsidRPr="00877B76" w:rsidRDefault="00877B76" w:rsidP="00877B76">
      <w:pPr>
        <w:jc w:val="both"/>
        <w:rPr>
          <w:sz w:val="32"/>
          <w:szCs w:val="32"/>
        </w:rPr>
      </w:pPr>
    </w:p>
    <w:p w14:paraId="5C63531D" w14:textId="77777777" w:rsidR="00877B76" w:rsidRPr="00877B76" w:rsidRDefault="00877B76" w:rsidP="00877B76">
      <w:pPr>
        <w:jc w:val="both"/>
        <w:rPr>
          <w:sz w:val="32"/>
          <w:szCs w:val="32"/>
        </w:rPr>
      </w:pPr>
    </w:p>
    <w:p w14:paraId="69786F40" w14:textId="77777777" w:rsidR="00877B76" w:rsidRPr="00877B76" w:rsidRDefault="00877B76" w:rsidP="00877B76">
      <w:pPr>
        <w:jc w:val="both"/>
        <w:rPr>
          <w:sz w:val="32"/>
          <w:szCs w:val="32"/>
        </w:rPr>
      </w:pPr>
    </w:p>
    <w:p w14:paraId="4C50E3C9" w14:textId="77777777" w:rsidR="00877B76" w:rsidRPr="00877B76" w:rsidRDefault="00877B76" w:rsidP="00877B76">
      <w:pPr>
        <w:jc w:val="both"/>
        <w:rPr>
          <w:sz w:val="32"/>
          <w:szCs w:val="32"/>
        </w:rPr>
      </w:pPr>
    </w:p>
    <w:p w14:paraId="563F6152" w14:textId="77777777" w:rsidR="00877B76" w:rsidRPr="00877B76" w:rsidRDefault="00877B76" w:rsidP="00877B76">
      <w:pPr>
        <w:jc w:val="both"/>
        <w:rPr>
          <w:sz w:val="32"/>
          <w:szCs w:val="32"/>
        </w:rPr>
      </w:pPr>
    </w:p>
    <w:p w14:paraId="588575AF" w14:textId="77777777" w:rsidR="00877B76" w:rsidRPr="00877B76" w:rsidRDefault="00877B76" w:rsidP="00877B76">
      <w:pPr>
        <w:jc w:val="both"/>
        <w:rPr>
          <w:sz w:val="32"/>
          <w:szCs w:val="32"/>
        </w:rPr>
      </w:pPr>
    </w:p>
    <w:p w14:paraId="13008DD3" w14:textId="77777777" w:rsidR="00877B76" w:rsidRPr="00877B76" w:rsidRDefault="00877B76" w:rsidP="00877B76">
      <w:pPr>
        <w:jc w:val="both"/>
        <w:rPr>
          <w:sz w:val="32"/>
          <w:szCs w:val="32"/>
        </w:rPr>
      </w:pPr>
    </w:p>
    <w:p w14:paraId="174D8390" w14:textId="77777777" w:rsidR="00877B76" w:rsidRPr="00877B76" w:rsidRDefault="00877B76" w:rsidP="00877B76">
      <w:pPr>
        <w:jc w:val="both"/>
        <w:rPr>
          <w:sz w:val="32"/>
          <w:szCs w:val="32"/>
        </w:rPr>
      </w:pPr>
    </w:p>
    <w:p w14:paraId="13BCEFBA" w14:textId="77777777" w:rsidR="00877B76" w:rsidRPr="00877B76" w:rsidRDefault="00877B76" w:rsidP="00877B76">
      <w:pPr>
        <w:jc w:val="both"/>
        <w:rPr>
          <w:sz w:val="32"/>
          <w:szCs w:val="32"/>
        </w:rPr>
      </w:pPr>
    </w:p>
    <w:p w14:paraId="52455FD4" w14:textId="77777777" w:rsidR="00877B76" w:rsidRPr="00877B76" w:rsidRDefault="00877B76" w:rsidP="00877B76">
      <w:pPr>
        <w:jc w:val="both"/>
        <w:rPr>
          <w:sz w:val="32"/>
          <w:szCs w:val="32"/>
        </w:rPr>
      </w:pPr>
    </w:p>
    <w:p w14:paraId="442C6D8D" w14:textId="77738EF7" w:rsidR="005854CD" w:rsidRDefault="005854CD" w:rsidP="00F65FE8">
      <w:pPr>
        <w:jc w:val="both"/>
        <w:rPr>
          <w:sz w:val="32"/>
          <w:szCs w:val="32"/>
        </w:rPr>
      </w:pPr>
    </w:p>
    <w:p w14:paraId="27408448" w14:textId="711F7D05" w:rsidR="005854CD" w:rsidRDefault="005854CD" w:rsidP="00F65FE8">
      <w:pPr>
        <w:jc w:val="both"/>
        <w:rPr>
          <w:sz w:val="32"/>
          <w:szCs w:val="32"/>
        </w:rPr>
      </w:pPr>
    </w:p>
    <w:p w14:paraId="600C11DD" w14:textId="4A163E99" w:rsidR="005854CD" w:rsidRDefault="005854CD" w:rsidP="00F65FE8">
      <w:pPr>
        <w:jc w:val="both"/>
        <w:rPr>
          <w:sz w:val="32"/>
          <w:szCs w:val="32"/>
        </w:rPr>
      </w:pPr>
    </w:p>
    <w:p w14:paraId="526C6253" w14:textId="2304F5D4" w:rsidR="005854CD" w:rsidRDefault="005854CD" w:rsidP="00F65FE8">
      <w:pPr>
        <w:jc w:val="both"/>
        <w:rPr>
          <w:sz w:val="32"/>
          <w:szCs w:val="32"/>
        </w:rPr>
      </w:pPr>
    </w:p>
    <w:p w14:paraId="10577A2B" w14:textId="06F68749" w:rsidR="005854CD" w:rsidRDefault="005854CD" w:rsidP="00F65FE8">
      <w:pPr>
        <w:jc w:val="both"/>
        <w:rPr>
          <w:sz w:val="32"/>
          <w:szCs w:val="32"/>
        </w:rPr>
      </w:pPr>
    </w:p>
    <w:p w14:paraId="3AB0AFD2" w14:textId="2755DCE3" w:rsidR="005854CD" w:rsidRDefault="005854CD" w:rsidP="00F65FE8">
      <w:pPr>
        <w:jc w:val="both"/>
        <w:rPr>
          <w:sz w:val="32"/>
          <w:szCs w:val="32"/>
        </w:rPr>
      </w:pPr>
    </w:p>
    <w:p w14:paraId="2407C2E3" w14:textId="58CC50CF" w:rsidR="005854CD" w:rsidRDefault="005854CD" w:rsidP="00F65FE8">
      <w:pPr>
        <w:jc w:val="both"/>
        <w:rPr>
          <w:sz w:val="32"/>
          <w:szCs w:val="32"/>
        </w:rPr>
      </w:pPr>
    </w:p>
    <w:p w14:paraId="314506F1" w14:textId="40281B0D" w:rsidR="005854CD" w:rsidRDefault="005854CD" w:rsidP="00F65FE8">
      <w:pPr>
        <w:jc w:val="both"/>
        <w:rPr>
          <w:sz w:val="32"/>
          <w:szCs w:val="32"/>
        </w:rPr>
      </w:pPr>
    </w:p>
    <w:p w14:paraId="5DA290D8" w14:textId="409BA77A" w:rsidR="005854CD" w:rsidRDefault="005854CD" w:rsidP="00F65FE8">
      <w:pPr>
        <w:jc w:val="both"/>
        <w:rPr>
          <w:sz w:val="32"/>
          <w:szCs w:val="32"/>
        </w:rPr>
      </w:pPr>
    </w:p>
    <w:p w14:paraId="2E74DA93" w14:textId="53F1F86B" w:rsidR="005854CD" w:rsidRDefault="005854CD" w:rsidP="00F65FE8">
      <w:pPr>
        <w:jc w:val="both"/>
        <w:rPr>
          <w:sz w:val="32"/>
          <w:szCs w:val="32"/>
        </w:rPr>
      </w:pPr>
    </w:p>
    <w:p w14:paraId="04D3F17F" w14:textId="51E459B2" w:rsidR="005854CD" w:rsidRDefault="005854CD" w:rsidP="00F65FE8">
      <w:pPr>
        <w:jc w:val="both"/>
        <w:rPr>
          <w:sz w:val="32"/>
          <w:szCs w:val="32"/>
        </w:rPr>
      </w:pPr>
    </w:p>
    <w:p w14:paraId="4051E339" w14:textId="2086C838" w:rsidR="005854CD" w:rsidRDefault="005854CD" w:rsidP="00F65FE8">
      <w:pPr>
        <w:jc w:val="both"/>
        <w:rPr>
          <w:sz w:val="32"/>
          <w:szCs w:val="32"/>
        </w:rPr>
      </w:pPr>
    </w:p>
    <w:p w14:paraId="6DBBBCE5" w14:textId="564A9201" w:rsidR="005854CD" w:rsidRDefault="005854CD" w:rsidP="00F65FE8">
      <w:pPr>
        <w:jc w:val="both"/>
        <w:rPr>
          <w:sz w:val="32"/>
          <w:szCs w:val="32"/>
        </w:rPr>
      </w:pPr>
    </w:p>
    <w:p w14:paraId="05D01119" w14:textId="1A2CB2AB" w:rsidR="005854CD" w:rsidRDefault="005854CD" w:rsidP="00F65FE8">
      <w:pPr>
        <w:jc w:val="both"/>
        <w:rPr>
          <w:sz w:val="32"/>
          <w:szCs w:val="32"/>
        </w:rPr>
      </w:pPr>
    </w:p>
    <w:p w14:paraId="3FCF01A5" w14:textId="037EE146" w:rsidR="005854CD" w:rsidRDefault="005854CD" w:rsidP="00F65FE8">
      <w:pPr>
        <w:jc w:val="both"/>
        <w:rPr>
          <w:sz w:val="32"/>
          <w:szCs w:val="32"/>
        </w:rPr>
      </w:pPr>
    </w:p>
    <w:p w14:paraId="3594F519" w14:textId="2E8BA28A" w:rsidR="005854CD" w:rsidRDefault="005854CD" w:rsidP="00F65FE8">
      <w:pPr>
        <w:jc w:val="both"/>
        <w:rPr>
          <w:sz w:val="32"/>
          <w:szCs w:val="32"/>
        </w:rPr>
      </w:pPr>
    </w:p>
    <w:p w14:paraId="3DE75589" w14:textId="6EC93498" w:rsidR="005854CD" w:rsidRDefault="005854CD" w:rsidP="00F65FE8">
      <w:pPr>
        <w:jc w:val="both"/>
        <w:rPr>
          <w:sz w:val="32"/>
          <w:szCs w:val="32"/>
        </w:rPr>
      </w:pPr>
    </w:p>
    <w:p w14:paraId="37F3A487" w14:textId="18FBABE2" w:rsidR="005854CD" w:rsidRDefault="005854CD" w:rsidP="00F65FE8">
      <w:pPr>
        <w:jc w:val="both"/>
        <w:rPr>
          <w:sz w:val="32"/>
          <w:szCs w:val="32"/>
        </w:rPr>
      </w:pPr>
    </w:p>
    <w:p w14:paraId="09FDB29B" w14:textId="64B98BF2" w:rsidR="005854CD" w:rsidRDefault="005854CD" w:rsidP="00F65FE8">
      <w:pPr>
        <w:jc w:val="both"/>
        <w:rPr>
          <w:sz w:val="32"/>
          <w:szCs w:val="32"/>
        </w:rPr>
      </w:pPr>
    </w:p>
    <w:p w14:paraId="3D3AA020" w14:textId="0D1DC3F8" w:rsidR="005854CD" w:rsidRDefault="005854CD" w:rsidP="00F65FE8">
      <w:pPr>
        <w:jc w:val="both"/>
        <w:rPr>
          <w:sz w:val="32"/>
          <w:szCs w:val="32"/>
        </w:rPr>
      </w:pPr>
    </w:p>
    <w:p w14:paraId="49F3BA7D" w14:textId="26462C7F" w:rsidR="005854CD" w:rsidRDefault="005854CD" w:rsidP="00F65FE8">
      <w:pPr>
        <w:jc w:val="both"/>
        <w:rPr>
          <w:sz w:val="32"/>
          <w:szCs w:val="32"/>
        </w:rPr>
      </w:pPr>
    </w:p>
    <w:p w14:paraId="6D25CADE" w14:textId="5DE49278" w:rsidR="005854CD" w:rsidRDefault="005854CD" w:rsidP="00F65FE8">
      <w:pPr>
        <w:jc w:val="both"/>
        <w:rPr>
          <w:sz w:val="32"/>
          <w:szCs w:val="32"/>
        </w:rPr>
      </w:pPr>
    </w:p>
    <w:p w14:paraId="24D3EE1F" w14:textId="7162DDA5" w:rsidR="005854CD" w:rsidRDefault="005854CD" w:rsidP="00F65FE8">
      <w:pPr>
        <w:jc w:val="both"/>
        <w:rPr>
          <w:sz w:val="32"/>
          <w:szCs w:val="32"/>
        </w:rPr>
      </w:pPr>
    </w:p>
    <w:p w14:paraId="78DE0098" w14:textId="77C9B895" w:rsidR="005854CD" w:rsidRDefault="005854CD" w:rsidP="00F65FE8">
      <w:pPr>
        <w:jc w:val="both"/>
        <w:rPr>
          <w:sz w:val="32"/>
          <w:szCs w:val="32"/>
        </w:rPr>
      </w:pPr>
    </w:p>
    <w:p w14:paraId="10BB2597" w14:textId="769DD643" w:rsidR="005854CD" w:rsidRDefault="005854CD" w:rsidP="00F65FE8">
      <w:pPr>
        <w:jc w:val="both"/>
        <w:rPr>
          <w:sz w:val="32"/>
          <w:szCs w:val="32"/>
        </w:rPr>
      </w:pPr>
    </w:p>
    <w:p w14:paraId="2031C253" w14:textId="2FF8B8E7" w:rsidR="005854CD" w:rsidRDefault="005854CD" w:rsidP="00F65FE8">
      <w:pPr>
        <w:jc w:val="both"/>
        <w:rPr>
          <w:sz w:val="32"/>
          <w:szCs w:val="32"/>
        </w:rPr>
      </w:pPr>
    </w:p>
    <w:p w14:paraId="73DA4C15" w14:textId="18A5BD7D" w:rsidR="005854CD" w:rsidRDefault="005854CD" w:rsidP="00F65FE8">
      <w:pPr>
        <w:jc w:val="both"/>
        <w:rPr>
          <w:sz w:val="32"/>
          <w:szCs w:val="32"/>
        </w:rPr>
      </w:pPr>
    </w:p>
    <w:p w14:paraId="296321A1" w14:textId="5B0DE053" w:rsidR="005854CD" w:rsidRDefault="005854CD" w:rsidP="00F65FE8">
      <w:pPr>
        <w:jc w:val="both"/>
        <w:rPr>
          <w:sz w:val="32"/>
          <w:szCs w:val="32"/>
        </w:rPr>
      </w:pPr>
    </w:p>
    <w:p w14:paraId="3E63AAE4" w14:textId="109FC566" w:rsidR="005854CD" w:rsidRDefault="005854CD" w:rsidP="00F65FE8">
      <w:pPr>
        <w:jc w:val="both"/>
        <w:rPr>
          <w:sz w:val="32"/>
          <w:szCs w:val="32"/>
        </w:rPr>
      </w:pPr>
    </w:p>
    <w:p w14:paraId="5C6481FD" w14:textId="16DBBFFF" w:rsidR="005854CD" w:rsidRDefault="005854CD" w:rsidP="00F65FE8">
      <w:pPr>
        <w:jc w:val="both"/>
        <w:rPr>
          <w:sz w:val="32"/>
          <w:szCs w:val="32"/>
        </w:rPr>
      </w:pPr>
    </w:p>
    <w:p w14:paraId="0761617F" w14:textId="3DE60008" w:rsidR="005854CD" w:rsidRDefault="005854CD" w:rsidP="00F65FE8">
      <w:pPr>
        <w:jc w:val="both"/>
        <w:rPr>
          <w:sz w:val="32"/>
          <w:szCs w:val="32"/>
        </w:rPr>
      </w:pPr>
    </w:p>
    <w:p w14:paraId="3B9C03E8" w14:textId="6B4E9C51" w:rsidR="005854CD" w:rsidRDefault="005854CD" w:rsidP="00F65FE8">
      <w:pPr>
        <w:jc w:val="both"/>
        <w:rPr>
          <w:sz w:val="32"/>
          <w:szCs w:val="32"/>
        </w:rPr>
      </w:pPr>
    </w:p>
    <w:p w14:paraId="41CFC2BE" w14:textId="5A6EBB7A" w:rsidR="005854CD" w:rsidRDefault="005854CD" w:rsidP="00F65FE8">
      <w:pPr>
        <w:jc w:val="both"/>
        <w:rPr>
          <w:sz w:val="32"/>
          <w:szCs w:val="32"/>
        </w:rPr>
      </w:pPr>
    </w:p>
    <w:p w14:paraId="651B29F5" w14:textId="5E2598C2" w:rsidR="005854CD" w:rsidRDefault="005854CD" w:rsidP="00F65FE8">
      <w:pPr>
        <w:jc w:val="both"/>
        <w:rPr>
          <w:sz w:val="32"/>
          <w:szCs w:val="32"/>
        </w:rPr>
      </w:pPr>
    </w:p>
    <w:p w14:paraId="636234DF" w14:textId="49934C84" w:rsidR="005854CD" w:rsidRDefault="005854CD" w:rsidP="00F65FE8">
      <w:pPr>
        <w:jc w:val="both"/>
        <w:rPr>
          <w:sz w:val="32"/>
          <w:szCs w:val="32"/>
        </w:rPr>
      </w:pPr>
    </w:p>
    <w:p w14:paraId="32EB474F" w14:textId="071B75FF" w:rsidR="005854CD" w:rsidRDefault="005854CD" w:rsidP="00F65FE8">
      <w:pPr>
        <w:jc w:val="both"/>
        <w:rPr>
          <w:sz w:val="32"/>
          <w:szCs w:val="32"/>
        </w:rPr>
      </w:pPr>
    </w:p>
    <w:p w14:paraId="438A7860" w14:textId="3238D251" w:rsidR="005854CD" w:rsidRDefault="005854CD" w:rsidP="00F65FE8">
      <w:pPr>
        <w:jc w:val="both"/>
        <w:rPr>
          <w:sz w:val="32"/>
          <w:szCs w:val="32"/>
        </w:rPr>
      </w:pPr>
    </w:p>
    <w:p w14:paraId="48E9464A" w14:textId="383A6F0F" w:rsidR="005854CD" w:rsidRDefault="005854CD" w:rsidP="00F65FE8">
      <w:pPr>
        <w:jc w:val="both"/>
        <w:rPr>
          <w:sz w:val="32"/>
          <w:szCs w:val="32"/>
        </w:rPr>
      </w:pPr>
    </w:p>
    <w:p w14:paraId="34C354B0" w14:textId="4494AD4B" w:rsidR="005854CD" w:rsidRDefault="005854CD" w:rsidP="00F65FE8">
      <w:pPr>
        <w:jc w:val="both"/>
        <w:rPr>
          <w:sz w:val="32"/>
          <w:szCs w:val="32"/>
        </w:rPr>
      </w:pPr>
    </w:p>
    <w:p w14:paraId="16C8E96B" w14:textId="34AF792D" w:rsidR="005854CD" w:rsidRDefault="005854CD" w:rsidP="00F65FE8">
      <w:pPr>
        <w:jc w:val="both"/>
        <w:rPr>
          <w:sz w:val="32"/>
          <w:szCs w:val="32"/>
        </w:rPr>
      </w:pPr>
    </w:p>
    <w:p w14:paraId="4AC87BE1" w14:textId="084539FD" w:rsidR="005854CD" w:rsidRDefault="005854CD" w:rsidP="00F65FE8">
      <w:pPr>
        <w:jc w:val="both"/>
        <w:rPr>
          <w:sz w:val="32"/>
          <w:szCs w:val="32"/>
        </w:rPr>
      </w:pPr>
    </w:p>
    <w:p w14:paraId="62CE4AD1" w14:textId="1F191EB3" w:rsidR="005854CD" w:rsidRDefault="005854CD" w:rsidP="00F65FE8">
      <w:pPr>
        <w:jc w:val="both"/>
        <w:rPr>
          <w:sz w:val="32"/>
          <w:szCs w:val="32"/>
        </w:rPr>
      </w:pPr>
    </w:p>
    <w:p w14:paraId="21BB8CA6" w14:textId="330F8B0E" w:rsidR="005854CD" w:rsidRDefault="005854CD" w:rsidP="00F65FE8">
      <w:pPr>
        <w:jc w:val="both"/>
        <w:rPr>
          <w:sz w:val="32"/>
          <w:szCs w:val="32"/>
        </w:rPr>
      </w:pPr>
    </w:p>
    <w:p w14:paraId="76566E40" w14:textId="6CD0891B" w:rsidR="005854CD" w:rsidRDefault="005854CD" w:rsidP="00F65FE8">
      <w:pPr>
        <w:jc w:val="both"/>
        <w:rPr>
          <w:sz w:val="32"/>
          <w:szCs w:val="32"/>
        </w:rPr>
      </w:pPr>
    </w:p>
    <w:p w14:paraId="1728B464" w14:textId="0F9D233E" w:rsidR="005854CD" w:rsidRDefault="005854CD" w:rsidP="00F65FE8">
      <w:pPr>
        <w:jc w:val="both"/>
        <w:rPr>
          <w:sz w:val="32"/>
          <w:szCs w:val="32"/>
        </w:rPr>
      </w:pPr>
    </w:p>
    <w:p w14:paraId="1A5DBCDF" w14:textId="19236518" w:rsidR="005854CD" w:rsidRDefault="005854CD" w:rsidP="00F65FE8">
      <w:pPr>
        <w:jc w:val="both"/>
        <w:rPr>
          <w:sz w:val="32"/>
          <w:szCs w:val="32"/>
        </w:rPr>
      </w:pPr>
    </w:p>
    <w:p w14:paraId="7DEA1864" w14:textId="18B6A9E5" w:rsidR="005854CD" w:rsidRDefault="005854CD" w:rsidP="00F65FE8">
      <w:pPr>
        <w:jc w:val="both"/>
        <w:rPr>
          <w:sz w:val="32"/>
          <w:szCs w:val="32"/>
        </w:rPr>
      </w:pPr>
    </w:p>
    <w:p w14:paraId="32A06985" w14:textId="4EFCD70D" w:rsidR="005854CD" w:rsidRDefault="005854CD" w:rsidP="00F65FE8">
      <w:pPr>
        <w:jc w:val="both"/>
        <w:rPr>
          <w:sz w:val="32"/>
          <w:szCs w:val="32"/>
        </w:rPr>
      </w:pPr>
    </w:p>
    <w:p w14:paraId="54D2EF5A" w14:textId="3B354389" w:rsidR="005854CD" w:rsidRDefault="005854CD" w:rsidP="00F65FE8">
      <w:pPr>
        <w:jc w:val="both"/>
        <w:rPr>
          <w:sz w:val="32"/>
          <w:szCs w:val="32"/>
        </w:rPr>
      </w:pPr>
    </w:p>
    <w:p w14:paraId="056CB192" w14:textId="35E4D680" w:rsidR="005854CD" w:rsidRDefault="005854CD" w:rsidP="00F65FE8">
      <w:pPr>
        <w:jc w:val="both"/>
        <w:rPr>
          <w:sz w:val="32"/>
          <w:szCs w:val="32"/>
        </w:rPr>
      </w:pPr>
    </w:p>
    <w:p w14:paraId="2705C9A3" w14:textId="24154397" w:rsidR="005854CD" w:rsidRDefault="005854CD" w:rsidP="00F65FE8">
      <w:pPr>
        <w:jc w:val="both"/>
        <w:rPr>
          <w:sz w:val="32"/>
          <w:szCs w:val="32"/>
        </w:rPr>
      </w:pPr>
    </w:p>
    <w:p w14:paraId="5ECEB55F" w14:textId="3B10DC39" w:rsidR="005854CD" w:rsidRDefault="005854CD" w:rsidP="00F65FE8">
      <w:pPr>
        <w:jc w:val="both"/>
        <w:rPr>
          <w:sz w:val="32"/>
          <w:szCs w:val="32"/>
        </w:rPr>
      </w:pPr>
    </w:p>
    <w:p w14:paraId="10DD40F7" w14:textId="1311F76F" w:rsidR="005854CD" w:rsidRDefault="005854CD" w:rsidP="00F65FE8">
      <w:pPr>
        <w:jc w:val="both"/>
        <w:rPr>
          <w:sz w:val="32"/>
          <w:szCs w:val="32"/>
        </w:rPr>
      </w:pPr>
    </w:p>
    <w:p w14:paraId="334E1D8A" w14:textId="56D00428" w:rsidR="005854CD" w:rsidRDefault="005854CD" w:rsidP="00F65FE8">
      <w:pPr>
        <w:jc w:val="both"/>
        <w:rPr>
          <w:sz w:val="32"/>
          <w:szCs w:val="32"/>
        </w:rPr>
      </w:pPr>
    </w:p>
    <w:p w14:paraId="053C683F" w14:textId="7977FA12" w:rsidR="005854CD" w:rsidRDefault="005854CD" w:rsidP="00F65FE8">
      <w:pPr>
        <w:jc w:val="both"/>
        <w:rPr>
          <w:sz w:val="32"/>
          <w:szCs w:val="32"/>
        </w:rPr>
      </w:pPr>
    </w:p>
    <w:p w14:paraId="0AC185CB" w14:textId="3D367CF6" w:rsidR="005854CD" w:rsidRDefault="005854CD" w:rsidP="00F65FE8">
      <w:pPr>
        <w:jc w:val="both"/>
        <w:rPr>
          <w:sz w:val="32"/>
          <w:szCs w:val="32"/>
        </w:rPr>
      </w:pPr>
    </w:p>
    <w:p w14:paraId="6E64B664" w14:textId="28B6100B" w:rsidR="005854CD" w:rsidRDefault="005854CD" w:rsidP="00F65FE8">
      <w:pPr>
        <w:jc w:val="both"/>
        <w:rPr>
          <w:sz w:val="32"/>
          <w:szCs w:val="32"/>
        </w:rPr>
      </w:pPr>
    </w:p>
    <w:p w14:paraId="6B923742" w14:textId="635EC0D5" w:rsidR="005854CD" w:rsidRDefault="005854CD" w:rsidP="00F65FE8">
      <w:pPr>
        <w:jc w:val="both"/>
        <w:rPr>
          <w:sz w:val="32"/>
          <w:szCs w:val="32"/>
        </w:rPr>
      </w:pPr>
    </w:p>
    <w:p w14:paraId="45188DE9" w14:textId="5A08F803" w:rsidR="005854CD" w:rsidRDefault="005854CD" w:rsidP="00F65FE8">
      <w:pPr>
        <w:jc w:val="both"/>
        <w:rPr>
          <w:sz w:val="32"/>
          <w:szCs w:val="32"/>
        </w:rPr>
      </w:pPr>
    </w:p>
    <w:p w14:paraId="251F7929" w14:textId="4377ED37" w:rsidR="005854CD" w:rsidRDefault="005854CD" w:rsidP="00F65FE8">
      <w:pPr>
        <w:jc w:val="both"/>
        <w:rPr>
          <w:sz w:val="32"/>
          <w:szCs w:val="32"/>
        </w:rPr>
      </w:pPr>
    </w:p>
    <w:p w14:paraId="6AD43038" w14:textId="694ABAFE" w:rsidR="005854CD" w:rsidRDefault="005854CD" w:rsidP="00F65FE8">
      <w:pPr>
        <w:jc w:val="both"/>
        <w:rPr>
          <w:sz w:val="32"/>
          <w:szCs w:val="32"/>
        </w:rPr>
      </w:pPr>
    </w:p>
    <w:p w14:paraId="72F49CC7" w14:textId="2D2F7DD3" w:rsidR="005854CD" w:rsidRDefault="005854CD" w:rsidP="00F65FE8">
      <w:pPr>
        <w:jc w:val="both"/>
        <w:rPr>
          <w:sz w:val="32"/>
          <w:szCs w:val="32"/>
        </w:rPr>
      </w:pPr>
    </w:p>
    <w:p w14:paraId="11FAC120" w14:textId="5BCFA850" w:rsidR="005854CD" w:rsidRDefault="005854CD" w:rsidP="00F65FE8">
      <w:pPr>
        <w:jc w:val="both"/>
        <w:rPr>
          <w:sz w:val="32"/>
          <w:szCs w:val="32"/>
        </w:rPr>
      </w:pPr>
    </w:p>
    <w:p w14:paraId="4878EE09" w14:textId="6250BB77" w:rsidR="005854CD" w:rsidRDefault="005854CD" w:rsidP="00F65FE8">
      <w:pPr>
        <w:jc w:val="both"/>
        <w:rPr>
          <w:sz w:val="32"/>
          <w:szCs w:val="32"/>
        </w:rPr>
      </w:pPr>
    </w:p>
    <w:p w14:paraId="4E34A929" w14:textId="554A5712" w:rsidR="005854CD" w:rsidRDefault="005854CD" w:rsidP="00F65FE8">
      <w:pPr>
        <w:jc w:val="both"/>
        <w:rPr>
          <w:sz w:val="32"/>
          <w:szCs w:val="32"/>
        </w:rPr>
      </w:pPr>
    </w:p>
    <w:p w14:paraId="1FFB2AD4" w14:textId="01A6BFF7" w:rsidR="005854CD" w:rsidRDefault="005854CD" w:rsidP="00F65FE8">
      <w:pPr>
        <w:jc w:val="both"/>
        <w:rPr>
          <w:sz w:val="32"/>
          <w:szCs w:val="32"/>
        </w:rPr>
      </w:pPr>
    </w:p>
    <w:p w14:paraId="751F1C00" w14:textId="458231D3" w:rsidR="005854CD" w:rsidRDefault="005854CD" w:rsidP="00F65FE8">
      <w:pPr>
        <w:jc w:val="both"/>
        <w:rPr>
          <w:sz w:val="32"/>
          <w:szCs w:val="32"/>
        </w:rPr>
      </w:pPr>
    </w:p>
    <w:p w14:paraId="2EBE3A67" w14:textId="52D35796" w:rsidR="005854CD" w:rsidRDefault="005854CD" w:rsidP="00F65FE8">
      <w:pPr>
        <w:jc w:val="both"/>
        <w:rPr>
          <w:sz w:val="32"/>
          <w:szCs w:val="32"/>
        </w:rPr>
      </w:pPr>
    </w:p>
    <w:p w14:paraId="10D3EAFD" w14:textId="2CEAA90E" w:rsidR="005854CD" w:rsidRDefault="005854CD" w:rsidP="00F65FE8">
      <w:pPr>
        <w:jc w:val="both"/>
        <w:rPr>
          <w:sz w:val="32"/>
          <w:szCs w:val="32"/>
        </w:rPr>
      </w:pPr>
    </w:p>
    <w:p w14:paraId="416439F4" w14:textId="3D102480" w:rsidR="005854CD" w:rsidRDefault="005854CD" w:rsidP="00F65FE8">
      <w:pPr>
        <w:jc w:val="both"/>
        <w:rPr>
          <w:sz w:val="32"/>
          <w:szCs w:val="32"/>
        </w:rPr>
      </w:pPr>
    </w:p>
    <w:p w14:paraId="2F551AB1" w14:textId="6EEDCA1F" w:rsidR="005854CD" w:rsidRDefault="005854CD" w:rsidP="00F65FE8">
      <w:pPr>
        <w:jc w:val="both"/>
        <w:rPr>
          <w:sz w:val="32"/>
          <w:szCs w:val="32"/>
        </w:rPr>
      </w:pPr>
    </w:p>
    <w:p w14:paraId="336FEE97" w14:textId="6820DCE9" w:rsidR="005854CD" w:rsidRDefault="005854CD" w:rsidP="00F65FE8">
      <w:pPr>
        <w:jc w:val="both"/>
        <w:rPr>
          <w:sz w:val="32"/>
          <w:szCs w:val="32"/>
        </w:rPr>
      </w:pPr>
    </w:p>
    <w:p w14:paraId="4FC7D07A" w14:textId="3F95BF7F" w:rsidR="005854CD" w:rsidRDefault="005854CD" w:rsidP="00F65FE8">
      <w:pPr>
        <w:jc w:val="both"/>
        <w:rPr>
          <w:sz w:val="32"/>
          <w:szCs w:val="32"/>
        </w:rPr>
      </w:pPr>
    </w:p>
    <w:p w14:paraId="6EE0498B" w14:textId="2D72549B" w:rsidR="005854CD" w:rsidRDefault="005854CD" w:rsidP="00F65FE8">
      <w:pPr>
        <w:jc w:val="both"/>
        <w:rPr>
          <w:sz w:val="32"/>
          <w:szCs w:val="32"/>
        </w:rPr>
      </w:pPr>
    </w:p>
    <w:p w14:paraId="16248292" w14:textId="11B1E0BA" w:rsidR="005854CD" w:rsidRDefault="005854CD" w:rsidP="00F65FE8">
      <w:pPr>
        <w:jc w:val="both"/>
        <w:rPr>
          <w:sz w:val="32"/>
          <w:szCs w:val="32"/>
        </w:rPr>
      </w:pPr>
    </w:p>
    <w:p w14:paraId="7006F032" w14:textId="5539A9F2" w:rsidR="005854CD" w:rsidRDefault="005854CD" w:rsidP="00F65FE8">
      <w:pPr>
        <w:jc w:val="both"/>
        <w:rPr>
          <w:sz w:val="32"/>
          <w:szCs w:val="32"/>
        </w:rPr>
      </w:pPr>
    </w:p>
    <w:p w14:paraId="20398574" w14:textId="59C17321" w:rsidR="005854CD" w:rsidRDefault="005854CD" w:rsidP="00F65FE8">
      <w:pPr>
        <w:jc w:val="both"/>
        <w:rPr>
          <w:sz w:val="32"/>
          <w:szCs w:val="32"/>
        </w:rPr>
      </w:pPr>
    </w:p>
    <w:p w14:paraId="6D6A9778" w14:textId="2D41D8AC" w:rsidR="005854CD" w:rsidRDefault="005854CD" w:rsidP="00F65FE8">
      <w:pPr>
        <w:jc w:val="both"/>
        <w:rPr>
          <w:sz w:val="32"/>
          <w:szCs w:val="32"/>
        </w:rPr>
      </w:pPr>
    </w:p>
    <w:p w14:paraId="5221FE8C" w14:textId="7D2F264F" w:rsidR="005854CD" w:rsidRDefault="005854CD" w:rsidP="00F65FE8">
      <w:pPr>
        <w:jc w:val="both"/>
        <w:rPr>
          <w:sz w:val="32"/>
          <w:szCs w:val="32"/>
        </w:rPr>
      </w:pPr>
    </w:p>
    <w:p w14:paraId="14DDA2A8" w14:textId="15B5C78C" w:rsidR="005854CD" w:rsidRDefault="005854CD" w:rsidP="00F65FE8">
      <w:pPr>
        <w:jc w:val="both"/>
        <w:rPr>
          <w:sz w:val="32"/>
          <w:szCs w:val="32"/>
        </w:rPr>
      </w:pPr>
    </w:p>
    <w:p w14:paraId="79B50864" w14:textId="310FEFEC" w:rsidR="005854CD" w:rsidRDefault="005854CD" w:rsidP="00F65FE8">
      <w:pPr>
        <w:jc w:val="both"/>
        <w:rPr>
          <w:sz w:val="32"/>
          <w:szCs w:val="32"/>
        </w:rPr>
      </w:pPr>
    </w:p>
    <w:p w14:paraId="4B73F37F" w14:textId="3A5122E8" w:rsidR="005854CD" w:rsidRDefault="005854CD" w:rsidP="00F65FE8">
      <w:pPr>
        <w:jc w:val="both"/>
        <w:rPr>
          <w:sz w:val="32"/>
          <w:szCs w:val="32"/>
        </w:rPr>
      </w:pPr>
    </w:p>
    <w:p w14:paraId="55B4FAF7" w14:textId="1B0CCA06" w:rsidR="005854CD" w:rsidRDefault="005854CD" w:rsidP="00F65FE8">
      <w:pPr>
        <w:jc w:val="both"/>
        <w:rPr>
          <w:sz w:val="32"/>
          <w:szCs w:val="32"/>
        </w:rPr>
      </w:pPr>
    </w:p>
    <w:p w14:paraId="54AEF80F" w14:textId="576F33E9" w:rsidR="005854CD" w:rsidRDefault="005854CD" w:rsidP="00F65FE8">
      <w:pPr>
        <w:jc w:val="both"/>
        <w:rPr>
          <w:sz w:val="32"/>
          <w:szCs w:val="32"/>
        </w:rPr>
      </w:pPr>
    </w:p>
    <w:p w14:paraId="60275107" w14:textId="5F5C5C26" w:rsidR="005854CD" w:rsidRDefault="005854CD" w:rsidP="00F65FE8">
      <w:pPr>
        <w:jc w:val="both"/>
        <w:rPr>
          <w:sz w:val="32"/>
          <w:szCs w:val="32"/>
        </w:rPr>
      </w:pPr>
    </w:p>
    <w:p w14:paraId="7547F924" w14:textId="652DC406" w:rsidR="005854CD" w:rsidRDefault="005854CD" w:rsidP="00F65FE8">
      <w:pPr>
        <w:jc w:val="both"/>
        <w:rPr>
          <w:sz w:val="32"/>
          <w:szCs w:val="32"/>
        </w:rPr>
      </w:pPr>
    </w:p>
    <w:p w14:paraId="27C61464" w14:textId="7508FD9E" w:rsidR="005854CD" w:rsidRDefault="005854CD" w:rsidP="00F65FE8">
      <w:pPr>
        <w:jc w:val="both"/>
        <w:rPr>
          <w:sz w:val="32"/>
          <w:szCs w:val="32"/>
        </w:rPr>
      </w:pPr>
    </w:p>
    <w:p w14:paraId="74F68690" w14:textId="30953F5E" w:rsidR="005854CD" w:rsidRDefault="005854CD" w:rsidP="00F65FE8">
      <w:pPr>
        <w:jc w:val="both"/>
        <w:rPr>
          <w:sz w:val="32"/>
          <w:szCs w:val="32"/>
        </w:rPr>
      </w:pPr>
    </w:p>
    <w:p w14:paraId="68ACD921" w14:textId="4A12BAFA" w:rsidR="005854CD" w:rsidRDefault="005854CD" w:rsidP="00F65FE8">
      <w:pPr>
        <w:jc w:val="both"/>
        <w:rPr>
          <w:sz w:val="32"/>
          <w:szCs w:val="32"/>
        </w:rPr>
      </w:pPr>
    </w:p>
    <w:p w14:paraId="4B9BE98D" w14:textId="375BB32B" w:rsidR="005854CD" w:rsidRDefault="005854CD" w:rsidP="00F65FE8">
      <w:pPr>
        <w:jc w:val="both"/>
        <w:rPr>
          <w:sz w:val="32"/>
          <w:szCs w:val="32"/>
        </w:rPr>
      </w:pPr>
    </w:p>
    <w:p w14:paraId="53F55681" w14:textId="0604838F" w:rsidR="005854CD" w:rsidRDefault="005854CD" w:rsidP="00F65FE8">
      <w:pPr>
        <w:jc w:val="both"/>
        <w:rPr>
          <w:sz w:val="32"/>
          <w:szCs w:val="32"/>
        </w:rPr>
      </w:pPr>
    </w:p>
    <w:p w14:paraId="7637BF9D" w14:textId="53BEF2DA" w:rsidR="005854CD" w:rsidRDefault="005854CD" w:rsidP="00F65FE8">
      <w:pPr>
        <w:jc w:val="both"/>
        <w:rPr>
          <w:sz w:val="32"/>
          <w:szCs w:val="32"/>
        </w:rPr>
      </w:pPr>
    </w:p>
    <w:p w14:paraId="5F77891C" w14:textId="07D3D0F1" w:rsidR="005854CD" w:rsidRDefault="005854CD" w:rsidP="00F65FE8">
      <w:pPr>
        <w:jc w:val="both"/>
        <w:rPr>
          <w:sz w:val="32"/>
          <w:szCs w:val="32"/>
        </w:rPr>
      </w:pPr>
    </w:p>
    <w:p w14:paraId="640351E4" w14:textId="6E697556" w:rsidR="005854CD" w:rsidRDefault="005854CD" w:rsidP="00F65FE8">
      <w:pPr>
        <w:jc w:val="both"/>
        <w:rPr>
          <w:sz w:val="32"/>
          <w:szCs w:val="32"/>
        </w:rPr>
      </w:pPr>
    </w:p>
    <w:p w14:paraId="5EC75874" w14:textId="20994FDB" w:rsidR="005854CD" w:rsidRDefault="005854CD" w:rsidP="00F65FE8">
      <w:pPr>
        <w:jc w:val="both"/>
        <w:rPr>
          <w:sz w:val="32"/>
          <w:szCs w:val="32"/>
        </w:rPr>
      </w:pPr>
    </w:p>
    <w:p w14:paraId="349945BF" w14:textId="77158B46" w:rsidR="005854CD" w:rsidRDefault="005854CD" w:rsidP="00F65FE8">
      <w:pPr>
        <w:jc w:val="both"/>
        <w:rPr>
          <w:sz w:val="32"/>
          <w:szCs w:val="32"/>
        </w:rPr>
      </w:pPr>
    </w:p>
    <w:p w14:paraId="108CE2EF" w14:textId="07EAB0E3" w:rsidR="005854CD" w:rsidRDefault="005854CD" w:rsidP="00F65FE8">
      <w:pPr>
        <w:jc w:val="both"/>
        <w:rPr>
          <w:sz w:val="32"/>
          <w:szCs w:val="32"/>
        </w:rPr>
      </w:pPr>
    </w:p>
    <w:p w14:paraId="5190A192" w14:textId="34934537" w:rsidR="005854CD" w:rsidRDefault="005854CD" w:rsidP="00F65FE8">
      <w:pPr>
        <w:jc w:val="both"/>
        <w:rPr>
          <w:sz w:val="32"/>
          <w:szCs w:val="32"/>
        </w:rPr>
      </w:pPr>
    </w:p>
    <w:p w14:paraId="10D32D65" w14:textId="10812A13" w:rsidR="005854CD" w:rsidRDefault="005854CD" w:rsidP="00F65FE8">
      <w:pPr>
        <w:jc w:val="both"/>
        <w:rPr>
          <w:sz w:val="32"/>
          <w:szCs w:val="32"/>
        </w:rPr>
      </w:pPr>
    </w:p>
    <w:p w14:paraId="4637DF16" w14:textId="68763411" w:rsidR="005854CD" w:rsidRDefault="005854CD" w:rsidP="00F65FE8">
      <w:pPr>
        <w:jc w:val="both"/>
        <w:rPr>
          <w:sz w:val="32"/>
          <w:szCs w:val="32"/>
        </w:rPr>
      </w:pPr>
    </w:p>
    <w:p w14:paraId="19B871A8" w14:textId="53ECE8B6" w:rsidR="005854CD" w:rsidRDefault="005854CD" w:rsidP="00F65FE8">
      <w:pPr>
        <w:jc w:val="both"/>
        <w:rPr>
          <w:sz w:val="32"/>
          <w:szCs w:val="32"/>
        </w:rPr>
      </w:pPr>
    </w:p>
    <w:p w14:paraId="42A86E2D" w14:textId="529788F1" w:rsidR="005854CD" w:rsidRDefault="005854CD" w:rsidP="00F65FE8">
      <w:pPr>
        <w:jc w:val="both"/>
        <w:rPr>
          <w:sz w:val="32"/>
          <w:szCs w:val="32"/>
        </w:rPr>
      </w:pPr>
    </w:p>
    <w:p w14:paraId="1A6D622A" w14:textId="715BAC36" w:rsidR="005854CD" w:rsidRDefault="005854CD" w:rsidP="00F65FE8">
      <w:pPr>
        <w:jc w:val="both"/>
        <w:rPr>
          <w:sz w:val="32"/>
          <w:szCs w:val="32"/>
        </w:rPr>
      </w:pPr>
    </w:p>
    <w:p w14:paraId="46125E16" w14:textId="77777777" w:rsidR="005854CD" w:rsidRPr="005854CD" w:rsidRDefault="005854CD" w:rsidP="00F65FE8">
      <w:pPr>
        <w:jc w:val="both"/>
        <w:rPr>
          <w:sz w:val="32"/>
          <w:szCs w:val="32"/>
        </w:rPr>
      </w:pPr>
    </w:p>
    <w:p w14:paraId="765AF69A" w14:textId="1AB36676" w:rsidR="00FA2902" w:rsidRDefault="00FA2902" w:rsidP="00F65FE8">
      <w:pPr>
        <w:jc w:val="both"/>
        <w:rPr>
          <w:sz w:val="28"/>
          <w:szCs w:val="28"/>
        </w:rPr>
      </w:pPr>
    </w:p>
    <w:p w14:paraId="6F6E81B9" w14:textId="77777777" w:rsidR="00FA2902" w:rsidRPr="00FA2902" w:rsidRDefault="00FA2902" w:rsidP="00F65FE8">
      <w:pPr>
        <w:jc w:val="both"/>
        <w:rPr>
          <w:sz w:val="28"/>
          <w:szCs w:val="28"/>
        </w:rPr>
      </w:pPr>
    </w:p>
    <w:p w14:paraId="09B8860C" w14:textId="77777777" w:rsidR="0042193C" w:rsidRDefault="0042193C" w:rsidP="00F65FE8">
      <w:pPr>
        <w:jc w:val="both"/>
        <w:rPr>
          <w:b/>
          <w:sz w:val="28"/>
          <w:szCs w:val="28"/>
          <w:u w:val="single"/>
        </w:rPr>
      </w:pPr>
    </w:p>
    <w:p w14:paraId="6F5642AD" w14:textId="77777777" w:rsidR="0042193C" w:rsidRDefault="0042193C" w:rsidP="00F65FE8">
      <w:pPr>
        <w:jc w:val="both"/>
        <w:rPr>
          <w:b/>
          <w:sz w:val="28"/>
          <w:szCs w:val="28"/>
          <w:u w:val="single"/>
        </w:rPr>
      </w:pPr>
    </w:p>
    <w:p w14:paraId="1498A922" w14:textId="77777777" w:rsidR="0042193C" w:rsidRDefault="0042193C" w:rsidP="00F65FE8">
      <w:pPr>
        <w:jc w:val="both"/>
        <w:rPr>
          <w:b/>
          <w:sz w:val="28"/>
          <w:szCs w:val="28"/>
          <w:u w:val="single"/>
        </w:rPr>
      </w:pPr>
    </w:p>
    <w:p w14:paraId="0E808E82" w14:textId="77777777" w:rsidR="0042193C" w:rsidRDefault="0042193C" w:rsidP="00F65FE8">
      <w:pPr>
        <w:jc w:val="both"/>
        <w:rPr>
          <w:b/>
          <w:sz w:val="28"/>
          <w:szCs w:val="28"/>
          <w:u w:val="single"/>
        </w:rPr>
      </w:pPr>
    </w:p>
    <w:p w14:paraId="79DF65A8" w14:textId="77777777" w:rsidR="0042193C" w:rsidRDefault="0042193C" w:rsidP="00F65FE8">
      <w:pPr>
        <w:jc w:val="both"/>
        <w:rPr>
          <w:b/>
          <w:sz w:val="28"/>
          <w:szCs w:val="28"/>
          <w:u w:val="single"/>
        </w:rPr>
      </w:pPr>
    </w:p>
    <w:p w14:paraId="188B98B9" w14:textId="77777777" w:rsidR="0042193C" w:rsidRDefault="0042193C" w:rsidP="00F65FE8">
      <w:pPr>
        <w:jc w:val="both"/>
        <w:rPr>
          <w:b/>
          <w:sz w:val="28"/>
          <w:szCs w:val="28"/>
          <w:u w:val="single"/>
        </w:rPr>
      </w:pPr>
    </w:p>
    <w:p w14:paraId="37ECA583" w14:textId="77777777" w:rsidR="0042193C" w:rsidRDefault="0042193C" w:rsidP="00F65FE8">
      <w:pPr>
        <w:jc w:val="both"/>
        <w:rPr>
          <w:b/>
          <w:sz w:val="28"/>
          <w:szCs w:val="28"/>
          <w:u w:val="single"/>
        </w:rPr>
      </w:pPr>
    </w:p>
    <w:p w14:paraId="7F8E835D" w14:textId="77777777" w:rsidR="0042193C" w:rsidRDefault="0042193C" w:rsidP="00F65FE8">
      <w:pPr>
        <w:jc w:val="both"/>
        <w:rPr>
          <w:b/>
          <w:sz w:val="28"/>
          <w:szCs w:val="28"/>
          <w:u w:val="single"/>
        </w:rPr>
      </w:pPr>
    </w:p>
    <w:p w14:paraId="102AF18D" w14:textId="77777777" w:rsidR="0042193C" w:rsidRDefault="0042193C" w:rsidP="00F65FE8">
      <w:pPr>
        <w:jc w:val="both"/>
        <w:rPr>
          <w:b/>
          <w:sz w:val="28"/>
          <w:szCs w:val="28"/>
          <w:u w:val="single"/>
        </w:rPr>
      </w:pPr>
    </w:p>
    <w:p w14:paraId="3211F03E" w14:textId="77777777" w:rsidR="0042193C" w:rsidRDefault="0042193C" w:rsidP="00F65FE8">
      <w:pPr>
        <w:jc w:val="both"/>
        <w:rPr>
          <w:b/>
          <w:sz w:val="28"/>
          <w:szCs w:val="28"/>
          <w:u w:val="single"/>
        </w:rPr>
      </w:pPr>
    </w:p>
    <w:p w14:paraId="56CF4778" w14:textId="77777777" w:rsidR="0042193C" w:rsidRDefault="0042193C" w:rsidP="00F65FE8">
      <w:pPr>
        <w:jc w:val="both"/>
        <w:rPr>
          <w:b/>
          <w:sz w:val="28"/>
          <w:szCs w:val="28"/>
          <w:u w:val="single"/>
        </w:rPr>
      </w:pPr>
    </w:p>
    <w:p w14:paraId="337D03F6" w14:textId="77777777" w:rsidR="0042193C" w:rsidRDefault="0042193C" w:rsidP="00F65FE8">
      <w:pPr>
        <w:jc w:val="both"/>
        <w:rPr>
          <w:b/>
          <w:sz w:val="28"/>
          <w:szCs w:val="28"/>
          <w:u w:val="single"/>
        </w:rPr>
      </w:pPr>
    </w:p>
    <w:p w14:paraId="50C3EEE9" w14:textId="77777777" w:rsidR="0042193C" w:rsidRDefault="0042193C" w:rsidP="00F65FE8">
      <w:pPr>
        <w:jc w:val="both"/>
        <w:rPr>
          <w:b/>
          <w:sz w:val="28"/>
          <w:szCs w:val="28"/>
          <w:u w:val="single"/>
        </w:rPr>
      </w:pPr>
    </w:p>
    <w:p w14:paraId="368D682A" w14:textId="77777777" w:rsidR="0042193C" w:rsidRDefault="0042193C" w:rsidP="00F65FE8">
      <w:pPr>
        <w:jc w:val="both"/>
        <w:rPr>
          <w:b/>
          <w:sz w:val="28"/>
          <w:szCs w:val="28"/>
          <w:u w:val="single"/>
        </w:rPr>
      </w:pPr>
    </w:p>
    <w:p w14:paraId="1CB059FB" w14:textId="77777777" w:rsidR="0042193C" w:rsidRDefault="0042193C" w:rsidP="00F65FE8">
      <w:pPr>
        <w:jc w:val="both"/>
        <w:rPr>
          <w:b/>
          <w:sz w:val="28"/>
          <w:szCs w:val="28"/>
          <w:u w:val="single"/>
        </w:rPr>
      </w:pPr>
    </w:p>
    <w:p w14:paraId="12CB9DD4" w14:textId="77777777" w:rsidR="0042193C" w:rsidRDefault="0042193C" w:rsidP="00F65FE8">
      <w:pPr>
        <w:jc w:val="both"/>
        <w:rPr>
          <w:b/>
          <w:sz w:val="28"/>
          <w:szCs w:val="28"/>
          <w:u w:val="single"/>
        </w:rPr>
      </w:pPr>
    </w:p>
    <w:p w14:paraId="4E5CB3BC" w14:textId="77777777" w:rsidR="0042193C" w:rsidRDefault="0042193C" w:rsidP="00F65FE8">
      <w:pPr>
        <w:jc w:val="both"/>
        <w:rPr>
          <w:b/>
          <w:sz w:val="28"/>
          <w:szCs w:val="28"/>
          <w:u w:val="single"/>
        </w:rPr>
      </w:pPr>
    </w:p>
    <w:p w14:paraId="149BC014" w14:textId="77777777" w:rsidR="0042193C" w:rsidRDefault="0042193C" w:rsidP="00F65FE8">
      <w:pPr>
        <w:jc w:val="both"/>
        <w:rPr>
          <w:b/>
          <w:sz w:val="28"/>
          <w:szCs w:val="28"/>
          <w:u w:val="single"/>
        </w:rPr>
      </w:pPr>
    </w:p>
    <w:p w14:paraId="30C863E2" w14:textId="77777777" w:rsidR="0042193C" w:rsidRDefault="0042193C" w:rsidP="00F65FE8">
      <w:pPr>
        <w:jc w:val="both"/>
        <w:rPr>
          <w:b/>
          <w:sz w:val="28"/>
          <w:szCs w:val="28"/>
          <w:u w:val="single"/>
        </w:rPr>
      </w:pPr>
    </w:p>
    <w:p w14:paraId="05E2A3AD" w14:textId="77777777" w:rsidR="0042193C" w:rsidRDefault="0042193C" w:rsidP="00F65FE8">
      <w:pPr>
        <w:jc w:val="both"/>
        <w:rPr>
          <w:b/>
          <w:sz w:val="28"/>
          <w:szCs w:val="28"/>
          <w:u w:val="single"/>
        </w:rPr>
      </w:pPr>
    </w:p>
    <w:p w14:paraId="406FB0BE" w14:textId="77777777" w:rsidR="0042193C" w:rsidRDefault="0042193C" w:rsidP="00F65FE8">
      <w:pPr>
        <w:jc w:val="both"/>
        <w:rPr>
          <w:b/>
          <w:sz w:val="28"/>
          <w:szCs w:val="28"/>
          <w:u w:val="single"/>
        </w:rPr>
      </w:pPr>
    </w:p>
    <w:p w14:paraId="041D85BB" w14:textId="77777777" w:rsidR="0042193C" w:rsidRDefault="0042193C" w:rsidP="00F65FE8">
      <w:pPr>
        <w:jc w:val="both"/>
        <w:rPr>
          <w:b/>
          <w:sz w:val="28"/>
          <w:szCs w:val="28"/>
          <w:u w:val="single"/>
        </w:rPr>
      </w:pPr>
    </w:p>
    <w:p w14:paraId="0EB69C63" w14:textId="77777777" w:rsidR="00B81CAD" w:rsidRDefault="00B81CAD" w:rsidP="00230520">
      <w:pPr>
        <w:pStyle w:val="ListParagraph"/>
        <w:ind w:left="0"/>
        <w:rPr>
          <w:sz w:val="28"/>
          <w:szCs w:val="28"/>
        </w:rPr>
      </w:pPr>
    </w:p>
    <w:p w14:paraId="01818FBB" w14:textId="6273B82C" w:rsidR="00103C96" w:rsidRDefault="00103C96" w:rsidP="00230520">
      <w:pPr>
        <w:pStyle w:val="ListParagraph"/>
        <w:ind w:left="0"/>
        <w:rPr>
          <w:sz w:val="28"/>
          <w:szCs w:val="28"/>
        </w:rPr>
      </w:pPr>
    </w:p>
    <w:p w14:paraId="0C6D5584" w14:textId="77777777" w:rsidR="00103C96" w:rsidRDefault="00103C96" w:rsidP="00230520">
      <w:pPr>
        <w:pStyle w:val="ListParagraph"/>
        <w:ind w:left="0"/>
        <w:rPr>
          <w:sz w:val="28"/>
          <w:szCs w:val="28"/>
        </w:rPr>
      </w:pPr>
    </w:p>
    <w:p w14:paraId="00C55532" w14:textId="77777777" w:rsidR="00A9671B" w:rsidRDefault="00A9671B" w:rsidP="00230520">
      <w:pPr>
        <w:pStyle w:val="ListParagraph"/>
        <w:ind w:left="0"/>
        <w:rPr>
          <w:sz w:val="28"/>
          <w:szCs w:val="28"/>
        </w:rPr>
      </w:pPr>
    </w:p>
    <w:p w14:paraId="13ABF39A" w14:textId="77777777" w:rsidR="001D0B9A" w:rsidRDefault="001D0B9A" w:rsidP="00230520">
      <w:pPr>
        <w:pStyle w:val="ListParagraph"/>
        <w:ind w:left="0"/>
        <w:rPr>
          <w:sz w:val="28"/>
          <w:szCs w:val="28"/>
        </w:rPr>
      </w:pPr>
    </w:p>
    <w:p w14:paraId="4D0626DB" w14:textId="000D6B3E" w:rsidR="000E6139" w:rsidRDefault="000E6139" w:rsidP="00230520">
      <w:pPr>
        <w:pStyle w:val="ListParagraph"/>
        <w:ind w:left="0"/>
        <w:rPr>
          <w:sz w:val="28"/>
          <w:szCs w:val="28"/>
        </w:rPr>
      </w:pPr>
    </w:p>
    <w:p w14:paraId="1DD7C82C" w14:textId="7A26FE9F" w:rsidR="000E6139" w:rsidRDefault="000E6139" w:rsidP="00230520">
      <w:pPr>
        <w:pStyle w:val="ListParagraph"/>
        <w:ind w:left="0"/>
        <w:rPr>
          <w:sz w:val="28"/>
          <w:szCs w:val="28"/>
        </w:rPr>
      </w:pPr>
    </w:p>
    <w:p w14:paraId="450321E8" w14:textId="2AE30317" w:rsidR="000E6139" w:rsidRDefault="000E6139" w:rsidP="00230520">
      <w:pPr>
        <w:pStyle w:val="ListParagraph"/>
        <w:ind w:left="0"/>
        <w:rPr>
          <w:sz w:val="28"/>
          <w:szCs w:val="28"/>
        </w:rPr>
      </w:pPr>
    </w:p>
    <w:p w14:paraId="5A610AAE" w14:textId="57E39C03" w:rsidR="000E6139" w:rsidRDefault="000E6139" w:rsidP="00230520">
      <w:pPr>
        <w:pStyle w:val="ListParagraph"/>
        <w:ind w:left="0"/>
        <w:rPr>
          <w:sz w:val="28"/>
          <w:szCs w:val="28"/>
        </w:rPr>
      </w:pPr>
    </w:p>
    <w:p w14:paraId="51E50105" w14:textId="13AA61F0" w:rsidR="000E6139" w:rsidRDefault="000E6139" w:rsidP="00230520">
      <w:pPr>
        <w:pStyle w:val="ListParagraph"/>
        <w:ind w:left="0"/>
        <w:rPr>
          <w:sz w:val="28"/>
          <w:szCs w:val="28"/>
        </w:rPr>
      </w:pPr>
    </w:p>
    <w:p w14:paraId="2D27142D" w14:textId="60E88246" w:rsidR="000E6139" w:rsidRDefault="000E6139" w:rsidP="00230520">
      <w:pPr>
        <w:pStyle w:val="ListParagraph"/>
        <w:ind w:left="0"/>
        <w:rPr>
          <w:sz w:val="28"/>
          <w:szCs w:val="28"/>
        </w:rPr>
      </w:pPr>
    </w:p>
    <w:p w14:paraId="52DA9DDB" w14:textId="77777777" w:rsidR="000E6139" w:rsidRDefault="000E6139" w:rsidP="00230520">
      <w:pPr>
        <w:pStyle w:val="ListParagraph"/>
        <w:ind w:left="0"/>
        <w:rPr>
          <w:sz w:val="28"/>
          <w:szCs w:val="28"/>
        </w:rPr>
      </w:pPr>
    </w:p>
    <w:p w14:paraId="5CF6E1B0" w14:textId="063CF3EF" w:rsidR="000E6139" w:rsidRDefault="000E6139" w:rsidP="00430914">
      <w:pPr>
        <w:pStyle w:val="ListParagraph"/>
        <w:rPr>
          <w:sz w:val="28"/>
          <w:szCs w:val="28"/>
        </w:rPr>
      </w:pPr>
    </w:p>
    <w:p w14:paraId="6B66C6E0" w14:textId="77777777" w:rsidR="000E6139" w:rsidRPr="00B07F94" w:rsidRDefault="000E6139" w:rsidP="00430914">
      <w:pPr>
        <w:pStyle w:val="ListParagraph"/>
        <w:rPr>
          <w:sz w:val="28"/>
          <w:szCs w:val="28"/>
        </w:rPr>
      </w:pPr>
    </w:p>
    <w:p w14:paraId="2EDC5CC7" w14:textId="5FA5EFE3" w:rsidR="00B94AE5" w:rsidRPr="000E6139" w:rsidRDefault="00B94AE5" w:rsidP="00430914">
      <w:pPr>
        <w:rPr>
          <w:sz w:val="28"/>
          <w:szCs w:val="28"/>
        </w:rPr>
      </w:pPr>
    </w:p>
    <w:p w14:paraId="3A024B17" w14:textId="77777777" w:rsidR="00F65FE8" w:rsidRPr="009A619C" w:rsidRDefault="00F65FE8" w:rsidP="00F65FE8">
      <w:pPr>
        <w:jc w:val="both"/>
        <w:rPr>
          <w:sz w:val="28"/>
          <w:szCs w:val="28"/>
        </w:rPr>
      </w:pPr>
    </w:p>
    <w:p w14:paraId="0BAC3360" w14:textId="77777777" w:rsidR="00F65FE8" w:rsidRPr="009A619C" w:rsidRDefault="00F65FE8" w:rsidP="00F65FE8">
      <w:pPr>
        <w:jc w:val="both"/>
        <w:rPr>
          <w:sz w:val="28"/>
          <w:szCs w:val="28"/>
        </w:rPr>
      </w:pPr>
    </w:p>
    <w:p w14:paraId="52AB9062" w14:textId="77777777" w:rsidR="00F65FE8" w:rsidRPr="009A619C" w:rsidRDefault="00F65FE8" w:rsidP="00F65FE8">
      <w:pPr>
        <w:jc w:val="both"/>
        <w:rPr>
          <w:sz w:val="28"/>
          <w:szCs w:val="28"/>
        </w:rPr>
      </w:pPr>
    </w:p>
    <w:p w14:paraId="0D8C8950" w14:textId="77777777" w:rsidR="00F65FE8" w:rsidRPr="009A619C" w:rsidRDefault="00F65FE8" w:rsidP="00F65FE8">
      <w:pPr>
        <w:jc w:val="both"/>
        <w:rPr>
          <w:sz w:val="28"/>
          <w:szCs w:val="28"/>
        </w:rPr>
      </w:pPr>
    </w:p>
    <w:p w14:paraId="36D8D646" w14:textId="77777777" w:rsidR="00F65FE8" w:rsidRPr="009A619C" w:rsidRDefault="00F65FE8" w:rsidP="00F65FE8">
      <w:pPr>
        <w:jc w:val="both"/>
        <w:rPr>
          <w:sz w:val="28"/>
          <w:szCs w:val="28"/>
        </w:rPr>
      </w:pPr>
    </w:p>
    <w:p w14:paraId="38B155A3" w14:textId="77777777" w:rsidR="00F65FE8" w:rsidRPr="009A619C" w:rsidRDefault="00F65FE8" w:rsidP="00F65FE8">
      <w:pPr>
        <w:jc w:val="both"/>
        <w:rPr>
          <w:sz w:val="28"/>
          <w:szCs w:val="28"/>
        </w:rPr>
      </w:pPr>
    </w:p>
    <w:p w14:paraId="5962BB4B" w14:textId="77777777" w:rsidR="00F65FE8" w:rsidRPr="009A619C" w:rsidRDefault="00F65FE8" w:rsidP="00F65FE8">
      <w:pPr>
        <w:jc w:val="both"/>
        <w:rPr>
          <w:sz w:val="28"/>
          <w:szCs w:val="28"/>
        </w:rPr>
      </w:pPr>
    </w:p>
    <w:p w14:paraId="1E41467E" w14:textId="77777777" w:rsidR="00F65FE8" w:rsidRPr="009A619C" w:rsidRDefault="00F65FE8" w:rsidP="00F65FE8">
      <w:pPr>
        <w:jc w:val="both"/>
        <w:rPr>
          <w:sz w:val="28"/>
          <w:szCs w:val="28"/>
        </w:rPr>
      </w:pPr>
    </w:p>
    <w:p w14:paraId="55951224" w14:textId="77777777" w:rsidR="00F65FE8" w:rsidRPr="009A619C" w:rsidRDefault="00F65FE8" w:rsidP="00F65FE8">
      <w:pPr>
        <w:jc w:val="both"/>
        <w:rPr>
          <w:sz w:val="28"/>
          <w:szCs w:val="28"/>
        </w:rPr>
      </w:pPr>
    </w:p>
    <w:p w14:paraId="542033A1" w14:textId="77777777" w:rsidR="00F65FE8" w:rsidRPr="009A619C" w:rsidRDefault="00F65FE8" w:rsidP="00F65FE8">
      <w:pPr>
        <w:jc w:val="both"/>
        <w:rPr>
          <w:sz w:val="28"/>
          <w:szCs w:val="28"/>
        </w:rPr>
      </w:pPr>
    </w:p>
    <w:p w14:paraId="555C7C22" w14:textId="77777777" w:rsidR="00F65FE8" w:rsidRPr="009A619C" w:rsidRDefault="00F65FE8" w:rsidP="00F65FE8">
      <w:pPr>
        <w:jc w:val="both"/>
        <w:rPr>
          <w:sz w:val="28"/>
          <w:szCs w:val="28"/>
        </w:rPr>
      </w:pPr>
    </w:p>
    <w:p w14:paraId="6E60506F" w14:textId="77777777" w:rsidR="00F65FE8" w:rsidRPr="009A619C" w:rsidRDefault="00F65FE8" w:rsidP="00F65FE8">
      <w:pPr>
        <w:jc w:val="both"/>
        <w:rPr>
          <w:sz w:val="28"/>
          <w:szCs w:val="28"/>
        </w:rPr>
      </w:pPr>
    </w:p>
    <w:p w14:paraId="4B10AB4C" w14:textId="77777777" w:rsidR="00F65FE8" w:rsidRPr="009A619C" w:rsidRDefault="00F65FE8" w:rsidP="00F65FE8">
      <w:pPr>
        <w:jc w:val="both"/>
        <w:rPr>
          <w:sz w:val="28"/>
          <w:szCs w:val="28"/>
        </w:rPr>
      </w:pPr>
    </w:p>
    <w:p w14:paraId="5E1347AC" w14:textId="77777777" w:rsidR="00F65FE8" w:rsidRPr="009A619C" w:rsidRDefault="00F65FE8" w:rsidP="00F65FE8">
      <w:pPr>
        <w:jc w:val="both"/>
        <w:rPr>
          <w:sz w:val="28"/>
          <w:szCs w:val="28"/>
        </w:rPr>
      </w:pPr>
    </w:p>
    <w:p w14:paraId="4A0F6B8B" w14:textId="77777777" w:rsidR="00F65FE8" w:rsidRPr="009A619C" w:rsidRDefault="00F65FE8" w:rsidP="00F65FE8">
      <w:pPr>
        <w:jc w:val="both"/>
        <w:rPr>
          <w:sz w:val="28"/>
          <w:szCs w:val="28"/>
        </w:rPr>
      </w:pPr>
    </w:p>
    <w:p w14:paraId="51B73FC3" w14:textId="77777777" w:rsidR="00F65FE8" w:rsidRPr="009A619C" w:rsidRDefault="00F65FE8" w:rsidP="00F65FE8">
      <w:pPr>
        <w:jc w:val="both"/>
        <w:rPr>
          <w:sz w:val="28"/>
          <w:szCs w:val="28"/>
        </w:rPr>
      </w:pPr>
    </w:p>
    <w:p w14:paraId="2A6AF24D" w14:textId="77777777" w:rsidR="00F65FE8" w:rsidRPr="009A619C" w:rsidRDefault="00F65FE8" w:rsidP="00F65FE8">
      <w:pPr>
        <w:jc w:val="both"/>
        <w:rPr>
          <w:sz w:val="28"/>
          <w:szCs w:val="28"/>
        </w:rPr>
      </w:pPr>
    </w:p>
    <w:p w14:paraId="5E5CA446" w14:textId="77777777" w:rsidR="00F65FE8" w:rsidRPr="009A619C" w:rsidRDefault="00F65FE8" w:rsidP="00F65FE8">
      <w:pPr>
        <w:jc w:val="both"/>
        <w:rPr>
          <w:sz w:val="28"/>
          <w:szCs w:val="28"/>
        </w:rPr>
      </w:pPr>
    </w:p>
    <w:p w14:paraId="429FB87A" w14:textId="77777777" w:rsidR="00F65FE8" w:rsidRPr="009A619C" w:rsidRDefault="00F65FE8" w:rsidP="00F65FE8">
      <w:pPr>
        <w:jc w:val="both"/>
        <w:rPr>
          <w:sz w:val="28"/>
          <w:szCs w:val="28"/>
        </w:rPr>
      </w:pPr>
    </w:p>
    <w:p w14:paraId="1879B3E1" w14:textId="77777777" w:rsidR="00F65FE8" w:rsidRPr="009A619C" w:rsidRDefault="00F65FE8" w:rsidP="00F65FE8">
      <w:pPr>
        <w:jc w:val="both"/>
        <w:rPr>
          <w:sz w:val="28"/>
          <w:szCs w:val="28"/>
        </w:rPr>
      </w:pPr>
    </w:p>
    <w:p w14:paraId="7B6346D7" w14:textId="77777777" w:rsidR="00F65FE8" w:rsidRPr="009A619C" w:rsidRDefault="00F65FE8" w:rsidP="00F65FE8">
      <w:pPr>
        <w:jc w:val="both"/>
        <w:rPr>
          <w:sz w:val="28"/>
          <w:szCs w:val="28"/>
        </w:rPr>
      </w:pPr>
    </w:p>
    <w:p w14:paraId="16257A12" w14:textId="77777777" w:rsidR="00F65FE8" w:rsidRPr="009A619C" w:rsidRDefault="00F65FE8" w:rsidP="00F65FE8">
      <w:pPr>
        <w:jc w:val="both"/>
        <w:rPr>
          <w:sz w:val="28"/>
          <w:szCs w:val="28"/>
          <w:u w:val="single"/>
        </w:rPr>
      </w:pPr>
    </w:p>
    <w:p w14:paraId="69433409" w14:textId="77777777" w:rsidR="00F65FE8" w:rsidRPr="009A619C" w:rsidRDefault="00F65FE8" w:rsidP="00F65FE8">
      <w:pPr>
        <w:jc w:val="both"/>
        <w:rPr>
          <w:sz w:val="28"/>
          <w:szCs w:val="28"/>
          <w:u w:val="single"/>
        </w:rPr>
      </w:pPr>
    </w:p>
    <w:p w14:paraId="16D1DDF7" w14:textId="77777777" w:rsidR="00F65FE8" w:rsidRDefault="00F65FE8" w:rsidP="00F65FE8">
      <w:pPr>
        <w:jc w:val="both"/>
        <w:rPr>
          <w:b/>
          <w:sz w:val="28"/>
          <w:szCs w:val="28"/>
          <w:u w:val="single"/>
        </w:rPr>
      </w:pPr>
    </w:p>
    <w:p w14:paraId="19F051EE" w14:textId="77777777" w:rsidR="00F65FE8" w:rsidRDefault="00F65FE8" w:rsidP="00F65FE8">
      <w:pPr>
        <w:jc w:val="both"/>
        <w:rPr>
          <w:b/>
          <w:sz w:val="28"/>
          <w:szCs w:val="28"/>
          <w:u w:val="single"/>
        </w:rPr>
      </w:pPr>
    </w:p>
    <w:p w14:paraId="64A24D1D" w14:textId="77777777" w:rsidR="00F65FE8" w:rsidRDefault="00F65FE8" w:rsidP="00F65FE8">
      <w:pPr>
        <w:jc w:val="both"/>
        <w:rPr>
          <w:b/>
          <w:sz w:val="28"/>
          <w:szCs w:val="28"/>
          <w:u w:val="single"/>
        </w:rPr>
      </w:pPr>
    </w:p>
    <w:p w14:paraId="48ABC0EC" w14:textId="77777777" w:rsidR="00F65FE8" w:rsidRDefault="00F65FE8" w:rsidP="00F65FE8">
      <w:pPr>
        <w:jc w:val="both"/>
        <w:rPr>
          <w:b/>
          <w:sz w:val="28"/>
          <w:szCs w:val="28"/>
          <w:u w:val="single"/>
        </w:rPr>
      </w:pPr>
    </w:p>
    <w:p w14:paraId="426731AC" w14:textId="77777777" w:rsidR="00F65FE8" w:rsidRDefault="00F65FE8" w:rsidP="00F65FE8">
      <w:pPr>
        <w:jc w:val="both"/>
        <w:rPr>
          <w:b/>
          <w:sz w:val="28"/>
          <w:szCs w:val="28"/>
          <w:u w:val="single"/>
        </w:rPr>
      </w:pPr>
    </w:p>
    <w:p w14:paraId="17754D0C" w14:textId="77777777" w:rsidR="00F65FE8" w:rsidRDefault="00F65FE8" w:rsidP="00F65FE8">
      <w:pPr>
        <w:jc w:val="both"/>
        <w:rPr>
          <w:b/>
          <w:sz w:val="28"/>
          <w:szCs w:val="28"/>
          <w:u w:val="single"/>
        </w:rPr>
      </w:pPr>
    </w:p>
    <w:p w14:paraId="0FCFE950" w14:textId="77777777" w:rsidR="00F65FE8" w:rsidRDefault="00F65FE8" w:rsidP="00F65FE8">
      <w:pPr>
        <w:jc w:val="both"/>
        <w:rPr>
          <w:b/>
          <w:sz w:val="28"/>
          <w:szCs w:val="28"/>
          <w:u w:val="single"/>
        </w:rPr>
      </w:pPr>
    </w:p>
    <w:p w14:paraId="5D31A42A" w14:textId="77777777" w:rsidR="00F65FE8" w:rsidRDefault="00F65FE8" w:rsidP="00F65FE8">
      <w:pPr>
        <w:jc w:val="both"/>
        <w:rPr>
          <w:b/>
          <w:sz w:val="28"/>
          <w:szCs w:val="28"/>
          <w:u w:val="single"/>
        </w:rPr>
      </w:pPr>
    </w:p>
    <w:p w14:paraId="7B0E9205" w14:textId="77777777" w:rsidR="00F65FE8" w:rsidRDefault="00F65FE8" w:rsidP="00F65FE8">
      <w:pPr>
        <w:jc w:val="both"/>
        <w:rPr>
          <w:b/>
          <w:sz w:val="28"/>
          <w:szCs w:val="28"/>
          <w:u w:val="single"/>
        </w:rPr>
      </w:pPr>
    </w:p>
    <w:p w14:paraId="47E3B245" w14:textId="77777777" w:rsidR="00F65FE8" w:rsidRDefault="00F65FE8" w:rsidP="00F65FE8">
      <w:pPr>
        <w:jc w:val="both"/>
        <w:rPr>
          <w:b/>
          <w:sz w:val="28"/>
          <w:szCs w:val="28"/>
          <w:u w:val="single"/>
        </w:rPr>
      </w:pPr>
    </w:p>
    <w:p w14:paraId="3E7C817D" w14:textId="77777777" w:rsidR="00F65FE8" w:rsidRDefault="00F65FE8" w:rsidP="00F65FE8">
      <w:pPr>
        <w:jc w:val="both"/>
        <w:rPr>
          <w:b/>
          <w:sz w:val="28"/>
          <w:szCs w:val="28"/>
          <w:u w:val="single"/>
        </w:rPr>
      </w:pPr>
    </w:p>
    <w:p w14:paraId="5D786C45" w14:textId="77777777" w:rsidR="00F65FE8" w:rsidRDefault="00F65FE8" w:rsidP="00F65FE8">
      <w:pPr>
        <w:jc w:val="both"/>
        <w:rPr>
          <w:b/>
          <w:sz w:val="28"/>
          <w:szCs w:val="28"/>
          <w:u w:val="single"/>
        </w:rPr>
      </w:pPr>
    </w:p>
    <w:p w14:paraId="43440F1C" w14:textId="77777777" w:rsidR="00F65FE8" w:rsidRDefault="00F65FE8" w:rsidP="00F65FE8">
      <w:pPr>
        <w:jc w:val="both"/>
        <w:rPr>
          <w:b/>
          <w:sz w:val="28"/>
          <w:szCs w:val="28"/>
          <w:u w:val="single"/>
        </w:rPr>
      </w:pPr>
    </w:p>
    <w:p w14:paraId="36618098" w14:textId="77777777" w:rsidR="00F65FE8" w:rsidRDefault="00F65FE8" w:rsidP="00F65FE8">
      <w:pPr>
        <w:jc w:val="both"/>
        <w:rPr>
          <w:b/>
          <w:sz w:val="28"/>
          <w:szCs w:val="28"/>
          <w:u w:val="single"/>
        </w:rPr>
      </w:pPr>
    </w:p>
    <w:p w14:paraId="6CBAE7BA" w14:textId="77777777" w:rsidR="00F65FE8" w:rsidRDefault="00F65FE8" w:rsidP="00F65FE8">
      <w:pPr>
        <w:jc w:val="both"/>
        <w:rPr>
          <w:b/>
          <w:sz w:val="28"/>
          <w:szCs w:val="28"/>
          <w:u w:val="single"/>
        </w:rPr>
      </w:pPr>
    </w:p>
    <w:p w14:paraId="3A2390D2" w14:textId="77777777" w:rsidR="00F65FE8" w:rsidRDefault="00F65FE8" w:rsidP="00F65FE8">
      <w:pPr>
        <w:jc w:val="both"/>
        <w:rPr>
          <w:b/>
          <w:sz w:val="28"/>
          <w:szCs w:val="28"/>
          <w:u w:val="single"/>
        </w:rPr>
      </w:pPr>
    </w:p>
    <w:p w14:paraId="65853E4E" w14:textId="77777777" w:rsidR="00F65FE8" w:rsidRDefault="00F65FE8" w:rsidP="00F65FE8">
      <w:pPr>
        <w:jc w:val="both"/>
        <w:rPr>
          <w:b/>
          <w:sz w:val="28"/>
          <w:szCs w:val="28"/>
          <w:u w:val="single"/>
        </w:rPr>
      </w:pPr>
    </w:p>
    <w:p w14:paraId="70E2A8B1" w14:textId="77777777" w:rsidR="00F65FE8" w:rsidRDefault="00F65FE8" w:rsidP="00F65FE8">
      <w:pPr>
        <w:jc w:val="both"/>
        <w:rPr>
          <w:b/>
          <w:sz w:val="28"/>
          <w:szCs w:val="28"/>
          <w:u w:val="single"/>
        </w:rPr>
      </w:pPr>
    </w:p>
    <w:p w14:paraId="25B1445F" w14:textId="77777777" w:rsidR="00F65FE8" w:rsidRDefault="00F65FE8" w:rsidP="00F65FE8">
      <w:pPr>
        <w:jc w:val="both"/>
        <w:rPr>
          <w:b/>
          <w:sz w:val="28"/>
          <w:szCs w:val="28"/>
          <w:u w:val="single"/>
        </w:rPr>
      </w:pPr>
    </w:p>
    <w:p w14:paraId="2A6169D9" w14:textId="77777777" w:rsidR="00F65FE8" w:rsidRDefault="00F65FE8" w:rsidP="00F65FE8">
      <w:pPr>
        <w:jc w:val="both"/>
        <w:rPr>
          <w:b/>
          <w:sz w:val="28"/>
          <w:szCs w:val="28"/>
          <w:u w:val="single"/>
        </w:rPr>
      </w:pPr>
    </w:p>
    <w:p w14:paraId="39B3C76A" w14:textId="77777777" w:rsidR="00F65FE8" w:rsidRDefault="00F65FE8" w:rsidP="00F65FE8">
      <w:pPr>
        <w:jc w:val="both"/>
        <w:rPr>
          <w:b/>
          <w:sz w:val="28"/>
          <w:szCs w:val="28"/>
          <w:u w:val="single"/>
        </w:rPr>
      </w:pPr>
    </w:p>
    <w:p w14:paraId="37E6C5A1" w14:textId="77777777" w:rsidR="00F65FE8" w:rsidRDefault="00F65FE8" w:rsidP="00F65FE8">
      <w:pPr>
        <w:jc w:val="both"/>
        <w:rPr>
          <w:b/>
          <w:sz w:val="28"/>
          <w:szCs w:val="28"/>
          <w:u w:val="single"/>
        </w:rPr>
      </w:pPr>
    </w:p>
    <w:p w14:paraId="3026CB24" w14:textId="77777777" w:rsidR="00F65FE8" w:rsidRDefault="00F65FE8" w:rsidP="00F65FE8">
      <w:pPr>
        <w:jc w:val="both"/>
        <w:rPr>
          <w:b/>
          <w:sz w:val="28"/>
          <w:szCs w:val="28"/>
          <w:u w:val="single"/>
        </w:rPr>
      </w:pPr>
    </w:p>
    <w:p w14:paraId="0C7E7BE0" w14:textId="77777777" w:rsidR="00F65FE8" w:rsidRDefault="00F65FE8" w:rsidP="00F65FE8">
      <w:pPr>
        <w:jc w:val="both"/>
        <w:rPr>
          <w:b/>
          <w:sz w:val="28"/>
          <w:szCs w:val="28"/>
          <w:u w:val="single"/>
        </w:rPr>
      </w:pPr>
    </w:p>
    <w:p w14:paraId="797BB89A" w14:textId="77777777" w:rsidR="00F65FE8" w:rsidRDefault="00F65FE8" w:rsidP="00F65FE8">
      <w:pPr>
        <w:jc w:val="both"/>
        <w:rPr>
          <w:b/>
          <w:sz w:val="28"/>
          <w:szCs w:val="28"/>
          <w:u w:val="single"/>
        </w:rPr>
      </w:pPr>
    </w:p>
    <w:p w14:paraId="74305D16" w14:textId="77777777" w:rsidR="00F65FE8" w:rsidRDefault="00F65FE8" w:rsidP="00F65FE8">
      <w:pPr>
        <w:jc w:val="both"/>
        <w:rPr>
          <w:b/>
          <w:sz w:val="28"/>
          <w:szCs w:val="28"/>
          <w:u w:val="single"/>
        </w:rPr>
      </w:pPr>
    </w:p>
    <w:p w14:paraId="14C1507D" w14:textId="57398A33" w:rsidR="00F65FE8" w:rsidRDefault="00F65FE8" w:rsidP="00F65FE8">
      <w:pPr>
        <w:jc w:val="both"/>
        <w:rPr>
          <w:b/>
          <w:sz w:val="28"/>
          <w:szCs w:val="28"/>
          <w:u w:val="single"/>
        </w:rPr>
      </w:pPr>
    </w:p>
    <w:p w14:paraId="208A5CA7" w14:textId="771143BD" w:rsidR="00F65FE8" w:rsidRPr="00F65FE8" w:rsidRDefault="00F65FE8" w:rsidP="00F65FE8">
      <w:pPr>
        <w:jc w:val="both"/>
        <w:rPr>
          <w:b/>
          <w:sz w:val="28"/>
          <w:szCs w:val="28"/>
          <w:u w:val="single"/>
        </w:rPr>
      </w:pPr>
    </w:p>
    <w:p w14:paraId="273036EC" w14:textId="77777777" w:rsidR="00416EFB" w:rsidRPr="00416EFB" w:rsidRDefault="00416EFB" w:rsidP="00F65FE8">
      <w:pPr>
        <w:jc w:val="both"/>
        <w:rPr>
          <w:sz w:val="28"/>
          <w:szCs w:val="28"/>
        </w:rPr>
      </w:pPr>
    </w:p>
    <w:p w14:paraId="361A8F0D" w14:textId="77777777" w:rsidR="00827F81" w:rsidRPr="00E32EA9" w:rsidRDefault="00827F81" w:rsidP="00F65FE8">
      <w:pPr>
        <w:jc w:val="both"/>
        <w:rPr>
          <w:sz w:val="28"/>
          <w:szCs w:val="28"/>
        </w:rPr>
      </w:pPr>
    </w:p>
    <w:sectPr w:rsidR="00827F81" w:rsidRPr="00E32E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528DE" w14:textId="77777777" w:rsidR="00CA02ED" w:rsidRDefault="00CA02ED" w:rsidP="00E32EA9">
      <w:pPr>
        <w:spacing w:after="0" w:line="240" w:lineRule="auto"/>
      </w:pPr>
      <w:r>
        <w:separator/>
      </w:r>
    </w:p>
  </w:endnote>
  <w:endnote w:type="continuationSeparator" w:id="0">
    <w:p w14:paraId="316E7B9E" w14:textId="77777777" w:rsidR="00CA02ED" w:rsidRDefault="00CA02ED" w:rsidP="00E32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9765D9" w14:textId="77777777" w:rsidR="00CA02ED" w:rsidRDefault="00CA02ED" w:rsidP="00E32EA9">
      <w:pPr>
        <w:spacing w:after="0" w:line="240" w:lineRule="auto"/>
      </w:pPr>
      <w:r>
        <w:separator/>
      </w:r>
    </w:p>
  </w:footnote>
  <w:footnote w:type="continuationSeparator" w:id="0">
    <w:p w14:paraId="53EDCC2C" w14:textId="77777777" w:rsidR="00CA02ED" w:rsidRDefault="00CA02ED" w:rsidP="00E32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430BE"/>
    <w:multiLevelType w:val="multilevel"/>
    <w:tmpl w:val="4148B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397E4E"/>
    <w:multiLevelType w:val="hybridMultilevel"/>
    <w:tmpl w:val="53C40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463AEE"/>
    <w:multiLevelType w:val="hybridMultilevel"/>
    <w:tmpl w:val="39D28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350440"/>
    <w:multiLevelType w:val="multilevel"/>
    <w:tmpl w:val="7B06F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EE2122"/>
    <w:multiLevelType w:val="hybridMultilevel"/>
    <w:tmpl w:val="5BF67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AwNzAxNLW0tDQ3NDBQ0lEKTi0uzszPAykwrAUAzQoW/iwAAAA="/>
  </w:docVars>
  <w:rsids>
    <w:rsidRoot w:val="00E32EA9"/>
    <w:rsid w:val="000008B0"/>
    <w:rsid w:val="000471CD"/>
    <w:rsid w:val="000619F7"/>
    <w:rsid w:val="00084753"/>
    <w:rsid w:val="000A6A64"/>
    <w:rsid w:val="000C430E"/>
    <w:rsid w:val="000E125D"/>
    <w:rsid w:val="000E6139"/>
    <w:rsid w:val="0010286D"/>
    <w:rsid w:val="00103C96"/>
    <w:rsid w:val="00113541"/>
    <w:rsid w:val="00135FDA"/>
    <w:rsid w:val="001629F1"/>
    <w:rsid w:val="00172686"/>
    <w:rsid w:val="00194FD7"/>
    <w:rsid w:val="001C44B6"/>
    <w:rsid w:val="001D0B9A"/>
    <w:rsid w:val="001D5E32"/>
    <w:rsid w:val="001F2D6F"/>
    <w:rsid w:val="00230520"/>
    <w:rsid w:val="00255AD1"/>
    <w:rsid w:val="002C6ED0"/>
    <w:rsid w:val="00307E00"/>
    <w:rsid w:val="00320CCA"/>
    <w:rsid w:val="00330E0C"/>
    <w:rsid w:val="00361B89"/>
    <w:rsid w:val="0039798D"/>
    <w:rsid w:val="003C065C"/>
    <w:rsid w:val="003C1EE7"/>
    <w:rsid w:val="003E45A1"/>
    <w:rsid w:val="004040E6"/>
    <w:rsid w:val="00416EFB"/>
    <w:rsid w:val="004177EA"/>
    <w:rsid w:val="0042193C"/>
    <w:rsid w:val="00430914"/>
    <w:rsid w:val="004374BF"/>
    <w:rsid w:val="0045793E"/>
    <w:rsid w:val="004D6C3A"/>
    <w:rsid w:val="004D7921"/>
    <w:rsid w:val="004F2456"/>
    <w:rsid w:val="00505FA3"/>
    <w:rsid w:val="00570BD8"/>
    <w:rsid w:val="005854CD"/>
    <w:rsid w:val="005973FE"/>
    <w:rsid w:val="005B6170"/>
    <w:rsid w:val="0061379D"/>
    <w:rsid w:val="00617E74"/>
    <w:rsid w:val="006335F0"/>
    <w:rsid w:val="006538EE"/>
    <w:rsid w:val="00676202"/>
    <w:rsid w:val="006848DB"/>
    <w:rsid w:val="006D3865"/>
    <w:rsid w:val="006E0798"/>
    <w:rsid w:val="006E67D3"/>
    <w:rsid w:val="006F2A9B"/>
    <w:rsid w:val="007135CD"/>
    <w:rsid w:val="0071491B"/>
    <w:rsid w:val="00740B61"/>
    <w:rsid w:val="00740E14"/>
    <w:rsid w:val="00741748"/>
    <w:rsid w:val="007429B1"/>
    <w:rsid w:val="00775F7D"/>
    <w:rsid w:val="00786796"/>
    <w:rsid w:val="007957A6"/>
    <w:rsid w:val="007A18FE"/>
    <w:rsid w:val="007B710A"/>
    <w:rsid w:val="008069CF"/>
    <w:rsid w:val="00827F81"/>
    <w:rsid w:val="0083633F"/>
    <w:rsid w:val="00877B76"/>
    <w:rsid w:val="008A0354"/>
    <w:rsid w:val="008B37CE"/>
    <w:rsid w:val="008C4F8A"/>
    <w:rsid w:val="008E063A"/>
    <w:rsid w:val="008F26C9"/>
    <w:rsid w:val="00962D64"/>
    <w:rsid w:val="00991349"/>
    <w:rsid w:val="009A619C"/>
    <w:rsid w:val="009C1191"/>
    <w:rsid w:val="00A22703"/>
    <w:rsid w:val="00A26C5B"/>
    <w:rsid w:val="00A30CA9"/>
    <w:rsid w:val="00A441A7"/>
    <w:rsid w:val="00A804E8"/>
    <w:rsid w:val="00A9671B"/>
    <w:rsid w:val="00AA4BA7"/>
    <w:rsid w:val="00AA50E4"/>
    <w:rsid w:val="00B04EB1"/>
    <w:rsid w:val="00B07F94"/>
    <w:rsid w:val="00B14E58"/>
    <w:rsid w:val="00B417F0"/>
    <w:rsid w:val="00B51419"/>
    <w:rsid w:val="00B57BFB"/>
    <w:rsid w:val="00B81CAD"/>
    <w:rsid w:val="00B8530C"/>
    <w:rsid w:val="00B94AE5"/>
    <w:rsid w:val="00BB1D4A"/>
    <w:rsid w:val="00BD6464"/>
    <w:rsid w:val="00BF369F"/>
    <w:rsid w:val="00C3330C"/>
    <w:rsid w:val="00CA02ED"/>
    <w:rsid w:val="00CA2583"/>
    <w:rsid w:val="00CA3F1B"/>
    <w:rsid w:val="00CB1A37"/>
    <w:rsid w:val="00CB713F"/>
    <w:rsid w:val="00CC1F1A"/>
    <w:rsid w:val="00CF07B3"/>
    <w:rsid w:val="00D61869"/>
    <w:rsid w:val="00D74AB6"/>
    <w:rsid w:val="00DE0491"/>
    <w:rsid w:val="00E32EA9"/>
    <w:rsid w:val="00E500EC"/>
    <w:rsid w:val="00E53085"/>
    <w:rsid w:val="00E86B7D"/>
    <w:rsid w:val="00EB1C1F"/>
    <w:rsid w:val="00EB3CF9"/>
    <w:rsid w:val="00EC7483"/>
    <w:rsid w:val="00F021FD"/>
    <w:rsid w:val="00F034A7"/>
    <w:rsid w:val="00F071C9"/>
    <w:rsid w:val="00F21B51"/>
    <w:rsid w:val="00F428BB"/>
    <w:rsid w:val="00F65FE8"/>
    <w:rsid w:val="00F81AEF"/>
    <w:rsid w:val="00F82A63"/>
    <w:rsid w:val="00FA2902"/>
    <w:rsid w:val="00FC287B"/>
    <w:rsid w:val="00FC76F5"/>
    <w:rsid w:val="00FE17D9"/>
    <w:rsid w:val="00FF7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6F1491"/>
  <w15:chartTrackingRefBased/>
  <w15:docId w15:val="{13934AE5-D593-44B5-88A4-658FD1C0B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79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2EA9"/>
    <w:rPr>
      <w:color w:val="0563C1" w:themeColor="hyperlink"/>
      <w:u w:val="single"/>
    </w:rPr>
  </w:style>
  <w:style w:type="character" w:customStyle="1" w:styleId="UnresolvedMention1">
    <w:name w:val="Unresolved Mention1"/>
    <w:basedOn w:val="DefaultParagraphFont"/>
    <w:uiPriority w:val="99"/>
    <w:semiHidden/>
    <w:unhideWhenUsed/>
    <w:rsid w:val="00E32EA9"/>
    <w:rPr>
      <w:color w:val="808080"/>
      <w:shd w:val="clear" w:color="auto" w:fill="E6E6E6"/>
    </w:rPr>
  </w:style>
  <w:style w:type="paragraph" w:styleId="Header">
    <w:name w:val="header"/>
    <w:basedOn w:val="Normal"/>
    <w:link w:val="HeaderChar"/>
    <w:uiPriority w:val="99"/>
    <w:unhideWhenUsed/>
    <w:rsid w:val="00E32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EA9"/>
  </w:style>
  <w:style w:type="paragraph" w:styleId="Footer">
    <w:name w:val="footer"/>
    <w:basedOn w:val="Normal"/>
    <w:link w:val="FooterChar"/>
    <w:uiPriority w:val="99"/>
    <w:unhideWhenUsed/>
    <w:rsid w:val="00E32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EA9"/>
  </w:style>
  <w:style w:type="paragraph" w:styleId="ListParagraph">
    <w:name w:val="List Paragraph"/>
    <w:basedOn w:val="Normal"/>
    <w:uiPriority w:val="34"/>
    <w:qFormat/>
    <w:rsid w:val="00B07F94"/>
    <w:pPr>
      <w:ind w:left="720"/>
      <w:contextualSpacing/>
    </w:pPr>
  </w:style>
  <w:style w:type="character" w:styleId="UnresolvedMention">
    <w:name w:val="Unresolved Mention"/>
    <w:basedOn w:val="DefaultParagraphFont"/>
    <w:uiPriority w:val="99"/>
    <w:semiHidden/>
    <w:unhideWhenUsed/>
    <w:rsid w:val="00B81CAD"/>
    <w:rPr>
      <w:color w:val="808080"/>
      <w:shd w:val="clear" w:color="auto" w:fill="E6E6E6"/>
    </w:rPr>
  </w:style>
  <w:style w:type="paragraph" w:styleId="NoSpacing">
    <w:name w:val="No Spacing"/>
    <w:uiPriority w:val="1"/>
    <w:qFormat/>
    <w:rsid w:val="00570BD8"/>
    <w:pPr>
      <w:spacing w:after="0" w:line="240" w:lineRule="auto"/>
    </w:pPr>
  </w:style>
  <w:style w:type="table" w:styleId="TableGrid">
    <w:name w:val="Table Grid"/>
    <w:basedOn w:val="TableNormal"/>
    <w:uiPriority w:val="39"/>
    <w:rsid w:val="004040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595207">
      <w:bodyDiv w:val="1"/>
      <w:marLeft w:val="0"/>
      <w:marRight w:val="0"/>
      <w:marTop w:val="0"/>
      <w:marBottom w:val="0"/>
      <w:divBdr>
        <w:top w:val="none" w:sz="0" w:space="0" w:color="auto"/>
        <w:left w:val="none" w:sz="0" w:space="0" w:color="auto"/>
        <w:bottom w:val="none" w:sz="0" w:space="0" w:color="auto"/>
        <w:right w:val="none" w:sz="0" w:space="0" w:color="auto"/>
      </w:divBdr>
      <w:divsChild>
        <w:div w:id="1367756264">
          <w:marLeft w:val="0"/>
          <w:marRight w:val="0"/>
          <w:marTop w:val="0"/>
          <w:marBottom w:val="0"/>
          <w:divBdr>
            <w:top w:val="none" w:sz="0" w:space="0" w:color="auto"/>
            <w:left w:val="none" w:sz="0" w:space="0" w:color="auto"/>
            <w:bottom w:val="none" w:sz="0" w:space="0" w:color="auto"/>
            <w:right w:val="none" w:sz="0" w:space="0" w:color="auto"/>
          </w:divBdr>
        </w:div>
        <w:div w:id="1673868811">
          <w:marLeft w:val="0"/>
          <w:marRight w:val="0"/>
          <w:marTop w:val="0"/>
          <w:marBottom w:val="0"/>
          <w:divBdr>
            <w:top w:val="none" w:sz="0" w:space="0" w:color="auto"/>
            <w:left w:val="none" w:sz="0" w:space="0" w:color="auto"/>
            <w:bottom w:val="none" w:sz="0" w:space="0" w:color="auto"/>
            <w:right w:val="none" w:sz="0" w:space="0" w:color="auto"/>
          </w:divBdr>
        </w:div>
        <w:div w:id="1855027031">
          <w:marLeft w:val="0"/>
          <w:marRight w:val="0"/>
          <w:marTop w:val="0"/>
          <w:marBottom w:val="0"/>
          <w:divBdr>
            <w:top w:val="none" w:sz="0" w:space="0" w:color="auto"/>
            <w:left w:val="none" w:sz="0" w:space="0" w:color="auto"/>
            <w:bottom w:val="none" w:sz="0" w:space="0" w:color="auto"/>
            <w:right w:val="none" w:sz="0" w:space="0" w:color="auto"/>
          </w:divBdr>
        </w:div>
        <w:div w:id="2104295484">
          <w:marLeft w:val="0"/>
          <w:marRight w:val="0"/>
          <w:marTop w:val="0"/>
          <w:marBottom w:val="0"/>
          <w:divBdr>
            <w:top w:val="none" w:sz="0" w:space="0" w:color="auto"/>
            <w:left w:val="none" w:sz="0" w:space="0" w:color="auto"/>
            <w:bottom w:val="none" w:sz="0" w:space="0" w:color="auto"/>
            <w:right w:val="none" w:sz="0" w:space="0" w:color="auto"/>
          </w:divBdr>
        </w:div>
      </w:divsChild>
    </w:div>
    <w:div w:id="398210567">
      <w:bodyDiv w:val="1"/>
      <w:marLeft w:val="0"/>
      <w:marRight w:val="0"/>
      <w:marTop w:val="0"/>
      <w:marBottom w:val="0"/>
      <w:divBdr>
        <w:top w:val="none" w:sz="0" w:space="0" w:color="auto"/>
        <w:left w:val="none" w:sz="0" w:space="0" w:color="auto"/>
        <w:bottom w:val="none" w:sz="0" w:space="0" w:color="auto"/>
        <w:right w:val="none" w:sz="0" w:space="0" w:color="auto"/>
      </w:divBdr>
      <w:divsChild>
        <w:div w:id="1390764882">
          <w:marLeft w:val="0"/>
          <w:marRight w:val="0"/>
          <w:marTop w:val="0"/>
          <w:marBottom w:val="0"/>
          <w:divBdr>
            <w:top w:val="none" w:sz="0" w:space="0" w:color="auto"/>
            <w:left w:val="none" w:sz="0" w:space="0" w:color="auto"/>
            <w:bottom w:val="none" w:sz="0" w:space="0" w:color="auto"/>
            <w:right w:val="none" w:sz="0" w:space="0" w:color="auto"/>
          </w:divBdr>
          <w:divsChild>
            <w:div w:id="890766992">
              <w:marLeft w:val="0"/>
              <w:marRight w:val="0"/>
              <w:marTop w:val="0"/>
              <w:marBottom w:val="450"/>
              <w:divBdr>
                <w:top w:val="none" w:sz="0" w:space="0" w:color="auto"/>
                <w:left w:val="none" w:sz="0" w:space="0" w:color="auto"/>
                <w:bottom w:val="none" w:sz="0" w:space="0" w:color="auto"/>
                <w:right w:val="none" w:sz="0" w:space="0" w:color="auto"/>
              </w:divBdr>
              <w:divsChild>
                <w:div w:id="1367876849">
                  <w:marLeft w:val="0"/>
                  <w:marRight w:val="0"/>
                  <w:marTop w:val="0"/>
                  <w:marBottom w:val="0"/>
                  <w:divBdr>
                    <w:top w:val="none" w:sz="0" w:space="0" w:color="auto"/>
                    <w:left w:val="none" w:sz="0" w:space="0" w:color="auto"/>
                    <w:bottom w:val="none" w:sz="0" w:space="0" w:color="auto"/>
                    <w:right w:val="none" w:sz="0" w:space="0" w:color="auto"/>
                  </w:divBdr>
                  <w:divsChild>
                    <w:div w:id="45425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67601">
          <w:marLeft w:val="360"/>
          <w:marRight w:val="0"/>
          <w:marTop w:val="0"/>
          <w:marBottom w:val="0"/>
          <w:divBdr>
            <w:top w:val="none" w:sz="0" w:space="0" w:color="auto"/>
            <w:left w:val="none" w:sz="0" w:space="0" w:color="auto"/>
            <w:bottom w:val="none" w:sz="0" w:space="0" w:color="auto"/>
            <w:right w:val="none" w:sz="0" w:space="0" w:color="auto"/>
          </w:divBdr>
          <w:divsChild>
            <w:div w:id="1163475195">
              <w:marLeft w:val="0"/>
              <w:marRight w:val="0"/>
              <w:marTop w:val="0"/>
              <w:marBottom w:val="0"/>
              <w:divBdr>
                <w:top w:val="none" w:sz="0" w:space="0" w:color="auto"/>
                <w:left w:val="none" w:sz="0" w:space="0" w:color="auto"/>
                <w:bottom w:val="none" w:sz="0" w:space="0" w:color="auto"/>
                <w:right w:val="none" w:sz="0" w:space="0" w:color="auto"/>
              </w:divBdr>
              <w:divsChild>
                <w:div w:id="1461730977">
                  <w:marLeft w:val="0"/>
                  <w:marRight w:val="0"/>
                  <w:marTop w:val="0"/>
                  <w:marBottom w:val="0"/>
                  <w:divBdr>
                    <w:top w:val="none" w:sz="0" w:space="0" w:color="auto"/>
                    <w:left w:val="none" w:sz="0" w:space="0" w:color="auto"/>
                    <w:bottom w:val="none" w:sz="0" w:space="0" w:color="auto"/>
                    <w:right w:val="none" w:sz="0" w:space="0" w:color="auto"/>
                  </w:divBdr>
                </w:div>
                <w:div w:id="791897607">
                  <w:marLeft w:val="0"/>
                  <w:marRight w:val="0"/>
                  <w:marTop w:val="0"/>
                  <w:marBottom w:val="0"/>
                  <w:divBdr>
                    <w:top w:val="none" w:sz="0" w:space="0" w:color="auto"/>
                    <w:left w:val="none" w:sz="0" w:space="0" w:color="auto"/>
                    <w:bottom w:val="none" w:sz="0" w:space="0" w:color="auto"/>
                    <w:right w:val="none" w:sz="0" w:space="0" w:color="auto"/>
                  </w:divBdr>
                </w:div>
              </w:divsChild>
            </w:div>
            <w:div w:id="1777017164">
              <w:marLeft w:val="0"/>
              <w:marRight w:val="0"/>
              <w:marTop w:val="0"/>
              <w:marBottom w:val="0"/>
              <w:divBdr>
                <w:top w:val="none" w:sz="0" w:space="0" w:color="auto"/>
                <w:left w:val="none" w:sz="0" w:space="0" w:color="auto"/>
                <w:bottom w:val="none" w:sz="0" w:space="0" w:color="auto"/>
                <w:right w:val="none" w:sz="0" w:space="0" w:color="auto"/>
              </w:divBdr>
              <w:divsChild>
                <w:div w:id="331832490">
                  <w:marLeft w:val="0"/>
                  <w:marRight w:val="0"/>
                  <w:marTop w:val="0"/>
                  <w:marBottom w:val="0"/>
                  <w:divBdr>
                    <w:top w:val="none" w:sz="0" w:space="0" w:color="auto"/>
                    <w:left w:val="none" w:sz="0" w:space="0" w:color="auto"/>
                    <w:bottom w:val="none" w:sz="0" w:space="0" w:color="auto"/>
                    <w:right w:val="none" w:sz="0" w:space="0" w:color="auto"/>
                  </w:divBdr>
                </w:div>
                <w:div w:id="261838056">
                  <w:marLeft w:val="0"/>
                  <w:marRight w:val="0"/>
                  <w:marTop w:val="0"/>
                  <w:marBottom w:val="0"/>
                  <w:divBdr>
                    <w:top w:val="none" w:sz="0" w:space="0" w:color="auto"/>
                    <w:left w:val="none" w:sz="0" w:space="0" w:color="auto"/>
                    <w:bottom w:val="none" w:sz="0" w:space="0" w:color="auto"/>
                    <w:right w:val="none" w:sz="0" w:space="0" w:color="auto"/>
                  </w:divBdr>
                </w:div>
                <w:div w:id="1893692337">
                  <w:marLeft w:val="0"/>
                  <w:marRight w:val="0"/>
                  <w:marTop w:val="0"/>
                  <w:marBottom w:val="0"/>
                  <w:divBdr>
                    <w:top w:val="none" w:sz="0" w:space="0" w:color="auto"/>
                    <w:left w:val="none" w:sz="0" w:space="0" w:color="auto"/>
                    <w:bottom w:val="none" w:sz="0" w:space="0" w:color="auto"/>
                    <w:right w:val="none" w:sz="0" w:space="0" w:color="auto"/>
                  </w:divBdr>
                </w:div>
                <w:div w:id="31423849">
                  <w:marLeft w:val="0"/>
                  <w:marRight w:val="0"/>
                  <w:marTop w:val="0"/>
                  <w:marBottom w:val="0"/>
                  <w:divBdr>
                    <w:top w:val="none" w:sz="0" w:space="0" w:color="auto"/>
                    <w:left w:val="none" w:sz="0" w:space="0" w:color="auto"/>
                    <w:bottom w:val="none" w:sz="0" w:space="0" w:color="auto"/>
                    <w:right w:val="none" w:sz="0" w:space="0" w:color="auto"/>
                  </w:divBdr>
                </w:div>
                <w:div w:id="1238124771">
                  <w:marLeft w:val="0"/>
                  <w:marRight w:val="0"/>
                  <w:marTop w:val="0"/>
                  <w:marBottom w:val="0"/>
                  <w:divBdr>
                    <w:top w:val="none" w:sz="0" w:space="0" w:color="auto"/>
                    <w:left w:val="none" w:sz="0" w:space="0" w:color="auto"/>
                    <w:bottom w:val="none" w:sz="0" w:space="0" w:color="auto"/>
                    <w:right w:val="none" w:sz="0" w:space="0" w:color="auto"/>
                  </w:divBdr>
                </w:div>
                <w:div w:id="123778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085171">
      <w:bodyDiv w:val="1"/>
      <w:marLeft w:val="0"/>
      <w:marRight w:val="0"/>
      <w:marTop w:val="0"/>
      <w:marBottom w:val="0"/>
      <w:divBdr>
        <w:top w:val="none" w:sz="0" w:space="0" w:color="auto"/>
        <w:left w:val="none" w:sz="0" w:space="0" w:color="auto"/>
        <w:bottom w:val="none" w:sz="0" w:space="0" w:color="auto"/>
        <w:right w:val="none" w:sz="0" w:space="0" w:color="auto"/>
      </w:divBdr>
      <w:divsChild>
        <w:div w:id="329912908">
          <w:marLeft w:val="0"/>
          <w:marRight w:val="0"/>
          <w:marTop w:val="0"/>
          <w:marBottom w:val="300"/>
          <w:divBdr>
            <w:top w:val="none" w:sz="0" w:space="0" w:color="auto"/>
            <w:left w:val="none" w:sz="0" w:space="0" w:color="auto"/>
            <w:bottom w:val="none" w:sz="0" w:space="0" w:color="auto"/>
            <w:right w:val="none" w:sz="0" w:space="0" w:color="auto"/>
          </w:divBdr>
          <w:divsChild>
            <w:div w:id="791241562">
              <w:marLeft w:val="0"/>
              <w:marRight w:val="0"/>
              <w:marTop w:val="0"/>
              <w:marBottom w:val="0"/>
              <w:divBdr>
                <w:top w:val="none" w:sz="0" w:space="0" w:color="auto"/>
                <w:left w:val="none" w:sz="0" w:space="0" w:color="auto"/>
                <w:bottom w:val="none" w:sz="0" w:space="0" w:color="auto"/>
                <w:right w:val="none" w:sz="0" w:space="0" w:color="auto"/>
              </w:divBdr>
              <w:divsChild>
                <w:div w:id="16432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570606">
          <w:marLeft w:val="0"/>
          <w:marRight w:val="0"/>
          <w:marTop w:val="0"/>
          <w:marBottom w:val="0"/>
          <w:divBdr>
            <w:top w:val="none" w:sz="0" w:space="0" w:color="auto"/>
            <w:left w:val="none" w:sz="0" w:space="0" w:color="auto"/>
            <w:bottom w:val="none" w:sz="0" w:space="0" w:color="auto"/>
            <w:right w:val="none" w:sz="0" w:space="0" w:color="auto"/>
          </w:divBdr>
          <w:divsChild>
            <w:div w:id="468403856">
              <w:marLeft w:val="0"/>
              <w:marRight w:val="0"/>
              <w:marTop w:val="0"/>
              <w:marBottom w:val="0"/>
              <w:divBdr>
                <w:top w:val="none" w:sz="0" w:space="0" w:color="auto"/>
                <w:left w:val="none" w:sz="0" w:space="0" w:color="auto"/>
                <w:bottom w:val="none" w:sz="0" w:space="0" w:color="auto"/>
                <w:right w:val="none" w:sz="0" w:space="0" w:color="auto"/>
              </w:divBdr>
              <w:divsChild>
                <w:div w:id="192236313">
                  <w:marLeft w:val="0"/>
                  <w:marRight w:val="0"/>
                  <w:marTop w:val="0"/>
                  <w:marBottom w:val="0"/>
                  <w:divBdr>
                    <w:top w:val="none" w:sz="0" w:space="0" w:color="auto"/>
                    <w:left w:val="none" w:sz="0" w:space="0" w:color="auto"/>
                    <w:bottom w:val="none" w:sz="0" w:space="0" w:color="auto"/>
                    <w:right w:val="none" w:sz="0" w:space="0" w:color="auto"/>
                  </w:divBdr>
                </w:div>
                <w:div w:id="567155955">
                  <w:marLeft w:val="0"/>
                  <w:marRight w:val="0"/>
                  <w:marTop w:val="0"/>
                  <w:marBottom w:val="0"/>
                  <w:divBdr>
                    <w:top w:val="none" w:sz="0" w:space="0" w:color="auto"/>
                    <w:left w:val="none" w:sz="0" w:space="0" w:color="auto"/>
                    <w:bottom w:val="none" w:sz="0" w:space="0" w:color="auto"/>
                    <w:right w:val="none" w:sz="0" w:space="0" w:color="auto"/>
                  </w:divBdr>
                </w:div>
                <w:div w:id="950357011">
                  <w:marLeft w:val="0"/>
                  <w:marRight w:val="0"/>
                  <w:marTop w:val="0"/>
                  <w:marBottom w:val="0"/>
                  <w:divBdr>
                    <w:top w:val="none" w:sz="0" w:space="0" w:color="auto"/>
                    <w:left w:val="none" w:sz="0" w:space="0" w:color="auto"/>
                    <w:bottom w:val="none" w:sz="0" w:space="0" w:color="auto"/>
                    <w:right w:val="none" w:sz="0" w:space="0" w:color="auto"/>
                  </w:divBdr>
                </w:div>
                <w:div w:id="380371872">
                  <w:marLeft w:val="0"/>
                  <w:marRight w:val="0"/>
                  <w:marTop w:val="0"/>
                  <w:marBottom w:val="0"/>
                  <w:divBdr>
                    <w:top w:val="none" w:sz="0" w:space="0" w:color="auto"/>
                    <w:left w:val="none" w:sz="0" w:space="0" w:color="auto"/>
                    <w:bottom w:val="none" w:sz="0" w:space="0" w:color="auto"/>
                    <w:right w:val="none" w:sz="0" w:space="0" w:color="auto"/>
                  </w:divBdr>
                </w:div>
                <w:div w:id="597756810">
                  <w:marLeft w:val="0"/>
                  <w:marRight w:val="0"/>
                  <w:marTop w:val="0"/>
                  <w:marBottom w:val="0"/>
                  <w:divBdr>
                    <w:top w:val="none" w:sz="0" w:space="0" w:color="auto"/>
                    <w:left w:val="none" w:sz="0" w:space="0" w:color="auto"/>
                    <w:bottom w:val="none" w:sz="0" w:space="0" w:color="auto"/>
                    <w:right w:val="none" w:sz="0" w:space="0" w:color="auto"/>
                  </w:divBdr>
                </w:div>
                <w:div w:id="706444014">
                  <w:marLeft w:val="0"/>
                  <w:marRight w:val="0"/>
                  <w:marTop w:val="0"/>
                  <w:marBottom w:val="0"/>
                  <w:divBdr>
                    <w:top w:val="none" w:sz="0" w:space="0" w:color="auto"/>
                    <w:left w:val="none" w:sz="0" w:space="0" w:color="auto"/>
                    <w:bottom w:val="none" w:sz="0" w:space="0" w:color="auto"/>
                    <w:right w:val="none" w:sz="0" w:space="0" w:color="auto"/>
                  </w:divBdr>
                </w:div>
                <w:div w:id="371154628">
                  <w:marLeft w:val="0"/>
                  <w:marRight w:val="0"/>
                  <w:marTop w:val="0"/>
                  <w:marBottom w:val="0"/>
                  <w:divBdr>
                    <w:top w:val="none" w:sz="0" w:space="0" w:color="auto"/>
                    <w:left w:val="none" w:sz="0" w:space="0" w:color="auto"/>
                    <w:bottom w:val="none" w:sz="0" w:space="0" w:color="auto"/>
                    <w:right w:val="none" w:sz="0" w:space="0" w:color="auto"/>
                  </w:divBdr>
                </w:div>
                <w:div w:id="771124067">
                  <w:marLeft w:val="0"/>
                  <w:marRight w:val="0"/>
                  <w:marTop w:val="0"/>
                  <w:marBottom w:val="0"/>
                  <w:divBdr>
                    <w:top w:val="none" w:sz="0" w:space="0" w:color="auto"/>
                    <w:left w:val="none" w:sz="0" w:space="0" w:color="auto"/>
                    <w:bottom w:val="none" w:sz="0" w:space="0" w:color="auto"/>
                    <w:right w:val="none" w:sz="0" w:space="0" w:color="auto"/>
                  </w:divBdr>
                </w:div>
                <w:div w:id="1858427938">
                  <w:marLeft w:val="0"/>
                  <w:marRight w:val="0"/>
                  <w:marTop w:val="0"/>
                  <w:marBottom w:val="0"/>
                  <w:divBdr>
                    <w:top w:val="none" w:sz="0" w:space="0" w:color="auto"/>
                    <w:left w:val="none" w:sz="0" w:space="0" w:color="auto"/>
                    <w:bottom w:val="none" w:sz="0" w:space="0" w:color="auto"/>
                    <w:right w:val="none" w:sz="0" w:space="0" w:color="auto"/>
                  </w:divBdr>
                </w:div>
                <w:div w:id="751895479">
                  <w:marLeft w:val="0"/>
                  <w:marRight w:val="0"/>
                  <w:marTop w:val="0"/>
                  <w:marBottom w:val="0"/>
                  <w:divBdr>
                    <w:top w:val="none" w:sz="0" w:space="0" w:color="auto"/>
                    <w:left w:val="none" w:sz="0" w:space="0" w:color="auto"/>
                    <w:bottom w:val="none" w:sz="0" w:space="0" w:color="auto"/>
                    <w:right w:val="none" w:sz="0" w:space="0" w:color="auto"/>
                  </w:divBdr>
                </w:div>
                <w:div w:id="858660113">
                  <w:marLeft w:val="0"/>
                  <w:marRight w:val="0"/>
                  <w:marTop w:val="0"/>
                  <w:marBottom w:val="0"/>
                  <w:divBdr>
                    <w:top w:val="none" w:sz="0" w:space="0" w:color="auto"/>
                    <w:left w:val="none" w:sz="0" w:space="0" w:color="auto"/>
                    <w:bottom w:val="none" w:sz="0" w:space="0" w:color="auto"/>
                    <w:right w:val="none" w:sz="0" w:space="0" w:color="auto"/>
                  </w:divBdr>
                  <w:divsChild>
                    <w:div w:id="88745682">
                      <w:marLeft w:val="0"/>
                      <w:marRight w:val="0"/>
                      <w:marTop w:val="0"/>
                      <w:marBottom w:val="0"/>
                      <w:divBdr>
                        <w:top w:val="none" w:sz="0" w:space="0" w:color="auto"/>
                        <w:left w:val="none" w:sz="0" w:space="0" w:color="auto"/>
                        <w:bottom w:val="none" w:sz="0" w:space="0" w:color="auto"/>
                        <w:right w:val="none" w:sz="0" w:space="0" w:color="auto"/>
                      </w:divBdr>
                    </w:div>
                    <w:div w:id="171673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284568">
      <w:bodyDiv w:val="1"/>
      <w:marLeft w:val="0"/>
      <w:marRight w:val="0"/>
      <w:marTop w:val="0"/>
      <w:marBottom w:val="0"/>
      <w:divBdr>
        <w:top w:val="none" w:sz="0" w:space="0" w:color="auto"/>
        <w:left w:val="none" w:sz="0" w:space="0" w:color="auto"/>
        <w:bottom w:val="none" w:sz="0" w:space="0" w:color="auto"/>
        <w:right w:val="none" w:sz="0" w:space="0" w:color="auto"/>
      </w:divBdr>
      <w:divsChild>
        <w:div w:id="380204442">
          <w:marLeft w:val="0"/>
          <w:marRight w:val="0"/>
          <w:marTop w:val="0"/>
          <w:marBottom w:val="0"/>
          <w:divBdr>
            <w:top w:val="none" w:sz="0" w:space="0" w:color="auto"/>
            <w:left w:val="none" w:sz="0" w:space="0" w:color="auto"/>
            <w:bottom w:val="none" w:sz="0" w:space="0" w:color="auto"/>
            <w:right w:val="none" w:sz="0" w:space="0" w:color="auto"/>
          </w:divBdr>
          <w:divsChild>
            <w:div w:id="730662667">
              <w:marLeft w:val="0"/>
              <w:marRight w:val="0"/>
              <w:marTop w:val="0"/>
              <w:marBottom w:val="0"/>
              <w:divBdr>
                <w:top w:val="none" w:sz="0" w:space="0" w:color="auto"/>
                <w:left w:val="none" w:sz="0" w:space="0" w:color="auto"/>
                <w:bottom w:val="none" w:sz="0" w:space="0" w:color="auto"/>
                <w:right w:val="none" w:sz="0" w:space="0" w:color="auto"/>
              </w:divBdr>
            </w:div>
            <w:div w:id="1128627481">
              <w:marLeft w:val="0"/>
              <w:marRight w:val="0"/>
              <w:marTop w:val="0"/>
              <w:marBottom w:val="0"/>
              <w:divBdr>
                <w:top w:val="none" w:sz="0" w:space="0" w:color="auto"/>
                <w:left w:val="none" w:sz="0" w:space="0" w:color="auto"/>
                <w:bottom w:val="none" w:sz="0" w:space="0" w:color="auto"/>
                <w:right w:val="none" w:sz="0" w:space="0" w:color="auto"/>
              </w:divBdr>
            </w:div>
            <w:div w:id="1664044073">
              <w:marLeft w:val="0"/>
              <w:marRight w:val="0"/>
              <w:marTop w:val="0"/>
              <w:marBottom w:val="0"/>
              <w:divBdr>
                <w:top w:val="none" w:sz="0" w:space="0" w:color="auto"/>
                <w:left w:val="none" w:sz="0" w:space="0" w:color="auto"/>
                <w:bottom w:val="none" w:sz="0" w:space="0" w:color="auto"/>
                <w:right w:val="none" w:sz="0" w:space="0" w:color="auto"/>
              </w:divBdr>
            </w:div>
            <w:div w:id="774908121">
              <w:marLeft w:val="0"/>
              <w:marRight w:val="0"/>
              <w:marTop w:val="0"/>
              <w:marBottom w:val="0"/>
              <w:divBdr>
                <w:top w:val="none" w:sz="0" w:space="0" w:color="auto"/>
                <w:left w:val="none" w:sz="0" w:space="0" w:color="auto"/>
                <w:bottom w:val="none" w:sz="0" w:space="0" w:color="auto"/>
                <w:right w:val="none" w:sz="0" w:space="0" w:color="auto"/>
              </w:divBdr>
            </w:div>
          </w:divsChild>
        </w:div>
        <w:div w:id="1039627004">
          <w:marLeft w:val="0"/>
          <w:marRight w:val="0"/>
          <w:marTop w:val="0"/>
          <w:marBottom w:val="0"/>
          <w:divBdr>
            <w:top w:val="none" w:sz="0" w:space="0" w:color="auto"/>
            <w:left w:val="none" w:sz="0" w:space="0" w:color="auto"/>
            <w:bottom w:val="none" w:sz="0" w:space="0" w:color="auto"/>
            <w:right w:val="none" w:sz="0" w:space="0" w:color="auto"/>
          </w:divBdr>
        </w:div>
      </w:divsChild>
    </w:div>
    <w:div w:id="1560703179">
      <w:bodyDiv w:val="1"/>
      <w:marLeft w:val="0"/>
      <w:marRight w:val="0"/>
      <w:marTop w:val="0"/>
      <w:marBottom w:val="0"/>
      <w:divBdr>
        <w:top w:val="none" w:sz="0" w:space="0" w:color="auto"/>
        <w:left w:val="none" w:sz="0" w:space="0" w:color="auto"/>
        <w:bottom w:val="none" w:sz="0" w:space="0" w:color="auto"/>
        <w:right w:val="none" w:sz="0" w:space="0" w:color="auto"/>
      </w:divBdr>
    </w:div>
    <w:div w:id="1800108403">
      <w:bodyDiv w:val="1"/>
      <w:marLeft w:val="0"/>
      <w:marRight w:val="0"/>
      <w:marTop w:val="0"/>
      <w:marBottom w:val="0"/>
      <w:divBdr>
        <w:top w:val="none" w:sz="0" w:space="0" w:color="auto"/>
        <w:left w:val="none" w:sz="0" w:space="0" w:color="auto"/>
        <w:bottom w:val="none" w:sz="0" w:space="0" w:color="auto"/>
        <w:right w:val="none" w:sz="0" w:space="0" w:color="auto"/>
      </w:divBdr>
      <w:divsChild>
        <w:div w:id="6090437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ipd.co.uk" TargetMode="External"/><Relationship Id="rId18" Type="http://schemas.openxmlformats.org/officeDocument/2006/relationships/hyperlink" Target="http://www.cipd.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growHR.com" TargetMode="External"/><Relationship Id="rId2" Type="http://schemas.openxmlformats.org/officeDocument/2006/relationships/numbering" Target="numbering.xml"/><Relationship Id="rId16" Type="http://schemas.openxmlformats.org/officeDocument/2006/relationships/hyperlink" Target="http://www.BAESystems.com(access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bbc.co.uk.(accessed"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aesystems.com"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Mar16</b:Tag>
    <b:SourceType>JournalArticle</b:SourceType>
    <b:Guid>{81906DB9-6208-4D9A-9EB3-1113706D2A85}</b:Guid>
    <b:Title>Impact of Human Resource mnanagement on perceptions of organisational practises</b:Title>
    <b:Year>2016</b:Year>
    <b:Author>
      <b:Author>
        <b:NameList>
          <b:Person>
            <b:Last>Mark A Huselid</b:Last>
            <b:First>J</b:First>
            <b:Middle>ohn T Delaney</b:Middle>
          </b:Person>
        </b:NameList>
      </b:Author>
    </b:Author>
    <b:JournalName>Academy of management journal</b:JournalName>
    <b:Pages>950-951</b:Pages>
    <b:Month>August</b:Month>
    <b:RefOrder>1</b:RefOrder>
  </b:Source>
</b:Sources>
</file>

<file path=customXml/itemProps1.xml><?xml version="1.0" encoding="utf-8"?>
<ds:datastoreItem xmlns:ds="http://schemas.openxmlformats.org/officeDocument/2006/customXml" ds:itemID="{0BE00E5D-B770-43DB-BBEF-11B827480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2777</Words>
  <Characters>15886</Characters>
  <Application>Microsoft Office Word</Application>
  <DocSecurity>0</DocSecurity>
  <Lines>635</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NewUser</cp:lastModifiedBy>
  <cp:revision>3</cp:revision>
  <dcterms:created xsi:type="dcterms:W3CDTF">2018-01-10T15:54:00Z</dcterms:created>
  <dcterms:modified xsi:type="dcterms:W3CDTF">2018-01-10T15:57:00Z</dcterms:modified>
</cp:coreProperties>
</file>