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28BF" w:rsidRPr="006628BF" w:rsidRDefault="006628BF" w:rsidP="006628BF">
      <w:pPr>
        <w:jc w:val="center"/>
        <w:rPr>
          <w:b/>
          <w:i/>
        </w:rPr>
      </w:pPr>
      <w:bookmarkStart w:id="0" w:name="_GoBack"/>
      <w:r w:rsidRPr="006628BF">
        <w:rPr>
          <w:b/>
        </w:rPr>
        <w:t>The Body Shop Presentation</w:t>
      </w:r>
      <w:bookmarkEnd w:id="0"/>
      <w:r w:rsidRPr="006628BF">
        <w:rPr>
          <w:b/>
        </w:rPr>
        <w:br w:type="page"/>
      </w:r>
    </w:p>
    <w:sdt>
      <w:sdtPr>
        <w:rPr>
          <w:b/>
        </w:rPr>
        <w:id w:val="1232506451"/>
        <w:docPartObj>
          <w:docPartGallery w:val="Table of Contents"/>
          <w:docPartUnique/>
        </w:docPartObj>
      </w:sdtPr>
      <w:sdtEndPr>
        <w:rPr>
          <w:bCs/>
          <w:noProof/>
        </w:rPr>
      </w:sdtEndPr>
      <w:sdtContent>
        <w:p w:rsidR="006628BF" w:rsidRPr="006628BF" w:rsidRDefault="006628BF" w:rsidP="006628BF">
          <w:pPr>
            <w:jc w:val="center"/>
            <w:rPr>
              <w:b/>
            </w:rPr>
          </w:pPr>
          <w:r w:rsidRPr="006628BF">
            <w:rPr>
              <w:b/>
            </w:rPr>
            <w:t>Table of Contents</w:t>
          </w:r>
        </w:p>
        <w:p w:rsidR="006628BF" w:rsidRDefault="006628BF">
          <w:pPr>
            <w:pStyle w:val="TOC1"/>
            <w:tabs>
              <w:tab w:val="right" w:leader="dot" w:pos="9350"/>
            </w:tabs>
          </w:pPr>
        </w:p>
        <w:p w:rsidR="006628BF" w:rsidRDefault="006628BF">
          <w:pPr>
            <w:pStyle w:val="TOC1"/>
            <w:tabs>
              <w:tab w:val="right" w:leader="dot" w:pos="9350"/>
            </w:tabs>
            <w:rPr>
              <w:noProof/>
            </w:rPr>
          </w:pPr>
          <w:r>
            <w:fldChar w:fldCharType="begin"/>
          </w:r>
          <w:r>
            <w:instrText xml:space="preserve"> TOC \o "1-3" \h \z \u </w:instrText>
          </w:r>
          <w:r>
            <w:fldChar w:fldCharType="separate"/>
          </w:r>
          <w:hyperlink w:anchor="_Toc166667080" w:history="1">
            <w:r w:rsidRPr="00B21DF6">
              <w:rPr>
                <w:rStyle w:val="Hyperlink"/>
                <w:noProof/>
              </w:rPr>
              <w:t>Introduction to SWOT Analysis</w:t>
            </w:r>
            <w:r>
              <w:rPr>
                <w:noProof/>
                <w:webHidden/>
              </w:rPr>
              <w:tab/>
            </w:r>
            <w:r>
              <w:rPr>
                <w:noProof/>
                <w:webHidden/>
              </w:rPr>
              <w:fldChar w:fldCharType="begin"/>
            </w:r>
            <w:r>
              <w:rPr>
                <w:noProof/>
                <w:webHidden/>
              </w:rPr>
              <w:instrText xml:space="preserve"> PAGEREF _Toc166667080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2"/>
            <w:tabs>
              <w:tab w:val="right" w:leader="dot" w:pos="9350"/>
            </w:tabs>
            <w:rPr>
              <w:noProof/>
            </w:rPr>
          </w:pPr>
          <w:hyperlink w:anchor="_Toc166667081" w:history="1">
            <w:r w:rsidRPr="00B21DF6">
              <w:rPr>
                <w:rStyle w:val="Hyperlink"/>
                <w:noProof/>
              </w:rPr>
              <w:t>Definition of SWOT Analysis</w:t>
            </w:r>
            <w:r>
              <w:rPr>
                <w:noProof/>
                <w:webHidden/>
              </w:rPr>
              <w:tab/>
            </w:r>
            <w:r>
              <w:rPr>
                <w:noProof/>
                <w:webHidden/>
              </w:rPr>
              <w:fldChar w:fldCharType="begin"/>
            </w:r>
            <w:r>
              <w:rPr>
                <w:noProof/>
                <w:webHidden/>
              </w:rPr>
              <w:instrText xml:space="preserve"> PAGEREF _Toc166667081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2"/>
            <w:tabs>
              <w:tab w:val="right" w:leader="dot" w:pos="9350"/>
            </w:tabs>
            <w:rPr>
              <w:noProof/>
            </w:rPr>
          </w:pPr>
          <w:hyperlink w:anchor="_Toc166667082" w:history="1">
            <w:r w:rsidRPr="00B21DF6">
              <w:rPr>
                <w:rStyle w:val="Hyperlink"/>
                <w:noProof/>
              </w:rPr>
              <w:t>Advantages of SWOT Analysis</w:t>
            </w:r>
            <w:r>
              <w:rPr>
                <w:noProof/>
                <w:webHidden/>
              </w:rPr>
              <w:tab/>
            </w:r>
            <w:r>
              <w:rPr>
                <w:noProof/>
                <w:webHidden/>
              </w:rPr>
              <w:fldChar w:fldCharType="begin"/>
            </w:r>
            <w:r>
              <w:rPr>
                <w:noProof/>
                <w:webHidden/>
              </w:rPr>
              <w:instrText xml:space="preserve"> PAGEREF _Toc166667082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2"/>
            <w:tabs>
              <w:tab w:val="right" w:leader="dot" w:pos="9350"/>
            </w:tabs>
            <w:rPr>
              <w:noProof/>
            </w:rPr>
          </w:pPr>
          <w:hyperlink w:anchor="_Toc166667083" w:history="1">
            <w:r w:rsidRPr="00B21DF6">
              <w:rPr>
                <w:rStyle w:val="Hyperlink"/>
                <w:noProof/>
              </w:rPr>
              <w:t>Disadvantages of SWOT Analysis</w:t>
            </w:r>
            <w:r>
              <w:rPr>
                <w:noProof/>
                <w:webHidden/>
              </w:rPr>
              <w:tab/>
            </w:r>
            <w:r>
              <w:rPr>
                <w:noProof/>
                <w:webHidden/>
              </w:rPr>
              <w:fldChar w:fldCharType="begin"/>
            </w:r>
            <w:r>
              <w:rPr>
                <w:noProof/>
                <w:webHidden/>
              </w:rPr>
              <w:instrText xml:space="preserve"> PAGEREF _Toc166667083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1"/>
            <w:tabs>
              <w:tab w:val="right" w:leader="dot" w:pos="9350"/>
            </w:tabs>
            <w:rPr>
              <w:noProof/>
            </w:rPr>
          </w:pPr>
          <w:hyperlink w:anchor="_Toc166667084" w:history="1">
            <w:r w:rsidRPr="00B21DF6">
              <w:rPr>
                <w:rStyle w:val="Hyperlink"/>
                <w:noProof/>
              </w:rPr>
              <w:t>Summary of The Body Shop</w:t>
            </w:r>
            <w:r>
              <w:rPr>
                <w:noProof/>
                <w:webHidden/>
              </w:rPr>
              <w:tab/>
            </w:r>
            <w:r>
              <w:rPr>
                <w:noProof/>
                <w:webHidden/>
              </w:rPr>
              <w:fldChar w:fldCharType="begin"/>
            </w:r>
            <w:r>
              <w:rPr>
                <w:noProof/>
                <w:webHidden/>
              </w:rPr>
              <w:instrText xml:space="preserve"> PAGEREF _Toc166667084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2"/>
            <w:tabs>
              <w:tab w:val="right" w:leader="dot" w:pos="9350"/>
            </w:tabs>
            <w:rPr>
              <w:noProof/>
            </w:rPr>
          </w:pPr>
          <w:hyperlink w:anchor="_Toc166667085" w:history="1">
            <w:r w:rsidRPr="00B21DF6">
              <w:rPr>
                <w:rStyle w:val="Hyperlink"/>
                <w:noProof/>
              </w:rPr>
              <w:t>Background of The Body Shop</w:t>
            </w:r>
            <w:r>
              <w:rPr>
                <w:noProof/>
                <w:webHidden/>
              </w:rPr>
              <w:tab/>
            </w:r>
            <w:r>
              <w:rPr>
                <w:noProof/>
                <w:webHidden/>
              </w:rPr>
              <w:fldChar w:fldCharType="begin"/>
            </w:r>
            <w:r>
              <w:rPr>
                <w:noProof/>
                <w:webHidden/>
              </w:rPr>
              <w:instrText xml:space="preserve"> PAGEREF _Toc166667085 \h </w:instrText>
            </w:r>
            <w:r>
              <w:rPr>
                <w:noProof/>
                <w:webHidden/>
              </w:rPr>
            </w:r>
            <w:r>
              <w:rPr>
                <w:noProof/>
                <w:webHidden/>
              </w:rPr>
              <w:fldChar w:fldCharType="separate"/>
            </w:r>
            <w:r>
              <w:rPr>
                <w:noProof/>
                <w:webHidden/>
              </w:rPr>
              <w:t>3</w:t>
            </w:r>
            <w:r>
              <w:rPr>
                <w:noProof/>
                <w:webHidden/>
              </w:rPr>
              <w:fldChar w:fldCharType="end"/>
            </w:r>
          </w:hyperlink>
        </w:p>
        <w:p w:rsidR="006628BF" w:rsidRDefault="006628BF">
          <w:pPr>
            <w:pStyle w:val="TOC2"/>
            <w:tabs>
              <w:tab w:val="right" w:leader="dot" w:pos="9350"/>
            </w:tabs>
            <w:rPr>
              <w:noProof/>
            </w:rPr>
          </w:pPr>
          <w:hyperlink w:anchor="_Toc166667086" w:history="1">
            <w:r w:rsidRPr="00B21DF6">
              <w:rPr>
                <w:rStyle w:val="Hyperlink"/>
                <w:noProof/>
              </w:rPr>
              <w:t>Main Purpose of The Body Shop</w:t>
            </w:r>
            <w:r>
              <w:rPr>
                <w:noProof/>
                <w:webHidden/>
              </w:rPr>
              <w:tab/>
            </w:r>
            <w:r>
              <w:rPr>
                <w:noProof/>
                <w:webHidden/>
              </w:rPr>
              <w:fldChar w:fldCharType="begin"/>
            </w:r>
            <w:r>
              <w:rPr>
                <w:noProof/>
                <w:webHidden/>
              </w:rPr>
              <w:instrText xml:space="preserve"> PAGEREF _Toc166667086 \h </w:instrText>
            </w:r>
            <w:r>
              <w:rPr>
                <w:noProof/>
                <w:webHidden/>
              </w:rPr>
            </w:r>
            <w:r>
              <w:rPr>
                <w:noProof/>
                <w:webHidden/>
              </w:rPr>
              <w:fldChar w:fldCharType="separate"/>
            </w:r>
            <w:r>
              <w:rPr>
                <w:noProof/>
                <w:webHidden/>
              </w:rPr>
              <w:t>4</w:t>
            </w:r>
            <w:r>
              <w:rPr>
                <w:noProof/>
                <w:webHidden/>
              </w:rPr>
              <w:fldChar w:fldCharType="end"/>
            </w:r>
          </w:hyperlink>
        </w:p>
        <w:p w:rsidR="006628BF" w:rsidRDefault="006628BF">
          <w:pPr>
            <w:pStyle w:val="TOC1"/>
            <w:tabs>
              <w:tab w:val="right" w:leader="dot" w:pos="9350"/>
            </w:tabs>
            <w:rPr>
              <w:noProof/>
            </w:rPr>
          </w:pPr>
          <w:hyperlink w:anchor="_Toc166667087" w:history="1">
            <w:r w:rsidRPr="00B21DF6">
              <w:rPr>
                <w:rStyle w:val="Hyperlink"/>
                <w:noProof/>
              </w:rPr>
              <w:t>References</w:t>
            </w:r>
            <w:r>
              <w:rPr>
                <w:noProof/>
                <w:webHidden/>
              </w:rPr>
              <w:tab/>
            </w:r>
            <w:r>
              <w:rPr>
                <w:noProof/>
                <w:webHidden/>
              </w:rPr>
              <w:fldChar w:fldCharType="begin"/>
            </w:r>
            <w:r>
              <w:rPr>
                <w:noProof/>
                <w:webHidden/>
              </w:rPr>
              <w:instrText xml:space="preserve"> PAGEREF _Toc166667087 \h </w:instrText>
            </w:r>
            <w:r>
              <w:rPr>
                <w:noProof/>
                <w:webHidden/>
              </w:rPr>
            </w:r>
            <w:r>
              <w:rPr>
                <w:noProof/>
                <w:webHidden/>
              </w:rPr>
              <w:fldChar w:fldCharType="separate"/>
            </w:r>
            <w:r>
              <w:rPr>
                <w:noProof/>
                <w:webHidden/>
              </w:rPr>
              <w:t>5</w:t>
            </w:r>
            <w:r>
              <w:rPr>
                <w:noProof/>
                <w:webHidden/>
              </w:rPr>
              <w:fldChar w:fldCharType="end"/>
            </w:r>
          </w:hyperlink>
        </w:p>
        <w:p w:rsidR="006628BF" w:rsidRDefault="006628BF">
          <w:r>
            <w:rPr>
              <w:b/>
              <w:bCs/>
              <w:noProof/>
            </w:rPr>
            <w:fldChar w:fldCharType="end"/>
          </w:r>
        </w:p>
      </w:sdtContent>
    </w:sdt>
    <w:p w:rsidR="006628BF" w:rsidRDefault="006628BF">
      <w:pPr>
        <w:rPr>
          <w:b/>
          <w:i/>
        </w:rPr>
      </w:pPr>
      <w:r>
        <w:br w:type="page"/>
      </w:r>
    </w:p>
    <w:p w:rsidR="005D3DC6" w:rsidRPr="0069007F" w:rsidRDefault="0069007F" w:rsidP="0069007F">
      <w:pPr>
        <w:pStyle w:val="Heading1"/>
      </w:pPr>
      <w:bookmarkStart w:id="1" w:name="_Toc166667080"/>
      <w:r w:rsidRPr="0069007F">
        <w:lastRenderedPageBreak/>
        <w:t>Introduction to SWOT Analysis</w:t>
      </w:r>
      <w:bookmarkEnd w:id="1"/>
    </w:p>
    <w:p w:rsidR="0069007F" w:rsidRPr="0069007F" w:rsidRDefault="0069007F" w:rsidP="0069007F">
      <w:pPr>
        <w:pStyle w:val="Heading2"/>
      </w:pPr>
      <w:bookmarkStart w:id="2" w:name="_Toc166667081"/>
      <w:r w:rsidRPr="0069007F">
        <w:t>Definition of SWOT Analysis</w:t>
      </w:r>
      <w:bookmarkEnd w:id="2"/>
    </w:p>
    <w:p w:rsidR="005D3DC6" w:rsidRPr="00427712" w:rsidRDefault="0069007F" w:rsidP="0069007F">
      <w:pPr>
        <w:spacing w:after="0" w:line="360" w:lineRule="auto"/>
        <w:ind w:firstLine="720"/>
      </w:pPr>
      <w:r w:rsidRPr="00427712">
        <w:t>The dynamic process of SWOT analysis (Strengths, Weaknesses, Opportunities, and Threats of the organization or company) is utilized to identify the points of strength and weaknesses of a company or a group to enable it to strategize and develop a plan for the future.</w:t>
      </w:r>
    </w:p>
    <w:p w:rsidR="005D3DC6" w:rsidRPr="00427712" w:rsidRDefault="0069007F" w:rsidP="0069007F">
      <w:pPr>
        <w:spacing w:after="0" w:line="360" w:lineRule="auto"/>
        <w:ind w:firstLine="720"/>
      </w:pPr>
      <w:r w:rsidRPr="00427712">
        <w:t>SWOT Analysis is a strategic planning tool which helps to recognize an organization's strengths and weaknesses, as well as the external opportunities and threats</w:t>
      </w:r>
      <w:r w:rsidR="008B17A5" w:rsidRPr="00427712">
        <w:t xml:space="preserve"> </w:t>
      </w:r>
      <w:r w:rsidR="008B17A5" w:rsidRPr="00427712">
        <w:rPr>
          <w:shd w:val="clear" w:color="auto" w:fill="FFFFFF"/>
        </w:rPr>
        <w:t>(Khoyriyah and Purnomo, 2021)</w:t>
      </w:r>
      <w:r w:rsidRPr="00427712">
        <w:t>. It is a tool which can be used to assess the organization's strengths, weaknesses, external factors that could affect its success, and the things that the organization does well.</w:t>
      </w:r>
    </w:p>
    <w:p w:rsidR="005D3DC6" w:rsidRPr="00427712" w:rsidRDefault="005D3DC6" w:rsidP="00427712">
      <w:pPr>
        <w:spacing w:after="0" w:line="360" w:lineRule="auto"/>
      </w:pPr>
    </w:p>
    <w:p w:rsidR="005D3DC6" w:rsidRPr="00427712" w:rsidRDefault="0069007F" w:rsidP="0069007F">
      <w:pPr>
        <w:pStyle w:val="Heading2"/>
      </w:pPr>
      <w:bookmarkStart w:id="3" w:name="_Toc166667082"/>
      <w:r w:rsidRPr="00427712">
        <w:t>Advantages of SWOT Analysis</w:t>
      </w:r>
      <w:bookmarkEnd w:id="3"/>
    </w:p>
    <w:p w:rsidR="005D3DC6" w:rsidRPr="00427712" w:rsidRDefault="0069007F" w:rsidP="0069007F">
      <w:pPr>
        <w:spacing w:after="0" w:line="360" w:lineRule="auto"/>
        <w:ind w:firstLine="720"/>
      </w:pPr>
      <w:r w:rsidRPr="00427712">
        <w:t>SWOT Analysis is a simple and easy-to-use tool that has many benefits. It does not need to be very complicated and it is not traineeship, so it is available for any user. Besides, it offers a detailed analysis of the factors from inside and outside the organization, thus, the organizations can strategize the plans accordingly. SWOT analysis is a tool that is used in strategic planning to find out what are the main areas of growth and improvement</w:t>
      </w:r>
      <w:r w:rsidR="008B17A5" w:rsidRPr="00427712">
        <w:t xml:space="preserve"> </w:t>
      </w:r>
      <w:r w:rsidR="008B17A5" w:rsidRPr="00427712">
        <w:rPr>
          <w:shd w:val="clear" w:color="auto" w:fill="FFFFFF"/>
        </w:rPr>
        <w:t>(Mathur and Sharma, n.d.)</w:t>
      </w:r>
      <w:r w:rsidRPr="00427712">
        <w:t>.</w:t>
      </w:r>
    </w:p>
    <w:p w:rsidR="005D3DC6" w:rsidRPr="00427712" w:rsidRDefault="0069007F" w:rsidP="00427712">
      <w:pPr>
        <w:spacing w:after="0" w:line="360" w:lineRule="auto"/>
      </w:pPr>
      <w:r w:rsidRPr="00427712">
        <w:t xml:space="preserve"> </w:t>
      </w:r>
    </w:p>
    <w:p w:rsidR="005D3DC6" w:rsidRPr="00427712" w:rsidRDefault="0069007F" w:rsidP="0069007F">
      <w:pPr>
        <w:pStyle w:val="Heading2"/>
      </w:pPr>
      <w:bookmarkStart w:id="4" w:name="_Toc166667083"/>
      <w:r w:rsidRPr="00427712">
        <w:t>Disadvantages of SWOT Analysis</w:t>
      </w:r>
      <w:bookmarkEnd w:id="4"/>
    </w:p>
    <w:p w:rsidR="005D3DC6" w:rsidRPr="00427712" w:rsidRDefault="0069007F" w:rsidP="0069007F">
      <w:pPr>
        <w:spacing w:after="0" w:line="360" w:lineRule="auto"/>
        <w:ind w:firstLine="720"/>
      </w:pPr>
      <w:r w:rsidRPr="00427712">
        <w:t>Despite its advantages, SWOT analysis has certain drawbacks. The approach is too generalized and may not include all the subtleties of an organization's situation. The analysis can also be based on the individual's point of view, making it subjective, and depending on the accuracy of the people who are doing it. Besides, it usually does not put the targets in the foreground, and this results in the accumulation of the information without any direction.</w:t>
      </w:r>
    </w:p>
    <w:p w:rsidR="005D3DC6" w:rsidRPr="00427712" w:rsidRDefault="0069007F" w:rsidP="00427712">
      <w:pPr>
        <w:spacing w:after="0" w:line="360" w:lineRule="auto"/>
      </w:pPr>
      <w:r w:rsidRPr="00427712">
        <w:t xml:space="preserve"> </w:t>
      </w:r>
    </w:p>
    <w:p w:rsidR="005D3DC6" w:rsidRPr="00427712" w:rsidRDefault="0069007F" w:rsidP="0069007F">
      <w:pPr>
        <w:pStyle w:val="Heading1"/>
      </w:pPr>
      <w:bookmarkStart w:id="5" w:name="_Toc166667084"/>
      <w:r w:rsidRPr="00427712">
        <w:t>Summary of The Body Shop</w:t>
      </w:r>
      <w:bookmarkEnd w:id="5"/>
    </w:p>
    <w:p w:rsidR="005D3DC6" w:rsidRPr="00427712" w:rsidRDefault="0069007F" w:rsidP="0069007F">
      <w:pPr>
        <w:pStyle w:val="Heading2"/>
      </w:pPr>
      <w:bookmarkStart w:id="6" w:name="_Toc166667085"/>
      <w:r w:rsidRPr="00427712">
        <w:t>Background of The Body Shop</w:t>
      </w:r>
      <w:bookmarkEnd w:id="6"/>
    </w:p>
    <w:p w:rsidR="005D3DC6" w:rsidRPr="00427712" w:rsidRDefault="0069007F" w:rsidP="0069007F">
      <w:pPr>
        <w:spacing w:after="0" w:line="360" w:lineRule="auto"/>
        <w:ind w:firstLine="720"/>
      </w:pPr>
      <w:r w:rsidRPr="00427712">
        <w:t>The Body Shop was set up in 1976 by Anita Roddick in Brighton, England. Ever since its foundation, the company has been ethically and sustainably oriented, making it a unique one in the beauty industry. The Body Shop soon became a well-known name for its position against animal testing and the use of natural ingredients, which won the hearts of its customers who are the ones who love these values</w:t>
      </w:r>
      <w:r w:rsidR="008B17A5" w:rsidRPr="00427712">
        <w:t xml:space="preserve"> </w:t>
      </w:r>
      <w:r w:rsidR="008B17A5" w:rsidRPr="00427712">
        <w:rPr>
          <w:shd w:val="clear" w:color="auto" w:fill="FFFFFF"/>
        </w:rPr>
        <w:t>(Khoyriyah and Purnomo, 2021)</w:t>
      </w:r>
      <w:r w:rsidRPr="00427712">
        <w:t>.</w:t>
      </w:r>
    </w:p>
    <w:p w:rsidR="005D3DC6" w:rsidRPr="00427712" w:rsidRDefault="0069007F" w:rsidP="0069007F">
      <w:pPr>
        <w:pStyle w:val="Heading2"/>
      </w:pPr>
      <w:r w:rsidRPr="00427712">
        <w:lastRenderedPageBreak/>
        <w:t xml:space="preserve"> </w:t>
      </w:r>
      <w:bookmarkStart w:id="7" w:name="_Toc166667086"/>
      <w:r w:rsidRPr="00427712">
        <w:t>Main Purpose of The Body Shop</w:t>
      </w:r>
      <w:bookmarkEnd w:id="7"/>
      <w:r w:rsidRPr="00427712">
        <w:t xml:space="preserve"> </w:t>
      </w:r>
    </w:p>
    <w:p w:rsidR="005D3DC6" w:rsidRPr="00427712" w:rsidRDefault="0069007F" w:rsidP="0069007F">
      <w:pPr>
        <w:spacing w:after="0" w:line="360" w:lineRule="auto"/>
        <w:ind w:firstLine="720"/>
      </w:pPr>
      <w:r w:rsidRPr="00427712">
        <w:t>The Body Shop's primary objective is to create naturally-inspired beauty products that are of high quality and are produced ethically. The company's goal is to boost ethical consumerism by guaranteeing that its products are cruelty-free and made from ingredients that are obtained sustainably. Besides, The Body Shop is a company that puts a lot of effort into social activism, the causes it supports are fair trade, environmental protection, and human rights</w:t>
      </w:r>
      <w:r w:rsidR="008B17A5" w:rsidRPr="00427712">
        <w:t xml:space="preserve"> </w:t>
      </w:r>
      <w:r w:rsidR="008B17A5" w:rsidRPr="00427712">
        <w:rPr>
          <w:shd w:val="clear" w:color="auto" w:fill="FFFFFF"/>
        </w:rPr>
        <w:t>(Khoyriyah and Purnomo, 2021)</w:t>
      </w:r>
      <w:r w:rsidRPr="00427712">
        <w:t>. The school of thought that has been put into action as the company's main focus is being committed to ethical practices and social responsibility, which has become the company's own identity, and has influenced its business and marketing strategies.</w:t>
      </w:r>
    </w:p>
    <w:p w:rsidR="005D3DC6" w:rsidRPr="00427712" w:rsidRDefault="0069007F" w:rsidP="00427712">
      <w:pPr>
        <w:spacing w:after="0" w:line="360" w:lineRule="auto"/>
      </w:pPr>
      <w:r w:rsidRPr="00427712">
        <w:br w:type="page"/>
      </w:r>
    </w:p>
    <w:p w:rsidR="00C6326A" w:rsidRPr="00427712" w:rsidRDefault="0069007F" w:rsidP="0069007F">
      <w:pPr>
        <w:pStyle w:val="Heading1"/>
        <w:jc w:val="center"/>
      </w:pPr>
      <w:bookmarkStart w:id="8" w:name="_Toc166667087"/>
      <w:r w:rsidRPr="00427712">
        <w:lastRenderedPageBreak/>
        <w:t>References</w:t>
      </w:r>
      <w:bookmarkEnd w:id="8"/>
    </w:p>
    <w:p w:rsidR="008B17A5" w:rsidRPr="00427712" w:rsidRDefault="0069007F" w:rsidP="0069007F">
      <w:pPr>
        <w:spacing w:after="0" w:line="360" w:lineRule="auto"/>
        <w:ind w:left="720" w:hanging="720"/>
        <w:rPr>
          <w:shd w:val="clear" w:color="auto" w:fill="FFFFFF"/>
        </w:rPr>
      </w:pPr>
      <w:r w:rsidRPr="00427712">
        <w:rPr>
          <w:shd w:val="clear" w:color="auto" w:fill="FFFFFF"/>
        </w:rPr>
        <w:t>Khoyriyah, R.Z. and Purnomo, A., 2021. Business development strategy formulation: Lessons learned from body care startup. In </w:t>
      </w:r>
      <w:r w:rsidRPr="00427712">
        <w:rPr>
          <w:i/>
          <w:iCs/>
          <w:shd w:val="clear" w:color="auto" w:fill="FFFFFF"/>
        </w:rPr>
        <w:t>4th International Conference on Industrial &amp; Mechanical Engineering and Operations Management (IMEOM 2021)</w:t>
      </w:r>
      <w:r w:rsidRPr="00427712">
        <w:rPr>
          <w:shd w:val="clear" w:color="auto" w:fill="FFFFFF"/>
        </w:rPr>
        <w:t>.</w:t>
      </w:r>
    </w:p>
    <w:p w:rsidR="008B17A5" w:rsidRPr="00427712" w:rsidRDefault="0069007F" w:rsidP="0069007F">
      <w:pPr>
        <w:spacing w:after="0" w:line="360" w:lineRule="auto"/>
        <w:ind w:left="720" w:hanging="720"/>
      </w:pPr>
      <w:r w:rsidRPr="00427712">
        <w:rPr>
          <w:shd w:val="clear" w:color="auto" w:fill="FFFFFF"/>
        </w:rPr>
        <w:t>Mathur, N. and Sharma, E., Analysis of Workplace Spirituality using SWOT-AHP Method.</w:t>
      </w:r>
    </w:p>
    <w:sectPr w:rsidR="008B17A5" w:rsidRPr="004277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300F"/>
    <w:rsid w:val="0032300F"/>
    <w:rsid w:val="00427712"/>
    <w:rsid w:val="005D3DC6"/>
    <w:rsid w:val="006628BF"/>
    <w:rsid w:val="0069007F"/>
    <w:rsid w:val="008B17A5"/>
    <w:rsid w:val="00C63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1F2CBF-C7BC-4EFA-92F5-389847C04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7712"/>
    <w:rPr>
      <w:rFonts w:ascii="Times New Roman" w:hAnsi="Times New Roman" w:cs="Times New Roman"/>
      <w:sz w:val="24"/>
      <w:szCs w:val="24"/>
    </w:rPr>
  </w:style>
  <w:style w:type="paragraph" w:styleId="Heading1">
    <w:name w:val="heading 1"/>
    <w:basedOn w:val="Normal"/>
    <w:next w:val="Normal"/>
    <w:link w:val="Heading1Char"/>
    <w:uiPriority w:val="9"/>
    <w:qFormat/>
    <w:rsid w:val="0069007F"/>
    <w:pPr>
      <w:spacing w:after="0" w:line="360" w:lineRule="auto"/>
      <w:outlineLvl w:val="0"/>
    </w:pPr>
    <w:rPr>
      <w:b/>
      <w:i/>
    </w:rPr>
  </w:style>
  <w:style w:type="paragraph" w:styleId="Heading2">
    <w:name w:val="heading 2"/>
    <w:basedOn w:val="Normal"/>
    <w:next w:val="Normal"/>
    <w:link w:val="Heading2Char"/>
    <w:uiPriority w:val="9"/>
    <w:unhideWhenUsed/>
    <w:qFormat/>
    <w:rsid w:val="0069007F"/>
    <w:pPr>
      <w:spacing w:after="0" w:line="36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07F"/>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69007F"/>
    <w:rPr>
      <w:rFonts w:ascii="Times New Roman" w:hAnsi="Times New Roman" w:cs="Times New Roman"/>
      <w:i/>
      <w:sz w:val="24"/>
      <w:szCs w:val="24"/>
    </w:rPr>
  </w:style>
  <w:style w:type="paragraph" w:styleId="TOCHeading">
    <w:name w:val="TOC Heading"/>
    <w:basedOn w:val="Heading1"/>
    <w:next w:val="Normal"/>
    <w:uiPriority w:val="39"/>
    <w:unhideWhenUsed/>
    <w:qFormat/>
    <w:rsid w:val="006628BF"/>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6628BF"/>
    <w:pPr>
      <w:spacing w:after="100"/>
    </w:pPr>
  </w:style>
  <w:style w:type="paragraph" w:styleId="TOC2">
    <w:name w:val="toc 2"/>
    <w:basedOn w:val="Normal"/>
    <w:next w:val="Normal"/>
    <w:autoRedefine/>
    <w:uiPriority w:val="39"/>
    <w:unhideWhenUsed/>
    <w:rsid w:val="006628BF"/>
    <w:pPr>
      <w:spacing w:after="100"/>
      <w:ind w:left="240"/>
    </w:pPr>
  </w:style>
  <w:style w:type="character" w:styleId="Hyperlink">
    <w:name w:val="Hyperlink"/>
    <w:basedOn w:val="DefaultParagraphFont"/>
    <w:uiPriority w:val="99"/>
    <w:unhideWhenUsed/>
    <w:rsid w:val="006628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02A33-CCC3-4EBF-885F-1B1126E2A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612</Words>
  <Characters>3489</Characters>
  <Application>Microsoft Office Word</Application>
  <DocSecurity>0</DocSecurity>
  <Lines>29</Lines>
  <Paragraphs>8</Paragraphs>
  <ScaleCrop>false</ScaleCrop>
  <Company/>
  <LinksUpToDate>false</LinksUpToDate>
  <CharactersWithSpaces>4093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6</cp:revision>
  <dcterms:created xsi:type="dcterms:W3CDTF">2024-05-15T05:59:00Z</dcterms:created>
  <dcterms:modified xsi:type="dcterms:W3CDTF">2024-05-15T07:04:00Z</dcterms:modified>
</cp:coreProperties>
</file>