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82516753"/>
        <w:docPartObj>
          <w:docPartGallery w:val="Cover Pages"/>
          <w:docPartUnique/>
        </w:docPartObj>
      </w:sdtPr>
      <w:sdtEndPr/>
      <w:sdtContent>
        <w:p w14:paraId="621034AC" w14:textId="77777777" w:rsidR="008430F5" w:rsidRDefault="008430F5">
          <w:r>
            <w:rPr>
              <w:noProof/>
            </w:rPr>
            <mc:AlternateContent>
              <mc:Choice Requires="wpg">
                <w:drawing>
                  <wp:anchor distT="0" distB="0" distL="114300" distR="114300" simplePos="0" relativeHeight="251659264" behindDoc="1" locked="0" layoutInCell="1" allowOverlap="1" wp14:anchorId="318A6F97" wp14:editId="26E7C754">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A09FE95" w14:textId="77777777" w:rsidR="008430F5" w:rsidRDefault="008430F5">
                                      <w:pPr>
                                        <w:pStyle w:val="NoSpacing"/>
                                        <w:rPr>
                                          <w:color w:val="FFFFFF" w:themeColor="background1"/>
                                          <w:sz w:val="32"/>
                                          <w:szCs w:val="32"/>
                                        </w:rPr>
                                      </w:pPr>
                                      <w:r>
                                        <w:rPr>
                                          <w:color w:val="FFFFFF" w:themeColor="background1"/>
                                          <w:sz w:val="32"/>
                                          <w:szCs w:val="32"/>
                                        </w:rPr>
                                        <w:t>Jac Beynon</w:t>
                                      </w:r>
                                    </w:p>
                                  </w:sdtContent>
                                </w:sdt>
                                <w:p w14:paraId="3C784151" w14:textId="77777777" w:rsidR="008430F5" w:rsidRDefault="0042386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430F5">
                                        <w:rPr>
                                          <w:caps/>
                                          <w:color w:val="FFFFFF" w:themeColor="background1"/>
                                        </w:rPr>
                                        <w:t>Student id - 2116579</w:t>
                                      </w:r>
                                    </w:sdtContent>
                                  </w:sdt>
                                  <w:r w:rsidR="008430F5">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8430F5">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EndPr/>
                                  <w:sdtContent>
                                    <w:p w14:paraId="6A1E1481" w14:textId="77777777" w:rsidR="008430F5" w:rsidRDefault="00A532CE" w:rsidP="00A532CE">
                                      <w:pPr>
                                        <w:pStyle w:val="NoSpacing"/>
                                        <w:pBdr>
                                          <w:bottom w:val="single" w:sz="6" w:space="0"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     </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F057673" w14:textId="77777777" w:rsidR="008430F5" w:rsidRDefault="00F8030D">
                                      <w:pPr>
                                        <w:pStyle w:val="NoSpacing"/>
                                        <w:spacing w:before="240"/>
                                        <w:rPr>
                                          <w:caps/>
                                          <w:color w:val="44546A" w:themeColor="text2"/>
                                          <w:sz w:val="36"/>
                                          <w:szCs w:val="36"/>
                                        </w:rPr>
                                      </w:pPr>
                                      <w:r>
                                        <w:rPr>
                                          <w:caps/>
                                          <w:color w:val="44546A" w:themeColor="text2"/>
                                          <w:sz w:val="36"/>
                                          <w:szCs w:val="36"/>
                                        </w:rPr>
                                        <w:t>pROFESSsional SKILLS AND HEALTH &amp; SAFETY IN CONSTRUCTION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18A6F97"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A09FE95" w14:textId="77777777" w:rsidR="008430F5" w:rsidRDefault="008430F5">
                                <w:pPr>
                                  <w:pStyle w:val="NoSpacing"/>
                                  <w:rPr>
                                    <w:color w:val="FFFFFF" w:themeColor="background1"/>
                                    <w:sz w:val="32"/>
                                    <w:szCs w:val="32"/>
                                  </w:rPr>
                                </w:pPr>
                                <w:r>
                                  <w:rPr>
                                    <w:color w:val="FFFFFF" w:themeColor="background1"/>
                                    <w:sz w:val="32"/>
                                    <w:szCs w:val="32"/>
                                  </w:rPr>
                                  <w:t>Jac Beynon</w:t>
                                </w:r>
                              </w:p>
                            </w:sdtContent>
                          </w:sdt>
                          <w:p w14:paraId="3C784151" w14:textId="77777777" w:rsidR="008430F5" w:rsidRDefault="0030593B">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430F5">
                                  <w:rPr>
                                    <w:caps/>
                                    <w:color w:val="FFFFFF" w:themeColor="background1"/>
                                  </w:rPr>
                                  <w:t>Student id - 2116579</w:t>
                                </w:r>
                              </w:sdtContent>
                            </w:sdt>
                            <w:r w:rsidR="008430F5">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8430F5">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EndPr/>
                            <w:sdtContent>
                              <w:p w14:paraId="6A1E1481" w14:textId="77777777" w:rsidR="008430F5" w:rsidRDefault="00A532CE" w:rsidP="00A532CE">
                                <w:pPr>
                                  <w:pStyle w:val="NoSpacing"/>
                                  <w:pBdr>
                                    <w:bottom w:val="single" w:sz="6" w:space="0"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     </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1F057673" w14:textId="77777777" w:rsidR="008430F5" w:rsidRDefault="00F8030D">
                                <w:pPr>
                                  <w:pStyle w:val="NoSpacing"/>
                                  <w:spacing w:before="240"/>
                                  <w:rPr>
                                    <w:caps/>
                                    <w:color w:val="44546A" w:themeColor="text2"/>
                                    <w:sz w:val="36"/>
                                    <w:szCs w:val="36"/>
                                  </w:rPr>
                                </w:pPr>
                                <w:r>
                                  <w:rPr>
                                    <w:caps/>
                                    <w:color w:val="44546A" w:themeColor="text2"/>
                                    <w:sz w:val="36"/>
                                    <w:szCs w:val="36"/>
                                  </w:rPr>
                                  <w:t>pROFESSsional SKILLS AND HEALTH &amp; SAFETY IN CONSTRUCTION</w:t>
                                </w:r>
                              </w:p>
                            </w:sdtContent>
                          </w:sdt>
                        </w:txbxContent>
                      </v:textbox>
                    </v:shape>
                    <w10:wrap anchorx="page" anchory="page"/>
                  </v:group>
                </w:pict>
              </mc:Fallback>
            </mc:AlternateContent>
          </w:r>
        </w:p>
        <w:p w14:paraId="22C1A059" w14:textId="77777777" w:rsidR="008430F5" w:rsidRDefault="008430F5">
          <w:r>
            <w:br w:type="page"/>
          </w:r>
        </w:p>
      </w:sdtContent>
    </w:sdt>
    <w:p w14:paraId="79314574" w14:textId="77777777" w:rsidR="007C699F" w:rsidRPr="008430F5" w:rsidRDefault="008430F5">
      <w:pPr>
        <w:rPr>
          <w:b/>
        </w:rPr>
      </w:pPr>
      <w:r w:rsidRPr="008430F5">
        <w:rPr>
          <w:b/>
        </w:rPr>
        <w:lastRenderedPageBreak/>
        <w:t>Contents Page</w:t>
      </w:r>
    </w:p>
    <w:p w14:paraId="72426C26" w14:textId="77777777" w:rsidR="008430F5" w:rsidRDefault="008430F5" w:rsidP="008430F5">
      <w:pPr>
        <w:pStyle w:val="ListParagraph"/>
        <w:numPr>
          <w:ilvl w:val="0"/>
          <w:numId w:val="1"/>
        </w:numPr>
        <w:rPr>
          <w:b/>
        </w:rPr>
      </w:pPr>
      <w:r>
        <w:rPr>
          <w:b/>
        </w:rPr>
        <w:t>Page 1 – Contents Page</w:t>
      </w:r>
    </w:p>
    <w:p w14:paraId="793BD521" w14:textId="77777777" w:rsidR="008430F5" w:rsidRDefault="008430F5" w:rsidP="008430F5">
      <w:pPr>
        <w:pStyle w:val="ListParagraph"/>
        <w:numPr>
          <w:ilvl w:val="0"/>
          <w:numId w:val="1"/>
        </w:numPr>
        <w:rPr>
          <w:b/>
        </w:rPr>
      </w:pPr>
      <w:r>
        <w:rPr>
          <w:b/>
        </w:rPr>
        <w:t>Page 2 – Introduction</w:t>
      </w:r>
    </w:p>
    <w:p w14:paraId="076C3F6A" w14:textId="77777777" w:rsidR="00232FC0" w:rsidRPr="00910E39" w:rsidRDefault="00232FC0" w:rsidP="00910E39">
      <w:pPr>
        <w:pStyle w:val="ListParagraph"/>
        <w:numPr>
          <w:ilvl w:val="0"/>
          <w:numId w:val="1"/>
        </w:numPr>
        <w:rPr>
          <w:b/>
        </w:rPr>
      </w:pPr>
      <w:r>
        <w:rPr>
          <w:b/>
        </w:rPr>
        <w:t>Page 3</w:t>
      </w:r>
      <w:r w:rsidR="00910E39">
        <w:rPr>
          <w:b/>
        </w:rPr>
        <w:t xml:space="preserve"> – </w:t>
      </w:r>
      <w:r>
        <w:rPr>
          <w:b/>
        </w:rPr>
        <w:t>Working</w:t>
      </w:r>
      <w:r w:rsidRPr="00910E39">
        <w:rPr>
          <w:b/>
        </w:rPr>
        <w:t xml:space="preserve"> on contaminated ground</w:t>
      </w:r>
      <w:r w:rsidR="004B350D" w:rsidRPr="00910E39">
        <w:rPr>
          <w:b/>
        </w:rPr>
        <w:t>, working on a demolition site</w:t>
      </w:r>
    </w:p>
    <w:p w14:paraId="5EC972B0" w14:textId="77777777" w:rsidR="00910E39" w:rsidRDefault="00910E39" w:rsidP="008430F5">
      <w:pPr>
        <w:pStyle w:val="ListParagraph"/>
        <w:numPr>
          <w:ilvl w:val="0"/>
          <w:numId w:val="1"/>
        </w:numPr>
        <w:rPr>
          <w:b/>
        </w:rPr>
      </w:pPr>
      <w:r>
        <w:rPr>
          <w:b/>
        </w:rPr>
        <w:t>Page 4 – Incidents of scaffolding collapse on site</w:t>
      </w:r>
      <w:r w:rsidR="00556320">
        <w:rPr>
          <w:b/>
        </w:rPr>
        <w:t>, workers being hit by falling object</w:t>
      </w:r>
    </w:p>
    <w:p w14:paraId="7141B814" w14:textId="2F434013" w:rsidR="00A532CE" w:rsidRDefault="00A532CE" w:rsidP="008430F5">
      <w:pPr>
        <w:pStyle w:val="ListParagraph"/>
        <w:numPr>
          <w:ilvl w:val="0"/>
          <w:numId w:val="1"/>
        </w:numPr>
        <w:rPr>
          <w:b/>
        </w:rPr>
      </w:pPr>
      <w:r>
        <w:rPr>
          <w:b/>
        </w:rPr>
        <w:t>Page 5 – Conclusion – ways to improve health and safety records</w:t>
      </w:r>
    </w:p>
    <w:p w14:paraId="41FDF79D" w14:textId="673A787F" w:rsidR="009048F8" w:rsidRDefault="009048F8" w:rsidP="008430F5">
      <w:pPr>
        <w:pStyle w:val="ListParagraph"/>
        <w:numPr>
          <w:ilvl w:val="0"/>
          <w:numId w:val="1"/>
        </w:numPr>
        <w:rPr>
          <w:b/>
        </w:rPr>
      </w:pPr>
      <w:r>
        <w:rPr>
          <w:b/>
        </w:rPr>
        <w:t>Page 6 – Reference Page</w:t>
      </w:r>
    </w:p>
    <w:p w14:paraId="013FD7EC" w14:textId="77777777" w:rsidR="008430F5" w:rsidRDefault="008430F5" w:rsidP="008430F5">
      <w:pPr>
        <w:rPr>
          <w:b/>
        </w:rPr>
      </w:pPr>
    </w:p>
    <w:p w14:paraId="094B2791" w14:textId="77777777" w:rsidR="008430F5" w:rsidRDefault="008430F5" w:rsidP="008430F5">
      <w:pPr>
        <w:rPr>
          <w:b/>
        </w:rPr>
      </w:pPr>
    </w:p>
    <w:p w14:paraId="2339AD4F" w14:textId="77777777" w:rsidR="008430F5" w:rsidRDefault="008430F5" w:rsidP="008430F5">
      <w:pPr>
        <w:rPr>
          <w:b/>
        </w:rPr>
      </w:pPr>
    </w:p>
    <w:p w14:paraId="76BA878D" w14:textId="77777777" w:rsidR="008430F5" w:rsidRDefault="008430F5" w:rsidP="008430F5">
      <w:pPr>
        <w:rPr>
          <w:b/>
        </w:rPr>
      </w:pPr>
    </w:p>
    <w:p w14:paraId="6CEF183B" w14:textId="77777777" w:rsidR="008430F5" w:rsidRDefault="008430F5" w:rsidP="008430F5">
      <w:pPr>
        <w:rPr>
          <w:b/>
        </w:rPr>
      </w:pPr>
    </w:p>
    <w:p w14:paraId="2B817629" w14:textId="77777777" w:rsidR="008430F5" w:rsidRDefault="008430F5" w:rsidP="008430F5">
      <w:pPr>
        <w:rPr>
          <w:b/>
        </w:rPr>
      </w:pPr>
    </w:p>
    <w:p w14:paraId="209EDDEF" w14:textId="77777777" w:rsidR="008430F5" w:rsidRDefault="008430F5" w:rsidP="008430F5">
      <w:pPr>
        <w:rPr>
          <w:b/>
        </w:rPr>
      </w:pPr>
    </w:p>
    <w:p w14:paraId="09B4E7E7" w14:textId="77777777" w:rsidR="008430F5" w:rsidRDefault="008430F5" w:rsidP="008430F5">
      <w:pPr>
        <w:rPr>
          <w:b/>
        </w:rPr>
      </w:pPr>
    </w:p>
    <w:p w14:paraId="7C3146BB" w14:textId="77777777" w:rsidR="008430F5" w:rsidRDefault="008430F5" w:rsidP="008430F5">
      <w:pPr>
        <w:rPr>
          <w:b/>
        </w:rPr>
      </w:pPr>
    </w:p>
    <w:p w14:paraId="09736E85" w14:textId="77777777" w:rsidR="008430F5" w:rsidRDefault="008430F5" w:rsidP="008430F5">
      <w:pPr>
        <w:rPr>
          <w:b/>
        </w:rPr>
      </w:pPr>
    </w:p>
    <w:p w14:paraId="2C639E16" w14:textId="77777777" w:rsidR="008430F5" w:rsidRDefault="008430F5" w:rsidP="008430F5">
      <w:pPr>
        <w:rPr>
          <w:b/>
        </w:rPr>
      </w:pPr>
    </w:p>
    <w:p w14:paraId="04B48D8F" w14:textId="77777777" w:rsidR="008430F5" w:rsidRDefault="008430F5" w:rsidP="008430F5">
      <w:pPr>
        <w:rPr>
          <w:b/>
        </w:rPr>
      </w:pPr>
    </w:p>
    <w:p w14:paraId="1DA75914" w14:textId="77777777" w:rsidR="008430F5" w:rsidRDefault="008430F5" w:rsidP="008430F5">
      <w:pPr>
        <w:rPr>
          <w:b/>
        </w:rPr>
      </w:pPr>
    </w:p>
    <w:p w14:paraId="38111B99" w14:textId="77777777" w:rsidR="008430F5" w:rsidRDefault="008430F5" w:rsidP="008430F5">
      <w:pPr>
        <w:rPr>
          <w:b/>
        </w:rPr>
      </w:pPr>
    </w:p>
    <w:p w14:paraId="035C936E" w14:textId="77777777" w:rsidR="008430F5" w:rsidRDefault="008430F5" w:rsidP="008430F5">
      <w:pPr>
        <w:rPr>
          <w:b/>
        </w:rPr>
      </w:pPr>
    </w:p>
    <w:p w14:paraId="11908415" w14:textId="77777777" w:rsidR="008430F5" w:rsidRDefault="008430F5" w:rsidP="008430F5">
      <w:pPr>
        <w:rPr>
          <w:b/>
        </w:rPr>
      </w:pPr>
    </w:p>
    <w:p w14:paraId="7027D80B" w14:textId="77777777" w:rsidR="008430F5" w:rsidRDefault="008430F5" w:rsidP="008430F5">
      <w:pPr>
        <w:rPr>
          <w:b/>
        </w:rPr>
      </w:pPr>
    </w:p>
    <w:p w14:paraId="43980399" w14:textId="77777777" w:rsidR="008430F5" w:rsidRDefault="008430F5" w:rsidP="008430F5">
      <w:pPr>
        <w:rPr>
          <w:b/>
        </w:rPr>
      </w:pPr>
    </w:p>
    <w:p w14:paraId="39CEEA1C" w14:textId="77777777" w:rsidR="008430F5" w:rsidRDefault="008430F5" w:rsidP="008430F5">
      <w:pPr>
        <w:rPr>
          <w:b/>
        </w:rPr>
      </w:pPr>
    </w:p>
    <w:p w14:paraId="51F812BB" w14:textId="77777777" w:rsidR="008430F5" w:rsidRDefault="008430F5" w:rsidP="008430F5">
      <w:pPr>
        <w:rPr>
          <w:b/>
        </w:rPr>
      </w:pPr>
    </w:p>
    <w:p w14:paraId="34F3729D" w14:textId="77777777" w:rsidR="008430F5" w:rsidRDefault="008430F5" w:rsidP="008430F5">
      <w:pPr>
        <w:rPr>
          <w:b/>
        </w:rPr>
      </w:pPr>
    </w:p>
    <w:p w14:paraId="7A80D356" w14:textId="77777777" w:rsidR="008430F5" w:rsidRDefault="008430F5" w:rsidP="008430F5">
      <w:pPr>
        <w:rPr>
          <w:b/>
        </w:rPr>
      </w:pPr>
    </w:p>
    <w:p w14:paraId="3B38966F" w14:textId="77777777" w:rsidR="008430F5" w:rsidRDefault="008430F5" w:rsidP="008430F5">
      <w:pPr>
        <w:rPr>
          <w:b/>
        </w:rPr>
      </w:pPr>
    </w:p>
    <w:p w14:paraId="04EFF479" w14:textId="77777777" w:rsidR="008430F5" w:rsidRDefault="008430F5" w:rsidP="008430F5">
      <w:pPr>
        <w:rPr>
          <w:b/>
        </w:rPr>
      </w:pPr>
    </w:p>
    <w:p w14:paraId="048278C3" w14:textId="77777777" w:rsidR="008430F5" w:rsidRDefault="008430F5" w:rsidP="008430F5">
      <w:pPr>
        <w:rPr>
          <w:b/>
        </w:rPr>
      </w:pPr>
    </w:p>
    <w:p w14:paraId="1C5F8A2A" w14:textId="77777777" w:rsidR="008430F5" w:rsidRDefault="008430F5" w:rsidP="008430F5">
      <w:pPr>
        <w:rPr>
          <w:b/>
        </w:rPr>
      </w:pPr>
    </w:p>
    <w:p w14:paraId="18441F03" w14:textId="77777777" w:rsidR="008430F5" w:rsidRDefault="008430F5" w:rsidP="008430F5">
      <w:pPr>
        <w:rPr>
          <w:b/>
        </w:rPr>
      </w:pPr>
    </w:p>
    <w:p w14:paraId="086680F2" w14:textId="77777777" w:rsidR="00A532CE" w:rsidRDefault="00A532CE" w:rsidP="008430F5">
      <w:pPr>
        <w:rPr>
          <w:b/>
        </w:rPr>
      </w:pPr>
    </w:p>
    <w:p w14:paraId="5F6D88FF" w14:textId="77777777" w:rsidR="008430F5" w:rsidRDefault="008430F5" w:rsidP="008430F5">
      <w:pPr>
        <w:rPr>
          <w:b/>
        </w:rPr>
      </w:pPr>
      <w:r>
        <w:rPr>
          <w:b/>
        </w:rPr>
        <w:lastRenderedPageBreak/>
        <w:t>Introduction</w:t>
      </w:r>
    </w:p>
    <w:p w14:paraId="082D8A9D" w14:textId="77777777" w:rsidR="008430F5" w:rsidRDefault="008430F5" w:rsidP="008430F5">
      <w:r>
        <w:t xml:space="preserve">In this report I will be investigating and researching what management initiatives can improve health &amp; safety records of a company, which in this instance will be UWTSD construction Limited (ULC). I will be investigating into 4 main areas where errors in Health &amp; Safety have arisen. The 4 areas are, </w:t>
      </w:r>
    </w:p>
    <w:p w14:paraId="562B52B2" w14:textId="77777777" w:rsidR="008430F5" w:rsidRDefault="008430F5" w:rsidP="008430F5">
      <w:pPr>
        <w:pStyle w:val="ListParagraph"/>
        <w:numPr>
          <w:ilvl w:val="0"/>
          <w:numId w:val="2"/>
        </w:numPr>
      </w:pPr>
      <w:r>
        <w:t>Working on contaminated ground</w:t>
      </w:r>
    </w:p>
    <w:p w14:paraId="57105034" w14:textId="77777777" w:rsidR="008430F5" w:rsidRDefault="008430F5" w:rsidP="008430F5">
      <w:pPr>
        <w:pStyle w:val="ListParagraph"/>
        <w:numPr>
          <w:ilvl w:val="0"/>
          <w:numId w:val="2"/>
        </w:numPr>
      </w:pPr>
      <w:r>
        <w:t>Working on demolition site</w:t>
      </w:r>
    </w:p>
    <w:p w14:paraId="27E1B70E" w14:textId="77777777" w:rsidR="008430F5" w:rsidRDefault="008430F5" w:rsidP="008430F5">
      <w:pPr>
        <w:pStyle w:val="ListParagraph"/>
        <w:numPr>
          <w:ilvl w:val="0"/>
          <w:numId w:val="2"/>
        </w:numPr>
      </w:pPr>
      <w:r>
        <w:t>Incidents of scaffolding collapse on site</w:t>
      </w:r>
    </w:p>
    <w:p w14:paraId="19385799" w14:textId="77777777" w:rsidR="008430F5" w:rsidRDefault="008430F5" w:rsidP="008430F5">
      <w:pPr>
        <w:pStyle w:val="ListParagraph"/>
        <w:numPr>
          <w:ilvl w:val="0"/>
          <w:numId w:val="2"/>
        </w:numPr>
      </w:pPr>
      <w:r>
        <w:t>Workers being hit by falling objects</w:t>
      </w:r>
    </w:p>
    <w:p w14:paraId="21855550" w14:textId="77777777" w:rsidR="008430F5" w:rsidRDefault="008430F5" w:rsidP="008430F5">
      <w:r>
        <w:t xml:space="preserve">I will be reviewing these 4 incidents and giving feedback to the company on how they can improve on this and make sure that health and safety on site is at its best so that no one can get injured or ill from coming to work. I will also look at the root causes of the incidents to see who was at fault when the incident occurred to get to the bottom of the problem. </w:t>
      </w:r>
    </w:p>
    <w:p w14:paraId="1326918B" w14:textId="77777777" w:rsidR="008430F5" w:rsidRDefault="008430F5" w:rsidP="008430F5">
      <w:r>
        <w:t xml:space="preserve">This will hopefully make sure than no more notices will get served by HSE and the company can start fresh with a clean Health &amp; Safety record which in the long run will give the company a good reputation and people / contractors will want to sue them more for their good behaviour and safety which they have on their construction sites. </w:t>
      </w:r>
    </w:p>
    <w:p w14:paraId="49AA2CCE" w14:textId="77777777" w:rsidR="00F8030D" w:rsidRDefault="00F8030D" w:rsidP="008430F5">
      <w:r>
        <w:rPr>
          <w:noProof/>
        </w:rPr>
        <w:drawing>
          <wp:anchor distT="0" distB="0" distL="114300" distR="114300" simplePos="0" relativeHeight="251660288" behindDoc="0" locked="0" layoutInCell="1" allowOverlap="1" wp14:anchorId="24D6A255" wp14:editId="591E4EED">
            <wp:simplePos x="0" y="0"/>
            <wp:positionH relativeFrom="margin">
              <wp:align>right</wp:align>
            </wp:positionH>
            <wp:positionV relativeFrom="paragraph">
              <wp:posOffset>412371</wp:posOffset>
            </wp:positionV>
            <wp:extent cx="6746543" cy="4469585"/>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746543" cy="4469585"/>
                    </a:xfrm>
                    <a:prstGeom prst="rect">
                      <a:avLst/>
                    </a:prstGeom>
                    <a:noFill/>
                  </pic:spPr>
                </pic:pic>
              </a:graphicData>
            </a:graphic>
            <wp14:sizeRelH relativeFrom="page">
              <wp14:pctWidth>0</wp14:pctWidth>
            </wp14:sizeRelH>
            <wp14:sizeRelV relativeFrom="page">
              <wp14:pctHeight>0</wp14:pctHeight>
            </wp14:sizeRelV>
          </wp:anchor>
        </w:drawing>
      </w:r>
    </w:p>
    <w:p w14:paraId="2085B43A" w14:textId="77777777" w:rsidR="00F8030D" w:rsidRDefault="00F8030D" w:rsidP="00F8030D">
      <w:pPr>
        <w:jc w:val="center"/>
      </w:pPr>
      <w:r>
        <w:t>(Coote, 2017)</w:t>
      </w:r>
    </w:p>
    <w:p w14:paraId="445FE34C" w14:textId="77777777" w:rsidR="00A532CE" w:rsidRDefault="00A532CE" w:rsidP="00F8030D"/>
    <w:p w14:paraId="2D9FA65D" w14:textId="77777777" w:rsidR="00A532CE" w:rsidRDefault="00A532CE" w:rsidP="00F8030D">
      <w:pPr>
        <w:rPr>
          <w:b/>
        </w:rPr>
      </w:pPr>
    </w:p>
    <w:p w14:paraId="60BE09C3" w14:textId="77777777" w:rsidR="00A532CE" w:rsidRDefault="00A532CE" w:rsidP="00F8030D">
      <w:pPr>
        <w:rPr>
          <w:b/>
        </w:rPr>
      </w:pPr>
    </w:p>
    <w:p w14:paraId="75895EB8" w14:textId="77777777" w:rsidR="00F8030D" w:rsidRDefault="00F8030D" w:rsidP="00F8030D">
      <w:pPr>
        <w:rPr>
          <w:b/>
        </w:rPr>
      </w:pPr>
      <w:r w:rsidRPr="00F8030D">
        <w:rPr>
          <w:b/>
        </w:rPr>
        <w:lastRenderedPageBreak/>
        <w:t>Working on contaminated ground</w:t>
      </w:r>
    </w:p>
    <w:p w14:paraId="3203B3BA" w14:textId="77777777" w:rsidR="00F8030D" w:rsidRDefault="00F8030D" w:rsidP="00F8030D">
      <w:r>
        <w:t>This incident happened at a landfill site which wasn’t known to be contaminated until the work had began and 2 members of staff fell ill and were not able to work due to the illness. The fact that the company did not know it was a contaminated area shows that a proper site investigation/ ground investigation was not done to find out what type of ground the company was to be dealing with on this site, firstly this could cause the company to extra costs due to the building costs but even worse injury from the contaminated ground</w:t>
      </w:r>
      <w:r w:rsidR="0060228A">
        <w:t xml:space="preserve"> which in this case did happen and 2 members of staff were found to have been affected by the careless acts of the company.</w:t>
      </w:r>
    </w:p>
    <w:p w14:paraId="5312BC36" w14:textId="77777777" w:rsidR="0060228A" w:rsidRDefault="00F6016D" w:rsidP="00F8030D">
      <w:r>
        <w:t>Ground can only be determined as contaminated once a specific investigation (Ministry of housing, communities &amp; local Government, 2014) this would prevent injury’s on site, as the investigation would say whether the ground has been contaminated, therefore the ground could be treated so that it is safe to work on or it could have been said that the ground will never be safe to work on, and in that case the company did not follow proper procedure before starting their works on the site.</w:t>
      </w:r>
    </w:p>
    <w:p w14:paraId="10CB5510" w14:textId="77777777" w:rsidR="00681D66" w:rsidRDefault="00681D66" w:rsidP="00F8030D">
      <w:r>
        <w:t xml:space="preserve">In July 2014 new levels of fines were introduced because of the environmental sentencing guidelines (Sansom, 2017) this drove fines related to waste activities from £383,000 in 2014 to £707,000 in 2015 (Sansom, 2017), which suggests that contaminated land is not to be taken lightly and using it can result in heavy fine for companies and businesses that are involved with it. </w:t>
      </w:r>
      <w:r w:rsidR="002D046B">
        <w:t>Other negatives from working on contaminated ground is that some of the materials can be corrosive and start fires (Your Environment, 2021), this could be very dangerous as it would put peoples lives in danger, it would also put machinery in danger which could set the business a heavy bill to pay to get everything and along with a fine for working on the ground without proper knowledge of what the ground is made up of.</w:t>
      </w:r>
    </w:p>
    <w:p w14:paraId="638AFA70" w14:textId="77777777" w:rsidR="00750FE0" w:rsidRDefault="00750FE0" w:rsidP="00F8030D">
      <w:r>
        <w:t>After the incident UCL were handed an improvement notice</w:t>
      </w:r>
      <w:r w:rsidR="00292346">
        <w:t xml:space="preserve">. If I was to give the company some feedback it would be that from know on they have a site investigation or geological report done on sites moving forward so that </w:t>
      </w:r>
      <w:r w:rsidR="00690F72">
        <w:t>they can know for definite that the site is safe to work on, this would help the business by not putting their staff in danger and not affecting the business negatively in a financial way.</w:t>
      </w:r>
    </w:p>
    <w:p w14:paraId="65B67A4B" w14:textId="77777777" w:rsidR="004B350D" w:rsidRDefault="004B350D" w:rsidP="00F8030D">
      <w:pPr>
        <w:rPr>
          <w:b/>
        </w:rPr>
      </w:pPr>
      <w:r w:rsidRPr="004B350D">
        <w:rPr>
          <w:b/>
        </w:rPr>
        <w:t xml:space="preserve">Working on a Demolition site </w:t>
      </w:r>
    </w:p>
    <w:p w14:paraId="247E86C2" w14:textId="77777777" w:rsidR="00781756" w:rsidRDefault="00781756" w:rsidP="00F8030D">
      <w:r>
        <w:t xml:space="preserve">This incident came about when HSE found out that on a UCL demolition site the workers that were jack-hammering concrete were not wearing the correct PPE (googles, ear defenders and masks) this led to the business being issued </w:t>
      </w:r>
      <w:proofErr w:type="gramStart"/>
      <w:r>
        <w:t>a</w:t>
      </w:r>
      <w:proofErr w:type="gramEnd"/>
      <w:r>
        <w:t xml:space="preserve"> improvement notice in July 2020. What makes this more surprising is that COVID-19 was a big issue at this time therefore they should have been wearing masks which would have protected them from the dust going into their lungs but they still do not have other essential PPE on.</w:t>
      </w:r>
    </w:p>
    <w:p w14:paraId="25048F74" w14:textId="77777777" w:rsidR="00910E39" w:rsidRDefault="00781756" w:rsidP="00F8030D">
      <w:r>
        <w:t>After regulations were amended on 6</w:t>
      </w:r>
      <w:r w:rsidRPr="00781756">
        <w:rPr>
          <w:vertAlign w:val="superscript"/>
        </w:rPr>
        <w:t>th</w:t>
      </w:r>
      <w:r>
        <w:t xml:space="preserve"> April 2022</w:t>
      </w:r>
      <w:r w:rsidR="00910E39">
        <w:t xml:space="preserve">, it states that it’s the employer’s responsibility to provide and replace PPE for the workers but it’s the workers requirement to wear it when it is necessary (HSE, 2022), this suggests that the workers were not given the proper PPE for the job they were asked to do, this could have resulted in health problems or even death in the worse cases if one of the workers had any health conditions to begin with. Even though it seems the employer did not give the ideal PPE to the workers they should have used initiative to ask for it so that they are doing the work in a safe environment for them and the people around them. </w:t>
      </w:r>
    </w:p>
    <w:p w14:paraId="3B0019DA" w14:textId="77777777" w:rsidR="00910E39" w:rsidRDefault="00910E39" w:rsidP="00F8030D">
      <w:r>
        <w:t xml:space="preserve">Regarding the issue a risk assessment should have been done before the work would to begin as they would then understand what PPE would be needed for certain activities they were going to be doing on the site, this would have saved them time, money and maybe their reputation after now receiving an improvement notice for there careless acts on the demolition site. This is stated on the hse.gov.uk website when its states </w:t>
      </w:r>
      <w:r w:rsidR="00493ECE">
        <w:t>are</w:t>
      </w:r>
      <w:r>
        <w:t xml:space="preserve"> a risk assessment indicates that a limb worker requires PPE to carry out their activities then PPE should be provided free of charge (HSE, 2022).</w:t>
      </w:r>
    </w:p>
    <w:p w14:paraId="0DEC8954" w14:textId="77777777" w:rsidR="00493ECE" w:rsidRDefault="00834E62" w:rsidP="00F8030D">
      <w:r>
        <w:t>The first two incidents were dealt with by handing improvement notices to the company that the incidents happened with, these mean that issues occurred on a construction site that did not comply with health and safety law (HSE, n.d) and change needs to be seen or more serious fines or notices might be handed out.</w:t>
      </w:r>
      <w:r w:rsidR="00A30BD2">
        <w:t xml:space="preserve"> Improvement notices should not direct measures to be taken which are more onerous than current building regulations, but should say that something needs to be done about the health and safety of the site</w:t>
      </w:r>
      <w:r w:rsidR="00DD76C4">
        <w:t>.</w:t>
      </w:r>
    </w:p>
    <w:p w14:paraId="465D19C8" w14:textId="77777777" w:rsidR="00D079EA" w:rsidRDefault="00DD76C4" w:rsidP="00F8030D">
      <w:r>
        <w:lastRenderedPageBreak/>
        <w:t>The improvement notice will also ensure that efficient working and good repair has been made on site to ensure everyone is save and things are getting done to a high standard, with the main thing being everyone is safe in the site environment.</w:t>
      </w:r>
    </w:p>
    <w:p w14:paraId="7CB2E552" w14:textId="77777777" w:rsidR="00D079EA" w:rsidRDefault="00910E39" w:rsidP="00D079EA">
      <w:pPr>
        <w:rPr>
          <w:b/>
        </w:rPr>
      </w:pPr>
      <w:r w:rsidRPr="00910E39">
        <w:rPr>
          <w:b/>
        </w:rPr>
        <w:t xml:space="preserve">Incidents of scaffolding collapse on site </w:t>
      </w:r>
    </w:p>
    <w:p w14:paraId="7614688E" w14:textId="77777777" w:rsidR="00D079EA" w:rsidRDefault="00D079EA" w:rsidP="00D079EA">
      <w:r>
        <w:t xml:space="preserve">In UCL two incident occurred to do with scaffolding collapsing which resulted in a prohibition notice being served to the company. A prohibition notice can be handed out if a risk of serious injury might or has occurred (HSE, n.d), which in this instance it as 2 workers were seriously injured in the act of walking on scaffolding which failed under </w:t>
      </w:r>
      <w:r w:rsidR="007E216D">
        <w:t>Neath</w:t>
      </w:r>
      <w:r>
        <w:t xml:space="preserve"> their feet.</w:t>
      </w:r>
    </w:p>
    <w:p w14:paraId="07FC13D7" w14:textId="77777777" w:rsidR="007E216D" w:rsidRDefault="007E216D" w:rsidP="00D079EA">
      <w:r>
        <w:t xml:space="preserve">On another UCL site a third worker was injured when trying to access a scaffold through a cross bracing, with other workers trying to stop him which he ignored he fell from height due to loosening of the bracing. </w:t>
      </w:r>
    </w:p>
    <w:p w14:paraId="6C91C325" w14:textId="77777777" w:rsidR="007B031F" w:rsidRDefault="007E216D" w:rsidP="00D079EA">
      <w:r>
        <w:t>Both incidents which were down to a failure of the scaffold can come down to a few reasons, firstly the scaffolding might not have been done properly in the first place which would obviously result in the scaffolding failing. This also all depends on who put the scaffolding up, as many companies do they get scaffolding contractors in to do it as they have the right equipment and insurance to cover them, therefore all liability would fall on them</w:t>
      </w:r>
      <w:r w:rsidR="007B031F">
        <w:t>, but as it says in the management of health and safety at work regulation 1999 employers should assess the risk of its employees</w:t>
      </w:r>
      <w:r>
        <w:t xml:space="preserve">. Also scaffolding is means to be checked every 7 days (smart scaffolder, n.d) and tagged so that everyone can see that its been done to a high standard, this all comes under the working at height regulations 2005. </w:t>
      </w:r>
    </w:p>
    <w:p w14:paraId="2EF84A71" w14:textId="77777777" w:rsidR="007E216D" w:rsidRDefault="007B031F" w:rsidP="00D079EA">
      <w:r>
        <w:t>Another topic of interest is If all proper PPE was worn at the time of the incidents, as if it was and the contractor did not put the scaffolding up but a subcontractor did then it might not have been the right decision to give the contractor a prohibition notice.</w:t>
      </w:r>
    </w:p>
    <w:p w14:paraId="064CAF64" w14:textId="77777777" w:rsidR="00F60905" w:rsidRDefault="00422BC3" w:rsidP="00D079EA">
      <w:pPr>
        <w:rPr>
          <w:b/>
        </w:rPr>
      </w:pPr>
      <w:r w:rsidRPr="00422BC3">
        <w:rPr>
          <w:b/>
        </w:rPr>
        <w:t>Workers being hit by falling objects</w:t>
      </w:r>
    </w:p>
    <w:p w14:paraId="46F136BE" w14:textId="77777777" w:rsidR="00556320" w:rsidRDefault="00422BC3" w:rsidP="00D079EA">
      <w:r>
        <w:t xml:space="preserve">Following an incident at a UCL construction site where an acro-pole fell from the fifth floor of a high rise building, as the worker was wearing a helmet there looks to be no problem with the PPE that he was wearing, but what I suspect to be the problem is that there wear no signs to show that work was going on above therefore he could not know that </w:t>
      </w:r>
      <w:r w:rsidR="00556320">
        <w:t>there was work going on, there should also have been barriers on the fifth floor stopping anything from falling down onto a ground floor worker.</w:t>
      </w:r>
    </w:p>
    <w:p w14:paraId="2AFD7E39" w14:textId="1C27EE6E" w:rsidR="00556320" w:rsidRDefault="00556320" w:rsidP="00556320">
      <w:r>
        <w:rPr>
          <w:noProof/>
        </w:rPr>
        <w:drawing>
          <wp:anchor distT="0" distB="0" distL="114300" distR="114300" simplePos="0" relativeHeight="251661312" behindDoc="0" locked="0" layoutInCell="1" allowOverlap="1" wp14:anchorId="7AC6AED7" wp14:editId="276602AA">
            <wp:simplePos x="0" y="0"/>
            <wp:positionH relativeFrom="column">
              <wp:posOffset>-33674</wp:posOffset>
            </wp:positionH>
            <wp:positionV relativeFrom="paragraph">
              <wp:posOffset>76816</wp:posOffset>
            </wp:positionV>
            <wp:extent cx="3962876" cy="29908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62876" cy="2990850"/>
                    </a:xfrm>
                    <a:prstGeom prst="rect">
                      <a:avLst/>
                    </a:prstGeom>
                    <a:noFill/>
                  </pic:spPr>
                </pic:pic>
              </a:graphicData>
            </a:graphic>
            <wp14:sizeRelH relativeFrom="page">
              <wp14:pctWidth>0</wp14:pctWidth>
            </wp14:sizeRelH>
            <wp14:sizeRelV relativeFrom="page">
              <wp14:pctHeight>0</wp14:pctHeight>
            </wp14:sizeRelV>
          </wp:anchor>
        </w:drawing>
      </w:r>
      <w:r>
        <w:t>This sign here is an example of what should have been on the ground floor of the construction site to worn others on the ground floor therefore they could watch out for falling objects which could injure workers that are working below.</w:t>
      </w:r>
    </w:p>
    <w:p w14:paraId="2E3E01DA" w14:textId="065BDD87" w:rsidR="00F967B4" w:rsidRDefault="00F967B4" w:rsidP="00556320">
      <w:r>
        <w:t>Also, another incident happened which involved a door falling from the 4</w:t>
      </w:r>
      <w:r w:rsidRPr="00F967B4">
        <w:rPr>
          <w:vertAlign w:val="superscript"/>
        </w:rPr>
        <w:t>th</w:t>
      </w:r>
      <w:r>
        <w:t xml:space="preserve"> floor of a renovation project, this suggests not proper scaffolding was used in this case which would mean objects were allowed to fall, and from the work and height regulations of 2005 where it states if public access is granted then debris netting must be used at all time to catch falling materials. </w:t>
      </w:r>
    </w:p>
    <w:p w14:paraId="10A4863D" w14:textId="77777777" w:rsidR="00F967B4" w:rsidRDefault="00F967B4" w:rsidP="00556320"/>
    <w:p w14:paraId="1A25A728" w14:textId="0F810D4D" w:rsidR="00F8030D" w:rsidRDefault="00F967B4" w:rsidP="00556320">
      <w:r>
        <w:t xml:space="preserve">                                         </w:t>
      </w:r>
      <w:r w:rsidR="00556320">
        <w:t>(</w:t>
      </w:r>
      <w:hyperlink r:id="rId10" w:history="1">
        <w:r w:rsidR="00556320" w:rsidRPr="00DE4362">
          <w:rPr>
            <w:rStyle w:val="Hyperlink"/>
          </w:rPr>
          <w:t>www.seton.co.uk</w:t>
        </w:r>
      </w:hyperlink>
      <w:r w:rsidR="00556320">
        <w:t>, n.d)</w:t>
      </w:r>
    </w:p>
    <w:p w14:paraId="64E80728" w14:textId="34676E9C" w:rsidR="00F967B4" w:rsidRDefault="00F967B4" w:rsidP="00556320"/>
    <w:p w14:paraId="7F0B31C8" w14:textId="371BF585" w:rsidR="00F967B4" w:rsidRDefault="00F967B4" w:rsidP="00556320">
      <w:r>
        <w:lastRenderedPageBreak/>
        <w:t xml:space="preserve">Due to this a prohibition notice was also given, similarly to the first incident on falling objects these issues can be fixed by doing this the right way the first way round. </w:t>
      </w:r>
    </w:p>
    <w:p w14:paraId="46A6CB07" w14:textId="49FB711C" w:rsidR="00F967B4" w:rsidRDefault="00F967B4" w:rsidP="00556320">
      <w:pPr>
        <w:rPr>
          <w:b/>
        </w:rPr>
      </w:pPr>
      <w:r w:rsidRPr="00F967B4">
        <w:rPr>
          <w:b/>
        </w:rPr>
        <w:t>Conclusion</w:t>
      </w:r>
    </w:p>
    <w:p w14:paraId="5CCB3252" w14:textId="77777777" w:rsidR="000929B3" w:rsidRDefault="00273337" w:rsidP="00556320">
      <w:r>
        <w:t>To conclude as I have explained the company UCL has had many close calls and injuries due to their lack of being professional with their work and their lack of respect for their staff and due to this they have received 2 prohibition notices which means this requires that</w:t>
      </w:r>
      <w:r w:rsidR="000929B3">
        <w:t xml:space="preserve"> the work activity to be stopped straight away until changes have been made to not put employees in danger of serious danger or even death if problems are as serious as some of these issues are, I propose that to rectify these issues than management of the company take Health and Safety courses so that they know what procedure must be followed to keep employees from being in danger, such as points made when describing the issues that have occurred on these building sites.</w:t>
      </w:r>
    </w:p>
    <w:p w14:paraId="00A9924E" w14:textId="117DFC91" w:rsidR="000929B3" w:rsidRDefault="000929B3" w:rsidP="00556320">
      <w:r>
        <w:t>They have also been given 2 improvement notices which give them the chance to change what they have been doing wrong and what parts of the law they have been breaking</w:t>
      </w:r>
      <w:r w:rsidR="00511461">
        <w:t xml:space="preserve"> (HSE, n.d)</w:t>
      </w:r>
      <w:r>
        <w:t xml:space="preserve"> which allows them to rectify the problem completely and will help them to not have this issue come up on a site with them ever again which would result in them getting a better health and safety record as a company.  </w:t>
      </w:r>
    </w:p>
    <w:p w14:paraId="1802A047" w14:textId="77777777" w:rsidR="00423868" w:rsidRDefault="00955239" w:rsidP="00556320">
      <w:r>
        <w:t xml:space="preserve">One of the issues from the improvement notice which was served for working on contaminated ground, this issue arose as the employees were not wearing proper </w:t>
      </w:r>
      <w:r w:rsidR="00554228">
        <w:t>PPE as</w:t>
      </w:r>
      <w:r>
        <w:t xml:space="preserve"> they did not receive any</w:t>
      </w:r>
      <w:r w:rsidR="00554228">
        <w:t>, this could have resulted in getting treated like a gross misconduct and disciplinary action (Burton-Hughes, 2017) could have been taken, Also</w:t>
      </w:r>
      <w:r w:rsidR="00526CD0">
        <w:t xml:space="preserve"> under the requirements of the Health and Safety at work act 1974 PPE must be provided with free of charge PPE whilst they are working for the company.</w:t>
      </w:r>
      <w:r w:rsidR="00423868">
        <w:t xml:space="preserve"> </w:t>
      </w:r>
    </w:p>
    <w:p w14:paraId="294EF0CA" w14:textId="477AC9A2" w:rsidR="00955239" w:rsidRDefault="00423868" w:rsidP="00556320">
      <w:r>
        <w:t xml:space="preserve">Also it seems that the management of the company don’t take pride in their work as they don’t seem to know what’s going on on-site which could be a problem as you can see with staff not wearing full PPE which shows they don’t visit site enough which is </w:t>
      </w:r>
      <w:proofErr w:type="spellStart"/>
      <w:r>
        <w:t>a</w:t>
      </w:r>
      <w:proofErr w:type="spellEnd"/>
      <w:r>
        <w:t xml:space="preserve"> easy fix which most definitely improve their health and safety record and the way they deal with health and safety within the company.</w:t>
      </w:r>
      <w:bookmarkStart w:id="0" w:name="_GoBack"/>
      <w:bookmarkEnd w:id="0"/>
      <w:r>
        <w:t xml:space="preserve"> I have also put ways to resort issues in my discussion about the 4 topics therefore there would be many ways to help improve their health and safety management and </w:t>
      </w:r>
    </w:p>
    <w:p w14:paraId="720ECD95" w14:textId="3CF1C4B7" w:rsidR="009048F8" w:rsidRDefault="009048F8" w:rsidP="00556320"/>
    <w:p w14:paraId="2214766D" w14:textId="060FF431" w:rsidR="009048F8" w:rsidRDefault="009048F8" w:rsidP="00556320"/>
    <w:p w14:paraId="2D179EF2" w14:textId="7E3964A8" w:rsidR="009048F8" w:rsidRDefault="009048F8" w:rsidP="00556320"/>
    <w:p w14:paraId="7AD76A74" w14:textId="351BD3DC" w:rsidR="009048F8" w:rsidRDefault="009048F8" w:rsidP="00556320"/>
    <w:p w14:paraId="079B722C" w14:textId="7177ADE4" w:rsidR="009048F8" w:rsidRDefault="009048F8" w:rsidP="00556320"/>
    <w:p w14:paraId="1756EE9B" w14:textId="7D0C5DA3" w:rsidR="009048F8" w:rsidRDefault="009048F8" w:rsidP="00556320"/>
    <w:p w14:paraId="5E71324B" w14:textId="37A35FA8" w:rsidR="009048F8" w:rsidRDefault="009048F8" w:rsidP="00556320"/>
    <w:p w14:paraId="119985E7" w14:textId="49B2A88A" w:rsidR="009048F8" w:rsidRDefault="009048F8" w:rsidP="00556320"/>
    <w:p w14:paraId="65F883C2" w14:textId="09E38A36" w:rsidR="009048F8" w:rsidRDefault="009048F8" w:rsidP="00556320"/>
    <w:p w14:paraId="793A0032" w14:textId="4126826A" w:rsidR="009048F8" w:rsidRDefault="009048F8" w:rsidP="00556320"/>
    <w:p w14:paraId="7D65E6E8" w14:textId="495860A5" w:rsidR="009048F8" w:rsidRDefault="009048F8" w:rsidP="00556320"/>
    <w:p w14:paraId="5E807846" w14:textId="01930993" w:rsidR="009048F8" w:rsidRDefault="009048F8" w:rsidP="00556320"/>
    <w:p w14:paraId="00E2EE59" w14:textId="1CDE8AAD" w:rsidR="009048F8" w:rsidRDefault="009048F8" w:rsidP="00556320"/>
    <w:p w14:paraId="207AD29F" w14:textId="22EED8B2" w:rsidR="009048F8" w:rsidRDefault="009048F8" w:rsidP="00556320"/>
    <w:p w14:paraId="3FFBE5F7" w14:textId="3DB206E4" w:rsidR="009048F8" w:rsidRDefault="009048F8" w:rsidP="00556320"/>
    <w:p w14:paraId="71BF2600" w14:textId="4D21D1A6" w:rsidR="009048F8" w:rsidRDefault="009048F8" w:rsidP="00556320"/>
    <w:p w14:paraId="2574ACB1" w14:textId="0811BE8C" w:rsidR="009048F8" w:rsidRDefault="009048F8" w:rsidP="00556320"/>
    <w:p w14:paraId="2BC7B5D6" w14:textId="27979654" w:rsidR="009048F8" w:rsidRDefault="009048F8" w:rsidP="00556320"/>
    <w:p w14:paraId="7D6EE835" w14:textId="22CF3556" w:rsidR="009048F8" w:rsidRDefault="009048F8" w:rsidP="00556320"/>
    <w:p w14:paraId="1A21B706" w14:textId="77777777" w:rsidR="009048F8" w:rsidRPr="009048F8" w:rsidRDefault="009048F8" w:rsidP="009048F8">
      <w:pPr>
        <w:rPr>
          <w:b/>
        </w:rPr>
      </w:pPr>
      <w:r w:rsidRPr="009048F8">
        <w:rPr>
          <w:b/>
        </w:rPr>
        <w:t>Reference list</w:t>
      </w:r>
    </w:p>
    <w:p w14:paraId="1A7725F7" w14:textId="77777777" w:rsidR="009048F8" w:rsidRDefault="009048F8" w:rsidP="009048F8">
      <w:pPr>
        <w:pStyle w:val="ListParagraph"/>
        <w:numPr>
          <w:ilvl w:val="0"/>
          <w:numId w:val="3"/>
        </w:numPr>
      </w:pPr>
      <w:r>
        <w:t>Burton-Hughes, L. (2017). Refusal to Wear PPE: Advice for Employers. [online] The Hub | High Speed Training. Available at: https://www.highspeedtraining.co.uk/hub/refusal-to-wear-ppe/#:~:text=PPE%20must%20be%20worn%20as.</w:t>
      </w:r>
    </w:p>
    <w:p w14:paraId="67F844D4" w14:textId="77777777" w:rsidR="009048F8" w:rsidRDefault="009048F8" w:rsidP="009048F8">
      <w:pPr>
        <w:pStyle w:val="ListParagraph"/>
        <w:numPr>
          <w:ilvl w:val="0"/>
          <w:numId w:val="3"/>
        </w:numPr>
      </w:pPr>
      <w:proofErr w:type="spellStart"/>
      <w:r>
        <w:t>Coote</w:t>
      </w:r>
      <w:proofErr w:type="spellEnd"/>
      <w:r>
        <w:t>, N. (2017). How to Prioritise Health and Safety in the Workplace. [online] Health and Safety Consultants. Available at: https://www.phsc.co.uk/health-and-safety-in-the-workplace/.</w:t>
      </w:r>
    </w:p>
    <w:p w14:paraId="3A755986" w14:textId="77777777" w:rsidR="009048F8" w:rsidRDefault="009048F8" w:rsidP="009048F8">
      <w:pPr>
        <w:pStyle w:val="ListParagraph"/>
        <w:numPr>
          <w:ilvl w:val="0"/>
          <w:numId w:val="3"/>
        </w:numPr>
      </w:pPr>
      <w:r>
        <w:t>HSE (2022). Personal protective equipment (PPE) at work regulations from 6 April 2022. [online] www.hse.gov.uk. Available at: https://www.hse.gov.uk/ppe/ppe-regulations-2022.htm.</w:t>
      </w:r>
    </w:p>
    <w:p w14:paraId="42F841B8" w14:textId="77777777" w:rsidR="009048F8" w:rsidRDefault="009048F8" w:rsidP="009048F8">
      <w:pPr>
        <w:pStyle w:val="ListParagraph"/>
        <w:numPr>
          <w:ilvl w:val="0"/>
          <w:numId w:val="3"/>
        </w:numPr>
      </w:pPr>
      <w:r>
        <w:t>HSE (n.d.). Types of notice - Notices - Enforcement Guide (England &amp; Wales). [online] www.hse.gov.uk. Available at: https://www.hse.gov.uk/enforce/enforcementguide/notices/notices-types.htm.</w:t>
      </w:r>
    </w:p>
    <w:p w14:paraId="48FE1A18" w14:textId="77777777" w:rsidR="009048F8" w:rsidRDefault="009048F8" w:rsidP="009048F8">
      <w:pPr>
        <w:pStyle w:val="ListParagraph"/>
        <w:numPr>
          <w:ilvl w:val="0"/>
          <w:numId w:val="3"/>
        </w:numPr>
      </w:pPr>
      <w:r>
        <w:t>Ministry of Housing, Communities &amp; Local Government (2014). Land affected by contamination. [online] GOV.UK. Available at: https://www.gov.uk/guidance/land-affected-by-contamination.</w:t>
      </w:r>
    </w:p>
    <w:p w14:paraId="573BD3EC" w14:textId="77777777" w:rsidR="009048F8" w:rsidRDefault="009048F8" w:rsidP="009048F8">
      <w:pPr>
        <w:pStyle w:val="ListParagraph"/>
        <w:numPr>
          <w:ilvl w:val="0"/>
          <w:numId w:val="3"/>
        </w:numPr>
      </w:pPr>
      <w:r>
        <w:t>Sansom, C. (2017). Environmental fines are on the rise: Are you at risk? [online] Groundsure. Available at: https://www.groundsure.com/resources/environmental-fines-risk/ [Accessed 26 Apr. 2022].</w:t>
      </w:r>
    </w:p>
    <w:p w14:paraId="2D3DF055" w14:textId="77777777" w:rsidR="009048F8" w:rsidRDefault="009048F8" w:rsidP="009048F8">
      <w:pPr>
        <w:pStyle w:val="ListParagraph"/>
        <w:numPr>
          <w:ilvl w:val="0"/>
          <w:numId w:val="3"/>
        </w:numPr>
      </w:pPr>
      <w:r>
        <w:t>smart scaffolder (n.d.). Scaffold inspection requirements. [online] SMART Scaffolder. Available at: https://smartscaffolder.com/about-us/scaffold-inspection-requirements/ [Accessed 26 Apr. 2022].</w:t>
      </w:r>
    </w:p>
    <w:p w14:paraId="3C39C06D" w14:textId="77777777" w:rsidR="009048F8" w:rsidRDefault="009048F8" w:rsidP="009048F8">
      <w:pPr>
        <w:pStyle w:val="ListParagraph"/>
        <w:numPr>
          <w:ilvl w:val="0"/>
          <w:numId w:val="3"/>
        </w:numPr>
      </w:pPr>
      <w:r>
        <w:t>www.seton.co.uk. (n.d.). Construction Signs - Danger Men Working Overhead | Seton. [online] Available at: https://www.seton.co.uk/construction-signs-danger-men-working-overhead.html#HZ290BERP [Accessed 26 Apr. 2022].</w:t>
      </w:r>
    </w:p>
    <w:p w14:paraId="023DF64B" w14:textId="0E97DD62" w:rsidR="009048F8" w:rsidRPr="00273337" w:rsidRDefault="009048F8" w:rsidP="009048F8">
      <w:pPr>
        <w:pStyle w:val="ListParagraph"/>
        <w:numPr>
          <w:ilvl w:val="0"/>
          <w:numId w:val="3"/>
        </w:numPr>
      </w:pPr>
      <w:r>
        <w:t xml:space="preserve">Your Environment. (2021). Contaminated Land: Can You Build </w:t>
      </w:r>
      <w:proofErr w:type="gramStart"/>
      <w:r>
        <w:t>On</w:t>
      </w:r>
      <w:proofErr w:type="gramEnd"/>
      <w:r>
        <w:t xml:space="preserve"> It? [online] Available at: https://yourenvironment.org/can-you-build-on-contaminated-land/ [Accessed 26 Apr. 2022].</w:t>
      </w:r>
    </w:p>
    <w:p w14:paraId="60E1DAB9" w14:textId="77777777" w:rsidR="00F967B4" w:rsidRPr="00F967B4" w:rsidRDefault="00F967B4" w:rsidP="00556320">
      <w:pPr>
        <w:rPr>
          <w:b/>
        </w:rPr>
      </w:pPr>
    </w:p>
    <w:sectPr w:rsidR="00F967B4" w:rsidRPr="00F967B4" w:rsidSect="008430F5">
      <w:footerReference w:type="default" r:id="rId11"/>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DC3EEB" w14:textId="77777777" w:rsidR="008430F5" w:rsidRDefault="008430F5" w:rsidP="008430F5">
      <w:pPr>
        <w:spacing w:after="0" w:line="240" w:lineRule="auto"/>
      </w:pPr>
      <w:r>
        <w:separator/>
      </w:r>
    </w:p>
  </w:endnote>
  <w:endnote w:type="continuationSeparator" w:id="0">
    <w:p w14:paraId="68C3C449" w14:textId="77777777" w:rsidR="008430F5" w:rsidRDefault="008430F5" w:rsidP="00843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832647"/>
      <w:docPartObj>
        <w:docPartGallery w:val="Page Numbers (Bottom of Page)"/>
        <w:docPartUnique/>
      </w:docPartObj>
    </w:sdtPr>
    <w:sdtEndPr>
      <w:rPr>
        <w:color w:val="7F7F7F" w:themeColor="background1" w:themeShade="7F"/>
        <w:spacing w:val="60"/>
      </w:rPr>
    </w:sdtEndPr>
    <w:sdtContent>
      <w:p w14:paraId="05D25FA9" w14:textId="77777777" w:rsidR="008430F5" w:rsidRPr="008430F5" w:rsidRDefault="008430F5">
        <w:pPr>
          <w:pStyle w:val="Footer"/>
          <w:pBdr>
            <w:top w:val="single" w:sz="4" w:space="1" w:color="D9D9D9" w:themeColor="background1" w:themeShade="D9"/>
          </w:pBdr>
          <w:rPr>
            <w:color w:val="7F7F7F" w:themeColor="background1" w:themeShade="7F"/>
            <w:spacing w:val="60"/>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 Jac Beynon 2116579</w:t>
        </w:r>
      </w:p>
    </w:sdtContent>
  </w:sdt>
  <w:p w14:paraId="72AC7BC8" w14:textId="77777777" w:rsidR="008430F5" w:rsidRDefault="00843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0BE3E6" w14:textId="77777777" w:rsidR="008430F5" w:rsidRDefault="008430F5" w:rsidP="008430F5">
      <w:pPr>
        <w:spacing w:after="0" w:line="240" w:lineRule="auto"/>
      </w:pPr>
      <w:r>
        <w:separator/>
      </w:r>
    </w:p>
  </w:footnote>
  <w:footnote w:type="continuationSeparator" w:id="0">
    <w:p w14:paraId="5EC66453" w14:textId="77777777" w:rsidR="008430F5" w:rsidRDefault="008430F5" w:rsidP="00843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637E24"/>
    <w:multiLevelType w:val="hybridMultilevel"/>
    <w:tmpl w:val="EA207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4A19FE"/>
    <w:multiLevelType w:val="hybridMultilevel"/>
    <w:tmpl w:val="D3D07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137B2A"/>
    <w:multiLevelType w:val="hybridMultilevel"/>
    <w:tmpl w:val="A1582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0F5"/>
    <w:rsid w:val="00012718"/>
    <w:rsid w:val="000929B3"/>
    <w:rsid w:val="001442C6"/>
    <w:rsid w:val="001F2C75"/>
    <w:rsid w:val="00232FC0"/>
    <w:rsid w:val="00273337"/>
    <w:rsid w:val="00292346"/>
    <w:rsid w:val="002D046B"/>
    <w:rsid w:val="0030593B"/>
    <w:rsid w:val="00422BC3"/>
    <w:rsid w:val="00423868"/>
    <w:rsid w:val="00493ECE"/>
    <w:rsid w:val="004B350D"/>
    <w:rsid w:val="00511461"/>
    <w:rsid w:val="005117F6"/>
    <w:rsid w:val="00526CD0"/>
    <w:rsid w:val="00554228"/>
    <w:rsid w:val="00556320"/>
    <w:rsid w:val="0060228A"/>
    <w:rsid w:val="00681D66"/>
    <w:rsid w:val="00690F72"/>
    <w:rsid w:val="00750FE0"/>
    <w:rsid w:val="00781756"/>
    <w:rsid w:val="007B031F"/>
    <w:rsid w:val="007C699F"/>
    <w:rsid w:val="007E216D"/>
    <w:rsid w:val="00823A2A"/>
    <w:rsid w:val="00834E62"/>
    <w:rsid w:val="008430F5"/>
    <w:rsid w:val="009048F8"/>
    <w:rsid w:val="00910E39"/>
    <w:rsid w:val="00955239"/>
    <w:rsid w:val="00A30BD2"/>
    <w:rsid w:val="00A532CE"/>
    <w:rsid w:val="00B77536"/>
    <w:rsid w:val="00D079EA"/>
    <w:rsid w:val="00DD76C4"/>
    <w:rsid w:val="00E3230F"/>
    <w:rsid w:val="00F6016D"/>
    <w:rsid w:val="00F60905"/>
    <w:rsid w:val="00F8030D"/>
    <w:rsid w:val="00F967B4"/>
    <w:rsid w:val="00FD0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7701B"/>
  <w15:chartTrackingRefBased/>
  <w15:docId w15:val="{BC4E0F75-A56E-4547-8F90-047D5506A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30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30F5"/>
    <w:rPr>
      <w:rFonts w:eastAsiaTheme="minorEastAsia"/>
      <w:lang w:val="en-US"/>
    </w:rPr>
  </w:style>
  <w:style w:type="paragraph" w:styleId="Header">
    <w:name w:val="header"/>
    <w:basedOn w:val="Normal"/>
    <w:link w:val="HeaderChar"/>
    <w:uiPriority w:val="99"/>
    <w:unhideWhenUsed/>
    <w:rsid w:val="00843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0F5"/>
  </w:style>
  <w:style w:type="paragraph" w:styleId="Footer">
    <w:name w:val="footer"/>
    <w:basedOn w:val="Normal"/>
    <w:link w:val="FooterChar"/>
    <w:uiPriority w:val="99"/>
    <w:unhideWhenUsed/>
    <w:rsid w:val="00843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0F5"/>
  </w:style>
  <w:style w:type="paragraph" w:styleId="ListParagraph">
    <w:name w:val="List Paragraph"/>
    <w:basedOn w:val="Normal"/>
    <w:uiPriority w:val="34"/>
    <w:qFormat/>
    <w:rsid w:val="008430F5"/>
    <w:pPr>
      <w:ind w:left="720"/>
      <w:contextualSpacing/>
    </w:pPr>
  </w:style>
  <w:style w:type="character" w:styleId="Hyperlink">
    <w:name w:val="Hyperlink"/>
    <w:basedOn w:val="DefaultParagraphFont"/>
    <w:uiPriority w:val="99"/>
    <w:unhideWhenUsed/>
    <w:rsid w:val="00556320"/>
    <w:rPr>
      <w:color w:val="0563C1" w:themeColor="hyperlink"/>
      <w:u w:val="single"/>
    </w:rPr>
  </w:style>
  <w:style w:type="character" w:styleId="UnresolvedMention">
    <w:name w:val="Unresolved Mention"/>
    <w:basedOn w:val="DefaultParagraphFont"/>
    <w:uiPriority w:val="99"/>
    <w:semiHidden/>
    <w:unhideWhenUsed/>
    <w:rsid w:val="00556320"/>
    <w:rPr>
      <w:color w:val="605E5C"/>
      <w:shd w:val="clear" w:color="auto" w:fill="E1DFDD"/>
    </w:rPr>
  </w:style>
  <w:style w:type="paragraph" w:styleId="BalloonText">
    <w:name w:val="Balloon Text"/>
    <w:basedOn w:val="Normal"/>
    <w:link w:val="BalloonTextChar"/>
    <w:uiPriority w:val="99"/>
    <w:semiHidden/>
    <w:unhideWhenUsed/>
    <w:rsid w:val="009048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48F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seton.co.uk"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500E90-911E-0143-BF89-FDA51B3151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394</TotalTime>
  <Pages>7</Pages>
  <Words>2020</Words>
  <Characters>11516</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Student id - 2116579</Company>
  <LinksUpToDate>false</LinksUpToDate>
  <CharactersWithSpaces>13509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pROFESSsional SKILLS AND HEALTH &amp; SAFETY IN CONSTRUCTION</dc:subject>
  <dc:creator>Jac Beynon</dc:creator>
  <cp:keywords/>
  <dc:description/>
  <cp:lastModifiedBy>Daniel Beynon</cp:lastModifiedBy>
  <cp:revision>20</cp:revision>
  <cp:lastPrinted>2022-05-03T15:59:00Z</cp:lastPrinted>
  <dcterms:created xsi:type="dcterms:W3CDTF">2022-04-25T10:41:00Z</dcterms:created>
  <dcterms:modified xsi:type="dcterms:W3CDTF">2022-05-05T09:55:00Z</dcterms:modified>
</cp:coreProperties>
</file>