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2CC593" w14:textId="6C3F9C3F" w:rsidR="00FD514D" w:rsidRDefault="7518FEB3" w:rsidP="51F70E57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b/>
          <w:bCs/>
          <w:color w:val="000000"/>
          <w:sz w:val="24"/>
          <w:szCs w:val="24"/>
          <w:lang w:val="en-GB" w:eastAsia="en-GB"/>
        </w:rPr>
      </w:pPr>
      <w:r w:rsidRPr="51F70E5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en-GB" w:eastAsia="en-GB"/>
        </w:rPr>
        <w:t>I</w:t>
      </w:r>
      <w:r w:rsidR="6CC1A395" w:rsidRPr="51F70E5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en-GB" w:eastAsia="en-GB"/>
        </w:rPr>
        <w:t>n</w:t>
      </w:r>
      <w:r w:rsidR="43665518" w:rsidRPr="51F70E57">
        <w:rPr>
          <w:rFonts w:ascii="Arial" w:eastAsia="Times New Roman" w:hAnsi="Arial" w:cs="Arial"/>
          <w:b/>
          <w:bCs/>
          <w:color w:val="000000" w:themeColor="text1"/>
          <w:sz w:val="24"/>
          <w:szCs w:val="24"/>
          <w:lang w:val="en-GB" w:eastAsia="en-GB"/>
        </w:rPr>
        <w:t>troduction</w:t>
      </w:r>
    </w:p>
    <w:p w14:paraId="00811B67" w14:textId="19E08410" w:rsidR="006561E8" w:rsidRDefault="00363FA9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ab/>
        <w:t xml:space="preserve">Gibbs reflective model is a </w:t>
      </w:r>
      <w:r w:rsidR="00E970C6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 xml:space="preserve">model that allows </w:t>
      </w:r>
      <w:r w:rsidR="00BE27EB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 xml:space="preserve">the user to look at </w:t>
      </w:r>
      <w:r w:rsidR="00AD1E6C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>an event in multiple levels of depth. This means that they will be able to</w:t>
      </w:r>
      <w:r w:rsidR="00F56860">
        <w:rPr>
          <w:rFonts w:ascii="Arial" w:eastAsia="Times New Roman" w:hAnsi="Arial" w:cs="Arial"/>
          <w:color w:val="000000"/>
          <w:sz w:val="24"/>
          <w:szCs w:val="24"/>
          <w:lang w:val="en-GB" w:eastAsia="en-GB"/>
        </w:rPr>
        <w:t xml:space="preserve"> get a better understanding of the event or experience. The stages of Gibbs, according to </w:t>
      </w:r>
      <w:r w:rsidR="00A7276F" w:rsidRPr="00E26B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consuunt</w:t>
      </w:r>
      <w:r w:rsidR="00A7276F" w:rsidRPr="00A727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A7276F" w:rsidRPr="00E26B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(2020)</w:t>
      </w:r>
      <w:r w:rsidR="00A727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6C34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“</w:t>
      </w:r>
      <w:r w:rsidR="00A727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are</w:t>
      </w:r>
      <w:r w:rsidR="006561E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description feeling evaluation analysis conclu</w:t>
      </w:r>
      <w:r w:rsidR="006C34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sion action plan”. </w:t>
      </w:r>
    </w:p>
    <w:p w14:paraId="55371CDF" w14:textId="3E5B86A8" w:rsidR="007568AA" w:rsidRDefault="007568AA" w:rsidP="003A27A6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</w:p>
    <w:p w14:paraId="58B9644C" w14:textId="5EE409FA" w:rsidR="00F94BBD" w:rsidRDefault="5D79868E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aim of the modu</w:t>
      </w:r>
      <w:r w:rsidR="317EED0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le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was to gain a clear understanding </w:t>
      </w:r>
      <w:r w:rsidR="4B48457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of </w:t>
      </w:r>
      <w:r w:rsidR="6630211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how to prepa</w:t>
      </w:r>
      <w:r w:rsidR="4B48457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 for higher education and be aware of the errors that stud</w:t>
      </w:r>
      <w:r w:rsidR="35FDAD4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4B48457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nts normally make. </w:t>
      </w:r>
      <w:r w:rsidR="3C0531A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This is why we co</w:t>
      </w:r>
      <w:r w:rsidR="6BD4539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ver certa</w:t>
      </w:r>
      <w:r w:rsidR="733003B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in</w:t>
      </w:r>
      <w:r w:rsidR="6BD4539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topics like pro</w:t>
      </w:r>
      <w:r w:rsidR="44157E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fessionalism</w:t>
      </w:r>
      <w:r w:rsidR="6BD4539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and procrastination as well as learning how to </w:t>
      </w:r>
      <w:r w:rsidR="3962E1E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use the technol</w:t>
      </w:r>
      <w:r w:rsidR="6096508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o</w:t>
      </w:r>
      <w:r w:rsidR="3962E1E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gy needed to cover the topic. </w:t>
      </w:r>
      <w:r w:rsidR="5ADD1E5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We also had to write </w:t>
      </w:r>
      <w:r w:rsidR="1F03FCA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 ess</w:t>
      </w:r>
      <w:r w:rsidR="1747008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ay</w:t>
      </w:r>
      <w:r w:rsidR="1F03FCA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that we </w:t>
      </w:r>
      <w:r w:rsidR="1747008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rece</w:t>
      </w:r>
      <w:r w:rsidR="1F03FCA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ived feedback on</w:t>
      </w:r>
      <w:r w:rsidR="6913187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489D6D8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6913187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This me</w:t>
      </w:r>
      <w:r w:rsidR="1CBB1A9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</w:t>
      </w:r>
      <w:r w:rsidR="6913187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 that </w:t>
      </w:r>
      <w:r w:rsidR="61F2B61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had to write a</w:t>
      </w:r>
      <w:r w:rsidR="489D6D8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nother essay that helped to exspose </w:t>
      </w:r>
      <w:r w:rsidR="7C3DCB1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flaws in my writing style and un</w:t>
      </w:r>
      <w:r w:rsidR="136FD2C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derstand the specifics of writing for uni</w:t>
      </w:r>
      <w:r w:rsidR="0E97634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ver</w:t>
      </w:r>
      <w:r w:rsidR="0760BD7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</w:t>
      </w:r>
      <w:r w:rsidR="0E97634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ity as </w:t>
      </w:r>
      <w:r w:rsidR="5AC4363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o</w:t>
      </w:r>
      <w:r w:rsidR="0E97634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pposed to writing for sixth form. </w:t>
      </w:r>
      <w:r w:rsidR="3349273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This can be seen with the different amount of self rese</w:t>
      </w:r>
      <w:r w:rsidR="748320F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arch</w:t>
      </w:r>
      <w:r w:rsidR="3349273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that is done at </w:t>
      </w:r>
      <w:r w:rsidR="748320F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university</w:t>
      </w:r>
      <w:r w:rsidR="3349273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level</w:t>
      </w:r>
      <w:r w:rsidR="16AF718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as well as the need to digest </w:t>
      </w:r>
      <w:r w:rsidR="32F6C2F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information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2110381985"/>
          <w:lock w:val="contentLocked"/>
          <w:placeholder>
            <w:docPart w:val="A5D6C4698D5E49BCBA9B68818439C413"/>
          </w:placeholder>
          <w:citation/>
        </w:sdtPr>
        <w:sdtEndPr>
          <w:rPr>
            <w:noProof w:val="0"/>
            <w:color w:val="000000" w:themeColor="text1"/>
          </w:rPr>
        </w:sdtEndPr>
        <w:sdtContent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Pet04 \l 1033 </w:instrText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14A4E59A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 xml:space="preserve"> </w:t>
          </w:r>
          <w:r w:rsidR="14A4E59A" w:rsidRP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(Levin, 2004)</w:t>
          </w:r>
          <w:r w:rsidR="00927080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5AECCC3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 </w:t>
      </w:r>
      <w:r w:rsidR="7A0335C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The extra </w:t>
      </w:r>
      <w:r w:rsidR="5B7317F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</w:t>
      </w:r>
      <w:r w:rsidR="097BCA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search </w:t>
      </w:r>
      <w:r w:rsidR="1C09612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ans that we can gain a more specific and detailed </w:t>
      </w:r>
      <w:r w:rsidR="3E47018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understanding of the areas that we reserched. </w:t>
      </w:r>
    </w:p>
    <w:p w14:paraId="6164C2C2" w14:textId="32218579" w:rsidR="51F70E57" w:rsidRDefault="51F70E57" w:rsidP="51F70E57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</w:pPr>
    </w:p>
    <w:p w14:paraId="3F06FBC6" w14:textId="1C83F395" w:rsidR="15A59A2B" w:rsidRDefault="15A59A2B" w:rsidP="51F70E57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b/>
          <w:bCs/>
          <w:noProof/>
          <w:color w:val="000000" w:themeColor="text1"/>
          <w:sz w:val="24"/>
          <w:szCs w:val="24"/>
          <w:lang w:eastAsia="en-GB"/>
        </w:rPr>
      </w:pPr>
      <w:r w:rsidRPr="51F70E57">
        <w:rPr>
          <w:rFonts w:ascii="Arial" w:eastAsia="Times New Roman" w:hAnsi="Arial" w:cs="Arial"/>
          <w:b/>
          <w:bCs/>
          <w:noProof/>
          <w:color w:val="000000" w:themeColor="text1"/>
          <w:sz w:val="24"/>
          <w:szCs w:val="24"/>
          <w:lang w:eastAsia="en-GB"/>
        </w:rPr>
        <w:t>Reflection</w:t>
      </w:r>
    </w:p>
    <w:p w14:paraId="5C161C53" w14:textId="687FA965" w:rsidR="006A6310" w:rsidRDefault="0081185D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During the start of the modu</w:t>
      </w:r>
      <w:r w:rsidR="68C09A4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le</w:t>
      </w:r>
      <w:r w:rsidR="282C4E9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I </w:t>
      </w:r>
      <w:r w:rsidR="282C4E9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strug</w:t>
      </w:r>
      <w:r w:rsidR="5611094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gled</w:t>
      </w:r>
      <w:r w:rsidR="00D757E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to get an understanding of how to </w:t>
      </w:r>
      <w:r w:rsidR="5611094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implement Har</w:t>
      </w:r>
      <w:r w:rsidR="1EBD3B8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va</w:t>
      </w:r>
      <w:r w:rsidR="00D757E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rd refer</w:t>
      </w:r>
      <w:r w:rsidR="279AD9D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D757E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ncing as well as some of the more complicated </w:t>
      </w:r>
      <w:r w:rsidR="001C65C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uses of technology. </w:t>
      </w:r>
      <w:r w:rsidR="00F94BB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Before the first assignment was given I</w:t>
      </w:r>
      <w:r w:rsidR="001C65C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was worried that I would not be able to understand what the </w:t>
      </w:r>
      <w:r w:rsidR="000B69B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76BE96A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ssessor</w:t>
      </w:r>
      <w:r w:rsidR="000B69B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was looking </w:t>
      </w:r>
      <w:r w:rsidR="0008510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for. This was due to a lack of essays in sixth form</w:t>
      </w:r>
      <w:r w:rsidR="007A0F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which meant that I was out of practi</w:t>
      </w:r>
      <w:r w:rsidR="23B51EB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c</w:t>
      </w:r>
      <w:r w:rsidR="007A0F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e. </w:t>
      </w:r>
      <w:r w:rsidR="0040320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When I started to write the essay I was</w:t>
      </w:r>
      <w:r w:rsidR="00FD78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struggling with the content. I </w:t>
      </w:r>
      <w:r w:rsidR="00710E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was worried that I would not comp</w:t>
      </w:r>
      <w:r w:rsidR="782AAFA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lete </w:t>
      </w:r>
      <w:r w:rsidR="00710E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essay in time</w:t>
      </w:r>
      <w:r w:rsidR="00A64F8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which had a large negative effect on my mental health,</w:t>
      </w:r>
      <w:r w:rsidR="00710E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so I </w:t>
      </w:r>
      <w:r w:rsidR="006D47E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got more information from my lecture which me</w:t>
      </w:r>
      <w:r w:rsidR="4074DE6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ant</w:t>
      </w:r>
      <w:r w:rsidR="006D47E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that</w:t>
      </w:r>
      <w:r w:rsidR="004110A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would be able to complete my work on time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454449325"/>
          <w:lock w:val="contentLocked"/>
          <w:placeholder>
            <w:docPart w:val="A5D6C4698D5E49BCBA9B68818439C413"/>
          </w:placeholder>
          <w:citation/>
        </w:sdtPr>
        <w:sdtEndPr>
          <w:rPr>
            <w:noProof w:val="0"/>
            <w:color w:val="000000" w:themeColor="text1"/>
          </w:rPr>
        </w:sdtEndPr>
        <w:sdtContent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Jes22 \l 1033 </w:instrText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 xml:space="preserve"> </w:t>
          </w:r>
          <w:r w:rsidR="006F60E9" w:rsidRP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(Murray, 2022)</w:t>
          </w:r>
          <w:r w:rsidR="006F60E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4110A9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916DD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This artcal show</w:t>
      </w:r>
      <w:r w:rsidR="4462AC1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916DD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d that the most common mental health issues are anxi</w:t>
      </w:r>
      <w:r w:rsidR="0608520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916DD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ty and depression. This </w:t>
      </w:r>
      <w:r w:rsidR="00F43CE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is in line </w:t>
      </w:r>
      <w:r w:rsidR="00996D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as I was feeling</w:t>
      </w:r>
      <w:r w:rsidR="0025094D" w:rsidRPr="0025094D">
        <w:t xml:space="preserve"> </w:t>
      </w:r>
      <w:r w:rsidR="0025094D" w:rsidRPr="0025094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anxious</w:t>
      </w:r>
      <w:r w:rsidR="00996D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. </w:t>
      </w:r>
      <w:r w:rsidR="004110A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After completing </w:t>
      </w:r>
      <w:r w:rsidR="00377AD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the essay and reciving feedback </w:t>
      </w:r>
      <w:r w:rsidR="00A048C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was ple</w:t>
      </w:r>
      <w:r w:rsidR="04C64FB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2B11C7F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</w:t>
      </w:r>
      <w:r w:rsidR="00A048C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ed and helped me to improve. </w:t>
      </w:r>
    </w:p>
    <w:p w14:paraId="5DFB71BC" w14:textId="6F51999E" w:rsidR="00DC0AD8" w:rsidRDefault="00573C2C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have gained a number of the </w:t>
      </w:r>
      <w:r w:rsidR="00565F5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skills from the modu</w:t>
      </w:r>
      <w:r w:rsidR="266B545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le</w:t>
      </w:r>
      <w:r w:rsidR="00565F5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such as essay writing and</w:t>
      </w:r>
      <w:r w:rsidR="00B07C5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digital skills.</w:t>
      </w:r>
      <w:r w:rsidR="00286AD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5E10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learnt a number of digital skills </w:t>
      </w:r>
      <w:r w:rsidR="00DF625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such as </w:t>
      </w:r>
      <w:r w:rsidR="00F5792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using moodle and the fe</w:t>
      </w:r>
      <w:r w:rsidR="1383D22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00F5792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tures in microsft such as </w:t>
      </w:r>
      <w:r w:rsidR="00D8262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page rotation and line spacing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-1980529078"/>
          <w:lock w:val="contentLocked"/>
          <w:placeholder>
            <w:docPart w:val="A5D6C4698D5E49BCBA9B68818439C413"/>
          </w:placeholder>
          <w:citation/>
        </w:sdtPr>
        <w:sdtEndPr>
          <w:rPr>
            <w:noProof w:val="0"/>
            <w:color w:val="000000" w:themeColor="text1"/>
          </w:rPr>
        </w:sdtEndPr>
        <w:sdtContent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Mic17 \l 1033 </w:instrText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 xml:space="preserve"> </w:t>
          </w:r>
          <w:r w:rsidR="00242B8E" w:rsidRP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(Microsft, 2017)</w:t>
          </w:r>
          <w:r w:rsidR="00242B8E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D8262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752BB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There are a number of feature</w:t>
      </w:r>
      <w:r w:rsidR="4718E1BC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</w:t>
      </w:r>
      <w:r w:rsidR="00752BB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0B1B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that will help and may become needed in the future.</w:t>
      </w:r>
      <w:r w:rsidR="005E10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54332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amount of rep</w:t>
      </w:r>
      <w:r w:rsidR="0873FC8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atition</w:t>
      </w:r>
      <w:r w:rsidR="0054332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and </w:t>
      </w:r>
      <w:r w:rsidR="00121E4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length of the modu</w:t>
      </w:r>
      <w:r w:rsidR="6B00D6E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le</w:t>
      </w:r>
      <w:r w:rsidR="00121E4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did not feel nesses</w:t>
      </w:r>
      <w:r w:rsidR="5F70083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00121E4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ry as </w:t>
      </w:r>
      <w:r w:rsidR="006D2DA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the infromation was repetative which can help in some ways but did not feel nesses</w:t>
      </w:r>
      <w:r w:rsidR="649A407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006D2DA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ry as there are a number of other</w:t>
      </w:r>
      <w:r w:rsidR="007F3B2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ways to learn ref</w:t>
      </w:r>
      <w:r w:rsidR="34742B3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7F3B2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rencing such as study skills and the ref</w:t>
      </w:r>
      <w:r w:rsidR="5E33AA1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7F3B2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rencing text book.</w:t>
      </w:r>
      <w:r w:rsidR="00565F5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6A63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With the assignment feedback I </w:t>
      </w:r>
      <w:r w:rsidR="00556F7A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was informed that </w:t>
      </w:r>
      <w:r w:rsidR="002D57D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had used </w:t>
      </w:r>
      <w:r w:rsidR="005B625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refrences at the end</w:t>
      </w:r>
      <w:r w:rsidR="006E1DA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but, I still included the details </w:t>
      </w:r>
      <w:r w:rsidR="00BC225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that I needed </w:t>
      </w:r>
      <w:r w:rsidR="004D1D9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to which meant the issue was with the format of the assignment</w:t>
      </w:r>
      <w:r w:rsidR="005C2FB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DC0AD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</w:p>
    <w:p w14:paraId="79DD10E6" w14:textId="31D0ACBA" w:rsidR="001D2AC7" w:rsidRDefault="00BD714E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My digital skills have i</w:t>
      </w:r>
      <w:r w:rsidR="004801DE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m</w:t>
      </w:r>
      <w:r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prvoed as I was able to make record and </w:t>
      </w:r>
      <w:r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up</w:t>
      </w:r>
      <w:r w:rsidR="7B14A023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lo</w:t>
      </w:r>
      <w:r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ad</w:t>
      </w:r>
      <w:r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 video to youtube</w:t>
      </w:r>
      <w:r w:rsidR="004801DE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 I was able to use powerpoint, wh</w:t>
      </w:r>
      <w:r w:rsidR="00F152AC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ich</w:t>
      </w:r>
      <w:r w:rsidR="004801DE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is an </w:t>
      </w:r>
      <w:r w:rsidR="004801DE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unf</w:t>
      </w:r>
      <w:r w:rsidR="2F97A056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amiliar</w:t>
      </w:r>
      <w:r w:rsidR="004801DE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 xml:space="preserve"> softw</w:t>
      </w:r>
      <w:r w:rsidR="68D1F9C1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are</w:t>
      </w:r>
      <w:r w:rsidR="00F152AC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, to </w:t>
      </w:r>
      <w:r w:rsidR="008C5113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make a video. I was also able to upload a video to youtube. This is an action that I have never done before. </w:t>
      </w:r>
      <w:r w:rsidR="008651CC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was able to learn the skills and did </w:t>
      </w:r>
      <w:r w:rsidR="285689E6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them</w:t>
      </w:r>
      <w:r w:rsidR="008651CC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B49F9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both to an </w:t>
      </w:r>
      <w:r w:rsidR="00BB49F9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ad</w:t>
      </w:r>
      <w:r w:rsidR="3AB8F773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e</w:t>
      </w:r>
      <w:r w:rsidR="00BB49F9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quate</w:t>
      </w:r>
      <w:r w:rsidR="00BB49F9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level. I</w:t>
      </w:r>
      <w:r w:rsidR="00753CC3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="00BB49F9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was able to do these as I had to</w:t>
      </w:r>
      <w:r w:rsidR="0002377F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The </w:t>
      </w:r>
      <w:r w:rsidR="0002377F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ex</w:t>
      </w:r>
      <w:r w:rsidR="4A5FA7E5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planation</w:t>
      </w:r>
      <w:r w:rsidR="0002377F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was also good enough to help me </w:t>
      </w:r>
      <w:r w:rsidR="0002377F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ac</w:t>
      </w:r>
      <w:r w:rsidR="70183B18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c</w:t>
      </w:r>
      <w:r w:rsidR="0002377F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omplish</w:t>
      </w:r>
      <w:r w:rsidR="0002377F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them. </w:t>
      </w:r>
      <w:r w:rsidR="0030334C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I also gained the abiliy to use moodle. This helped as I was able to get ideas for the previous assignment </w:t>
      </w:r>
      <w:r w:rsidR="00E33B75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and submit my work </w:t>
      </w:r>
      <w:r w:rsidR="005B1325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thro</w:t>
      </w:r>
      <w:r w:rsidR="60AF1286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u</w:t>
      </w:r>
      <w:r w:rsidR="005B1325" w:rsidRPr="2B11C7F8">
        <w:rPr>
          <w:rFonts w:ascii="Arial" w:eastAsia="Times New Roman" w:hAnsi="Arial" w:cs="Arial"/>
          <w:noProof/>
          <w:color w:val="000000" w:themeColor="text1"/>
          <w:sz w:val="24"/>
          <w:szCs w:val="24"/>
          <w:lang w:eastAsia="en-GB"/>
        </w:rPr>
        <w:t>gh</w:t>
      </w:r>
      <w:r w:rsidR="005B1325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the turnitin </w:t>
      </w:r>
      <w:r w:rsidR="00520893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link on moodle</w:t>
      </w:r>
      <w:r w:rsidR="006800BA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643D49" w:rsidRPr="2B11C7F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</w:p>
    <w:p w14:paraId="2DFA96D7" w14:textId="1D17A1F2" w:rsidR="002848CF" w:rsidRDefault="001D35EC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If I </w:t>
      </w:r>
      <w:r w:rsidR="001D2A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were 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to do the mod</w:t>
      </w:r>
      <w:r w:rsidR="39701C9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ule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and assignment again I would </w:t>
      </w:r>
      <w:r w:rsidR="001D2AC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ask for help sooner. This menas that I </w:t>
      </w:r>
      <w:r w:rsidR="00C5126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would have more time to complete the assignment which would decrese the level of anxi</w:t>
      </w:r>
      <w:r w:rsidR="69B1A4B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C5126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ty I was feeling as well as give me more time to find </w:t>
      </w:r>
      <w:r w:rsidR="004B21F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higher level of information.</w:t>
      </w:r>
      <w:r w:rsidR="00150F5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I would </w:t>
      </w:r>
      <w:r w:rsidR="35B3358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also </w:t>
      </w:r>
      <w:r w:rsidR="001321E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ask specific questions to get help</w:t>
      </w:r>
      <w:r w:rsidR="00B66E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-962571488"/>
          <w:lock w:val="contentLocked"/>
          <w:placeholder>
            <w:docPart w:val="A5D6C4698D5E49BCBA9B68818439C413"/>
          </w:placeholder>
          <w:citation/>
        </w:sdtPr>
        <w:sdtEndPr>
          <w:rPr>
            <w:noProof w:val="0"/>
            <w:color w:val="000000" w:themeColor="text1"/>
          </w:rPr>
        </w:sdtEndPr>
        <w:sdtContent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Bet20 \l 1033 </w:instrText>
          </w:r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B66E65" w:rsidRP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(Budden, 2020)</w:t>
          </w:r>
          <w:r w:rsidR="00B66E65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466D9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B66E65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Asking questions would improve </w:t>
      </w:r>
      <w:r w:rsidR="0091224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my overall depth of understaning</w:t>
      </w:r>
      <w:r w:rsidR="00F436F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 I would also ask questions af</w:t>
      </w:r>
      <w:r w:rsidR="000F683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ter class as this me</w:t>
      </w:r>
      <w:r w:rsidR="03F89BB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ans</w:t>
      </w:r>
      <w:r w:rsidR="000F6834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that the lectures focus would only be on me so I could ask follow up questions as needed</w:t>
      </w:r>
      <w:r w:rsidR="0075329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466D98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4B21F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</w:p>
    <w:p w14:paraId="3F8D8095" w14:textId="68C8CD70" w:rsidR="00E15ACC" w:rsidRDefault="002848CF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I would have had a more structured and </w:t>
      </w:r>
      <w:r w:rsidR="00231A0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time based plan which would allow me to get some more information</w:t>
      </w:r>
      <w:r w:rsidR="00046981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, </w:t>
      </w:r>
      <w:r w:rsidR="0042020D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which I applied during this assignment. I would </w:t>
      </w:r>
      <w:r w:rsidR="0099128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also start sooner and follow my plan. </w:t>
      </w:r>
      <w:sdt>
        <w:sdtPr>
          <w:rPr>
            <w:rFonts w:ascii="Arial" w:eastAsia="Times New Roman" w:hAnsi="Arial" w:cs="Arial"/>
            <w:noProof/>
            <w:color w:val="000000"/>
            <w:sz w:val="24"/>
            <w:szCs w:val="24"/>
            <w:lang w:eastAsia="en-GB"/>
          </w:rPr>
          <w:id w:val="-1874998411"/>
          <w:lock w:val="contentLocked"/>
          <w:placeholder>
            <w:docPart w:val="A5D6C4698D5E49BCBA9B68818439C413"/>
          </w:placeholder>
          <w:citation/>
        </w:sdtPr>
        <w:sdtEndPr>
          <w:rPr>
            <w:noProof w:val="0"/>
            <w:color w:val="000000" w:themeColor="text1"/>
          </w:rPr>
        </w:sdtEndPr>
        <w:sdtContent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begin"/>
          </w:r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instrText xml:space="preserve"> CITATION Uni21 \l 1033 </w:instrText>
          </w:r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separate"/>
          </w:r>
          <w:r w:rsidR="00DE0649" w:rsidRP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t>(University of Sheffield, 2021)</w:t>
          </w:r>
          <w:r w:rsidR="00DE0649">
            <w:rPr>
              <w:rFonts w:ascii="Arial" w:eastAsia="Times New Roman" w:hAnsi="Arial" w:cs="Arial"/>
              <w:noProof/>
              <w:color w:val="000000"/>
              <w:sz w:val="24"/>
              <w:szCs w:val="24"/>
              <w:lang w:eastAsia="en-GB"/>
            </w:rPr>
            <w:fldChar w:fldCharType="end"/>
          </w:r>
        </w:sdtContent>
      </w:sdt>
      <w:r w:rsidR="00C83FB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0E21A4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I will follow a similar structre for the plan but will have to apply it to my </w:t>
      </w:r>
      <w:r w:rsidR="004366B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time table and other activites in my life. </w:t>
      </w:r>
      <w:r w:rsidR="0099128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have done this by starting my rese</w:t>
      </w:r>
      <w:r w:rsidR="4553B68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a</w:t>
      </w:r>
      <w:r w:rsidR="0099128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rch before I write my essay and </w:t>
      </w:r>
      <w:r w:rsidR="00A471B3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starting it more than a week </w:t>
      </w:r>
      <w:r w:rsidR="00850717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before the due date</w:t>
      </w:r>
      <w:r w:rsidR="004366B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.</w:t>
      </w:r>
      <w:r w:rsidR="0D1567B9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4366B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would also spell and grammer check on a different day as this will h</w:t>
      </w:r>
      <w:r w:rsidR="6924D0A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e</w:t>
      </w:r>
      <w:r w:rsidR="004366B6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lp me check for errors. </w:t>
      </w:r>
    </w:p>
    <w:p w14:paraId="6E23B6A3" w14:textId="67F14CC4" w:rsidR="00981900" w:rsidRDefault="002125BE" w:rsidP="2B11C7F8">
      <w:pPr>
        <w:shd w:val="clear" w:color="auto" w:fill="FFFFFF" w:themeFill="background1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From the fi</w:t>
      </w:r>
      <w:r w:rsidR="00D2226F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st da</w:t>
      </w:r>
      <w:r w:rsidR="008967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y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8967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of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starting university</w:t>
      </w:r>
      <w:r w:rsidR="008967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,</w:t>
      </w:r>
      <w:r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FD046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was very nervous due to not knowing anyone on the course and within the f</w:t>
      </w:r>
      <w:r w:rsidR="008967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</w:t>
      </w:r>
      <w:r w:rsidR="00FD046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rst ten weeks</w:t>
      </w:r>
      <w:r w:rsidR="00896710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,</w:t>
      </w:r>
      <w:r w:rsidR="00FD046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</w:t>
      </w:r>
      <w:r w:rsidR="006E019E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I made a group of friends</w:t>
      </w:r>
      <w:r w:rsidR="00AB142B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 xml:space="preserve"> which has helped me gain confidence and </w:t>
      </w:r>
      <w:r w:rsidR="00DA01F2"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  <w:t>social support.</w:t>
      </w:r>
    </w:p>
    <w:p w14:paraId="1646B34C" w14:textId="31591715" w:rsidR="00170175" w:rsidRDefault="00170175" w:rsidP="001B4C61">
      <w:pPr>
        <w:shd w:val="clear" w:color="auto" w:fill="FFFFFF"/>
        <w:spacing w:before="204" w:after="0" w:line="240" w:lineRule="auto"/>
        <w:rPr>
          <w:rFonts w:ascii="Arial" w:eastAsia="Times New Roman" w:hAnsi="Arial" w:cs="Arial"/>
          <w:noProof/>
          <w:color w:val="000000"/>
          <w:sz w:val="24"/>
          <w:szCs w:val="24"/>
          <w:lang w:eastAsia="en-GB"/>
        </w:rPr>
      </w:pPr>
    </w:p>
    <w:p w14:paraId="41D73FC2" w14:textId="0F5DA886" w:rsidR="00170175" w:rsidRDefault="00170175" w:rsidP="001B4C61">
      <w:pPr>
        <w:shd w:val="clear" w:color="auto" w:fill="FFFFFF"/>
        <w:spacing w:before="204" w:after="0" w:line="240" w:lineRule="auto"/>
      </w:pPr>
    </w:p>
    <w:p w14:paraId="1716C9A4" w14:textId="60424B74" w:rsidR="004C0079" w:rsidRDefault="004C0079" w:rsidP="001B4C61">
      <w:pPr>
        <w:shd w:val="clear" w:color="auto" w:fill="FFFFFF"/>
        <w:spacing w:before="204" w:after="0" w:line="240" w:lineRule="auto"/>
      </w:pPr>
    </w:p>
    <w:p w14:paraId="6A5587CA" w14:textId="6E474ABD" w:rsidR="004C0079" w:rsidRDefault="004C0079" w:rsidP="001B4C61">
      <w:pPr>
        <w:shd w:val="clear" w:color="auto" w:fill="FFFFFF"/>
        <w:spacing w:before="204" w:after="0" w:line="240" w:lineRule="auto"/>
      </w:pPr>
    </w:p>
    <w:p w14:paraId="400B2640" w14:textId="06C74D2E" w:rsidR="004C0079" w:rsidRDefault="004C0079" w:rsidP="001B4C61">
      <w:pPr>
        <w:shd w:val="clear" w:color="auto" w:fill="FFFFFF"/>
        <w:spacing w:before="204" w:after="0" w:line="240" w:lineRule="auto"/>
      </w:pPr>
    </w:p>
    <w:p w14:paraId="26E88EB7" w14:textId="42B7D461" w:rsidR="004C0079" w:rsidRDefault="004C0079" w:rsidP="001B4C61">
      <w:pPr>
        <w:shd w:val="clear" w:color="auto" w:fill="FFFFFF"/>
        <w:spacing w:before="204" w:after="0" w:line="240" w:lineRule="auto"/>
      </w:pPr>
    </w:p>
    <w:p w14:paraId="215B552C" w14:textId="47DF3AD9" w:rsidR="004C0079" w:rsidRDefault="004C0079" w:rsidP="001B4C61">
      <w:pPr>
        <w:shd w:val="clear" w:color="auto" w:fill="FFFFFF"/>
        <w:spacing w:before="204" w:after="0" w:line="240" w:lineRule="auto"/>
      </w:pPr>
    </w:p>
    <w:p w14:paraId="59E163B5" w14:textId="36BAFE88" w:rsidR="004C0079" w:rsidRDefault="004C0079" w:rsidP="001B4C61">
      <w:pPr>
        <w:shd w:val="clear" w:color="auto" w:fill="FFFFFF"/>
        <w:spacing w:before="204" w:after="0" w:line="240" w:lineRule="auto"/>
      </w:pPr>
    </w:p>
    <w:p w14:paraId="3EC370D6" w14:textId="6ACC9BE1" w:rsidR="004C0079" w:rsidRDefault="004C0079" w:rsidP="001B4C61">
      <w:pPr>
        <w:shd w:val="clear" w:color="auto" w:fill="FFFFFF"/>
        <w:spacing w:before="204" w:after="0" w:line="240" w:lineRule="auto"/>
      </w:pPr>
    </w:p>
    <w:p w14:paraId="4684F449" w14:textId="759C5D92" w:rsidR="004C0079" w:rsidRDefault="004C0079" w:rsidP="001B4C61">
      <w:pPr>
        <w:shd w:val="clear" w:color="auto" w:fill="FFFFFF"/>
        <w:spacing w:before="204" w:after="0" w:line="240" w:lineRule="auto"/>
      </w:pPr>
    </w:p>
    <w:p w14:paraId="0ABEAE11" w14:textId="502877C0" w:rsidR="004C0079" w:rsidRDefault="004C0079" w:rsidP="001B4C61">
      <w:pPr>
        <w:shd w:val="clear" w:color="auto" w:fill="FFFFFF"/>
        <w:spacing w:before="204" w:after="0" w:line="240" w:lineRule="auto"/>
      </w:pPr>
    </w:p>
    <w:p w14:paraId="3B86D5B8" w14:textId="3EC1CCEF" w:rsidR="004C0079" w:rsidRDefault="004C0079" w:rsidP="001B4C61">
      <w:pPr>
        <w:shd w:val="clear" w:color="auto" w:fill="FFFFFF"/>
        <w:spacing w:before="204" w:after="0" w:line="240" w:lineRule="auto"/>
      </w:pPr>
    </w:p>
    <w:p w14:paraId="2BDFC58A" w14:textId="42AA1B5F" w:rsidR="004C0079" w:rsidRDefault="004C0079" w:rsidP="001B4C61">
      <w:pPr>
        <w:shd w:val="clear" w:color="auto" w:fill="FFFFFF"/>
        <w:spacing w:before="204" w:after="0" w:line="240" w:lineRule="auto"/>
      </w:pPr>
    </w:p>
    <w:p w14:paraId="12E8D5FE" w14:textId="096639E2" w:rsidR="004C0079" w:rsidRDefault="004C0079" w:rsidP="001B4C61">
      <w:pPr>
        <w:shd w:val="clear" w:color="auto" w:fill="FFFFFF"/>
        <w:spacing w:before="204" w:after="0" w:line="240" w:lineRule="auto"/>
      </w:pPr>
    </w:p>
    <w:p w14:paraId="31C746F4" w14:textId="44F9CCCA" w:rsidR="004C0079" w:rsidRDefault="004C0079" w:rsidP="001B4C61">
      <w:pPr>
        <w:shd w:val="clear" w:color="auto" w:fill="FFFFFF"/>
        <w:spacing w:before="204" w:after="0" w:line="240" w:lineRule="auto"/>
      </w:pPr>
    </w:p>
    <w:p w14:paraId="1D7637EB" w14:textId="11D12821" w:rsidR="001544C3" w:rsidRDefault="577B41CC" w:rsidP="51F70E57">
      <w:pPr>
        <w:rPr>
          <w:b/>
          <w:bCs/>
          <w:sz w:val="24"/>
          <w:szCs w:val="24"/>
        </w:rPr>
      </w:pPr>
      <w:r w:rsidRPr="51F70E57">
        <w:rPr>
          <w:b/>
          <w:bCs/>
          <w:sz w:val="24"/>
          <w:szCs w:val="24"/>
        </w:rPr>
        <w:t>Personal Development Plan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1918"/>
        <w:gridCol w:w="658"/>
        <w:gridCol w:w="1185"/>
        <w:gridCol w:w="1103"/>
        <w:gridCol w:w="620"/>
        <w:gridCol w:w="1996"/>
        <w:gridCol w:w="1870"/>
      </w:tblGrid>
      <w:tr w:rsidR="00541F74" w14:paraId="030BE914" w14:textId="77777777" w:rsidTr="001544C3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C3D5686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Student Name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682D2925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279061CF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Module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69051538" w14:textId="77777777" w:rsidR="001544C3" w:rsidRDefault="001544C3">
            <w:pPr>
              <w:jc w:val="center"/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>Code</w:t>
            </w:r>
          </w:p>
        </w:tc>
      </w:tr>
      <w:tr w:rsidR="00541F74" w14:paraId="6FF44678" w14:textId="77777777" w:rsidTr="001544C3">
        <w:tc>
          <w:tcPr>
            <w:tcW w:w="41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7AF94EAC" w14:textId="66028485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Charlotte Ford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94C1559" w14:textId="058FB7D5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2203507</w:t>
            </w:r>
          </w:p>
        </w:tc>
        <w:tc>
          <w:tcPr>
            <w:tcW w:w="42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06DBC14A" w14:textId="77777777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Learning in the Digital Era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B5D939A" w14:textId="3A2F79D9" w:rsidR="001544C3" w:rsidRDefault="001544C3">
            <w:pPr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BMPL4007</w:t>
            </w:r>
          </w:p>
        </w:tc>
      </w:tr>
      <w:tr w:rsidR="009143EB" w14:paraId="7FA0F9F0" w14:textId="77777777" w:rsidTr="001544C3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09406D65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goals do I want to achieve?</w:t>
            </w:r>
          </w:p>
          <w:p w14:paraId="07B182A7" w14:textId="77777777" w:rsidR="001544C3" w:rsidRDefault="001544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3FEDF4AB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will I measure my progress?</w:t>
            </w:r>
          </w:p>
          <w:p w14:paraId="26D02036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</w:p>
          <w:p w14:paraId="19707429" w14:textId="77777777" w:rsidR="001544C3" w:rsidRDefault="001544C3">
            <w:pPr>
              <w:rPr>
                <w:rFonts w:cs="Arial"/>
                <w:b/>
                <w:sz w:val="24"/>
                <w:szCs w:val="24"/>
              </w:rPr>
            </w:pP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0A2519BF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resources or support will I need?</w:t>
            </w:r>
          </w:p>
          <w:p w14:paraId="4C59677D" w14:textId="77777777" w:rsidR="001544C3" w:rsidRDefault="001544C3">
            <w:pPr>
              <w:rPr>
                <w:rFonts w:cs="Arial"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CE3FB9B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How is the objective relevant to my personal aspirations?</w:t>
            </w:r>
          </w:p>
          <w:p w14:paraId="713830F0" w14:textId="77777777" w:rsidR="001544C3" w:rsidRDefault="001544C3">
            <w:pPr>
              <w:rPr>
                <w:rFonts w:cs="Arial"/>
                <w:b/>
                <w:bCs/>
                <w:sz w:val="24"/>
                <w:szCs w:val="24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3BA59E8" w14:textId="77777777" w:rsidR="001544C3" w:rsidRDefault="001544C3">
            <w:pPr>
              <w:jc w:val="center"/>
              <w:rPr>
                <w:rFonts w:cs="Arial"/>
                <w:b/>
                <w:sz w:val="24"/>
                <w:szCs w:val="24"/>
              </w:rPr>
            </w:pPr>
            <w:r>
              <w:rPr>
                <w:rFonts w:cs="Arial"/>
                <w:b/>
                <w:sz w:val="24"/>
                <w:szCs w:val="24"/>
              </w:rPr>
              <w:t>What is the timeframe for the achievement of my goals?</w:t>
            </w:r>
          </w:p>
          <w:p w14:paraId="6F17D05A" w14:textId="77777777" w:rsidR="001544C3" w:rsidRDefault="001544C3">
            <w:pPr>
              <w:rPr>
                <w:rFonts w:cs="Arial"/>
                <w:sz w:val="24"/>
                <w:szCs w:val="24"/>
              </w:rPr>
            </w:pPr>
          </w:p>
        </w:tc>
      </w:tr>
      <w:tr w:rsidR="009143EB" w14:paraId="6C71A0CF" w14:textId="77777777" w:rsidTr="001544C3"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5DA16618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Specific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13D694F1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Measurable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2A1C9C72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Achievable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26AA926A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  <w:bCs/>
              </w:rPr>
              <w:t>Relevant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7CAAC" w:themeFill="accent2" w:themeFillTint="66"/>
            <w:hideMark/>
          </w:tcPr>
          <w:p w14:paraId="78BFAD8B" w14:textId="77777777" w:rsidR="001544C3" w:rsidRDefault="001544C3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Timebound</w:t>
            </w:r>
          </w:p>
        </w:tc>
      </w:tr>
      <w:tr w:rsidR="009143EB" w14:paraId="3A4D40CA" w14:textId="77777777" w:rsidTr="001544C3">
        <w:trPr>
          <w:trHeight w:val="3907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8A79A" w14:textId="77777777" w:rsidR="001544C3" w:rsidRDefault="001544C3">
            <w:pPr>
              <w:rPr>
                <w:rFonts w:cs="Arial"/>
              </w:rPr>
            </w:pPr>
          </w:p>
          <w:p w14:paraId="7EC27B2F" w14:textId="0388D7E9" w:rsidR="001544C3" w:rsidRDefault="00095D15">
            <w:pPr>
              <w:rPr>
                <w:rFonts w:cs="Arial"/>
              </w:rPr>
            </w:pPr>
            <w:r>
              <w:rPr>
                <w:rFonts w:cs="Arial"/>
              </w:rPr>
              <w:t>I want to improve the quality and quantity of my research</w:t>
            </w:r>
            <w:r w:rsidR="0065584B">
              <w:rPr>
                <w:rFonts w:cs="Arial"/>
              </w:rPr>
              <w:t>.</w:t>
            </w:r>
            <w:r w:rsidR="00083655">
              <w:rPr>
                <w:rFonts w:cs="Arial"/>
              </w:rPr>
              <w:t xml:space="preserve"> Which will give me a better understanding of the different components of the idea I am writing about. 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DD13EE" w14:textId="77777777" w:rsidR="001544C3" w:rsidRDefault="001544C3">
            <w:pPr>
              <w:rPr>
                <w:rFonts w:cs="Arial"/>
              </w:rPr>
            </w:pPr>
          </w:p>
          <w:p w14:paraId="1F49093F" w14:textId="421C63EB" w:rsidR="0065584B" w:rsidRDefault="0065584B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compare my </w:t>
            </w:r>
            <w:r w:rsidR="00B12C9E">
              <w:rPr>
                <w:rFonts w:cs="Arial"/>
              </w:rPr>
              <w:t>bibliography between</w:t>
            </w:r>
            <w:r>
              <w:rPr>
                <w:rFonts w:cs="Arial"/>
              </w:rPr>
              <w:t xml:space="preserve"> assignments to look at the credibility, </w:t>
            </w:r>
            <w:r w:rsidR="009A12A8">
              <w:rPr>
                <w:rFonts w:cs="Arial"/>
              </w:rPr>
              <w:t xml:space="preserve">reliability, accuracy, </w:t>
            </w:r>
            <w:r w:rsidR="00A36163">
              <w:rPr>
                <w:rFonts w:cs="Arial"/>
              </w:rPr>
              <w:t xml:space="preserve"> authority</w:t>
            </w:r>
            <w:r w:rsidR="00B12C9E">
              <w:rPr>
                <w:rFonts w:cs="Arial"/>
              </w:rPr>
              <w:t xml:space="preserve"> and</w:t>
            </w:r>
            <w:r w:rsidR="00A36163">
              <w:rPr>
                <w:rFonts w:cs="Arial"/>
              </w:rPr>
              <w:t xml:space="preserve">, </w:t>
            </w:r>
            <w:r w:rsidR="00FD0FF2">
              <w:rPr>
                <w:rFonts w:cs="Arial"/>
              </w:rPr>
              <w:t xml:space="preserve">purpose of the </w:t>
            </w:r>
            <w:r w:rsidR="00541F74">
              <w:rPr>
                <w:rFonts w:cs="Arial"/>
              </w:rPr>
              <w:t>information</w:t>
            </w:r>
            <w:sdt>
              <w:sdtPr>
                <w:rPr>
                  <w:rFonts w:cs="Arial"/>
                </w:rPr>
                <w:id w:val="-597014173"/>
                <w:citation/>
              </w:sdtPr>
              <w:sdtContent>
                <w:r w:rsidR="00CA0D2A">
                  <w:rPr>
                    <w:rFonts w:cs="Arial"/>
                  </w:rPr>
                  <w:fldChar w:fldCharType="begin"/>
                </w:r>
                <w:r w:rsidR="00CA0D2A">
                  <w:rPr>
                    <w:rFonts w:cs="Arial"/>
                    <w:lang w:val="en-US"/>
                  </w:rPr>
                  <w:instrText xml:space="preserve"> CITATION Sar22 \l 1033 </w:instrText>
                </w:r>
                <w:r w:rsidR="00CA0D2A">
                  <w:rPr>
                    <w:rFonts w:cs="Arial"/>
                  </w:rPr>
                  <w:fldChar w:fldCharType="separate"/>
                </w:r>
                <w:r w:rsidR="00CA0D2A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CA0D2A" w:rsidRPr="00CA0D2A">
                  <w:rPr>
                    <w:rFonts w:cs="Arial"/>
                    <w:noProof/>
                    <w:lang w:val="en-US"/>
                  </w:rPr>
                  <w:t>(Kurpiel, 2022)</w:t>
                </w:r>
                <w:r w:rsidR="00CA0D2A">
                  <w:rPr>
                    <w:rFonts w:cs="Arial"/>
                  </w:rPr>
                  <w:fldChar w:fldCharType="end"/>
                </w:r>
              </w:sdtContent>
            </w:sdt>
            <w:r w:rsidR="00541F74">
              <w:rPr>
                <w:rFonts w:cs="Arial"/>
              </w:rPr>
              <w:t xml:space="preserve">. </w:t>
            </w:r>
            <w:r w:rsidR="00FA65DC">
              <w:rPr>
                <w:rFonts w:cs="Arial"/>
              </w:rPr>
              <w:t>I will also compare the types of information sources.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D2397" w14:textId="77777777" w:rsidR="005F0C49" w:rsidRDefault="005F0C49" w:rsidP="00770345">
            <w:pPr>
              <w:rPr>
                <w:rFonts w:cs="Arial"/>
              </w:rPr>
            </w:pPr>
          </w:p>
          <w:p w14:paraId="75638383" w14:textId="752C8F33" w:rsidR="001544C3" w:rsidRDefault="00376EE5" w:rsidP="00770345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CA5263">
              <w:rPr>
                <w:rFonts w:cs="Arial"/>
              </w:rPr>
              <w:t>can</w:t>
            </w:r>
            <w:r w:rsidR="008549E8">
              <w:rPr>
                <w:rFonts w:cs="Arial"/>
              </w:rPr>
              <w:t xml:space="preserve"> do this as the sources of information are there and I </w:t>
            </w:r>
            <w:r w:rsidR="002842AA">
              <w:rPr>
                <w:rFonts w:cs="Arial"/>
              </w:rPr>
              <w:t>must</w:t>
            </w:r>
            <w:r w:rsidR="008549E8">
              <w:rPr>
                <w:rFonts w:cs="Arial"/>
              </w:rPr>
              <w:t xml:space="preserve"> look for them</w:t>
            </w:r>
            <w:r w:rsidR="234900CA" w:rsidRPr="2B11C7F8">
              <w:rPr>
                <w:rFonts w:cs="Arial"/>
              </w:rPr>
              <w:t>.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78A07A" w14:textId="77777777" w:rsidR="005F0C49" w:rsidRDefault="005F0C49">
            <w:pPr>
              <w:rPr>
                <w:rFonts w:cs="Arial"/>
              </w:rPr>
            </w:pPr>
          </w:p>
          <w:p w14:paraId="59A3F39C" w14:textId="142E892B" w:rsidR="001544C3" w:rsidRDefault="008549E8">
            <w:pPr>
              <w:rPr>
                <w:rFonts w:cs="Arial"/>
              </w:rPr>
            </w:pPr>
            <w:r>
              <w:rPr>
                <w:rFonts w:cs="Arial"/>
              </w:rPr>
              <w:t xml:space="preserve">I want to complete the </w:t>
            </w:r>
            <w:r w:rsidR="005F0C49">
              <w:rPr>
                <w:rFonts w:cs="Arial"/>
              </w:rPr>
              <w:t>three-year</w:t>
            </w:r>
            <w:r>
              <w:rPr>
                <w:rFonts w:cs="Arial"/>
              </w:rPr>
              <w:t xml:space="preserve"> </w:t>
            </w:r>
            <w:r w:rsidR="00373CF9">
              <w:rPr>
                <w:rFonts w:cs="Arial"/>
              </w:rPr>
              <w:t>course</w:t>
            </w:r>
            <w:r>
              <w:rPr>
                <w:rFonts w:cs="Arial"/>
              </w:rPr>
              <w:t xml:space="preserve"> </w:t>
            </w:r>
            <w:r w:rsidR="00373CF9">
              <w:rPr>
                <w:rFonts w:cs="Arial"/>
              </w:rPr>
              <w:t xml:space="preserve">which means that I will need an adequate amount </w:t>
            </w:r>
            <w:r w:rsidR="005F0C49">
              <w:rPr>
                <w:rFonts w:cs="Arial"/>
              </w:rPr>
              <w:t>of skill with research</w:t>
            </w:r>
            <w:r w:rsidR="0007230F">
              <w:rPr>
                <w:rFonts w:cs="Arial"/>
              </w:rPr>
              <w:t xml:space="preserve"> and </w:t>
            </w:r>
            <w:r w:rsidR="006478BC">
              <w:rPr>
                <w:rFonts w:cs="Arial"/>
              </w:rPr>
              <w:t xml:space="preserve">validating sources.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0E3CEA" w14:textId="23055611" w:rsidR="001544C3" w:rsidRDefault="001544C3">
            <w:pPr>
              <w:rPr>
                <w:rFonts w:cs="Arial"/>
              </w:rPr>
            </w:pPr>
          </w:p>
          <w:p w14:paraId="1EC38EF7" w14:textId="03496ABF" w:rsidR="005F0C49" w:rsidRDefault="006478BC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need to </w:t>
            </w:r>
            <w:r w:rsidR="009D44DE">
              <w:rPr>
                <w:rFonts w:cs="Arial"/>
              </w:rPr>
              <w:t xml:space="preserve">constantly </w:t>
            </w:r>
            <w:r w:rsidR="000E5AF2">
              <w:rPr>
                <w:rFonts w:cs="Arial"/>
              </w:rPr>
              <w:t>improve</w:t>
            </w:r>
            <w:r w:rsidR="009D44DE">
              <w:rPr>
                <w:rFonts w:cs="Arial"/>
              </w:rPr>
              <w:t xml:space="preserve"> over the </w:t>
            </w:r>
            <w:r w:rsidR="07F0F6CE">
              <w:rPr>
                <w:rFonts w:cs="Arial"/>
              </w:rPr>
              <w:t>three</w:t>
            </w:r>
            <w:r w:rsidR="009D44DE">
              <w:rPr>
                <w:rFonts w:cs="Arial"/>
              </w:rPr>
              <w:t xml:space="preserve"> </w:t>
            </w:r>
            <w:r w:rsidR="00203667">
              <w:rPr>
                <w:rFonts w:cs="Arial"/>
              </w:rPr>
              <w:t>years</w:t>
            </w:r>
            <w:r w:rsidR="000E5AF2">
              <w:rPr>
                <w:rFonts w:cs="Arial"/>
              </w:rPr>
              <w:t xml:space="preserve"> due to the incising level of expectation </w:t>
            </w:r>
            <w:r w:rsidR="00315A6D">
              <w:rPr>
                <w:rFonts w:cs="Arial"/>
              </w:rPr>
              <w:t>based on the level of education</w:t>
            </w:r>
            <w:r w:rsidR="00203667">
              <w:rPr>
                <w:rFonts w:cs="Arial"/>
              </w:rPr>
              <w:t xml:space="preserve">. </w:t>
            </w:r>
            <w:r w:rsidR="002F3421">
              <w:rPr>
                <w:rFonts w:cs="Arial"/>
              </w:rPr>
              <w:t xml:space="preserve">This can be seen with the number of credits that </w:t>
            </w:r>
            <w:r w:rsidR="00515BD0">
              <w:rPr>
                <w:rFonts w:cs="Arial"/>
              </w:rPr>
              <w:t xml:space="preserve">can be gained in the third year compared to </w:t>
            </w:r>
            <w:r w:rsidR="00122CF5">
              <w:rPr>
                <w:rFonts w:cs="Arial"/>
              </w:rPr>
              <w:t>the others</w:t>
            </w:r>
            <w:sdt>
              <w:sdtPr>
                <w:rPr>
                  <w:rFonts w:cs="Arial"/>
                </w:rPr>
                <w:id w:val="-1593782959"/>
                <w:lock w:val="contentLocked"/>
                <w:placeholder>
                  <w:docPart w:val="A5D6C4698D5E49BCBA9B68818439C413"/>
                </w:placeholder>
                <w:citation/>
              </w:sdtPr>
              <w:sdtContent>
                <w:r w:rsidR="00122CF5">
                  <w:rPr>
                    <w:rFonts w:cs="Arial"/>
                  </w:rPr>
                  <w:fldChar w:fldCharType="begin"/>
                </w:r>
                <w:r w:rsidR="00122CF5">
                  <w:rPr>
                    <w:rFonts w:cs="Arial"/>
                    <w:lang w:val="en-US"/>
                  </w:rPr>
                  <w:instrText xml:space="preserve"> CITATION UWT18 \l 1033 </w:instrText>
                </w:r>
                <w:r w:rsidR="00122CF5">
                  <w:rPr>
                    <w:rFonts w:cs="Arial"/>
                  </w:rPr>
                  <w:fldChar w:fldCharType="separate"/>
                </w:r>
                <w:r w:rsidR="00122CF5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122CF5" w:rsidRPr="00122CF5">
                  <w:rPr>
                    <w:rFonts w:cs="Arial"/>
                    <w:noProof/>
                    <w:lang w:val="en-US"/>
                  </w:rPr>
                  <w:t>(UWTSD, 2018)</w:t>
                </w:r>
                <w:r w:rsidR="00122CF5">
                  <w:rPr>
                    <w:rFonts w:cs="Arial"/>
                  </w:rPr>
                  <w:fldChar w:fldCharType="end"/>
                </w:r>
              </w:sdtContent>
            </w:sdt>
            <w:r w:rsidR="244F95B7" w:rsidRPr="2B11C7F8">
              <w:rPr>
                <w:rFonts w:cs="Arial"/>
              </w:rPr>
              <w:t>.</w:t>
            </w:r>
          </w:p>
          <w:p w14:paraId="1543BAE5" w14:textId="77777777" w:rsidR="001544C3" w:rsidRDefault="001544C3">
            <w:pPr>
              <w:rPr>
                <w:rFonts w:cs="Arial"/>
              </w:rPr>
            </w:pPr>
          </w:p>
          <w:p w14:paraId="6265AD85" w14:textId="77777777" w:rsidR="001544C3" w:rsidRDefault="001544C3">
            <w:pPr>
              <w:rPr>
                <w:rFonts w:cs="Arial"/>
              </w:rPr>
            </w:pPr>
          </w:p>
          <w:p w14:paraId="71BEA859" w14:textId="77777777" w:rsidR="001544C3" w:rsidRDefault="001544C3">
            <w:pPr>
              <w:rPr>
                <w:rFonts w:cs="Arial"/>
              </w:rPr>
            </w:pPr>
          </w:p>
        </w:tc>
      </w:tr>
      <w:tr w:rsidR="009143EB" w14:paraId="23429D01" w14:textId="77777777" w:rsidTr="001544C3">
        <w:trPr>
          <w:trHeight w:val="263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BB52EF" w14:textId="3FC5FDBF" w:rsidR="001544C3" w:rsidRPr="000B5E38" w:rsidRDefault="006379A3">
            <w:pPr>
              <w:rPr>
                <w:rFonts w:cs="Arial"/>
              </w:rPr>
            </w:pPr>
            <w:r w:rsidRPr="000B5E38">
              <w:rPr>
                <w:rFonts w:cs="Arial"/>
              </w:rPr>
              <w:t>I</w:t>
            </w:r>
            <w:r w:rsidR="004124DF" w:rsidRPr="000B5E38">
              <w:rPr>
                <w:rFonts w:cs="Arial"/>
              </w:rPr>
              <w:t xml:space="preserve"> </w:t>
            </w:r>
            <w:r w:rsidR="00CB3389" w:rsidRPr="000B5E38">
              <w:rPr>
                <w:rFonts w:cs="Arial"/>
              </w:rPr>
              <w:t xml:space="preserve">will follow a plan that will allow me to keep </w:t>
            </w:r>
            <w:r w:rsidR="000B5E38" w:rsidRPr="000B5E38">
              <w:rPr>
                <w:rFonts w:cs="Arial"/>
              </w:rPr>
              <w:t>control</w:t>
            </w:r>
            <w:r w:rsidR="00CB3389" w:rsidRPr="000B5E38">
              <w:rPr>
                <w:rFonts w:cs="Arial"/>
              </w:rPr>
              <w:t xml:space="preserve"> of the amount of work and give m</w:t>
            </w:r>
            <w:r w:rsidR="000B5E38" w:rsidRPr="000B5E38">
              <w:rPr>
                <w:rFonts w:cs="Arial"/>
              </w:rPr>
              <w:t xml:space="preserve">e </w:t>
            </w:r>
            <w:r w:rsidR="003F5F04">
              <w:rPr>
                <w:rFonts w:cs="Arial"/>
              </w:rPr>
              <w:t>more time to write a quality essay</w:t>
            </w:r>
            <w:r w:rsidR="009F2D6C">
              <w:rPr>
                <w:rFonts w:cs="Arial"/>
              </w:rPr>
              <w:t xml:space="preserve">. This will stop me </w:t>
            </w:r>
            <w:r w:rsidR="00483E78">
              <w:rPr>
                <w:rFonts w:cs="Arial"/>
              </w:rPr>
              <w:t>from</w:t>
            </w:r>
            <w:r w:rsidR="009F2D6C">
              <w:rPr>
                <w:rFonts w:cs="Arial"/>
              </w:rPr>
              <w:t xml:space="preserve"> procrastinating </w:t>
            </w:r>
            <w:sdt>
              <w:sdtPr>
                <w:rPr>
                  <w:rFonts w:cs="Arial"/>
                </w:rPr>
                <w:id w:val="345840401"/>
                <w:lock w:val="contentLocked"/>
                <w:placeholder>
                  <w:docPart w:val="A5D6C4698D5E49BCBA9B68818439C413"/>
                </w:placeholder>
                <w:citation/>
              </w:sdtPr>
              <w:sdtContent>
                <w:r w:rsidR="009F2D6C">
                  <w:rPr>
                    <w:rFonts w:cs="Arial"/>
                  </w:rPr>
                  <w:fldChar w:fldCharType="begin"/>
                </w:r>
                <w:r w:rsidR="009F2D6C">
                  <w:rPr>
                    <w:rFonts w:cs="Arial"/>
                    <w:lang w:val="en-US"/>
                  </w:rPr>
                  <w:instrText xml:space="preserve"> CITATION Ted16 \l 1033 </w:instrText>
                </w:r>
                <w:r w:rsidR="009F2D6C">
                  <w:rPr>
                    <w:rFonts w:cs="Arial"/>
                  </w:rPr>
                  <w:fldChar w:fldCharType="separate"/>
                </w:r>
                <w:r w:rsidR="009F2D6C" w:rsidRPr="009F2D6C">
                  <w:rPr>
                    <w:rFonts w:cs="Arial"/>
                    <w:noProof/>
                    <w:lang w:val="en-US"/>
                  </w:rPr>
                  <w:t>(Urban, 2016)</w:t>
                </w:r>
                <w:r w:rsidR="009F2D6C">
                  <w:rPr>
                    <w:rFonts w:cs="Arial"/>
                  </w:rPr>
                  <w:fldChar w:fldCharType="end"/>
                </w:r>
              </w:sdtContent>
            </w:sdt>
            <w:r w:rsidR="07BDCF9D" w:rsidRPr="2B11C7F8">
              <w:rPr>
                <w:rFonts w:cs="Arial"/>
              </w:rPr>
              <w:t>.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697496" w14:textId="77870D61" w:rsidR="001544C3" w:rsidRPr="00423467" w:rsidRDefault="003F5F04">
            <w:pPr>
              <w:rPr>
                <w:rFonts w:cs="Arial"/>
              </w:rPr>
            </w:pPr>
            <w:r w:rsidRPr="00423467">
              <w:rPr>
                <w:rFonts w:cs="Arial"/>
              </w:rPr>
              <w:t>I will use</w:t>
            </w:r>
            <w:r w:rsidR="00423467">
              <w:rPr>
                <w:rFonts w:cs="Arial"/>
              </w:rPr>
              <w:t xml:space="preserve"> my</w:t>
            </w:r>
            <w:r w:rsidRPr="00423467">
              <w:rPr>
                <w:rFonts w:cs="Arial"/>
              </w:rPr>
              <w:t xml:space="preserve"> grades </w:t>
            </w:r>
            <w:r w:rsidR="00DE7E00">
              <w:rPr>
                <w:rFonts w:cs="Arial"/>
              </w:rPr>
              <w:t>as a</w:t>
            </w:r>
            <w:r w:rsidR="007F2AFA">
              <w:rPr>
                <w:rFonts w:cs="Arial"/>
              </w:rPr>
              <w:t xml:space="preserve"> measurement</w:t>
            </w:r>
            <w:r w:rsidR="00E07A18">
              <w:rPr>
                <w:rFonts w:cs="Arial"/>
              </w:rPr>
              <w:t xml:space="preserve"> </w:t>
            </w:r>
            <w:r w:rsidR="00483E78">
              <w:rPr>
                <w:rFonts w:cs="Arial"/>
              </w:rPr>
              <w:t xml:space="preserve">for my progression. I can also look at submission dates as this will be </w:t>
            </w:r>
            <w:r w:rsidR="00246C26">
              <w:rPr>
                <w:rFonts w:cs="Arial"/>
              </w:rPr>
              <w:t xml:space="preserve">used to </w:t>
            </w:r>
            <w:r w:rsidR="004C5F81">
              <w:rPr>
                <w:rFonts w:cs="Arial"/>
              </w:rPr>
              <w:t xml:space="preserve">show my time management.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AA8F90" w14:textId="178F3735" w:rsidR="001544C3" w:rsidRPr="00423467" w:rsidRDefault="00483E78">
            <w:pPr>
              <w:rPr>
                <w:rFonts w:cs="Arial"/>
              </w:rPr>
            </w:pPr>
            <w:r>
              <w:rPr>
                <w:rFonts w:cs="Arial"/>
              </w:rPr>
              <w:t>I will accomplish this through trial and error as I will be able to compare grades and my type of plan.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23E8A" w14:textId="5E368E7A" w:rsidR="001544C3" w:rsidRPr="00423467" w:rsidRDefault="004C5F81">
            <w:pPr>
              <w:rPr>
                <w:rFonts w:cs="Arial"/>
              </w:rPr>
            </w:pPr>
            <w:r>
              <w:rPr>
                <w:rFonts w:cs="Arial"/>
              </w:rPr>
              <w:t xml:space="preserve">This is important as I want to write assignments well and show what I know and researched. 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35E296" w14:textId="15CD9FA5" w:rsidR="001544C3" w:rsidRPr="00423467" w:rsidRDefault="00D903FD">
            <w:pPr>
              <w:rPr>
                <w:rFonts w:cs="Arial"/>
              </w:rPr>
            </w:pPr>
            <w:r>
              <w:rPr>
                <w:rFonts w:cs="Arial"/>
              </w:rPr>
              <w:t xml:space="preserve">I </w:t>
            </w:r>
            <w:r w:rsidR="001229A0">
              <w:rPr>
                <w:rFonts w:cs="Arial"/>
              </w:rPr>
              <w:t>need to</w:t>
            </w:r>
            <w:r>
              <w:rPr>
                <w:rFonts w:cs="Arial"/>
              </w:rPr>
              <w:t xml:space="preserve"> find a plan structure to apply to all my essays. This </w:t>
            </w:r>
            <w:r w:rsidR="001229A0">
              <w:rPr>
                <w:rFonts w:cs="Arial"/>
              </w:rPr>
              <w:t>will allow me to work with a</w:t>
            </w:r>
            <w:r w:rsidR="00CA5263">
              <w:rPr>
                <w:rFonts w:cs="Arial"/>
              </w:rPr>
              <w:t xml:space="preserve"> larger quantity of assignments. </w:t>
            </w:r>
          </w:p>
        </w:tc>
      </w:tr>
      <w:tr w:rsidR="009143EB" w:rsidRPr="00423467" w14:paraId="72E11379" w14:textId="77777777" w:rsidTr="001544C3">
        <w:trPr>
          <w:trHeight w:val="281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DF81E" w14:textId="0B66D3AB" w:rsidR="001544C3" w:rsidRPr="00423467" w:rsidRDefault="00A91F7C">
            <w:pPr>
              <w:rPr>
                <w:rFonts w:cs="Arial"/>
              </w:rPr>
            </w:pPr>
            <w:r>
              <w:rPr>
                <w:rFonts w:cs="Arial"/>
              </w:rPr>
              <w:t>I will work on</w:t>
            </w:r>
            <w:r w:rsidR="00D97EC0">
              <w:rPr>
                <w:rFonts w:cs="Arial"/>
              </w:rPr>
              <w:t xml:space="preserve"> </w:t>
            </w:r>
            <w:r w:rsidR="002C0A9E">
              <w:rPr>
                <w:rFonts w:cs="Arial"/>
              </w:rPr>
              <w:t>pretention</w:t>
            </w:r>
            <w:r w:rsidR="00D97EC0">
              <w:rPr>
                <w:rFonts w:cs="Arial"/>
              </w:rPr>
              <w:t xml:space="preserve"> by </w:t>
            </w:r>
            <w:r w:rsidR="04E0156D">
              <w:rPr>
                <w:rFonts w:cs="Arial"/>
              </w:rPr>
              <w:t>maintain</w:t>
            </w:r>
            <w:r w:rsidR="7E551AE9">
              <w:rPr>
                <w:rFonts w:cs="Arial"/>
              </w:rPr>
              <w:t>ing</w:t>
            </w:r>
            <w:r w:rsidR="00D97EC0">
              <w:rPr>
                <w:rFonts w:cs="Arial"/>
              </w:rPr>
              <w:t xml:space="preserve"> my </w:t>
            </w:r>
            <w:r w:rsidR="00EA2F0C">
              <w:rPr>
                <w:rFonts w:cs="Arial"/>
              </w:rPr>
              <w:t xml:space="preserve">high </w:t>
            </w:r>
            <w:r w:rsidR="00C642BB">
              <w:rPr>
                <w:rFonts w:cs="Arial"/>
              </w:rPr>
              <w:t>standards</w:t>
            </w:r>
            <w:r w:rsidR="00EA2F0C">
              <w:rPr>
                <w:rFonts w:cs="Arial"/>
              </w:rPr>
              <w:t xml:space="preserve"> of </w:t>
            </w:r>
            <w:r w:rsidR="008F1516">
              <w:rPr>
                <w:rFonts w:cs="Arial"/>
              </w:rPr>
              <w:t xml:space="preserve">graphic use </w:t>
            </w:r>
            <w:r w:rsidR="00B3089C">
              <w:rPr>
                <w:rFonts w:cs="Arial"/>
              </w:rPr>
              <w:t xml:space="preserve">but improving the quality of </w:t>
            </w:r>
            <w:r w:rsidR="006F6486">
              <w:rPr>
                <w:rFonts w:cs="Arial"/>
              </w:rPr>
              <w:t xml:space="preserve">the audio </w:t>
            </w:r>
            <w:r w:rsidR="00FF2456">
              <w:rPr>
                <w:rFonts w:cs="Arial"/>
              </w:rPr>
              <w:t xml:space="preserve">by making a better set up with </w:t>
            </w:r>
            <w:r w:rsidR="00950748">
              <w:rPr>
                <w:rFonts w:cs="Arial"/>
              </w:rPr>
              <w:t xml:space="preserve">more soft items to absorb </w:t>
            </w:r>
            <w:r w:rsidR="00F536F3">
              <w:rPr>
                <w:rFonts w:cs="Arial"/>
              </w:rPr>
              <w:t xml:space="preserve">echoes and </w:t>
            </w:r>
            <w:r w:rsidR="00EA1E19">
              <w:rPr>
                <w:rFonts w:cs="Arial"/>
              </w:rPr>
              <w:t xml:space="preserve">speak </w:t>
            </w:r>
            <w:r w:rsidR="002C3644">
              <w:rPr>
                <w:rFonts w:cs="Arial"/>
              </w:rPr>
              <w:t xml:space="preserve">clearly in a </w:t>
            </w:r>
            <w:r w:rsidR="66CAF9B8">
              <w:rPr>
                <w:rFonts w:cs="Arial"/>
              </w:rPr>
              <w:t>maintain</w:t>
            </w:r>
            <w:r w:rsidR="3C70C66E">
              <w:rPr>
                <w:rFonts w:cs="Arial"/>
              </w:rPr>
              <w:t>ed</w:t>
            </w:r>
            <w:r w:rsidR="002C3644">
              <w:rPr>
                <w:rFonts w:cs="Arial"/>
              </w:rPr>
              <w:t xml:space="preserve"> volume</w:t>
            </w:r>
            <w:sdt>
              <w:sdtPr>
                <w:rPr>
                  <w:rFonts w:cs="Arial"/>
                </w:rPr>
                <w:id w:val="1339200002"/>
                <w:lock w:val="contentLocked"/>
                <w:placeholder>
                  <w:docPart w:val="A5D6C4698D5E49BCBA9B68818439C413"/>
                </w:placeholder>
                <w:citation/>
              </w:sdtPr>
              <w:sdtContent>
                <w:r w:rsidR="00DA29A3">
                  <w:rPr>
                    <w:rFonts w:cs="Arial"/>
                  </w:rPr>
                  <w:fldChar w:fldCharType="begin"/>
                </w:r>
                <w:r w:rsidR="00DA29A3">
                  <w:rPr>
                    <w:rFonts w:cs="Arial"/>
                    <w:lang w:val="en-US"/>
                  </w:rPr>
                  <w:instrText xml:space="preserve"> CITATION edi19 \l 1033 </w:instrText>
                </w:r>
                <w:r w:rsidR="00DA29A3">
                  <w:rPr>
                    <w:rFonts w:cs="Arial"/>
                  </w:rPr>
                  <w:fldChar w:fldCharType="separate"/>
                </w:r>
                <w:r w:rsidR="00DA29A3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DA29A3" w:rsidRPr="00DA29A3">
                  <w:rPr>
                    <w:rFonts w:cs="Arial"/>
                    <w:noProof/>
                    <w:lang w:val="en-US"/>
                  </w:rPr>
                  <w:t>(editor &amp; editor, 2019)</w:t>
                </w:r>
                <w:r w:rsidR="00DA29A3">
                  <w:rPr>
                    <w:rFonts w:cs="Arial"/>
                  </w:rPr>
                  <w:fldChar w:fldCharType="end"/>
                </w:r>
              </w:sdtContent>
            </w:sdt>
            <w:r w:rsidR="002842AA">
              <w:rPr>
                <w:rFonts w:cs="Arial"/>
              </w:rPr>
              <w:t>.</w:t>
            </w:r>
            <w:r w:rsidR="00B3089C">
              <w:rPr>
                <w:rFonts w:cs="Arial"/>
              </w:rPr>
              <w:t xml:space="preserve"> 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747F0C" w14:textId="06E53354" w:rsidR="001544C3" w:rsidRPr="00423467" w:rsidRDefault="002842AA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be able to hear the sound quality by listening to </w:t>
            </w:r>
            <w:r w:rsidR="00A25996">
              <w:rPr>
                <w:rFonts w:cs="Arial"/>
              </w:rPr>
              <w:t xml:space="preserve">the recording as well as using a </w:t>
            </w:r>
            <w:r w:rsidR="008C58A6">
              <w:rPr>
                <w:rFonts w:cs="Arial"/>
              </w:rPr>
              <w:t xml:space="preserve">spectrum analysis tool to look at the details.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ADBA2" w14:textId="63E12AAE" w:rsidR="001544C3" w:rsidRPr="00423467" w:rsidRDefault="005D1FE3">
            <w:pPr>
              <w:rPr>
                <w:rFonts w:cs="Arial"/>
              </w:rPr>
            </w:pPr>
            <w:r>
              <w:rPr>
                <w:rFonts w:cs="Arial"/>
              </w:rPr>
              <w:t>I have a number of options to change the layout which will allow me to find the ideal s</w:t>
            </w:r>
            <w:r w:rsidR="009613F4">
              <w:rPr>
                <w:rFonts w:cs="Arial"/>
              </w:rPr>
              <w:t xml:space="preserve">et up for sound quality.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089B62" w14:textId="00A39A1D" w:rsidR="001544C3" w:rsidRPr="00423467" w:rsidRDefault="00561360">
            <w:pPr>
              <w:rPr>
                <w:rFonts w:cs="Arial"/>
              </w:rPr>
            </w:pPr>
            <w:r>
              <w:rPr>
                <w:rFonts w:cs="Arial"/>
              </w:rPr>
              <w:t>I may need to record additiona</w:t>
            </w:r>
            <w:r w:rsidR="0088448D">
              <w:rPr>
                <w:rFonts w:cs="Arial"/>
              </w:rPr>
              <w:t xml:space="preserve">l </w:t>
            </w:r>
            <w:r w:rsidR="00A54559">
              <w:rPr>
                <w:rFonts w:cs="Arial"/>
              </w:rPr>
              <w:t xml:space="preserve">presentations that need </w:t>
            </w:r>
            <w:r w:rsidR="00E16371">
              <w:rPr>
                <w:rFonts w:cs="Arial"/>
              </w:rPr>
              <w:t xml:space="preserve">to be clear to make the points I am making </w:t>
            </w:r>
            <w:r w:rsidR="009143EB">
              <w:rPr>
                <w:rFonts w:cs="Arial"/>
              </w:rPr>
              <w:t xml:space="preserve">understandable.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3DEE05" w14:textId="5A2395B3" w:rsidR="001544C3" w:rsidRPr="00423467" w:rsidRDefault="009143EB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test different </w:t>
            </w:r>
            <w:r w:rsidR="004A5512">
              <w:rPr>
                <w:rFonts w:cs="Arial"/>
              </w:rPr>
              <w:t xml:space="preserve">set </w:t>
            </w:r>
            <w:r w:rsidR="1C966BDF" w:rsidRPr="2B11C7F8">
              <w:rPr>
                <w:rFonts w:cs="Arial"/>
              </w:rPr>
              <w:t>up</w:t>
            </w:r>
            <w:r w:rsidR="7CB7EEB0" w:rsidRPr="2B11C7F8">
              <w:rPr>
                <w:rFonts w:cs="Arial"/>
              </w:rPr>
              <w:t>s</w:t>
            </w:r>
            <w:r w:rsidR="004A5512">
              <w:rPr>
                <w:rFonts w:cs="Arial"/>
              </w:rPr>
              <w:t xml:space="preserve"> </w:t>
            </w:r>
            <w:r w:rsidR="00C37A85">
              <w:rPr>
                <w:rFonts w:cs="Arial"/>
              </w:rPr>
              <w:t xml:space="preserve">when I am free to be able to have more time to </w:t>
            </w:r>
            <w:r w:rsidR="007362A2">
              <w:rPr>
                <w:rFonts w:cs="Arial"/>
              </w:rPr>
              <w:t>experiment and</w:t>
            </w:r>
            <w:r w:rsidR="00C37A85">
              <w:rPr>
                <w:rFonts w:cs="Arial"/>
              </w:rPr>
              <w:t xml:space="preserve"> find an ideal set up. </w:t>
            </w:r>
          </w:p>
        </w:tc>
      </w:tr>
      <w:tr w:rsidR="007362A2" w:rsidRPr="00423467" w14:paraId="58291EE3" w14:textId="77777777" w:rsidTr="001544C3">
        <w:trPr>
          <w:trHeight w:val="281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28404A" w14:textId="415BDEB1" w:rsidR="007362A2" w:rsidRDefault="000E5700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improve the accuracy of my referencing by looking closely for </w:t>
            </w:r>
            <w:r w:rsidR="007571C0">
              <w:rPr>
                <w:rFonts w:cs="Arial"/>
              </w:rPr>
              <w:t>details</w:t>
            </w:r>
            <w:r>
              <w:rPr>
                <w:rFonts w:cs="Arial"/>
              </w:rPr>
              <w:t xml:space="preserve"> to </w:t>
            </w:r>
            <w:r w:rsidR="007571C0">
              <w:rPr>
                <w:rFonts w:cs="Arial"/>
              </w:rPr>
              <w:t xml:space="preserve">ensure that </w:t>
            </w:r>
            <w:r w:rsidR="00B32BEA">
              <w:rPr>
                <w:rFonts w:cs="Arial"/>
              </w:rPr>
              <w:t>my</w:t>
            </w:r>
            <w:r w:rsidR="00D81725">
              <w:rPr>
                <w:rFonts w:cs="Arial"/>
              </w:rPr>
              <w:t xml:space="preserve"> sources of information are given correctly. </w:t>
            </w:r>
            <w:r w:rsidR="00D870B1">
              <w:rPr>
                <w:rFonts w:cs="Arial"/>
              </w:rPr>
              <w:t xml:space="preserve">I will consult cite them right as they give a detailed breakdown of how to use </w:t>
            </w:r>
            <w:r w:rsidR="001E6A17">
              <w:rPr>
                <w:rFonts w:cs="Arial"/>
              </w:rPr>
              <w:t>referencing</w:t>
            </w:r>
            <w:sdt>
              <w:sdtPr>
                <w:rPr>
                  <w:rFonts w:cs="Arial"/>
                </w:rPr>
                <w:id w:val="1652481642"/>
                <w:lock w:val="contentLocked"/>
                <w:placeholder>
                  <w:docPart w:val="A5D6C4698D5E49BCBA9B68818439C413"/>
                </w:placeholder>
                <w:citation/>
              </w:sdtPr>
              <w:sdtContent>
                <w:r w:rsidR="001E6A17">
                  <w:rPr>
                    <w:rFonts w:cs="Arial"/>
                  </w:rPr>
                  <w:fldChar w:fldCharType="begin"/>
                </w:r>
                <w:r w:rsidR="001E6A17">
                  <w:rPr>
                    <w:rFonts w:cs="Arial"/>
                    <w:lang w:val="en-US"/>
                  </w:rPr>
                  <w:instrText xml:space="preserve"> CITATION Cit22 \l 1033 </w:instrText>
                </w:r>
                <w:r w:rsidR="001E6A17">
                  <w:rPr>
                    <w:rFonts w:cs="Arial"/>
                  </w:rPr>
                  <w:fldChar w:fldCharType="separate"/>
                </w:r>
                <w:r w:rsidR="001E6A17">
                  <w:rPr>
                    <w:rFonts w:cs="Arial"/>
                    <w:noProof/>
                    <w:lang w:val="en-US"/>
                  </w:rPr>
                  <w:t xml:space="preserve"> </w:t>
                </w:r>
                <w:r w:rsidR="001E6A17" w:rsidRPr="001E6A17">
                  <w:rPr>
                    <w:rFonts w:cs="Arial"/>
                    <w:noProof/>
                    <w:lang w:val="en-US"/>
                  </w:rPr>
                  <w:t>(Cite them right, 2022)</w:t>
                </w:r>
                <w:r w:rsidR="001E6A17">
                  <w:rPr>
                    <w:rFonts w:cs="Arial"/>
                  </w:rPr>
                  <w:fldChar w:fldCharType="end"/>
                </w:r>
              </w:sdtContent>
            </w:sdt>
            <w:r w:rsidR="3761082A" w:rsidRPr="2B11C7F8">
              <w:rPr>
                <w:rFonts w:cs="Arial"/>
              </w:rPr>
              <w:t>.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37549E" w14:textId="08FBA678" w:rsidR="007362A2" w:rsidRDefault="00565144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be able to see my bibliography </w:t>
            </w:r>
            <w:r w:rsidR="00D870B1">
              <w:rPr>
                <w:rFonts w:cs="Arial"/>
              </w:rPr>
              <w:t xml:space="preserve">so that </w:t>
            </w:r>
            <w:r w:rsidR="0013232D">
              <w:rPr>
                <w:rFonts w:cs="Arial"/>
              </w:rPr>
              <w:t xml:space="preserve">I can see obvious flaws. I will also receive </w:t>
            </w:r>
            <w:r w:rsidR="002C1366">
              <w:rPr>
                <w:rFonts w:cs="Arial"/>
              </w:rPr>
              <w:t xml:space="preserve">feedback from my </w:t>
            </w:r>
            <w:r w:rsidR="762AF129" w:rsidRPr="2B11C7F8">
              <w:rPr>
                <w:rFonts w:cs="Arial"/>
              </w:rPr>
              <w:t>lecture</w:t>
            </w:r>
            <w:r w:rsidR="12269101" w:rsidRPr="2B11C7F8">
              <w:rPr>
                <w:rFonts w:cs="Arial"/>
              </w:rPr>
              <w:t>r</w:t>
            </w:r>
            <w:r w:rsidR="762AF129" w:rsidRPr="2B11C7F8">
              <w:rPr>
                <w:rFonts w:cs="Arial"/>
              </w:rPr>
              <w:t xml:space="preserve"> </w:t>
            </w:r>
            <w:r w:rsidR="6DC69A58" w:rsidRPr="2B11C7F8">
              <w:rPr>
                <w:rFonts w:cs="Arial"/>
              </w:rPr>
              <w:t>who</w:t>
            </w:r>
            <w:r w:rsidR="002C1366">
              <w:rPr>
                <w:rFonts w:cs="Arial"/>
              </w:rPr>
              <w:t xml:space="preserve"> will see </w:t>
            </w:r>
            <w:r w:rsidR="07B59066" w:rsidRPr="2B11C7F8">
              <w:rPr>
                <w:rFonts w:cs="Arial"/>
              </w:rPr>
              <w:t>the details</w:t>
            </w:r>
            <w:r w:rsidR="002C1366">
              <w:rPr>
                <w:rFonts w:cs="Arial"/>
              </w:rPr>
              <w:t xml:space="preserve"> I got wrong and m</w:t>
            </w:r>
            <w:r w:rsidR="005E1DDC">
              <w:rPr>
                <w:rFonts w:cs="Arial"/>
              </w:rPr>
              <w:t xml:space="preserve">issed.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B5DD16" w14:textId="65ED0BCC" w:rsidR="007362A2" w:rsidRDefault="00E6133A">
            <w:pPr>
              <w:rPr>
                <w:rFonts w:cs="Arial"/>
              </w:rPr>
            </w:pPr>
            <w:r>
              <w:rPr>
                <w:rFonts w:cs="Arial"/>
              </w:rPr>
              <w:t>My goal is achievable as the information with</w:t>
            </w:r>
            <w:r w:rsidR="00CF15F5">
              <w:rPr>
                <w:rFonts w:cs="Arial"/>
              </w:rPr>
              <w:t>in</w:t>
            </w:r>
            <w:r>
              <w:rPr>
                <w:rFonts w:cs="Arial"/>
              </w:rPr>
              <w:t xml:space="preserve"> a </w:t>
            </w:r>
            <w:r w:rsidR="003B6337">
              <w:rPr>
                <w:rFonts w:cs="Arial"/>
              </w:rPr>
              <w:t>source</w:t>
            </w:r>
            <w:r w:rsidR="00E77D69">
              <w:rPr>
                <w:rFonts w:cs="Arial"/>
              </w:rPr>
              <w:t xml:space="preserve"> could give me </w:t>
            </w:r>
            <w:r w:rsidR="002C0534">
              <w:rPr>
                <w:rFonts w:cs="Arial"/>
              </w:rPr>
              <w:t xml:space="preserve">the year the information was written.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F447F" w14:textId="347A4767" w:rsidR="007362A2" w:rsidRDefault="0064554C">
            <w:pPr>
              <w:rPr>
                <w:rFonts w:cs="Arial"/>
              </w:rPr>
            </w:pPr>
            <w:r>
              <w:rPr>
                <w:rFonts w:cs="Arial"/>
              </w:rPr>
              <w:t xml:space="preserve">Citing sources of information correctly is important as </w:t>
            </w:r>
            <w:r w:rsidR="006935FF">
              <w:rPr>
                <w:rFonts w:cs="Arial"/>
              </w:rPr>
              <w:t xml:space="preserve">it will help avoid an accusation of plagiarism. It will also lend more credibility to my information and conclusions that I make </w:t>
            </w:r>
            <w:sdt>
              <w:sdtPr>
                <w:rPr>
                  <w:rFonts w:cs="Arial"/>
                </w:rPr>
                <w:id w:val="-1463109628"/>
                <w:lock w:val="contentLocked"/>
                <w:placeholder>
                  <w:docPart w:val="A5D6C4698D5E49BCBA9B68818439C413"/>
                </w:placeholder>
                <w:citation/>
              </w:sdtPr>
              <w:sdtContent>
                <w:r w:rsidR="00A63339">
                  <w:rPr>
                    <w:rFonts w:cs="Arial"/>
                  </w:rPr>
                  <w:fldChar w:fldCharType="begin"/>
                </w:r>
                <w:r w:rsidR="00A63339">
                  <w:rPr>
                    <w:rFonts w:cs="Arial"/>
                    <w:lang w:val="en-US"/>
                  </w:rPr>
                  <w:instrText xml:space="preserve"> CITATION Cit221 \l 1033 </w:instrText>
                </w:r>
                <w:r w:rsidR="00A63339">
                  <w:rPr>
                    <w:rFonts w:cs="Arial"/>
                  </w:rPr>
                  <w:fldChar w:fldCharType="separate"/>
                </w:r>
                <w:r w:rsidR="00A63339" w:rsidRPr="00A63339">
                  <w:rPr>
                    <w:rFonts w:cs="Arial"/>
                    <w:noProof/>
                    <w:lang w:val="en-US"/>
                  </w:rPr>
                  <w:t>(Cite them right, 2022)</w:t>
                </w:r>
                <w:r w:rsidR="00A63339">
                  <w:rPr>
                    <w:rFonts w:cs="Arial"/>
                  </w:rPr>
                  <w:fldChar w:fldCharType="end"/>
                </w:r>
              </w:sdtContent>
            </w:sdt>
            <w:r w:rsidR="15710ADC" w:rsidRPr="2B11C7F8">
              <w:rPr>
                <w:rFonts w:cs="Arial"/>
              </w:rPr>
              <w:t>.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239C1F" w14:textId="332E3998" w:rsidR="007362A2" w:rsidRDefault="006935FF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</w:t>
            </w:r>
            <w:r w:rsidR="00293A3F">
              <w:rPr>
                <w:rFonts w:cs="Arial"/>
              </w:rPr>
              <w:t xml:space="preserve">be able </w:t>
            </w:r>
            <w:r w:rsidR="5880D875" w:rsidRPr="2B11C7F8">
              <w:rPr>
                <w:rFonts w:cs="Arial"/>
              </w:rPr>
              <w:t>to</w:t>
            </w:r>
            <w:r w:rsidR="73F84B85" w:rsidRPr="2B11C7F8">
              <w:rPr>
                <w:rFonts w:cs="Arial"/>
              </w:rPr>
              <w:t xml:space="preserve"> </w:t>
            </w:r>
            <w:r w:rsidR="004E709A">
              <w:rPr>
                <w:rFonts w:cs="Arial"/>
              </w:rPr>
              <w:t xml:space="preserve">test how well I did after each assessment and </w:t>
            </w:r>
            <w:r w:rsidR="00283A4C">
              <w:rPr>
                <w:rFonts w:cs="Arial"/>
              </w:rPr>
              <w:t xml:space="preserve">will aim to reliably reference after the first year. </w:t>
            </w:r>
          </w:p>
        </w:tc>
      </w:tr>
      <w:tr w:rsidR="00A63339" w:rsidRPr="00423467" w14:paraId="3DC14C7E" w14:textId="77777777" w:rsidTr="001544C3">
        <w:trPr>
          <w:trHeight w:val="281"/>
        </w:trPr>
        <w:tc>
          <w:tcPr>
            <w:tcW w:w="2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B34F81" w14:textId="5017F6B6" w:rsidR="00A63339" w:rsidRDefault="00D63D29">
            <w:pPr>
              <w:rPr>
                <w:rFonts w:cs="Arial"/>
              </w:rPr>
            </w:pPr>
            <w:r>
              <w:rPr>
                <w:rFonts w:cs="Arial"/>
              </w:rPr>
              <w:t>I will complete my special constable tr</w:t>
            </w:r>
            <w:r w:rsidR="00857E28">
              <w:rPr>
                <w:rFonts w:cs="Arial"/>
              </w:rPr>
              <w:t>aining</w:t>
            </w:r>
            <w:r>
              <w:rPr>
                <w:rFonts w:cs="Arial"/>
              </w:rPr>
              <w:t xml:space="preserve"> and forms</w:t>
            </w:r>
            <w:r w:rsidR="00CA165E">
              <w:rPr>
                <w:rFonts w:cs="Arial"/>
              </w:rPr>
              <w:t xml:space="preserve">. This will involve going through all the </w:t>
            </w:r>
            <w:r w:rsidR="6AE3CDFB">
              <w:rPr>
                <w:rFonts w:cs="Arial"/>
              </w:rPr>
              <w:t>various</w:t>
            </w:r>
            <w:r w:rsidR="00CA165E">
              <w:rPr>
                <w:rFonts w:cs="Arial"/>
              </w:rPr>
              <w:t xml:space="preserve"> parts of the training that is mandatory for specials to go through</w:t>
            </w:r>
            <w:r>
              <w:rPr>
                <w:rFonts w:cs="Arial"/>
              </w:rPr>
              <w:t xml:space="preserve"> </w:t>
            </w:r>
            <w:sdt>
              <w:sdtPr>
                <w:rPr>
                  <w:rFonts w:cs="Arial"/>
                </w:rPr>
                <w:id w:val="-34048036"/>
                <w:lock w:val="contentLocked"/>
                <w:placeholder>
                  <w:docPart w:val="A5D6C4698D5E49BCBA9B68818439C413"/>
                </w:placeholder>
                <w:citation/>
              </w:sdtPr>
              <w:sdtContent>
                <w:r w:rsidR="002C3498">
                  <w:rPr>
                    <w:rFonts w:cs="Arial"/>
                  </w:rPr>
                  <w:fldChar w:fldCharType="begin"/>
                </w:r>
                <w:r w:rsidR="002C3498">
                  <w:rPr>
                    <w:rFonts w:cs="Arial"/>
                    <w:lang w:val="en-US"/>
                  </w:rPr>
                  <w:instrText xml:space="preserve"> CITATION Col19 \l 1033 </w:instrText>
                </w:r>
                <w:r w:rsidR="002C3498">
                  <w:rPr>
                    <w:rFonts w:cs="Arial"/>
                  </w:rPr>
                  <w:fldChar w:fldCharType="separate"/>
                </w:r>
                <w:r w:rsidR="002C3498" w:rsidRPr="002C3498">
                  <w:rPr>
                    <w:rFonts w:cs="Arial"/>
                    <w:noProof/>
                    <w:lang w:val="en-US"/>
                  </w:rPr>
                  <w:t>(College of policing, 2019)</w:t>
                </w:r>
                <w:r w:rsidR="002C3498">
                  <w:rPr>
                    <w:rFonts w:cs="Arial"/>
                  </w:rPr>
                  <w:fldChar w:fldCharType="end"/>
                </w:r>
              </w:sdtContent>
            </w:sdt>
            <w:r w:rsidR="200D6F50" w:rsidRPr="2B11C7F8">
              <w:rPr>
                <w:rFonts w:cs="Arial"/>
              </w:rPr>
              <w:t>.</w:t>
            </w:r>
          </w:p>
        </w:tc>
        <w:tc>
          <w:tcPr>
            <w:tcW w:w="278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DEC6B" w14:textId="25B5CCAB" w:rsidR="00A63339" w:rsidRDefault="00FA20B8">
            <w:pPr>
              <w:rPr>
                <w:rFonts w:cs="Arial"/>
              </w:rPr>
            </w:pPr>
            <w:bookmarkStart w:id="0" w:name="_Int_qHKX5FlS"/>
            <w:r>
              <w:rPr>
                <w:rFonts w:cs="Arial"/>
              </w:rPr>
              <w:t>I will know if I have joined or not which means that I have completed my goal or not.</w:t>
            </w:r>
            <w:bookmarkEnd w:id="0"/>
            <w:r>
              <w:rPr>
                <w:rFonts w:cs="Arial"/>
              </w:rPr>
              <w:t xml:space="preserve"> </w:t>
            </w:r>
          </w:p>
        </w:tc>
        <w:tc>
          <w:tcPr>
            <w:tcW w:w="27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9591" w14:textId="08F40469" w:rsidR="00A63339" w:rsidRDefault="00ED13D0">
            <w:pPr>
              <w:rPr>
                <w:rFonts w:cs="Arial"/>
              </w:rPr>
            </w:pPr>
            <w:bookmarkStart w:id="1" w:name="_Int_ipl6JZUo"/>
            <w:r>
              <w:rPr>
                <w:rFonts w:cs="Arial"/>
              </w:rPr>
              <w:t xml:space="preserve">I have completed the majority of </w:t>
            </w:r>
            <w:r w:rsidR="007F1E68">
              <w:rPr>
                <w:rFonts w:cs="Arial"/>
              </w:rPr>
              <w:t>the training</w:t>
            </w:r>
            <w:r w:rsidR="51D1778F" w:rsidRPr="2B11C7F8">
              <w:rPr>
                <w:rFonts w:cs="Arial"/>
              </w:rPr>
              <w:t>,</w:t>
            </w:r>
            <w:r w:rsidR="007F1E68">
              <w:rPr>
                <w:rFonts w:cs="Arial"/>
              </w:rPr>
              <w:t xml:space="preserve"> and other parts of joining</w:t>
            </w:r>
            <w:r w:rsidR="198EB59C" w:rsidRPr="2B11C7F8">
              <w:rPr>
                <w:rFonts w:cs="Arial"/>
              </w:rPr>
              <w:t>,</w:t>
            </w:r>
            <w:r w:rsidR="007F1E68">
              <w:rPr>
                <w:rFonts w:cs="Arial"/>
              </w:rPr>
              <w:t xml:space="preserve"> but am not able to join due to mishandling the medical forms.</w:t>
            </w:r>
            <w:bookmarkEnd w:id="1"/>
            <w:r w:rsidR="007F1E68">
              <w:rPr>
                <w:rFonts w:cs="Arial"/>
              </w:rPr>
              <w:t xml:space="preserve">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DCD90" w14:textId="53F72D2B" w:rsidR="00A63339" w:rsidRDefault="00857E28">
            <w:pPr>
              <w:rPr>
                <w:rFonts w:cs="Arial"/>
              </w:rPr>
            </w:pPr>
            <w:r>
              <w:rPr>
                <w:rFonts w:cs="Arial"/>
              </w:rPr>
              <w:t xml:space="preserve">The special constable </w:t>
            </w:r>
            <w:r w:rsidR="0DE74854" w:rsidRPr="2B11C7F8">
              <w:rPr>
                <w:rFonts w:cs="Arial"/>
              </w:rPr>
              <w:t>program</w:t>
            </w:r>
            <w:r w:rsidR="21810336" w:rsidRPr="2B11C7F8">
              <w:rPr>
                <w:rFonts w:cs="Arial"/>
              </w:rPr>
              <w:t>me</w:t>
            </w:r>
            <w:r>
              <w:rPr>
                <w:rFonts w:cs="Arial"/>
              </w:rPr>
              <w:t xml:space="preserve"> means that I will have </w:t>
            </w:r>
            <w:r w:rsidR="2097DCCB" w:rsidRPr="2B11C7F8">
              <w:rPr>
                <w:rFonts w:cs="Arial"/>
              </w:rPr>
              <w:t>experience</w:t>
            </w:r>
            <w:r>
              <w:rPr>
                <w:rFonts w:cs="Arial"/>
              </w:rPr>
              <w:t xml:space="preserve"> as a response officer and will be able </w:t>
            </w:r>
            <w:r w:rsidR="00ED13D0">
              <w:rPr>
                <w:rFonts w:cs="Arial"/>
              </w:rPr>
              <w:t xml:space="preserve">to have my ideal job sooner than if I did not have experience as a </w:t>
            </w:r>
            <w:bookmarkStart w:id="2" w:name="_Int_erPMqj9M"/>
            <w:r w:rsidR="00ED13D0">
              <w:rPr>
                <w:rFonts w:cs="Arial"/>
              </w:rPr>
              <w:t>special</w:t>
            </w:r>
            <w:r w:rsidR="5CF9B9C2" w:rsidRPr="2B11C7F8">
              <w:rPr>
                <w:rFonts w:cs="Arial"/>
              </w:rPr>
              <w:t xml:space="preserve"> constable</w:t>
            </w:r>
            <w:bookmarkEnd w:id="2"/>
            <w:r w:rsidR="00ED13D0">
              <w:rPr>
                <w:rFonts w:cs="Arial"/>
              </w:rPr>
              <w:t xml:space="preserve">. </w:t>
            </w: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74111C" w14:textId="3D4982CA" w:rsidR="00A63339" w:rsidRDefault="00857E28">
            <w:pPr>
              <w:rPr>
                <w:rFonts w:cs="Arial"/>
              </w:rPr>
            </w:pPr>
            <w:r>
              <w:rPr>
                <w:rFonts w:cs="Arial"/>
              </w:rPr>
              <w:t xml:space="preserve">I will </w:t>
            </w:r>
            <w:r w:rsidR="0DE74854" w:rsidRPr="2B11C7F8">
              <w:rPr>
                <w:rFonts w:cs="Arial"/>
              </w:rPr>
              <w:t>comp</w:t>
            </w:r>
            <w:r w:rsidR="70F86021" w:rsidRPr="2B11C7F8">
              <w:rPr>
                <w:rFonts w:cs="Arial"/>
              </w:rPr>
              <w:t>l</w:t>
            </w:r>
            <w:r w:rsidR="0DE74854" w:rsidRPr="2B11C7F8">
              <w:rPr>
                <w:rFonts w:cs="Arial"/>
              </w:rPr>
              <w:t>ete</w:t>
            </w:r>
            <w:r>
              <w:rPr>
                <w:rFonts w:cs="Arial"/>
              </w:rPr>
              <w:t xml:space="preserve"> my training in April so that I will be working as a special constable by the summer break. </w:t>
            </w:r>
          </w:p>
        </w:tc>
      </w:tr>
    </w:tbl>
    <w:p w14:paraId="73ECED78" w14:textId="771C0092" w:rsidR="004C0079" w:rsidRDefault="004C0079" w:rsidP="001B4C61">
      <w:pPr>
        <w:shd w:val="clear" w:color="auto" w:fill="FFFFFF"/>
        <w:spacing w:before="204" w:after="0" w:line="240" w:lineRule="auto"/>
      </w:pPr>
    </w:p>
    <w:p w14:paraId="0C637EBA" w14:textId="60016303" w:rsidR="00E15ACC" w:rsidRDefault="00E15ACC"/>
    <w:p w14:paraId="304041D5" w14:textId="2C2A56C1" w:rsidR="00E15ACC" w:rsidRDefault="00E15ACC"/>
    <w:p w14:paraId="6F4F03CD" w14:textId="20170DD9" w:rsidR="00E15ACC" w:rsidRDefault="00E15ACC"/>
    <w:p w14:paraId="2F7AF102" w14:textId="1A7CB5E4" w:rsidR="002C3498" w:rsidRDefault="002C3498"/>
    <w:p w14:paraId="3D5AAF57" w14:textId="5B056955" w:rsidR="002C3498" w:rsidRDefault="002C3498"/>
    <w:p w14:paraId="397A8BF4" w14:textId="7968F5F8" w:rsidR="002C3498" w:rsidRDefault="002C3498"/>
    <w:p w14:paraId="4AB13590" w14:textId="77777777" w:rsidR="002C3498" w:rsidRDefault="002C3498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40971607"/>
        <w:docPartObj>
          <w:docPartGallery w:val="Bibliographies"/>
          <w:docPartUnique/>
        </w:docPartObj>
      </w:sdtPr>
      <w:sdtContent>
        <w:p w14:paraId="23541943" w14:textId="2A31C306" w:rsidR="00403E5E" w:rsidRDefault="00403E5E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21F643A" w14:textId="77777777" w:rsidR="00403E5E" w:rsidRDefault="00403E5E" w:rsidP="00403E5E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Budden, B., 2020. </w:t>
              </w:r>
              <w:r>
                <w:rPr>
                  <w:i/>
                  <w:iCs/>
                  <w:noProof/>
                </w:rPr>
                <w:t xml:space="preserve">Encouraging students to ask questions in the classroom.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https://my.chartered.college/research-hub/encouraging-students-to-ask-questions-in-the-classroom/</w:t>
              </w:r>
              <w:r>
                <w:rPr>
                  <w:noProof/>
                </w:rPr>
                <w:br/>
                <w:t>[Accessed 08 January 2023].</w:t>
              </w:r>
            </w:p>
            <w:p w14:paraId="1954E85A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Cite them right, 2022. </w:t>
              </w:r>
              <w:r>
                <w:rPr>
                  <w:i/>
                  <w:iCs/>
                  <w:noProof/>
                </w:rPr>
                <w:t xml:space="preserve">Harvard.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https://www-citethemrightonline-com.ezproxy.uwtsd.ac.uk/category-list?docid=CTRHarvard</w:t>
              </w:r>
              <w:r>
                <w:rPr>
                  <w:noProof/>
                </w:rPr>
                <w:br/>
                <w:t>[Accessed 08 January 2023].</w:t>
              </w:r>
            </w:p>
            <w:p w14:paraId="69629205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Cite them right, 2022. </w:t>
              </w:r>
              <w:r>
                <w:rPr>
                  <w:i/>
                  <w:iCs/>
                  <w:noProof/>
                </w:rPr>
                <w:t xml:space="preserve">What is referencing?.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https://www-citethemrightonline-com.ezproxy.uwtsd.ac.uk/article?docid=b-9781350928060&amp;tocid=b-9781350928060-what-is-referencing</w:t>
              </w:r>
              <w:r>
                <w:rPr>
                  <w:noProof/>
                </w:rPr>
                <w:br/>
                <w:t>[Accessed 08 January 2023].</w:t>
              </w:r>
            </w:p>
            <w:p w14:paraId="0588B50B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College of policing, 2019. </w:t>
              </w:r>
              <w:r>
                <w:rPr>
                  <w:i/>
                  <w:iCs/>
                  <w:noProof/>
                </w:rPr>
                <w:t xml:space="preserve">Special constables.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https://www.college.police.uk/guidance/special-constables</w:t>
              </w:r>
              <w:r>
                <w:rPr>
                  <w:noProof/>
                </w:rPr>
                <w:br/>
                <w:t>[Accessed 08 January 2023].</w:t>
              </w:r>
            </w:p>
            <w:p w14:paraId="689617B3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consuunt, 2020. </w:t>
              </w:r>
              <w:r>
                <w:rPr>
                  <w:i/>
                  <w:iCs/>
                  <w:noProof/>
                </w:rPr>
                <w:t xml:space="preserve">Gibbs’ Reflective Cycle.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https://www.consuunt.com/gibbs-reflective-cycle/</w:t>
              </w:r>
              <w:r>
                <w:rPr>
                  <w:noProof/>
                </w:rPr>
                <w:br/>
                <w:t>[Accessed 06 January 2023].</w:t>
              </w:r>
            </w:p>
            <w:p w14:paraId="61180A6A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editor, Z. E. A. F. &amp; editor, E. O., 2019. </w:t>
              </w:r>
              <w:r>
                <w:rPr>
                  <w:i/>
                  <w:iCs/>
                  <w:noProof/>
                </w:rPr>
                <w:t xml:space="preserve">Acoustics of Materials. </w:t>
              </w:r>
              <w:r>
                <w:rPr>
                  <w:noProof/>
                </w:rPr>
                <w:t>1st ed. London: IntechOpen.</w:t>
              </w:r>
            </w:p>
            <w:p w14:paraId="72545CEC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Kurpiel, S., 2022. </w:t>
              </w:r>
              <w:r>
                <w:rPr>
                  <w:i/>
                  <w:iCs/>
                  <w:noProof/>
                </w:rPr>
                <w:t xml:space="preserve">Evaluating Sources: The CRAAP Test.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https://researchguides.ben.edu/c.php?g=261612&amp;p=2441794</w:t>
              </w:r>
              <w:r>
                <w:rPr>
                  <w:noProof/>
                </w:rPr>
                <w:br/>
                <w:t>[Accessed 08 January 2023].</w:t>
              </w:r>
            </w:p>
            <w:p w14:paraId="297DB076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Levin, P., 2004. </w:t>
              </w:r>
              <w:r>
                <w:rPr>
                  <w:i/>
                  <w:iCs/>
                  <w:noProof/>
                </w:rPr>
                <w:t xml:space="preserve">Write great essays! : a guide to reading and essay writing for undergraduates and taught postgraduates. </w:t>
              </w:r>
              <w:r>
                <w:rPr>
                  <w:noProof/>
                </w:rPr>
                <w:t>1st ed. Milton Keynes: Open University Press.</w:t>
              </w:r>
            </w:p>
            <w:p w14:paraId="55E779E7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Microsft, 2017. </w:t>
              </w:r>
              <w:r>
                <w:rPr>
                  <w:i/>
                  <w:iCs/>
                  <w:noProof/>
                </w:rPr>
                <w:t xml:space="preserve">How to Use Microsoft Word Effectively for Essay Writing.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https://www.officetooltips.com/word_365/tips/how_to_use_microsoft_word_effectively_for_essay_writing.html</w:t>
              </w:r>
              <w:r>
                <w:rPr>
                  <w:noProof/>
                </w:rPr>
                <w:br/>
                <w:t>[Accessed 06 January 2023].</w:t>
              </w:r>
            </w:p>
            <w:p w14:paraId="2C3C875C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Murray, J., 2022. </w:t>
              </w:r>
              <w:r>
                <w:rPr>
                  <w:i/>
                  <w:iCs/>
                  <w:noProof/>
                </w:rPr>
                <w:t xml:space="preserve">Student mental health support and advice.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https://www.savethestudent.org/save-money/health/mental-health-at-university.html#:</w:t>
              </w:r>
              <w:r>
                <w:rPr>
                  <w:noProof/>
                </w:rPr>
                <w:br/>
                <w:t>[Accessed 06 January 2023].</w:t>
              </w:r>
            </w:p>
            <w:p w14:paraId="2921923D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Sheffield, 2021. </w:t>
              </w:r>
              <w:r>
                <w:rPr>
                  <w:i/>
                  <w:iCs/>
                  <w:noProof/>
                </w:rPr>
                <w:t xml:space="preserve">Essay structure and planning.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https://www.sheffield.ac.uk/academic-skills/study-skills-online/essay-planning</w:t>
              </w:r>
              <w:r>
                <w:rPr>
                  <w:noProof/>
                </w:rPr>
                <w:br/>
                <w:t>[Accessed 08 January 2023].</w:t>
              </w:r>
            </w:p>
            <w:p w14:paraId="07F40262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Urban, T., 2016. </w:t>
              </w:r>
              <w:r>
                <w:rPr>
                  <w:i/>
                  <w:iCs/>
                  <w:noProof/>
                </w:rPr>
                <w:t xml:space="preserve">Inside the mind of a master procrastinator.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https://www.ted.com/talks/tim_urban_inside_the_mind_of_a_master_procrastinator?language=en</w:t>
              </w:r>
              <w:r>
                <w:rPr>
                  <w:noProof/>
                </w:rPr>
                <w:br/>
                <w:t>[Accessed 08 January 2023].</w:t>
              </w:r>
            </w:p>
            <w:p w14:paraId="370C235F" w14:textId="77777777" w:rsidR="00403E5E" w:rsidRDefault="00403E5E" w:rsidP="00403E5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2018. </w:t>
              </w:r>
              <w:r>
                <w:rPr>
                  <w:i/>
                  <w:iCs/>
                  <w:noProof/>
                </w:rPr>
                <w:t xml:space="preserve">Professional Policing (BSc).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https://www.uwtsd.ac.uk/bsc-professional-policing/</w:t>
              </w:r>
              <w:r>
                <w:rPr>
                  <w:noProof/>
                </w:rPr>
                <w:br/>
                <w:t>[Accessed 08 January 2023].</w:t>
              </w:r>
            </w:p>
            <w:p w14:paraId="6C59F20F" w14:textId="5CA7BE06" w:rsidR="00403E5E" w:rsidRDefault="00403E5E" w:rsidP="00403E5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B48F7AB" w14:textId="69524EF5" w:rsidR="00403E5E" w:rsidRDefault="00403E5E"/>
    <w:p w14:paraId="15AC0651" w14:textId="037B07D4" w:rsidR="00E15ACC" w:rsidRDefault="00E15ACC"/>
    <w:p w14:paraId="21E7FE8C" w14:textId="5C1D12FB" w:rsidR="00E15ACC" w:rsidRDefault="00E15ACC"/>
    <w:p w14:paraId="626E0405" w14:textId="319D0FAE" w:rsidR="00E15ACC" w:rsidRDefault="00E15ACC"/>
    <w:p w14:paraId="716F5435" w14:textId="56FE78D4" w:rsidR="00E15ACC" w:rsidRDefault="00E15ACC"/>
    <w:p w14:paraId="7B6E355A" w14:textId="4E01C3D1" w:rsidR="00E15ACC" w:rsidRDefault="00E15ACC"/>
    <w:p w14:paraId="34C20829" w14:textId="77777777" w:rsidR="00E15ACC" w:rsidRDefault="00E15ACC"/>
    <w:sectPr w:rsidR="00E15AC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i8UUdXdlt6RIo" int2:id="6DRRsyb7">
      <int2:state int2:value="Rejected" int2:type="LegacyProofing"/>
    </int2:textHash>
    <int2:bookmark int2:bookmarkName="_Int_erPMqj9M" int2:invalidationBookmarkName="" int2:hashCode="uja5ekHn+vdCqw" int2:id="FZSiBaxP">
      <int2:state int2:value="Rejected" int2:type="LegacyProofing"/>
    </int2:bookmark>
    <int2:bookmark int2:bookmarkName="_Int_ipl6JZUo" int2:invalidationBookmarkName="" int2:hashCode="PIocJRiJL+8CYz" int2:id="TI5zR48y">
      <int2:state int2:value="Rejected" int2:type="AugLoop_Text_Critique"/>
    </int2:bookmark>
    <int2:bookmark int2:bookmarkName="_Int_qHKX5FlS" int2:invalidationBookmarkName="" int2:hashCode="hQe62ipnCXZS/9" int2:id="UbvwnpUM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5833A7"/>
    <w:multiLevelType w:val="multilevel"/>
    <w:tmpl w:val="B51C7E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B323D4"/>
    <w:multiLevelType w:val="multilevel"/>
    <w:tmpl w:val="522CF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95936CC"/>
    <w:multiLevelType w:val="multilevel"/>
    <w:tmpl w:val="FB80F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6B5C3A"/>
    <w:multiLevelType w:val="multilevel"/>
    <w:tmpl w:val="BD448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5CE4488"/>
    <w:multiLevelType w:val="multilevel"/>
    <w:tmpl w:val="92625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D3567F"/>
    <w:multiLevelType w:val="multilevel"/>
    <w:tmpl w:val="42DE8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89348756">
    <w:abstractNumId w:val="4"/>
  </w:num>
  <w:num w:numId="2" w16cid:durableId="652297128">
    <w:abstractNumId w:val="3"/>
  </w:num>
  <w:num w:numId="3" w16cid:durableId="1360820393">
    <w:abstractNumId w:val="2"/>
  </w:num>
  <w:num w:numId="4" w16cid:durableId="820344048">
    <w:abstractNumId w:val="0"/>
  </w:num>
  <w:num w:numId="5" w16cid:durableId="1544247784">
    <w:abstractNumId w:val="1"/>
  </w:num>
  <w:num w:numId="6" w16cid:durableId="15456319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4EA944"/>
    <w:rsid w:val="00006281"/>
    <w:rsid w:val="0002377F"/>
    <w:rsid w:val="00043EAB"/>
    <w:rsid w:val="00046981"/>
    <w:rsid w:val="00047A23"/>
    <w:rsid w:val="0007230F"/>
    <w:rsid w:val="00083655"/>
    <w:rsid w:val="00085104"/>
    <w:rsid w:val="00095D15"/>
    <w:rsid w:val="000B1B10"/>
    <w:rsid w:val="000B5E38"/>
    <w:rsid w:val="000B69B8"/>
    <w:rsid w:val="000E5700"/>
    <w:rsid w:val="000E5AF2"/>
    <w:rsid w:val="000F6834"/>
    <w:rsid w:val="000F7731"/>
    <w:rsid w:val="00121E44"/>
    <w:rsid w:val="001229A0"/>
    <w:rsid w:val="00122CF5"/>
    <w:rsid w:val="001321E6"/>
    <w:rsid w:val="0013232D"/>
    <w:rsid w:val="00150F52"/>
    <w:rsid w:val="001544C3"/>
    <w:rsid w:val="00170175"/>
    <w:rsid w:val="001A3A11"/>
    <w:rsid w:val="001B4C61"/>
    <w:rsid w:val="001C65C2"/>
    <w:rsid w:val="001D2AC7"/>
    <w:rsid w:val="001D35EC"/>
    <w:rsid w:val="001E6A17"/>
    <w:rsid w:val="00203667"/>
    <w:rsid w:val="002125BE"/>
    <w:rsid w:val="00231A0E"/>
    <w:rsid w:val="00242B8E"/>
    <w:rsid w:val="00246C26"/>
    <w:rsid w:val="0025094D"/>
    <w:rsid w:val="002526FF"/>
    <w:rsid w:val="00274272"/>
    <w:rsid w:val="00283A4C"/>
    <w:rsid w:val="002842AA"/>
    <w:rsid w:val="002848CF"/>
    <w:rsid w:val="00286AD3"/>
    <w:rsid w:val="00293A3F"/>
    <w:rsid w:val="002C0534"/>
    <w:rsid w:val="002C0A9E"/>
    <w:rsid w:val="002C1366"/>
    <w:rsid w:val="002C3498"/>
    <w:rsid w:val="002C3644"/>
    <w:rsid w:val="002D57D5"/>
    <w:rsid w:val="002F3421"/>
    <w:rsid w:val="0030334C"/>
    <w:rsid w:val="00315A6D"/>
    <w:rsid w:val="00320F3E"/>
    <w:rsid w:val="00363FA9"/>
    <w:rsid w:val="00371F8D"/>
    <w:rsid w:val="00373CF9"/>
    <w:rsid w:val="00376EE5"/>
    <w:rsid w:val="00377AD3"/>
    <w:rsid w:val="0039684A"/>
    <w:rsid w:val="003A27A6"/>
    <w:rsid w:val="003B6337"/>
    <w:rsid w:val="003D1AC3"/>
    <w:rsid w:val="003F5F04"/>
    <w:rsid w:val="00403207"/>
    <w:rsid w:val="00403E5E"/>
    <w:rsid w:val="004110A9"/>
    <w:rsid w:val="004124DF"/>
    <w:rsid w:val="0042020D"/>
    <w:rsid w:val="00423467"/>
    <w:rsid w:val="004366B6"/>
    <w:rsid w:val="00466D98"/>
    <w:rsid w:val="004801DE"/>
    <w:rsid w:val="00483E78"/>
    <w:rsid w:val="004A5512"/>
    <w:rsid w:val="004B21F1"/>
    <w:rsid w:val="004C0079"/>
    <w:rsid w:val="004C5F81"/>
    <w:rsid w:val="004D1D91"/>
    <w:rsid w:val="004E709A"/>
    <w:rsid w:val="00515BD0"/>
    <w:rsid w:val="00520893"/>
    <w:rsid w:val="00541F74"/>
    <w:rsid w:val="00543325"/>
    <w:rsid w:val="0055525C"/>
    <w:rsid w:val="00556F7A"/>
    <w:rsid w:val="00561360"/>
    <w:rsid w:val="00565144"/>
    <w:rsid w:val="00565F51"/>
    <w:rsid w:val="00573C2C"/>
    <w:rsid w:val="005B1325"/>
    <w:rsid w:val="005B6259"/>
    <w:rsid w:val="005C2FBE"/>
    <w:rsid w:val="005D1FE3"/>
    <w:rsid w:val="005E10C7"/>
    <w:rsid w:val="005E1DDC"/>
    <w:rsid w:val="005F0C49"/>
    <w:rsid w:val="006379A3"/>
    <w:rsid w:val="00643D49"/>
    <w:rsid w:val="0064554C"/>
    <w:rsid w:val="006478BC"/>
    <w:rsid w:val="006513EC"/>
    <w:rsid w:val="0065584B"/>
    <w:rsid w:val="006561E8"/>
    <w:rsid w:val="006800BA"/>
    <w:rsid w:val="006935FF"/>
    <w:rsid w:val="006A6310"/>
    <w:rsid w:val="006C34F8"/>
    <w:rsid w:val="006D2DA1"/>
    <w:rsid w:val="006D47EC"/>
    <w:rsid w:val="006E019E"/>
    <w:rsid w:val="006E1DA3"/>
    <w:rsid w:val="006F60E9"/>
    <w:rsid w:val="006F6486"/>
    <w:rsid w:val="00710E91"/>
    <w:rsid w:val="00724147"/>
    <w:rsid w:val="007362A2"/>
    <w:rsid w:val="00752BB9"/>
    <w:rsid w:val="0075329E"/>
    <w:rsid w:val="00753CC3"/>
    <w:rsid w:val="007568AA"/>
    <w:rsid w:val="007571C0"/>
    <w:rsid w:val="00770345"/>
    <w:rsid w:val="00791059"/>
    <w:rsid w:val="007A0FF8"/>
    <w:rsid w:val="007B058C"/>
    <w:rsid w:val="007F1E68"/>
    <w:rsid w:val="007F2AFA"/>
    <w:rsid w:val="007F3B20"/>
    <w:rsid w:val="0081185D"/>
    <w:rsid w:val="00850717"/>
    <w:rsid w:val="008549E8"/>
    <w:rsid w:val="00857E28"/>
    <w:rsid w:val="008651CC"/>
    <w:rsid w:val="0088448D"/>
    <w:rsid w:val="00896710"/>
    <w:rsid w:val="008C5113"/>
    <w:rsid w:val="008C58A6"/>
    <w:rsid w:val="008F1516"/>
    <w:rsid w:val="00912246"/>
    <w:rsid w:val="009143EB"/>
    <w:rsid w:val="00916DD4"/>
    <w:rsid w:val="00927080"/>
    <w:rsid w:val="00932E15"/>
    <w:rsid w:val="00950748"/>
    <w:rsid w:val="0095101C"/>
    <w:rsid w:val="009613F4"/>
    <w:rsid w:val="00981900"/>
    <w:rsid w:val="00991286"/>
    <w:rsid w:val="00996D10"/>
    <w:rsid w:val="009A12A8"/>
    <w:rsid w:val="009C2CC4"/>
    <w:rsid w:val="009D44DE"/>
    <w:rsid w:val="009E78D6"/>
    <w:rsid w:val="009F2D6C"/>
    <w:rsid w:val="00A048C8"/>
    <w:rsid w:val="00A16BE1"/>
    <w:rsid w:val="00A20101"/>
    <w:rsid w:val="00A2249D"/>
    <w:rsid w:val="00A25996"/>
    <w:rsid w:val="00A36163"/>
    <w:rsid w:val="00A471B3"/>
    <w:rsid w:val="00A54559"/>
    <w:rsid w:val="00A61107"/>
    <w:rsid w:val="00A63339"/>
    <w:rsid w:val="00A64F88"/>
    <w:rsid w:val="00A7276F"/>
    <w:rsid w:val="00A91F7C"/>
    <w:rsid w:val="00AA6224"/>
    <w:rsid w:val="00AB142B"/>
    <w:rsid w:val="00AC20BE"/>
    <w:rsid w:val="00AD1E6C"/>
    <w:rsid w:val="00AE3486"/>
    <w:rsid w:val="00B07C52"/>
    <w:rsid w:val="00B12C9E"/>
    <w:rsid w:val="00B3089C"/>
    <w:rsid w:val="00B32BEA"/>
    <w:rsid w:val="00B4115F"/>
    <w:rsid w:val="00B66E65"/>
    <w:rsid w:val="00B94BE8"/>
    <w:rsid w:val="00BB49F9"/>
    <w:rsid w:val="00BC2254"/>
    <w:rsid w:val="00BD535D"/>
    <w:rsid w:val="00BD714E"/>
    <w:rsid w:val="00BE27EB"/>
    <w:rsid w:val="00BF1D1E"/>
    <w:rsid w:val="00C032DC"/>
    <w:rsid w:val="00C22B39"/>
    <w:rsid w:val="00C25E22"/>
    <w:rsid w:val="00C37A85"/>
    <w:rsid w:val="00C503F5"/>
    <w:rsid w:val="00C51268"/>
    <w:rsid w:val="00C642BB"/>
    <w:rsid w:val="00C83FBE"/>
    <w:rsid w:val="00C9694D"/>
    <w:rsid w:val="00CA0D2A"/>
    <w:rsid w:val="00CA165E"/>
    <w:rsid w:val="00CA5263"/>
    <w:rsid w:val="00CA57B1"/>
    <w:rsid w:val="00CB3389"/>
    <w:rsid w:val="00CF15F5"/>
    <w:rsid w:val="00D2226F"/>
    <w:rsid w:val="00D43C4D"/>
    <w:rsid w:val="00D61059"/>
    <w:rsid w:val="00D63D29"/>
    <w:rsid w:val="00D757EA"/>
    <w:rsid w:val="00D81725"/>
    <w:rsid w:val="00D8262F"/>
    <w:rsid w:val="00D870B1"/>
    <w:rsid w:val="00D903FD"/>
    <w:rsid w:val="00D97EC0"/>
    <w:rsid w:val="00DA01F2"/>
    <w:rsid w:val="00DA29A3"/>
    <w:rsid w:val="00DC0AD8"/>
    <w:rsid w:val="00DE0649"/>
    <w:rsid w:val="00DE4D4D"/>
    <w:rsid w:val="00DE7E00"/>
    <w:rsid w:val="00DF6259"/>
    <w:rsid w:val="00E07A18"/>
    <w:rsid w:val="00E15ACC"/>
    <w:rsid w:val="00E16371"/>
    <w:rsid w:val="00E21A4F"/>
    <w:rsid w:val="00E26B04"/>
    <w:rsid w:val="00E33B75"/>
    <w:rsid w:val="00E6133A"/>
    <w:rsid w:val="00E76FF1"/>
    <w:rsid w:val="00E77D69"/>
    <w:rsid w:val="00E96F8F"/>
    <w:rsid w:val="00E970C6"/>
    <w:rsid w:val="00EA1E19"/>
    <w:rsid w:val="00EA2F0C"/>
    <w:rsid w:val="00EC2B07"/>
    <w:rsid w:val="00ED13D0"/>
    <w:rsid w:val="00F06D67"/>
    <w:rsid w:val="00F152AC"/>
    <w:rsid w:val="00F16909"/>
    <w:rsid w:val="00F403E0"/>
    <w:rsid w:val="00F436FB"/>
    <w:rsid w:val="00F43CE4"/>
    <w:rsid w:val="00F536F3"/>
    <w:rsid w:val="00F56860"/>
    <w:rsid w:val="00F57922"/>
    <w:rsid w:val="00F94BBD"/>
    <w:rsid w:val="00FA20B8"/>
    <w:rsid w:val="00FA65DC"/>
    <w:rsid w:val="00FD046E"/>
    <w:rsid w:val="00FD0FF2"/>
    <w:rsid w:val="00FD514D"/>
    <w:rsid w:val="00FD7865"/>
    <w:rsid w:val="00FF2456"/>
    <w:rsid w:val="02917C7C"/>
    <w:rsid w:val="03F89BB8"/>
    <w:rsid w:val="047DF331"/>
    <w:rsid w:val="04C64FB1"/>
    <w:rsid w:val="04E0156D"/>
    <w:rsid w:val="05071292"/>
    <w:rsid w:val="06085200"/>
    <w:rsid w:val="0638D84D"/>
    <w:rsid w:val="06CE8BB5"/>
    <w:rsid w:val="073C9307"/>
    <w:rsid w:val="0760BD77"/>
    <w:rsid w:val="078EB860"/>
    <w:rsid w:val="0796A5E6"/>
    <w:rsid w:val="07B59066"/>
    <w:rsid w:val="07BDCF9D"/>
    <w:rsid w:val="07F0F6CE"/>
    <w:rsid w:val="0873FC8B"/>
    <w:rsid w:val="08BFFC85"/>
    <w:rsid w:val="097BCAC7"/>
    <w:rsid w:val="0A1529D3"/>
    <w:rsid w:val="0B0A5281"/>
    <w:rsid w:val="0D1567B9"/>
    <w:rsid w:val="0DE74854"/>
    <w:rsid w:val="0E05E76A"/>
    <w:rsid w:val="0E4FFBA7"/>
    <w:rsid w:val="0E95A784"/>
    <w:rsid w:val="0E97634A"/>
    <w:rsid w:val="0F55A44E"/>
    <w:rsid w:val="0F61FC80"/>
    <w:rsid w:val="0F6FB529"/>
    <w:rsid w:val="0F99CA45"/>
    <w:rsid w:val="11477952"/>
    <w:rsid w:val="12269101"/>
    <w:rsid w:val="136FD2C1"/>
    <w:rsid w:val="1383D223"/>
    <w:rsid w:val="14A4E59A"/>
    <w:rsid w:val="154D9875"/>
    <w:rsid w:val="15710ADC"/>
    <w:rsid w:val="15A59A2B"/>
    <w:rsid w:val="163233BA"/>
    <w:rsid w:val="16AF7180"/>
    <w:rsid w:val="17470080"/>
    <w:rsid w:val="17E2BCF3"/>
    <w:rsid w:val="189B3A66"/>
    <w:rsid w:val="19489A11"/>
    <w:rsid w:val="198EB59C"/>
    <w:rsid w:val="19BD3780"/>
    <w:rsid w:val="1A5CF710"/>
    <w:rsid w:val="1AE46A72"/>
    <w:rsid w:val="1C09612C"/>
    <w:rsid w:val="1C966BDF"/>
    <w:rsid w:val="1CBB1A99"/>
    <w:rsid w:val="1D71D2B7"/>
    <w:rsid w:val="1EBD3B85"/>
    <w:rsid w:val="1F03FCA4"/>
    <w:rsid w:val="200D6F50"/>
    <w:rsid w:val="20143F11"/>
    <w:rsid w:val="20688A60"/>
    <w:rsid w:val="2097DCCB"/>
    <w:rsid w:val="20A97379"/>
    <w:rsid w:val="21810336"/>
    <w:rsid w:val="21F2E33A"/>
    <w:rsid w:val="234900CA"/>
    <w:rsid w:val="234B94CC"/>
    <w:rsid w:val="23B51EB8"/>
    <w:rsid w:val="244F95B7"/>
    <w:rsid w:val="2565E74E"/>
    <w:rsid w:val="25E39283"/>
    <w:rsid w:val="266B5455"/>
    <w:rsid w:val="279AD9DF"/>
    <w:rsid w:val="282C4E92"/>
    <w:rsid w:val="285689E6"/>
    <w:rsid w:val="289D8810"/>
    <w:rsid w:val="2A003A28"/>
    <w:rsid w:val="2A395871"/>
    <w:rsid w:val="2AE165DF"/>
    <w:rsid w:val="2B11C7F8"/>
    <w:rsid w:val="2BC7B739"/>
    <w:rsid w:val="2EF3A137"/>
    <w:rsid w:val="2F0B1E92"/>
    <w:rsid w:val="2F0CC994"/>
    <w:rsid w:val="2F97A056"/>
    <w:rsid w:val="300549BC"/>
    <w:rsid w:val="302FEA25"/>
    <w:rsid w:val="30792ABD"/>
    <w:rsid w:val="30A899F5"/>
    <w:rsid w:val="317EED0E"/>
    <w:rsid w:val="32F6C2F4"/>
    <w:rsid w:val="33492734"/>
    <w:rsid w:val="33DE6A08"/>
    <w:rsid w:val="34442617"/>
    <w:rsid w:val="34742B3B"/>
    <w:rsid w:val="35B33584"/>
    <w:rsid w:val="35E7ADFE"/>
    <w:rsid w:val="35FDAD43"/>
    <w:rsid w:val="374EA944"/>
    <w:rsid w:val="3761082A"/>
    <w:rsid w:val="3962E1E0"/>
    <w:rsid w:val="39701C98"/>
    <w:rsid w:val="39ADFA92"/>
    <w:rsid w:val="3AB8F773"/>
    <w:rsid w:val="3B27EBC2"/>
    <w:rsid w:val="3B2EC7A4"/>
    <w:rsid w:val="3BEB4C9C"/>
    <w:rsid w:val="3C0531A0"/>
    <w:rsid w:val="3C70C66E"/>
    <w:rsid w:val="3CC3BC23"/>
    <w:rsid w:val="3E47018E"/>
    <w:rsid w:val="3EF640E5"/>
    <w:rsid w:val="3F22ED5E"/>
    <w:rsid w:val="4074DE6B"/>
    <w:rsid w:val="40BEBDBF"/>
    <w:rsid w:val="41478745"/>
    <w:rsid w:val="41FB1239"/>
    <w:rsid w:val="4316B51F"/>
    <w:rsid w:val="43665518"/>
    <w:rsid w:val="4382BA50"/>
    <w:rsid w:val="44157E65"/>
    <w:rsid w:val="4462AC1F"/>
    <w:rsid w:val="44DDBD7E"/>
    <w:rsid w:val="44F97A66"/>
    <w:rsid w:val="4553B686"/>
    <w:rsid w:val="455CD749"/>
    <w:rsid w:val="4561EFA0"/>
    <w:rsid w:val="466A9E69"/>
    <w:rsid w:val="4718E1BC"/>
    <w:rsid w:val="480E5C50"/>
    <w:rsid w:val="489D6D80"/>
    <w:rsid w:val="4923644C"/>
    <w:rsid w:val="49A23F2B"/>
    <w:rsid w:val="49AA2CB1"/>
    <w:rsid w:val="49BED66B"/>
    <w:rsid w:val="4A14B15C"/>
    <w:rsid w:val="4A5FA7E5"/>
    <w:rsid w:val="4B45FD12"/>
    <w:rsid w:val="4B484571"/>
    <w:rsid w:val="4C27BAE5"/>
    <w:rsid w:val="4C68B853"/>
    <w:rsid w:val="4C980ACA"/>
    <w:rsid w:val="4EBD8D84"/>
    <w:rsid w:val="4ED4D651"/>
    <w:rsid w:val="5060B3BC"/>
    <w:rsid w:val="50F42382"/>
    <w:rsid w:val="517479CF"/>
    <w:rsid w:val="51D1778F"/>
    <w:rsid w:val="51F70E57"/>
    <w:rsid w:val="51F8EB43"/>
    <w:rsid w:val="53DCEDC1"/>
    <w:rsid w:val="544BDA8F"/>
    <w:rsid w:val="54E920B2"/>
    <w:rsid w:val="557BC469"/>
    <w:rsid w:val="56110943"/>
    <w:rsid w:val="5680A36C"/>
    <w:rsid w:val="57181DE3"/>
    <w:rsid w:val="577B41CC"/>
    <w:rsid w:val="5880D875"/>
    <w:rsid w:val="59701302"/>
    <w:rsid w:val="59A7281E"/>
    <w:rsid w:val="5AC43630"/>
    <w:rsid w:val="5ADD1E55"/>
    <w:rsid w:val="5AECCC3B"/>
    <w:rsid w:val="5B004BCA"/>
    <w:rsid w:val="5B29BDB5"/>
    <w:rsid w:val="5B45238E"/>
    <w:rsid w:val="5B7317F5"/>
    <w:rsid w:val="5B7D747D"/>
    <w:rsid w:val="5CED98AF"/>
    <w:rsid w:val="5CF9B9C2"/>
    <w:rsid w:val="5D3F60B1"/>
    <w:rsid w:val="5D79868E"/>
    <w:rsid w:val="5DD28BD3"/>
    <w:rsid w:val="5E33AA1A"/>
    <w:rsid w:val="5E7A9941"/>
    <w:rsid w:val="5F0C3C1C"/>
    <w:rsid w:val="5F3F6674"/>
    <w:rsid w:val="5F70083D"/>
    <w:rsid w:val="60965083"/>
    <w:rsid w:val="60AF1286"/>
    <w:rsid w:val="61F2B61F"/>
    <w:rsid w:val="628BC724"/>
    <w:rsid w:val="62F1560A"/>
    <w:rsid w:val="6359476A"/>
    <w:rsid w:val="63CAA209"/>
    <w:rsid w:val="649A407E"/>
    <w:rsid w:val="65052E31"/>
    <w:rsid w:val="656AE6A3"/>
    <w:rsid w:val="658B4AE5"/>
    <w:rsid w:val="65941342"/>
    <w:rsid w:val="65DD9DB8"/>
    <w:rsid w:val="66302112"/>
    <w:rsid w:val="6687D635"/>
    <w:rsid w:val="66CAF9B8"/>
    <w:rsid w:val="68A8C7A6"/>
    <w:rsid w:val="68C09A4D"/>
    <w:rsid w:val="68D1F9C1"/>
    <w:rsid w:val="6913187E"/>
    <w:rsid w:val="6924D0AE"/>
    <w:rsid w:val="69B1A4B4"/>
    <w:rsid w:val="6A97E67E"/>
    <w:rsid w:val="6AE3CDFB"/>
    <w:rsid w:val="6B00D6E2"/>
    <w:rsid w:val="6BD45396"/>
    <w:rsid w:val="6CC1A395"/>
    <w:rsid w:val="6D250B66"/>
    <w:rsid w:val="6DC69A58"/>
    <w:rsid w:val="6DE8AF9D"/>
    <w:rsid w:val="6EACBEAA"/>
    <w:rsid w:val="70183B18"/>
    <w:rsid w:val="70F86021"/>
    <w:rsid w:val="733003BF"/>
    <w:rsid w:val="7396BB56"/>
    <w:rsid w:val="73F84B85"/>
    <w:rsid w:val="748320F1"/>
    <w:rsid w:val="74A22EA2"/>
    <w:rsid w:val="74BAB367"/>
    <w:rsid w:val="750EAD4A"/>
    <w:rsid w:val="7518FEB3"/>
    <w:rsid w:val="7584A652"/>
    <w:rsid w:val="75F3C182"/>
    <w:rsid w:val="762AF129"/>
    <w:rsid w:val="76BE96AA"/>
    <w:rsid w:val="77E4F3F3"/>
    <w:rsid w:val="782AAFA0"/>
    <w:rsid w:val="79016D8C"/>
    <w:rsid w:val="792B6244"/>
    <w:rsid w:val="79EAC54F"/>
    <w:rsid w:val="7A0335C5"/>
    <w:rsid w:val="7B14A023"/>
    <w:rsid w:val="7B29CAAD"/>
    <w:rsid w:val="7C3DCB12"/>
    <w:rsid w:val="7CB7EEB0"/>
    <w:rsid w:val="7E551AE9"/>
    <w:rsid w:val="7F3251B0"/>
    <w:rsid w:val="7F783141"/>
    <w:rsid w:val="7F9F0B22"/>
    <w:rsid w:val="7FDB6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EA944"/>
  <w15:chartTrackingRefBased/>
  <w15:docId w15:val="{CE10F50A-670D-4415-BCD9-154DF9AAB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5A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A27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3A27A6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E15A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15ACC"/>
  </w:style>
  <w:style w:type="table" w:styleId="TableGrid">
    <w:name w:val="Table Grid"/>
    <w:basedOn w:val="TableNormal"/>
    <w:uiPriority w:val="39"/>
    <w:rsid w:val="001544C3"/>
    <w:pPr>
      <w:spacing w:after="0" w:line="240" w:lineRule="auto"/>
    </w:pPr>
    <w:rPr>
      <w:lang w:val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60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9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91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5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2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54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94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1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2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5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49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65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2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0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4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microsoft.com/office/2020/10/relationships/intelligence" Target="intelligence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5D6C4698D5E49BCBA9B68818439C4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3DD9F2-237E-44E3-BB63-FCB9D36E674A}"/>
      </w:docPartPr>
      <w:docPartBody>
        <w:p w:rsidR="00C7316C" w:rsidRDefault="00C7316C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Yu Mincho">
    <w:altName w:val="Yu Gothic"/>
    <w:panose1 w:val="00000000000000000000"/>
    <w:charset w:val="8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C24"/>
    <w:rsid w:val="005F4C24"/>
    <w:rsid w:val="00C73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con20</b:Tag>
    <b:SourceType>InternetSite</b:SourceType>
    <b:Guid>{9574DD34-E38B-4596-88EE-613A3A435F49}</b:Guid>
    <b:Title>Gibbs’ Reflective Cycle</b:Title>
    <b:Year>2020</b:Year>
    <b:Author>
      <b:Author>
        <b:Corporate>consuunt</b:Corporate>
      </b:Author>
    </b:Author>
    <b:YearAccessed>2023</b:YearAccessed>
    <b:MonthAccessed>January</b:MonthAccessed>
    <b:DayAccessed>06</b:DayAccessed>
    <b:URL>https://www.consuunt.com/gibbs-reflective-cycle/</b:URL>
    <b:RefOrder>13</b:RefOrder>
  </b:Source>
  <b:Source>
    <b:Tag>Pet04</b:Tag>
    <b:SourceType>Book</b:SourceType>
    <b:Guid>{C181F564-B7DA-497F-9E5E-25B800B2C3C7}</b:Guid>
    <b:Title>Write great essays! : a guide to reading and essay writing for undergraduates and taught postgraduates</b:Title>
    <b:Year>2004</b:Year>
    <b:Author>
      <b:Author>
        <b:NameList>
          <b:Person>
            <b:Last>Levin</b:Last>
            <b:First>Peter</b:First>
          </b:Person>
        </b:NameList>
      </b:Author>
    </b:Author>
    <b:City>Milton Keynes</b:City>
    <b:Publisher>Open University Press</b:Publisher>
    <b:Edition>1st</b:Edition>
    <b:RefOrder>1</b:RefOrder>
  </b:Source>
  <b:Source>
    <b:Tag>Jes22</b:Tag>
    <b:SourceType>InternetSite</b:SourceType>
    <b:Guid>{7F25B8DC-ED50-4ADF-ABF7-511D8B3CD8EA}</b:Guid>
    <b:Title>Student mental health support and advice</b:Title>
    <b:Year>2022</b:Year>
    <b:Author>
      <b:Author>
        <b:NameList>
          <b:Person>
            <b:Last>Murray</b:Last>
            <b:First>Jessica</b:First>
          </b:Person>
        </b:NameList>
      </b:Author>
    </b:Author>
    <b:YearAccessed>2023</b:YearAccessed>
    <b:MonthAccessed>January</b:MonthAccessed>
    <b:DayAccessed>06</b:DayAccessed>
    <b:URL>https://www.savethestudent.org/save-money/health/mental-health-at-university.html#:</b:URL>
    <b:RefOrder>2</b:RefOrder>
  </b:Source>
  <b:Source>
    <b:Tag>Mic17</b:Tag>
    <b:SourceType>InternetSite</b:SourceType>
    <b:Guid>{3E0D96D4-3386-46C7-8643-22CEF46D721C}</b:Guid>
    <b:Author>
      <b:Author>
        <b:Corporate>Microsft</b:Corporate>
      </b:Author>
    </b:Author>
    <b:Title>How to Use Microsoft Word Effectively for Essay Writing</b:Title>
    <b:Year>2017</b:Year>
    <b:YearAccessed>2023</b:YearAccessed>
    <b:MonthAccessed>January</b:MonthAccessed>
    <b:DayAccessed>06</b:DayAccessed>
    <b:URL>https://www.officetooltips.com/word_365/tips/how_to_use_microsoft_word_effectively_for_essay_writing.html</b:URL>
    <b:RefOrder>3</b:RefOrder>
  </b:Source>
  <b:Source>
    <b:Tag>Bet20</b:Tag>
    <b:SourceType>InternetSite</b:SourceType>
    <b:Guid>{8381191C-E0D3-4E20-BCAD-8CF19977FE4F}</b:Guid>
    <b:Author>
      <b:Author>
        <b:NameList>
          <b:Person>
            <b:Last>Budden</b:Last>
            <b:First>Beth</b:First>
          </b:Person>
        </b:NameList>
      </b:Author>
    </b:Author>
    <b:Title>Encouraging students to ask questions in the classroom</b:Title>
    <b:Year>2020</b:Year>
    <b:YearAccessed>2023</b:YearAccessed>
    <b:MonthAccessed>January</b:MonthAccessed>
    <b:DayAccessed>08</b:DayAccessed>
    <b:URL>https://my.chartered.college/research-hub/encouraging-students-to-ask-questions-in-the-classroom/</b:URL>
    <b:RefOrder>4</b:RefOrder>
  </b:Source>
  <b:Source>
    <b:Tag>Uni21</b:Tag>
    <b:SourceType>InternetSite</b:SourceType>
    <b:Guid>{F6404E7D-FC89-416F-AC0D-3B58F250E1C9}</b:Guid>
    <b:Author>
      <b:Author>
        <b:Corporate>University of Sheffield</b:Corporate>
      </b:Author>
    </b:Author>
    <b:Title>Essay structure and planning</b:Title>
    <b:Year>2021</b:Year>
    <b:YearAccessed>2023</b:YearAccessed>
    <b:MonthAccessed>January</b:MonthAccessed>
    <b:DayAccessed>08</b:DayAccessed>
    <b:URL>https://www.sheffield.ac.uk/academic-skills/study-skills-online/essay-planning</b:URL>
    <b:RefOrder>5</b:RefOrder>
  </b:Source>
  <b:Source>
    <b:Tag>Sar22</b:Tag>
    <b:SourceType>InternetSite</b:SourceType>
    <b:Guid>{876F9281-7066-43A1-AF3B-7D6D8F6E7855}</b:Guid>
    <b:Author>
      <b:Author>
        <b:NameList>
          <b:Person>
            <b:Last>Kurpiel</b:Last>
            <b:First>Sarah</b:First>
          </b:Person>
        </b:NameList>
      </b:Author>
    </b:Author>
    <b:Title>Evaluating Sources: The CRAAP Test</b:Title>
    <b:Year>2022</b:Year>
    <b:YearAccessed>2023</b:YearAccessed>
    <b:MonthAccessed>January</b:MonthAccessed>
    <b:DayAccessed>08</b:DayAccessed>
    <b:URL>https://researchguides.ben.edu/c.php?g=261612&amp;p=2441794</b:URL>
    <b:RefOrder>6</b:RefOrder>
  </b:Source>
  <b:Source>
    <b:Tag>UWT18</b:Tag>
    <b:SourceType>InternetSite</b:SourceType>
    <b:Guid>{83C7AFB7-25C1-45C6-BD94-D8EA994EEA51}</b:Guid>
    <b:Author>
      <b:Author>
        <b:Corporate>UWTSD</b:Corporate>
      </b:Author>
    </b:Author>
    <b:Title>Professional Policing (BSc)</b:Title>
    <b:Year>2018</b:Year>
    <b:YearAccessed>2023</b:YearAccessed>
    <b:MonthAccessed>January</b:MonthAccessed>
    <b:DayAccessed>08</b:DayAccessed>
    <b:URL>https://www.uwtsd.ac.uk/bsc-professional-policing/</b:URL>
    <b:RefOrder>7</b:RefOrder>
  </b:Source>
  <b:Source>
    <b:Tag>Ted16</b:Tag>
    <b:SourceType>InternetSite</b:SourceType>
    <b:Guid>{755C924A-6194-4987-8E76-6624E75F220F}</b:Guid>
    <b:Author>
      <b:Author>
        <b:NameList>
          <b:Person>
            <b:Last>Urban</b:Last>
            <b:First>Ted</b:First>
          </b:Person>
        </b:NameList>
      </b:Author>
    </b:Author>
    <b:Title>Inside the mind of a master procrastinator</b:Title>
    <b:Year>2016</b:Year>
    <b:YearAccessed>2023</b:YearAccessed>
    <b:MonthAccessed>January</b:MonthAccessed>
    <b:DayAccessed>08</b:DayAccessed>
    <b:URL>https://www.ted.com/talks/tim_urban_inside_the_mind_of_a_master_procrastinator?language=en</b:URL>
    <b:RefOrder>8</b:RefOrder>
  </b:Source>
  <b:Source>
    <b:Tag>Cit22</b:Tag>
    <b:SourceType>InternetSite</b:SourceType>
    <b:Guid>{09DB07FA-2DCB-4DE1-9555-6D65D55BB3B7}</b:Guid>
    <b:Author>
      <b:Author>
        <b:Corporate>Cite them right</b:Corporate>
      </b:Author>
    </b:Author>
    <b:Title>Harvard</b:Title>
    <b:Year>2022</b:Year>
    <b:YearAccessed>2023</b:YearAccessed>
    <b:MonthAccessed>January</b:MonthAccessed>
    <b:DayAccessed>08</b:DayAccessed>
    <b:URL>https://www-citethemrightonline-com.ezproxy.uwtsd.ac.uk/category-list?docid=CTRHarvard</b:URL>
    <b:RefOrder>10</b:RefOrder>
  </b:Source>
  <b:Source>
    <b:Tag>Cit221</b:Tag>
    <b:SourceType>InternetSite</b:SourceType>
    <b:Guid>{6E52CDDF-E3F5-408E-9D9E-2B29164A5BA1}</b:Guid>
    <b:Author>
      <b:Author>
        <b:Corporate>Cite them right</b:Corporate>
      </b:Author>
    </b:Author>
    <b:Title>What is referencing?</b:Title>
    <b:Year>2022</b:Year>
    <b:YearAccessed>2023</b:YearAccessed>
    <b:MonthAccessed>January</b:MonthAccessed>
    <b:DayAccessed>08</b:DayAccessed>
    <b:URL>https://www-citethemrightonline-com.ezproxy.uwtsd.ac.uk/article?docid=b-9781350928060&amp;tocid=b-9781350928060-what-is-referencing</b:URL>
    <b:RefOrder>11</b:RefOrder>
  </b:Source>
  <b:Source>
    <b:Tag>Col19</b:Tag>
    <b:SourceType>InternetSite</b:SourceType>
    <b:Guid>{B01D89E8-C6EC-4D8F-8618-527BFF063683}</b:Guid>
    <b:Author>
      <b:Author>
        <b:Corporate>College of policing</b:Corporate>
      </b:Author>
    </b:Author>
    <b:Title>Special constables</b:Title>
    <b:Year>2019</b:Year>
    <b:YearAccessed>2023</b:YearAccessed>
    <b:MonthAccessed>January</b:MonthAccessed>
    <b:DayAccessed>08</b:DayAccessed>
    <b:URL>https://www.college.police.uk/guidance/special-constables</b:URL>
    <b:RefOrder>12</b:RefOrder>
  </b:Source>
  <b:Source>
    <b:Tag>edi19</b:Tag>
    <b:SourceType>Book</b:SourceType>
    <b:Guid>{174363F3-3239-4E04-B488-D851D03B46C0}</b:Guid>
    <b:Title>Acoustics of Materials</b:Title>
    <b:Year>2019</b:Year>
    <b:Author>
      <b:Author>
        <b:NameList>
          <b:Person>
            <b:Last>editor</b:Last>
            <b:First>Zine</b:First>
            <b:Middle>El Abiddine Fellah</b:Middle>
          </b:Person>
          <b:Person>
            <b:Last>editor</b:Last>
            <b:First>Erick</b:First>
            <b:Middle>Ogam</b:Middle>
          </b:Person>
        </b:NameList>
      </b:Author>
    </b:Author>
    <b:City> London</b:City>
    <b:Publisher>IntechOpen</b:Publisher>
    <b:Edition>1st</b:Edition>
    <b:RefOrder>9</b:RefOrder>
  </b:Source>
</b:Sources>
</file>

<file path=customXml/itemProps1.xml><?xml version="1.0" encoding="utf-8"?>
<ds:datastoreItem xmlns:ds="http://schemas.openxmlformats.org/officeDocument/2006/customXml" ds:itemID="{C8EA3E47-E9BD-40DB-AA40-B12AC238E4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1747</Words>
  <Characters>9962</Characters>
  <Application>Microsoft Office Word</Application>
  <DocSecurity>4</DocSecurity>
  <Lines>83</Lines>
  <Paragraphs>23</Paragraphs>
  <ScaleCrop>false</ScaleCrop>
  <Company/>
  <LinksUpToDate>false</LinksUpToDate>
  <CharactersWithSpaces>11686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Ford (2203507)</dc:creator>
  <cp:keywords/>
  <dc:description/>
  <cp:lastModifiedBy>Charlotte Ford (2203507)</cp:lastModifiedBy>
  <cp:revision>247</cp:revision>
  <dcterms:created xsi:type="dcterms:W3CDTF">2023-01-06T23:08:00Z</dcterms:created>
  <dcterms:modified xsi:type="dcterms:W3CDTF">2023-01-12T12:13:00Z</dcterms:modified>
</cp:coreProperties>
</file>