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D77AB" w:rsidRPr="00E7369B" w:rsidRDefault="000D77AB" w:rsidP="000D77AB">
      <w:pPr>
        <w:jc w:val="center"/>
        <w:rPr>
          <w:sz w:val="56"/>
          <w:szCs w:val="56"/>
          <w:shd w:val="clear" w:color="auto" w:fill="FFFFFF"/>
        </w:rPr>
      </w:pPr>
      <w:bookmarkStart w:id="0" w:name="_GoBack"/>
      <w:bookmarkEnd w:id="0"/>
    </w:p>
    <w:p w:rsidR="000D77AB" w:rsidRPr="00E7369B" w:rsidRDefault="000D77AB" w:rsidP="000D77AB">
      <w:pPr>
        <w:jc w:val="center"/>
        <w:rPr>
          <w:sz w:val="56"/>
          <w:szCs w:val="56"/>
          <w:shd w:val="clear" w:color="auto" w:fill="FFFFFF"/>
        </w:rPr>
      </w:pPr>
    </w:p>
    <w:p w:rsidR="000D77AB" w:rsidRDefault="005F0B6B" w:rsidP="000D77AB">
      <w:pPr>
        <w:jc w:val="center"/>
        <w:rPr>
          <w:sz w:val="28"/>
          <w:szCs w:val="28"/>
          <w:shd w:val="clear" w:color="auto" w:fill="FFFFFF"/>
        </w:rPr>
      </w:pPr>
      <w:r w:rsidRPr="00E7369B">
        <w:rPr>
          <w:sz w:val="28"/>
          <w:szCs w:val="28"/>
          <w:shd w:val="clear" w:color="auto" w:fill="FFFFFF"/>
        </w:rPr>
        <w:t>The Global</w:t>
      </w:r>
      <w:r w:rsidR="00E7369B" w:rsidRPr="00E7369B">
        <w:rPr>
          <w:sz w:val="28"/>
          <w:szCs w:val="28"/>
          <w:shd w:val="clear" w:color="auto" w:fill="FFFFFF"/>
        </w:rPr>
        <w:t xml:space="preserve"> </w:t>
      </w:r>
      <w:r w:rsidRPr="00E7369B">
        <w:rPr>
          <w:sz w:val="28"/>
          <w:szCs w:val="28"/>
          <w:shd w:val="clear" w:color="auto" w:fill="FFFFFF"/>
        </w:rPr>
        <w:t>Business Environment</w:t>
      </w:r>
    </w:p>
    <w:p w:rsidR="00E7369B" w:rsidRDefault="00E7369B" w:rsidP="000D77AB">
      <w:pPr>
        <w:jc w:val="center"/>
        <w:rPr>
          <w:sz w:val="28"/>
          <w:szCs w:val="28"/>
          <w:shd w:val="clear" w:color="auto" w:fill="FFFFFF"/>
        </w:rPr>
      </w:pPr>
    </w:p>
    <w:p w:rsidR="00E7369B" w:rsidRDefault="00E7369B" w:rsidP="000D77AB">
      <w:pPr>
        <w:jc w:val="center"/>
        <w:rPr>
          <w:sz w:val="28"/>
          <w:szCs w:val="28"/>
          <w:shd w:val="clear" w:color="auto" w:fill="FFFFFF"/>
        </w:rPr>
      </w:pPr>
      <w:r>
        <w:rPr>
          <w:sz w:val="28"/>
          <w:szCs w:val="28"/>
          <w:shd w:val="clear" w:color="auto" w:fill="FFFFFF"/>
        </w:rPr>
        <w:t xml:space="preserve">Assessment 1 </w:t>
      </w:r>
    </w:p>
    <w:p w:rsidR="00E7369B" w:rsidRDefault="00E7369B" w:rsidP="000D77AB">
      <w:pPr>
        <w:jc w:val="center"/>
        <w:rPr>
          <w:sz w:val="28"/>
          <w:szCs w:val="28"/>
          <w:shd w:val="clear" w:color="auto" w:fill="FFFFFF"/>
        </w:rPr>
      </w:pPr>
    </w:p>
    <w:p w:rsidR="00E7369B" w:rsidRPr="00E7369B" w:rsidRDefault="00E7369B" w:rsidP="000D77AB">
      <w:pPr>
        <w:jc w:val="center"/>
        <w:rPr>
          <w:sz w:val="28"/>
          <w:szCs w:val="28"/>
          <w:shd w:val="clear" w:color="auto" w:fill="FFFFFF"/>
        </w:rPr>
        <w:sectPr w:rsidR="00E7369B" w:rsidRPr="00E7369B" w:rsidSect="00AB3873">
          <w:pgSz w:w="12240" w:h="15840"/>
          <w:pgMar w:top="1440" w:right="1440" w:bottom="1440" w:left="1440" w:header="720" w:footer="720" w:gutter="0"/>
          <w:cols w:space="720"/>
          <w:docGrid w:linePitch="360"/>
        </w:sectPr>
      </w:pPr>
      <w:r>
        <w:rPr>
          <w:rFonts w:ascii="Arial" w:hAnsi="Arial" w:cs="Arial"/>
          <w:b/>
          <w:bCs/>
          <w:color w:val="222222"/>
          <w:shd w:val="clear" w:color="auto" w:fill="FFFFFF"/>
        </w:rPr>
        <w:t>University Name: University of Wales Trinity Saint David</w:t>
      </w:r>
      <w:r>
        <w:rPr>
          <w:rFonts w:ascii="Arial" w:hAnsi="Arial" w:cs="Arial"/>
          <w:b/>
          <w:bCs/>
          <w:color w:val="222222"/>
          <w:shd w:val="clear" w:color="auto" w:fill="FFFFFF"/>
        </w:rPr>
        <w:br/>
      </w:r>
      <w:r>
        <w:rPr>
          <w:rFonts w:ascii="Arial" w:hAnsi="Arial" w:cs="Arial"/>
          <w:b/>
          <w:bCs/>
          <w:color w:val="222222"/>
          <w:shd w:val="clear" w:color="auto" w:fill="FFFFFF"/>
        </w:rPr>
        <w:br/>
        <w:t>Program Name: BA </w:t>
      </w:r>
      <w:r>
        <w:rPr>
          <w:rStyle w:val="il"/>
          <w:rFonts w:ascii="Arial" w:hAnsi="Arial" w:cs="Arial"/>
          <w:b/>
          <w:bCs/>
          <w:color w:val="222222"/>
          <w:shd w:val="clear" w:color="auto" w:fill="FFFFFF"/>
        </w:rPr>
        <w:t>Business</w:t>
      </w:r>
      <w:r>
        <w:rPr>
          <w:rFonts w:ascii="Arial" w:hAnsi="Arial" w:cs="Arial"/>
          <w:b/>
          <w:bCs/>
          <w:color w:val="222222"/>
          <w:shd w:val="clear" w:color="auto" w:fill="FFFFFF"/>
        </w:rPr>
        <w:t> Module</w:t>
      </w:r>
      <w:r>
        <w:rPr>
          <w:rFonts w:ascii="Arial" w:hAnsi="Arial" w:cs="Arial"/>
          <w:b/>
          <w:bCs/>
          <w:color w:val="222222"/>
          <w:shd w:val="clear" w:color="auto" w:fill="FFFFFF"/>
        </w:rPr>
        <w:br/>
      </w:r>
      <w:r>
        <w:rPr>
          <w:rFonts w:ascii="Arial" w:hAnsi="Arial" w:cs="Arial"/>
          <w:b/>
          <w:bCs/>
          <w:color w:val="222222"/>
          <w:shd w:val="clear" w:color="auto" w:fill="FFFFFF"/>
        </w:rPr>
        <w:br/>
        <w:t>Module Name: </w:t>
      </w:r>
      <w:r>
        <w:rPr>
          <w:rStyle w:val="il"/>
          <w:rFonts w:ascii="Arial" w:hAnsi="Arial" w:cs="Arial"/>
          <w:b/>
          <w:bCs/>
          <w:color w:val="222222"/>
          <w:shd w:val="clear" w:color="auto" w:fill="FFFFFF"/>
        </w:rPr>
        <w:t>Global</w:t>
      </w:r>
      <w:r>
        <w:rPr>
          <w:rFonts w:ascii="Arial" w:hAnsi="Arial" w:cs="Arial"/>
          <w:b/>
          <w:bCs/>
          <w:color w:val="222222"/>
          <w:shd w:val="clear" w:color="auto" w:fill="FFFFFF"/>
        </w:rPr>
        <w:t> </w:t>
      </w:r>
      <w:r>
        <w:rPr>
          <w:rStyle w:val="il"/>
          <w:rFonts w:ascii="Arial" w:hAnsi="Arial" w:cs="Arial"/>
          <w:b/>
          <w:bCs/>
          <w:color w:val="222222"/>
          <w:shd w:val="clear" w:color="auto" w:fill="FFFFFF"/>
        </w:rPr>
        <w:t>Business</w:t>
      </w:r>
      <w:r>
        <w:rPr>
          <w:rFonts w:ascii="Arial" w:hAnsi="Arial" w:cs="Arial"/>
          <w:b/>
          <w:bCs/>
          <w:color w:val="222222"/>
          <w:shd w:val="clear" w:color="auto" w:fill="FFFFFF"/>
        </w:rPr>
        <w:t> </w:t>
      </w:r>
      <w:r>
        <w:rPr>
          <w:rStyle w:val="il"/>
          <w:rFonts w:ascii="Arial" w:hAnsi="Arial" w:cs="Arial"/>
          <w:b/>
          <w:bCs/>
          <w:color w:val="222222"/>
          <w:shd w:val="clear" w:color="auto" w:fill="FFFFFF"/>
        </w:rPr>
        <w:t>Environment</w:t>
      </w:r>
      <w:r>
        <w:rPr>
          <w:rFonts w:ascii="Arial" w:hAnsi="Arial" w:cs="Arial"/>
          <w:b/>
          <w:bCs/>
          <w:color w:val="222222"/>
          <w:shd w:val="clear" w:color="auto" w:fill="FFFFFF"/>
        </w:rPr>
        <w:br/>
      </w:r>
      <w:r>
        <w:rPr>
          <w:rFonts w:ascii="Arial" w:hAnsi="Arial" w:cs="Arial"/>
          <w:b/>
          <w:bCs/>
          <w:color w:val="222222"/>
          <w:shd w:val="clear" w:color="auto" w:fill="FFFFFF"/>
        </w:rPr>
        <w:br/>
        <w:t>Module Code: LCCB4005</w:t>
      </w:r>
      <w:r>
        <w:rPr>
          <w:rFonts w:ascii="Arial" w:hAnsi="Arial" w:cs="Arial"/>
          <w:b/>
          <w:bCs/>
          <w:color w:val="222222"/>
          <w:shd w:val="clear" w:color="auto" w:fill="FFFFFF"/>
        </w:rPr>
        <w:br/>
      </w:r>
      <w:r>
        <w:rPr>
          <w:rFonts w:ascii="Arial" w:hAnsi="Arial" w:cs="Arial"/>
          <w:b/>
          <w:bCs/>
          <w:color w:val="222222"/>
          <w:shd w:val="clear" w:color="auto" w:fill="FFFFFF"/>
        </w:rPr>
        <w:br/>
        <w:t>Term 1 Group 3</w:t>
      </w:r>
      <w:r>
        <w:rPr>
          <w:rFonts w:ascii="Arial" w:hAnsi="Arial" w:cs="Arial"/>
          <w:b/>
          <w:bCs/>
          <w:color w:val="222222"/>
          <w:shd w:val="clear" w:color="auto" w:fill="FFFFFF"/>
        </w:rPr>
        <w:br/>
      </w:r>
      <w:r>
        <w:rPr>
          <w:rFonts w:ascii="Arial" w:hAnsi="Arial" w:cs="Arial"/>
          <w:b/>
          <w:bCs/>
          <w:color w:val="222222"/>
          <w:shd w:val="clear" w:color="auto" w:fill="FFFFFF"/>
        </w:rPr>
        <w:br/>
        <w:t xml:space="preserve">Lecturer Name: </w:t>
      </w:r>
      <w:proofErr w:type="spellStart"/>
      <w:r>
        <w:rPr>
          <w:rFonts w:ascii="Arial" w:hAnsi="Arial" w:cs="Arial"/>
          <w:b/>
          <w:bCs/>
          <w:color w:val="222222"/>
          <w:shd w:val="clear" w:color="auto" w:fill="FFFFFF"/>
        </w:rPr>
        <w:t>Rexon</w:t>
      </w:r>
      <w:proofErr w:type="spellEnd"/>
      <w:r>
        <w:rPr>
          <w:rFonts w:ascii="Arial" w:hAnsi="Arial" w:cs="Arial"/>
          <w:b/>
          <w:bCs/>
          <w:color w:val="222222"/>
          <w:shd w:val="clear" w:color="auto" w:fill="FFFFFF"/>
        </w:rPr>
        <w:t xml:space="preserve"> </w:t>
      </w:r>
      <w:proofErr w:type="spellStart"/>
      <w:r>
        <w:rPr>
          <w:rFonts w:ascii="Arial" w:hAnsi="Arial" w:cs="Arial"/>
          <w:b/>
          <w:bCs/>
          <w:color w:val="222222"/>
          <w:shd w:val="clear" w:color="auto" w:fill="FFFFFF"/>
        </w:rPr>
        <w:t>Nting</w:t>
      </w:r>
      <w:proofErr w:type="spellEnd"/>
      <w:r>
        <w:rPr>
          <w:rFonts w:ascii="Arial" w:hAnsi="Arial" w:cs="Arial"/>
          <w:b/>
          <w:bCs/>
          <w:color w:val="222222"/>
          <w:shd w:val="clear" w:color="auto" w:fill="FFFFFF"/>
        </w:rPr>
        <w:br/>
      </w:r>
      <w:r>
        <w:rPr>
          <w:rFonts w:ascii="Arial" w:hAnsi="Arial" w:cs="Arial"/>
          <w:b/>
          <w:bCs/>
          <w:color w:val="222222"/>
          <w:shd w:val="clear" w:color="auto" w:fill="FFFFFF"/>
        </w:rPr>
        <w:br/>
        <w:t>Student Name: </w:t>
      </w:r>
      <w:proofErr w:type="spellStart"/>
      <w:r>
        <w:rPr>
          <w:rFonts w:ascii="Arial" w:hAnsi="Arial" w:cs="Arial"/>
          <w:b/>
          <w:bCs/>
          <w:color w:val="222222"/>
          <w:shd w:val="clear" w:color="auto" w:fill="FFFFFF"/>
        </w:rPr>
        <w:t>Pavel</w:t>
      </w:r>
      <w:proofErr w:type="spellEnd"/>
      <w:r>
        <w:rPr>
          <w:rFonts w:ascii="Arial" w:hAnsi="Arial" w:cs="Arial"/>
          <w:b/>
          <w:bCs/>
          <w:color w:val="222222"/>
          <w:shd w:val="clear" w:color="auto" w:fill="FFFFFF"/>
        </w:rPr>
        <w:t> </w:t>
      </w:r>
      <w:proofErr w:type="spellStart"/>
      <w:r>
        <w:rPr>
          <w:rStyle w:val="il"/>
          <w:rFonts w:ascii="Arial" w:hAnsi="Arial" w:cs="Arial"/>
          <w:b/>
          <w:bCs/>
          <w:color w:val="222222"/>
          <w:shd w:val="clear" w:color="auto" w:fill="FFFFFF"/>
        </w:rPr>
        <w:t>Bodushki</w:t>
      </w:r>
      <w:proofErr w:type="spellEnd"/>
      <w:r>
        <w:rPr>
          <w:rFonts w:ascii="Arial" w:hAnsi="Arial" w:cs="Arial"/>
          <w:b/>
          <w:bCs/>
          <w:color w:val="222222"/>
          <w:shd w:val="clear" w:color="auto" w:fill="FFFFFF"/>
        </w:rPr>
        <w:br/>
      </w:r>
      <w:r>
        <w:rPr>
          <w:rFonts w:ascii="Arial" w:hAnsi="Arial" w:cs="Arial"/>
          <w:b/>
          <w:bCs/>
          <w:color w:val="222222"/>
          <w:shd w:val="clear" w:color="auto" w:fill="FFFFFF"/>
        </w:rPr>
        <w:br/>
        <w:t>Student Number: 2023711</w:t>
      </w:r>
    </w:p>
    <w:sdt>
      <w:sdtPr>
        <w:rPr>
          <w:rFonts w:ascii="Times New Roman" w:eastAsiaTheme="minorHAnsi" w:hAnsi="Times New Roman" w:cstheme="minorBidi"/>
          <w:b w:val="0"/>
          <w:bCs w:val="0"/>
          <w:color w:val="auto"/>
          <w:sz w:val="24"/>
          <w:szCs w:val="22"/>
          <w:lang w:eastAsia="en-US"/>
        </w:rPr>
        <w:id w:val="25935204"/>
        <w:docPartObj>
          <w:docPartGallery w:val="Table of Contents"/>
          <w:docPartUnique/>
        </w:docPartObj>
      </w:sdtPr>
      <w:sdtContent>
        <w:p w:rsidR="0022001E" w:rsidRPr="00E7369B" w:rsidRDefault="0022001E">
          <w:pPr>
            <w:pStyle w:val="TOCHeading"/>
          </w:pPr>
          <w:r w:rsidRPr="00E7369B">
            <w:t>Table of Contents</w:t>
          </w:r>
        </w:p>
        <w:p w:rsidR="0022001E" w:rsidRPr="00E7369B" w:rsidRDefault="00574AC9">
          <w:pPr>
            <w:pStyle w:val="TOC1"/>
            <w:tabs>
              <w:tab w:val="right" w:leader="dot" w:pos="9350"/>
            </w:tabs>
            <w:rPr>
              <w:rFonts w:asciiTheme="minorHAnsi" w:eastAsiaTheme="minorEastAsia" w:hAnsiTheme="minorHAnsi"/>
              <w:noProof/>
              <w:sz w:val="22"/>
            </w:rPr>
          </w:pPr>
          <w:r w:rsidRPr="00E7369B">
            <w:fldChar w:fldCharType="begin"/>
          </w:r>
          <w:r w:rsidR="0022001E" w:rsidRPr="00E7369B">
            <w:instrText xml:space="preserve"> TOC \o "1-3" \h \z \u </w:instrText>
          </w:r>
          <w:r w:rsidRPr="00E7369B">
            <w:fldChar w:fldCharType="separate"/>
          </w:r>
          <w:hyperlink w:anchor="_Toc70626013" w:history="1">
            <w:r w:rsidR="0022001E" w:rsidRPr="00E7369B">
              <w:rPr>
                <w:rStyle w:val="Hyperlink"/>
                <w:noProof/>
                <w:shd w:val="clear" w:color="auto" w:fill="FFFFFF"/>
              </w:rPr>
              <w:t>Introduction</w:t>
            </w:r>
            <w:r w:rsidR="0022001E" w:rsidRPr="00E7369B">
              <w:rPr>
                <w:noProof/>
                <w:webHidden/>
              </w:rPr>
              <w:tab/>
            </w:r>
            <w:r w:rsidRPr="00E7369B">
              <w:rPr>
                <w:noProof/>
                <w:webHidden/>
              </w:rPr>
              <w:fldChar w:fldCharType="begin"/>
            </w:r>
            <w:r w:rsidR="0022001E" w:rsidRPr="00E7369B">
              <w:rPr>
                <w:noProof/>
                <w:webHidden/>
              </w:rPr>
              <w:instrText xml:space="preserve"> PAGEREF _Toc70626013 \h </w:instrText>
            </w:r>
            <w:r w:rsidRPr="00E7369B">
              <w:rPr>
                <w:noProof/>
                <w:webHidden/>
              </w:rPr>
            </w:r>
            <w:r w:rsidRPr="00E7369B">
              <w:rPr>
                <w:noProof/>
                <w:webHidden/>
              </w:rPr>
              <w:fldChar w:fldCharType="separate"/>
            </w:r>
            <w:r w:rsidR="0022001E" w:rsidRPr="00E7369B">
              <w:rPr>
                <w:noProof/>
                <w:webHidden/>
              </w:rPr>
              <w:t>1</w:t>
            </w:r>
            <w:r w:rsidRPr="00E7369B">
              <w:rPr>
                <w:noProof/>
                <w:webHidden/>
              </w:rPr>
              <w:fldChar w:fldCharType="end"/>
            </w:r>
          </w:hyperlink>
        </w:p>
        <w:p w:rsidR="0022001E" w:rsidRPr="00E7369B" w:rsidRDefault="00574AC9">
          <w:pPr>
            <w:pStyle w:val="TOC1"/>
            <w:tabs>
              <w:tab w:val="right" w:leader="dot" w:pos="9350"/>
            </w:tabs>
            <w:rPr>
              <w:rFonts w:asciiTheme="minorHAnsi" w:eastAsiaTheme="minorEastAsia" w:hAnsiTheme="minorHAnsi"/>
              <w:noProof/>
              <w:sz w:val="22"/>
            </w:rPr>
          </w:pPr>
          <w:hyperlink w:anchor="_Toc70626014" w:history="1">
            <w:r w:rsidR="0022001E" w:rsidRPr="00E7369B">
              <w:rPr>
                <w:rStyle w:val="Hyperlink"/>
                <w:noProof/>
              </w:rPr>
              <w:t>a) Analyse the impact of the pandemic and explain the major forces that have shaped the business environment of the fashion industry.</w:t>
            </w:r>
            <w:r w:rsidR="0022001E" w:rsidRPr="00E7369B">
              <w:rPr>
                <w:noProof/>
                <w:webHidden/>
              </w:rPr>
              <w:tab/>
            </w:r>
            <w:r w:rsidRPr="00E7369B">
              <w:rPr>
                <w:noProof/>
                <w:webHidden/>
              </w:rPr>
              <w:fldChar w:fldCharType="begin"/>
            </w:r>
            <w:r w:rsidR="0022001E" w:rsidRPr="00E7369B">
              <w:rPr>
                <w:noProof/>
                <w:webHidden/>
              </w:rPr>
              <w:instrText xml:space="preserve"> PAGEREF _Toc70626014 \h </w:instrText>
            </w:r>
            <w:r w:rsidRPr="00E7369B">
              <w:rPr>
                <w:noProof/>
                <w:webHidden/>
              </w:rPr>
            </w:r>
            <w:r w:rsidRPr="00E7369B">
              <w:rPr>
                <w:noProof/>
                <w:webHidden/>
              </w:rPr>
              <w:fldChar w:fldCharType="separate"/>
            </w:r>
            <w:r w:rsidR="0022001E" w:rsidRPr="00E7369B">
              <w:rPr>
                <w:noProof/>
                <w:webHidden/>
              </w:rPr>
              <w:t>2</w:t>
            </w:r>
            <w:r w:rsidRPr="00E7369B">
              <w:rPr>
                <w:noProof/>
                <w:webHidden/>
              </w:rPr>
              <w:fldChar w:fldCharType="end"/>
            </w:r>
          </w:hyperlink>
        </w:p>
        <w:p w:rsidR="0022001E" w:rsidRPr="00E7369B" w:rsidRDefault="00574AC9">
          <w:pPr>
            <w:pStyle w:val="TOC1"/>
            <w:tabs>
              <w:tab w:val="right" w:leader="dot" w:pos="9350"/>
            </w:tabs>
            <w:rPr>
              <w:rFonts w:asciiTheme="minorHAnsi" w:eastAsiaTheme="minorEastAsia" w:hAnsiTheme="minorHAnsi"/>
              <w:noProof/>
              <w:sz w:val="22"/>
            </w:rPr>
          </w:pPr>
          <w:hyperlink w:anchor="_Toc70626015" w:history="1">
            <w:r w:rsidR="0022001E" w:rsidRPr="00E7369B">
              <w:rPr>
                <w:rStyle w:val="Hyperlink"/>
                <w:noProof/>
              </w:rPr>
              <w:t>b) In light of the COVID19 pandemic, critically assess the opportunities and challenges that these forces have presented to the key players in the fashion industry and explain why and how some firms have been able to adapt better than others to this changing business environment.</w:t>
            </w:r>
            <w:r w:rsidR="0022001E" w:rsidRPr="00E7369B">
              <w:rPr>
                <w:noProof/>
                <w:webHidden/>
              </w:rPr>
              <w:tab/>
            </w:r>
            <w:r w:rsidRPr="00E7369B">
              <w:rPr>
                <w:noProof/>
                <w:webHidden/>
              </w:rPr>
              <w:fldChar w:fldCharType="begin"/>
            </w:r>
            <w:r w:rsidR="0022001E" w:rsidRPr="00E7369B">
              <w:rPr>
                <w:noProof/>
                <w:webHidden/>
              </w:rPr>
              <w:instrText xml:space="preserve"> PAGEREF _Toc70626015 \h </w:instrText>
            </w:r>
            <w:r w:rsidRPr="00E7369B">
              <w:rPr>
                <w:noProof/>
                <w:webHidden/>
              </w:rPr>
            </w:r>
            <w:r w:rsidRPr="00E7369B">
              <w:rPr>
                <w:noProof/>
                <w:webHidden/>
              </w:rPr>
              <w:fldChar w:fldCharType="separate"/>
            </w:r>
            <w:r w:rsidR="0022001E" w:rsidRPr="00E7369B">
              <w:rPr>
                <w:noProof/>
                <w:webHidden/>
              </w:rPr>
              <w:t>5</w:t>
            </w:r>
            <w:r w:rsidRPr="00E7369B">
              <w:rPr>
                <w:noProof/>
                <w:webHidden/>
              </w:rPr>
              <w:fldChar w:fldCharType="end"/>
            </w:r>
          </w:hyperlink>
        </w:p>
        <w:p w:rsidR="0022001E" w:rsidRPr="00E7369B" w:rsidRDefault="00574AC9">
          <w:pPr>
            <w:pStyle w:val="TOC1"/>
            <w:tabs>
              <w:tab w:val="right" w:leader="dot" w:pos="9350"/>
            </w:tabs>
            <w:rPr>
              <w:rFonts w:asciiTheme="minorHAnsi" w:eastAsiaTheme="minorEastAsia" w:hAnsiTheme="minorHAnsi"/>
              <w:noProof/>
              <w:sz w:val="22"/>
            </w:rPr>
          </w:pPr>
          <w:hyperlink w:anchor="_Toc70626016" w:history="1">
            <w:r w:rsidR="0022001E" w:rsidRPr="00E7369B">
              <w:rPr>
                <w:rStyle w:val="Hyperlink"/>
                <w:noProof/>
                <w:shd w:val="clear" w:color="auto" w:fill="FFFFFF"/>
              </w:rPr>
              <w:t>Conclusion</w:t>
            </w:r>
            <w:r w:rsidR="0022001E" w:rsidRPr="00E7369B">
              <w:rPr>
                <w:noProof/>
                <w:webHidden/>
              </w:rPr>
              <w:tab/>
            </w:r>
            <w:r w:rsidRPr="00E7369B">
              <w:rPr>
                <w:noProof/>
                <w:webHidden/>
              </w:rPr>
              <w:fldChar w:fldCharType="begin"/>
            </w:r>
            <w:r w:rsidR="0022001E" w:rsidRPr="00E7369B">
              <w:rPr>
                <w:noProof/>
                <w:webHidden/>
              </w:rPr>
              <w:instrText xml:space="preserve"> PAGEREF _Toc70626016 \h </w:instrText>
            </w:r>
            <w:r w:rsidRPr="00E7369B">
              <w:rPr>
                <w:noProof/>
                <w:webHidden/>
              </w:rPr>
            </w:r>
            <w:r w:rsidRPr="00E7369B">
              <w:rPr>
                <w:noProof/>
                <w:webHidden/>
              </w:rPr>
              <w:fldChar w:fldCharType="separate"/>
            </w:r>
            <w:r w:rsidR="0022001E" w:rsidRPr="00E7369B">
              <w:rPr>
                <w:noProof/>
                <w:webHidden/>
              </w:rPr>
              <w:t>8</w:t>
            </w:r>
            <w:r w:rsidRPr="00E7369B">
              <w:rPr>
                <w:noProof/>
                <w:webHidden/>
              </w:rPr>
              <w:fldChar w:fldCharType="end"/>
            </w:r>
          </w:hyperlink>
        </w:p>
        <w:p w:rsidR="0022001E" w:rsidRPr="00E7369B" w:rsidRDefault="00574AC9">
          <w:pPr>
            <w:pStyle w:val="TOC1"/>
            <w:tabs>
              <w:tab w:val="right" w:leader="dot" w:pos="9350"/>
            </w:tabs>
            <w:rPr>
              <w:rFonts w:asciiTheme="minorHAnsi" w:eastAsiaTheme="minorEastAsia" w:hAnsiTheme="minorHAnsi"/>
              <w:noProof/>
              <w:sz w:val="22"/>
            </w:rPr>
          </w:pPr>
          <w:hyperlink w:anchor="_Toc70626017" w:history="1">
            <w:r w:rsidR="0022001E" w:rsidRPr="00E7369B">
              <w:rPr>
                <w:rStyle w:val="Hyperlink"/>
                <w:noProof/>
                <w:shd w:val="clear" w:color="auto" w:fill="FFFFFF"/>
              </w:rPr>
              <w:t>References</w:t>
            </w:r>
            <w:r w:rsidR="0022001E" w:rsidRPr="00E7369B">
              <w:rPr>
                <w:noProof/>
                <w:webHidden/>
              </w:rPr>
              <w:tab/>
            </w:r>
            <w:r w:rsidRPr="00E7369B">
              <w:rPr>
                <w:noProof/>
                <w:webHidden/>
              </w:rPr>
              <w:fldChar w:fldCharType="begin"/>
            </w:r>
            <w:r w:rsidR="0022001E" w:rsidRPr="00E7369B">
              <w:rPr>
                <w:noProof/>
                <w:webHidden/>
              </w:rPr>
              <w:instrText xml:space="preserve"> PAGEREF _Toc70626017 \h </w:instrText>
            </w:r>
            <w:r w:rsidRPr="00E7369B">
              <w:rPr>
                <w:noProof/>
                <w:webHidden/>
              </w:rPr>
            </w:r>
            <w:r w:rsidRPr="00E7369B">
              <w:rPr>
                <w:noProof/>
                <w:webHidden/>
              </w:rPr>
              <w:fldChar w:fldCharType="separate"/>
            </w:r>
            <w:r w:rsidR="0022001E" w:rsidRPr="00E7369B">
              <w:rPr>
                <w:noProof/>
                <w:webHidden/>
              </w:rPr>
              <w:t>9</w:t>
            </w:r>
            <w:r w:rsidRPr="00E7369B">
              <w:rPr>
                <w:noProof/>
                <w:webHidden/>
              </w:rPr>
              <w:fldChar w:fldCharType="end"/>
            </w:r>
          </w:hyperlink>
        </w:p>
        <w:p w:rsidR="0022001E" w:rsidRPr="00E7369B" w:rsidRDefault="00574AC9">
          <w:r w:rsidRPr="00E7369B">
            <w:fldChar w:fldCharType="end"/>
          </w:r>
        </w:p>
      </w:sdtContent>
    </w:sdt>
    <w:p w:rsidR="000D77AB" w:rsidRPr="00E7369B" w:rsidRDefault="000D77AB" w:rsidP="000D77AB">
      <w:pPr>
        <w:jc w:val="center"/>
        <w:rPr>
          <w:sz w:val="56"/>
          <w:szCs w:val="56"/>
          <w:shd w:val="clear" w:color="auto" w:fill="FFFFFF"/>
        </w:rPr>
        <w:sectPr w:rsidR="000D77AB" w:rsidRPr="00E7369B" w:rsidSect="00AB3873">
          <w:pgSz w:w="12240" w:h="15840"/>
          <w:pgMar w:top="1440" w:right="1440" w:bottom="1440" w:left="1440" w:header="720" w:footer="720" w:gutter="0"/>
          <w:cols w:space="720"/>
          <w:docGrid w:linePitch="360"/>
        </w:sectPr>
      </w:pPr>
    </w:p>
    <w:p w:rsidR="000D77AB" w:rsidRPr="00E7369B" w:rsidRDefault="005F0B6B" w:rsidP="000D77AB">
      <w:pPr>
        <w:pStyle w:val="Heading1"/>
        <w:rPr>
          <w:shd w:val="clear" w:color="auto" w:fill="FFFFFF"/>
        </w:rPr>
      </w:pPr>
      <w:bookmarkStart w:id="1" w:name="_Toc70626013"/>
      <w:r w:rsidRPr="00E7369B">
        <w:rPr>
          <w:shd w:val="clear" w:color="auto" w:fill="FFFFFF"/>
        </w:rPr>
        <w:lastRenderedPageBreak/>
        <w:t>Introduction</w:t>
      </w:r>
      <w:bookmarkEnd w:id="1"/>
      <w:r w:rsidRPr="00E7369B">
        <w:rPr>
          <w:shd w:val="clear" w:color="auto" w:fill="FFFFFF"/>
        </w:rPr>
        <w:t xml:space="preserve"> </w:t>
      </w:r>
    </w:p>
    <w:p w:rsidR="00D11892" w:rsidRPr="00E7369B" w:rsidRDefault="005F0B6B" w:rsidP="00D11892">
      <w:r w:rsidRPr="00E7369B">
        <w:t xml:space="preserve">Global </w:t>
      </w:r>
      <w:r w:rsidR="000143C3" w:rsidRPr="00E7369B">
        <w:t>Business Environment</w:t>
      </w:r>
      <w:r w:rsidRPr="00E7369B">
        <w:t xml:space="preserve"> </w:t>
      </w:r>
      <w:r w:rsidR="008C7210" w:rsidRPr="00E7369B">
        <w:t xml:space="preserve">refers to the difference in the business environment of the home country and other countries where the organisation is carrying on its business for growth and new opportunities. The report </w:t>
      </w:r>
      <w:r w:rsidR="009033BC" w:rsidRPr="00E7369B">
        <w:t>illustrate</w:t>
      </w:r>
      <w:r w:rsidR="008C7210" w:rsidRPr="00E7369B">
        <w:t xml:space="preserve">s the problems and their effect on the fashion industry due to pandemic </w:t>
      </w:r>
      <w:r w:rsidR="009033BC" w:rsidRPr="00E7369B">
        <w:t xml:space="preserve">that is after the covid-19 disease has been resulting as the most deadly sign for a human being. As </w:t>
      </w:r>
      <w:r w:rsidR="000143C3" w:rsidRPr="00E7369B">
        <w:t xml:space="preserve">TED BAKERS </w:t>
      </w:r>
      <w:r w:rsidR="009033BC" w:rsidRPr="00E7369B">
        <w:t xml:space="preserve">is known to the largest retailer of fashion and clothing in the UK market but due to the pandemic its turnover has been affected but because of the proper strategy and models, they have managed to gain their financial position. The </w:t>
      </w:r>
      <w:r w:rsidR="00317210" w:rsidRPr="00317210">
        <w:t>PESTEL</w:t>
      </w:r>
      <w:r w:rsidR="009033BC" w:rsidRPr="00E7369B">
        <w:t xml:space="preserve">, SWOT, and 5 Porter's </w:t>
      </w:r>
      <w:r w:rsidR="000143C3" w:rsidRPr="00E7369B">
        <w:t>analysis will help the company to understand the current scenario and how they can achieve their strength through technology and innovations.</w:t>
      </w:r>
      <w:r w:rsidR="009033BC" w:rsidRPr="00E7369B">
        <w:t xml:space="preserve"> </w:t>
      </w:r>
      <w:r w:rsidR="000143C3" w:rsidRPr="00E7369B">
        <w:t xml:space="preserve">TED BAKERS were founded by Ray Kelvin in 1988. It has diversified its product lines in different clothing, footwear and other accessories so that they grab good market demand. </w:t>
      </w:r>
    </w:p>
    <w:p w:rsidR="0045136B" w:rsidRPr="00E7369B" w:rsidRDefault="0045136B" w:rsidP="000D77AB">
      <w:pPr>
        <w:pStyle w:val="Heading1"/>
        <w:rPr>
          <w:u w:val="single"/>
        </w:rPr>
      </w:pPr>
    </w:p>
    <w:p w:rsidR="0045136B" w:rsidRPr="00E7369B" w:rsidRDefault="0045136B" w:rsidP="000D77AB">
      <w:pPr>
        <w:pStyle w:val="Heading1"/>
        <w:rPr>
          <w:u w:val="single"/>
        </w:rPr>
      </w:pPr>
    </w:p>
    <w:p w:rsidR="0045136B" w:rsidRPr="00E7369B" w:rsidRDefault="0045136B" w:rsidP="000D77AB">
      <w:pPr>
        <w:pStyle w:val="Heading1"/>
        <w:rPr>
          <w:u w:val="single"/>
        </w:rPr>
      </w:pPr>
    </w:p>
    <w:p w:rsidR="0045136B" w:rsidRPr="00E7369B" w:rsidRDefault="0045136B" w:rsidP="000D77AB">
      <w:pPr>
        <w:pStyle w:val="Heading1"/>
        <w:rPr>
          <w:u w:val="single"/>
        </w:rPr>
      </w:pPr>
    </w:p>
    <w:p w:rsidR="0045136B" w:rsidRPr="00E7369B" w:rsidRDefault="0045136B" w:rsidP="000D77AB">
      <w:pPr>
        <w:pStyle w:val="Heading1"/>
        <w:rPr>
          <w:u w:val="single"/>
        </w:rPr>
      </w:pPr>
    </w:p>
    <w:p w:rsidR="0045136B" w:rsidRPr="00E7369B" w:rsidRDefault="0045136B" w:rsidP="0045136B"/>
    <w:p w:rsidR="0045136B" w:rsidRPr="00E7369B" w:rsidRDefault="0045136B" w:rsidP="0045136B"/>
    <w:p w:rsidR="000D77AB" w:rsidRPr="00E7369B" w:rsidRDefault="005F0B6B" w:rsidP="000D77AB">
      <w:pPr>
        <w:pStyle w:val="Heading1"/>
        <w:rPr>
          <w:u w:val="single"/>
        </w:rPr>
      </w:pPr>
      <w:bookmarkStart w:id="2" w:name="_Toc70626014"/>
      <w:r w:rsidRPr="00E7369B">
        <w:rPr>
          <w:u w:val="single"/>
        </w:rPr>
        <w:lastRenderedPageBreak/>
        <w:t>a) Analyse the impact of the pandemic and explain the major forces that have shaped the business environment of the fashion industry.</w:t>
      </w:r>
      <w:bookmarkEnd w:id="2"/>
      <w:r w:rsidR="006F2C03" w:rsidRPr="00E7369B">
        <w:rPr>
          <w:u w:val="single"/>
        </w:rPr>
        <w:t xml:space="preserve"> </w:t>
      </w:r>
    </w:p>
    <w:p w:rsidR="00974366" w:rsidRPr="00E7369B" w:rsidRDefault="005F0B6B" w:rsidP="00974366">
      <w:r w:rsidRPr="00E7369B">
        <w:t>The market economy of every country has been impacted a lot. The impact is indeed very negative and adverse, lot many businesses have to shut down their business due to lack of funds, availability of natural resources for manufacturing the product and other legal restriction that had stopped the businesses to continue their activities. Lockdown has been imposed for months so that the deadly covid-19 does not get worse by spreading to other people</w:t>
      </w:r>
      <w:r w:rsidR="00E7369B">
        <w:t xml:space="preserve"> (</w:t>
      </w:r>
      <w:proofErr w:type="spellStart"/>
      <w:r w:rsidR="00E7369B" w:rsidRPr="00E7369B">
        <w:t>Brydges</w:t>
      </w:r>
      <w:proofErr w:type="spellEnd"/>
      <w:r w:rsidR="00E7369B">
        <w:t xml:space="preserve"> and</w:t>
      </w:r>
      <w:r w:rsidR="00E7369B" w:rsidRPr="00E7369B">
        <w:t xml:space="preserve"> Hanlon</w:t>
      </w:r>
      <w:r w:rsidR="00E7369B">
        <w:t>, 2020)</w:t>
      </w:r>
      <w:r w:rsidRPr="00E7369B">
        <w:t>. But due to this method, the business industry and people have faced lots of challenges as they do not have funds to earn their normal living and many companies go bankrupt as they were found to be obligated with lots of borrowing in the market and due to their stoppage of business activities they could not earn and pay back those liabilities which was a great loss for those companies</w:t>
      </w:r>
      <w:r w:rsidR="004663E2" w:rsidRPr="00E7369B">
        <w:t xml:space="preserve"> (</w:t>
      </w:r>
      <w:proofErr w:type="spellStart"/>
      <w:r w:rsidR="004663E2" w:rsidRPr="00E7369B">
        <w:rPr>
          <w:rFonts w:cs="Times New Roman"/>
          <w:szCs w:val="24"/>
          <w:shd w:val="clear" w:color="auto" w:fill="FFFFFF"/>
        </w:rPr>
        <w:t>Perera</w:t>
      </w:r>
      <w:proofErr w:type="spellEnd"/>
      <w:r w:rsidR="004663E2" w:rsidRPr="00E7369B">
        <w:rPr>
          <w:rFonts w:cs="Times New Roman"/>
          <w:szCs w:val="24"/>
          <w:shd w:val="clear" w:color="auto" w:fill="FFFFFF"/>
        </w:rPr>
        <w:t>, 2017)</w:t>
      </w:r>
      <w:r w:rsidRPr="00E7369B">
        <w:t>.</w:t>
      </w:r>
    </w:p>
    <w:p w:rsidR="0045136B" w:rsidRPr="00E7369B" w:rsidRDefault="005F0B6B" w:rsidP="0045136B">
      <w:r w:rsidRPr="00E7369B">
        <w:t>The industry that is fashion and clothing is the most affected industry due to the covid-19 pandemic as the majority of people were suffering from financial crises and they were not capable of buying luxury items. People could only afford their living so they avoid spending much on clothing and other fashion accessories</w:t>
      </w:r>
      <w:r w:rsidR="00E7369B">
        <w:t xml:space="preserve"> (</w:t>
      </w:r>
      <w:proofErr w:type="spellStart"/>
      <w:r w:rsidR="00E7369B" w:rsidRPr="00E7369B">
        <w:t>Mckinsey</w:t>
      </w:r>
      <w:proofErr w:type="spellEnd"/>
      <w:r w:rsidR="00E7369B" w:rsidRPr="00E7369B">
        <w:t>, state of fashion</w:t>
      </w:r>
      <w:r w:rsidR="00E7369B">
        <w:t>, 2020)</w:t>
      </w:r>
      <w:r w:rsidRPr="00E7369B">
        <w:t xml:space="preserve">. The fashion industry had to suffer a great loss as people started considering them as the least </w:t>
      </w:r>
      <w:r w:rsidR="005C056C" w:rsidRPr="00E7369B">
        <w:t>essential items</w:t>
      </w:r>
      <w:r w:rsidRPr="00E7369B">
        <w:t xml:space="preserve"> and consumer were in the favour of saving funds so that they can be utilised for other activities. Many challenges are faced by the fashion industry due to the covid-19 pandemic they were not getting resources for manufacturing their products as they were exported from other countries also people were not going out of their homes so that made them stay in their comfy clothes and they didn't want to purchase </w:t>
      </w:r>
      <w:r w:rsidR="00E7369B" w:rsidRPr="00E7369B">
        <w:t>those luxuries</w:t>
      </w:r>
      <w:r w:rsidRPr="00E7369B">
        <w:t xml:space="preserve"> and fashionable clothing.</w:t>
      </w:r>
    </w:p>
    <w:p w:rsidR="008346A5" w:rsidRPr="00E7369B" w:rsidRDefault="005F0B6B" w:rsidP="008346A5">
      <w:pPr>
        <w:keepNext/>
        <w:jc w:val="center"/>
      </w:pPr>
      <w:r w:rsidRPr="00E7369B">
        <w:rPr>
          <w:noProof/>
          <w:lang w:val="en-US"/>
        </w:rPr>
        <w:lastRenderedPageBreak/>
        <w:drawing>
          <wp:inline distT="0" distB="0" distL="0" distR="0">
            <wp:extent cx="4735830" cy="2654805"/>
            <wp:effectExtent l="1905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cstate="print"/>
                    <a:stretch>
                      <a:fillRect/>
                    </a:stretch>
                  </pic:blipFill>
                  <pic:spPr bwMode="auto">
                    <a:xfrm>
                      <a:off x="0" y="0"/>
                      <a:ext cx="4738554" cy="2656332"/>
                    </a:xfrm>
                    <a:prstGeom prst="rect">
                      <a:avLst/>
                    </a:prstGeom>
                    <a:noFill/>
                    <a:ln w="9525">
                      <a:noFill/>
                      <a:miter lim="800000"/>
                      <a:headEnd/>
                      <a:tailEnd/>
                    </a:ln>
                  </pic:spPr>
                </pic:pic>
              </a:graphicData>
            </a:graphic>
          </wp:inline>
        </w:drawing>
      </w:r>
    </w:p>
    <w:p w:rsidR="008346A5" w:rsidRPr="00E7369B" w:rsidRDefault="005F0B6B" w:rsidP="008346A5">
      <w:pPr>
        <w:jc w:val="center"/>
      </w:pPr>
      <w:r w:rsidRPr="00E7369B">
        <w:t xml:space="preserve">Figure </w:t>
      </w:r>
      <w:r w:rsidR="00574AC9" w:rsidRPr="00E7369B">
        <w:fldChar w:fldCharType="begin"/>
      </w:r>
      <w:r w:rsidRPr="00E7369B">
        <w:instrText xml:space="preserve"> SEQ Figure \* ARABIC </w:instrText>
      </w:r>
      <w:r w:rsidR="00574AC9" w:rsidRPr="00E7369B">
        <w:fldChar w:fldCharType="separate"/>
      </w:r>
      <w:r w:rsidR="001604C4" w:rsidRPr="00E7369B">
        <w:rPr>
          <w:noProof/>
        </w:rPr>
        <w:t>1</w:t>
      </w:r>
      <w:r w:rsidR="00574AC9" w:rsidRPr="00E7369B">
        <w:rPr>
          <w:noProof/>
        </w:rPr>
        <w:fldChar w:fldCharType="end"/>
      </w:r>
      <w:r w:rsidRPr="00E7369B">
        <w:t>: fashion industry COVID affects</w:t>
      </w:r>
    </w:p>
    <w:p w:rsidR="008346A5" w:rsidRPr="00E7369B" w:rsidRDefault="005F0B6B" w:rsidP="008346A5">
      <w:pPr>
        <w:jc w:val="center"/>
      </w:pPr>
      <w:r w:rsidRPr="00E7369B">
        <w:t>(Source: McKinsey, 2021)</w:t>
      </w:r>
    </w:p>
    <w:p w:rsidR="0045136B" w:rsidRPr="00E7369B" w:rsidRDefault="005F0B6B" w:rsidP="0045136B">
      <w:pPr>
        <w:rPr>
          <w:b/>
        </w:rPr>
      </w:pPr>
      <w:r w:rsidRPr="00E7369B">
        <w:rPr>
          <w:b/>
        </w:rPr>
        <w:t>Manufacturing activities</w:t>
      </w:r>
    </w:p>
    <w:p w:rsidR="0045136B" w:rsidRPr="00E7369B" w:rsidRDefault="005F0B6B" w:rsidP="0045136B">
      <w:r w:rsidRPr="00E7369B">
        <w:t>The material that is needed for manufacturing the clothes and other items were not available easily for the brands like ZARA and NEXT it became difficult to export their input for the production process as they were facing the problem of transportation. International Flights borders were ceased because of covid-19. So companies couldn't get their raw material and other resources on time. And it became more different as they were short of funds because people were not purchasing from them</w:t>
      </w:r>
      <w:r w:rsidR="004663E2" w:rsidRPr="00E7369B">
        <w:t xml:space="preserve"> (</w:t>
      </w:r>
      <w:proofErr w:type="spellStart"/>
      <w:r w:rsidR="004663E2" w:rsidRPr="00E7369B">
        <w:rPr>
          <w:rFonts w:cs="Times New Roman"/>
          <w:szCs w:val="24"/>
          <w:shd w:val="clear" w:color="auto" w:fill="FFFFFF"/>
        </w:rPr>
        <w:t>Nandonde</w:t>
      </w:r>
      <w:proofErr w:type="spellEnd"/>
      <w:r w:rsidR="004663E2" w:rsidRPr="00E7369B">
        <w:rPr>
          <w:rFonts w:cs="Times New Roman"/>
          <w:szCs w:val="24"/>
          <w:shd w:val="clear" w:color="auto" w:fill="FFFFFF"/>
        </w:rPr>
        <w:t>, 2019)</w:t>
      </w:r>
      <w:r w:rsidRPr="00E7369B">
        <w:t xml:space="preserve">. It was a very challenging task for the companies to export their material so their production was stopped for months and still they are struggling for getting their position back in the market. </w:t>
      </w:r>
      <w:r w:rsidR="008346A5" w:rsidRPr="00E7369B">
        <w:t>The fashion industry was affected in terms of productivity and profitability also they were not getting the required raw material and resources for their daily manufacturing work.</w:t>
      </w:r>
    </w:p>
    <w:p w:rsidR="005E1D96" w:rsidRPr="00E7369B" w:rsidRDefault="005F0B6B" w:rsidP="00974366">
      <w:pPr>
        <w:rPr>
          <w:b/>
        </w:rPr>
      </w:pPr>
      <w:r w:rsidRPr="00E7369B">
        <w:rPr>
          <w:b/>
        </w:rPr>
        <w:t xml:space="preserve">Market turnover and Employment </w:t>
      </w:r>
    </w:p>
    <w:p w:rsidR="001604C4" w:rsidRPr="00E7369B" w:rsidRDefault="005F0B6B" w:rsidP="00974366">
      <w:r w:rsidRPr="00E7369B">
        <w:t xml:space="preserve">The turnover of the fashion industry that is contributed to the economic GDP of the whole world is 5% of the overall GDP that comes from different sources in the world. The fashion industry provides almost 7% of a people job opportunity that means most of the employment of the world involves in the fashion industry but due to the covid-19 outbreak, there is a great fall in the </w:t>
      </w:r>
      <w:r w:rsidRPr="00E7369B">
        <w:lastRenderedPageBreak/>
        <w:t xml:space="preserve">overall turnover and the employment rates also declining as many employees have to left their jobs due to the lack of financial resources with the companies. </w:t>
      </w:r>
      <w:r w:rsidR="008346A5" w:rsidRPr="00E7369B">
        <w:t>The market was dropping due to the lockdown imposed on the economy; many countries have faced a great decline in the GDP rates of the year 2020. And it will be very difficult for the country to retain their GDP and financial gap for a long time.</w:t>
      </w:r>
    </w:p>
    <w:p w:rsidR="001604C4" w:rsidRPr="00E7369B" w:rsidRDefault="00574AC9" w:rsidP="001604C4">
      <w:pPr>
        <w:keepNext/>
        <w:jc w:val="cente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Global fashion industry profit rises from 2016 to 2019, then drops 93% in 2020." style="width:24pt;height:24pt;mso-width-percent:0;mso-height-percent:0;mso-width-percent:0;mso-height-percent:0"/>
        </w:pict>
      </w:r>
      <w:r w:rsidR="005F0B6B" w:rsidRPr="00E7369B">
        <w:t xml:space="preserve"> </w:t>
      </w:r>
      <w:r w:rsidR="005F0B6B" w:rsidRPr="00E7369B">
        <w:rPr>
          <w:noProof/>
          <w:lang w:val="en-US"/>
        </w:rPr>
        <w:drawing>
          <wp:inline distT="0" distB="0" distL="0" distR="0">
            <wp:extent cx="5292090" cy="3237103"/>
            <wp:effectExtent l="1905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9" cstate="print"/>
                    <a:stretch>
                      <a:fillRect/>
                    </a:stretch>
                  </pic:blipFill>
                  <pic:spPr bwMode="auto">
                    <a:xfrm>
                      <a:off x="0" y="0"/>
                      <a:ext cx="5293376" cy="3237889"/>
                    </a:xfrm>
                    <a:prstGeom prst="rect">
                      <a:avLst/>
                    </a:prstGeom>
                    <a:noFill/>
                    <a:ln w="9525">
                      <a:noFill/>
                      <a:miter lim="800000"/>
                      <a:headEnd/>
                      <a:tailEnd/>
                    </a:ln>
                  </pic:spPr>
                </pic:pic>
              </a:graphicData>
            </a:graphic>
          </wp:inline>
        </w:drawing>
      </w:r>
    </w:p>
    <w:p w:rsidR="001604C4" w:rsidRPr="00E7369B" w:rsidRDefault="005F0B6B" w:rsidP="001604C4">
      <w:pPr>
        <w:jc w:val="center"/>
      </w:pPr>
      <w:r w:rsidRPr="00E7369B">
        <w:t xml:space="preserve">Figure </w:t>
      </w:r>
      <w:r w:rsidR="00574AC9" w:rsidRPr="00E7369B">
        <w:fldChar w:fldCharType="begin"/>
      </w:r>
      <w:r w:rsidRPr="00E7369B">
        <w:instrText xml:space="preserve"> SEQ Figure \* ARABIC </w:instrText>
      </w:r>
      <w:r w:rsidR="00574AC9" w:rsidRPr="00E7369B">
        <w:fldChar w:fldCharType="separate"/>
      </w:r>
      <w:r w:rsidRPr="00E7369B">
        <w:rPr>
          <w:noProof/>
        </w:rPr>
        <w:t>2</w:t>
      </w:r>
      <w:r w:rsidR="00574AC9" w:rsidRPr="00E7369B">
        <w:rPr>
          <w:noProof/>
        </w:rPr>
        <w:fldChar w:fldCharType="end"/>
      </w:r>
      <w:r w:rsidRPr="00E7369B">
        <w:t>: profits of 2020</w:t>
      </w:r>
    </w:p>
    <w:p w:rsidR="001604C4" w:rsidRPr="00E7369B" w:rsidRDefault="005F0B6B" w:rsidP="001604C4">
      <w:pPr>
        <w:jc w:val="center"/>
      </w:pPr>
      <w:r w:rsidRPr="00E7369B">
        <w:t xml:space="preserve">(Source: </w:t>
      </w:r>
      <w:proofErr w:type="spellStart"/>
      <w:r w:rsidRPr="00E7369B">
        <w:t>Mckinsey</w:t>
      </w:r>
      <w:proofErr w:type="spellEnd"/>
      <w:r w:rsidRPr="00E7369B">
        <w:t>, 2020)</w:t>
      </w:r>
    </w:p>
    <w:p w:rsidR="005E1D96" w:rsidRPr="00E7369B" w:rsidRDefault="005F0B6B" w:rsidP="00974366">
      <w:pPr>
        <w:rPr>
          <w:b/>
        </w:rPr>
      </w:pPr>
      <w:r w:rsidRPr="00E7369B">
        <w:rPr>
          <w:b/>
        </w:rPr>
        <w:t>Market orientation</w:t>
      </w:r>
    </w:p>
    <w:p w:rsidR="00D11892" w:rsidRPr="00E7369B" w:rsidRDefault="005F0B6B" w:rsidP="00D11892">
      <w:r w:rsidRPr="00E7369B">
        <w:t>The online market has gained huge publicity among the people so it can be said that the fashion and clothing companies who have digitalised themselves earlier have managed to grab their market demand through online sources such as ZARA, NEXT, Matalan and other brands they have a focus on the online selling and distributing their products they have managed their financial position but others are still struggling in this situation. It is a tough decision to take as it involves a good hold on distribution and other marketing activities but it will be beneficial for the long term growth of the firm</w:t>
      </w:r>
      <w:r w:rsidR="004663E2" w:rsidRPr="00E7369B">
        <w:t xml:space="preserve"> (</w:t>
      </w:r>
      <w:r w:rsidR="004663E2" w:rsidRPr="00E7369B">
        <w:rPr>
          <w:rFonts w:cs="Times New Roman"/>
          <w:szCs w:val="24"/>
          <w:shd w:val="clear" w:color="auto" w:fill="FFFFFF"/>
        </w:rPr>
        <w:t>Christodoulou, and Cullinane, 2019)</w:t>
      </w:r>
      <w:r w:rsidRPr="00E7369B">
        <w:t xml:space="preserve">. It is visible from today's </w:t>
      </w:r>
      <w:r w:rsidRPr="00E7369B">
        <w:lastRenderedPageBreak/>
        <w:t xml:space="preserve">situation that after the end of COVID people will be comfortable with the online shopping trend so it is a great opportunity for the brands to expand their business. </w:t>
      </w:r>
    </w:p>
    <w:p w:rsidR="000D77AB" w:rsidRPr="00E7369B" w:rsidRDefault="005F0B6B" w:rsidP="000D77AB">
      <w:pPr>
        <w:pStyle w:val="Heading1"/>
        <w:rPr>
          <w:u w:val="single"/>
        </w:rPr>
      </w:pPr>
      <w:bookmarkStart w:id="3" w:name="_Toc70626015"/>
      <w:r w:rsidRPr="00E7369B">
        <w:rPr>
          <w:u w:val="single"/>
        </w:rPr>
        <w:t>b) In light of the COVID19 pandemic, critically assess the opportunities and challenges that these forces have presented to the key players in the fashion industry and explain why and how some firms have been able to adapt better than others to this changing business environment.</w:t>
      </w:r>
      <w:bookmarkEnd w:id="3"/>
      <w:r w:rsidR="006F2C03" w:rsidRPr="00E7369B">
        <w:rPr>
          <w:u w:val="single"/>
        </w:rPr>
        <w:t xml:space="preserve"> </w:t>
      </w:r>
    </w:p>
    <w:p w:rsidR="001604C4" w:rsidRPr="00E7369B" w:rsidRDefault="005F0B6B" w:rsidP="001604C4">
      <w:r w:rsidRPr="00E7369B">
        <w:t xml:space="preserve">These factors can assess through the proper analysis of external internal factors that are the main reason why the profits and other production activities are affected. TED BAKERS have managed to take care of its external and internal changes by using the </w:t>
      </w:r>
      <w:r w:rsidR="00317210" w:rsidRPr="00317210">
        <w:t xml:space="preserve">PESTEL </w:t>
      </w:r>
      <w:r w:rsidRPr="00E7369B">
        <w:t>analysis</w:t>
      </w:r>
      <w:r w:rsidR="004663E2" w:rsidRPr="00E7369B">
        <w:t xml:space="preserve"> (</w:t>
      </w:r>
      <w:r w:rsidR="004663E2" w:rsidRPr="00E7369B">
        <w:rPr>
          <w:rFonts w:cs="Times New Roman"/>
          <w:szCs w:val="24"/>
          <w:shd w:val="clear" w:color="auto" w:fill="FFFFFF"/>
        </w:rPr>
        <w:t xml:space="preserve">Islam, and </w:t>
      </w:r>
      <w:proofErr w:type="spellStart"/>
      <w:r w:rsidR="004663E2" w:rsidRPr="00E7369B">
        <w:rPr>
          <w:rFonts w:cs="Times New Roman"/>
          <w:szCs w:val="24"/>
          <w:shd w:val="clear" w:color="auto" w:fill="FFFFFF"/>
        </w:rPr>
        <w:t>Mamun</w:t>
      </w:r>
      <w:proofErr w:type="spellEnd"/>
      <w:r w:rsidR="004663E2" w:rsidRPr="00E7369B">
        <w:rPr>
          <w:rFonts w:cs="Times New Roman"/>
          <w:szCs w:val="24"/>
          <w:shd w:val="clear" w:color="auto" w:fill="FFFFFF"/>
        </w:rPr>
        <w:t>, 2017)</w:t>
      </w:r>
      <w:r w:rsidRPr="00E7369B">
        <w:t>:</w:t>
      </w:r>
    </w:p>
    <w:p w:rsidR="001604C4" w:rsidRPr="00E7369B" w:rsidRDefault="005F0B6B" w:rsidP="001604C4">
      <w:r w:rsidRPr="00E7369B">
        <w:rPr>
          <w:b/>
          <w:i/>
        </w:rPr>
        <w:t>Political factor:</w:t>
      </w:r>
      <w:r w:rsidR="00241628" w:rsidRPr="00E7369B">
        <w:t xml:space="preserve"> T</w:t>
      </w:r>
      <w:r w:rsidRPr="00E7369B">
        <w:t xml:space="preserve">he main factor that was involved in </w:t>
      </w:r>
      <w:r w:rsidR="00171EB9" w:rsidRPr="00E7369B">
        <w:t xml:space="preserve">imposing the lockdown on the industries was the government of the countries </w:t>
      </w:r>
      <w:proofErr w:type="gramStart"/>
      <w:r w:rsidR="00171EB9" w:rsidRPr="00E7369B">
        <w:t>As</w:t>
      </w:r>
      <w:proofErr w:type="gramEnd"/>
      <w:r w:rsidR="00171EB9" w:rsidRPr="00E7369B">
        <w:t xml:space="preserve"> they wanted to keep in control of the spreading of the virus so they were in favour that only the essential item will be sold in the market and other sectors will remain close. Due to this people find it useless to spend on the fashion and clothing materials as they were not coming into essential category. This was a challenging situation for ted bakers and other fashion and clothing brand. </w:t>
      </w:r>
    </w:p>
    <w:p w:rsidR="00171EB9" w:rsidRPr="00E7369B" w:rsidRDefault="005F0B6B" w:rsidP="001604C4">
      <w:r w:rsidRPr="00E7369B">
        <w:rPr>
          <w:b/>
          <w:i/>
        </w:rPr>
        <w:t>Economic factors:</w:t>
      </w:r>
      <w:r w:rsidRPr="00E7369B">
        <w:t xml:space="preserve"> The economic factors were related to the taxes and other excise duties that were too high as the export from other countries were closed for few months. TED BAKERS have to wait for many days for its raw material. The companies have to pay for their daily expen</w:t>
      </w:r>
      <w:r w:rsidR="00E7369B">
        <w:t>ses even if there were no sales (</w:t>
      </w:r>
      <w:r w:rsidR="00E7369B" w:rsidRPr="00E7369B">
        <w:t>Chakraborty</w:t>
      </w:r>
      <w:r w:rsidR="00E7369B">
        <w:t xml:space="preserve"> and</w:t>
      </w:r>
      <w:r w:rsidR="00E7369B" w:rsidRPr="00E7369B">
        <w:t xml:space="preserve"> Biswas,</w:t>
      </w:r>
      <w:r w:rsidR="00E7369B">
        <w:t xml:space="preserve"> 2020)</w:t>
      </w:r>
    </w:p>
    <w:p w:rsidR="00714E34" w:rsidRPr="00E7369B" w:rsidRDefault="005F0B6B" w:rsidP="001604C4">
      <w:r w:rsidRPr="00E7369B">
        <w:rPr>
          <w:b/>
          <w:i/>
        </w:rPr>
        <w:t>Social factors:</w:t>
      </w:r>
      <w:r w:rsidRPr="00E7369B">
        <w:t xml:space="preserve"> </w:t>
      </w:r>
      <w:r w:rsidR="00241628" w:rsidRPr="00E7369B">
        <w:t>T</w:t>
      </w:r>
      <w:r w:rsidRPr="00E7369B">
        <w:t>he living and clothing standards of people changed in the lockdown as people prefer to buy comfy clothes rather than spending lots of money on uncomfortable and fashionable clothes. TED BAKERS adapted this as an opportunity and started designing the new style of comfy clothes which has increased its market demand</w:t>
      </w:r>
      <w:r w:rsidR="004663E2" w:rsidRPr="00E7369B">
        <w:t xml:space="preserve"> (</w:t>
      </w:r>
      <w:proofErr w:type="spellStart"/>
      <w:r w:rsidR="004663E2" w:rsidRPr="00E7369B">
        <w:rPr>
          <w:rFonts w:cs="Times New Roman"/>
          <w:szCs w:val="24"/>
          <w:shd w:val="clear" w:color="auto" w:fill="FFFFFF"/>
        </w:rPr>
        <w:t>Perera</w:t>
      </w:r>
      <w:proofErr w:type="spellEnd"/>
      <w:r w:rsidR="004663E2" w:rsidRPr="00E7369B">
        <w:rPr>
          <w:rFonts w:cs="Times New Roman"/>
          <w:szCs w:val="24"/>
          <w:shd w:val="clear" w:color="auto" w:fill="FFFFFF"/>
        </w:rPr>
        <w:t>, 2017)</w:t>
      </w:r>
      <w:r w:rsidRPr="00E7369B">
        <w:t>.</w:t>
      </w:r>
    </w:p>
    <w:p w:rsidR="00714E34" w:rsidRPr="00E7369B" w:rsidRDefault="005F0B6B" w:rsidP="001604C4">
      <w:r w:rsidRPr="00E7369B">
        <w:rPr>
          <w:b/>
          <w:i/>
        </w:rPr>
        <w:t>Technological factors:</w:t>
      </w:r>
      <w:r w:rsidRPr="00E7369B">
        <w:t xml:space="preserve"> </w:t>
      </w:r>
      <w:r w:rsidR="00241628" w:rsidRPr="00E7369B">
        <w:t xml:space="preserve">Innovation and technology play an important role </w:t>
      </w:r>
      <w:r w:rsidR="002976A9" w:rsidRPr="00E7369B">
        <w:t xml:space="preserve">in increasing the market demand and competitive image in the market. TED BAKERS through increasing their </w:t>
      </w:r>
      <w:r w:rsidR="002976A9" w:rsidRPr="00E7369B">
        <w:lastRenderedPageBreak/>
        <w:t>business online they have managed their profitability and productivity at the time of the pandemic.</w:t>
      </w:r>
    </w:p>
    <w:p w:rsidR="00317210" w:rsidRPr="00E7369B" w:rsidRDefault="00317210" w:rsidP="00317210">
      <w:r w:rsidRPr="00E7369B">
        <w:rPr>
          <w:b/>
          <w:i/>
        </w:rPr>
        <w:t>Environmental factors:</w:t>
      </w:r>
      <w:r w:rsidRPr="00E7369B">
        <w:t xml:space="preserve"> The environment was full of dangerous virus so the company started adopting proper masking and sanitising practices so that it can support the people by not spreading the virus. </w:t>
      </w:r>
    </w:p>
    <w:p w:rsidR="002976A9" w:rsidRPr="00E7369B" w:rsidRDefault="005F0B6B" w:rsidP="001604C4">
      <w:r w:rsidRPr="00E7369B">
        <w:rPr>
          <w:b/>
          <w:i/>
        </w:rPr>
        <w:t>Legal environment:</w:t>
      </w:r>
      <w:r w:rsidR="00B64537" w:rsidRPr="00E7369B">
        <w:t xml:space="preserve"> T</w:t>
      </w:r>
      <w:r w:rsidRPr="00E7369B">
        <w:t xml:space="preserve">he legal </w:t>
      </w:r>
      <w:r w:rsidR="00E367FB" w:rsidRPr="00E7369B">
        <w:t>environment</w:t>
      </w:r>
      <w:r w:rsidRPr="00E7369B">
        <w:t xml:space="preserve"> was in the favour of the fashion industry as they had crested few policies which are </w:t>
      </w:r>
      <w:r w:rsidR="00E367FB" w:rsidRPr="00E7369B">
        <w:t>beneficial</w:t>
      </w:r>
      <w:r w:rsidRPr="00E7369B">
        <w:t xml:space="preserve"> for the clothing and fashion industries in </w:t>
      </w:r>
      <w:r w:rsidR="00E367FB" w:rsidRPr="00E7369B">
        <w:t>keeping pace with the covid-19.</w:t>
      </w:r>
    </w:p>
    <w:p w:rsidR="00E367FB" w:rsidRPr="00E7369B" w:rsidRDefault="005F0B6B" w:rsidP="001604C4">
      <w:r w:rsidRPr="00E7369B">
        <w:rPr>
          <w:b/>
          <w:u w:val="single"/>
        </w:rPr>
        <w:t>Porter’s 5 forces</w:t>
      </w:r>
      <w:r w:rsidRPr="00E7369B">
        <w:t xml:space="preserve"> that helped TED BAKERS to make appropriate policies and strategies at the </w:t>
      </w:r>
      <w:proofErr w:type="gramStart"/>
      <w:r w:rsidRPr="00E7369B">
        <w:t>time</w:t>
      </w:r>
      <w:proofErr w:type="gramEnd"/>
      <w:r w:rsidRPr="00E7369B">
        <w:t xml:space="preserve"> of pandemic</w:t>
      </w:r>
      <w:r w:rsidR="00A93488" w:rsidRPr="00E7369B">
        <w:rPr>
          <w:rFonts w:cs="Times New Roman"/>
          <w:szCs w:val="24"/>
          <w:shd w:val="clear" w:color="auto" w:fill="FFFFFF"/>
        </w:rPr>
        <w:t xml:space="preserve"> (Chakraborty, and Biswas, 2020):</w:t>
      </w:r>
    </w:p>
    <w:p w:rsidR="002976A9" w:rsidRPr="00E7369B" w:rsidRDefault="005F0B6B" w:rsidP="001604C4">
      <w:r w:rsidRPr="00E7369B">
        <w:rPr>
          <w:u w:val="single"/>
        </w:rPr>
        <w:t>Competitive rivalry</w:t>
      </w:r>
      <w:r w:rsidRPr="00E7369B">
        <w:t xml:space="preserve">: </w:t>
      </w:r>
      <w:r w:rsidR="00B64537" w:rsidRPr="00E7369B">
        <w:t>T</w:t>
      </w:r>
      <w:r w:rsidRPr="00E7369B">
        <w:t xml:space="preserve">he </w:t>
      </w:r>
      <w:r w:rsidR="00B64537" w:rsidRPr="00E7369B">
        <w:t>rivalry</w:t>
      </w:r>
      <w:r w:rsidRPr="00E7369B">
        <w:t xml:space="preserve"> at the time of the covid-19 pandemic was high and </w:t>
      </w:r>
      <w:r w:rsidR="00B64537" w:rsidRPr="00E7369B">
        <w:t>everyone fashion and clothing business have only one alternative that is the online business so everyone started marketing their products through online websites and pages. TED BAKERS had already invested in the business online so it was not much difficult for them to make its existence online.</w:t>
      </w:r>
    </w:p>
    <w:p w:rsidR="00B64537" w:rsidRPr="00E7369B" w:rsidRDefault="005F0B6B" w:rsidP="001604C4">
      <w:r w:rsidRPr="00E7369B">
        <w:rPr>
          <w:u w:val="single"/>
        </w:rPr>
        <w:t>Bargaining customers</w:t>
      </w:r>
      <w:r w:rsidRPr="00E7369B">
        <w:t>: the customers were bargaining more at the time of COVID so it was difficult for the companies to offer heavy discounts. But still, TED BAKERS have managed to satisfy its customers. This type of force has a low affect on the business as it depends on the company if they want to give discounts or not.</w:t>
      </w:r>
    </w:p>
    <w:p w:rsidR="00B64537" w:rsidRPr="00E7369B" w:rsidRDefault="005F0B6B" w:rsidP="001604C4">
      <w:r w:rsidRPr="00E7369B">
        <w:rPr>
          <w:u w:val="single"/>
        </w:rPr>
        <w:t>Bargaining</w:t>
      </w:r>
      <w:r w:rsidR="003C7EA6" w:rsidRPr="00E7369B">
        <w:rPr>
          <w:u w:val="single"/>
        </w:rPr>
        <w:t xml:space="preserve"> supplier</w:t>
      </w:r>
      <w:r w:rsidR="003C7EA6" w:rsidRPr="00E7369B">
        <w:t>: the bar</w:t>
      </w:r>
      <w:r w:rsidRPr="00E7369B">
        <w:t>gain</w:t>
      </w:r>
      <w:r w:rsidR="003C7EA6" w:rsidRPr="00E7369B">
        <w:t>in</w:t>
      </w:r>
      <w:r w:rsidRPr="00E7369B">
        <w:t>g power of suppliers has a moderate effect on the firm as they are the provider of raw mat</w:t>
      </w:r>
      <w:r w:rsidR="003C7EA6" w:rsidRPr="00E7369B">
        <w:t xml:space="preserve">erial so they have to keep a low </w:t>
      </w:r>
      <w:r w:rsidRPr="00E7369B">
        <w:t>margin so that</w:t>
      </w:r>
      <w:r w:rsidR="003C7EA6" w:rsidRPr="00E7369B">
        <w:t xml:space="preserve"> the fixed cost of business doe</w:t>
      </w:r>
      <w:r w:rsidRPr="00E7369B">
        <w:t>s not increase. TED BAKERS have loyal and trustworthy suppliers</w:t>
      </w:r>
      <w:r w:rsidR="003C7EA6" w:rsidRPr="00E7369B">
        <w:t xml:space="preserve"> that helped the company with reducing its expenses.</w:t>
      </w:r>
    </w:p>
    <w:p w:rsidR="003C7EA6" w:rsidRPr="00E7369B" w:rsidRDefault="005F0B6B" w:rsidP="001604C4">
      <w:r w:rsidRPr="00E7369B">
        <w:rPr>
          <w:u w:val="single"/>
        </w:rPr>
        <w:t>The threat of new entry</w:t>
      </w:r>
      <w:r w:rsidRPr="00E7369B">
        <w:t>: this force has a moderate effect on the existing business unless and until they are providing a very different and new style of clothing at affordable pricing.</w:t>
      </w:r>
    </w:p>
    <w:p w:rsidR="003C7EA6" w:rsidRPr="00E7369B" w:rsidRDefault="005F0B6B" w:rsidP="001604C4">
      <w:r w:rsidRPr="00E7369B">
        <w:rPr>
          <w:u w:val="single"/>
        </w:rPr>
        <w:t>The threat of substitute</w:t>
      </w:r>
      <w:r w:rsidRPr="00E7369B">
        <w:t xml:space="preserve">: the covid-19 had a high effect on the substitute by different companies, most companies choose to use online platform for selling their products. TED BAKERS also </w:t>
      </w:r>
      <w:r w:rsidRPr="00E7369B">
        <w:lastRenderedPageBreak/>
        <w:t>earned a good amount of profit by selling its new comfy design during the pandemic that was a great competitive advantage for the company</w:t>
      </w:r>
      <w:r w:rsidR="00A93488" w:rsidRPr="00E7369B">
        <w:t xml:space="preserve"> (</w:t>
      </w:r>
      <w:proofErr w:type="spellStart"/>
      <w:r w:rsidR="00A93488" w:rsidRPr="00E7369B">
        <w:rPr>
          <w:rFonts w:cs="Times New Roman"/>
          <w:szCs w:val="24"/>
          <w:shd w:val="clear" w:color="auto" w:fill="FFFFFF"/>
        </w:rPr>
        <w:t>Brydges</w:t>
      </w:r>
      <w:proofErr w:type="spellEnd"/>
      <w:r w:rsidR="00A93488" w:rsidRPr="00E7369B">
        <w:rPr>
          <w:rFonts w:cs="Times New Roman"/>
          <w:szCs w:val="24"/>
          <w:shd w:val="clear" w:color="auto" w:fill="FFFFFF"/>
        </w:rPr>
        <w:t>, and Hanlon, 2020)</w:t>
      </w:r>
      <w:r w:rsidRPr="00E7369B">
        <w:t xml:space="preserve">. </w:t>
      </w:r>
    </w:p>
    <w:p w:rsidR="001604C4" w:rsidRPr="00E7369B" w:rsidRDefault="001604C4" w:rsidP="001604C4"/>
    <w:p w:rsidR="005958BC" w:rsidRPr="00E7369B" w:rsidRDefault="005F0B6B" w:rsidP="005958BC">
      <w:pPr>
        <w:rPr>
          <w:shd w:val="clear" w:color="auto" w:fill="FFFFFF"/>
        </w:rPr>
      </w:pPr>
      <w:r w:rsidRPr="00E7369B">
        <w:rPr>
          <w:shd w:val="clear" w:color="auto" w:fill="FFFFFF"/>
        </w:rPr>
        <w:t>SWOT Analysis of TED BAKERS</w:t>
      </w:r>
    </w:p>
    <w:tbl>
      <w:tblPr>
        <w:tblStyle w:val="TableGrid"/>
        <w:tblW w:w="0" w:type="auto"/>
        <w:tblInd w:w="378" w:type="dxa"/>
        <w:tblLook w:val="04A0"/>
      </w:tblPr>
      <w:tblGrid>
        <w:gridCol w:w="4410"/>
        <w:gridCol w:w="4320"/>
      </w:tblGrid>
      <w:tr w:rsidR="003470B3" w:rsidRPr="00E7369B" w:rsidTr="00BD5C9C">
        <w:trPr>
          <w:trHeight w:val="1988"/>
        </w:trPr>
        <w:tc>
          <w:tcPr>
            <w:tcW w:w="4410" w:type="dxa"/>
          </w:tcPr>
          <w:p w:rsidR="005958BC" w:rsidRPr="00E7369B" w:rsidRDefault="005F0B6B" w:rsidP="00070465">
            <w:pPr>
              <w:pStyle w:val="ListParagraph"/>
              <w:rPr>
                <w:b/>
                <w:sz w:val="24"/>
                <w:szCs w:val="24"/>
                <w:shd w:val="clear" w:color="auto" w:fill="FFFFFF"/>
              </w:rPr>
            </w:pPr>
            <w:r w:rsidRPr="00E7369B">
              <w:rPr>
                <w:b/>
                <w:sz w:val="24"/>
                <w:szCs w:val="24"/>
                <w:shd w:val="clear" w:color="auto" w:fill="FFFFFF"/>
              </w:rPr>
              <w:t>STRENGTH</w:t>
            </w:r>
          </w:p>
          <w:p w:rsidR="00BD5C9C" w:rsidRPr="00E7369B" w:rsidRDefault="005F0B6B" w:rsidP="00070465">
            <w:pPr>
              <w:pStyle w:val="ListParagraph"/>
              <w:numPr>
                <w:ilvl w:val="0"/>
                <w:numId w:val="17"/>
              </w:numPr>
              <w:rPr>
                <w:sz w:val="24"/>
                <w:szCs w:val="24"/>
                <w:shd w:val="clear" w:color="auto" w:fill="FFFFFF"/>
              </w:rPr>
            </w:pPr>
            <w:r w:rsidRPr="00E7369B">
              <w:rPr>
                <w:sz w:val="24"/>
                <w:szCs w:val="24"/>
                <w:shd w:val="clear" w:color="auto" w:fill="FFFFFF"/>
              </w:rPr>
              <w:t xml:space="preserve">Technology and innovation is the biggest strength of the TED BAKERS as it has updated technological environment. </w:t>
            </w:r>
          </w:p>
          <w:p w:rsidR="00BD5C9C" w:rsidRPr="00E7369B" w:rsidRDefault="005F0B6B" w:rsidP="00070465">
            <w:pPr>
              <w:pStyle w:val="ListParagraph"/>
              <w:numPr>
                <w:ilvl w:val="0"/>
                <w:numId w:val="17"/>
              </w:numPr>
              <w:rPr>
                <w:sz w:val="24"/>
                <w:szCs w:val="24"/>
                <w:shd w:val="clear" w:color="auto" w:fill="FFFFFF"/>
              </w:rPr>
            </w:pPr>
            <w:r w:rsidRPr="00E7369B">
              <w:rPr>
                <w:sz w:val="24"/>
                <w:szCs w:val="24"/>
                <w:shd w:val="clear" w:color="auto" w:fill="FFFFFF"/>
              </w:rPr>
              <w:t>The distribution channel of the company provides the opportunity for the proper availability of goods.</w:t>
            </w:r>
          </w:p>
        </w:tc>
        <w:tc>
          <w:tcPr>
            <w:tcW w:w="4320" w:type="dxa"/>
          </w:tcPr>
          <w:p w:rsidR="005958BC" w:rsidRPr="00E7369B" w:rsidRDefault="005F0B6B" w:rsidP="00070465">
            <w:pPr>
              <w:pStyle w:val="ListParagraph"/>
              <w:rPr>
                <w:b/>
                <w:sz w:val="24"/>
                <w:szCs w:val="24"/>
                <w:shd w:val="clear" w:color="auto" w:fill="FFFFFF"/>
              </w:rPr>
            </w:pPr>
            <w:r w:rsidRPr="00E7369B">
              <w:rPr>
                <w:b/>
                <w:sz w:val="24"/>
                <w:szCs w:val="24"/>
                <w:shd w:val="clear" w:color="auto" w:fill="FFFFFF"/>
              </w:rPr>
              <w:t>WEAKNESSES</w:t>
            </w:r>
          </w:p>
          <w:p w:rsidR="00BD5C9C" w:rsidRPr="00E7369B" w:rsidRDefault="005F0B6B" w:rsidP="00070465">
            <w:pPr>
              <w:pStyle w:val="ListParagraph"/>
              <w:numPr>
                <w:ilvl w:val="0"/>
                <w:numId w:val="17"/>
              </w:numPr>
              <w:rPr>
                <w:sz w:val="24"/>
                <w:szCs w:val="24"/>
                <w:shd w:val="clear" w:color="auto" w:fill="FFFFFF"/>
              </w:rPr>
            </w:pPr>
            <w:r w:rsidRPr="00E7369B">
              <w:rPr>
                <w:sz w:val="24"/>
                <w:szCs w:val="24"/>
                <w:shd w:val="clear" w:color="auto" w:fill="FFFFFF"/>
              </w:rPr>
              <w:t>L</w:t>
            </w:r>
            <w:r w:rsidR="00070465" w:rsidRPr="00E7369B">
              <w:rPr>
                <w:sz w:val="24"/>
                <w:szCs w:val="24"/>
                <w:shd w:val="clear" w:color="auto" w:fill="FFFFFF"/>
              </w:rPr>
              <w:t>ack of research and development</w:t>
            </w:r>
          </w:p>
          <w:p w:rsidR="00070465" w:rsidRPr="00E7369B" w:rsidRDefault="005F0B6B" w:rsidP="00070465">
            <w:pPr>
              <w:pStyle w:val="ListParagraph"/>
              <w:numPr>
                <w:ilvl w:val="0"/>
                <w:numId w:val="17"/>
              </w:numPr>
              <w:rPr>
                <w:sz w:val="24"/>
                <w:szCs w:val="24"/>
                <w:shd w:val="clear" w:color="auto" w:fill="FFFFFF"/>
              </w:rPr>
            </w:pPr>
            <w:r w:rsidRPr="00E7369B">
              <w:rPr>
                <w:sz w:val="24"/>
                <w:szCs w:val="24"/>
                <w:shd w:val="clear" w:color="auto" w:fill="FFFFFF"/>
              </w:rPr>
              <w:t xml:space="preserve">Pandemic has measured the lack of availability of resources. </w:t>
            </w:r>
          </w:p>
        </w:tc>
      </w:tr>
      <w:tr w:rsidR="003470B3" w:rsidRPr="00E7369B" w:rsidTr="00BD5C9C">
        <w:trPr>
          <w:trHeight w:val="2141"/>
        </w:trPr>
        <w:tc>
          <w:tcPr>
            <w:tcW w:w="4410" w:type="dxa"/>
          </w:tcPr>
          <w:p w:rsidR="005958BC" w:rsidRPr="00E7369B" w:rsidRDefault="005F0B6B" w:rsidP="00070465">
            <w:pPr>
              <w:pStyle w:val="ListParagraph"/>
              <w:rPr>
                <w:b/>
                <w:sz w:val="24"/>
                <w:szCs w:val="24"/>
                <w:shd w:val="clear" w:color="auto" w:fill="FFFFFF"/>
              </w:rPr>
            </w:pPr>
            <w:r w:rsidRPr="00E7369B">
              <w:rPr>
                <w:b/>
                <w:sz w:val="24"/>
                <w:szCs w:val="24"/>
                <w:shd w:val="clear" w:color="auto" w:fill="FFFFFF"/>
              </w:rPr>
              <w:t>OPPORTUNITIES</w:t>
            </w:r>
          </w:p>
          <w:p w:rsidR="00BD5C9C" w:rsidRPr="00E7369B" w:rsidRDefault="005F0B6B" w:rsidP="00070465">
            <w:pPr>
              <w:pStyle w:val="ListParagraph"/>
              <w:numPr>
                <w:ilvl w:val="0"/>
                <w:numId w:val="17"/>
              </w:numPr>
              <w:rPr>
                <w:sz w:val="24"/>
                <w:szCs w:val="24"/>
                <w:shd w:val="clear" w:color="auto" w:fill="FFFFFF"/>
              </w:rPr>
            </w:pPr>
            <w:r w:rsidRPr="00E7369B">
              <w:rPr>
                <w:sz w:val="24"/>
                <w:szCs w:val="24"/>
                <w:shd w:val="clear" w:color="auto" w:fill="FFFFFF"/>
              </w:rPr>
              <w:t>Online website that has provided the customers with the new experience of online shopping.</w:t>
            </w:r>
          </w:p>
          <w:p w:rsidR="00BD5C9C" w:rsidRPr="00E7369B" w:rsidRDefault="005F0B6B" w:rsidP="00070465">
            <w:pPr>
              <w:pStyle w:val="ListParagraph"/>
              <w:numPr>
                <w:ilvl w:val="0"/>
                <w:numId w:val="17"/>
              </w:numPr>
              <w:rPr>
                <w:sz w:val="24"/>
                <w:szCs w:val="24"/>
                <w:shd w:val="clear" w:color="auto" w:fill="FFFFFF"/>
              </w:rPr>
            </w:pPr>
            <w:r w:rsidRPr="00E7369B">
              <w:rPr>
                <w:sz w:val="24"/>
                <w:szCs w:val="24"/>
                <w:shd w:val="clear" w:color="auto" w:fill="FFFFFF"/>
              </w:rPr>
              <w:t>Experienced and capable employees</w:t>
            </w:r>
          </w:p>
        </w:tc>
        <w:tc>
          <w:tcPr>
            <w:tcW w:w="4320" w:type="dxa"/>
          </w:tcPr>
          <w:p w:rsidR="005958BC" w:rsidRPr="00E7369B" w:rsidRDefault="005F0B6B" w:rsidP="00070465">
            <w:pPr>
              <w:pStyle w:val="ListParagraph"/>
              <w:rPr>
                <w:b/>
                <w:sz w:val="24"/>
                <w:szCs w:val="24"/>
                <w:shd w:val="clear" w:color="auto" w:fill="FFFFFF"/>
              </w:rPr>
            </w:pPr>
            <w:r w:rsidRPr="00E7369B">
              <w:rPr>
                <w:b/>
                <w:sz w:val="24"/>
                <w:szCs w:val="24"/>
                <w:shd w:val="clear" w:color="auto" w:fill="FFFFFF"/>
              </w:rPr>
              <w:t>THREATS</w:t>
            </w:r>
          </w:p>
          <w:p w:rsidR="00070465" w:rsidRPr="00E7369B" w:rsidRDefault="005F0B6B" w:rsidP="00070465">
            <w:pPr>
              <w:pStyle w:val="ListParagraph"/>
              <w:numPr>
                <w:ilvl w:val="0"/>
                <w:numId w:val="17"/>
              </w:numPr>
              <w:rPr>
                <w:sz w:val="24"/>
                <w:szCs w:val="24"/>
                <w:shd w:val="clear" w:color="auto" w:fill="FFFFFF"/>
              </w:rPr>
            </w:pPr>
            <w:r w:rsidRPr="00E7369B">
              <w:rPr>
                <w:sz w:val="24"/>
                <w:szCs w:val="24"/>
                <w:shd w:val="clear" w:color="auto" w:fill="FFFFFF"/>
              </w:rPr>
              <w:t>Lack of customer availability due to pandemic</w:t>
            </w:r>
          </w:p>
          <w:p w:rsidR="00070465" w:rsidRPr="00E7369B" w:rsidRDefault="005F0B6B" w:rsidP="00070465">
            <w:pPr>
              <w:pStyle w:val="ListParagraph"/>
              <w:numPr>
                <w:ilvl w:val="0"/>
                <w:numId w:val="17"/>
              </w:numPr>
              <w:rPr>
                <w:sz w:val="24"/>
                <w:szCs w:val="24"/>
                <w:shd w:val="clear" w:color="auto" w:fill="FFFFFF"/>
              </w:rPr>
            </w:pPr>
            <w:r w:rsidRPr="00E7369B">
              <w:rPr>
                <w:sz w:val="24"/>
                <w:szCs w:val="24"/>
                <w:shd w:val="clear" w:color="auto" w:fill="FFFFFF"/>
              </w:rPr>
              <w:t>Shrinking Fashionable trends</w:t>
            </w:r>
          </w:p>
        </w:tc>
      </w:tr>
    </w:tbl>
    <w:p w:rsidR="005958BC" w:rsidRPr="00E7369B" w:rsidRDefault="005958BC" w:rsidP="005958BC">
      <w:pPr>
        <w:rPr>
          <w:shd w:val="clear" w:color="auto" w:fill="FFFFFF"/>
        </w:rPr>
      </w:pPr>
    </w:p>
    <w:p w:rsidR="00070465" w:rsidRPr="00E7369B" w:rsidRDefault="00070465" w:rsidP="000D77AB">
      <w:pPr>
        <w:pStyle w:val="Heading1"/>
        <w:rPr>
          <w:shd w:val="clear" w:color="auto" w:fill="FFFFFF"/>
        </w:rPr>
      </w:pPr>
    </w:p>
    <w:p w:rsidR="00070465" w:rsidRPr="00E7369B" w:rsidRDefault="00070465" w:rsidP="000D77AB">
      <w:pPr>
        <w:pStyle w:val="Heading1"/>
        <w:rPr>
          <w:shd w:val="clear" w:color="auto" w:fill="FFFFFF"/>
        </w:rPr>
      </w:pPr>
    </w:p>
    <w:p w:rsidR="00070465" w:rsidRPr="00E7369B" w:rsidRDefault="00070465" w:rsidP="000D77AB">
      <w:pPr>
        <w:pStyle w:val="Heading1"/>
        <w:rPr>
          <w:shd w:val="clear" w:color="auto" w:fill="FFFFFF"/>
        </w:rPr>
      </w:pPr>
    </w:p>
    <w:p w:rsidR="00070465" w:rsidRPr="00E7369B" w:rsidRDefault="00070465" w:rsidP="00070465"/>
    <w:p w:rsidR="00070465" w:rsidRPr="00E7369B" w:rsidRDefault="00070465" w:rsidP="00070465"/>
    <w:p w:rsidR="00070465" w:rsidRPr="00E7369B" w:rsidRDefault="00070465" w:rsidP="00070465"/>
    <w:p w:rsidR="00593798" w:rsidRPr="00E7369B" w:rsidRDefault="005F0B6B" w:rsidP="000D77AB">
      <w:pPr>
        <w:pStyle w:val="Heading1"/>
        <w:rPr>
          <w:shd w:val="clear" w:color="auto" w:fill="FFFFFF"/>
        </w:rPr>
      </w:pPr>
      <w:bookmarkStart w:id="4" w:name="_Toc70626016"/>
      <w:r w:rsidRPr="00E7369B">
        <w:rPr>
          <w:shd w:val="clear" w:color="auto" w:fill="FFFFFF"/>
        </w:rPr>
        <w:lastRenderedPageBreak/>
        <w:t>Conclusion</w:t>
      </w:r>
      <w:bookmarkEnd w:id="4"/>
      <w:r w:rsidRPr="00E7369B">
        <w:rPr>
          <w:shd w:val="clear" w:color="auto" w:fill="FFFFFF"/>
        </w:rPr>
        <w:t xml:space="preserve"> </w:t>
      </w:r>
    </w:p>
    <w:p w:rsidR="007D661C" w:rsidRPr="00E7369B" w:rsidRDefault="005F0B6B" w:rsidP="007D661C">
      <w:r w:rsidRPr="00E7369B">
        <w:t>From the above report, it can be concluded that the most affected industry or it can be said that the post-COVID effects are visible on the fashion and clothing industry. People have stopped buying clothes and other luxury items as they were short of funds and they didn't have lack resources for buying the general living standards some industries have to export their material from other countries so they were not able to get that as the transportation stopped. Different policy and strategy are adopted regarding the fashion and clothing business so that they can build their economy. They also have to support the people by generating opportunities for them so that they can tackle this situation in a positive way.</w:t>
      </w:r>
      <w:r w:rsidR="005958BC" w:rsidRPr="00E7369B">
        <w:t xml:space="preserve"> The </w:t>
      </w:r>
      <w:r w:rsidR="00317210" w:rsidRPr="00317210">
        <w:t xml:space="preserve">PESTEL </w:t>
      </w:r>
      <w:r w:rsidR="005958BC" w:rsidRPr="00E7369B">
        <w:t>analysis helped the business in knowing the challenges and opportunities of the business. The SWOT analysis helped in extracting the weakness and threats from the pandemic.</w:t>
      </w:r>
    </w:p>
    <w:p w:rsidR="003C7EA6" w:rsidRPr="00E7369B" w:rsidRDefault="003C7EA6" w:rsidP="003C7EA6"/>
    <w:p w:rsidR="003C7EA6" w:rsidRPr="00E7369B" w:rsidRDefault="003C7EA6" w:rsidP="003C7EA6"/>
    <w:p w:rsidR="000D77AB" w:rsidRPr="00E7369B" w:rsidRDefault="000D77AB" w:rsidP="000D77AB">
      <w:pPr>
        <w:rPr>
          <w:shd w:val="clear" w:color="auto" w:fill="FFFFFF"/>
        </w:rPr>
      </w:pPr>
    </w:p>
    <w:p w:rsidR="000D77AB" w:rsidRPr="00E7369B" w:rsidRDefault="000D77AB" w:rsidP="000D77AB">
      <w:pPr>
        <w:jc w:val="center"/>
        <w:rPr>
          <w:sz w:val="56"/>
          <w:szCs w:val="56"/>
          <w:shd w:val="clear" w:color="auto" w:fill="FFFFFF"/>
        </w:rPr>
      </w:pPr>
    </w:p>
    <w:p w:rsidR="000D77AB" w:rsidRPr="00E7369B" w:rsidRDefault="000D77AB" w:rsidP="000D77AB">
      <w:pPr>
        <w:jc w:val="center"/>
        <w:rPr>
          <w:sz w:val="56"/>
          <w:szCs w:val="56"/>
          <w:shd w:val="clear" w:color="auto" w:fill="FFFFFF"/>
        </w:rPr>
      </w:pPr>
    </w:p>
    <w:p w:rsidR="000D77AB" w:rsidRPr="00E7369B" w:rsidRDefault="000D77AB" w:rsidP="000D77AB">
      <w:pPr>
        <w:jc w:val="center"/>
        <w:rPr>
          <w:sz w:val="56"/>
          <w:szCs w:val="56"/>
          <w:shd w:val="clear" w:color="auto" w:fill="FFFFFF"/>
        </w:rPr>
      </w:pPr>
    </w:p>
    <w:p w:rsidR="000D77AB" w:rsidRPr="00E7369B" w:rsidRDefault="000D77AB" w:rsidP="000D77AB">
      <w:pPr>
        <w:jc w:val="center"/>
        <w:rPr>
          <w:sz w:val="56"/>
          <w:szCs w:val="56"/>
          <w:shd w:val="clear" w:color="auto" w:fill="FFFFFF"/>
        </w:rPr>
      </w:pPr>
    </w:p>
    <w:p w:rsidR="000D77AB" w:rsidRPr="00E7369B" w:rsidRDefault="000D77AB" w:rsidP="000D77AB">
      <w:pPr>
        <w:jc w:val="center"/>
        <w:rPr>
          <w:sz w:val="56"/>
          <w:szCs w:val="56"/>
          <w:shd w:val="clear" w:color="auto" w:fill="FFFFFF"/>
        </w:rPr>
      </w:pPr>
    </w:p>
    <w:p w:rsidR="00241628" w:rsidRPr="00E7369B" w:rsidRDefault="00241628" w:rsidP="00A93488">
      <w:pPr>
        <w:rPr>
          <w:szCs w:val="24"/>
          <w:shd w:val="clear" w:color="auto" w:fill="FFFFFF"/>
        </w:rPr>
      </w:pPr>
    </w:p>
    <w:p w:rsidR="00241628" w:rsidRPr="00E7369B" w:rsidRDefault="005F0B6B" w:rsidP="00241628">
      <w:pPr>
        <w:pStyle w:val="Heading1"/>
        <w:rPr>
          <w:shd w:val="clear" w:color="auto" w:fill="FFFFFF"/>
        </w:rPr>
      </w:pPr>
      <w:bookmarkStart w:id="5" w:name="_Toc70626017"/>
      <w:r w:rsidRPr="00E7369B">
        <w:rPr>
          <w:shd w:val="clear" w:color="auto" w:fill="FFFFFF"/>
        </w:rPr>
        <w:lastRenderedPageBreak/>
        <w:t>References</w:t>
      </w:r>
      <w:bookmarkEnd w:id="5"/>
    </w:p>
    <w:p w:rsidR="00241628" w:rsidRPr="00E7369B" w:rsidRDefault="00241628" w:rsidP="00241628"/>
    <w:p w:rsidR="004663E2" w:rsidRPr="00E7369B" w:rsidRDefault="005F0B6B" w:rsidP="004663E2">
      <w:pPr>
        <w:rPr>
          <w:rFonts w:cs="Times New Roman"/>
          <w:szCs w:val="24"/>
          <w:shd w:val="clear" w:color="auto" w:fill="FFFFFF"/>
        </w:rPr>
      </w:pPr>
      <w:proofErr w:type="spellStart"/>
      <w:r w:rsidRPr="00E7369B">
        <w:rPr>
          <w:rFonts w:cs="Times New Roman"/>
          <w:szCs w:val="24"/>
          <w:shd w:val="clear" w:color="auto" w:fill="FFFFFF"/>
        </w:rPr>
        <w:t>Perera</w:t>
      </w:r>
      <w:proofErr w:type="spellEnd"/>
      <w:r w:rsidRPr="00E7369B">
        <w:rPr>
          <w:rFonts w:cs="Times New Roman"/>
          <w:szCs w:val="24"/>
          <w:shd w:val="clear" w:color="auto" w:fill="FFFFFF"/>
        </w:rPr>
        <w:t>, R., 2017. </w:t>
      </w:r>
      <w:proofErr w:type="gramStart"/>
      <w:r w:rsidRPr="00E7369B">
        <w:rPr>
          <w:rFonts w:cs="Times New Roman"/>
          <w:i/>
          <w:iCs/>
          <w:szCs w:val="24"/>
          <w:shd w:val="clear" w:color="auto" w:fill="FFFFFF"/>
        </w:rPr>
        <w:t xml:space="preserve">The </w:t>
      </w:r>
      <w:r w:rsidR="00792723" w:rsidRPr="00792723">
        <w:rPr>
          <w:rFonts w:cs="Times New Roman"/>
          <w:i/>
          <w:iCs/>
          <w:szCs w:val="24"/>
          <w:shd w:val="clear" w:color="auto" w:fill="FFFFFF"/>
        </w:rPr>
        <w:t xml:space="preserve">PESTEL </w:t>
      </w:r>
      <w:r w:rsidRPr="00E7369B">
        <w:rPr>
          <w:rFonts w:cs="Times New Roman"/>
          <w:i/>
          <w:iCs/>
          <w:szCs w:val="24"/>
          <w:shd w:val="clear" w:color="auto" w:fill="FFFFFF"/>
        </w:rPr>
        <w:t>analysis</w:t>
      </w:r>
      <w:r w:rsidRPr="00E7369B">
        <w:rPr>
          <w:rFonts w:cs="Times New Roman"/>
          <w:szCs w:val="24"/>
          <w:shd w:val="clear" w:color="auto" w:fill="FFFFFF"/>
        </w:rPr>
        <w:t>.</w:t>
      </w:r>
      <w:proofErr w:type="gramEnd"/>
      <w:r w:rsidRPr="00E7369B">
        <w:rPr>
          <w:rFonts w:cs="Times New Roman"/>
          <w:szCs w:val="24"/>
          <w:shd w:val="clear" w:color="auto" w:fill="FFFFFF"/>
        </w:rPr>
        <w:t xml:space="preserve"> </w:t>
      </w:r>
      <w:proofErr w:type="spellStart"/>
      <w:r w:rsidRPr="00E7369B">
        <w:rPr>
          <w:rFonts w:cs="Times New Roman"/>
          <w:szCs w:val="24"/>
          <w:shd w:val="clear" w:color="auto" w:fill="FFFFFF"/>
        </w:rPr>
        <w:t>Nerdynaut</w:t>
      </w:r>
      <w:proofErr w:type="spellEnd"/>
      <w:r w:rsidRPr="00E7369B">
        <w:rPr>
          <w:rFonts w:cs="Times New Roman"/>
          <w:szCs w:val="24"/>
          <w:shd w:val="clear" w:color="auto" w:fill="FFFFFF"/>
        </w:rPr>
        <w:t>.</w:t>
      </w:r>
    </w:p>
    <w:p w:rsidR="004663E2" w:rsidRPr="00E7369B" w:rsidRDefault="005F0B6B" w:rsidP="004663E2">
      <w:pPr>
        <w:rPr>
          <w:rFonts w:cs="Times New Roman"/>
          <w:szCs w:val="24"/>
          <w:shd w:val="clear" w:color="auto" w:fill="FFFFFF"/>
        </w:rPr>
      </w:pPr>
      <w:proofErr w:type="spellStart"/>
      <w:r w:rsidRPr="00E7369B">
        <w:rPr>
          <w:rFonts w:cs="Times New Roman"/>
          <w:szCs w:val="24"/>
          <w:shd w:val="clear" w:color="auto" w:fill="FFFFFF"/>
        </w:rPr>
        <w:t>Nandonde</w:t>
      </w:r>
      <w:proofErr w:type="spellEnd"/>
      <w:r w:rsidRPr="00E7369B">
        <w:rPr>
          <w:rFonts w:cs="Times New Roman"/>
          <w:szCs w:val="24"/>
          <w:shd w:val="clear" w:color="auto" w:fill="FFFFFF"/>
        </w:rPr>
        <w:t xml:space="preserve">, F.A., 2019. A </w:t>
      </w:r>
      <w:r w:rsidR="00792723" w:rsidRPr="00792723">
        <w:rPr>
          <w:rFonts w:cs="Times New Roman"/>
          <w:szCs w:val="24"/>
          <w:shd w:val="clear" w:color="auto" w:fill="FFFFFF"/>
        </w:rPr>
        <w:t xml:space="preserve">PESTEL </w:t>
      </w:r>
      <w:r w:rsidRPr="00E7369B">
        <w:rPr>
          <w:rFonts w:cs="Times New Roman"/>
          <w:szCs w:val="24"/>
          <w:shd w:val="clear" w:color="auto" w:fill="FFFFFF"/>
        </w:rPr>
        <w:t>analysis of international retailing in the East African Community. </w:t>
      </w:r>
      <w:r w:rsidRPr="00E7369B">
        <w:rPr>
          <w:rFonts w:cs="Times New Roman"/>
          <w:i/>
          <w:iCs/>
          <w:szCs w:val="24"/>
          <w:shd w:val="clear" w:color="auto" w:fill="FFFFFF"/>
        </w:rPr>
        <w:t>Global Business and Organizational Excellence</w:t>
      </w:r>
      <w:r w:rsidRPr="00E7369B">
        <w:rPr>
          <w:rFonts w:cs="Times New Roman"/>
          <w:szCs w:val="24"/>
          <w:shd w:val="clear" w:color="auto" w:fill="FFFFFF"/>
        </w:rPr>
        <w:t>, </w:t>
      </w:r>
      <w:r w:rsidRPr="00E7369B">
        <w:rPr>
          <w:rFonts w:cs="Times New Roman"/>
          <w:i/>
          <w:iCs/>
          <w:szCs w:val="24"/>
          <w:shd w:val="clear" w:color="auto" w:fill="FFFFFF"/>
        </w:rPr>
        <w:t>38</w:t>
      </w:r>
      <w:r w:rsidRPr="00E7369B">
        <w:rPr>
          <w:rFonts w:cs="Times New Roman"/>
          <w:szCs w:val="24"/>
          <w:shd w:val="clear" w:color="auto" w:fill="FFFFFF"/>
        </w:rPr>
        <w:t>(4), pp.54-61.</w:t>
      </w:r>
    </w:p>
    <w:p w:rsidR="004663E2" w:rsidRPr="00E7369B" w:rsidRDefault="005F0B6B" w:rsidP="004663E2">
      <w:pPr>
        <w:rPr>
          <w:rFonts w:cs="Times New Roman"/>
          <w:szCs w:val="24"/>
          <w:shd w:val="clear" w:color="auto" w:fill="FFFFFF"/>
        </w:rPr>
      </w:pPr>
      <w:r w:rsidRPr="00E7369B">
        <w:rPr>
          <w:rFonts w:cs="Times New Roman"/>
          <w:szCs w:val="24"/>
          <w:shd w:val="clear" w:color="auto" w:fill="FFFFFF"/>
        </w:rPr>
        <w:t>Christodoulou, A. and Cullinane, K., 2019. Identifying the main opportunities and challenges from the implementation of a port energy management system: A SWOT/PESTLE analysis. </w:t>
      </w:r>
      <w:r w:rsidRPr="00E7369B">
        <w:rPr>
          <w:rFonts w:cs="Times New Roman"/>
          <w:i/>
          <w:iCs/>
          <w:szCs w:val="24"/>
          <w:shd w:val="clear" w:color="auto" w:fill="FFFFFF"/>
        </w:rPr>
        <w:t>Sustainability</w:t>
      </w:r>
      <w:r w:rsidRPr="00E7369B">
        <w:rPr>
          <w:rFonts w:cs="Times New Roman"/>
          <w:szCs w:val="24"/>
          <w:shd w:val="clear" w:color="auto" w:fill="FFFFFF"/>
        </w:rPr>
        <w:t>, </w:t>
      </w:r>
      <w:r w:rsidRPr="00E7369B">
        <w:rPr>
          <w:rFonts w:cs="Times New Roman"/>
          <w:i/>
          <w:iCs/>
          <w:szCs w:val="24"/>
          <w:shd w:val="clear" w:color="auto" w:fill="FFFFFF"/>
        </w:rPr>
        <w:t>11</w:t>
      </w:r>
      <w:r w:rsidRPr="00E7369B">
        <w:rPr>
          <w:rFonts w:cs="Times New Roman"/>
          <w:szCs w:val="24"/>
          <w:shd w:val="clear" w:color="auto" w:fill="FFFFFF"/>
        </w:rPr>
        <w:t>(21), p.6046.</w:t>
      </w:r>
    </w:p>
    <w:p w:rsidR="004663E2" w:rsidRPr="00E7369B" w:rsidRDefault="005F0B6B" w:rsidP="004663E2">
      <w:pPr>
        <w:rPr>
          <w:rFonts w:cs="Times New Roman"/>
          <w:szCs w:val="24"/>
          <w:shd w:val="clear" w:color="auto" w:fill="FFFFFF"/>
        </w:rPr>
      </w:pPr>
      <w:r w:rsidRPr="00E7369B">
        <w:rPr>
          <w:rFonts w:cs="Times New Roman"/>
          <w:szCs w:val="24"/>
          <w:shd w:val="clear" w:color="auto" w:fill="FFFFFF"/>
        </w:rPr>
        <w:t>Islam, F.R. and Mamun, K.A., 2017. Possibilities and challenges of implementing renewable energy in the light of PESTLE &amp; SWOT analyses for island countries. In </w:t>
      </w:r>
      <w:r w:rsidRPr="00E7369B">
        <w:rPr>
          <w:rFonts w:cs="Times New Roman"/>
          <w:i/>
          <w:iCs/>
          <w:szCs w:val="24"/>
          <w:shd w:val="clear" w:color="auto" w:fill="FFFFFF"/>
        </w:rPr>
        <w:t>Smart Energy Grid Design for Island Countries</w:t>
      </w:r>
      <w:r w:rsidRPr="00E7369B">
        <w:rPr>
          <w:rFonts w:cs="Times New Roman"/>
          <w:szCs w:val="24"/>
          <w:shd w:val="clear" w:color="auto" w:fill="FFFFFF"/>
        </w:rPr>
        <w:t> (pp. 1-19). Springer, Cham.</w:t>
      </w:r>
    </w:p>
    <w:p w:rsidR="004663E2" w:rsidRPr="00E7369B" w:rsidRDefault="005F0B6B" w:rsidP="004663E2">
      <w:pPr>
        <w:rPr>
          <w:rFonts w:cs="Times New Roman"/>
          <w:szCs w:val="24"/>
          <w:shd w:val="clear" w:color="auto" w:fill="FFFFFF"/>
        </w:rPr>
      </w:pPr>
      <w:proofErr w:type="spellStart"/>
      <w:r w:rsidRPr="00E7369B">
        <w:rPr>
          <w:rFonts w:cs="Times New Roman"/>
          <w:szCs w:val="24"/>
          <w:shd w:val="clear" w:color="auto" w:fill="FFFFFF"/>
        </w:rPr>
        <w:t>Brydges</w:t>
      </w:r>
      <w:proofErr w:type="spellEnd"/>
      <w:r w:rsidRPr="00E7369B">
        <w:rPr>
          <w:rFonts w:cs="Times New Roman"/>
          <w:szCs w:val="24"/>
          <w:shd w:val="clear" w:color="auto" w:fill="FFFFFF"/>
        </w:rPr>
        <w:t>, T. and Hanlon, M., 2020. Garment worker rights and the fashion industry’s response to COVID-19. </w:t>
      </w:r>
      <w:r w:rsidRPr="00E7369B">
        <w:rPr>
          <w:rFonts w:cs="Times New Roman"/>
          <w:i/>
          <w:iCs/>
          <w:szCs w:val="24"/>
          <w:shd w:val="clear" w:color="auto" w:fill="FFFFFF"/>
        </w:rPr>
        <w:t>Dialogues in Human Geography</w:t>
      </w:r>
      <w:r w:rsidRPr="00E7369B">
        <w:rPr>
          <w:rFonts w:cs="Times New Roman"/>
          <w:szCs w:val="24"/>
          <w:shd w:val="clear" w:color="auto" w:fill="FFFFFF"/>
        </w:rPr>
        <w:t>, </w:t>
      </w:r>
      <w:r w:rsidRPr="00E7369B">
        <w:rPr>
          <w:rFonts w:cs="Times New Roman"/>
          <w:i/>
          <w:iCs/>
          <w:szCs w:val="24"/>
          <w:shd w:val="clear" w:color="auto" w:fill="FFFFFF"/>
        </w:rPr>
        <w:t>10</w:t>
      </w:r>
      <w:r w:rsidRPr="00E7369B">
        <w:rPr>
          <w:rFonts w:cs="Times New Roman"/>
          <w:szCs w:val="24"/>
          <w:shd w:val="clear" w:color="auto" w:fill="FFFFFF"/>
        </w:rPr>
        <w:t>(2), pp.195-198.</w:t>
      </w:r>
    </w:p>
    <w:p w:rsidR="004663E2" w:rsidRPr="00E7369B" w:rsidRDefault="005F0B6B" w:rsidP="004663E2">
      <w:pPr>
        <w:rPr>
          <w:rFonts w:cs="Times New Roman"/>
          <w:szCs w:val="24"/>
        </w:rPr>
      </w:pPr>
      <w:r w:rsidRPr="00E7369B">
        <w:rPr>
          <w:rFonts w:cs="Times New Roman"/>
          <w:szCs w:val="24"/>
          <w:shd w:val="clear" w:color="auto" w:fill="FFFFFF"/>
        </w:rPr>
        <w:t>Chakraborty, S. and Biswas, M.C., 2020. Impact of COVID-19 on the Textile, Apparel and Fashion Manufacturing Industry Supply Chain: Case Study on a Ready-Made Garment Manufacturing Industry. </w:t>
      </w:r>
      <w:r w:rsidRPr="00E7369B">
        <w:rPr>
          <w:rFonts w:cs="Times New Roman"/>
          <w:i/>
          <w:iCs/>
          <w:szCs w:val="24"/>
          <w:shd w:val="clear" w:color="auto" w:fill="FFFFFF"/>
        </w:rPr>
        <w:t>Apparel and Fashion Manufacturing Industry Supply Chain: Case Study on a Ready-Made Garment Manufacturing Industry (July 15, 2020)</w:t>
      </w:r>
      <w:r w:rsidRPr="00E7369B">
        <w:rPr>
          <w:rFonts w:cs="Times New Roman"/>
          <w:szCs w:val="24"/>
          <w:shd w:val="clear" w:color="auto" w:fill="FFFFFF"/>
        </w:rPr>
        <w:t>.</w:t>
      </w:r>
    </w:p>
    <w:p w:rsidR="004663E2" w:rsidRPr="00E7369B" w:rsidRDefault="005F0B6B" w:rsidP="004663E2">
      <w:pPr>
        <w:rPr>
          <w:rFonts w:cs="Times New Roman"/>
          <w:szCs w:val="24"/>
        </w:rPr>
      </w:pPr>
      <w:proofErr w:type="spellStart"/>
      <w:r w:rsidRPr="00E7369B">
        <w:rPr>
          <w:rFonts w:cs="Times New Roman"/>
          <w:szCs w:val="24"/>
        </w:rPr>
        <w:t>Mckinsey</w:t>
      </w:r>
      <w:proofErr w:type="spellEnd"/>
      <w:r w:rsidRPr="00E7369B">
        <w:rPr>
          <w:rFonts w:cs="Times New Roman"/>
          <w:szCs w:val="24"/>
        </w:rPr>
        <w:t xml:space="preserve">, retail industry, 2021. [Online] [Accessed Through] </w:t>
      </w:r>
      <w:hyperlink r:id="rId10" w:history="1">
        <w:r w:rsidRPr="00E7369B">
          <w:rPr>
            <w:rStyle w:val="Hyperlink"/>
            <w:rFonts w:cs="Times New Roman"/>
            <w:szCs w:val="24"/>
          </w:rPr>
          <w:t>https://www.mckinsey.com/industries/retail/our-insights/state-of-fashion</w:t>
        </w:r>
      </w:hyperlink>
      <w:r w:rsidRPr="00E7369B">
        <w:rPr>
          <w:rFonts w:cs="Times New Roman"/>
          <w:szCs w:val="24"/>
        </w:rPr>
        <w:t xml:space="preserve"> [Accessed on 29th April 2021]</w:t>
      </w:r>
    </w:p>
    <w:p w:rsidR="004663E2" w:rsidRPr="00E7369B" w:rsidRDefault="005F0B6B" w:rsidP="004663E2">
      <w:pPr>
        <w:rPr>
          <w:rFonts w:cs="Times New Roman"/>
          <w:szCs w:val="24"/>
        </w:rPr>
      </w:pPr>
      <w:proofErr w:type="spellStart"/>
      <w:r w:rsidRPr="00E7369B">
        <w:rPr>
          <w:rFonts w:cs="Times New Roman"/>
          <w:szCs w:val="24"/>
        </w:rPr>
        <w:t>Mckinsey</w:t>
      </w:r>
      <w:proofErr w:type="spellEnd"/>
      <w:r w:rsidRPr="00E7369B">
        <w:rPr>
          <w:rFonts w:cs="Times New Roman"/>
          <w:szCs w:val="24"/>
        </w:rPr>
        <w:t xml:space="preserve">, state of fashion, 2020. [Online] [Accessed Through] </w:t>
      </w:r>
      <w:hyperlink r:id="rId11" w:history="1">
        <w:r w:rsidRPr="00E7369B">
          <w:rPr>
            <w:rStyle w:val="Hyperlink"/>
            <w:rFonts w:cs="Times New Roman"/>
            <w:szCs w:val="24"/>
          </w:rPr>
          <w:t>https://www.mckinsey.com/industries/retail/our-insights/state-of-fashion</w:t>
        </w:r>
      </w:hyperlink>
      <w:r w:rsidRPr="00E7369B">
        <w:rPr>
          <w:rFonts w:cs="Times New Roman"/>
          <w:szCs w:val="24"/>
        </w:rPr>
        <w:t xml:space="preserve"> [Accessed on 29th April 2021]</w:t>
      </w:r>
    </w:p>
    <w:p w:rsidR="004663E2" w:rsidRPr="00E7369B" w:rsidRDefault="004663E2" w:rsidP="004663E2">
      <w:pPr>
        <w:rPr>
          <w:rFonts w:cs="Times New Roman"/>
          <w:szCs w:val="24"/>
        </w:rPr>
      </w:pPr>
    </w:p>
    <w:p w:rsidR="000D77AB" w:rsidRPr="00E7369B" w:rsidRDefault="000D77AB" w:rsidP="000D77AB">
      <w:pPr>
        <w:rPr>
          <w:shd w:val="clear" w:color="auto" w:fill="FFFFFF"/>
        </w:rPr>
      </w:pPr>
    </w:p>
    <w:p w:rsidR="000D77AB" w:rsidRPr="00E7369B" w:rsidRDefault="000D77AB" w:rsidP="000D77AB">
      <w:pPr>
        <w:rPr>
          <w:shd w:val="clear" w:color="auto" w:fill="FFFFFF"/>
        </w:rPr>
      </w:pPr>
    </w:p>
    <w:sectPr w:rsidR="000D77AB" w:rsidRPr="00E7369B" w:rsidSect="000D77AB">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67738" w:rsidRDefault="00367738" w:rsidP="003470B3">
      <w:pPr>
        <w:spacing w:after="0" w:line="240" w:lineRule="auto"/>
      </w:pPr>
      <w:r>
        <w:separator/>
      </w:r>
    </w:p>
  </w:endnote>
  <w:endnote w:type="continuationSeparator" w:id="0">
    <w:p w:rsidR="00367738" w:rsidRDefault="00367738" w:rsidP="003470B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6452141"/>
      <w:docPartObj>
        <w:docPartGallery w:val="Page Numbers (Bottom of Page)"/>
        <w:docPartUnique/>
      </w:docPartObj>
    </w:sdtPr>
    <w:sdtContent>
      <w:p w:rsidR="00BD5C9C" w:rsidRDefault="00574AC9">
        <w:pPr>
          <w:pStyle w:val="Footer"/>
          <w:jc w:val="center"/>
        </w:pPr>
        <w:r>
          <w:fldChar w:fldCharType="begin"/>
        </w:r>
        <w:r w:rsidR="005F0B6B">
          <w:instrText xml:space="preserve"> PAGE   \* MERGEFORMAT </w:instrText>
        </w:r>
        <w:r>
          <w:fldChar w:fldCharType="separate"/>
        </w:r>
        <w:r w:rsidR="00792723">
          <w:rPr>
            <w:noProof/>
          </w:rPr>
          <w:t>9</w:t>
        </w:r>
        <w:r>
          <w:rPr>
            <w:noProof/>
          </w:rPr>
          <w:fldChar w:fldCharType="end"/>
        </w:r>
      </w:p>
    </w:sdtContent>
  </w:sdt>
  <w:p w:rsidR="00BD5C9C" w:rsidRDefault="00BD5C9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67738" w:rsidRDefault="00367738" w:rsidP="003470B3">
      <w:pPr>
        <w:spacing w:after="0" w:line="240" w:lineRule="auto"/>
      </w:pPr>
      <w:r>
        <w:separator/>
      </w:r>
    </w:p>
  </w:footnote>
  <w:footnote w:type="continuationSeparator" w:id="0">
    <w:p w:rsidR="00367738" w:rsidRDefault="00367738" w:rsidP="003470B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AC046A"/>
    <w:multiLevelType w:val="hybridMultilevel"/>
    <w:tmpl w:val="0AD63412"/>
    <w:lvl w:ilvl="0" w:tplc="704C914C">
      <w:start w:val="1"/>
      <w:numFmt w:val="bullet"/>
      <w:lvlText w:val=""/>
      <w:lvlJc w:val="left"/>
      <w:pPr>
        <w:ind w:left="720" w:hanging="360"/>
      </w:pPr>
      <w:rPr>
        <w:rFonts w:ascii="Symbol" w:hAnsi="Symbol" w:hint="default"/>
      </w:rPr>
    </w:lvl>
    <w:lvl w:ilvl="1" w:tplc="B7B2D2D6" w:tentative="1">
      <w:start w:val="1"/>
      <w:numFmt w:val="bullet"/>
      <w:lvlText w:val="o"/>
      <w:lvlJc w:val="left"/>
      <w:pPr>
        <w:ind w:left="1440" w:hanging="360"/>
      </w:pPr>
      <w:rPr>
        <w:rFonts w:ascii="Courier New" w:hAnsi="Courier New" w:cs="Courier New" w:hint="default"/>
      </w:rPr>
    </w:lvl>
    <w:lvl w:ilvl="2" w:tplc="DF52E8EC" w:tentative="1">
      <w:start w:val="1"/>
      <w:numFmt w:val="bullet"/>
      <w:lvlText w:val=""/>
      <w:lvlJc w:val="left"/>
      <w:pPr>
        <w:ind w:left="2160" w:hanging="360"/>
      </w:pPr>
      <w:rPr>
        <w:rFonts w:ascii="Wingdings" w:hAnsi="Wingdings" w:hint="default"/>
      </w:rPr>
    </w:lvl>
    <w:lvl w:ilvl="3" w:tplc="61DA85D2" w:tentative="1">
      <w:start w:val="1"/>
      <w:numFmt w:val="bullet"/>
      <w:lvlText w:val=""/>
      <w:lvlJc w:val="left"/>
      <w:pPr>
        <w:ind w:left="2880" w:hanging="360"/>
      </w:pPr>
      <w:rPr>
        <w:rFonts w:ascii="Symbol" w:hAnsi="Symbol" w:hint="default"/>
      </w:rPr>
    </w:lvl>
    <w:lvl w:ilvl="4" w:tplc="63F045D0" w:tentative="1">
      <w:start w:val="1"/>
      <w:numFmt w:val="bullet"/>
      <w:lvlText w:val="o"/>
      <w:lvlJc w:val="left"/>
      <w:pPr>
        <w:ind w:left="3600" w:hanging="360"/>
      </w:pPr>
      <w:rPr>
        <w:rFonts w:ascii="Courier New" w:hAnsi="Courier New" w:cs="Courier New" w:hint="default"/>
      </w:rPr>
    </w:lvl>
    <w:lvl w:ilvl="5" w:tplc="CCB84BD4" w:tentative="1">
      <w:start w:val="1"/>
      <w:numFmt w:val="bullet"/>
      <w:lvlText w:val=""/>
      <w:lvlJc w:val="left"/>
      <w:pPr>
        <w:ind w:left="4320" w:hanging="360"/>
      </w:pPr>
      <w:rPr>
        <w:rFonts w:ascii="Wingdings" w:hAnsi="Wingdings" w:hint="default"/>
      </w:rPr>
    </w:lvl>
    <w:lvl w:ilvl="6" w:tplc="56EAD82A" w:tentative="1">
      <w:start w:val="1"/>
      <w:numFmt w:val="bullet"/>
      <w:lvlText w:val=""/>
      <w:lvlJc w:val="left"/>
      <w:pPr>
        <w:ind w:left="5040" w:hanging="360"/>
      </w:pPr>
      <w:rPr>
        <w:rFonts w:ascii="Symbol" w:hAnsi="Symbol" w:hint="default"/>
      </w:rPr>
    </w:lvl>
    <w:lvl w:ilvl="7" w:tplc="4DCC19FC" w:tentative="1">
      <w:start w:val="1"/>
      <w:numFmt w:val="bullet"/>
      <w:lvlText w:val="o"/>
      <w:lvlJc w:val="left"/>
      <w:pPr>
        <w:ind w:left="5760" w:hanging="360"/>
      </w:pPr>
      <w:rPr>
        <w:rFonts w:ascii="Courier New" w:hAnsi="Courier New" w:cs="Courier New" w:hint="default"/>
      </w:rPr>
    </w:lvl>
    <w:lvl w:ilvl="8" w:tplc="1CC4FF78" w:tentative="1">
      <w:start w:val="1"/>
      <w:numFmt w:val="bullet"/>
      <w:lvlText w:val=""/>
      <w:lvlJc w:val="left"/>
      <w:pPr>
        <w:ind w:left="6480" w:hanging="360"/>
      </w:pPr>
      <w:rPr>
        <w:rFonts w:ascii="Wingdings" w:hAnsi="Wingdings" w:hint="default"/>
      </w:rPr>
    </w:lvl>
  </w:abstractNum>
  <w:abstractNum w:abstractNumId="1">
    <w:nsid w:val="09E82841"/>
    <w:multiLevelType w:val="hybridMultilevel"/>
    <w:tmpl w:val="8B96701E"/>
    <w:lvl w:ilvl="0" w:tplc="F8CC3178">
      <w:start w:val="1"/>
      <w:numFmt w:val="bullet"/>
      <w:lvlText w:val=""/>
      <w:lvlJc w:val="left"/>
      <w:pPr>
        <w:ind w:left="720" w:hanging="360"/>
      </w:pPr>
      <w:rPr>
        <w:rFonts w:ascii="Symbol" w:hAnsi="Symbol" w:hint="default"/>
      </w:rPr>
    </w:lvl>
    <w:lvl w:ilvl="1" w:tplc="1A1A9A88" w:tentative="1">
      <w:start w:val="1"/>
      <w:numFmt w:val="bullet"/>
      <w:lvlText w:val="o"/>
      <w:lvlJc w:val="left"/>
      <w:pPr>
        <w:ind w:left="1440" w:hanging="360"/>
      </w:pPr>
      <w:rPr>
        <w:rFonts w:ascii="Courier New" w:hAnsi="Courier New" w:cs="Courier New" w:hint="default"/>
      </w:rPr>
    </w:lvl>
    <w:lvl w:ilvl="2" w:tplc="EBA23630" w:tentative="1">
      <w:start w:val="1"/>
      <w:numFmt w:val="bullet"/>
      <w:lvlText w:val=""/>
      <w:lvlJc w:val="left"/>
      <w:pPr>
        <w:ind w:left="2160" w:hanging="360"/>
      </w:pPr>
      <w:rPr>
        <w:rFonts w:ascii="Wingdings" w:hAnsi="Wingdings" w:hint="default"/>
      </w:rPr>
    </w:lvl>
    <w:lvl w:ilvl="3" w:tplc="322C1D90" w:tentative="1">
      <w:start w:val="1"/>
      <w:numFmt w:val="bullet"/>
      <w:lvlText w:val=""/>
      <w:lvlJc w:val="left"/>
      <w:pPr>
        <w:ind w:left="2880" w:hanging="360"/>
      </w:pPr>
      <w:rPr>
        <w:rFonts w:ascii="Symbol" w:hAnsi="Symbol" w:hint="default"/>
      </w:rPr>
    </w:lvl>
    <w:lvl w:ilvl="4" w:tplc="5F9202D8" w:tentative="1">
      <w:start w:val="1"/>
      <w:numFmt w:val="bullet"/>
      <w:lvlText w:val="o"/>
      <w:lvlJc w:val="left"/>
      <w:pPr>
        <w:ind w:left="3600" w:hanging="360"/>
      </w:pPr>
      <w:rPr>
        <w:rFonts w:ascii="Courier New" w:hAnsi="Courier New" w:cs="Courier New" w:hint="default"/>
      </w:rPr>
    </w:lvl>
    <w:lvl w:ilvl="5" w:tplc="6A187D44" w:tentative="1">
      <w:start w:val="1"/>
      <w:numFmt w:val="bullet"/>
      <w:lvlText w:val=""/>
      <w:lvlJc w:val="left"/>
      <w:pPr>
        <w:ind w:left="4320" w:hanging="360"/>
      </w:pPr>
      <w:rPr>
        <w:rFonts w:ascii="Wingdings" w:hAnsi="Wingdings" w:hint="default"/>
      </w:rPr>
    </w:lvl>
    <w:lvl w:ilvl="6" w:tplc="3D9E62D0" w:tentative="1">
      <w:start w:val="1"/>
      <w:numFmt w:val="bullet"/>
      <w:lvlText w:val=""/>
      <w:lvlJc w:val="left"/>
      <w:pPr>
        <w:ind w:left="5040" w:hanging="360"/>
      </w:pPr>
      <w:rPr>
        <w:rFonts w:ascii="Symbol" w:hAnsi="Symbol" w:hint="default"/>
      </w:rPr>
    </w:lvl>
    <w:lvl w:ilvl="7" w:tplc="2D0A61A6" w:tentative="1">
      <w:start w:val="1"/>
      <w:numFmt w:val="bullet"/>
      <w:lvlText w:val="o"/>
      <w:lvlJc w:val="left"/>
      <w:pPr>
        <w:ind w:left="5760" w:hanging="360"/>
      </w:pPr>
      <w:rPr>
        <w:rFonts w:ascii="Courier New" w:hAnsi="Courier New" w:cs="Courier New" w:hint="default"/>
      </w:rPr>
    </w:lvl>
    <w:lvl w:ilvl="8" w:tplc="9CD6480E" w:tentative="1">
      <w:start w:val="1"/>
      <w:numFmt w:val="bullet"/>
      <w:lvlText w:val=""/>
      <w:lvlJc w:val="left"/>
      <w:pPr>
        <w:ind w:left="6480" w:hanging="360"/>
      </w:pPr>
      <w:rPr>
        <w:rFonts w:ascii="Wingdings" w:hAnsi="Wingdings" w:hint="default"/>
      </w:rPr>
    </w:lvl>
  </w:abstractNum>
  <w:abstractNum w:abstractNumId="2">
    <w:nsid w:val="0F8E5E10"/>
    <w:multiLevelType w:val="hybridMultilevel"/>
    <w:tmpl w:val="A826280C"/>
    <w:lvl w:ilvl="0" w:tplc="03622872">
      <w:start w:val="1"/>
      <w:numFmt w:val="bullet"/>
      <w:lvlText w:val="o"/>
      <w:lvlJc w:val="left"/>
      <w:pPr>
        <w:ind w:left="720" w:hanging="360"/>
      </w:pPr>
      <w:rPr>
        <w:rFonts w:ascii="Courier New" w:hAnsi="Courier New" w:cs="Courier New" w:hint="default"/>
      </w:rPr>
    </w:lvl>
    <w:lvl w:ilvl="1" w:tplc="2BDE29C2" w:tentative="1">
      <w:start w:val="1"/>
      <w:numFmt w:val="bullet"/>
      <w:lvlText w:val="o"/>
      <w:lvlJc w:val="left"/>
      <w:pPr>
        <w:ind w:left="1440" w:hanging="360"/>
      </w:pPr>
      <w:rPr>
        <w:rFonts w:ascii="Courier New" w:hAnsi="Courier New" w:cs="Courier New" w:hint="default"/>
      </w:rPr>
    </w:lvl>
    <w:lvl w:ilvl="2" w:tplc="7C0412E6" w:tentative="1">
      <w:start w:val="1"/>
      <w:numFmt w:val="bullet"/>
      <w:lvlText w:val=""/>
      <w:lvlJc w:val="left"/>
      <w:pPr>
        <w:ind w:left="2160" w:hanging="360"/>
      </w:pPr>
      <w:rPr>
        <w:rFonts w:ascii="Wingdings" w:hAnsi="Wingdings" w:hint="default"/>
      </w:rPr>
    </w:lvl>
    <w:lvl w:ilvl="3" w:tplc="6C627AF0" w:tentative="1">
      <w:start w:val="1"/>
      <w:numFmt w:val="bullet"/>
      <w:lvlText w:val=""/>
      <w:lvlJc w:val="left"/>
      <w:pPr>
        <w:ind w:left="2880" w:hanging="360"/>
      </w:pPr>
      <w:rPr>
        <w:rFonts w:ascii="Symbol" w:hAnsi="Symbol" w:hint="default"/>
      </w:rPr>
    </w:lvl>
    <w:lvl w:ilvl="4" w:tplc="CB168178" w:tentative="1">
      <w:start w:val="1"/>
      <w:numFmt w:val="bullet"/>
      <w:lvlText w:val="o"/>
      <w:lvlJc w:val="left"/>
      <w:pPr>
        <w:ind w:left="3600" w:hanging="360"/>
      </w:pPr>
      <w:rPr>
        <w:rFonts w:ascii="Courier New" w:hAnsi="Courier New" w:cs="Courier New" w:hint="default"/>
      </w:rPr>
    </w:lvl>
    <w:lvl w:ilvl="5" w:tplc="7CA2D0EE" w:tentative="1">
      <w:start w:val="1"/>
      <w:numFmt w:val="bullet"/>
      <w:lvlText w:val=""/>
      <w:lvlJc w:val="left"/>
      <w:pPr>
        <w:ind w:left="4320" w:hanging="360"/>
      </w:pPr>
      <w:rPr>
        <w:rFonts w:ascii="Wingdings" w:hAnsi="Wingdings" w:hint="default"/>
      </w:rPr>
    </w:lvl>
    <w:lvl w:ilvl="6" w:tplc="DCECE5E4" w:tentative="1">
      <w:start w:val="1"/>
      <w:numFmt w:val="bullet"/>
      <w:lvlText w:val=""/>
      <w:lvlJc w:val="left"/>
      <w:pPr>
        <w:ind w:left="5040" w:hanging="360"/>
      </w:pPr>
      <w:rPr>
        <w:rFonts w:ascii="Symbol" w:hAnsi="Symbol" w:hint="default"/>
      </w:rPr>
    </w:lvl>
    <w:lvl w:ilvl="7" w:tplc="E926FE00" w:tentative="1">
      <w:start w:val="1"/>
      <w:numFmt w:val="bullet"/>
      <w:lvlText w:val="o"/>
      <w:lvlJc w:val="left"/>
      <w:pPr>
        <w:ind w:left="5760" w:hanging="360"/>
      </w:pPr>
      <w:rPr>
        <w:rFonts w:ascii="Courier New" w:hAnsi="Courier New" w:cs="Courier New" w:hint="default"/>
      </w:rPr>
    </w:lvl>
    <w:lvl w:ilvl="8" w:tplc="CD340294" w:tentative="1">
      <w:start w:val="1"/>
      <w:numFmt w:val="bullet"/>
      <w:lvlText w:val=""/>
      <w:lvlJc w:val="left"/>
      <w:pPr>
        <w:ind w:left="6480" w:hanging="360"/>
      </w:pPr>
      <w:rPr>
        <w:rFonts w:ascii="Wingdings" w:hAnsi="Wingdings" w:hint="default"/>
      </w:rPr>
    </w:lvl>
  </w:abstractNum>
  <w:abstractNum w:abstractNumId="3">
    <w:nsid w:val="193543D5"/>
    <w:multiLevelType w:val="hybridMultilevel"/>
    <w:tmpl w:val="4732DAA4"/>
    <w:lvl w:ilvl="0" w:tplc="84AA0472">
      <w:start w:val="1"/>
      <w:numFmt w:val="bullet"/>
      <w:lvlText w:val="o"/>
      <w:lvlJc w:val="left"/>
      <w:pPr>
        <w:ind w:left="720" w:hanging="360"/>
      </w:pPr>
      <w:rPr>
        <w:rFonts w:ascii="Courier New" w:hAnsi="Courier New" w:cs="Courier New" w:hint="default"/>
      </w:rPr>
    </w:lvl>
    <w:lvl w:ilvl="1" w:tplc="EFD20196" w:tentative="1">
      <w:start w:val="1"/>
      <w:numFmt w:val="bullet"/>
      <w:lvlText w:val="o"/>
      <w:lvlJc w:val="left"/>
      <w:pPr>
        <w:ind w:left="1440" w:hanging="360"/>
      </w:pPr>
      <w:rPr>
        <w:rFonts w:ascii="Courier New" w:hAnsi="Courier New" w:cs="Courier New" w:hint="default"/>
      </w:rPr>
    </w:lvl>
    <w:lvl w:ilvl="2" w:tplc="3F74CF90" w:tentative="1">
      <w:start w:val="1"/>
      <w:numFmt w:val="bullet"/>
      <w:lvlText w:val=""/>
      <w:lvlJc w:val="left"/>
      <w:pPr>
        <w:ind w:left="2160" w:hanging="360"/>
      </w:pPr>
      <w:rPr>
        <w:rFonts w:ascii="Wingdings" w:hAnsi="Wingdings" w:hint="default"/>
      </w:rPr>
    </w:lvl>
    <w:lvl w:ilvl="3" w:tplc="69E046A6" w:tentative="1">
      <w:start w:val="1"/>
      <w:numFmt w:val="bullet"/>
      <w:lvlText w:val=""/>
      <w:lvlJc w:val="left"/>
      <w:pPr>
        <w:ind w:left="2880" w:hanging="360"/>
      </w:pPr>
      <w:rPr>
        <w:rFonts w:ascii="Symbol" w:hAnsi="Symbol" w:hint="default"/>
      </w:rPr>
    </w:lvl>
    <w:lvl w:ilvl="4" w:tplc="B694C888" w:tentative="1">
      <w:start w:val="1"/>
      <w:numFmt w:val="bullet"/>
      <w:lvlText w:val="o"/>
      <w:lvlJc w:val="left"/>
      <w:pPr>
        <w:ind w:left="3600" w:hanging="360"/>
      </w:pPr>
      <w:rPr>
        <w:rFonts w:ascii="Courier New" w:hAnsi="Courier New" w:cs="Courier New" w:hint="default"/>
      </w:rPr>
    </w:lvl>
    <w:lvl w:ilvl="5" w:tplc="C07AC184" w:tentative="1">
      <w:start w:val="1"/>
      <w:numFmt w:val="bullet"/>
      <w:lvlText w:val=""/>
      <w:lvlJc w:val="left"/>
      <w:pPr>
        <w:ind w:left="4320" w:hanging="360"/>
      </w:pPr>
      <w:rPr>
        <w:rFonts w:ascii="Wingdings" w:hAnsi="Wingdings" w:hint="default"/>
      </w:rPr>
    </w:lvl>
    <w:lvl w:ilvl="6" w:tplc="9C2CBDBC" w:tentative="1">
      <w:start w:val="1"/>
      <w:numFmt w:val="bullet"/>
      <w:lvlText w:val=""/>
      <w:lvlJc w:val="left"/>
      <w:pPr>
        <w:ind w:left="5040" w:hanging="360"/>
      </w:pPr>
      <w:rPr>
        <w:rFonts w:ascii="Symbol" w:hAnsi="Symbol" w:hint="default"/>
      </w:rPr>
    </w:lvl>
    <w:lvl w:ilvl="7" w:tplc="5D363D62" w:tentative="1">
      <w:start w:val="1"/>
      <w:numFmt w:val="bullet"/>
      <w:lvlText w:val="o"/>
      <w:lvlJc w:val="left"/>
      <w:pPr>
        <w:ind w:left="5760" w:hanging="360"/>
      </w:pPr>
      <w:rPr>
        <w:rFonts w:ascii="Courier New" w:hAnsi="Courier New" w:cs="Courier New" w:hint="default"/>
      </w:rPr>
    </w:lvl>
    <w:lvl w:ilvl="8" w:tplc="2B18B2BC" w:tentative="1">
      <w:start w:val="1"/>
      <w:numFmt w:val="bullet"/>
      <w:lvlText w:val=""/>
      <w:lvlJc w:val="left"/>
      <w:pPr>
        <w:ind w:left="6480" w:hanging="360"/>
      </w:pPr>
      <w:rPr>
        <w:rFonts w:ascii="Wingdings" w:hAnsi="Wingdings" w:hint="default"/>
      </w:rPr>
    </w:lvl>
  </w:abstractNum>
  <w:abstractNum w:abstractNumId="4">
    <w:nsid w:val="2D99006A"/>
    <w:multiLevelType w:val="hybridMultilevel"/>
    <w:tmpl w:val="0A62A868"/>
    <w:lvl w:ilvl="0" w:tplc="631803F8">
      <w:start w:val="1"/>
      <w:numFmt w:val="bullet"/>
      <w:lvlText w:val="o"/>
      <w:lvlJc w:val="left"/>
      <w:pPr>
        <w:ind w:left="720" w:hanging="360"/>
      </w:pPr>
      <w:rPr>
        <w:rFonts w:ascii="Courier New" w:hAnsi="Courier New" w:cs="Courier New" w:hint="default"/>
      </w:rPr>
    </w:lvl>
    <w:lvl w:ilvl="1" w:tplc="AB2668D2" w:tentative="1">
      <w:start w:val="1"/>
      <w:numFmt w:val="bullet"/>
      <w:lvlText w:val="o"/>
      <w:lvlJc w:val="left"/>
      <w:pPr>
        <w:ind w:left="1440" w:hanging="360"/>
      </w:pPr>
      <w:rPr>
        <w:rFonts w:ascii="Courier New" w:hAnsi="Courier New" w:cs="Courier New" w:hint="default"/>
      </w:rPr>
    </w:lvl>
    <w:lvl w:ilvl="2" w:tplc="B3183A88" w:tentative="1">
      <w:start w:val="1"/>
      <w:numFmt w:val="bullet"/>
      <w:lvlText w:val=""/>
      <w:lvlJc w:val="left"/>
      <w:pPr>
        <w:ind w:left="2160" w:hanging="360"/>
      </w:pPr>
      <w:rPr>
        <w:rFonts w:ascii="Wingdings" w:hAnsi="Wingdings" w:hint="default"/>
      </w:rPr>
    </w:lvl>
    <w:lvl w:ilvl="3" w:tplc="F558F514" w:tentative="1">
      <w:start w:val="1"/>
      <w:numFmt w:val="bullet"/>
      <w:lvlText w:val=""/>
      <w:lvlJc w:val="left"/>
      <w:pPr>
        <w:ind w:left="2880" w:hanging="360"/>
      </w:pPr>
      <w:rPr>
        <w:rFonts w:ascii="Symbol" w:hAnsi="Symbol" w:hint="default"/>
      </w:rPr>
    </w:lvl>
    <w:lvl w:ilvl="4" w:tplc="ADCAA1F2" w:tentative="1">
      <w:start w:val="1"/>
      <w:numFmt w:val="bullet"/>
      <w:lvlText w:val="o"/>
      <w:lvlJc w:val="left"/>
      <w:pPr>
        <w:ind w:left="3600" w:hanging="360"/>
      </w:pPr>
      <w:rPr>
        <w:rFonts w:ascii="Courier New" w:hAnsi="Courier New" w:cs="Courier New" w:hint="default"/>
      </w:rPr>
    </w:lvl>
    <w:lvl w:ilvl="5" w:tplc="5B38D8A2" w:tentative="1">
      <w:start w:val="1"/>
      <w:numFmt w:val="bullet"/>
      <w:lvlText w:val=""/>
      <w:lvlJc w:val="left"/>
      <w:pPr>
        <w:ind w:left="4320" w:hanging="360"/>
      </w:pPr>
      <w:rPr>
        <w:rFonts w:ascii="Wingdings" w:hAnsi="Wingdings" w:hint="default"/>
      </w:rPr>
    </w:lvl>
    <w:lvl w:ilvl="6" w:tplc="464C560E" w:tentative="1">
      <w:start w:val="1"/>
      <w:numFmt w:val="bullet"/>
      <w:lvlText w:val=""/>
      <w:lvlJc w:val="left"/>
      <w:pPr>
        <w:ind w:left="5040" w:hanging="360"/>
      </w:pPr>
      <w:rPr>
        <w:rFonts w:ascii="Symbol" w:hAnsi="Symbol" w:hint="default"/>
      </w:rPr>
    </w:lvl>
    <w:lvl w:ilvl="7" w:tplc="BFFCB7DE" w:tentative="1">
      <w:start w:val="1"/>
      <w:numFmt w:val="bullet"/>
      <w:lvlText w:val="o"/>
      <w:lvlJc w:val="left"/>
      <w:pPr>
        <w:ind w:left="5760" w:hanging="360"/>
      </w:pPr>
      <w:rPr>
        <w:rFonts w:ascii="Courier New" w:hAnsi="Courier New" w:cs="Courier New" w:hint="default"/>
      </w:rPr>
    </w:lvl>
    <w:lvl w:ilvl="8" w:tplc="30626E72" w:tentative="1">
      <w:start w:val="1"/>
      <w:numFmt w:val="bullet"/>
      <w:lvlText w:val=""/>
      <w:lvlJc w:val="left"/>
      <w:pPr>
        <w:ind w:left="6480" w:hanging="360"/>
      </w:pPr>
      <w:rPr>
        <w:rFonts w:ascii="Wingdings" w:hAnsi="Wingdings" w:hint="default"/>
      </w:rPr>
    </w:lvl>
  </w:abstractNum>
  <w:abstractNum w:abstractNumId="5">
    <w:nsid w:val="30A90B6D"/>
    <w:multiLevelType w:val="hybridMultilevel"/>
    <w:tmpl w:val="18F4B6B8"/>
    <w:lvl w:ilvl="0" w:tplc="C56420E0">
      <w:start w:val="1"/>
      <w:numFmt w:val="bullet"/>
      <w:lvlText w:val="o"/>
      <w:lvlJc w:val="left"/>
      <w:pPr>
        <w:ind w:left="720" w:hanging="360"/>
      </w:pPr>
      <w:rPr>
        <w:rFonts w:ascii="Courier New" w:hAnsi="Courier New" w:cs="Courier New" w:hint="default"/>
      </w:rPr>
    </w:lvl>
    <w:lvl w:ilvl="1" w:tplc="7C449A52" w:tentative="1">
      <w:start w:val="1"/>
      <w:numFmt w:val="bullet"/>
      <w:lvlText w:val="o"/>
      <w:lvlJc w:val="left"/>
      <w:pPr>
        <w:ind w:left="1440" w:hanging="360"/>
      </w:pPr>
      <w:rPr>
        <w:rFonts w:ascii="Courier New" w:hAnsi="Courier New" w:cs="Courier New" w:hint="default"/>
      </w:rPr>
    </w:lvl>
    <w:lvl w:ilvl="2" w:tplc="E31097D4" w:tentative="1">
      <w:start w:val="1"/>
      <w:numFmt w:val="bullet"/>
      <w:lvlText w:val=""/>
      <w:lvlJc w:val="left"/>
      <w:pPr>
        <w:ind w:left="2160" w:hanging="360"/>
      </w:pPr>
      <w:rPr>
        <w:rFonts w:ascii="Wingdings" w:hAnsi="Wingdings" w:hint="default"/>
      </w:rPr>
    </w:lvl>
    <w:lvl w:ilvl="3" w:tplc="3474ACC6" w:tentative="1">
      <w:start w:val="1"/>
      <w:numFmt w:val="bullet"/>
      <w:lvlText w:val=""/>
      <w:lvlJc w:val="left"/>
      <w:pPr>
        <w:ind w:left="2880" w:hanging="360"/>
      </w:pPr>
      <w:rPr>
        <w:rFonts w:ascii="Symbol" w:hAnsi="Symbol" w:hint="default"/>
      </w:rPr>
    </w:lvl>
    <w:lvl w:ilvl="4" w:tplc="B488679A" w:tentative="1">
      <w:start w:val="1"/>
      <w:numFmt w:val="bullet"/>
      <w:lvlText w:val="o"/>
      <w:lvlJc w:val="left"/>
      <w:pPr>
        <w:ind w:left="3600" w:hanging="360"/>
      </w:pPr>
      <w:rPr>
        <w:rFonts w:ascii="Courier New" w:hAnsi="Courier New" w:cs="Courier New" w:hint="default"/>
      </w:rPr>
    </w:lvl>
    <w:lvl w:ilvl="5" w:tplc="EB96A090" w:tentative="1">
      <w:start w:val="1"/>
      <w:numFmt w:val="bullet"/>
      <w:lvlText w:val=""/>
      <w:lvlJc w:val="left"/>
      <w:pPr>
        <w:ind w:left="4320" w:hanging="360"/>
      </w:pPr>
      <w:rPr>
        <w:rFonts w:ascii="Wingdings" w:hAnsi="Wingdings" w:hint="default"/>
      </w:rPr>
    </w:lvl>
    <w:lvl w:ilvl="6" w:tplc="1E74CADA" w:tentative="1">
      <w:start w:val="1"/>
      <w:numFmt w:val="bullet"/>
      <w:lvlText w:val=""/>
      <w:lvlJc w:val="left"/>
      <w:pPr>
        <w:ind w:left="5040" w:hanging="360"/>
      </w:pPr>
      <w:rPr>
        <w:rFonts w:ascii="Symbol" w:hAnsi="Symbol" w:hint="default"/>
      </w:rPr>
    </w:lvl>
    <w:lvl w:ilvl="7" w:tplc="92AA20D6" w:tentative="1">
      <w:start w:val="1"/>
      <w:numFmt w:val="bullet"/>
      <w:lvlText w:val="o"/>
      <w:lvlJc w:val="left"/>
      <w:pPr>
        <w:ind w:left="5760" w:hanging="360"/>
      </w:pPr>
      <w:rPr>
        <w:rFonts w:ascii="Courier New" w:hAnsi="Courier New" w:cs="Courier New" w:hint="default"/>
      </w:rPr>
    </w:lvl>
    <w:lvl w:ilvl="8" w:tplc="1A78CA6A" w:tentative="1">
      <w:start w:val="1"/>
      <w:numFmt w:val="bullet"/>
      <w:lvlText w:val=""/>
      <w:lvlJc w:val="left"/>
      <w:pPr>
        <w:ind w:left="6480" w:hanging="360"/>
      </w:pPr>
      <w:rPr>
        <w:rFonts w:ascii="Wingdings" w:hAnsi="Wingdings" w:hint="default"/>
      </w:rPr>
    </w:lvl>
  </w:abstractNum>
  <w:abstractNum w:abstractNumId="6">
    <w:nsid w:val="31E714EE"/>
    <w:multiLevelType w:val="hybridMultilevel"/>
    <w:tmpl w:val="3CAE6ABE"/>
    <w:lvl w:ilvl="0" w:tplc="BCB04752">
      <w:start w:val="1"/>
      <w:numFmt w:val="bullet"/>
      <w:lvlText w:val=""/>
      <w:lvlJc w:val="left"/>
      <w:pPr>
        <w:ind w:left="765" w:hanging="360"/>
      </w:pPr>
      <w:rPr>
        <w:rFonts w:ascii="Symbol" w:hAnsi="Symbol" w:hint="default"/>
      </w:rPr>
    </w:lvl>
    <w:lvl w:ilvl="1" w:tplc="81786B46" w:tentative="1">
      <w:start w:val="1"/>
      <w:numFmt w:val="bullet"/>
      <w:lvlText w:val="o"/>
      <w:lvlJc w:val="left"/>
      <w:pPr>
        <w:ind w:left="1485" w:hanging="360"/>
      </w:pPr>
      <w:rPr>
        <w:rFonts w:ascii="Courier New" w:hAnsi="Courier New" w:cs="Courier New" w:hint="default"/>
      </w:rPr>
    </w:lvl>
    <w:lvl w:ilvl="2" w:tplc="B71E85F0" w:tentative="1">
      <w:start w:val="1"/>
      <w:numFmt w:val="bullet"/>
      <w:lvlText w:val=""/>
      <w:lvlJc w:val="left"/>
      <w:pPr>
        <w:ind w:left="2205" w:hanging="360"/>
      </w:pPr>
      <w:rPr>
        <w:rFonts w:ascii="Wingdings" w:hAnsi="Wingdings" w:hint="default"/>
      </w:rPr>
    </w:lvl>
    <w:lvl w:ilvl="3" w:tplc="E55A54A2" w:tentative="1">
      <w:start w:val="1"/>
      <w:numFmt w:val="bullet"/>
      <w:lvlText w:val=""/>
      <w:lvlJc w:val="left"/>
      <w:pPr>
        <w:ind w:left="2925" w:hanging="360"/>
      </w:pPr>
      <w:rPr>
        <w:rFonts w:ascii="Symbol" w:hAnsi="Symbol" w:hint="default"/>
      </w:rPr>
    </w:lvl>
    <w:lvl w:ilvl="4" w:tplc="4D3A3DE4" w:tentative="1">
      <w:start w:val="1"/>
      <w:numFmt w:val="bullet"/>
      <w:lvlText w:val="o"/>
      <w:lvlJc w:val="left"/>
      <w:pPr>
        <w:ind w:left="3645" w:hanging="360"/>
      </w:pPr>
      <w:rPr>
        <w:rFonts w:ascii="Courier New" w:hAnsi="Courier New" w:cs="Courier New" w:hint="default"/>
      </w:rPr>
    </w:lvl>
    <w:lvl w:ilvl="5" w:tplc="B8E6DD36" w:tentative="1">
      <w:start w:val="1"/>
      <w:numFmt w:val="bullet"/>
      <w:lvlText w:val=""/>
      <w:lvlJc w:val="left"/>
      <w:pPr>
        <w:ind w:left="4365" w:hanging="360"/>
      </w:pPr>
      <w:rPr>
        <w:rFonts w:ascii="Wingdings" w:hAnsi="Wingdings" w:hint="default"/>
      </w:rPr>
    </w:lvl>
    <w:lvl w:ilvl="6" w:tplc="19DA3450" w:tentative="1">
      <w:start w:val="1"/>
      <w:numFmt w:val="bullet"/>
      <w:lvlText w:val=""/>
      <w:lvlJc w:val="left"/>
      <w:pPr>
        <w:ind w:left="5085" w:hanging="360"/>
      </w:pPr>
      <w:rPr>
        <w:rFonts w:ascii="Symbol" w:hAnsi="Symbol" w:hint="default"/>
      </w:rPr>
    </w:lvl>
    <w:lvl w:ilvl="7" w:tplc="5B2E80A6" w:tentative="1">
      <w:start w:val="1"/>
      <w:numFmt w:val="bullet"/>
      <w:lvlText w:val="o"/>
      <w:lvlJc w:val="left"/>
      <w:pPr>
        <w:ind w:left="5805" w:hanging="360"/>
      </w:pPr>
      <w:rPr>
        <w:rFonts w:ascii="Courier New" w:hAnsi="Courier New" w:cs="Courier New" w:hint="default"/>
      </w:rPr>
    </w:lvl>
    <w:lvl w:ilvl="8" w:tplc="D1683372" w:tentative="1">
      <w:start w:val="1"/>
      <w:numFmt w:val="bullet"/>
      <w:lvlText w:val=""/>
      <w:lvlJc w:val="left"/>
      <w:pPr>
        <w:ind w:left="6525" w:hanging="360"/>
      </w:pPr>
      <w:rPr>
        <w:rFonts w:ascii="Wingdings" w:hAnsi="Wingdings" w:hint="default"/>
      </w:rPr>
    </w:lvl>
  </w:abstractNum>
  <w:abstractNum w:abstractNumId="7">
    <w:nsid w:val="411A419C"/>
    <w:multiLevelType w:val="hybridMultilevel"/>
    <w:tmpl w:val="8C169768"/>
    <w:lvl w:ilvl="0" w:tplc="7C987692">
      <w:start w:val="1"/>
      <w:numFmt w:val="bullet"/>
      <w:lvlText w:val="o"/>
      <w:lvlJc w:val="left"/>
      <w:pPr>
        <w:ind w:left="720" w:hanging="360"/>
      </w:pPr>
      <w:rPr>
        <w:rFonts w:ascii="Courier New" w:hAnsi="Courier New" w:cs="Courier New" w:hint="default"/>
      </w:rPr>
    </w:lvl>
    <w:lvl w:ilvl="1" w:tplc="2BACBD8A" w:tentative="1">
      <w:start w:val="1"/>
      <w:numFmt w:val="bullet"/>
      <w:lvlText w:val="o"/>
      <w:lvlJc w:val="left"/>
      <w:pPr>
        <w:ind w:left="1440" w:hanging="360"/>
      </w:pPr>
      <w:rPr>
        <w:rFonts w:ascii="Courier New" w:hAnsi="Courier New" w:cs="Courier New" w:hint="default"/>
      </w:rPr>
    </w:lvl>
    <w:lvl w:ilvl="2" w:tplc="D2686310" w:tentative="1">
      <w:start w:val="1"/>
      <w:numFmt w:val="bullet"/>
      <w:lvlText w:val=""/>
      <w:lvlJc w:val="left"/>
      <w:pPr>
        <w:ind w:left="2160" w:hanging="360"/>
      </w:pPr>
      <w:rPr>
        <w:rFonts w:ascii="Wingdings" w:hAnsi="Wingdings" w:hint="default"/>
      </w:rPr>
    </w:lvl>
    <w:lvl w:ilvl="3" w:tplc="EC3672EA" w:tentative="1">
      <w:start w:val="1"/>
      <w:numFmt w:val="bullet"/>
      <w:lvlText w:val=""/>
      <w:lvlJc w:val="left"/>
      <w:pPr>
        <w:ind w:left="2880" w:hanging="360"/>
      </w:pPr>
      <w:rPr>
        <w:rFonts w:ascii="Symbol" w:hAnsi="Symbol" w:hint="default"/>
      </w:rPr>
    </w:lvl>
    <w:lvl w:ilvl="4" w:tplc="0706E306" w:tentative="1">
      <w:start w:val="1"/>
      <w:numFmt w:val="bullet"/>
      <w:lvlText w:val="o"/>
      <w:lvlJc w:val="left"/>
      <w:pPr>
        <w:ind w:left="3600" w:hanging="360"/>
      </w:pPr>
      <w:rPr>
        <w:rFonts w:ascii="Courier New" w:hAnsi="Courier New" w:cs="Courier New" w:hint="default"/>
      </w:rPr>
    </w:lvl>
    <w:lvl w:ilvl="5" w:tplc="DFDEE3AE" w:tentative="1">
      <w:start w:val="1"/>
      <w:numFmt w:val="bullet"/>
      <w:lvlText w:val=""/>
      <w:lvlJc w:val="left"/>
      <w:pPr>
        <w:ind w:left="4320" w:hanging="360"/>
      </w:pPr>
      <w:rPr>
        <w:rFonts w:ascii="Wingdings" w:hAnsi="Wingdings" w:hint="default"/>
      </w:rPr>
    </w:lvl>
    <w:lvl w:ilvl="6" w:tplc="3DFAFA62" w:tentative="1">
      <w:start w:val="1"/>
      <w:numFmt w:val="bullet"/>
      <w:lvlText w:val=""/>
      <w:lvlJc w:val="left"/>
      <w:pPr>
        <w:ind w:left="5040" w:hanging="360"/>
      </w:pPr>
      <w:rPr>
        <w:rFonts w:ascii="Symbol" w:hAnsi="Symbol" w:hint="default"/>
      </w:rPr>
    </w:lvl>
    <w:lvl w:ilvl="7" w:tplc="23BC500E" w:tentative="1">
      <w:start w:val="1"/>
      <w:numFmt w:val="bullet"/>
      <w:lvlText w:val="o"/>
      <w:lvlJc w:val="left"/>
      <w:pPr>
        <w:ind w:left="5760" w:hanging="360"/>
      </w:pPr>
      <w:rPr>
        <w:rFonts w:ascii="Courier New" w:hAnsi="Courier New" w:cs="Courier New" w:hint="default"/>
      </w:rPr>
    </w:lvl>
    <w:lvl w:ilvl="8" w:tplc="9482B68A" w:tentative="1">
      <w:start w:val="1"/>
      <w:numFmt w:val="bullet"/>
      <w:lvlText w:val=""/>
      <w:lvlJc w:val="left"/>
      <w:pPr>
        <w:ind w:left="6480" w:hanging="360"/>
      </w:pPr>
      <w:rPr>
        <w:rFonts w:ascii="Wingdings" w:hAnsi="Wingdings" w:hint="default"/>
      </w:rPr>
    </w:lvl>
  </w:abstractNum>
  <w:abstractNum w:abstractNumId="8">
    <w:nsid w:val="46E62C73"/>
    <w:multiLevelType w:val="hybridMultilevel"/>
    <w:tmpl w:val="00A2AC80"/>
    <w:lvl w:ilvl="0" w:tplc="46464B56">
      <w:start w:val="1"/>
      <w:numFmt w:val="bullet"/>
      <w:lvlText w:val=""/>
      <w:lvlJc w:val="left"/>
      <w:pPr>
        <w:ind w:left="720" w:hanging="360"/>
      </w:pPr>
      <w:rPr>
        <w:rFonts w:ascii="Symbol" w:hAnsi="Symbol" w:hint="default"/>
      </w:rPr>
    </w:lvl>
    <w:lvl w:ilvl="1" w:tplc="BA9C9070" w:tentative="1">
      <w:start w:val="1"/>
      <w:numFmt w:val="bullet"/>
      <w:lvlText w:val="o"/>
      <w:lvlJc w:val="left"/>
      <w:pPr>
        <w:ind w:left="1440" w:hanging="360"/>
      </w:pPr>
      <w:rPr>
        <w:rFonts w:ascii="Courier New" w:hAnsi="Courier New" w:cs="Courier New" w:hint="default"/>
      </w:rPr>
    </w:lvl>
    <w:lvl w:ilvl="2" w:tplc="A2285BC6" w:tentative="1">
      <w:start w:val="1"/>
      <w:numFmt w:val="bullet"/>
      <w:lvlText w:val=""/>
      <w:lvlJc w:val="left"/>
      <w:pPr>
        <w:ind w:left="2160" w:hanging="360"/>
      </w:pPr>
      <w:rPr>
        <w:rFonts w:ascii="Wingdings" w:hAnsi="Wingdings" w:hint="default"/>
      </w:rPr>
    </w:lvl>
    <w:lvl w:ilvl="3" w:tplc="3692F41A" w:tentative="1">
      <w:start w:val="1"/>
      <w:numFmt w:val="bullet"/>
      <w:lvlText w:val=""/>
      <w:lvlJc w:val="left"/>
      <w:pPr>
        <w:ind w:left="2880" w:hanging="360"/>
      </w:pPr>
      <w:rPr>
        <w:rFonts w:ascii="Symbol" w:hAnsi="Symbol" w:hint="default"/>
      </w:rPr>
    </w:lvl>
    <w:lvl w:ilvl="4" w:tplc="0B4807EC" w:tentative="1">
      <w:start w:val="1"/>
      <w:numFmt w:val="bullet"/>
      <w:lvlText w:val="o"/>
      <w:lvlJc w:val="left"/>
      <w:pPr>
        <w:ind w:left="3600" w:hanging="360"/>
      </w:pPr>
      <w:rPr>
        <w:rFonts w:ascii="Courier New" w:hAnsi="Courier New" w:cs="Courier New" w:hint="default"/>
      </w:rPr>
    </w:lvl>
    <w:lvl w:ilvl="5" w:tplc="31A0284A" w:tentative="1">
      <w:start w:val="1"/>
      <w:numFmt w:val="bullet"/>
      <w:lvlText w:val=""/>
      <w:lvlJc w:val="left"/>
      <w:pPr>
        <w:ind w:left="4320" w:hanging="360"/>
      </w:pPr>
      <w:rPr>
        <w:rFonts w:ascii="Wingdings" w:hAnsi="Wingdings" w:hint="default"/>
      </w:rPr>
    </w:lvl>
    <w:lvl w:ilvl="6" w:tplc="0E8C8A9A" w:tentative="1">
      <w:start w:val="1"/>
      <w:numFmt w:val="bullet"/>
      <w:lvlText w:val=""/>
      <w:lvlJc w:val="left"/>
      <w:pPr>
        <w:ind w:left="5040" w:hanging="360"/>
      </w:pPr>
      <w:rPr>
        <w:rFonts w:ascii="Symbol" w:hAnsi="Symbol" w:hint="default"/>
      </w:rPr>
    </w:lvl>
    <w:lvl w:ilvl="7" w:tplc="ABEC268E" w:tentative="1">
      <w:start w:val="1"/>
      <w:numFmt w:val="bullet"/>
      <w:lvlText w:val="o"/>
      <w:lvlJc w:val="left"/>
      <w:pPr>
        <w:ind w:left="5760" w:hanging="360"/>
      </w:pPr>
      <w:rPr>
        <w:rFonts w:ascii="Courier New" w:hAnsi="Courier New" w:cs="Courier New" w:hint="default"/>
      </w:rPr>
    </w:lvl>
    <w:lvl w:ilvl="8" w:tplc="907ED126" w:tentative="1">
      <w:start w:val="1"/>
      <w:numFmt w:val="bullet"/>
      <w:lvlText w:val=""/>
      <w:lvlJc w:val="left"/>
      <w:pPr>
        <w:ind w:left="6480" w:hanging="360"/>
      </w:pPr>
      <w:rPr>
        <w:rFonts w:ascii="Wingdings" w:hAnsi="Wingdings" w:hint="default"/>
      </w:rPr>
    </w:lvl>
  </w:abstractNum>
  <w:abstractNum w:abstractNumId="9">
    <w:nsid w:val="4E223FA6"/>
    <w:multiLevelType w:val="hybridMultilevel"/>
    <w:tmpl w:val="EDAC74AA"/>
    <w:lvl w:ilvl="0" w:tplc="934899C0">
      <w:start w:val="1"/>
      <w:numFmt w:val="bullet"/>
      <w:lvlText w:val=""/>
      <w:lvlJc w:val="left"/>
      <w:pPr>
        <w:ind w:left="720" w:hanging="360"/>
      </w:pPr>
      <w:rPr>
        <w:rFonts w:ascii="Symbol" w:hAnsi="Symbol" w:hint="default"/>
      </w:rPr>
    </w:lvl>
    <w:lvl w:ilvl="1" w:tplc="E49E33D6" w:tentative="1">
      <w:start w:val="1"/>
      <w:numFmt w:val="bullet"/>
      <w:lvlText w:val="o"/>
      <w:lvlJc w:val="left"/>
      <w:pPr>
        <w:ind w:left="1440" w:hanging="360"/>
      </w:pPr>
      <w:rPr>
        <w:rFonts w:ascii="Courier New" w:hAnsi="Courier New" w:cs="Courier New" w:hint="default"/>
      </w:rPr>
    </w:lvl>
    <w:lvl w:ilvl="2" w:tplc="E75098B0" w:tentative="1">
      <w:start w:val="1"/>
      <w:numFmt w:val="bullet"/>
      <w:lvlText w:val=""/>
      <w:lvlJc w:val="left"/>
      <w:pPr>
        <w:ind w:left="2160" w:hanging="360"/>
      </w:pPr>
      <w:rPr>
        <w:rFonts w:ascii="Wingdings" w:hAnsi="Wingdings" w:hint="default"/>
      </w:rPr>
    </w:lvl>
    <w:lvl w:ilvl="3" w:tplc="30F20EB6" w:tentative="1">
      <w:start w:val="1"/>
      <w:numFmt w:val="bullet"/>
      <w:lvlText w:val=""/>
      <w:lvlJc w:val="left"/>
      <w:pPr>
        <w:ind w:left="2880" w:hanging="360"/>
      </w:pPr>
      <w:rPr>
        <w:rFonts w:ascii="Symbol" w:hAnsi="Symbol" w:hint="default"/>
      </w:rPr>
    </w:lvl>
    <w:lvl w:ilvl="4" w:tplc="C6E49FB4" w:tentative="1">
      <w:start w:val="1"/>
      <w:numFmt w:val="bullet"/>
      <w:lvlText w:val="o"/>
      <w:lvlJc w:val="left"/>
      <w:pPr>
        <w:ind w:left="3600" w:hanging="360"/>
      </w:pPr>
      <w:rPr>
        <w:rFonts w:ascii="Courier New" w:hAnsi="Courier New" w:cs="Courier New" w:hint="default"/>
      </w:rPr>
    </w:lvl>
    <w:lvl w:ilvl="5" w:tplc="366AD4DA" w:tentative="1">
      <w:start w:val="1"/>
      <w:numFmt w:val="bullet"/>
      <w:lvlText w:val=""/>
      <w:lvlJc w:val="left"/>
      <w:pPr>
        <w:ind w:left="4320" w:hanging="360"/>
      </w:pPr>
      <w:rPr>
        <w:rFonts w:ascii="Wingdings" w:hAnsi="Wingdings" w:hint="default"/>
      </w:rPr>
    </w:lvl>
    <w:lvl w:ilvl="6" w:tplc="6248C828" w:tentative="1">
      <w:start w:val="1"/>
      <w:numFmt w:val="bullet"/>
      <w:lvlText w:val=""/>
      <w:lvlJc w:val="left"/>
      <w:pPr>
        <w:ind w:left="5040" w:hanging="360"/>
      </w:pPr>
      <w:rPr>
        <w:rFonts w:ascii="Symbol" w:hAnsi="Symbol" w:hint="default"/>
      </w:rPr>
    </w:lvl>
    <w:lvl w:ilvl="7" w:tplc="44C0F6AA" w:tentative="1">
      <w:start w:val="1"/>
      <w:numFmt w:val="bullet"/>
      <w:lvlText w:val="o"/>
      <w:lvlJc w:val="left"/>
      <w:pPr>
        <w:ind w:left="5760" w:hanging="360"/>
      </w:pPr>
      <w:rPr>
        <w:rFonts w:ascii="Courier New" w:hAnsi="Courier New" w:cs="Courier New" w:hint="default"/>
      </w:rPr>
    </w:lvl>
    <w:lvl w:ilvl="8" w:tplc="8EC224E6" w:tentative="1">
      <w:start w:val="1"/>
      <w:numFmt w:val="bullet"/>
      <w:lvlText w:val=""/>
      <w:lvlJc w:val="left"/>
      <w:pPr>
        <w:ind w:left="6480" w:hanging="360"/>
      </w:pPr>
      <w:rPr>
        <w:rFonts w:ascii="Wingdings" w:hAnsi="Wingdings" w:hint="default"/>
      </w:rPr>
    </w:lvl>
  </w:abstractNum>
  <w:abstractNum w:abstractNumId="10">
    <w:nsid w:val="5664118D"/>
    <w:multiLevelType w:val="hybridMultilevel"/>
    <w:tmpl w:val="6F3A62C2"/>
    <w:lvl w:ilvl="0" w:tplc="9964036C">
      <w:start w:val="1"/>
      <w:numFmt w:val="bullet"/>
      <w:lvlText w:val=""/>
      <w:lvlJc w:val="left"/>
      <w:pPr>
        <w:ind w:left="771" w:hanging="360"/>
      </w:pPr>
      <w:rPr>
        <w:rFonts w:ascii="Symbol" w:hAnsi="Symbol" w:hint="default"/>
      </w:rPr>
    </w:lvl>
    <w:lvl w:ilvl="1" w:tplc="8F901E40" w:tentative="1">
      <w:start w:val="1"/>
      <w:numFmt w:val="bullet"/>
      <w:lvlText w:val="o"/>
      <w:lvlJc w:val="left"/>
      <w:pPr>
        <w:ind w:left="1491" w:hanging="360"/>
      </w:pPr>
      <w:rPr>
        <w:rFonts w:ascii="Courier New" w:hAnsi="Courier New" w:cs="Courier New" w:hint="default"/>
      </w:rPr>
    </w:lvl>
    <w:lvl w:ilvl="2" w:tplc="D0E2F6C6" w:tentative="1">
      <w:start w:val="1"/>
      <w:numFmt w:val="bullet"/>
      <w:lvlText w:val=""/>
      <w:lvlJc w:val="left"/>
      <w:pPr>
        <w:ind w:left="2211" w:hanging="360"/>
      </w:pPr>
      <w:rPr>
        <w:rFonts w:ascii="Wingdings" w:hAnsi="Wingdings" w:hint="default"/>
      </w:rPr>
    </w:lvl>
    <w:lvl w:ilvl="3" w:tplc="B290F072" w:tentative="1">
      <w:start w:val="1"/>
      <w:numFmt w:val="bullet"/>
      <w:lvlText w:val=""/>
      <w:lvlJc w:val="left"/>
      <w:pPr>
        <w:ind w:left="2931" w:hanging="360"/>
      </w:pPr>
      <w:rPr>
        <w:rFonts w:ascii="Symbol" w:hAnsi="Symbol" w:hint="default"/>
      </w:rPr>
    </w:lvl>
    <w:lvl w:ilvl="4" w:tplc="ED2C52D2" w:tentative="1">
      <w:start w:val="1"/>
      <w:numFmt w:val="bullet"/>
      <w:lvlText w:val="o"/>
      <w:lvlJc w:val="left"/>
      <w:pPr>
        <w:ind w:left="3651" w:hanging="360"/>
      </w:pPr>
      <w:rPr>
        <w:rFonts w:ascii="Courier New" w:hAnsi="Courier New" w:cs="Courier New" w:hint="default"/>
      </w:rPr>
    </w:lvl>
    <w:lvl w:ilvl="5" w:tplc="DAEC0C82" w:tentative="1">
      <w:start w:val="1"/>
      <w:numFmt w:val="bullet"/>
      <w:lvlText w:val=""/>
      <w:lvlJc w:val="left"/>
      <w:pPr>
        <w:ind w:left="4371" w:hanging="360"/>
      </w:pPr>
      <w:rPr>
        <w:rFonts w:ascii="Wingdings" w:hAnsi="Wingdings" w:hint="default"/>
      </w:rPr>
    </w:lvl>
    <w:lvl w:ilvl="6" w:tplc="220CA2F0" w:tentative="1">
      <w:start w:val="1"/>
      <w:numFmt w:val="bullet"/>
      <w:lvlText w:val=""/>
      <w:lvlJc w:val="left"/>
      <w:pPr>
        <w:ind w:left="5091" w:hanging="360"/>
      </w:pPr>
      <w:rPr>
        <w:rFonts w:ascii="Symbol" w:hAnsi="Symbol" w:hint="default"/>
      </w:rPr>
    </w:lvl>
    <w:lvl w:ilvl="7" w:tplc="3C0E5C2C" w:tentative="1">
      <w:start w:val="1"/>
      <w:numFmt w:val="bullet"/>
      <w:lvlText w:val="o"/>
      <w:lvlJc w:val="left"/>
      <w:pPr>
        <w:ind w:left="5811" w:hanging="360"/>
      </w:pPr>
      <w:rPr>
        <w:rFonts w:ascii="Courier New" w:hAnsi="Courier New" w:cs="Courier New" w:hint="default"/>
      </w:rPr>
    </w:lvl>
    <w:lvl w:ilvl="8" w:tplc="62A27696" w:tentative="1">
      <w:start w:val="1"/>
      <w:numFmt w:val="bullet"/>
      <w:lvlText w:val=""/>
      <w:lvlJc w:val="left"/>
      <w:pPr>
        <w:ind w:left="6531" w:hanging="360"/>
      </w:pPr>
      <w:rPr>
        <w:rFonts w:ascii="Wingdings" w:hAnsi="Wingdings" w:hint="default"/>
      </w:rPr>
    </w:lvl>
  </w:abstractNum>
  <w:abstractNum w:abstractNumId="11">
    <w:nsid w:val="59000DAC"/>
    <w:multiLevelType w:val="hybridMultilevel"/>
    <w:tmpl w:val="7FF0ACD0"/>
    <w:lvl w:ilvl="0" w:tplc="C80E55FC">
      <w:start w:val="1"/>
      <w:numFmt w:val="bullet"/>
      <w:lvlText w:val="o"/>
      <w:lvlJc w:val="left"/>
      <w:pPr>
        <w:ind w:left="720" w:hanging="360"/>
      </w:pPr>
      <w:rPr>
        <w:rFonts w:ascii="Courier New" w:hAnsi="Courier New" w:cs="Courier New" w:hint="default"/>
      </w:rPr>
    </w:lvl>
    <w:lvl w:ilvl="1" w:tplc="1C6CBA12" w:tentative="1">
      <w:start w:val="1"/>
      <w:numFmt w:val="bullet"/>
      <w:lvlText w:val="o"/>
      <w:lvlJc w:val="left"/>
      <w:pPr>
        <w:ind w:left="1440" w:hanging="360"/>
      </w:pPr>
      <w:rPr>
        <w:rFonts w:ascii="Courier New" w:hAnsi="Courier New" w:cs="Courier New" w:hint="default"/>
      </w:rPr>
    </w:lvl>
    <w:lvl w:ilvl="2" w:tplc="DDBE64FA" w:tentative="1">
      <w:start w:val="1"/>
      <w:numFmt w:val="bullet"/>
      <w:lvlText w:val=""/>
      <w:lvlJc w:val="left"/>
      <w:pPr>
        <w:ind w:left="2160" w:hanging="360"/>
      </w:pPr>
      <w:rPr>
        <w:rFonts w:ascii="Wingdings" w:hAnsi="Wingdings" w:hint="default"/>
      </w:rPr>
    </w:lvl>
    <w:lvl w:ilvl="3" w:tplc="20A6EE8E" w:tentative="1">
      <w:start w:val="1"/>
      <w:numFmt w:val="bullet"/>
      <w:lvlText w:val=""/>
      <w:lvlJc w:val="left"/>
      <w:pPr>
        <w:ind w:left="2880" w:hanging="360"/>
      </w:pPr>
      <w:rPr>
        <w:rFonts w:ascii="Symbol" w:hAnsi="Symbol" w:hint="default"/>
      </w:rPr>
    </w:lvl>
    <w:lvl w:ilvl="4" w:tplc="46C09B04" w:tentative="1">
      <w:start w:val="1"/>
      <w:numFmt w:val="bullet"/>
      <w:lvlText w:val="o"/>
      <w:lvlJc w:val="left"/>
      <w:pPr>
        <w:ind w:left="3600" w:hanging="360"/>
      </w:pPr>
      <w:rPr>
        <w:rFonts w:ascii="Courier New" w:hAnsi="Courier New" w:cs="Courier New" w:hint="default"/>
      </w:rPr>
    </w:lvl>
    <w:lvl w:ilvl="5" w:tplc="8FB452BE" w:tentative="1">
      <w:start w:val="1"/>
      <w:numFmt w:val="bullet"/>
      <w:lvlText w:val=""/>
      <w:lvlJc w:val="left"/>
      <w:pPr>
        <w:ind w:left="4320" w:hanging="360"/>
      </w:pPr>
      <w:rPr>
        <w:rFonts w:ascii="Wingdings" w:hAnsi="Wingdings" w:hint="default"/>
      </w:rPr>
    </w:lvl>
    <w:lvl w:ilvl="6" w:tplc="B76E9D62" w:tentative="1">
      <w:start w:val="1"/>
      <w:numFmt w:val="bullet"/>
      <w:lvlText w:val=""/>
      <w:lvlJc w:val="left"/>
      <w:pPr>
        <w:ind w:left="5040" w:hanging="360"/>
      </w:pPr>
      <w:rPr>
        <w:rFonts w:ascii="Symbol" w:hAnsi="Symbol" w:hint="default"/>
      </w:rPr>
    </w:lvl>
    <w:lvl w:ilvl="7" w:tplc="33A01194" w:tentative="1">
      <w:start w:val="1"/>
      <w:numFmt w:val="bullet"/>
      <w:lvlText w:val="o"/>
      <w:lvlJc w:val="left"/>
      <w:pPr>
        <w:ind w:left="5760" w:hanging="360"/>
      </w:pPr>
      <w:rPr>
        <w:rFonts w:ascii="Courier New" w:hAnsi="Courier New" w:cs="Courier New" w:hint="default"/>
      </w:rPr>
    </w:lvl>
    <w:lvl w:ilvl="8" w:tplc="A21822C2" w:tentative="1">
      <w:start w:val="1"/>
      <w:numFmt w:val="bullet"/>
      <w:lvlText w:val=""/>
      <w:lvlJc w:val="left"/>
      <w:pPr>
        <w:ind w:left="6480" w:hanging="360"/>
      </w:pPr>
      <w:rPr>
        <w:rFonts w:ascii="Wingdings" w:hAnsi="Wingdings" w:hint="default"/>
      </w:rPr>
    </w:lvl>
  </w:abstractNum>
  <w:abstractNum w:abstractNumId="12">
    <w:nsid w:val="63A74BBF"/>
    <w:multiLevelType w:val="hybridMultilevel"/>
    <w:tmpl w:val="21529AE6"/>
    <w:lvl w:ilvl="0" w:tplc="286411EA">
      <w:start w:val="1"/>
      <w:numFmt w:val="bullet"/>
      <w:lvlText w:val="o"/>
      <w:lvlJc w:val="left"/>
      <w:pPr>
        <w:ind w:left="720" w:hanging="360"/>
      </w:pPr>
      <w:rPr>
        <w:rFonts w:ascii="Courier New" w:hAnsi="Courier New" w:cs="Courier New" w:hint="default"/>
      </w:rPr>
    </w:lvl>
    <w:lvl w:ilvl="1" w:tplc="B4D26F56" w:tentative="1">
      <w:start w:val="1"/>
      <w:numFmt w:val="bullet"/>
      <w:lvlText w:val="o"/>
      <w:lvlJc w:val="left"/>
      <w:pPr>
        <w:ind w:left="1440" w:hanging="360"/>
      </w:pPr>
      <w:rPr>
        <w:rFonts w:ascii="Courier New" w:hAnsi="Courier New" w:cs="Courier New" w:hint="default"/>
      </w:rPr>
    </w:lvl>
    <w:lvl w:ilvl="2" w:tplc="90FEEC74" w:tentative="1">
      <w:start w:val="1"/>
      <w:numFmt w:val="bullet"/>
      <w:lvlText w:val=""/>
      <w:lvlJc w:val="left"/>
      <w:pPr>
        <w:ind w:left="2160" w:hanging="360"/>
      </w:pPr>
      <w:rPr>
        <w:rFonts w:ascii="Wingdings" w:hAnsi="Wingdings" w:hint="default"/>
      </w:rPr>
    </w:lvl>
    <w:lvl w:ilvl="3" w:tplc="AD088324" w:tentative="1">
      <w:start w:val="1"/>
      <w:numFmt w:val="bullet"/>
      <w:lvlText w:val=""/>
      <w:lvlJc w:val="left"/>
      <w:pPr>
        <w:ind w:left="2880" w:hanging="360"/>
      </w:pPr>
      <w:rPr>
        <w:rFonts w:ascii="Symbol" w:hAnsi="Symbol" w:hint="default"/>
      </w:rPr>
    </w:lvl>
    <w:lvl w:ilvl="4" w:tplc="857A250A" w:tentative="1">
      <w:start w:val="1"/>
      <w:numFmt w:val="bullet"/>
      <w:lvlText w:val="o"/>
      <w:lvlJc w:val="left"/>
      <w:pPr>
        <w:ind w:left="3600" w:hanging="360"/>
      </w:pPr>
      <w:rPr>
        <w:rFonts w:ascii="Courier New" w:hAnsi="Courier New" w:cs="Courier New" w:hint="default"/>
      </w:rPr>
    </w:lvl>
    <w:lvl w:ilvl="5" w:tplc="6040F156" w:tentative="1">
      <w:start w:val="1"/>
      <w:numFmt w:val="bullet"/>
      <w:lvlText w:val=""/>
      <w:lvlJc w:val="left"/>
      <w:pPr>
        <w:ind w:left="4320" w:hanging="360"/>
      </w:pPr>
      <w:rPr>
        <w:rFonts w:ascii="Wingdings" w:hAnsi="Wingdings" w:hint="default"/>
      </w:rPr>
    </w:lvl>
    <w:lvl w:ilvl="6" w:tplc="274CF2CA" w:tentative="1">
      <w:start w:val="1"/>
      <w:numFmt w:val="bullet"/>
      <w:lvlText w:val=""/>
      <w:lvlJc w:val="left"/>
      <w:pPr>
        <w:ind w:left="5040" w:hanging="360"/>
      </w:pPr>
      <w:rPr>
        <w:rFonts w:ascii="Symbol" w:hAnsi="Symbol" w:hint="default"/>
      </w:rPr>
    </w:lvl>
    <w:lvl w:ilvl="7" w:tplc="D2A80BFE" w:tentative="1">
      <w:start w:val="1"/>
      <w:numFmt w:val="bullet"/>
      <w:lvlText w:val="o"/>
      <w:lvlJc w:val="left"/>
      <w:pPr>
        <w:ind w:left="5760" w:hanging="360"/>
      </w:pPr>
      <w:rPr>
        <w:rFonts w:ascii="Courier New" w:hAnsi="Courier New" w:cs="Courier New" w:hint="default"/>
      </w:rPr>
    </w:lvl>
    <w:lvl w:ilvl="8" w:tplc="959C196A" w:tentative="1">
      <w:start w:val="1"/>
      <w:numFmt w:val="bullet"/>
      <w:lvlText w:val=""/>
      <w:lvlJc w:val="left"/>
      <w:pPr>
        <w:ind w:left="6480" w:hanging="360"/>
      </w:pPr>
      <w:rPr>
        <w:rFonts w:ascii="Wingdings" w:hAnsi="Wingdings" w:hint="default"/>
      </w:rPr>
    </w:lvl>
  </w:abstractNum>
  <w:abstractNum w:abstractNumId="13">
    <w:nsid w:val="73C36301"/>
    <w:multiLevelType w:val="hybridMultilevel"/>
    <w:tmpl w:val="E43E9AFE"/>
    <w:lvl w:ilvl="0" w:tplc="A8FA309C">
      <w:start w:val="1"/>
      <w:numFmt w:val="bullet"/>
      <w:lvlText w:val="o"/>
      <w:lvlJc w:val="left"/>
      <w:pPr>
        <w:ind w:left="720" w:hanging="360"/>
      </w:pPr>
      <w:rPr>
        <w:rFonts w:ascii="Courier New" w:hAnsi="Courier New" w:cs="Courier New" w:hint="default"/>
      </w:rPr>
    </w:lvl>
    <w:lvl w:ilvl="1" w:tplc="50B22BB2" w:tentative="1">
      <w:start w:val="1"/>
      <w:numFmt w:val="bullet"/>
      <w:lvlText w:val="o"/>
      <w:lvlJc w:val="left"/>
      <w:pPr>
        <w:ind w:left="1440" w:hanging="360"/>
      </w:pPr>
      <w:rPr>
        <w:rFonts w:ascii="Courier New" w:hAnsi="Courier New" w:cs="Courier New" w:hint="default"/>
      </w:rPr>
    </w:lvl>
    <w:lvl w:ilvl="2" w:tplc="9BCEBFEE" w:tentative="1">
      <w:start w:val="1"/>
      <w:numFmt w:val="bullet"/>
      <w:lvlText w:val=""/>
      <w:lvlJc w:val="left"/>
      <w:pPr>
        <w:ind w:left="2160" w:hanging="360"/>
      </w:pPr>
      <w:rPr>
        <w:rFonts w:ascii="Wingdings" w:hAnsi="Wingdings" w:hint="default"/>
      </w:rPr>
    </w:lvl>
    <w:lvl w:ilvl="3" w:tplc="8A9A9F70" w:tentative="1">
      <w:start w:val="1"/>
      <w:numFmt w:val="bullet"/>
      <w:lvlText w:val=""/>
      <w:lvlJc w:val="left"/>
      <w:pPr>
        <w:ind w:left="2880" w:hanging="360"/>
      </w:pPr>
      <w:rPr>
        <w:rFonts w:ascii="Symbol" w:hAnsi="Symbol" w:hint="default"/>
      </w:rPr>
    </w:lvl>
    <w:lvl w:ilvl="4" w:tplc="037C0B68" w:tentative="1">
      <w:start w:val="1"/>
      <w:numFmt w:val="bullet"/>
      <w:lvlText w:val="o"/>
      <w:lvlJc w:val="left"/>
      <w:pPr>
        <w:ind w:left="3600" w:hanging="360"/>
      </w:pPr>
      <w:rPr>
        <w:rFonts w:ascii="Courier New" w:hAnsi="Courier New" w:cs="Courier New" w:hint="default"/>
      </w:rPr>
    </w:lvl>
    <w:lvl w:ilvl="5" w:tplc="EAB84AB4" w:tentative="1">
      <w:start w:val="1"/>
      <w:numFmt w:val="bullet"/>
      <w:lvlText w:val=""/>
      <w:lvlJc w:val="left"/>
      <w:pPr>
        <w:ind w:left="4320" w:hanging="360"/>
      </w:pPr>
      <w:rPr>
        <w:rFonts w:ascii="Wingdings" w:hAnsi="Wingdings" w:hint="default"/>
      </w:rPr>
    </w:lvl>
    <w:lvl w:ilvl="6" w:tplc="4CC6BEC6" w:tentative="1">
      <w:start w:val="1"/>
      <w:numFmt w:val="bullet"/>
      <w:lvlText w:val=""/>
      <w:lvlJc w:val="left"/>
      <w:pPr>
        <w:ind w:left="5040" w:hanging="360"/>
      </w:pPr>
      <w:rPr>
        <w:rFonts w:ascii="Symbol" w:hAnsi="Symbol" w:hint="default"/>
      </w:rPr>
    </w:lvl>
    <w:lvl w:ilvl="7" w:tplc="25B4EF4C" w:tentative="1">
      <w:start w:val="1"/>
      <w:numFmt w:val="bullet"/>
      <w:lvlText w:val="o"/>
      <w:lvlJc w:val="left"/>
      <w:pPr>
        <w:ind w:left="5760" w:hanging="360"/>
      </w:pPr>
      <w:rPr>
        <w:rFonts w:ascii="Courier New" w:hAnsi="Courier New" w:cs="Courier New" w:hint="default"/>
      </w:rPr>
    </w:lvl>
    <w:lvl w:ilvl="8" w:tplc="BFCA51E0" w:tentative="1">
      <w:start w:val="1"/>
      <w:numFmt w:val="bullet"/>
      <w:lvlText w:val=""/>
      <w:lvlJc w:val="left"/>
      <w:pPr>
        <w:ind w:left="6480" w:hanging="360"/>
      </w:pPr>
      <w:rPr>
        <w:rFonts w:ascii="Wingdings" w:hAnsi="Wingdings" w:hint="default"/>
      </w:rPr>
    </w:lvl>
  </w:abstractNum>
  <w:abstractNum w:abstractNumId="14">
    <w:nsid w:val="7451213C"/>
    <w:multiLevelType w:val="hybridMultilevel"/>
    <w:tmpl w:val="4C8E5CA4"/>
    <w:lvl w:ilvl="0" w:tplc="7B20F6F0">
      <w:start w:val="1"/>
      <w:numFmt w:val="bullet"/>
      <w:lvlText w:val=""/>
      <w:lvlJc w:val="left"/>
      <w:pPr>
        <w:ind w:left="720" w:hanging="360"/>
      </w:pPr>
      <w:rPr>
        <w:rFonts w:ascii="Symbol" w:hAnsi="Symbol" w:hint="default"/>
      </w:rPr>
    </w:lvl>
    <w:lvl w:ilvl="1" w:tplc="FB022B04" w:tentative="1">
      <w:start w:val="1"/>
      <w:numFmt w:val="bullet"/>
      <w:lvlText w:val="o"/>
      <w:lvlJc w:val="left"/>
      <w:pPr>
        <w:ind w:left="1440" w:hanging="360"/>
      </w:pPr>
      <w:rPr>
        <w:rFonts w:ascii="Courier New" w:hAnsi="Courier New" w:cs="Courier New" w:hint="default"/>
      </w:rPr>
    </w:lvl>
    <w:lvl w:ilvl="2" w:tplc="AA54E53C" w:tentative="1">
      <w:start w:val="1"/>
      <w:numFmt w:val="bullet"/>
      <w:lvlText w:val=""/>
      <w:lvlJc w:val="left"/>
      <w:pPr>
        <w:ind w:left="2160" w:hanging="360"/>
      </w:pPr>
      <w:rPr>
        <w:rFonts w:ascii="Wingdings" w:hAnsi="Wingdings" w:hint="default"/>
      </w:rPr>
    </w:lvl>
    <w:lvl w:ilvl="3" w:tplc="B74C7674" w:tentative="1">
      <w:start w:val="1"/>
      <w:numFmt w:val="bullet"/>
      <w:lvlText w:val=""/>
      <w:lvlJc w:val="left"/>
      <w:pPr>
        <w:ind w:left="2880" w:hanging="360"/>
      </w:pPr>
      <w:rPr>
        <w:rFonts w:ascii="Symbol" w:hAnsi="Symbol" w:hint="default"/>
      </w:rPr>
    </w:lvl>
    <w:lvl w:ilvl="4" w:tplc="C9FE9C08" w:tentative="1">
      <w:start w:val="1"/>
      <w:numFmt w:val="bullet"/>
      <w:lvlText w:val="o"/>
      <w:lvlJc w:val="left"/>
      <w:pPr>
        <w:ind w:left="3600" w:hanging="360"/>
      </w:pPr>
      <w:rPr>
        <w:rFonts w:ascii="Courier New" w:hAnsi="Courier New" w:cs="Courier New" w:hint="default"/>
      </w:rPr>
    </w:lvl>
    <w:lvl w:ilvl="5" w:tplc="62000634" w:tentative="1">
      <w:start w:val="1"/>
      <w:numFmt w:val="bullet"/>
      <w:lvlText w:val=""/>
      <w:lvlJc w:val="left"/>
      <w:pPr>
        <w:ind w:left="4320" w:hanging="360"/>
      </w:pPr>
      <w:rPr>
        <w:rFonts w:ascii="Wingdings" w:hAnsi="Wingdings" w:hint="default"/>
      </w:rPr>
    </w:lvl>
    <w:lvl w:ilvl="6" w:tplc="48D6D0CC" w:tentative="1">
      <w:start w:val="1"/>
      <w:numFmt w:val="bullet"/>
      <w:lvlText w:val=""/>
      <w:lvlJc w:val="left"/>
      <w:pPr>
        <w:ind w:left="5040" w:hanging="360"/>
      </w:pPr>
      <w:rPr>
        <w:rFonts w:ascii="Symbol" w:hAnsi="Symbol" w:hint="default"/>
      </w:rPr>
    </w:lvl>
    <w:lvl w:ilvl="7" w:tplc="B55C3402" w:tentative="1">
      <w:start w:val="1"/>
      <w:numFmt w:val="bullet"/>
      <w:lvlText w:val="o"/>
      <w:lvlJc w:val="left"/>
      <w:pPr>
        <w:ind w:left="5760" w:hanging="360"/>
      </w:pPr>
      <w:rPr>
        <w:rFonts w:ascii="Courier New" w:hAnsi="Courier New" w:cs="Courier New" w:hint="default"/>
      </w:rPr>
    </w:lvl>
    <w:lvl w:ilvl="8" w:tplc="9E466C36" w:tentative="1">
      <w:start w:val="1"/>
      <w:numFmt w:val="bullet"/>
      <w:lvlText w:val=""/>
      <w:lvlJc w:val="left"/>
      <w:pPr>
        <w:ind w:left="6480" w:hanging="360"/>
      </w:pPr>
      <w:rPr>
        <w:rFonts w:ascii="Wingdings" w:hAnsi="Wingdings" w:hint="default"/>
      </w:rPr>
    </w:lvl>
  </w:abstractNum>
  <w:abstractNum w:abstractNumId="15">
    <w:nsid w:val="77DF6D71"/>
    <w:multiLevelType w:val="hybridMultilevel"/>
    <w:tmpl w:val="AD96FD04"/>
    <w:lvl w:ilvl="0" w:tplc="F47CB91C">
      <w:start w:val="1"/>
      <w:numFmt w:val="bullet"/>
      <w:lvlText w:val=""/>
      <w:lvlJc w:val="left"/>
      <w:pPr>
        <w:ind w:left="720" w:hanging="360"/>
      </w:pPr>
      <w:rPr>
        <w:rFonts w:ascii="Symbol" w:hAnsi="Symbol" w:hint="default"/>
      </w:rPr>
    </w:lvl>
    <w:lvl w:ilvl="1" w:tplc="F4D4F704" w:tentative="1">
      <w:start w:val="1"/>
      <w:numFmt w:val="bullet"/>
      <w:lvlText w:val="o"/>
      <w:lvlJc w:val="left"/>
      <w:pPr>
        <w:ind w:left="1440" w:hanging="360"/>
      </w:pPr>
      <w:rPr>
        <w:rFonts w:ascii="Courier New" w:hAnsi="Courier New" w:cs="Courier New" w:hint="default"/>
      </w:rPr>
    </w:lvl>
    <w:lvl w:ilvl="2" w:tplc="F668A79C" w:tentative="1">
      <w:start w:val="1"/>
      <w:numFmt w:val="bullet"/>
      <w:lvlText w:val=""/>
      <w:lvlJc w:val="left"/>
      <w:pPr>
        <w:ind w:left="2160" w:hanging="360"/>
      </w:pPr>
      <w:rPr>
        <w:rFonts w:ascii="Wingdings" w:hAnsi="Wingdings" w:hint="default"/>
      </w:rPr>
    </w:lvl>
    <w:lvl w:ilvl="3" w:tplc="8850C7F0" w:tentative="1">
      <w:start w:val="1"/>
      <w:numFmt w:val="bullet"/>
      <w:lvlText w:val=""/>
      <w:lvlJc w:val="left"/>
      <w:pPr>
        <w:ind w:left="2880" w:hanging="360"/>
      </w:pPr>
      <w:rPr>
        <w:rFonts w:ascii="Symbol" w:hAnsi="Symbol" w:hint="default"/>
      </w:rPr>
    </w:lvl>
    <w:lvl w:ilvl="4" w:tplc="CC3476D2" w:tentative="1">
      <w:start w:val="1"/>
      <w:numFmt w:val="bullet"/>
      <w:lvlText w:val="o"/>
      <w:lvlJc w:val="left"/>
      <w:pPr>
        <w:ind w:left="3600" w:hanging="360"/>
      </w:pPr>
      <w:rPr>
        <w:rFonts w:ascii="Courier New" w:hAnsi="Courier New" w:cs="Courier New" w:hint="default"/>
      </w:rPr>
    </w:lvl>
    <w:lvl w:ilvl="5" w:tplc="D374AA42" w:tentative="1">
      <w:start w:val="1"/>
      <w:numFmt w:val="bullet"/>
      <w:lvlText w:val=""/>
      <w:lvlJc w:val="left"/>
      <w:pPr>
        <w:ind w:left="4320" w:hanging="360"/>
      </w:pPr>
      <w:rPr>
        <w:rFonts w:ascii="Wingdings" w:hAnsi="Wingdings" w:hint="default"/>
      </w:rPr>
    </w:lvl>
    <w:lvl w:ilvl="6" w:tplc="5324055A" w:tentative="1">
      <w:start w:val="1"/>
      <w:numFmt w:val="bullet"/>
      <w:lvlText w:val=""/>
      <w:lvlJc w:val="left"/>
      <w:pPr>
        <w:ind w:left="5040" w:hanging="360"/>
      </w:pPr>
      <w:rPr>
        <w:rFonts w:ascii="Symbol" w:hAnsi="Symbol" w:hint="default"/>
      </w:rPr>
    </w:lvl>
    <w:lvl w:ilvl="7" w:tplc="B8320EC8" w:tentative="1">
      <w:start w:val="1"/>
      <w:numFmt w:val="bullet"/>
      <w:lvlText w:val="o"/>
      <w:lvlJc w:val="left"/>
      <w:pPr>
        <w:ind w:left="5760" w:hanging="360"/>
      </w:pPr>
      <w:rPr>
        <w:rFonts w:ascii="Courier New" w:hAnsi="Courier New" w:cs="Courier New" w:hint="default"/>
      </w:rPr>
    </w:lvl>
    <w:lvl w:ilvl="8" w:tplc="8BD01A52" w:tentative="1">
      <w:start w:val="1"/>
      <w:numFmt w:val="bullet"/>
      <w:lvlText w:val=""/>
      <w:lvlJc w:val="left"/>
      <w:pPr>
        <w:ind w:left="6480" w:hanging="360"/>
      </w:pPr>
      <w:rPr>
        <w:rFonts w:ascii="Wingdings" w:hAnsi="Wingdings" w:hint="default"/>
      </w:rPr>
    </w:lvl>
  </w:abstractNum>
  <w:abstractNum w:abstractNumId="16">
    <w:nsid w:val="7BE01D1D"/>
    <w:multiLevelType w:val="hybridMultilevel"/>
    <w:tmpl w:val="4AC25F8E"/>
    <w:lvl w:ilvl="0" w:tplc="4B4ACFE2">
      <w:start w:val="1"/>
      <w:numFmt w:val="bullet"/>
      <w:lvlText w:val=""/>
      <w:lvlJc w:val="left"/>
      <w:pPr>
        <w:ind w:left="720" w:hanging="360"/>
      </w:pPr>
      <w:rPr>
        <w:rFonts w:ascii="Symbol" w:hAnsi="Symbol" w:hint="default"/>
      </w:rPr>
    </w:lvl>
    <w:lvl w:ilvl="1" w:tplc="BB9CF85E" w:tentative="1">
      <w:start w:val="1"/>
      <w:numFmt w:val="bullet"/>
      <w:lvlText w:val="o"/>
      <w:lvlJc w:val="left"/>
      <w:pPr>
        <w:ind w:left="1440" w:hanging="360"/>
      </w:pPr>
      <w:rPr>
        <w:rFonts w:ascii="Courier New" w:hAnsi="Courier New" w:cs="Courier New" w:hint="default"/>
      </w:rPr>
    </w:lvl>
    <w:lvl w:ilvl="2" w:tplc="FA343038" w:tentative="1">
      <w:start w:val="1"/>
      <w:numFmt w:val="bullet"/>
      <w:lvlText w:val=""/>
      <w:lvlJc w:val="left"/>
      <w:pPr>
        <w:ind w:left="2160" w:hanging="360"/>
      </w:pPr>
      <w:rPr>
        <w:rFonts w:ascii="Wingdings" w:hAnsi="Wingdings" w:hint="default"/>
      </w:rPr>
    </w:lvl>
    <w:lvl w:ilvl="3" w:tplc="44E43B00" w:tentative="1">
      <w:start w:val="1"/>
      <w:numFmt w:val="bullet"/>
      <w:lvlText w:val=""/>
      <w:lvlJc w:val="left"/>
      <w:pPr>
        <w:ind w:left="2880" w:hanging="360"/>
      </w:pPr>
      <w:rPr>
        <w:rFonts w:ascii="Symbol" w:hAnsi="Symbol" w:hint="default"/>
      </w:rPr>
    </w:lvl>
    <w:lvl w:ilvl="4" w:tplc="D2023C40" w:tentative="1">
      <w:start w:val="1"/>
      <w:numFmt w:val="bullet"/>
      <w:lvlText w:val="o"/>
      <w:lvlJc w:val="left"/>
      <w:pPr>
        <w:ind w:left="3600" w:hanging="360"/>
      </w:pPr>
      <w:rPr>
        <w:rFonts w:ascii="Courier New" w:hAnsi="Courier New" w:cs="Courier New" w:hint="default"/>
      </w:rPr>
    </w:lvl>
    <w:lvl w:ilvl="5" w:tplc="D96CA5D6" w:tentative="1">
      <w:start w:val="1"/>
      <w:numFmt w:val="bullet"/>
      <w:lvlText w:val=""/>
      <w:lvlJc w:val="left"/>
      <w:pPr>
        <w:ind w:left="4320" w:hanging="360"/>
      </w:pPr>
      <w:rPr>
        <w:rFonts w:ascii="Wingdings" w:hAnsi="Wingdings" w:hint="default"/>
      </w:rPr>
    </w:lvl>
    <w:lvl w:ilvl="6" w:tplc="76C00BBC" w:tentative="1">
      <w:start w:val="1"/>
      <w:numFmt w:val="bullet"/>
      <w:lvlText w:val=""/>
      <w:lvlJc w:val="left"/>
      <w:pPr>
        <w:ind w:left="5040" w:hanging="360"/>
      </w:pPr>
      <w:rPr>
        <w:rFonts w:ascii="Symbol" w:hAnsi="Symbol" w:hint="default"/>
      </w:rPr>
    </w:lvl>
    <w:lvl w:ilvl="7" w:tplc="97623718" w:tentative="1">
      <w:start w:val="1"/>
      <w:numFmt w:val="bullet"/>
      <w:lvlText w:val="o"/>
      <w:lvlJc w:val="left"/>
      <w:pPr>
        <w:ind w:left="5760" w:hanging="360"/>
      </w:pPr>
      <w:rPr>
        <w:rFonts w:ascii="Courier New" w:hAnsi="Courier New" w:cs="Courier New" w:hint="default"/>
      </w:rPr>
    </w:lvl>
    <w:lvl w:ilvl="8" w:tplc="1C0E9A3E" w:tentative="1">
      <w:start w:val="1"/>
      <w:numFmt w:val="bullet"/>
      <w:lvlText w:val=""/>
      <w:lvlJc w:val="left"/>
      <w:pPr>
        <w:ind w:left="6480" w:hanging="360"/>
      </w:pPr>
      <w:rPr>
        <w:rFonts w:ascii="Wingdings" w:hAnsi="Wingdings" w:hint="default"/>
      </w:rPr>
    </w:lvl>
  </w:abstractNum>
  <w:num w:numId="1">
    <w:abstractNumId w:val="6"/>
  </w:num>
  <w:num w:numId="2">
    <w:abstractNumId w:val="14"/>
  </w:num>
  <w:num w:numId="3">
    <w:abstractNumId w:val="0"/>
  </w:num>
  <w:num w:numId="4">
    <w:abstractNumId w:val="15"/>
  </w:num>
  <w:num w:numId="5">
    <w:abstractNumId w:val="11"/>
  </w:num>
  <w:num w:numId="6">
    <w:abstractNumId w:val="5"/>
  </w:num>
  <w:num w:numId="7">
    <w:abstractNumId w:val="3"/>
  </w:num>
  <w:num w:numId="8">
    <w:abstractNumId w:val="2"/>
  </w:num>
  <w:num w:numId="9">
    <w:abstractNumId w:val="7"/>
  </w:num>
  <w:num w:numId="10">
    <w:abstractNumId w:val="4"/>
  </w:num>
  <w:num w:numId="11">
    <w:abstractNumId w:val="13"/>
  </w:num>
  <w:num w:numId="12">
    <w:abstractNumId w:val="12"/>
  </w:num>
  <w:num w:numId="13">
    <w:abstractNumId w:val="10"/>
  </w:num>
  <w:num w:numId="14">
    <w:abstractNumId w:val="1"/>
  </w:num>
  <w:num w:numId="15">
    <w:abstractNumId w:val="16"/>
  </w:num>
  <w:num w:numId="16">
    <w:abstractNumId w:val="9"/>
  </w:num>
  <w:num w:numId="17">
    <w:abstractNumId w:val="8"/>
  </w:num>
  <w:numIdMacAtCleanup w:val="2"/>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useFELayout/>
  </w:compat>
  <w:rsids>
    <w:rsidRoot w:val="00231697"/>
    <w:rsid w:val="00000259"/>
    <w:rsid w:val="00002CC9"/>
    <w:rsid w:val="00003BD7"/>
    <w:rsid w:val="00004527"/>
    <w:rsid w:val="00004622"/>
    <w:rsid w:val="000075E4"/>
    <w:rsid w:val="000143C3"/>
    <w:rsid w:val="00014B0F"/>
    <w:rsid w:val="0001613E"/>
    <w:rsid w:val="000165E5"/>
    <w:rsid w:val="00016F4E"/>
    <w:rsid w:val="000173BD"/>
    <w:rsid w:val="000217B4"/>
    <w:rsid w:val="00022E39"/>
    <w:rsid w:val="00024D6B"/>
    <w:rsid w:val="00025603"/>
    <w:rsid w:val="00037581"/>
    <w:rsid w:val="00037BBA"/>
    <w:rsid w:val="0004583D"/>
    <w:rsid w:val="000476B4"/>
    <w:rsid w:val="0005078F"/>
    <w:rsid w:val="00050A26"/>
    <w:rsid w:val="00052F31"/>
    <w:rsid w:val="000564EF"/>
    <w:rsid w:val="000579EA"/>
    <w:rsid w:val="000646C9"/>
    <w:rsid w:val="00065BCD"/>
    <w:rsid w:val="00070465"/>
    <w:rsid w:val="000716D0"/>
    <w:rsid w:val="000724FE"/>
    <w:rsid w:val="00073E93"/>
    <w:rsid w:val="000833B8"/>
    <w:rsid w:val="00086054"/>
    <w:rsid w:val="00091614"/>
    <w:rsid w:val="000946A7"/>
    <w:rsid w:val="00096132"/>
    <w:rsid w:val="00097C57"/>
    <w:rsid w:val="000A23C1"/>
    <w:rsid w:val="000A5E31"/>
    <w:rsid w:val="000A6D02"/>
    <w:rsid w:val="000B2D63"/>
    <w:rsid w:val="000B54CB"/>
    <w:rsid w:val="000B6596"/>
    <w:rsid w:val="000C27B2"/>
    <w:rsid w:val="000C420A"/>
    <w:rsid w:val="000C4844"/>
    <w:rsid w:val="000C5383"/>
    <w:rsid w:val="000C7E28"/>
    <w:rsid w:val="000D069E"/>
    <w:rsid w:val="000D18F3"/>
    <w:rsid w:val="000D3D80"/>
    <w:rsid w:val="000D77AB"/>
    <w:rsid w:val="000D7CE4"/>
    <w:rsid w:val="000E489A"/>
    <w:rsid w:val="000E5BEC"/>
    <w:rsid w:val="000E6FB8"/>
    <w:rsid w:val="000E7308"/>
    <w:rsid w:val="000F00DA"/>
    <w:rsid w:val="000F2FE0"/>
    <w:rsid w:val="000F519F"/>
    <w:rsid w:val="000F5E91"/>
    <w:rsid w:val="001000DF"/>
    <w:rsid w:val="0010432E"/>
    <w:rsid w:val="00104C18"/>
    <w:rsid w:val="001062AD"/>
    <w:rsid w:val="00110746"/>
    <w:rsid w:val="001109C2"/>
    <w:rsid w:val="001152D3"/>
    <w:rsid w:val="00115B25"/>
    <w:rsid w:val="0012054E"/>
    <w:rsid w:val="00127E4E"/>
    <w:rsid w:val="001325A2"/>
    <w:rsid w:val="001349CE"/>
    <w:rsid w:val="00142013"/>
    <w:rsid w:val="0014232A"/>
    <w:rsid w:val="001439CD"/>
    <w:rsid w:val="00145ACA"/>
    <w:rsid w:val="001525C7"/>
    <w:rsid w:val="00152F5C"/>
    <w:rsid w:val="001604A9"/>
    <w:rsid w:val="001604C4"/>
    <w:rsid w:val="001620DC"/>
    <w:rsid w:val="0016653A"/>
    <w:rsid w:val="001670B8"/>
    <w:rsid w:val="00171EB9"/>
    <w:rsid w:val="0017232F"/>
    <w:rsid w:val="00172D6A"/>
    <w:rsid w:val="001738DE"/>
    <w:rsid w:val="00173963"/>
    <w:rsid w:val="00183697"/>
    <w:rsid w:val="00186E1C"/>
    <w:rsid w:val="00186FD0"/>
    <w:rsid w:val="0019169B"/>
    <w:rsid w:val="00192540"/>
    <w:rsid w:val="00192815"/>
    <w:rsid w:val="0019672F"/>
    <w:rsid w:val="00197A9F"/>
    <w:rsid w:val="00197DC6"/>
    <w:rsid w:val="001A0001"/>
    <w:rsid w:val="001A4B37"/>
    <w:rsid w:val="001A5728"/>
    <w:rsid w:val="001A64BD"/>
    <w:rsid w:val="001A68A2"/>
    <w:rsid w:val="001B0CF0"/>
    <w:rsid w:val="001B1250"/>
    <w:rsid w:val="001B1AF2"/>
    <w:rsid w:val="001B2195"/>
    <w:rsid w:val="001B67B3"/>
    <w:rsid w:val="001C0234"/>
    <w:rsid w:val="001C08A4"/>
    <w:rsid w:val="001C0B45"/>
    <w:rsid w:val="001C0D73"/>
    <w:rsid w:val="001C30B8"/>
    <w:rsid w:val="001C4D90"/>
    <w:rsid w:val="001C7366"/>
    <w:rsid w:val="001C7928"/>
    <w:rsid w:val="001D1B86"/>
    <w:rsid w:val="001D54AC"/>
    <w:rsid w:val="001D6361"/>
    <w:rsid w:val="001D6985"/>
    <w:rsid w:val="001E0620"/>
    <w:rsid w:val="001E2147"/>
    <w:rsid w:val="001E2625"/>
    <w:rsid w:val="001E281A"/>
    <w:rsid w:val="001E3127"/>
    <w:rsid w:val="001E6CF8"/>
    <w:rsid w:val="001E71D9"/>
    <w:rsid w:val="001F07CB"/>
    <w:rsid w:val="001F451C"/>
    <w:rsid w:val="001F656A"/>
    <w:rsid w:val="0020077C"/>
    <w:rsid w:val="00201A45"/>
    <w:rsid w:val="00204EB3"/>
    <w:rsid w:val="00206E70"/>
    <w:rsid w:val="00207199"/>
    <w:rsid w:val="002112C4"/>
    <w:rsid w:val="00211E36"/>
    <w:rsid w:val="00212C68"/>
    <w:rsid w:val="002134D1"/>
    <w:rsid w:val="002147AB"/>
    <w:rsid w:val="002167AB"/>
    <w:rsid w:val="0022001E"/>
    <w:rsid w:val="0022121A"/>
    <w:rsid w:val="002218D4"/>
    <w:rsid w:val="00222502"/>
    <w:rsid w:val="00222CB4"/>
    <w:rsid w:val="002258F1"/>
    <w:rsid w:val="002309BB"/>
    <w:rsid w:val="00231571"/>
    <w:rsid w:val="00231697"/>
    <w:rsid w:val="00231F7D"/>
    <w:rsid w:val="00234E67"/>
    <w:rsid w:val="00235A8E"/>
    <w:rsid w:val="00235C6A"/>
    <w:rsid w:val="00235E63"/>
    <w:rsid w:val="00241628"/>
    <w:rsid w:val="00242198"/>
    <w:rsid w:val="00243DAC"/>
    <w:rsid w:val="00250658"/>
    <w:rsid w:val="002542EA"/>
    <w:rsid w:val="002562B2"/>
    <w:rsid w:val="00257976"/>
    <w:rsid w:val="00261A6C"/>
    <w:rsid w:val="00261C22"/>
    <w:rsid w:val="00261D85"/>
    <w:rsid w:val="00261F99"/>
    <w:rsid w:val="00266145"/>
    <w:rsid w:val="00267D19"/>
    <w:rsid w:val="0027024A"/>
    <w:rsid w:val="0027077A"/>
    <w:rsid w:val="00271BC1"/>
    <w:rsid w:val="00274311"/>
    <w:rsid w:val="002760C5"/>
    <w:rsid w:val="00283CFB"/>
    <w:rsid w:val="002868E7"/>
    <w:rsid w:val="00287798"/>
    <w:rsid w:val="0029242A"/>
    <w:rsid w:val="00296F6C"/>
    <w:rsid w:val="002976A9"/>
    <w:rsid w:val="002A4465"/>
    <w:rsid w:val="002A6655"/>
    <w:rsid w:val="002B03E1"/>
    <w:rsid w:val="002B16FC"/>
    <w:rsid w:val="002B3E9F"/>
    <w:rsid w:val="002B50A3"/>
    <w:rsid w:val="002B54A6"/>
    <w:rsid w:val="002B7D6A"/>
    <w:rsid w:val="002C1504"/>
    <w:rsid w:val="002C1A0F"/>
    <w:rsid w:val="002C29A7"/>
    <w:rsid w:val="002C3437"/>
    <w:rsid w:val="002C507B"/>
    <w:rsid w:val="002C5C01"/>
    <w:rsid w:val="002C6D4E"/>
    <w:rsid w:val="002D16AD"/>
    <w:rsid w:val="002D3D3C"/>
    <w:rsid w:val="002D6474"/>
    <w:rsid w:val="002E38C2"/>
    <w:rsid w:val="002E41F3"/>
    <w:rsid w:val="002E589D"/>
    <w:rsid w:val="002F7139"/>
    <w:rsid w:val="002F7C4F"/>
    <w:rsid w:val="003006E9"/>
    <w:rsid w:val="0030170A"/>
    <w:rsid w:val="00302FAD"/>
    <w:rsid w:val="00303065"/>
    <w:rsid w:val="003111DC"/>
    <w:rsid w:val="003129F9"/>
    <w:rsid w:val="0031334A"/>
    <w:rsid w:val="003165A9"/>
    <w:rsid w:val="00317210"/>
    <w:rsid w:val="003200DE"/>
    <w:rsid w:val="003317C1"/>
    <w:rsid w:val="0033186E"/>
    <w:rsid w:val="00333AA1"/>
    <w:rsid w:val="00335FB4"/>
    <w:rsid w:val="00344500"/>
    <w:rsid w:val="003460C2"/>
    <w:rsid w:val="003470B3"/>
    <w:rsid w:val="00347203"/>
    <w:rsid w:val="003528ED"/>
    <w:rsid w:val="00356F38"/>
    <w:rsid w:val="00357066"/>
    <w:rsid w:val="00357CE9"/>
    <w:rsid w:val="0036021B"/>
    <w:rsid w:val="00360573"/>
    <w:rsid w:val="003627A2"/>
    <w:rsid w:val="003662A8"/>
    <w:rsid w:val="00366845"/>
    <w:rsid w:val="00367738"/>
    <w:rsid w:val="00375051"/>
    <w:rsid w:val="00375633"/>
    <w:rsid w:val="0038040F"/>
    <w:rsid w:val="00380FC8"/>
    <w:rsid w:val="003818A7"/>
    <w:rsid w:val="00381C4D"/>
    <w:rsid w:val="00382A8F"/>
    <w:rsid w:val="00385CB6"/>
    <w:rsid w:val="00386F37"/>
    <w:rsid w:val="00390668"/>
    <w:rsid w:val="003978C5"/>
    <w:rsid w:val="003A0788"/>
    <w:rsid w:val="003A28C3"/>
    <w:rsid w:val="003A47A1"/>
    <w:rsid w:val="003A5466"/>
    <w:rsid w:val="003A6E74"/>
    <w:rsid w:val="003B4482"/>
    <w:rsid w:val="003B4744"/>
    <w:rsid w:val="003B58E5"/>
    <w:rsid w:val="003C03A2"/>
    <w:rsid w:val="003C2DB6"/>
    <w:rsid w:val="003C5A6C"/>
    <w:rsid w:val="003C61BD"/>
    <w:rsid w:val="003C7EA6"/>
    <w:rsid w:val="003D051B"/>
    <w:rsid w:val="003D0C4B"/>
    <w:rsid w:val="003D406E"/>
    <w:rsid w:val="003D5FD5"/>
    <w:rsid w:val="003D6CEA"/>
    <w:rsid w:val="003E2060"/>
    <w:rsid w:val="003E44C2"/>
    <w:rsid w:val="003E5178"/>
    <w:rsid w:val="003E6CD9"/>
    <w:rsid w:val="003F1FB0"/>
    <w:rsid w:val="003F35AB"/>
    <w:rsid w:val="003F684A"/>
    <w:rsid w:val="00402006"/>
    <w:rsid w:val="004036F4"/>
    <w:rsid w:val="00403FDF"/>
    <w:rsid w:val="004045DD"/>
    <w:rsid w:val="00404EE8"/>
    <w:rsid w:val="004073C6"/>
    <w:rsid w:val="00407734"/>
    <w:rsid w:val="00407DEA"/>
    <w:rsid w:val="0041287A"/>
    <w:rsid w:val="0041627F"/>
    <w:rsid w:val="00416446"/>
    <w:rsid w:val="00417781"/>
    <w:rsid w:val="00422B32"/>
    <w:rsid w:val="00431641"/>
    <w:rsid w:val="0043245A"/>
    <w:rsid w:val="00441B79"/>
    <w:rsid w:val="0044583E"/>
    <w:rsid w:val="0045136B"/>
    <w:rsid w:val="00452363"/>
    <w:rsid w:val="0045421E"/>
    <w:rsid w:val="00457D77"/>
    <w:rsid w:val="004603C5"/>
    <w:rsid w:val="00460DF1"/>
    <w:rsid w:val="004626B1"/>
    <w:rsid w:val="004627FB"/>
    <w:rsid w:val="00465E83"/>
    <w:rsid w:val="004663E2"/>
    <w:rsid w:val="00466634"/>
    <w:rsid w:val="00467782"/>
    <w:rsid w:val="004700A0"/>
    <w:rsid w:val="00470D43"/>
    <w:rsid w:val="00471764"/>
    <w:rsid w:val="0047227F"/>
    <w:rsid w:val="004750A3"/>
    <w:rsid w:val="00475F93"/>
    <w:rsid w:val="0048513D"/>
    <w:rsid w:val="0049030F"/>
    <w:rsid w:val="00494723"/>
    <w:rsid w:val="00495038"/>
    <w:rsid w:val="0049695D"/>
    <w:rsid w:val="00497CC8"/>
    <w:rsid w:val="004A0402"/>
    <w:rsid w:val="004A12BC"/>
    <w:rsid w:val="004A1E4C"/>
    <w:rsid w:val="004A384F"/>
    <w:rsid w:val="004A58F5"/>
    <w:rsid w:val="004B0FEF"/>
    <w:rsid w:val="004B14F1"/>
    <w:rsid w:val="004B1AF1"/>
    <w:rsid w:val="004B1D96"/>
    <w:rsid w:val="004B4368"/>
    <w:rsid w:val="004B4748"/>
    <w:rsid w:val="004B478A"/>
    <w:rsid w:val="004B5244"/>
    <w:rsid w:val="004B6418"/>
    <w:rsid w:val="004B6FC6"/>
    <w:rsid w:val="004C227C"/>
    <w:rsid w:val="004C512F"/>
    <w:rsid w:val="004C5D60"/>
    <w:rsid w:val="004C6522"/>
    <w:rsid w:val="004D2BF3"/>
    <w:rsid w:val="004D3FBE"/>
    <w:rsid w:val="004D43AD"/>
    <w:rsid w:val="004D58EB"/>
    <w:rsid w:val="004D718D"/>
    <w:rsid w:val="004E13CA"/>
    <w:rsid w:val="004E28A5"/>
    <w:rsid w:val="004E386B"/>
    <w:rsid w:val="004E6297"/>
    <w:rsid w:val="004F1D86"/>
    <w:rsid w:val="004F24FF"/>
    <w:rsid w:val="004F2644"/>
    <w:rsid w:val="004F3EB7"/>
    <w:rsid w:val="004F6789"/>
    <w:rsid w:val="00500E02"/>
    <w:rsid w:val="00501080"/>
    <w:rsid w:val="00501B52"/>
    <w:rsid w:val="00502235"/>
    <w:rsid w:val="00510109"/>
    <w:rsid w:val="00510A7F"/>
    <w:rsid w:val="00510BAF"/>
    <w:rsid w:val="00511317"/>
    <w:rsid w:val="0051179D"/>
    <w:rsid w:val="00511A21"/>
    <w:rsid w:val="00514B06"/>
    <w:rsid w:val="00515946"/>
    <w:rsid w:val="00521D32"/>
    <w:rsid w:val="00523909"/>
    <w:rsid w:val="00526024"/>
    <w:rsid w:val="00526B0F"/>
    <w:rsid w:val="00526E3D"/>
    <w:rsid w:val="00530C36"/>
    <w:rsid w:val="005322C8"/>
    <w:rsid w:val="00533B24"/>
    <w:rsid w:val="00537822"/>
    <w:rsid w:val="005430DD"/>
    <w:rsid w:val="00543AD9"/>
    <w:rsid w:val="0054503F"/>
    <w:rsid w:val="00550A26"/>
    <w:rsid w:val="00555A1C"/>
    <w:rsid w:val="00555FCC"/>
    <w:rsid w:val="005577F9"/>
    <w:rsid w:val="005625C9"/>
    <w:rsid w:val="0056333D"/>
    <w:rsid w:val="00570024"/>
    <w:rsid w:val="00570C29"/>
    <w:rsid w:val="00574AC9"/>
    <w:rsid w:val="00586389"/>
    <w:rsid w:val="00593798"/>
    <w:rsid w:val="005958BC"/>
    <w:rsid w:val="005971B2"/>
    <w:rsid w:val="00597A7E"/>
    <w:rsid w:val="005A412F"/>
    <w:rsid w:val="005B0DBE"/>
    <w:rsid w:val="005B12BC"/>
    <w:rsid w:val="005B25F4"/>
    <w:rsid w:val="005B3B30"/>
    <w:rsid w:val="005B3BDB"/>
    <w:rsid w:val="005B67A7"/>
    <w:rsid w:val="005C056C"/>
    <w:rsid w:val="005C1E50"/>
    <w:rsid w:val="005C2B80"/>
    <w:rsid w:val="005C464C"/>
    <w:rsid w:val="005C5484"/>
    <w:rsid w:val="005C7983"/>
    <w:rsid w:val="005D1558"/>
    <w:rsid w:val="005D1FBC"/>
    <w:rsid w:val="005D34AF"/>
    <w:rsid w:val="005D623D"/>
    <w:rsid w:val="005E1D96"/>
    <w:rsid w:val="005E7561"/>
    <w:rsid w:val="005F07B0"/>
    <w:rsid w:val="005F0B6B"/>
    <w:rsid w:val="005F22B7"/>
    <w:rsid w:val="005F2BC2"/>
    <w:rsid w:val="005F3CE6"/>
    <w:rsid w:val="0060269A"/>
    <w:rsid w:val="006027E6"/>
    <w:rsid w:val="00605362"/>
    <w:rsid w:val="006061F8"/>
    <w:rsid w:val="00612F7C"/>
    <w:rsid w:val="00615FB2"/>
    <w:rsid w:val="006231C5"/>
    <w:rsid w:val="006232DB"/>
    <w:rsid w:val="00632AA7"/>
    <w:rsid w:val="00632F9C"/>
    <w:rsid w:val="00633049"/>
    <w:rsid w:val="00635311"/>
    <w:rsid w:val="00637FEC"/>
    <w:rsid w:val="00646698"/>
    <w:rsid w:val="00646CB7"/>
    <w:rsid w:val="00650DE2"/>
    <w:rsid w:val="00650F37"/>
    <w:rsid w:val="00655741"/>
    <w:rsid w:val="00655ACB"/>
    <w:rsid w:val="006621DF"/>
    <w:rsid w:val="00664239"/>
    <w:rsid w:val="006707D7"/>
    <w:rsid w:val="00671DB4"/>
    <w:rsid w:val="006730EC"/>
    <w:rsid w:val="006754B1"/>
    <w:rsid w:val="0068499B"/>
    <w:rsid w:val="00692B67"/>
    <w:rsid w:val="0069476D"/>
    <w:rsid w:val="0069631C"/>
    <w:rsid w:val="006A5826"/>
    <w:rsid w:val="006A6173"/>
    <w:rsid w:val="006A6899"/>
    <w:rsid w:val="006B002A"/>
    <w:rsid w:val="006B051F"/>
    <w:rsid w:val="006B1989"/>
    <w:rsid w:val="006B4C5F"/>
    <w:rsid w:val="006B6F0F"/>
    <w:rsid w:val="006C613C"/>
    <w:rsid w:val="006D5805"/>
    <w:rsid w:val="006E2395"/>
    <w:rsid w:val="006E49C1"/>
    <w:rsid w:val="006F19D9"/>
    <w:rsid w:val="006F2039"/>
    <w:rsid w:val="006F2C03"/>
    <w:rsid w:val="006F5FB7"/>
    <w:rsid w:val="00700B14"/>
    <w:rsid w:val="00705117"/>
    <w:rsid w:val="007111E9"/>
    <w:rsid w:val="00714E34"/>
    <w:rsid w:val="00714FC3"/>
    <w:rsid w:val="00716232"/>
    <w:rsid w:val="00717A45"/>
    <w:rsid w:val="00722711"/>
    <w:rsid w:val="007247F0"/>
    <w:rsid w:val="00725759"/>
    <w:rsid w:val="00727B2F"/>
    <w:rsid w:val="00730B79"/>
    <w:rsid w:val="00734FE1"/>
    <w:rsid w:val="00735C05"/>
    <w:rsid w:val="0073771B"/>
    <w:rsid w:val="0074219B"/>
    <w:rsid w:val="0074367F"/>
    <w:rsid w:val="007449E6"/>
    <w:rsid w:val="00747B49"/>
    <w:rsid w:val="00747C8E"/>
    <w:rsid w:val="007511BC"/>
    <w:rsid w:val="007511D4"/>
    <w:rsid w:val="0075560A"/>
    <w:rsid w:val="00757910"/>
    <w:rsid w:val="00762589"/>
    <w:rsid w:val="007641CA"/>
    <w:rsid w:val="007672BA"/>
    <w:rsid w:val="007741F5"/>
    <w:rsid w:val="0078211C"/>
    <w:rsid w:val="00787405"/>
    <w:rsid w:val="00787FC7"/>
    <w:rsid w:val="00790792"/>
    <w:rsid w:val="00792723"/>
    <w:rsid w:val="00796648"/>
    <w:rsid w:val="0079720E"/>
    <w:rsid w:val="007A0635"/>
    <w:rsid w:val="007A3995"/>
    <w:rsid w:val="007B34E9"/>
    <w:rsid w:val="007B500D"/>
    <w:rsid w:val="007C2FFB"/>
    <w:rsid w:val="007C42B7"/>
    <w:rsid w:val="007C479A"/>
    <w:rsid w:val="007D37C5"/>
    <w:rsid w:val="007D3955"/>
    <w:rsid w:val="007D548E"/>
    <w:rsid w:val="007D5D37"/>
    <w:rsid w:val="007D661C"/>
    <w:rsid w:val="007E0BA6"/>
    <w:rsid w:val="007E3169"/>
    <w:rsid w:val="007E5B75"/>
    <w:rsid w:val="007E71FD"/>
    <w:rsid w:val="007E7322"/>
    <w:rsid w:val="007F2DAE"/>
    <w:rsid w:val="007F3991"/>
    <w:rsid w:val="007F3DB2"/>
    <w:rsid w:val="007F555E"/>
    <w:rsid w:val="007F5983"/>
    <w:rsid w:val="007F6791"/>
    <w:rsid w:val="007F711C"/>
    <w:rsid w:val="00801AD5"/>
    <w:rsid w:val="00801DD9"/>
    <w:rsid w:val="008060D3"/>
    <w:rsid w:val="00810589"/>
    <w:rsid w:val="00812973"/>
    <w:rsid w:val="00812A46"/>
    <w:rsid w:val="0081462A"/>
    <w:rsid w:val="008229E0"/>
    <w:rsid w:val="008235DC"/>
    <w:rsid w:val="0082669D"/>
    <w:rsid w:val="00833B52"/>
    <w:rsid w:val="008346A5"/>
    <w:rsid w:val="00835D0E"/>
    <w:rsid w:val="00836392"/>
    <w:rsid w:val="00840958"/>
    <w:rsid w:val="008419E5"/>
    <w:rsid w:val="008438E9"/>
    <w:rsid w:val="00845858"/>
    <w:rsid w:val="008458BC"/>
    <w:rsid w:val="00854113"/>
    <w:rsid w:val="008612DE"/>
    <w:rsid w:val="008613F0"/>
    <w:rsid w:val="0086418F"/>
    <w:rsid w:val="00865193"/>
    <w:rsid w:val="00866662"/>
    <w:rsid w:val="008673BC"/>
    <w:rsid w:val="00870013"/>
    <w:rsid w:val="00870B37"/>
    <w:rsid w:val="008770D0"/>
    <w:rsid w:val="00882776"/>
    <w:rsid w:val="008916D2"/>
    <w:rsid w:val="008925C7"/>
    <w:rsid w:val="008A0F3B"/>
    <w:rsid w:val="008A5905"/>
    <w:rsid w:val="008A6109"/>
    <w:rsid w:val="008B3C42"/>
    <w:rsid w:val="008C0C2D"/>
    <w:rsid w:val="008C0DF6"/>
    <w:rsid w:val="008C18AF"/>
    <w:rsid w:val="008C244C"/>
    <w:rsid w:val="008C2769"/>
    <w:rsid w:val="008C2C90"/>
    <w:rsid w:val="008C462E"/>
    <w:rsid w:val="008C58FA"/>
    <w:rsid w:val="008C5A30"/>
    <w:rsid w:val="008C682F"/>
    <w:rsid w:val="008C7210"/>
    <w:rsid w:val="008C74C2"/>
    <w:rsid w:val="008D1EA0"/>
    <w:rsid w:val="008E33BD"/>
    <w:rsid w:val="008F0356"/>
    <w:rsid w:val="008F24D1"/>
    <w:rsid w:val="008F459A"/>
    <w:rsid w:val="00901AAB"/>
    <w:rsid w:val="009025EE"/>
    <w:rsid w:val="009031FF"/>
    <w:rsid w:val="009033BC"/>
    <w:rsid w:val="00906C9A"/>
    <w:rsid w:val="00911619"/>
    <w:rsid w:val="00911EA6"/>
    <w:rsid w:val="00914896"/>
    <w:rsid w:val="00914A25"/>
    <w:rsid w:val="00914E26"/>
    <w:rsid w:val="0091623D"/>
    <w:rsid w:val="0091689F"/>
    <w:rsid w:val="00924F15"/>
    <w:rsid w:val="00926373"/>
    <w:rsid w:val="009270C9"/>
    <w:rsid w:val="00930D24"/>
    <w:rsid w:val="009317BB"/>
    <w:rsid w:val="00934474"/>
    <w:rsid w:val="00936EDF"/>
    <w:rsid w:val="00936F5E"/>
    <w:rsid w:val="009412AD"/>
    <w:rsid w:val="0094175E"/>
    <w:rsid w:val="00942373"/>
    <w:rsid w:val="00944DEA"/>
    <w:rsid w:val="00944E54"/>
    <w:rsid w:val="009468B8"/>
    <w:rsid w:val="009645B2"/>
    <w:rsid w:val="00966472"/>
    <w:rsid w:val="00970115"/>
    <w:rsid w:val="00974366"/>
    <w:rsid w:val="00983D70"/>
    <w:rsid w:val="0098531A"/>
    <w:rsid w:val="0098573B"/>
    <w:rsid w:val="00991036"/>
    <w:rsid w:val="00992498"/>
    <w:rsid w:val="00992EE3"/>
    <w:rsid w:val="00994352"/>
    <w:rsid w:val="009978BE"/>
    <w:rsid w:val="0099798C"/>
    <w:rsid w:val="009A0E3A"/>
    <w:rsid w:val="009A0F9C"/>
    <w:rsid w:val="009A19F9"/>
    <w:rsid w:val="009A642A"/>
    <w:rsid w:val="009A776C"/>
    <w:rsid w:val="009B41ED"/>
    <w:rsid w:val="009B6553"/>
    <w:rsid w:val="009C0D01"/>
    <w:rsid w:val="009C5026"/>
    <w:rsid w:val="009C5436"/>
    <w:rsid w:val="009D0849"/>
    <w:rsid w:val="009D0EF2"/>
    <w:rsid w:val="009D1100"/>
    <w:rsid w:val="009D7637"/>
    <w:rsid w:val="009E2E1D"/>
    <w:rsid w:val="009E338A"/>
    <w:rsid w:val="009E6EC0"/>
    <w:rsid w:val="009E730B"/>
    <w:rsid w:val="009F33B4"/>
    <w:rsid w:val="009F4E40"/>
    <w:rsid w:val="00A01C65"/>
    <w:rsid w:val="00A02549"/>
    <w:rsid w:val="00A04B76"/>
    <w:rsid w:val="00A04E1A"/>
    <w:rsid w:val="00A07618"/>
    <w:rsid w:val="00A10126"/>
    <w:rsid w:val="00A10325"/>
    <w:rsid w:val="00A105A4"/>
    <w:rsid w:val="00A10FA8"/>
    <w:rsid w:val="00A1185A"/>
    <w:rsid w:val="00A147E2"/>
    <w:rsid w:val="00A17994"/>
    <w:rsid w:val="00A2401B"/>
    <w:rsid w:val="00A249C4"/>
    <w:rsid w:val="00A31B24"/>
    <w:rsid w:val="00A31F27"/>
    <w:rsid w:val="00A322FD"/>
    <w:rsid w:val="00A35718"/>
    <w:rsid w:val="00A444C2"/>
    <w:rsid w:val="00A45EC4"/>
    <w:rsid w:val="00A53ED8"/>
    <w:rsid w:val="00A601C7"/>
    <w:rsid w:val="00A6762B"/>
    <w:rsid w:val="00A7703E"/>
    <w:rsid w:val="00A82889"/>
    <w:rsid w:val="00A829A9"/>
    <w:rsid w:val="00A83951"/>
    <w:rsid w:val="00A84066"/>
    <w:rsid w:val="00A847C7"/>
    <w:rsid w:val="00A84CB3"/>
    <w:rsid w:val="00A905A5"/>
    <w:rsid w:val="00A93488"/>
    <w:rsid w:val="00A97893"/>
    <w:rsid w:val="00AA0A60"/>
    <w:rsid w:val="00AA77A1"/>
    <w:rsid w:val="00AA7911"/>
    <w:rsid w:val="00AB3873"/>
    <w:rsid w:val="00AB3E04"/>
    <w:rsid w:val="00AC0FB2"/>
    <w:rsid w:val="00AC51A1"/>
    <w:rsid w:val="00AC5DDA"/>
    <w:rsid w:val="00AC65A9"/>
    <w:rsid w:val="00AC70A4"/>
    <w:rsid w:val="00AD100F"/>
    <w:rsid w:val="00AD181B"/>
    <w:rsid w:val="00AD229F"/>
    <w:rsid w:val="00AD26AA"/>
    <w:rsid w:val="00AD3FAE"/>
    <w:rsid w:val="00AD47F3"/>
    <w:rsid w:val="00AD5FBD"/>
    <w:rsid w:val="00AE2AF5"/>
    <w:rsid w:val="00AE4DD5"/>
    <w:rsid w:val="00AE6ACE"/>
    <w:rsid w:val="00AE7D78"/>
    <w:rsid w:val="00AF04FB"/>
    <w:rsid w:val="00AF2A05"/>
    <w:rsid w:val="00B00999"/>
    <w:rsid w:val="00B015BE"/>
    <w:rsid w:val="00B01899"/>
    <w:rsid w:val="00B01EB6"/>
    <w:rsid w:val="00B109E8"/>
    <w:rsid w:val="00B1265E"/>
    <w:rsid w:val="00B13179"/>
    <w:rsid w:val="00B1741D"/>
    <w:rsid w:val="00B222FE"/>
    <w:rsid w:val="00B227FD"/>
    <w:rsid w:val="00B23660"/>
    <w:rsid w:val="00B257F3"/>
    <w:rsid w:val="00B33405"/>
    <w:rsid w:val="00B46ADE"/>
    <w:rsid w:val="00B47CE0"/>
    <w:rsid w:val="00B50F43"/>
    <w:rsid w:val="00B52507"/>
    <w:rsid w:val="00B5648D"/>
    <w:rsid w:val="00B57502"/>
    <w:rsid w:val="00B6151D"/>
    <w:rsid w:val="00B64537"/>
    <w:rsid w:val="00B652A4"/>
    <w:rsid w:val="00B659DA"/>
    <w:rsid w:val="00B675D4"/>
    <w:rsid w:val="00B70FBA"/>
    <w:rsid w:val="00B739FD"/>
    <w:rsid w:val="00B75D5C"/>
    <w:rsid w:val="00B77E5B"/>
    <w:rsid w:val="00B804F0"/>
    <w:rsid w:val="00B835F8"/>
    <w:rsid w:val="00B85853"/>
    <w:rsid w:val="00B8768E"/>
    <w:rsid w:val="00B878F3"/>
    <w:rsid w:val="00B90769"/>
    <w:rsid w:val="00B9195E"/>
    <w:rsid w:val="00B9340D"/>
    <w:rsid w:val="00B947A6"/>
    <w:rsid w:val="00B953CC"/>
    <w:rsid w:val="00B9784D"/>
    <w:rsid w:val="00B97ABE"/>
    <w:rsid w:val="00BA38FD"/>
    <w:rsid w:val="00BA50E7"/>
    <w:rsid w:val="00BA6197"/>
    <w:rsid w:val="00BB0C08"/>
    <w:rsid w:val="00BB299A"/>
    <w:rsid w:val="00BB34FB"/>
    <w:rsid w:val="00BB6AF3"/>
    <w:rsid w:val="00BB78C0"/>
    <w:rsid w:val="00BC1B17"/>
    <w:rsid w:val="00BC2B06"/>
    <w:rsid w:val="00BC629B"/>
    <w:rsid w:val="00BD423E"/>
    <w:rsid w:val="00BD5C9C"/>
    <w:rsid w:val="00BD65E0"/>
    <w:rsid w:val="00BE0699"/>
    <w:rsid w:val="00BE0B04"/>
    <w:rsid w:val="00BE2976"/>
    <w:rsid w:val="00BF02C9"/>
    <w:rsid w:val="00BF07FD"/>
    <w:rsid w:val="00BF4AC8"/>
    <w:rsid w:val="00BF6385"/>
    <w:rsid w:val="00BF7938"/>
    <w:rsid w:val="00C041BD"/>
    <w:rsid w:val="00C0430F"/>
    <w:rsid w:val="00C04E6E"/>
    <w:rsid w:val="00C07BF1"/>
    <w:rsid w:val="00C121F4"/>
    <w:rsid w:val="00C15C36"/>
    <w:rsid w:val="00C16660"/>
    <w:rsid w:val="00C16E18"/>
    <w:rsid w:val="00C179D9"/>
    <w:rsid w:val="00C22664"/>
    <w:rsid w:val="00C36BD1"/>
    <w:rsid w:val="00C37B48"/>
    <w:rsid w:val="00C422D2"/>
    <w:rsid w:val="00C42B6F"/>
    <w:rsid w:val="00C456C6"/>
    <w:rsid w:val="00C53094"/>
    <w:rsid w:val="00C53BB9"/>
    <w:rsid w:val="00C53DFC"/>
    <w:rsid w:val="00C56FC2"/>
    <w:rsid w:val="00C652B3"/>
    <w:rsid w:val="00C65844"/>
    <w:rsid w:val="00C70677"/>
    <w:rsid w:val="00C87A5E"/>
    <w:rsid w:val="00C904E3"/>
    <w:rsid w:val="00C92164"/>
    <w:rsid w:val="00CA122A"/>
    <w:rsid w:val="00CA265B"/>
    <w:rsid w:val="00CA2E34"/>
    <w:rsid w:val="00CA6578"/>
    <w:rsid w:val="00CB0968"/>
    <w:rsid w:val="00CB453B"/>
    <w:rsid w:val="00CB4EEE"/>
    <w:rsid w:val="00CB6062"/>
    <w:rsid w:val="00CB7381"/>
    <w:rsid w:val="00CC06C8"/>
    <w:rsid w:val="00CC23A2"/>
    <w:rsid w:val="00CC29DE"/>
    <w:rsid w:val="00CC3008"/>
    <w:rsid w:val="00CC45E0"/>
    <w:rsid w:val="00CD1E80"/>
    <w:rsid w:val="00CD3AED"/>
    <w:rsid w:val="00CD432E"/>
    <w:rsid w:val="00CD51ED"/>
    <w:rsid w:val="00CE368F"/>
    <w:rsid w:val="00CE4B9A"/>
    <w:rsid w:val="00CE656D"/>
    <w:rsid w:val="00CF11C3"/>
    <w:rsid w:val="00CF3D71"/>
    <w:rsid w:val="00D0094C"/>
    <w:rsid w:val="00D05922"/>
    <w:rsid w:val="00D06B9C"/>
    <w:rsid w:val="00D06DC7"/>
    <w:rsid w:val="00D112E7"/>
    <w:rsid w:val="00D1132A"/>
    <w:rsid w:val="00D11892"/>
    <w:rsid w:val="00D128C3"/>
    <w:rsid w:val="00D147D3"/>
    <w:rsid w:val="00D14D82"/>
    <w:rsid w:val="00D157B8"/>
    <w:rsid w:val="00D17766"/>
    <w:rsid w:val="00D17EE8"/>
    <w:rsid w:val="00D2186C"/>
    <w:rsid w:val="00D22CB2"/>
    <w:rsid w:val="00D245A1"/>
    <w:rsid w:val="00D2646A"/>
    <w:rsid w:val="00D26E2D"/>
    <w:rsid w:val="00D31753"/>
    <w:rsid w:val="00D317E5"/>
    <w:rsid w:val="00D374FD"/>
    <w:rsid w:val="00D42FDB"/>
    <w:rsid w:val="00D4488C"/>
    <w:rsid w:val="00D46E6D"/>
    <w:rsid w:val="00D5222A"/>
    <w:rsid w:val="00D52E1A"/>
    <w:rsid w:val="00D538F6"/>
    <w:rsid w:val="00D639F5"/>
    <w:rsid w:val="00D645BD"/>
    <w:rsid w:val="00D64F66"/>
    <w:rsid w:val="00D65999"/>
    <w:rsid w:val="00D714AE"/>
    <w:rsid w:val="00D716ED"/>
    <w:rsid w:val="00D73D19"/>
    <w:rsid w:val="00D74277"/>
    <w:rsid w:val="00D772E3"/>
    <w:rsid w:val="00D83108"/>
    <w:rsid w:val="00D833D0"/>
    <w:rsid w:val="00D84A3C"/>
    <w:rsid w:val="00D86683"/>
    <w:rsid w:val="00D868C1"/>
    <w:rsid w:val="00D87185"/>
    <w:rsid w:val="00D90C8F"/>
    <w:rsid w:val="00D90D9A"/>
    <w:rsid w:val="00D92B1D"/>
    <w:rsid w:val="00DA0AA9"/>
    <w:rsid w:val="00DA3B19"/>
    <w:rsid w:val="00DA5029"/>
    <w:rsid w:val="00DA57FA"/>
    <w:rsid w:val="00DB4D2D"/>
    <w:rsid w:val="00DB53A8"/>
    <w:rsid w:val="00DC09A0"/>
    <w:rsid w:val="00DC2431"/>
    <w:rsid w:val="00DC2B57"/>
    <w:rsid w:val="00DC54C7"/>
    <w:rsid w:val="00DC78E9"/>
    <w:rsid w:val="00DD54AF"/>
    <w:rsid w:val="00DD578A"/>
    <w:rsid w:val="00DD58CF"/>
    <w:rsid w:val="00DD68EC"/>
    <w:rsid w:val="00DD6F1E"/>
    <w:rsid w:val="00DE0B4E"/>
    <w:rsid w:val="00DE5337"/>
    <w:rsid w:val="00DE726F"/>
    <w:rsid w:val="00E02022"/>
    <w:rsid w:val="00E036E6"/>
    <w:rsid w:val="00E04214"/>
    <w:rsid w:val="00E06DA2"/>
    <w:rsid w:val="00E15274"/>
    <w:rsid w:val="00E20281"/>
    <w:rsid w:val="00E21EBC"/>
    <w:rsid w:val="00E23F9A"/>
    <w:rsid w:val="00E258AF"/>
    <w:rsid w:val="00E26DDF"/>
    <w:rsid w:val="00E307B0"/>
    <w:rsid w:val="00E35765"/>
    <w:rsid w:val="00E367FB"/>
    <w:rsid w:val="00E421DF"/>
    <w:rsid w:val="00E44CC9"/>
    <w:rsid w:val="00E46002"/>
    <w:rsid w:val="00E46282"/>
    <w:rsid w:val="00E522BF"/>
    <w:rsid w:val="00E5252C"/>
    <w:rsid w:val="00E52DBE"/>
    <w:rsid w:val="00E55077"/>
    <w:rsid w:val="00E57197"/>
    <w:rsid w:val="00E63121"/>
    <w:rsid w:val="00E63BC7"/>
    <w:rsid w:val="00E66B4F"/>
    <w:rsid w:val="00E6791D"/>
    <w:rsid w:val="00E72D34"/>
    <w:rsid w:val="00E7369B"/>
    <w:rsid w:val="00E740A6"/>
    <w:rsid w:val="00E756A6"/>
    <w:rsid w:val="00E76A44"/>
    <w:rsid w:val="00E7785E"/>
    <w:rsid w:val="00E77B9E"/>
    <w:rsid w:val="00E852AA"/>
    <w:rsid w:val="00E85E47"/>
    <w:rsid w:val="00E86C9F"/>
    <w:rsid w:val="00E87096"/>
    <w:rsid w:val="00E9069D"/>
    <w:rsid w:val="00E911E2"/>
    <w:rsid w:val="00E946E1"/>
    <w:rsid w:val="00E94966"/>
    <w:rsid w:val="00E9535B"/>
    <w:rsid w:val="00E9550E"/>
    <w:rsid w:val="00EA13AD"/>
    <w:rsid w:val="00EA33B4"/>
    <w:rsid w:val="00EA5903"/>
    <w:rsid w:val="00EA6B59"/>
    <w:rsid w:val="00EA7694"/>
    <w:rsid w:val="00EB0311"/>
    <w:rsid w:val="00EB3B69"/>
    <w:rsid w:val="00EB3E5D"/>
    <w:rsid w:val="00EC04AB"/>
    <w:rsid w:val="00EC2372"/>
    <w:rsid w:val="00EC5FE0"/>
    <w:rsid w:val="00ED1F12"/>
    <w:rsid w:val="00ED4177"/>
    <w:rsid w:val="00EE57D6"/>
    <w:rsid w:val="00EE5FA1"/>
    <w:rsid w:val="00EE6266"/>
    <w:rsid w:val="00EE7C6A"/>
    <w:rsid w:val="00EF138E"/>
    <w:rsid w:val="00EF5D25"/>
    <w:rsid w:val="00EF6125"/>
    <w:rsid w:val="00EF6175"/>
    <w:rsid w:val="00F00F97"/>
    <w:rsid w:val="00F01FC6"/>
    <w:rsid w:val="00F032BD"/>
    <w:rsid w:val="00F07C3E"/>
    <w:rsid w:val="00F11640"/>
    <w:rsid w:val="00F127DC"/>
    <w:rsid w:val="00F13872"/>
    <w:rsid w:val="00F17135"/>
    <w:rsid w:val="00F21BCB"/>
    <w:rsid w:val="00F21CF7"/>
    <w:rsid w:val="00F21DB2"/>
    <w:rsid w:val="00F22DC3"/>
    <w:rsid w:val="00F22F83"/>
    <w:rsid w:val="00F26EB1"/>
    <w:rsid w:val="00F31066"/>
    <w:rsid w:val="00F31DBF"/>
    <w:rsid w:val="00F33B7F"/>
    <w:rsid w:val="00F33E70"/>
    <w:rsid w:val="00F35C7B"/>
    <w:rsid w:val="00F3682E"/>
    <w:rsid w:val="00F40EFB"/>
    <w:rsid w:val="00F45114"/>
    <w:rsid w:val="00F458BE"/>
    <w:rsid w:val="00F4619D"/>
    <w:rsid w:val="00F50504"/>
    <w:rsid w:val="00F53658"/>
    <w:rsid w:val="00F53858"/>
    <w:rsid w:val="00F5422A"/>
    <w:rsid w:val="00F54DC5"/>
    <w:rsid w:val="00F562A9"/>
    <w:rsid w:val="00F57D8D"/>
    <w:rsid w:val="00F61AE9"/>
    <w:rsid w:val="00F672BF"/>
    <w:rsid w:val="00F72D6D"/>
    <w:rsid w:val="00F7312C"/>
    <w:rsid w:val="00F752A9"/>
    <w:rsid w:val="00F762EF"/>
    <w:rsid w:val="00F76629"/>
    <w:rsid w:val="00F77823"/>
    <w:rsid w:val="00F93DB0"/>
    <w:rsid w:val="00F95E9D"/>
    <w:rsid w:val="00FA42C5"/>
    <w:rsid w:val="00FA44DF"/>
    <w:rsid w:val="00FC10CA"/>
    <w:rsid w:val="00FC192F"/>
    <w:rsid w:val="00FC2F1A"/>
    <w:rsid w:val="00FC4B5D"/>
    <w:rsid w:val="00FC524A"/>
    <w:rsid w:val="00FC5985"/>
    <w:rsid w:val="00FD0BD2"/>
    <w:rsid w:val="00FD1F9C"/>
    <w:rsid w:val="00FD35E7"/>
    <w:rsid w:val="00FD6513"/>
    <w:rsid w:val="00FE6862"/>
    <w:rsid w:val="00FF4D8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68EC"/>
    <w:pPr>
      <w:spacing w:line="360" w:lineRule="auto"/>
      <w:jc w:val="both"/>
    </w:pPr>
    <w:rPr>
      <w:rFonts w:ascii="Times New Roman" w:eastAsiaTheme="minorHAnsi" w:hAnsi="Times New Roman"/>
      <w:sz w:val="24"/>
      <w:lang w:val="en-GB"/>
    </w:rPr>
  </w:style>
  <w:style w:type="paragraph" w:styleId="Heading1">
    <w:name w:val="heading 1"/>
    <w:basedOn w:val="Normal"/>
    <w:next w:val="Normal"/>
    <w:link w:val="Heading1Char"/>
    <w:uiPriority w:val="9"/>
    <w:qFormat/>
    <w:rsid w:val="0023169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086054"/>
    <w:pPr>
      <w:keepNext/>
      <w:keepLines/>
      <w:spacing w:before="200" w:after="0"/>
      <w:outlineLvl w:val="1"/>
    </w:pPr>
    <w:rPr>
      <w:rFonts w:eastAsiaTheme="majorEastAsia" w:cstheme="majorBidi"/>
      <w:bCs/>
      <w:szCs w:val="26"/>
      <w:u w:val="single"/>
      <w:lang w:val="en-IN"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697"/>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086054"/>
    <w:rPr>
      <w:rFonts w:ascii="Times New Roman" w:eastAsiaTheme="majorEastAsia" w:hAnsi="Times New Roman" w:cstheme="majorBidi"/>
      <w:bCs/>
      <w:sz w:val="24"/>
      <w:szCs w:val="26"/>
      <w:u w:val="single"/>
      <w:lang w:val="en-IN" w:eastAsia="en-GB"/>
    </w:rPr>
  </w:style>
  <w:style w:type="paragraph" w:styleId="BalloonText">
    <w:name w:val="Balloon Text"/>
    <w:basedOn w:val="Normal"/>
    <w:link w:val="BalloonTextChar"/>
    <w:uiPriority w:val="99"/>
    <w:semiHidden/>
    <w:unhideWhenUsed/>
    <w:rsid w:val="007972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720E"/>
    <w:rPr>
      <w:rFonts w:ascii="Tahoma" w:hAnsi="Tahoma" w:cs="Tahoma"/>
      <w:sz w:val="16"/>
      <w:szCs w:val="16"/>
    </w:rPr>
  </w:style>
  <w:style w:type="paragraph" w:styleId="Caption">
    <w:name w:val="caption"/>
    <w:basedOn w:val="Normal"/>
    <w:next w:val="Normal"/>
    <w:uiPriority w:val="35"/>
    <w:unhideWhenUsed/>
    <w:qFormat/>
    <w:rsid w:val="0079720E"/>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9025EE"/>
    <w:pPr>
      <w:spacing w:line="276" w:lineRule="auto"/>
      <w:jc w:val="left"/>
      <w:outlineLvl w:val="9"/>
    </w:pPr>
    <w:rPr>
      <w:rFonts w:asciiTheme="majorHAnsi" w:hAnsiTheme="majorHAnsi"/>
      <w:color w:val="365F91" w:themeColor="accent1" w:themeShade="BF"/>
      <w:lang w:eastAsia="ja-JP"/>
    </w:rPr>
  </w:style>
  <w:style w:type="table" w:styleId="TableGrid">
    <w:name w:val="Table Grid"/>
    <w:basedOn w:val="TableNormal"/>
    <w:uiPriority w:val="59"/>
    <w:rsid w:val="009025EE"/>
    <w:pPr>
      <w:spacing w:after="0" w:line="240" w:lineRule="auto"/>
    </w:pPr>
    <w:rPr>
      <w:rFonts w:eastAsiaTheme="minorHAnsi"/>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9025EE"/>
    <w:pPr>
      <w:ind w:left="720"/>
      <w:contextualSpacing/>
    </w:pPr>
  </w:style>
  <w:style w:type="paragraph" w:styleId="Footer">
    <w:name w:val="footer"/>
    <w:basedOn w:val="Normal"/>
    <w:link w:val="FooterChar"/>
    <w:uiPriority w:val="99"/>
    <w:unhideWhenUsed/>
    <w:rsid w:val="009025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25EE"/>
    <w:rPr>
      <w:rFonts w:ascii="Times New Roman" w:eastAsiaTheme="minorHAnsi" w:hAnsi="Times New Roman"/>
      <w:sz w:val="24"/>
      <w:lang w:val="en-GB"/>
    </w:rPr>
  </w:style>
  <w:style w:type="paragraph" w:styleId="TOC1">
    <w:name w:val="toc 1"/>
    <w:basedOn w:val="Normal"/>
    <w:next w:val="Normal"/>
    <w:autoRedefine/>
    <w:uiPriority w:val="39"/>
    <w:unhideWhenUsed/>
    <w:rsid w:val="009025EE"/>
    <w:pPr>
      <w:spacing w:after="100"/>
    </w:pPr>
  </w:style>
  <w:style w:type="paragraph" w:styleId="TOC2">
    <w:name w:val="toc 2"/>
    <w:basedOn w:val="Normal"/>
    <w:next w:val="Normal"/>
    <w:autoRedefine/>
    <w:uiPriority w:val="39"/>
    <w:unhideWhenUsed/>
    <w:rsid w:val="009025EE"/>
    <w:pPr>
      <w:spacing w:after="100"/>
      <w:ind w:left="240"/>
    </w:pPr>
  </w:style>
  <w:style w:type="character" w:styleId="Hyperlink">
    <w:name w:val="Hyperlink"/>
    <w:basedOn w:val="DefaultParagraphFont"/>
    <w:uiPriority w:val="99"/>
    <w:unhideWhenUsed/>
    <w:rsid w:val="009025EE"/>
    <w:rPr>
      <w:color w:val="0000FF" w:themeColor="hyperlink"/>
      <w:u w:val="single"/>
    </w:rPr>
  </w:style>
  <w:style w:type="paragraph" w:styleId="Header">
    <w:name w:val="header"/>
    <w:basedOn w:val="Normal"/>
    <w:link w:val="HeaderChar"/>
    <w:uiPriority w:val="99"/>
    <w:unhideWhenUsed/>
    <w:rsid w:val="00065B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5BCD"/>
    <w:rPr>
      <w:rFonts w:ascii="Times New Roman" w:eastAsiaTheme="minorHAnsi" w:hAnsi="Times New Roman"/>
      <w:sz w:val="24"/>
      <w:lang w:val="en-GB"/>
    </w:rPr>
  </w:style>
  <w:style w:type="paragraph" w:styleId="NoSpacing">
    <w:name w:val="No Spacing"/>
    <w:uiPriority w:val="1"/>
    <w:qFormat/>
    <w:rsid w:val="00065BCD"/>
    <w:pPr>
      <w:spacing w:after="0" w:line="240" w:lineRule="auto"/>
      <w:jc w:val="both"/>
    </w:pPr>
    <w:rPr>
      <w:rFonts w:ascii="Times New Roman" w:eastAsiaTheme="minorHAnsi" w:hAnsi="Times New Roman"/>
      <w:sz w:val="24"/>
      <w:lang w:val="en-GB"/>
    </w:rPr>
  </w:style>
  <w:style w:type="paragraph" w:customStyle="1" w:styleId="Default">
    <w:name w:val="Default"/>
    <w:rsid w:val="00F07C3E"/>
    <w:pPr>
      <w:autoSpaceDE w:val="0"/>
      <w:autoSpaceDN w:val="0"/>
      <w:adjustRightInd w:val="0"/>
      <w:spacing w:after="0" w:line="240" w:lineRule="auto"/>
    </w:pPr>
    <w:rPr>
      <w:rFonts w:ascii="Arial" w:eastAsiaTheme="minorHAnsi" w:hAnsi="Arial" w:cs="Arial"/>
      <w:color w:val="000000"/>
      <w:sz w:val="24"/>
      <w:szCs w:val="24"/>
    </w:rPr>
  </w:style>
  <w:style w:type="paragraph" w:customStyle="1" w:styleId="Tabletext">
    <w:name w:val="Table text"/>
    <w:basedOn w:val="Normal"/>
    <w:rsid w:val="00835D0E"/>
    <w:pPr>
      <w:widowControl w:val="0"/>
      <w:autoSpaceDE w:val="0"/>
      <w:autoSpaceDN w:val="0"/>
      <w:adjustRightInd w:val="0"/>
      <w:spacing w:before="60" w:after="60" w:line="240" w:lineRule="auto"/>
      <w:jc w:val="left"/>
    </w:pPr>
    <w:rPr>
      <w:rFonts w:ascii="Trebuchet MS" w:eastAsia="Times New Roman" w:hAnsi="Trebuchet MS" w:cs="Trebuchet MS"/>
      <w:sz w:val="19"/>
      <w:szCs w:val="19"/>
      <w:lang w:eastAsia="en-GB"/>
    </w:rPr>
  </w:style>
  <w:style w:type="character" w:customStyle="1" w:styleId="il">
    <w:name w:val="il"/>
    <w:basedOn w:val="DefaultParagraphFont"/>
    <w:rsid w:val="00E7369B"/>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ckinsey.com/industries/retail/our-insights/state-of-fashion" TargetMode="External"/><Relationship Id="rId5" Type="http://schemas.openxmlformats.org/officeDocument/2006/relationships/webSettings" Target="webSettings.xml"/><Relationship Id="rId10" Type="http://schemas.openxmlformats.org/officeDocument/2006/relationships/hyperlink" Target="https://www.mckinsey.com/industries/retail/our-insights/state-of-fash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7E9CE3-0F98-4177-8249-945B328C60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2115</Words>
  <Characters>12056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Modern Day Artificial Intelligence (AI) to Solve Traditional Farming Problems in Agriculture</vt:lpstr>
    </vt:vector>
  </TitlesOfParts>
  <Company/>
  <LinksUpToDate>false</LinksUpToDate>
  <CharactersWithSpaces>14143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Modern Day Artificial Intelligence (AI) to Solve Traditional Farming Problems in Agriculture</dc:title>
  <dc:creator/>
  <cp:lastModifiedBy/>
  <cp:revision>1</cp:revision>
  <dcterms:created xsi:type="dcterms:W3CDTF">2021-04-29T16:30:00Z</dcterms:created>
  <dcterms:modified xsi:type="dcterms:W3CDTF">2021-05-03T17:57:00Z</dcterms:modified>
</cp:coreProperties>
</file>