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771BF8" w:rsidRPr="00CD33A8" w:rsidRDefault="00074402" w:rsidP="00CD33A8">
      <w:pPr>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rPr>
          <w:rFonts w:asciiTheme="minorBidi" w:hAnsiTheme="minorBidi"/>
        </w:rPr>
      </w:pPr>
    </w:p>
    <w:p w14:paraId="4E267F2C" w14:textId="35E99859" w:rsidR="00074402" w:rsidRPr="00CD33A8" w:rsidRDefault="00074402" w:rsidP="00CD33A8">
      <w:pPr>
        <w:rPr>
          <w:rFonts w:asciiTheme="minorBidi" w:hAnsiTheme="minorBidi"/>
        </w:rPr>
      </w:pPr>
    </w:p>
    <w:p w14:paraId="5D864E3F" w14:textId="04749E68" w:rsidR="00074402" w:rsidRPr="00CD33A8" w:rsidRDefault="00074402" w:rsidP="00CD33A8">
      <w:pPr>
        <w:rPr>
          <w:rFonts w:asciiTheme="minorBidi" w:hAnsiTheme="minorBidi"/>
        </w:rPr>
      </w:pPr>
    </w:p>
    <w:p w14:paraId="22F2817A" w14:textId="77777777" w:rsidR="00074402" w:rsidRPr="00CD33A8" w:rsidRDefault="00074402" w:rsidP="00CD33A8">
      <w:pPr>
        <w:tabs>
          <w:tab w:val="left" w:pos="6540"/>
        </w:tabs>
        <w:rPr>
          <w:rFonts w:asciiTheme="minorBidi" w:hAnsiTheme="minorBidi"/>
        </w:rPr>
      </w:pPr>
    </w:p>
    <w:p w14:paraId="7D557BA5" w14:textId="12CF88F9" w:rsidR="00CD33A8" w:rsidRPr="00CD33A8" w:rsidRDefault="00CD33A8" w:rsidP="00CD33A8">
      <w:pPr>
        <w:tabs>
          <w:tab w:val="left" w:pos="6540"/>
        </w:tabs>
        <w:rPr>
          <w:rFonts w:cs="Arial"/>
          <w:sz w:val="28"/>
          <w:szCs w:val="28"/>
          <w:lang w:val="nl-NL"/>
        </w:rPr>
      </w:pPr>
      <w:r w:rsidRPr="00CD33A8">
        <w:rPr>
          <w:rFonts w:cs="Arial"/>
          <w:b/>
          <w:bCs/>
          <w:sz w:val="28"/>
          <w:szCs w:val="28"/>
          <w:lang w:val="nl-NL"/>
        </w:rPr>
        <w:t>Module name</w:t>
      </w:r>
      <w:r w:rsidRPr="00CD33A8">
        <w:rPr>
          <w:rFonts w:cs="Arial"/>
          <w:sz w:val="28"/>
          <w:szCs w:val="28"/>
          <w:lang w:val="nl-NL"/>
        </w:rPr>
        <w:t xml:space="preserve">: </w:t>
      </w:r>
      <w:r w:rsidR="00631D40" w:rsidRPr="00631D40">
        <w:rPr>
          <w:rFonts w:cs="Arial"/>
          <w:sz w:val="28"/>
          <w:szCs w:val="28"/>
          <w:lang w:val="nl-NL"/>
        </w:rPr>
        <w:t>Introduction to Independent Research Skills</w:t>
      </w:r>
    </w:p>
    <w:p w14:paraId="537571AF" w14:textId="2A2CB7BC" w:rsidR="00CD33A8" w:rsidRPr="00CD33A8" w:rsidRDefault="00CD33A8" w:rsidP="00CD33A8">
      <w:pPr>
        <w:tabs>
          <w:tab w:val="left" w:pos="6540"/>
        </w:tabs>
        <w:rPr>
          <w:rFonts w:cs="Arial"/>
          <w:sz w:val="28"/>
          <w:szCs w:val="28"/>
        </w:rPr>
      </w:pPr>
      <w:r w:rsidRPr="00CD33A8">
        <w:rPr>
          <w:rFonts w:cs="Arial"/>
          <w:b/>
          <w:bCs/>
          <w:sz w:val="28"/>
          <w:szCs w:val="28"/>
        </w:rPr>
        <w:t>Module code</w:t>
      </w:r>
      <w:r w:rsidRPr="00CD33A8">
        <w:rPr>
          <w:rFonts w:cs="Arial"/>
          <w:sz w:val="28"/>
          <w:szCs w:val="28"/>
        </w:rPr>
        <w:t>:</w:t>
      </w:r>
      <w:r w:rsidR="00631D40">
        <w:rPr>
          <w:rFonts w:cs="Arial"/>
          <w:sz w:val="28"/>
          <w:szCs w:val="28"/>
        </w:rPr>
        <w:t xml:space="preserve"> </w:t>
      </w:r>
      <w:r w:rsidR="00631D40" w:rsidRPr="00631D40">
        <w:rPr>
          <w:rFonts w:cs="Arial"/>
          <w:sz w:val="28"/>
          <w:szCs w:val="28"/>
        </w:rPr>
        <w:t>BMHP5019</w:t>
      </w:r>
    </w:p>
    <w:p w14:paraId="529D7354" w14:textId="77777777" w:rsidR="00CD33A8" w:rsidRPr="00CD33A8" w:rsidRDefault="00CD33A8" w:rsidP="00CD33A8">
      <w:pPr>
        <w:tabs>
          <w:tab w:val="left" w:pos="6540"/>
        </w:tabs>
        <w:rPr>
          <w:rFonts w:cs="Arial"/>
          <w:b/>
          <w:bCs/>
          <w:sz w:val="28"/>
          <w:szCs w:val="28"/>
          <w:lang w:val="nl-NL"/>
        </w:rPr>
      </w:pPr>
    </w:p>
    <w:p w14:paraId="0A48766D" w14:textId="16ED0CBB" w:rsidR="00074402" w:rsidRPr="00CD33A8" w:rsidRDefault="00074402" w:rsidP="00CD33A8">
      <w:pPr>
        <w:tabs>
          <w:tab w:val="left" w:pos="6540"/>
        </w:tabs>
        <w:rPr>
          <w:rFonts w:cs="Arial"/>
          <w:sz w:val="28"/>
          <w:szCs w:val="28"/>
          <w:lang w:val="nl-NL"/>
        </w:rPr>
      </w:pPr>
      <w:r w:rsidRPr="00CD33A8">
        <w:rPr>
          <w:rFonts w:cs="Arial"/>
          <w:b/>
          <w:bCs/>
          <w:sz w:val="28"/>
          <w:szCs w:val="28"/>
          <w:lang w:val="nl-NL"/>
        </w:rPr>
        <w:t>Student name</w:t>
      </w:r>
      <w:r w:rsidRPr="00CD33A8">
        <w:rPr>
          <w:rFonts w:cs="Arial"/>
          <w:sz w:val="28"/>
          <w:szCs w:val="28"/>
          <w:lang w:val="nl-NL"/>
        </w:rPr>
        <w:t>:</w:t>
      </w:r>
      <w:r w:rsidR="00CD13D1">
        <w:rPr>
          <w:rFonts w:cs="Arial"/>
          <w:sz w:val="28"/>
          <w:szCs w:val="28"/>
          <w:lang w:val="nl-NL"/>
        </w:rPr>
        <w:t xml:space="preserve"> Silvia Franca</w:t>
      </w:r>
    </w:p>
    <w:p w14:paraId="39AA4413" w14:textId="132B487C" w:rsidR="00074402" w:rsidRPr="00CD33A8" w:rsidRDefault="00074402" w:rsidP="00CD33A8">
      <w:pPr>
        <w:tabs>
          <w:tab w:val="left" w:pos="6540"/>
        </w:tabs>
        <w:rPr>
          <w:rFonts w:cs="Arial"/>
          <w:sz w:val="28"/>
          <w:szCs w:val="28"/>
          <w:lang w:val="nl-NL"/>
        </w:rPr>
      </w:pPr>
      <w:r w:rsidRPr="00CD33A8">
        <w:rPr>
          <w:rFonts w:cs="Arial"/>
          <w:b/>
          <w:bCs/>
          <w:sz w:val="28"/>
          <w:szCs w:val="28"/>
          <w:lang w:val="nl-NL"/>
        </w:rPr>
        <w:t>Student ID</w:t>
      </w:r>
      <w:r w:rsidRPr="00CD33A8">
        <w:rPr>
          <w:rFonts w:cs="Arial"/>
          <w:sz w:val="28"/>
          <w:szCs w:val="28"/>
          <w:lang w:val="nl-NL"/>
        </w:rPr>
        <w:t>:</w:t>
      </w:r>
      <w:r w:rsidR="00CD13D1">
        <w:rPr>
          <w:rFonts w:cs="Arial"/>
          <w:sz w:val="28"/>
          <w:szCs w:val="28"/>
          <w:lang w:val="nl-NL"/>
        </w:rPr>
        <w:t>2313472</w:t>
      </w:r>
    </w:p>
    <w:p w14:paraId="5E81F6AD" w14:textId="77777777" w:rsidR="00074402" w:rsidRPr="00CD33A8" w:rsidRDefault="00074402" w:rsidP="00CD33A8">
      <w:pPr>
        <w:tabs>
          <w:tab w:val="left" w:pos="6540"/>
        </w:tabs>
        <w:rPr>
          <w:rFonts w:cs="Arial"/>
          <w:sz w:val="28"/>
          <w:szCs w:val="28"/>
          <w:lang w:val="nl-NL"/>
        </w:rPr>
      </w:pPr>
    </w:p>
    <w:p w14:paraId="3A1C97FC" w14:textId="507A872E" w:rsidR="00BD5D70" w:rsidRDefault="00B8304B">
      <w:pPr>
        <w:pStyle w:val="p1"/>
      </w:pPr>
      <w:r>
        <w:rPr>
          <w:rFonts w:cs="Arial"/>
          <w:b/>
          <w:bCs/>
          <w:sz w:val="28"/>
          <w:szCs w:val="28"/>
        </w:rPr>
        <w:t>Lecturer’s name</w:t>
      </w:r>
      <w:r w:rsidR="00074402" w:rsidRPr="00CD33A8">
        <w:rPr>
          <w:rFonts w:cs="Arial"/>
          <w:sz w:val="28"/>
          <w:szCs w:val="28"/>
        </w:rPr>
        <w:t>:</w:t>
      </w:r>
      <w:r w:rsidR="00631D40">
        <w:rPr>
          <w:rFonts w:cs="Arial"/>
          <w:sz w:val="28"/>
          <w:szCs w:val="28"/>
        </w:rPr>
        <w:t xml:space="preserve"> </w:t>
      </w:r>
      <w:r w:rsidR="00090702" w:rsidRPr="00090702">
        <w:rPr>
          <w:rStyle w:val="s1"/>
        </w:rPr>
        <w:t>Eleni Koutsogeorgou-Andreou</w:t>
      </w:r>
    </w:p>
    <w:p w14:paraId="1A0B2D2B" w14:textId="75FF722A" w:rsidR="00074402" w:rsidRPr="00CD33A8" w:rsidRDefault="00074402" w:rsidP="00CD33A8">
      <w:pPr>
        <w:tabs>
          <w:tab w:val="left" w:pos="6540"/>
        </w:tabs>
        <w:rPr>
          <w:rFonts w:cs="Arial"/>
          <w:sz w:val="28"/>
          <w:szCs w:val="28"/>
        </w:rPr>
      </w:pPr>
    </w:p>
    <w:p w14:paraId="39D08584" w14:textId="77777777" w:rsidR="00074402" w:rsidRPr="00CD33A8" w:rsidRDefault="00074402" w:rsidP="00CD33A8">
      <w:pPr>
        <w:tabs>
          <w:tab w:val="left" w:pos="6540"/>
        </w:tabs>
        <w:rPr>
          <w:rFonts w:asciiTheme="minorBidi" w:hAnsiTheme="minorBidi"/>
        </w:rPr>
      </w:pPr>
    </w:p>
    <w:p w14:paraId="5B66D125" w14:textId="77777777" w:rsidR="00074402" w:rsidRPr="00CD33A8" w:rsidRDefault="00074402" w:rsidP="00CD33A8">
      <w:pPr>
        <w:tabs>
          <w:tab w:val="left" w:pos="6540"/>
        </w:tabs>
        <w:rPr>
          <w:rFonts w:asciiTheme="minorBidi" w:hAnsiTheme="minorBidi"/>
        </w:rPr>
      </w:pPr>
    </w:p>
    <w:p w14:paraId="291524A2" w14:textId="2CBFF360" w:rsidR="00074402" w:rsidRPr="00CD33A8" w:rsidRDefault="00074402" w:rsidP="00CD33A8">
      <w:pPr>
        <w:tabs>
          <w:tab w:val="left" w:pos="6540"/>
        </w:tabs>
        <w:rPr>
          <w:rFonts w:asciiTheme="minorBidi" w:hAnsiTheme="minorBidi"/>
        </w:rPr>
      </w:pPr>
    </w:p>
    <w:p w14:paraId="5AE88297" w14:textId="24E6B718" w:rsidR="00B87E75" w:rsidRPr="00CD33A8" w:rsidRDefault="00B87E75" w:rsidP="00CD33A8">
      <w:pPr>
        <w:tabs>
          <w:tab w:val="left" w:pos="6540"/>
        </w:tabs>
        <w:rPr>
          <w:rFonts w:asciiTheme="minorBidi" w:hAnsiTheme="minorBidi"/>
        </w:rPr>
      </w:pPr>
    </w:p>
    <w:p w14:paraId="420ADE33" w14:textId="35FB1322" w:rsidR="00B87E75" w:rsidRPr="00CD33A8" w:rsidRDefault="00B87E75" w:rsidP="00CD33A8">
      <w:pPr>
        <w:rPr>
          <w:rFonts w:asciiTheme="minorBidi" w:hAnsiTheme="minorBidi"/>
        </w:rPr>
      </w:pPr>
      <w:r w:rsidRPr="00CD33A8">
        <w:rPr>
          <w:rFonts w:asciiTheme="minorBidi" w:hAnsiTheme="minorBidi"/>
        </w:rPr>
        <w:br w:type="page"/>
      </w:r>
    </w:p>
    <w:sdt>
      <w:sdtPr>
        <w:rPr>
          <w:rFonts w:ascii="Arial" w:eastAsiaTheme="minorHAnsi" w:hAnsi="Arial" w:cstheme="minorBidi"/>
          <w:color w:val="auto"/>
          <w:sz w:val="22"/>
          <w:szCs w:val="22"/>
          <w:lang w:val="en-GB"/>
        </w:rPr>
        <w:id w:val="957676139"/>
        <w:docPartObj>
          <w:docPartGallery w:val="Table of Contents"/>
          <w:docPartUnique/>
        </w:docPartObj>
      </w:sdtPr>
      <w:sdtEndPr>
        <w:rPr>
          <w:b/>
          <w:bCs/>
          <w:noProof/>
        </w:rPr>
      </w:sdtEndPr>
      <w:sdtContent>
        <w:p w14:paraId="359D9124" w14:textId="7880D86A" w:rsidR="00974365" w:rsidRDefault="00974365">
          <w:pPr>
            <w:pStyle w:val="TOCHeading"/>
          </w:pPr>
          <w:r>
            <w:t>Table of Contents</w:t>
          </w:r>
        </w:p>
        <w:p w14:paraId="1DCD2B90" w14:textId="36AEBAD2" w:rsidR="003E5273" w:rsidRDefault="00974365">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33930027" w:history="1">
            <w:r w:rsidR="003E5273" w:rsidRPr="003C3BF8">
              <w:rPr>
                <w:rStyle w:val="Hyperlink"/>
                <w:noProof/>
                <w:lang w:val="en-US"/>
              </w:rPr>
              <w:t>Research Proposal</w:t>
            </w:r>
            <w:r w:rsidR="003E5273">
              <w:rPr>
                <w:noProof/>
                <w:webHidden/>
              </w:rPr>
              <w:tab/>
            </w:r>
            <w:r w:rsidR="003E5273">
              <w:rPr>
                <w:noProof/>
                <w:webHidden/>
              </w:rPr>
              <w:fldChar w:fldCharType="begin"/>
            </w:r>
            <w:r w:rsidR="003E5273">
              <w:rPr>
                <w:noProof/>
                <w:webHidden/>
              </w:rPr>
              <w:instrText xml:space="preserve"> PAGEREF _Toc233930027 \h </w:instrText>
            </w:r>
            <w:r w:rsidR="003E5273">
              <w:rPr>
                <w:noProof/>
                <w:webHidden/>
              </w:rPr>
            </w:r>
            <w:r w:rsidR="003E5273">
              <w:rPr>
                <w:noProof/>
                <w:webHidden/>
              </w:rPr>
              <w:fldChar w:fldCharType="separate"/>
            </w:r>
            <w:r w:rsidR="003E5273">
              <w:rPr>
                <w:noProof/>
                <w:webHidden/>
              </w:rPr>
              <w:t>3</w:t>
            </w:r>
            <w:r w:rsidR="003E5273">
              <w:rPr>
                <w:noProof/>
                <w:webHidden/>
              </w:rPr>
              <w:fldChar w:fldCharType="end"/>
            </w:r>
          </w:hyperlink>
        </w:p>
        <w:p w14:paraId="630CEC08" w14:textId="4277DC0F" w:rsidR="003E5273" w:rsidRDefault="003E5273">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930028" w:history="1">
            <w:r w:rsidRPr="003C3BF8">
              <w:rPr>
                <w:rStyle w:val="Hyperlink"/>
                <w:noProof/>
                <w:lang w:val="en-US"/>
              </w:rPr>
              <w:t>Topic</w:t>
            </w:r>
            <w:r>
              <w:rPr>
                <w:noProof/>
                <w:webHidden/>
              </w:rPr>
              <w:tab/>
            </w:r>
            <w:r>
              <w:rPr>
                <w:noProof/>
                <w:webHidden/>
              </w:rPr>
              <w:fldChar w:fldCharType="begin"/>
            </w:r>
            <w:r>
              <w:rPr>
                <w:noProof/>
                <w:webHidden/>
              </w:rPr>
              <w:instrText xml:space="preserve"> PAGEREF _Toc233930028 \h </w:instrText>
            </w:r>
            <w:r>
              <w:rPr>
                <w:noProof/>
                <w:webHidden/>
              </w:rPr>
            </w:r>
            <w:r>
              <w:rPr>
                <w:noProof/>
                <w:webHidden/>
              </w:rPr>
              <w:fldChar w:fldCharType="separate"/>
            </w:r>
            <w:r>
              <w:rPr>
                <w:noProof/>
                <w:webHidden/>
              </w:rPr>
              <w:t>3</w:t>
            </w:r>
            <w:r>
              <w:rPr>
                <w:noProof/>
                <w:webHidden/>
              </w:rPr>
              <w:fldChar w:fldCharType="end"/>
            </w:r>
          </w:hyperlink>
        </w:p>
        <w:p w14:paraId="01C7DC02" w14:textId="7CC0D159" w:rsidR="003E5273" w:rsidRDefault="003E5273">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930029" w:history="1">
            <w:r w:rsidRPr="003C3BF8">
              <w:rPr>
                <w:rStyle w:val="Hyperlink"/>
                <w:noProof/>
                <w:lang w:val="en-US"/>
              </w:rPr>
              <w:t>Review Question</w:t>
            </w:r>
            <w:r>
              <w:rPr>
                <w:noProof/>
                <w:webHidden/>
              </w:rPr>
              <w:tab/>
            </w:r>
            <w:r>
              <w:rPr>
                <w:noProof/>
                <w:webHidden/>
              </w:rPr>
              <w:fldChar w:fldCharType="begin"/>
            </w:r>
            <w:r>
              <w:rPr>
                <w:noProof/>
                <w:webHidden/>
              </w:rPr>
              <w:instrText xml:space="preserve"> PAGEREF _Toc233930029 \h </w:instrText>
            </w:r>
            <w:r>
              <w:rPr>
                <w:noProof/>
                <w:webHidden/>
              </w:rPr>
            </w:r>
            <w:r>
              <w:rPr>
                <w:noProof/>
                <w:webHidden/>
              </w:rPr>
              <w:fldChar w:fldCharType="separate"/>
            </w:r>
            <w:r>
              <w:rPr>
                <w:noProof/>
                <w:webHidden/>
              </w:rPr>
              <w:t>3</w:t>
            </w:r>
            <w:r>
              <w:rPr>
                <w:noProof/>
                <w:webHidden/>
              </w:rPr>
              <w:fldChar w:fldCharType="end"/>
            </w:r>
          </w:hyperlink>
        </w:p>
        <w:p w14:paraId="6B4FD7D2" w14:textId="17BD80D0" w:rsidR="003E5273" w:rsidRDefault="003E5273">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930030" w:history="1">
            <w:r w:rsidRPr="003C3BF8">
              <w:rPr>
                <w:rStyle w:val="Hyperlink"/>
                <w:bCs/>
                <w:noProof/>
                <w:lang w:val="en-US"/>
              </w:rPr>
              <w:t>Research Objectives</w:t>
            </w:r>
            <w:r>
              <w:rPr>
                <w:noProof/>
                <w:webHidden/>
              </w:rPr>
              <w:tab/>
            </w:r>
            <w:r>
              <w:rPr>
                <w:noProof/>
                <w:webHidden/>
              </w:rPr>
              <w:fldChar w:fldCharType="begin"/>
            </w:r>
            <w:r>
              <w:rPr>
                <w:noProof/>
                <w:webHidden/>
              </w:rPr>
              <w:instrText xml:space="preserve"> PAGEREF _Toc233930030 \h </w:instrText>
            </w:r>
            <w:r>
              <w:rPr>
                <w:noProof/>
                <w:webHidden/>
              </w:rPr>
            </w:r>
            <w:r>
              <w:rPr>
                <w:noProof/>
                <w:webHidden/>
              </w:rPr>
              <w:fldChar w:fldCharType="separate"/>
            </w:r>
            <w:r>
              <w:rPr>
                <w:noProof/>
                <w:webHidden/>
              </w:rPr>
              <w:t>3</w:t>
            </w:r>
            <w:r>
              <w:rPr>
                <w:noProof/>
                <w:webHidden/>
              </w:rPr>
              <w:fldChar w:fldCharType="end"/>
            </w:r>
          </w:hyperlink>
        </w:p>
        <w:p w14:paraId="71177BBD" w14:textId="0C6F859F" w:rsidR="003E5273" w:rsidRDefault="003E5273">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930031" w:history="1">
            <w:r w:rsidRPr="003C3BF8">
              <w:rPr>
                <w:rStyle w:val="Hyperlink"/>
                <w:noProof/>
                <w:lang w:val="en-US"/>
              </w:rPr>
              <w:t>Rationale</w:t>
            </w:r>
            <w:r>
              <w:rPr>
                <w:noProof/>
                <w:webHidden/>
              </w:rPr>
              <w:tab/>
            </w:r>
            <w:r>
              <w:rPr>
                <w:noProof/>
                <w:webHidden/>
              </w:rPr>
              <w:fldChar w:fldCharType="begin"/>
            </w:r>
            <w:r>
              <w:rPr>
                <w:noProof/>
                <w:webHidden/>
              </w:rPr>
              <w:instrText xml:space="preserve"> PAGEREF _Toc233930031 \h </w:instrText>
            </w:r>
            <w:r>
              <w:rPr>
                <w:noProof/>
                <w:webHidden/>
              </w:rPr>
            </w:r>
            <w:r>
              <w:rPr>
                <w:noProof/>
                <w:webHidden/>
              </w:rPr>
              <w:fldChar w:fldCharType="separate"/>
            </w:r>
            <w:r>
              <w:rPr>
                <w:noProof/>
                <w:webHidden/>
              </w:rPr>
              <w:t>3</w:t>
            </w:r>
            <w:r>
              <w:rPr>
                <w:noProof/>
                <w:webHidden/>
              </w:rPr>
              <w:fldChar w:fldCharType="end"/>
            </w:r>
          </w:hyperlink>
        </w:p>
        <w:p w14:paraId="2CF2FA85" w14:textId="3858FFFF" w:rsidR="003E5273" w:rsidRDefault="003E5273">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930032" w:history="1">
            <w:r w:rsidRPr="003C3BF8">
              <w:rPr>
                <w:rStyle w:val="Hyperlink"/>
                <w:noProof/>
                <w:lang w:val="en-US"/>
              </w:rPr>
              <w:t>Methods</w:t>
            </w:r>
            <w:r>
              <w:rPr>
                <w:noProof/>
                <w:webHidden/>
              </w:rPr>
              <w:tab/>
            </w:r>
            <w:r>
              <w:rPr>
                <w:noProof/>
                <w:webHidden/>
              </w:rPr>
              <w:fldChar w:fldCharType="begin"/>
            </w:r>
            <w:r>
              <w:rPr>
                <w:noProof/>
                <w:webHidden/>
              </w:rPr>
              <w:instrText xml:space="preserve"> PAGEREF _Toc233930032 \h </w:instrText>
            </w:r>
            <w:r>
              <w:rPr>
                <w:noProof/>
                <w:webHidden/>
              </w:rPr>
            </w:r>
            <w:r>
              <w:rPr>
                <w:noProof/>
                <w:webHidden/>
              </w:rPr>
              <w:fldChar w:fldCharType="separate"/>
            </w:r>
            <w:r>
              <w:rPr>
                <w:noProof/>
                <w:webHidden/>
              </w:rPr>
              <w:t>4</w:t>
            </w:r>
            <w:r>
              <w:rPr>
                <w:noProof/>
                <w:webHidden/>
              </w:rPr>
              <w:fldChar w:fldCharType="end"/>
            </w:r>
          </w:hyperlink>
        </w:p>
        <w:p w14:paraId="008199B6" w14:textId="4146A27D" w:rsidR="003E5273" w:rsidRDefault="003E5273">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33930033" w:history="1">
            <w:r w:rsidRPr="003C3BF8">
              <w:rPr>
                <w:rStyle w:val="Hyperlink"/>
                <w:noProof/>
                <w:lang w:val="en-US"/>
              </w:rPr>
              <w:t>Ethical Considerations</w:t>
            </w:r>
            <w:r>
              <w:rPr>
                <w:noProof/>
                <w:webHidden/>
              </w:rPr>
              <w:tab/>
            </w:r>
            <w:r>
              <w:rPr>
                <w:noProof/>
                <w:webHidden/>
              </w:rPr>
              <w:fldChar w:fldCharType="begin"/>
            </w:r>
            <w:r>
              <w:rPr>
                <w:noProof/>
                <w:webHidden/>
              </w:rPr>
              <w:instrText xml:space="preserve"> PAGEREF _Toc233930033 \h </w:instrText>
            </w:r>
            <w:r>
              <w:rPr>
                <w:noProof/>
                <w:webHidden/>
              </w:rPr>
            </w:r>
            <w:r>
              <w:rPr>
                <w:noProof/>
                <w:webHidden/>
              </w:rPr>
              <w:fldChar w:fldCharType="separate"/>
            </w:r>
            <w:r>
              <w:rPr>
                <w:noProof/>
                <w:webHidden/>
              </w:rPr>
              <w:t>4</w:t>
            </w:r>
            <w:r>
              <w:rPr>
                <w:noProof/>
                <w:webHidden/>
              </w:rPr>
              <w:fldChar w:fldCharType="end"/>
            </w:r>
          </w:hyperlink>
        </w:p>
        <w:p w14:paraId="06F282FC" w14:textId="68A5E877" w:rsidR="003E5273" w:rsidRDefault="003E5273">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33930034" w:history="1">
            <w:r w:rsidRPr="003C3BF8">
              <w:rPr>
                <w:rStyle w:val="Hyperlink"/>
                <w:noProof/>
              </w:rPr>
              <w:t>References</w:t>
            </w:r>
            <w:r>
              <w:rPr>
                <w:noProof/>
                <w:webHidden/>
              </w:rPr>
              <w:tab/>
            </w:r>
            <w:r>
              <w:rPr>
                <w:noProof/>
                <w:webHidden/>
              </w:rPr>
              <w:fldChar w:fldCharType="begin"/>
            </w:r>
            <w:r>
              <w:rPr>
                <w:noProof/>
                <w:webHidden/>
              </w:rPr>
              <w:instrText xml:space="preserve"> PAGEREF _Toc233930034 \h </w:instrText>
            </w:r>
            <w:r>
              <w:rPr>
                <w:noProof/>
                <w:webHidden/>
              </w:rPr>
            </w:r>
            <w:r>
              <w:rPr>
                <w:noProof/>
                <w:webHidden/>
              </w:rPr>
              <w:fldChar w:fldCharType="separate"/>
            </w:r>
            <w:r>
              <w:rPr>
                <w:noProof/>
                <w:webHidden/>
              </w:rPr>
              <w:t>5</w:t>
            </w:r>
            <w:r>
              <w:rPr>
                <w:noProof/>
                <w:webHidden/>
              </w:rPr>
              <w:fldChar w:fldCharType="end"/>
            </w:r>
          </w:hyperlink>
        </w:p>
        <w:p w14:paraId="148CA86C" w14:textId="2097A2F1" w:rsidR="003E5273" w:rsidRDefault="00974365" w:rsidP="003E5273">
          <w:r>
            <w:rPr>
              <w:b/>
              <w:bCs/>
              <w:noProof/>
            </w:rPr>
            <w:fldChar w:fldCharType="end"/>
          </w:r>
        </w:p>
        <w:p w14:paraId="48C7BFA4" w14:textId="1081E7F2" w:rsidR="002C1527" w:rsidRPr="003E5273" w:rsidRDefault="005D424F" w:rsidP="003E5273"/>
      </w:sdtContent>
    </w:sdt>
    <w:p w14:paraId="70EF6B53" w14:textId="1CCDCC66" w:rsidR="003E5273" w:rsidRPr="003E5273" w:rsidRDefault="003E5273" w:rsidP="003E5273">
      <w:pPr>
        <w:pStyle w:val="Heading1"/>
        <w:rPr>
          <w:rFonts w:cs="Arial"/>
          <w:lang w:val="en-US"/>
        </w:rPr>
      </w:pPr>
      <w:r>
        <w:br w:type="page"/>
      </w:r>
      <w:bookmarkStart w:id="0" w:name="_Toc233930027"/>
      <w:r w:rsidRPr="003E5273">
        <w:rPr>
          <w:lang w:val="en-US"/>
        </w:rPr>
        <w:lastRenderedPageBreak/>
        <w:t>Research Proposal</w:t>
      </w:r>
      <w:bookmarkEnd w:id="0"/>
    </w:p>
    <w:p w14:paraId="2BF536EE" w14:textId="77777777" w:rsidR="003E5273" w:rsidRPr="003E5273" w:rsidRDefault="003E5273" w:rsidP="003E5273">
      <w:pPr>
        <w:pStyle w:val="Heading2"/>
        <w:rPr>
          <w:lang w:val="en-US"/>
        </w:rPr>
      </w:pPr>
      <w:bookmarkStart w:id="1" w:name="_Toc233930028"/>
      <w:r w:rsidRPr="003E5273">
        <w:rPr>
          <w:lang w:val="en-US"/>
        </w:rPr>
        <w:t>Topic</w:t>
      </w:r>
      <w:bookmarkEnd w:id="1"/>
    </w:p>
    <w:p w14:paraId="2AF8664D" w14:textId="77777777" w:rsidR="003E5273" w:rsidRPr="00B34B62" w:rsidRDefault="003E5273" w:rsidP="003E5273">
      <w:r w:rsidRPr="00631D40">
        <w:rPr>
          <w:lang w:val="en-US"/>
        </w:rPr>
        <w:t>Technology-Assisted Care for Older Adults Living Independently in the United Kingdom: A Scoping Review</w:t>
      </w:r>
    </w:p>
    <w:p w14:paraId="034311D7" w14:textId="77777777" w:rsidR="003E5273" w:rsidRPr="003E5273" w:rsidRDefault="003E5273" w:rsidP="003E5273">
      <w:pPr>
        <w:pStyle w:val="Heading2"/>
        <w:rPr>
          <w:lang w:val="en-US"/>
        </w:rPr>
      </w:pPr>
      <w:bookmarkStart w:id="2" w:name="_Toc233930029"/>
      <w:r w:rsidRPr="003E5273">
        <w:rPr>
          <w:lang w:val="en-US"/>
        </w:rPr>
        <w:t>Review Question</w:t>
      </w:r>
      <w:bookmarkEnd w:id="2"/>
    </w:p>
    <w:p w14:paraId="3F10282B" w14:textId="0DD7F70B" w:rsidR="003E5273" w:rsidRPr="003E5273" w:rsidRDefault="003E5273" w:rsidP="003E5273">
      <w:pPr>
        <w:rPr>
          <w:lang w:val="en-US"/>
        </w:rPr>
      </w:pPr>
      <w:r w:rsidRPr="002C1527">
        <w:rPr>
          <w:lang w:val="en-US"/>
        </w:rPr>
        <w:t>How do current evidence-based studies reflect the use, benefits, difficulties, and future development of technology in the context of older adults living independently in the United Kingdom?</w:t>
      </w:r>
    </w:p>
    <w:p w14:paraId="69E1C2E7" w14:textId="77777777" w:rsidR="003E5273" w:rsidRPr="003E5273" w:rsidRDefault="003E5273" w:rsidP="003E5273">
      <w:pPr>
        <w:pStyle w:val="Heading2"/>
        <w:rPr>
          <w:bCs/>
          <w:lang w:val="en-US"/>
        </w:rPr>
      </w:pPr>
      <w:bookmarkStart w:id="3" w:name="_Toc233930030"/>
      <w:r w:rsidRPr="003E5273">
        <w:rPr>
          <w:bCs/>
          <w:lang w:val="en-US"/>
        </w:rPr>
        <w:t>Research Objectives</w:t>
      </w:r>
      <w:bookmarkEnd w:id="3"/>
    </w:p>
    <w:p w14:paraId="360A55A7" w14:textId="77777777" w:rsidR="003E5273" w:rsidRPr="00974365" w:rsidRDefault="003E5273" w:rsidP="003E5273">
      <w:pPr>
        <w:pStyle w:val="ListParagraph"/>
        <w:numPr>
          <w:ilvl w:val="0"/>
          <w:numId w:val="14"/>
        </w:numPr>
        <w:rPr>
          <w:rFonts w:cs="Arial"/>
          <w:lang w:val="en-US"/>
        </w:rPr>
      </w:pPr>
      <w:r w:rsidRPr="00974365">
        <w:rPr>
          <w:rFonts w:cs="Arial"/>
          <w:lang w:val="en-US"/>
        </w:rPr>
        <w:t>To determine the diversity of technology-based services available and being utilised to support older people in their own homes in the United Kingdom.</w:t>
      </w:r>
    </w:p>
    <w:p w14:paraId="4584AC61" w14:textId="77777777" w:rsidR="003E5273" w:rsidRPr="00974365" w:rsidRDefault="003E5273" w:rsidP="003E5273">
      <w:pPr>
        <w:pStyle w:val="ListParagraph"/>
        <w:numPr>
          <w:ilvl w:val="0"/>
          <w:numId w:val="14"/>
        </w:numPr>
        <w:rPr>
          <w:rFonts w:cs="Arial"/>
          <w:lang w:val="en-US"/>
        </w:rPr>
      </w:pPr>
      <w:r w:rsidRPr="00974365">
        <w:rPr>
          <w:rFonts w:cs="Arial"/>
          <w:lang w:val="en-US"/>
        </w:rPr>
        <w:t>To explore the benefits of technology based services on health, safety, independence and quality of life for older adults as reported.</w:t>
      </w:r>
    </w:p>
    <w:p w14:paraId="0DD5CE5F" w14:textId="77777777" w:rsidR="003E5273" w:rsidRPr="00974365" w:rsidRDefault="003E5273" w:rsidP="003E5273">
      <w:pPr>
        <w:pStyle w:val="ListParagraph"/>
        <w:numPr>
          <w:ilvl w:val="0"/>
          <w:numId w:val="14"/>
        </w:numPr>
        <w:rPr>
          <w:rFonts w:cs="Arial"/>
          <w:lang w:val="en-US"/>
        </w:rPr>
      </w:pPr>
      <w:r w:rsidRPr="00974365">
        <w:rPr>
          <w:rFonts w:cs="Arial"/>
          <w:lang w:val="en-US"/>
        </w:rPr>
        <w:t>To examine challenges and barriers to technology assisted care for older people in independent living in the United Kingdom.</w:t>
      </w:r>
    </w:p>
    <w:p w14:paraId="5E5AD0C7" w14:textId="77777777" w:rsidR="003E5273" w:rsidRPr="00974365" w:rsidRDefault="003E5273" w:rsidP="003E5273">
      <w:pPr>
        <w:pStyle w:val="ListParagraph"/>
        <w:numPr>
          <w:ilvl w:val="0"/>
          <w:numId w:val="14"/>
        </w:numPr>
        <w:rPr>
          <w:rFonts w:cs="Arial"/>
          <w:lang w:val="en-US"/>
        </w:rPr>
      </w:pPr>
      <w:r w:rsidRPr="00974365">
        <w:rPr>
          <w:rFonts w:cs="Arial"/>
          <w:lang w:val="en-US"/>
        </w:rPr>
        <w:t>To offer evidence-based guidance to enhance implementation and future development of technology-assisted care for older adults who remain independent in the United Kingdom.</w:t>
      </w:r>
    </w:p>
    <w:p w14:paraId="5D85E534" w14:textId="77777777" w:rsidR="003E5273" w:rsidRPr="003E5273" w:rsidRDefault="003E5273" w:rsidP="003E5273">
      <w:pPr>
        <w:pStyle w:val="Heading2"/>
        <w:rPr>
          <w:lang w:val="en-US"/>
        </w:rPr>
      </w:pPr>
      <w:bookmarkStart w:id="4" w:name="_Toc233930031"/>
      <w:r w:rsidRPr="003E5273">
        <w:rPr>
          <w:lang w:val="en-US"/>
        </w:rPr>
        <w:t>Rationale</w:t>
      </w:r>
      <w:bookmarkEnd w:id="4"/>
    </w:p>
    <w:p w14:paraId="61181E41" w14:textId="77777777" w:rsidR="003E5273" w:rsidRPr="003E5273" w:rsidRDefault="003E5273" w:rsidP="003E5273">
      <w:pPr>
        <w:rPr>
          <w:lang w:val="en-US"/>
        </w:rPr>
      </w:pPr>
      <w:r w:rsidRPr="003E5273">
        <w:rPr>
          <w:lang w:val="en-US"/>
        </w:rPr>
        <w:t xml:space="preserve">There is significant demand for sustainable health and social care services as a result of the ageing population in the United Kingdom. Keeping older people independent in their own homes is a key priority for the NHS and social care. This has brought in the concept of technology-assisted care, such as telecare, telehealth, wearable monitoring devices, smart home technologies, and remote patient monitoring as a key way to enhance the delivery of healthcare with the aim of alleviating the pressure on hospitals and residential care services. Past research has shown that these technologies have the potential to have a positive impact on health outcomes, safety, independence, and ageing in place (Peek et al., 2020; Bertolazzi et al., 2024). Moreover, the rapid growth of digital health services since the COVID-19 pandemic has driven the use of tech-enabled health services in the UK (Zou et al., 2023). However, there are issues around digital exclusion, affordability, digital literacy, workforce readiness and issues of privacy and data security (Kruse et al., 2020). It is therefore crucial to perform a scoping review to map existing evidence, identify gaps in the knowledge and get an overview of the existing literature. The results will help to provide information to health care </w:t>
      </w:r>
      <w:r w:rsidRPr="003E5273">
        <w:rPr>
          <w:lang w:val="en-US"/>
        </w:rPr>
        <w:lastRenderedPageBreak/>
        <w:t>professionals, policy makers and service providers regarding the current evidence base on technology-assisted care for older people who are living independently in the UK.</w:t>
      </w:r>
    </w:p>
    <w:p w14:paraId="754D9F78" w14:textId="77777777" w:rsidR="003E5273" w:rsidRPr="003E5273" w:rsidRDefault="003E5273" w:rsidP="003E5273">
      <w:pPr>
        <w:pStyle w:val="Heading2"/>
        <w:rPr>
          <w:lang w:val="en-US"/>
        </w:rPr>
      </w:pPr>
      <w:bookmarkStart w:id="5" w:name="_Toc233930032"/>
      <w:r w:rsidRPr="003E5273">
        <w:rPr>
          <w:lang w:val="en-US"/>
        </w:rPr>
        <w:t>Methods</w:t>
      </w:r>
      <w:bookmarkEnd w:id="5"/>
    </w:p>
    <w:p w14:paraId="3DEBA219" w14:textId="77777777" w:rsidR="003E5273" w:rsidRPr="003E5273" w:rsidRDefault="003E5273" w:rsidP="003E5273">
      <w:pPr>
        <w:rPr>
          <w:lang w:val="en-US"/>
        </w:rPr>
      </w:pPr>
      <w:r w:rsidRPr="003E5273">
        <w:rPr>
          <w:lang w:val="en-US"/>
        </w:rPr>
        <w:t>This study will be qualitative secondary research with scoping review methodology. The following databases will be used to search for peer-reviewed articles released in English between 2019 and 2025: PubMed, Scopus, ScienceDirect, CINAHL and Google Scholar. The keywords will be "technology-assisted care," "telecare," "telehealth," "older adults," "independent living" and "United Kingdom. The selection of studies will be based on pre-defined inclusion and exclusion criteria that ensure the relevance and quality of the studies selected (Saunders et al., 2023). Eligible studies will be analyzed and their data will be extracted to determine the emerging themes of technology types, reported benefits, reported difficulties and recommendations.</w:t>
      </w:r>
    </w:p>
    <w:p w14:paraId="13B67B51" w14:textId="77777777" w:rsidR="003E5273" w:rsidRPr="003E5273" w:rsidRDefault="003E5273" w:rsidP="003E5273">
      <w:pPr>
        <w:pStyle w:val="Heading2"/>
        <w:rPr>
          <w:lang w:val="en-US"/>
        </w:rPr>
      </w:pPr>
      <w:bookmarkStart w:id="6" w:name="_Toc233930033"/>
      <w:r w:rsidRPr="003E5273">
        <w:rPr>
          <w:lang w:val="en-US"/>
        </w:rPr>
        <w:t>Ethical Considerations</w:t>
      </w:r>
      <w:bookmarkEnd w:id="6"/>
    </w:p>
    <w:p w14:paraId="13DB3B9D" w14:textId="1BCF57ED" w:rsidR="003E5273" w:rsidRPr="003E5273" w:rsidRDefault="003E5273" w:rsidP="003E5273">
      <w:pPr>
        <w:rPr>
          <w:lang w:val="en-US"/>
        </w:rPr>
      </w:pPr>
      <w:r w:rsidRPr="003E5273">
        <w:rPr>
          <w:lang w:val="en-US"/>
        </w:rPr>
        <w:t>This research will be conducted using only published literature, therefore it is not necessary to seek ethical approval as no humans will be participating in the research. However, the use of ethical principles will be upheld by appropriate academic referencing, avoiding plagiarism from other people's work, ensuring that previous findings are accurately reported and remaining objective and transparent when reviewing the body of evidence.</w:t>
      </w:r>
    </w:p>
    <w:p w14:paraId="12CFBEF4" w14:textId="5C8AAF94" w:rsidR="003E5273" w:rsidRDefault="003E5273">
      <w:pPr>
        <w:spacing w:line="259" w:lineRule="auto"/>
        <w:jc w:val="left"/>
        <w:rPr>
          <w:rFonts w:eastAsiaTheme="majorEastAsia"/>
          <w:b/>
          <w:sz w:val="32"/>
        </w:rPr>
      </w:pPr>
    </w:p>
    <w:p w14:paraId="7A634EB2" w14:textId="77777777" w:rsidR="003E5273" w:rsidRDefault="003E5273">
      <w:pPr>
        <w:spacing w:line="259" w:lineRule="auto"/>
        <w:jc w:val="left"/>
        <w:rPr>
          <w:rFonts w:eastAsiaTheme="majorEastAsia"/>
          <w:b/>
          <w:sz w:val="32"/>
        </w:rPr>
      </w:pPr>
      <w:r>
        <w:br w:type="page"/>
      </w:r>
    </w:p>
    <w:p w14:paraId="33F8F0BD" w14:textId="7C6CF0EA" w:rsidR="00B87E75" w:rsidRPr="002C1527" w:rsidRDefault="00B87E75" w:rsidP="00974365">
      <w:pPr>
        <w:pStyle w:val="Heading1"/>
        <w:rPr>
          <w:rFonts w:asciiTheme="minorBidi" w:hAnsiTheme="minorBidi"/>
          <w:sz w:val="28"/>
        </w:rPr>
      </w:pPr>
      <w:bookmarkStart w:id="7" w:name="_Toc233930034"/>
      <w:r w:rsidRPr="00CD33A8">
        <w:lastRenderedPageBreak/>
        <w:t>References</w:t>
      </w:r>
      <w:bookmarkEnd w:id="7"/>
    </w:p>
    <w:p w14:paraId="2776E1DF" w14:textId="77777777" w:rsidR="00EB288C" w:rsidRPr="003E5273" w:rsidRDefault="00EB288C" w:rsidP="008A61A2">
      <w:pPr>
        <w:tabs>
          <w:tab w:val="left" w:pos="6540"/>
        </w:tabs>
        <w:rPr>
          <w:rFonts w:asciiTheme="minorBidi" w:hAnsiTheme="minorBidi"/>
          <w:lang w:val="en-US"/>
        </w:rPr>
      </w:pPr>
      <w:r w:rsidRPr="003E5273">
        <w:rPr>
          <w:rFonts w:asciiTheme="minorBidi" w:hAnsiTheme="minorBidi"/>
          <w:lang w:val="en-US"/>
        </w:rPr>
        <w:t xml:space="preserve">Kruse, C., Fohn, J., Wilson, N., Patlan, E. N., Zipp, S., &amp; Mileski, M. (2020). Utilization barriers and medical outcomes commensurate with the use of telehealth among older adults: Systematic review. </w:t>
      </w:r>
      <w:r w:rsidRPr="003E5273">
        <w:rPr>
          <w:rFonts w:asciiTheme="minorBidi" w:hAnsiTheme="minorBidi"/>
          <w:i/>
          <w:iCs/>
          <w:lang w:val="en-US"/>
        </w:rPr>
        <w:t>JMIR Medical Informatics, 8</w:t>
      </w:r>
      <w:r w:rsidRPr="003E5273">
        <w:rPr>
          <w:rFonts w:asciiTheme="minorBidi" w:hAnsiTheme="minorBidi"/>
          <w:lang w:val="en-US"/>
        </w:rPr>
        <w:t xml:space="preserve">(8), e20359. </w:t>
      </w:r>
      <w:hyperlink r:id="rId10" w:tgtFrame="_new" w:history="1">
        <w:r w:rsidRPr="003E5273">
          <w:rPr>
            <w:rStyle w:val="Hyperlink"/>
            <w:rFonts w:asciiTheme="minorBidi" w:hAnsiTheme="minorBidi"/>
            <w:lang w:val="en-US"/>
          </w:rPr>
          <w:t>https://doi.org/10.2196/20359</w:t>
        </w:r>
      </w:hyperlink>
      <w:r w:rsidRPr="003E5273">
        <w:rPr>
          <w:rFonts w:asciiTheme="minorBidi" w:hAnsiTheme="minorBidi"/>
          <w:lang w:val="en-US"/>
        </w:rPr>
        <w:t xml:space="preserve"> </w:t>
      </w:r>
    </w:p>
    <w:p w14:paraId="7423EC6E" w14:textId="77777777" w:rsidR="00EB288C" w:rsidRPr="003E5273" w:rsidRDefault="00EB288C" w:rsidP="008A61A2">
      <w:pPr>
        <w:rPr>
          <w:lang w:val="en-US"/>
        </w:rPr>
      </w:pPr>
      <w:r w:rsidRPr="003E5273">
        <w:rPr>
          <w:lang w:val="en-US"/>
        </w:rPr>
        <w:t xml:space="preserve">Peek, S. T. M., Wouters, E. J. M., van Hoof, J., Luijkx, K. G., Boeije, H. R., &amp; Vrijhoef, H. J. M. (2020). How can technology support ageing in place in healthy older adults? A systematic review. </w:t>
      </w:r>
      <w:r w:rsidRPr="003E5273">
        <w:rPr>
          <w:i/>
          <w:iCs/>
          <w:lang w:val="en-US"/>
        </w:rPr>
        <w:t>Public Health Reviews, 41</w:t>
      </w:r>
      <w:r w:rsidRPr="003E5273">
        <w:rPr>
          <w:lang w:val="en-US"/>
        </w:rPr>
        <w:t xml:space="preserve">, 26. https://doi.org/10.1186/s40985-020-00143-4 </w:t>
      </w:r>
    </w:p>
    <w:p w14:paraId="1E9315BA" w14:textId="77777777" w:rsidR="00EB288C" w:rsidRPr="003E5273" w:rsidRDefault="00EB288C" w:rsidP="008A61A2">
      <w:r w:rsidRPr="003E5273">
        <w:t xml:space="preserve">Saunders, M., Lewis, P., &amp; Thornhill, A. (2023). </w:t>
      </w:r>
      <w:r w:rsidRPr="003E5273">
        <w:rPr>
          <w:i/>
          <w:iCs/>
        </w:rPr>
        <w:t>Research methods for business students</w:t>
      </w:r>
      <w:r w:rsidRPr="003E5273">
        <w:t xml:space="preserve"> (9th ed.). Pearson.</w:t>
      </w:r>
    </w:p>
    <w:p w14:paraId="73E72C17" w14:textId="685CF64E" w:rsidR="000406D8" w:rsidRDefault="00EB288C" w:rsidP="008A61A2">
      <w:pPr>
        <w:rPr>
          <w:lang w:val="en-US"/>
        </w:rPr>
      </w:pPr>
      <w:r w:rsidRPr="003E5273">
        <w:rPr>
          <w:lang w:val="en-US"/>
        </w:rPr>
        <w:t xml:space="preserve">Zou, C., Harvard, A., Qian, J., &amp; Fox, B. I. (2023). A systematic review of digital health technologies for the care of older adults during COVID-19 pandemic. </w:t>
      </w:r>
      <w:r w:rsidRPr="003E5273">
        <w:rPr>
          <w:i/>
          <w:iCs/>
          <w:lang w:val="en-US"/>
        </w:rPr>
        <w:t>Digital Health, 9</w:t>
      </w:r>
      <w:r w:rsidRPr="003E5273">
        <w:rPr>
          <w:lang w:val="en-US"/>
        </w:rPr>
        <w:t>. https://doi.org/10.1177/20552076231191050</w:t>
      </w:r>
      <w:r w:rsidRPr="008A61A2">
        <w:rPr>
          <w:lang w:val="en-US"/>
        </w:rPr>
        <w:t xml:space="preserve"> </w:t>
      </w:r>
    </w:p>
    <w:p w14:paraId="6668FF6D" w14:textId="3DDD655F" w:rsidR="008A61A2" w:rsidRPr="00974365" w:rsidRDefault="000406D8" w:rsidP="00974365">
      <w:pPr>
        <w:spacing w:line="259" w:lineRule="auto"/>
        <w:jc w:val="left"/>
        <w:rPr>
          <w:lang w:val="en-US"/>
        </w:rPr>
      </w:pPr>
      <w:r>
        <w:rPr>
          <w:lang w:val="en-US"/>
        </w:rPr>
        <w:br w:type="page"/>
      </w:r>
    </w:p>
    <w:sectPr w:rsidR="008A61A2" w:rsidRPr="00974365" w:rsidSect="00E620E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61A863" w14:textId="77777777" w:rsidR="00E33174" w:rsidRDefault="00E33174" w:rsidP="003E4ECF">
      <w:pPr>
        <w:spacing w:after="0" w:line="240" w:lineRule="auto"/>
      </w:pPr>
      <w:r>
        <w:separator/>
      </w:r>
    </w:p>
  </w:endnote>
  <w:endnote w:type="continuationSeparator" w:id="0">
    <w:p w14:paraId="41360578" w14:textId="77777777" w:rsidR="00E33174" w:rsidRDefault="00E3317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noProof/>
      </w:rPr>
    </w:sdtEndPr>
    <w:sdtContent>
      <w:p w14:paraId="22F0D82E" w14:textId="45C034A5" w:rsidR="003E4ECF" w:rsidRPr="00E620E7" w:rsidRDefault="003E4ECF">
        <w:pPr>
          <w:pStyle w:val="Footer"/>
          <w:jc w:val="center"/>
          <w:rPr>
            <w:rFonts w:asciiTheme="minorBidi" w:hAnsiTheme="minorBidi"/>
          </w:rPr>
        </w:pPr>
        <w:r w:rsidRPr="00E620E7">
          <w:rPr>
            <w:rFonts w:asciiTheme="minorBidi" w:hAnsiTheme="minorBidi"/>
          </w:rPr>
          <w:fldChar w:fldCharType="begin"/>
        </w:r>
        <w:r w:rsidRPr="00E620E7">
          <w:rPr>
            <w:rFonts w:asciiTheme="minorBidi" w:hAnsiTheme="minorBidi"/>
          </w:rPr>
          <w:instrText xml:space="preserve"> PAGE   \* MERGEFORMAT </w:instrText>
        </w:r>
        <w:r w:rsidRPr="00E620E7">
          <w:rPr>
            <w:rFonts w:asciiTheme="minorBidi" w:hAnsiTheme="minorBidi"/>
          </w:rPr>
          <w:fldChar w:fldCharType="separate"/>
        </w:r>
        <w:r w:rsidRPr="00E620E7">
          <w:rPr>
            <w:rFonts w:asciiTheme="minorBidi" w:hAnsiTheme="minorBidi"/>
            <w:noProof/>
          </w:rPr>
          <w:t>2</w:t>
        </w:r>
        <w:r w:rsidRPr="00E620E7">
          <w:rPr>
            <w:rFonts w:asciiTheme="minorBidi" w:hAnsiTheme="minorBidi"/>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36A3E7" w14:textId="77777777" w:rsidR="00E33174" w:rsidRDefault="00E33174" w:rsidP="003E4ECF">
      <w:pPr>
        <w:spacing w:after="0" w:line="240" w:lineRule="auto"/>
      </w:pPr>
      <w:r>
        <w:separator/>
      </w:r>
    </w:p>
  </w:footnote>
  <w:footnote w:type="continuationSeparator" w:id="0">
    <w:p w14:paraId="1C303D82" w14:textId="77777777" w:rsidR="00E33174" w:rsidRDefault="00E3317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1910A69"/>
    <w:multiLevelType w:val="multilevel"/>
    <w:tmpl w:val="0CEC3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44F83"/>
    <w:multiLevelType w:val="multilevel"/>
    <w:tmpl w:val="48AA1E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7660CC"/>
    <w:multiLevelType w:val="multilevel"/>
    <w:tmpl w:val="76C0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25335"/>
    <w:multiLevelType w:val="hybridMultilevel"/>
    <w:tmpl w:val="AEE65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010358"/>
    <w:multiLevelType w:val="multilevel"/>
    <w:tmpl w:val="C6843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152D43"/>
    <w:multiLevelType w:val="hybridMultilevel"/>
    <w:tmpl w:val="61963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D7120E"/>
    <w:multiLevelType w:val="multilevel"/>
    <w:tmpl w:val="AD6C965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396AD3"/>
    <w:multiLevelType w:val="multilevel"/>
    <w:tmpl w:val="E5B85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6466A"/>
    <w:multiLevelType w:val="hybridMultilevel"/>
    <w:tmpl w:val="02386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861C32"/>
    <w:multiLevelType w:val="multilevel"/>
    <w:tmpl w:val="AE8E1C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5B64C5"/>
    <w:multiLevelType w:val="multilevel"/>
    <w:tmpl w:val="328213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CA346F"/>
    <w:multiLevelType w:val="multilevel"/>
    <w:tmpl w:val="66485C8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C65EF2"/>
    <w:multiLevelType w:val="multilevel"/>
    <w:tmpl w:val="7F66D5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E80600"/>
    <w:multiLevelType w:val="multilevel"/>
    <w:tmpl w:val="CB6EC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BB06C1"/>
    <w:multiLevelType w:val="multilevel"/>
    <w:tmpl w:val="A7E8F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44833">
    <w:abstractNumId w:val="7"/>
  </w:num>
  <w:num w:numId="2" w16cid:durableId="120618344">
    <w:abstractNumId w:val="4"/>
  </w:num>
  <w:num w:numId="3" w16cid:durableId="1385372623">
    <w:abstractNumId w:val="2"/>
  </w:num>
  <w:num w:numId="4" w16cid:durableId="857743933">
    <w:abstractNumId w:val="14"/>
  </w:num>
  <w:num w:numId="5" w16cid:durableId="771895107">
    <w:abstractNumId w:val="13"/>
  </w:num>
  <w:num w:numId="6" w16cid:durableId="1782525657">
    <w:abstractNumId w:val="10"/>
  </w:num>
  <w:num w:numId="7" w16cid:durableId="288972521">
    <w:abstractNumId w:val="12"/>
  </w:num>
  <w:num w:numId="8" w16cid:durableId="320087891">
    <w:abstractNumId w:val="9"/>
  </w:num>
  <w:num w:numId="9" w16cid:durableId="1493638099">
    <w:abstractNumId w:val="11"/>
  </w:num>
  <w:num w:numId="10" w16cid:durableId="2063483058">
    <w:abstractNumId w:val="6"/>
  </w:num>
  <w:num w:numId="11" w16cid:durableId="1979335720">
    <w:abstractNumId w:val="1"/>
  </w:num>
  <w:num w:numId="12" w16cid:durableId="1107696463">
    <w:abstractNumId w:val="8"/>
  </w:num>
  <w:num w:numId="13" w16cid:durableId="680545052">
    <w:abstractNumId w:val="3"/>
  </w:num>
  <w:num w:numId="14" w16cid:durableId="76634355">
    <w:abstractNumId w:val="5"/>
  </w:num>
  <w:num w:numId="15" w16cid:durableId="183267887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689"/>
    <w:rsid w:val="000406D8"/>
    <w:rsid w:val="000572BF"/>
    <w:rsid w:val="00066C17"/>
    <w:rsid w:val="00074402"/>
    <w:rsid w:val="00080E65"/>
    <w:rsid w:val="00090702"/>
    <w:rsid w:val="00130CF6"/>
    <w:rsid w:val="001516C1"/>
    <w:rsid w:val="001D7C03"/>
    <w:rsid w:val="00216C85"/>
    <w:rsid w:val="0026393A"/>
    <w:rsid w:val="00273EDD"/>
    <w:rsid w:val="002C1527"/>
    <w:rsid w:val="002C1776"/>
    <w:rsid w:val="002C3965"/>
    <w:rsid w:val="00321C4C"/>
    <w:rsid w:val="00392BBC"/>
    <w:rsid w:val="003E4ECF"/>
    <w:rsid w:val="003E5273"/>
    <w:rsid w:val="004549C3"/>
    <w:rsid w:val="004A736E"/>
    <w:rsid w:val="004E4237"/>
    <w:rsid w:val="005110B9"/>
    <w:rsid w:val="0056273E"/>
    <w:rsid w:val="006138F9"/>
    <w:rsid w:val="00631D40"/>
    <w:rsid w:val="00645AE9"/>
    <w:rsid w:val="006925AA"/>
    <w:rsid w:val="00725177"/>
    <w:rsid w:val="00771BF8"/>
    <w:rsid w:val="00814A9E"/>
    <w:rsid w:val="008A61A2"/>
    <w:rsid w:val="0090040D"/>
    <w:rsid w:val="00900BF8"/>
    <w:rsid w:val="00974365"/>
    <w:rsid w:val="009D052C"/>
    <w:rsid w:val="009D1D1E"/>
    <w:rsid w:val="00A035FD"/>
    <w:rsid w:val="00A86E43"/>
    <w:rsid w:val="00AA5B45"/>
    <w:rsid w:val="00B34B62"/>
    <w:rsid w:val="00B8304B"/>
    <w:rsid w:val="00B87E75"/>
    <w:rsid w:val="00BD5D70"/>
    <w:rsid w:val="00C50E08"/>
    <w:rsid w:val="00CD13D1"/>
    <w:rsid w:val="00CD33A8"/>
    <w:rsid w:val="00DA116C"/>
    <w:rsid w:val="00DB6E51"/>
    <w:rsid w:val="00E33174"/>
    <w:rsid w:val="00E569FD"/>
    <w:rsid w:val="00E620E7"/>
    <w:rsid w:val="00EB288C"/>
    <w:rsid w:val="00EB7A57"/>
    <w:rsid w:val="00EF225B"/>
    <w:rsid w:val="00F222CC"/>
    <w:rsid w:val="00F66E1B"/>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D40"/>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E620E7"/>
    <w:pPr>
      <w:keepNext/>
      <w:keepLines/>
      <w:spacing w:before="240" w:after="0"/>
      <w:outlineLvl w:val="0"/>
    </w:pPr>
    <w:rPr>
      <w:rFonts w:eastAsiaTheme="majorEastAsia"/>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Emphasis">
    <w:name w:val="Emphasis"/>
    <w:basedOn w:val="DefaultParagraphFont"/>
    <w:uiPriority w:val="20"/>
    <w:qFormat/>
    <w:rsid w:val="00900BF8"/>
    <w:rPr>
      <w:i/>
      <w:iCs/>
    </w:rPr>
  </w:style>
  <w:style w:type="table" w:styleId="TableGridLight">
    <w:name w:val="Grid Table Light"/>
    <w:basedOn w:val="TableNormal"/>
    <w:uiPriority w:val="40"/>
    <w:rsid w:val="005110B9"/>
    <w:pPr>
      <w:spacing w:after="0" w:line="240" w:lineRule="auto"/>
    </w:pPr>
    <w:rPr>
      <w:rFonts w:asciiTheme="minorHAnsi" w:hAnsiTheme="minorHAnsi"/>
      <w:sz w:val="22"/>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DA1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16C1"/>
    <w:rPr>
      <w:color w:val="0563C1" w:themeColor="hyperlink"/>
      <w:u w:val="single"/>
    </w:rPr>
  </w:style>
  <w:style w:type="character" w:styleId="UnresolvedMention">
    <w:name w:val="Unresolved Mention"/>
    <w:basedOn w:val="DefaultParagraphFont"/>
    <w:uiPriority w:val="99"/>
    <w:semiHidden/>
    <w:unhideWhenUsed/>
    <w:rsid w:val="001516C1"/>
    <w:rPr>
      <w:color w:val="605E5C"/>
      <w:shd w:val="clear" w:color="auto" w:fill="E1DFDD"/>
    </w:rPr>
  </w:style>
  <w:style w:type="paragraph" w:styleId="Caption">
    <w:name w:val="caption"/>
    <w:basedOn w:val="Normal"/>
    <w:next w:val="Normal"/>
    <w:uiPriority w:val="35"/>
    <w:semiHidden/>
    <w:unhideWhenUsed/>
    <w:qFormat/>
    <w:rsid w:val="00974365"/>
    <w:pPr>
      <w:spacing w:after="200" w:line="240" w:lineRule="auto"/>
    </w:pPr>
    <w:rPr>
      <w:i/>
      <w:iCs/>
      <w:color w:val="44546A" w:themeColor="text2"/>
      <w:sz w:val="18"/>
      <w:szCs w:val="18"/>
    </w:rPr>
  </w:style>
  <w:style w:type="paragraph" w:styleId="ListParagraph">
    <w:name w:val="List Paragraph"/>
    <w:basedOn w:val="Normal"/>
    <w:uiPriority w:val="34"/>
    <w:qFormat/>
    <w:rsid w:val="00974365"/>
    <w:pPr>
      <w:ind w:left="720"/>
      <w:contextualSpacing/>
    </w:pPr>
  </w:style>
  <w:style w:type="paragraph" w:styleId="TOCHeading">
    <w:name w:val="TOC Heading"/>
    <w:basedOn w:val="Heading1"/>
    <w:next w:val="Normal"/>
    <w:uiPriority w:val="39"/>
    <w:unhideWhenUsed/>
    <w:qFormat/>
    <w:rsid w:val="00974365"/>
    <w:pPr>
      <w:spacing w:line="259" w:lineRule="auto"/>
      <w:jc w:val="left"/>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74365"/>
    <w:pPr>
      <w:spacing w:after="100"/>
    </w:pPr>
  </w:style>
  <w:style w:type="paragraph" w:styleId="TOC2">
    <w:name w:val="toc 2"/>
    <w:basedOn w:val="Normal"/>
    <w:next w:val="Normal"/>
    <w:autoRedefine/>
    <w:uiPriority w:val="39"/>
    <w:unhideWhenUsed/>
    <w:rsid w:val="00974365"/>
    <w:pPr>
      <w:spacing w:after="100"/>
      <w:ind w:left="220"/>
    </w:pPr>
  </w:style>
  <w:style w:type="paragraph" w:styleId="TableofFigures">
    <w:name w:val="table of figures"/>
    <w:basedOn w:val="Normal"/>
    <w:next w:val="Normal"/>
    <w:uiPriority w:val="99"/>
    <w:unhideWhenUsed/>
    <w:rsid w:val="00974365"/>
    <w:pPr>
      <w:spacing w:after="0"/>
    </w:pPr>
  </w:style>
  <w:style w:type="paragraph" w:customStyle="1" w:styleId="p1">
    <w:name w:val="p1"/>
    <w:basedOn w:val="Normal"/>
    <w:rsid w:val="00BD5D70"/>
    <w:pPr>
      <w:spacing w:after="0" w:line="240" w:lineRule="auto"/>
      <w:jc w:val="left"/>
    </w:pPr>
    <w:rPr>
      <w:rFonts w:ascii="Helvetica" w:eastAsiaTheme="minorEastAsia" w:hAnsi="Helvetica" w:cs="Times New Roman"/>
      <w:sz w:val="18"/>
      <w:szCs w:val="18"/>
      <w:lang w:eastAsia="en-GB"/>
    </w:rPr>
  </w:style>
  <w:style w:type="character" w:customStyle="1" w:styleId="s1">
    <w:name w:val="s1"/>
    <w:basedOn w:val="DefaultParagraphFont"/>
    <w:rsid w:val="00BD5D70"/>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2196/2035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96D31-E481-49B1-AAB6-ECD0802E40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811</Words>
  <Characters>4627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2026-07-07T12:22:00Z</dcterms:created>
  <dcterms:modified xsi:type="dcterms:W3CDTF">2026-07-07T12:22:00Z</dcterms:modified>
</cp:coreProperties>
</file>