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6BD97328" w:rsidR="00DD5969" w:rsidRPr="004B31F1" w:rsidRDefault="004B31F1" w:rsidP="166ABB76">
      <w:pPr>
        <w:spacing w:before="212"/>
        <w:rPr>
          <w:rFonts w:ascii="Arial" w:hAnsi="Arial" w:cs="Arial"/>
          <w:b/>
          <w:bCs/>
          <w:sz w:val="48"/>
          <w:szCs w:val="48"/>
        </w:rPr>
      </w:pPr>
      <w:r w:rsidRPr="166ABB76">
        <w:rPr>
          <w:rFonts w:ascii="Arial" w:hAnsi="Arial" w:cs="Arial"/>
          <w:b/>
          <w:bCs/>
          <w:sz w:val="48"/>
          <w:szCs w:val="48"/>
        </w:rPr>
        <w:t>Module Name:</w:t>
      </w:r>
      <w:r w:rsidR="7E45A39A" w:rsidRPr="166ABB76">
        <w:rPr>
          <w:rFonts w:ascii="Arial" w:hAnsi="Arial" w:cs="Arial"/>
          <w:b/>
          <w:bCs/>
          <w:sz w:val="48"/>
          <w:szCs w:val="48"/>
        </w:rPr>
        <w:t xml:space="preserve"> </w:t>
      </w:r>
      <w:r w:rsidR="00F1399D" w:rsidRPr="00F1399D">
        <w:rPr>
          <w:rFonts w:ascii="Arial" w:hAnsi="Arial" w:cs="Arial"/>
          <w:sz w:val="48"/>
          <w:szCs w:val="48"/>
        </w:rPr>
        <w:t>Academic Skills in the Digital Era</w:t>
      </w:r>
    </w:p>
    <w:p w14:paraId="5051A2D5" w14:textId="61C78628" w:rsidR="00347EA1" w:rsidRPr="004B31F1" w:rsidRDefault="004B31F1" w:rsidP="00DD5969">
      <w:pPr>
        <w:spacing w:before="212"/>
        <w:rPr>
          <w:rFonts w:ascii="Arial" w:hAnsi="Arial" w:cs="Arial"/>
          <w:b/>
          <w:bCs/>
          <w:sz w:val="48"/>
          <w:szCs w:val="48"/>
        </w:rPr>
      </w:pPr>
      <w:r w:rsidRPr="004B31F1">
        <w:rPr>
          <w:rFonts w:ascii="Arial" w:hAnsi="Arial" w:cs="Arial"/>
          <w:b/>
          <w:bCs/>
          <w:sz w:val="48"/>
          <w:szCs w:val="48"/>
        </w:rPr>
        <w:t xml:space="preserve">Module Code:  </w:t>
      </w:r>
      <w:r w:rsidR="00F1399D" w:rsidRPr="00F1399D">
        <w:rPr>
          <w:rFonts w:ascii="Arial" w:hAnsi="Arial" w:cs="Arial"/>
          <w:sz w:val="48"/>
          <w:szCs w:val="48"/>
        </w:rPr>
        <w:t>BMSW4013</w:t>
      </w:r>
    </w:p>
    <w:p w14:paraId="6AA1A7DC" w14:textId="770DF614" w:rsidR="00DD5969" w:rsidRPr="004B31F1" w:rsidRDefault="004B31F1" w:rsidP="68A97992">
      <w:pPr>
        <w:spacing w:before="212"/>
        <w:rPr>
          <w:rFonts w:ascii="Arial" w:hAnsi="Arial" w:cs="Arial"/>
          <w:b/>
          <w:bCs/>
          <w:sz w:val="48"/>
          <w:szCs w:val="48"/>
        </w:rPr>
      </w:pPr>
      <w:r w:rsidRPr="004B31F1">
        <w:rPr>
          <w:rFonts w:ascii="Arial" w:hAnsi="Arial" w:cs="Arial"/>
          <w:b/>
          <w:bCs/>
          <w:sz w:val="48"/>
          <w:szCs w:val="48"/>
        </w:rPr>
        <w:t>Assignment Name:</w:t>
      </w:r>
      <w:r w:rsidR="00F1399D">
        <w:rPr>
          <w:rFonts w:ascii="Arial" w:hAnsi="Arial" w:cs="Arial"/>
          <w:b/>
          <w:bCs/>
          <w:sz w:val="48"/>
          <w:szCs w:val="48"/>
        </w:rPr>
        <w:t xml:space="preserve"> </w:t>
      </w:r>
      <w:r w:rsidR="00F1399D" w:rsidRPr="00F1399D">
        <w:rPr>
          <w:rFonts w:ascii="Arial" w:hAnsi="Arial" w:cs="Arial"/>
          <w:sz w:val="48"/>
          <w:szCs w:val="48"/>
        </w:rPr>
        <w:t>Time-Management: An Essential Skill for Student Success in Higher Education</w:t>
      </w:r>
    </w:p>
    <w:p w14:paraId="0D16D138" w14:textId="3447B24D" w:rsidR="00DD5969" w:rsidRPr="004B31F1" w:rsidRDefault="004B31F1" w:rsidP="00DD5969">
      <w:pPr>
        <w:spacing w:before="3"/>
        <w:rPr>
          <w:rFonts w:ascii="Arial" w:hAnsi="Arial" w:cs="Arial"/>
          <w:b/>
          <w:sz w:val="48"/>
          <w:szCs w:val="48"/>
        </w:rPr>
      </w:pPr>
      <w:r w:rsidRPr="004B31F1">
        <w:rPr>
          <w:rFonts w:ascii="Arial" w:hAnsi="Arial" w:cs="Arial"/>
          <w:b/>
          <w:sz w:val="48"/>
          <w:szCs w:val="48"/>
        </w:rPr>
        <w:t>Student Name:</w:t>
      </w:r>
    </w:p>
    <w:p w14:paraId="18107AFF" w14:textId="48E51904" w:rsidR="00DD5969" w:rsidRPr="004B31F1" w:rsidRDefault="004B31F1" w:rsidP="00DD5969">
      <w:pPr>
        <w:spacing w:before="3"/>
        <w:rPr>
          <w:rFonts w:ascii="Arial" w:hAnsi="Arial" w:cs="Arial"/>
          <w:b/>
          <w:sz w:val="48"/>
          <w:szCs w:val="48"/>
        </w:rPr>
      </w:pPr>
      <w:r w:rsidRPr="004B31F1">
        <w:rPr>
          <w:rFonts w:ascii="Arial" w:hAnsi="Arial" w:cs="Arial"/>
          <w:b/>
          <w:sz w:val="48"/>
          <w:szCs w:val="48"/>
        </w:rPr>
        <w:t>Student Number:</w:t>
      </w:r>
    </w:p>
    <w:p w14:paraId="4FD52B0A" w14:textId="1CDFE69E" w:rsidR="00DD5969" w:rsidRPr="004B31F1" w:rsidRDefault="004B31F1" w:rsidP="00347EA1">
      <w:pPr>
        <w:rPr>
          <w:rFonts w:ascii="Arial" w:hAnsi="Arial" w:cs="Arial"/>
          <w:b/>
          <w:sz w:val="48"/>
          <w:szCs w:val="48"/>
        </w:rPr>
      </w:pPr>
      <w:r w:rsidRPr="004B31F1">
        <w:rPr>
          <w:rFonts w:ascii="Arial" w:hAnsi="Arial" w:cs="Arial"/>
          <w:b/>
          <w:sz w:val="48"/>
          <w:szCs w:val="48"/>
        </w:rPr>
        <w:t>Lecturer:</w:t>
      </w:r>
      <w:r w:rsidR="00F1399D">
        <w:rPr>
          <w:rFonts w:ascii="Arial" w:hAnsi="Arial" w:cs="Arial"/>
          <w:b/>
          <w:sz w:val="48"/>
          <w:szCs w:val="48"/>
        </w:rPr>
        <w:t xml:space="preserve"> </w:t>
      </w:r>
      <w:r w:rsidR="00F1399D" w:rsidRPr="00F1399D">
        <w:rPr>
          <w:rFonts w:ascii="Arial" w:hAnsi="Arial" w:cs="Arial"/>
          <w:bCs/>
          <w:sz w:val="48"/>
          <w:szCs w:val="48"/>
        </w:rPr>
        <w:t>Ffion Cumberpatch</w:t>
      </w:r>
      <w:r w:rsidRPr="004B31F1">
        <w:rPr>
          <w:rFonts w:ascii="Arial" w:hAnsi="Arial" w:cs="Arial"/>
          <w:b/>
          <w:sz w:val="48"/>
          <w:szCs w:val="48"/>
        </w:rPr>
        <w:br/>
        <w:t>Deadline:</w:t>
      </w:r>
      <w:r w:rsidR="00F1399D">
        <w:rPr>
          <w:rFonts w:ascii="Arial" w:hAnsi="Arial" w:cs="Arial"/>
          <w:b/>
          <w:sz w:val="48"/>
          <w:szCs w:val="48"/>
        </w:rPr>
        <w:t xml:space="preserve"> </w:t>
      </w:r>
      <w:proofErr w:type="gramStart"/>
      <w:r w:rsidR="002C7CA8">
        <w:rPr>
          <w:rFonts w:ascii="Arial" w:hAnsi="Arial" w:cs="Arial"/>
          <w:bCs/>
          <w:sz w:val="48"/>
          <w:szCs w:val="48"/>
        </w:rPr>
        <w:t>re work</w:t>
      </w:r>
      <w:proofErr w:type="gramEnd"/>
      <w:r w:rsidR="002C7CA8">
        <w:rPr>
          <w:rFonts w:ascii="Arial" w:hAnsi="Arial" w:cs="Arial"/>
          <w:bCs/>
          <w:sz w:val="48"/>
          <w:szCs w:val="48"/>
        </w:rPr>
        <w:t xml:space="preserve"> </w:t>
      </w:r>
    </w:p>
    <w:p w14:paraId="7071582E" w14:textId="77777777" w:rsidR="004B31F1" w:rsidRPr="004B31F1" w:rsidRDefault="004B31F1" w:rsidP="00347EA1">
      <w:pPr>
        <w:rPr>
          <w:rFonts w:ascii="Arial" w:hAnsi="Arial" w:cs="Arial"/>
          <w:b/>
          <w:sz w:val="32"/>
          <w:szCs w:val="32"/>
        </w:rPr>
      </w:pPr>
    </w:p>
    <w:p w14:paraId="0351D91B" w14:textId="77777777" w:rsidR="004B31F1" w:rsidRPr="004B31F1" w:rsidRDefault="004B31F1" w:rsidP="00347EA1">
      <w:pPr>
        <w:rPr>
          <w:rFonts w:ascii="Arial" w:hAnsi="Arial" w:cs="Arial"/>
          <w:b/>
          <w:sz w:val="32"/>
          <w:szCs w:val="32"/>
        </w:rPr>
      </w:pPr>
    </w:p>
    <w:p w14:paraId="6E53872D" w14:textId="77777777" w:rsidR="004B31F1" w:rsidRDefault="004B31F1" w:rsidP="00347EA1">
      <w:pPr>
        <w:rPr>
          <w:rFonts w:ascii="Arial" w:hAnsi="Arial" w:cs="Arial"/>
          <w:b/>
          <w:sz w:val="32"/>
          <w:szCs w:val="32"/>
        </w:rPr>
      </w:pPr>
    </w:p>
    <w:p w14:paraId="6112CB5E" w14:textId="77777777" w:rsidR="004B31F1" w:rsidRDefault="004B31F1" w:rsidP="00347EA1">
      <w:pPr>
        <w:rPr>
          <w:rFonts w:ascii="Arial" w:hAnsi="Arial" w:cs="Arial"/>
          <w:b/>
          <w:sz w:val="32"/>
          <w:szCs w:val="32"/>
        </w:rPr>
      </w:pPr>
    </w:p>
    <w:p w14:paraId="01B6BED5" w14:textId="77777777" w:rsidR="004B31F1" w:rsidRDefault="004B31F1" w:rsidP="00347EA1">
      <w:pPr>
        <w:rPr>
          <w:rFonts w:ascii="Arial" w:hAnsi="Arial" w:cs="Arial"/>
          <w:b/>
          <w:sz w:val="32"/>
          <w:szCs w:val="32"/>
        </w:rPr>
      </w:pPr>
    </w:p>
    <w:p w14:paraId="2AE1CF9A" w14:textId="77777777" w:rsidR="000C541C" w:rsidRPr="008628BE" w:rsidRDefault="000C541C" w:rsidP="00DD5969">
      <w:pPr>
        <w:rPr>
          <w:rFonts w:ascii="Arial" w:eastAsia="Times New Roman" w:hAnsi="Arial" w:cs="Arial"/>
          <w:b/>
          <w:bCs/>
          <w:kern w:val="36"/>
          <w:lang w:eastAsia="en-GB"/>
          <w14:ligatures w14:val="none"/>
        </w:rPr>
      </w:pPr>
    </w:p>
    <w:p w14:paraId="4FF9731C" w14:textId="77777777" w:rsidR="008628BE" w:rsidRPr="008628BE" w:rsidRDefault="008628BE" w:rsidP="008628BE">
      <w:pPr>
        <w:spacing w:before="100" w:beforeAutospacing="1" w:after="100" w:afterAutospacing="1" w:line="240" w:lineRule="auto"/>
        <w:outlineLvl w:val="0"/>
        <w:rPr>
          <w:rFonts w:ascii="Arial" w:eastAsia="Times New Roman" w:hAnsi="Arial" w:cs="Arial"/>
          <w:b/>
          <w:bCs/>
          <w:kern w:val="36"/>
          <w:lang w:eastAsia="en-GB"/>
          <w14:ligatures w14:val="none"/>
        </w:rPr>
      </w:pPr>
      <w:r w:rsidRPr="008628BE">
        <w:rPr>
          <w:rFonts w:ascii="Arial" w:eastAsia="Times New Roman" w:hAnsi="Arial" w:cs="Arial"/>
          <w:b/>
          <w:bCs/>
          <w:kern w:val="36"/>
          <w:lang w:eastAsia="en-GB"/>
          <w14:ligatures w14:val="none"/>
        </w:rPr>
        <w:lastRenderedPageBreak/>
        <w:t>Time Management Report</w:t>
      </w:r>
    </w:p>
    <w:p w14:paraId="2FC1EC43" w14:textId="77777777" w:rsidR="008628BE" w:rsidRPr="008628BE" w:rsidRDefault="008628BE" w:rsidP="008628BE">
      <w:pPr>
        <w:spacing w:before="100" w:beforeAutospacing="1" w:after="100" w:afterAutospacing="1" w:line="240" w:lineRule="auto"/>
        <w:outlineLvl w:val="1"/>
        <w:rPr>
          <w:rFonts w:ascii="Arial" w:eastAsia="Times New Roman" w:hAnsi="Arial" w:cs="Arial"/>
          <w:b/>
          <w:bCs/>
          <w:kern w:val="0"/>
          <w:lang w:eastAsia="en-GB"/>
          <w14:ligatures w14:val="none"/>
        </w:rPr>
      </w:pPr>
      <w:r w:rsidRPr="008628BE">
        <w:rPr>
          <w:rFonts w:ascii="Arial" w:eastAsia="Times New Roman" w:hAnsi="Arial" w:cs="Arial"/>
          <w:b/>
          <w:bCs/>
          <w:kern w:val="0"/>
          <w:lang w:eastAsia="en-GB"/>
          <w14:ligatures w14:val="none"/>
        </w:rPr>
        <w:t>Introduction</w:t>
      </w:r>
    </w:p>
    <w:p w14:paraId="3D91A02E" w14:textId="77777777" w:rsidR="008628BE" w:rsidRPr="008628BE" w:rsidRDefault="008628BE" w:rsidP="008628BE">
      <w:p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Managing your time properly is one of the most important skills for students. Good time management helps you stay on top of assignments, meet deadlines, and reduce stress. Stella Cottrell (2024) explains that students who plan their workload, prioritise tasks, and use structured strategies tend to achieve better results. Learning how to manage time effectively also helps develop discipline, improve focus, and build confidence in completing tasks efficiently. This report looks at three methods for managing time: Cottrell’s study strategies, the Pomodoro Technique, and the Eisenhower Matrix. Using them together can make studying and daily life much easier, while supporting long-term academic success.</w:t>
      </w:r>
    </w:p>
    <w:p w14:paraId="16BAD663" w14:textId="7DAD499A" w:rsidR="008628BE" w:rsidRPr="008628BE" w:rsidRDefault="008628BE" w:rsidP="008628BE">
      <w:pPr>
        <w:spacing w:after="0" w:line="240" w:lineRule="auto"/>
        <w:rPr>
          <w:rFonts w:ascii="Arial" w:eastAsia="Times New Roman" w:hAnsi="Arial" w:cs="Arial"/>
          <w:kern w:val="0"/>
          <w:lang w:eastAsia="en-GB"/>
          <w14:ligatures w14:val="none"/>
        </w:rPr>
      </w:pPr>
    </w:p>
    <w:p w14:paraId="18BF46FE" w14:textId="77777777" w:rsidR="008628BE" w:rsidRPr="008628BE" w:rsidRDefault="008628BE" w:rsidP="008628BE">
      <w:pPr>
        <w:spacing w:before="100" w:beforeAutospacing="1" w:after="100" w:afterAutospacing="1" w:line="240" w:lineRule="auto"/>
        <w:outlineLvl w:val="1"/>
        <w:rPr>
          <w:rFonts w:ascii="Arial" w:eastAsia="Times New Roman" w:hAnsi="Arial" w:cs="Arial"/>
          <w:b/>
          <w:bCs/>
          <w:kern w:val="0"/>
          <w:lang w:eastAsia="en-GB"/>
          <w14:ligatures w14:val="none"/>
        </w:rPr>
      </w:pPr>
      <w:r w:rsidRPr="008628BE">
        <w:rPr>
          <w:rFonts w:ascii="Arial" w:eastAsia="Times New Roman" w:hAnsi="Arial" w:cs="Arial"/>
          <w:b/>
          <w:bCs/>
          <w:kern w:val="0"/>
          <w:lang w:eastAsia="en-GB"/>
          <w14:ligatures w14:val="none"/>
        </w:rPr>
        <w:t>Stella Cottrell’s Approach to Time Management</w:t>
      </w:r>
    </w:p>
    <w:p w14:paraId="7D134C7F" w14:textId="5C43A779" w:rsidR="008628BE" w:rsidRPr="008628BE" w:rsidRDefault="008628BE" w:rsidP="008628BE">
      <w:p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 xml:space="preserve">Cottrell (2024) highlights the importance of being realistic about how long tasks will take. Many students underestimate this and end up rushing assignments at the last minute. Her advice includes breaking big tasks into smaller steps, creating a timetable, and setting clear priorities. She also suggests recognising your personal energy </w:t>
      </w:r>
      <w:r w:rsidRPr="008628BE">
        <w:rPr>
          <w:rFonts w:ascii="Arial" w:eastAsia="Times New Roman" w:hAnsi="Arial" w:cs="Arial"/>
          <w:kern w:val="0"/>
          <w:lang w:eastAsia="en-GB"/>
          <w14:ligatures w14:val="none"/>
        </w:rPr>
        <w:t>levels, for</w:t>
      </w:r>
      <w:r w:rsidRPr="008628BE">
        <w:rPr>
          <w:rFonts w:ascii="Arial" w:eastAsia="Times New Roman" w:hAnsi="Arial" w:cs="Arial"/>
          <w:kern w:val="0"/>
          <w:lang w:eastAsia="en-GB"/>
          <w14:ligatures w14:val="none"/>
        </w:rPr>
        <w:t xml:space="preserve"> example, whether you are more alert in the morning or </w:t>
      </w:r>
      <w:r w:rsidRPr="008628BE">
        <w:rPr>
          <w:rFonts w:ascii="Arial" w:eastAsia="Times New Roman" w:hAnsi="Arial" w:cs="Arial"/>
          <w:kern w:val="0"/>
          <w:lang w:eastAsia="en-GB"/>
          <w14:ligatures w14:val="none"/>
        </w:rPr>
        <w:t>evening, so</w:t>
      </w:r>
      <w:r w:rsidRPr="008628BE">
        <w:rPr>
          <w:rFonts w:ascii="Arial" w:eastAsia="Times New Roman" w:hAnsi="Arial" w:cs="Arial"/>
          <w:kern w:val="0"/>
          <w:lang w:eastAsia="en-GB"/>
          <w14:ligatures w14:val="none"/>
        </w:rPr>
        <w:t xml:space="preserve"> that you can schedule the hardest tasks when you’re most productive (Cottrell, 2023). Following this approach helps students avoid stress and make steady progress toward both short-term and long-term goals.</w:t>
      </w:r>
    </w:p>
    <w:p w14:paraId="686A9640" w14:textId="77777777" w:rsidR="008628BE" w:rsidRPr="008628BE" w:rsidRDefault="008628BE" w:rsidP="008628BE">
      <w:p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Key points:</w:t>
      </w:r>
    </w:p>
    <w:p w14:paraId="5C1307AA" w14:textId="77777777" w:rsidR="008628BE" w:rsidRPr="008628BE" w:rsidRDefault="008628BE" w:rsidP="008628BE">
      <w:pPr>
        <w:numPr>
          <w:ilvl w:val="0"/>
          <w:numId w:val="18"/>
        </w:num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Break large tasks into smaller, manageable steps</w:t>
      </w:r>
    </w:p>
    <w:p w14:paraId="6119EC9B" w14:textId="77777777" w:rsidR="008628BE" w:rsidRPr="008628BE" w:rsidRDefault="008628BE" w:rsidP="008628BE">
      <w:pPr>
        <w:numPr>
          <w:ilvl w:val="0"/>
          <w:numId w:val="18"/>
        </w:num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Use a weekly timetable to organise tasks</w:t>
      </w:r>
    </w:p>
    <w:p w14:paraId="3A96ED12" w14:textId="77777777" w:rsidR="008628BE" w:rsidRPr="008628BE" w:rsidRDefault="008628BE" w:rsidP="008628BE">
      <w:pPr>
        <w:numPr>
          <w:ilvl w:val="0"/>
          <w:numId w:val="18"/>
        </w:num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Prioritise tasks based on importance and deadlines</w:t>
      </w:r>
    </w:p>
    <w:p w14:paraId="4B11A18E" w14:textId="77777777" w:rsidR="008628BE" w:rsidRPr="008628BE" w:rsidRDefault="008628BE" w:rsidP="008628BE">
      <w:pPr>
        <w:numPr>
          <w:ilvl w:val="0"/>
          <w:numId w:val="18"/>
        </w:num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Schedule difficult tasks when energy and focus are highest</w:t>
      </w:r>
    </w:p>
    <w:p w14:paraId="7E6FB281" w14:textId="7BED898F" w:rsidR="008628BE" w:rsidRPr="008628BE" w:rsidRDefault="008628BE" w:rsidP="008628BE">
      <w:pPr>
        <w:spacing w:after="0" w:line="240" w:lineRule="auto"/>
        <w:rPr>
          <w:rFonts w:ascii="Arial" w:eastAsia="Times New Roman" w:hAnsi="Arial" w:cs="Arial"/>
          <w:kern w:val="0"/>
          <w:lang w:eastAsia="en-GB"/>
          <w14:ligatures w14:val="none"/>
        </w:rPr>
      </w:pPr>
    </w:p>
    <w:p w14:paraId="1E1FEA9D" w14:textId="77777777" w:rsidR="008628BE" w:rsidRPr="008628BE" w:rsidRDefault="008628BE" w:rsidP="008628BE">
      <w:pPr>
        <w:spacing w:before="100" w:beforeAutospacing="1" w:after="100" w:afterAutospacing="1" w:line="240" w:lineRule="auto"/>
        <w:outlineLvl w:val="1"/>
        <w:rPr>
          <w:rFonts w:ascii="Arial" w:eastAsia="Times New Roman" w:hAnsi="Arial" w:cs="Arial"/>
          <w:b/>
          <w:bCs/>
          <w:kern w:val="0"/>
          <w:lang w:eastAsia="en-GB"/>
          <w14:ligatures w14:val="none"/>
        </w:rPr>
      </w:pPr>
      <w:r w:rsidRPr="008628BE">
        <w:rPr>
          <w:rFonts w:ascii="Arial" w:eastAsia="Times New Roman" w:hAnsi="Arial" w:cs="Arial"/>
          <w:b/>
          <w:bCs/>
          <w:kern w:val="0"/>
          <w:lang w:eastAsia="en-GB"/>
          <w14:ligatures w14:val="none"/>
        </w:rPr>
        <w:t>The Pomodoro Technique</w:t>
      </w:r>
    </w:p>
    <w:p w14:paraId="4978444E" w14:textId="38DE791F" w:rsidR="008628BE" w:rsidRPr="008628BE" w:rsidRDefault="008628BE" w:rsidP="008628BE">
      <w:p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The Pomodoro Technique (Cottrell, 2021) is a practical method to maintain focus and avoid procrastination. It works by dividing work into 25-minute sessions called “</w:t>
      </w:r>
      <w:r w:rsidRPr="008628BE">
        <w:rPr>
          <w:rFonts w:ascii="Arial" w:eastAsia="Times New Roman" w:hAnsi="Arial" w:cs="Arial"/>
          <w:kern w:val="0"/>
          <w:lang w:eastAsia="en-GB"/>
          <w14:ligatures w14:val="none"/>
        </w:rPr>
        <w:t>Pomodoro’s</w:t>
      </w:r>
      <w:r w:rsidRPr="008628BE">
        <w:rPr>
          <w:rFonts w:ascii="Arial" w:eastAsia="Times New Roman" w:hAnsi="Arial" w:cs="Arial"/>
          <w:kern w:val="0"/>
          <w:lang w:eastAsia="en-GB"/>
          <w14:ligatures w14:val="none"/>
        </w:rPr>
        <w:t xml:space="preserve">,” with short 5-minute breaks in between. After four </w:t>
      </w:r>
      <w:r w:rsidRPr="008628BE">
        <w:rPr>
          <w:rFonts w:ascii="Arial" w:eastAsia="Times New Roman" w:hAnsi="Arial" w:cs="Arial"/>
          <w:kern w:val="0"/>
          <w:lang w:eastAsia="en-GB"/>
          <w14:ligatures w14:val="none"/>
        </w:rPr>
        <w:t>Pomodoro’s</w:t>
      </w:r>
      <w:r w:rsidRPr="008628BE">
        <w:rPr>
          <w:rFonts w:ascii="Arial" w:eastAsia="Times New Roman" w:hAnsi="Arial" w:cs="Arial"/>
          <w:kern w:val="0"/>
          <w:lang w:eastAsia="en-GB"/>
          <w14:ligatures w14:val="none"/>
        </w:rPr>
        <w:t>, you take a longer break. This method makes big tasks feel less overwhelming and helps students sustain concentration during study sessions.</w:t>
      </w:r>
    </w:p>
    <w:p w14:paraId="25E131D0" w14:textId="77777777" w:rsidR="008628BE" w:rsidRPr="008628BE" w:rsidRDefault="008628BE" w:rsidP="008628BE">
      <w:p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Key points:</w:t>
      </w:r>
    </w:p>
    <w:p w14:paraId="4B40CB5C" w14:textId="77777777" w:rsidR="008628BE" w:rsidRPr="008628BE" w:rsidRDefault="008628BE" w:rsidP="008628BE">
      <w:pPr>
        <w:numPr>
          <w:ilvl w:val="0"/>
          <w:numId w:val="19"/>
        </w:num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Work for 25 minutes, then take a 5-minute break</w:t>
      </w:r>
    </w:p>
    <w:p w14:paraId="0FC65740" w14:textId="6EE90D3A" w:rsidR="008628BE" w:rsidRPr="008628BE" w:rsidRDefault="008628BE" w:rsidP="008628BE">
      <w:pPr>
        <w:numPr>
          <w:ilvl w:val="0"/>
          <w:numId w:val="19"/>
        </w:num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After four sessions, take a longer 15</w:t>
      </w:r>
      <w:r w:rsidRPr="008628BE">
        <w:rPr>
          <w:rFonts w:ascii="Arial" w:eastAsia="Times New Roman" w:hAnsi="Arial" w:cs="Arial"/>
          <w:kern w:val="0"/>
          <w:lang w:eastAsia="en-GB"/>
          <w14:ligatures w14:val="none"/>
        </w:rPr>
        <w:t xml:space="preserve"> to 30-minute</w:t>
      </w:r>
      <w:r w:rsidRPr="008628BE">
        <w:rPr>
          <w:rFonts w:ascii="Arial" w:eastAsia="Times New Roman" w:hAnsi="Arial" w:cs="Arial"/>
          <w:kern w:val="0"/>
          <w:lang w:eastAsia="en-GB"/>
          <w14:ligatures w14:val="none"/>
        </w:rPr>
        <w:t xml:space="preserve"> break</w:t>
      </w:r>
    </w:p>
    <w:p w14:paraId="470DE906" w14:textId="77777777" w:rsidR="008628BE" w:rsidRPr="008628BE" w:rsidRDefault="008628BE" w:rsidP="008628BE">
      <w:pPr>
        <w:numPr>
          <w:ilvl w:val="0"/>
          <w:numId w:val="19"/>
        </w:num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Helps reduce procrastination and maintain focus</w:t>
      </w:r>
    </w:p>
    <w:p w14:paraId="7BB15C8C" w14:textId="77777777" w:rsidR="008628BE" w:rsidRPr="008628BE" w:rsidRDefault="008628BE" w:rsidP="008628BE">
      <w:pPr>
        <w:numPr>
          <w:ilvl w:val="0"/>
          <w:numId w:val="19"/>
        </w:num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Makes large tasks more manageable and less stressful</w:t>
      </w:r>
    </w:p>
    <w:p w14:paraId="5E38711A" w14:textId="1CF51C22" w:rsidR="008628BE" w:rsidRPr="008628BE" w:rsidRDefault="008628BE" w:rsidP="008628BE">
      <w:pPr>
        <w:spacing w:after="0" w:line="240" w:lineRule="auto"/>
        <w:rPr>
          <w:rFonts w:ascii="Arial" w:eastAsia="Times New Roman" w:hAnsi="Arial" w:cs="Arial"/>
          <w:kern w:val="0"/>
          <w:lang w:eastAsia="en-GB"/>
          <w14:ligatures w14:val="none"/>
        </w:rPr>
      </w:pPr>
    </w:p>
    <w:p w14:paraId="3657D13B" w14:textId="77777777" w:rsidR="008628BE" w:rsidRPr="008628BE" w:rsidRDefault="008628BE" w:rsidP="008628BE">
      <w:pPr>
        <w:spacing w:before="100" w:beforeAutospacing="1" w:after="100" w:afterAutospacing="1" w:line="240" w:lineRule="auto"/>
        <w:outlineLvl w:val="1"/>
        <w:rPr>
          <w:rFonts w:ascii="Arial" w:eastAsia="Times New Roman" w:hAnsi="Arial" w:cs="Arial"/>
          <w:b/>
          <w:bCs/>
          <w:kern w:val="0"/>
          <w:lang w:eastAsia="en-GB"/>
          <w14:ligatures w14:val="none"/>
        </w:rPr>
      </w:pPr>
      <w:r w:rsidRPr="008628BE">
        <w:rPr>
          <w:rFonts w:ascii="Arial" w:eastAsia="Times New Roman" w:hAnsi="Arial" w:cs="Arial"/>
          <w:b/>
          <w:bCs/>
          <w:kern w:val="0"/>
          <w:lang w:eastAsia="en-GB"/>
          <w14:ligatures w14:val="none"/>
        </w:rPr>
        <w:t>The Eisenhower Matrix</w:t>
      </w:r>
    </w:p>
    <w:p w14:paraId="620295A7" w14:textId="77777777" w:rsidR="008628BE" w:rsidRPr="008628BE" w:rsidRDefault="008628BE" w:rsidP="008628BE">
      <w:p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The Eisenhower Matrix is a tool for prioritising tasks based on urgency and importance. Tasks are placed in four categories:</w:t>
      </w:r>
    </w:p>
    <w:p w14:paraId="183423FA" w14:textId="6FEC4B60" w:rsidR="008628BE" w:rsidRPr="008628BE" w:rsidRDefault="008628BE" w:rsidP="008628BE">
      <w:pPr>
        <w:numPr>
          <w:ilvl w:val="0"/>
          <w:numId w:val="20"/>
        </w:num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 xml:space="preserve">Important and Urgent </w:t>
      </w:r>
      <w:r w:rsidRPr="008628BE">
        <w:rPr>
          <w:rFonts w:ascii="Arial" w:eastAsia="Times New Roman" w:hAnsi="Arial" w:cs="Arial"/>
          <w:kern w:val="0"/>
          <w:lang w:eastAsia="en-GB"/>
          <w14:ligatures w14:val="none"/>
        </w:rPr>
        <w:t>=</w:t>
      </w:r>
      <w:r w:rsidRPr="008628BE">
        <w:rPr>
          <w:rFonts w:ascii="Arial" w:eastAsia="Times New Roman" w:hAnsi="Arial" w:cs="Arial"/>
          <w:kern w:val="0"/>
          <w:lang w:eastAsia="en-GB"/>
          <w14:ligatures w14:val="none"/>
        </w:rPr>
        <w:t xml:space="preserve"> do immediately</w:t>
      </w:r>
    </w:p>
    <w:p w14:paraId="2354EE69" w14:textId="4BC8FFF6" w:rsidR="008628BE" w:rsidRPr="008628BE" w:rsidRDefault="008628BE" w:rsidP="008628BE">
      <w:pPr>
        <w:numPr>
          <w:ilvl w:val="0"/>
          <w:numId w:val="20"/>
        </w:num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 xml:space="preserve">Important but Not Urgent </w:t>
      </w:r>
      <w:r w:rsidRPr="008628BE">
        <w:rPr>
          <w:rFonts w:ascii="Arial" w:eastAsia="Times New Roman" w:hAnsi="Arial" w:cs="Arial"/>
          <w:kern w:val="0"/>
          <w:lang w:eastAsia="en-GB"/>
          <w14:ligatures w14:val="none"/>
        </w:rPr>
        <w:t>=</w:t>
      </w:r>
      <w:r w:rsidRPr="008628BE">
        <w:rPr>
          <w:rFonts w:ascii="Arial" w:eastAsia="Times New Roman" w:hAnsi="Arial" w:cs="Arial"/>
          <w:kern w:val="0"/>
          <w:lang w:eastAsia="en-GB"/>
          <w14:ligatures w14:val="none"/>
        </w:rPr>
        <w:t xml:space="preserve"> schedule for later</w:t>
      </w:r>
    </w:p>
    <w:p w14:paraId="0C4AFBA7" w14:textId="06ABAF09" w:rsidR="008628BE" w:rsidRPr="008628BE" w:rsidRDefault="008628BE" w:rsidP="008628BE">
      <w:pPr>
        <w:numPr>
          <w:ilvl w:val="0"/>
          <w:numId w:val="20"/>
        </w:num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 xml:space="preserve">Not Important but Urgent </w:t>
      </w:r>
      <w:r w:rsidRPr="008628BE">
        <w:rPr>
          <w:rFonts w:ascii="Arial" w:eastAsia="Times New Roman" w:hAnsi="Arial" w:cs="Arial"/>
          <w:kern w:val="0"/>
          <w:lang w:eastAsia="en-GB"/>
          <w14:ligatures w14:val="none"/>
        </w:rPr>
        <w:t>=</w:t>
      </w:r>
      <w:r w:rsidRPr="008628BE">
        <w:rPr>
          <w:rFonts w:ascii="Arial" w:eastAsia="Times New Roman" w:hAnsi="Arial" w:cs="Arial"/>
          <w:kern w:val="0"/>
          <w:lang w:eastAsia="en-GB"/>
          <w14:ligatures w14:val="none"/>
        </w:rPr>
        <w:t xml:space="preserve"> delegate or minimise</w:t>
      </w:r>
    </w:p>
    <w:p w14:paraId="33A4F06A" w14:textId="46A0AC0C" w:rsidR="008628BE" w:rsidRPr="008628BE" w:rsidRDefault="008628BE" w:rsidP="008628BE">
      <w:pPr>
        <w:numPr>
          <w:ilvl w:val="0"/>
          <w:numId w:val="20"/>
        </w:num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 xml:space="preserve">Not Important and Not Urgent </w:t>
      </w:r>
      <w:r w:rsidRPr="008628BE">
        <w:rPr>
          <w:rFonts w:ascii="Arial" w:eastAsia="Times New Roman" w:hAnsi="Arial" w:cs="Arial"/>
          <w:kern w:val="0"/>
          <w:lang w:eastAsia="en-GB"/>
          <w14:ligatures w14:val="none"/>
        </w:rPr>
        <w:t>=</w:t>
      </w:r>
      <w:r w:rsidRPr="008628BE">
        <w:rPr>
          <w:rFonts w:ascii="Arial" w:eastAsia="Times New Roman" w:hAnsi="Arial" w:cs="Arial"/>
          <w:kern w:val="0"/>
          <w:lang w:eastAsia="en-GB"/>
          <w14:ligatures w14:val="none"/>
        </w:rPr>
        <w:t>eliminate</w:t>
      </w:r>
    </w:p>
    <w:p w14:paraId="59A7D591" w14:textId="77777777" w:rsidR="008628BE" w:rsidRPr="008628BE" w:rsidRDefault="008628BE" w:rsidP="008628BE">
      <w:p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Using this method helps students focus on what truly matters and avoid wasting time on distractions. It aligns with Cottrell’s (2022) advice that prioritisation is key for effective study and managing workloads efficiently.</w:t>
      </w:r>
    </w:p>
    <w:p w14:paraId="16B90B52" w14:textId="77777777" w:rsidR="008628BE" w:rsidRPr="008628BE" w:rsidRDefault="008628BE" w:rsidP="008628BE">
      <w:p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Key points:</w:t>
      </w:r>
    </w:p>
    <w:p w14:paraId="53F414FE" w14:textId="77777777" w:rsidR="008628BE" w:rsidRPr="008628BE" w:rsidRDefault="008628BE" w:rsidP="008628BE">
      <w:pPr>
        <w:numPr>
          <w:ilvl w:val="0"/>
          <w:numId w:val="21"/>
        </w:num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Identify which tasks are truly important</w:t>
      </w:r>
    </w:p>
    <w:p w14:paraId="55D623B2" w14:textId="77777777" w:rsidR="008628BE" w:rsidRPr="008628BE" w:rsidRDefault="008628BE" w:rsidP="008628BE">
      <w:pPr>
        <w:numPr>
          <w:ilvl w:val="0"/>
          <w:numId w:val="21"/>
        </w:num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Avoid confusing urgent tasks with important ones</w:t>
      </w:r>
    </w:p>
    <w:p w14:paraId="13245230" w14:textId="77777777" w:rsidR="008628BE" w:rsidRPr="008628BE" w:rsidRDefault="008628BE" w:rsidP="008628BE">
      <w:pPr>
        <w:numPr>
          <w:ilvl w:val="0"/>
          <w:numId w:val="21"/>
        </w:num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Focus energy on tasks that contribute to long-term goals</w:t>
      </w:r>
    </w:p>
    <w:p w14:paraId="7371ABD7" w14:textId="77777777" w:rsidR="008628BE" w:rsidRPr="008628BE" w:rsidRDefault="008628BE" w:rsidP="008628BE">
      <w:pPr>
        <w:numPr>
          <w:ilvl w:val="0"/>
          <w:numId w:val="21"/>
        </w:num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Minimise or remove low-value activities</w:t>
      </w:r>
    </w:p>
    <w:p w14:paraId="6ADA3DFB" w14:textId="62C33373" w:rsidR="008628BE" w:rsidRPr="008628BE" w:rsidRDefault="008628BE" w:rsidP="008628BE">
      <w:pPr>
        <w:spacing w:after="0" w:line="240" w:lineRule="auto"/>
        <w:rPr>
          <w:rFonts w:ascii="Arial" w:eastAsia="Times New Roman" w:hAnsi="Arial" w:cs="Arial"/>
          <w:kern w:val="0"/>
          <w:lang w:eastAsia="en-GB"/>
          <w14:ligatures w14:val="none"/>
        </w:rPr>
      </w:pPr>
    </w:p>
    <w:p w14:paraId="5188AF28" w14:textId="77777777" w:rsidR="008628BE" w:rsidRPr="008628BE" w:rsidRDefault="008628BE" w:rsidP="008628BE">
      <w:pPr>
        <w:spacing w:before="100" w:beforeAutospacing="1" w:after="100" w:afterAutospacing="1" w:line="240" w:lineRule="auto"/>
        <w:outlineLvl w:val="1"/>
        <w:rPr>
          <w:rFonts w:ascii="Arial" w:eastAsia="Times New Roman" w:hAnsi="Arial" w:cs="Arial"/>
          <w:b/>
          <w:bCs/>
          <w:kern w:val="0"/>
          <w:lang w:eastAsia="en-GB"/>
          <w14:ligatures w14:val="none"/>
        </w:rPr>
      </w:pPr>
      <w:r w:rsidRPr="008628BE">
        <w:rPr>
          <w:rFonts w:ascii="Arial" w:eastAsia="Times New Roman" w:hAnsi="Arial" w:cs="Arial"/>
          <w:b/>
          <w:bCs/>
          <w:kern w:val="0"/>
          <w:lang w:eastAsia="en-GB"/>
          <w14:ligatures w14:val="none"/>
        </w:rPr>
        <w:t>Combining the Methods</w:t>
      </w:r>
    </w:p>
    <w:p w14:paraId="03B47DCE" w14:textId="77777777" w:rsidR="008628BE" w:rsidRPr="008628BE" w:rsidRDefault="008628BE" w:rsidP="008628BE">
      <w:p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These three strategies work well together:</w:t>
      </w:r>
    </w:p>
    <w:p w14:paraId="3E4B0D5F" w14:textId="77777777" w:rsidR="008628BE" w:rsidRPr="008628BE" w:rsidRDefault="008628BE" w:rsidP="008628BE">
      <w:pPr>
        <w:numPr>
          <w:ilvl w:val="0"/>
          <w:numId w:val="22"/>
        </w:num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Start with the Eisenhower Matrix to identify key tasks</w:t>
      </w:r>
    </w:p>
    <w:p w14:paraId="604CBE91" w14:textId="77777777" w:rsidR="008628BE" w:rsidRPr="008628BE" w:rsidRDefault="008628BE" w:rsidP="008628BE">
      <w:pPr>
        <w:numPr>
          <w:ilvl w:val="0"/>
          <w:numId w:val="22"/>
        </w:num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Apply Cottrell’s planning strategies to schedule tasks realistically</w:t>
      </w:r>
    </w:p>
    <w:p w14:paraId="7B379E55" w14:textId="77777777" w:rsidR="008628BE" w:rsidRPr="008628BE" w:rsidRDefault="008628BE" w:rsidP="008628BE">
      <w:pPr>
        <w:numPr>
          <w:ilvl w:val="0"/>
          <w:numId w:val="22"/>
        </w:num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Use the Pomodoro Technique for focused study sessions with breaks</w:t>
      </w:r>
    </w:p>
    <w:p w14:paraId="1FC22508" w14:textId="77777777" w:rsidR="008628BE" w:rsidRPr="008628BE" w:rsidRDefault="008628BE" w:rsidP="008628BE">
      <w:p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This ensures tasks are prioritised, planned, and completed efficiently, while reducing stress and procrastination.</w:t>
      </w:r>
    </w:p>
    <w:p w14:paraId="76136B03" w14:textId="05D8F688" w:rsidR="008628BE" w:rsidRPr="008628BE" w:rsidRDefault="008628BE" w:rsidP="008628BE">
      <w:pPr>
        <w:spacing w:after="0" w:line="240" w:lineRule="auto"/>
        <w:rPr>
          <w:rFonts w:ascii="Arial" w:eastAsia="Times New Roman" w:hAnsi="Arial" w:cs="Arial"/>
          <w:kern w:val="0"/>
          <w:lang w:eastAsia="en-GB"/>
          <w14:ligatures w14:val="none"/>
        </w:rPr>
      </w:pPr>
    </w:p>
    <w:p w14:paraId="61FD3A63" w14:textId="77777777" w:rsidR="008628BE" w:rsidRPr="008628BE" w:rsidRDefault="008628BE" w:rsidP="008628BE">
      <w:pPr>
        <w:spacing w:before="100" w:beforeAutospacing="1" w:after="100" w:afterAutospacing="1" w:line="240" w:lineRule="auto"/>
        <w:outlineLvl w:val="1"/>
        <w:rPr>
          <w:rFonts w:ascii="Arial" w:eastAsia="Times New Roman" w:hAnsi="Arial" w:cs="Arial"/>
          <w:b/>
          <w:bCs/>
          <w:kern w:val="0"/>
          <w:lang w:eastAsia="en-GB"/>
          <w14:ligatures w14:val="none"/>
        </w:rPr>
      </w:pPr>
      <w:r w:rsidRPr="008628BE">
        <w:rPr>
          <w:rFonts w:ascii="Arial" w:eastAsia="Times New Roman" w:hAnsi="Arial" w:cs="Arial"/>
          <w:b/>
          <w:bCs/>
          <w:kern w:val="0"/>
          <w:lang w:eastAsia="en-GB"/>
          <w14:ligatures w14:val="none"/>
        </w:rPr>
        <w:t>Conclusion</w:t>
      </w:r>
    </w:p>
    <w:p w14:paraId="4AB5E22C" w14:textId="77777777" w:rsidR="008628BE" w:rsidRPr="008628BE" w:rsidRDefault="008628BE" w:rsidP="008628BE">
      <w:p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Time management is about working smarter, not harder. Stella Cottrell’s strategies help students plan and prioritise effectively, the Pomodoro Technique supports focus and productivity, and the Eisenhower Matrix guides decisions about what to work on first. Together, these methods provide a strong framework for achieving academic success while maintaining balance and reducing stress. By applying these techniques consistently, students can develop better study habits, build self-discipline, and gain confidence in completing tasks on time. These skills are also valuable beyond school, helping manage work, personal projects, and future responsibilities effectively.</w:t>
      </w:r>
    </w:p>
    <w:p w14:paraId="3EB295A4" w14:textId="38440F5B" w:rsidR="008628BE" w:rsidRPr="008628BE" w:rsidRDefault="008628BE" w:rsidP="008628BE">
      <w:pPr>
        <w:spacing w:after="0" w:line="240" w:lineRule="auto"/>
        <w:rPr>
          <w:rFonts w:ascii="Arial" w:eastAsia="Times New Roman" w:hAnsi="Arial" w:cs="Arial"/>
          <w:kern w:val="0"/>
          <w:lang w:eastAsia="en-GB"/>
          <w14:ligatures w14:val="none"/>
        </w:rPr>
      </w:pPr>
    </w:p>
    <w:p w14:paraId="7CA29FCA" w14:textId="77777777" w:rsidR="008628BE" w:rsidRPr="008628BE" w:rsidRDefault="008628BE" w:rsidP="008628BE">
      <w:pPr>
        <w:spacing w:after="0" w:line="240" w:lineRule="auto"/>
        <w:rPr>
          <w:rFonts w:ascii="Arial" w:eastAsia="Times New Roman" w:hAnsi="Arial" w:cs="Arial"/>
          <w:kern w:val="0"/>
          <w:lang w:eastAsia="en-GB"/>
          <w14:ligatures w14:val="none"/>
        </w:rPr>
      </w:pPr>
    </w:p>
    <w:p w14:paraId="64237E61" w14:textId="77777777" w:rsidR="008628BE" w:rsidRPr="008628BE" w:rsidRDefault="008628BE" w:rsidP="008628BE">
      <w:pPr>
        <w:spacing w:before="100" w:beforeAutospacing="1" w:after="100" w:afterAutospacing="1" w:line="240" w:lineRule="auto"/>
        <w:outlineLvl w:val="1"/>
        <w:rPr>
          <w:rFonts w:ascii="Arial" w:eastAsia="Times New Roman" w:hAnsi="Arial" w:cs="Arial"/>
          <w:b/>
          <w:bCs/>
          <w:kern w:val="0"/>
          <w:lang w:eastAsia="en-GB"/>
          <w14:ligatures w14:val="none"/>
        </w:rPr>
      </w:pPr>
      <w:r w:rsidRPr="008628BE">
        <w:rPr>
          <w:rFonts w:ascii="Arial" w:eastAsia="Times New Roman" w:hAnsi="Arial" w:cs="Arial"/>
          <w:b/>
          <w:bCs/>
          <w:kern w:val="0"/>
          <w:lang w:eastAsia="en-GB"/>
          <w14:ligatures w14:val="none"/>
        </w:rPr>
        <w:t>References</w:t>
      </w:r>
    </w:p>
    <w:p w14:paraId="40B44C38" w14:textId="77777777" w:rsidR="008628BE" w:rsidRPr="008628BE" w:rsidRDefault="008628BE" w:rsidP="008628BE">
      <w:pPr>
        <w:numPr>
          <w:ilvl w:val="0"/>
          <w:numId w:val="23"/>
        </w:num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 xml:space="preserve">Cottrell, S. (2024) </w:t>
      </w:r>
      <w:r w:rsidRPr="008628BE">
        <w:rPr>
          <w:rFonts w:ascii="Arial" w:eastAsia="Times New Roman" w:hAnsi="Arial" w:cs="Arial"/>
          <w:i/>
          <w:iCs/>
          <w:kern w:val="0"/>
          <w:lang w:eastAsia="en-GB"/>
          <w14:ligatures w14:val="none"/>
        </w:rPr>
        <w:t>The Study Skills Handbook</w:t>
      </w:r>
      <w:r w:rsidRPr="008628BE">
        <w:rPr>
          <w:rFonts w:ascii="Arial" w:eastAsia="Times New Roman" w:hAnsi="Arial" w:cs="Arial"/>
          <w:kern w:val="0"/>
          <w:lang w:eastAsia="en-GB"/>
          <w14:ligatures w14:val="none"/>
        </w:rPr>
        <w:t xml:space="preserve">. 6th </w:t>
      </w:r>
      <w:proofErr w:type="spellStart"/>
      <w:r w:rsidRPr="008628BE">
        <w:rPr>
          <w:rFonts w:ascii="Arial" w:eastAsia="Times New Roman" w:hAnsi="Arial" w:cs="Arial"/>
          <w:kern w:val="0"/>
          <w:lang w:eastAsia="en-GB"/>
          <w14:ligatures w14:val="none"/>
        </w:rPr>
        <w:t>edn</w:t>
      </w:r>
      <w:proofErr w:type="spellEnd"/>
      <w:r w:rsidRPr="008628BE">
        <w:rPr>
          <w:rFonts w:ascii="Arial" w:eastAsia="Times New Roman" w:hAnsi="Arial" w:cs="Arial"/>
          <w:kern w:val="0"/>
          <w:lang w:eastAsia="en-GB"/>
          <w14:ligatures w14:val="none"/>
        </w:rPr>
        <w:t>. London: Bloomsbury Academic.</w:t>
      </w:r>
    </w:p>
    <w:p w14:paraId="5FDCD948" w14:textId="77777777" w:rsidR="008628BE" w:rsidRPr="008628BE" w:rsidRDefault="008628BE" w:rsidP="008628BE">
      <w:pPr>
        <w:numPr>
          <w:ilvl w:val="0"/>
          <w:numId w:val="23"/>
        </w:num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 xml:space="preserve">Cottrell, S. (2023) </w:t>
      </w:r>
      <w:r w:rsidRPr="008628BE">
        <w:rPr>
          <w:rFonts w:ascii="Arial" w:eastAsia="Times New Roman" w:hAnsi="Arial" w:cs="Arial"/>
          <w:i/>
          <w:iCs/>
          <w:kern w:val="0"/>
          <w:lang w:eastAsia="en-GB"/>
          <w14:ligatures w14:val="none"/>
        </w:rPr>
        <w:t>50 Ways to Manage Time Effectively</w:t>
      </w:r>
      <w:r w:rsidRPr="008628BE">
        <w:rPr>
          <w:rFonts w:ascii="Arial" w:eastAsia="Times New Roman" w:hAnsi="Arial" w:cs="Arial"/>
          <w:kern w:val="0"/>
          <w:lang w:eastAsia="en-GB"/>
          <w14:ligatures w14:val="none"/>
        </w:rPr>
        <w:t>. London: Palgrave Macmillan.</w:t>
      </w:r>
    </w:p>
    <w:p w14:paraId="3688904D" w14:textId="77777777" w:rsidR="008628BE" w:rsidRPr="008628BE" w:rsidRDefault="008628BE" w:rsidP="008628BE">
      <w:pPr>
        <w:numPr>
          <w:ilvl w:val="0"/>
          <w:numId w:val="23"/>
        </w:num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 xml:space="preserve">Cottrell, S. (2022) </w:t>
      </w:r>
      <w:r w:rsidRPr="008628BE">
        <w:rPr>
          <w:rFonts w:ascii="Arial" w:eastAsia="Times New Roman" w:hAnsi="Arial" w:cs="Arial"/>
          <w:i/>
          <w:iCs/>
          <w:kern w:val="0"/>
          <w:lang w:eastAsia="en-GB"/>
          <w14:ligatures w14:val="none"/>
        </w:rPr>
        <w:t>The Bloomsbury Student Planner 2023–2024</w:t>
      </w:r>
      <w:r w:rsidRPr="008628BE">
        <w:rPr>
          <w:rFonts w:ascii="Arial" w:eastAsia="Times New Roman" w:hAnsi="Arial" w:cs="Arial"/>
          <w:kern w:val="0"/>
          <w:lang w:eastAsia="en-GB"/>
          <w14:ligatures w14:val="none"/>
        </w:rPr>
        <w:t>. London: Bloomsbury Academic.</w:t>
      </w:r>
    </w:p>
    <w:p w14:paraId="30149817" w14:textId="77777777" w:rsidR="008628BE" w:rsidRPr="008628BE" w:rsidRDefault="008628BE" w:rsidP="008628BE">
      <w:pPr>
        <w:numPr>
          <w:ilvl w:val="0"/>
          <w:numId w:val="23"/>
        </w:num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 xml:space="preserve">Cottrell, S. (2021) </w:t>
      </w:r>
      <w:r w:rsidRPr="008628BE">
        <w:rPr>
          <w:rFonts w:ascii="Arial" w:eastAsia="Times New Roman" w:hAnsi="Arial" w:cs="Arial"/>
          <w:i/>
          <w:iCs/>
          <w:kern w:val="0"/>
          <w:lang w:eastAsia="en-GB"/>
          <w14:ligatures w14:val="none"/>
        </w:rPr>
        <w:t>The Exam Skills Handbook</w:t>
      </w:r>
      <w:r w:rsidRPr="008628BE">
        <w:rPr>
          <w:rFonts w:ascii="Arial" w:eastAsia="Times New Roman" w:hAnsi="Arial" w:cs="Arial"/>
          <w:kern w:val="0"/>
          <w:lang w:eastAsia="en-GB"/>
          <w14:ligatures w14:val="none"/>
        </w:rPr>
        <w:t xml:space="preserve">. 2nd </w:t>
      </w:r>
      <w:proofErr w:type="spellStart"/>
      <w:r w:rsidRPr="008628BE">
        <w:rPr>
          <w:rFonts w:ascii="Arial" w:eastAsia="Times New Roman" w:hAnsi="Arial" w:cs="Arial"/>
          <w:kern w:val="0"/>
          <w:lang w:eastAsia="en-GB"/>
          <w14:ligatures w14:val="none"/>
        </w:rPr>
        <w:t>edn</w:t>
      </w:r>
      <w:proofErr w:type="spellEnd"/>
      <w:r w:rsidRPr="008628BE">
        <w:rPr>
          <w:rFonts w:ascii="Arial" w:eastAsia="Times New Roman" w:hAnsi="Arial" w:cs="Arial"/>
          <w:kern w:val="0"/>
          <w:lang w:eastAsia="en-GB"/>
          <w14:ligatures w14:val="none"/>
        </w:rPr>
        <w:t>. London: Palgrave Macmillan.</w:t>
      </w:r>
    </w:p>
    <w:p w14:paraId="211B7416" w14:textId="77777777" w:rsidR="008628BE" w:rsidRPr="008628BE" w:rsidRDefault="008628BE" w:rsidP="008628BE">
      <w:pPr>
        <w:numPr>
          <w:ilvl w:val="0"/>
          <w:numId w:val="23"/>
        </w:num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 xml:space="preserve">Cirillo, F. (2021) </w:t>
      </w:r>
      <w:r w:rsidRPr="008628BE">
        <w:rPr>
          <w:rFonts w:ascii="Arial" w:eastAsia="Times New Roman" w:hAnsi="Arial" w:cs="Arial"/>
          <w:i/>
          <w:iCs/>
          <w:kern w:val="0"/>
          <w:lang w:eastAsia="en-GB"/>
          <w14:ligatures w14:val="none"/>
        </w:rPr>
        <w:t>The Pomodoro Technique: The Acclaimed Time-Management System That Has Transformed How We Work</w:t>
      </w:r>
      <w:r w:rsidRPr="008628BE">
        <w:rPr>
          <w:rFonts w:ascii="Arial" w:eastAsia="Times New Roman" w:hAnsi="Arial" w:cs="Arial"/>
          <w:kern w:val="0"/>
          <w:lang w:eastAsia="en-GB"/>
          <w14:ligatures w14:val="none"/>
        </w:rPr>
        <w:t xml:space="preserve">. 3rd </w:t>
      </w:r>
      <w:proofErr w:type="spellStart"/>
      <w:r w:rsidRPr="008628BE">
        <w:rPr>
          <w:rFonts w:ascii="Arial" w:eastAsia="Times New Roman" w:hAnsi="Arial" w:cs="Arial"/>
          <w:kern w:val="0"/>
          <w:lang w:eastAsia="en-GB"/>
          <w14:ligatures w14:val="none"/>
        </w:rPr>
        <w:t>edn</w:t>
      </w:r>
      <w:proofErr w:type="spellEnd"/>
      <w:r w:rsidRPr="008628BE">
        <w:rPr>
          <w:rFonts w:ascii="Arial" w:eastAsia="Times New Roman" w:hAnsi="Arial" w:cs="Arial"/>
          <w:kern w:val="0"/>
          <w:lang w:eastAsia="en-GB"/>
          <w14:ligatures w14:val="none"/>
        </w:rPr>
        <w:t>. New York: Random House.</w:t>
      </w:r>
    </w:p>
    <w:p w14:paraId="158183AE" w14:textId="77777777" w:rsidR="008628BE" w:rsidRPr="00793EF4" w:rsidRDefault="008628BE" w:rsidP="00DD5969"/>
    <w:sectPr w:rsidR="008628BE" w:rsidRPr="00793E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366982" w14:textId="77777777" w:rsidR="000A0E80" w:rsidRDefault="000A0E80" w:rsidP="00F1399D">
      <w:pPr>
        <w:spacing w:after="0" w:line="240" w:lineRule="auto"/>
      </w:pPr>
      <w:r>
        <w:separator/>
      </w:r>
    </w:p>
  </w:endnote>
  <w:endnote w:type="continuationSeparator" w:id="0">
    <w:p w14:paraId="54A958D4" w14:textId="77777777" w:rsidR="000A0E80" w:rsidRDefault="000A0E80" w:rsidP="00F139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220C90" w14:textId="77777777" w:rsidR="000A0E80" w:rsidRDefault="000A0E80" w:rsidP="00F1399D">
      <w:pPr>
        <w:spacing w:after="0" w:line="240" w:lineRule="auto"/>
      </w:pPr>
      <w:r>
        <w:separator/>
      </w:r>
    </w:p>
  </w:footnote>
  <w:footnote w:type="continuationSeparator" w:id="0">
    <w:p w14:paraId="0336FE95" w14:textId="77777777" w:rsidR="000A0E80" w:rsidRDefault="000A0E80" w:rsidP="00F139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779C7"/>
    <w:multiLevelType w:val="multilevel"/>
    <w:tmpl w:val="3EAE2C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560429"/>
    <w:multiLevelType w:val="multilevel"/>
    <w:tmpl w:val="76DE8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A938B8"/>
    <w:multiLevelType w:val="multilevel"/>
    <w:tmpl w:val="56FC6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4423CB"/>
    <w:multiLevelType w:val="multilevel"/>
    <w:tmpl w:val="BEF68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824485"/>
    <w:multiLevelType w:val="hybridMultilevel"/>
    <w:tmpl w:val="E154F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3F0B57"/>
    <w:multiLevelType w:val="multilevel"/>
    <w:tmpl w:val="90D4A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484E02"/>
    <w:multiLevelType w:val="multilevel"/>
    <w:tmpl w:val="BCB02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EA6DAF"/>
    <w:multiLevelType w:val="multilevel"/>
    <w:tmpl w:val="24E01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8B2932"/>
    <w:multiLevelType w:val="multilevel"/>
    <w:tmpl w:val="37901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A7109F"/>
    <w:multiLevelType w:val="multilevel"/>
    <w:tmpl w:val="A01CB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94660C"/>
    <w:multiLevelType w:val="multilevel"/>
    <w:tmpl w:val="2A00A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D3558A"/>
    <w:multiLevelType w:val="multilevel"/>
    <w:tmpl w:val="D3643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A40528"/>
    <w:multiLevelType w:val="multilevel"/>
    <w:tmpl w:val="F2C889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5A21143"/>
    <w:multiLevelType w:val="multilevel"/>
    <w:tmpl w:val="CE285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683C72"/>
    <w:multiLevelType w:val="multilevel"/>
    <w:tmpl w:val="35D48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A6818DA"/>
    <w:multiLevelType w:val="multilevel"/>
    <w:tmpl w:val="29921D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BBC0226"/>
    <w:multiLevelType w:val="multilevel"/>
    <w:tmpl w:val="17F20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C146CB"/>
    <w:multiLevelType w:val="multilevel"/>
    <w:tmpl w:val="26365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3417622"/>
    <w:multiLevelType w:val="multilevel"/>
    <w:tmpl w:val="951CF7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4584F04"/>
    <w:multiLevelType w:val="multilevel"/>
    <w:tmpl w:val="44E8E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A447D1"/>
    <w:multiLevelType w:val="multilevel"/>
    <w:tmpl w:val="BEE28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7D33E22"/>
    <w:multiLevelType w:val="multilevel"/>
    <w:tmpl w:val="D3E80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B262317"/>
    <w:multiLevelType w:val="multilevel"/>
    <w:tmpl w:val="DD7C6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7896471">
    <w:abstractNumId w:val="19"/>
  </w:num>
  <w:num w:numId="2" w16cid:durableId="1766608665">
    <w:abstractNumId w:val="3"/>
  </w:num>
  <w:num w:numId="3" w16cid:durableId="632635170">
    <w:abstractNumId w:val="10"/>
  </w:num>
  <w:num w:numId="4" w16cid:durableId="994382463">
    <w:abstractNumId w:val="11"/>
  </w:num>
  <w:num w:numId="5" w16cid:durableId="1757554046">
    <w:abstractNumId w:val="4"/>
  </w:num>
  <w:num w:numId="6" w16cid:durableId="1803037896">
    <w:abstractNumId w:val="0"/>
  </w:num>
  <w:num w:numId="7" w16cid:durableId="2016110413">
    <w:abstractNumId w:val="9"/>
  </w:num>
  <w:num w:numId="8" w16cid:durableId="1259488829">
    <w:abstractNumId w:val="7"/>
  </w:num>
  <w:num w:numId="9" w16cid:durableId="290325648">
    <w:abstractNumId w:val="21"/>
  </w:num>
  <w:num w:numId="10" w16cid:durableId="461197184">
    <w:abstractNumId w:val="15"/>
  </w:num>
  <w:num w:numId="11" w16cid:durableId="167135425">
    <w:abstractNumId w:val="6"/>
  </w:num>
  <w:num w:numId="12" w16cid:durableId="299770848">
    <w:abstractNumId w:val="22"/>
  </w:num>
  <w:num w:numId="13" w16cid:durableId="1591504442">
    <w:abstractNumId w:val="20"/>
  </w:num>
  <w:num w:numId="14" w16cid:durableId="924343563">
    <w:abstractNumId w:val="18"/>
  </w:num>
  <w:num w:numId="15" w16cid:durableId="2003314640">
    <w:abstractNumId w:val="13"/>
  </w:num>
  <w:num w:numId="16" w16cid:durableId="425348804">
    <w:abstractNumId w:val="2"/>
  </w:num>
  <w:num w:numId="17" w16cid:durableId="1209803910">
    <w:abstractNumId w:val="1"/>
  </w:num>
  <w:num w:numId="18" w16cid:durableId="251162236">
    <w:abstractNumId w:val="5"/>
  </w:num>
  <w:num w:numId="19" w16cid:durableId="1739480101">
    <w:abstractNumId w:val="17"/>
  </w:num>
  <w:num w:numId="20" w16cid:durableId="845366605">
    <w:abstractNumId w:val="12"/>
  </w:num>
  <w:num w:numId="21" w16cid:durableId="893200705">
    <w:abstractNumId w:val="16"/>
  </w:num>
  <w:num w:numId="22" w16cid:durableId="1961837273">
    <w:abstractNumId w:val="14"/>
  </w:num>
  <w:num w:numId="23" w16cid:durableId="34598190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50F85"/>
    <w:rsid w:val="000527D7"/>
    <w:rsid w:val="00061BBC"/>
    <w:rsid w:val="00063ADC"/>
    <w:rsid w:val="000A0E80"/>
    <w:rsid w:val="000A2E17"/>
    <w:rsid w:val="000A470F"/>
    <w:rsid w:val="000C144A"/>
    <w:rsid w:val="000C541C"/>
    <w:rsid w:val="000C68CB"/>
    <w:rsid w:val="000D5B34"/>
    <w:rsid w:val="0010406A"/>
    <w:rsid w:val="00110DEC"/>
    <w:rsid w:val="001118FB"/>
    <w:rsid w:val="00115538"/>
    <w:rsid w:val="00135DD1"/>
    <w:rsid w:val="00164156"/>
    <w:rsid w:val="001819DF"/>
    <w:rsid w:val="001B086C"/>
    <w:rsid w:val="001C6E70"/>
    <w:rsid w:val="00234F93"/>
    <w:rsid w:val="00262DC1"/>
    <w:rsid w:val="002C7CA8"/>
    <w:rsid w:val="002D53E0"/>
    <w:rsid w:val="002F243A"/>
    <w:rsid w:val="00301906"/>
    <w:rsid w:val="00302BB1"/>
    <w:rsid w:val="003341DF"/>
    <w:rsid w:val="00347EA1"/>
    <w:rsid w:val="00382546"/>
    <w:rsid w:val="003A4B66"/>
    <w:rsid w:val="003A709B"/>
    <w:rsid w:val="003D223A"/>
    <w:rsid w:val="00417AB6"/>
    <w:rsid w:val="00466A75"/>
    <w:rsid w:val="004B31F1"/>
    <w:rsid w:val="004D474C"/>
    <w:rsid w:val="00504DA3"/>
    <w:rsid w:val="0053246E"/>
    <w:rsid w:val="00536CFB"/>
    <w:rsid w:val="00543F5E"/>
    <w:rsid w:val="00584970"/>
    <w:rsid w:val="005913FB"/>
    <w:rsid w:val="005B783A"/>
    <w:rsid w:val="005C25EF"/>
    <w:rsid w:val="005F42D0"/>
    <w:rsid w:val="005F7C42"/>
    <w:rsid w:val="006137B7"/>
    <w:rsid w:val="0062310A"/>
    <w:rsid w:val="00664B16"/>
    <w:rsid w:val="006B52C3"/>
    <w:rsid w:val="006F1B27"/>
    <w:rsid w:val="007203C3"/>
    <w:rsid w:val="007352C0"/>
    <w:rsid w:val="00735C2C"/>
    <w:rsid w:val="00743752"/>
    <w:rsid w:val="00793EF4"/>
    <w:rsid w:val="007D3AE1"/>
    <w:rsid w:val="007D777F"/>
    <w:rsid w:val="007E01E0"/>
    <w:rsid w:val="00803155"/>
    <w:rsid w:val="008305E2"/>
    <w:rsid w:val="00840BEE"/>
    <w:rsid w:val="00851EDB"/>
    <w:rsid w:val="008628BE"/>
    <w:rsid w:val="0087044A"/>
    <w:rsid w:val="008D7180"/>
    <w:rsid w:val="008F1086"/>
    <w:rsid w:val="009060A0"/>
    <w:rsid w:val="0091355A"/>
    <w:rsid w:val="00917008"/>
    <w:rsid w:val="00935B8D"/>
    <w:rsid w:val="009A3D6F"/>
    <w:rsid w:val="009B164A"/>
    <w:rsid w:val="009B6431"/>
    <w:rsid w:val="00A15883"/>
    <w:rsid w:val="00A23D6E"/>
    <w:rsid w:val="00A476E3"/>
    <w:rsid w:val="00A85D96"/>
    <w:rsid w:val="00AD6D76"/>
    <w:rsid w:val="00AD7313"/>
    <w:rsid w:val="00AE2AA9"/>
    <w:rsid w:val="00AE3307"/>
    <w:rsid w:val="00AF66E7"/>
    <w:rsid w:val="00B00CD1"/>
    <w:rsid w:val="00B0218F"/>
    <w:rsid w:val="00B028A8"/>
    <w:rsid w:val="00B103B9"/>
    <w:rsid w:val="00B42784"/>
    <w:rsid w:val="00B51B61"/>
    <w:rsid w:val="00B724BB"/>
    <w:rsid w:val="00BA6BDB"/>
    <w:rsid w:val="00BC1353"/>
    <w:rsid w:val="00BC7B60"/>
    <w:rsid w:val="00BE2A35"/>
    <w:rsid w:val="00BE3554"/>
    <w:rsid w:val="00C129B8"/>
    <w:rsid w:val="00C24461"/>
    <w:rsid w:val="00C2550A"/>
    <w:rsid w:val="00C4699D"/>
    <w:rsid w:val="00CF32AC"/>
    <w:rsid w:val="00D24ADF"/>
    <w:rsid w:val="00D26517"/>
    <w:rsid w:val="00D33868"/>
    <w:rsid w:val="00DA2465"/>
    <w:rsid w:val="00DC55F3"/>
    <w:rsid w:val="00DD5969"/>
    <w:rsid w:val="00DF5216"/>
    <w:rsid w:val="00E10797"/>
    <w:rsid w:val="00E243A8"/>
    <w:rsid w:val="00E528E9"/>
    <w:rsid w:val="00E6747C"/>
    <w:rsid w:val="00E931F5"/>
    <w:rsid w:val="00EA0B9A"/>
    <w:rsid w:val="00EA15D1"/>
    <w:rsid w:val="00EA6220"/>
    <w:rsid w:val="00EC1771"/>
    <w:rsid w:val="00EE250E"/>
    <w:rsid w:val="00F02A65"/>
    <w:rsid w:val="00F1399D"/>
    <w:rsid w:val="00F8089C"/>
    <w:rsid w:val="00F872B5"/>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F139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399D"/>
  </w:style>
  <w:style w:type="paragraph" w:styleId="Footer">
    <w:name w:val="footer"/>
    <w:basedOn w:val="Normal"/>
    <w:link w:val="FooterChar"/>
    <w:uiPriority w:val="99"/>
    <w:unhideWhenUsed/>
    <w:rsid w:val="00F139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99D"/>
  </w:style>
  <w:style w:type="paragraph" w:styleId="TOCHeading">
    <w:name w:val="TOC Heading"/>
    <w:basedOn w:val="Heading1"/>
    <w:next w:val="Normal"/>
    <w:uiPriority w:val="39"/>
    <w:unhideWhenUsed/>
    <w:qFormat/>
    <w:rsid w:val="00F1399D"/>
    <w:pPr>
      <w:spacing w:before="240" w:after="0" w:line="259" w:lineRule="auto"/>
      <w:outlineLvl w:val="9"/>
    </w:pPr>
    <w:rPr>
      <w:kern w:val="0"/>
      <w:sz w:val="32"/>
      <w:szCs w:val="32"/>
      <w:lang w:val="en-US" w:eastAsia="en-US"/>
      <w14:ligatures w14:val="none"/>
    </w:rPr>
  </w:style>
  <w:style w:type="paragraph" w:styleId="TOC3">
    <w:name w:val="toc 3"/>
    <w:basedOn w:val="Normal"/>
    <w:next w:val="Normal"/>
    <w:autoRedefine/>
    <w:uiPriority w:val="39"/>
    <w:unhideWhenUsed/>
    <w:rsid w:val="00F1399D"/>
    <w:pPr>
      <w:spacing w:after="100"/>
      <w:ind w:left="480"/>
    </w:pPr>
  </w:style>
  <w:style w:type="character" w:styleId="Hyperlink">
    <w:name w:val="Hyperlink"/>
    <w:basedOn w:val="DefaultParagraphFont"/>
    <w:uiPriority w:val="99"/>
    <w:unhideWhenUsed/>
    <w:rsid w:val="00F1399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8059209">
      <w:bodyDiv w:val="1"/>
      <w:marLeft w:val="0"/>
      <w:marRight w:val="0"/>
      <w:marTop w:val="0"/>
      <w:marBottom w:val="0"/>
      <w:divBdr>
        <w:top w:val="none" w:sz="0" w:space="0" w:color="auto"/>
        <w:left w:val="none" w:sz="0" w:space="0" w:color="auto"/>
        <w:bottom w:val="none" w:sz="0" w:space="0" w:color="auto"/>
        <w:right w:val="none" w:sz="0" w:space="0" w:color="auto"/>
      </w:divBdr>
    </w:div>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935095253">
      <w:bodyDiv w:val="1"/>
      <w:marLeft w:val="0"/>
      <w:marRight w:val="0"/>
      <w:marTop w:val="0"/>
      <w:marBottom w:val="0"/>
      <w:divBdr>
        <w:top w:val="none" w:sz="0" w:space="0" w:color="auto"/>
        <w:left w:val="none" w:sz="0" w:space="0" w:color="auto"/>
        <w:bottom w:val="none" w:sz="0" w:space="0" w:color="auto"/>
        <w:right w:val="none" w:sz="0" w:space="0" w:color="auto"/>
      </w:divBdr>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 w:id="1350136050">
      <w:bodyDiv w:val="1"/>
      <w:marLeft w:val="0"/>
      <w:marRight w:val="0"/>
      <w:marTop w:val="0"/>
      <w:marBottom w:val="0"/>
      <w:divBdr>
        <w:top w:val="none" w:sz="0" w:space="0" w:color="auto"/>
        <w:left w:val="none" w:sz="0" w:space="0" w:color="auto"/>
        <w:bottom w:val="none" w:sz="0" w:space="0" w:color="auto"/>
        <w:right w:val="none" w:sz="0" w:space="0" w:color="auto"/>
      </w:divBdr>
    </w:div>
    <w:div w:id="1477990919">
      <w:bodyDiv w:val="1"/>
      <w:marLeft w:val="0"/>
      <w:marRight w:val="0"/>
      <w:marTop w:val="0"/>
      <w:marBottom w:val="0"/>
      <w:divBdr>
        <w:top w:val="none" w:sz="0" w:space="0" w:color="auto"/>
        <w:left w:val="none" w:sz="0" w:space="0" w:color="auto"/>
        <w:bottom w:val="none" w:sz="0" w:space="0" w:color="auto"/>
        <w:right w:val="none" w:sz="0" w:space="0" w:color="auto"/>
      </w:divBdr>
    </w:div>
    <w:div w:id="1658534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2.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845D01A-5980-4C3C-A20F-AFD2064BF65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716</Words>
  <Characters>4084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Richard Holland</cp:lastModifiedBy>
  <cp:revision>2</cp:revision>
  <cp:lastPrinted>2025-05-22T10:20:00Z</cp:lastPrinted>
  <dcterms:created xsi:type="dcterms:W3CDTF">2025-09-10T14:03:00Z</dcterms:created>
  <dcterms:modified xsi:type="dcterms:W3CDTF">2025-09-10T14:03:00Z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y fmtid="{D5CDD505-2E9C-101B-9397-08002B2CF9AE}" pid="4" name="GrammarlyDocumentId">
    <vt:lpwstr>231cca12-7d33-4421-90a2-5a90708758fd</vt:lpwstr>
  </property>
</Properties>
</file>