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744" w:rsidRPr="004211D0" w:rsidRDefault="00FE2744" w:rsidP="008763C5">
      <w:pPr>
        <w:ind w:left="2880"/>
        <w:rPr>
          <w:sz w:val="24"/>
          <w:szCs w:val="24"/>
          <w:u w:val="single"/>
        </w:rPr>
      </w:pPr>
      <w:r w:rsidRPr="004211D0">
        <w:rPr>
          <w:sz w:val="24"/>
          <w:szCs w:val="24"/>
          <w:u w:val="single"/>
        </w:rPr>
        <w:t xml:space="preserve">Piaget’s cognitive development. </w:t>
      </w:r>
    </w:p>
    <w:p w:rsidR="008763C5" w:rsidRDefault="008763C5" w:rsidP="00102A93">
      <w:pPr>
        <w:rPr>
          <w:sz w:val="24"/>
          <w:szCs w:val="24"/>
        </w:rPr>
      </w:pPr>
    </w:p>
    <w:p w:rsidR="002E502B" w:rsidRDefault="00102A93" w:rsidP="008C13B6">
      <w:pPr>
        <w:rPr>
          <w:sz w:val="24"/>
          <w:szCs w:val="24"/>
        </w:rPr>
      </w:pPr>
      <w:r>
        <w:rPr>
          <w:sz w:val="24"/>
          <w:szCs w:val="24"/>
        </w:rPr>
        <w:t xml:space="preserve">Cognitive development is a term used to refer to the </w:t>
      </w:r>
      <w:r w:rsidR="00533881">
        <w:rPr>
          <w:sz w:val="24"/>
          <w:szCs w:val="24"/>
        </w:rPr>
        <w:t xml:space="preserve">construction of a thought process. </w:t>
      </w:r>
      <w:r w:rsidR="00270C4C">
        <w:rPr>
          <w:sz w:val="24"/>
          <w:szCs w:val="24"/>
        </w:rPr>
        <w:t xml:space="preserve">Many different theorists believe there are a variety of stages within this thought process. For instance Jean Piaget refers to four </w:t>
      </w:r>
      <w:r w:rsidR="009A7D63">
        <w:rPr>
          <w:sz w:val="24"/>
          <w:szCs w:val="24"/>
        </w:rPr>
        <w:t>developmental stages</w:t>
      </w:r>
      <w:r w:rsidR="00562678">
        <w:rPr>
          <w:sz w:val="24"/>
          <w:szCs w:val="24"/>
        </w:rPr>
        <w:t xml:space="preserve">. </w:t>
      </w:r>
      <w:r w:rsidR="00C378DC">
        <w:rPr>
          <w:sz w:val="24"/>
          <w:szCs w:val="24"/>
        </w:rPr>
        <w:t xml:space="preserve">This essay will outline and describe the </w:t>
      </w:r>
      <w:r w:rsidR="004A1986">
        <w:rPr>
          <w:sz w:val="24"/>
          <w:szCs w:val="24"/>
        </w:rPr>
        <w:t xml:space="preserve">stages of </w:t>
      </w:r>
      <w:r w:rsidR="001B4745">
        <w:rPr>
          <w:sz w:val="24"/>
          <w:szCs w:val="24"/>
        </w:rPr>
        <w:t>Jean P</w:t>
      </w:r>
      <w:r w:rsidR="004A1986">
        <w:rPr>
          <w:sz w:val="24"/>
          <w:szCs w:val="24"/>
        </w:rPr>
        <w:t xml:space="preserve">iaget’s cognitive development theory and whether or not it is still relevant to todays children. </w:t>
      </w:r>
      <w:r w:rsidR="00CC5273">
        <w:rPr>
          <w:sz w:val="24"/>
          <w:szCs w:val="24"/>
        </w:rPr>
        <w:t xml:space="preserve">Piaget was an </w:t>
      </w:r>
      <w:r w:rsidR="0025737C">
        <w:rPr>
          <w:sz w:val="24"/>
          <w:szCs w:val="24"/>
        </w:rPr>
        <w:t>intr</w:t>
      </w:r>
      <w:r w:rsidR="009B0A46">
        <w:rPr>
          <w:sz w:val="24"/>
          <w:szCs w:val="24"/>
        </w:rPr>
        <w:t xml:space="preserve">iguing </w:t>
      </w:r>
      <w:r w:rsidR="00CC5273">
        <w:rPr>
          <w:sz w:val="24"/>
          <w:szCs w:val="24"/>
        </w:rPr>
        <w:t xml:space="preserve">theorist therefore it would be </w:t>
      </w:r>
      <w:r w:rsidR="0016220F">
        <w:rPr>
          <w:sz w:val="24"/>
          <w:szCs w:val="24"/>
        </w:rPr>
        <w:t xml:space="preserve">interesting to discover if he was an </w:t>
      </w:r>
      <w:r w:rsidR="009B0A46">
        <w:rPr>
          <w:sz w:val="24"/>
          <w:szCs w:val="24"/>
        </w:rPr>
        <w:t xml:space="preserve">influence </w:t>
      </w:r>
      <w:r w:rsidR="004928CA">
        <w:rPr>
          <w:sz w:val="24"/>
          <w:szCs w:val="24"/>
        </w:rPr>
        <w:t>to other theorists such as Howard Gardner and</w:t>
      </w:r>
      <w:r w:rsidR="007B44B7">
        <w:rPr>
          <w:sz w:val="24"/>
          <w:szCs w:val="24"/>
        </w:rPr>
        <w:t xml:space="preserve"> Jerome Burner.</w:t>
      </w:r>
      <w:r w:rsidR="004928CA">
        <w:rPr>
          <w:sz w:val="24"/>
          <w:szCs w:val="24"/>
        </w:rPr>
        <w:t xml:space="preserve"> </w:t>
      </w:r>
      <w:r w:rsidR="004A1986">
        <w:rPr>
          <w:sz w:val="24"/>
          <w:szCs w:val="24"/>
        </w:rPr>
        <w:t xml:space="preserve">The essay will go </w:t>
      </w:r>
      <w:r w:rsidR="0095402E">
        <w:rPr>
          <w:sz w:val="24"/>
          <w:szCs w:val="24"/>
        </w:rPr>
        <w:t>on to discuss</w:t>
      </w:r>
      <w:r w:rsidR="004A1986">
        <w:rPr>
          <w:sz w:val="24"/>
          <w:szCs w:val="24"/>
        </w:rPr>
        <w:t xml:space="preserve"> whether or not the</w:t>
      </w:r>
      <w:r w:rsidR="001B4745">
        <w:rPr>
          <w:sz w:val="24"/>
          <w:szCs w:val="24"/>
        </w:rPr>
        <w:t xml:space="preserve"> education system today reflects the</w:t>
      </w:r>
      <w:r w:rsidR="004A1986">
        <w:rPr>
          <w:sz w:val="24"/>
          <w:szCs w:val="24"/>
        </w:rPr>
        <w:t xml:space="preserve"> </w:t>
      </w:r>
      <w:r w:rsidR="00F74353">
        <w:rPr>
          <w:sz w:val="24"/>
          <w:szCs w:val="24"/>
        </w:rPr>
        <w:t xml:space="preserve">theory </w:t>
      </w:r>
      <w:r w:rsidR="001B4745">
        <w:rPr>
          <w:sz w:val="24"/>
          <w:szCs w:val="24"/>
        </w:rPr>
        <w:t>of Piaget’s cognitive development</w:t>
      </w:r>
      <w:r w:rsidR="00EC20CD">
        <w:rPr>
          <w:sz w:val="24"/>
          <w:szCs w:val="24"/>
        </w:rPr>
        <w:t xml:space="preserve"> theory</w:t>
      </w:r>
      <w:r w:rsidR="001B4745">
        <w:rPr>
          <w:sz w:val="24"/>
          <w:szCs w:val="24"/>
        </w:rPr>
        <w:t xml:space="preserve">. </w:t>
      </w:r>
      <w:r w:rsidR="00072B60">
        <w:rPr>
          <w:sz w:val="24"/>
          <w:szCs w:val="24"/>
        </w:rPr>
        <w:t xml:space="preserve">It will also go on to explore limitations </w:t>
      </w:r>
      <w:r w:rsidR="00CB7FB5">
        <w:rPr>
          <w:sz w:val="24"/>
          <w:szCs w:val="24"/>
        </w:rPr>
        <w:t xml:space="preserve">to Piaget’s theory as </w:t>
      </w:r>
      <w:r w:rsidR="005D684C">
        <w:rPr>
          <w:sz w:val="24"/>
          <w:szCs w:val="24"/>
        </w:rPr>
        <w:t xml:space="preserve">(McLeod 2018) </w:t>
      </w:r>
      <w:r w:rsidR="00EC20CD">
        <w:rPr>
          <w:sz w:val="24"/>
          <w:szCs w:val="24"/>
        </w:rPr>
        <w:t xml:space="preserve">indicates </w:t>
      </w:r>
      <w:r w:rsidR="005D684C">
        <w:rPr>
          <w:sz w:val="24"/>
          <w:szCs w:val="24"/>
        </w:rPr>
        <w:t>how the theory describes children primarily and does not take into consider</w:t>
      </w:r>
      <w:r w:rsidR="0098655B">
        <w:rPr>
          <w:sz w:val="24"/>
          <w:szCs w:val="24"/>
        </w:rPr>
        <w:t>ation</w:t>
      </w:r>
      <w:r w:rsidR="005D684C">
        <w:rPr>
          <w:sz w:val="24"/>
          <w:szCs w:val="24"/>
        </w:rPr>
        <w:t xml:space="preserve"> all learners, as well as focusing on</w:t>
      </w:r>
      <w:r w:rsidR="00C921FF">
        <w:rPr>
          <w:sz w:val="24"/>
          <w:szCs w:val="24"/>
        </w:rPr>
        <w:t xml:space="preserve"> development rather than learning in general</w:t>
      </w:r>
      <w:r w:rsidR="001970C6">
        <w:rPr>
          <w:sz w:val="24"/>
          <w:szCs w:val="24"/>
        </w:rPr>
        <w:t xml:space="preserve">. Therefore it does not address </w:t>
      </w:r>
      <w:r w:rsidR="00EC092B">
        <w:rPr>
          <w:sz w:val="24"/>
          <w:szCs w:val="24"/>
        </w:rPr>
        <w:t xml:space="preserve">the process of learning information or specific behaviours. </w:t>
      </w:r>
      <w:r w:rsidR="0059352C">
        <w:rPr>
          <w:sz w:val="24"/>
          <w:szCs w:val="24"/>
        </w:rPr>
        <w:t>(</w:t>
      </w:r>
      <w:r w:rsidR="002E502B">
        <w:rPr>
          <w:sz w:val="24"/>
          <w:szCs w:val="24"/>
        </w:rPr>
        <w:t xml:space="preserve">Flavell 1967) describes Piaget’s intellectual development theory as a leading theory on cognitive development. </w:t>
      </w:r>
    </w:p>
    <w:p w:rsidR="00A019E5" w:rsidRDefault="00A019E5" w:rsidP="008763C5">
      <w:pPr>
        <w:rPr>
          <w:sz w:val="24"/>
          <w:szCs w:val="24"/>
        </w:rPr>
      </w:pPr>
    </w:p>
    <w:p w:rsidR="009D264C" w:rsidRDefault="001B56BF" w:rsidP="008763C5">
      <w:pPr>
        <w:rPr>
          <w:sz w:val="24"/>
          <w:szCs w:val="24"/>
        </w:rPr>
      </w:pPr>
      <w:r>
        <w:rPr>
          <w:sz w:val="24"/>
          <w:szCs w:val="24"/>
        </w:rPr>
        <w:t xml:space="preserve">Piaget can be seen to be one of the first theorist to offer an insight </w:t>
      </w:r>
      <w:r w:rsidR="00AE2935">
        <w:rPr>
          <w:sz w:val="24"/>
          <w:szCs w:val="24"/>
        </w:rPr>
        <w:t>in to the internal process of thinking states (Gray &amp; M</w:t>
      </w:r>
      <w:r w:rsidR="00101C66">
        <w:rPr>
          <w:sz w:val="24"/>
          <w:szCs w:val="24"/>
        </w:rPr>
        <w:t>a</w:t>
      </w:r>
      <w:r w:rsidR="00AE2935">
        <w:rPr>
          <w:sz w:val="24"/>
          <w:szCs w:val="24"/>
        </w:rPr>
        <w:t>c</w:t>
      </w:r>
      <w:r w:rsidR="008F1E9C">
        <w:rPr>
          <w:sz w:val="24"/>
          <w:szCs w:val="24"/>
        </w:rPr>
        <w:t>B</w:t>
      </w:r>
      <w:r w:rsidR="00AE2935">
        <w:rPr>
          <w:sz w:val="24"/>
          <w:szCs w:val="24"/>
        </w:rPr>
        <w:t xml:space="preserve">lain 2012). They also express that Piaget’s cognitive development theory </w:t>
      </w:r>
      <w:r w:rsidR="009D264C">
        <w:rPr>
          <w:sz w:val="24"/>
          <w:szCs w:val="24"/>
        </w:rPr>
        <w:t xml:space="preserve">offered new tools to help examine children’s pre verbal development which was difficult before. </w:t>
      </w:r>
      <w:r w:rsidR="008F1E9C">
        <w:rPr>
          <w:sz w:val="24"/>
          <w:szCs w:val="24"/>
        </w:rPr>
        <w:t xml:space="preserve">(Gray &amp; </w:t>
      </w:r>
      <w:r w:rsidR="00915AED">
        <w:rPr>
          <w:sz w:val="24"/>
          <w:szCs w:val="24"/>
        </w:rPr>
        <w:t>MacBlain</w:t>
      </w:r>
      <w:r w:rsidR="008F1E9C">
        <w:rPr>
          <w:sz w:val="24"/>
          <w:szCs w:val="24"/>
        </w:rPr>
        <w:t xml:space="preserve"> 2012) </w:t>
      </w:r>
      <w:r w:rsidR="003E5C04">
        <w:rPr>
          <w:sz w:val="24"/>
          <w:szCs w:val="24"/>
        </w:rPr>
        <w:t xml:space="preserve">go onto suggest that due to Piaget’s cognitive development theory he allowed children to be seen as active and constructive thinkers. Allowing children to express themselves as individuals and not be seen as small adults with the same brain capacity. </w:t>
      </w:r>
      <w:r w:rsidR="007E6C72">
        <w:rPr>
          <w:sz w:val="24"/>
          <w:szCs w:val="24"/>
        </w:rPr>
        <w:t xml:space="preserve">This gave children the ability to express themselves and develop their own personalities dependent on the environment around them. </w:t>
      </w:r>
      <w:r w:rsidR="003E5C04">
        <w:rPr>
          <w:sz w:val="24"/>
          <w:szCs w:val="24"/>
        </w:rPr>
        <w:t>Piaget</w:t>
      </w:r>
      <w:r w:rsidR="007E6C72">
        <w:rPr>
          <w:sz w:val="24"/>
          <w:szCs w:val="24"/>
        </w:rPr>
        <w:t xml:space="preserve"> has also been described to be the first theorist to</w:t>
      </w:r>
      <w:r w:rsidR="003E5C04">
        <w:rPr>
          <w:sz w:val="24"/>
          <w:szCs w:val="24"/>
        </w:rPr>
        <w:t xml:space="preserve"> develop a new area of study </w:t>
      </w:r>
      <w:r w:rsidR="00B61197">
        <w:rPr>
          <w:sz w:val="24"/>
          <w:szCs w:val="24"/>
        </w:rPr>
        <w:t xml:space="preserve">to </w:t>
      </w:r>
      <w:r w:rsidR="00FD08C3">
        <w:rPr>
          <w:sz w:val="24"/>
          <w:szCs w:val="24"/>
        </w:rPr>
        <w:t>investigate and explore for a variety of other theorists and psychologists</w:t>
      </w:r>
      <w:r w:rsidR="00B61197">
        <w:rPr>
          <w:sz w:val="24"/>
          <w:szCs w:val="24"/>
        </w:rPr>
        <w:t>.</w:t>
      </w:r>
      <w:r w:rsidR="00FD08C3">
        <w:rPr>
          <w:sz w:val="24"/>
          <w:szCs w:val="24"/>
        </w:rPr>
        <w:t xml:space="preserve"> </w:t>
      </w:r>
      <w:r w:rsidR="001F441C">
        <w:rPr>
          <w:sz w:val="24"/>
          <w:szCs w:val="24"/>
        </w:rPr>
        <w:t xml:space="preserve">However, (Gray &amp; McBlain 2012) </w:t>
      </w:r>
      <w:r w:rsidR="007F080D">
        <w:rPr>
          <w:sz w:val="24"/>
          <w:szCs w:val="24"/>
        </w:rPr>
        <w:t xml:space="preserve">expressed criticism for some of Piagets research. For instance they felt that some of the language used in Piagets investigations was too complicated for children to understand therefore the results of his research and his theory might be affected by the over complicated language. It has also been suggested that Piagets results from his investigations were generalised as he did not keep accurate records of his results. Although his started the investigations with his three children as the sample group increased he did not keep records of children’s ages or abilities. </w:t>
      </w:r>
    </w:p>
    <w:p w:rsidR="00B477C0" w:rsidRDefault="00B477C0" w:rsidP="008763C5">
      <w:pPr>
        <w:rPr>
          <w:sz w:val="24"/>
          <w:szCs w:val="24"/>
        </w:rPr>
      </w:pPr>
    </w:p>
    <w:p w:rsidR="009D1057" w:rsidRDefault="008E4609" w:rsidP="008763C5">
      <w:pPr>
        <w:rPr>
          <w:sz w:val="24"/>
          <w:szCs w:val="24"/>
        </w:rPr>
      </w:pPr>
      <w:r>
        <w:rPr>
          <w:sz w:val="24"/>
          <w:szCs w:val="24"/>
        </w:rPr>
        <w:t>Piaget’s Cognitive Development theory</w:t>
      </w:r>
      <w:r w:rsidR="00B2122C">
        <w:rPr>
          <w:sz w:val="24"/>
          <w:szCs w:val="24"/>
        </w:rPr>
        <w:t xml:space="preserve"> was s</w:t>
      </w:r>
      <w:r w:rsidR="002E4EE4">
        <w:rPr>
          <w:sz w:val="24"/>
          <w:szCs w:val="24"/>
        </w:rPr>
        <w:t xml:space="preserve">een to be </w:t>
      </w:r>
      <w:r w:rsidR="00C404ED" w:rsidRPr="00C404ED">
        <w:rPr>
          <w:sz w:val="24"/>
          <w:szCs w:val="24"/>
        </w:rPr>
        <w:t xml:space="preserve">progressive reorganisation of </w:t>
      </w:r>
      <w:r w:rsidR="0082389F">
        <w:rPr>
          <w:sz w:val="24"/>
          <w:szCs w:val="24"/>
        </w:rPr>
        <w:t>internal</w:t>
      </w:r>
      <w:r w:rsidR="005F1CF0">
        <w:rPr>
          <w:sz w:val="24"/>
          <w:szCs w:val="24"/>
        </w:rPr>
        <w:t xml:space="preserve"> </w:t>
      </w:r>
      <w:r w:rsidR="00C404ED" w:rsidRPr="00C404ED">
        <w:rPr>
          <w:sz w:val="24"/>
          <w:szCs w:val="24"/>
        </w:rPr>
        <w:t xml:space="preserve">processes as a result of </w:t>
      </w:r>
      <w:r w:rsidR="00186BC0">
        <w:rPr>
          <w:sz w:val="24"/>
          <w:szCs w:val="24"/>
        </w:rPr>
        <w:t>children</w:t>
      </w:r>
      <w:r w:rsidR="00C404ED" w:rsidRPr="00C404ED">
        <w:rPr>
          <w:sz w:val="24"/>
          <w:szCs w:val="24"/>
        </w:rPr>
        <w:t xml:space="preserve"> matur</w:t>
      </w:r>
      <w:r w:rsidR="00186BC0">
        <w:rPr>
          <w:sz w:val="24"/>
          <w:szCs w:val="24"/>
        </w:rPr>
        <w:t>ing</w:t>
      </w:r>
      <w:r w:rsidR="00C404ED" w:rsidRPr="00C404ED">
        <w:rPr>
          <w:sz w:val="24"/>
          <w:szCs w:val="24"/>
        </w:rPr>
        <w:t xml:space="preserve"> </w:t>
      </w:r>
      <w:r w:rsidR="00186BC0">
        <w:rPr>
          <w:sz w:val="24"/>
          <w:szCs w:val="24"/>
        </w:rPr>
        <w:t>through</w:t>
      </w:r>
      <w:r w:rsidR="00C404ED">
        <w:rPr>
          <w:sz w:val="24"/>
          <w:szCs w:val="24"/>
        </w:rPr>
        <w:t xml:space="preserve"> life experiences in their surrounding environment</w:t>
      </w:r>
      <w:r w:rsidR="00036866">
        <w:rPr>
          <w:sz w:val="24"/>
          <w:szCs w:val="24"/>
        </w:rPr>
        <w:t>s</w:t>
      </w:r>
      <w:r w:rsidR="00C404ED">
        <w:rPr>
          <w:sz w:val="24"/>
          <w:szCs w:val="24"/>
        </w:rPr>
        <w:t xml:space="preserve">. As stated above the theory </w:t>
      </w:r>
      <w:r>
        <w:rPr>
          <w:sz w:val="24"/>
          <w:szCs w:val="24"/>
        </w:rPr>
        <w:t xml:space="preserve">includes </w:t>
      </w:r>
      <w:r w:rsidR="00A04C72">
        <w:rPr>
          <w:sz w:val="24"/>
          <w:szCs w:val="24"/>
        </w:rPr>
        <w:t xml:space="preserve">a four stage model which reflects each age group ranging from a new born baby to </w:t>
      </w:r>
      <w:r w:rsidR="00315068">
        <w:rPr>
          <w:sz w:val="24"/>
          <w:szCs w:val="24"/>
        </w:rPr>
        <w:t>sixteen years old. Each stage</w:t>
      </w:r>
      <w:r w:rsidR="0040099C">
        <w:rPr>
          <w:sz w:val="24"/>
          <w:szCs w:val="24"/>
        </w:rPr>
        <w:t xml:space="preserve"> describes a range of </w:t>
      </w:r>
      <w:r w:rsidR="00A778E3">
        <w:rPr>
          <w:sz w:val="24"/>
          <w:szCs w:val="24"/>
        </w:rPr>
        <w:t>movements and developments each child should be able to do</w:t>
      </w:r>
      <w:r w:rsidR="00EC20CD">
        <w:rPr>
          <w:sz w:val="24"/>
          <w:szCs w:val="24"/>
        </w:rPr>
        <w:t xml:space="preserve"> as they mature through life</w:t>
      </w:r>
      <w:r w:rsidR="00A778E3">
        <w:rPr>
          <w:sz w:val="24"/>
          <w:szCs w:val="24"/>
        </w:rPr>
        <w:t>.</w:t>
      </w:r>
      <w:r w:rsidR="00483BA7">
        <w:rPr>
          <w:sz w:val="24"/>
          <w:szCs w:val="24"/>
        </w:rPr>
        <w:t xml:space="preserve"> The four stages within Piaget’s</w:t>
      </w:r>
      <w:r w:rsidR="00D10BBA">
        <w:rPr>
          <w:sz w:val="24"/>
          <w:szCs w:val="24"/>
        </w:rPr>
        <w:t xml:space="preserve"> theory include the </w:t>
      </w:r>
      <w:r w:rsidR="009B75CC">
        <w:rPr>
          <w:sz w:val="24"/>
          <w:szCs w:val="24"/>
        </w:rPr>
        <w:t>sensor</w:t>
      </w:r>
      <w:r w:rsidR="0053468D">
        <w:rPr>
          <w:sz w:val="24"/>
          <w:szCs w:val="24"/>
        </w:rPr>
        <w:t xml:space="preserve">y </w:t>
      </w:r>
      <w:r w:rsidR="009B75CC">
        <w:rPr>
          <w:sz w:val="24"/>
          <w:szCs w:val="24"/>
        </w:rPr>
        <w:t>motor stage, the pre</w:t>
      </w:r>
      <w:r w:rsidR="003369CC">
        <w:rPr>
          <w:sz w:val="24"/>
          <w:szCs w:val="24"/>
        </w:rPr>
        <w:t>-</w:t>
      </w:r>
      <w:r w:rsidR="009B75CC">
        <w:rPr>
          <w:sz w:val="24"/>
          <w:szCs w:val="24"/>
        </w:rPr>
        <w:t>operational</w:t>
      </w:r>
      <w:r w:rsidR="003369CC">
        <w:rPr>
          <w:sz w:val="24"/>
          <w:szCs w:val="24"/>
        </w:rPr>
        <w:t xml:space="preserve"> stage,</w:t>
      </w:r>
      <w:r w:rsidR="002C4501">
        <w:rPr>
          <w:sz w:val="24"/>
          <w:szCs w:val="24"/>
        </w:rPr>
        <w:t xml:space="preserve"> concrete operational stage and the</w:t>
      </w:r>
      <w:r w:rsidR="003369CC">
        <w:rPr>
          <w:sz w:val="24"/>
          <w:szCs w:val="24"/>
        </w:rPr>
        <w:t xml:space="preserve"> </w:t>
      </w:r>
      <w:r w:rsidR="00624A69">
        <w:rPr>
          <w:sz w:val="24"/>
          <w:szCs w:val="24"/>
        </w:rPr>
        <w:t>formal operational stage</w:t>
      </w:r>
      <w:r w:rsidR="002C4501">
        <w:rPr>
          <w:sz w:val="24"/>
          <w:szCs w:val="24"/>
        </w:rPr>
        <w:t>. Within these stages Piaget’s theory describes how children learn a variety of motions as they gradually become more complex.</w:t>
      </w:r>
      <w:r w:rsidR="00F72921">
        <w:rPr>
          <w:sz w:val="24"/>
          <w:szCs w:val="24"/>
        </w:rPr>
        <w:t xml:space="preserve"> </w:t>
      </w:r>
      <w:r w:rsidR="00B426CF">
        <w:rPr>
          <w:sz w:val="24"/>
          <w:szCs w:val="24"/>
        </w:rPr>
        <w:t xml:space="preserve">(Wadsworth 1977) expresses that </w:t>
      </w:r>
      <w:r w:rsidR="00C45F08">
        <w:rPr>
          <w:sz w:val="24"/>
          <w:szCs w:val="24"/>
        </w:rPr>
        <w:t xml:space="preserve">each stage </w:t>
      </w:r>
      <w:r w:rsidR="00A94109">
        <w:rPr>
          <w:sz w:val="24"/>
          <w:szCs w:val="24"/>
        </w:rPr>
        <w:t xml:space="preserve">builds upon previous stages </w:t>
      </w:r>
      <w:r w:rsidR="00EF47F6">
        <w:rPr>
          <w:sz w:val="24"/>
          <w:szCs w:val="24"/>
        </w:rPr>
        <w:t xml:space="preserve">but </w:t>
      </w:r>
      <w:r w:rsidR="001A7501">
        <w:rPr>
          <w:sz w:val="24"/>
          <w:szCs w:val="24"/>
        </w:rPr>
        <w:t>“</w:t>
      </w:r>
      <w:r w:rsidR="009A4C83">
        <w:rPr>
          <w:sz w:val="24"/>
          <w:szCs w:val="24"/>
        </w:rPr>
        <w:t xml:space="preserve">discontinuous that each stage is characterised </w:t>
      </w:r>
      <w:r w:rsidR="00AC1169">
        <w:rPr>
          <w:sz w:val="24"/>
          <w:szCs w:val="24"/>
        </w:rPr>
        <w:t xml:space="preserve">by the development </w:t>
      </w:r>
      <w:r w:rsidR="001A7501">
        <w:rPr>
          <w:sz w:val="24"/>
          <w:szCs w:val="24"/>
        </w:rPr>
        <w:t>of cognitive structures”.</w:t>
      </w:r>
    </w:p>
    <w:p w:rsidR="00225559" w:rsidRDefault="00225559" w:rsidP="008763C5">
      <w:pPr>
        <w:rPr>
          <w:sz w:val="24"/>
          <w:szCs w:val="24"/>
        </w:rPr>
      </w:pPr>
    </w:p>
    <w:p w:rsidR="001353AC" w:rsidRDefault="00A54BE9" w:rsidP="008763C5">
      <w:pPr>
        <w:rPr>
          <w:sz w:val="24"/>
          <w:szCs w:val="24"/>
        </w:rPr>
      </w:pPr>
      <w:r>
        <w:rPr>
          <w:sz w:val="24"/>
          <w:szCs w:val="24"/>
        </w:rPr>
        <w:lastRenderedPageBreak/>
        <w:t xml:space="preserve">Each of Piaget’s stages detail a range of movements and reflexes that children are estimated to be able to do as they mature. For instance </w:t>
      </w:r>
      <w:r w:rsidR="00515BC9">
        <w:rPr>
          <w:sz w:val="24"/>
          <w:szCs w:val="24"/>
        </w:rPr>
        <w:t xml:space="preserve">during the sensory motor stage was developed around the ages of 0 to 2years. They are expected to </w:t>
      </w:r>
      <w:r w:rsidR="00136137">
        <w:rPr>
          <w:sz w:val="24"/>
          <w:szCs w:val="24"/>
        </w:rPr>
        <w:t xml:space="preserve">be able to </w:t>
      </w:r>
      <w:r w:rsidR="00473F1D">
        <w:rPr>
          <w:sz w:val="24"/>
          <w:szCs w:val="24"/>
        </w:rPr>
        <w:t>g</w:t>
      </w:r>
      <w:r w:rsidR="0098655B">
        <w:rPr>
          <w:sz w:val="24"/>
          <w:szCs w:val="24"/>
        </w:rPr>
        <w:t>r</w:t>
      </w:r>
      <w:r w:rsidR="00473F1D">
        <w:rPr>
          <w:sz w:val="24"/>
          <w:szCs w:val="24"/>
        </w:rPr>
        <w:t>asp and suck</w:t>
      </w:r>
      <w:r w:rsidR="00653200">
        <w:rPr>
          <w:sz w:val="24"/>
          <w:szCs w:val="24"/>
        </w:rPr>
        <w:t xml:space="preserve"> for items in their reach and once they develop this schema</w:t>
      </w:r>
      <w:r w:rsidR="00E20A07">
        <w:rPr>
          <w:sz w:val="24"/>
          <w:szCs w:val="24"/>
        </w:rPr>
        <w:t xml:space="preserve">, it is thought they would go onto grasp and want for items out of reach. </w:t>
      </w:r>
      <w:r w:rsidR="00911141">
        <w:rPr>
          <w:sz w:val="24"/>
          <w:szCs w:val="24"/>
        </w:rPr>
        <w:t>(</w:t>
      </w:r>
      <w:proofErr w:type="spellStart"/>
      <w:r w:rsidR="00B35419">
        <w:rPr>
          <w:sz w:val="24"/>
          <w:szCs w:val="24"/>
        </w:rPr>
        <w:t>Bas</w:t>
      </w:r>
      <w:r w:rsidR="00911141">
        <w:rPr>
          <w:sz w:val="24"/>
          <w:szCs w:val="24"/>
        </w:rPr>
        <w:t>hrin</w:t>
      </w:r>
      <w:proofErr w:type="spellEnd"/>
      <w:r w:rsidR="00911141">
        <w:rPr>
          <w:sz w:val="24"/>
          <w:szCs w:val="24"/>
        </w:rPr>
        <w:t xml:space="preserve"> 2015) </w:t>
      </w:r>
      <w:r w:rsidR="00335742">
        <w:rPr>
          <w:sz w:val="24"/>
          <w:szCs w:val="24"/>
        </w:rPr>
        <w:t xml:space="preserve">states that </w:t>
      </w:r>
      <w:r w:rsidR="00C705CB">
        <w:rPr>
          <w:sz w:val="24"/>
          <w:szCs w:val="24"/>
        </w:rPr>
        <w:t xml:space="preserve">Piaget developed the idea that </w:t>
      </w:r>
      <w:r w:rsidR="00335742">
        <w:rPr>
          <w:sz w:val="24"/>
          <w:szCs w:val="24"/>
        </w:rPr>
        <w:t xml:space="preserve">children </w:t>
      </w:r>
      <w:r w:rsidR="00C705CB">
        <w:rPr>
          <w:sz w:val="24"/>
          <w:szCs w:val="24"/>
        </w:rPr>
        <w:t>would</w:t>
      </w:r>
      <w:r w:rsidR="00335742">
        <w:rPr>
          <w:sz w:val="24"/>
          <w:szCs w:val="24"/>
        </w:rPr>
        <w:t xml:space="preserve"> move through the stages in an “</w:t>
      </w:r>
      <w:r w:rsidR="00055181">
        <w:rPr>
          <w:sz w:val="24"/>
          <w:szCs w:val="24"/>
        </w:rPr>
        <w:t>invariant sequence”</w:t>
      </w:r>
      <w:r w:rsidR="00ED14E6">
        <w:rPr>
          <w:sz w:val="24"/>
          <w:szCs w:val="24"/>
        </w:rPr>
        <w:t xml:space="preserve">. He did not set a fixed time for children to pass through the stages </w:t>
      </w:r>
      <w:r w:rsidR="00401117">
        <w:rPr>
          <w:sz w:val="24"/>
          <w:szCs w:val="24"/>
        </w:rPr>
        <w:t xml:space="preserve">although a rough age guide was </w:t>
      </w:r>
      <w:r w:rsidR="005119FE">
        <w:rPr>
          <w:sz w:val="24"/>
          <w:szCs w:val="24"/>
        </w:rPr>
        <w:t xml:space="preserve">created. </w:t>
      </w:r>
      <w:r w:rsidR="00C87584">
        <w:rPr>
          <w:sz w:val="24"/>
          <w:szCs w:val="24"/>
        </w:rPr>
        <w:t xml:space="preserve">Furthermore, </w:t>
      </w:r>
      <w:r w:rsidR="0053468C">
        <w:rPr>
          <w:sz w:val="24"/>
          <w:szCs w:val="24"/>
        </w:rPr>
        <w:t>(Piaget 1952) said t</w:t>
      </w:r>
      <w:r w:rsidR="002655DB">
        <w:rPr>
          <w:sz w:val="24"/>
          <w:szCs w:val="24"/>
        </w:rPr>
        <w:t>he pre operational stage is the stage between toddlerhood and early childhood</w:t>
      </w:r>
      <w:r w:rsidR="00DD4794">
        <w:rPr>
          <w:sz w:val="24"/>
          <w:szCs w:val="24"/>
        </w:rPr>
        <w:t xml:space="preserve">. </w:t>
      </w:r>
      <w:r w:rsidR="00DF47BA">
        <w:rPr>
          <w:sz w:val="24"/>
          <w:szCs w:val="24"/>
        </w:rPr>
        <w:t xml:space="preserve">(Crain 2005) states that children in </w:t>
      </w:r>
      <w:r w:rsidR="005108EF">
        <w:rPr>
          <w:sz w:val="24"/>
          <w:szCs w:val="24"/>
        </w:rPr>
        <w:t xml:space="preserve">this stage are able to </w:t>
      </w:r>
      <w:r w:rsidR="008308E9">
        <w:rPr>
          <w:sz w:val="24"/>
          <w:szCs w:val="24"/>
        </w:rPr>
        <w:t xml:space="preserve">understand more complex </w:t>
      </w:r>
      <w:r w:rsidR="00E773F9">
        <w:rPr>
          <w:sz w:val="24"/>
          <w:szCs w:val="24"/>
        </w:rPr>
        <w:t>issues but are very much still dependent on their senses</w:t>
      </w:r>
      <w:r w:rsidR="001353AC">
        <w:rPr>
          <w:sz w:val="24"/>
          <w:szCs w:val="24"/>
        </w:rPr>
        <w:t>. He goes on to explain how children in this stage can only focus on one issue at a time until they move onto the next stage.</w:t>
      </w:r>
      <w:r w:rsidR="00D54F43">
        <w:rPr>
          <w:sz w:val="24"/>
          <w:szCs w:val="24"/>
        </w:rPr>
        <w:t xml:space="preserve"> </w:t>
      </w:r>
      <w:r w:rsidR="0081559E">
        <w:rPr>
          <w:sz w:val="24"/>
          <w:szCs w:val="24"/>
        </w:rPr>
        <w:t>(</w:t>
      </w:r>
      <w:proofErr w:type="spellStart"/>
      <w:r w:rsidR="0081559E">
        <w:rPr>
          <w:sz w:val="24"/>
          <w:szCs w:val="24"/>
        </w:rPr>
        <w:t>B</w:t>
      </w:r>
      <w:r w:rsidR="005816C4">
        <w:rPr>
          <w:sz w:val="24"/>
          <w:szCs w:val="24"/>
        </w:rPr>
        <w:t>ashrin</w:t>
      </w:r>
      <w:proofErr w:type="spellEnd"/>
      <w:r w:rsidR="005816C4">
        <w:rPr>
          <w:sz w:val="24"/>
          <w:szCs w:val="24"/>
        </w:rPr>
        <w:t xml:space="preserve"> 2015) states that </w:t>
      </w:r>
      <w:r w:rsidR="00645A1B">
        <w:rPr>
          <w:sz w:val="24"/>
          <w:szCs w:val="24"/>
        </w:rPr>
        <w:t>in the pre operational stage</w:t>
      </w:r>
      <w:r w:rsidR="002C2EA7">
        <w:rPr>
          <w:sz w:val="24"/>
          <w:szCs w:val="24"/>
        </w:rPr>
        <w:t xml:space="preserve"> children are </w:t>
      </w:r>
      <w:r w:rsidR="00FA36B6">
        <w:rPr>
          <w:sz w:val="24"/>
          <w:szCs w:val="24"/>
        </w:rPr>
        <w:t xml:space="preserve">able to </w:t>
      </w:r>
      <w:r w:rsidR="007F116C">
        <w:rPr>
          <w:sz w:val="24"/>
          <w:szCs w:val="24"/>
        </w:rPr>
        <w:t xml:space="preserve">understand concepts as well as having a mental reasonings </w:t>
      </w:r>
      <w:r w:rsidR="00987254">
        <w:rPr>
          <w:sz w:val="24"/>
          <w:szCs w:val="24"/>
        </w:rPr>
        <w:t xml:space="preserve">however he states that children will still struggle to carry out tasks physically which they can mentally understand. </w:t>
      </w:r>
    </w:p>
    <w:p w:rsidR="009D1057" w:rsidRDefault="009D1057" w:rsidP="008763C5">
      <w:pPr>
        <w:rPr>
          <w:sz w:val="24"/>
          <w:szCs w:val="24"/>
        </w:rPr>
      </w:pPr>
    </w:p>
    <w:p w:rsidR="008E4609" w:rsidRDefault="008F2FD9" w:rsidP="008763C5">
      <w:pPr>
        <w:rPr>
          <w:sz w:val="24"/>
          <w:szCs w:val="24"/>
        </w:rPr>
      </w:pPr>
      <w:r>
        <w:rPr>
          <w:sz w:val="24"/>
          <w:szCs w:val="24"/>
        </w:rPr>
        <w:t xml:space="preserve">(McLeod 2018) </w:t>
      </w:r>
      <w:r w:rsidR="0023405B">
        <w:rPr>
          <w:sz w:val="24"/>
          <w:szCs w:val="24"/>
        </w:rPr>
        <w:t xml:space="preserve">states that Piaget uses Schemas to understand the process of cognitive development. </w:t>
      </w:r>
      <w:r w:rsidR="00BE10B0">
        <w:rPr>
          <w:sz w:val="24"/>
          <w:szCs w:val="24"/>
        </w:rPr>
        <w:t xml:space="preserve">McLeod </w:t>
      </w:r>
      <w:r w:rsidR="008A2154">
        <w:rPr>
          <w:sz w:val="24"/>
          <w:szCs w:val="24"/>
        </w:rPr>
        <w:t>refers to s</w:t>
      </w:r>
      <w:r w:rsidR="0023405B">
        <w:rPr>
          <w:sz w:val="24"/>
          <w:szCs w:val="24"/>
        </w:rPr>
        <w:t>chemas</w:t>
      </w:r>
      <w:r w:rsidR="008A2154">
        <w:rPr>
          <w:sz w:val="24"/>
          <w:szCs w:val="24"/>
        </w:rPr>
        <w:t xml:space="preserve"> as “building blocks of knowledge”</w:t>
      </w:r>
      <w:r w:rsidR="008C381D">
        <w:rPr>
          <w:sz w:val="24"/>
          <w:szCs w:val="24"/>
        </w:rPr>
        <w:t>. Learner</w:t>
      </w:r>
      <w:r w:rsidR="00563764">
        <w:rPr>
          <w:sz w:val="24"/>
          <w:szCs w:val="24"/>
        </w:rPr>
        <w:t>s</w:t>
      </w:r>
      <w:r w:rsidR="008C381D">
        <w:rPr>
          <w:sz w:val="24"/>
          <w:szCs w:val="24"/>
        </w:rPr>
        <w:t xml:space="preserve"> need a basic level of knowledge</w:t>
      </w:r>
      <w:r w:rsidR="00556C4B">
        <w:rPr>
          <w:sz w:val="24"/>
          <w:szCs w:val="24"/>
        </w:rPr>
        <w:t xml:space="preserve"> and understanding </w:t>
      </w:r>
      <w:r w:rsidR="008C381D">
        <w:rPr>
          <w:sz w:val="24"/>
          <w:szCs w:val="24"/>
        </w:rPr>
        <w:t>to expand any further</w:t>
      </w:r>
      <w:r w:rsidR="00F4360A">
        <w:rPr>
          <w:sz w:val="24"/>
          <w:szCs w:val="24"/>
        </w:rPr>
        <w:t xml:space="preserve"> and gain mor</w:t>
      </w:r>
      <w:r w:rsidR="00D30408">
        <w:rPr>
          <w:sz w:val="24"/>
          <w:szCs w:val="24"/>
        </w:rPr>
        <w:t xml:space="preserve">e </w:t>
      </w:r>
      <w:r w:rsidR="00CC1EE5">
        <w:rPr>
          <w:sz w:val="24"/>
          <w:szCs w:val="24"/>
        </w:rPr>
        <w:t>“</w:t>
      </w:r>
      <w:r w:rsidR="00D30408">
        <w:rPr>
          <w:sz w:val="24"/>
          <w:szCs w:val="24"/>
        </w:rPr>
        <w:t>building blocks.</w:t>
      </w:r>
      <w:r w:rsidR="00CC1EE5">
        <w:rPr>
          <w:sz w:val="24"/>
          <w:szCs w:val="24"/>
        </w:rPr>
        <w:t>”</w:t>
      </w:r>
      <w:r w:rsidR="00D30408">
        <w:rPr>
          <w:sz w:val="24"/>
          <w:szCs w:val="24"/>
        </w:rPr>
        <w:t xml:space="preserve"> </w:t>
      </w:r>
      <w:r w:rsidR="00BD7847">
        <w:rPr>
          <w:sz w:val="24"/>
          <w:szCs w:val="24"/>
        </w:rPr>
        <w:t>(Wadsworth 2004) describes schemas as “index cards” in the brain. Like little cards of information that allows us to know how to handle</w:t>
      </w:r>
      <w:r w:rsidR="002B410F">
        <w:rPr>
          <w:sz w:val="24"/>
          <w:szCs w:val="24"/>
        </w:rPr>
        <w:t xml:space="preserve"> and process</w:t>
      </w:r>
      <w:r w:rsidR="00BD7847">
        <w:rPr>
          <w:sz w:val="24"/>
          <w:szCs w:val="24"/>
        </w:rPr>
        <w:t xml:space="preserve"> information. </w:t>
      </w:r>
      <w:r w:rsidR="00060D3E">
        <w:rPr>
          <w:sz w:val="24"/>
          <w:szCs w:val="24"/>
        </w:rPr>
        <w:t xml:space="preserve">Without these schemas the information that the learner holds would be useless to the individual. </w:t>
      </w:r>
      <w:proofErr w:type="spellStart"/>
      <w:r w:rsidR="00AB76A4">
        <w:rPr>
          <w:sz w:val="24"/>
          <w:szCs w:val="24"/>
        </w:rPr>
        <w:t>Beswick</w:t>
      </w:r>
      <w:proofErr w:type="spellEnd"/>
      <w:r w:rsidR="00AB76A4">
        <w:rPr>
          <w:sz w:val="24"/>
          <w:szCs w:val="24"/>
        </w:rPr>
        <w:t xml:space="preserve"> et al (20</w:t>
      </w:r>
      <w:r w:rsidR="006F1F4D">
        <w:rPr>
          <w:sz w:val="24"/>
          <w:szCs w:val="24"/>
        </w:rPr>
        <w:t xml:space="preserve">08) </w:t>
      </w:r>
      <w:r w:rsidR="00C01281">
        <w:rPr>
          <w:sz w:val="24"/>
          <w:szCs w:val="24"/>
        </w:rPr>
        <w:t>d</w:t>
      </w:r>
      <w:r w:rsidR="00632A66">
        <w:rPr>
          <w:sz w:val="24"/>
          <w:szCs w:val="24"/>
        </w:rPr>
        <w:t xml:space="preserve">escribes schemas as a way for children and babies to </w:t>
      </w:r>
      <w:r w:rsidR="001E6CA6">
        <w:rPr>
          <w:sz w:val="24"/>
          <w:szCs w:val="24"/>
        </w:rPr>
        <w:t xml:space="preserve">understand what they are doing. They state that the use of repetitive schematic play allows the babies and young learner to </w:t>
      </w:r>
      <w:r w:rsidR="001026E1">
        <w:rPr>
          <w:sz w:val="24"/>
          <w:szCs w:val="24"/>
        </w:rPr>
        <w:t xml:space="preserve">engage in what they are doing and understand the meaning of what they are doing it and why they are doing. </w:t>
      </w:r>
      <w:r w:rsidR="00B9343D">
        <w:rPr>
          <w:sz w:val="24"/>
          <w:szCs w:val="24"/>
        </w:rPr>
        <w:t xml:space="preserve">The authors describe the use of schemas to help practitioners to understand the learners behaviour as it allows them to understand reasons </w:t>
      </w:r>
      <w:r w:rsidR="00900138">
        <w:rPr>
          <w:sz w:val="24"/>
          <w:szCs w:val="24"/>
        </w:rPr>
        <w:t>behind children’s behaviour.</w:t>
      </w:r>
    </w:p>
    <w:p w:rsidR="001B42E7" w:rsidRDefault="001B42E7" w:rsidP="008763C5">
      <w:pPr>
        <w:rPr>
          <w:sz w:val="24"/>
          <w:szCs w:val="24"/>
        </w:rPr>
      </w:pPr>
    </w:p>
    <w:p w:rsidR="00A0270A" w:rsidRDefault="00A0270A" w:rsidP="008763C5">
      <w:pPr>
        <w:rPr>
          <w:sz w:val="24"/>
          <w:szCs w:val="24"/>
        </w:rPr>
      </w:pPr>
      <w:r>
        <w:rPr>
          <w:sz w:val="24"/>
          <w:szCs w:val="24"/>
        </w:rPr>
        <w:t>The way a schema can be described is new experiences are taken in to account and are assimilated, they are then stored in the memory until a new experience does not fit with the learners existing understanding of the experience. This then means that some accommodation needs to be done for the learners understanding to for the new experience.</w:t>
      </w:r>
      <w:r w:rsidR="00A6329B">
        <w:rPr>
          <w:sz w:val="24"/>
          <w:szCs w:val="24"/>
        </w:rPr>
        <w:t xml:space="preserve"> </w:t>
      </w:r>
      <w:r w:rsidR="00A57DE5">
        <w:rPr>
          <w:sz w:val="24"/>
          <w:szCs w:val="24"/>
        </w:rPr>
        <w:t xml:space="preserve">Disequilibrium then occurs when the leaner adjusts to new experiences. It can also be called ‘cognitive conflict’ as the learner may have problems accommodating all the new information they have. Then finally according to the </w:t>
      </w:r>
      <w:r w:rsidR="00277E5F">
        <w:rPr>
          <w:sz w:val="24"/>
          <w:szCs w:val="24"/>
        </w:rPr>
        <w:t xml:space="preserve">simple psychology organisation equilibrium occurs which is the balance of understanding being achieved from the new experience. This is seen to be temporary until another challenge or new experience occurs and this process of mental schemas starts again. </w:t>
      </w:r>
    </w:p>
    <w:p w:rsidR="00276DBD" w:rsidRDefault="00276DBD" w:rsidP="008763C5">
      <w:pPr>
        <w:rPr>
          <w:sz w:val="24"/>
          <w:szCs w:val="24"/>
        </w:rPr>
      </w:pPr>
    </w:p>
    <w:p w:rsidR="001F10D5" w:rsidRDefault="001F10D5" w:rsidP="008763C5">
      <w:pPr>
        <w:rPr>
          <w:sz w:val="24"/>
          <w:szCs w:val="24"/>
        </w:rPr>
      </w:pPr>
      <w:r>
        <w:rPr>
          <w:sz w:val="24"/>
          <w:szCs w:val="24"/>
        </w:rPr>
        <w:t xml:space="preserve">Piaget’s theory of cognitive development has influenced educational reform in the </w:t>
      </w:r>
    </w:p>
    <w:p w:rsidR="00627640" w:rsidRDefault="001F10D5" w:rsidP="009C2133">
      <w:pPr>
        <w:rPr>
          <w:sz w:val="24"/>
          <w:szCs w:val="24"/>
        </w:rPr>
      </w:pPr>
      <w:r>
        <w:rPr>
          <w:sz w:val="24"/>
          <w:szCs w:val="24"/>
        </w:rPr>
        <w:t xml:space="preserve">UK in previous years however </w:t>
      </w:r>
      <w:r w:rsidR="00276DBD">
        <w:rPr>
          <w:sz w:val="24"/>
          <w:szCs w:val="24"/>
        </w:rPr>
        <w:t>(McLeod 2018) indicates that</w:t>
      </w:r>
      <w:r>
        <w:rPr>
          <w:sz w:val="24"/>
          <w:szCs w:val="24"/>
        </w:rPr>
        <w:t xml:space="preserve"> although</w:t>
      </w:r>
      <w:r w:rsidR="00276DBD">
        <w:rPr>
          <w:sz w:val="24"/>
          <w:szCs w:val="24"/>
        </w:rPr>
        <w:t xml:space="preserve"> Piaget’s theory</w:t>
      </w:r>
      <w:r w:rsidR="001C4B5E">
        <w:rPr>
          <w:sz w:val="24"/>
          <w:szCs w:val="24"/>
        </w:rPr>
        <w:t xml:space="preserve"> of cognitive development </w:t>
      </w:r>
      <w:r w:rsidR="00276DBD">
        <w:rPr>
          <w:sz w:val="24"/>
          <w:szCs w:val="24"/>
        </w:rPr>
        <w:t xml:space="preserve">influences educational policies it was </w:t>
      </w:r>
      <w:r w:rsidR="00DF443B">
        <w:rPr>
          <w:sz w:val="24"/>
          <w:szCs w:val="24"/>
        </w:rPr>
        <w:t xml:space="preserve">never specifically designed to affect education. </w:t>
      </w:r>
      <w:r w:rsidR="001E1640">
        <w:rPr>
          <w:sz w:val="24"/>
          <w:szCs w:val="24"/>
        </w:rPr>
        <w:t>McLeod 2018 refers to Piaget as an influential individual in educational policies and practice</w:t>
      </w:r>
      <w:r w:rsidR="00E13C6E">
        <w:rPr>
          <w:sz w:val="24"/>
          <w:szCs w:val="24"/>
        </w:rPr>
        <w:t>,</w:t>
      </w:r>
      <w:r w:rsidR="001E1640">
        <w:rPr>
          <w:sz w:val="24"/>
          <w:szCs w:val="24"/>
        </w:rPr>
        <w:t xml:space="preserve"> as </w:t>
      </w:r>
      <w:r w:rsidR="0054337C">
        <w:rPr>
          <w:sz w:val="24"/>
          <w:szCs w:val="24"/>
        </w:rPr>
        <w:t xml:space="preserve">a review of the </w:t>
      </w:r>
      <w:proofErr w:type="spellStart"/>
      <w:r w:rsidR="0054337C">
        <w:rPr>
          <w:sz w:val="24"/>
          <w:szCs w:val="24"/>
        </w:rPr>
        <w:t>UKs</w:t>
      </w:r>
      <w:proofErr w:type="spellEnd"/>
      <w:r w:rsidR="0054337C">
        <w:rPr>
          <w:sz w:val="24"/>
          <w:szCs w:val="24"/>
        </w:rPr>
        <w:t xml:space="preserve"> education system</w:t>
      </w:r>
      <w:r w:rsidR="00935932">
        <w:rPr>
          <w:sz w:val="24"/>
          <w:szCs w:val="24"/>
        </w:rPr>
        <w:t xml:space="preserve"> in 1966</w:t>
      </w:r>
      <w:r w:rsidR="0054337C">
        <w:rPr>
          <w:sz w:val="24"/>
          <w:szCs w:val="24"/>
        </w:rPr>
        <w:t xml:space="preserve"> was based </w:t>
      </w:r>
      <w:r w:rsidR="00BA1364">
        <w:rPr>
          <w:sz w:val="24"/>
          <w:szCs w:val="24"/>
        </w:rPr>
        <w:t xml:space="preserve">strongly </w:t>
      </w:r>
      <w:r w:rsidR="00E13C6E">
        <w:rPr>
          <w:sz w:val="24"/>
          <w:szCs w:val="24"/>
        </w:rPr>
        <w:t xml:space="preserve">on Piaget’s </w:t>
      </w:r>
      <w:r w:rsidR="00935932">
        <w:rPr>
          <w:sz w:val="24"/>
          <w:szCs w:val="24"/>
        </w:rPr>
        <w:t xml:space="preserve">which ultimately led to the Plowden Report </w:t>
      </w:r>
      <w:r w:rsidR="008225D2">
        <w:rPr>
          <w:sz w:val="24"/>
          <w:szCs w:val="24"/>
        </w:rPr>
        <w:t xml:space="preserve">in 1967. </w:t>
      </w:r>
      <w:r w:rsidR="00627640">
        <w:rPr>
          <w:sz w:val="24"/>
          <w:szCs w:val="24"/>
        </w:rPr>
        <w:t>The Plowden Report states that “a</w:t>
      </w:r>
      <w:r w:rsidR="00627640" w:rsidRPr="00345764">
        <w:rPr>
          <w:sz w:val="24"/>
          <w:szCs w:val="24"/>
        </w:rPr>
        <w:t xml:space="preserve"> child cannot read without having learned to discriminate shapes’ and ‘until a child is ready to take a particular step forward it is a waste of time to try to teach him to take it.’</w:t>
      </w:r>
      <w:r w:rsidR="00627640">
        <w:rPr>
          <w:sz w:val="24"/>
          <w:szCs w:val="24"/>
        </w:rPr>
        <w:t xml:space="preserve"> </w:t>
      </w:r>
      <w:r w:rsidR="00627640">
        <w:rPr>
          <w:sz w:val="24"/>
          <w:szCs w:val="24"/>
        </w:rPr>
        <w:lastRenderedPageBreak/>
        <w:t xml:space="preserve">Which clearly shows the influence of Piaget’s 4 stage model. </w:t>
      </w:r>
      <w:r w:rsidR="006E0A62">
        <w:rPr>
          <w:sz w:val="24"/>
          <w:szCs w:val="24"/>
        </w:rPr>
        <w:t xml:space="preserve">The Plowden Report emphasised the need for children to be seen as individuals and not a miniature mould of adults. </w:t>
      </w:r>
    </w:p>
    <w:p w:rsidR="00E30874" w:rsidRDefault="00E30874" w:rsidP="008763C5">
      <w:pPr>
        <w:rPr>
          <w:sz w:val="24"/>
          <w:szCs w:val="24"/>
        </w:rPr>
      </w:pPr>
    </w:p>
    <w:p w:rsidR="00AC1B89" w:rsidRDefault="00E30874" w:rsidP="008763C5">
      <w:pPr>
        <w:rPr>
          <w:sz w:val="24"/>
          <w:szCs w:val="24"/>
        </w:rPr>
      </w:pPr>
      <w:r>
        <w:rPr>
          <w:sz w:val="24"/>
          <w:szCs w:val="24"/>
        </w:rPr>
        <w:t xml:space="preserve">Piaget’s theory of cognitive development is an influential factor in educational policies. As stated previously Piaget’s theory prompted the Plowden Report 1967. The </w:t>
      </w:r>
      <w:proofErr w:type="spellStart"/>
      <w:r>
        <w:rPr>
          <w:sz w:val="24"/>
          <w:szCs w:val="24"/>
        </w:rPr>
        <w:t>UKs</w:t>
      </w:r>
      <w:proofErr w:type="spellEnd"/>
      <w:r>
        <w:rPr>
          <w:sz w:val="24"/>
          <w:szCs w:val="24"/>
        </w:rPr>
        <w:t xml:space="preserve"> education system is based off a variety of different countries education systems. </w:t>
      </w:r>
      <w:r w:rsidR="00816A6C">
        <w:rPr>
          <w:sz w:val="24"/>
          <w:szCs w:val="24"/>
        </w:rPr>
        <w:t xml:space="preserve">Piaget’s theory has been included in the creation of the foundation stage in the welsh education system. </w:t>
      </w:r>
      <w:r w:rsidR="00602B22">
        <w:rPr>
          <w:sz w:val="24"/>
          <w:szCs w:val="24"/>
        </w:rPr>
        <w:t>From experience of the welsh education system</w:t>
      </w:r>
      <w:r w:rsidR="00117505">
        <w:rPr>
          <w:sz w:val="24"/>
          <w:szCs w:val="24"/>
        </w:rPr>
        <w:t xml:space="preserve"> it is clear to see Piaget’s cognitive development theory has influenced </w:t>
      </w:r>
      <w:r w:rsidR="007A4713">
        <w:rPr>
          <w:sz w:val="24"/>
          <w:szCs w:val="24"/>
        </w:rPr>
        <w:t xml:space="preserve">the way foundation phase </w:t>
      </w:r>
      <w:r w:rsidR="00C321AD">
        <w:rPr>
          <w:sz w:val="24"/>
          <w:szCs w:val="24"/>
        </w:rPr>
        <w:t xml:space="preserve">students are taught. From experience in the primary education system pupils are taught how to treat each other with the use of  </w:t>
      </w:r>
      <w:r w:rsidR="000F5B9F">
        <w:rPr>
          <w:sz w:val="24"/>
          <w:szCs w:val="24"/>
        </w:rPr>
        <w:t xml:space="preserve">inanimate </w:t>
      </w:r>
      <w:r w:rsidR="008F162A">
        <w:rPr>
          <w:sz w:val="24"/>
          <w:szCs w:val="24"/>
        </w:rPr>
        <w:t>objects</w:t>
      </w:r>
      <w:r w:rsidR="000F5B9F">
        <w:rPr>
          <w:sz w:val="24"/>
          <w:szCs w:val="24"/>
        </w:rPr>
        <w:t xml:space="preserve"> as </w:t>
      </w:r>
      <w:r w:rsidR="00BF34D0">
        <w:rPr>
          <w:sz w:val="24"/>
          <w:szCs w:val="24"/>
        </w:rPr>
        <w:t>Piaget believed children to be egocentric up until the age of around 6 years old.</w:t>
      </w:r>
      <w:r w:rsidR="00CF07ED">
        <w:rPr>
          <w:sz w:val="24"/>
          <w:szCs w:val="24"/>
        </w:rPr>
        <w:t xml:space="preserve"> </w:t>
      </w:r>
      <w:r w:rsidR="001F4218">
        <w:rPr>
          <w:sz w:val="24"/>
          <w:szCs w:val="24"/>
        </w:rPr>
        <w:t xml:space="preserve">The </w:t>
      </w:r>
      <w:r w:rsidR="007509AC">
        <w:rPr>
          <w:sz w:val="24"/>
          <w:szCs w:val="24"/>
        </w:rPr>
        <w:t xml:space="preserve">schooling system is split into stages </w:t>
      </w:r>
      <w:r w:rsidR="00E067E2">
        <w:rPr>
          <w:sz w:val="24"/>
          <w:szCs w:val="24"/>
        </w:rPr>
        <w:t>and</w:t>
      </w:r>
      <w:r w:rsidR="00942702">
        <w:rPr>
          <w:sz w:val="24"/>
          <w:szCs w:val="24"/>
        </w:rPr>
        <w:t xml:space="preserve"> information is taught like building blocks with a basic layer of knowledge taught in the early stages of education and then it is gradually made more complex as the stages go on similar to the</w:t>
      </w:r>
      <w:r w:rsidR="007509AC">
        <w:rPr>
          <w:sz w:val="24"/>
          <w:szCs w:val="24"/>
        </w:rPr>
        <w:t xml:space="preserve"> </w:t>
      </w:r>
      <w:r w:rsidR="00E067E2">
        <w:rPr>
          <w:sz w:val="24"/>
          <w:szCs w:val="24"/>
        </w:rPr>
        <w:t xml:space="preserve">cognitive development theory of Piaget. This showing the education system has been influenced </w:t>
      </w:r>
      <w:r w:rsidR="00D76DFF">
        <w:rPr>
          <w:sz w:val="24"/>
          <w:szCs w:val="24"/>
        </w:rPr>
        <w:t xml:space="preserve">by his theory and our education system is a reflection of that. </w:t>
      </w:r>
      <w:r w:rsidR="00C76149">
        <w:rPr>
          <w:sz w:val="24"/>
          <w:szCs w:val="24"/>
        </w:rPr>
        <w:t xml:space="preserve">One “Minds of Wonder” author that goes by the name of </w:t>
      </w:r>
      <w:r w:rsidR="00CB5CD1">
        <w:rPr>
          <w:sz w:val="24"/>
          <w:szCs w:val="24"/>
        </w:rPr>
        <w:t>(</w:t>
      </w:r>
      <w:r w:rsidR="00C76149">
        <w:rPr>
          <w:sz w:val="24"/>
          <w:szCs w:val="24"/>
        </w:rPr>
        <w:t>Nicola 20</w:t>
      </w:r>
      <w:r w:rsidR="005B21EC">
        <w:rPr>
          <w:sz w:val="24"/>
          <w:szCs w:val="24"/>
        </w:rPr>
        <w:t>16</w:t>
      </w:r>
      <w:r w:rsidR="00CB5CD1">
        <w:rPr>
          <w:sz w:val="24"/>
          <w:szCs w:val="24"/>
        </w:rPr>
        <w:t>)</w:t>
      </w:r>
      <w:r w:rsidR="005B21EC">
        <w:rPr>
          <w:sz w:val="24"/>
          <w:szCs w:val="24"/>
        </w:rPr>
        <w:t xml:space="preserve"> </w:t>
      </w:r>
      <w:r w:rsidR="00C76149">
        <w:rPr>
          <w:sz w:val="24"/>
          <w:szCs w:val="24"/>
        </w:rPr>
        <w:t xml:space="preserve">expressed </w:t>
      </w:r>
      <w:r w:rsidR="005B21EC">
        <w:rPr>
          <w:sz w:val="24"/>
          <w:szCs w:val="24"/>
        </w:rPr>
        <w:t>that due to Piaget’s theory people have now began to understand that children cannot be moulded from the outside</w:t>
      </w:r>
      <w:r w:rsidR="00BF47BF">
        <w:rPr>
          <w:sz w:val="24"/>
          <w:szCs w:val="24"/>
        </w:rPr>
        <w:t xml:space="preserve">. They need to be taught through hands on experience. Nicola uses the </w:t>
      </w:r>
      <w:r w:rsidR="009A73C8">
        <w:rPr>
          <w:sz w:val="24"/>
          <w:szCs w:val="24"/>
        </w:rPr>
        <w:t>words</w:t>
      </w:r>
      <w:r w:rsidR="00BF47BF">
        <w:rPr>
          <w:sz w:val="24"/>
          <w:szCs w:val="24"/>
        </w:rPr>
        <w:t xml:space="preserve"> “explore, </w:t>
      </w:r>
      <w:r w:rsidR="009A73C8">
        <w:rPr>
          <w:sz w:val="24"/>
          <w:szCs w:val="24"/>
        </w:rPr>
        <w:t xml:space="preserve">experiment and question” to express her ideas of how Piaget’s theory has helped to allow the education system to evolve and allow children the freedom to learn for themselves. </w:t>
      </w:r>
      <w:r w:rsidR="00135EB7">
        <w:rPr>
          <w:sz w:val="24"/>
          <w:szCs w:val="24"/>
        </w:rPr>
        <w:t>(</w:t>
      </w:r>
      <w:r w:rsidR="00DD1C1B">
        <w:rPr>
          <w:sz w:val="24"/>
          <w:szCs w:val="24"/>
        </w:rPr>
        <w:t>Cherry 20</w:t>
      </w:r>
      <w:r w:rsidR="005C4F48">
        <w:rPr>
          <w:sz w:val="24"/>
          <w:szCs w:val="24"/>
        </w:rPr>
        <w:t xml:space="preserve">18) </w:t>
      </w:r>
      <w:r w:rsidR="001919FE">
        <w:rPr>
          <w:sz w:val="24"/>
          <w:szCs w:val="24"/>
        </w:rPr>
        <w:t xml:space="preserve">explains how in the </w:t>
      </w:r>
      <w:r w:rsidR="00964F39">
        <w:rPr>
          <w:sz w:val="24"/>
          <w:szCs w:val="24"/>
        </w:rPr>
        <w:t xml:space="preserve">earlier Stages of Cognitive Development </w:t>
      </w:r>
      <w:r w:rsidR="00C068E7">
        <w:rPr>
          <w:sz w:val="24"/>
          <w:szCs w:val="24"/>
        </w:rPr>
        <w:t xml:space="preserve">toddlers </w:t>
      </w:r>
      <w:r w:rsidR="000C18FB">
        <w:rPr>
          <w:sz w:val="24"/>
          <w:szCs w:val="24"/>
        </w:rPr>
        <w:t xml:space="preserve">gain knowledge through their </w:t>
      </w:r>
      <w:r w:rsidR="00A25C99">
        <w:rPr>
          <w:sz w:val="24"/>
          <w:szCs w:val="24"/>
        </w:rPr>
        <w:t xml:space="preserve">experiences and this is enhanced during the foundation phase in Wales as children are taught through play and gather more of an understanding </w:t>
      </w:r>
      <w:r w:rsidR="00291F39">
        <w:rPr>
          <w:sz w:val="24"/>
          <w:szCs w:val="24"/>
        </w:rPr>
        <w:t>of the curriculum</w:t>
      </w:r>
      <w:r w:rsidR="00823E25">
        <w:rPr>
          <w:sz w:val="24"/>
          <w:szCs w:val="24"/>
        </w:rPr>
        <w:t xml:space="preserve"> showing an influence of Piaget’s theory on the education system. </w:t>
      </w:r>
      <w:r w:rsidR="00933065">
        <w:rPr>
          <w:sz w:val="24"/>
          <w:szCs w:val="24"/>
        </w:rPr>
        <w:t xml:space="preserve">Piaget was also able to influence teachers to be seen as facilitators to prove an environment that stimulates learning within the environment as well as a hands on learning approach as opposed to learning from memorising books. </w:t>
      </w:r>
    </w:p>
    <w:p w:rsidR="00933065" w:rsidRDefault="00933065" w:rsidP="008763C5">
      <w:pPr>
        <w:rPr>
          <w:sz w:val="24"/>
          <w:szCs w:val="24"/>
        </w:rPr>
      </w:pPr>
    </w:p>
    <w:p w:rsidR="00C470EF" w:rsidRDefault="00AE3F56" w:rsidP="008763C5">
      <w:pPr>
        <w:rPr>
          <w:sz w:val="24"/>
          <w:szCs w:val="24"/>
        </w:rPr>
      </w:pPr>
      <w:r>
        <w:rPr>
          <w:sz w:val="24"/>
          <w:szCs w:val="24"/>
        </w:rPr>
        <w:t xml:space="preserve">To conclude, Jean Piaget was an influential theorist who had a great impact on the education system in the United Kingdom. His theory of cognitive development prompted the Plowden Report in 1966 which </w:t>
      </w:r>
      <w:r w:rsidR="00601ADC">
        <w:rPr>
          <w:sz w:val="24"/>
          <w:szCs w:val="24"/>
        </w:rPr>
        <w:t>issued</w:t>
      </w:r>
      <w:r w:rsidR="00F64204">
        <w:rPr>
          <w:sz w:val="24"/>
          <w:szCs w:val="24"/>
        </w:rPr>
        <w:t xml:space="preserve"> </w:t>
      </w:r>
      <w:r>
        <w:rPr>
          <w:sz w:val="24"/>
          <w:szCs w:val="24"/>
        </w:rPr>
        <w:t>changes to the</w:t>
      </w:r>
      <w:r w:rsidR="00F578CC">
        <w:rPr>
          <w:sz w:val="24"/>
          <w:szCs w:val="24"/>
        </w:rPr>
        <w:t xml:space="preserve"> primary </w:t>
      </w:r>
      <w:r>
        <w:rPr>
          <w:sz w:val="24"/>
          <w:szCs w:val="24"/>
        </w:rPr>
        <w:t>education system and the way</w:t>
      </w:r>
      <w:r w:rsidR="00601ADC">
        <w:rPr>
          <w:sz w:val="24"/>
          <w:szCs w:val="24"/>
        </w:rPr>
        <w:t xml:space="preserve"> the</w:t>
      </w:r>
      <w:r>
        <w:rPr>
          <w:sz w:val="24"/>
          <w:szCs w:val="24"/>
        </w:rPr>
        <w:t xml:space="preserve"> curriculum was taught. </w:t>
      </w:r>
      <w:r w:rsidR="00AF0F22">
        <w:rPr>
          <w:sz w:val="24"/>
          <w:szCs w:val="24"/>
        </w:rPr>
        <w:t xml:space="preserve">It is clear from research that the stage theory is still used in todays educational system. </w:t>
      </w:r>
      <w:r w:rsidR="006D159D">
        <w:rPr>
          <w:sz w:val="24"/>
          <w:szCs w:val="24"/>
        </w:rPr>
        <w:t xml:space="preserve">The system is clearly influenced by the cognitive development theory developed by Jean Piaget. </w:t>
      </w:r>
      <w:r w:rsidR="00A95697">
        <w:rPr>
          <w:sz w:val="24"/>
          <w:szCs w:val="24"/>
        </w:rPr>
        <w:t>However, some theorist have argued there are limitations to Piagets theory of cognitive development</w:t>
      </w:r>
      <w:r w:rsidR="00277302">
        <w:rPr>
          <w:sz w:val="24"/>
          <w:szCs w:val="24"/>
        </w:rPr>
        <w:t xml:space="preserve">. For instance as stated above (Gray &amp; McBlain 2012) have expressed concern for Piaget over estimating teenagers and underestimating young toddlers and babies. </w:t>
      </w:r>
      <w:r w:rsidR="005E069F">
        <w:rPr>
          <w:sz w:val="24"/>
          <w:szCs w:val="24"/>
        </w:rPr>
        <w:t xml:space="preserve">Overall, this essay has outlined the basics of Piagets stages with some examples of the movements and motions children are expected to do at each stage. These stages can be taken as guidance as some critics have suggested that there are clear limitations to Piagets stages and theory. </w:t>
      </w:r>
      <w:r w:rsidR="001A0546">
        <w:rPr>
          <w:sz w:val="24"/>
          <w:szCs w:val="24"/>
        </w:rPr>
        <w:t xml:space="preserve">As well as explaining the learners use of mental schemes which Piaget’s theory of cognitive development is based upon. Without the use of schemas children would not learn the process or understand logical experience. Piaget’s cognitive development theory allows use to better understand the learners mind and allows us to allow children the freedom to explore and question the world for themselves. Letting them develop their own reasoning of experiences and issues. </w:t>
      </w:r>
      <w:bookmarkStart w:id="0" w:name="_GoBack"/>
      <w:bookmarkEnd w:id="0"/>
    </w:p>
    <w:p w:rsidR="00C470EF" w:rsidRDefault="00C470EF" w:rsidP="008763C5">
      <w:pPr>
        <w:rPr>
          <w:sz w:val="24"/>
          <w:szCs w:val="24"/>
        </w:rPr>
      </w:pPr>
    </w:p>
    <w:p w:rsidR="00C470EF" w:rsidRDefault="00C470EF" w:rsidP="008763C5">
      <w:pPr>
        <w:rPr>
          <w:sz w:val="24"/>
          <w:szCs w:val="24"/>
        </w:rPr>
      </w:pPr>
    </w:p>
    <w:p w:rsidR="00C470EF" w:rsidRDefault="00C470EF" w:rsidP="008763C5">
      <w:pPr>
        <w:rPr>
          <w:sz w:val="24"/>
          <w:szCs w:val="24"/>
        </w:rPr>
      </w:pPr>
    </w:p>
    <w:p w:rsidR="00277302" w:rsidRDefault="00277302" w:rsidP="008763C5">
      <w:pPr>
        <w:rPr>
          <w:sz w:val="24"/>
          <w:szCs w:val="24"/>
          <w:u w:val="single"/>
        </w:rPr>
      </w:pPr>
    </w:p>
    <w:p w:rsidR="00277302" w:rsidRDefault="00277302" w:rsidP="008763C5">
      <w:pPr>
        <w:rPr>
          <w:sz w:val="24"/>
          <w:szCs w:val="24"/>
          <w:u w:val="single"/>
        </w:rPr>
      </w:pPr>
    </w:p>
    <w:p w:rsidR="007164A2" w:rsidRDefault="00C5424E" w:rsidP="008763C5">
      <w:pPr>
        <w:rPr>
          <w:sz w:val="24"/>
          <w:szCs w:val="24"/>
          <w:u w:val="single"/>
        </w:rPr>
      </w:pPr>
      <w:r w:rsidRPr="00022C06">
        <w:rPr>
          <w:sz w:val="24"/>
          <w:szCs w:val="24"/>
          <w:u w:val="single"/>
        </w:rPr>
        <w:t xml:space="preserve">Reference List </w:t>
      </w:r>
    </w:p>
    <w:p w:rsidR="00500627" w:rsidRDefault="00500627" w:rsidP="008763C5">
      <w:pPr>
        <w:rPr>
          <w:sz w:val="24"/>
          <w:szCs w:val="24"/>
          <w:u w:val="single"/>
        </w:rPr>
      </w:pPr>
    </w:p>
    <w:p w:rsidR="005F60C6" w:rsidRPr="00853058" w:rsidRDefault="00500627" w:rsidP="008763C5">
      <w:pPr>
        <w:rPr>
          <w:sz w:val="24"/>
          <w:szCs w:val="24"/>
        </w:rPr>
      </w:pPr>
      <w:proofErr w:type="spellStart"/>
      <w:r>
        <w:rPr>
          <w:sz w:val="24"/>
          <w:szCs w:val="24"/>
        </w:rPr>
        <w:t>B</w:t>
      </w:r>
      <w:r w:rsidR="00253114">
        <w:rPr>
          <w:sz w:val="24"/>
          <w:szCs w:val="24"/>
        </w:rPr>
        <w:t>ashrin</w:t>
      </w:r>
      <w:proofErr w:type="spellEnd"/>
      <w:r w:rsidR="00253114">
        <w:rPr>
          <w:sz w:val="24"/>
          <w:szCs w:val="24"/>
        </w:rPr>
        <w:t xml:space="preserve">, S </w:t>
      </w:r>
      <w:r w:rsidR="003E1A1E">
        <w:rPr>
          <w:sz w:val="24"/>
          <w:szCs w:val="24"/>
        </w:rPr>
        <w:t>(2015)</w:t>
      </w:r>
      <w:r w:rsidR="00853058">
        <w:rPr>
          <w:i/>
          <w:sz w:val="24"/>
          <w:szCs w:val="24"/>
        </w:rPr>
        <w:t xml:space="preserve"> Piaget’s Pre operational stage in children: A Comparative Study.</w:t>
      </w:r>
      <w:r w:rsidR="004E439D">
        <w:rPr>
          <w:sz w:val="24"/>
          <w:szCs w:val="24"/>
        </w:rPr>
        <w:t xml:space="preserve"> </w:t>
      </w:r>
    </w:p>
    <w:p w:rsidR="003E1A1E" w:rsidRDefault="003E1A1E" w:rsidP="008763C5">
      <w:pPr>
        <w:rPr>
          <w:sz w:val="24"/>
          <w:szCs w:val="24"/>
        </w:rPr>
      </w:pPr>
    </w:p>
    <w:p w:rsidR="00560A5E" w:rsidRDefault="00560A5E" w:rsidP="008763C5">
      <w:pPr>
        <w:rPr>
          <w:sz w:val="24"/>
          <w:szCs w:val="24"/>
        </w:rPr>
      </w:pPr>
      <w:r>
        <w:rPr>
          <w:sz w:val="24"/>
          <w:szCs w:val="24"/>
        </w:rPr>
        <w:t>Cherry, K. (2018)</w:t>
      </w:r>
      <w:r w:rsidR="00133F28">
        <w:rPr>
          <w:i/>
          <w:sz w:val="24"/>
          <w:szCs w:val="24"/>
        </w:rPr>
        <w:t xml:space="preserve">the </w:t>
      </w:r>
      <w:r w:rsidR="00D240F8">
        <w:rPr>
          <w:i/>
          <w:sz w:val="24"/>
          <w:szCs w:val="24"/>
        </w:rPr>
        <w:t>F</w:t>
      </w:r>
      <w:r w:rsidR="00133F28">
        <w:rPr>
          <w:i/>
          <w:sz w:val="24"/>
          <w:szCs w:val="24"/>
        </w:rPr>
        <w:t>our Stages of Cognitive Development</w:t>
      </w:r>
      <w:r w:rsidR="00302DE4">
        <w:rPr>
          <w:i/>
          <w:sz w:val="24"/>
          <w:szCs w:val="24"/>
        </w:rPr>
        <w:t xml:space="preserve">. </w:t>
      </w:r>
      <w:r w:rsidR="00D91730">
        <w:rPr>
          <w:sz w:val="24"/>
          <w:szCs w:val="24"/>
        </w:rPr>
        <w:t xml:space="preserve">Very Well Mind. </w:t>
      </w:r>
      <w:r w:rsidR="002937F6">
        <w:rPr>
          <w:sz w:val="24"/>
          <w:szCs w:val="24"/>
        </w:rPr>
        <w:t>[</w:t>
      </w:r>
      <w:r w:rsidR="003C012F">
        <w:rPr>
          <w:sz w:val="24"/>
          <w:szCs w:val="24"/>
        </w:rPr>
        <w:t xml:space="preserve">Available at </w:t>
      </w:r>
      <w:hyperlink r:id="rId6" w:history="1">
        <w:r w:rsidR="008927A5" w:rsidRPr="002E35E1">
          <w:rPr>
            <w:rStyle w:val="Hyperlink"/>
            <w:sz w:val="24"/>
            <w:szCs w:val="24"/>
          </w:rPr>
          <w:t>https://www.verywellmind.com/piagets-stages-of-cognitive-development-2795457</w:t>
        </w:r>
      </w:hyperlink>
      <w:r w:rsidR="008927A5">
        <w:rPr>
          <w:sz w:val="24"/>
          <w:szCs w:val="24"/>
        </w:rPr>
        <w:t>] (Accessed on 4</w:t>
      </w:r>
      <w:r w:rsidR="008927A5" w:rsidRPr="008927A5">
        <w:rPr>
          <w:sz w:val="24"/>
          <w:szCs w:val="24"/>
          <w:vertAlign w:val="superscript"/>
        </w:rPr>
        <w:t>th</w:t>
      </w:r>
      <w:r w:rsidR="008927A5">
        <w:rPr>
          <w:sz w:val="24"/>
          <w:szCs w:val="24"/>
        </w:rPr>
        <w:t xml:space="preserve"> January 2019) </w:t>
      </w:r>
    </w:p>
    <w:p w:rsidR="008927A5" w:rsidRPr="00302DE4" w:rsidRDefault="008927A5" w:rsidP="008763C5">
      <w:pPr>
        <w:rPr>
          <w:sz w:val="24"/>
          <w:szCs w:val="24"/>
        </w:rPr>
      </w:pPr>
    </w:p>
    <w:p w:rsidR="005F60C6" w:rsidRPr="005F60C6" w:rsidRDefault="005F60C6" w:rsidP="005F60C6">
      <w:pPr>
        <w:rPr>
          <w:sz w:val="24"/>
          <w:szCs w:val="24"/>
        </w:rPr>
      </w:pPr>
      <w:r w:rsidRPr="005F60C6">
        <w:rPr>
          <w:sz w:val="24"/>
          <w:szCs w:val="24"/>
        </w:rPr>
        <w:t xml:space="preserve">Crain, W. (2005). </w:t>
      </w:r>
      <w:r w:rsidRPr="00FF06AD">
        <w:rPr>
          <w:i/>
          <w:sz w:val="24"/>
          <w:szCs w:val="24"/>
        </w:rPr>
        <w:t>Theories of Development Concepts and Applications</w:t>
      </w:r>
      <w:r w:rsidRPr="005F60C6">
        <w:rPr>
          <w:sz w:val="24"/>
          <w:szCs w:val="24"/>
        </w:rPr>
        <w:t xml:space="preserve"> (5th edition). Upper</w:t>
      </w:r>
    </w:p>
    <w:p w:rsidR="005F60C6" w:rsidRPr="005F60C6" w:rsidRDefault="005F60C6" w:rsidP="008763C5">
      <w:pPr>
        <w:rPr>
          <w:sz w:val="24"/>
          <w:szCs w:val="24"/>
        </w:rPr>
      </w:pPr>
      <w:proofErr w:type="spellStart"/>
      <w:r w:rsidRPr="005F60C6">
        <w:rPr>
          <w:sz w:val="24"/>
          <w:szCs w:val="24"/>
        </w:rPr>
        <w:t>Baddle</w:t>
      </w:r>
      <w:proofErr w:type="spellEnd"/>
      <w:r w:rsidRPr="005F60C6">
        <w:rPr>
          <w:sz w:val="24"/>
          <w:szCs w:val="24"/>
        </w:rPr>
        <w:t xml:space="preserve"> River, NJ: Pearson Education. Inc.</w:t>
      </w:r>
    </w:p>
    <w:p w:rsidR="00022C06" w:rsidRDefault="00022C06" w:rsidP="008763C5">
      <w:pPr>
        <w:rPr>
          <w:sz w:val="24"/>
          <w:szCs w:val="24"/>
        </w:rPr>
      </w:pPr>
    </w:p>
    <w:p w:rsidR="004D218E" w:rsidRDefault="004D218E" w:rsidP="008763C5">
      <w:pPr>
        <w:rPr>
          <w:sz w:val="24"/>
          <w:szCs w:val="24"/>
        </w:rPr>
      </w:pPr>
      <w:r>
        <w:rPr>
          <w:sz w:val="24"/>
          <w:szCs w:val="24"/>
        </w:rPr>
        <w:t xml:space="preserve">Flavell, </w:t>
      </w:r>
      <w:r w:rsidR="00D113CA">
        <w:rPr>
          <w:sz w:val="24"/>
          <w:szCs w:val="24"/>
        </w:rPr>
        <w:t>J. (1963</w:t>
      </w:r>
      <w:r w:rsidR="00755C26">
        <w:rPr>
          <w:sz w:val="24"/>
          <w:szCs w:val="24"/>
        </w:rPr>
        <w:t xml:space="preserve">) </w:t>
      </w:r>
      <w:r w:rsidR="00755C26">
        <w:rPr>
          <w:i/>
          <w:sz w:val="24"/>
          <w:szCs w:val="24"/>
        </w:rPr>
        <w:t xml:space="preserve">Developmental Psychology of Jean Piaget. </w:t>
      </w:r>
      <w:r w:rsidR="00755C26">
        <w:rPr>
          <w:sz w:val="24"/>
          <w:szCs w:val="24"/>
        </w:rPr>
        <w:t>New York</w:t>
      </w:r>
      <w:r w:rsidR="00C87519">
        <w:rPr>
          <w:sz w:val="24"/>
          <w:szCs w:val="24"/>
        </w:rPr>
        <w:t xml:space="preserve">. Van Nostrand. </w:t>
      </w:r>
    </w:p>
    <w:p w:rsidR="00CC40C1" w:rsidRDefault="00CC40C1" w:rsidP="008763C5">
      <w:pPr>
        <w:rPr>
          <w:sz w:val="24"/>
          <w:szCs w:val="24"/>
        </w:rPr>
      </w:pPr>
    </w:p>
    <w:p w:rsidR="00CC40C1" w:rsidRDefault="007A25CA" w:rsidP="008763C5">
      <w:pPr>
        <w:rPr>
          <w:sz w:val="24"/>
          <w:szCs w:val="24"/>
        </w:rPr>
      </w:pPr>
      <w:proofErr w:type="spellStart"/>
      <w:r>
        <w:rPr>
          <w:sz w:val="24"/>
          <w:szCs w:val="24"/>
        </w:rPr>
        <w:t>Featherston</w:t>
      </w:r>
      <w:proofErr w:type="spellEnd"/>
      <w:r>
        <w:rPr>
          <w:sz w:val="24"/>
          <w:szCs w:val="24"/>
        </w:rPr>
        <w:t xml:space="preserve">, S. (2008) </w:t>
      </w:r>
      <w:r w:rsidR="00CB7DE3" w:rsidRPr="001A7D21">
        <w:rPr>
          <w:i/>
          <w:sz w:val="24"/>
          <w:szCs w:val="24"/>
        </w:rPr>
        <w:t>Again, Again!: Understanding Schemas</w:t>
      </w:r>
      <w:r w:rsidR="001A7D21" w:rsidRPr="001A7D21">
        <w:rPr>
          <w:i/>
          <w:sz w:val="24"/>
          <w:szCs w:val="24"/>
        </w:rPr>
        <w:t xml:space="preserve"> in Young Children (Early Years Library). </w:t>
      </w:r>
      <w:r w:rsidR="002660F9">
        <w:rPr>
          <w:sz w:val="24"/>
          <w:szCs w:val="24"/>
        </w:rPr>
        <w:t>A&amp;C Black</w:t>
      </w:r>
      <w:r w:rsidR="00B06AAE">
        <w:rPr>
          <w:sz w:val="24"/>
          <w:szCs w:val="24"/>
        </w:rPr>
        <w:t xml:space="preserve"> </w:t>
      </w:r>
      <w:proofErr w:type="spellStart"/>
      <w:r w:rsidR="00B06AAE">
        <w:rPr>
          <w:sz w:val="24"/>
          <w:szCs w:val="24"/>
        </w:rPr>
        <w:t>Editiors</w:t>
      </w:r>
      <w:proofErr w:type="spellEnd"/>
      <w:r w:rsidR="00B06AAE">
        <w:rPr>
          <w:sz w:val="24"/>
          <w:szCs w:val="24"/>
        </w:rPr>
        <w:t xml:space="preserve">. </w:t>
      </w:r>
    </w:p>
    <w:p w:rsidR="00B06AAE" w:rsidRPr="002660F9" w:rsidRDefault="00B06AAE" w:rsidP="008763C5">
      <w:pPr>
        <w:rPr>
          <w:sz w:val="24"/>
          <w:szCs w:val="24"/>
        </w:rPr>
      </w:pPr>
    </w:p>
    <w:p w:rsidR="00A82A50" w:rsidRDefault="00A82A50" w:rsidP="008763C5">
      <w:pPr>
        <w:rPr>
          <w:sz w:val="24"/>
          <w:szCs w:val="24"/>
        </w:rPr>
      </w:pPr>
      <w:r>
        <w:rPr>
          <w:sz w:val="24"/>
          <w:szCs w:val="24"/>
        </w:rPr>
        <w:t>Gray, C. &amp; MacBlain</w:t>
      </w:r>
      <w:r w:rsidR="00386EEF">
        <w:rPr>
          <w:sz w:val="24"/>
          <w:szCs w:val="24"/>
        </w:rPr>
        <w:t xml:space="preserve">, S. (2012) </w:t>
      </w:r>
      <w:r w:rsidR="00401471">
        <w:rPr>
          <w:sz w:val="24"/>
          <w:szCs w:val="24"/>
        </w:rPr>
        <w:t>Learning Theories in Childhood.</w:t>
      </w:r>
      <w:r w:rsidR="00CB7AFB">
        <w:rPr>
          <w:sz w:val="24"/>
          <w:szCs w:val="24"/>
        </w:rPr>
        <w:t xml:space="preserve"> London.</w:t>
      </w:r>
      <w:r w:rsidR="00401471">
        <w:rPr>
          <w:sz w:val="24"/>
          <w:szCs w:val="24"/>
        </w:rPr>
        <w:t xml:space="preserve"> </w:t>
      </w:r>
      <w:r w:rsidR="004B1FA6">
        <w:rPr>
          <w:sz w:val="24"/>
          <w:szCs w:val="24"/>
        </w:rPr>
        <w:t>SAGE</w:t>
      </w:r>
    </w:p>
    <w:p w:rsidR="00B06AAE" w:rsidRDefault="00B06AAE" w:rsidP="008763C5">
      <w:pPr>
        <w:rPr>
          <w:i/>
          <w:sz w:val="24"/>
          <w:szCs w:val="24"/>
        </w:rPr>
      </w:pPr>
    </w:p>
    <w:p w:rsidR="00491952" w:rsidRDefault="00D37295" w:rsidP="008763C5">
      <w:pPr>
        <w:rPr>
          <w:sz w:val="24"/>
          <w:szCs w:val="24"/>
        </w:rPr>
      </w:pPr>
      <w:r>
        <w:rPr>
          <w:sz w:val="24"/>
          <w:szCs w:val="24"/>
        </w:rPr>
        <w:t xml:space="preserve">Meadows, S. (1993) </w:t>
      </w:r>
      <w:r>
        <w:rPr>
          <w:i/>
          <w:sz w:val="24"/>
          <w:szCs w:val="24"/>
        </w:rPr>
        <w:t xml:space="preserve">The Child as a Thinker : </w:t>
      </w:r>
      <w:r w:rsidR="00DB0D29">
        <w:rPr>
          <w:i/>
          <w:sz w:val="24"/>
          <w:szCs w:val="24"/>
        </w:rPr>
        <w:t xml:space="preserve">The Development of </w:t>
      </w:r>
      <w:r w:rsidR="00BF2C90">
        <w:rPr>
          <w:i/>
          <w:sz w:val="24"/>
          <w:szCs w:val="24"/>
        </w:rPr>
        <w:t xml:space="preserve">Acquisition and Cognition in Childhood. </w:t>
      </w:r>
      <w:r w:rsidR="002379AB" w:rsidRPr="002379AB">
        <w:rPr>
          <w:sz w:val="24"/>
          <w:szCs w:val="24"/>
        </w:rPr>
        <w:t>Routledge</w:t>
      </w:r>
      <w:r w:rsidR="00B60940">
        <w:rPr>
          <w:sz w:val="24"/>
          <w:szCs w:val="24"/>
        </w:rPr>
        <w:t xml:space="preserve">. </w:t>
      </w:r>
    </w:p>
    <w:p w:rsidR="002379AB" w:rsidRPr="00F07BBF" w:rsidRDefault="002379AB" w:rsidP="008763C5">
      <w:pPr>
        <w:rPr>
          <w:sz w:val="24"/>
          <w:szCs w:val="24"/>
        </w:rPr>
      </w:pPr>
    </w:p>
    <w:p w:rsidR="00626CFE" w:rsidRPr="005F60C6" w:rsidRDefault="00234B2D" w:rsidP="008763C5">
      <w:pPr>
        <w:rPr>
          <w:sz w:val="24"/>
          <w:szCs w:val="24"/>
        </w:rPr>
      </w:pPr>
      <w:r w:rsidRPr="005F60C6">
        <w:rPr>
          <w:sz w:val="24"/>
          <w:szCs w:val="24"/>
        </w:rPr>
        <w:t xml:space="preserve">McLeod, S. A. (2018, June 06). </w:t>
      </w:r>
      <w:r w:rsidRPr="005F60C6">
        <w:rPr>
          <w:i/>
          <w:sz w:val="24"/>
          <w:szCs w:val="24"/>
        </w:rPr>
        <w:t>Jean Piaget's theory of cognitive development.</w:t>
      </w:r>
      <w:r w:rsidRPr="005F60C6">
        <w:rPr>
          <w:sz w:val="24"/>
          <w:szCs w:val="24"/>
        </w:rPr>
        <w:t xml:space="preserve"> (</w:t>
      </w:r>
      <w:r w:rsidR="00F16314" w:rsidRPr="005F60C6">
        <w:rPr>
          <w:sz w:val="24"/>
          <w:szCs w:val="24"/>
        </w:rPr>
        <w:t>Available</w:t>
      </w:r>
      <w:r w:rsidRPr="005F60C6">
        <w:rPr>
          <w:sz w:val="24"/>
          <w:szCs w:val="24"/>
        </w:rPr>
        <w:t xml:space="preserve"> from </w:t>
      </w:r>
      <w:hyperlink r:id="rId7" w:history="1">
        <w:r w:rsidRPr="005F60C6">
          <w:rPr>
            <w:rStyle w:val="Hyperlink"/>
            <w:sz w:val="24"/>
            <w:szCs w:val="24"/>
            <w:u w:val="none"/>
          </w:rPr>
          <w:t>https://www.simplypsychology.org/piaget.html</w:t>
        </w:r>
      </w:hyperlink>
      <w:r w:rsidRPr="005F60C6">
        <w:rPr>
          <w:sz w:val="24"/>
          <w:szCs w:val="24"/>
        </w:rPr>
        <w:t xml:space="preserve">) (Accessed on </w:t>
      </w:r>
      <w:r w:rsidR="00F16314" w:rsidRPr="005F60C6">
        <w:rPr>
          <w:sz w:val="24"/>
          <w:szCs w:val="24"/>
        </w:rPr>
        <w:t>2</w:t>
      </w:r>
      <w:r w:rsidR="00F16314" w:rsidRPr="005F60C6">
        <w:rPr>
          <w:sz w:val="24"/>
          <w:szCs w:val="24"/>
          <w:vertAlign w:val="superscript"/>
        </w:rPr>
        <w:t>nd</w:t>
      </w:r>
      <w:r w:rsidR="00F16314" w:rsidRPr="005F60C6">
        <w:rPr>
          <w:sz w:val="24"/>
          <w:szCs w:val="24"/>
        </w:rPr>
        <w:t xml:space="preserve"> January 2019)</w:t>
      </w:r>
    </w:p>
    <w:p w:rsidR="00234B2D" w:rsidRDefault="00234B2D" w:rsidP="008763C5">
      <w:pPr>
        <w:rPr>
          <w:sz w:val="24"/>
          <w:szCs w:val="24"/>
        </w:rPr>
      </w:pPr>
    </w:p>
    <w:p w:rsidR="0093744E" w:rsidRPr="00356EB7" w:rsidRDefault="0093744E" w:rsidP="008763C5">
      <w:pPr>
        <w:rPr>
          <w:sz w:val="24"/>
          <w:szCs w:val="24"/>
        </w:rPr>
      </w:pPr>
      <w:r>
        <w:rPr>
          <w:sz w:val="24"/>
          <w:szCs w:val="24"/>
        </w:rPr>
        <w:t xml:space="preserve">Simple Psychology Organisation. </w:t>
      </w:r>
      <w:r w:rsidR="00356EB7">
        <w:rPr>
          <w:i/>
          <w:sz w:val="24"/>
          <w:szCs w:val="24"/>
        </w:rPr>
        <w:t xml:space="preserve">Piaget’s </w:t>
      </w:r>
      <w:r w:rsidRPr="0093744E">
        <w:rPr>
          <w:i/>
          <w:sz w:val="24"/>
          <w:szCs w:val="24"/>
        </w:rPr>
        <w:t xml:space="preserve">Mental Schemas. </w:t>
      </w:r>
      <w:r w:rsidR="00727FA4">
        <w:rPr>
          <w:sz w:val="24"/>
          <w:szCs w:val="24"/>
        </w:rPr>
        <w:t xml:space="preserve">(Available at </w:t>
      </w:r>
      <w:hyperlink r:id="rId8" w:history="1">
        <w:r w:rsidR="00356EB7" w:rsidRPr="00107A90">
          <w:rPr>
            <w:rStyle w:val="Hyperlink"/>
            <w:sz w:val="24"/>
            <w:szCs w:val="24"/>
          </w:rPr>
          <w:t>https://www.simplypsychology.org/piaget.html</w:t>
        </w:r>
      </w:hyperlink>
      <w:r w:rsidR="00356EB7">
        <w:rPr>
          <w:sz w:val="24"/>
          <w:szCs w:val="24"/>
        </w:rPr>
        <w:t xml:space="preserve"> ) </w:t>
      </w:r>
      <w:r w:rsidR="001E6374">
        <w:rPr>
          <w:sz w:val="24"/>
          <w:szCs w:val="24"/>
        </w:rPr>
        <w:t>(Accessed on 10th January</w:t>
      </w:r>
      <w:r w:rsidR="001A0546">
        <w:rPr>
          <w:sz w:val="24"/>
          <w:szCs w:val="24"/>
        </w:rPr>
        <w:t xml:space="preserve"> 2019</w:t>
      </w:r>
      <w:r w:rsidR="001E6374">
        <w:rPr>
          <w:sz w:val="24"/>
          <w:szCs w:val="24"/>
        </w:rPr>
        <w:t xml:space="preserve">) </w:t>
      </w:r>
    </w:p>
    <w:p w:rsidR="0093744E" w:rsidRPr="0093744E" w:rsidRDefault="0093744E" w:rsidP="008763C5">
      <w:pPr>
        <w:rPr>
          <w:i/>
          <w:sz w:val="24"/>
          <w:szCs w:val="24"/>
        </w:rPr>
      </w:pPr>
    </w:p>
    <w:p w:rsidR="00C5424E" w:rsidRPr="005F60C6" w:rsidRDefault="00626CFE" w:rsidP="008763C5">
      <w:pPr>
        <w:rPr>
          <w:sz w:val="24"/>
          <w:szCs w:val="24"/>
        </w:rPr>
      </w:pPr>
      <w:r w:rsidRPr="005F60C6">
        <w:rPr>
          <w:sz w:val="24"/>
          <w:szCs w:val="24"/>
        </w:rPr>
        <w:t xml:space="preserve">Wadsworth, B. J. (2004). </w:t>
      </w:r>
      <w:r w:rsidRPr="005F60C6">
        <w:rPr>
          <w:i/>
          <w:sz w:val="24"/>
          <w:szCs w:val="24"/>
        </w:rPr>
        <w:t>Piaget's theory of cognitive and affective development: Foundations of constructivism.</w:t>
      </w:r>
      <w:r w:rsidRPr="005F60C6">
        <w:rPr>
          <w:sz w:val="24"/>
          <w:szCs w:val="24"/>
        </w:rPr>
        <w:t xml:space="preserve"> Longman Publishing.</w:t>
      </w:r>
      <w:r w:rsidR="00F16314" w:rsidRPr="005F60C6">
        <w:rPr>
          <w:sz w:val="24"/>
          <w:szCs w:val="24"/>
        </w:rPr>
        <w:t xml:space="preserve"> </w:t>
      </w:r>
    </w:p>
    <w:sectPr w:rsidR="00C5424E" w:rsidRPr="005F60C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CAD" w:rsidRDefault="00203CAD" w:rsidP="00AF64D4">
      <w:r>
        <w:separator/>
      </w:r>
    </w:p>
  </w:endnote>
  <w:endnote w:type="continuationSeparator" w:id="0">
    <w:p w:rsidR="00203CAD" w:rsidRDefault="00203CAD" w:rsidP="00AF6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CAD" w:rsidRDefault="00203CAD" w:rsidP="00AF64D4">
      <w:r>
        <w:separator/>
      </w:r>
    </w:p>
  </w:footnote>
  <w:footnote w:type="continuationSeparator" w:id="0">
    <w:p w:rsidR="00203CAD" w:rsidRDefault="00203CAD" w:rsidP="00AF6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D4" w:rsidRDefault="00AF64D4">
    <w:pPr>
      <w:pStyle w:val="Header"/>
    </w:pPr>
    <w:r>
      <w:t xml:space="preserve">Leah Hooper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744"/>
    <w:rsid w:val="000153EC"/>
    <w:rsid w:val="00022C06"/>
    <w:rsid w:val="00036866"/>
    <w:rsid w:val="000542E1"/>
    <w:rsid w:val="00055181"/>
    <w:rsid w:val="00060D3E"/>
    <w:rsid w:val="00072B60"/>
    <w:rsid w:val="00074B22"/>
    <w:rsid w:val="00092DF2"/>
    <w:rsid w:val="000A183D"/>
    <w:rsid w:val="000C18FB"/>
    <w:rsid w:val="000F5B9F"/>
    <w:rsid w:val="000F62B6"/>
    <w:rsid w:val="00100FAB"/>
    <w:rsid w:val="00101C66"/>
    <w:rsid w:val="001026E1"/>
    <w:rsid w:val="00102A93"/>
    <w:rsid w:val="0010420D"/>
    <w:rsid w:val="00117505"/>
    <w:rsid w:val="00133F28"/>
    <w:rsid w:val="001353AC"/>
    <w:rsid w:val="00135EB7"/>
    <w:rsid w:val="00136137"/>
    <w:rsid w:val="00136AD5"/>
    <w:rsid w:val="0016220F"/>
    <w:rsid w:val="00164961"/>
    <w:rsid w:val="00185048"/>
    <w:rsid w:val="00186BC0"/>
    <w:rsid w:val="001919FE"/>
    <w:rsid w:val="001970C6"/>
    <w:rsid w:val="001A0546"/>
    <w:rsid w:val="001A7501"/>
    <w:rsid w:val="001A7D21"/>
    <w:rsid w:val="001B42E7"/>
    <w:rsid w:val="001B4745"/>
    <w:rsid w:val="001B56BF"/>
    <w:rsid w:val="001C4B5E"/>
    <w:rsid w:val="001D520C"/>
    <w:rsid w:val="001E1640"/>
    <w:rsid w:val="001E6374"/>
    <w:rsid w:val="001E6CA6"/>
    <w:rsid w:val="001F10D5"/>
    <w:rsid w:val="001F4218"/>
    <w:rsid w:val="001F441C"/>
    <w:rsid w:val="00203CAD"/>
    <w:rsid w:val="00211CFC"/>
    <w:rsid w:val="00225559"/>
    <w:rsid w:val="00232B51"/>
    <w:rsid w:val="0023405B"/>
    <w:rsid w:val="00234B2D"/>
    <w:rsid w:val="002379AB"/>
    <w:rsid w:val="00253114"/>
    <w:rsid w:val="0025737C"/>
    <w:rsid w:val="002655DB"/>
    <w:rsid w:val="002660F9"/>
    <w:rsid w:val="00270C4C"/>
    <w:rsid w:val="00276DBD"/>
    <w:rsid w:val="00277302"/>
    <w:rsid w:val="00277E5F"/>
    <w:rsid w:val="00280317"/>
    <w:rsid w:val="00291F39"/>
    <w:rsid w:val="002937F6"/>
    <w:rsid w:val="002B410F"/>
    <w:rsid w:val="002B4BB8"/>
    <w:rsid w:val="002B4D6F"/>
    <w:rsid w:val="002C2486"/>
    <w:rsid w:val="002C2EA7"/>
    <w:rsid w:val="002C4501"/>
    <w:rsid w:val="002E4EE4"/>
    <w:rsid w:val="002E502B"/>
    <w:rsid w:val="00302DE4"/>
    <w:rsid w:val="00315068"/>
    <w:rsid w:val="00331614"/>
    <w:rsid w:val="00335742"/>
    <w:rsid w:val="003369CC"/>
    <w:rsid w:val="00345764"/>
    <w:rsid w:val="00356EB7"/>
    <w:rsid w:val="00386EEF"/>
    <w:rsid w:val="003A3AA7"/>
    <w:rsid w:val="003C012F"/>
    <w:rsid w:val="003C58CE"/>
    <w:rsid w:val="003D60CF"/>
    <w:rsid w:val="003E1A1E"/>
    <w:rsid w:val="003E5C04"/>
    <w:rsid w:val="0040099C"/>
    <w:rsid w:val="00401117"/>
    <w:rsid w:val="00401471"/>
    <w:rsid w:val="004211D0"/>
    <w:rsid w:val="004415B8"/>
    <w:rsid w:val="00473F1D"/>
    <w:rsid w:val="00483BA7"/>
    <w:rsid w:val="00491952"/>
    <w:rsid w:val="004928CA"/>
    <w:rsid w:val="00494318"/>
    <w:rsid w:val="004A1986"/>
    <w:rsid w:val="004B1FA6"/>
    <w:rsid w:val="004B7998"/>
    <w:rsid w:val="004D218E"/>
    <w:rsid w:val="004E439D"/>
    <w:rsid w:val="00500627"/>
    <w:rsid w:val="005108EF"/>
    <w:rsid w:val="005119FE"/>
    <w:rsid w:val="00515BC9"/>
    <w:rsid w:val="00523BAE"/>
    <w:rsid w:val="00533881"/>
    <w:rsid w:val="0053468C"/>
    <w:rsid w:val="0053468D"/>
    <w:rsid w:val="0054337C"/>
    <w:rsid w:val="00556C4B"/>
    <w:rsid w:val="00560A5E"/>
    <w:rsid w:val="00562678"/>
    <w:rsid w:val="00563764"/>
    <w:rsid w:val="005773B9"/>
    <w:rsid w:val="005816C4"/>
    <w:rsid w:val="0059352C"/>
    <w:rsid w:val="005B21EC"/>
    <w:rsid w:val="005C4E0D"/>
    <w:rsid w:val="005C4F48"/>
    <w:rsid w:val="005D684C"/>
    <w:rsid w:val="005E069F"/>
    <w:rsid w:val="005F1CF0"/>
    <w:rsid w:val="005F60C6"/>
    <w:rsid w:val="00601ADC"/>
    <w:rsid w:val="00602B22"/>
    <w:rsid w:val="00624A69"/>
    <w:rsid w:val="00626CFE"/>
    <w:rsid w:val="00627640"/>
    <w:rsid w:val="00632A66"/>
    <w:rsid w:val="00645A1B"/>
    <w:rsid w:val="00653200"/>
    <w:rsid w:val="0067068E"/>
    <w:rsid w:val="00672C3A"/>
    <w:rsid w:val="006D159D"/>
    <w:rsid w:val="006E0A62"/>
    <w:rsid w:val="006F1F4D"/>
    <w:rsid w:val="007164A2"/>
    <w:rsid w:val="00727FA4"/>
    <w:rsid w:val="007509AC"/>
    <w:rsid w:val="00755C26"/>
    <w:rsid w:val="00761B5C"/>
    <w:rsid w:val="007754F6"/>
    <w:rsid w:val="00792A32"/>
    <w:rsid w:val="007A25CA"/>
    <w:rsid w:val="007A4713"/>
    <w:rsid w:val="007B44B7"/>
    <w:rsid w:val="007B4E7B"/>
    <w:rsid w:val="007E6C72"/>
    <w:rsid w:val="007F080D"/>
    <w:rsid w:val="007F116C"/>
    <w:rsid w:val="007F47FB"/>
    <w:rsid w:val="0081559E"/>
    <w:rsid w:val="00816A6C"/>
    <w:rsid w:val="00821CE7"/>
    <w:rsid w:val="008225D2"/>
    <w:rsid w:val="0082389F"/>
    <w:rsid w:val="00823E25"/>
    <w:rsid w:val="00824DDB"/>
    <w:rsid w:val="008308E9"/>
    <w:rsid w:val="00853058"/>
    <w:rsid w:val="0087567F"/>
    <w:rsid w:val="008763C5"/>
    <w:rsid w:val="008927A5"/>
    <w:rsid w:val="008A2154"/>
    <w:rsid w:val="008A4117"/>
    <w:rsid w:val="008C2853"/>
    <w:rsid w:val="008C381D"/>
    <w:rsid w:val="008E4609"/>
    <w:rsid w:val="008F162A"/>
    <w:rsid w:val="008F1E9C"/>
    <w:rsid w:val="008F2FD9"/>
    <w:rsid w:val="00900138"/>
    <w:rsid w:val="00911141"/>
    <w:rsid w:val="00915AED"/>
    <w:rsid w:val="00933065"/>
    <w:rsid w:val="00935189"/>
    <w:rsid w:val="00935932"/>
    <w:rsid w:val="0093744E"/>
    <w:rsid w:val="00942702"/>
    <w:rsid w:val="0095402E"/>
    <w:rsid w:val="00957445"/>
    <w:rsid w:val="00964F39"/>
    <w:rsid w:val="00980711"/>
    <w:rsid w:val="0098488B"/>
    <w:rsid w:val="0098655B"/>
    <w:rsid w:val="00987254"/>
    <w:rsid w:val="009979A0"/>
    <w:rsid w:val="009A4C83"/>
    <w:rsid w:val="009A73C8"/>
    <w:rsid w:val="009A7D63"/>
    <w:rsid w:val="009B0A46"/>
    <w:rsid w:val="009B75CC"/>
    <w:rsid w:val="009D1057"/>
    <w:rsid w:val="009D264C"/>
    <w:rsid w:val="009F00A7"/>
    <w:rsid w:val="00A019E5"/>
    <w:rsid w:val="00A0270A"/>
    <w:rsid w:val="00A04C72"/>
    <w:rsid w:val="00A12B2D"/>
    <w:rsid w:val="00A25C99"/>
    <w:rsid w:val="00A54BE9"/>
    <w:rsid w:val="00A57DE5"/>
    <w:rsid w:val="00A6329B"/>
    <w:rsid w:val="00A633C3"/>
    <w:rsid w:val="00A778E3"/>
    <w:rsid w:val="00A82A50"/>
    <w:rsid w:val="00A94109"/>
    <w:rsid w:val="00A95697"/>
    <w:rsid w:val="00AB76A4"/>
    <w:rsid w:val="00AC082D"/>
    <w:rsid w:val="00AC1169"/>
    <w:rsid w:val="00AC1B89"/>
    <w:rsid w:val="00AE1DAA"/>
    <w:rsid w:val="00AE2935"/>
    <w:rsid w:val="00AE3F56"/>
    <w:rsid w:val="00AF0F22"/>
    <w:rsid w:val="00AF64D4"/>
    <w:rsid w:val="00B06AAE"/>
    <w:rsid w:val="00B2122C"/>
    <w:rsid w:val="00B2522E"/>
    <w:rsid w:val="00B35419"/>
    <w:rsid w:val="00B366C3"/>
    <w:rsid w:val="00B40F13"/>
    <w:rsid w:val="00B426CF"/>
    <w:rsid w:val="00B477C0"/>
    <w:rsid w:val="00B570FF"/>
    <w:rsid w:val="00B60940"/>
    <w:rsid w:val="00B61197"/>
    <w:rsid w:val="00B628B5"/>
    <w:rsid w:val="00B9343D"/>
    <w:rsid w:val="00B935AB"/>
    <w:rsid w:val="00BA1364"/>
    <w:rsid w:val="00BC13F2"/>
    <w:rsid w:val="00BD760B"/>
    <w:rsid w:val="00BD7847"/>
    <w:rsid w:val="00BE10B0"/>
    <w:rsid w:val="00BF2C90"/>
    <w:rsid w:val="00BF34D0"/>
    <w:rsid w:val="00BF47BF"/>
    <w:rsid w:val="00C01281"/>
    <w:rsid w:val="00C0313D"/>
    <w:rsid w:val="00C068E7"/>
    <w:rsid w:val="00C164E4"/>
    <w:rsid w:val="00C321AD"/>
    <w:rsid w:val="00C378DC"/>
    <w:rsid w:val="00C404ED"/>
    <w:rsid w:val="00C45F08"/>
    <w:rsid w:val="00C470EF"/>
    <w:rsid w:val="00C5386A"/>
    <w:rsid w:val="00C5424E"/>
    <w:rsid w:val="00C62877"/>
    <w:rsid w:val="00C65C21"/>
    <w:rsid w:val="00C705CB"/>
    <w:rsid w:val="00C71A8F"/>
    <w:rsid w:val="00C76149"/>
    <w:rsid w:val="00C87519"/>
    <w:rsid w:val="00C87584"/>
    <w:rsid w:val="00C921FF"/>
    <w:rsid w:val="00CB5CD1"/>
    <w:rsid w:val="00CB7AFB"/>
    <w:rsid w:val="00CB7DE3"/>
    <w:rsid w:val="00CB7FB5"/>
    <w:rsid w:val="00CC1EE5"/>
    <w:rsid w:val="00CC40C1"/>
    <w:rsid w:val="00CC5273"/>
    <w:rsid w:val="00CE18DF"/>
    <w:rsid w:val="00CF07ED"/>
    <w:rsid w:val="00CF181B"/>
    <w:rsid w:val="00D10BBA"/>
    <w:rsid w:val="00D113CA"/>
    <w:rsid w:val="00D240F8"/>
    <w:rsid w:val="00D30408"/>
    <w:rsid w:val="00D342AD"/>
    <w:rsid w:val="00D37295"/>
    <w:rsid w:val="00D45A28"/>
    <w:rsid w:val="00D54F43"/>
    <w:rsid w:val="00D76DFF"/>
    <w:rsid w:val="00D91730"/>
    <w:rsid w:val="00D96806"/>
    <w:rsid w:val="00DA5187"/>
    <w:rsid w:val="00DB0D29"/>
    <w:rsid w:val="00DD1C1B"/>
    <w:rsid w:val="00DD4794"/>
    <w:rsid w:val="00DF443B"/>
    <w:rsid w:val="00DF47BA"/>
    <w:rsid w:val="00E067E2"/>
    <w:rsid w:val="00E100B9"/>
    <w:rsid w:val="00E13C6E"/>
    <w:rsid w:val="00E20A07"/>
    <w:rsid w:val="00E30874"/>
    <w:rsid w:val="00E66E15"/>
    <w:rsid w:val="00E773F9"/>
    <w:rsid w:val="00E919CD"/>
    <w:rsid w:val="00EA2F4C"/>
    <w:rsid w:val="00EB1472"/>
    <w:rsid w:val="00EC092B"/>
    <w:rsid w:val="00EC20CD"/>
    <w:rsid w:val="00EC3CAA"/>
    <w:rsid w:val="00ED14E6"/>
    <w:rsid w:val="00EE5AD3"/>
    <w:rsid w:val="00EF47F6"/>
    <w:rsid w:val="00F02845"/>
    <w:rsid w:val="00F034BA"/>
    <w:rsid w:val="00F07BBF"/>
    <w:rsid w:val="00F16314"/>
    <w:rsid w:val="00F4360A"/>
    <w:rsid w:val="00F51D13"/>
    <w:rsid w:val="00F578CC"/>
    <w:rsid w:val="00F626E9"/>
    <w:rsid w:val="00F64204"/>
    <w:rsid w:val="00F656DD"/>
    <w:rsid w:val="00F72921"/>
    <w:rsid w:val="00F74353"/>
    <w:rsid w:val="00F77AC8"/>
    <w:rsid w:val="00F813F9"/>
    <w:rsid w:val="00F8557A"/>
    <w:rsid w:val="00F9442E"/>
    <w:rsid w:val="00FA36B6"/>
    <w:rsid w:val="00FD08C3"/>
    <w:rsid w:val="00FE2744"/>
    <w:rsid w:val="00FF0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763CEB"/>
  <w15:chartTrackingRefBased/>
  <w15:docId w15:val="{BD8E4748-E1D2-874D-90FA-652640883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4D4"/>
    <w:pPr>
      <w:tabs>
        <w:tab w:val="center" w:pos="4513"/>
        <w:tab w:val="right" w:pos="9026"/>
      </w:tabs>
    </w:pPr>
  </w:style>
  <w:style w:type="character" w:customStyle="1" w:styleId="HeaderChar">
    <w:name w:val="Header Char"/>
    <w:basedOn w:val="DefaultParagraphFont"/>
    <w:link w:val="Header"/>
    <w:uiPriority w:val="99"/>
    <w:rsid w:val="00AF64D4"/>
  </w:style>
  <w:style w:type="paragraph" w:styleId="Footer">
    <w:name w:val="footer"/>
    <w:basedOn w:val="Normal"/>
    <w:link w:val="FooterChar"/>
    <w:uiPriority w:val="99"/>
    <w:unhideWhenUsed/>
    <w:rsid w:val="00AF64D4"/>
    <w:pPr>
      <w:tabs>
        <w:tab w:val="center" w:pos="4513"/>
        <w:tab w:val="right" w:pos="9026"/>
      </w:tabs>
    </w:pPr>
  </w:style>
  <w:style w:type="character" w:customStyle="1" w:styleId="FooterChar">
    <w:name w:val="Footer Char"/>
    <w:basedOn w:val="DefaultParagraphFont"/>
    <w:link w:val="Footer"/>
    <w:uiPriority w:val="99"/>
    <w:rsid w:val="00AF64D4"/>
  </w:style>
  <w:style w:type="character" w:styleId="Hyperlink">
    <w:name w:val="Hyperlink"/>
    <w:basedOn w:val="DefaultParagraphFont"/>
    <w:uiPriority w:val="99"/>
    <w:unhideWhenUsed/>
    <w:rsid w:val="00234B2D"/>
    <w:rPr>
      <w:color w:val="0563C1" w:themeColor="hyperlink"/>
      <w:u w:val="single"/>
    </w:rPr>
  </w:style>
  <w:style w:type="character" w:styleId="UnresolvedMention">
    <w:name w:val="Unresolved Mention"/>
    <w:basedOn w:val="DefaultParagraphFont"/>
    <w:uiPriority w:val="99"/>
    <w:semiHidden/>
    <w:unhideWhenUsed/>
    <w:rsid w:val="00234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html" TargetMode="External"/><Relationship Id="rId3" Type="http://schemas.openxmlformats.org/officeDocument/2006/relationships/webSettings" Target="webSettings.xml"/><Relationship Id="rId7" Type="http://schemas.openxmlformats.org/officeDocument/2006/relationships/hyperlink" Target="https://www.simplypsychology.org/piage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piagets-stages-of-cognitive-development-279545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4</Pages>
  <Words>1896</Words>
  <Characters>10809</Characters>
  <Application>Microsoft Office Word</Application>
  <DocSecurity>0</DocSecurity>
  <Lines>90</Lines>
  <Paragraphs>25</Paragraphs>
  <ScaleCrop>false</ScaleCrop>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275</cp:revision>
  <dcterms:created xsi:type="dcterms:W3CDTF">2018-12-30T20:16:00Z</dcterms:created>
  <dcterms:modified xsi:type="dcterms:W3CDTF">2019-01-14T13:59:00Z</dcterms:modified>
</cp:coreProperties>
</file>