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73557323"/>
        <w:docPartObj>
          <w:docPartGallery w:val="Cover Pages"/>
          <w:docPartUnique/>
        </w:docPartObj>
      </w:sdtPr>
      <w:sdtContent>
        <w:p w14:paraId="1FD9D996" w14:textId="77777777" w:rsidR="0032073C" w:rsidRDefault="0032073C" w:rsidP="0032073C">
          <w:r>
            <w:rPr>
              <w:noProof/>
            </w:rPr>
            <mc:AlternateContent>
              <mc:Choice Requires="wpg">
                <w:drawing>
                  <wp:anchor distT="0" distB="0" distL="114300" distR="114300" simplePos="0" relativeHeight="251659264" behindDoc="0" locked="0" layoutInCell="1" allowOverlap="1" wp14:anchorId="26107AA1" wp14:editId="613D3B0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07A8CD0" id="Group 157" o:spid="_x0000_s1026" style="position:absolute;margin-left:0;margin-top:0;width:8in;height:95.7pt;z-index:2516592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99cb38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p>
      </w:sdtContent>
    </w:sdt>
    <w:p w14:paraId="037D01C6" w14:textId="77777777" w:rsidR="0032073C" w:rsidRPr="001A0601" w:rsidRDefault="0032073C" w:rsidP="0032073C"/>
    <w:p w14:paraId="6DB9B7D5" w14:textId="77777777" w:rsidR="0032073C" w:rsidRPr="001A0601" w:rsidRDefault="0032073C" w:rsidP="0032073C"/>
    <w:p w14:paraId="08CE5B58" w14:textId="77777777" w:rsidR="0032073C" w:rsidRPr="001A0601" w:rsidRDefault="0032073C" w:rsidP="0032073C"/>
    <w:p w14:paraId="6F930746" w14:textId="77777777" w:rsidR="0032073C" w:rsidRPr="001A0601" w:rsidRDefault="0032073C" w:rsidP="0032073C"/>
    <w:p w14:paraId="768AED21" w14:textId="77777777" w:rsidR="0032073C" w:rsidRPr="001A0601" w:rsidRDefault="0032073C" w:rsidP="0032073C"/>
    <w:p w14:paraId="4AB80FFC" w14:textId="77777777" w:rsidR="0032073C" w:rsidRDefault="0032073C" w:rsidP="0032073C"/>
    <w:p w14:paraId="124A2046" w14:textId="77777777" w:rsidR="0032073C" w:rsidRDefault="0032073C" w:rsidP="0032073C"/>
    <w:p w14:paraId="40C4DC38" w14:textId="77777777" w:rsidR="0032073C" w:rsidRDefault="0032073C" w:rsidP="0032073C"/>
    <w:p w14:paraId="5B41326C" w14:textId="77777777" w:rsidR="0032073C" w:rsidRDefault="0032073C" w:rsidP="0032073C"/>
    <w:p w14:paraId="29C49F46" w14:textId="77777777" w:rsidR="0032073C" w:rsidRDefault="0032073C" w:rsidP="0032073C">
      <w:pPr>
        <w:pStyle w:val="Cover"/>
        <w:rPr>
          <w:b w:val="0"/>
          <w:bCs/>
          <w:sz w:val="52"/>
          <w:szCs w:val="32"/>
        </w:rPr>
      </w:pPr>
      <w:r w:rsidRPr="0032073C">
        <w:rPr>
          <w:b w:val="0"/>
          <w:bCs/>
          <w:sz w:val="52"/>
          <w:szCs w:val="32"/>
        </w:rPr>
        <w:t>Analysis of an RLC network</w:t>
      </w:r>
    </w:p>
    <w:p w14:paraId="5E75DEBF" w14:textId="6EE9E51D" w:rsidR="0032073C" w:rsidRDefault="0032073C" w:rsidP="0032073C">
      <w:pPr>
        <w:pStyle w:val="Cover"/>
        <w:rPr>
          <w:b w:val="0"/>
          <w:bCs/>
          <w:sz w:val="52"/>
          <w:szCs w:val="32"/>
        </w:rPr>
      </w:pPr>
      <w:r w:rsidRPr="0010417F">
        <w:rPr>
          <w:b w:val="0"/>
          <w:bCs/>
          <w:sz w:val="52"/>
          <w:szCs w:val="32"/>
        </w:rPr>
        <w:t xml:space="preserve">Electrical </w:t>
      </w:r>
      <w:r w:rsidR="0088155D">
        <w:rPr>
          <w:b w:val="0"/>
          <w:bCs/>
          <w:sz w:val="52"/>
          <w:szCs w:val="32"/>
        </w:rPr>
        <w:t>Engineering</w:t>
      </w:r>
      <w:r>
        <w:rPr>
          <w:b w:val="0"/>
          <w:bCs/>
          <w:sz w:val="52"/>
          <w:szCs w:val="32"/>
        </w:rPr>
        <w:t xml:space="preserve"> </w:t>
      </w:r>
      <w:r w:rsidR="0088155D">
        <w:rPr>
          <w:b w:val="0"/>
          <w:bCs/>
          <w:sz w:val="52"/>
          <w:szCs w:val="32"/>
        </w:rPr>
        <w:br/>
      </w:r>
      <w:r>
        <w:rPr>
          <w:b w:val="0"/>
          <w:bCs/>
          <w:sz w:val="52"/>
          <w:szCs w:val="32"/>
        </w:rPr>
        <w:t>(</w:t>
      </w:r>
      <w:r w:rsidRPr="00C62CDE">
        <w:rPr>
          <w:b w:val="0"/>
          <w:bCs/>
          <w:sz w:val="52"/>
          <w:szCs w:val="32"/>
        </w:rPr>
        <w:t>ACDA</w:t>
      </w:r>
      <w:r w:rsidR="0088155D">
        <w:rPr>
          <w:b w:val="0"/>
          <w:bCs/>
          <w:sz w:val="52"/>
          <w:szCs w:val="32"/>
        </w:rPr>
        <w:t>5</w:t>
      </w:r>
      <w:r w:rsidRPr="00C62CDE">
        <w:rPr>
          <w:b w:val="0"/>
          <w:bCs/>
          <w:sz w:val="52"/>
          <w:szCs w:val="32"/>
        </w:rPr>
        <w:t>00</w:t>
      </w:r>
      <w:r w:rsidR="0088155D">
        <w:rPr>
          <w:b w:val="0"/>
          <w:bCs/>
          <w:sz w:val="52"/>
          <w:szCs w:val="32"/>
        </w:rPr>
        <w:t>1</w:t>
      </w:r>
      <w:r>
        <w:rPr>
          <w:b w:val="0"/>
          <w:bCs/>
          <w:sz w:val="52"/>
          <w:szCs w:val="32"/>
        </w:rPr>
        <w:t>)</w:t>
      </w:r>
    </w:p>
    <w:p w14:paraId="6AEF3CE5" w14:textId="77777777" w:rsidR="0032073C" w:rsidRPr="004D57C0" w:rsidRDefault="0032073C" w:rsidP="0032073C">
      <w:pPr>
        <w:pStyle w:val="Cover"/>
        <w:rPr>
          <w:b w:val="0"/>
          <w:bCs/>
          <w:sz w:val="52"/>
          <w:szCs w:val="32"/>
        </w:rPr>
      </w:pPr>
      <w:r w:rsidRPr="004D57C0">
        <w:rPr>
          <w:b w:val="0"/>
          <w:bCs/>
          <w:sz w:val="52"/>
          <w:szCs w:val="32"/>
        </w:rPr>
        <w:t>Electrical and Electronic Engineering</w:t>
      </w:r>
    </w:p>
    <w:p w14:paraId="77001287" w14:textId="77777777" w:rsidR="0032073C" w:rsidRDefault="0032073C" w:rsidP="0032073C">
      <w:pPr>
        <w:pStyle w:val="Cover"/>
        <w:ind w:left="3600" w:firstLine="720"/>
        <w:rPr>
          <w:sz w:val="28"/>
          <w:szCs w:val="16"/>
        </w:rPr>
      </w:pPr>
    </w:p>
    <w:p w14:paraId="58D3B044" w14:textId="77777777" w:rsidR="0032073C" w:rsidRDefault="0032073C" w:rsidP="0032073C">
      <w:pPr>
        <w:pStyle w:val="Cover"/>
        <w:ind w:left="3600" w:firstLine="720"/>
        <w:rPr>
          <w:sz w:val="28"/>
          <w:szCs w:val="16"/>
        </w:rPr>
      </w:pPr>
    </w:p>
    <w:p w14:paraId="4C1DF7D8" w14:textId="77777777" w:rsidR="0032073C" w:rsidRDefault="0032073C" w:rsidP="0032073C">
      <w:pPr>
        <w:pStyle w:val="Cover"/>
        <w:ind w:left="3600" w:firstLine="720"/>
        <w:rPr>
          <w:sz w:val="28"/>
          <w:szCs w:val="16"/>
        </w:rPr>
      </w:pPr>
    </w:p>
    <w:p w14:paraId="34B9FCD3" w14:textId="77777777" w:rsidR="0032073C" w:rsidRDefault="0032073C" w:rsidP="0032073C">
      <w:pPr>
        <w:pStyle w:val="Cover"/>
        <w:ind w:left="3600" w:firstLine="720"/>
        <w:rPr>
          <w:sz w:val="28"/>
          <w:szCs w:val="16"/>
        </w:rPr>
      </w:pPr>
    </w:p>
    <w:p w14:paraId="5E24FEF2" w14:textId="77777777" w:rsidR="0032073C" w:rsidRDefault="0032073C" w:rsidP="0032073C">
      <w:pPr>
        <w:pStyle w:val="Cover"/>
        <w:ind w:left="3600" w:firstLine="720"/>
        <w:rPr>
          <w:sz w:val="28"/>
          <w:szCs w:val="16"/>
        </w:rPr>
      </w:pPr>
    </w:p>
    <w:p w14:paraId="4C557104" w14:textId="77777777" w:rsidR="0032073C" w:rsidRDefault="0032073C" w:rsidP="0032073C">
      <w:pPr>
        <w:pStyle w:val="Cover"/>
        <w:ind w:left="3600" w:firstLine="720"/>
        <w:rPr>
          <w:sz w:val="28"/>
          <w:szCs w:val="16"/>
        </w:rPr>
      </w:pPr>
    </w:p>
    <w:p w14:paraId="04DD7DE6" w14:textId="77777777" w:rsidR="0032073C" w:rsidRDefault="0032073C" w:rsidP="0032073C">
      <w:pPr>
        <w:pStyle w:val="Cover"/>
        <w:ind w:left="3600" w:firstLine="720"/>
        <w:rPr>
          <w:sz w:val="28"/>
          <w:szCs w:val="16"/>
        </w:rPr>
      </w:pPr>
    </w:p>
    <w:p w14:paraId="4033930F" w14:textId="77777777" w:rsidR="0032073C" w:rsidRDefault="0032073C" w:rsidP="0032073C">
      <w:pPr>
        <w:pStyle w:val="Cover"/>
        <w:ind w:left="3600" w:firstLine="720"/>
        <w:rPr>
          <w:sz w:val="28"/>
          <w:szCs w:val="16"/>
        </w:rPr>
      </w:pPr>
    </w:p>
    <w:p w14:paraId="159D6A43" w14:textId="77777777" w:rsidR="0032073C" w:rsidRDefault="0032073C" w:rsidP="0032073C">
      <w:pPr>
        <w:pStyle w:val="Cover"/>
        <w:ind w:left="3600" w:firstLine="720"/>
        <w:rPr>
          <w:sz w:val="28"/>
          <w:szCs w:val="16"/>
        </w:rPr>
      </w:pPr>
    </w:p>
    <w:p w14:paraId="53024E93" w14:textId="77777777" w:rsidR="0032073C" w:rsidRDefault="0032073C" w:rsidP="0032073C">
      <w:pPr>
        <w:pStyle w:val="Cover"/>
        <w:jc w:val="left"/>
        <w:rPr>
          <w:sz w:val="32"/>
          <w:szCs w:val="18"/>
        </w:rPr>
      </w:pPr>
    </w:p>
    <w:p w14:paraId="39D4716F" w14:textId="77777777" w:rsidR="0032073C" w:rsidRPr="00156CFB" w:rsidRDefault="0032073C" w:rsidP="0032073C">
      <w:pPr>
        <w:pStyle w:val="Cover"/>
        <w:rPr>
          <w:b w:val="0"/>
          <w:bCs/>
          <w:sz w:val="40"/>
          <w:szCs w:val="22"/>
        </w:rPr>
      </w:pPr>
      <w:r w:rsidRPr="00156CFB">
        <w:rPr>
          <w:b w:val="0"/>
          <w:bCs/>
          <w:sz w:val="40"/>
          <w:szCs w:val="22"/>
        </w:rPr>
        <w:t>Ayoob Mohammed Azhar (2400571)</w:t>
      </w:r>
    </w:p>
    <w:p w14:paraId="7D314F7C" w14:textId="6E8E481F" w:rsidR="00904298" w:rsidRDefault="00C02F39" w:rsidP="00C02F39">
      <w:pPr>
        <w:pStyle w:val="Heading1"/>
      </w:pPr>
      <w:r>
        <w:lastRenderedPageBreak/>
        <w:t>CONTENTS</w:t>
      </w:r>
    </w:p>
    <w:p w14:paraId="7AF77FF0" w14:textId="67CD0D69" w:rsidR="00A9366A" w:rsidRDefault="00A9366A" w:rsidP="00096AC5">
      <w:pPr>
        <w:pStyle w:val="Heading2"/>
      </w:pPr>
      <w:r>
        <w:t>Abstract</w:t>
      </w:r>
      <w:r w:rsidR="00647C3E">
        <w:tab/>
      </w:r>
      <w:r w:rsidR="00647C3E">
        <w:tab/>
      </w:r>
      <w:r w:rsidR="00647C3E">
        <w:tab/>
      </w:r>
      <w:r w:rsidR="00647C3E">
        <w:tab/>
      </w:r>
      <w:r w:rsidR="00647C3E">
        <w:tab/>
      </w:r>
      <w:r w:rsidR="00647C3E">
        <w:tab/>
      </w:r>
      <w:r w:rsidR="00647C3E">
        <w:tab/>
      </w:r>
      <w:r w:rsidR="00647C3E">
        <w:tab/>
      </w:r>
      <w:r w:rsidR="00647C3E">
        <w:tab/>
      </w:r>
      <w:r w:rsidR="00647C3E">
        <w:tab/>
      </w:r>
      <w:r w:rsidR="00647C3E" w:rsidRPr="00647C3E">
        <w:rPr>
          <w:b w:val="0"/>
          <w:bCs/>
          <w:sz w:val="24"/>
          <w:szCs w:val="28"/>
        </w:rPr>
        <w:t>page 2</w:t>
      </w:r>
    </w:p>
    <w:p w14:paraId="778E43EE" w14:textId="37FCD30D" w:rsidR="00904CAF" w:rsidRDefault="00C02F39" w:rsidP="00904CAF">
      <w:pPr>
        <w:pStyle w:val="Heading2"/>
        <w:numPr>
          <w:ilvl w:val="0"/>
          <w:numId w:val="3"/>
        </w:numPr>
      </w:pPr>
      <w:r>
        <w:t>Introduction</w:t>
      </w:r>
      <w:r w:rsidR="00647C3E">
        <w:tab/>
      </w:r>
      <w:r w:rsidR="00647C3E">
        <w:tab/>
      </w:r>
      <w:r w:rsidR="00647C3E">
        <w:tab/>
      </w:r>
      <w:r w:rsidR="00647C3E">
        <w:tab/>
      </w:r>
      <w:r w:rsidR="00647C3E">
        <w:tab/>
      </w:r>
      <w:r w:rsidR="00647C3E">
        <w:tab/>
      </w:r>
      <w:r w:rsidR="00647C3E">
        <w:tab/>
      </w:r>
      <w:r w:rsidR="00647C3E">
        <w:tab/>
      </w:r>
      <w:r w:rsidR="00647C3E">
        <w:tab/>
      </w:r>
      <w:r w:rsidR="00647C3E" w:rsidRPr="00647C3E">
        <w:rPr>
          <w:b w:val="0"/>
          <w:bCs/>
          <w:sz w:val="24"/>
          <w:szCs w:val="28"/>
        </w:rPr>
        <w:t>page 3</w:t>
      </w:r>
      <w:r w:rsidR="00D33FC0">
        <w:rPr>
          <w:b w:val="0"/>
          <w:bCs/>
          <w:sz w:val="24"/>
          <w:szCs w:val="28"/>
        </w:rPr>
        <w:t xml:space="preserve"> -</w:t>
      </w:r>
      <w:r w:rsidR="002419DA">
        <w:rPr>
          <w:b w:val="0"/>
          <w:bCs/>
          <w:sz w:val="24"/>
          <w:szCs w:val="28"/>
        </w:rPr>
        <w:t xml:space="preserve"> </w:t>
      </w:r>
      <w:r w:rsidR="00D33FC0">
        <w:rPr>
          <w:b w:val="0"/>
          <w:bCs/>
          <w:sz w:val="24"/>
          <w:szCs w:val="28"/>
        </w:rPr>
        <w:t>4</w:t>
      </w:r>
    </w:p>
    <w:p w14:paraId="27B22D72" w14:textId="0574F138" w:rsidR="00FC6FA3" w:rsidRDefault="00A9366A" w:rsidP="00FC6FA3">
      <w:pPr>
        <w:pStyle w:val="Heading2"/>
        <w:numPr>
          <w:ilvl w:val="0"/>
          <w:numId w:val="3"/>
        </w:numPr>
      </w:pPr>
      <w:r>
        <w:t>Method</w:t>
      </w:r>
      <w:r w:rsidR="00647C3E">
        <w:tab/>
      </w:r>
      <w:r w:rsidR="00647C3E">
        <w:tab/>
      </w:r>
      <w:r w:rsidR="00647C3E">
        <w:tab/>
      </w:r>
      <w:r w:rsidR="00647C3E">
        <w:tab/>
      </w:r>
      <w:r w:rsidR="00647C3E">
        <w:tab/>
      </w:r>
      <w:r w:rsidR="00647C3E">
        <w:tab/>
      </w:r>
      <w:r w:rsidR="00647C3E">
        <w:tab/>
      </w:r>
      <w:r w:rsidR="00647C3E">
        <w:tab/>
      </w:r>
      <w:r w:rsidR="00647C3E">
        <w:tab/>
      </w:r>
      <w:r w:rsidR="00647C3E">
        <w:tab/>
      </w:r>
      <w:r w:rsidR="000C6C72" w:rsidRPr="000C6C72">
        <w:rPr>
          <w:b w:val="0"/>
          <w:bCs/>
          <w:sz w:val="24"/>
          <w:szCs w:val="28"/>
        </w:rPr>
        <w:t xml:space="preserve">page </w:t>
      </w:r>
      <w:r w:rsidR="00F724B3">
        <w:rPr>
          <w:b w:val="0"/>
          <w:bCs/>
          <w:sz w:val="24"/>
          <w:szCs w:val="28"/>
        </w:rPr>
        <w:t>5</w:t>
      </w:r>
      <w:r w:rsidR="000C6C72" w:rsidRPr="000C6C72">
        <w:rPr>
          <w:b w:val="0"/>
          <w:bCs/>
          <w:sz w:val="24"/>
          <w:szCs w:val="28"/>
        </w:rPr>
        <w:t xml:space="preserve"> - 9</w:t>
      </w:r>
    </w:p>
    <w:p w14:paraId="2FDCD5B7" w14:textId="47A65C85" w:rsidR="009A552D" w:rsidRDefault="009A552D" w:rsidP="009A552D">
      <w:pPr>
        <w:pStyle w:val="Heading3"/>
        <w:numPr>
          <w:ilvl w:val="1"/>
          <w:numId w:val="3"/>
        </w:numPr>
      </w:pPr>
      <w:r>
        <w:t xml:space="preserve"> Task 1</w:t>
      </w:r>
      <w:r w:rsidR="006E3B29">
        <w:tab/>
      </w:r>
      <w:r w:rsidR="006E3B29">
        <w:tab/>
      </w:r>
      <w:r w:rsidR="006E3B29">
        <w:tab/>
      </w:r>
      <w:r w:rsidR="006E3B29">
        <w:tab/>
      </w:r>
      <w:r w:rsidR="006E3B29">
        <w:tab/>
      </w:r>
      <w:r w:rsidR="006E3B29">
        <w:tab/>
      </w:r>
      <w:r w:rsidR="006E3B29">
        <w:tab/>
      </w:r>
      <w:r w:rsidR="006E3B29">
        <w:tab/>
      </w:r>
      <w:r w:rsidR="006E3B29">
        <w:tab/>
      </w:r>
      <w:r w:rsidR="006E3B29">
        <w:tab/>
      </w:r>
    </w:p>
    <w:p w14:paraId="38E63CC7" w14:textId="524F182C" w:rsidR="009A552D" w:rsidRPr="009A552D" w:rsidRDefault="009A552D" w:rsidP="009A552D">
      <w:pPr>
        <w:pStyle w:val="Heading3"/>
        <w:numPr>
          <w:ilvl w:val="1"/>
          <w:numId w:val="3"/>
        </w:numPr>
      </w:pPr>
      <w:r>
        <w:t xml:space="preserve"> Task 2</w:t>
      </w:r>
      <w:r w:rsidR="006E3B29">
        <w:tab/>
      </w:r>
      <w:r w:rsidR="006E3B29">
        <w:tab/>
      </w:r>
      <w:r w:rsidR="006E3B29">
        <w:tab/>
      </w:r>
      <w:r w:rsidR="006E3B29">
        <w:tab/>
      </w:r>
      <w:r w:rsidR="006E3B29">
        <w:tab/>
      </w:r>
      <w:r w:rsidR="006E3B29">
        <w:tab/>
      </w:r>
      <w:r w:rsidR="006E3B29">
        <w:tab/>
      </w:r>
      <w:r w:rsidR="006E3B29">
        <w:tab/>
      </w:r>
      <w:r w:rsidR="006E3B29">
        <w:tab/>
      </w:r>
      <w:r w:rsidR="006E3B29">
        <w:tab/>
      </w:r>
    </w:p>
    <w:p w14:paraId="5329DDFC" w14:textId="2B52EA25" w:rsidR="00904CAF" w:rsidRDefault="00A9366A" w:rsidP="00904CAF">
      <w:pPr>
        <w:pStyle w:val="Heading2"/>
        <w:numPr>
          <w:ilvl w:val="0"/>
          <w:numId w:val="3"/>
        </w:numPr>
      </w:pPr>
      <w:r>
        <w:t>Results</w:t>
      </w:r>
      <w:r w:rsidR="00DA3C6D">
        <w:tab/>
      </w:r>
      <w:r w:rsidR="00DA3C6D">
        <w:tab/>
      </w:r>
      <w:r w:rsidR="00DA3C6D">
        <w:tab/>
      </w:r>
      <w:r w:rsidR="00DA3C6D">
        <w:tab/>
      </w:r>
      <w:r w:rsidR="00DA3C6D">
        <w:tab/>
      </w:r>
      <w:r w:rsidR="00DA3C6D">
        <w:tab/>
      </w:r>
      <w:r w:rsidR="00DA3C6D">
        <w:tab/>
      </w:r>
      <w:r w:rsidR="00DA3C6D">
        <w:tab/>
      </w:r>
      <w:r w:rsidR="00DA3C6D">
        <w:tab/>
      </w:r>
      <w:r w:rsidR="00DA3C6D">
        <w:tab/>
      </w:r>
      <w:r w:rsidR="00664A85" w:rsidRPr="00664A85">
        <w:rPr>
          <w:b w:val="0"/>
          <w:bCs/>
          <w:sz w:val="24"/>
          <w:szCs w:val="28"/>
        </w:rPr>
        <w:t xml:space="preserve">page 10 - </w:t>
      </w:r>
      <w:r w:rsidR="00664A85">
        <w:rPr>
          <w:b w:val="0"/>
          <w:bCs/>
          <w:sz w:val="24"/>
          <w:szCs w:val="28"/>
        </w:rPr>
        <w:t>13</w:t>
      </w:r>
    </w:p>
    <w:p w14:paraId="40657BD1" w14:textId="5E91B84A" w:rsidR="00904CAF" w:rsidRDefault="00904CAF" w:rsidP="00904CAF">
      <w:pPr>
        <w:pStyle w:val="Heading3"/>
        <w:numPr>
          <w:ilvl w:val="1"/>
          <w:numId w:val="3"/>
        </w:numPr>
      </w:pPr>
      <w:r>
        <w:t xml:space="preserve"> </w:t>
      </w:r>
      <w:r w:rsidR="00E041CA">
        <w:t xml:space="preserve">Before </w:t>
      </w:r>
      <w:r w:rsidR="00C4209F">
        <w:t>p</w:t>
      </w:r>
      <w:r w:rsidR="00E041CA">
        <w:t xml:space="preserve">ower </w:t>
      </w:r>
      <w:r w:rsidR="00C4209F">
        <w:t>f</w:t>
      </w:r>
      <w:r w:rsidR="00E041CA">
        <w:t xml:space="preserve">actor </w:t>
      </w:r>
      <w:r w:rsidR="00C4209F">
        <w:t>c</w:t>
      </w:r>
      <w:r w:rsidR="00E041CA">
        <w:t>orrection</w:t>
      </w:r>
      <w:r w:rsidR="00056D7A">
        <w:t xml:space="preserve"> (Task 1)</w:t>
      </w:r>
    </w:p>
    <w:p w14:paraId="5A09C6A0" w14:textId="513617D5" w:rsidR="00904CAF" w:rsidRDefault="00904CAF" w:rsidP="00904CAF">
      <w:pPr>
        <w:pStyle w:val="Heading3"/>
        <w:numPr>
          <w:ilvl w:val="1"/>
          <w:numId w:val="3"/>
        </w:numPr>
      </w:pPr>
      <w:r>
        <w:t xml:space="preserve"> </w:t>
      </w:r>
      <w:r w:rsidR="00FA09B8">
        <w:t xml:space="preserve">After </w:t>
      </w:r>
      <w:r w:rsidR="00C4209F">
        <w:t>p</w:t>
      </w:r>
      <w:r w:rsidR="00E041CA">
        <w:t xml:space="preserve">ower </w:t>
      </w:r>
      <w:r w:rsidR="00C4209F">
        <w:t>f</w:t>
      </w:r>
      <w:r w:rsidR="00E041CA">
        <w:t xml:space="preserve">actor </w:t>
      </w:r>
      <w:r w:rsidR="00C4209F">
        <w:t>c</w:t>
      </w:r>
      <w:r w:rsidR="00E041CA">
        <w:t>orrection</w:t>
      </w:r>
      <w:r w:rsidR="00056D7A">
        <w:t xml:space="preserve"> (Task 1)</w:t>
      </w:r>
    </w:p>
    <w:p w14:paraId="3D537A36" w14:textId="6E398BFA" w:rsidR="00904CAF" w:rsidRDefault="00904CAF" w:rsidP="00904CAF">
      <w:pPr>
        <w:pStyle w:val="Heading3"/>
        <w:numPr>
          <w:ilvl w:val="1"/>
          <w:numId w:val="3"/>
        </w:numPr>
      </w:pPr>
      <w:r>
        <w:t xml:space="preserve"> </w:t>
      </w:r>
      <w:r w:rsidR="00380E52">
        <w:t>The e</w:t>
      </w:r>
      <w:r w:rsidR="00742814">
        <w:t>ffect of capacitor value</w:t>
      </w:r>
      <w:r w:rsidR="00D578F3">
        <w:t xml:space="preserve"> on </w:t>
      </w:r>
      <w:r w:rsidR="00C4209F">
        <w:t>p</w:t>
      </w:r>
      <w:r w:rsidR="00DC6528">
        <w:t>hase</w:t>
      </w:r>
      <w:r w:rsidR="00D578F3">
        <w:t xml:space="preserve"> </w:t>
      </w:r>
      <w:r w:rsidR="00DC6528">
        <w:t>angle</w:t>
      </w:r>
      <w:r w:rsidR="00056D7A">
        <w:t xml:space="preserve"> (Task 1)</w:t>
      </w:r>
    </w:p>
    <w:p w14:paraId="00293ED7" w14:textId="0C8F9558" w:rsidR="00904CAF" w:rsidRDefault="00904CAF" w:rsidP="00904CAF">
      <w:pPr>
        <w:pStyle w:val="Heading3"/>
        <w:numPr>
          <w:ilvl w:val="1"/>
          <w:numId w:val="3"/>
        </w:numPr>
      </w:pPr>
      <w:r>
        <w:t xml:space="preserve"> </w:t>
      </w:r>
      <w:r w:rsidR="00380E52">
        <w:t xml:space="preserve">The effect </w:t>
      </w:r>
      <w:r w:rsidR="00D578F3">
        <w:t xml:space="preserve">of capacitor value on </w:t>
      </w:r>
      <w:r w:rsidR="00DC6528">
        <w:t>power factor</w:t>
      </w:r>
      <w:r w:rsidR="00D578F3">
        <w:t xml:space="preserve"> </w:t>
      </w:r>
      <w:r w:rsidR="00056D7A">
        <w:t>(Task 1)</w:t>
      </w:r>
    </w:p>
    <w:p w14:paraId="2C9F06A7" w14:textId="25CDE2B8" w:rsidR="0010678F" w:rsidRPr="00096AC5" w:rsidRDefault="00904CAF" w:rsidP="00904CAF">
      <w:pPr>
        <w:pStyle w:val="Heading3"/>
        <w:numPr>
          <w:ilvl w:val="1"/>
          <w:numId w:val="3"/>
        </w:numPr>
      </w:pPr>
      <w:r>
        <w:t xml:space="preserve"> </w:t>
      </w:r>
      <w:r w:rsidR="0010678F">
        <w:t>Phasor diagram</w:t>
      </w:r>
      <w:r>
        <w:t>s</w:t>
      </w:r>
      <w:r w:rsidR="0010678F">
        <w:t xml:space="preserve"> at </w:t>
      </w:r>
      <w:r w:rsidR="00A67249">
        <w:t>specified</w:t>
      </w:r>
      <w:r w:rsidR="0010678F">
        <w:t xml:space="preserve"> frequencies </w:t>
      </w:r>
      <w:r w:rsidR="00056D7A">
        <w:t>(Task 2)</w:t>
      </w:r>
    </w:p>
    <w:p w14:paraId="3FB0D370" w14:textId="2D0370B8" w:rsidR="00A9366A" w:rsidRDefault="00A9366A" w:rsidP="00904CAF">
      <w:pPr>
        <w:pStyle w:val="Heading2"/>
        <w:numPr>
          <w:ilvl w:val="0"/>
          <w:numId w:val="3"/>
        </w:numPr>
      </w:pPr>
      <w:r>
        <w:t>Discussion</w:t>
      </w:r>
      <w:r w:rsidR="00164DD6">
        <w:tab/>
      </w:r>
      <w:r w:rsidR="00164DD6">
        <w:tab/>
      </w:r>
      <w:r w:rsidR="00164DD6">
        <w:tab/>
      </w:r>
      <w:r w:rsidR="00164DD6">
        <w:tab/>
      </w:r>
      <w:r w:rsidR="00164DD6">
        <w:tab/>
      </w:r>
      <w:r w:rsidR="00164DD6">
        <w:tab/>
      </w:r>
      <w:r w:rsidR="00164DD6">
        <w:tab/>
      </w:r>
      <w:r w:rsidR="00164DD6">
        <w:tab/>
      </w:r>
      <w:r w:rsidR="00164DD6">
        <w:tab/>
      </w:r>
      <w:r w:rsidR="00164DD6" w:rsidRPr="00664A85">
        <w:rPr>
          <w:b w:val="0"/>
          <w:bCs/>
          <w:sz w:val="24"/>
          <w:szCs w:val="28"/>
        </w:rPr>
        <w:t>page 1</w:t>
      </w:r>
      <w:r w:rsidR="00164DD6">
        <w:rPr>
          <w:b w:val="0"/>
          <w:bCs/>
          <w:sz w:val="24"/>
          <w:szCs w:val="28"/>
        </w:rPr>
        <w:t>4</w:t>
      </w:r>
      <w:r w:rsidR="00164DD6" w:rsidRPr="00664A85">
        <w:rPr>
          <w:b w:val="0"/>
          <w:bCs/>
          <w:sz w:val="24"/>
          <w:szCs w:val="28"/>
        </w:rPr>
        <w:t xml:space="preserve"> - </w:t>
      </w:r>
      <w:r w:rsidR="00164DD6">
        <w:rPr>
          <w:b w:val="0"/>
          <w:bCs/>
          <w:sz w:val="24"/>
          <w:szCs w:val="28"/>
        </w:rPr>
        <w:t>15</w:t>
      </w:r>
    </w:p>
    <w:p w14:paraId="1133188B" w14:textId="6A859FA0" w:rsidR="00362E03" w:rsidRDefault="00362E03" w:rsidP="00362E03">
      <w:pPr>
        <w:pStyle w:val="Heading3"/>
        <w:numPr>
          <w:ilvl w:val="1"/>
          <w:numId w:val="3"/>
        </w:numPr>
      </w:pPr>
      <w:r>
        <w:t xml:space="preserve"> Behaviour of energy storage in the </w:t>
      </w:r>
      <w:r w:rsidR="00964F89">
        <w:t>capacitor</w:t>
      </w:r>
      <w:r>
        <w:t xml:space="preserve"> and </w:t>
      </w:r>
      <w:r w:rsidR="00A4150D">
        <w:t xml:space="preserve">the </w:t>
      </w:r>
      <w:r w:rsidR="00964F89">
        <w:t>inductor</w:t>
      </w:r>
    </w:p>
    <w:p w14:paraId="13B84CEE" w14:textId="2BDD1F9B" w:rsidR="00362E03" w:rsidRDefault="00362E03" w:rsidP="00362E03">
      <w:pPr>
        <w:pStyle w:val="Heading3"/>
        <w:numPr>
          <w:ilvl w:val="1"/>
          <w:numId w:val="3"/>
        </w:numPr>
      </w:pPr>
      <w:r>
        <w:t xml:space="preserve"> Interpretation of the phasor diagrams </w:t>
      </w:r>
    </w:p>
    <w:p w14:paraId="1E48BB7D" w14:textId="23DEFF9C" w:rsidR="003B3607" w:rsidRDefault="003B3607" w:rsidP="003B3607">
      <w:pPr>
        <w:pStyle w:val="Heading3"/>
        <w:numPr>
          <w:ilvl w:val="1"/>
          <w:numId w:val="3"/>
        </w:numPr>
      </w:pPr>
      <w:r>
        <w:t xml:space="preserve"> Power </w:t>
      </w:r>
      <w:r w:rsidR="00C4209F">
        <w:t>f</w:t>
      </w:r>
      <w:r>
        <w:t xml:space="preserve">actor </w:t>
      </w:r>
      <w:r w:rsidR="00C4209F">
        <w:t>c</w:t>
      </w:r>
      <w:r>
        <w:t>orrection</w:t>
      </w:r>
      <w:r w:rsidR="000B5328">
        <w:t xml:space="preserve"> and its relation to </w:t>
      </w:r>
      <w:r>
        <w:t xml:space="preserve">resonance, maximum power transfer, and </w:t>
      </w:r>
      <w:r w:rsidR="004270ED">
        <w:t>energy efficiency</w:t>
      </w:r>
      <w:r>
        <w:t xml:space="preserve"> </w:t>
      </w:r>
    </w:p>
    <w:p w14:paraId="434BDDC6" w14:textId="28F6AD93" w:rsidR="000B5328" w:rsidRDefault="001A139B" w:rsidP="001A139B">
      <w:pPr>
        <w:pStyle w:val="Heading3"/>
        <w:numPr>
          <w:ilvl w:val="1"/>
          <w:numId w:val="3"/>
        </w:numPr>
      </w:pPr>
      <w:r>
        <w:t xml:space="preserve"> </w:t>
      </w:r>
      <w:r w:rsidR="00626700">
        <w:t>Why t</w:t>
      </w:r>
      <w:r>
        <w:t xml:space="preserve">hree-phase power </w:t>
      </w:r>
    </w:p>
    <w:p w14:paraId="067F53E0" w14:textId="672DF789" w:rsidR="00A9366A" w:rsidRDefault="00A9366A" w:rsidP="00904CAF">
      <w:pPr>
        <w:pStyle w:val="Heading2"/>
        <w:numPr>
          <w:ilvl w:val="0"/>
          <w:numId w:val="3"/>
        </w:numPr>
      </w:pPr>
      <w:r>
        <w:t>Conclusion</w:t>
      </w:r>
      <w:r w:rsidR="00C625EA">
        <w:tab/>
      </w:r>
      <w:r w:rsidR="00C625EA">
        <w:tab/>
      </w:r>
      <w:r w:rsidR="00C625EA">
        <w:tab/>
      </w:r>
      <w:r w:rsidR="00C625EA">
        <w:tab/>
      </w:r>
      <w:r w:rsidR="00C625EA">
        <w:tab/>
      </w:r>
      <w:r w:rsidR="00C625EA">
        <w:tab/>
      </w:r>
      <w:r w:rsidR="00C625EA">
        <w:tab/>
      </w:r>
      <w:r w:rsidR="00C625EA">
        <w:tab/>
      </w:r>
      <w:r w:rsidR="00C625EA">
        <w:tab/>
      </w:r>
      <w:r w:rsidR="00C625EA" w:rsidRPr="00647C3E">
        <w:rPr>
          <w:b w:val="0"/>
          <w:bCs/>
          <w:sz w:val="24"/>
          <w:szCs w:val="28"/>
        </w:rPr>
        <w:t xml:space="preserve">page </w:t>
      </w:r>
      <w:r w:rsidR="00C625EA">
        <w:rPr>
          <w:b w:val="0"/>
          <w:bCs/>
          <w:sz w:val="24"/>
          <w:szCs w:val="28"/>
        </w:rPr>
        <w:t>16</w:t>
      </w:r>
    </w:p>
    <w:p w14:paraId="5F569F5D" w14:textId="60A71225" w:rsidR="00A9366A" w:rsidRDefault="00A9366A" w:rsidP="00904CAF">
      <w:pPr>
        <w:pStyle w:val="Heading2"/>
        <w:numPr>
          <w:ilvl w:val="0"/>
          <w:numId w:val="3"/>
        </w:numPr>
      </w:pPr>
      <w:r>
        <w:t>References</w:t>
      </w:r>
      <w:r w:rsidR="00161FB5">
        <w:tab/>
      </w:r>
      <w:r w:rsidR="00161FB5">
        <w:tab/>
      </w:r>
      <w:r w:rsidR="00161FB5">
        <w:tab/>
      </w:r>
      <w:r w:rsidR="00161FB5">
        <w:tab/>
      </w:r>
      <w:r w:rsidR="00161FB5">
        <w:tab/>
      </w:r>
      <w:r w:rsidR="00161FB5">
        <w:tab/>
      </w:r>
      <w:r w:rsidR="00161FB5">
        <w:tab/>
      </w:r>
      <w:r w:rsidR="00161FB5">
        <w:tab/>
      </w:r>
      <w:r w:rsidR="00161FB5">
        <w:tab/>
      </w:r>
      <w:r w:rsidR="00161FB5" w:rsidRPr="00647C3E">
        <w:rPr>
          <w:b w:val="0"/>
          <w:bCs/>
          <w:sz w:val="24"/>
          <w:szCs w:val="28"/>
        </w:rPr>
        <w:t xml:space="preserve">page </w:t>
      </w:r>
      <w:r w:rsidR="00161FB5">
        <w:rPr>
          <w:b w:val="0"/>
          <w:bCs/>
          <w:sz w:val="24"/>
          <w:szCs w:val="28"/>
        </w:rPr>
        <w:t>1</w:t>
      </w:r>
      <w:r w:rsidR="00EA6A79">
        <w:rPr>
          <w:b w:val="0"/>
          <w:bCs/>
          <w:sz w:val="24"/>
          <w:szCs w:val="28"/>
        </w:rPr>
        <w:t>7</w:t>
      </w:r>
    </w:p>
    <w:p w14:paraId="012DA660" w14:textId="49C2140D" w:rsidR="00A9366A" w:rsidRDefault="00A9366A" w:rsidP="00096AC5">
      <w:pPr>
        <w:pStyle w:val="Heading2"/>
      </w:pPr>
      <w:r>
        <w:t>Appendices</w:t>
      </w:r>
    </w:p>
    <w:p w14:paraId="2479AFA2" w14:textId="56386372" w:rsidR="00056D7A" w:rsidRDefault="00056D7A" w:rsidP="00D60C07">
      <w:pPr>
        <w:pStyle w:val="Heading3"/>
      </w:pPr>
      <w:r>
        <w:t>Appendix A</w:t>
      </w:r>
      <w:r w:rsidR="00D60C07">
        <w:t>: Task 1</w:t>
      </w:r>
      <w:r w:rsidR="000E43DA">
        <w:t xml:space="preserve"> calculations </w:t>
      </w:r>
      <w:r w:rsidR="00A50DE5">
        <w:tab/>
      </w:r>
      <w:r w:rsidR="00A50DE5">
        <w:tab/>
      </w:r>
      <w:r w:rsidR="00A50DE5">
        <w:tab/>
      </w:r>
      <w:r w:rsidR="00A50DE5">
        <w:tab/>
      </w:r>
      <w:r w:rsidR="00A50DE5">
        <w:tab/>
      </w:r>
      <w:r w:rsidR="00A50DE5">
        <w:tab/>
      </w:r>
      <w:r w:rsidR="00A50DE5">
        <w:tab/>
      </w:r>
      <w:r w:rsidR="00A50DE5" w:rsidRPr="00647C3E">
        <w:rPr>
          <w:b w:val="0"/>
          <w:bCs/>
        </w:rPr>
        <w:t xml:space="preserve">page </w:t>
      </w:r>
      <w:r w:rsidR="00A50DE5">
        <w:rPr>
          <w:b w:val="0"/>
          <w:bCs/>
        </w:rPr>
        <w:t>1</w:t>
      </w:r>
      <w:r w:rsidR="00EA6A79">
        <w:rPr>
          <w:b w:val="0"/>
          <w:bCs/>
        </w:rPr>
        <w:t>8</w:t>
      </w:r>
      <w:r w:rsidR="002E69FE">
        <w:rPr>
          <w:b w:val="0"/>
          <w:bCs/>
        </w:rPr>
        <w:t xml:space="preserve"> </w:t>
      </w:r>
      <w:r w:rsidR="00A50DE5">
        <w:rPr>
          <w:b w:val="0"/>
          <w:bCs/>
        </w:rPr>
        <w:t>-</w:t>
      </w:r>
      <w:r w:rsidR="002E69FE">
        <w:rPr>
          <w:b w:val="0"/>
          <w:bCs/>
        </w:rPr>
        <w:t xml:space="preserve"> </w:t>
      </w:r>
      <w:r w:rsidR="00A50DE5">
        <w:rPr>
          <w:b w:val="0"/>
          <w:bCs/>
        </w:rPr>
        <w:t>20</w:t>
      </w:r>
    </w:p>
    <w:p w14:paraId="0651DA80" w14:textId="5362CFF7" w:rsidR="00056D7A" w:rsidRPr="00056D7A" w:rsidRDefault="00056D7A" w:rsidP="00D60C07">
      <w:pPr>
        <w:pStyle w:val="Heading3"/>
      </w:pPr>
      <w:r>
        <w:t>Appendix B</w:t>
      </w:r>
      <w:r w:rsidR="00D60C07">
        <w:t>: Task 2</w:t>
      </w:r>
      <w:r w:rsidR="000E43DA">
        <w:t xml:space="preserve"> calculations </w:t>
      </w:r>
      <w:r w:rsidR="00A50DE5">
        <w:tab/>
      </w:r>
      <w:r w:rsidR="00A50DE5">
        <w:tab/>
      </w:r>
      <w:r w:rsidR="00A50DE5">
        <w:tab/>
      </w:r>
      <w:r w:rsidR="00A50DE5">
        <w:tab/>
      </w:r>
      <w:r w:rsidR="00A50DE5">
        <w:tab/>
      </w:r>
      <w:r w:rsidR="00A50DE5">
        <w:tab/>
      </w:r>
      <w:r w:rsidR="00A50DE5">
        <w:tab/>
      </w:r>
      <w:r w:rsidR="00A50DE5" w:rsidRPr="00647C3E">
        <w:rPr>
          <w:b w:val="0"/>
          <w:bCs/>
        </w:rPr>
        <w:t xml:space="preserve">page </w:t>
      </w:r>
      <w:r w:rsidR="004A2A57">
        <w:rPr>
          <w:b w:val="0"/>
          <w:bCs/>
        </w:rPr>
        <w:t>21 - 23</w:t>
      </w:r>
    </w:p>
    <w:p w14:paraId="3FE4B681" w14:textId="77777777" w:rsidR="00096AC5" w:rsidRPr="00096AC5" w:rsidRDefault="00096AC5" w:rsidP="00096AC5"/>
    <w:p w14:paraId="6F3AE253" w14:textId="77777777" w:rsidR="00C02F39" w:rsidRDefault="00C02F39" w:rsidP="00C02F39"/>
    <w:p w14:paraId="0970B42E" w14:textId="77777777" w:rsidR="001F2130" w:rsidRDefault="001F2130" w:rsidP="00C02F39"/>
    <w:p w14:paraId="44B068C6" w14:textId="77777777" w:rsidR="001F2130" w:rsidRDefault="001F2130" w:rsidP="00C02F39"/>
    <w:p w14:paraId="0B0F027A" w14:textId="77777777" w:rsidR="001F2130" w:rsidRDefault="001F2130" w:rsidP="00C02F39"/>
    <w:p w14:paraId="7E441B68" w14:textId="61565709" w:rsidR="001F2130" w:rsidRDefault="001F2130" w:rsidP="001F2130">
      <w:pPr>
        <w:pStyle w:val="Heading2"/>
      </w:pPr>
      <w:r>
        <w:lastRenderedPageBreak/>
        <w:t>Abstract</w:t>
      </w:r>
    </w:p>
    <w:p w14:paraId="45345334" w14:textId="467096BF" w:rsidR="002604E0" w:rsidRPr="00BA0D40" w:rsidRDefault="002604E0" w:rsidP="002604E0">
      <w:pPr>
        <w:spacing w:before="240" w:line="276" w:lineRule="auto"/>
        <w:rPr>
          <w:rFonts w:ascii="Arial" w:hAnsi="Arial" w:cs="Arial"/>
        </w:rPr>
      </w:pPr>
      <w:r>
        <w:t xml:space="preserve">This report analyses a parallel RLC circuit consisting of components that represent an AC system. The goal is to apply </w:t>
      </w:r>
      <w:r w:rsidRPr="00067BD8">
        <w:rPr>
          <w:rFonts w:cs="Times New Roman"/>
        </w:rPr>
        <w:t>power factor correction to improve energy efficiency in AC systems</w:t>
      </w:r>
      <w:r w:rsidR="002C5154">
        <w:rPr>
          <w:rFonts w:cs="Times New Roman"/>
        </w:rPr>
        <w:t>, which</w:t>
      </w:r>
      <w:r w:rsidR="002C5154" w:rsidRPr="00067BD8">
        <w:rPr>
          <w:rFonts w:cs="Times New Roman"/>
        </w:rPr>
        <w:t xml:space="preserve"> is </w:t>
      </w:r>
      <w:r w:rsidR="002C5154">
        <w:rPr>
          <w:rFonts w:cs="Times New Roman"/>
        </w:rPr>
        <w:t>essential</w:t>
      </w:r>
      <w:r w:rsidR="002C5154" w:rsidRPr="00067BD8">
        <w:rPr>
          <w:rFonts w:cs="Times New Roman"/>
        </w:rPr>
        <w:t xml:space="preserve"> in industrial </w:t>
      </w:r>
      <w:r w:rsidR="002C5154" w:rsidRPr="00067BD8">
        <w:t>applications</w:t>
      </w:r>
      <w:r w:rsidRPr="00067BD8">
        <w:t>.</w:t>
      </w:r>
      <w:r>
        <w:t xml:space="preserve"> The circuit is modelled in simulation, and the phase angle, power factor, and power quantities are calculated before and after adding a correction capacitor to achieve a power factor of at least 0.95. The effects of varying capacitance and frequency are examined using graphs and phasor diagrams. The key summary of the results shows that power factor correction makes the</w:t>
      </w:r>
      <w:r w:rsidRPr="00840F27">
        <w:t xml:space="preserve"> supply current </w:t>
      </w:r>
      <w:r>
        <w:t>align closely with</w:t>
      </w:r>
      <w:r w:rsidRPr="00840F27">
        <w:t xml:space="preserve"> the supply voltage</w:t>
      </w:r>
      <w:r>
        <w:t xml:space="preserve"> and </w:t>
      </w:r>
      <w:r w:rsidR="007D5A14">
        <w:t xml:space="preserve">substantially </w:t>
      </w:r>
      <w:r>
        <w:t>reduces the reactive and apparent power. This leads to reducing losses and improving efficiency in AC systems.</w:t>
      </w:r>
    </w:p>
    <w:p w14:paraId="0B82BDDA" w14:textId="77777777" w:rsidR="001D2305" w:rsidRDefault="001D2305" w:rsidP="001D2305"/>
    <w:p w14:paraId="4A4EF170" w14:textId="77777777" w:rsidR="001D2305" w:rsidRDefault="001D2305" w:rsidP="001D2305"/>
    <w:p w14:paraId="244C0CB3" w14:textId="77777777" w:rsidR="001D2305" w:rsidRDefault="001D2305" w:rsidP="001D2305"/>
    <w:p w14:paraId="745AC232" w14:textId="77777777" w:rsidR="001D2305" w:rsidRDefault="001D2305" w:rsidP="001D2305"/>
    <w:p w14:paraId="17F371EE" w14:textId="77777777" w:rsidR="001D2305" w:rsidRDefault="001D2305" w:rsidP="001D2305"/>
    <w:p w14:paraId="0465C53B" w14:textId="77777777" w:rsidR="001D2305" w:rsidRDefault="001D2305" w:rsidP="001D2305"/>
    <w:p w14:paraId="344ADD2A" w14:textId="77777777" w:rsidR="001D2305" w:rsidRDefault="001D2305" w:rsidP="001D2305"/>
    <w:p w14:paraId="7E5F932A" w14:textId="77777777" w:rsidR="001D2305" w:rsidRDefault="001D2305" w:rsidP="001D2305"/>
    <w:p w14:paraId="458ED6B3" w14:textId="77777777" w:rsidR="001D2305" w:rsidRDefault="001D2305" w:rsidP="001D2305"/>
    <w:p w14:paraId="151E9106" w14:textId="77777777" w:rsidR="001D2305" w:rsidRDefault="001D2305" w:rsidP="001D2305"/>
    <w:p w14:paraId="4BC1EB35" w14:textId="77777777" w:rsidR="001D2305" w:rsidRDefault="001D2305" w:rsidP="001D2305"/>
    <w:p w14:paraId="03750167" w14:textId="77777777" w:rsidR="001D2305" w:rsidRDefault="001D2305" w:rsidP="001D2305"/>
    <w:p w14:paraId="783C6F4D" w14:textId="77777777" w:rsidR="001D2305" w:rsidRDefault="001D2305" w:rsidP="001D2305"/>
    <w:p w14:paraId="4F76DE83" w14:textId="77777777" w:rsidR="001D2305" w:rsidRDefault="001D2305" w:rsidP="001D2305"/>
    <w:p w14:paraId="6BE9EB14" w14:textId="77777777" w:rsidR="0034258C" w:rsidRDefault="0034258C" w:rsidP="001D2305"/>
    <w:p w14:paraId="2643F056" w14:textId="77777777" w:rsidR="001D2305" w:rsidRDefault="001D2305" w:rsidP="001D2305"/>
    <w:p w14:paraId="1FBD9B22" w14:textId="77777777" w:rsidR="00991248" w:rsidRDefault="00991248" w:rsidP="001D2305"/>
    <w:p w14:paraId="20F649FC" w14:textId="77777777" w:rsidR="00991248" w:rsidRDefault="00991248" w:rsidP="001D2305"/>
    <w:p w14:paraId="26AD3FB7" w14:textId="77777777" w:rsidR="00991248" w:rsidRDefault="00991248" w:rsidP="001D2305"/>
    <w:p w14:paraId="3712DE35" w14:textId="77777777" w:rsidR="00991248" w:rsidRDefault="00991248" w:rsidP="001D2305"/>
    <w:p w14:paraId="53B60B91" w14:textId="77777777" w:rsidR="00991248" w:rsidRDefault="00991248" w:rsidP="001D2305"/>
    <w:p w14:paraId="4B68ADBD" w14:textId="18314CEB" w:rsidR="001D2305" w:rsidRDefault="001D2305" w:rsidP="00027E32">
      <w:pPr>
        <w:pStyle w:val="Heading2"/>
        <w:numPr>
          <w:ilvl w:val="0"/>
          <w:numId w:val="6"/>
        </w:numPr>
      </w:pPr>
      <w:r>
        <w:lastRenderedPageBreak/>
        <w:t>Introduction</w:t>
      </w:r>
    </w:p>
    <w:p w14:paraId="37A69452" w14:textId="75E2AACE" w:rsidR="00C1180B" w:rsidRDefault="00CE3BFF" w:rsidP="001D2305">
      <w:r>
        <w:t xml:space="preserve">An </w:t>
      </w:r>
      <w:r w:rsidR="001360CC">
        <w:t xml:space="preserve">AC (Alternating Current) </w:t>
      </w:r>
      <w:r>
        <w:t>circuit</w:t>
      </w:r>
      <w:r w:rsidR="001360CC">
        <w:t xml:space="preserve"> </w:t>
      </w:r>
      <w:r>
        <w:t>is a</w:t>
      </w:r>
      <w:r w:rsidR="00B55C41">
        <w:t xml:space="preserve"> </w:t>
      </w:r>
      <w:r>
        <w:t>type</w:t>
      </w:r>
      <w:r w:rsidR="00B55C41">
        <w:t xml:space="preserve"> of circuit </w:t>
      </w:r>
      <w:r w:rsidR="003D4D7A">
        <w:t xml:space="preserve">in which its </w:t>
      </w:r>
      <w:r>
        <w:t xml:space="preserve">current and voltage periodically </w:t>
      </w:r>
      <w:r w:rsidR="003D4D7A">
        <w:t>change</w:t>
      </w:r>
      <w:r>
        <w:t xml:space="preserve"> </w:t>
      </w:r>
      <w:r w:rsidR="00A90680">
        <w:t>direction. They are typically generated as a sinusoidal waveform.</w:t>
      </w:r>
      <w:r w:rsidR="00B23DFA">
        <w:t xml:space="preserve"> </w:t>
      </w:r>
      <w:r w:rsidR="00580402">
        <w:t xml:space="preserve">To design RL, RC, and RLC circuits, </w:t>
      </w:r>
      <w:r w:rsidR="003D4D7A">
        <w:t xml:space="preserve">AC circuits </w:t>
      </w:r>
      <w:r w:rsidR="00A90680">
        <w:t>utilise</w:t>
      </w:r>
      <w:r w:rsidR="003D4D7A">
        <w:t xml:space="preserve"> inductive and capacitive components</w:t>
      </w:r>
      <w:r w:rsidR="00FF7B5F">
        <w:t>,</w:t>
      </w:r>
      <w:r w:rsidR="003D4D7A">
        <w:t xml:space="preserve"> such as inductors and capacitors</w:t>
      </w:r>
      <w:r w:rsidR="00EC5FA3">
        <w:t>.</w:t>
      </w:r>
      <w:r w:rsidR="003D4D7A">
        <w:t xml:space="preserve"> </w:t>
      </w:r>
      <w:r w:rsidR="00EC5FA3">
        <w:t>Those passive components have</w:t>
      </w:r>
      <w:r w:rsidR="00F4678D">
        <w:t xml:space="preserve"> frequency-dependent </w:t>
      </w:r>
      <w:r w:rsidR="00FF7B5F">
        <w:t>opposition to current flow</w:t>
      </w:r>
      <w:r w:rsidR="00F4678D">
        <w:t xml:space="preserve"> </w:t>
      </w:r>
      <w:r w:rsidR="00FF7B5F">
        <w:t xml:space="preserve">known as reactance. </w:t>
      </w:r>
      <m:oMath>
        <m:sSub>
          <m:sSubPr>
            <m:ctrlPr>
              <w:rPr>
                <w:rFonts w:ascii="Cambria Math" w:hAnsi="Cambria Math"/>
                <w:i/>
              </w:rPr>
            </m:ctrlPr>
          </m:sSubPr>
          <m:e>
            <m:r>
              <w:rPr>
                <w:rFonts w:ascii="Cambria Math" w:hAnsi="Cambria Math"/>
              </w:rPr>
              <m:t>X</m:t>
            </m:r>
          </m:e>
          <m:sub>
            <m:r>
              <w:rPr>
                <w:rFonts w:ascii="Cambria Math" w:hAnsi="Cambria Math"/>
              </w:rPr>
              <m:t>C</m:t>
            </m:r>
          </m:sub>
        </m:sSub>
      </m:oMath>
      <w:r w:rsidR="00FF7B5F">
        <w:t xml:space="preserve"> is the capacitive reactance</w:t>
      </w:r>
      <w:r w:rsidR="00AF4CB0">
        <w:t xml:space="preserve"> </w:t>
      </w:r>
      <w:r w:rsidR="00FF7B5F">
        <w:t xml:space="preserve">and </w:t>
      </w:r>
      <m:oMath>
        <m:sSub>
          <m:sSubPr>
            <m:ctrlPr>
              <w:rPr>
                <w:rFonts w:ascii="Cambria Math" w:hAnsi="Cambria Math"/>
                <w:i/>
              </w:rPr>
            </m:ctrlPr>
          </m:sSubPr>
          <m:e>
            <m:r>
              <w:rPr>
                <w:rFonts w:ascii="Cambria Math" w:hAnsi="Cambria Math"/>
              </w:rPr>
              <m:t>X</m:t>
            </m:r>
          </m:e>
          <m:sub>
            <m:r>
              <w:rPr>
                <w:rFonts w:ascii="Cambria Math" w:hAnsi="Cambria Math"/>
              </w:rPr>
              <m:t>L</m:t>
            </m:r>
          </m:sub>
        </m:sSub>
      </m:oMath>
      <w:r w:rsidR="00FF7B5F">
        <w:t xml:space="preserve"> is the inductive </w:t>
      </w:r>
      <w:r w:rsidR="00CC3E57">
        <w:t>reactance</w:t>
      </w:r>
      <w:r w:rsidR="00F4678D">
        <w:t xml:space="preserve">. The </w:t>
      </w:r>
      <w:r w:rsidR="00A90680">
        <w:t>combined effect</w:t>
      </w:r>
      <w:r w:rsidR="00F4678D">
        <w:t xml:space="preserve"> of resistance and </w:t>
      </w:r>
      <w:r w:rsidR="00287E7E">
        <w:t>reactance</w:t>
      </w:r>
      <w:r w:rsidR="00F4678D">
        <w:t xml:space="preserve"> </w:t>
      </w:r>
      <w:r w:rsidR="00A90680">
        <w:t>is known as the impedanc</w:t>
      </w:r>
      <w:r w:rsidR="00FE7EEE">
        <w:t>e</w:t>
      </w:r>
      <w:r w:rsidR="00F777FF">
        <w:t xml:space="preserve">. </w:t>
      </w:r>
      <w:r w:rsidR="002F6A0D">
        <w:t>In an AC system, the p</w:t>
      </w:r>
      <w:r w:rsidR="007B40F9">
        <w:t xml:space="preserve">hase angle is the </w:t>
      </w:r>
      <w:r w:rsidR="007B40F9" w:rsidRPr="007B40F9">
        <w:t xml:space="preserve">angular position of a point </w:t>
      </w:r>
      <w:r w:rsidR="008B3DBB">
        <w:t xml:space="preserve">in time </w:t>
      </w:r>
      <w:r w:rsidR="007B40F9" w:rsidRPr="007B40F9">
        <w:t>on a waveform</w:t>
      </w:r>
      <w:r w:rsidR="008B3DBB">
        <w:t>,</w:t>
      </w:r>
      <w:r w:rsidR="007B40F9" w:rsidRPr="007B40F9">
        <w:t xml:space="preserve"> </w:t>
      </w:r>
      <w:r w:rsidR="002F6A0D">
        <w:t xml:space="preserve">and the phase difference refers to the </w:t>
      </w:r>
      <w:r w:rsidR="002F6A0D" w:rsidRPr="002F6A0D">
        <w:t xml:space="preserve">phase angle </w:t>
      </w:r>
      <w:r w:rsidR="00A62674">
        <w:t>difference</w:t>
      </w:r>
      <w:r w:rsidR="00A62674" w:rsidRPr="002F6A0D">
        <w:t xml:space="preserve"> </w:t>
      </w:r>
      <w:r w:rsidR="002F6A0D" w:rsidRPr="002F6A0D">
        <w:t>between two wave</w:t>
      </w:r>
      <w:r w:rsidR="004073DF">
        <w:t>forms</w:t>
      </w:r>
      <w:r w:rsidR="002F6A0D" w:rsidRPr="002F6A0D">
        <w:t xml:space="preserve"> </w:t>
      </w:r>
      <w:r w:rsidR="00757ED5">
        <w:t>with</w:t>
      </w:r>
      <w:r w:rsidR="002F6A0D" w:rsidRPr="002F6A0D">
        <w:t xml:space="preserve"> the same frequency</w:t>
      </w:r>
      <w:r w:rsidR="008B3DBB">
        <w:t>.</w:t>
      </w:r>
      <w:r w:rsidR="00E32A88">
        <w:t xml:space="preserve"> [1]</w:t>
      </w:r>
    </w:p>
    <w:p w14:paraId="5DEA06FB" w14:textId="314EBC9F" w:rsidR="00F82876" w:rsidRDefault="00F82876" w:rsidP="001D2305">
      <w:r>
        <w:t xml:space="preserve">Power in AC circuits is </w:t>
      </w:r>
      <w:r w:rsidR="00BF3C1A">
        <w:t>categorised</w:t>
      </w:r>
      <w:r>
        <w:t xml:space="preserve"> into three</w:t>
      </w:r>
      <w:r w:rsidR="00FD0EE3">
        <w:t xml:space="preserve"> types</w:t>
      </w:r>
      <w:r w:rsidR="00997FC2">
        <w:t>:</w:t>
      </w:r>
      <w:r w:rsidR="008229A8">
        <w:t xml:space="preserve"> </w:t>
      </w:r>
      <w:r w:rsidR="002F6DCA">
        <w:t>Active</w:t>
      </w:r>
      <w:r w:rsidR="008229A8">
        <w:t xml:space="preserve"> or </w:t>
      </w:r>
      <w:r w:rsidR="002F6DCA">
        <w:t>real</w:t>
      </w:r>
      <w:r w:rsidR="008229A8">
        <w:t xml:space="preserve"> power</w:t>
      </w:r>
      <w:r w:rsidR="00176072">
        <w:t xml:space="preserve"> (P)</w:t>
      </w:r>
      <w:r w:rsidR="006270C9">
        <w:t>,</w:t>
      </w:r>
      <w:r w:rsidR="008229A8">
        <w:t xml:space="preserve"> </w:t>
      </w:r>
      <w:r w:rsidR="004369EF">
        <w:t xml:space="preserve">is the power </w:t>
      </w:r>
      <w:r w:rsidR="00466C6B">
        <w:t>used</w:t>
      </w:r>
      <w:r w:rsidR="007A4944">
        <w:t xml:space="preserve"> up</w:t>
      </w:r>
      <w:r w:rsidR="004369EF">
        <w:t xml:space="preserve"> by the resistive </w:t>
      </w:r>
      <w:r w:rsidR="00466C6B">
        <w:t>component</w:t>
      </w:r>
      <w:r w:rsidR="004369EF">
        <w:t xml:space="preserve"> of the circuit </w:t>
      </w:r>
      <w:r w:rsidR="008229A8">
        <w:t xml:space="preserve">which </w:t>
      </w:r>
      <w:r w:rsidR="00ED5022">
        <w:t>does</w:t>
      </w:r>
      <w:r w:rsidR="008229A8">
        <w:t xml:space="preserve"> the actual work in</w:t>
      </w:r>
      <w:r w:rsidR="006E7763">
        <w:t xml:space="preserve"> the </w:t>
      </w:r>
      <w:r w:rsidR="008229A8">
        <w:t>circuit</w:t>
      </w:r>
      <w:r w:rsidR="00E67060">
        <w:t xml:space="preserve">, </w:t>
      </w:r>
      <w:r w:rsidR="00F77846">
        <w:t>determined</w:t>
      </w:r>
      <w:r w:rsidR="00E67060">
        <w:t xml:space="preserve"> in Watts</w:t>
      </w:r>
      <w:r w:rsidR="007F3B92">
        <w:t>, W</w:t>
      </w:r>
      <w:r w:rsidR="008229A8">
        <w:t>.</w:t>
      </w:r>
      <w:r w:rsidR="00BF5312">
        <w:t xml:space="preserve"> Reactive power</w:t>
      </w:r>
      <w:r w:rsidR="00176072">
        <w:t xml:space="preserve"> (Q)</w:t>
      </w:r>
      <w:r w:rsidR="00BF5312">
        <w:t xml:space="preserve"> </w:t>
      </w:r>
      <w:r w:rsidR="005A5E30" w:rsidRPr="00BF5312">
        <w:t xml:space="preserve">has a </w:t>
      </w:r>
      <w:r w:rsidR="005A5E30">
        <w:t>significant</w:t>
      </w:r>
      <w:r w:rsidR="005A5E30" w:rsidRPr="00BF5312">
        <w:t xml:space="preserve"> effect on the phase shift between the current</w:t>
      </w:r>
      <w:r w:rsidR="005A5E30">
        <w:t xml:space="preserve"> and voltage</w:t>
      </w:r>
      <w:r w:rsidR="005A5E30" w:rsidRPr="00BF5312">
        <w:t xml:space="preserve"> waveforms</w:t>
      </w:r>
      <w:r w:rsidR="005A5E30">
        <w:t>, but</w:t>
      </w:r>
      <w:r w:rsidR="00797E3B">
        <w:t>,</w:t>
      </w:r>
      <w:r w:rsidR="005A5E30">
        <w:t xml:space="preserve"> it</w:t>
      </w:r>
      <w:r w:rsidR="005652F6">
        <w:t xml:space="preserve"> </w:t>
      </w:r>
      <w:r w:rsidR="00BF5312" w:rsidRPr="00BF5312">
        <w:t xml:space="preserve">does not </w:t>
      </w:r>
      <w:r w:rsidR="00D22E93">
        <w:t>do</w:t>
      </w:r>
      <w:r w:rsidR="00BF5312" w:rsidRPr="00BF5312">
        <w:t xml:space="preserve"> any useful work</w:t>
      </w:r>
      <w:r w:rsidR="008B1520">
        <w:t xml:space="preserve">, </w:t>
      </w:r>
      <w:r w:rsidR="00915949">
        <w:t xml:space="preserve">determined </w:t>
      </w:r>
      <w:r w:rsidR="008B1520">
        <w:t xml:space="preserve">in Volt-Amperes </w:t>
      </w:r>
      <w:r w:rsidR="007F3B92">
        <w:t>R</w:t>
      </w:r>
      <w:r w:rsidR="008B1520">
        <w:t>eactive, VA</w:t>
      </w:r>
      <w:r w:rsidR="007F3B92">
        <w:t>R</w:t>
      </w:r>
      <w:r w:rsidR="00BF5312" w:rsidRPr="00BF5312">
        <w:t>.</w:t>
      </w:r>
      <w:r w:rsidR="005652F6">
        <w:t xml:space="preserve"> </w:t>
      </w:r>
      <w:r w:rsidR="00DB5F47">
        <w:t>Apparent power</w:t>
      </w:r>
      <w:r w:rsidR="00176072">
        <w:t xml:space="preserve"> (S)</w:t>
      </w:r>
      <w:r w:rsidR="007D30E1">
        <w:t xml:space="preserve"> </w:t>
      </w:r>
      <w:r w:rsidR="00DB5F47">
        <w:t xml:space="preserve">is the </w:t>
      </w:r>
      <w:r w:rsidR="00E3780C">
        <w:t>entire</w:t>
      </w:r>
      <w:r w:rsidR="00DB5F47">
        <w:t xml:space="preserve"> power </w:t>
      </w:r>
      <w:r w:rsidR="00E12937">
        <w:t>delivered</w:t>
      </w:r>
      <w:r w:rsidR="006E7763">
        <w:t xml:space="preserve"> to the circuit</w:t>
      </w:r>
      <w:r w:rsidR="00DB5F47">
        <w:t xml:space="preserve">, </w:t>
      </w:r>
      <w:r w:rsidR="007D30E1">
        <w:t xml:space="preserve">which </w:t>
      </w:r>
      <w:r w:rsidR="00DB5F47">
        <w:t xml:space="preserve">is the </w:t>
      </w:r>
      <w:r w:rsidR="007F2327">
        <w:t>resultant</w:t>
      </w:r>
      <w:r w:rsidR="00DB5F47">
        <w:t xml:space="preserve"> of the real power and reactive power</w:t>
      </w:r>
      <w:r w:rsidR="008B1520">
        <w:t xml:space="preserve">, </w:t>
      </w:r>
      <w:r w:rsidR="006433AD">
        <w:t xml:space="preserve">determined </w:t>
      </w:r>
      <w:r w:rsidR="008B1520">
        <w:t>in Volt-Amperes, VA</w:t>
      </w:r>
      <w:r w:rsidR="00DB5F47">
        <w:t>.</w:t>
      </w:r>
      <w:r w:rsidR="00345A21">
        <w:t xml:space="preserve"> [2]</w:t>
      </w:r>
    </w:p>
    <w:p w14:paraId="71FE0EDC" w14:textId="22B00DA6" w:rsidR="00E46940" w:rsidRDefault="00EC278D" w:rsidP="001D2305">
      <w:r>
        <w:t xml:space="preserve">Power </w:t>
      </w:r>
      <w:r w:rsidR="00B47E99">
        <w:t>f</w:t>
      </w:r>
      <w:r>
        <w:t xml:space="preserve">actor </w:t>
      </w:r>
      <w:r w:rsidR="00B70D89">
        <w:t xml:space="preserve">is </w:t>
      </w:r>
      <w:r w:rsidR="002B2987">
        <w:t>the cosine of the phase angle between the supply voltage and supply current</w:t>
      </w:r>
      <w:r w:rsidR="001270B4">
        <w:t xml:space="preserve">. It is also </w:t>
      </w:r>
      <w:r w:rsidR="00B70D89">
        <w:t xml:space="preserve">defined as the ratio of </w:t>
      </w:r>
      <w:r w:rsidR="00997B0C">
        <w:t>r</w:t>
      </w:r>
      <w:r w:rsidR="00B70D89">
        <w:t xml:space="preserve">eal power to </w:t>
      </w:r>
      <w:r w:rsidR="00997B0C">
        <w:t>a</w:t>
      </w:r>
      <w:r w:rsidR="00B70D89">
        <w:t xml:space="preserve">pparent </w:t>
      </w:r>
      <w:r w:rsidR="00997B0C">
        <w:t>p</w:t>
      </w:r>
      <w:r w:rsidR="00B70D89">
        <w:t>ower</w:t>
      </w:r>
      <w:r w:rsidR="00370DFC">
        <w:t xml:space="preserve">. </w:t>
      </w:r>
      <w:r w:rsidR="006E4C23" w:rsidRPr="006E4C23">
        <w:t xml:space="preserve">It measures </w:t>
      </w:r>
      <w:r w:rsidR="0007716A">
        <w:t>how effectively the</w:t>
      </w:r>
      <w:r w:rsidR="006E4C23" w:rsidRPr="006E4C23">
        <w:t xml:space="preserve"> power is converted into productive work output.</w:t>
      </w:r>
      <w:r w:rsidR="004151D4">
        <w:t xml:space="preserve"> The ideal power factor for 100% efficient power transmission is 1 or unity</w:t>
      </w:r>
      <w:r w:rsidR="00675C4F">
        <w:t>;</w:t>
      </w:r>
      <w:r w:rsidR="004151D4">
        <w:t xml:space="preserve"> however</w:t>
      </w:r>
      <w:r w:rsidR="00675C4F">
        <w:t>,</w:t>
      </w:r>
      <w:r w:rsidR="004151D4">
        <w:t xml:space="preserve"> this is </w:t>
      </w:r>
      <w:r w:rsidR="00675C4F">
        <w:t>realistically</w:t>
      </w:r>
      <w:r w:rsidR="004151D4">
        <w:t xml:space="preserve"> impossible to achieve</w:t>
      </w:r>
      <w:r w:rsidR="00F85710">
        <w:t>.</w:t>
      </w:r>
      <w:r w:rsidR="006834F9">
        <w:t xml:space="preserve"> A low</w:t>
      </w:r>
      <w:r w:rsidR="0012155B">
        <w:t xml:space="preserve"> </w:t>
      </w:r>
      <w:r w:rsidR="006834F9">
        <w:t xml:space="preserve">power factor </w:t>
      </w:r>
      <w:r w:rsidR="00AE6573">
        <w:t xml:space="preserve">in industrial applications </w:t>
      </w:r>
      <w:r w:rsidR="006834F9">
        <w:t>is usually the result of inductive load</w:t>
      </w:r>
      <w:r w:rsidR="00F561DA">
        <w:t>s</w:t>
      </w:r>
      <w:r w:rsidR="006834F9">
        <w:t xml:space="preserve"> connected to the grid that </w:t>
      </w:r>
      <w:r w:rsidR="00F561DA">
        <w:t>consume</w:t>
      </w:r>
      <w:r w:rsidR="006834F9">
        <w:t xml:space="preserve"> reactive power, such as </w:t>
      </w:r>
      <w:r w:rsidR="008018D5">
        <w:t xml:space="preserve">an </w:t>
      </w:r>
      <w:r w:rsidR="006834F9">
        <w:t xml:space="preserve">induction motor, transformer, </w:t>
      </w:r>
      <w:r w:rsidR="008018D5">
        <w:t>or</w:t>
      </w:r>
      <w:r w:rsidR="006834F9">
        <w:t xml:space="preserve"> electrical ballast</w:t>
      </w:r>
      <w:r w:rsidR="00F85710" w:rsidRPr="00F85710">
        <w:t>.</w:t>
      </w:r>
      <w:r w:rsidR="001316AF">
        <w:t xml:space="preserve"> A low power factor can be </w:t>
      </w:r>
      <w:r w:rsidR="00096BA6">
        <w:t>increased</w:t>
      </w:r>
      <w:r w:rsidR="001316AF">
        <w:t xml:space="preserve"> </w:t>
      </w:r>
      <w:r w:rsidR="00B75A0B">
        <w:t>using</w:t>
      </w:r>
      <w:r w:rsidR="001316AF">
        <w:t xml:space="preserve"> </w:t>
      </w:r>
      <w:r w:rsidR="00B57D01">
        <w:t>p</w:t>
      </w:r>
      <w:r>
        <w:t xml:space="preserve">ower </w:t>
      </w:r>
      <w:r w:rsidR="00B57D01">
        <w:t>f</w:t>
      </w:r>
      <w:r>
        <w:t xml:space="preserve">actor </w:t>
      </w:r>
      <w:r w:rsidR="00B57D01">
        <w:t>c</w:t>
      </w:r>
      <w:r>
        <w:t>orrection</w:t>
      </w:r>
      <w:r w:rsidR="001316AF">
        <w:t xml:space="preserve">. </w:t>
      </w:r>
      <w:r w:rsidR="00327D02">
        <w:t>[3]</w:t>
      </w:r>
    </w:p>
    <w:p w14:paraId="4D113542" w14:textId="3FE1CE0E" w:rsidR="00EC278D" w:rsidRPr="000B721F" w:rsidRDefault="001316AF" w:rsidP="001D2305">
      <w:r>
        <w:t xml:space="preserve">Power </w:t>
      </w:r>
      <w:r w:rsidR="00E31D4E">
        <w:t>f</w:t>
      </w:r>
      <w:r>
        <w:t xml:space="preserve">actor </w:t>
      </w:r>
      <w:r w:rsidR="00E31D4E">
        <w:t>c</w:t>
      </w:r>
      <w:r>
        <w:t xml:space="preserve">orrection </w:t>
      </w:r>
      <w:r w:rsidR="009F2636">
        <w:t xml:space="preserve">is </w:t>
      </w:r>
      <w:r w:rsidR="003C6176">
        <w:t>a</w:t>
      </w:r>
      <w:r w:rsidR="0057108E">
        <w:t xml:space="preserve"> method </w:t>
      </w:r>
      <w:r w:rsidR="006C1C49">
        <w:t xml:space="preserve">to </w:t>
      </w:r>
      <w:r w:rsidR="00096BA6">
        <w:t>increase</w:t>
      </w:r>
      <w:r w:rsidR="006C1C49">
        <w:t xml:space="preserve"> the power factor </w:t>
      </w:r>
      <w:r w:rsidR="00D3403F">
        <w:t>by</w:t>
      </w:r>
      <w:r w:rsidR="009F2636">
        <w:t xml:space="preserve"> adding </w:t>
      </w:r>
      <w:r w:rsidR="0057108E">
        <w:t xml:space="preserve">a capacitor </w:t>
      </w:r>
      <w:r w:rsidR="00B21D46">
        <w:t>in parallel with the inductive load</w:t>
      </w:r>
      <w:r w:rsidR="00500736">
        <w:t xml:space="preserve">, </w:t>
      </w:r>
      <w:r w:rsidR="003D4A7A">
        <w:t>for applications with</w:t>
      </w:r>
      <w:r w:rsidR="005933D7">
        <w:t xml:space="preserve"> fewer loads</w:t>
      </w:r>
      <w:r w:rsidR="00500736">
        <w:t>. W</w:t>
      </w:r>
      <w:r w:rsidR="005933D7">
        <w:t xml:space="preserve">hereas </w:t>
      </w:r>
      <w:r w:rsidR="003D4A7A">
        <w:t xml:space="preserve">for applications with a large number of loads, </w:t>
      </w:r>
      <w:r w:rsidR="005933D7">
        <w:t xml:space="preserve">a capacitor bank </w:t>
      </w:r>
      <w:r w:rsidR="003C6176">
        <w:t>is</w:t>
      </w:r>
      <w:r w:rsidR="005933D7">
        <w:t xml:space="preserve"> </w:t>
      </w:r>
      <w:r w:rsidR="00EA0F1B">
        <w:t>used</w:t>
      </w:r>
      <w:r w:rsidR="00A520D6">
        <w:t>.</w:t>
      </w:r>
      <w:r w:rsidR="008E4E71">
        <w:t xml:space="preserve"> </w:t>
      </w:r>
      <w:r w:rsidR="0065798D">
        <w:t>There are additional costs to the electricity supplier i</w:t>
      </w:r>
      <w:r w:rsidR="003C6176">
        <w:t>n</w:t>
      </w:r>
      <w:r w:rsidR="00BD605E">
        <w:t xml:space="preserve"> the UK </w:t>
      </w:r>
      <w:r w:rsidR="003C6176">
        <w:t xml:space="preserve">when the average power factor is </w:t>
      </w:r>
      <w:r w:rsidR="00BD605E">
        <w:t>below around 0.95</w:t>
      </w:r>
      <w:r w:rsidR="003C6176">
        <w:t xml:space="preserve">, which are </w:t>
      </w:r>
      <w:r w:rsidR="0065798D">
        <w:t xml:space="preserve">then </w:t>
      </w:r>
      <w:r w:rsidR="00653E92">
        <w:t>passed</w:t>
      </w:r>
      <w:r w:rsidR="003C6176">
        <w:t xml:space="preserve"> on </w:t>
      </w:r>
      <w:r w:rsidR="00653E92">
        <w:t xml:space="preserve">to </w:t>
      </w:r>
      <w:r w:rsidR="003C6176">
        <w:t xml:space="preserve">customers as a reactive penalty </w:t>
      </w:r>
      <w:r w:rsidR="000C0812">
        <w:t>fee</w:t>
      </w:r>
      <w:r w:rsidR="003C6176">
        <w:t>. Therefor</w:t>
      </w:r>
      <w:r w:rsidR="004D69FA">
        <w:t>e,</w:t>
      </w:r>
      <w:r w:rsidR="003C6176">
        <w:t xml:space="preserve"> </w:t>
      </w:r>
      <w:r w:rsidR="00116B67">
        <w:t>correcting</w:t>
      </w:r>
      <w:r w:rsidR="00BD605E">
        <w:t xml:space="preserve"> the power factor means </w:t>
      </w:r>
      <w:r w:rsidR="004D69FA">
        <w:t>lower</w:t>
      </w:r>
      <w:r w:rsidR="00BD605E">
        <w:t xml:space="preserve"> electricity bill</w:t>
      </w:r>
      <w:r w:rsidR="004D69FA">
        <w:t xml:space="preserve"> costs. It is also important to improve the power factor because it reduces power consumption, resulting in fewer greenhouse gas emissions</w:t>
      </w:r>
      <w:r w:rsidR="00E46940">
        <w:t xml:space="preserve"> by power stations</w:t>
      </w:r>
      <w:r w:rsidR="004D69FA">
        <w:t xml:space="preserve">, therefore </w:t>
      </w:r>
      <w:r w:rsidR="00BD605E">
        <w:t>benefit</w:t>
      </w:r>
      <w:r w:rsidR="004D69FA">
        <w:t>ing</w:t>
      </w:r>
      <w:r w:rsidR="00BD605E">
        <w:t xml:space="preserve"> the environment</w:t>
      </w:r>
      <w:r w:rsidR="004D69FA">
        <w:t xml:space="preserve">. </w:t>
      </w:r>
      <w:r w:rsidR="00BD605E">
        <w:t>Next</w:t>
      </w:r>
      <w:r w:rsidR="000B721F">
        <w:t xml:space="preserve">, it </w:t>
      </w:r>
      <w:r w:rsidR="00E46940">
        <w:t>also</w:t>
      </w:r>
      <w:r w:rsidR="000B721F">
        <w:t xml:space="preserve"> </w:t>
      </w:r>
      <w:r w:rsidR="00E46940">
        <w:t>minimises</w:t>
      </w:r>
      <w:r w:rsidR="000B721F">
        <w:t xml:space="preserve"> I</w:t>
      </w:r>
      <w:r w:rsidR="000B721F">
        <w:rPr>
          <w:vertAlign w:val="superscript"/>
        </w:rPr>
        <w:t>2</w:t>
      </w:r>
      <w:r w:rsidR="000B721F">
        <w:t>R losses in transformers and distribution equipment</w:t>
      </w:r>
      <w:r w:rsidR="00E46940">
        <w:t>, and reduces voltage drop in long cables. There is also l</w:t>
      </w:r>
      <w:r w:rsidR="00E46940" w:rsidRPr="00E46940">
        <w:t>onger equipment life</w:t>
      </w:r>
      <w:r w:rsidR="00E46940">
        <w:t>, as there is l</w:t>
      </w:r>
      <w:r w:rsidR="00E46940" w:rsidRPr="00E46940">
        <w:t>ess electrical strain on electrical parts</w:t>
      </w:r>
      <w:r w:rsidR="00E46940">
        <w:t xml:space="preserve"> and cables.</w:t>
      </w:r>
      <w:r w:rsidR="00A44208">
        <w:t xml:space="preserve"> [3]</w:t>
      </w:r>
    </w:p>
    <w:p w14:paraId="64959B4C" w14:textId="2BEA06C9" w:rsidR="00575764" w:rsidRDefault="003E14CF" w:rsidP="003E14CF">
      <w:r w:rsidRPr="003E14CF">
        <w:t xml:space="preserve">An RLC circuit is a circuit that consists of a resistor, </w:t>
      </w:r>
      <w:r w:rsidR="00870E1D">
        <w:t xml:space="preserve">an </w:t>
      </w:r>
      <w:r w:rsidRPr="003E14CF">
        <w:t>inductor, and a capacitor connected in series or parallel</w:t>
      </w:r>
      <w:r w:rsidR="00870E1D">
        <w:t>. Here</w:t>
      </w:r>
      <w:r w:rsidR="00B0743C">
        <w:t xml:space="preserve">, the circuit </w:t>
      </w:r>
      <w:r w:rsidR="006F5F54">
        <w:t xml:space="preserve">is </w:t>
      </w:r>
      <w:r w:rsidR="00870E1D">
        <w:t xml:space="preserve">connected in parallel </w:t>
      </w:r>
      <w:r w:rsidR="00CA4959">
        <w:t>as</w:t>
      </w:r>
      <w:r w:rsidR="00870E1D">
        <w:t xml:space="preserve"> an LR-C configuration</w:t>
      </w:r>
      <w:r w:rsidR="008237AB">
        <w:t xml:space="preserve">, which is a </w:t>
      </w:r>
      <w:r w:rsidR="008237AB" w:rsidRPr="008237AB">
        <w:t>two</w:t>
      </w:r>
      <w:r w:rsidR="008237AB">
        <w:t>-</w:t>
      </w:r>
      <w:r w:rsidR="008237AB" w:rsidRPr="008237AB">
        <w:t xml:space="preserve">branch circuit </w:t>
      </w:r>
      <w:r w:rsidR="00676B4A">
        <w:t>consisting of</w:t>
      </w:r>
      <w:r w:rsidR="008237AB" w:rsidRPr="008237AB">
        <w:t xml:space="preserve"> </w:t>
      </w:r>
      <w:r w:rsidR="003D3B40">
        <w:t xml:space="preserve">an </w:t>
      </w:r>
      <w:r w:rsidR="0067321D">
        <w:t>inductor (L)</w:t>
      </w:r>
      <w:r w:rsidR="0067321D" w:rsidRPr="008237AB">
        <w:t xml:space="preserve"> and </w:t>
      </w:r>
      <w:r w:rsidR="003D3B40">
        <w:t xml:space="preserve">a </w:t>
      </w:r>
      <w:r w:rsidR="0067321D">
        <w:t>resistor</w:t>
      </w:r>
      <w:r w:rsidR="0067321D" w:rsidRPr="008237AB">
        <w:t xml:space="preserve"> </w:t>
      </w:r>
      <w:r w:rsidR="0067321D">
        <w:t>(</w:t>
      </w:r>
      <w:r w:rsidR="0067321D" w:rsidRPr="008237AB">
        <w:t>R</w:t>
      </w:r>
      <w:r w:rsidR="0067321D">
        <w:t>)</w:t>
      </w:r>
      <w:r w:rsidR="0067321D" w:rsidRPr="008237AB">
        <w:t xml:space="preserve"> in series</w:t>
      </w:r>
      <w:r w:rsidR="0067321D">
        <w:t>,</w:t>
      </w:r>
      <w:r w:rsidR="003D3B40">
        <w:t xml:space="preserve"> that is</w:t>
      </w:r>
      <w:r w:rsidR="0067321D">
        <w:t xml:space="preserve"> in </w:t>
      </w:r>
      <w:r w:rsidR="0067321D" w:rsidRPr="008237AB">
        <w:t>parallel with</w:t>
      </w:r>
      <w:r w:rsidR="0067321D">
        <w:t xml:space="preserve"> </w:t>
      </w:r>
      <w:r w:rsidR="008237AB">
        <w:t>the capacitor (C)</w:t>
      </w:r>
      <w:r w:rsidR="0067321D">
        <w:t>.</w:t>
      </w:r>
      <w:r w:rsidR="00386DB2">
        <w:t xml:space="preserve"> </w:t>
      </w:r>
      <w:r w:rsidR="00495F98">
        <w:t>[4]</w:t>
      </w:r>
    </w:p>
    <w:p w14:paraId="4A20D91B" w14:textId="2B9CA807" w:rsidR="00FF6023" w:rsidRDefault="00D72742" w:rsidP="003E14CF">
      <w:r>
        <w:t xml:space="preserve">Resonance </w:t>
      </w:r>
      <w:r w:rsidR="003A2ABC">
        <w:t>in</w:t>
      </w:r>
      <w:r w:rsidR="00FF6023">
        <w:t xml:space="preserve"> a parallel RLC </w:t>
      </w:r>
      <w:r w:rsidR="00BB73DD">
        <w:t>circuit</w:t>
      </w:r>
      <w:r w:rsidR="00B04EA4">
        <w:t xml:space="preserve">, </w:t>
      </w:r>
      <w:r w:rsidR="00D35EE0">
        <w:t>here</w:t>
      </w:r>
      <w:r w:rsidR="00B04EA4">
        <w:t>,</w:t>
      </w:r>
      <w:r w:rsidR="00BB73DD">
        <w:t xml:space="preserve"> </w:t>
      </w:r>
      <w:r w:rsidR="00AC54DF">
        <w:t xml:space="preserve">occurs </w:t>
      </w:r>
      <w:r w:rsidR="00FF6023">
        <w:t xml:space="preserve">when the </w:t>
      </w:r>
      <w:r w:rsidR="009E1246">
        <w:t xml:space="preserve">reactive </w:t>
      </w:r>
      <w:r w:rsidR="00904A59">
        <w:t>component</w:t>
      </w:r>
      <w:r w:rsidR="009E1246">
        <w:t xml:space="preserve"> of the </w:t>
      </w:r>
      <w:r w:rsidR="005A1F58">
        <w:t>LR branch</w:t>
      </w:r>
      <w:r w:rsidR="003A2ABC">
        <w:t xml:space="preserve"> </w:t>
      </w:r>
      <w:r w:rsidR="00E4409B">
        <w:t xml:space="preserve">current </w:t>
      </w:r>
      <w:r w:rsidR="003A2ABC">
        <w:t xml:space="preserve">and </w:t>
      </w:r>
      <w:r w:rsidR="0090436D">
        <w:t xml:space="preserve">the </w:t>
      </w:r>
      <w:r w:rsidR="00CF186A">
        <w:t>capacit</w:t>
      </w:r>
      <w:r w:rsidR="00180C42">
        <w:t>or</w:t>
      </w:r>
      <w:r w:rsidR="003A2ABC">
        <w:t xml:space="preserve"> current </w:t>
      </w:r>
      <w:r w:rsidR="004448C4">
        <w:t xml:space="preserve">are equal, causing them to </w:t>
      </w:r>
      <w:r w:rsidR="001B72F4">
        <w:t>cancel each other’s reactive components at a particular frequency known as the resonant frequency</w:t>
      </w:r>
      <w:r w:rsidR="006D02A9">
        <w:t xml:space="preserve">. </w:t>
      </w:r>
      <w:r w:rsidR="00D35EE0">
        <w:t>Ideally, this causes</w:t>
      </w:r>
      <w:r w:rsidR="00575764">
        <w:t xml:space="preserve"> the circuit’s total impedance to be at its maximum and </w:t>
      </w:r>
      <w:r w:rsidR="001831C8">
        <w:t xml:space="preserve">be </w:t>
      </w:r>
      <w:r w:rsidR="00575764">
        <w:t xml:space="preserve">purely resistive. </w:t>
      </w:r>
      <w:r w:rsidR="00373FEB">
        <w:t xml:space="preserve">As a result, this </w:t>
      </w:r>
      <w:r w:rsidR="00CD1707">
        <w:t xml:space="preserve">also </w:t>
      </w:r>
      <w:r w:rsidR="00373FEB">
        <w:t>reduces</w:t>
      </w:r>
      <w:r w:rsidR="000254EB">
        <w:t xml:space="preserve"> the reactive current </w:t>
      </w:r>
      <w:r w:rsidR="00BA14EA">
        <w:t xml:space="preserve">drawn </w:t>
      </w:r>
      <w:r w:rsidR="000254EB">
        <w:t>from the supply and makes</w:t>
      </w:r>
      <w:r w:rsidR="00030C7C">
        <w:t xml:space="preserve"> the supply current in phase with the voltage</w:t>
      </w:r>
      <w:r w:rsidR="006C0FAE">
        <w:t>.</w:t>
      </w:r>
      <w:r w:rsidR="007434B1">
        <w:t xml:space="preserve"> [5]</w:t>
      </w:r>
    </w:p>
    <w:p w14:paraId="166A0831" w14:textId="7997D755" w:rsidR="005F628D" w:rsidRDefault="005F628D" w:rsidP="003E14CF">
      <w:r>
        <w:lastRenderedPageBreak/>
        <w:t>For an AC system</w:t>
      </w:r>
      <w:r w:rsidR="004B5786">
        <w:t>,</w:t>
      </w:r>
      <w:r>
        <w:t xml:space="preserve"> </w:t>
      </w:r>
      <w:r w:rsidR="002E119B">
        <w:t xml:space="preserve">maximum power transfer states that </w:t>
      </w:r>
      <w:r w:rsidR="004B5786">
        <w:t>the</w:t>
      </w:r>
      <w:r w:rsidR="004B5786" w:rsidRPr="004B5786">
        <w:t xml:space="preserve"> power </w:t>
      </w:r>
      <w:r w:rsidR="004B5786">
        <w:t>transferred</w:t>
      </w:r>
      <w:r w:rsidR="004B5786" w:rsidRPr="004B5786">
        <w:t xml:space="preserve"> </w:t>
      </w:r>
      <w:r w:rsidR="004B5786">
        <w:t xml:space="preserve">is at its maximum </w:t>
      </w:r>
      <w:r w:rsidR="004B5786" w:rsidRPr="004B5786">
        <w:t xml:space="preserve">only if the load impedance’s value is </w:t>
      </w:r>
      <w:r w:rsidR="004B5786">
        <w:t>equal</w:t>
      </w:r>
      <w:r w:rsidR="004B5786" w:rsidRPr="004B5786">
        <w:t xml:space="preserve"> to the complex conjugate of the source impedance</w:t>
      </w:r>
      <w:r w:rsidR="009517AD">
        <w:t xml:space="preserve">. This </w:t>
      </w:r>
      <w:r w:rsidR="002E119B">
        <w:t xml:space="preserve">means that </w:t>
      </w:r>
      <w:r w:rsidR="009517AD">
        <w:t xml:space="preserve">when </w:t>
      </w:r>
      <w:r w:rsidR="002E119B">
        <w:t xml:space="preserve">the resistive component </w:t>
      </w:r>
      <w:r w:rsidR="009517AD">
        <w:t xml:space="preserve">of the load impedance </w:t>
      </w:r>
      <w:r w:rsidR="00FF78BA">
        <w:t>equals</w:t>
      </w:r>
      <w:r w:rsidR="009517AD">
        <w:t xml:space="preserve"> the resistive component of the source impedance</w:t>
      </w:r>
      <w:r w:rsidR="0026203C">
        <w:t xml:space="preserve">, </w:t>
      </w:r>
      <w:r w:rsidR="009517AD">
        <w:t>and when</w:t>
      </w:r>
      <w:r w:rsidR="002E119B">
        <w:t xml:space="preserve"> the</w:t>
      </w:r>
      <w:r w:rsidR="009517AD">
        <w:t>ir</w:t>
      </w:r>
      <w:r w:rsidR="002E119B">
        <w:t xml:space="preserve"> reactive components </w:t>
      </w:r>
      <w:r w:rsidR="009517AD">
        <w:t>are</w:t>
      </w:r>
      <w:r w:rsidR="002E119B">
        <w:t xml:space="preserve"> opposite in sign, </w:t>
      </w:r>
      <w:r w:rsidR="009517AD">
        <w:t>they</w:t>
      </w:r>
      <w:r w:rsidR="002E119B">
        <w:t xml:space="preserve"> cancel each other</w:t>
      </w:r>
      <w:r w:rsidR="009517AD">
        <w:t xml:space="preserve">, </w:t>
      </w:r>
      <w:r w:rsidR="00663539">
        <w:t>causing the circuit to behave purely resistive,</w:t>
      </w:r>
      <w:r w:rsidR="009517AD">
        <w:t xml:space="preserve"> </w:t>
      </w:r>
      <w:r w:rsidR="00663539">
        <w:t>allowing</w:t>
      </w:r>
      <w:r w:rsidR="00C36229">
        <w:t xml:space="preserve"> </w:t>
      </w:r>
      <w:r w:rsidR="0026203C">
        <w:t>maximum</w:t>
      </w:r>
      <w:r w:rsidR="00C36229">
        <w:t xml:space="preserve"> </w:t>
      </w:r>
      <w:r w:rsidR="00663539">
        <w:t xml:space="preserve">power to flow </w:t>
      </w:r>
      <w:r w:rsidR="00C36229">
        <w:t>to the load</w:t>
      </w:r>
      <w:r w:rsidR="004E1A77">
        <w:t>.</w:t>
      </w:r>
      <w:r w:rsidR="005C1615">
        <w:t xml:space="preserve"> [</w:t>
      </w:r>
      <w:r w:rsidR="00A76BC7">
        <w:t>6</w:t>
      </w:r>
      <w:r w:rsidR="005C1615">
        <w:t>]</w:t>
      </w:r>
    </w:p>
    <w:p w14:paraId="1C3E6C6E" w14:textId="77777777" w:rsidR="00682047" w:rsidRPr="00682047" w:rsidRDefault="00682047" w:rsidP="00682047"/>
    <w:p w14:paraId="204DFAEA" w14:textId="77777777" w:rsidR="00682047" w:rsidRPr="00682047" w:rsidRDefault="00682047" w:rsidP="00682047"/>
    <w:p w14:paraId="08F5125C" w14:textId="77777777" w:rsidR="00682047" w:rsidRPr="00682047" w:rsidRDefault="00682047" w:rsidP="00682047"/>
    <w:p w14:paraId="456488D1" w14:textId="77777777" w:rsidR="00682047" w:rsidRDefault="00682047" w:rsidP="00682047"/>
    <w:p w14:paraId="329E7284" w14:textId="039C104B" w:rsidR="00682047" w:rsidRDefault="00682047" w:rsidP="00682047">
      <w:pPr>
        <w:tabs>
          <w:tab w:val="left" w:pos="3333"/>
        </w:tabs>
      </w:pPr>
      <w:r>
        <w:tab/>
      </w:r>
    </w:p>
    <w:p w14:paraId="7C047FB2" w14:textId="77777777" w:rsidR="00682047" w:rsidRDefault="00682047" w:rsidP="00682047">
      <w:pPr>
        <w:tabs>
          <w:tab w:val="left" w:pos="3333"/>
        </w:tabs>
      </w:pPr>
    </w:p>
    <w:p w14:paraId="500B1691" w14:textId="77777777" w:rsidR="00682047" w:rsidRDefault="00682047" w:rsidP="00682047">
      <w:pPr>
        <w:tabs>
          <w:tab w:val="left" w:pos="3333"/>
        </w:tabs>
      </w:pPr>
    </w:p>
    <w:p w14:paraId="0CF92857" w14:textId="77777777" w:rsidR="00682047" w:rsidRDefault="00682047" w:rsidP="00682047">
      <w:pPr>
        <w:tabs>
          <w:tab w:val="left" w:pos="3333"/>
        </w:tabs>
      </w:pPr>
    </w:p>
    <w:p w14:paraId="417A52F6" w14:textId="77777777" w:rsidR="00682047" w:rsidRDefault="00682047" w:rsidP="00682047">
      <w:pPr>
        <w:tabs>
          <w:tab w:val="left" w:pos="3333"/>
        </w:tabs>
      </w:pPr>
    </w:p>
    <w:p w14:paraId="4466AE78" w14:textId="77777777" w:rsidR="00682047" w:rsidRDefault="00682047" w:rsidP="00682047">
      <w:pPr>
        <w:tabs>
          <w:tab w:val="left" w:pos="3333"/>
        </w:tabs>
      </w:pPr>
    </w:p>
    <w:p w14:paraId="5B0F7502" w14:textId="77777777" w:rsidR="00682047" w:rsidRDefault="00682047" w:rsidP="00682047">
      <w:pPr>
        <w:tabs>
          <w:tab w:val="left" w:pos="3333"/>
        </w:tabs>
      </w:pPr>
    </w:p>
    <w:p w14:paraId="1772C771" w14:textId="77777777" w:rsidR="00682047" w:rsidRDefault="00682047" w:rsidP="00682047">
      <w:pPr>
        <w:tabs>
          <w:tab w:val="left" w:pos="3333"/>
        </w:tabs>
      </w:pPr>
    </w:p>
    <w:p w14:paraId="7E72323D" w14:textId="77777777" w:rsidR="00682047" w:rsidRDefault="00682047" w:rsidP="00682047">
      <w:pPr>
        <w:tabs>
          <w:tab w:val="left" w:pos="3333"/>
        </w:tabs>
      </w:pPr>
    </w:p>
    <w:p w14:paraId="216A0804" w14:textId="77777777" w:rsidR="00682047" w:rsidRDefault="00682047" w:rsidP="00682047">
      <w:pPr>
        <w:tabs>
          <w:tab w:val="left" w:pos="3333"/>
        </w:tabs>
      </w:pPr>
    </w:p>
    <w:p w14:paraId="66134D82" w14:textId="77777777" w:rsidR="00682047" w:rsidRDefault="00682047" w:rsidP="00682047">
      <w:pPr>
        <w:tabs>
          <w:tab w:val="left" w:pos="3333"/>
        </w:tabs>
      </w:pPr>
    </w:p>
    <w:p w14:paraId="1D6F1131" w14:textId="77777777" w:rsidR="00682047" w:rsidRDefault="00682047" w:rsidP="00682047">
      <w:pPr>
        <w:tabs>
          <w:tab w:val="left" w:pos="3333"/>
        </w:tabs>
      </w:pPr>
    </w:p>
    <w:p w14:paraId="36E80046" w14:textId="77777777" w:rsidR="00682047" w:rsidRDefault="00682047" w:rsidP="00682047">
      <w:pPr>
        <w:tabs>
          <w:tab w:val="left" w:pos="3333"/>
        </w:tabs>
      </w:pPr>
    </w:p>
    <w:p w14:paraId="4DD1C1AB" w14:textId="77777777" w:rsidR="00682047" w:rsidRDefault="00682047" w:rsidP="00682047">
      <w:pPr>
        <w:tabs>
          <w:tab w:val="left" w:pos="3333"/>
        </w:tabs>
      </w:pPr>
    </w:p>
    <w:p w14:paraId="100396EF" w14:textId="77777777" w:rsidR="00727E8D" w:rsidRDefault="00727E8D" w:rsidP="00727E8D"/>
    <w:p w14:paraId="794E65C4" w14:textId="77777777" w:rsidR="00D44013" w:rsidRDefault="00D44013" w:rsidP="00727E8D"/>
    <w:p w14:paraId="3A499F1A" w14:textId="77777777" w:rsidR="00D44013" w:rsidRDefault="00D44013" w:rsidP="00727E8D"/>
    <w:p w14:paraId="2BF4597A" w14:textId="77777777" w:rsidR="00D44013" w:rsidRDefault="00D44013" w:rsidP="00727E8D"/>
    <w:p w14:paraId="62736348" w14:textId="77777777" w:rsidR="00D44013" w:rsidRDefault="00D44013" w:rsidP="00727E8D"/>
    <w:p w14:paraId="3135D62A" w14:textId="25AE91C5" w:rsidR="00682047" w:rsidRDefault="00682047" w:rsidP="00434339">
      <w:pPr>
        <w:pStyle w:val="Heading2"/>
        <w:numPr>
          <w:ilvl w:val="0"/>
          <w:numId w:val="6"/>
        </w:numPr>
      </w:pPr>
      <w:r>
        <w:lastRenderedPageBreak/>
        <w:t>Method</w:t>
      </w:r>
    </w:p>
    <w:p w14:paraId="044AAACA" w14:textId="1FE66AAE" w:rsidR="007502BB" w:rsidRDefault="00E36DD4" w:rsidP="00E36DD4">
      <w:pPr>
        <w:pStyle w:val="Heading3"/>
        <w:numPr>
          <w:ilvl w:val="1"/>
          <w:numId w:val="6"/>
        </w:numPr>
      </w:pPr>
      <w:r>
        <w:t xml:space="preserve"> </w:t>
      </w:r>
      <w:r w:rsidR="007502BB">
        <w:t>Task 1</w:t>
      </w:r>
    </w:p>
    <w:p w14:paraId="096328D0" w14:textId="6D057495" w:rsidR="00727E8D" w:rsidRDefault="00DD6DFB" w:rsidP="00727E8D">
      <w:r>
        <w:t>Figure 1 shows t</w:t>
      </w:r>
      <w:r w:rsidR="00B96EDE">
        <w:t>he</w:t>
      </w:r>
      <w:r w:rsidR="00B00C5A">
        <w:t xml:space="preserve"> model of the </w:t>
      </w:r>
      <w:r>
        <w:t>circuit</w:t>
      </w:r>
      <w:r w:rsidR="00B00C5A">
        <w:t xml:space="preserve"> </w:t>
      </w:r>
      <w:r>
        <w:t xml:space="preserve">before adding the power factor correction capacitor, designed using Proteus, </w:t>
      </w:r>
      <w:r w:rsidR="00B96EDE">
        <w:t xml:space="preserve">as required by the task </w:t>
      </w:r>
      <w:r w:rsidR="007D15B4">
        <w:t>specifications</w:t>
      </w:r>
      <w:r>
        <w:t>.</w:t>
      </w:r>
    </w:p>
    <w:p w14:paraId="55A22109" w14:textId="09ED20A8" w:rsidR="000F3614" w:rsidRPr="00727E8D" w:rsidRDefault="001A2972" w:rsidP="00727E8D">
      <w:r>
        <w:rPr>
          <w:noProof/>
        </w:rPr>
        <mc:AlternateContent>
          <mc:Choice Requires="wps">
            <w:drawing>
              <wp:anchor distT="0" distB="0" distL="114300" distR="114300" simplePos="0" relativeHeight="251662336" behindDoc="0" locked="0" layoutInCell="1" allowOverlap="1" wp14:anchorId="690A77D0" wp14:editId="1BF9F008">
                <wp:simplePos x="0" y="0"/>
                <wp:positionH relativeFrom="column">
                  <wp:posOffset>1288415</wp:posOffset>
                </wp:positionH>
                <wp:positionV relativeFrom="paragraph">
                  <wp:posOffset>3305175</wp:posOffset>
                </wp:positionV>
                <wp:extent cx="3542665" cy="635"/>
                <wp:effectExtent l="0" t="0" r="0" b="0"/>
                <wp:wrapSquare wrapText="bothSides"/>
                <wp:docPr id="183885196" name="Text Box 1"/>
                <wp:cNvGraphicFramePr/>
                <a:graphic xmlns:a="http://schemas.openxmlformats.org/drawingml/2006/main">
                  <a:graphicData uri="http://schemas.microsoft.com/office/word/2010/wordprocessingShape">
                    <wps:wsp>
                      <wps:cNvSpPr txBox="1"/>
                      <wps:spPr>
                        <a:xfrm>
                          <a:off x="0" y="0"/>
                          <a:ext cx="3542665" cy="635"/>
                        </a:xfrm>
                        <a:prstGeom prst="rect">
                          <a:avLst/>
                        </a:prstGeom>
                        <a:solidFill>
                          <a:prstClr val="white"/>
                        </a:solidFill>
                        <a:ln>
                          <a:noFill/>
                        </a:ln>
                      </wps:spPr>
                      <wps:txbx>
                        <w:txbxContent>
                          <w:p w14:paraId="706FBE86" w14:textId="7A051199" w:rsidR="001A2972" w:rsidRPr="005859CF" w:rsidRDefault="001A2972" w:rsidP="001A2972">
                            <w:pPr>
                              <w:pStyle w:val="Caption"/>
                              <w:jc w:val="center"/>
                              <w:rPr>
                                <w:noProof/>
                              </w:rPr>
                            </w:pPr>
                            <w:r>
                              <w:t xml:space="preserve">Figure </w:t>
                            </w:r>
                            <w:fldSimple w:instr=" SEQ Figure \* ARABIC ">
                              <w:r w:rsidR="00D5257C">
                                <w:rPr>
                                  <w:noProof/>
                                </w:rPr>
                                <w:t>1</w:t>
                              </w:r>
                            </w:fldSimple>
                            <w:r>
                              <w:t xml:space="preserve">: </w:t>
                            </w:r>
                            <w:r w:rsidRPr="0026442D">
                              <w:t xml:space="preserve">Circuit before </w:t>
                            </w:r>
                            <w:r w:rsidR="00203710">
                              <w:t>p</w:t>
                            </w:r>
                            <w:r w:rsidRPr="0026442D">
                              <w:t xml:space="preserve">ower </w:t>
                            </w:r>
                            <w:r w:rsidR="00203710">
                              <w:t>f</w:t>
                            </w:r>
                            <w:r w:rsidRPr="0026442D">
                              <w:t xml:space="preserve">actor </w:t>
                            </w:r>
                            <w:r w:rsidR="00203710">
                              <w:t>c</w:t>
                            </w:r>
                            <w:r w:rsidRPr="0026442D">
                              <w:t>orrection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90A77D0" id="_x0000_t202" coordsize="21600,21600" o:spt="202" path="m,l,21600r21600,l21600,xe">
                <v:stroke joinstyle="miter"/>
                <v:path gradientshapeok="t" o:connecttype="rect"/>
              </v:shapetype>
              <v:shape id="Text Box 1" o:spid="_x0000_s1026" type="#_x0000_t202" style="position:absolute;margin-left:101.45pt;margin-top:260.25pt;width:278.9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" stroked="f">
                <v:textbox style="mso-fit-shape-to-text:t" inset="0,0,0,0">
                  <w:txbxContent>
                    <w:p w14:paraId="706FBE86" w14:textId="7A051199" w:rsidR="001A2972" w:rsidRPr="005859CF" w:rsidRDefault="001A2972" w:rsidP="001A2972">
                      <w:pPr>
                        <w:pStyle w:val="Caption"/>
                        <w:jc w:val="center"/>
                        <w:rPr>
                          <w:noProof/>
                        </w:rPr>
                      </w:pPr>
                      <w:r>
                        <w:t xml:space="preserve">Figure </w:t>
                      </w:r>
                      <w:fldSimple w:instr=" SEQ Figure \* ARABIC ">
                        <w:r w:rsidR="00D5257C">
                          <w:rPr>
                            <w:noProof/>
                          </w:rPr>
                          <w:t>1</w:t>
                        </w:r>
                      </w:fldSimple>
                      <w:r>
                        <w:t xml:space="preserve">: </w:t>
                      </w:r>
                      <w:r w:rsidRPr="0026442D">
                        <w:t xml:space="preserve">Circuit before </w:t>
                      </w:r>
                      <w:r w:rsidR="00203710">
                        <w:t>p</w:t>
                      </w:r>
                      <w:r w:rsidRPr="0026442D">
                        <w:t xml:space="preserve">ower </w:t>
                      </w:r>
                      <w:r w:rsidR="00203710">
                        <w:t>f</w:t>
                      </w:r>
                      <w:r w:rsidRPr="0026442D">
                        <w:t xml:space="preserve">actor </w:t>
                      </w:r>
                      <w:r w:rsidR="00203710">
                        <w:t>c</w:t>
                      </w:r>
                      <w:r w:rsidRPr="0026442D">
                        <w:t>orrection</w:t>
                      </w:r>
                    </w:p>
                  </w:txbxContent>
                </v:textbox>
                <w10:wrap type="square"/>
              </v:shape>
            </w:pict>
          </mc:Fallback>
        </mc:AlternateContent>
      </w:r>
      <w:r w:rsidR="000F3614">
        <w:rPr>
          <w:noProof/>
        </w:rPr>
        <w:drawing>
          <wp:anchor distT="0" distB="0" distL="114300" distR="114300" simplePos="0" relativeHeight="251660288" behindDoc="1" locked="0" layoutInCell="1" allowOverlap="1" wp14:anchorId="1ECF9616" wp14:editId="776DFAC3">
            <wp:simplePos x="0" y="0"/>
            <wp:positionH relativeFrom="margin">
              <wp:align>center</wp:align>
            </wp:positionH>
            <wp:positionV relativeFrom="paragraph">
              <wp:posOffset>8255</wp:posOffset>
            </wp:positionV>
            <wp:extent cx="3542897" cy="3240000"/>
            <wp:effectExtent l="0" t="0" r="635" b="0"/>
            <wp:wrapSquare wrapText="bothSides"/>
            <wp:docPr id="8976499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649951" name="Picture 897649951"/>
                    <pic:cNvPicPr/>
                  </pic:nvPicPr>
                  <pic:blipFill>
                    <a:blip r:embed="rId10">
                      <a:extLst>
                        <a:ext uri="{28A0092B-C50C-407E-A947-70E740481C1C}">
                          <a14:useLocalDpi xmlns:a14="http://schemas.microsoft.com/office/drawing/2010/main" val="0"/>
                        </a:ext>
                      </a:extLst>
                    </a:blip>
                    <a:stretch>
                      <a:fillRect/>
                    </a:stretch>
                  </pic:blipFill>
                  <pic:spPr>
                    <a:xfrm>
                      <a:off x="0" y="0"/>
                      <a:ext cx="3542897" cy="3240000"/>
                    </a:xfrm>
                    <a:prstGeom prst="rect">
                      <a:avLst/>
                    </a:prstGeom>
                  </pic:spPr>
                </pic:pic>
              </a:graphicData>
            </a:graphic>
            <wp14:sizeRelH relativeFrom="margin">
              <wp14:pctWidth>0</wp14:pctWidth>
            </wp14:sizeRelH>
            <wp14:sizeRelV relativeFrom="margin">
              <wp14:pctHeight>0</wp14:pctHeight>
            </wp14:sizeRelV>
          </wp:anchor>
        </w:drawing>
      </w:r>
    </w:p>
    <w:p w14:paraId="59A68F24" w14:textId="77777777" w:rsidR="005645DC" w:rsidRDefault="005645DC" w:rsidP="005645DC"/>
    <w:p w14:paraId="63455652" w14:textId="77777777" w:rsidR="00230286" w:rsidRPr="00230286" w:rsidRDefault="00230286" w:rsidP="00230286"/>
    <w:p w14:paraId="7FD9506F" w14:textId="77777777" w:rsidR="00230286" w:rsidRPr="00230286" w:rsidRDefault="00230286" w:rsidP="00230286"/>
    <w:p w14:paraId="5BFFBE08" w14:textId="77777777" w:rsidR="00230286" w:rsidRPr="00230286" w:rsidRDefault="00230286" w:rsidP="00230286"/>
    <w:p w14:paraId="532F0EC6" w14:textId="77777777" w:rsidR="00230286" w:rsidRPr="00230286" w:rsidRDefault="00230286" w:rsidP="00230286"/>
    <w:p w14:paraId="47667477" w14:textId="77777777" w:rsidR="00230286" w:rsidRPr="00230286" w:rsidRDefault="00230286" w:rsidP="00230286"/>
    <w:p w14:paraId="4124B825" w14:textId="77777777" w:rsidR="00230286" w:rsidRPr="00230286" w:rsidRDefault="00230286" w:rsidP="00230286"/>
    <w:p w14:paraId="33E416AD" w14:textId="77777777" w:rsidR="00230286" w:rsidRPr="00230286" w:rsidRDefault="00230286" w:rsidP="00230286"/>
    <w:p w14:paraId="44E07206" w14:textId="77777777" w:rsidR="00230286" w:rsidRPr="00230286" w:rsidRDefault="00230286" w:rsidP="00230286"/>
    <w:p w14:paraId="51AA7F92" w14:textId="6D5DF5BF" w:rsidR="00230286" w:rsidRPr="00230286" w:rsidRDefault="00230286" w:rsidP="00230286"/>
    <w:p w14:paraId="609834EC" w14:textId="77777777" w:rsidR="00230286" w:rsidRDefault="00230286" w:rsidP="00230286"/>
    <w:p w14:paraId="288FC73A" w14:textId="75BAC528" w:rsidR="00230286" w:rsidRDefault="006850F6" w:rsidP="00230286">
      <w:r>
        <w:t>In Figure 1,</w:t>
      </w:r>
      <w:r w:rsidR="004B49A5">
        <w:t xml:space="preserve"> Vs represents the</w:t>
      </w:r>
      <w:r w:rsidR="00EC7B53">
        <w:t xml:space="preserve"> source</w:t>
      </w:r>
      <w:r w:rsidR="004B49A5">
        <w:t xml:space="preserve"> voltage</w:t>
      </w:r>
      <w:r w:rsidR="00283B2F">
        <w:t xml:space="preserve">, which is 300 </w:t>
      </w:r>
      <m:oMath>
        <m:sSub>
          <m:sSubPr>
            <m:ctrlPr>
              <w:rPr>
                <w:rFonts w:ascii="Cambria Math" w:hAnsi="Cambria Math"/>
                <w:i/>
              </w:rPr>
            </m:ctrlPr>
          </m:sSubPr>
          <m:e>
            <m:r>
              <w:rPr>
                <w:rFonts w:ascii="Cambria Math" w:hAnsi="Cambria Math"/>
              </w:rPr>
              <m:t>V</m:t>
            </m:r>
          </m:e>
          <m:sub>
            <m:r>
              <w:rPr>
                <w:rFonts w:ascii="Cambria Math" w:hAnsi="Cambria Math"/>
              </w:rPr>
              <m:t>rms</m:t>
            </m:r>
          </m:sub>
        </m:sSub>
      </m:oMath>
      <w:r w:rsidR="00283B2F">
        <w:t xml:space="preserve"> at 50 Hz. </w:t>
      </w:r>
      <w:r w:rsidR="001B102F">
        <w:t xml:space="preserve">R_SRC represents </w:t>
      </w:r>
      <w:r w:rsidR="00912990">
        <w:t>the resistance of transformer windings and cabling</w:t>
      </w:r>
      <w:r w:rsidR="00283B2F">
        <w:t>, which is 2.4</w:t>
      </w:r>
      <w:r w:rsidR="00283B2F">
        <w:rPr>
          <w:rFonts w:cs="Times New Roman"/>
        </w:rPr>
        <w:t>Ω</w:t>
      </w:r>
      <w:r w:rsidR="00E10FAA">
        <w:t xml:space="preserve">. </w:t>
      </w:r>
      <w:r w:rsidR="003D182E">
        <w:t xml:space="preserve">R and L represent </w:t>
      </w:r>
      <w:r w:rsidR="0076522E">
        <w:t>an</w:t>
      </w:r>
      <w:r w:rsidR="003D182E">
        <w:t xml:space="preserve"> inductive load</w:t>
      </w:r>
      <w:r w:rsidR="0076522E">
        <w:t xml:space="preserve"> such as a motor</w:t>
      </w:r>
      <w:r w:rsidR="00E10FAA">
        <w:t xml:space="preserve">, where </w:t>
      </w:r>
      <w:r w:rsidR="0076522E">
        <w:t xml:space="preserve">R is the </w:t>
      </w:r>
      <w:r w:rsidR="0076522E" w:rsidRPr="0076522E">
        <w:t>DC resistance of the windings</w:t>
      </w:r>
      <w:r w:rsidR="00A3606E">
        <w:t xml:space="preserve"> of 71</w:t>
      </w:r>
      <w:r w:rsidR="00A3606E">
        <w:rPr>
          <w:rFonts w:cs="Times New Roman"/>
        </w:rPr>
        <w:t>Ω</w:t>
      </w:r>
      <w:r w:rsidR="0076522E">
        <w:t>,</w:t>
      </w:r>
      <w:r w:rsidR="0076522E" w:rsidRPr="0076522E">
        <w:t xml:space="preserve"> and L is the inductance of the windings</w:t>
      </w:r>
      <w:r w:rsidR="00A3606E">
        <w:t xml:space="preserve"> </w:t>
      </w:r>
      <w:r w:rsidR="00840ACB">
        <w:t>of</w:t>
      </w:r>
      <w:r w:rsidR="00A3606E">
        <w:t xml:space="preserve"> 500mH</w:t>
      </w:r>
      <w:r w:rsidR="00E10FAA">
        <w:t>.</w:t>
      </w:r>
    </w:p>
    <w:p w14:paraId="059AC3A7" w14:textId="211641F0" w:rsidR="00F50BEC" w:rsidRDefault="00E15CF9" w:rsidP="00230286">
      <w:r>
        <w:t>In the circuit, a</w:t>
      </w:r>
      <w:r w:rsidR="00F50BEC">
        <w:t xml:space="preserve"> current probe </w:t>
      </w:r>
      <w:r>
        <w:t xml:space="preserve">(I) </w:t>
      </w:r>
      <w:r w:rsidR="00F50BEC">
        <w:t>and a voltage probe</w:t>
      </w:r>
      <w:r>
        <w:t xml:space="preserve"> (V)</w:t>
      </w:r>
      <w:r w:rsidR="00F50BEC">
        <w:t xml:space="preserve"> were placed before the load to simulate the </w:t>
      </w:r>
      <w:r w:rsidR="00F54A90">
        <w:t xml:space="preserve">circuit </w:t>
      </w:r>
      <w:r w:rsidR="00F50BEC">
        <w:t>current and voltage on a graph</w:t>
      </w:r>
      <w:r w:rsidR="004D1E0A">
        <w:t xml:space="preserve">. This was then used to calculate the phase difference </w:t>
      </w:r>
      <w:r w:rsidR="004669F0">
        <w:t xml:space="preserve">between the current and voltage </w:t>
      </w:r>
      <w:r w:rsidR="00EF05E4">
        <w:t>using Equation 1.</w:t>
      </w:r>
    </w:p>
    <w:p w14:paraId="364DBCDD" w14:textId="06D483F9" w:rsidR="002D390B" w:rsidRPr="00BF7088" w:rsidRDefault="002D390B" w:rsidP="00230286">
      <m:oMathPara>
        <m:oMath>
          <m:r>
            <w:rPr>
              <w:rFonts w:ascii="Cambria Math" w:hAnsi="Cambria Math"/>
            </w:rPr>
            <m:t>Φ=</m:t>
          </m:r>
          <m:f>
            <m:fPr>
              <m:ctrlPr>
                <w:rPr>
                  <w:rFonts w:ascii="Cambria Math" w:hAnsi="Cambria Math"/>
                  <w:i/>
                </w:rPr>
              </m:ctrlPr>
            </m:fPr>
            <m:num>
              <m:r>
                <w:rPr>
                  <w:rFonts w:ascii="Cambria Math" w:hAnsi="Cambria Math"/>
                </w:rPr>
                <m:t>Δt</m:t>
              </m:r>
            </m:num>
            <m:den>
              <m:r>
                <w:rPr>
                  <w:rFonts w:ascii="Cambria Math" w:hAnsi="Cambria Math"/>
                </w:rPr>
                <m:t>T</m:t>
              </m:r>
            </m:den>
          </m:f>
          <m:r>
            <w:rPr>
              <w:rFonts w:ascii="Cambria Math" w:hAnsi="Cambria Math"/>
            </w:rPr>
            <m:t>×360°</m:t>
          </m:r>
        </m:oMath>
      </m:oMathPara>
    </w:p>
    <w:p w14:paraId="165A1A13" w14:textId="2CFA1A9B" w:rsidR="00BF7088" w:rsidRPr="00834F90" w:rsidRDefault="00BF7088" w:rsidP="00BF7088">
      <w:pPr>
        <w:pStyle w:val="Caption"/>
        <w:jc w:val="center"/>
        <w:rPr>
          <w:i w:val="0"/>
          <w:iCs w:val="0"/>
          <w:sz w:val="24"/>
          <w:szCs w:val="24"/>
        </w:rPr>
      </w:pPr>
      <w:r>
        <w:t xml:space="preserve">Equation </w:t>
      </w:r>
      <w:fldSimple w:instr=" SEQ Equation \* ARABIC ">
        <w:r w:rsidR="003618EF">
          <w:rPr>
            <w:noProof/>
          </w:rPr>
          <w:t>1</w:t>
        </w:r>
      </w:fldSimple>
      <w:r>
        <w:t xml:space="preserve">: </w:t>
      </w:r>
      <w:r w:rsidR="00653487">
        <w:t>W</w:t>
      </w:r>
      <w:r w:rsidR="00E633A6">
        <w:t xml:space="preserve">aveform </w:t>
      </w:r>
      <w:r>
        <w:t xml:space="preserve">phase </w:t>
      </w:r>
      <w:r w:rsidR="00452054">
        <w:t>difference</w:t>
      </w:r>
      <w:r>
        <w:t xml:space="preserve"> </w:t>
      </w:r>
      <w:r w:rsidR="00834F90" w:rsidRPr="00834F90">
        <w:rPr>
          <w:i w:val="0"/>
          <w:iCs w:val="0"/>
          <w:color w:val="auto"/>
          <w:sz w:val="24"/>
          <w:szCs w:val="24"/>
        </w:rPr>
        <w:t>[4]</w:t>
      </w:r>
    </w:p>
    <w:p w14:paraId="095F79DC" w14:textId="3B28FCE6" w:rsidR="004F3BAE" w:rsidRDefault="004F3BAE" w:rsidP="004F3BAE">
      <w:r w:rsidRPr="004F3BAE">
        <w:rPr>
          <w:iCs/>
        </w:rPr>
        <w:t>Where</w:t>
      </w:r>
      <m:oMath>
        <m:r>
          <w:rPr>
            <w:rFonts w:ascii="Cambria Math" w:hAnsi="Cambria Math"/>
          </w:rPr>
          <m:t xml:space="preserve"> Φ</m:t>
        </m:r>
      </m:oMath>
      <w:r w:rsidR="00357581" w:rsidRPr="00401F09">
        <w:t xml:space="preserve"> is the phase angle between </w:t>
      </w:r>
      <w:r w:rsidR="00357581">
        <w:t xml:space="preserve">the </w:t>
      </w:r>
      <w:r w:rsidR="00357581" w:rsidRPr="00401F09">
        <w:t>current and voltage.</w:t>
      </w:r>
      <w:r>
        <w:rPr>
          <w:i/>
        </w:rPr>
        <w:t xml:space="preserve"> </w:t>
      </w:r>
      <m:oMath>
        <m:r>
          <w:rPr>
            <w:rFonts w:ascii="Cambria Math" w:hAnsi="Cambria Math"/>
          </w:rPr>
          <m:t>Δt</m:t>
        </m:r>
      </m:oMath>
      <w:r>
        <w:rPr>
          <w:iCs/>
        </w:rPr>
        <w:t xml:space="preserve"> is the time </w:t>
      </w:r>
      <w:r w:rsidR="000D0BFA">
        <w:rPr>
          <w:iCs/>
        </w:rPr>
        <w:t xml:space="preserve">difference </w:t>
      </w:r>
      <w:r>
        <w:rPr>
          <w:iCs/>
        </w:rPr>
        <w:t xml:space="preserve">between </w:t>
      </w:r>
      <w:r w:rsidR="000D0BFA">
        <w:rPr>
          <w:iCs/>
        </w:rPr>
        <w:t>corresponding points</w:t>
      </w:r>
      <w:r>
        <w:rPr>
          <w:iCs/>
        </w:rPr>
        <w:t xml:space="preserve"> </w:t>
      </w:r>
      <w:r w:rsidR="008423D0">
        <w:rPr>
          <w:iCs/>
        </w:rPr>
        <w:t>on the</w:t>
      </w:r>
      <w:r w:rsidR="000D0BFA">
        <w:rPr>
          <w:iCs/>
        </w:rPr>
        <w:t xml:space="preserve"> </w:t>
      </w:r>
      <w:r w:rsidR="00DB1BAF">
        <w:rPr>
          <w:iCs/>
        </w:rPr>
        <w:t>current</w:t>
      </w:r>
      <w:r>
        <w:rPr>
          <w:iCs/>
        </w:rPr>
        <w:t xml:space="preserve"> and </w:t>
      </w:r>
      <w:r w:rsidR="00DB1BAF">
        <w:rPr>
          <w:iCs/>
        </w:rPr>
        <w:t>voltage</w:t>
      </w:r>
      <w:r>
        <w:rPr>
          <w:iCs/>
        </w:rPr>
        <w:t xml:space="preserve"> waveforms</w:t>
      </w:r>
      <w:r w:rsidR="005B7CB6">
        <w:rPr>
          <w:iCs/>
        </w:rPr>
        <w:t xml:space="preserve"> (here, the points were taken at the crossing of </w:t>
      </w:r>
      <w:r w:rsidR="005E2AED">
        <w:rPr>
          <w:iCs/>
        </w:rPr>
        <w:t xml:space="preserve">the </w:t>
      </w:r>
      <w:r w:rsidR="005B7CB6">
        <w:rPr>
          <w:iCs/>
        </w:rPr>
        <w:t>zero</w:t>
      </w:r>
      <w:r w:rsidR="00906DFC">
        <w:rPr>
          <w:iCs/>
        </w:rPr>
        <w:t>)</w:t>
      </w:r>
      <w:r w:rsidR="005E2AED">
        <w:rPr>
          <w:iCs/>
        </w:rPr>
        <w:t xml:space="preserve">. </w:t>
      </w:r>
      <m:oMath>
        <m:r>
          <w:rPr>
            <w:rFonts w:ascii="Cambria Math" w:hAnsi="Cambria Math"/>
          </w:rPr>
          <m:t>T</m:t>
        </m:r>
      </m:oMath>
      <w:r w:rsidR="005E2AED">
        <w:t xml:space="preserve"> is the </w:t>
      </w:r>
      <w:r w:rsidR="001B582E">
        <w:t xml:space="preserve">time </w:t>
      </w:r>
      <w:r w:rsidR="00743889">
        <w:t>period of the waveform</w:t>
      </w:r>
      <w:r w:rsidR="0067004D">
        <w:t>.</w:t>
      </w:r>
      <w:r w:rsidR="00401F09">
        <w:t xml:space="preserve"> </w:t>
      </w:r>
    </w:p>
    <w:p w14:paraId="4A515AF6" w14:textId="67353E4E" w:rsidR="00F60135" w:rsidRDefault="000B16A0" w:rsidP="004F3BAE">
      <w:r>
        <w:t xml:space="preserve">The calculated phase difference </w:t>
      </w:r>
      <w:r w:rsidR="00667351">
        <w:t>value was</w:t>
      </w:r>
      <w:r w:rsidR="005F441F">
        <w:t xml:space="preserve"> then</w:t>
      </w:r>
      <w:r w:rsidR="00667351">
        <w:t xml:space="preserve"> </w:t>
      </w:r>
      <w:r w:rsidR="00930692">
        <w:t>used</w:t>
      </w:r>
      <w:r w:rsidR="00667351">
        <w:t xml:space="preserve"> in Equation 2 to find the </w:t>
      </w:r>
      <w:r w:rsidR="00C61752">
        <w:t xml:space="preserve">initial </w:t>
      </w:r>
      <w:r w:rsidR="00113630">
        <w:t>power factor before correction</w:t>
      </w:r>
      <w:r w:rsidR="00667351">
        <w:t>.</w:t>
      </w:r>
    </w:p>
    <w:p w14:paraId="22A64F37" w14:textId="5F2F01E3" w:rsidR="00787415" w:rsidRPr="00EB0CE5" w:rsidRDefault="00787415" w:rsidP="004F3BAE">
      <w:pPr>
        <w:rPr>
          <w:iCs/>
        </w:rPr>
      </w:pPr>
      <m:oMathPara>
        <m:oMathParaPr>
          <m:jc m:val="center"/>
        </m:oMathParaPr>
        <m:oMath>
          <m:r>
            <w:rPr>
              <w:rFonts w:ascii="Cambria Math" w:hAnsi="Cambria Math"/>
            </w:rPr>
            <m:t>Power factor=</m:t>
          </m:r>
          <m:func>
            <m:funcPr>
              <m:ctrlPr>
                <w:rPr>
                  <w:rFonts w:ascii="Cambria Math" w:hAnsi="Cambria Math"/>
                  <w:i/>
                  <w:iCs/>
                </w:rPr>
              </m:ctrlPr>
            </m:funcPr>
            <m:fName>
              <m:r>
                <w:rPr>
                  <w:rFonts w:ascii="Cambria Math" w:hAnsi="Cambria Math"/>
                </w:rPr>
                <m:t>cos</m:t>
              </m:r>
            </m:fName>
            <m:e>
              <m:r>
                <w:rPr>
                  <w:rFonts w:ascii="Cambria Math" w:hAnsi="Cambria Math"/>
                </w:rPr>
                <m:t>Φ</m:t>
              </m:r>
            </m:e>
          </m:func>
        </m:oMath>
      </m:oMathPara>
    </w:p>
    <w:p w14:paraId="421530D8" w14:textId="4EA7F53D" w:rsidR="00EB0CE5" w:rsidRDefault="00EB0CE5" w:rsidP="00EB0CE5">
      <w:pPr>
        <w:pStyle w:val="Caption"/>
        <w:jc w:val="center"/>
      </w:pPr>
      <w:r>
        <w:t xml:space="preserve">Equation </w:t>
      </w:r>
      <w:fldSimple w:instr=" SEQ Equation \* ARABIC ">
        <w:r w:rsidR="003618EF">
          <w:rPr>
            <w:noProof/>
          </w:rPr>
          <w:t>2</w:t>
        </w:r>
      </w:fldSimple>
      <w:r>
        <w:t xml:space="preserve">: Power </w:t>
      </w:r>
      <w:r w:rsidR="00B17AFD">
        <w:t>f</w:t>
      </w:r>
      <w:r>
        <w:t>actor</w:t>
      </w:r>
      <w:r w:rsidR="00834F90">
        <w:t xml:space="preserve"> </w:t>
      </w:r>
      <w:r w:rsidR="00834F90" w:rsidRPr="00834F90">
        <w:rPr>
          <w:i w:val="0"/>
          <w:iCs w:val="0"/>
          <w:color w:val="auto"/>
          <w:sz w:val="24"/>
          <w:szCs w:val="24"/>
        </w:rPr>
        <w:t>[4]</w:t>
      </w:r>
    </w:p>
    <w:p w14:paraId="523F8139" w14:textId="5C45034B" w:rsidR="00E7791C" w:rsidRDefault="00AE59DE" w:rsidP="007963AA">
      <w:r>
        <w:lastRenderedPageBreak/>
        <w:t xml:space="preserve">The </w:t>
      </w:r>
      <m:oMath>
        <m:sSub>
          <m:sSubPr>
            <m:ctrlPr>
              <w:rPr>
                <w:rFonts w:ascii="Cambria Math" w:hAnsi="Cambria Math"/>
                <w:i/>
              </w:rPr>
            </m:ctrlPr>
          </m:sSubPr>
          <m:e>
            <m:r>
              <w:rPr>
                <w:rFonts w:ascii="Cambria Math" w:hAnsi="Cambria Math"/>
              </w:rPr>
              <m:t>V</m:t>
            </m:r>
          </m:e>
          <m:sub>
            <m:r>
              <w:rPr>
                <w:rFonts w:ascii="Cambria Math" w:hAnsi="Cambria Math"/>
              </w:rPr>
              <m:t>m</m:t>
            </m:r>
          </m:sub>
        </m:sSub>
      </m:oMath>
      <w:r w:rsidR="003605FF">
        <w:t xml:space="preserve"> and </w:t>
      </w:r>
      <m:oMath>
        <m:sSub>
          <m:sSubPr>
            <m:ctrlPr>
              <w:rPr>
                <w:rFonts w:ascii="Cambria Math" w:hAnsi="Cambria Math"/>
                <w:i/>
              </w:rPr>
            </m:ctrlPr>
          </m:sSubPr>
          <m:e>
            <m:r>
              <w:rPr>
                <w:rFonts w:ascii="Cambria Math" w:hAnsi="Cambria Math"/>
              </w:rPr>
              <m:t>I</m:t>
            </m:r>
          </m:e>
          <m:sub>
            <m:r>
              <w:rPr>
                <w:rFonts w:ascii="Cambria Math" w:hAnsi="Cambria Math"/>
              </w:rPr>
              <m:t>m</m:t>
            </m:r>
          </m:sub>
        </m:sSub>
      </m:oMath>
      <w:r w:rsidR="006B541E">
        <w:t xml:space="preserve">values were then observed from the </w:t>
      </w:r>
      <w:r w:rsidR="00AB7DF1">
        <w:t xml:space="preserve">current and voltage </w:t>
      </w:r>
      <w:r w:rsidR="006B541E">
        <w:t>waveforms in the graph</w:t>
      </w:r>
      <w:r w:rsidR="00CF1F5D">
        <w:t>, which</w:t>
      </w:r>
      <w:r w:rsidR="006B541E">
        <w:t xml:space="preserve"> </w:t>
      </w:r>
      <w:r w:rsidR="00CA569C">
        <w:t xml:space="preserve">were then </w:t>
      </w:r>
      <w:r w:rsidR="00CF1F5D">
        <w:t xml:space="preserve">used to calculate the </w:t>
      </w:r>
      <m:oMath>
        <m:sSub>
          <m:sSubPr>
            <m:ctrlPr>
              <w:rPr>
                <w:rFonts w:ascii="Cambria Math" w:hAnsi="Cambria Math"/>
                <w:i/>
              </w:rPr>
            </m:ctrlPr>
          </m:sSubPr>
          <m:e>
            <m:r>
              <w:rPr>
                <w:rFonts w:ascii="Cambria Math" w:hAnsi="Cambria Math"/>
              </w:rPr>
              <m:t>V</m:t>
            </m:r>
          </m:e>
          <m:sub>
            <m:r>
              <w:rPr>
                <w:rFonts w:ascii="Cambria Math" w:hAnsi="Cambria Math"/>
              </w:rPr>
              <m:t>rms</m:t>
            </m:r>
          </m:sub>
        </m:sSub>
      </m:oMath>
      <w:r w:rsidR="00C03EA6">
        <w:t xml:space="preserve"> </w:t>
      </w:r>
      <w:r w:rsidR="005453AF">
        <w:t xml:space="preserve">and </w:t>
      </w:r>
      <m:oMath>
        <m:sSub>
          <m:sSubPr>
            <m:ctrlPr>
              <w:rPr>
                <w:rFonts w:ascii="Cambria Math" w:hAnsi="Cambria Math"/>
                <w:i/>
              </w:rPr>
            </m:ctrlPr>
          </m:sSubPr>
          <m:e>
            <m:r>
              <w:rPr>
                <w:rFonts w:ascii="Cambria Math" w:hAnsi="Cambria Math"/>
              </w:rPr>
              <m:t>I</m:t>
            </m:r>
          </m:e>
          <m:sub>
            <m:r>
              <w:rPr>
                <w:rFonts w:ascii="Cambria Math" w:hAnsi="Cambria Math"/>
              </w:rPr>
              <m:t>rms</m:t>
            </m:r>
          </m:sub>
        </m:sSub>
      </m:oMath>
      <w:r w:rsidR="00AB7DF1">
        <w:t xml:space="preserve"> values</w:t>
      </w:r>
      <w:r w:rsidR="009B7664">
        <w:t xml:space="preserve"> using </w:t>
      </w:r>
      <w:r w:rsidR="003B3703">
        <w:t>Equations</w:t>
      </w:r>
      <w:r w:rsidR="009B7664">
        <w:t xml:space="preserve"> 3</w:t>
      </w:r>
      <w:r w:rsidR="00AD0530">
        <w:t xml:space="preserve"> and 4</w:t>
      </w:r>
      <w:r w:rsidR="002F10A6">
        <w:t>.</w:t>
      </w:r>
      <w:r w:rsidR="005632F2">
        <w:t xml:space="preserve"> </w:t>
      </w:r>
    </w:p>
    <w:p w14:paraId="3173BEEE" w14:textId="0EF9C62C" w:rsidR="00FA2497" w:rsidRPr="000A1083" w:rsidRDefault="00000000" w:rsidP="007963AA">
      <m:oMathPara>
        <m:oMath>
          <m:sSub>
            <m:sSubPr>
              <m:ctrlPr>
                <w:rPr>
                  <w:rFonts w:ascii="Cambria Math" w:hAnsi="Cambria Math"/>
                  <w:i/>
                </w:rPr>
              </m:ctrlPr>
            </m:sSubPr>
            <m:e>
              <m:r>
                <w:rPr>
                  <w:rFonts w:ascii="Cambria Math" w:hAnsi="Cambria Math"/>
                </w:rPr>
                <m:t>V</m:t>
              </m:r>
            </m:e>
            <m:sub>
              <m:r>
                <w:rPr>
                  <w:rFonts w:ascii="Cambria Math" w:hAnsi="Cambria Math"/>
                </w:rPr>
                <m:t>rms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m</m:t>
                  </m:r>
                </m:sub>
              </m:sSub>
            </m:num>
            <m:den>
              <m:r>
                <w:rPr>
                  <w:rFonts w:ascii="Cambria Math" w:hAnsi="Cambria Math"/>
                </w:rPr>
                <m:t>√2</m:t>
              </m:r>
            </m:den>
          </m:f>
        </m:oMath>
      </m:oMathPara>
    </w:p>
    <w:p w14:paraId="60A1F4C4" w14:textId="65B717D5" w:rsidR="00556B11" w:rsidRDefault="000A1083" w:rsidP="00556B11">
      <w:pPr>
        <w:pStyle w:val="Caption"/>
        <w:jc w:val="center"/>
      </w:pPr>
      <w:r>
        <w:t xml:space="preserve">Equation </w:t>
      </w:r>
      <w:fldSimple w:instr=" SEQ Equation \* ARABIC ">
        <w:r w:rsidR="003618EF">
          <w:rPr>
            <w:noProof/>
          </w:rPr>
          <w:t>3</w:t>
        </w:r>
      </w:fldSimple>
      <w:r>
        <w:t>: Rms value of voltage</w:t>
      </w:r>
      <w:r w:rsidR="00BD1771">
        <w:t xml:space="preserve"> </w:t>
      </w:r>
      <w:r w:rsidR="00BD1771" w:rsidRPr="00834F90">
        <w:rPr>
          <w:i w:val="0"/>
          <w:iCs w:val="0"/>
          <w:color w:val="auto"/>
          <w:sz w:val="24"/>
          <w:szCs w:val="24"/>
        </w:rPr>
        <w:t>[4]</w:t>
      </w:r>
    </w:p>
    <w:p w14:paraId="49078DCC" w14:textId="18544135" w:rsidR="004F3E00" w:rsidRPr="004F3E00" w:rsidRDefault="004F3E00" w:rsidP="004F3E00">
      <w:r>
        <w:t xml:space="preserve">Where </w:t>
      </w:r>
      <m:oMath>
        <m:sSub>
          <m:sSubPr>
            <m:ctrlPr>
              <w:rPr>
                <w:rFonts w:ascii="Cambria Math" w:hAnsi="Cambria Math"/>
                <w:i/>
              </w:rPr>
            </m:ctrlPr>
          </m:sSubPr>
          <m:e>
            <m:r>
              <w:rPr>
                <w:rFonts w:ascii="Cambria Math" w:hAnsi="Cambria Math"/>
              </w:rPr>
              <m:t>V</m:t>
            </m:r>
          </m:e>
          <m:sub>
            <m:r>
              <w:rPr>
                <w:rFonts w:ascii="Cambria Math" w:hAnsi="Cambria Math"/>
              </w:rPr>
              <m:t>m</m:t>
            </m:r>
          </m:sub>
        </m:sSub>
      </m:oMath>
      <w:r>
        <w:t xml:space="preserve"> is the </w:t>
      </w:r>
      <w:r w:rsidR="006C6262">
        <w:t>peak value of the voltage waveform.</w:t>
      </w:r>
    </w:p>
    <w:p w14:paraId="7C3F926F" w14:textId="066D3F21" w:rsidR="00556B11" w:rsidRPr="00C113C7" w:rsidRDefault="00000000" w:rsidP="00556B11">
      <m:oMathPara>
        <m:oMath>
          <m:sSub>
            <m:sSubPr>
              <m:ctrlPr>
                <w:rPr>
                  <w:rFonts w:ascii="Cambria Math" w:hAnsi="Cambria Math"/>
                  <w:i/>
                </w:rPr>
              </m:ctrlPr>
            </m:sSubPr>
            <m:e>
              <m:r>
                <w:rPr>
                  <w:rFonts w:ascii="Cambria Math" w:hAnsi="Cambria Math"/>
                </w:rPr>
                <m:t>I</m:t>
              </m:r>
            </m:e>
            <m:sub>
              <m:r>
                <w:rPr>
                  <w:rFonts w:ascii="Cambria Math" w:hAnsi="Cambria Math"/>
                </w:rPr>
                <m:t>rms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m</m:t>
                  </m:r>
                </m:sub>
              </m:sSub>
            </m:num>
            <m:den>
              <m:r>
                <w:rPr>
                  <w:rFonts w:ascii="Cambria Math" w:hAnsi="Cambria Math"/>
                </w:rPr>
                <m:t>√2</m:t>
              </m:r>
            </m:den>
          </m:f>
        </m:oMath>
      </m:oMathPara>
    </w:p>
    <w:p w14:paraId="07BD179D" w14:textId="7E7B4941" w:rsidR="00556B11" w:rsidRDefault="00C113C7" w:rsidP="005E3F59">
      <w:pPr>
        <w:pStyle w:val="Caption"/>
        <w:jc w:val="center"/>
      </w:pPr>
      <w:r>
        <w:t xml:space="preserve">Equation </w:t>
      </w:r>
      <w:fldSimple w:instr=" SEQ Equation \* ARABIC ">
        <w:r w:rsidR="003618EF">
          <w:rPr>
            <w:noProof/>
          </w:rPr>
          <w:t>4</w:t>
        </w:r>
      </w:fldSimple>
      <w:r>
        <w:t>: Rms value of current</w:t>
      </w:r>
      <w:r w:rsidR="00BF3CEC">
        <w:t xml:space="preserve"> </w:t>
      </w:r>
      <w:r w:rsidR="00BF3CEC" w:rsidRPr="00834F90">
        <w:rPr>
          <w:i w:val="0"/>
          <w:iCs w:val="0"/>
          <w:color w:val="auto"/>
          <w:sz w:val="24"/>
          <w:szCs w:val="24"/>
        </w:rPr>
        <w:t>[4]</w:t>
      </w:r>
    </w:p>
    <w:p w14:paraId="2ACFA3D1" w14:textId="001B43C4" w:rsidR="0042269B" w:rsidRPr="0042269B" w:rsidRDefault="0042269B" w:rsidP="0042269B">
      <w:r>
        <w:t xml:space="preserve">Where </w:t>
      </w:r>
      <m:oMath>
        <m:sSub>
          <m:sSubPr>
            <m:ctrlPr>
              <w:rPr>
                <w:rFonts w:ascii="Cambria Math" w:hAnsi="Cambria Math"/>
                <w:i/>
              </w:rPr>
            </m:ctrlPr>
          </m:sSubPr>
          <m:e>
            <m:r>
              <w:rPr>
                <w:rFonts w:ascii="Cambria Math" w:hAnsi="Cambria Math"/>
              </w:rPr>
              <m:t>I</m:t>
            </m:r>
          </m:e>
          <m:sub>
            <m:r>
              <w:rPr>
                <w:rFonts w:ascii="Cambria Math" w:hAnsi="Cambria Math"/>
              </w:rPr>
              <m:t>m</m:t>
            </m:r>
          </m:sub>
        </m:sSub>
      </m:oMath>
      <w:r>
        <w:t xml:space="preserve"> is the peak value of the </w:t>
      </w:r>
      <w:r w:rsidR="00F518F9">
        <w:t xml:space="preserve">current </w:t>
      </w:r>
      <w:r>
        <w:t>waveform.</w:t>
      </w:r>
    </w:p>
    <w:p w14:paraId="0A5AACA9" w14:textId="13CFEFF1" w:rsidR="00D52781" w:rsidRDefault="00B67C06" w:rsidP="007963AA">
      <w:r>
        <w:t xml:space="preserve">The </w:t>
      </w:r>
      <w:r w:rsidR="00C85813">
        <w:t>desired</w:t>
      </w:r>
      <w:r w:rsidR="00D52781">
        <w:t xml:space="preserve"> power factor </w:t>
      </w:r>
      <w:r w:rsidR="00C85813">
        <w:t xml:space="preserve">of 0.95 </w:t>
      </w:r>
      <w:r w:rsidR="00D52781">
        <w:t xml:space="preserve">was then </w:t>
      </w:r>
      <w:r w:rsidR="00C9647B">
        <w:t>us</w:t>
      </w:r>
      <w:r w:rsidR="00B754A2">
        <w:t>ed in</w:t>
      </w:r>
      <w:r w:rsidR="00C9647B">
        <w:t xml:space="preserve"> Equation 2 </w:t>
      </w:r>
      <w:r w:rsidR="00B754A2">
        <w:t xml:space="preserve">to </w:t>
      </w:r>
      <w:r w:rsidR="008760FF">
        <w:t>calculate</w:t>
      </w:r>
      <w:r w:rsidR="00B754A2">
        <w:t xml:space="preserve"> the</w:t>
      </w:r>
      <w:r w:rsidR="003228E9">
        <w:t xml:space="preserve"> target</w:t>
      </w:r>
      <w:r w:rsidR="00B754A2">
        <w:t xml:space="preserve"> phase angle </w:t>
      </w:r>
      <w:r w:rsidR="00C9658B">
        <w:t>by</w:t>
      </w:r>
      <w:r w:rsidR="00C9647B">
        <w:t xml:space="preserve"> subjecting </w:t>
      </w:r>
      <m:oMath>
        <m:r>
          <w:rPr>
            <w:rFonts w:ascii="Cambria Math" w:hAnsi="Cambria Math"/>
          </w:rPr>
          <m:t>Φ</m:t>
        </m:r>
      </m:oMath>
      <w:r w:rsidR="00C9647B">
        <w:t xml:space="preserve"> in the equation</w:t>
      </w:r>
      <w:r w:rsidR="00C9658B">
        <w:t>.</w:t>
      </w:r>
    </w:p>
    <w:p w14:paraId="475AFBE1" w14:textId="0AA8F0A2" w:rsidR="006A092D" w:rsidRDefault="002E7D5D" w:rsidP="007963AA">
      <w:r>
        <w:t xml:space="preserve">A phasor diagram was then </w:t>
      </w:r>
      <w:r w:rsidR="00836A2D">
        <w:t xml:space="preserve">created </w:t>
      </w:r>
      <w:r w:rsidR="00BA3AC9">
        <w:t>using the supply</w:t>
      </w:r>
      <w:r w:rsidR="00E70F65">
        <w:t xml:space="preserve"> voltage</w:t>
      </w:r>
      <w:r w:rsidR="00EA3DE0">
        <w:t xml:space="preserve">, </w:t>
      </w:r>
      <w:r w:rsidR="00E70F65">
        <w:t>the load current</w:t>
      </w:r>
      <w:r w:rsidR="001546AD">
        <w:t xml:space="preserve"> </w:t>
      </w: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 xml:space="preserve"> </m:t>
        </m:r>
      </m:oMath>
      <w:r w:rsidR="00740AAA">
        <w:t>(</w:t>
      </w:r>
      <w:r w:rsidR="00B21B12">
        <w:t xml:space="preserve">which is </w:t>
      </w:r>
      <w:r w:rsidR="00E72F0D">
        <w:t>the</w:t>
      </w:r>
      <w:r w:rsidR="00740AAA">
        <w:t xml:space="preserve"> calculated </w:t>
      </w:r>
      <m:oMath>
        <m:sSub>
          <m:sSubPr>
            <m:ctrlPr>
              <w:rPr>
                <w:rFonts w:ascii="Cambria Math" w:hAnsi="Cambria Math"/>
                <w:i/>
              </w:rPr>
            </m:ctrlPr>
          </m:sSubPr>
          <m:e>
            <m:r>
              <w:rPr>
                <w:rFonts w:ascii="Cambria Math" w:hAnsi="Cambria Math"/>
              </w:rPr>
              <m:t>I</m:t>
            </m:r>
          </m:e>
          <m:sub>
            <m:r>
              <w:rPr>
                <w:rFonts w:ascii="Cambria Math" w:hAnsi="Cambria Math"/>
              </w:rPr>
              <m:t>rms</m:t>
            </m:r>
          </m:sub>
        </m:sSub>
      </m:oMath>
      <w:r w:rsidR="00352A16">
        <w:t xml:space="preserve"> value) </w:t>
      </w:r>
      <w:r w:rsidR="005632F2">
        <w:t xml:space="preserve">lagging by </w:t>
      </w:r>
      <w:r w:rsidR="00D4293A">
        <w:t>a</w:t>
      </w:r>
      <w:r w:rsidR="005632F2">
        <w:t xml:space="preserve"> phase angle of </w:t>
      </w:r>
      <m:oMath>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 xml:space="preserve"> </m:t>
        </m:r>
      </m:oMath>
      <w:r w:rsidR="005632F2">
        <w:t>(</w:t>
      </w:r>
      <w:r w:rsidR="00E72F0D">
        <w:t>the initially</w:t>
      </w:r>
      <w:r w:rsidR="004957EF">
        <w:t xml:space="preserve"> </w:t>
      </w:r>
      <w:r w:rsidR="00BA3AC9">
        <w:t>calculated phase difference</w:t>
      </w:r>
      <w:r w:rsidR="00DE09B1">
        <w:t>)</w:t>
      </w:r>
      <w:r w:rsidR="0066320D">
        <w:t xml:space="preserve">, and </w:t>
      </w:r>
      <m:oMath>
        <m:r>
          <w:rPr>
            <w:rFonts w:ascii="Cambria Math" w:hAnsi="Cambria Math"/>
          </w:rPr>
          <m:t>Φ</m:t>
        </m:r>
      </m:oMath>
      <w:r w:rsidR="00AF4E1F">
        <w:t xml:space="preserve"> (</w:t>
      </w:r>
      <w:r w:rsidR="0066320D">
        <w:t>the</w:t>
      </w:r>
      <w:r w:rsidR="00BD5A66">
        <w:t xml:space="preserve"> </w:t>
      </w:r>
      <w:r w:rsidR="006A6B8A">
        <w:t xml:space="preserve">calculated </w:t>
      </w:r>
      <w:r w:rsidR="00854A5F">
        <w:t>target</w:t>
      </w:r>
      <w:r w:rsidR="0066320D">
        <w:t xml:space="preserve"> </w:t>
      </w:r>
      <w:r w:rsidR="00702351">
        <w:t xml:space="preserve">phase angle </w:t>
      </w:r>
      <w:r w:rsidR="00904AA6">
        <w:t>for</w:t>
      </w:r>
      <w:r w:rsidR="00702351">
        <w:t xml:space="preserve"> </w:t>
      </w:r>
      <w:r w:rsidR="00914E38">
        <w:t>the</w:t>
      </w:r>
      <w:r w:rsidR="007C108D">
        <w:t xml:space="preserve"> </w:t>
      </w:r>
      <w:r w:rsidR="00194421">
        <w:t>power factor correction</w:t>
      </w:r>
      <w:r w:rsidR="00F97496">
        <w:t>)</w:t>
      </w:r>
      <w:r w:rsidR="00B35176">
        <w:t>. The</w:t>
      </w:r>
      <w:r w:rsidR="00026815">
        <w:t xml:space="preserve"> </w:t>
      </w:r>
      <w:r w:rsidR="009F5F2E">
        <w:t xml:space="preserve">load </w:t>
      </w:r>
      <w:r w:rsidR="00026815">
        <w:t>current phasor</w:t>
      </w:r>
      <w:r w:rsidR="006A092D">
        <w:t xml:space="preserve"> was </w:t>
      </w:r>
      <w:r w:rsidR="00B40600">
        <w:t>separated into two phasor triangles</w:t>
      </w:r>
      <w:r w:rsidR="00FD64BB">
        <w:t>,</w:t>
      </w:r>
      <w:r w:rsidR="00B40600">
        <w:t xml:space="preserve"> and </w:t>
      </w:r>
      <w:r w:rsidR="00FD64BB">
        <w:t>trigonometr</w:t>
      </w:r>
      <w:r w:rsidR="00A53F96">
        <w:t>ic</w:t>
      </w:r>
      <w:r w:rsidR="00B40600">
        <w:t xml:space="preserve"> </w:t>
      </w:r>
      <w:r w:rsidR="00FD64BB">
        <w:t>calculations</w:t>
      </w:r>
      <w:r w:rsidR="00B40600">
        <w:t xml:space="preserve"> </w:t>
      </w:r>
      <w:r w:rsidR="00FD64BB">
        <w:t>were</w:t>
      </w:r>
      <w:r w:rsidR="00B40600">
        <w:t xml:space="preserve"> </w:t>
      </w:r>
      <w:r w:rsidR="00BC4C5E">
        <w:t>performed</w:t>
      </w:r>
      <w:r w:rsidR="00F12042">
        <w:t>. The</w:t>
      </w:r>
      <w:r w:rsidR="00EA3DE0">
        <w:t xml:space="preserve"> change in </w:t>
      </w:r>
      <w:r w:rsidR="00F12042">
        <w:t xml:space="preserve">vertical components </w:t>
      </w:r>
      <w:r w:rsidR="00EA3DE0">
        <w:t xml:space="preserve">between the initial and target phase angles </w:t>
      </w:r>
      <w:r w:rsidR="00F12042">
        <w:t>w</w:t>
      </w:r>
      <w:r w:rsidR="00EA3DE0">
        <w:t xml:space="preserve">as used to determine the reactive current </w:t>
      </w:r>
      <w:r w:rsidR="00B7259B">
        <w:t xml:space="preserve">that had to be </w:t>
      </w:r>
      <w:r w:rsidR="00D14CF1">
        <w:t>subtracted</w:t>
      </w:r>
      <w:r w:rsidR="00B7259B">
        <w:t>, which gave the</w:t>
      </w:r>
      <w:r w:rsidR="004848F7">
        <w:t xml:space="preserve"> </w:t>
      </w:r>
      <w:r w:rsidR="00B7259B">
        <w:t>capacitor current</w:t>
      </w:r>
      <w:r w:rsidR="00367DEC">
        <w:t xml:space="preserve"> </w:t>
      </w:r>
      <m:oMath>
        <m:sSub>
          <m:sSubPr>
            <m:ctrlPr>
              <w:rPr>
                <w:rFonts w:ascii="Cambria Math" w:hAnsi="Cambria Math"/>
                <w:i/>
              </w:rPr>
            </m:ctrlPr>
          </m:sSubPr>
          <m:e>
            <m:r>
              <w:rPr>
                <w:rFonts w:ascii="Cambria Math" w:hAnsi="Cambria Math"/>
              </w:rPr>
              <m:t>I</m:t>
            </m:r>
          </m:e>
          <m:sub>
            <m:r>
              <w:rPr>
                <w:rFonts w:ascii="Cambria Math" w:hAnsi="Cambria Math"/>
              </w:rPr>
              <m:t>C</m:t>
            </m:r>
          </m:sub>
        </m:sSub>
      </m:oMath>
      <w:r w:rsidR="008D4158">
        <w:t>. The capacit</w:t>
      </w:r>
      <w:r w:rsidR="000B0E97">
        <w:t>ive reactance</w:t>
      </w:r>
      <w:r w:rsidR="008D4158">
        <w:t xml:space="preserve"> </w:t>
      </w:r>
      <m:oMath>
        <m:sSub>
          <m:sSubPr>
            <m:ctrlPr>
              <w:rPr>
                <w:rFonts w:ascii="Cambria Math" w:hAnsi="Cambria Math"/>
                <w:i/>
              </w:rPr>
            </m:ctrlPr>
          </m:sSubPr>
          <m:e>
            <m:r>
              <w:rPr>
                <w:rFonts w:ascii="Cambria Math" w:hAnsi="Cambria Math"/>
              </w:rPr>
              <m:t>X</m:t>
            </m:r>
          </m:e>
          <m:sub>
            <m:r>
              <w:rPr>
                <w:rFonts w:ascii="Cambria Math" w:hAnsi="Cambria Math"/>
              </w:rPr>
              <m:t>C</m:t>
            </m:r>
          </m:sub>
        </m:sSub>
      </m:oMath>
      <w:r w:rsidR="00A2620E">
        <w:t xml:space="preserve"> </w:t>
      </w:r>
      <w:r w:rsidR="008D4158">
        <w:t xml:space="preserve">was then calculated </w:t>
      </w:r>
      <w:r w:rsidR="001B55EA">
        <w:t xml:space="preserve">using </w:t>
      </w:r>
      <w:r w:rsidR="00094B84">
        <w:t>E</w:t>
      </w:r>
      <w:r w:rsidR="008D4158">
        <w:t>quation</w:t>
      </w:r>
      <w:r w:rsidR="00094B84">
        <w:t xml:space="preserve"> 5</w:t>
      </w:r>
      <w:r w:rsidR="00217661">
        <w:t xml:space="preserve"> </w:t>
      </w:r>
      <w:r w:rsidR="007F3A0B">
        <w:t>(</w:t>
      </w:r>
      <w:r w:rsidR="00217661">
        <w:t xml:space="preserve">where </w:t>
      </w:r>
      <m:oMath>
        <m:r>
          <w:rPr>
            <w:rFonts w:ascii="Cambria Math" w:hAnsi="Cambria Math"/>
          </w:rPr>
          <m:t>V</m:t>
        </m:r>
      </m:oMath>
      <w:r w:rsidR="00217661">
        <w:t xml:space="preserve"> is the</w:t>
      </w:r>
      <w:r w:rsidR="007F3A0B">
        <w:t xml:space="preserve"> calculated</w:t>
      </w:r>
      <w:r w:rsidR="00217661">
        <w:t xml:space="preserve"> </w:t>
      </w:r>
      <m:oMath>
        <m:sSub>
          <m:sSubPr>
            <m:ctrlPr>
              <w:rPr>
                <w:rFonts w:ascii="Cambria Math" w:hAnsi="Cambria Math"/>
                <w:i/>
              </w:rPr>
            </m:ctrlPr>
          </m:sSubPr>
          <m:e>
            <m:r>
              <w:rPr>
                <w:rFonts w:ascii="Cambria Math" w:hAnsi="Cambria Math"/>
              </w:rPr>
              <m:t>V</m:t>
            </m:r>
          </m:e>
          <m:sub>
            <m:r>
              <w:rPr>
                <w:rFonts w:ascii="Cambria Math" w:hAnsi="Cambria Math"/>
              </w:rPr>
              <m:t>rms</m:t>
            </m:r>
          </m:sub>
        </m:sSub>
      </m:oMath>
      <w:r w:rsidR="00217661">
        <w:t xml:space="preserve"> value</w:t>
      </w:r>
      <w:r w:rsidR="007F3A0B">
        <w:t>)</w:t>
      </w:r>
      <w:r w:rsidR="00AF4CB0">
        <w:t xml:space="preserve">. </w:t>
      </w:r>
      <w:r w:rsidR="0070575E">
        <w:t>T</w:t>
      </w:r>
      <w:r w:rsidR="002C2FA5">
        <w:t>he capacit</w:t>
      </w:r>
      <w:r w:rsidR="00080993">
        <w:t xml:space="preserve">ance value for the power factor correction capacitor </w:t>
      </w:r>
      <w:r w:rsidR="002C2FA5">
        <w:t xml:space="preserve">was </w:t>
      </w:r>
      <w:r w:rsidR="002D3A35">
        <w:t>calculated</w:t>
      </w:r>
      <w:r w:rsidR="002C2FA5">
        <w:t xml:space="preserve"> </w:t>
      </w:r>
      <w:r w:rsidR="00FB2072">
        <w:t>using</w:t>
      </w:r>
      <w:r w:rsidR="00A01E67">
        <w:t xml:space="preserve"> Equation 6</w:t>
      </w:r>
      <w:r w:rsidR="002D3A35">
        <w:t>.</w:t>
      </w:r>
    </w:p>
    <w:p w14:paraId="0EB01DE9" w14:textId="5F1078DB" w:rsidR="00BA1266" w:rsidRPr="00F376D3" w:rsidRDefault="00000000" w:rsidP="007963AA">
      <m:oMathPara>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I</m:t>
                  </m:r>
                </m:e>
                <m:sub>
                  <m:r>
                    <w:rPr>
                      <w:rFonts w:ascii="Cambria Math" w:hAnsi="Cambria Math"/>
                    </w:rPr>
                    <m:t>C</m:t>
                  </m:r>
                </m:sub>
              </m:sSub>
            </m:den>
          </m:f>
        </m:oMath>
      </m:oMathPara>
    </w:p>
    <w:p w14:paraId="3729B10E" w14:textId="41F1E327" w:rsidR="002E7D5D" w:rsidRDefault="00F376D3" w:rsidP="00C37F4B">
      <w:pPr>
        <w:pStyle w:val="Caption"/>
        <w:jc w:val="center"/>
      </w:pPr>
      <w:r>
        <w:t xml:space="preserve">Equation </w:t>
      </w:r>
      <w:fldSimple w:instr=" SEQ Equation \* ARABIC ">
        <w:r w:rsidR="003618EF">
          <w:rPr>
            <w:noProof/>
          </w:rPr>
          <w:t>5</w:t>
        </w:r>
      </w:fldSimple>
      <w:r>
        <w:t>: Capacit</w:t>
      </w:r>
      <w:r w:rsidR="003417FC">
        <w:t>ive reactance</w:t>
      </w:r>
      <w:r w:rsidR="004F2E46">
        <w:t xml:space="preserve"> </w:t>
      </w:r>
      <w:r w:rsidR="004F2E46" w:rsidRPr="00834F90">
        <w:rPr>
          <w:i w:val="0"/>
          <w:iCs w:val="0"/>
          <w:color w:val="auto"/>
          <w:sz w:val="24"/>
          <w:szCs w:val="24"/>
        </w:rPr>
        <w:t>[4]</w:t>
      </w:r>
    </w:p>
    <w:p w14:paraId="0B268F15" w14:textId="06144DCC" w:rsidR="007963AA" w:rsidRPr="00C37F4B" w:rsidRDefault="004B0E68" w:rsidP="007963AA">
      <m:oMathPara>
        <m:oMath>
          <m:r>
            <w:rPr>
              <w:rFonts w:ascii="Cambria Math" w:hAnsi="Cambria Math"/>
            </w:rPr>
            <m:t>C=</m:t>
          </m:r>
          <m:f>
            <m:fPr>
              <m:ctrlPr>
                <w:rPr>
                  <w:rFonts w:ascii="Cambria Math" w:hAnsi="Cambria Math"/>
                  <w:i/>
                </w:rPr>
              </m:ctrlPr>
            </m:fPr>
            <m:num>
              <m:r>
                <w:rPr>
                  <w:rFonts w:ascii="Cambria Math" w:hAnsi="Cambria Math"/>
                </w:rPr>
                <m:t>1</m:t>
              </m:r>
            </m:num>
            <m:den>
              <m:r>
                <w:rPr>
                  <w:rFonts w:ascii="Cambria Math" w:hAnsi="Cambria Math"/>
                </w:rPr>
                <m:t>2πf</m:t>
              </m:r>
              <m:sSub>
                <m:sSubPr>
                  <m:ctrlPr>
                    <w:rPr>
                      <w:rFonts w:ascii="Cambria Math" w:hAnsi="Cambria Math"/>
                      <w:i/>
                    </w:rPr>
                  </m:ctrlPr>
                </m:sSubPr>
                <m:e>
                  <m:r>
                    <w:rPr>
                      <w:rFonts w:ascii="Cambria Math" w:hAnsi="Cambria Math"/>
                    </w:rPr>
                    <m:t>X</m:t>
                  </m:r>
                </m:e>
                <m:sub>
                  <m:r>
                    <w:rPr>
                      <w:rFonts w:ascii="Cambria Math" w:hAnsi="Cambria Math"/>
                    </w:rPr>
                    <m:t>C</m:t>
                  </m:r>
                </m:sub>
              </m:sSub>
            </m:den>
          </m:f>
        </m:oMath>
      </m:oMathPara>
    </w:p>
    <w:p w14:paraId="40942B6F" w14:textId="5FA9ADC3" w:rsidR="00C37F4B" w:rsidRDefault="00C37F4B" w:rsidP="00C37F4B">
      <w:pPr>
        <w:pStyle w:val="Caption"/>
        <w:jc w:val="center"/>
      </w:pPr>
      <w:r>
        <w:t xml:space="preserve">Equation </w:t>
      </w:r>
      <w:fldSimple w:instr=" SEQ Equation \* ARABIC ">
        <w:r w:rsidR="003618EF">
          <w:rPr>
            <w:noProof/>
          </w:rPr>
          <w:t>6</w:t>
        </w:r>
      </w:fldSimple>
      <w:r>
        <w:t>: Capacit</w:t>
      </w:r>
      <w:r w:rsidR="007239C9">
        <w:t>ance</w:t>
      </w:r>
      <w:r w:rsidR="004F2E46">
        <w:t xml:space="preserve"> </w:t>
      </w:r>
      <w:r w:rsidR="004F2E46" w:rsidRPr="00834F90">
        <w:rPr>
          <w:i w:val="0"/>
          <w:iCs w:val="0"/>
          <w:color w:val="auto"/>
          <w:sz w:val="24"/>
          <w:szCs w:val="24"/>
        </w:rPr>
        <w:t>[4]</w:t>
      </w:r>
    </w:p>
    <w:p w14:paraId="212092F3" w14:textId="733270A1" w:rsidR="006209C0" w:rsidRDefault="005A4C95" w:rsidP="006209C0">
      <w:r>
        <w:t>Figure 2 shows the</w:t>
      </w:r>
      <w:r w:rsidR="00300ED3">
        <w:t xml:space="preserve"> calculated </w:t>
      </w:r>
      <w:r w:rsidR="00BB57EC">
        <w:t>power factor correction</w:t>
      </w:r>
      <w:r w:rsidR="00917B5E">
        <w:t xml:space="preserve"> capacitor</w:t>
      </w:r>
      <w:r w:rsidR="00BB57EC">
        <w:t xml:space="preserve"> </w:t>
      </w:r>
      <w:r w:rsidR="005720AA">
        <w:t>(</w:t>
      </w:r>
      <w:r>
        <w:t>PFC</w:t>
      </w:r>
      <w:r w:rsidR="005720AA">
        <w:t>)</w:t>
      </w:r>
      <w:r w:rsidR="00BB57EC">
        <w:t xml:space="preserve"> added to the circuit in parallel to the </w:t>
      </w:r>
      <w:r w:rsidR="00301775">
        <w:t xml:space="preserve">inductive </w:t>
      </w:r>
      <w:r w:rsidR="00BB57EC">
        <w:t>load</w:t>
      </w:r>
      <w:r w:rsidR="00301775">
        <w:t>.</w:t>
      </w:r>
    </w:p>
    <w:p w14:paraId="522E2A57" w14:textId="77777777" w:rsidR="00621303" w:rsidRDefault="00621303" w:rsidP="006209C0"/>
    <w:p w14:paraId="74DB1AE2" w14:textId="77777777" w:rsidR="00621303" w:rsidRDefault="00621303" w:rsidP="006209C0"/>
    <w:p w14:paraId="563BA9E1" w14:textId="77777777" w:rsidR="00621303" w:rsidRDefault="00621303" w:rsidP="006209C0"/>
    <w:p w14:paraId="3BD181B5" w14:textId="77777777" w:rsidR="00621303" w:rsidRDefault="00621303" w:rsidP="006209C0"/>
    <w:p w14:paraId="054BA2DE" w14:textId="77777777" w:rsidR="00621303" w:rsidRDefault="00621303" w:rsidP="006209C0"/>
    <w:p w14:paraId="287D1F39" w14:textId="6F7394E0" w:rsidR="00621303" w:rsidRDefault="00772EE2" w:rsidP="006209C0">
      <w:r>
        <w:rPr>
          <w:noProof/>
        </w:rPr>
        <w:lastRenderedPageBreak/>
        <w:drawing>
          <wp:anchor distT="0" distB="0" distL="114300" distR="114300" simplePos="0" relativeHeight="251664384" behindDoc="0" locked="0" layoutInCell="1" allowOverlap="1" wp14:anchorId="691360B6" wp14:editId="402341F2">
            <wp:simplePos x="0" y="0"/>
            <wp:positionH relativeFrom="margin">
              <wp:align>center</wp:align>
            </wp:positionH>
            <wp:positionV relativeFrom="paragraph">
              <wp:posOffset>0</wp:posOffset>
            </wp:positionV>
            <wp:extent cx="3527425" cy="3239770"/>
            <wp:effectExtent l="0" t="0" r="0" b="0"/>
            <wp:wrapSquare wrapText="bothSides"/>
            <wp:docPr id="21014873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487340" name="Picture 2101487340"/>
                    <pic:cNvPicPr/>
                  </pic:nvPicPr>
                  <pic:blipFill>
                    <a:blip r:embed="rId11">
                      <a:extLst>
                        <a:ext uri="{28A0092B-C50C-407E-A947-70E740481C1C}">
                          <a14:useLocalDpi xmlns:a14="http://schemas.microsoft.com/office/drawing/2010/main" val="0"/>
                        </a:ext>
                      </a:extLst>
                    </a:blip>
                    <a:stretch>
                      <a:fillRect/>
                    </a:stretch>
                  </pic:blipFill>
                  <pic:spPr>
                    <a:xfrm>
                      <a:off x="0" y="0"/>
                      <a:ext cx="3527425" cy="3239770"/>
                    </a:xfrm>
                    <a:prstGeom prst="rect">
                      <a:avLst/>
                    </a:prstGeom>
                  </pic:spPr>
                </pic:pic>
              </a:graphicData>
            </a:graphic>
            <wp14:sizeRelH relativeFrom="page">
              <wp14:pctWidth>0</wp14:pctWidth>
            </wp14:sizeRelH>
            <wp14:sizeRelV relativeFrom="page">
              <wp14:pctHeight>0</wp14:pctHeight>
            </wp14:sizeRelV>
          </wp:anchor>
        </w:drawing>
      </w:r>
      <w:r w:rsidR="00B30A99">
        <w:rPr>
          <w:noProof/>
        </w:rPr>
        <mc:AlternateContent>
          <mc:Choice Requires="wps">
            <w:drawing>
              <wp:anchor distT="0" distB="0" distL="114300" distR="114300" simplePos="0" relativeHeight="251666432" behindDoc="0" locked="0" layoutInCell="1" allowOverlap="1" wp14:anchorId="177A206B" wp14:editId="655E9A67">
                <wp:simplePos x="0" y="0"/>
                <wp:positionH relativeFrom="column">
                  <wp:posOffset>1296035</wp:posOffset>
                </wp:positionH>
                <wp:positionV relativeFrom="paragraph">
                  <wp:posOffset>3296920</wp:posOffset>
                </wp:positionV>
                <wp:extent cx="3527425" cy="635"/>
                <wp:effectExtent l="0" t="0" r="0" b="0"/>
                <wp:wrapSquare wrapText="bothSides"/>
                <wp:docPr id="1372797239" name="Text Box 1"/>
                <wp:cNvGraphicFramePr/>
                <a:graphic xmlns:a="http://schemas.openxmlformats.org/drawingml/2006/main">
                  <a:graphicData uri="http://schemas.microsoft.com/office/word/2010/wordprocessingShape">
                    <wps:wsp>
                      <wps:cNvSpPr txBox="1"/>
                      <wps:spPr>
                        <a:xfrm>
                          <a:off x="0" y="0"/>
                          <a:ext cx="3527425" cy="635"/>
                        </a:xfrm>
                        <a:prstGeom prst="rect">
                          <a:avLst/>
                        </a:prstGeom>
                        <a:solidFill>
                          <a:prstClr val="white"/>
                        </a:solidFill>
                        <a:ln>
                          <a:noFill/>
                        </a:ln>
                      </wps:spPr>
                      <wps:txbx>
                        <w:txbxContent>
                          <w:p w14:paraId="154CFAB5" w14:textId="4240FF82" w:rsidR="00B30A99" w:rsidRPr="00D541B5" w:rsidRDefault="00B30A99" w:rsidP="00B30A99">
                            <w:pPr>
                              <w:pStyle w:val="Caption"/>
                              <w:jc w:val="center"/>
                              <w:rPr>
                                <w:noProof/>
                              </w:rPr>
                            </w:pPr>
                            <w:r>
                              <w:t xml:space="preserve">Figure </w:t>
                            </w:r>
                            <w:fldSimple w:instr=" SEQ Figure \* ARABIC ">
                              <w:r w:rsidR="00D5257C">
                                <w:rPr>
                                  <w:noProof/>
                                </w:rPr>
                                <w:t>2</w:t>
                              </w:r>
                            </w:fldSimple>
                            <w:r>
                              <w:t xml:space="preserve">: Circuit after power factor </w:t>
                            </w:r>
                            <w:r w:rsidR="00F64BAE">
                              <w:t>correction</w:t>
                            </w:r>
                            <w:r w:rsidR="00ED0DA1">
                              <w:t>. Parallel LR-C circuit</w:t>
                            </w:r>
                            <w:r w:rsidR="003719B8">
                              <w:t xml:space="preserve">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7A206B" id="_x0000_s1027" type="#_x0000_t202" style="position:absolute;margin-left:102.05pt;margin-top:259.6pt;width:277.7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" stroked="f">
                <v:textbox style="mso-fit-shape-to-text:t" inset="0,0,0,0">
                  <w:txbxContent>
                    <w:p w14:paraId="154CFAB5" w14:textId="4240FF82" w:rsidR="00B30A99" w:rsidRPr="00D541B5" w:rsidRDefault="00B30A99" w:rsidP="00B30A99">
                      <w:pPr>
                        <w:pStyle w:val="Caption"/>
                        <w:jc w:val="center"/>
                        <w:rPr>
                          <w:noProof/>
                        </w:rPr>
                      </w:pPr>
                      <w:r>
                        <w:t xml:space="preserve">Figure </w:t>
                      </w:r>
                      <w:fldSimple w:instr=" SEQ Figure \* ARABIC ">
                        <w:r w:rsidR="00D5257C">
                          <w:rPr>
                            <w:noProof/>
                          </w:rPr>
                          <w:t>2</w:t>
                        </w:r>
                      </w:fldSimple>
                      <w:r>
                        <w:t xml:space="preserve">: Circuit after power factor </w:t>
                      </w:r>
                      <w:r w:rsidR="00F64BAE">
                        <w:t>correction</w:t>
                      </w:r>
                      <w:r w:rsidR="00ED0DA1">
                        <w:t>. Parallel LR-C circuit</w:t>
                      </w:r>
                      <w:r w:rsidR="003719B8">
                        <w:t xml:space="preserve"> model</w:t>
                      </w:r>
                    </w:p>
                  </w:txbxContent>
                </v:textbox>
                <w10:wrap type="square"/>
              </v:shape>
            </w:pict>
          </mc:Fallback>
        </mc:AlternateContent>
      </w:r>
    </w:p>
    <w:p w14:paraId="680388F3" w14:textId="0A257162" w:rsidR="00621303" w:rsidRDefault="00621303" w:rsidP="006209C0"/>
    <w:p w14:paraId="21D119A8" w14:textId="77777777" w:rsidR="00562F05" w:rsidRDefault="00562F05" w:rsidP="006209C0"/>
    <w:p w14:paraId="2D569049" w14:textId="77777777" w:rsidR="00562F05" w:rsidRDefault="00562F05" w:rsidP="006209C0"/>
    <w:p w14:paraId="68813571" w14:textId="77777777" w:rsidR="00562F05" w:rsidRDefault="00562F05" w:rsidP="006209C0"/>
    <w:p w14:paraId="602F9FE0" w14:textId="77777777" w:rsidR="00562F05" w:rsidRDefault="00562F05" w:rsidP="006209C0"/>
    <w:p w14:paraId="2DF101C6" w14:textId="77777777" w:rsidR="00562F05" w:rsidRDefault="00562F05" w:rsidP="006209C0"/>
    <w:p w14:paraId="06F880C3" w14:textId="77777777" w:rsidR="00562F05" w:rsidRDefault="00562F05" w:rsidP="006209C0"/>
    <w:p w14:paraId="2145F91E" w14:textId="77777777" w:rsidR="00562F05" w:rsidRDefault="00562F05" w:rsidP="006209C0"/>
    <w:p w14:paraId="1146349D" w14:textId="77777777" w:rsidR="00562F05" w:rsidRDefault="00562F05" w:rsidP="006209C0"/>
    <w:p w14:paraId="0A4583CC" w14:textId="77777777" w:rsidR="00562F05" w:rsidRDefault="00562F05" w:rsidP="006209C0"/>
    <w:p w14:paraId="064A2DD2" w14:textId="77777777" w:rsidR="00562F05" w:rsidRDefault="00562F05" w:rsidP="006209C0"/>
    <w:p w14:paraId="5152CAC0" w14:textId="48702301" w:rsidR="00562F05" w:rsidRDefault="00562F05" w:rsidP="006209C0">
      <w:r>
        <w:t xml:space="preserve">The circuit </w:t>
      </w:r>
      <w:r w:rsidR="007D1798">
        <w:t xml:space="preserve">in Figure 2 </w:t>
      </w:r>
      <w:r>
        <w:t xml:space="preserve">was then simulated </w:t>
      </w:r>
      <w:r w:rsidR="00C31272">
        <w:t>with the supply voltage and circuit current on a graph</w:t>
      </w:r>
      <w:r w:rsidR="002F3334">
        <w:t>. T</w:t>
      </w:r>
      <w:r w:rsidR="007D1798">
        <w:t xml:space="preserve">he </w:t>
      </w:r>
      <w:r w:rsidR="00E01667">
        <w:t xml:space="preserve">phase difference between the current and voltage </w:t>
      </w:r>
      <w:r w:rsidR="007D1798">
        <w:t xml:space="preserve">was calculated </w:t>
      </w:r>
      <w:r w:rsidR="00E01667">
        <w:t>using Equation 1</w:t>
      </w:r>
      <w:r w:rsidR="00307073">
        <w:t xml:space="preserve">, which was then used to confirm the power factor correction </w:t>
      </w:r>
      <w:r w:rsidR="00D50E7B">
        <w:t>of</w:t>
      </w:r>
      <w:r w:rsidR="00F7488D">
        <w:t xml:space="preserve"> </w:t>
      </w:r>
      <w:r w:rsidR="00D50E7B">
        <w:rPr>
          <w:rFonts w:cs="Times New Roman"/>
        </w:rPr>
        <w:t xml:space="preserve">≥ 0.95 </w:t>
      </w:r>
      <w:r w:rsidR="00307073">
        <w:t xml:space="preserve">using Equation </w:t>
      </w:r>
      <w:r w:rsidR="00EF282F">
        <w:t>2</w:t>
      </w:r>
      <w:r w:rsidR="00307073">
        <w:t>.</w:t>
      </w:r>
    </w:p>
    <w:p w14:paraId="0807CD22" w14:textId="58B708E3" w:rsidR="00A44F8D" w:rsidRDefault="00B07D75" w:rsidP="006209C0">
      <w:r>
        <w:t xml:space="preserve">Using </w:t>
      </w:r>
      <w:r w:rsidR="001C7195">
        <w:t>Equations</w:t>
      </w:r>
      <w:r>
        <w:t xml:space="preserve"> 7,</w:t>
      </w:r>
      <w:r w:rsidR="001C7195">
        <w:t xml:space="preserve"> 8, and 9,</w:t>
      </w:r>
      <w:r>
        <w:t xml:space="preserve"> t</w:t>
      </w:r>
      <w:r w:rsidR="00A44F8D">
        <w:t>he active, reactive, and apparent power</w:t>
      </w:r>
      <w:r>
        <w:t>s</w:t>
      </w:r>
      <w:r w:rsidR="00A44F8D">
        <w:t xml:space="preserve"> were calculated </w:t>
      </w:r>
      <w:r>
        <w:t>for the circuit before and after power factor correction.</w:t>
      </w:r>
    </w:p>
    <w:p w14:paraId="62560C00" w14:textId="51E45EC6" w:rsidR="004339A5" w:rsidRPr="00661693" w:rsidRDefault="00886AF0" w:rsidP="006209C0">
      <m:oMathPara>
        <m:oMath>
          <m:r>
            <w:rPr>
              <w:rFonts w:ascii="Cambria Math" w:hAnsi="Cambria Math"/>
            </w:rPr>
            <m:t>P=VI cosΦ</m:t>
          </m:r>
        </m:oMath>
      </m:oMathPara>
    </w:p>
    <w:p w14:paraId="557A0AEC" w14:textId="302888BF" w:rsidR="00661693" w:rsidRDefault="00661693" w:rsidP="00661693">
      <w:pPr>
        <w:pStyle w:val="Caption"/>
        <w:jc w:val="center"/>
      </w:pPr>
      <w:r>
        <w:t xml:space="preserve">Equation </w:t>
      </w:r>
      <w:fldSimple w:instr=" SEQ Equation \* ARABIC ">
        <w:r w:rsidR="003618EF">
          <w:rPr>
            <w:noProof/>
          </w:rPr>
          <w:t>7</w:t>
        </w:r>
      </w:fldSimple>
      <w:r>
        <w:t>: Active power</w:t>
      </w:r>
      <w:r w:rsidR="00DF2AFA">
        <w:t xml:space="preserve"> </w:t>
      </w:r>
      <w:r w:rsidR="00DF2AFA" w:rsidRPr="00834F90">
        <w:rPr>
          <w:i w:val="0"/>
          <w:iCs w:val="0"/>
          <w:color w:val="auto"/>
          <w:sz w:val="24"/>
          <w:szCs w:val="24"/>
        </w:rPr>
        <w:t>[4]</w:t>
      </w:r>
    </w:p>
    <w:p w14:paraId="38F91C64" w14:textId="683E9944" w:rsidR="00661693" w:rsidRPr="00936F2E" w:rsidRDefault="00661693" w:rsidP="00661693">
      <w:pPr>
        <w:rPr>
          <w:i/>
        </w:rPr>
      </w:pPr>
      <m:oMathPara>
        <m:oMath>
          <m:r>
            <w:rPr>
              <w:rFonts w:ascii="Cambria Math" w:hAnsi="Cambria Math"/>
            </w:rPr>
            <m:t>Q=VI sinΦ</m:t>
          </m:r>
        </m:oMath>
      </m:oMathPara>
    </w:p>
    <w:p w14:paraId="71F316CD" w14:textId="1D40AA05" w:rsidR="00936F2E" w:rsidRPr="00936F2E" w:rsidRDefault="00936F2E" w:rsidP="00936F2E">
      <w:pPr>
        <w:pStyle w:val="Caption"/>
        <w:jc w:val="center"/>
        <w:rPr>
          <w:iCs w:val="0"/>
        </w:rPr>
      </w:pPr>
      <w:r>
        <w:t xml:space="preserve">Equation </w:t>
      </w:r>
      <w:fldSimple w:instr=" SEQ Equation \* ARABIC ">
        <w:r w:rsidR="003618EF">
          <w:rPr>
            <w:noProof/>
          </w:rPr>
          <w:t>8</w:t>
        </w:r>
      </w:fldSimple>
      <w:r>
        <w:t>: Reactive power</w:t>
      </w:r>
      <w:r w:rsidR="00DF2AFA">
        <w:t xml:space="preserve"> </w:t>
      </w:r>
      <w:r w:rsidR="00DF2AFA" w:rsidRPr="00834F90">
        <w:rPr>
          <w:i w:val="0"/>
          <w:iCs w:val="0"/>
          <w:color w:val="auto"/>
          <w:sz w:val="24"/>
          <w:szCs w:val="24"/>
        </w:rPr>
        <w:t>[4]</w:t>
      </w:r>
    </w:p>
    <w:p w14:paraId="640D782B" w14:textId="5E2C4813" w:rsidR="00661693" w:rsidRPr="00661693" w:rsidRDefault="00661693" w:rsidP="00661693">
      <m:oMathPara>
        <m:oMath>
          <m:r>
            <w:rPr>
              <w:rFonts w:ascii="Cambria Math" w:hAnsi="Cambria Math"/>
            </w:rPr>
            <m:t>S=VI</m:t>
          </m:r>
        </m:oMath>
      </m:oMathPara>
    </w:p>
    <w:p w14:paraId="07D7275B" w14:textId="17BEB017" w:rsidR="00661693" w:rsidRDefault="00936F2E" w:rsidP="00936F2E">
      <w:pPr>
        <w:pStyle w:val="Caption"/>
        <w:jc w:val="center"/>
      </w:pPr>
      <w:r>
        <w:t xml:space="preserve">Equation </w:t>
      </w:r>
      <w:fldSimple w:instr=" SEQ Equation \* ARABIC ">
        <w:r w:rsidR="003618EF">
          <w:rPr>
            <w:noProof/>
          </w:rPr>
          <w:t>9</w:t>
        </w:r>
      </w:fldSimple>
      <w:r>
        <w:t>: Apparent power</w:t>
      </w:r>
      <w:r w:rsidR="00DF2AFA">
        <w:t xml:space="preserve"> </w:t>
      </w:r>
      <w:r w:rsidR="00DF2AFA" w:rsidRPr="00834F90">
        <w:rPr>
          <w:i w:val="0"/>
          <w:iCs w:val="0"/>
          <w:color w:val="auto"/>
          <w:sz w:val="24"/>
          <w:szCs w:val="24"/>
        </w:rPr>
        <w:t>[4]</w:t>
      </w:r>
    </w:p>
    <w:p w14:paraId="3814EE54" w14:textId="77FBB681" w:rsidR="002B3B6D" w:rsidRPr="002B3B6D" w:rsidRDefault="00215DAF" w:rsidP="002B3B6D">
      <w:r>
        <w:t>In the equations above, w</w:t>
      </w:r>
      <w:r w:rsidR="002B3B6D">
        <w:t xml:space="preserve">here </w:t>
      </w:r>
      <m:oMath>
        <m:r>
          <w:rPr>
            <w:rFonts w:ascii="Cambria Math" w:hAnsi="Cambria Math"/>
          </w:rPr>
          <m:t>V</m:t>
        </m:r>
      </m:oMath>
      <w:r w:rsidR="002B3B6D">
        <w:t xml:space="preserve"> is the </w:t>
      </w:r>
      <w:r w:rsidR="005D7FEF">
        <w:t xml:space="preserve">300 </w:t>
      </w:r>
      <m:oMath>
        <m:sSub>
          <m:sSubPr>
            <m:ctrlPr>
              <w:rPr>
                <w:rFonts w:ascii="Cambria Math" w:hAnsi="Cambria Math"/>
                <w:i/>
              </w:rPr>
            </m:ctrlPr>
          </m:sSubPr>
          <m:e>
            <m:r>
              <w:rPr>
                <w:rFonts w:ascii="Cambria Math" w:hAnsi="Cambria Math"/>
              </w:rPr>
              <m:t>V</m:t>
            </m:r>
          </m:e>
          <m:sub>
            <m:r>
              <w:rPr>
                <w:rFonts w:ascii="Cambria Math" w:hAnsi="Cambria Math"/>
              </w:rPr>
              <m:t>rms</m:t>
            </m:r>
          </m:sub>
        </m:sSub>
      </m:oMath>
      <w:r w:rsidR="003325B6">
        <w:t xml:space="preserve"> source voltage</w:t>
      </w:r>
      <w:r w:rsidR="0051468B">
        <w:t xml:space="preserve">, and </w:t>
      </w:r>
      <m:oMath>
        <m:r>
          <w:rPr>
            <w:rFonts w:ascii="Cambria Math" w:hAnsi="Cambria Math"/>
          </w:rPr>
          <m:t>I</m:t>
        </m:r>
      </m:oMath>
      <w:r w:rsidR="0051468B">
        <w:t xml:space="preserve"> is the </w:t>
      </w:r>
      <m:oMath>
        <m:sSub>
          <m:sSubPr>
            <m:ctrlPr>
              <w:rPr>
                <w:rFonts w:ascii="Cambria Math" w:hAnsi="Cambria Math"/>
                <w:i/>
              </w:rPr>
            </m:ctrlPr>
          </m:sSubPr>
          <m:e>
            <m:r>
              <w:rPr>
                <w:rFonts w:ascii="Cambria Math" w:hAnsi="Cambria Math"/>
              </w:rPr>
              <m:t>I</m:t>
            </m:r>
          </m:e>
          <m:sub>
            <m:r>
              <w:rPr>
                <w:rFonts w:ascii="Cambria Math" w:hAnsi="Cambria Math"/>
              </w:rPr>
              <m:t>rms</m:t>
            </m:r>
          </m:sub>
        </m:sSub>
      </m:oMath>
      <w:r w:rsidR="009D1EAB">
        <w:t xml:space="preserve"> value of the</w:t>
      </w:r>
      <w:r w:rsidR="005D0CDD">
        <w:t xml:space="preserve"> circuit</w:t>
      </w:r>
      <w:r w:rsidR="009D1EAB">
        <w:t xml:space="preserve"> current</w:t>
      </w:r>
      <w:r w:rsidR="004B6ED8">
        <w:t>.</w:t>
      </w:r>
    </w:p>
    <w:p w14:paraId="4CEA756B" w14:textId="4A4C0160" w:rsidR="006B5DA7" w:rsidRDefault="003D55A3" w:rsidP="004935BD">
      <w:r>
        <w:t xml:space="preserve">The </w:t>
      </w:r>
      <w:r w:rsidR="00977D9F">
        <w:t xml:space="preserve">next </w:t>
      </w:r>
      <w:r w:rsidR="00E52139">
        <w:t>stage</w:t>
      </w:r>
      <w:r w:rsidR="00977D9F">
        <w:t xml:space="preserve"> was to show</w:t>
      </w:r>
      <w:r>
        <w:t xml:space="preserve"> the effect of the capacitor value on the</w:t>
      </w:r>
      <w:r w:rsidR="00100358">
        <w:t xml:space="preserve"> phase angle</w:t>
      </w:r>
      <w:r>
        <w:t xml:space="preserve"> and </w:t>
      </w:r>
      <w:r w:rsidR="00A56EFA">
        <w:t xml:space="preserve">the </w:t>
      </w:r>
      <w:r w:rsidR="00100358">
        <w:t>power factor</w:t>
      </w:r>
      <w:r>
        <w:t xml:space="preserve">. </w:t>
      </w:r>
      <w:r w:rsidR="00977D9F">
        <w:t>For that, c</w:t>
      </w:r>
      <w:r w:rsidR="007D5CA1">
        <w:t>apacit</w:t>
      </w:r>
      <w:r w:rsidR="00330DDA">
        <w:t>or values</w:t>
      </w:r>
      <w:r w:rsidR="007D5CA1">
        <w:t xml:space="preserve"> below and above the power factor correction </w:t>
      </w:r>
      <w:r w:rsidR="0050293B">
        <w:t>capacitor value</w:t>
      </w:r>
      <w:r w:rsidR="0018215A">
        <w:t xml:space="preserve"> (from 8</w:t>
      </w:r>
      <w:r w:rsidR="0018215A">
        <w:rPr>
          <w:rFonts w:cs="Times New Roman"/>
        </w:rPr>
        <w:t>µ</w:t>
      </w:r>
      <w:r w:rsidR="0018215A">
        <w:t>F to 22</w:t>
      </w:r>
      <w:r w:rsidR="0018215A">
        <w:rPr>
          <w:rFonts w:cs="Times New Roman"/>
        </w:rPr>
        <w:t>µ</w:t>
      </w:r>
      <w:r w:rsidR="0018215A">
        <w:t>F</w:t>
      </w:r>
      <w:r w:rsidR="00A20C94">
        <w:t>)</w:t>
      </w:r>
      <w:r w:rsidR="0050293B">
        <w:t xml:space="preserve"> </w:t>
      </w:r>
      <w:r w:rsidR="007D5CA1">
        <w:t xml:space="preserve">were </w:t>
      </w:r>
      <w:r w:rsidR="00330DDA">
        <w:t>used to simulate</w:t>
      </w:r>
      <w:r w:rsidR="000E78A9">
        <w:t xml:space="preserve"> </w:t>
      </w:r>
      <w:r w:rsidR="007D5CA1">
        <w:t>the circuit</w:t>
      </w:r>
      <w:r w:rsidR="00DD2B06">
        <w:t xml:space="preserve"> in Figure 2</w:t>
      </w:r>
      <w:r w:rsidR="00DF5A48">
        <w:t xml:space="preserve">. Graphs were then created to </w:t>
      </w:r>
      <w:r w:rsidR="000E78A9">
        <w:t>calculate the phase angle and power factor using Equations 1 and 2</w:t>
      </w:r>
      <w:r w:rsidR="00744741">
        <w:t xml:space="preserve"> </w:t>
      </w:r>
      <w:r w:rsidR="0020043C">
        <w:t>for</w:t>
      </w:r>
      <w:r w:rsidR="00744741">
        <w:t xml:space="preserve"> </w:t>
      </w:r>
      <w:r w:rsidR="00DF5A48">
        <w:t xml:space="preserve">the </w:t>
      </w:r>
      <w:r w:rsidR="00744741">
        <w:t>different capacitance</w:t>
      </w:r>
      <w:r w:rsidR="0024740C">
        <w:t xml:space="preserve"> values</w:t>
      </w:r>
      <w:r w:rsidR="00A45D2A">
        <w:t xml:space="preserve">. The </w:t>
      </w:r>
      <w:r w:rsidR="00F24507">
        <w:t>key values</w:t>
      </w:r>
      <w:r w:rsidR="00A45D2A">
        <w:t xml:space="preserve"> were recorded in a table created in Excel</w:t>
      </w:r>
      <w:r w:rsidR="005B2611">
        <w:t>,</w:t>
      </w:r>
      <w:r w:rsidR="00A45D2A">
        <w:t xml:space="preserve"> </w:t>
      </w:r>
      <w:r w:rsidR="0001268C">
        <w:t xml:space="preserve">which was used to </w:t>
      </w:r>
      <w:r w:rsidR="00F479F8">
        <w:t>plot line graphs to show the results.</w:t>
      </w:r>
    </w:p>
    <w:p w14:paraId="60E6398A" w14:textId="601A6721" w:rsidR="00E86900" w:rsidRPr="00DC1331" w:rsidRDefault="00AC3640" w:rsidP="00E86900">
      <w:pPr>
        <w:rPr>
          <w:i/>
          <w:iCs/>
        </w:rPr>
      </w:pPr>
      <w:r w:rsidRPr="00DC1331">
        <w:rPr>
          <w:i/>
          <w:iCs/>
        </w:rPr>
        <w:t>D</w:t>
      </w:r>
      <w:r w:rsidR="00E86900" w:rsidRPr="00DC1331">
        <w:rPr>
          <w:i/>
          <w:iCs/>
        </w:rPr>
        <w:t xml:space="preserve">etailed calculations </w:t>
      </w:r>
      <w:r w:rsidR="002A33BE" w:rsidRPr="00DC1331">
        <w:rPr>
          <w:i/>
          <w:iCs/>
        </w:rPr>
        <w:t>for</w:t>
      </w:r>
      <w:r w:rsidR="00E86900" w:rsidRPr="00DC1331">
        <w:rPr>
          <w:i/>
          <w:iCs/>
        </w:rPr>
        <w:t xml:space="preserve"> Task 1 are available in Appendix A.</w:t>
      </w:r>
    </w:p>
    <w:p w14:paraId="18047CE4" w14:textId="77777777" w:rsidR="00C518B0" w:rsidRDefault="00C518B0" w:rsidP="00C518B0"/>
    <w:p w14:paraId="5E3CA8A0" w14:textId="21016E90" w:rsidR="00E86900" w:rsidRDefault="00636953" w:rsidP="00636953">
      <w:pPr>
        <w:pStyle w:val="Heading3"/>
        <w:numPr>
          <w:ilvl w:val="1"/>
          <w:numId w:val="6"/>
        </w:numPr>
      </w:pPr>
      <w:r>
        <w:lastRenderedPageBreak/>
        <w:t xml:space="preserve"> </w:t>
      </w:r>
      <w:r w:rsidR="002C1BC5">
        <w:t>Task 2</w:t>
      </w:r>
    </w:p>
    <w:p w14:paraId="6428C80F" w14:textId="6B77F327" w:rsidR="00812A40" w:rsidRDefault="0071610C" w:rsidP="004935BD">
      <w:r>
        <w:t xml:space="preserve">This task required </w:t>
      </w:r>
      <w:r w:rsidR="00263B15">
        <w:t xml:space="preserve">creating </w:t>
      </w:r>
      <w:r>
        <w:t xml:space="preserve">phasor diagrams </w:t>
      </w:r>
      <w:r w:rsidR="00D41DAE">
        <w:t xml:space="preserve">for the Parallel LR-C circuit in Figure 2 </w:t>
      </w:r>
      <w:r>
        <w:t xml:space="preserve">at </w:t>
      </w:r>
      <w:r w:rsidR="002309C9">
        <w:t xml:space="preserve">specified </w:t>
      </w:r>
      <w:r>
        <w:t xml:space="preserve">frequencies </w:t>
      </w:r>
      <w:r w:rsidR="00CF4781">
        <w:t>near</w:t>
      </w:r>
      <w:r>
        <w:t xml:space="preserve"> the resonant frequenc</w:t>
      </w:r>
      <w:r w:rsidR="00AC397A">
        <w:t>y</w:t>
      </w:r>
      <w:r w:rsidR="003F3479">
        <w:t xml:space="preserve"> (25 Hz below and above</w:t>
      </w:r>
      <w:r w:rsidR="00ED6580">
        <w:t xml:space="preserve"> it</w:t>
      </w:r>
      <w:r w:rsidR="003F3479">
        <w:t>)</w:t>
      </w:r>
      <w:r w:rsidR="00D41DAE">
        <w:t>,</w:t>
      </w:r>
      <w:r w:rsidR="004629A1">
        <w:t xml:space="preserve"> including the </w:t>
      </w:r>
      <w:r w:rsidR="00A14C4B">
        <w:t>resonant</w:t>
      </w:r>
      <w:r w:rsidR="004629A1">
        <w:t xml:space="preserve"> frequency</w:t>
      </w:r>
      <w:r w:rsidR="00D41DAE">
        <w:t xml:space="preserve"> and </w:t>
      </w:r>
      <w:r w:rsidR="00391385">
        <w:t>the</w:t>
      </w:r>
      <w:r w:rsidR="00D41DAE">
        <w:t xml:space="preserve"> </w:t>
      </w:r>
      <w:r w:rsidR="00A11080">
        <w:t>initial</w:t>
      </w:r>
      <w:r w:rsidR="00D41DAE">
        <w:t xml:space="preserve"> frequency of 50 Hz</w:t>
      </w:r>
      <w:r>
        <w:t>.</w:t>
      </w:r>
      <w:r w:rsidR="00651562">
        <w:t xml:space="preserve"> </w:t>
      </w:r>
      <w:r w:rsidR="00102862">
        <w:t>The resonant frequency</w:t>
      </w:r>
      <w:r w:rsidR="001249B8">
        <w:t xml:space="preserve"> </w:t>
      </w:r>
      <w:r w:rsidR="004A00D4">
        <w:t>was calculated using Equation 10</w:t>
      </w:r>
      <w:r w:rsidR="002C3E6C">
        <w:t>.</w:t>
      </w:r>
    </w:p>
    <w:p w14:paraId="4154FB3F" w14:textId="507F6541" w:rsidR="00282DDF" w:rsidRPr="00B04CE4" w:rsidRDefault="00000000" w:rsidP="004935BD">
      <m:oMathPara>
        <m:oMath>
          <m:sSub>
            <m:sSubPr>
              <m:ctrlPr>
                <w:rPr>
                  <w:rFonts w:ascii="Cambria Math" w:hAnsi="Cambria Math"/>
                  <w:i/>
                </w:rPr>
              </m:ctrlPr>
            </m:sSubPr>
            <m:e>
              <m:r>
                <w:rPr>
                  <w:rFonts w:ascii="Cambria Math" w:hAnsi="Cambria Math"/>
                </w:rPr>
                <m:t>f</m:t>
              </m:r>
            </m:e>
            <m:sub>
              <m:r>
                <w:rPr>
                  <w:rFonts w:ascii="Cambria Math" w:hAnsi="Cambria Math"/>
                </w:rPr>
                <m:t>r</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m:t>
              </m:r>
            </m:den>
          </m:f>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LC</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R</m:t>
                      </m:r>
                    </m:e>
                    <m:sup>
                      <m:r>
                        <w:rPr>
                          <w:rFonts w:ascii="Cambria Math" w:hAnsi="Cambria Math"/>
                        </w:rPr>
                        <m:t>2</m:t>
                      </m:r>
                    </m:sup>
                  </m:sSup>
                </m:num>
                <m:den>
                  <m:sSup>
                    <m:sSupPr>
                      <m:ctrlPr>
                        <w:rPr>
                          <w:rFonts w:ascii="Cambria Math" w:hAnsi="Cambria Math"/>
                          <w:i/>
                        </w:rPr>
                      </m:ctrlPr>
                    </m:sSupPr>
                    <m:e>
                      <m:r>
                        <w:rPr>
                          <w:rFonts w:ascii="Cambria Math" w:hAnsi="Cambria Math"/>
                        </w:rPr>
                        <m:t>L</m:t>
                      </m:r>
                    </m:e>
                    <m:sup>
                      <m:r>
                        <w:rPr>
                          <w:rFonts w:ascii="Cambria Math" w:hAnsi="Cambria Math"/>
                        </w:rPr>
                        <m:t>2</m:t>
                      </m:r>
                    </m:sup>
                  </m:sSup>
                </m:den>
              </m:f>
            </m:e>
          </m:rad>
        </m:oMath>
      </m:oMathPara>
    </w:p>
    <w:p w14:paraId="400C00D6" w14:textId="0E3F1109" w:rsidR="00B04CE4" w:rsidRDefault="00655EEE" w:rsidP="00655EEE">
      <w:pPr>
        <w:pStyle w:val="Caption"/>
        <w:jc w:val="center"/>
      </w:pPr>
      <w:r>
        <w:t xml:space="preserve">Equation </w:t>
      </w:r>
      <w:fldSimple w:instr=" SEQ Equation \* ARABIC ">
        <w:r w:rsidR="003618EF">
          <w:rPr>
            <w:noProof/>
          </w:rPr>
          <w:t>10</w:t>
        </w:r>
      </w:fldSimple>
      <w:r>
        <w:t>: Resonan</w:t>
      </w:r>
      <w:r w:rsidR="002C2DC2">
        <w:t>t</w:t>
      </w:r>
      <w:r>
        <w:t xml:space="preserve"> frequency</w:t>
      </w:r>
      <w:r w:rsidR="00A03DE6">
        <w:t xml:space="preserve"> </w:t>
      </w:r>
      <w:r w:rsidR="00A03DE6" w:rsidRPr="00834F90">
        <w:rPr>
          <w:i w:val="0"/>
          <w:iCs w:val="0"/>
          <w:color w:val="auto"/>
          <w:sz w:val="24"/>
          <w:szCs w:val="24"/>
        </w:rPr>
        <w:t>[4]</w:t>
      </w:r>
    </w:p>
    <w:p w14:paraId="411FE68F" w14:textId="338287E1" w:rsidR="00987AE4" w:rsidRDefault="00A20429" w:rsidP="00194596">
      <w:r>
        <w:t xml:space="preserve">After </w:t>
      </w:r>
      <w:r w:rsidR="006D6115">
        <w:t>noting down</w:t>
      </w:r>
      <w:r>
        <w:t xml:space="preserve"> the </w:t>
      </w:r>
      <w:r w:rsidR="00EF3B74">
        <w:t>resonant frequency</w:t>
      </w:r>
      <w:r>
        <w:t xml:space="preserve">, </w:t>
      </w:r>
      <w:r w:rsidR="003845D1">
        <w:t xml:space="preserve">the frequencies of </w:t>
      </w:r>
      <w:r w:rsidR="0071610C">
        <w:t xml:space="preserve">25 Hz below and above </w:t>
      </w:r>
      <w:r w:rsidR="00EF3B74">
        <w:t xml:space="preserve">it </w:t>
      </w:r>
      <w:r>
        <w:t xml:space="preserve">were </w:t>
      </w:r>
      <w:r w:rsidR="00247ABD">
        <w:t>noted</w:t>
      </w:r>
      <w:r w:rsidR="00EF3B74">
        <w:t>.</w:t>
      </w:r>
      <w:r w:rsidR="003A485C">
        <w:t xml:space="preserve"> The </w:t>
      </w:r>
      <w:r w:rsidR="005163D1">
        <w:t xml:space="preserve">circuit </w:t>
      </w:r>
      <w:r w:rsidR="00FB4E04">
        <w:t xml:space="preserve">was </w:t>
      </w:r>
      <w:r w:rsidR="0004178A">
        <w:t xml:space="preserve">then </w:t>
      </w:r>
      <w:r w:rsidR="00FB4E04">
        <w:t>simulated at</w:t>
      </w:r>
      <w:r w:rsidR="007110DF">
        <w:t xml:space="preserve"> each </w:t>
      </w:r>
      <w:r w:rsidR="00FB4E04">
        <w:t xml:space="preserve">of the </w:t>
      </w:r>
      <w:r w:rsidR="007110DF">
        <w:t xml:space="preserve">specified </w:t>
      </w:r>
      <w:r w:rsidR="00C530C3">
        <w:t>frequenc</w:t>
      </w:r>
      <w:r w:rsidR="00FB4E04">
        <w:t>ies</w:t>
      </w:r>
      <w:r w:rsidR="005C7AD6">
        <w:t>,</w:t>
      </w:r>
      <w:r w:rsidR="00FB4E04">
        <w:t xml:space="preserve"> </w:t>
      </w:r>
      <w:r w:rsidR="00453266">
        <w:t xml:space="preserve">and </w:t>
      </w:r>
      <w:r w:rsidR="00DB5299">
        <w:t>the</w:t>
      </w:r>
      <w:r w:rsidR="00D9515C">
        <w:t xml:space="preserve"> respective</w:t>
      </w:r>
      <w:r w:rsidR="00453266">
        <w:t xml:space="preserve"> graphs were created to find out </w:t>
      </w:r>
      <m:oMath>
        <m:sSub>
          <m:sSubPr>
            <m:ctrlPr>
              <w:rPr>
                <w:rFonts w:ascii="Cambria Math" w:hAnsi="Cambria Math"/>
                <w:i/>
              </w:rPr>
            </m:ctrlPr>
          </m:sSubPr>
          <m:e>
            <m:r>
              <w:rPr>
                <w:rFonts w:ascii="Cambria Math" w:hAnsi="Cambria Math"/>
              </w:rPr>
              <m:t>V</m:t>
            </m:r>
          </m:e>
          <m:sub>
            <m:r>
              <w:rPr>
                <w:rFonts w:ascii="Cambria Math" w:hAnsi="Cambria Math"/>
              </w:rPr>
              <m:t>m</m:t>
            </m:r>
          </m:sub>
        </m:sSub>
      </m:oMath>
      <w:r w:rsidR="00453266">
        <w:t xml:space="preserve"> </w:t>
      </w:r>
      <w:r w:rsidR="0026079D">
        <w:t xml:space="preserve">which was used to </w:t>
      </w:r>
      <w:r w:rsidR="00B07A34">
        <w:t>calculate</w:t>
      </w:r>
      <w:r w:rsidR="00117B64">
        <w:t xml:space="preserve"> the </w:t>
      </w:r>
      <m:oMath>
        <m:sSub>
          <m:sSubPr>
            <m:ctrlPr>
              <w:rPr>
                <w:rFonts w:ascii="Cambria Math" w:hAnsi="Cambria Math"/>
                <w:i/>
              </w:rPr>
            </m:ctrlPr>
          </m:sSubPr>
          <m:e>
            <m:r>
              <w:rPr>
                <w:rFonts w:ascii="Cambria Math" w:hAnsi="Cambria Math"/>
              </w:rPr>
              <m:t>V</m:t>
            </m:r>
          </m:e>
          <m:sub>
            <m:r>
              <w:rPr>
                <w:rFonts w:ascii="Cambria Math" w:hAnsi="Cambria Math"/>
              </w:rPr>
              <m:t>rms</m:t>
            </m:r>
          </m:sub>
        </m:sSub>
      </m:oMath>
      <w:r w:rsidR="0026079D">
        <w:t xml:space="preserve"> value</w:t>
      </w:r>
      <w:r w:rsidR="004F45B9">
        <w:t xml:space="preserve"> using Equation 3</w:t>
      </w:r>
      <w:r w:rsidR="0026079D">
        <w:t xml:space="preserve">. </w:t>
      </w:r>
      <w:r w:rsidR="00386B9B">
        <w:t>Next, t</w:t>
      </w:r>
      <w:r w:rsidR="009B66B0">
        <w:t>he</w:t>
      </w:r>
      <w:r w:rsidR="004665E2">
        <w:t xml:space="preserve"> capacitive </w:t>
      </w:r>
      <w:r w:rsidR="00381282">
        <w:t>reactance</w:t>
      </w:r>
      <w:r w:rsidR="004665E2">
        <w:t xml:space="preserve"> </w:t>
      </w:r>
      <w:r w:rsidR="00B679E7">
        <w:t>and</w:t>
      </w:r>
      <w:r w:rsidR="004665E2">
        <w:t xml:space="preserve"> ind</w:t>
      </w:r>
      <w:r w:rsidR="00137920">
        <w:t>uc</w:t>
      </w:r>
      <w:r w:rsidR="004665E2">
        <w:t xml:space="preserve">tive </w:t>
      </w:r>
      <w:r w:rsidR="00381282">
        <w:t>reactance</w:t>
      </w:r>
      <w:r w:rsidR="004665E2">
        <w:t xml:space="preserve"> </w:t>
      </w:r>
      <w:r w:rsidR="00AF1362">
        <w:t>were calculated</w:t>
      </w:r>
      <w:r w:rsidR="00113F8A">
        <w:t xml:space="preserve"> using Equations 11 and 12</w:t>
      </w:r>
      <w:r w:rsidR="000823A4">
        <w:t>.</w:t>
      </w:r>
      <w:r w:rsidR="00490A4D">
        <w:t xml:space="preserve"> </w:t>
      </w:r>
      <w:r w:rsidR="00C15112">
        <w:t>The</w:t>
      </w:r>
      <w:r w:rsidR="004E464D">
        <w:t xml:space="preserve"> </w:t>
      </w:r>
      <w:r w:rsidR="00B65277">
        <w:t xml:space="preserve">inductive </w:t>
      </w:r>
      <w:r w:rsidR="004E464D">
        <w:t>load</w:t>
      </w:r>
      <w:r w:rsidR="00C15112">
        <w:t xml:space="preserve"> </w:t>
      </w:r>
      <w:r w:rsidR="00B65277">
        <w:t>impedance</w:t>
      </w:r>
      <w:r w:rsidR="00744ACD">
        <w:t>s</w:t>
      </w:r>
      <w:r w:rsidR="00B65277">
        <w:t xml:space="preserve"> </w:t>
      </w:r>
      <w:r w:rsidR="00744ACD">
        <w:t>were</w:t>
      </w:r>
      <w:r w:rsidR="00B65277">
        <w:t xml:space="preserve"> then </w:t>
      </w:r>
      <w:r w:rsidR="00D6581B">
        <w:t>calculated</w:t>
      </w:r>
      <w:r w:rsidR="00B65277">
        <w:t xml:space="preserve"> </w:t>
      </w:r>
      <w:r w:rsidR="002C357C">
        <w:t>using Equation 13</w:t>
      </w:r>
      <w:r w:rsidR="00383F66">
        <w:t xml:space="preserve">. The </w:t>
      </w:r>
      <w:r w:rsidR="002854DD">
        <w:t>capacitor</w:t>
      </w:r>
      <w:r w:rsidR="00383F66">
        <w:t xml:space="preserve"> current</w:t>
      </w:r>
      <w:r w:rsidR="002854DD">
        <w:t>s</w:t>
      </w:r>
      <w:r w:rsidR="006F4486">
        <w:t xml:space="preserve"> were calculated using Equation 14. The </w:t>
      </w:r>
      <w:r w:rsidR="006E48E0">
        <w:t>i</w:t>
      </w:r>
      <w:r w:rsidR="006F4486">
        <w:t>nductive load currents were calculated using Equation 15</w:t>
      </w:r>
      <w:r w:rsidR="00673F9A">
        <w:t xml:space="preserve">, and their phase angles were calculated using Equation </w:t>
      </w:r>
      <w:r w:rsidR="00AC7537">
        <w:t>16.</w:t>
      </w:r>
      <w:r w:rsidR="006F4486">
        <w:t xml:space="preserve"> </w:t>
      </w:r>
      <w:r w:rsidR="003F74AE">
        <w:t xml:space="preserve">Lastly, the </w:t>
      </w:r>
      <w:r w:rsidR="003D3A0A">
        <w:t xml:space="preserve">phase angles of the </w:t>
      </w:r>
      <w:r w:rsidR="003F74AE">
        <w:t>supply current</w:t>
      </w:r>
      <w:r w:rsidR="00A23C50">
        <w:t>s</w:t>
      </w:r>
      <w:r w:rsidR="003F74AE">
        <w:t xml:space="preserve"> </w:t>
      </w:r>
      <w:r w:rsidR="00A23C50">
        <w:t>were</w:t>
      </w:r>
      <w:r w:rsidR="003F74AE">
        <w:t xml:space="preserve"> calculated using </w:t>
      </w:r>
      <w:r w:rsidR="00A23C50">
        <w:t>Equation 1</w:t>
      </w:r>
      <w:r w:rsidR="003D3A0A">
        <w:t>7</w:t>
      </w:r>
      <w:r w:rsidR="004579A8">
        <w:t>,</w:t>
      </w:r>
      <w:r w:rsidR="006B5921">
        <w:t xml:space="preserve"> and the</w:t>
      </w:r>
      <w:r w:rsidR="003D3A0A">
        <w:t xml:space="preserve"> supply currents </w:t>
      </w:r>
      <w:r w:rsidR="006B5921">
        <w:t>were calculated using</w:t>
      </w:r>
      <w:r w:rsidR="004D64B0">
        <w:t xml:space="preserve"> Equation 1</w:t>
      </w:r>
      <w:r w:rsidR="003D3A0A">
        <w:t>8</w:t>
      </w:r>
      <w:r w:rsidR="00063C47">
        <w:t>.</w:t>
      </w:r>
    </w:p>
    <w:p w14:paraId="2E7FCB92" w14:textId="1E39967B" w:rsidR="001A2484" w:rsidRPr="002F5EB9" w:rsidRDefault="001A2484" w:rsidP="00194596">
      <w:pPr>
        <w:rPr>
          <w:i/>
          <w:iCs/>
        </w:rPr>
      </w:pPr>
      <w:r w:rsidRPr="00DC1331">
        <w:rPr>
          <w:i/>
          <w:iCs/>
        </w:rPr>
        <w:t xml:space="preserve">Detailed calculations for Task </w:t>
      </w:r>
      <w:r>
        <w:rPr>
          <w:i/>
          <w:iCs/>
        </w:rPr>
        <w:t>2</w:t>
      </w:r>
      <w:r w:rsidRPr="00DC1331">
        <w:rPr>
          <w:i/>
          <w:iCs/>
        </w:rPr>
        <w:t xml:space="preserve"> are available in Appendix </w:t>
      </w:r>
      <w:r w:rsidR="004315E8">
        <w:rPr>
          <w:i/>
          <w:iCs/>
        </w:rPr>
        <w:t>B</w:t>
      </w:r>
      <w:r w:rsidRPr="00DC1331">
        <w:rPr>
          <w:i/>
          <w:iCs/>
        </w:rPr>
        <w:t>.</w:t>
      </w:r>
    </w:p>
    <w:p w14:paraId="19699270" w14:textId="6BB5EE8A" w:rsidR="003418B7" w:rsidRPr="0070087E" w:rsidRDefault="00000000" w:rsidP="003418B7">
      <m:oMathPara>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2πfC</m:t>
              </m:r>
            </m:den>
          </m:f>
        </m:oMath>
      </m:oMathPara>
    </w:p>
    <w:p w14:paraId="7368713A" w14:textId="5BE5DB86" w:rsidR="0070087E" w:rsidRDefault="00341748" w:rsidP="00341748">
      <w:pPr>
        <w:pStyle w:val="Caption"/>
        <w:jc w:val="center"/>
      </w:pPr>
      <w:r>
        <w:t xml:space="preserve">Equation </w:t>
      </w:r>
      <w:fldSimple w:instr=" SEQ Equation \* ARABIC ">
        <w:r w:rsidR="003618EF">
          <w:rPr>
            <w:noProof/>
          </w:rPr>
          <w:t>11</w:t>
        </w:r>
      </w:fldSimple>
      <w:r>
        <w:t>: Capacitive reactance</w:t>
      </w:r>
      <w:r w:rsidR="005D577A">
        <w:t xml:space="preserve"> </w:t>
      </w:r>
      <w:r w:rsidR="005D577A" w:rsidRPr="00834F90">
        <w:rPr>
          <w:i w:val="0"/>
          <w:iCs w:val="0"/>
          <w:color w:val="auto"/>
          <w:sz w:val="24"/>
          <w:szCs w:val="24"/>
        </w:rPr>
        <w:t>[4]</w:t>
      </w:r>
    </w:p>
    <w:p w14:paraId="2F846E02" w14:textId="0A692714" w:rsidR="0070087E" w:rsidRPr="00341748" w:rsidRDefault="00000000" w:rsidP="003418B7">
      <m:oMathPara>
        <m:oMath>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=2πfL</m:t>
          </m:r>
        </m:oMath>
      </m:oMathPara>
    </w:p>
    <w:p w14:paraId="193B88EB" w14:textId="10D3254C" w:rsidR="00341748" w:rsidRDefault="002E3D98" w:rsidP="002E3D98">
      <w:pPr>
        <w:pStyle w:val="Caption"/>
        <w:jc w:val="center"/>
      </w:pPr>
      <w:r>
        <w:t xml:space="preserve">Equation </w:t>
      </w:r>
      <w:fldSimple w:instr=" SEQ Equation \* ARABIC ">
        <w:r w:rsidR="003618EF">
          <w:rPr>
            <w:noProof/>
          </w:rPr>
          <w:t>12</w:t>
        </w:r>
      </w:fldSimple>
      <w:r>
        <w:t>: Inductive</w:t>
      </w:r>
      <w:r w:rsidRPr="006333F8">
        <w:t xml:space="preserve"> reactance</w:t>
      </w:r>
      <w:r w:rsidR="005D577A">
        <w:t xml:space="preserve"> </w:t>
      </w:r>
      <w:r w:rsidR="005D577A" w:rsidRPr="00834F90">
        <w:rPr>
          <w:i w:val="0"/>
          <w:iCs w:val="0"/>
          <w:color w:val="auto"/>
          <w:sz w:val="24"/>
          <w:szCs w:val="24"/>
        </w:rPr>
        <w:t>[4]</w:t>
      </w:r>
    </w:p>
    <w:p w14:paraId="5980AB3E" w14:textId="77777777" w:rsidR="00B61F60" w:rsidRPr="00B61F60" w:rsidRDefault="00000000" w:rsidP="00B61F60">
      <m:oMathPara>
        <m:oMath>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L</m:t>
                      </m:r>
                    </m:sub>
                  </m:sSub>
                </m:e>
                <m:sup>
                  <m:r>
                    <w:rPr>
                      <w:rFonts w:ascii="Cambria Math" w:hAnsi="Cambria Math"/>
                    </w:rPr>
                    <m:t>2</m:t>
                  </m:r>
                </m:sup>
              </m:sSup>
            </m:e>
          </m:rad>
        </m:oMath>
      </m:oMathPara>
    </w:p>
    <w:p w14:paraId="7808CB96" w14:textId="04208256" w:rsidR="00B61F60" w:rsidRPr="00AE1A2E" w:rsidRDefault="00F63BE2" w:rsidP="00F63BE2">
      <w:pPr>
        <w:pStyle w:val="Caption"/>
        <w:jc w:val="center"/>
      </w:pPr>
      <w:r>
        <w:t xml:space="preserve">Equation </w:t>
      </w:r>
      <w:fldSimple w:instr=" SEQ Equation \* ARABIC ">
        <w:r w:rsidR="003618EF">
          <w:rPr>
            <w:noProof/>
          </w:rPr>
          <w:t>13</w:t>
        </w:r>
      </w:fldSimple>
      <w:r>
        <w:t xml:space="preserve">: </w:t>
      </w:r>
      <w:r w:rsidR="008F0059">
        <w:t xml:space="preserve">Inductive load </w:t>
      </w:r>
      <w:r w:rsidRPr="00B72AF6">
        <w:t>impedance</w:t>
      </w:r>
      <w:r w:rsidR="005D577A">
        <w:t xml:space="preserve"> </w:t>
      </w:r>
      <w:r w:rsidR="005D577A" w:rsidRPr="00834F90">
        <w:rPr>
          <w:i w:val="0"/>
          <w:iCs w:val="0"/>
          <w:color w:val="auto"/>
          <w:sz w:val="24"/>
          <w:szCs w:val="24"/>
        </w:rPr>
        <w:t>[4]</w:t>
      </w:r>
    </w:p>
    <w:p w14:paraId="0DF51235" w14:textId="7D5DEF96" w:rsidR="002F386A" w:rsidRPr="00B61F60" w:rsidRDefault="00000000" w:rsidP="002F386A">
      <m:oMathPara>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oMath>
      </m:oMathPara>
    </w:p>
    <w:p w14:paraId="6C12BD3D" w14:textId="6B1004F9" w:rsidR="00B61F60" w:rsidRPr="000E6337" w:rsidRDefault="005A3039" w:rsidP="005A3039">
      <w:pPr>
        <w:pStyle w:val="Caption"/>
        <w:jc w:val="center"/>
      </w:pPr>
      <w:r>
        <w:t xml:space="preserve">Equation </w:t>
      </w:r>
      <w:fldSimple w:instr=" SEQ Equation \* ARABIC ">
        <w:r w:rsidR="003618EF">
          <w:rPr>
            <w:noProof/>
          </w:rPr>
          <w:t>14</w:t>
        </w:r>
      </w:fldSimple>
      <w:r>
        <w:t>: Capacitor current</w:t>
      </w:r>
      <w:r w:rsidR="004043F7">
        <w:t xml:space="preserve"> </w:t>
      </w:r>
      <w:r w:rsidR="004043F7" w:rsidRPr="00834F90">
        <w:rPr>
          <w:i w:val="0"/>
          <w:iCs w:val="0"/>
          <w:color w:val="auto"/>
          <w:sz w:val="24"/>
          <w:szCs w:val="24"/>
        </w:rPr>
        <w:t>[4]</w:t>
      </w:r>
    </w:p>
    <w:p w14:paraId="15D7777F" w14:textId="77777777" w:rsidR="001773DA" w:rsidRPr="005A3490" w:rsidRDefault="00000000" w:rsidP="001773DA">
      <m:oMathPara>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Z</m:t>
                  </m:r>
                </m:e>
                <m:sub>
                  <m:r>
                    <w:rPr>
                      <w:rFonts w:ascii="Cambria Math" w:hAnsi="Cambria Math"/>
                    </w:rPr>
                    <m:t>1</m:t>
                  </m:r>
                </m:sub>
              </m:sSub>
            </m:den>
          </m:f>
        </m:oMath>
      </m:oMathPara>
    </w:p>
    <w:p w14:paraId="50E254AE" w14:textId="7F92DA8A" w:rsidR="001773DA" w:rsidRDefault="00F82721" w:rsidP="00F82721">
      <w:pPr>
        <w:pStyle w:val="Caption"/>
        <w:jc w:val="center"/>
      </w:pPr>
      <w:r>
        <w:t xml:space="preserve">Equation </w:t>
      </w:r>
      <w:fldSimple w:instr=" SEQ Equation \* ARABIC ">
        <w:r w:rsidR="003618EF">
          <w:rPr>
            <w:noProof/>
          </w:rPr>
          <w:t>15</w:t>
        </w:r>
      </w:fldSimple>
      <w:r>
        <w:t xml:space="preserve">: </w:t>
      </w:r>
      <w:r w:rsidR="008F0059">
        <w:t xml:space="preserve">Inductive load </w:t>
      </w:r>
      <w:r>
        <w:t>current</w:t>
      </w:r>
      <w:r w:rsidR="004043F7">
        <w:t xml:space="preserve"> </w:t>
      </w:r>
      <w:r w:rsidR="004043F7" w:rsidRPr="00834F90">
        <w:rPr>
          <w:i w:val="0"/>
          <w:iCs w:val="0"/>
          <w:color w:val="auto"/>
          <w:sz w:val="24"/>
          <w:szCs w:val="24"/>
        </w:rPr>
        <w:t>[4]</w:t>
      </w:r>
    </w:p>
    <w:p w14:paraId="49A7C6C9" w14:textId="7E224F4E" w:rsidR="006D777E" w:rsidRPr="00217A78" w:rsidRDefault="00000000" w:rsidP="006D777E">
      <m:oMathPara>
        <m:oMath>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m:t>
          </m:r>
        </m:oMath>
      </m:oMathPara>
    </w:p>
    <w:p w14:paraId="6B948F61" w14:textId="71C4D05B" w:rsidR="00217A78" w:rsidRDefault="00217A78" w:rsidP="00217A78">
      <w:pPr>
        <w:pStyle w:val="Caption"/>
        <w:jc w:val="center"/>
      </w:pPr>
      <w:r>
        <w:t xml:space="preserve">Equation </w:t>
      </w:r>
      <w:fldSimple w:instr=" SEQ Equation \* ARABIC ">
        <w:r w:rsidR="003618EF">
          <w:rPr>
            <w:noProof/>
          </w:rPr>
          <w:t>16</w:t>
        </w:r>
      </w:fldSimple>
      <w:r>
        <w:t xml:space="preserve">: </w:t>
      </w:r>
      <w:r w:rsidR="0050329B">
        <w:t xml:space="preserve">Inductive load </w:t>
      </w:r>
      <w:r>
        <w:t>phase angle</w:t>
      </w:r>
      <w:r w:rsidR="009D53C0">
        <w:t xml:space="preserve"> </w:t>
      </w:r>
      <w:r w:rsidR="009D53C0" w:rsidRPr="00834F90">
        <w:rPr>
          <w:i w:val="0"/>
          <w:iCs w:val="0"/>
          <w:color w:val="auto"/>
          <w:sz w:val="24"/>
          <w:szCs w:val="24"/>
        </w:rPr>
        <w:t>[4]</w:t>
      </w:r>
    </w:p>
    <w:p w14:paraId="2D570363" w14:textId="7B1BB75C" w:rsidR="00D94021" w:rsidRPr="001B1E7A" w:rsidRDefault="00D94021" w:rsidP="00D94021">
      <m:oMathPara>
        <m:oMath>
          <m:r>
            <w:rPr>
              <w:rFonts w:ascii="Cambria Math" w:hAnsi="Cambria Math"/>
            </w:rPr>
            <m:t>Φ=</m:t>
          </m:r>
          <m:sSup>
            <m:sSupPr>
              <m:ctrlPr>
                <w:rPr>
                  <w:rFonts w:ascii="Cambria Math" w:hAnsi="Cambria Math"/>
                  <w:i/>
                </w:rPr>
              </m:ctrlPr>
            </m:sSupPr>
            <m:e>
              <m:r>
                <w:rPr>
                  <w:rFonts w:ascii="Cambria Math" w:hAnsi="Cambria Math"/>
                </w:rPr>
                <m:t>tan</m:t>
              </m:r>
            </m:e>
            <m:sup>
              <m:r>
                <w:rPr>
                  <w:rFonts w:ascii="Cambria Math" w:hAnsi="Cambria Math"/>
                </w:rPr>
                <m:t>-1</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num>
            <m:den>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den>
          </m:f>
          <m:r>
            <w:rPr>
              <w:rFonts w:ascii="Cambria Math" w:hAnsi="Cambria Math"/>
            </w:rPr>
            <m:t>)</m:t>
          </m:r>
        </m:oMath>
      </m:oMathPara>
    </w:p>
    <w:p w14:paraId="77A54A10" w14:textId="169509E4" w:rsidR="001B1E7A" w:rsidRDefault="001B1E7A" w:rsidP="001B1E7A">
      <w:pPr>
        <w:pStyle w:val="Caption"/>
        <w:jc w:val="center"/>
      </w:pPr>
      <w:r>
        <w:lastRenderedPageBreak/>
        <w:t xml:space="preserve">Equation </w:t>
      </w:r>
      <w:fldSimple w:instr=" SEQ Equation \* ARABIC ">
        <w:r w:rsidR="003618EF">
          <w:rPr>
            <w:noProof/>
          </w:rPr>
          <w:t>17</w:t>
        </w:r>
      </w:fldSimple>
      <w:r>
        <w:t xml:space="preserve">: </w:t>
      </w:r>
      <w:r w:rsidR="0091640F">
        <w:t>S</w:t>
      </w:r>
      <w:r w:rsidR="003B0DD5">
        <w:t>upply current</w:t>
      </w:r>
      <w:r>
        <w:t xml:space="preserve"> phase angle</w:t>
      </w:r>
      <w:r w:rsidR="00CE24CD">
        <w:t xml:space="preserve"> </w:t>
      </w:r>
      <w:r w:rsidR="00CE24CD" w:rsidRPr="00834F90">
        <w:rPr>
          <w:i w:val="0"/>
          <w:iCs w:val="0"/>
          <w:color w:val="auto"/>
          <w:sz w:val="24"/>
          <w:szCs w:val="24"/>
        </w:rPr>
        <w:t>[4]</w:t>
      </w:r>
    </w:p>
    <w:p w14:paraId="1686EAA9" w14:textId="52FE6F17" w:rsidR="009A6B04" w:rsidRPr="009A6B04" w:rsidRDefault="009A6B04" w:rsidP="009A6B04">
      <m:oMathPara>
        <m:oMath>
          <m:r>
            <w:rPr>
              <w:rFonts w:ascii="Cambria Math" w:hAnsi="Cambria Math"/>
            </w:rPr>
            <m:t>I=</m:t>
          </m:r>
          <m:rad>
            <m:radPr>
              <m:degHide m:val="1"/>
              <m:ctrlPr>
                <w:rPr>
                  <w:rFonts w:ascii="Cambria Math" w:hAnsi="Cambria Math"/>
                  <w:i/>
                </w:rPr>
              </m:ctrlPr>
            </m:radPr>
            <m:deg/>
            <m:e>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e>
                <m:sup>
                  <m:r>
                    <w:rPr>
                      <w:rFonts w:ascii="Cambria Math" w:hAnsi="Cambria Math"/>
                    </w:rPr>
                    <m:t>2</m:t>
                  </m:r>
                </m:sup>
              </m:sSup>
              <m:r>
                <w:rPr>
                  <w:rFonts w:ascii="Cambria Math" w:hAnsi="Cambria Math"/>
                </w:rPr>
                <m:t xml:space="preserve"> </m:t>
              </m:r>
            </m:e>
          </m:rad>
        </m:oMath>
      </m:oMathPara>
    </w:p>
    <w:p w14:paraId="48F6AEE8" w14:textId="00ECB83E" w:rsidR="00D94021" w:rsidRPr="00D94021" w:rsidRDefault="003618EF" w:rsidP="003618EF">
      <w:pPr>
        <w:pStyle w:val="Caption"/>
        <w:jc w:val="center"/>
      </w:pPr>
      <w:r>
        <w:t xml:space="preserve">Equation </w:t>
      </w:r>
      <w:fldSimple w:instr=" SEQ Equation \* ARABIC ">
        <w:r>
          <w:rPr>
            <w:noProof/>
          </w:rPr>
          <w:t>18</w:t>
        </w:r>
      </w:fldSimple>
      <w:r>
        <w:t>: Supply current</w:t>
      </w:r>
      <w:r w:rsidR="00060466">
        <w:t xml:space="preserve"> </w:t>
      </w:r>
      <w:r w:rsidR="00060466" w:rsidRPr="00834F90">
        <w:rPr>
          <w:i w:val="0"/>
          <w:iCs w:val="0"/>
          <w:color w:val="auto"/>
          <w:sz w:val="24"/>
          <w:szCs w:val="24"/>
        </w:rPr>
        <w:t>[4]</w:t>
      </w:r>
    </w:p>
    <w:p w14:paraId="2580A1BC" w14:textId="1A7AC234" w:rsidR="00395AF7" w:rsidRPr="00084F00" w:rsidRDefault="00395AF7" w:rsidP="00395AF7">
      <w:r>
        <w:t xml:space="preserve">Where </w:t>
      </w:r>
      <m:oMath>
        <m:r>
          <w:rPr>
            <w:rFonts w:ascii="Cambria Math" w:hAnsi="Cambria Math"/>
          </w:rPr>
          <m:t>~</m:t>
        </m:r>
      </m:oMath>
      <w:r>
        <w:t xml:space="preserve"> i</w:t>
      </w:r>
      <w:r w:rsidR="00150517">
        <w:t>n</w:t>
      </w:r>
      <w:r>
        <w:t xml:space="preserve"> the </w:t>
      </w:r>
      <w:r w:rsidR="001A1270">
        <w:t xml:space="preserve">equations </w:t>
      </w:r>
      <w:r w:rsidR="00150517">
        <w:t>is the</w:t>
      </w:r>
      <w:r w:rsidR="001A1270">
        <w:t xml:space="preserve"> </w:t>
      </w:r>
      <w:r w:rsidR="006F0838">
        <w:t>‘</w:t>
      </w:r>
      <w:r>
        <w:t>difference between</w:t>
      </w:r>
      <w:r w:rsidR="006F0838">
        <w:t>’</w:t>
      </w:r>
      <w:r>
        <w:t>.</w:t>
      </w:r>
    </w:p>
    <w:p w14:paraId="6E82F520" w14:textId="6C20AC16" w:rsidR="00445F32" w:rsidRDefault="00B65CB3" w:rsidP="00194596">
      <w:r>
        <w:t>Finally, all</w:t>
      </w:r>
      <w:r w:rsidR="006A7A59">
        <w:t xml:space="preserve"> the key </w:t>
      </w:r>
      <w:r w:rsidR="00F16590">
        <w:t>parameters</w:t>
      </w:r>
      <w:r w:rsidR="00D93B33">
        <w:t xml:space="preserve"> calculated</w:t>
      </w:r>
      <w:r w:rsidR="00F16590">
        <w:t xml:space="preserve"> at each of the specified frequencies</w:t>
      </w:r>
      <w:r w:rsidR="00A841BC">
        <w:t xml:space="preserve"> were recorded in a table in Excel, which was used to create neat phasor</w:t>
      </w:r>
      <w:r w:rsidR="0038528F">
        <w:t xml:space="preserve"> diagrams</w:t>
      </w:r>
      <w:r w:rsidR="00264455">
        <w:t xml:space="preserve"> as accurately as possible</w:t>
      </w:r>
      <w:r w:rsidR="002B0D36">
        <w:t>.</w:t>
      </w:r>
    </w:p>
    <w:p w14:paraId="2434EC8B" w14:textId="77777777" w:rsidR="0026051F" w:rsidRDefault="0026051F" w:rsidP="00194596"/>
    <w:p w14:paraId="077AD35F" w14:textId="77777777" w:rsidR="0026051F" w:rsidRDefault="0026051F" w:rsidP="00194596"/>
    <w:p w14:paraId="6B7E92AB" w14:textId="77777777" w:rsidR="0026051F" w:rsidRDefault="0026051F" w:rsidP="00194596"/>
    <w:p w14:paraId="790F0F47" w14:textId="77777777" w:rsidR="0026051F" w:rsidRDefault="0026051F" w:rsidP="00194596"/>
    <w:p w14:paraId="4EB91F37" w14:textId="77777777" w:rsidR="0026051F" w:rsidRDefault="0026051F" w:rsidP="00194596"/>
    <w:p w14:paraId="2E4E298B" w14:textId="77777777" w:rsidR="0026051F" w:rsidRDefault="0026051F" w:rsidP="00194596"/>
    <w:p w14:paraId="18972C6A" w14:textId="77777777" w:rsidR="0026051F" w:rsidRDefault="0026051F" w:rsidP="00194596"/>
    <w:p w14:paraId="726FD03D" w14:textId="77777777" w:rsidR="0026051F" w:rsidRDefault="0026051F" w:rsidP="00194596"/>
    <w:p w14:paraId="522E61A7" w14:textId="77777777" w:rsidR="0026051F" w:rsidRDefault="0026051F" w:rsidP="00194596"/>
    <w:p w14:paraId="39DC3964" w14:textId="77777777" w:rsidR="0026051F" w:rsidRDefault="0026051F" w:rsidP="00194596"/>
    <w:p w14:paraId="204DE9AB" w14:textId="77777777" w:rsidR="0026051F" w:rsidRDefault="0026051F" w:rsidP="00194596"/>
    <w:p w14:paraId="6236AFE1" w14:textId="77777777" w:rsidR="0026051F" w:rsidRDefault="0026051F" w:rsidP="00194596"/>
    <w:p w14:paraId="76AF7A25" w14:textId="77777777" w:rsidR="0026051F" w:rsidRDefault="0026051F" w:rsidP="00194596"/>
    <w:p w14:paraId="70EA5C50" w14:textId="77777777" w:rsidR="0026051F" w:rsidRDefault="0026051F" w:rsidP="00194596"/>
    <w:p w14:paraId="7A7649B8" w14:textId="77777777" w:rsidR="0026051F" w:rsidRDefault="0026051F" w:rsidP="00194596"/>
    <w:p w14:paraId="7167EA69" w14:textId="77777777" w:rsidR="0026051F" w:rsidRDefault="0026051F" w:rsidP="00194596"/>
    <w:p w14:paraId="0E5B6A39" w14:textId="77777777" w:rsidR="0026051F" w:rsidRDefault="0026051F" w:rsidP="00194596"/>
    <w:p w14:paraId="7016531E" w14:textId="77777777" w:rsidR="0026051F" w:rsidRDefault="0026051F" w:rsidP="00194596"/>
    <w:p w14:paraId="709E8170" w14:textId="77777777" w:rsidR="0026051F" w:rsidRDefault="0026051F" w:rsidP="00194596"/>
    <w:p w14:paraId="0E952DDB" w14:textId="77777777" w:rsidR="0026051F" w:rsidRDefault="0026051F" w:rsidP="00194596"/>
    <w:p w14:paraId="65416A58" w14:textId="77777777" w:rsidR="0026051F" w:rsidRDefault="0026051F" w:rsidP="00194596"/>
    <w:p w14:paraId="3583941E" w14:textId="77777777" w:rsidR="0026051F" w:rsidRDefault="0026051F" w:rsidP="00194596"/>
    <w:p w14:paraId="17D17391" w14:textId="77777777" w:rsidR="0026051F" w:rsidRDefault="0026051F" w:rsidP="00194596"/>
    <w:p w14:paraId="75EDCB99" w14:textId="77777777" w:rsidR="0041030D" w:rsidRDefault="0041030D" w:rsidP="0041030D"/>
    <w:p w14:paraId="5C570738" w14:textId="6C5BE780" w:rsidR="0026051F" w:rsidRDefault="0026051F" w:rsidP="0041030D">
      <w:pPr>
        <w:pStyle w:val="Heading2"/>
        <w:numPr>
          <w:ilvl w:val="0"/>
          <w:numId w:val="6"/>
        </w:numPr>
      </w:pPr>
      <w:r>
        <w:lastRenderedPageBreak/>
        <w:t>Results</w:t>
      </w:r>
    </w:p>
    <w:p w14:paraId="35E30F68" w14:textId="43B76F43" w:rsidR="00C92B7C" w:rsidRDefault="00C92B7C" w:rsidP="00C92B7C">
      <w:pPr>
        <w:pStyle w:val="Heading3"/>
        <w:numPr>
          <w:ilvl w:val="1"/>
          <w:numId w:val="6"/>
        </w:numPr>
      </w:pPr>
      <w:r>
        <w:t xml:space="preserve"> Before power factor correction (Task 1)</w:t>
      </w:r>
    </w:p>
    <w:p w14:paraId="36D267CE" w14:textId="0091676F" w:rsidR="00B4188D" w:rsidRDefault="00761823" w:rsidP="00867246">
      <w:r>
        <w:rPr>
          <w:noProof/>
        </w:rPr>
        <mc:AlternateContent>
          <mc:Choice Requires="wps">
            <w:drawing>
              <wp:anchor distT="0" distB="0" distL="114300" distR="114300" simplePos="0" relativeHeight="251669504" behindDoc="0" locked="0" layoutInCell="1" allowOverlap="1" wp14:anchorId="6539D0AF" wp14:editId="2D572B3C">
                <wp:simplePos x="0" y="0"/>
                <wp:positionH relativeFrom="margin">
                  <wp:align>center</wp:align>
                </wp:positionH>
                <wp:positionV relativeFrom="paragraph">
                  <wp:posOffset>2945765</wp:posOffset>
                </wp:positionV>
                <wp:extent cx="4302760" cy="635"/>
                <wp:effectExtent l="0" t="0" r="2540" b="8255"/>
                <wp:wrapSquare wrapText="bothSides"/>
                <wp:docPr id="1117684439" name="Text Box 1"/>
                <wp:cNvGraphicFramePr/>
                <a:graphic xmlns:a="http://schemas.openxmlformats.org/drawingml/2006/main">
                  <a:graphicData uri="http://schemas.microsoft.com/office/word/2010/wordprocessingShape">
                    <wps:wsp>
                      <wps:cNvSpPr txBox="1"/>
                      <wps:spPr>
                        <a:xfrm>
                          <a:off x="0" y="0"/>
                          <a:ext cx="4302760" cy="635"/>
                        </a:xfrm>
                        <a:prstGeom prst="rect">
                          <a:avLst/>
                        </a:prstGeom>
                        <a:solidFill>
                          <a:prstClr val="white"/>
                        </a:solidFill>
                        <a:ln>
                          <a:noFill/>
                        </a:ln>
                      </wps:spPr>
                      <wps:txbx>
                        <w:txbxContent>
                          <w:p w14:paraId="57E2019E" w14:textId="17B33ABD" w:rsidR="00761823" w:rsidRPr="00E55299" w:rsidRDefault="00761823" w:rsidP="00DC5EA7">
                            <w:pPr>
                              <w:pStyle w:val="Caption"/>
                              <w:jc w:val="center"/>
                              <w:rPr>
                                <w:noProof/>
                              </w:rPr>
                            </w:pPr>
                            <w:r>
                              <w:t xml:space="preserve">Figure </w:t>
                            </w:r>
                            <w:fldSimple w:instr=" SEQ Figure \* ARABIC ">
                              <w:r w:rsidR="00D5257C">
                                <w:rPr>
                                  <w:noProof/>
                                </w:rPr>
                                <w:t>3</w:t>
                              </w:r>
                            </w:fldSimple>
                            <w:r>
                              <w:t xml:space="preserve">: </w:t>
                            </w:r>
                            <w:r w:rsidR="00570A42">
                              <w:t>G</w:t>
                            </w:r>
                            <w:r w:rsidR="00253EE8" w:rsidRPr="00253EE8">
                              <w:t>raph of circuit current and voltage</w:t>
                            </w:r>
                            <w:r w:rsidR="00802643">
                              <w:t xml:space="preserve"> </w:t>
                            </w:r>
                            <w:r w:rsidR="005963F4">
                              <w:t>before</w:t>
                            </w:r>
                            <w:r w:rsidR="00802643">
                              <w:t xml:space="preserve"> power factor correction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39D0AF" id="_x0000_s1028" type="#_x0000_t202" style="position:absolute;margin-left:0;margin-top:231.95pt;width:338.8pt;height:.05pt;z-index:2516695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" stroked="f">
                <v:textbox style="mso-fit-shape-to-text:t" inset="0,0,0,0">
                  <w:txbxContent>
                    <w:p w14:paraId="57E2019E" w14:textId="17B33ABD" w:rsidR="00761823" w:rsidRPr="00E55299" w:rsidRDefault="00761823" w:rsidP="00DC5EA7">
                      <w:pPr>
                        <w:pStyle w:val="Caption"/>
                        <w:jc w:val="center"/>
                        <w:rPr>
                          <w:noProof/>
                        </w:rPr>
                      </w:pPr>
                      <w:r>
                        <w:t xml:space="preserve">Figure </w:t>
                      </w:r>
                      <w:fldSimple w:instr=" SEQ Figure \* ARABIC ">
                        <w:r w:rsidR="00D5257C">
                          <w:rPr>
                            <w:noProof/>
                          </w:rPr>
                          <w:t>3</w:t>
                        </w:r>
                      </w:fldSimple>
                      <w:r>
                        <w:t xml:space="preserve">: </w:t>
                      </w:r>
                      <w:r w:rsidR="00570A42">
                        <w:t>G</w:t>
                      </w:r>
                      <w:r w:rsidR="00253EE8" w:rsidRPr="00253EE8">
                        <w:t>raph of circuit current and voltage</w:t>
                      </w:r>
                      <w:r w:rsidR="00802643">
                        <w:t xml:space="preserve"> </w:t>
                      </w:r>
                      <w:r w:rsidR="005963F4">
                        <w:t>before</w:t>
                      </w:r>
                      <w:r w:rsidR="00802643">
                        <w:t xml:space="preserve"> power factor correction</w:t>
                      </w:r>
                    </w:p>
                  </w:txbxContent>
                </v:textbox>
                <w10:wrap type="square" anchorx="margin"/>
              </v:shape>
            </w:pict>
          </mc:Fallback>
        </mc:AlternateContent>
      </w:r>
      <w:r>
        <w:rPr>
          <w:noProof/>
        </w:rPr>
        <w:drawing>
          <wp:anchor distT="0" distB="0" distL="114300" distR="114300" simplePos="0" relativeHeight="251667456" behindDoc="0" locked="0" layoutInCell="1" allowOverlap="1" wp14:anchorId="2545CAA1" wp14:editId="4399F5D6">
            <wp:simplePos x="0" y="0"/>
            <wp:positionH relativeFrom="margin">
              <wp:align>center</wp:align>
            </wp:positionH>
            <wp:positionV relativeFrom="paragraph">
              <wp:posOffset>8890</wp:posOffset>
            </wp:positionV>
            <wp:extent cx="4302760" cy="2879725"/>
            <wp:effectExtent l="0" t="0" r="2540" b="0"/>
            <wp:wrapSquare wrapText="bothSides"/>
            <wp:docPr id="15957687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768720" name="Picture 1595768720"/>
                    <pic:cNvPicPr/>
                  </pic:nvPicPr>
                  <pic:blipFill>
                    <a:blip r:embed="rId12">
                      <a:extLst>
                        <a:ext uri="{28A0092B-C50C-407E-A947-70E740481C1C}">
                          <a14:useLocalDpi xmlns:a14="http://schemas.microsoft.com/office/drawing/2010/main" val="0"/>
                        </a:ext>
                      </a:extLst>
                    </a:blip>
                    <a:stretch>
                      <a:fillRect/>
                    </a:stretch>
                  </pic:blipFill>
                  <pic:spPr>
                    <a:xfrm>
                      <a:off x="0" y="0"/>
                      <a:ext cx="4302760" cy="2879725"/>
                    </a:xfrm>
                    <a:prstGeom prst="rect">
                      <a:avLst/>
                    </a:prstGeom>
                  </pic:spPr>
                </pic:pic>
              </a:graphicData>
            </a:graphic>
            <wp14:sizeRelH relativeFrom="margin">
              <wp14:pctWidth>0</wp14:pctWidth>
            </wp14:sizeRelH>
            <wp14:sizeRelV relativeFrom="margin">
              <wp14:pctHeight>0</wp14:pctHeight>
            </wp14:sizeRelV>
          </wp:anchor>
        </w:drawing>
      </w:r>
    </w:p>
    <w:p w14:paraId="318DD5E9" w14:textId="7E3B5A84" w:rsidR="00B4188D" w:rsidRDefault="00B4188D" w:rsidP="00867246"/>
    <w:p w14:paraId="18382560" w14:textId="77777777" w:rsidR="00B4188D" w:rsidRDefault="00B4188D" w:rsidP="00867246"/>
    <w:p w14:paraId="0B143F73" w14:textId="59E524B0" w:rsidR="00B4188D" w:rsidRDefault="00B4188D" w:rsidP="00867246"/>
    <w:p w14:paraId="543C42E5" w14:textId="03906BEB" w:rsidR="00867246" w:rsidRDefault="00867246" w:rsidP="00867246"/>
    <w:p w14:paraId="08ED7FD3" w14:textId="77777777" w:rsidR="00B4188D" w:rsidRDefault="00B4188D" w:rsidP="00867246"/>
    <w:p w14:paraId="21577133" w14:textId="77777777" w:rsidR="00417BC8" w:rsidRDefault="00417BC8" w:rsidP="00867246"/>
    <w:p w14:paraId="630F3ACC" w14:textId="77777777" w:rsidR="00761823" w:rsidRDefault="00761823" w:rsidP="00867246"/>
    <w:p w14:paraId="36FE80AF" w14:textId="77777777" w:rsidR="00761823" w:rsidRDefault="00761823" w:rsidP="00867246"/>
    <w:p w14:paraId="543FE009" w14:textId="77777777" w:rsidR="00761823" w:rsidRDefault="00761823" w:rsidP="00867246"/>
    <w:p w14:paraId="1BFB074F" w14:textId="77777777" w:rsidR="00B4188D" w:rsidRDefault="00B4188D" w:rsidP="00867246"/>
    <w:p w14:paraId="0FC9A1F3" w14:textId="34097D11" w:rsidR="004841E2" w:rsidRDefault="00D708CE" w:rsidP="00867246">
      <w:pPr>
        <w:rPr>
          <w:rFonts w:cs="Times New Roman"/>
        </w:rPr>
      </w:pPr>
      <w:r>
        <w:t>In</w:t>
      </w:r>
      <w:r w:rsidR="004841E2">
        <w:t xml:space="preserve"> Figure 3, the</w:t>
      </w:r>
      <w:r w:rsidR="00DA3783">
        <w:t xml:space="preserve"> </w:t>
      </w:r>
      <w:r w:rsidR="004841E2">
        <w:t xml:space="preserve">phase difference </w:t>
      </w:r>
      <w:r w:rsidR="004857A1">
        <w:t>of the lagging current</w:t>
      </w:r>
      <w:r w:rsidR="008E7AE8">
        <w:t xml:space="preserve"> (green waveform) </w:t>
      </w:r>
      <w:r w:rsidR="00927C95">
        <w:t xml:space="preserve">was </w:t>
      </w:r>
      <w:r w:rsidR="004841E2">
        <w:t xml:space="preserve">calculated </w:t>
      </w:r>
      <w:r w:rsidR="00FB299E">
        <w:t xml:space="preserve">to be </w:t>
      </w:r>
      <w:bookmarkStart w:id="0" w:name="_Hlk217544004"/>
      <w:r w:rsidR="00FB299E">
        <w:t xml:space="preserve">64.8°, and </w:t>
      </w:r>
      <w:r w:rsidR="00BF4F98">
        <w:t>thus</w:t>
      </w:r>
      <w:r w:rsidR="00FB299E">
        <w:t>, the power factor was calculated to be</w:t>
      </w:r>
      <w:r w:rsidR="000B3068">
        <w:rPr>
          <w:rFonts w:cs="Times New Roman"/>
        </w:rPr>
        <w:t xml:space="preserve"> 0.43</w:t>
      </w:r>
      <w:r w:rsidR="00480E26">
        <w:rPr>
          <w:rFonts w:cs="Times New Roman"/>
        </w:rPr>
        <w:t>.</w:t>
      </w:r>
    </w:p>
    <w:p w14:paraId="7780ECE7" w14:textId="5E15DEF5" w:rsidR="00480E26" w:rsidRPr="00867246" w:rsidRDefault="002164A8" w:rsidP="00867246">
      <w:r>
        <w:rPr>
          <w:rFonts w:cs="Times New Roman"/>
        </w:rPr>
        <w:t xml:space="preserve">The active power was calculated as </w:t>
      </w:r>
      <w:bookmarkStart w:id="1" w:name="_Hlk217546049"/>
      <w:r w:rsidR="006F1778">
        <w:rPr>
          <w:rFonts w:cs="Times New Roman"/>
        </w:rPr>
        <w:t>21</w:t>
      </w:r>
      <w:r w:rsidR="0018465B">
        <w:rPr>
          <w:rFonts w:cs="Times New Roman"/>
        </w:rPr>
        <w:t>8</w:t>
      </w:r>
      <w:r w:rsidR="00512EE0">
        <w:rPr>
          <w:rFonts w:cs="Times New Roman"/>
        </w:rPr>
        <w:t>.</w:t>
      </w:r>
      <w:r w:rsidR="0018465B">
        <w:rPr>
          <w:rFonts w:cs="Times New Roman"/>
        </w:rPr>
        <w:t>42</w:t>
      </w:r>
      <w:r w:rsidR="00512EE0">
        <w:rPr>
          <w:rFonts w:cs="Times New Roman"/>
        </w:rPr>
        <w:t xml:space="preserve"> W. The reactive power was calculated as 46</w:t>
      </w:r>
      <w:r w:rsidR="0018465B">
        <w:rPr>
          <w:rFonts w:cs="Times New Roman"/>
        </w:rPr>
        <w:t>4</w:t>
      </w:r>
      <w:r w:rsidR="00512EE0">
        <w:rPr>
          <w:rFonts w:cs="Times New Roman"/>
        </w:rPr>
        <w:t>.</w:t>
      </w:r>
      <w:r w:rsidR="0018465B">
        <w:rPr>
          <w:rFonts w:cs="Times New Roman"/>
        </w:rPr>
        <w:t>18</w:t>
      </w:r>
      <w:r w:rsidR="00512EE0">
        <w:rPr>
          <w:rFonts w:cs="Times New Roman"/>
        </w:rPr>
        <w:t xml:space="preserve"> VAR. The apparent power was calculated as 5</w:t>
      </w:r>
      <w:r w:rsidR="0018465B">
        <w:rPr>
          <w:rFonts w:cs="Times New Roman"/>
        </w:rPr>
        <w:t>13</w:t>
      </w:r>
      <w:r w:rsidR="00512EE0">
        <w:rPr>
          <w:rFonts w:cs="Times New Roman"/>
        </w:rPr>
        <w:t xml:space="preserve"> VA.</w:t>
      </w:r>
    </w:p>
    <w:bookmarkEnd w:id="0"/>
    <w:bookmarkEnd w:id="1"/>
    <w:p w14:paraId="45820E01" w14:textId="5EDA4696" w:rsidR="00C92B7C" w:rsidRDefault="007D19F2" w:rsidP="007D19F2">
      <w:pPr>
        <w:pStyle w:val="Heading3"/>
        <w:numPr>
          <w:ilvl w:val="1"/>
          <w:numId w:val="6"/>
        </w:numPr>
      </w:pPr>
      <w:r>
        <w:t xml:space="preserve"> After power factor correction (Task 1)</w:t>
      </w:r>
    </w:p>
    <w:p w14:paraId="58B0C02E" w14:textId="6725A1E6" w:rsidR="00867246" w:rsidRDefault="00FB0305" w:rsidP="00867246">
      <w:r>
        <w:rPr>
          <w:noProof/>
        </w:rPr>
        <mc:AlternateContent>
          <mc:Choice Requires="wps">
            <w:drawing>
              <wp:anchor distT="0" distB="0" distL="114300" distR="114300" simplePos="0" relativeHeight="251672576" behindDoc="0" locked="0" layoutInCell="1" allowOverlap="1" wp14:anchorId="29C0F0DD" wp14:editId="16175BAE">
                <wp:simplePos x="0" y="0"/>
                <wp:positionH relativeFrom="margin">
                  <wp:align>center</wp:align>
                </wp:positionH>
                <wp:positionV relativeFrom="paragraph">
                  <wp:posOffset>3211830</wp:posOffset>
                </wp:positionV>
                <wp:extent cx="4302760" cy="635"/>
                <wp:effectExtent l="0" t="0" r="2540" b="8255"/>
                <wp:wrapSquare wrapText="bothSides"/>
                <wp:docPr id="221843961" name="Text Box 1"/>
                <wp:cNvGraphicFramePr/>
                <a:graphic xmlns:a="http://schemas.openxmlformats.org/drawingml/2006/main">
                  <a:graphicData uri="http://schemas.microsoft.com/office/word/2010/wordprocessingShape">
                    <wps:wsp>
                      <wps:cNvSpPr txBox="1"/>
                      <wps:spPr>
                        <a:xfrm>
                          <a:off x="0" y="0"/>
                          <a:ext cx="4302760" cy="635"/>
                        </a:xfrm>
                        <a:prstGeom prst="rect">
                          <a:avLst/>
                        </a:prstGeom>
                        <a:solidFill>
                          <a:prstClr val="white"/>
                        </a:solidFill>
                        <a:ln>
                          <a:noFill/>
                        </a:ln>
                      </wps:spPr>
                      <wps:txbx>
                        <w:txbxContent>
                          <w:p w14:paraId="52794EE1" w14:textId="63246563" w:rsidR="00FB0305" w:rsidRPr="0016431A" w:rsidRDefault="00FB0305" w:rsidP="00FB0305">
                            <w:pPr>
                              <w:pStyle w:val="Caption"/>
                              <w:jc w:val="center"/>
                              <w:rPr>
                                <w:noProof/>
                              </w:rPr>
                            </w:pPr>
                            <w:r>
                              <w:t xml:space="preserve">Figure </w:t>
                            </w:r>
                            <w:fldSimple w:instr=" SEQ Figure \* ARABIC ">
                              <w:r w:rsidR="00D5257C">
                                <w:rPr>
                                  <w:noProof/>
                                </w:rPr>
                                <w:t>4</w:t>
                              </w:r>
                            </w:fldSimple>
                            <w:r>
                              <w:t xml:space="preserve">: Graph of </w:t>
                            </w:r>
                            <w:r w:rsidR="00A77D6A">
                              <w:t xml:space="preserve">circuit </w:t>
                            </w:r>
                            <w:r>
                              <w:t>current and voltage</w:t>
                            </w:r>
                            <w:r w:rsidR="003A3D36">
                              <w:t xml:space="preserve"> after power factor correction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C0F0DD" id="_x0000_s1029" type="#_x0000_t202" style="position:absolute;margin-left:0;margin-top:252.9pt;width:338.8pt;height:.05pt;z-index:2516725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" stroked="f">
                <v:textbox style="mso-fit-shape-to-text:t" inset="0,0,0,0">
                  <w:txbxContent>
                    <w:p w14:paraId="52794EE1" w14:textId="63246563" w:rsidR="00FB0305" w:rsidRPr="0016431A" w:rsidRDefault="00FB0305" w:rsidP="00FB0305">
                      <w:pPr>
                        <w:pStyle w:val="Caption"/>
                        <w:jc w:val="center"/>
                        <w:rPr>
                          <w:noProof/>
                        </w:rPr>
                      </w:pPr>
                      <w:r>
                        <w:t xml:space="preserve">Figure </w:t>
                      </w:r>
                      <w:fldSimple w:instr=" SEQ Figure \* ARABIC ">
                        <w:r w:rsidR="00D5257C">
                          <w:rPr>
                            <w:noProof/>
                          </w:rPr>
                          <w:t>4</w:t>
                        </w:r>
                      </w:fldSimple>
                      <w:r>
                        <w:t xml:space="preserve">: Graph of </w:t>
                      </w:r>
                      <w:r w:rsidR="00A77D6A">
                        <w:t xml:space="preserve">circuit </w:t>
                      </w:r>
                      <w:r>
                        <w:t>current and voltage</w:t>
                      </w:r>
                      <w:r w:rsidR="003A3D36">
                        <w:t xml:space="preserve"> after power factor correction</w:t>
                      </w:r>
                    </w:p>
                  </w:txbxContent>
                </v:textbox>
                <w10:wrap type="square" anchorx="margin"/>
              </v:shape>
            </w:pict>
          </mc:Fallback>
        </mc:AlternateContent>
      </w:r>
      <w:r w:rsidR="00AD5013">
        <w:rPr>
          <w:noProof/>
        </w:rPr>
        <w:drawing>
          <wp:anchor distT="0" distB="0" distL="114300" distR="114300" simplePos="0" relativeHeight="251670528" behindDoc="0" locked="0" layoutInCell="1" allowOverlap="1" wp14:anchorId="03A809DE" wp14:editId="442E21E7">
            <wp:simplePos x="0" y="0"/>
            <wp:positionH relativeFrom="margin">
              <wp:posOffset>907415</wp:posOffset>
            </wp:positionH>
            <wp:positionV relativeFrom="paragraph">
              <wp:posOffset>275240</wp:posOffset>
            </wp:positionV>
            <wp:extent cx="4302760" cy="2879725"/>
            <wp:effectExtent l="0" t="0" r="2540" b="0"/>
            <wp:wrapSquare wrapText="bothSides"/>
            <wp:docPr id="4691007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100787" name="Picture 469100787"/>
                    <pic:cNvPicPr/>
                  </pic:nvPicPr>
                  <pic:blipFill>
                    <a:blip r:embed="rId13">
                      <a:extLst>
                        <a:ext uri="{28A0092B-C50C-407E-A947-70E740481C1C}">
                          <a14:useLocalDpi xmlns:a14="http://schemas.microsoft.com/office/drawing/2010/main" val="0"/>
                        </a:ext>
                      </a:extLst>
                    </a:blip>
                    <a:stretch>
                      <a:fillRect/>
                    </a:stretch>
                  </pic:blipFill>
                  <pic:spPr>
                    <a:xfrm>
                      <a:off x="0" y="0"/>
                      <a:ext cx="4302760" cy="2879725"/>
                    </a:xfrm>
                    <a:prstGeom prst="rect">
                      <a:avLst/>
                    </a:prstGeom>
                  </pic:spPr>
                </pic:pic>
              </a:graphicData>
            </a:graphic>
            <wp14:sizeRelH relativeFrom="page">
              <wp14:pctWidth>0</wp14:pctWidth>
            </wp14:sizeRelH>
            <wp14:sizeRelV relativeFrom="page">
              <wp14:pctHeight>0</wp14:pctHeight>
            </wp14:sizeRelV>
          </wp:anchor>
        </w:drawing>
      </w:r>
      <w:r w:rsidR="00473FDA">
        <w:t xml:space="preserve">The capacitor value required </w:t>
      </w:r>
      <w:r w:rsidR="00EB47EF">
        <w:t xml:space="preserve">to correct the power factor </w:t>
      </w:r>
      <w:r w:rsidR="00D774C7">
        <w:t>to at least 0.95</w:t>
      </w:r>
      <w:r w:rsidR="00C44110">
        <w:t xml:space="preserve"> </w:t>
      </w:r>
      <w:r w:rsidR="00EB47EF">
        <w:t>was calculated</w:t>
      </w:r>
      <w:r w:rsidR="00D91660">
        <w:t xml:space="preserve"> as 1</w:t>
      </w:r>
      <w:r w:rsidR="00FF6E0C">
        <w:t>4</w:t>
      </w:r>
      <w:r w:rsidR="00FD56CB">
        <w:rPr>
          <w:rFonts w:cs="Times New Roman"/>
        </w:rPr>
        <w:t>µ</w:t>
      </w:r>
      <w:r w:rsidR="00FF6E0C">
        <w:t>F</w:t>
      </w:r>
      <w:r w:rsidR="00D91660">
        <w:t>.</w:t>
      </w:r>
    </w:p>
    <w:p w14:paraId="27EB2822" w14:textId="3FADA09E" w:rsidR="00AD5013" w:rsidRDefault="00AD5013" w:rsidP="00867246"/>
    <w:p w14:paraId="603CC571" w14:textId="77777777" w:rsidR="00AD5013" w:rsidRDefault="00AD5013" w:rsidP="00867246"/>
    <w:p w14:paraId="51D0CC32" w14:textId="77777777" w:rsidR="00AD5013" w:rsidRDefault="00AD5013" w:rsidP="00867246"/>
    <w:p w14:paraId="114BD6AA" w14:textId="77777777" w:rsidR="00AD5013" w:rsidRDefault="00AD5013" w:rsidP="00867246"/>
    <w:p w14:paraId="5DD7D238" w14:textId="77777777" w:rsidR="00AD5013" w:rsidRDefault="00AD5013" w:rsidP="00867246"/>
    <w:p w14:paraId="4C159DE4" w14:textId="77777777" w:rsidR="00AD5013" w:rsidRDefault="00AD5013" w:rsidP="00867246"/>
    <w:p w14:paraId="4C663744" w14:textId="77777777" w:rsidR="00AD5013" w:rsidRDefault="00AD5013" w:rsidP="00867246"/>
    <w:p w14:paraId="5885466D" w14:textId="77777777" w:rsidR="00AD5013" w:rsidRDefault="00AD5013" w:rsidP="00867246"/>
    <w:p w14:paraId="6CD4F763" w14:textId="77777777" w:rsidR="00AD5013" w:rsidRDefault="00AD5013" w:rsidP="00867246"/>
    <w:p w14:paraId="097153CF" w14:textId="77777777" w:rsidR="00AD5013" w:rsidRDefault="00AD5013" w:rsidP="00867246"/>
    <w:p w14:paraId="360D4F61" w14:textId="77777777" w:rsidR="00136C64" w:rsidRDefault="00136C64" w:rsidP="00136C64"/>
    <w:p w14:paraId="4FD1220C" w14:textId="371C989A" w:rsidR="00136C64" w:rsidRDefault="001461D0" w:rsidP="00136C64">
      <w:pPr>
        <w:rPr>
          <w:rFonts w:cs="Times New Roman"/>
        </w:rPr>
      </w:pPr>
      <w:r>
        <w:lastRenderedPageBreak/>
        <w:t>In</w:t>
      </w:r>
      <w:r w:rsidR="00136C64">
        <w:t xml:space="preserve"> Figure </w:t>
      </w:r>
      <w:r w:rsidR="00C1465E">
        <w:t>4</w:t>
      </w:r>
      <w:r w:rsidR="00136C64">
        <w:t>, the</w:t>
      </w:r>
      <w:r w:rsidR="00E80392">
        <w:t xml:space="preserve"> </w:t>
      </w:r>
      <w:r w:rsidR="00507D77">
        <w:t xml:space="preserve">desired </w:t>
      </w:r>
      <w:r w:rsidR="00E80392">
        <w:t>power factor</w:t>
      </w:r>
      <w:r w:rsidR="00507D77">
        <w:t xml:space="preserve"> </w:t>
      </w:r>
      <w:r w:rsidR="00332A18">
        <w:t>of</w:t>
      </w:r>
      <w:r w:rsidR="001730EB">
        <w:t xml:space="preserve"> </w:t>
      </w:r>
      <w:r w:rsidR="001730EB">
        <w:rPr>
          <w:rFonts w:cs="Times New Roman"/>
        </w:rPr>
        <w:t xml:space="preserve">0.95 </w:t>
      </w:r>
      <w:r w:rsidR="00332A18">
        <w:rPr>
          <w:rFonts w:cs="Times New Roman"/>
        </w:rPr>
        <w:t xml:space="preserve">was confirmed </w:t>
      </w:r>
      <w:r w:rsidR="001730EB">
        <w:rPr>
          <w:rFonts w:cs="Times New Roman"/>
        </w:rPr>
        <w:t xml:space="preserve">after </w:t>
      </w:r>
      <w:r w:rsidR="00186759">
        <w:t xml:space="preserve">calculating </w:t>
      </w:r>
      <w:r w:rsidR="002473B2">
        <w:t xml:space="preserve">the </w:t>
      </w:r>
      <w:r w:rsidR="00136C64">
        <w:t>phase difference</w:t>
      </w:r>
      <w:r w:rsidR="001730EB">
        <w:t xml:space="preserve"> </w:t>
      </w:r>
      <w:r w:rsidR="00A82C0E">
        <w:t>of</w:t>
      </w:r>
      <w:r w:rsidR="001730EB">
        <w:t xml:space="preserve"> </w:t>
      </w:r>
      <w:r w:rsidR="00B56EAF">
        <w:t>1</w:t>
      </w:r>
      <w:r w:rsidR="00136C64">
        <w:t>8°</w:t>
      </w:r>
      <w:r w:rsidR="001730EB">
        <w:t>.</w:t>
      </w:r>
    </w:p>
    <w:p w14:paraId="76523BC5" w14:textId="1904C57B" w:rsidR="00AD5013" w:rsidRPr="00867246" w:rsidRDefault="00500915" w:rsidP="00867246">
      <w:r>
        <w:rPr>
          <w:rFonts w:cs="Times New Roman"/>
        </w:rPr>
        <w:t xml:space="preserve">The active power was calculated as </w:t>
      </w:r>
      <w:bookmarkStart w:id="2" w:name="_Hlk217546216"/>
      <w:r w:rsidR="00824FF9">
        <w:rPr>
          <w:rFonts w:cs="Times New Roman"/>
        </w:rPr>
        <w:t xml:space="preserve">213.99 </w:t>
      </w:r>
      <w:r>
        <w:rPr>
          <w:rFonts w:cs="Times New Roman"/>
        </w:rPr>
        <w:t xml:space="preserve">W. The reactive power was calculated as </w:t>
      </w:r>
      <w:r w:rsidR="00824FF9">
        <w:rPr>
          <w:rFonts w:cs="Times New Roman"/>
        </w:rPr>
        <w:t>69.53</w:t>
      </w:r>
      <w:r>
        <w:rPr>
          <w:rFonts w:cs="Times New Roman"/>
        </w:rPr>
        <w:t xml:space="preserve"> VAR. The apparent power was calculated as</w:t>
      </w:r>
      <w:r w:rsidR="005B5D6E">
        <w:rPr>
          <w:rFonts w:cs="Times New Roman"/>
        </w:rPr>
        <w:t xml:space="preserve"> </w:t>
      </w:r>
      <w:r w:rsidR="00824FF9">
        <w:rPr>
          <w:rFonts w:cs="Times New Roman"/>
        </w:rPr>
        <w:t>225</w:t>
      </w:r>
      <w:r>
        <w:rPr>
          <w:rFonts w:cs="Times New Roman"/>
        </w:rPr>
        <w:t xml:space="preserve"> VA.</w:t>
      </w:r>
    </w:p>
    <w:bookmarkEnd w:id="2"/>
    <w:p w14:paraId="10319B19" w14:textId="285B7268" w:rsidR="007D19F2" w:rsidRDefault="007D19F2" w:rsidP="007D19F2">
      <w:pPr>
        <w:pStyle w:val="Heading3"/>
        <w:numPr>
          <w:ilvl w:val="1"/>
          <w:numId w:val="6"/>
        </w:numPr>
      </w:pPr>
      <w:r>
        <w:t xml:space="preserve"> The effect of capacitor value on </w:t>
      </w:r>
      <w:r w:rsidR="00826C8D">
        <w:t>phase angle</w:t>
      </w:r>
      <w:r>
        <w:t xml:space="preserve"> (Task 1)</w:t>
      </w:r>
    </w:p>
    <w:p w14:paraId="7C16E900" w14:textId="42611BB5" w:rsidR="00826C8D" w:rsidRDefault="00826C8D" w:rsidP="00867246">
      <w:r>
        <w:rPr>
          <w:noProof/>
        </w:rPr>
        <w:drawing>
          <wp:anchor distT="0" distB="0" distL="114300" distR="114300" simplePos="0" relativeHeight="251673600" behindDoc="0" locked="0" layoutInCell="1" allowOverlap="1" wp14:anchorId="47674883" wp14:editId="3AD78076">
            <wp:simplePos x="0" y="0"/>
            <wp:positionH relativeFrom="margin">
              <wp:align>center</wp:align>
            </wp:positionH>
            <wp:positionV relativeFrom="paragraph">
              <wp:posOffset>8890</wp:posOffset>
            </wp:positionV>
            <wp:extent cx="4474407" cy="2880000"/>
            <wp:effectExtent l="0" t="0" r="2540" b="0"/>
            <wp:wrapSquare wrapText="bothSides"/>
            <wp:docPr id="11636622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62207" name="Picture 116366220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74407" cy="2880000"/>
                    </a:xfrm>
                    <a:prstGeom prst="rect">
                      <a:avLst/>
                    </a:prstGeom>
                  </pic:spPr>
                </pic:pic>
              </a:graphicData>
            </a:graphic>
            <wp14:sizeRelH relativeFrom="page">
              <wp14:pctWidth>0</wp14:pctWidth>
            </wp14:sizeRelH>
            <wp14:sizeRelV relativeFrom="page">
              <wp14:pctHeight>0</wp14:pctHeight>
            </wp14:sizeRelV>
          </wp:anchor>
        </w:drawing>
      </w:r>
    </w:p>
    <w:p w14:paraId="449D8421" w14:textId="249AF616" w:rsidR="00867246" w:rsidRDefault="00867246" w:rsidP="00867246"/>
    <w:p w14:paraId="5EE068AB" w14:textId="77777777" w:rsidR="00826C8D" w:rsidRDefault="00826C8D" w:rsidP="00867246"/>
    <w:p w14:paraId="5CEFDA93" w14:textId="77777777" w:rsidR="00826C8D" w:rsidRDefault="00826C8D" w:rsidP="00867246"/>
    <w:p w14:paraId="5B206D02" w14:textId="77777777" w:rsidR="00826C8D" w:rsidRDefault="00826C8D" w:rsidP="00867246"/>
    <w:p w14:paraId="325F30A4" w14:textId="77777777" w:rsidR="00826C8D" w:rsidRDefault="00826C8D" w:rsidP="00867246"/>
    <w:p w14:paraId="296C1F68" w14:textId="77777777" w:rsidR="00826C8D" w:rsidRDefault="00826C8D" w:rsidP="00867246"/>
    <w:p w14:paraId="24252D2E" w14:textId="77777777" w:rsidR="00826C8D" w:rsidRDefault="00826C8D" w:rsidP="00867246"/>
    <w:p w14:paraId="3617BB0B" w14:textId="0F30CE16" w:rsidR="00FC1685" w:rsidRDefault="00FC1685" w:rsidP="00867246"/>
    <w:p w14:paraId="2D0E32EF" w14:textId="5C230993" w:rsidR="00C44CA1" w:rsidRDefault="00095902" w:rsidP="00867246">
      <w:r>
        <w:rPr>
          <w:noProof/>
        </w:rPr>
        <mc:AlternateContent>
          <mc:Choice Requires="wps">
            <w:drawing>
              <wp:anchor distT="0" distB="0" distL="114300" distR="114300" simplePos="0" relativeHeight="251675648" behindDoc="0" locked="0" layoutInCell="1" allowOverlap="1" wp14:anchorId="6BD6ACA0" wp14:editId="1B8CC227">
                <wp:simplePos x="0" y="0"/>
                <wp:positionH relativeFrom="margin">
                  <wp:align>center</wp:align>
                </wp:positionH>
                <wp:positionV relativeFrom="paragraph">
                  <wp:posOffset>197274</wp:posOffset>
                </wp:positionV>
                <wp:extent cx="5023485" cy="635"/>
                <wp:effectExtent l="0" t="0" r="5715" b="8255"/>
                <wp:wrapSquare wrapText="bothSides"/>
                <wp:docPr id="1942060522" name="Text Box 1"/>
                <wp:cNvGraphicFramePr/>
                <a:graphic xmlns:a="http://schemas.openxmlformats.org/drawingml/2006/main">
                  <a:graphicData uri="http://schemas.microsoft.com/office/word/2010/wordprocessingShape">
                    <wps:wsp>
                      <wps:cNvSpPr txBox="1"/>
                      <wps:spPr>
                        <a:xfrm>
                          <a:off x="0" y="0"/>
                          <a:ext cx="5023485" cy="635"/>
                        </a:xfrm>
                        <a:prstGeom prst="rect">
                          <a:avLst/>
                        </a:prstGeom>
                        <a:solidFill>
                          <a:prstClr val="white"/>
                        </a:solidFill>
                        <a:ln>
                          <a:noFill/>
                        </a:ln>
                      </wps:spPr>
                      <wps:txbx>
                        <w:txbxContent>
                          <w:p w14:paraId="04B60049" w14:textId="3C44FDE4" w:rsidR="00FC1685" w:rsidRPr="00DA5EFA" w:rsidRDefault="00FC1685" w:rsidP="00FC1685">
                            <w:pPr>
                              <w:pStyle w:val="Caption"/>
                              <w:jc w:val="center"/>
                              <w:rPr>
                                <w:noProof/>
                              </w:rPr>
                            </w:pPr>
                            <w:r>
                              <w:t xml:space="preserve">Figure </w:t>
                            </w:r>
                            <w:fldSimple w:instr=" SEQ Figure \* ARABIC ">
                              <w:r w:rsidR="00D5257C">
                                <w:rPr>
                                  <w:noProof/>
                                </w:rPr>
                                <w:t>5</w:t>
                              </w:r>
                            </w:fldSimple>
                            <w:r>
                              <w:t>: Graph of</w:t>
                            </w:r>
                            <w:r w:rsidR="00ED0ADF">
                              <w:t xml:space="preserve"> capacitor value against phase angle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D6ACA0" id="_x0000_s1030" type="#_x0000_t202" style="position:absolute;margin-left:0;margin-top:15.55pt;width:395.55pt;height:.05pt;z-index:2516756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" stroked="f">
                <v:textbox style="mso-fit-shape-to-text:t" inset="0,0,0,0">
                  <w:txbxContent>
                    <w:p w14:paraId="04B60049" w14:textId="3C44FDE4" w:rsidR="00FC1685" w:rsidRPr="00DA5EFA" w:rsidRDefault="00FC1685" w:rsidP="00FC1685">
                      <w:pPr>
                        <w:pStyle w:val="Caption"/>
                        <w:jc w:val="center"/>
                        <w:rPr>
                          <w:noProof/>
                        </w:rPr>
                      </w:pPr>
                      <w:r>
                        <w:t xml:space="preserve">Figure </w:t>
                      </w:r>
                      <w:fldSimple w:instr=" SEQ Figure \* ARABIC ">
                        <w:r w:rsidR="00D5257C">
                          <w:rPr>
                            <w:noProof/>
                          </w:rPr>
                          <w:t>5</w:t>
                        </w:r>
                      </w:fldSimple>
                      <w:r>
                        <w:t>: Graph of</w:t>
                      </w:r>
                      <w:r w:rsidR="00ED0ADF">
                        <w:t xml:space="preserve"> capacitor value against phase angle</w:t>
                      </w:r>
                    </w:p>
                  </w:txbxContent>
                </v:textbox>
                <w10:wrap type="square" anchorx="margin"/>
              </v:shape>
            </w:pict>
          </mc:Fallback>
        </mc:AlternateContent>
      </w:r>
    </w:p>
    <w:p w14:paraId="1E731F44" w14:textId="663D639A" w:rsidR="00767AB5" w:rsidRDefault="00767AB5" w:rsidP="00867246"/>
    <w:p w14:paraId="17AE686B" w14:textId="595FFEE2" w:rsidR="00FC1685" w:rsidRPr="00867246" w:rsidRDefault="008365BE" w:rsidP="00867246">
      <w:r>
        <w:t>Figure 5 shows</w:t>
      </w:r>
      <w:r w:rsidR="0021276E">
        <w:t xml:space="preserve"> th</w:t>
      </w:r>
      <w:r w:rsidR="0044666D">
        <w:t xml:space="preserve">at the </w:t>
      </w:r>
      <w:r w:rsidR="0021276E">
        <w:t>phase angle</w:t>
      </w:r>
      <w:r w:rsidR="000A2788">
        <w:t xml:space="preserve"> decreases from </w:t>
      </w:r>
      <w:r w:rsidR="00C73CE7">
        <w:t>48.6</w:t>
      </w:r>
      <w:r w:rsidR="00746BD2">
        <w:rPr>
          <w:rFonts w:cs="Times New Roman"/>
        </w:rPr>
        <w:t>°</w:t>
      </w:r>
      <w:r w:rsidR="00C73CE7">
        <w:t xml:space="preserve"> </w:t>
      </w:r>
      <w:r w:rsidR="00746BD2">
        <w:t>at 8</w:t>
      </w:r>
      <w:r w:rsidR="00746BD2">
        <w:rPr>
          <w:rFonts w:cs="Times New Roman"/>
        </w:rPr>
        <w:t>µ</w:t>
      </w:r>
      <w:r w:rsidR="00746BD2">
        <w:t>F</w:t>
      </w:r>
      <w:r w:rsidR="0081514B">
        <w:t xml:space="preserve"> to a minimum of 5.</w:t>
      </w:r>
      <w:r w:rsidR="008E4DA0">
        <w:t>4</w:t>
      </w:r>
      <w:r w:rsidR="0081514B">
        <w:rPr>
          <w:rFonts w:cs="Times New Roman"/>
        </w:rPr>
        <w:t>°</w:t>
      </w:r>
      <w:r w:rsidR="0081514B">
        <w:t xml:space="preserve"> at </w:t>
      </w:r>
      <w:r w:rsidR="00B70925">
        <w:t>16</w:t>
      </w:r>
      <w:r w:rsidR="00B70925">
        <w:rPr>
          <w:rFonts w:cs="Times New Roman"/>
        </w:rPr>
        <w:t>µ</w:t>
      </w:r>
      <w:r w:rsidR="00B70925">
        <w:t>F</w:t>
      </w:r>
      <w:r w:rsidR="00DB2967">
        <w:t xml:space="preserve">, indicating the current </w:t>
      </w:r>
      <w:r>
        <w:t>is</w:t>
      </w:r>
      <w:r w:rsidR="00DB2967">
        <w:t xml:space="preserve"> </w:t>
      </w:r>
      <w:r w:rsidR="001E7A58">
        <w:t>very close to being in phase with the voltage</w:t>
      </w:r>
      <w:r w:rsidR="00D5090D">
        <w:t xml:space="preserve">. The phase angle </w:t>
      </w:r>
      <w:r w:rsidR="00827332">
        <w:t>increases</w:t>
      </w:r>
      <w:r w:rsidR="00D5090D">
        <w:t xml:space="preserve"> agai</w:t>
      </w:r>
      <w:r w:rsidR="00827332">
        <w:t>n</w:t>
      </w:r>
      <w:r w:rsidR="001F1860">
        <w:t xml:space="preserve"> for </w:t>
      </w:r>
      <w:r w:rsidR="00C161DE">
        <w:t>the</w:t>
      </w:r>
      <w:r w:rsidR="001F1860">
        <w:t xml:space="preserve"> values</w:t>
      </w:r>
      <w:r w:rsidR="00827332">
        <w:t xml:space="preserve"> above 16</w:t>
      </w:r>
      <w:r w:rsidR="00827332">
        <w:rPr>
          <w:rFonts w:cs="Times New Roman"/>
        </w:rPr>
        <w:t>µ</w:t>
      </w:r>
      <w:r w:rsidR="00827332">
        <w:t>F</w:t>
      </w:r>
      <w:r w:rsidR="001F1860">
        <w:t>.</w:t>
      </w:r>
    </w:p>
    <w:p w14:paraId="4DFDF9F3" w14:textId="27049705" w:rsidR="00C92B7C" w:rsidRDefault="007D19F2" w:rsidP="007D19F2">
      <w:pPr>
        <w:pStyle w:val="Heading3"/>
        <w:numPr>
          <w:ilvl w:val="1"/>
          <w:numId w:val="6"/>
        </w:numPr>
      </w:pPr>
      <w:r>
        <w:t xml:space="preserve"> The effect of capacitor value on p</w:t>
      </w:r>
      <w:r w:rsidR="00826C8D">
        <w:t xml:space="preserve">ower factor </w:t>
      </w:r>
      <w:r>
        <w:t>(Task 1)</w:t>
      </w:r>
    </w:p>
    <w:p w14:paraId="3BD1AF15" w14:textId="7DDEB20C" w:rsidR="00867246" w:rsidRDefault="0033574F" w:rsidP="00867246">
      <w:r>
        <w:rPr>
          <w:noProof/>
        </w:rPr>
        <w:drawing>
          <wp:anchor distT="0" distB="0" distL="114300" distR="114300" simplePos="0" relativeHeight="251676672" behindDoc="0" locked="0" layoutInCell="1" allowOverlap="1" wp14:anchorId="07684312" wp14:editId="13B900B6">
            <wp:simplePos x="0" y="0"/>
            <wp:positionH relativeFrom="margin">
              <wp:align>center</wp:align>
            </wp:positionH>
            <wp:positionV relativeFrom="paragraph">
              <wp:posOffset>7620</wp:posOffset>
            </wp:positionV>
            <wp:extent cx="4474242" cy="2880000"/>
            <wp:effectExtent l="0" t="0" r="2540" b="0"/>
            <wp:wrapSquare wrapText="bothSides"/>
            <wp:docPr id="4170798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079860" name="Picture 41707986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74242" cy="2880000"/>
                    </a:xfrm>
                    <a:prstGeom prst="rect">
                      <a:avLst/>
                    </a:prstGeom>
                  </pic:spPr>
                </pic:pic>
              </a:graphicData>
            </a:graphic>
            <wp14:sizeRelH relativeFrom="margin">
              <wp14:pctWidth>0</wp14:pctWidth>
            </wp14:sizeRelH>
            <wp14:sizeRelV relativeFrom="margin">
              <wp14:pctHeight>0</wp14:pctHeight>
            </wp14:sizeRelV>
          </wp:anchor>
        </w:drawing>
      </w:r>
    </w:p>
    <w:p w14:paraId="05E22824" w14:textId="77777777" w:rsidR="00227888" w:rsidRDefault="00227888" w:rsidP="00867246"/>
    <w:p w14:paraId="0D1967E0" w14:textId="77777777" w:rsidR="00227888" w:rsidRDefault="00227888" w:rsidP="00867246"/>
    <w:p w14:paraId="3CCBE776" w14:textId="77777777" w:rsidR="00227888" w:rsidRDefault="00227888" w:rsidP="00867246"/>
    <w:p w14:paraId="1C1B580A" w14:textId="77777777" w:rsidR="00227888" w:rsidRDefault="00227888" w:rsidP="00867246"/>
    <w:p w14:paraId="7812B69C" w14:textId="77777777" w:rsidR="00227888" w:rsidRDefault="00227888" w:rsidP="00867246"/>
    <w:p w14:paraId="40241892" w14:textId="77777777" w:rsidR="00227888" w:rsidRDefault="00227888" w:rsidP="00867246"/>
    <w:p w14:paraId="0521454A" w14:textId="77777777" w:rsidR="00227888" w:rsidRDefault="00227888" w:rsidP="00867246"/>
    <w:p w14:paraId="0AF97F0C" w14:textId="77777777" w:rsidR="00227888" w:rsidRDefault="00227888" w:rsidP="00867246"/>
    <w:p w14:paraId="2A31A38D" w14:textId="37F03020" w:rsidR="00227888" w:rsidRDefault="00732EA6" w:rsidP="00867246">
      <w:r>
        <w:rPr>
          <w:noProof/>
        </w:rPr>
        <mc:AlternateContent>
          <mc:Choice Requires="wps">
            <w:drawing>
              <wp:anchor distT="0" distB="0" distL="114300" distR="114300" simplePos="0" relativeHeight="251678720" behindDoc="0" locked="0" layoutInCell="1" allowOverlap="1" wp14:anchorId="3B908921" wp14:editId="41064780">
                <wp:simplePos x="0" y="0"/>
                <wp:positionH relativeFrom="margin">
                  <wp:align>center</wp:align>
                </wp:positionH>
                <wp:positionV relativeFrom="paragraph">
                  <wp:posOffset>191770</wp:posOffset>
                </wp:positionV>
                <wp:extent cx="5023485" cy="635"/>
                <wp:effectExtent l="0" t="0" r="5715" b="8255"/>
                <wp:wrapSquare wrapText="bothSides"/>
                <wp:docPr id="862155683" name="Text Box 1"/>
                <wp:cNvGraphicFramePr/>
                <a:graphic xmlns:a="http://schemas.openxmlformats.org/drawingml/2006/main">
                  <a:graphicData uri="http://schemas.microsoft.com/office/word/2010/wordprocessingShape">
                    <wps:wsp>
                      <wps:cNvSpPr txBox="1"/>
                      <wps:spPr>
                        <a:xfrm>
                          <a:off x="0" y="0"/>
                          <a:ext cx="5023485" cy="635"/>
                        </a:xfrm>
                        <a:prstGeom prst="rect">
                          <a:avLst/>
                        </a:prstGeom>
                        <a:solidFill>
                          <a:prstClr val="white"/>
                        </a:solidFill>
                        <a:ln>
                          <a:noFill/>
                        </a:ln>
                      </wps:spPr>
                      <wps:txbx>
                        <w:txbxContent>
                          <w:p w14:paraId="29593EAE" w14:textId="5D346CB2" w:rsidR="001618F5" w:rsidRPr="00827A5D" w:rsidRDefault="001618F5" w:rsidP="00BA60EA">
                            <w:pPr>
                              <w:pStyle w:val="Caption"/>
                              <w:jc w:val="center"/>
                              <w:rPr>
                                <w:noProof/>
                              </w:rPr>
                            </w:pPr>
                            <w:r>
                              <w:t xml:space="preserve">Figure </w:t>
                            </w:r>
                            <w:fldSimple w:instr=" SEQ Figure \* ARABIC ">
                              <w:r w:rsidR="00D5257C">
                                <w:rPr>
                                  <w:noProof/>
                                </w:rPr>
                                <w:t>6</w:t>
                              </w:r>
                            </w:fldSimple>
                            <w:r>
                              <w:t xml:space="preserve">: Graph of capacitor value against </w:t>
                            </w:r>
                            <w:r w:rsidR="00633187">
                              <w:t>power</w:t>
                            </w:r>
                            <w:r>
                              <w:t xml:space="preserve"> </w:t>
                            </w:r>
                            <w:r w:rsidR="00633187">
                              <w:t>factor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908921" id="_x0000_s1031" type="#_x0000_t202" style="position:absolute;margin-left:0;margin-top:15.1pt;width:395.55pt;height:.05pt;z-index:2516787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" stroked="f">
                <v:textbox style="mso-fit-shape-to-text:t" inset="0,0,0,0">
                  <w:txbxContent>
                    <w:p w14:paraId="29593EAE" w14:textId="5D346CB2" w:rsidR="001618F5" w:rsidRPr="00827A5D" w:rsidRDefault="001618F5" w:rsidP="00BA60EA">
                      <w:pPr>
                        <w:pStyle w:val="Caption"/>
                        <w:jc w:val="center"/>
                        <w:rPr>
                          <w:noProof/>
                        </w:rPr>
                      </w:pPr>
                      <w:r>
                        <w:t xml:space="preserve">Figure </w:t>
                      </w:r>
                      <w:fldSimple w:instr=" SEQ Figure \* ARABIC ">
                        <w:r w:rsidR="00D5257C">
                          <w:rPr>
                            <w:noProof/>
                          </w:rPr>
                          <w:t>6</w:t>
                        </w:r>
                      </w:fldSimple>
                      <w:r>
                        <w:t xml:space="preserve">: Graph of capacitor value against </w:t>
                      </w:r>
                      <w:r w:rsidR="00633187">
                        <w:t>power</w:t>
                      </w:r>
                      <w:r>
                        <w:t xml:space="preserve"> </w:t>
                      </w:r>
                      <w:r w:rsidR="00633187">
                        <w:t>factor</w:t>
                      </w:r>
                    </w:p>
                  </w:txbxContent>
                </v:textbox>
                <w10:wrap type="square" anchorx="margin"/>
              </v:shape>
            </w:pict>
          </mc:Fallback>
        </mc:AlternateContent>
      </w:r>
    </w:p>
    <w:p w14:paraId="621F4255" w14:textId="18094D89" w:rsidR="00227888" w:rsidRDefault="00227888" w:rsidP="00867246"/>
    <w:p w14:paraId="30FF17E7" w14:textId="6C294B84" w:rsidR="00295B1C" w:rsidRDefault="003100DD" w:rsidP="00867246">
      <w:r>
        <w:lastRenderedPageBreak/>
        <w:t>Figure 6 shows th</w:t>
      </w:r>
      <w:r w:rsidR="00AE7491">
        <w:t xml:space="preserve">at </w:t>
      </w:r>
      <w:r w:rsidR="00C5671C">
        <w:t xml:space="preserve">by increasing the capacitor value, </w:t>
      </w:r>
      <w:r w:rsidR="00CB0A74">
        <w:t xml:space="preserve">the power factor </w:t>
      </w:r>
      <w:r w:rsidR="0057597D">
        <w:t>rises</w:t>
      </w:r>
      <w:r w:rsidR="00CB0A74">
        <w:t xml:space="preserve"> from </w:t>
      </w:r>
      <w:r w:rsidR="00C905B8">
        <w:t>0.66 at 8</w:t>
      </w:r>
      <w:r w:rsidR="00C905B8">
        <w:rPr>
          <w:rFonts w:cs="Times New Roman"/>
        </w:rPr>
        <w:t>µ</w:t>
      </w:r>
      <w:r w:rsidR="00C905B8">
        <w:t xml:space="preserve">F to </w:t>
      </w:r>
      <w:r w:rsidR="000010BA">
        <w:t>approximately 1 at 16</w:t>
      </w:r>
      <w:r w:rsidR="000010BA">
        <w:rPr>
          <w:rFonts w:cs="Times New Roman"/>
        </w:rPr>
        <w:t>µ</w:t>
      </w:r>
      <w:r w:rsidR="000010BA">
        <w:t>F</w:t>
      </w:r>
      <w:r w:rsidR="00A01716">
        <w:t xml:space="preserve">. </w:t>
      </w:r>
      <w:r w:rsidR="00A55A05">
        <w:t>Raising the value above</w:t>
      </w:r>
      <w:r w:rsidR="0000620C">
        <w:t xml:space="preserve"> 16</w:t>
      </w:r>
      <w:r w:rsidR="0000620C">
        <w:rPr>
          <w:rFonts w:cs="Times New Roman"/>
        </w:rPr>
        <w:t>µ</w:t>
      </w:r>
      <w:r w:rsidR="0000620C">
        <w:t xml:space="preserve">F </w:t>
      </w:r>
      <w:r w:rsidR="00A55A05">
        <w:t xml:space="preserve">causes </w:t>
      </w:r>
      <w:r w:rsidR="0000620C">
        <w:t xml:space="preserve">the power </w:t>
      </w:r>
      <w:r w:rsidR="00052A17">
        <w:t>factor</w:t>
      </w:r>
      <w:r w:rsidR="00887EB6">
        <w:t xml:space="preserve"> </w:t>
      </w:r>
      <w:r w:rsidR="0000620C">
        <w:t>to decrease.</w:t>
      </w:r>
    </w:p>
    <w:p w14:paraId="1A37AF6D" w14:textId="024DAA7E" w:rsidR="00C92B7C" w:rsidRDefault="007D19F2" w:rsidP="007D19F2">
      <w:pPr>
        <w:pStyle w:val="Heading3"/>
        <w:numPr>
          <w:ilvl w:val="1"/>
          <w:numId w:val="6"/>
        </w:numPr>
      </w:pPr>
      <w:r>
        <w:t xml:space="preserve"> </w:t>
      </w:r>
      <w:r w:rsidR="00C92B7C">
        <w:t>Phasor diagrams at specified frequencies (Task 2)</w:t>
      </w:r>
    </w:p>
    <w:p w14:paraId="05853650" w14:textId="1F9ACD76" w:rsidR="00B50644" w:rsidRDefault="002B6DA6" w:rsidP="00B50644">
      <w:r>
        <w:t xml:space="preserve">The resonant frequency was calculated to be </w:t>
      </w:r>
      <w:r w:rsidR="001A2F62">
        <w:t>55.75</w:t>
      </w:r>
      <w:r w:rsidR="00FD533B">
        <w:t xml:space="preserve"> </w:t>
      </w:r>
      <w:r w:rsidR="001A2F62">
        <w:t>Hz</w:t>
      </w:r>
      <w:r w:rsidR="00C85213">
        <w:t xml:space="preserve">. </w:t>
      </w:r>
      <w:r w:rsidR="00B50644">
        <w:t>25 Hz below resonant frequency = 30.75 Hz</w:t>
      </w:r>
      <w:r w:rsidR="00C85213">
        <w:t xml:space="preserve">. </w:t>
      </w:r>
      <w:r w:rsidR="00B50644">
        <w:t xml:space="preserve">25 Hz above resonant frequency = </w:t>
      </w:r>
      <w:r w:rsidR="002918CA">
        <w:t>8</w:t>
      </w:r>
      <w:r w:rsidR="00B50644">
        <w:t>0.75 Hz</w:t>
      </w:r>
      <w:r w:rsidR="002918CA">
        <w:t>.</w:t>
      </w:r>
    </w:p>
    <w:p w14:paraId="15621F08" w14:textId="3FF4D783" w:rsidR="00687CD3" w:rsidRDefault="00687CD3" w:rsidP="00B50644">
      <w:r>
        <w:t xml:space="preserve">The phasor diagram </w:t>
      </w:r>
      <w:r w:rsidR="003411BD">
        <w:t xml:space="preserve">created </w:t>
      </w:r>
      <w:r w:rsidR="00F52F1F">
        <w:t xml:space="preserve">for the circuit at </w:t>
      </w:r>
      <w:r w:rsidR="00296AE0">
        <w:t xml:space="preserve">25 Hz below </w:t>
      </w:r>
      <w:r w:rsidR="00377E9D">
        <w:t xml:space="preserve">resonance </w:t>
      </w:r>
      <w:r w:rsidR="00296AE0">
        <w:t xml:space="preserve">is shown in Figure </w:t>
      </w:r>
      <w:r w:rsidR="007F0970">
        <w:t>7</w:t>
      </w:r>
      <w:r w:rsidR="00D05B01">
        <w:t>.</w:t>
      </w:r>
    </w:p>
    <w:p w14:paraId="57DBE3D4" w14:textId="048AE6D2" w:rsidR="006F0D20" w:rsidRPr="00867246" w:rsidRDefault="00DD0C7D" w:rsidP="00B50644">
      <w:r>
        <w:rPr>
          <w:noProof/>
        </w:rPr>
        <w:drawing>
          <wp:anchor distT="0" distB="0" distL="114300" distR="114300" simplePos="0" relativeHeight="251679744" behindDoc="0" locked="0" layoutInCell="1" allowOverlap="1" wp14:anchorId="3D918737" wp14:editId="2EC0F006">
            <wp:simplePos x="0" y="0"/>
            <wp:positionH relativeFrom="margin">
              <wp:align>center</wp:align>
            </wp:positionH>
            <wp:positionV relativeFrom="paragraph">
              <wp:posOffset>6985</wp:posOffset>
            </wp:positionV>
            <wp:extent cx="2491956" cy="2819644"/>
            <wp:effectExtent l="0" t="0" r="3810" b="0"/>
            <wp:wrapSquare wrapText="bothSides"/>
            <wp:docPr id="16850812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081215" name="Picture 9"/>
                    <pic:cNvPicPr/>
                  </pic:nvPicPr>
                  <pic:blipFill>
                    <a:blip r:embed="rId16">
                      <a:extLst>
                        <a:ext uri="{28A0092B-C50C-407E-A947-70E740481C1C}">
                          <a14:useLocalDpi xmlns:a14="http://schemas.microsoft.com/office/drawing/2010/main" val="0"/>
                        </a:ext>
                      </a:extLst>
                    </a:blip>
                    <a:stretch>
                      <a:fillRect/>
                    </a:stretch>
                  </pic:blipFill>
                  <pic:spPr>
                    <a:xfrm>
                      <a:off x="0" y="0"/>
                      <a:ext cx="2491956" cy="2819644"/>
                    </a:xfrm>
                    <a:prstGeom prst="rect">
                      <a:avLst/>
                    </a:prstGeom>
                  </pic:spPr>
                </pic:pic>
              </a:graphicData>
            </a:graphic>
          </wp:anchor>
        </w:drawing>
      </w:r>
    </w:p>
    <w:p w14:paraId="359A8FA3" w14:textId="50E4897E" w:rsidR="00B50644" w:rsidRPr="00867246" w:rsidRDefault="00B50644" w:rsidP="00867246"/>
    <w:p w14:paraId="0066227D" w14:textId="2AFED364" w:rsidR="0041030D" w:rsidRDefault="0041030D" w:rsidP="0041030D"/>
    <w:p w14:paraId="46932AA8" w14:textId="3D91BF35" w:rsidR="003118E5" w:rsidRDefault="003118E5" w:rsidP="0041030D"/>
    <w:p w14:paraId="64236151" w14:textId="4BC96EEE" w:rsidR="003118E5" w:rsidRDefault="003118E5" w:rsidP="0041030D"/>
    <w:p w14:paraId="49BAAABB" w14:textId="0EE58460" w:rsidR="003118E5" w:rsidRDefault="003118E5" w:rsidP="0041030D"/>
    <w:p w14:paraId="15796039" w14:textId="112C8E7B" w:rsidR="003118E5" w:rsidRDefault="003118E5" w:rsidP="0041030D"/>
    <w:p w14:paraId="3198FDD5" w14:textId="77777777" w:rsidR="003118E5" w:rsidRDefault="003118E5" w:rsidP="0041030D"/>
    <w:p w14:paraId="45F47239" w14:textId="77777777" w:rsidR="003118E5" w:rsidRDefault="003118E5" w:rsidP="0041030D"/>
    <w:p w14:paraId="12AB58F7" w14:textId="5FC5B9C3" w:rsidR="003118E5" w:rsidRDefault="002176E8" w:rsidP="0041030D">
      <w:r>
        <w:rPr>
          <w:noProof/>
        </w:rPr>
        <mc:AlternateContent>
          <mc:Choice Requires="wps">
            <w:drawing>
              <wp:anchor distT="0" distB="0" distL="114300" distR="114300" simplePos="0" relativeHeight="251684864" behindDoc="0" locked="0" layoutInCell="1" allowOverlap="1" wp14:anchorId="22E85FD6" wp14:editId="2E821BBB">
                <wp:simplePos x="0" y="0"/>
                <wp:positionH relativeFrom="margin">
                  <wp:align>center</wp:align>
                </wp:positionH>
                <wp:positionV relativeFrom="paragraph">
                  <wp:posOffset>139700</wp:posOffset>
                </wp:positionV>
                <wp:extent cx="2810510" cy="635"/>
                <wp:effectExtent l="0" t="0" r="8890" b="8255"/>
                <wp:wrapSquare wrapText="bothSides"/>
                <wp:docPr id="1622076319" name="Text Box 1"/>
                <wp:cNvGraphicFramePr/>
                <a:graphic xmlns:a="http://schemas.openxmlformats.org/drawingml/2006/main">
                  <a:graphicData uri="http://schemas.microsoft.com/office/word/2010/wordprocessingShape">
                    <wps:wsp>
                      <wps:cNvSpPr txBox="1"/>
                      <wps:spPr>
                        <a:xfrm>
                          <a:off x="0" y="0"/>
                          <a:ext cx="2810510" cy="635"/>
                        </a:xfrm>
                        <a:prstGeom prst="rect">
                          <a:avLst/>
                        </a:prstGeom>
                        <a:solidFill>
                          <a:prstClr val="white"/>
                        </a:solidFill>
                        <a:ln>
                          <a:noFill/>
                        </a:ln>
                      </wps:spPr>
                      <wps:txbx>
                        <w:txbxContent>
                          <w:p w14:paraId="06DB4676" w14:textId="50772EF5" w:rsidR="0005513F" w:rsidRPr="00104AE8" w:rsidRDefault="0005513F" w:rsidP="0005513F">
                            <w:pPr>
                              <w:pStyle w:val="Caption"/>
                              <w:jc w:val="center"/>
                              <w:rPr>
                                <w:noProof/>
                              </w:rPr>
                            </w:pPr>
                            <w:r>
                              <w:t xml:space="preserve">Figure </w:t>
                            </w:r>
                            <w:fldSimple w:instr=" SEQ Figure \* ARABIC ">
                              <w:r w:rsidR="00D5257C">
                                <w:rPr>
                                  <w:noProof/>
                                </w:rPr>
                                <w:t>7</w:t>
                              </w:r>
                            </w:fldSimple>
                            <w:r>
                              <w:t xml:space="preserve">: Phasor diagram at </w:t>
                            </w:r>
                            <w:r w:rsidR="0037280B">
                              <w:t xml:space="preserve">25 Hz below </w:t>
                            </w:r>
                            <w:r w:rsidR="00124457">
                              <w:t xml:space="preserve">the </w:t>
                            </w:r>
                            <w:r w:rsidR="0037280B">
                              <w:t xml:space="preserve">resonance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2E85FD6" id="_x0000_s1032" type="#_x0000_t202" style="position:absolute;margin-left:0;margin-top:11pt;width:221.3pt;height:.05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" stroked="f">
                <v:textbox style="mso-fit-shape-to-text:t" inset="0,0,0,0">
                  <w:txbxContent>
                    <w:p w14:paraId="06DB4676" w14:textId="50772EF5" w:rsidR="0005513F" w:rsidRPr="00104AE8" w:rsidRDefault="0005513F" w:rsidP="0005513F">
                      <w:pPr>
                        <w:pStyle w:val="Caption"/>
                        <w:jc w:val="center"/>
                        <w:rPr>
                          <w:noProof/>
                        </w:rPr>
                      </w:pPr>
                      <w:r>
                        <w:t xml:space="preserve">Figure </w:t>
                      </w:r>
                      <w:fldSimple w:instr=" SEQ Figure \* ARABIC ">
                        <w:r w:rsidR="00D5257C">
                          <w:rPr>
                            <w:noProof/>
                          </w:rPr>
                          <w:t>7</w:t>
                        </w:r>
                      </w:fldSimple>
                      <w:r>
                        <w:t xml:space="preserve">: Phasor diagram at </w:t>
                      </w:r>
                      <w:r w:rsidR="0037280B">
                        <w:t xml:space="preserve">25 Hz below </w:t>
                      </w:r>
                      <w:r w:rsidR="00124457">
                        <w:t xml:space="preserve">the </w:t>
                      </w:r>
                      <w:r w:rsidR="0037280B">
                        <w:t xml:space="preserve">resonance </w:t>
                      </w:r>
                    </w:p>
                  </w:txbxContent>
                </v:textbox>
                <w10:wrap type="square" anchorx="margin"/>
              </v:shape>
            </w:pict>
          </mc:Fallback>
        </mc:AlternateContent>
      </w:r>
    </w:p>
    <w:p w14:paraId="574F8EB1" w14:textId="77777777" w:rsidR="00C75F37" w:rsidRDefault="00C75F37" w:rsidP="00C75F37"/>
    <w:p w14:paraId="7E0FB057" w14:textId="4A436A06" w:rsidR="00C75F37" w:rsidRDefault="00C75F37" w:rsidP="00C75F37">
      <w:r>
        <w:t xml:space="preserve">The phasor diagram created for the circuit at resonance is shown in Figure </w:t>
      </w:r>
      <w:r w:rsidR="005E6082">
        <w:t>8</w:t>
      </w:r>
      <w:r>
        <w:t>.</w:t>
      </w:r>
    </w:p>
    <w:p w14:paraId="0975263B" w14:textId="59715FF5" w:rsidR="003A6E1A" w:rsidRDefault="00D93336" w:rsidP="0041030D">
      <w:r>
        <w:rPr>
          <w:noProof/>
        </w:rPr>
        <mc:AlternateContent>
          <mc:Choice Requires="wps">
            <w:drawing>
              <wp:anchor distT="0" distB="0" distL="114300" distR="114300" simplePos="0" relativeHeight="251686912" behindDoc="0" locked="0" layoutInCell="1" allowOverlap="1" wp14:anchorId="6D7B29B8" wp14:editId="19CDE5B9">
                <wp:simplePos x="0" y="0"/>
                <wp:positionH relativeFrom="column">
                  <wp:posOffset>1818005</wp:posOffset>
                </wp:positionH>
                <wp:positionV relativeFrom="paragraph">
                  <wp:posOffset>2933065</wp:posOffset>
                </wp:positionV>
                <wp:extent cx="2484120" cy="635"/>
                <wp:effectExtent l="0" t="0" r="0" b="0"/>
                <wp:wrapSquare wrapText="bothSides"/>
                <wp:docPr id="275369636" name="Text Box 1"/>
                <wp:cNvGraphicFramePr/>
                <a:graphic xmlns:a="http://schemas.openxmlformats.org/drawingml/2006/main">
                  <a:graphicData uri="http://schemas.microsoft.com/office/word/2010/wordprocessingShape">
                    <wps:wsp>
                      <wps:cNvSpPr txBox="1"/>
                      <wps:spPr>
                        <a:xfrm>
                          <a:off x="0" y="0"/>
                          <a:ext cx="2484120" cy="635"/>
                        </a:xfrm>
                        <a:prstGeom prst="rect">
                          <a:avLst/>
                        </a:prstGeom>
                        <a:solidFill>
                          <a:prstClr val="white"/>
                        </a:solidFill>
                        <a:ln>
                          <a:noFill/>
                        </a:ln>
                      </wps:spPr>
                      <wps:txbx>
                        <w:txbxContent>
                          <w:p w14:paraId="2D0CA70D" w14:textId="3882437F" w:rsidR="00D93336" w:rsidRPr="00665376" w:rsidRDefault="00D93336" w:rsidP="00D93336">
                            <w:pPr>
                              <w:pStyle w:val="Caption"/>
                              <w:jc w:val="center"/>
                              <w:rPr>
                                <w:noProof/>
                              </w:rPr>
                            </w:pPr>
                            <w:r>
                              <w:t xml:space="preserve">Figure </w:t>
                            </w:r>
                            <w:fldSimple w:instr=" SEQ Figure \* ARABIC ">
                              <w:r w:rsidR="00D5257C">
                                <w:rPr>
                                  <w:noProof/>
                                </w:rPr>
                                <w:t>8</w:t>
                              </w:r>
                            </w:fldSimple>
                            <w:r>
                              <w:t xml:space="preserve">: </w:t>
                            </w:r>
                            <w:r w:rsidRPr="00A16AF0">
                              <w:t>Phasor diagram at resonance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7B29B8" id="_x0000_s1033" type="#_x0000_t202" style="position:absolute;margin-left:143.15pt;margin-top:230.95pt;width:195.6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" stroked="f">
                <v:textbox style="mso-fit-shape-to-text:t" inset="0,0,0,0">
                  <w:txbxContent>
                    <w:p w14:paraId="2D0CA70D" w14:textId="3882437F" w:rsidR="00D93336" w:rsidRPr="00665376" w:rsidRDefault="00D93336" w:rsidP="00D93336">
                      <w:pPr>
                        <w:pStyle w:val="Caption"/>
                        <w:jc w:val="center"/>
                        <w:rPr>
                          <w:noProof/>
                        </w:rPr>
                      </w:pPr>
                      <w:r>
                        <w:t xml:space="preserve">Figure </w:t>
                      </w:r>
                      <w:fldSimple w:instr=" SEQ Figure \* ARABIC ">
                        <w:r w:rsidR="00D5257C">
                          <w:rPr>
                            <w:noProof/>
                          </w:rPr>
                          <w:t>8</w:t>
                        </w:r>
                      </w:fldSimple>
                      <w:r>
                        <w:t xml:space="preserve">: </w:t>
                      </w:r>
                      <w:r w:rsidRPr="00A16AF0">
                        <w:t>Phasor diagram at resonance</w:t>
                      </w:r>
                    </w:p>
                  </w:txbxContent>
                </v:textbox>
                <w10:wrap type="square"/>
              </v:shape>
            </w:pict>
          </mc:Fallback>
        </mc:AlternateContent>
      </w:r>
      <w:r w:rsidR="00F25503">
        <w:rPr>
          <w:noProof/>
        </w:rPr>
        <w:drawing>
          <wp:anchor distT="0" distB="0" distL="114300" distR="114300" simplePos="0" relativeHeight="251681792" behindDoc="0" locked="0" layoutInCell="1" allowOverlap="1" wp14:anchorId="3F927F59" wp14:editId="039E117C">
            <wp:simplePos x="0" y="0"/>
            <wp:positionH relativeFrom="margin">
              <wp:align>center</wp:align>
            </wp:positionH>
            <wp:positionV relativeFrom="paragraph">
              <wp:posOffset>3774</wp:posOffset>
            </wp:positionV>
            <wp:extent cx="2484335" cy="2872989"/>
            <wp:effectExtent l="0" t="0" r="0" b="3810"/>
            <wp:wrapSquare wrapText="bothSides"/>
            <wp:docPr id="125211637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116370" name="Picture 1252116370"/>
                    <pic:cNvPicPr/>
                  </pic:nvPicPr>
                  <pic:blipFill>
                    <a:blip r:embed="rId17">
                      <a:extLst>
                        <a:ext uri="{28A0092B-C50C-407E-A947-70E740481C1C}">
                          <a14:useLocalDpi xmlns:a14="http://schemas.microsoft.com/office/drawing/2010/main" val="0"/>
                        </a:ext>
                      </a:extLst>
                    </a:blip>
                    <a:stretch>
                      <a:fillRect/>
                    </a:stretch>
                  </pic:blipFill>
                  <pic:spPr>
                    <a:xfrm>
                      <a:off x="0" y="0"/>
                      <a:ext cx="2484335" cy="2872989"/>
                    </a:xfrm>
                    <a:prstGeom prst="rect">
                      <a:avLst/>
                    </a:prstGeom>
                  </pic:spPr>
                </pic:pic>
              </a:graphicData>
            </a:graphic>
          </wp:anchor>
        </w:drawing>
      </w:r>
    </w:p>
    <w:p w14:paraId="6A6D7E75" w14:textId="4273CE14" w:rsidR="003A6E1A" w:rsidRDefault="003A6E1A" w:rsidP="0041030D"/>
    <w:p w14:paraId="647BD24A" w14:textId="5766AE33" w:rsidR="003A6E1A" w:rsidRDefault="003A6E1A" w:rsidP="0041030D"/>
    <w:p w14:paraId="7DCDDC19" w14:textId="72BDDDE9" w:rsidR="003A6E1A" w:rsidRDefault="003A6E1A" w:rsidP="0041030D"/>
    <w:p w14:paraId="548ECA81" w14:textId="77777777" w:rsidR="003A6E1A" w:rsidRDefault="003A6E1A" w:rsidP="0041030D"/>
    <w:p w14:paraId="6C3B8DE7" w14:textId="77777777" w:rsidR="001E4BAE" w:rsidRDefault="001E4BAE" w:rsidP="001E4BAE"/>
    <w:p w14:paraId="314DB65A" w14:textId="5F4E970B" w:rsidR="001E4BAE" w:rsidRDefault="001E4BAE" w:rsidP="001E4BAE"/>
    <w:p w14:paraId="3B40244C" w14:textId="77777777" w:rsidR="001E4BAE" w:rsidRDefault="001E4BAE" w:rsidP="001E4BAE"/>
    <w:p w14:paraId="4615EF87" w14:textId="77777777" w:rsidR="001E4BAE" w:rsidRDefault="001E4BAE" w:rsidP="001E4BAE"/>
    <w:p w14:paraId="6BB399CB" w14:textId="02859FF3" w:rsidR="001E4BAE" w:rsidRDefault="001E4BAE" w:rsidP="001E4BAE"/>
    <w:p w14:paraId="387E36B8" w14:textId="7E528F5B" w:rsidR="001E4BAE" w:rsidRDefault="001E4BAE" w:rsidP="001E4BAE"/>
    <w:p w14:paraId="4D1F3E60" w14:textId="70AD32C1" w:rsidR="001E4BAE" w:rsidRDefault="001E4BAE" w:rsidP="001E4BAE"/>
    <w:p w14:paraId="5D293056" w14:textId="27301841" w:rsidR="001E4BAE" w:rsidRDefault="001E4BAE" w:rsidP="001E4BAE"/>
    <w:p w14:paraId="60D01283" w14:textId="05A3F035" w:rsidR="001E4BAE" w:rsidRDefault="001E4BAE" w:rsidP="001E4BAE">
      <w:r>
        <w:lastRenderedPageBreak/>
        <w:t>The phasor diagram created for the circuit at 25 Hz above resonance is shown in Figure 9.</w:t>
      </w:r>
    </w:p>
    <w:p w14:paraId="2E07D357" w14:textId="7C0BF781" w:rsidR="003118E5" w:rsidRDefault="008A49E1" w:rsidP="0041030D">
      <w:r>
        <w:rPr>
          <w:noProof/>
        </w:rPr>
        <w:drawing>
          <wp:anchor distT="0" distB="0" distL="114300" distR="114300" simplePos="0" relativeHeight="251682816" behindDoc="0" locked="0" layoutInCell="1" allowOverlap="1" wp14:anchorId="7C2A7308" wp14:editId="10934D89">
            <wp:simplePos x="0" y="0"/>
            <wp:positionH relativeFrom="margin">
              <wp:align>center</wp:align>
            </wp:positionH>
            <wp:positionV relativeFrom="paragraph">
              <wp:posOffset>9525</wp:posOffset>
            </wp:positionV>
            <wp:extent cx="2484120" cy="3101340"/>
            <wp:effectExtent l="0" t="0" r="0" b="3810"/>
            <wp:wrapSquare wrapText="bothSides"/>
            <wp:docPr id="179557646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576469" name="Picture 1795576469"/>
                    <pic:cNvPicPr/>
                  </pic:nvPicPr>
                  <pic:blipFill>
                    <a:blip r:embed="rId18">
                      <a:extLst>
                        <a:ext uri="{28A0092B-C50C-407E-A947-70E740481C1C}">
                          <a14:useLocalDpi xmlns:a14="http://schemas.microsoft.com/office/drawing/2010/main" val="0"/>
                        </a:ext>
                      </a:extLst>
                    </a:blip>
                    <a:stretch>
                      <a:fillRect/>
                    </a:stretch>
                  </pic:blipFill>
                  <pic:spPr>
                    <a:xfrm>
                      <a:off x="0" y="0"/>
                      <a:ext cx="2484120" cy="3101340"/>
                    </a:xfrm>
                    <a:prstGeom prst="rect">
                      <a:avLst/>
                    </a:prstGeom>
                  </pic:spPr>
                </pic:pic>
              </a:graphicData>
            </a:graphic>
          </wp:anchor>
        </w:drawing>
      </w:r>
    </w:p>
    <w:p w14:paraId="2D4BC5C6" w14:textId="77777777" w:rsidR="008272A2" w:rsidRPr="008272A2" w:rsidRDefault="008272A2" w:rsidP="008272A2"/>
    <w:p w14:paraId="415B4281" w14:textId="77777777" w:rsidR="008272A2" w:rsidRPr="008272A2" w:rsidRDefault="008272A2" w:rsidP="008272A2"/>
    <w:p w14:paraId="28ABEE7B" w14:textId="77777777" w:rsidR="008272A2" w:rsidRPr="008272A2" w:rsidRDefault="008272A2" w:rsidP="008272A2"/>
    <w:p w14:paraId="08833C22" w14:textId="77777777" w:rsidR="008272A2" w:rsidRPr="008272A2" w:rsidRDefault="008272A2" w:rsidP="008272A2"/>
    <w:p w14:paraId="6BA56B7A" w14:textId="77777777" w:rsidR="008272A2" w:rsidRPr="008272A2" w:rsidRDefault="008272A2" w:rsidP="008272A2"/>
    <w:p w14:paraId="1316DC8D" w14:textId="77777777" w:rsidR="008272A2" w:rsidRPr="008272A2" w:rsidRDefault="008272A2" w:rsidP="008272A2"/>
    <w:p w14:paraId="7FA129AB" w14:textId="77777777" w:rsidR="008272A2" w:rsidRPr="008272A2" w:rsidRDefault="008272A2" w:rsidP="008272A2"/>
    <w:p w14:paraId="7909316B" w14:textId="77777777" w:rsidR="008272A2" w:rsidRPr="008272A2" w:rsidRDefault="008272A2" w:rsidP="008272A2"/>
    <w:p w14:paraId="21962869" w14:textId="77777777" w:rsidR="008272A2" w:rsidRPr="008272A2" w:rsidRDefault="008272A2" w:rsidP="008272A2"/>
    <w:p w14:paraId="433D33F2" w14:textId="7222F9F6" w:rsidR="008272A2" w:rsidRPr="008272A2" w:rsidRDefault="007F6C92" w:rsidP="008272A2">
      <w:r>
        <w:rPr>
          <w:noProof/>
        </w:rPr>
        <mc:AlternateContent>
          <mc:Choice Requires="wps">
            <w:drawing>
              <wp:anchor distT="0" distB="0" distL="114300" distR="114300" simplePos="0" relativeHeight="251688960" behindDoc="0" locked="0" layoutInCell="1" allowOverlap="1" wp14:anchorId="3F5EA85F" wp14:editId="6168AD59">
                <wp:simplePos x="0" y="0"/>
                <wp:positionH relativeFrom="margin">
                  <wp:align>center</wp:align>
                </wp:positionH>
                <wp:positionV relativeFrom="paragraph">
                  <wp:posOffset>124460</wp:posOffset>
                </wp:positionV>
                <wp:extent cx="2693670" cy="635"/>
                <wp:effectExtent l="0" t="0" r="0" b="8255"/>
                <wp:wrapSquare wrapText="bothSides"/>
                <wp:docPr id="936148941" name="Text Box 1"/>
                <wp:cNvGraphicFramePr/>
                <a:graphic xmlns:a="http://schemas.openxmlformats.org/drawingml/2006/main">
                  <a:graphicData uri="http://schemas.microsoft.com/office/word/2010/wordprocessingShape">
                    <wps:wsp>
                      <wps:cNvSpPr txBox="1"/>
                      <wps:spPr>
                        <a:xfrm>
                          <a:off x="0" y="0"/>
                          <a:ext cx="2693670" cy="635"/>
                        </a:xfrm>
                        <a:prstGeom prst="rect">
                          <a:avLst/>
                        </a:prstGeom>
                        <a:solidFill>
                          <a:prstClr val="white"/>
                        </a:solidFill>
                        <a:ln>
                          <a:noFill/>
                        </a:ln>
                      </wps:spPr>
                      <wps:txbx>
                        <w:txbxContent>
                          <w:p w14:paraId="0726E22D" w14:textId="3A5F940F" w:rsidR="00681F98" w:rsidRPr="00024930" w:rsidRDefault="00681F98" w:rsidP="007F6C92">
                            <w:pPr>
                              <w:pStyle w:val="Caption"/>
                              <w:rPr>
                                <w:noProof/>
                              </w:rPr>
                            </w:pPr>
                            <w:r>
                              <w:t xml:space="preserve">Figure </w:t>
                            </w:r>
                            <w:fldSimple w:instr=" SEQ Figure \* ARABIC ">
                              <w:r w:rsidR="00D5257C">
                                <w:rPr>
                                  <w:noProof/>
                                </w:rPr>
                                <w:t>9</w:t>
                              </w:r>
                            </w:fldSimple>
                            <w:r>
                              <w:t>: P</w:t>
                            </w:r>
                            <w:r w:rsidRPr="00DF28D2">
                              <w:t xml:space="preserve">hasor diagram </w:t>
                            </w:r>
                            <w:r>
                              <w:t>at 25 Hz above</w:t>
                            </w:r>
                            <w:r w:rsidR="007F6C92">
                              <w:t xml:space="preserve"> the</w:t>
                            </w:r>
                            <w:r>
                              <w:t xml:space="preserve"> </w:t>
                            </w:r>
                            <w:r w:rsidRPr="00DF28D2">
                              <w:t>resonance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F5EA85F" id="_x0000_s1034" type="#_x0000_t202" style="position:absolute;margin-left:0;margin-top:9.8pt;width:212.1pt;height:.05pt;z-index:2516889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nxqGgIAAD8EAAAOAAAAZHJzL2Uyb0RvYy54bWysU8Fu2zAMvQ/YPwi6L05SLGu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" stroked="f">
                <v:textbox style="mso-fit-shape-to-text:t" inset="0,0,0,0">
                  <w:txbxContent>
                    <w:p w14:paraId="0726E22D" w14:textId="3A5F940F" w:rsidR="00681F98" w:rsidRPr="00024930" w:rsidRDefault="00681F98" w:rsidP="007F6C92">
                      <w:pPr>
                        <w:pStyle w:val="Caption"/>
                        <w:rPr>
                          <w:noProof/>
                        </w:rPr>
                      </w:pPr>
                      <w:r>
                        <w:t xml:space="preserve">Figure </w:t>
                      </w:r>
                      <w:fldSimple w:instr=" SEQ Figure \* ARABIC ">
                        <w:r w:rsidR="00D5257C">
                          <w:rPr>
                            <w:noProof/>
                          </w:rPr>
                          <w:t>9</w:t>
                        </w:r>
                      </w:fldSimple>
                      <w:r>
                        <w:t>: P</w:t>
                      </w:r>
                      <w:r w:rsidRPr="00DF28D2">
                        <w:t xml:space="preserve">hasor diagram </w:t>
                      </w:r>
                      <w:r>
                        <w:t>at 25 Hz above</w:t>
                      </w:r>
                      <w:r w:rsidR="007F6C92">
                        <w:t xml:space="preserve"> the</w:t>
                      </w:r>
                      <w:r>
                        <w:t xml:space="preserve"> </w:t>
                      </w:r>
                      <w:r w:rsidRPr="00DF28D2">
                        <w:t>resonance</w:t>
                      </w:r>
                    </w:p>
                  </w:txbxContent>
                </v:textbox>
                <w10:wrap type="square" anchorx="margin"/>
              </v:shape>
            </w:pict>
          </mc:Fallback>
        </mc:AlternateContent>
      </w:r>
    </w:p>
    <w:p w14:paraId="574629F6" w14:textId="77777777" w:rsidR="008272A2" w:rsidRDefault="008272A2" w:rsidP="008272A2"/>
    <w:p w14:paraId="19719BE9" w14:textId="3495582F" w:rsidR="008272A2" w:rsidRDefault="008272A2" w:rsidP="008272A2">
      <w:r>
        <w:t xml:space="preserve">The phasor diagram created for the circuit at </w:t>
      </w:r>
      <w:r w:rsidR="003B0EB6">
        <w:t>50</w:t>
      </w:r>
      <w:r>
        <w:t xml:space="preserve"> Hz is shown in Figure </w:t>
      </w:r>
      <w:r w:rsidR="00292A4C">
        <w:t>10</w:t>
      </w:r>
      <w:r>
        <w:t>.</w:t>
      </w:r>
    </w:p>
    <w:p w14:paraId="6F4DDF04" w14:textId="60CEC084" w:rsidR="008272A2" w:rsidRDefault="00D5257C" w:rsidP="008272A2">
      <w:pPr>
        <w:ind w:firstLine="720"/>
      </w:pPr>
      <w:r>
        <w:rPr>
          <w:noProof/>
        </w:rPr>
        <mc:AlternateContent>
          <mc:Choice Requires="wps">
            <w:drawing>
              <wp:anchor distT="0" distB="0" distL="114300" distR="114300" simplePos="0" relativeHeight="251691008" behindDoc="0" locked="0" layoutInCell="1" allowOverlap="1" wp14:anchorId="76BC7D23" wp14:editId="63F24E00">
                <wp:simplePos x="0" y="0"/>
                <wp:positionH relativeFrom="column">
                  <wp:posOffset>1818005</wp:posOffset>
                </wp:positionH>
                <wp:positionV relativeFrom="paragraph">
                  <wp:posOffset>2939415</wp:posOffset>
                </wp:positionV>
                <wp:extent cx="2484120" cy="635"/>
                <wp:effectExtent l="0" t="0" r="0" b="0"/>
                <wp:wrapSquare wrapText="bothSides"/>
                <wp:docPr id="944468182" name="Text Box 1"/>
                <wp:cNvGraphicFramePr/>
                <a:graphic xmlns:a="http://schemas.openxmlformats.org/drawingml/2006/main">
                  <a:graphicData uri="http://schemas.microsoft.com/office/word/2010/wordprocessingShape">
                    <wps:wsp>
                      <wps:cNvSpPr txBox="1"/>
                      <wps:spPr>
                        <a:xfrm>
                          <a:off x="0" y="0"/>
                          <a:ext cx="2484120" cy="635"/>
                        </a:xfrm>
                        <a:prstGeom prst="rect">
                          <a:avLst/>
                        </a:prstGeom>
                        <a:solidFill>
                          <a:prstClr val="white"/>
                        </a:solidFill>
                        <a:ln>
                          <a:noFill/>
                        </a:ln>
                      </wps:spPr>
                      <wps:txbx>
                        <w:txbxContent>
                          <w:p w14:paraId="1CBCF0AF" w14:textId="11E595C1" w:rsidR="00D5257C" w:rsidRPr="00D119C3" w:rsidRDefault="00D5257C" w:rsidP="00D5257C">
                            <w:pPr>
                              <w:pStyle w:val="Caption"/>
                              <w:jc w:val="center"/>
                              <w:rPr>
                                <w:noProof/>
                              </w:rPr>
                            </w:pPr>
                            <w:r>
                              <w:t xml:space="preserve">Figure </w:t>
                            </w:r>
                            <w:fldSimple w:instr=" SEQ Figure \* ARABIC ">
                              <w:r>
                                <w:rPr>
                                  <w:noProof/>
                                </w:rPr>
                                <w:t>10</w:t>
                              </w:r>
                            </w:fldSimple>
                            <w:r>
                              <w:t>: Phasor diagram at 50 Hz</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BC7D23" id="_x0000_s1035" type="#_x0000_t202" style="position:absolute;left:0;text-align:left;margin-left:143.15pt;margin-top:231.45pt;width:195.6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" stroked="f">
                <v:textbox style="mso-fit-shape-to-text:t" inset="0,0,0,0">
                  <w:txbxContent>
                    <w:p w14:paraId="1CBCF0AF" w14:textId="11E595C1" w:rsidR="00D5257C" w:rsidRPr="00D119C3" w:rsidRDefault="00D5257C" w:rsidP="00D5257C">
                      <w:pPr>
                        <w:pStyle w:val="Caption"/>
                        <w:jc w:val="center"/>
                        <w:rPr>
                          <w:noProof/>
                        </w:rPr>
                      </w:pPr>
                      <w:r>
                        <w:t xml:space="preserve">Figure </w:t>
                      </w:r>
                      <w:fldSimple w:instr=" SEQ Figure \* ARABIC ">
                        <w:r>
                          <w:rPr>
                            <w:noProof/>
                          </w:rPr>
                          <w:t>10</w:t>
                        </w:r>
                      </w:fldSimple>
                      <w:r>
                        <w:t>: Phasor diagram at 50 Hz</w:t>
                      </w:r>
                    </w:p>
                  </w:txbxContent>
                </v:textbox>
                <w10:wrap type="square"/>
              </v:shape>
            </w:pict>
          </mc:Fallback>
        </mc:AlternateContent>
      </w:r>
      <w:r w:rsidR="00D413B9">
        <w:rPr>
          <w:noProof/>
        </w:rPr>
        <w:drawing>
          <wp:anchor distT="0" distB="0" distL="114300" distR="114300" simplePos="0" relativeHeight="251680768" behindDoc="0" locked="0" layoutInCell="1" allowOverlap="1" wp14:anchorId="65E323E9" wp14:editId="6427AE7C">
            <wp:simplePos x="0" y="0"/>
            <wp:positionH relativeFrom="margin">
              <wp:align>center</wp:align>
            </wp:positionH>
            <wp:positionV relativeFrom="paragraph">
              <wp:posOffset>9525</wp:posOffset>
            </wp:positionV>
            <wp:extent cx="2484120" cy="2872740"/>
            <wp:effectExtent l="0" t="0" r="0" b="3810"/>
            <wp:wrapSquare wrapText="bothSides"/>
            <wp:docPr id="57493676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936769" name="Picture 574936769"/>
                    <pic:cNvPicPr/>
                  </pic:nvPicPr>
                  <pic:blipFill>
                    <a:blip r:embed="rId19">
                      <a:extLst>
                        <a:ext uri="{28A0092B-C50C-407E-A947-70E740481C1C}">
                          <a14:useLocalDpi xmlns:a14="http://schemas.microsoft.com/office/drawing/2010/main" val="0"/>
                        </a:ext>
                      </a:extLst>
                    </a:blip>
                    <a:stretch>
                      <a:fillRect/>
                    </a:stretch>
                  </pic:blipFill>
                  <pic:spPr>
                    <a:xfrm>
                      <a:off x="0" y="0"/>
                      <a:ext cx="2484120" cy="2872740"/>
                    </a:xfrm>
                    <a:prstGeom prst="rect">
                      <a:avLst/>
                    </a:prstGeom>
                  </pic:spPr>
                </pic:pic>
              </a:graphicData>
            </a:graphic>
          </wp:anchor>
        </w:drawing>
      </w:r>
    </w:p>
    <w:p w14:paraId="35219FD9" w14:textId="77777777" w:rsidR="006F70D0" w:rsidRPr="006F70D0" w:rsidRDefault="006F70D0" w:rsidP="006F70D0"/>
    <w:p w14:paraId="6210CD23" w14:textId="77777777" w:rsidR="006F70D0" w:rsidRPr="006F70D0" w:rsidRDefault="006F70D0" w:rsidP="006F70D0"/>
    <w:p w14:paraId="7BB1B087" w14:textId="77777777" w:rsidR="006F70D0" w:rsidRPr="006F70D0" w:rsidRDefault="006F70D0" w:rsidP="006F70D0"/>
    <w:p w14:paraId="0207A584" w14:textId="77777777" w:rsidR="006F70D0" w:rsidRPr="006F70D0" w:rsidRDefault="006F70D0" w:rsidP="006F70D0"/>
    <w:p w14:paraId="22422F83" w14:textId="77777777" w:rsidR="006F70D0" w:rsidRPr="006F70D0" w:rsidRDefault="006F70D0" w:rsidP="006F70D0"/>
    <w:p w14:paraId="1B34EAE1" w14:textId="77777777" w:rsidR="006F70D0" w:rsidRPr="006F70D0" w:rsidRDefault="006F70D0" w:rsidP="006F70D0"/>
    <w:p w14:paraId="62276864" w14:textId="77777777" w:rsidR="006F70D0" w:rsidRPr="006F70D0" w:rsidRDefault="006F70D0" w:rsidP="006F70D0"/>
    <w:p w14:paraId="5B1EF614" w14:textId="77777777" w:rsidR="006F70D0" w:rsidRPr="006F70D0" w:rsidRDefault="006F70D0" w:rsidP="006F70D0"/>
    <w:p w14:paraId="3D8AFABC" w14:textId="77777777" w:rsidR="006F70D0" w:rsidRPr="006F70D0" w:rsidRDefault="006F70D0" w:rsidP="006F70D0"/>
    <w:p w14:paraId="042B75C5" w14:textId="77777777" w:rsidR="006F70D0" w:rsidRDefault="006F70D0" w:rsidP="006F70D0"/>
    <w:p w14:paraId="6197E97B" w14:textId="77777777" w:rsidR="006F70D0" w:rsidRDefault="006F70D0" w:rsidP="006F70D0"/>
    <w:p w14:paraId="3ADA63EF" w14:textId="6738A9E7" w:rsidR="006F70D0" w:rsidRDefault="006F70D0" w:rsidP="006F70D0">
      <w:pPr>
        <w:tabs>
          <w:tab w:val="left" w:pos="929"/>
        </w:tabs>
      </w:pPr>
      <w:r>
        <w:tab/>
      </w:r>
    </w:p>
    <w:p w14:paraId="05D6A616" w14:textId="77777777" w:rsidR="00781C9B" w:rsidRDefault="00781C9B" w:rsidP="006F70D0">
      <w:pPr>
        <w:tabs>
          <w:tab w:val="left" w:pos="929"/>
        </w:tabs>
      </w:pPr>
    </w:p>
    <w:p w14:paraId="3A938719" w14:textId="77777777" w:rsidR="00781C9B" w:rsidRDefault="00781C9B" w:rsidP="006F70D0">
      <w:pPr>
        <w:tabs>
          <w:tab w:val="left" w:pos="929"/>
        </w:tabs>
      </w:pPr>
    </w:p>
    <w:p w14:paraId="2572C98D" w14:textId="77777777" w:rsidR="00781C9B" w:rsidRDefault="00781C9B" w:rsidP="006F70D0">
      <w:pPr>
        <w:tabs>
          <w:tab w:val="left" w:pos="929"/>
        </w:tabs>
      </w:pPr>
    </w:p>
    <w:p w14:paraId="1DE65AB8" w14:textId="4703FDCC" w:rsidR="00781C9B" w:rsidRDefault="00781C9B" w:rsidP="00781C9B">
      <w:pPr>
        <w:pStyle w:val="Heading2"/>
        <w:numPr>
          <w:ilvl w:val="0"/>
          <w:numId w:val="6"/>
        </w:numPr>
      </w:pPr>
      <w:r>
        <w:lastRenderedPageBreak/>
        <w:t>Discussion</w:t>
      </w:r>
    </w:p>
    <w:p w14:paraId="70613016" w14:textId="7AD5DD6D" w:rsidR="009D7AF8" w:rsidRDefault="00D002C5" w:rsidP="00D002C5">
      <w:pPr>
        <w:pStyle w:val="Heading3"/>
        <w:numPr>
          <w:ilvl w:val="1"/>
          <w:numId w:val="6"/>
        </w:numPr>
      </w:pPr>
      <w:r>
        <w:t xml:space="preserve"> </w:t>
      </w:r>
      <w:r w:rsidR="009D7AF8">
        <w:t xml:space="preserve">Behaviour of energy storage in the </w:t>
      </w:r>
      <w:r w:rsidR="00AB506C">
        <w:t>capacitor</w:t>
      </w:r>
      <w:r w:rsidR="009D7AF8">
        <w:t xml:space="preserve"> and </w:t>
      </w:r>
      <w:r w:rsidR="0026002B">
        <w:t xml:space="preserve">the </w:t>
      </w:r>
      <w:r w:rsidR="00AB506C">
        <w:t>inductor</w:t>
      </w:r>
    </w:p>
    <w:p w14:paraId="648CEB84" w14:textId="5E000FC0" w:rsidR="0021284B" w:rsidRPr="00CB3525" w:rsidRDefault="00C84BD0" w:rsidP="006E2657">
      <w:r>
        <w:t>As the power factor approaches 1</w:t>
      </w:r>
      <w:r w:rsidR="003437C6">
        <w:t xml:space="preserve">, </w:t>
      </w:r>
      <w:r w:rsidR="00924043">
        <w:t xml:space="preserve">the </w:t>
      </w:r>
      <w:r w:rsidR="00714AB6">
        <w:t xml:space="preserve">capacitor and inductor </w:t>
      </w:r>
      <w:r w:rsidR="00924043">
        <w:t xml:space="preserve">continuously </w:t>
      </w:r>
      <w:r w:rsidR="00620A97">
        <w:t>transfer</w:t>
      </w:r>
      <w:r w:rsidR="00887CEE">
        <w:t xml:space="preserve"> reactive energy </w:t>
      </w:r>
      <w:r w:rsidR="00924043">
        <w:t xml:space="preserve">back and forth between </w:t>
      </w:r>
      <w:r w:rsidR="00E9792A">
        <w:t xml:space="preserve">their </w:t>
      </w:r>
      <w:r w:rsidR="00C11E37">
        <w:t>electric</w:t>
      </w:r>
      <w:r w:rsidR="00E9792A">
        <w:t xml:space="preserve"> and </w:t>
      </w:r>
      <w:r w:rsidR="00C11E37">
        <w:t>magnetic</w:t>
      </w:r>
      <w:r w:rsidR="00E9792A">
        <w:t xml:space="preserve"> fields</w:t>
      </w:r>
      <w:r w:rsidR="0091066C">
        <w:t xml:space="preserve"> rather than drawing it from</w:t>
      </w:r>
      <w:r w:rsidR="00884E95">
        <w:t xml:space="preserve"> the </w:t>
      </w:r>
      <w:r w:rsidR="00832496">
        <w:t>source</w:t>
      </w:r>
      <w:r w:rsidR="0016192C">
        <w:t xml:space="preserve">. </w:t>
      </w:r>
      <w:r w:rsidR="001043D0">
        <w:t>When the capacitor value is increased</w:t>
      </w:r>
      <w:r w:rsidR="00420F03">
        <w:t xml:space="preserve">, the capacitive reactive power increases </w:t>
      </w:r>
      <w:r w:rsidR="00A13056">
        <w:t xml:space="preserve">and progressively </w:t>
      </w:r>
      <w:r w:rsidR="00443F22">
        <w:t>cancels</w:t>
      </w:r>
      <w:r w:rsidR="00A86FC7">
        <w:t xml:space="preserve"> the inductive reactive power</w:t>
      </w:r>
      <w:r w:rsidR="005F5B17">
        <w:t xml:space="preserve">, </w:t>
      </w:r>
      <w:r w:rsidR="00615ACD">
        <w:t>resulting</w:t>
      </w:r>
      <w:r w:rsidR="00B871AE">
        <w:t xml:space="preserve"> </w:t>
      </w:r>
      <w:r w:rsidR="00615ACD">
        <w:t>in</w:t>
      </w:r>
      <w:r w:rsidR="005F5B17">
        <w:t xml:space="preserve"> </w:t>
      </w:r>
      <w:r w:rsidR="0085124D">
        <w:t xml:space="preserve">both </w:t>
      </w:r>
      <w:r w:rsidR="00824C9C">
        <w:t xml:space="preserve">the </w:t>
      </w:r>
      <w:r w:rsidR="008B5951">
        <w:t>total</w:t>
      </w:r>
      <w:r w:rsidR="0085124D">
        <w:t xml:space="preserve"> </w:t>
      </w:r>
      <w:r w:rsidR="00824C9C">
        <w:t xml:space="preserve">reactive power </w:t>
      </w:r>
      <w:r w:rsidR="0085124D">
        <w:t xml:space="preserve">and the reactive current drawn from </w:t>
      </w:r>
      <w:r w:rsidR="00F026B3">
        <w:t xml:space="preserve">the supply </w:t>
      </w:r>
      <w:r w:rsidR="00B871AE">
        <w:t>being</w:t>
      </w:r>
      <w:r w:rsidR="00167B76">
        <w:t xml:space="preserve"> </w:t>
      </w:r>
      <w:r w:rsidR="003B0765">
        <w:t>small</w:t>
      </w:r>
      <w:r w:rsidR="00306A1C">
        <w:t>.</w:t>
      </w:r>
      <w:r w:rsidR="002C5717">
        <w:t xml:space="preserve"> At this stage</w:t>
      </w:r>
      <w:r w:rsidR="002D448C">
        <w:t>,</w:t>
      </w:r>
      <w:r w:rsidR="002C5717">
        <w:t xml:space="preserve"> </w:t>
      </w:r>
      <w:r w:rsidR="009B0876">
        <w:t xml:space="preserve">most reactive </w:t>
      </w:r>
      <w:r w:rsidR="000715CD">
        <w:t>power</w:t>
      </w:r>
      <w:r w:rsidR="009E2ED4">
        <w:t xml:space="preserve"> </w:t>
      </w:r>
      <w:r w:rsidR="008D6171">
        <w:t>circulates</w:t>
      </w:r>
      <w:r w:rsidR="009E2ED4">
        <w:t xml:space="preserve"> between </w:t>
      </w:r>
      <w:r w:rsidR="00195B7E">
        <w:t xml:space="preserve">the capacitor and </w:t>
      </w:r>
      <w:r w:rsidR="00047C6A">
        <w:t xml:space="preserve">the </w:t>
      </w:r>
      <w:r w:rsidR="00195B7E">
        <w:t xml:space="preserve">inductor </w:t>
      </w:r>
      <w:r w:rsidR="003E52BF">
        <w:t>and the s</w:t>
      </w:r>
      <w:r w:rsidR="009E7163">
        <w:t xml:space="preserve">ource delivers </w:t>
      </w:r>
      <w:r w:rsidR="00CF61F3">
        <w:t>mostly</w:t>
      </w:r>
      <w:r w:rsidR="009E7163">
        <w:t xml:space="preserve"> real power</w:t>
      </w:r>
      <w:r w:rsidR="009B130D">
        <w:t>.</w:t>
      </w:r>
      <w:r w:rsidR="004757C1">
        <w:t xml:space="preserve"> </w:t>
      </w:r>
    </w:p>
    <w:p w14:paraId="2C4AADE4" w14:textId="358FE694" w:rsidR="00142C38" w:rsidRPr="00142C38" w:rsidRDefault="000F6FF8" w:rsidP="00142C38">
      <w:pPr>
        <w:pStyle w:val="Heading3"/>
        <w:numPr>
          <w:ilvl w:val="1"/>
          <w:numId w:val="6"/>
        </w:numPr>
      </w:pPr>
      <w:r>
        <w:t xml:space="preserve"> </w:t>
      </w:r>
      <w:r w:rsidR="009D7AF8">
        <w:t xml:space="preserve">Interpretation of the phasor diagrams </w:t>
      </w:r>
    </w:p>
    <w:p w14:paraId="3089C511" w14:textId="364535C7" w:rsidR="007C210A" w:rsidRDefault="006936ED" w:rsidP="00CB3525">
      <w:pPr>
        <w:rPr>
          <w:rFonts w:cs="Times New Roman"/>
        </w:rPr>
      </w:pPr>
      <w:r>
        <w:t>At 25 Hz below resonance</w:t>
      </w:r>
      <w:r w:rsidR="008C4487">
        <w:t xml:space="preserve">, </w:t>
      </w:r>
      <w:r w:rsidR="00901868">
        <w:rPr>
          <w:rFonts w:cs="Times New Roman"/>
        </w:rPr>
        <w:t xml:space="preserve">the </w:t>
      </w:r>
      <w:r w:rsidR="00595E15">
        <w:rPr>
          <w:rFonts w:cs="Times New Roman"/>
        </w:rPr>
        <w:t xml:space="preserve">capacitor current </w:t>
      </w:r>
      <m:oMath>
        <m:sSub>
          <m:sSubPr>
            <m:ctrlPr>
              <w:rPr>
                <w:rFonts w:ascii="Cambria Math" w:hAnsi="Cambria Math"/>
                <w:i/>
              </w:rPr>
            </m:ctrlPr>
          </m:sSubPr>
          <m:e>
            <m:r>
              <w:rPr>
                <w:rFonts w:ascii="Cambria Math" w:hAnsi="Cambria Math"/>
              </w:rPr>
              <m:t>I</m:t>
            </m:r>
          </m:e>
          <m:sub>
            <m:r>
              <w:rPr>
                <w:rFonts w:ascii="Cambria Math" w:hAnsi="Cambria Math"/>
              </w:rPr>
              <m:t>C</m:t>
            </m:r>
          </m:sub>
        </m:sSub>
      </m:oMath>
      <w:r w:rsidR="00E842D8">
        <w:rPr>
          <w:rFonts w:cs="Times New Roman"/>
        </w:rPr>
        <w:t xml:space="preserve"> </w:t>
      </w:r>
      <w:r w:rsidR="00595E15">
        <w:rPr>
          <w:rFonts w:cs="Times New Roman"/>
        </w:rPr>
        <w:t>leads the voltage by 90°</w:t>
      </w:r>
      <w:r w:rsidR="00B86127">
        <w:rPr>
          <w:rFonts w:cs="Times New Roman"/>
        </w:rPr>
        <w:t xml:space="preserve"> and the </w:t>
      </w:r>
      <w:r w:rsidR="00630012">
        <w:rPr>
          <w:rFonts w:cs="Times New Roman"/>
        </w:rPr>
        <w:t xml:space="preserve">load current </w:t>
      </w:r>
      <m:oMath>
        <m:sSub>
          <m:sSubPr>
            <m:ctrlPr>
              <w:rPr>
                <w:rFonts w:ascii="Cambria Math" w:hAnsi="Cambria Math"/>
                <w:i/>
              </w:rPr>
            </m:ctrlPr>
          </m:sSubPr>
          <m:e>
            <m:r>
              <w:rPr>
                <w:rFonts w:ascii="Cambria Math" w:hAnsi="Cambria Math"/>
              </w:rPr>
              <m:t>I</m:t>
            </m:r>
          </m:e>
          <m:sub>
            <m:r>
              <w:rPr>
                <w:rFonts w:ascii="Cambria Math" w:hAnsi="Cambria Math"/>
              </w:rPr>
              <m:t>LR</m:t>
            </m:r>
          </m:sub>
        </m:sSub>
      </m:oMath>
      <w:r w:rsidR="00E842D8">
        <w:rPr>
          <w:rFonts w:cs="Times New Roman"/>
        </w:rPr>
        <w:t xml:space="preserve"> </w:t>
      </w:r>
      <w:r w:rsidR="00B86127">
        <w:rPr>
          <w:rFonts w:cs="Times New Roman"/>
        </w:rPr>
        <w:t>lags</w:t>
      </w:r>
      <w:r w:rsidR="00B738BA">
        <w:rPr>
          <w:rFonts w:cs="Times New Roman"/>
        </w:rPr>
        <w:t xml:space="preserve"> by </w:t>
      </w:r>
      <w:r w:rsidR="005B32FC">
        <w:t>53</w:t>
      </w:r>
      <w:r w:rsidR="00F31920">
        <w:t>.</w:t>
      </w:r>
      <w:r w:rsidR="005B32FC">
        <w:t>6</w:t>
      </w:r>
      <w:r w:rsidR="00F31920">
        <w:t>8</w:t>
      </w:r>
      <w:r w:rsidR="00F31920">
        <w:rPr>
          <w:rFonts w:cs="Times New Roman"/>
        </w:rPr>
        <w:t>°</w:t>
      </w:r>
      <w:r w:rsidR="0022203A">
        <w:rPr>
          <w:rFonts w:cs="Times New Roman"/>
        </w:rPr>
        <w:t>.</w:t>
      </w:r>
      <w:r w:rsidR="00422A3C">
        <w:rPr>
          <w:rFonts w:cs="Times New Roman"/>
        </w:rPr>
        <w:t xml:space="preserve"> The </w:t>
      </w:r>
      <w:r w:rsidR="00956BE7">
        <w:rPr>
          <w:rFonts w:cs="Times New Roman"/>
        </w:rPr>
        <w:t>supply</w:t>
      </w:r>
      <w:r w:rsidR="00422A3C">
        <w:rPr>
          <w:rFonts w:cs="Times New Roman"/>
        </w:rPr>
        <w:t xml:space="preserve"> current</w:t>
      </w:r>
      <w:r w:rsidR="00BB2D8E">
        <w:rPr>
          <w:rFonts w:cs="Times New Roman"/>
        </w:rPr>
        <w:t xml:space="preserve"> lags the voltage by </w:t>
      </w:r>
      <w:r w:rsidR="00EF3F24">
        <w:t>a phase angle of 39.18</w:t>
      </w:r>
      <w:r w:rsidR="00EF3F24">
        <w:rPr>
          <w:rFonts w:cs="Times New Roman"/>
        </w:rPr>
        <w:t>°</w:t>
      </w:r>
      <w:r w:rsidR="000D3A92">
        <w:rPr>
          <w:rFonts w:cs="Times New Roman"/>
        </w:rPr>
        <w:t xml:space="preserve"> </w:t>
      </w:r>
      <w:r w:rsidR="00961C5A">
        <w:rPr>
          <w:rFonts w:cs="Times New Roman"/>
        </w:rPr>
        <w:t>because</w:t>
      </w:r>
      <w:r w:rsidR="007C210A">
        <w:rPr>
          <w:rFonts w:cs="Times New Roman"/>
        </w:rPr>
        <w:t xml:space="preserve"> </w:t>
      </w:r>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&lt;</m:t>
        </m:r>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oMath>
      <w:r w:rsidR="007C210A">
        <w:t xml:space="preserve"> </w:t>
      </w:r>
      <w:r w:rsidR="0085647A">
        <w:rPr>
          <w:rFonts w:cs="Times New Roman"/>
        </w:rPr>
        <w:t>denoting</w:t>
      </w:r>
      <w:r w:rsidR="006E769D">
        <w:rPr>
          <w:rFonts w:cs="Times New Roman"/>
        </w:rPr>
        <w:t xml:space="preserve"> that </w:t>
      </w:r>
      <w:r w:rsidR="000D3A92">
        <w:rPr>
          <w:rFonts w:cs="Times New Roman"/>
        </w:rPr>
        <w:t xml:space="preserve">the </w:t>
      </w:r>
      <w:r w:rsidR="00C71050">
        <w:rPr>
          <w:rFonts w:cs="Times New Roman"/>
        </w:rPr>
        <w:t xml:space="preserve">circuit </w:t>
      </w:r>
      <w:r w:rsidR="00C92CB7">
        <w:rPr>
          <w:rFonts w:cs="Times New Roman"/>
        </w:rPr>
        <w:t xml:space="preserve">is </w:t>
      </w:r>
      <w:r w:rsidR="00D42970">
        <w:rPr>
          <w:rFonts w:cs="Times New Roman"/>
        </w:rPr>
        <w:t>mainly</w:t>
      </w:r>
      <w:r w:rsidR="008E42EA">
        <w:rPr>
          <w:rFonts w:cs="Times New Roman"/>
        </w:rPr>
        <w:t xml:space="preserve"> inductive</w:t>
      </w:r>
      <w:r w:rsidR="00C92CB7">
        <w:rPr>
          <w:rFonts w:cs="Times New Roman"/>
        </w:rPr>
        <w:t>.</w:t>
      </w:r>
      <w:r w:rsidR="008E42EA">
        <w:rPr>
          <w:rFonts w:cs="Times New Roman"/>
        </w:rPr>
        <w:t xml:space="preserve"> </w:t>
      </w:r>
    </w:p>
    <w:p w14:paraId="1E83BB5C" w14:textId="381F706B" w:rsidR="006936ED" w:rsidRDefault="006936ED" w:rsidP="00CB3525">
      <w:r>
        <w:t xml:space="preserve">At </w:t>
      </w:r>
      <w:r w:rsidR="0085001E">
        <w:t>r</w:t>
      </w:r>
      <w:r>
        <w:t>esonance</w:t>
      </w:r>
      <w:r w:rsidR="00954D4B">
        <w:t xml:space="preserve">, </w:t>
      </w:r>
      <w:r w:rsidR="00954D4B">
        <w:rPr>
          <w:rFonts w:cs="Times New Roman"/>
        </w:rPr>
        <w:t xml:space="preserve">the capacitor current </w:t>
      </w:r>
      <m:oMath>
        <m:sSub>
          <m:sSubPr>
            <m:ctrlPr>
              <w:rPr>
                <w:rFonts w:ascii="Cambria Math" w:hAnsi="Cambria Math"/>
                <w:i/>
              </w:rPr>
            </m:ctrlPr>
          </m:sSubPr>
          <m:e>
            <m:r>
              <w:rPr>
                <w:rFonts w:ascii="Cambria Math" w:hAnsi="Cambria Math"/>
              </w:rPr>
              <m:t>I</m:t>
            </m:r>
          </m:e>
          <m:sub>
            <m:r>
              <w:rPr>
                <w:rFonts w:ascii="Cambria Math" w:hAnsi="Cambria Math"/>
              </w:rPr>
              <m:t>C</m:t>
            </m:r>
          </m:sub>
        </m:sSub>
      </m:oMath>
      <w:r w:rsidR="00954D4B">
        <w:rPr>
          <w:rFonts w:cs="Times New Roman"/>
        </w:rPr>
        <w:t xml:space="preserve"> leads the voltage by 90° and the load current </w:t>
      </w:r>
      <m:oMath>
        <m:sSub>
          <m:sSubPr>
            <m:ctrlPr>
              <w:rPr>
                <w:rFonts w:ascii="Cambria Math" w:hAnsi="Cambria Math"/>
                <w:i/>
              </w:rPr>
            </m:ctrlPr>
          </m:sSubPr>
          <m:e>
            <m:r>
              <w:rPr>
                <w:rFonts w:ascii="Cambria Math" w:hAnsi="Cambria Math"/>
              </w:rPr>
              <m:t>I</m:t>
            </m:r>
          </m:e>
          <m:sub>
            <m:r>
              <w:rPr>
                <w:rFonts w:ascii="Cambria Math" w:hAnsi="Cambria Math"/>
              </w:rPr>
              <m:t>LR</m:t>
            </m:r>
          </m:sub>
        </m:sSub>
      </m:oMath>
      <w:r w:rsidR="00954D4B">
        <w:rPr>
          <w:rFonts w:cs="Times New Roman"/>
        </w:rPr>
        <w:t xml:space="preserve"> lags by </w:t>
      </w:r>
      <w:r w:rsidR="00D964B4">
        <w:t>67</w:t>
      </w:r>
      <w:r w:rsidR="00954D4B">
        <w:t>.</w:t>
      </w:r>
      <w:r w:rsidR="00D964B4">
        <w:t>93</w:t>
      </w:r>
      <w:r w:rsidR="00954D4B">
        <w:rPr>
          <w:rFonts w:cs="Times New Roman"/>
        </w:rPr>
        <w:t xml:space="preserve">°. The </w:t>
      </w:r>
      <w:r w:rsidR="00743B39">
        <w:rPr>
          <w:rFonts w:cs="Times New Roman"/>
        </w:rPr>
        <w:t>supply</w:t>
      </w:r>
      <w:r w:rsidR="00954D4B">
        <w:rPr>
          <w:rFonts w:cs="Times New Roman"/>
        </w:rPr>
        <w:t xml:space="preserve"> current </w:t>
      </w:r>
      <w:r w:rsidR="00536D32">
        <w:rPr>
          <w:rFonts w:cs="Times New Roman"/>
        </w:rPr>
        <w:t>is in phase with the voltage</w:t>
      </w:r>
      <w:r w:rsidR="00954D4B">
        <w:rPr>
          <w:rFonts w:cs="Times New Roman"/>
        </w:rPr>
        <w:t xml:space="preserve"> </w:t>
      </w:r>
      <w:r w:rsidR="00961C5A">
        <w:rPr>
          <w:rFonts w:cs="Times New Roman"/>
        </w:rPr>
        <w:t xml:space="preserve">because </w:t>
      </w:r>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oMath>
      <w:r w:rsidR="00954D4B">
        <w:t xml:space="preserve"> </w:t>
      </w:r>
      <w:r w:rsidR="00954D4B">
        <w:rPr>
          <w:rFonts w:cs="Times New Roman"/>
        </w:rPr>
        <w:t xml:space="preserve">denoting that the circuit is mainly </w:t>
      </w:r>
      <w:r w:rsidR="00B52D1D">
        <w:rPr>
          <w:rFonts w:cs="Times New Roman"/>
        </w:rPr>
        <w:t>resistive</w:t>
      </w:r>
      <w:r w:rsidR="00954D4B">
        <w:rPr>
          <w:rFonts w:cs="Times New Roman"/>
        </w:rPr>
        <w:t xml:space="preserve">. </w:t>
      </w:r>
    </w:p>
    <w:p w14:paraId="13E88A9C" w14:textId="05065CA7" w:rsidR="00701B5B" w:rsidRDefault="00701B5B" w:rsidP="00701B5B">
      <w:pPr>
        <w:rPr>
          <w:rFonts w:cs="Times New Roman"/>
        </w:rPr>
      </w:pPr>
      <w:r>
        <w:t xml:space="preserve">At 25 Hz above resonance, </w:t>
      </w:r>
      <w:r>
        <w:rPr>
          <w:rFonts w:cs="Times New Roman"/>
        </w:rPr>
        <w:t xml:space="preserve">the capacitor current </w:t>
      </w:r>
      <m:oMath>
        <m:sSub>
          <m:sSubPr>
            <m:ctrlPr>
              <w:rPr>
                <w:rFonts w:ascii="Cambria Math" w:hAnsi="Cambria Math"/>
                <w:i/>
              </w:rPr>
            </m:ctrlPr>
          </m:sSubPr>
          <m:e>
            <m:r>
              <w:rPr>
                <w:rFonts w:ascii="Cambria Math" w:hAnsi="Cambria Math"/>
              </w:rPr>
              <m:t>I</m:t>
            </m:r>
          </m:e>
          <m:sub>
            <m:r>
              <w:rPr>
                <w:rFonts w:ascii="Cambria Math" w:hAnsi="Cambria Math"/>
              </w:rPr>
              <m:t>C</m:t>
            </m:r>
          </m:sub>
        </m:sSub>
      </m:oMath>
      <w:r>
        <w:rPr>
          <w:rFonts w:cs="Times New Roman"/>
        </w:rPr>
        <w:t xml:space="preserve"> leads the voltage by 90° and the load current </w:t>
      </w:r>
      <m:oMath>
        <m:sSub>
          <m:sSubPr>
            <m:ctrlPr>
              <w:rPr>
                <w:rFonts w:ascii="Cambria Math" w:hAnsi="Cambria Math"/>
                <w:i/>
              </w:rPr>
            </m:ctrlPr>
          </m:sSubPr>
          <m:e>
            <m:r>
              <w:rPr>
                <w:rFonts w:ascii="Cambria Math" w:hAnsi="Cambria Math"/>
              </w:rPr>
              <m:t>I</m:t>
            </m:r>
          </m:e>
          <m:sub>
            <m:r>
              <w:rPr>
                <w:rFonts w:ascii="Cambria Math" w:hAnsi="Cambria Math"/>
              </w:rPr>
              <m:t>LR</m:t>
            </m:r>
          </m:sub>
        </m:sSub>
      </m:oMath>
      <w:r>
        <w:rPr>
          <w:rFonts w:cs="Times New Roman"/>
        </w:rPr>
        <w:t xml:space="preserve"> lags by </w:t>
      </w:r>
      <w:r w:rsidR="004B4D71">
        <w:t>74</w:t>
      </w:r>
      <w:r>
        <w:t>.</w:t>
      </w:r>
      <w:r w:rsidR="004B4D71">
        <w:t>36</w:t>
      </w:r>
      <w:r>
        <w:rPr>
          <w:rFonts w:cs="Times New Roman"/>
        </w:rPr>
        <w:t>°. The supply current l</w:t>
      </w:r>
      <w:r w:rsidR="0003118C">
        <w:rPr>
          <w:rFonts w:cs="Times New Roman"/>
        </w:rPr>
        <w:t>eads</w:t>
      </w:r>
      <w:r>
        <w:rPr>
          <w:rFonts w:cs="Times New Roman"/>
        </w:rPr>
        <w:t xml:space="preserve"> the voltage by </w:t>
      </w:r>
      <w:r>
        <w:t xml:space="preserve">a phase angle of </w:t>
      </w:r>
      <w:r w:rsidR="00373569">
        <w:t>73.09</w:t>
      </w:r>
      <w:r>
        <w:rPr>
          <w:rFonts w:cs="Times New Roman"/>
        </w:rPr>
        <w:t xml:space="preserve">° </w:t>
      </w:r>
      <w:r w:rsidR="00B93335">
        <w:rPr>
          <w:rFonts w:cs="Times New Roman"/>
        </w:rPr>
        <w:t xml:space="preserve">because </w:t>
      </w:r>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&gt;</m:t>
        </m:r>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oMath>
      <w:r>
        <w:t xml:space="preserve"> </w:t>
      </w:r>
      <w:r>
        <w:rPr>
          <w:rFonts w:cs="Times New Roman"/>
        </w:rPr>
        <w:t xml:space="preserve">denoting that the circuit is mainly </w:t>
      </w:r>
      <w:r w:rsidR="00192DDE">
        <w:rPr>
          <w:rFonts w:cs="Times New Roman"/>
        </w:rPr>
        <w:t>capacitive</w:t>
      </w:r>
      <w:r>
        <w:rPr>
          <w:rFonts w:cs="Times New Roman"/>
        </w:rPr>
        <w:t xml:space="preserve">. </w:t>
      </w:r>
    </w:p>
    <w:p w14:paraId="01570583" w14:textId="087F40E8" w:rsidR="006936ED" w:rsidRPr="00CB3525" w:rsidRDefault="0085001E" w:rsidP="00CB3525">
      <w:r>
        <w:t>At 50 Hz</w:t>
      </w:r>
      <w:r w:rsidR="0049749E">
        <w:t xml:space="preserve">, </w:t>
      </w:r>
      <w:r w:rsidR="0049749E">
        <w:rPr>
          <w:rFonts w:cs="Times New Roman"/>
        </w:rPr>
        <w:t xml:space="preserve">the capacitor current </w:t>
      </w:r>
      <m:oMath>
        <m:sSub>
          <m:sSubPr>
            <m:ctrlPr>
              <w:rPr>
                <w:rFonts w:ascii="Cambria Math" w:hAnsi="Cambria Math"/>
                <w:i/>
              </w:rPr>
            </m:ctrlPr>
          </m:sSubPr>
          <m:e>
            <m:r>
              <w:rPr>
                <w:rFonts w:ascii="Cambria Math" w:hAnsi="Cambria Math"/>
              </w:rPr>
              <m:t>I</m:t>
            </m:r>
          </m:e>
          <m:sub>
            <m:r>
              <w:rPr>
                <w:rFonts w:ascii="Cambria Math" w:hAnsi="Cambria Math"/>
              </w:rPr>
              <m:t>C</m:t>
            </m:r>
          </m:sub>
        </m:sSub>
      </m:oMath>
      <w:r w:rsidR="0049749E">
        <w:rPr>
          <w:rFonts w:cs="Times New Roman"/>
        </w:rPr>
        <w:t xml:space="preserve"> leads the voltage by 90° and the load current </w:t>
      </w:r>
      <m:oMath>
        <m:sSub>
          <m:sSubPr>
            <m:ctrlPr>
              <w:rPr>
                <w:rFonts w:ascii="Cambria Math" w:hAnsi="Cambria Math"/>
                <w:i/>
              </w:rPr>
            </m:ctrlPr>
          </m:sSubPr>
          <m:e>
            <m:r>
              <w:rPr>
                <w:rFonts w:ascii="Cambria Math" w:hAnsi="Cambria Math"/>
              </w:rPr>
              <m:t>I</m:t>
            </m:r>
          </m:e>
          <m:sub>
            <m:r>
              <w:rPr>
                <w:rFonts w:ascii="Cambria Math" w:hAnsi="Cambria Math"/>
              </w:rPr>
              <m:t>LR</m:t>
            </m:r>
          </m:sub>
        </m:sSub>
      </m:oMath>
      <w:r w:rsidR="0049749E">
        <w:rPr>
          <w:rFonts w:cs="Times New Roman"/>
        </w:rPr>
        <w:t xml:space="preserve"> lags by</w:t>
      </w:r>
      <w:r w:rsidR="009B0A97">
        <w:rPr>
          <w:rFonts w:cs="Times New Roman"/>
        </w:rPr>
        <w:t xml:space="preserve"> 65</w:t>
      </w:r>
      <w:r w:rsidR="0049749E">
        <w:t>.68</w:t>
      </w:r>
      <w:r w:rsidR="0049749E">
        <w:rPr>
          <w:rFonts w:cs="Times New Roman"/>
        </w:rPr>
        <w:t xml:space="preserve">°. The supply current lags the voltage by </w:t>
      </w:r>
      <w:r w:rsidR="0049749E">
        <w:t xml:space="preserve">a phase angle of </w:t>
      </w:r>
      <w:r w:rsidR="00314F87">
        <w:rPr>
          <w:rFonts w:cs="Times New Roman"/>
        </w:rPr>
        <w:t>20.82</w:t>
      </w:r>
      <w:r w:rsidR="0049749E">
        <w:rPr>
          <w:rFonts w:cs="Times New Roman"/>
        </w:rPr>
        <w:t>°</w:t>
      </w:r>
      <w:r w:rsidR="00352711">
        <w:rPr>
          <w:rFonts w:cs="Times New Roman"/>
        </w:rPr>
        <w:t xml:space="preserve"> </w:t>
      </w:r>
      <w:r w:rsidR="00B93335">
        <w:rPr>
          <w:rFonts w:cs="Times New Roman"/>
        </w:rPr>
        <w:t xml:space="preserve">because </w:t>
      </w:r>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&lt;</m:t>
        </m:r>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oMath>
      <w:r w:rsidR="0049749E">
        <w:t xml:space="preserve"> </w:t>
      </w:r>
      <w:r w:rsidR="0049749E">
        <w:rPr>
          <w:rFonts w:cs="Times New Roman"/>
        </w:rPr>
        <w:t xml:space="preserve">denoting that the circuit is mainly inductive. </w:t>
      </w:r>
    </w:p>
    <w:p w14:paraId="275A23AC" w14:textId="6942339C" w:rsidR="009D7AF8" w:rsidRDefault="00D002C5" w:rsidP="00D002C5">
      <w:pPr>
        <w:pStyle w:val="Heading3"/>
        <w:numPr>
          <w:ilvl w:val="1"/>
          <w:numId w:val="6"/>
        </w:numPr>
      </w:pPr>
      <w:r>
        <w:t xml:space="preserve"> </w:t>
      </w:r>
      <w:r w:rsidR="009D7AF8">
        <w:t xml:space="preserve">Power factor correction and its relation to resonance, maximum power transfer, and energy efficiency </w:t>
      </w:r>
    </w:p>
    <w:p w14:paraId="2E07887D" w14:textId="765D4329" w:rsidR="007A65D6" w:rsidRDefault="007A65D6" w:rsidP="007A65D6">
      <w:pPr>
        <w:spacing w:before="240" w:line="276" w:lineRule="auto"/>
      </w:pPr>
      <w:r w:rsidRPr="00223110">
        <w:t>With the corrected capacitor value for a 0.95 power factor, the supply current becomes almost in phase with the supply voltage</w:t>
      </w:r>
      <w:r>
        <w:t xml:space="preserve">, </w:t>
      </w:r>
      <w:r w:rsidRPr="00223110">
        <w:t>as shown in Figure 4. This is related to resonance</w:t>
      </w:r>
      <w:r>
        <w:t>, as it</w:t>
      </w:r>
      <w:r w:rsidRPr="00223110">
        <w:t xml:space="preserve"> occurs when the inductive and capacitive reactive effects cancel, </w:t>
      </w:r>
      <w:r>
        <w:t xml:space="preserve">making the </w:t>
      </w:r>
      <w:r w:rsidRPr="00223110">
        <w:t>supply current in phase with the supply voltage</w:t>
      </w:r>
      <w:r w:rsidR="00DD0B1E">
        <w:t>;</w:t>
      </w:r>
      <w:r>
        <w:t xml:space="preserve"> thus, </w:t>
      </w:r>
      <w:r w:rsidRPr="00223110">
        <w:t xml:space="preserve">the circuit </w:t>
      </w:r>
      <w:r>
        <w:t>behaves</w:t>
      </w:r>
      <w:r w:rsidRPr="00223110">
        <w:t xml:space="preserve"> mainly </w:t>
      </w:r>
      <w:r w:rsidR="008A1F60">
        <w:t>resistively</w:t>
      </w:r>
      <w:r w:rsidRPr="00223110">
        <w:t xml:space="preserve">. Hence, </w:t>
      </w:r>
      <w:r>
        <w:t>with power factor correction,</w:t>
      </w:r>
      <w:r w:rsidRPr="00223110">
        <w:t xml:space="preserve"> th</w:t>
      </w:r>
      <w:r>
        <w:t>e</w:t>
      </w:r>
      <w:r w:rsidRPr="00223110">
        <w:t xml:space="preserve"> circuit </w:t>
      </w:r>
      <w:r>
        <w:t>operates</w:t>
      </w:r>
      <w:r w:rsidRPr="00223110">
        <w:t xml:space="preserve"> close to resonance, where</w:t>
      </w:r>
      <w:r>
        <w:t xml:space="preserve"> more real current is drawn from the supply</w:t>
      </w:r>
      <w:r w:rsidR="00D30199">
        <w:t>, and the reactive current drawn from the supply is reduced. As a result,</w:t>
      </w:r>
      <w:r>
        <w:t xml:space="preserve"> the reactive currents mostly circulate between the inductor and </w:t>
      </w:r>
      <w:r w:rsidR="00D750B2">
        <w:t xml:space="preserve">the </w:t>
      </w:r>
      <w:r>
        <w:t>capacitor.</w:t>
      </w:r>
    </w:p>
    <w:p w14:paraId="4D95793D" w14:textId="77777777" w:rsidR="007A65D6" w:rsidRDefault="007A65D6" w:rsidP="007A65D6">
      <w:r>
        <w:t>In terms of achieving maximum power transfer, after power factor correction, the apparent power drawn from the supply was 225 VA, while the real power was 213.99 W, giving a power factor of 0.95. This implies that 95% of the apparent power delivered by the supply is converted into real power in the load, so most of the current now contributes to useful power, and less is wasted circulating reactively. Therefore, this relates to the maximum power transfer in AC systems, as it allows for maximum power transfer.</w:t>
      </w:r>
    </w:p>
    <w:p w14:paraId="505B3F72" w14:textId="1E416953" w:rsidR="00910AF1" w:rsidRPr="00CB3525" w:rsidRDefault="00116445" w:rsidP="00DD0B1E">
      <w:pPr>
        <w:spacing w:before="240" w:line="276" w:lineRule="auto"/>
      </w:pPr>
      <w:r>
        <w:t>As the</w:t>
      </w:r>
      <w:r w:rsidR="007A65D6">
        <w:t xml:space="preserve"> reactive power drawn from the supply decrease</w:t>
      </w:r>
      <w:r>
        <w:t>s</w:t>
      </w:r>
      <w:r w:rsidR="007A65D6">
        <w:t xml:space="preserve"> from 464.18 VAR to 69.53 VAR after power factor correction, the supply current </w:t>
      </w:r>
      <w:r>
        <w:t>drops</w:t>
      </w:r>
      <w:r w:rsidR="007A65D6">
        <w:t xml:space="preserve"> from 1.71 A to 0.75 A</w:t>
      </w:r>
      <w:r>
        <w:t xml:space="preserve">, which in turn </w:t>
      </w:r>
      <w:bookmarkStart w:id="3" w:name="_Hlk217548500"/>
      <w:r w:rsidR="007A65D6">
        <w:t>lowe</w:t>
      </w:r>
      <w:r w:rsidR="008A1C79">
        <w:t>r</w:t>
      </w:r>
      <w:r w:rsidR="007A65D6">
        <w:t>s</w:t>
      </w:r>
      <w:r w:rsidR="008A1C79">
        <w:t xml:space="preserve"> the</w:t>
      </w:r>
      <w:r w:rsidR="007A65D6">
        <w:t xml:space="preserve"> </w:t>
      </w:r>
      <m:oMath>
        <m:sSup>
          <m:sSupPr>
            <m:ctrlPr>
              <w:rPr>
                <w:rFonts w:ascii="Cambria Math" w:eastAsia="Times New Roman" w:hAnsi="Cambria Math" w:cs="Times New Roman"/>
                <w:i/>
                <w:kern w:val="0"/>
                <w:lang w:eastAsia="en-GB"/>
                <w14:ligatures w14:val="none"/>
              </w:rPr>
            </m:ctrlPr>
          </m:sSupPr>
          <m:e>
            <m:r>
              <w:rPr>
                <w:rFonts w:ascii="Cambria Math" w:hAnsi="Cambria Math"/>
              </w:rPr>
              <m:t>I</m:t>
            </m:r>
          </m:e>
          <m:sup>
            <m:r>
              <w:rPr>
                <w:rFonts w:ascii="Cambria Math" w:hAnsi="Cambria Math"/>
              </w:rPr>
              <m:t>2</m:t>
            </m:r>
          </m:sup>
        </m:sSup>
        <m:r>
          <w:rPr>
            <w:rFonts w:ascii="Cambria Math" w:hAnsi="Cambria Math"/>
          </w:rPr>
          <m:t>R</m:t>
        </m:r>
      </m:oMath>
      <w:r w:rsidR="007A65D6">
        <w:t xml:space="preserve"> losses </w:t>
      </w:r>
      <w:r w:rsidR="008A1C79">
        <w:t xml:space="preserve">in </w:t>
      </w:r>
      <w:r w:rsidR="007A65D6">
        <w:t>transformer cabl</w:t>
      </w:r>
      <w:r w:rsidR="008A1C79">
        <w:t>ing</w:t>
      </w:r>
      <w:r w:rsidR="007A65D6">
        <w:t xml:space="preserve"> and winding</w:t>
      </w:r>
      <w:r w:rsidR="008A1C79">
        <w:t>s</w:t>
      </w:r>
      <w:r w:rsidR="007A65D6">
        <w:t>.</w:t>
      </w:r>
      <w:bookmarkEnd w:id="3"/>
      <w:r w:rsidR="007A65D6">
        <w:t xml:space="preserve"> This leads to better overall efficiency and cheaper </w:t>
      </w:r>
      <w:r w:rsidR="007A65D6">
        <w:lastRenderedPageBreak/>
        <w:t>running costs in industrial applications that use power factor correction capacitors to improve their utilisation of transformers.</w:t>
      </w:r>
      <w:r w:rsidR="006B1268">
        <w:t xml:space="preserve"> [4]</w:t>
      </w:r>
    </w:p>
    <w:p w14:paraId="48174890" w14:textId="7682435A" w:rsidR="009D7AF8" w:rsidRDefault="00D002C5" w:rsidP="00D002C5">
      <w:pPr>
        <w:pStyle w:val="Heading3"/>
        <w:numPr>
          <w:ilvl w:val="1"/>
          <w:numId w:val="6"/>
        </w:numPr>
      </w:pPr>
      <w:r>
        <w:t xml:space="preserve"> </w:t>
      </w:r>
      <w:r w:rsidR="00702584">
        <w:t>Why t</w:t>
      </w:r>
      <w:r w:rsidR="009D7AF8">
        <w:t xml:space="preserve">hree-phase power </w:t>
      </w:r>
    </w:p>
    <w:p w14:paraId="6F4872C4" w14:textId="680D4DE3" w:rsidR="007757D7" w:rsidRDefault="007757D7" w:rsidP="007757D7">
      <w:r>
        <w:t xml:space="preserve">In a three-phase power system, the supply is generated when three coils are placed 120° from each other and rotated in a consistent magnetic field. As a result, power is generated in three independent waveforms with equal voltages that peak at various times, each offset by 120°. Consequently, this produces a continuous, smooth flow of power, which is essential for industries that utilise </w:t>
      </w:r>
      <w:r w:rsidR="00A87CE6">
        <w:t>heavy loads</w:t>
      </w:r>
      <w:r>
        <w:t xml:space="preserve"> that </w:t>
      </w:r>
      <w:r w:rsidR="00A87CE6">
        <w:t>require</w:t>
      </w:r>
      <w:r>
        <w:t xml:space="preserve"> a smooth and efficient operation, such as large motors and pumps. Additionally, compared to a single-phase motor with the same voltage and rating, a three-phase electric motor consumes less electricity and often lasts longer. It can also transmit more power than a single-phase system while only requiring one additional wire, making it cost-effective. Overall, it is more efficient for the transmission and distribution of power from the power plants, which is why electricity in the UK and in other countries is </w:t>
      </w:r>
      <w:r w:rsidRPr="004A4F8D">
        <w:t xml:space="preserve">transmitted on a </w:t>
      </w:r>
      <w:r>
        <w:t>three</w:t>
      </w:r>
      <w:r w:rsidRPr="004A4F8D">
        <w:t>-</w:t>
      </w:r>
      <w:r>
        <w:t>p</w:t>
      </w:r>
      <w:r w:rsidRPr="004A4F8D">
        <w:t>hase basis.</w:t>
      </w:r>
      <w:r>
        <w:t xml:space="preserve"> </w:t>
      </w:r>
      <w:r w:rsidR="00A03A32">
        <w:t>[4][7]</w:t>
      </w:r>
    </w:p>
    <w:p w14:paraId="4967C463" w14:textId="3F794AA7" w:rsidR="007757D7" w:rsidRDefault="007757D7" w:rsidP="007757D7">
      <w:r>
        <w:t>Systems with more than three phases are not used because they increase the complexity and cost of the generators. This can lead to requiring more complex transmission and distribution infrastructure with higher installation costs. This is also not economical because a three-phase system provides almost constant power flow, which is sufficient for the general industrial and residential requirements.</w:t>
      </w:r>
      <w:r w:rsidR="00BE4AD3">
        <w:t xml:space="preserve"> </w:t>
      </w:r>
      <w:r w:rsidR="008B22D5">
        <w:t>[7]</w:t>
      </w:r>
    </w:p>
    <w:p w14:paraId="49CF9A40" w14:textId="77777777" w:rsidR="00AF6BF7" w:rsidRDefault="00AF6BF7" w:rsidP="00192625"/>
    <w:p w14:paraId="149AD2BA" w14:textId="77777777" w:rsidR="00E85A15" w:rsidRDefault="00E85A15" w:rsidP="00192625"/>
    <w:p w14:paraId="2622F373" w14:textId="77777777" w:rsidR="00E85A15" w:rsidRDefault="00E85A15" w:rsidP="00192625"/>
    <w:p w14:paraId="7402D95E" w14:textId="77777777" w:rsidR="00E85A15" w:rsidRDefault="00E85A15" w:rsidP="00192625"/>
    <w:p w14:paraId="0D76522D" w14:textId="77777777" w:rsidR="00E85A15" w:rsidRDefault="00E85A15" w:rsidP="00192625"/>
    <w:p w14:paraId="6C9894A9" w14:textId="77777777" w:rsidR="00E85A15" w:rsidRDefault="00E85A15" w:rsidP="00192625"/>
    <w:p w14:paraId="7BCB8D43" w14:textId="77777777" w:rsidR="00E85A15" w:rsidRDefault="00E85A15" w:rsidP="00192625"/>
    <w:p w14:paraId="09A22BEF" w14:textId="77777777" w:rsidR="00E85A15" w:rsidRDefault="00E85A15" w:rsidP="00192625"/>
    <w:p w14:paraId="11349230" w14:textId="77777777" w:rsidR="00E85A15" w:rsidRDefault="00E85A15" w:rsidP="00192625"/>
    <w:p w14:paraId="2577B700" w14:textId="77777777" w:rsidR="00E85A15" w:rsidRDefault="00E85A15" w:rsidP="00192625"/>
    <w:p w14:paraId="2ACEC8CF" w14:textId="77777777" w:rsidR="00E85A15" w:rsidRDefault="00E85A15" w:rsidP="00192625"/>
    <w:p w14:paraId="77E5414A" w14:textId="77777777" w:rsidR="00E85A15" w:rsidRDefault="00E85A15" w:rsidP="00192625"/>
    <w:p w14:paraId="678E14E1" w14:textId="77777777" w:rsidR="00E85A15" w:rsidRDefault="00E85A15" w:rsidP="00192625"/>
    <w:p w14:paraId="0449FBEA" w14:textId="77777777" w:rsidR="00E85A15" w:rsidRDefault="00E85A15" w:rsidP="00192625"/>
    <w:p w14:paraId="5546FE96" w14:textId="77777777" w:rsidR="00E85A15" w:rsidRDefault="00E85A15" w:rsidP="00192625"/>
    <w:p w14:paraId="38A724F6" w14:textId="1B77C041" w:rsidR="00576F34" w:rsidRDefault="00576F34" w:rsidP="00AA722F">
      <w:pPr>
        <w:pStyle w:val="Heading2"/>
        <w:numPr>
          <w:ilvl w:val="0"/>
          <w:numId w:val="6"/>
        </w:numPr>
      </w:pPr>
      <w:r>
        <w:lastRenderedPageBreak/>
        <w:t xml:space="preserve">Conclusion </w:t>
      </w:r>
    </w:p>
    <w:p w14:paraId="342D1AA5" w14:textId="6855B928" w:rsidR="00E95607" w:rsidRDefault="00E95607" w:rsidP="00E95607">
      <w:r>
        <w:t xml:space="preserve">In conclusion, the initial power factor was </w:t>
      </w:r>
      <w:r w:rsidRPr="00E95607">
        <w:rPr>
          <w:rFonts w:cs="Times New Roman"/>
        </w:rPr>
        <w:t>0.43</w:t>
      </w:r>
      <w:r>
        <w:t xml:space="preserve">, with the active power being </w:t>
      </w:r>
      <w:r w:rsidRPr="00E95607">
        <w:rPr>
          <w:rFonts w:cs="Times New Roman"/>
        </w:rPr>
        <w:t>218.42 W</w:t>
      </w:r>
      <w:r>
        <w:t>, t</w:t>
      </w:r>
      <w:r w:rsidRPr="00E95607">
        <w:rPr>
          <w:rFonts w:cs="Times New Roman"/>
        </w:rPr>
        <w:t xml:space="preserve">he reactive power </w:t>
      </w:r>
      <w:r>
        <w:t>being</w:t>
      </w:r>
      <w:r w:rsidRPr="00E95607">
        <w:rPr>
          <w:rFonts w:cs="Times New Roman"/>
        </w:rPr>
        <w:t xml:space="preserve"> 464.18 VAR</w:t>
      </w:r>
      <w:r>
        <w:t xml:space="preserve">, and the </w:t>
      </w:r>
      <w:r w:rsidRPr="00E95607">
        <w:rPr>
          <w:rFonts w:cs="Times New Roman"/>
        </w:rPr>
        <w:t xml:space="preserve">apparent power </w:t>
      </w:r>
      <w:r>
        <w:t>being</w:t>
      </w:r>
      <w:r w:rsidRPr="00E95607">
        <w:rPr>
          <w:rFonts w:cs="Times New Roman"/>
        </w:rPr>
        <w:t xml:space="preserve"> 513 VA.</w:t>
      </w:r>
      <w:r>
        <w:t xml:space="preserve"> After adding the 14µF power factor correction capacitor, the power factor improved to 0.95. The active power was </w:t>
      </w:r>
      <w:r w:rsidRPr="00E95607">
        <w:rPr>
          <w:rFonts w:cs="Times New Roman"/>
        </w:rPr>
        <w:t>213.99 W</w:t>
      </w:r>
      <w:r>
        <w:t>, t</w:t>
      </w:r>
      <w:r w:rsidRPr="00E95607">
        <w:rPr>
          <w:rFonts w:cs="Times New Roman"/>
        </w:rPr>
        <w:t xml:space="preserve">he reactive power </w:t>
      </w:r>
      <w:r>
        <w:t xml:space="preserve">was </w:t>
      </w:r>
      <w:r w:rsidRPr="00E95607">
        <w:rPr>
          <w:rFonts w:cs="Times New Roman"/>
        </w:rPr>
        <w:t>69.53 VAR</w:t>
      </w:r>
      <w:r>
        <w:t>, and t</w:t>
      </w:r>
      <w:r w:rsidRPr="00E95607">
        <w:rPr>
          <w:rFonts w:cs="Times New Roman"/>
        </w:rPr>
        <w:t>he apparent power was 225 VA</w:t>
      </w:r>
      <w:r>
        <w:t xml:space="preserve">. The phasor diagram at </w:t>
      </w:r>
      <w:r w:rsidR="002C2D3A">
        <w:t xml:space="preserve">the </w:t>
      </w:r>
      <w:r>
        <w:t>resonan</w:t>
      </w:r>
      <w:r w:rsidR="002C2D3A">
        <w:t>t frequency</w:t>
      </w:r>
      <w:r>
        <w:t xml:space="preserve"> showed that the circuit becomes mainly resistive, operating below it makes the circuit inductor dominant, and operating above it makes the circuit capacitor dominant. Power factor correction here is important because it makes the</w:t>
      </w:r>
      <w:r w:rsidRPr="00840F27">
        <w:t xml:space="preserve"> supply current </w:t>
      </w:r>
      <w:r>
        <w:t>align closely with</w:t>
      </w:r>
      <w:r w:rsidRPr="00840F27">
        <w:t xml:space="preserve"> the supply voltage</w:t>
      </w:r>
      <w:r>
        <w:t xml:space="preserve">, which operates close to resonance, ensuring that the reactive current drawn from the supply is reduced, and most of the current is contributed to useful power for maximum power transfer. As a result, the reduced supply current lowers the </w:t>
      </w:r>
      <m:oMath>
        <m:sSup>
          <m:sSupPr>
            <m:ctrlPr>
              <w:rPr>
                <w:rFonts w:ascii="Cambria Math" w:eastAsia="Times New Roman" w:hAnsi="Cambria Math" w:cs="Times New Roman"/>
                <w:i/>
                <w:kern w:val="0"/>
                <w:lang w:eastAsia="en-GB"/>
                <w14:ligatures w14:val="none"/>
              </w:rPr>
            </m:ctrlPr>
          </m:sSupPr>
          <m:e>
            <m:r>
              <w:rPr>
                <w:rFonts w:ascii="Cambria Math" w:hAnsi="Cambria Math"/>
              </w:rPr>
              <m:t>I</m:t>
            </m:r>
          </m:e>
          <m:sup>
            <m:r>
              <w:rPr>
                <w:rFonts w:ascii="Cambria Math" w:hAnsi="Cambria Math"/>
              </w:rPr>
              <m:t>2</m:t>
            </m:r>
          </m:sup>
        </m:sSup>
        <m:r>
          <w:rPr>
            <w:rFonts w:ascii="Cambria Math" w:hAnsi="Cambria Math"/>
          </w:rPr>
          <m:t>R</m:t>
        </m:r>
      </m:oMath>
      <w:r>
        <w:t xml:space="preserve"> losses in transformer cabling and windings, </w:t>
      </w:r>
      <w:r w:rsidRPr="00840F27">
        <w:t>leading to improved overall efficiency and lower operating costs in industrial applications.</w:t>
      </w:r>
    </w:p>
    <w:p w14:paraId="381E21E1" w14:textId="77777777" w:rsidR="00894C76" w:rsidRDefault="00894C76" w:rsidP="00894C76"/>
    <w:p w14:paraId="0EE0B838" w14:textId="77777777" w:rsidR="00852634" w:rsidRDefault="00852634" w:rsidP="00894C76"/>
    <w:p w14:paraId="728DB131" w14:textId="77777777" w:rsidR="00852634" w:rsidRDefault="00852634" w:rsidP="00894C76"/>
    <w:p w14:paraId="0DE77D28" w14:textId="77777777" w:rsidR="00852634" w:rsidRDefault="00852634" w:rsidP="00894C76"/>
    <w:p w14:paraId="1150534B" w14:textId="77777777" w:rsidR="00740ACB" w:rsidRDefault="00740ACB" w:rsidP="00894C76"/>
    <w:p w14:paraId="52AD878F" w14:textId="77777777" w:rsidR="00740ACB" w:rsidRDefault="00740ACB" w:rsidP="00894C76"/>
    <w:p w14:paraId="4B231A81" w14:textId="77777777" w:rsidR="00732EE0" w:rsidRDefault="00732EE0" w:rsidP="00894C76"/>
    <w:p w14:paraId="09404F9F" w14:textId="77777777" w:rsidR="00732EE0" w:rsidRDefault="00732EE0" w:rsidP="00894C76"/>
    <w:p w14:paraId="1005810E" w14:textId="77777777" w:rsidR="00732EE0" w:rsidRDefault="00732EE0" w:rsidP="00894C76"/>
    <w:p w14:paraId="04FB0642" w14:textId="77777777" w:rsidR="00732EE0" w:rsidRDefault="00732EE0" w:rsidP="00894C76"/>
    <w:p w14:paraId="04F7B129" w14:textId="77777777" w:rsidR="00732EE0" w:rsidRDefault="00732EE0" w:rsidP="00894C76"/>
    <w:p w14:paraId="0E3655B1" w14:textId="77777777" w:rsidR="00732EE0" w:rsidRDefault="00732EE0" w:rsidP="00894C76"/>
    <w:p w14:paraId="7972AB2C" w14:textId="77777777" w:rsidR="00732EE0" w:rsidRDefault="00732EE0" w:rsidP="00894C76"/>
    <w:p w14:paraId="6FC4D84E" w14:textId="77777777" w:rsidR="00732EE0" w:rsidRDefault="00732EE0" w:rsidP="00894C76"/>
    <w:p w14:paraId="597E7078" w14:textId="77777777" w:rsidR="00732EE0" w:rsidRDefault="00732EE0" w:rsidP="00894C76"/>
    <w:p w14:paraId="36F8B895" w14:textId="77777777" w:rsidR="00732EE0" w:rsidRDefault="00732EE0" w:rsidP="00894C76"/>
    <w:p w14:paraId="3EEAA23C" w14:textId="77777777" w:rsidR="00732EE0" w:rsidRDefault="00732EE0" w:rsidP="00894C76"/>
    <w:p w14:paraId="2CC917C9" w14:textId="77777777" w:rsidR="00732EE0" w:rsidRDefault="00732EE0" w:rsidP="00894C76"/>
    <w:p w14:paraId="1F63E7DB" w14:textId="77777777" w:rsidR="00732EE0" w:rsidRDefault="00732EE0" w:rsidP="00894C76"/>
    <w:p w14:paraId="7C175D86" w14:textId="77777777" w:rsidR="00732EE0" w:rsidRDefault="00732EE0" w:rsidP="00894C76"/>
    <w:p w14:paraId="6EEA2973" w14:textId="3D314639" w:rsidR="0098474A" w:rsidRDefault="00852634" w:rsidP="0098474A">
      <w:pPr>
        <w:pStyle w:val="Heading2"/>
        <w:numPr>
          <w:ilvl w:val="0"/>
          <w:numId w:val="6"/>
        </w:numPr>
      </w:pPr>
      <w:r>
        <w:lastRenderedPageBreak/>
        <w:t>References</w:t>
      </w:r>
    </w:p>
    <w:p w14:paraId="7EB31311" w14:textId="3DEF43B1" w:rsidR="0098474A" w:rsidRDefault="0098474A" w:rsidP="0098474A">
      <w:r>
        <w:t xml:space="preserve">[1] </w:t>
      </w:r>
      <w:r>
        <w:tab/>
        <w:t xml:space="preserve">“Basic Concepts of AC Power and its Importance,” Monolithic Power Systems Inc, [Online]. Available: </w:t>
      </w:r>
      <w:r w:rsidR="00A7188B" w:rsidRPr="00A7188B">
        <w:t>https://www.monolithicpower.com/en/learning/mpscholar/ac-power/introduction/basic-concepts-and-importance</w:t>
      </w:r>
      <w:r w:rsidR="00A7188B">
        <w:t xml:space="preserve">. </w:t>
      </w:r>
      <w:r>
        <w:t>[Accessed 26th December 2025].</w:t>
      </w:r>
    </w:p>
    <w:p w14:paraId="18E85C0F" w14:textId="1435FB07" w:rsidR="0098474A" w:rsidRDefault="0098474A" w:rsidP="0098474A">
      <w:r>
        <w:t xml:space="preserve">[2] </w:t>
      </w:r>
      <w:r>
        <w:tab/>
        <w:t>“Power Triangle and Power Factor,” Electronics Tutorials, [Online]. Available: https://www.electronics-tutorials.ws/accircuits/power-triangle.html. [Accessed 26th December 2025].</w:t>
      </w:r>
    </w:p>
    <w:p w14:paraId="674C02B0" w14:textId="07C26075" w:rsidR="00C642B0" w:rsidRDefault="0098474A" w:rsidP="0098474A">
      <w:r>
        <w:t xml:space="preserve">[3] </w:t>
      </w:r>
      <w:r>
        <w:tab/>
      </w:r>
      <w:r w:rsidR="007E1BF0" w:rsidRPr="007E1BF0">
        <w:t>J. Ware, “POWER FACTOR CORRECTION,” 2006.</w:t>
      </w:r>
      <w:r w:rsidR="0078213E">
        <w:t xml:space="preserve"> [Online].</w:t>
      </w:r>
      <w:r w:rsidR="007E1BF0" w:rsidRPr="007E1BF0">
        <w:t xml:space="preserve"> Available: https://electrical.theiet.org/media/1687/power-factor-correction-pfc.pdf</w:t>
      </w:r>
      <w:r w:rsidR="007E1BF0">
        <w:t xml:space="preserve">. </w:t>
      </w:r>
    </w:p>
    <w:p w14:paraId="53AA2859" w14:textId="2C738898" w:rsidR="0098474A" w:rsidRDefault="0098474A" w:rsidP="0098474A">
      <w:r>
        <w:t>[4]</w:t>
      </w:r>
      <w:r>
        <w:tab/>
        <w:t>J. Bird, Electrical circuit theory and technology, Fifth edition. London: Routledge, 2014.</w:t>
      </w:r>
    </w:p>
    <w:p w14:paraId="008A4E22" w14:textId="1FECB3DA" w:rsidR="0098474A" w:rsidRDefault="0098474A" w:rsidP="0098474A">
      <w:r>
        <w:t xml:space="preserve">[5] </w:t>
      </w:r>
      <w:r>
        <w:tab/>
        <w:t>“Parallel Resonance Circuit,” Electronics Tutorials, [Online]. Available: https://www.electronics-tutorials.ws/accircuits/parallel-resonance.html. [Accessed December 26th 2025].</w:t>
      </w:r>
    </w:p>
    <w:p w14:paraId="4D9C8314" w14:textId="56BC78A0" w:rsidR="0098474A" w:rsidRDefault="0098474A" w:rsidP="0098474A">
      <w:r>
        <w:t xml:space="preserve">[6] </w:t>
      </w:r>
      <w:r>
        <w:tab/>
        <w:t>“Maximum Power Transfer Theorem,” BYJU'S, [Online]. Available: https://byjus.com/physics/maximum-power-transfer-theorem/. [Accessed 26th December 2025].</w:t>
      </w:r>
    </w:p>
    <w:p w14:paraId="6C06932D" w14:textId="085D72CE" w:rsidR="00126B71" w:rsidRDefault="0098474A" w:rsidP="0098474A">
      <w:r>
        <w:t xml:space="preserve">[7] </w:t>
      </w:r>
      <w:r>
        <w:tab/>
        <w:t>“Three Phase Power,” The Engineering Mindset, 20th November 2024. [Online]. Available: https://theengineeringmindset.com/three-phase-power/. [Accessed 26th December 2025].</w:t>
      </w:r>
    </w:p>
    <w:p w14:paraId="33897991" w14:textId="77777777" w:rsidR="00126B71" w:rsidRDefault="00126B71" w:rsidP="00126B71"/>
    <w:p w14:paraId="52721B35" w14:textId="77777777" w:rsidR="00126B71" w:rsidRDefault="00126B71" w:rsidP="00126B71"/>
    <w:p w14:paraId="24B6CE5E" w14:textId="77777777" w:rsidR="00126B71" w:rsidRDefault="00126B71" w:rsidP="00126B71"/>
    <w:p w14:paraId="6EA051C1" w14:textId="77777777" w:rsidR="00126B71" w:rsidRDefault="00126B71" w:rsidP="00126B71"/>
    <w:p w14:paraId="1006F868" w14:textId="77777777" w:rsidR="00307100" w:rsidRDefault="00307100" w:rsidP="00126B71"/>
    <w:p w14:paraId="6B310239" w14:textId="77777777" w:rsidR="00307100" w:rsidRDefault="00307100" w:rsidP="00126B71"/>
    <w:p w14:paraId="76B35B95" w14:textId="77777777" w:rsidR="00307100" w:rsidRDefault="00307100" w:rsidP="00126B71"/>
    <w:p w14:paraId="37B06252" w14:textId="77777777" w:rsidR="00307100" w:rsidRDefault="00307100" w:rsidP="00126B71"/>
    <w:p w14:paraId="3A4D6955" w14:textId="77777777" w:rsidR="00307100" w:rsidRDefault="00307100" w:rsidP="00126B71"/>
    <w:p w14:paraId="0035DF5C" w14:textId="77777777" w:rsidR="00307100" w:rsidRDefault="00307100" w:rsidP="00126B71"/>
    <w:p w14:paraId="35787175" w14:textId="77777777" w:rsidR="00307100" w:rsidRDefault="00307100" w:rsidP="00126B71"/>
    <w:p w14:paraId="2E682C3C" w14:textId="77777777" w:rsidR="00307100" w:rsidRDefault="00307100" w:rsidP="00126B71"/>
    <w:p w14:paraId="5C4D857F" w14:textId="77777777" w:rsidR="00307100" w:rsidRDefault="00307100" w:rsidP="00126B71"/>
    <w:p w14:paraId="24128644" w14:textId="77777777" w:rsidR="00307100" w:rsidRDefault="00307100" w:rsidP="00126B71"/>
    <w:p w14:paraId="5325AFD4" w14:textId="77777777" w:rsidR="00307100" w:rsidRDefault="00307100" w:rsidP="00126B71"/>
    <w:p w14:paraId="70A2459E" w14:textId="77777777" w:rsidR="00364D2F" w:rsidRDefault="00364D2F" w:rsidP="00126B71"/>
    <w:p w14:paraId="03FBB1A3" w14:textId="58557F7C" w:rsidR="007C4BD0" w:rsidRDefault="00126B71" w:rsidP="007C4BD0">
      <w:pPr>
        <w:pStyle w:val="Heading2"/>
      </w:pPr>
      <w:r>
        <w:lastRenderedPageBreak/>
        <w:t>Appendices</w:t>
      </w:r>
    </w:p>
    <w:p w14:paraId="69DA79C0" w14:textId="77777777" w:rsidR="007C4BD0" w:rsidRPr="009B39FC" w:rsidRDefault="007C4BD0" w:rsidP="007C4BD0">
      <w:pPr>
        <w:pStyle w:val="Heading3"/>
      </w:pPr>
      <w:r>
        <w:t xml:space="preserve">Appendix A: Task 1 calculations </w:t>
      </w:r>
    </w:p>
    <w:p w14:paraId="7D7DBC26" w14:textId="77777777" w:rsidR="007C4BD0" w:rsidRPr="00076B45" w:rsidRDefault="007C4BD0" w:rsidP="007C4BD0">
      <w:pPr>
        <w:rPr>
          <w:rFonts w:eastAsiaTheme="majorEastAsia" w:cstheme="majorBidi"/>
          <w:color w:val="EE0000"/>
        </w:rPr>
      </w:pPr>
      <w:r w:rsidRPr="00076B45">
        <w:rPr>
          <w:rFonts w:eastAsiaTheme="majorEastAsia" w:cstheme="majorBidi"/>
          <w:color w:val="EE0000"/>
        </w:rPr>
        <w:t>Initial phase difference</w:t>
      </w:r>
      <w:r>
        <w:rPr>
          <w:rFonts w:eastAsiaTheme="majorEastAsia" w:cstheme="majorBidi"/>
          <w:color w:val="EE0000"/>
        </w:rPr>
        <w:t xml:space="preserve"> and power factor</w:t>
      </w:r>
      <w:r w:rsidRPr="00076B45">
        <w:rPr>
          <w:rFonts w:eastAsiaTheme="majorEastAsia" w:cstheme="majorBidi"/>
          <w:color w:val="EE0000"/>
        </w:rPr>
        <w:t>:</w:t>
      </w:r>
    </w:p>
    <w:p w14:paraId="5BA7F23E" w14:textId="77777777" w:rsidR="007C4BD0" w:rsidRDefault="00000000" w:rsidP="007C4BD0">
      <m:oMathPara>
        <m:oMathParaPr>
          <m:jc m:val="left"/>
        </m:oMathParaPr>
        <m:oMath>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Δt</m:t>
              </m:r>
            </m:num>
            <m:den>
              <m:r>
                <w:rPr>
                  <w:rFonts w:ascii="Cambria Math" w:hAnsi="Cambria Math"/>
                </w:rPr>
                <m:t>T</m:t>
              </m:r>
            </m:den>
          </m:f>
          <m:r>
            <w:rPr>
              <w:rFonts w:ascii="Cambria Math" w:hAnsi="Cambria Math"/>
            </w:rPr>
            <m:t>×360°</m:t>
          </m:r>
          <m:r>
            <m:rPr>
              <m:sty m:val="p"/>
            </m:rPr>
            <w:rPr>
              <w:rFonts w:ascii="Cambria Math" w:hAnsi="Cambria Math"/>
            </w:rPr>
            <w:br/>
          </m:r>
        </m:oMath>
      </m:oMathPara>
      <m:oMath>
        <m:r>
          <w:rPr>
            <w:rFonts w:ascii="Cambria Math" w:hAnsi="Cambria Math"/>
          </w:rPr>
          <m:t>=</m:t>
        </m:r>
        <m:f>
          <m:fPr>
            <m:ctrlPr>
              <w:rPr>
                <w:rFonts w:ascii="Cambria Math" w:hAnsi="Cambria Math"/>
                <w:i/>
              </w:rPr>
            </m:ctrlPr>
          </m:fPr>
          <m:num>
            <m:r>
              <w:rPr>
                <w:rFonts w:ascii="Cambria Math" w:hAnsi="Cambria Math"/>
              </w:rPr>
              <m:t>(43.6×</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)-(40×</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t>
            </m:r>
          </m:num>
          <m:den>
            <m:r>
              <w:rPr>
                <w:rFonts w:ascii="Cambria Math" w:hAnsi="Cambria Math"/>
              </w:rPr>
              <m:t>20×</m:t>
            </m:r>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rPr>
          <m:t>×360°=64.8°</m:t>
        </m:r>
        <m:r>
          <m:rPr>
            <m:sty m:val="p"/>
          </m:rPr>
          <w:rPr>
            <w:rFonts w:ascii="Cambria Math" w:hAnsi="Cambria Math"/>
          </w:rPr>
          <m:t xml:space="preserve"> </m:t>
        </m:r>
      </m:oMath>
      <w:r w:rsidR="007C4BD0">
        <w:t xml:space="preserve"> </w:t>
      </w:r>
    </w:p>
    <w:p w14:paraId="550518DA" w14:textId="77777777" w:rsidR="007C4BD0" w:rsidRDefault="007C4BD0" w:rsidP="007C4BD0">
      <m:oMath>
        <m:r>
          <w:rPr>
            <w:rFonts w:ascii="Cambria Math" w:hAnsi="Cambria Math"/>
          </w:rPr>
          <m:t>Power factor=</m:t>
        </m:r>
        <m:func>
          <m:funcPr>
            <m:ctrlPr>
              <w:rPr>
                <w:rFonts w:ascii="Cambria Math" w:hAnsi="Cambria Math"/>
                <w:i/>
                <w:iCs/>
              </w:rPr>
            </m:ctrlPr>
          </m:funcPr>
          <m:fName>
            <m:r>
              <w:rPr>
                <w:rFonts w:ascii="Cambria Math" w:hAnsi="Cambria Math"/>
              </w:rPr>
              <m:t>cos</m:t>
            </m:r>
          </m:fName>
          <m:e>
            <m:r>
              <w:rPr>
                <w:rFonts w:ascii="Cambria Math" w:hAnsi="Cambria Math"/>
              </w:rPr>
              <m:t>Φ</m:t>
            </m:r>
          </m:e>
        </m:func>
        <m:r>
          <w:rPr>
            <w:rFonts w:ascii="Cambria Math" w:hAnsi="Cambria Math"/>
          </w:rPr>
          <m:t>=</m:t>
        </m:r>
        <m:func>
          <m:funcPr>
            <m:ctrlPr>
              <w:rPr>
                <w:rFonts w:ascii="Cambria Math" w:hAnsi="Cambria Math"/>
                <w:i/>
                <w:iCs/>
              </w:rPr>
            </m:ctrlPr>
          </m:funcPr>
          <m:fName>
            <m:r>
              <w:rPr>
                <w:rFonts w:ascii="Cambria Math" w:hAnsi="Cambria Math"/>
              </w:rPr>
              <m:t>cos</m:t>
            </m:r>
          </m:fName>
          <m:e>
            <m:r>
              <w:rPr>
                <w:rFonts w:ascii="Cambria Math" w:hAnsi="Cambria Math"/>
              </w:rPr>
              <m:t>(64.8)=0.43</m:t>
            </m:r>
          </m:e>
        </m:func>
      </m:oMath>
      <w:r>
        <w:t xml:space="preserve">  </w:t>
      </w:r>
    </w:p>
    <w:p w14:paraId="3F97455A" w14:textId="77777777" w:rsidR="007C4BD0" w:rsidRPr="00076B45" w:rsidRDefault="007C4BD0" w:rsidP="007C4BD0">
      <w:pPr>
        <w:rPr>
          <w:color w:val="EE0000"/>
        </w:rPr>
      </w:pPr>
      <w:r w:rsidRPr="00076B45">
        <w:rPr>
          <w:color w:val="EE0000"/>
        </w:rPr>
        <w:t xml:space="preserve">From the graph </w:t>
      </w:r>
      <m:oMath>
        <m:sSub>
          <m:sSubPr>
            <m:ctrlPr>
              <w:rPr>
                <w:rFonts w:ascii="Cambria Math" w:hAnsi="Cambria Math"/>
                <w:i/>
                <w:color w:val="EE0000"/>
              </w:rPr>
            </m:ctrlPr>
          </m:sSubPr>
          <m:e>
            <m:r>
              <w:rPr>
                <w:rFonts w:ascii="Cambria Math" w:hAnsi="Cambria Math"/>
                <w:color w:val="EE0000"/>
              </w:rPr>
              <m:t>V</m:t>
            </m:r>
          </m:e>
          <m:sub>
            <m:r>
              <w:rPr>
                <w:rFonts w:ascii="Cambria Math" w:hAnsi="Cambria Math"/>
                <w:color w:val="EE0000"/>
              </w:rPr>
              <m:t>m</m:t>
            </m:r>
          </m:sub>
        </m:sSub>
      </m:oMath>
      <w:r w:rsidRPr="00076B45">
        <w:rPr>
          <w:color w:val="EE0000"/>
        </w:rPr>
        <w:t xml:space="preserve">, and </w:t>
      </w:r>
      <m:oMath>
        <m:sSub>
          <m:sSubPr>
            <m:ctrlPr>
              <w:rPr>
                <w:rFonts w:ascii="Cambria Math" w:hAnsi="Cambria Math"/>
                <w:i/>
                <w:color w:val="EE0000"/>
              </w:rPr>
            </m:ctrlPr>
          </m:sSubPr>
          <m:e>
            <m:r>
              <w:rPr>
                <w:rFonts w:ascii="Cambria Math" w:hAnsi="Cambria Math"/>
                <w:color w:val="EE0000"/>
              </w:rPr>
              <m:t>I</m:t>
            </m:r>
          </m:e>
          <m:sub>
            <m:r>
              <w:rPr>
                <w:rFonts w:ascii="Cambria Math" w:hAnsi="Cambria Math"/>
                <w:color w:val="EE0000"/>
              </w:rPr>
              <m:t>m</m:t>
            </m:r>
          </m:sub>
        </m:sSub>
      </m:oMath>
      <w:r w:rsidRPr="00076B45">
        <w:rPr>
          <w:color w:val="EE0000"/>
        </w:rPr>
        <w:t>:</w:t>
      </w:r>
    </w:p>
    <w:p w14:paraId="294C6597" w14:textId="77777777" w:rsidR="007C4BD0" w:rsidRPr="00821C01" w:rsidRDefault="00000000" w:rsidP="007C4BD0">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m</m:t>
              </m:r>
            </m:sub>
          </m:sSub>
          <m:r>
            <w:rPr>
              <w:rFonts w:ascii="Cambria Math" w:hAnsi="Cambria Math"/>
            </w:rPr>
            <m:t>=421 V</m:t>
          </m:r>
          <m:r>
            <m:rPr>
              <m:sty m:val="p"/>
            </m:rPr>
            <w:br/>
          </m:r>
        </m:oMath>
        <m:oMath>
          <m:sSub>
            <m:sSubPr>
              <m:ctrlPr>
                <w:rPr>
                  <w:rFonts w:ascii="Cambria Math" w:hAnsi="Cambria Math"/>
                  <w:i/>
                </w:rPr>
              </m:ctrlPr>
            </m:sSubPr>
            <m:e>
              <m:r>
                <w:rPr>
                  <w:rFonts w:ascii="Cambria Math" w:hAnsi="Cambria Math"/>
                </w:rPr>
                <m:t>I</m:t>
              </m:r>
            </m:e>
            <m:sub>
              <m:r>
                <w:rPr>
                  <w:rFonts w:ascii="Cambria Math" w:hAnsi="Cambria Math"/>
                </w:rPr>
                <m:t>m</m:t>
              </m:r>
            </m:sub>
          </m:sSub>
          <m:r>
            <w:rPr>
              <w:rFonts w:ascii="Cambria Math" w:hAnsi="Cambria Math"/>
            </w:rPr>
            <m:t>=2.42 A</m:t>
          </m:r>
        </m:oMath>
      </m:oMathPara>
    </w:p>
    <w:p w14:paraId="72E207CD" w14:textId="77777777" w:rsidR="007C4BD0" w:rsidRPr="0087360F" w:rsidRDefault="00000000" w:rsidP="007C4BD0">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rms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m</m:t>
                  </m:r>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421</m:t>
              </m:r>
            </m:num>
            <m:den>
              <m:r>
                <w:rPr>
                  <w:rFonts w:ascii="Cambria Math" w:hAnsi="Cambria Math"/>
                </w:rPr>
                <m:t>√2</m:t>
              </m:r>
            </m:den>
          </m:f>
          <m:r>
            <w:rPr>
              <w:rFonts w:ascii="Cambria Math" w:hAnsi="Cambria Math"/>
            </w:rPr>
            <m:t>=297.69 V</m:t>
          </m:r>
        </m:oMath>
      </m:oMathPara>
    </w:p>
    <w:p w14:paraId="64523B48" w14:textId="77777777" w:rsidR="007C4BD0" w:rsidRPr="00211573" w:rsidRDefault="00000000" w:rsidP="007C4BD0">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rms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m</m:t>
                  </m:r>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2.42</m:t>
              </m:r>
            </m:num>
            <m:den>
              <m:r>
                <w:rPr>
                  <w:rFonts w:ascii="Cambria Math" w:hAnsi="Cambria Math"/>
                </w:rPr>
                <m:t>√2</m:t>
              </m:r>
            </m:den>
          </m:f>
          <m:r>
            <w:rPr>
              <w:rFonts w:ascii="Cambria Math" w:hAnsi="Cambria Math"/>
            </w:rPr>
            <m:t>=1.71 A</m:t>
          </m:r>
        </m:oMath>
      </m:oMathPara>
    </w:p>
    <w:p w14:paraId="41B92414" w14:textId="77777777" w:rsidR="007C4BD0" w:rsidRDefault="007C4BD0" w:rsidP="007C4BD0">
      <w:r w:rsidRPr="00C23400">
        <w:rPr>
          <w:color w:val="EE0000"/>
        </w:rPr>
        <w:t xml:space="preserve">Target power factor phase </w:t>
      </w:r>
      <w:r w:rsidRPr="00076B45">
        <w:rPr>
          <w:color w:val="EE0000"/>
        </w:rPr>
        <w:t>angle:</w:t>
      </w:r>
    </w:p>
    <w:p w14:paraId="76A9F4D2" w14:textId="77777777" w:rsidR="007C4BD0" w:rsidRDefault="007C4BD0" w:rsidP="007C4BD0">
      <m:oMathPara>
        <m:oMathParaPr>
          <m:jc m:val="left"/>
        </m:oMathParaPr>
        <m:oMath>
          <m:r>
            <w:rPr>
              <w:rFonts w:ascii="Cambria Math" w:hAnsi="Cambria Math"/>
            </w:rPr>
            <m:t>Power factor=0.95</m:t>
          </m:r>
          <m:r>
            <m:rPr>
              <m:sty m:val="p"/>
            </m:rPr>
            <w:br/>
          </m:r>
        </m:oMath>
        <m:oMath>
          <m:func>
            <m:funcPr>
              <m:ctrlPr>
                <w:rPr>
                  <w:rFonts w:ascii="Cambria Math" w:hAnsi="Cambria Math"/>
                  <w:i/>
                  <w:iCs/>
                </w:rPr>
              </m:ctrlPr>
            </m:funcPr>
            <m:fName>
              <m:r>
                <w:rPr>
                  <w:rFonts w:ascii="Cambria Math" w:hAnsi="Cambria Math"/>
                </w:rPr>
                <m:t>cos</m:t>
              </m:r>
            </m:fName>
            <m:e>
              <m:r>
                <w:rPr>
                  <w:rFonts w:ascii="Cambria Math" w:hAnsi="Cambria Math"/>
                </w:rPr>
                <m:t>Φ</m:t>
              </m:r>
            </m:e>
          </m:func>
          <m:r>
            <w:rPr>
              <w:rFonts w:ascii="Cambria Math" w:hAnsi="Cambria Math"/>
            </w:rPr>
            <m:t>=</m:t>
          </m:r>
          <m:r>
            <m:rPr>
              <m:sty m:val="p"/>
            </m:rPr>
            <w:rPr>
              <w:rFonts w:ascii="Cambria Math" w:hAnsi="Cambria Math"/>
            </w:rPr>
            <m:t>0.95</m:t>
          </m:r>
          <m:r>
            <w:rPr>
              <w:rFonts w:ascii="Cambria Math" w:hAnsi="Cambria Math"/>
            </w:rPr>
            <m:t xml:space="preserve">  </m:t>
          </m:r>
          <m:r>
            <m:rPr>
              <m:sty m:val="p"/>
            </m:rPr>
            <w:br/>
          </m:r>
        </m:oMath>
        <m:oMath>
          <m:r>
            <w:rPr>
              <w:rFonts w:ascii="Cambria Math" w:hAnsi="Cambria Math"/>
            </w:rPr>
            <m:t>Φ=</m:t>
          </m:r>
          <m:sSup>
            <m:sSupPr>
              <m:ctrlPr>
                <w:rPr>
                  <w:rFonts w:ascii="Cambria Math" w:hAnsi="Cambria Math"/>
                  <w:i/>
                  <w:iCs/>
                </w:rPr>
              </m:ctrlPr>
            </m:sSupPr>
            <m:e>
              <m:r>
                <w:rPr>
                  <w:rFonts w:ascii="Cambria Math" w:hAnsi="Cambria Math"/>
                </w:rPr>
                <m:t>cos</m:t>
              </m:r>
            </m:e>
            <m:sup>
              <m:r>
                <w:rPr>
                  <w:rFonts w:ascii="Cambria Math" w:hAnsi="Cambria Math"/>
                </w:rPr>
                <m:t>-1</m:t>
              </m:r>
            </m:sup>
          </m:sSup>
          <m:d>
            <m:dPr>
              <m:ctrlPr>
                <w:rPr>
                  <w:rFonts w:ascii="Cambria Math" w:hAnsi="Cambria Math"/>
                  <w:i/>
                </w:rPr>
              </m:ctrlPr>
            </m:dPr>
            <m:e>
              <m:r>
                <m:rPr>
                  <m:sty m:val="p"/>
                </m:rPr>
                <w:rPr>
                  <w:rFonts w:ascii="Cambria Math" w:hAnsi="Cambria Math"/>
                </w:rPr>
                <m:t>0.95</m:t>
              </m:r>
              <m:ctrlPr>
                <w:rPr>
                  <w:rFonts w:ascii="Cambria Math" w:hAnsi="Cambria Math"/>
                </w:rPr>
              </m:ctrlPr>
            </m:e>
          </m:d>
          <m:r>
            <w:rPr>
              <w:rFonts w:ascii="Cambria Math" w:hAnsi="Cambria Math"/>
            </w:rPr>
            <m:t xml:space="preserve"> </m:t>
          </m:r>
          <m:r>
            <m:rPr>
              <m:sty m:val="p"/>
            </m:rPr>
            <w:br/>
          </m:r>
        </m:oMath>
        <m:oMath>
          <m:r>
            <w:rPr>
              <w:rFonts w:ascii="Cambria Math" w:hAnsi="Cambria Math"/>
            </w:rPr>
            <m:t>Φ=18.19°</m:t>
          </m:r>
        </m:oMath>
      </m:oMathPara>
    </w:p>
    <w:p w14:paraId="71220928" w14:textId="77777777" w:rsidR="007C4BD0" w:rsidRPr="00076B45" w:rsidRDefault="007C4BD0" w:rsidP="007C4BD0">
      <w:pPr>
        <w:rPr>
          <w:color w:val="EE0000"/>
        </w:rPr>
      </w:pPr>
      <w:r w:rsidRPr="00076B45">
        <w:rPr>
          <w:rFonts w:cs="Times New Roman"/>
          <w:color w:val="EE0000"/>
        </w:rPr>
        <w:t xml:space="preserve">In Triangle </w:t>
      </w:r>
      <m:oMath>
        <m:r>
          <w:rPr>
            <w:rFonts w:ascii="Cambria Math" w:hAnsi="Cambria Math" w:cs="Times New Roman"/>
            <w:color w:val="EE0000"/>
          </w:rPr>
          <m:t>O</m:t>
        </m:r>
        <m:r>
          <w:rPr>
            <w:rFonts w:ascii="Cambria Math" w:hAnsi="Cambria Math"/>
            <w:color w:val="EE0000"/>
          </w:rPr>
          <m:t>AC</m:t>
        </m:r>
      </m:oMath>
      <w:r w:rsidRPr="00076B45">
        <w:rPr>
          <w:rFonts w:cs="Times New Roman"/>
          <w:color w:val="EE0000"/>
        </w:rPr>
        <w:t xml:space="preserve"> </w:t>
      </w:r>
    </w:p>
    <w:p w14:paraId="41C640E3" w14:textId="77777777" w:rsidR="007C4BD0" w:rsidRPr="006A1C3D" w:rsidRDefault="00000000" w:rsidP="007C4BD0">
      <w:pPr>
        <w:rPr>
          <w:iCs/>
        </w:rPr>
      </w:pPr>
      <m:oMathPara>
        <m:oMathParaPr>
          <m:jc m:val="left"/>
        </m:oMathParaPr>
        <m:oMath>
          <m:func>
            <m:funcPr>
              <m:ctrlPr>
                <w:rPr>
                  <w:rFonts w:ascii="Cambria Math" w:hAnsi="Cambria Math"/>
                  <w:i/>
                  <w:iCs/>
                </w:rPr>
              </m:ctrlPr>
            </m:funcPr>
            <m:fName>
              <m:r>
                <w:rPr>
                  <w:rFonts w:ascii="Cambria Math" w:hAnsi="Cambria Math"/>
                </w:rPr>
                <m:t>sin</m:t>
              </m:r>
            </m:fName>
            <m:e>
              <m:sSub>
                <m:sSubPr>
                  <m:ctrlPr>
                    <w:rPr>
                      <w:rFonts w:ascii="Cambria Math" w:hAnsi="Cambria Math"/>
                      <w:i/>
                      <w:iCs/>
                    </w:rPr>
                  </m:ctrlPr>
                </m:sSubPr>
                <m:e>
                  <m:r>
                    <w:rPr>
                      <w:rFonts w:ascii="Cambria Math" w:hAnsi="Cambria Math"/>
                    </w:rPr>
                    <m:t>Φ</m:t>
                  </m:r>
                </m:e>
                <m:sub>
                  <m:r>
                    <w:rPr>
                      <w:rFonts w:ascii="Cambria Math" w:hAnsi="Cambria Math"/>
                    </w:rPr>
                    <m:t>1</m:t>
                  </m:r>
                </m:sub>
              </m:sSub>
            </m:e>
          </m:func>
          <m:r>
            <w:rPr>
              <w:rFonts w:ascii="Cambria Math" w:hAnsi="Cambria Math"/>
            </w:rPr>
            <m:t>=</m:t>
          </m:r>
          <m:f>
            <m:fPr>
              <m:ctrlPr>
                <w:rPr>
                  <w:rFonts w:ascii="Cambria Math" w:hAnsi="Cambria Math"/>
                  <w:i/>
                </w:rPr>
              </m:ctrlPr>
            </m:fPr>
            <m:num>
              <m:r>
                <w:rPr>
                  <w:rFonts w:ascii="Cambria Math" w:hAnsi="Cambria Math"/>
                </w:rPr>
                <m:t>AC</m:t>
              </m:r>
            </m:num>
            <m:den>
              <m:r>
                <w:rPr>
                  <w:rFonts w:ascii="Cambria Math" w:hAnsi="Cambria Math"/>
                </w:rPr>
                <m:t>OC</m:t>
              </m:r>
            </m:den>
          </m:f>
          <m:r>
            <m:rPr>
              <m:sty m:val="p"/>
            </m:rPr>
            <w:br/>
          </m:r>
        </m:oMath>
        <m:oMath>
          <m:func>
            <m:funcPr>
              <m:ctrlPr>
                <w:rPr>
                  <w:rFonts w:ascii="Cambria Math" w:hAnsi="Cambria Math"/>
                  <w:i/>
                  <w:iCs/>
                </w:rPr>
              </m:ctrlPr>
            </m:funcPr>
            <m:fName>
              <m:r>
                <w:rPr>
                  <w:rFonts w:ascii="Cambria Math" w:hAnsi="Cambria Math"/>
                </w:rPr>
                <m:t>sin</m:t>
              </m:r>
            </m:fName>
            <m:e>
              <m:sSub>
                <m:sSubPr>
                  <m:ctrlPr>
                    <w:rPr>
                      <w:rFonts w:ascii="Cambria Math" w:hAnsi="Cambria Math"/>
                      <w:i/>
                      <w:iCs/>
                    </w:rPr>
                  </m:ctrlPr>
                </m:sSubPr>
                <m:e>
                  <m:r>
                    <w:rPr>
                      <w:rFonts w:ascii="Cambria Math" w:hAnsi="Cambria Math"/>
                    </w:rPr>
                    <m:t>Φ</m:t>
                  </m:r>
                </m:e>
                <m:sub>
                  <m:r>
                    <w:rPr>
                      <w:rFonts w:ascii="Cambria Math" w:hAnsi="Cambria Math"/>
                    </w:rPr>
                    <m:t>1</m:t>
                  </m:r>
                </m:sub>
              </m:sSub>
            </m:e>
          </m:func>
          <m:r>
            <w:rPr>
              <w:rFonts w:ascii="Cambria Math" w:hAnsi="Cambria Math"/>
            </w:rPr>
            <m:t>=</m:t>
          </m:r>
          <m:f>
            <m:fPr>
              <m:ctrlPr>
                <w:rPr>
                  <w:rFonts w:ascii="Cambria Math" w:hAnsi="Cambria Math"/>
                  <w:i/>
                </w:rPr>
              </m:ctrlPr>
            </m:fPr>
            <m:num>
              <m:r>
                <w:rPr>
                  <w:rFonts w:ascii="Cambria Math" w:hAnsi="Cambria Math"/>
                </w:rPr>
                <m:t>AC</m:t>
              </m:r>
            </m:num>
            <m:den>
              <m:sSub>
                <m:sSubPr>
                  <m:ctrlPr>
                    <w:rPr>
                      <w:rFonts w:ascii="Cambria Math" w:hAnsi="Cambria Math"/>
                      <w:i/>
                    </w:rPr>
                  </m:ctrlPr>
                </m:sSubPr>
                <m:e>
                  <m:r>
                    <w:rPr>
                      <w:rFonts w:ascii="Cambria Math" w:hAnsi="Cambria Math"/>
                    </w:rPr>
                    <m:t>I</m:t>
                  </m:r>
                </m:e>
                <m:sub>
                  <m:r>
                    <w:rPr>
                      <w:rFonts w:ascii="Cambria Math" w:hAnsi="Cambria Math"/>
                    </w:rPr>
                    <m:t>LR</m:t>
                  </m:r>
                </m:sub>
              </m:sSub>
            </m:den>
          </m:f>
          <m:r>
            <m:rPr>
              <m:sty m:val="p"/>
            </m:rPr>
            <w:rPr>
              <w:rFonts w:ascii="Cambria Math" w:hAnsi="Cambria Math"/>
            </w:rPr>
            <w:br/>
          </m:r>
        </m:oMath>
        <m:oMath>
          <m:r>
            <w:rPr>
              <w:rFonts w:ascii="Cambria Math" w:hAnsi="Cambria Math"/>
            </w:rPr>
            <m:t>AC=</m:t>
          </m:r>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m:t>
          </m:r>
          <m:func>
            <m:funcPr>
              <m:ctrlPr>
                <w:rPr>
                  <w:rFonts w:ascii="Cambria Math" w:hAnsi="Cambria Math"/>
                  <w:i/>
                  <w:iCs/>
                </w:rPr>
              </m:ctrlPr>
            </m:funcPr>
            <m:fName>
              <m:r>
                <w:rPr>
                  <w:rFonts w:ascii="Cambria Math" w:hAnsi="Cambria Math"/>
                </w:rPr>
                <m:t>sin</m:t>
              </m:r>
            </m:fName>
            <m:e>
              <m:sSub>
                <m:sSubPr>
                  <m:ctrlPr>
                    <w:rPr>
                      <w:rFonts w:ascii="Cambria Math" w:hAnsi="Cambria Math"/>
                      <w:i/>
                      <w:iCs/>
                    </w:rPr>
                  </m:ctrlPr>
                </m:sSubPr>
                <m:e>
                  <m:r>
                    <w:rPr>
                      <w:rFonts w:ascii="Cambria Math" w:hAnsi="Cambria Math"/>
                    </w:rPr>
                    <m:t>Φ</m:t>
                  </m:r>
                </m:e>
                <m:sub>
                  <m:r>
                    <w:rPr>
                      <w:rFonts w:ascii="Cambria Math" w:hAnsi="Cambria Math"/>
                    </w:rPr>
                    <m:t>1</m:t>
                  </m:r>
                </m:sub>
              </m:sSub>
            </m:e>
          </m:func>
          <m:r>
            <m:rPr>
              <m:sty m:val="p"/>
            </m:rPr>
            <w:br/>
          </m:r>
        </m:oMath>
        <m:oMath>
          <m:r>
            <w:rPr>
              <w:rFonts w:ascii="Cambria Math" w:hAnsi="Cambria Math"/>
            </w:rPr>
            <m:t>AC=1.71×</m:t>
          </m:r>
          <m:func>
            <m:funcPr>
              <m:ctrlPr>
                <w:rPr>
                  <w:rFonts w:ascii="Cambria Math" w:hAnsi="Cambria Math"/>
                  <w:i/>
                  <w:iCs/>
                </w:rPr>
              </m:ctrlPr>
            </m:funcPr>
            <m:fName>
              <m:r>
                <w:rPr>
                  <w:rFonts w:ascii="Cambria Math" w:hAnsi="Cambria Math"/>
                </w:rPr>
                <m:t>sin</m:t>
              </m:r>
            </m:fName>
            <m:e>
              <m:d>
                <m:dPr>
                  <m:ctrlPr>
                    <w:rPr>
                      <w:rFonts w:ascii="Cambria Math" w:hAnsi="Cambria Math"/>
                      <w:i/>
                      <w:iCs/>
                    </w:rPr>
                  </m:ctrlPr>
                </m:dPr>
                <m:e>
                  <m:r>
                    <w:rPr>
                      <w:rFonts w:ascii="Cambria Math" w:hAnsi="Cambria Math"/>
                    </w:rPr>
                    <m:t>64.8</m:t>
                  </m:r>
                </m:e>
              </m:d>
            </m:e>
          </m:func>
          <m:r>
            <m:rPr>
              <m:sty m:val="p"/>
            </m:rPr>
            <w:br/>
          </m:r>
        </m:oMath>
        <m:oMath>
          <m:r>
            <w:rPr>
              <w:rFonts w:ascii="Cambria Math" w:hAnsi="Cambria Math"/>
            </w:rPr>
            <m:t>AC=</m:t>
          </m:r>
          <m:sSub>
            <m:sSubPr>
              <m:ctrlPr>
                <w:rPr>
                  <w:rFonts w:ascii="Cambria Math" w:hAnsi="Cambria Math"/>
                  <w:i/>
                  <w:iCs/>
                </w:rPr>
              </m:ctrlPr>
            </m:sSubPr>
            <m:e>
              <m:r>
                <w:rPr>
                  <w:rFonts w:ascii="Cambria Math" w:hAnsi="Cambria Math"/>
                </w:rPr>
                <m:t>I</m:t>
              </m:r>
            </m:e>
            <m:sub>
              <m:r>
                <w:rPr>
                  <w:rFonts w:ascii="Cambria Math" w:hAnsi="Cambria Math"/>
                </w:rPr>
                <m:t>V</m:t>
              </m:r>
            </m:sub>
          </m:sSub>
          <m:r>
            <w:rPr>
              <w:rFonts w:ascii="Cambria Math" w:hAnsi="Cambria Math"/>
            </w:rPr>
            <m:t>=1.55 A</m:t>
          </m:r>
        </m:oMath>
      </m:oMathPara>
    </w:p>
    <w:p w14:paraId="6DB419F5" w14:textId="77777777" w:rsidR="007C4BD0" w:rsidRPr="00076B45" w:rsidRDefault="007C4BD0" w:rsidP="007C4BD0">
      <w:pPr>
        <w:rPr>
          <w:color w:val="EE0000"/>
        </w:rPr>
      </w:pPr>
      <w:r w:rsidRPr="00076B45">
        <w:rPr>
          <w:rFonts w:cs="Times New Roman"/>
          <w:color w:val="EE0000"/>
        </w:rPr>
        <w:t xml:space="preserve">In triangle </w:t>
      </w:r>
      <m:oMath>
        <m:r>
          <w:rPr>
            <w:rFonts w:ascii="Cambria Math" w:hAnsi="Cambria Math" w:cs="Times New Roman"/>
            <w:color w:val="EE0000"/>
          </w:rPr>
          <m:t>O</m:t>
        </m:r>
        <m:r>
          <w:rPr>
            <w:rFonts w:ascii="Cambria Math" w:hAnsi="Cambria Math"/>
            <w:color w:val="EE0000"/>
          </w:rPr>
          <m:t>AC</m:t>
        </m:r>
      </m:oMath>
      <w:r w:rsidRPr="00076B45">
        <w:rPr>
          <w:rFonts w:cs="Times New Roman"/>
          <w:color w:val="EE0000"/>
        </w:rPr>
        <w:t xml:space="preserve"> </w:t>
      </w:r>
    </w:p>
    <w:p w14:paraId="3154AF83" w14:textId="77777777" w:rsidR="007C4BD0" w:rsidRPr="004B4D88" w:rsidRDefault="00000000" w:rsidP="007C4BD0">
      <w:pPr>
        <w:rPr>
          <w:iCs/>
        </w:rPr>
      </w:pPr>
      <m:oMathPara>
        <m:oMathParaPr>
          <m:jc m:val="left"/>
        </m:oMathParaPr>
        <m:oMath>
          <m:func>
            <m:funcPr>
              <m:ctrlPr>
                <w:rPr>
                  <w:rFonts w:ascii="Cambria Math" w:hAnsi="Cambria Math"/>
                  <w:i/>
                  <w:iCs/>
                </w:rPr>
              </m:ctrlPr>
            </m:funcPr>
            <m:fName>
              <m:r>
                <w:rPr>
                  <w:rFonts w:ascii="Cambria Math" w:hAnsi="Cambria Math"/>
                </w:rPr>
                <m:t>cos</m:t>
              </m:r>
            </m:fName>
            <m:e>
              <m:sSub>
                <m:sSubPr>
                  <m:ctrlPr>
                    <w:rPr>
                      <w:rFonts w:ascii="Cambria Math" w:hAnsi="Cambria Math"/>
                      <w:i/>
                      <w:iCs/>
                    </w:rPr>
                  </m:ctrlPr>
                </m:sSubPr>
                <m:e>
                  <m:r>
                    <w:rPr>
                      <w:rFonts w:ascii="Cambria Math" w:hAnsi="Cambria Math"/>
                    </w:rPr>
                    <m:t>Φ</m:t>
                  </m:r>
                </m:e>
                <m:sub>
                  <m:r>
                    <w:rPr>
                      <w:rFonts w:ascii="Cambria Math" w:hAnsi="Cambria Math"/>
                    </w:rPr>
                    <m:t>1</m:t>
                  </m:r>
                </m:sub>
              </m:sSub>
            </m:e>
          </m:func>
          <m:r>
            <w:rPr>
              <w:rFonts w:ascii="Cambria Math" w:hAnsi="Cambria Math"/>
            </w:rPr>
            <m:t>=</m:t>
          </m:r>
          <m:f>
            <m:fPr>
              <m:ctrlPr>
                <w:rPr>
                  <w:rFonts w:ascii="Cambria Math" w:hAnsi="Cambria Math"/>
                  <w:i/>
                </w:rPr>
              </m:ctrlPr>
            </m:fPr>
            <m:num>
              <m:r>
                <w:rPr>
                  <w:rFonts w:ascii="Cambria Math" w:hAnsi="Cambria Math"/>
                </w:rPr>
                <m:t>OA</m:t>
              </m:r>
            </m:num>
            <m:den>
              <m:r>
                <w:rPr>
                  <w:rFonts w:ascii="Cambria Math" w:hAnsi="Cambria Math"/>
                </w:rPr>
                <m:t>OC</m:t>
              </m:r>
            </m:den>
          </m:f>
          <m:r>
            <m:rPr>
              <m:sty m:val="p"/>
            </m:rPr>
            <w:rPr>
              <w:rFonts w:ascii="Cambria Math" w:hAnsi="Cambria Math"/>
            </w:rPr>
            <w:br/>
          </m:r>
        </m:oMath>
        <m:oMath>
          <m:func>
            <m:funcPr>
              <m:ctrlPr>
                <w:rPr>
                  <w:rFonts w:ascii="Cambria Math" w:hAnsi="Cambria Math"/>
                  <w:i/>
                  <w:iCs/>
                </w:rPr>
              </m:ctrlPr>
            </m:funcPr>
            <m:fName>
              <m:r>
                <w:rPr>
                  <w:rFonts w:ascii="Cambria Math" w:hAnsi="Cambria Math"/>
                </w:rPr>
                <m:t>cos</m:t>
              </m:r>
            </m:fName>
            <m:e>
              <m:sSub>
                <m:sSubPr>
                  <m:ctrlPr>
                    <w:rPr>
                      <w:rFonts w:ascii="Cambria Math" w:hAnsi="Cambria Math"/>
                      <w:i/>
                      <w:iCs/>
                    </w:rPr>
                  </m:ctrlPr>
                </m:sSubPr>
                <m:e>
                  <m:r>
                    <w:rPr>
                      <w:rFonts w:ascii="Cambria Math" w:hAnsi="Cambria Math"/>
                    </w:rPr>
                    <m:t>Φ</m:t>
                  </m:r>
                </m:e>
                <m:sub>
                  <m:r>
                    <w:rPr>
                      <w:rFonts w:ascii="Cambria Math" w:hAnsi="Cambria Math"/>
                    </w:rPr>
                    <m:t>1</m:t>
                  </m:r>
                </m:sub>
              </m:sSub>
            </m:e>
          </m:func>
          <m:r>
            <w:rPr>
              <w:rFonts w:ascii="Cambria Math" w:hAnsi="Cambria Math"/>
            </w:rPr>
            <m:t>=</m:t>
          </m:r>
          <m:f>
            <m:fPr>
              <m:ctrlPr>
                <w:rPr>
                  <w:rFonts w:ascii="Cambria Math" w:hAnsi="Cambria Math"/>
                  <w:i/>
                </w:rPr>
              </m:ctrlPr>
            </m:fPr>
            <m:num>
              <m:r>
                <w:rPr>
                  <w:rFonts w:ascii="Cambria Math" w:hAnsi="Cambria Math"/>
                </w:rPr>
                <m:t>OA</m:t>
              </m:r>
            </m:num>
            <m:den>
              <m:sSub>
                <m:sSubPr>
                  <m:ctrlPr>
                    <w:rPr>
                      <w:rFonts w:ascii="Cambria Math" w:hAnsi="Cambria Math"/>
                      <w:i/>
                    </w:rPr>
                  </m:ctrlPr>
                </m:sSubPr>
                <m:e>
                  <m:r>
                    <w:rPr>
                      <w:rFonts w:ascii="Cambria Math" w:hAnsi="Cambria Math"/>
                    </w:rPr>
                    <m:t>I</m:t>
                  </m:r>
                </m:e>
                <m:sub>
                  <m:r>
                    <w:rPr>
                      <w:rFonts w:ascii="Cambria Math" w:hAnsi="Cambria Math"/>
                    </w:rPr>
                    <m:t>LR</m:t>
                  </m:r>
                </m:sub>
              </m:sSub>
            </m:den>
          </m:f>
          <m:r>
            <m:rPr>
              <m:sty m:val="p"/>
            </m:rPr>
            <w:br/>
          </m:r>
        </m:oMath>
        <m:oMath>
          <m:r>
            <w:rPr>
              <w:rFonts w:ascii="Cambria Math" w:hAnsi="Cambria Math"/>
            </w:rPr>
            <m:t>OA=</m:t>
          </m:r>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m:t>
          </m:r>
          <m:func>
            <m:funcPr>
              <m:ctrlPr>
                <w:rPr>
                  <w:rFonts w:ascii="Cambria Math" w:hAnsi="Cambria Math"/>
                  <w:i/>
                  <w:iCs/>
                </w:rPr>
              </m:ctrlPr>
            </m:funcPr>
            <m:fName>
              <m:r>
                <w:rPr>
                  <w:rFonts w:ascii="Cambria Math" w:hAnsi="Cambria Math"/>
                </w:rPr>
                <m:t>cos</m:t>
              </m:r>
            </m:fName>
            <m:e>
              <m:sSub>
                <m:sSubPr>
                  <m:ctrlPr>
                    <w:rPr>
                      <w:rFonts w:ascii="Cambria Math" w:hAnsi="Cambria Math"/>
                      <w:i/>
                      <w:iCs/>
                    </w:rPr>
                  </m:ctrlPr>
                </m:sSubPr>
                <m:e>
                  <m:r>
                    <w:rPr>
                      <w:rFonts w:ascii="Cambria Math" w:hAnsi="Cambria Math"/>
                    </w:rPr>
                    <m:t>Φ</m:t>
                  </m:r>
                </m:e>
                <m:sub>
                  <m:r>
                    <w:rPr>
                      <w:rFonts w:ascii="Cambria Math" w:hAnsi="Cambria Math"/>
                    </w:rPr>
                    <m:t>1</m:t>
                  </m:r>
                </m:sub>
              </m:sSub>
            </m:e>
          </m:func>
          <m:r>
            <m:rPr>
              <m:sty m:val="p"/>
            </m:rPr>
            <w:br/>
          </m:r>
        </m:oMath>
        <m:oMath>
          <m:r>
            <w:rPr>
              <w:rFonts w:ascii="Cambria Math" w:hAnsi="Cambria Math"/>
            </w:rPr>
            <m:t>OA=1.71×</m:t>
          </m:r>
          <m:func>
            <m:funcPr>
              <m:ctrlPr>
                <w:rPr>
                  <w:rFonts w:ascii="Cambria Math" w:hAnsi="Cambria Math"/>
                  <w:i/>
                  <w:iCs/>
                </w:rPr>
              </m:ctrlPr>
            </m:funcPr>
            <m:fName>
              <m:r>
                <w:rPr>
                  <w:rFonts w:ascii="Cambria Math" w:hAnsi="Cambria Math"/>
                </w:rPr>
                <m:t>cos</m:t>
              </m:r>
            </m:fName>
            <m:e>
              <m:d>
                <m:dPr>
                  <m:ctrlPr>
                    <w:rPr>
                      <w:rFonts w:ascii="Cambria Math" w:hAnsi="Cambria Math"/>
                      <w:i/>
                      <w:iCs/>
                    </w:rPr>
                  </m:ctrlPr>
                </m:dPr>
                <m:e>
                  <m:r>
                    <w:rPr>
                      <w:rFonts w:ascii="Cambria Math" w:hAnsi="Cambria Math"/>
                    </w:rPr>
                    <m:t>64.8</m:t>
                  </m:r>
                </m:e>
              </m:d>
            </m:e>
          </m:func>
          <m:r>
            <m:rPr>
              <m:sty m:val="p"/>
            </m:rPr>
            <w:rPr>
              <w:rFonts w:ascii="Cambria Math" w:hAnsi="Cambria Math"/>
            </w:rPr>
            <w:br/>
          </m:r>
        </m:oMath>
        <m:oMath>
          <m:r>
            <w:rPr>
              <w:rFonts w:ascii="Cambria Math" w:hAnsi="Cambria Math"/>
            </w:rPr>
            <m:t>OA=</m:t>
          </m:r>
          <m:sSub>
            <m:sSubPr>
              <m:ctrlPr>
                <w:rPr>
                  <w:rFonts w:ascii="Cambria Math" w:hAnsi="Cambria Math"/>
                  <w:i/>
                  <w:iCs/>
                </w:rPr>
              </m:ctrlPr>
            </m:sSubPr>
            <m:e>
              <m:r>
                <w:rPr>
                  <w:rFonts w:ascii="Cambria Math" w:hAnsi="Cambria Math"/>
                </w:rPr>
                <m:t>I</m:t>
              </m:r>
            </m:e>
            <m:sub>
              <m:r>
                <w:rPr>
                  <w:rFonts w:ascii="Cambria Math" w:hAnsi="Cambria Math"/>
                </w:rPr>
                <m:t>R</m:t>
              </m:r>
            </m:sub>
          </m:sSub>
          <m:r>
            <w:rPr>
              <w:rFonts w:ascii="Cambria Math" w:hAnsi="Cambria Math"/>
            </w:rPr>
            <m:t>=0.73 A</m:t>
          </m:r>
        </m:oMath>
      </m:oMathPara>
    </w:p>
    <w:p w14:paraId="18DDF076" w14:textId="77777777" w:rsidR="007C4BD0" w:rsidRPr="00DB4020" w:rsidRDefault="007C4BD0" w:rsidP="007C4BD0"/>
    <w:p w14:paraId="155E975E" w14:textId="77777777" w:rsidR="007C4BD0" w:rsidRPr="00DB4020" w:rsidRDefault="007C4BD0" w:rsidP="007C4BD0">
      <w:pPr>
        <w:rPr>
          <w:iCs/>
        </w:rPr>
      </w:pPr>
    </w:p>
    <w:p w14:paraId="68E1A2F9" w14:textId="77777777" w:rsidR="007C4BD0" w:rsidRDefault="007C4BD0" w:rsidP="007C4BD0">
      <w:pPr>
        <w:rPr>
          <w:color w:val="EE0000"/>
        </w:rPr>
      </w:pPr>
      <w:r w:rsidRPr="00076B45">
        <w:rPr>
          <w:rFonts w:cs="Times New Roman"/>
          <w:color w:val="EE0000"/>
        </w:rPr>
        <w:lastRenderedPageBreak/>
        <w:t xml:space="preserve">In Triangle </w:t>
      </w:r>
      <m:oMath>
        <m:r>
          <w:rPr>
            <w:rFonts w:ascii="Cambria Math" w:hAnsi="Cambria Math" w:cs="Times New Roman"/>
            <w:color w:val="EE0000"/>
          </w:rPr>
          <m:t>O</m:t>
        </m:r>
        <m:r>
          <w:rPr>
            <w:rFonts w:ascii="Cambria Math" w:hAnsi="Cambria Math"/>
            <w:color w:val="EE0000"/>
          </w:rPr>
          <m:t>AB</m:t>
        </m:r>
      </m:oMath>
      <w:r w:rsidRPr="00076B45">
        <w:rPr>
          <w:rFonts w:cs="Times New Roman"/>
          <w:color w:val="EE0000"/>
        </w:rPr>
        <w:t xml:space="preserve"> </w:t>
      </w:r>
    </w:p>
    <w:p w14:paraId="333622A5" w14:textId="77777777" w:rsidR="007C4BD0" w:rsidRPr="00EB771E" w:rsidRDefault="00000000" w:rsidP="007C4BD0">
      <w:pPr>
        <w:rPr>
          <w:iCs/>
        </w:rPr>
      </w:pPr>
      <m:oMathPara>
        <m:oMathParaPr>
          <m:jc m:val="left"/>
        </m:oMathParaPr>
        <m:oMath>
          <m:func>
            <m:funcPr>
              <m:ctrlPr>
                <w:rPr>
                  <w:rFonts w:ascii="Cambria Math" w:hAnsi="Cambria Math"/>
                  <w:i/>
                  <w:iCs/>
                </w:rPr>
              </m:ctrlPr>
            </m:funcPr>
            <m:fName>
              <m:r>
                <w:rPr>
                  <w:rFonts w:ascii="Cambria Math" w:hAnsi="Cambria Math"/>
                </w:rPr>
                <m:t>cos</m:t>
              </m:r>
            </m:fName>
            <m:e>
              <m:r>
                <w:rPr>
                  <w:rFonts w:ascii="Cambria Math" w:hAnsi="Cambria Math"/>
                </w:rPr>
                <m:t>Φ</m:t>
              </m:r>
            </m:e>
          </m:func>
          <m:r>
            <w:rPr>
              <w:rFonts w:ascii="Cambria Math" w:hAnsi="Cambria Math"/>
            </w:rPr>
            <m:t>=</m:t>
          </m:r>
          <m:f>
            <m:fPr>
              <m:ctrlPr>
                <w:rPr>
                  <w:rFonts w:ascii="Cambria Math" w:hAnsi="Cambria Math"/>
                  <w:i/>
                </w:rPr>
              </m:ctrlPr>
            </m:fPr>
            <m:num>
              <m:r>
                <w:rPr>
                  <w:rFonts w:ascii="Cambria Math" w:hAnsi="Cambria Math"/>
                </w:rPr>
                <m:t>OA</m:t>
              </m:r>
            </m:num>
            <m:den>
              <m:r>
                <w:rPr>
                  <w:rFonts w:ascii="Cambria Math" w:hAnsi="Cambria Math"/>
                </w:rPr>
                <m:t>OB</m:t>
              </m:r>
            </m:den>
          </m:f>
          <m:r>
            <m:rPr>
              <m:sty m:val="p"/>
            </m:rPr>
            <w:rPr>
              <w:rFonts w:ascii="Cambria Math" w:hAnsi="Cambria Math"/>
            </w:rPr>
            <w:br/>
          </m:r>
        </m:oMath>
        <m:oMath>
          <m:func>
            <m:funcPr>
              <m:ctrlPr>
                <w:rPr>
                  <w:rFonts w:ascii="Cambria Math" w:hAnsi="Cambria Math"/>
                  <w:i/>
                  <w:iCs/>
                </w:rPr>
              </m:ctrlPr>
            </m:funcPr>
            <m:fName>
              <m:r>
                <w:rPr>
                  <w:rFonts w:ascii="Cambria Math" w:hAnsi="Cambria Math"/>
                </w:rPr>
                <m:t>cos</m:t>
              </m:r>
            </m:fName>
            <m:e>
              <m:r>
                <w:rPr>
                  <w:rFonts w:ascii="Cambria Math" w:hAnsi="Cambria Math"/>
                </w:rPr>
                <m:t>Φ</m:t>
              </m:r>
            </m:e>
          </m:func>
          <m:r>
            <w:rPr>
              <w:rFonts w:ascii="Cambria Math" w:hAnsi="Cambria Math"/>
            </w:rPr>
            <m:t>=</m:t>
          </m:r>
          <m:f>
            <m:fPr>
              <m:ctrlPr>
                <w:rPr>
                  <w:rFonts w:ascii="Cambria Math" w:hAnsi="Cambria Math"/>
                  <w:i/>
                </w:rPr>
              </m:ctrlPr>
            </m:fPr>
            <m:num>
              <m:sSub>
                <m:sSubPr>
                  <m:ctrlPr>
                    <w:rPr>
                      <w:rFonts w:ascii="Cambria Math" w:hAnsi="Cambria Math"/>
                      <w:i/>
                      <w:iCs/>
                    </w:rPr>
                  </m:ctrlPr>
                </m:sSubPr>
                <m:e>
                  <m:r>
                    <w:rPr>
                      <w:rFonts w:ascii="Cambria Math" w:hAnsi="Cambria Math"/>
                    </w:rPr>
                    <m:t>I</m:t>
                  </m:r>
                </m:e>
                <m:sub>
                  <m:r>
                    <w:rPr>
                      <w:rFonts w:ascii="Cambria Math" w:hAnsi="Cambria Math"/>
                    </w:rPr>
                    <m:t>R</m:t>
                  </m:r>
                </m:sub>
              </m:sSub>
            </m:num>
            <m:den>
              <m:r>
                <w:rPr>
                  <w:rFonts w:ascii="Cambria Math" w:hAnsi="Cambria Math"/>
                </w:rPr>
                <m:t>I</m:t>
              </m:r>
            </m:den>
          </m:f>
          <m:r>
            <m:rPr>
              <m:sty m:val="p"/>
            </m:rPr>
            <w:rPr>
              <w:rFonts w:ascii="Cambria Math" w:hAnsi="Cambria Math"/>
            </w:rPr>
            <w:br/>
          </m:r>
        </m:oMath>
        <m:oMath>
          <m:r>
            <w:rPr>
              <w:rFonts w:ascii="Cambria Math" w:hAnsi="Cambria Math"/>
            </w:rPr>
            <m:t>I=</m:t>
          </m:r>
          <m:f>
            <m:fPr>
              <m:ctrlPr>
                <w:rPr>
                  <w:rFonts w:ascii="Cambria Math" w:hAnsi="Cambria Math"/>
                  <w:i/>
                </w:rPr>
              </m:ctrlPr>
            </m:fPr>
            <m:num>
              <m:sSub>
                <m:sSubPr>
                  <m:ctrlPr>
                    <w:rPr>
                      <w:rFonts w:ascii="Cambria Math" w:hAnsi="Cambria Math"/>
                      <w:i/>
                      <w:iCs/>
                    </w:rPr>
                  </m:ctrlPr>
                </m:sSubPr>
                <m:e>
                  <m:r>
                    <w:rPr>
                      <w:rFonts w:ascii="Cambria Math" w:hAnsi="Cambria Math"/>
                    </w:rPr>
                    <m:t>I</m:t>
                  </m:r>
                </m:e>
                <m:sub>
                  <m:r>
                    <w:rPr>
                      <w:rFonts w:ascii="Cambria Math" w:hAnsi="Cambria Math"/>
                    </w:rPr>
                    <m:t>R</m:t>
                  </m:r>
                </m:sub>
              </m:sSub>
            </m:num>
            <m:den>
              <m:func>
                <m:funcPr>
                  <m:ctrlPr>
                    <w:rPr>
                      <w:rFonts w:ascii="Cambria Math" w:hAnsi="Cambria Math"/>
                      <w:i/>
                      <w:iCs/>
                    </w:rPr>
                  </m:ctrlPr>
                </m:funcPr>
                <m:fName>
                  <m:r>
                    <w:rPr>
                      <w:rFonts w:ascii="Cambria Math" w:hAnsi="Cambria Math"/>
                    </w:rPr>
                    <m:t>cos</m:t>
                  </m:r>
                </m:fName>
                <m:e>
                  <m:r>
                    <w:rPr>
                      <w:rFonts w:ascii="Cambria Math" w:hAnsi="Cambria Math"/>
                    </w:rPr>
                    <m:t>Φ</m:t>
                  </m:r>
                </m:e>
              </m:func>
            </m:den>
          </m:f>
          <m:r>
            <m:rPr>
              <m:sty m:val="p"/>
            </m:rPr>
            <w:br/>
          </m:r>
        </m:oMath>
        <m:oMath>
          <m:r>
            <w:rPr>
              <w:rFonts w:ascii="Cambria Math" w:hAnsi="Cambria Math"/>
            </w:rPr>
            <m:t>I=</m:t>
          </m:r>
          <m:f>
            <m:fPr>
              <m:ctrlPr>
                <w:rPr>
                  <w:rFonts w:ascii="Cambria Math" w:hAnsi="Cambria Math"/>
                  <w:i/>
                </w:rPr>
              </m:ctrlPr>
            </m:fPr>
            <m:num>
              <m:r>
                <w:rPr>
                  <w:rFonts w:ascii="Cambria Math" w:hAnsi="Cambria Math"/>
                </w:rPr>
                <m:t xml:space="preserve">0.73 </m:t>
              </m:r>
            </m:num>
            <m:den>
              <m:func>
                <m:funcPr>
                  <m:ctrlPr>
                    <w:rPr>
                      <w:rFonts w:ascii="Cambria Math" w:hAnsi="Cambria Math"/>
                      <w:i/>
                      <w:iCs/>
                    </w:rPr>
                  </m:ctrlPr>
                </m:funcPr>
                <m:fName>
                  <m:r>
                    <w:rPr>
                      <w:rFonts w:ascii="Cambria Math" w:hAnsi="Cambria Math"/>
                    </w:rPr>
                    <m:t>cos</m:t>
                  </m:r>
                </m:fName>
                <m:e>
                  <m:d>
                    <m:dPr>
                      <m:ctrlPr>
                        <w:rPr>
                          <w:rFonts w:ascii="Cambria Math" w:hAnsi="Cambria Math"/>
                          <w:i/>
                        </w:rPr>
                      </m:ctrlPr>
                    </m:dPr>
                    <m:e>
                      <m:r>
                        <w:rPr>
                          <w:rFonts w:ascii="Cambria Math" w:hAnsi="Cambria Math"/>
                        </w:rPr>
                        <m:t>18.19</m:t>
                      </m:r>
                    </m:e>
                  </m:d>
                </m:e>
              </m:func>
            </m:den>
          </m:f>
          <m:r>
            <m:rPr>
              <m:sty m:val="p"/>
            </m:rPr>
            <w:br/>
          </m:r>
        </m:oMath>
        <m:oMath>
          <m:r>
            <w:rPr>
              <w:rFonts w:ascii="Cambria Math" w:hAnsi="Cambria Math"/>
            </w:rPr>
            <m:t>I=0.77 A</m:t>
          </m:r>
        </m:oMath>
      </m:oMathPara>
    </w:p>
    <w:p w14:paraId="3EDBD4E8" w14:textId="77777777" w:rsidR="007C4BD0" w:rsidRPr="00EB771E" w:rsidRDefault="007C4BD0" w:rsidP="007C4BD0">
      <w:pPr>
        <w:rPr>
          <w:color w:val="EE0000"/>
        </w:rPr>
      </w:pPr>
      <w:r w:rsidRPr="00076B45">
        <w:rPr>
          <w:rFonts w:cs="Times New Roman"/>
          <w:color w:val="EE0000"/>
        </w:rPr>
        <w:t xml:space="preserve">In Triangle </w:t>
      </w:r>
      <m:oMath>
        <m:r>
          <w:rPr>
            <w:rFonts w:ascii="Cambria Math" w:hAnsi="Cambria Math" w:cs="Times New Roman"/>
            <w:color w:val="EE0000"/>
          </w:rPr>
          <m:t>O</m:t>
        </m:r>
        <m:r>
          <w:rPr>
            <w:rFonts w:ascii="Cambria Math" w:hAnsi="Cambria Math"/>
            <w:color w:val="EE0000"/>
          </w:rPr>
          <m:t>AB</m:t>
        </m:r>
      </m:oMath>
      <w:r w:rsidRPr="00076B45">
        <w:rPr>
          <w:rFonts w:cs="Times New Roman"/>
          <w:color w:val="EE0000"/>
        </w:rPr>
        <w:t xml:space="preserve"> </w:t>
      </w:r>
    </w:p>
    <w:p w14:paraId="12838E44" w14:textId="77777777" w:rsidR="007C4BD0" w:rsidRPr="00876FD4" w:rsidRDefault="00000000" w:rsidP="007C4BD0">
      <w:pPr>
        <w:rPr>
          <w:iCs/>
        </w:rPr>
      </w:pPr>
      <m:oMathPara>
        <m:oMathParaPr>
          <m:jc m:val="left"/>
        </m:oMathParaPr>
        <m:oMath>
          <m:func>
            <m:funcPr>
              <m:ctrlPr>
                <w:rPr>
                  <w:rFonts w:ascii="Cambria Math" w:hAnsi="Cambria Math"/>
                  <w:i/>
                  <w:iCs/>
                </w:rPr>
              </m:ctrlPr>
            </m:funcPr>
            <m:fName>
              <m:r>
                <w:rPr>
                  <w:rFonts w:ascii="Cambria Math" w:hAnsi="Cambria Math"/>
                </w:rPr>
                <m:t>sin</m:t>
              </m:r>
            </m:fName>
            <m:e>
              <m:r>
                <w:rPr>
                  <w:rFonts w:ascii="Cambria Math" w:hAnsi="Cambria Math"/>
                </w:rPr>
                <m:t>Φ</m:t>
              </m:r>
            </m:e>
          </m:func>
          <m:r>
            <w:rPr>
              <w:rFonts w:ascii="Cambria Math" w:hAnsi="Cambria Math"/>
            </w:rPr>
            <m:t>=</m:t>
          </m:r>
          <m:f>
            <m:fPr>
              <m:ctrlPr>
                <w:rPr>
                  <w:rFonts w:ascii="Cambria Math" w:hAnsi="Cambria Math"/>
                  <w:i/>
                </w:rPr>
              </m:ctrlPr>
            </m:fPr>
            <m:num>
              <m:r>
                <w:rPr>
                  <w:rFonts w:ascii="Cambria Math" w:hAnsi="Cambria Math"/>
                </w:rPr>
                <m:t>AB</m:t>
              </m:r>
            </m:num>
            <m:den>
              <m:r>
                <w:rPr>
                  <w:rFonts w:ascii="Cambria Math" w:hAnsi="Cambria Math"/>
                </w:rPr>
                <m:t>OB</m:t>
              </m:r>
            </m:den>
          </m:f>
          <m:r>
            <m:rPr>
              <m:sty m:val="p"/>
            </m:rPr>
            <w:br/>
          </m:r>
        </m:oMath>
        <m:oMath>
          <m:func>
            <m:funcPr>
              <m:ctrlPr>
                <w:rPr>
                  <w:rFonts w:ascii="Cambria Math" w:hAnsi="Cambria Math"/>
                  <w:i/>
                  <w:iCs/>
                </w:rPr>
              </m:ctrlPr>
            </m:funcPr>
            <m:fName>
              <m:r>
                <w:rPr>
                  <w:rFonts w:ascii="Cambria Math" w:hAnsi="Cambria Math"/>
                </w:rPr>
                <m:t>sin</m:t>
              </m:r>
            </m:fName>
            <m:e>
              <m:r>
                <w:rPr>
                  <w:rFonts w:ascii="Cambria Math" w:hAnsi="Cambria Math"/>
                </w:rPr>
                <m:t>Φ</m:t>
              </m:r>
            </m:e>
          </m:func>
          <m:r>
            <w:rPr>
              <w:rFonts w:ascii="Cambria Math" w:hAnsi="Cambria Math"/>
            </w:rPr>
            <m:t>=</m:t>
          </m:r>
          <m:f>
            <m:fPr>
              <m:ctrlPr>
                <w:rPr>
                  <w:rFonts w:ascii="Cambria Math" w:hAnsi="Cambria Math"/>
                  <w:i/>
                </w:rPr>
              </m:ctrlPr>
            </m:fPr>
            <m:num>
              <m:r>
                <w:rPr>
                  <w:rFonts w:ascii="Cambria Math" w:hAnsi="Cambria Math"/>
                </w:rPr>
                <m:t>AB</m:t>
              </m:r>
            </m:num>
            <m:den>
              <m:r>
                <w:rPr>
                  <w:rFonts w:ascii="Cambria Math" w:hAnsi="Cambria Math"/>
                </w:rPr>
                <m:t>I</m:t>
              </m:r>
            </m:den>
          </m:f>
          <m:r>
            <m:rPr>
              <m:sty m:val="p"/>
            </m:rPr>
            <w:rPr>
              <w:rFonts w:ascii="Cambria Math" w:hAnsi="Cambria Math"/>
            </w:rPr>
            <w:br/>
          </m:r>
        </m:oMath>
        <m:oMath>
          <m:r>
            <w:rPr>
              <w:rFonts w:ascii="Cambria Math" w:hAnsi="Cambria Math"/>
            </w:rPr>
            <m:t>AB=I×</m:t>
          </m:r>
          <m:func>
            <m:funcPr>
              <m:ctrlPr>
                <w:rPr>
                  <w:rFonts w:ascii="Cambria Math" w:hAnsi="Cambria Math"/>
                  <w:i/>
                  <w:iCs/>
                </w:rPr>
              </m:ctrlPr>
            </m:funcPr>
            <m:fName>
              <m:r>
                <w:rPr>
                  <w:rFonts w:ascii="Cambria Math" w:hAnsi="Cambria Math"/>
                </w:rPr>
                <m:t>sin</m:t>
              </m:r>
            </m:fName>
            <m:e>
              <m:r>
                <w:rPr>
                  <w:rFonts w:ascii="Cambria Math" w:hAnsi="Cambria Math"/>
                </w:rPr>
                <m:t>Φ</m:t>
              </m:r>
            </m:e>
          </m:func>
          <m:r>
            <m:rPr>
              <m:sty m:val="p"/>
            </m:rPr>
            <w:br/>
          </m:r>
        </m:oMath>
        <m:oMath>
          <m:r>
            <w:rPr>
              <w:rFonts w:ascii="Cambria Math" w:hAnsi="Cambria Math"/>
            </w:rPr>
            <m:t>AB=0.77×</m:t>
          </m:r>
          <m:func>
            <m:funcPr>
              <m:ctrlPr>
                <w:rPr>
                  <w:rFonts w:ascii="Cambria Math" w:hAnsi="Cambria Math"/>
                  <w:i/>
                  <w:iCs/>
                </w:rPr>
              </m:ctrlPr>
            </m:funcPr>
            <m:fName>
              <m:r>
                <w:rPr>
                  <w:rFonts w:ascii="Cambria Math" w:hAnsi="Cambria Math"/>
                </w:rPr>
                <m:t>sin</m:t>
              </m:r>
            </m:fName>
            <m:e>
              <m:d>
                <m:dPr>
                  <m:ctrlPr>
                    <w:rPr>
                      <w:rFonts w:ascii="Cambria Math" w:hAnsi="Cambria Math"/>
                      <w:i/>
                      <w:iCs/>
                    </w:rPr>
                  </m:ctrlPr>
                </m:dPr>
                <m:e>
                  <m:r>
                    <w:rPr>
                      <w:rFonts w:ascii="Cambria Math" w:hAnsi="Cambria Math"/>
                    </w:rPr>
                    <m:t>18.19</m:t>
                  </m:r>
                </m:e>
              </m:d>
            </m:e>
          </m:func>
          <m:r>
            <m:rPr>
              <m:sty m:val="p"/>
            </m:rPr>
            <w:br/>
          </m:r>
        </m:oMath>
        <m:oMath>
          <m:r>
            <w:rPr>
              <w:rFonts w:ascii="Cambria Math" w:hAnsi="Cambria Math"/>
            </w:rPr>
            <m:t>AB=0.24 A</m:t>
          </m:r>
        </m:oMath>
      </m:oMathPara>
    </w:p>
    <w:p w14:paraId="5BF59334" w14:textId="77777777" w:rsidR="007C4BD0" w:rsidRPr="00876FD4" w:rsidRDefault="007C4BD0" w:rsidP="007C4BD0">
      <w:pPr>
        <w:rPr>
          <w:color w:val="EE0000"/>
        </w:rPr>
      </w:pPr>
      <w:r w:rsidRPr="00076B45">
        <w:rPr>
          <w:rFonts w:cs="Times New Roman"/>
          <w:color w:val="EE0000"/>
        </w:rPr>
        <w:t xml:space="preserve">In triangle </w:t>
      </w:r>
      <m:oMath>
        <m:r>
          <w:rPr>
            <w:rFonts w:ascii="Cambria Math" w:hAnsi="Cambria Math" w:cs="Times New Roman"/>
            <w:color w:val="EE0000"/>
          </w:rPr>
          <m:t>O</m:t>
        </m:r>
        <m:r>
          <w:rPr>
            <w:rFonts w:ascii="Cambria Math" w:hAnsi="Cambria Math"/>
            <w:color w:val="EE0000"/>
          </w:rPr>
          <m:t>AC</m:t>
        </m:r>
      </m:oMath>
      <w:r w:rsidRPr="00076B45">
        <w:rPr>
          <w:rFonts w:cs="Times New Roman"/>
          <w:color w:val="EE0000"/>
        </w:rPr>
        <w:t xml:space="preserve"> </w:t>
      </w:r>
    </w:p>
    <w:p w14:paraId="771D1D2F" w14:textId="77777777" w:rsidR="007C4BD0" w:rsidRPr="00E42887" w:rsidRDefault="007C4BD0" w:rsidP="007C4BD0">
      <w:pPr>
        <w:rPr>
          <w:iCs/>
        </w:rPr>
      </w:pPr>
      <m:oMathPara>
        <m:oMathParaPr>
          <m:jc m:val="left"/>
        </m:oMathParaPr>
        <m:oMath>
          <m:r>
            <w:rPr>
              <w:rFonts w:ascii="Cambria Math" w:hAnsi="Cambria Math"/>
            </w:rPr>
            <m:t>AC=AB+BC</m:t>
          </m:r>
          <m:r>
            <m:rPr>
              <m:sty m:val="p"/>
            </m:rPr>
            <w:rPr>
              <w:rFonts w:ascii="Cambria Math" w:hAnsi="Cambria Math"/>
            </w:rPr>
            <w:br/>
          </m:r>
        </m:oMath>
        <m:oMath>
          <m:r>
            <w:rPr>
              <w:rFonts w:ascii="Cambria Math" w:hAnsi="Cambria Math"/>
            </w:rPr>
            <m:t>BC=AC-AB</m:t>
          </m:r>
          <m:r>
            <m:rPr>
              <m:sty m:val="p"/>
            </m:rPr>
            <w:rPr>
              <w:rFonts w:ascii="Cambria Math" w:hAnsi="Cambria Math"/>
            </w:rPr>
            <w:br/>
          </m:r>
        </m:oMath>
        <m:oMath>
          <m:r>
            <w:rPr>
              <w:rFonts w:ascii="Cambria Math" w:hAnsi="Cambria Math"/>
            </w:rPr>
            <m:t>BC=1.55-0.24</m:t>
          </m:r>
          <m:r>
            <m:rPr>
              <m:sty m:val="p"/>
            </m:rPr>
            <w:br/>
          </m:r>
        </m:oMath>
        <m:oMath>
          <m:r>
            <w:rPr>
              <w:rFonts w:ascii="Cambria Math" w:hAnsi="Cambria Math"/>
            </w:rPr>
            <m:t>BC=</m:t>
          </m:r>
          <m:sSub>
            <m:sSubPr>
              <m:ctrlPr>
                <w:rPr>
                  <w:rFonts w:ascii="Cambria Math" w:hAnsi="Cambria Math"/>
                  <w:i/>
                  <w:iCs/>
                </w:rPr>
              </m:ctrlPr>
            </m:sSubPr>
            <m:e>
              <m:r>
                <w:rPr>
                  <w:rFonts w:ascii="Cambria Math" w:hAnsi="Cambria Math"/>
                </w:rPr>
                <m:t>I</m:t>
              </m:r>
            </m:e>
            <m:sub>
              <m:r>
                <w:rPr>
                  <w:rFonts w:ascii="Cambria Math" w:hAnsi="Cambria Math"/>
                </w:rPr>
                <m:t>c</m:t>
              </m:r>
            </m:sub>
          </m:sSub>
          <m:r>
            <w:rPr>
              <w:rFonts w:ascii="Cambria Math" w:hAnsi="Cambria Math"/>
            </w:rPr>
            <m:t>=1.31 A</m:t>
          </m:r>
        </m:oMath>
      </m:oMathPara>
    </w:p>
    <w:p w14:paraId="32F59879" w14:textId="77777777" w:rsidR="007C4BD0" w:rsidRPr="00322F9D" w:rsidRDefault="007C4BD0" w:rsidP="007C4BD0">
      <w:pPr>
        <w:rPr>
          <w:color w:val="EE0000"/>
        </w:rPr>
      </w:pPr>
      <w:r w:rsidRPr="00322F9D">
        <w:rPr>
          <w:color w:val="EE0000"/>
        </w:rPr>
        <w:t xml:space="preserve">To calculate the </w:t>
      </w:r>
      <w:r>
        <w:rPr>
          <w:color w:val="EE0000"/>
        </w:rPr>
        <w:t xml:space="preserve">capacitive reactance and </w:t>
      </w:r>
      <w:r w:rsidRPr="00322F9D">
        <w:rPr>
          <w:color w:val="EE0000"/>
        </w:rPr>
        <w:t>capacit</w:t>
      </w:r>
      <w:r>
        <w:rPr>
          <w:color w:val="EE0000"/>
        </w:rPr>
        <w:t>ance</w:t>
      </w:r>
      <w:r w:rsidRPr="00322F9D">
        <w:rPr>
          <w:color w:val="EE0000"/>
        </w:rPr>
        <w:t xml:space="preserve">: </w:t>
      </w:r>
    </w:p>
    <w:p w14:paraId="12E7324D" w14:textId="77777777" w:rsidR="007C4BD0" w:rsidRPr="0081375B" w:rsidRDefault="00000000" w:rsidP="007C4BD0">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I</m:t>
                  </m:r>
                </m:e>
                <m:sub>
                  <m:r>
                    <w:rPr>
                      <w:rFonts w:ascii="Cambria Math" w:hAnsi="Cambria Math"/>
                    </w:rPr>
                    <m:t>C</m:t>
                  </m:r>
                </m:sub>
              </m:sSub>
            </m:den>
          </m:f>
          <m:r>
            <m:rPr>
              <m:sty m:val="p"/>
            </m:rPr>
            <w:br/>
          </m:r>
        </m:oMath>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297.69</m:t>
              </m:r>
            </m:num>
            <m:den>
              <m:r>
                <w:rPr>
                  <w:rFonts w:ascii="Cambria Math" w:hAnsi="Cambria Math"/>
                </w:rPr>
                <m:t>1.31</m:t>
              </m:r>
            </m:den>
          </m:f>
          <m:r>
            <w:rPr>
              <w:rFonts w:ascii="Cambria Math" w:hAnsi="Cambria Math"/>
            </w:rPr>
            <m:t>=227.24Ω</m:t>
          </m:r>
        </m:oMath>
      </m:oMathPara>
    </w:p>
    <w:p w14:paraId="4A816D5E" w14:textId="77777777" w:rsidR="007C4BD0" w:rsidRPr="008D3701" w:rsidRDefault="007C4BD0" w:rsidP="007C4BD0">
      <m:oMathPara>
        <m:oMathParaPr>
          <m:jc m:val="left"/>
        </m:oMathParaPr>
        <m:oMath>
          <m:r>
            <w:rPr>
              <w:rFonts w:ascii="Cambria Math" w:hAnsi="Cambria Math"/>
            </w:rPr>
            <m:t>C=</m:t>
          </m:r>
          <m:f>
            <m:fPr>
              <m:ctrlPr>
                <w:rPr>
                  <w:rFonts w:ascii="Cambria Math" w:hAnsi="Cambria Math"/>
                  <w:i/>
                </w:rPr>
              </m:ctrlPr>
            </m:fPr>
            <m:num>
              <m:r>
                <w:rPr>
                  <w:rFonts w:ascii="Cambria Math" w:hAnsi="Cambria Math"/>
                </w:rPr>
                <m:t>1</m:t>
              </m:r>
            </m:num>
            <m:den>
              <m:r>
                <w:rPr>
                  <w:rFonts w:ascii="Cambria Math" w:hAnsi="Cambria Math"/>
                </w:rPr>
                <m:t>2πf</m:t>
              </m:r>
              <m:sSub>
                <m:sSubPr>
                  <m:ctrlPr>
                    <w:rPr>
                      <w:rFonts w:ascii="Cambria Math" w:hAnsi="Cambria Math"/>
                      <w:i/>
                    </w:rPr>
                  </m:ctrlPr>
                </m:sSubPr>
                <m:e>
                  <m:r>
                    <w:rPr>
                      <w:rFonts w:ascii="Cambria Math" w:hAnsi="Cambria Math"/>
                    </w:rPr>
                    <m:t>X</m:t>
                  </m:r>
                </m:e>
                <m:sub>
                  <m:r>
                    <w:rPr>
                      <w:rFonts w:ascii="Cambria Math" w:hAnsi="Cambria Math"/>
                    </w:rPr>
                    <m:t>C</m:t>
                  </m:r>
                </m:sub>
              </m:sSub>
            </m:den>
          </m:f>
        </m:oMath>
      </m:oMathPara>
    </w:p>
    <w:p w14:paraId="624D8E3B" w14:textId="77777777" w:rsidR="007C4BD0" w:rsidRPr="008D3701" w:rsidRDefault="007C4BD0" w:rsidP="007C4BD0">
      <m:oMathPara>
        <m:oMathParaPr>
          <m:jc m:val="left"/>
        </m:oMathParaPr>
        <m:oMath>
          <m:r>
            <w:rPr>
              <w:rFonts w:ascii="Cambria Math" w:hAnsi="Cambria Math"/>
            </w:rPr>
            <m:t>C=</m:t>
          </m:r>
          <m:f>
            <m:fPr>
              <m:ctrlPr>
                <w:rPr>
                  <w:rFonts w:ascii="Cambria Math" w:hAnsi="Cambria Math"/>
                  <w:i/>
                </w:rPr>
              </m:ctrlPr>
            </m:fPr>
            <m:num>
              <m:r>
                <w:rPr>
                  <w:rFonts w:ascii="Cambria Math" w:hAnsi="Cambria Math"/>
                </w:rPr>
                <m:t>1</m:t>
              </m:r>
            </m:num>
            <m:den>
              <m:r>
                <w:rPr>
                  <w:rFonts w:ascii="Cambria Math" w:hAnsi="Cambria Math"/>
                </w:rPr>
                <m:t>2π×50×227.24</m:t>
              </m:r>
            </m:den>
          </m:f>
        </m:oMath>
      </m:oMathPara>
    </w:p>
    <w:p w14:paraId="54565A87" w14:textId="77777777" w:rsidR="007C4BD0" w:rsidRPr="008D3701" w:rsidRDefault="007C4BD0" w:rsidP="007C4BD0">
      <m:oMathPara>
        <m:oMathParaPr>
          <m:jc m:val="left"/>
        </m:oMathParaPr>
        <m:oMath>
          <m:r>
            <w:rPr>
              <w:rFonts w:ascii="Cambria Math" w:hAnsi="Cambria Math"/>
            </w:rPr>
            <m:t>C=1.4×</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 xml:space="preserve"> F=14µF</m:t>
          </m:r>
          <m:r>
            <m:rPr>
              <m:sty m:val="p"/>
            </m:rPr>
            <w:br/>
          </m:r>
        </m:oMath>
      </m:oMathPara>
    </w:p>
    <w:p w14:paraId="0FDBD8DE" w14:textId="77777777" w:rsidR="007C4BD0" w:rsidRPr="00076B45" w:rsidRDefault="007C4BD0" w:rsidP="007C4BD0">
      <w:pPr>
        <w:rPr>
          <w:rFonts w:eastAsiaTheme="majorEastAsia" w:cstheme="majorBidi"/>
          <w:color w:val="EE0000"/>
        </w:rPr>
      </w:pPr>
      <w:r>
        <w:rPr>
          <w:rFonts w:eastAsiaTheme="majorEastAsia" w:cstheme="majorBidi"/>
          <w:color w:val="EE0000"/>
        </w:rPr>
        <w:t>Confirming the new</w:t>
      </w:r>
      <w:r w:rsidRPr="00076B45">
        <w:rPr>
          <w:rFonts w:eastAsiaTheme="majorEastAsia" w:cstheme="majorBidi"/>
          <w:color w:val="EE0000"/>
        </w:rPr>
        <w:t xml:space="preserve"> </w:t>
      </w:r>
      <w:r>
        <w:rPr>
          <w:rFonts w:eastAsiaTheme="majorEastAsia" w:cstheme="majorBidi"/>
          <w:color w:val="EE0000"/>
        </w:rPr>
        <w:t xml:space="preserve">power factor to </w:t>
      </w:r>
      <w:r>
        <w:rPr>
          <w:rFonts w:eastAsiaTheme="majorEastAsia" w:cs="Times New Roman"/>
          <w:color w:val="EE0000"/>
        </w:rPr>
        <w:t xml:space="preserve">≥ </w:t>
      </w:r>
      <w:r>
        <w:rPr>
          <w:rFonts w:eastAsiaTheme="majorEastAsia" w:cstheme="majorBidi"/>
          <w:color w:val="EE0000"/>
        </w:rPr>
        <w:t>0.95</w:t>
      </w:r>
      <w:r w:rsidRPr="00076B45">
        <w:rPr>
          <w:rFonts w:eastAsiaTheme="majorEastAsia" w:cstheme="majorBidi"/>
          <w:color w:val="EE0000"/>
        </w:rPr>
        <w:t>:</w:t>
      </w:r>
    </w:p>
    <w:p w14:paraId="001B7EBD" w14:textId="77777777" w:rsidR="007C4BD0" w:rsidRDefault="00000000" w:rsidP="007C4BD0">
      <m:oMathPara>
        <m:oMathParaPr>
          <m:jc m:val="left"/>
        </m:oMathParaPr>
        <m:oMath>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Δt</m:t>
              </m:r>
            </m:num>
            <m:den>
              <m:r>
                <w:rPr>
                  <w:rFonts w:ascii="Cambria Math" w:hAnsi="Cambria Math"/>
                </w:rPr>
                <m:t>T</m:t>
              </m:r>
            </m:den>
          </m:f>
          <m:r>
            <w:rPr>
              <w:rFonts w:ascii="Cambria Math" w:hAnsi="Cambria Math"/>
            </w:rPr>
            <m:t>×360°</m:t>
          </m:r>
          <m:r>
            <m:rPr>
              <m:sty m:val="p"/>
            </m:rPr>
            <w:rPr>
              <w:rFonts w:ascii="Cambria Math" w:hAnsi="Cambria Math"/>
            </w:rPr>
            <w:br/>
          </m:r>
        </m:oMath>
      </m:oMathPara>
      <m:oMath>
        <m:r>
          <w:rPr>
            <w:rFonts w:ascii="Cambria Math" w:hAnsi="Cambria Math"/>
          </w:rPr>
          <m:t>=</m:t>
        </m:r>
        <m:f>
          <m:fPr>
            <m:ctrlPr>
              <w:rPr>
                <w:rFonts w:ascii="Cambria Math" w:hAnsi="Cambria Math"/>
                <w:i/>
              </w:rPr>
            </m:ctrlPr>
          </m:fPr>
          <m:num>
            <m:r>
              <w:rPr>
                <w:rFonts w:ascii="Cambria Math" w:hAnsi="Cambria Math"/>
              </w:rPr>
              <m:t>(41×</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)-(40×</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t>
            </m:r>
          </m:num>
          <m:den>
            <m:r>
              <w:rPr>
                <w:rFonts w:ascii="Cambria Math" w:hAnsi="Cambria Math"/>
              </w:rPr>
              <m:t>20×</m:t>
            </m:r>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rPr>
          <m:t>×360°=18°</m:t>
        </m:r>
        <m:r>
          <m:rPr>
            <m:sty m:val="p"/>
          </m:rPr>
          <w:rPr>
            <w:rFonts w:ascii="Cambria Math" w:hAnsi="Cambria Math"/>
          </w:rPr>
          <m:t xml:space="preserve"> </m:t>
        </m:r>
      </m:oMath>
      <w:r w:rsidR="007C4BD0">
        <w:t xml:space="preserve"> </w:t>
      </w:r>
    </w:p>
    <w:p w14:paraId="39D9D414" w14:textId="77777777" w:rsidR="007C4BD0" w:rsidRDefault="007C4BD0" w:rsidP="007C4BD0">
      <m:oMath>
        <m:r>
          <w:rPr>
            <w:rFonts w:ascii="Cambria Math" w:hAnsi="Cambria Math"/>
          </w:rPr>
          <m:t>Power factor=</m:t>
        </m:r>
        <m:func>
          <m:funcPr>
            <m:ctrlPr>
              <w:rPr>
                <w:rFonts w:ascii="Cambria Math" w:hAnsi="Cambria Math"/>
                <w:i/>
                <w:iCs/>
              </w:rPr>
            </m:ctrlPr>
          </m:funcPr>
          <m:fName>
            <m:r>
              <w:rPr>
                <w:rFonts w:ascii="Cambria Math" w:hAnsi="Cambria Math"/>
              </w:rPr>
              <m:t>cos</m:t>
            </m:r>
          </m:fName>
          <m:e>
            <m:r>
              <w:rPr>
                <w:rFonts w:ascii="Cambria Math" w:hAnsi="Cambria Math"/>
              </w:rPr>
              <m:t>Φ</m:t>
            </m:r>
          </m:e>
        </m:func>
        <m:r>
          <w:rPr>
            <w:rFonts w:ascii="Cambria Math" w:hAnsi="Cambria Math"/>
          </w:rPr>
          <m:t>=</m:t>
        </m:r>
        <m:func>
          <m:funcPr>
            <m:ctrlPr>
              <w:rPr>
                <w:rFonts w:ascii="Cambria Math" w:hAnsi="Cambria Math"/>
                <w:i/>
                <w:iCs/>
              </w:rPr>
            </m:ctrlPr>
          </m:funcPr>
          <m:fName>
            <m:r>
              <w:rPr>
                <w:rFonts w:ascii="Cambria Math" w:hAnsi="Cambria Math"/>
              </w:rPr>
              <m:t>cos</m:t>
            </m:r>
          </m:fName>
          <m:e>
            <m:r>
              <w:rPr>
                <w:rFonts w:ascii="Cambria Math" w:hAnsi="Cambria Math"/>
              </w:rPr>
              <m:t>(18)=0.95</m:t>
            </m:r>
          </m:e>
        </m:func>
      </m:oMath>
      <w:r>
        <w:t xml:space="preserve">  </w:t>
      </w:r>
    </w:p>
    <w:p w14:paraId="74A9DEAD" w14:textId="77777777" w:rsidR="007C4BD0" w:rsidRDefault="007C4BD0" w:rsidP="007C4BD0">
      <w:pPr>
        <w:rPr>
          <w:color w:val="EE0000"/>
        </w:rPr>
      </w:pPr>
      <w:r w:rsidRPr="000C6B9C">
        <w:rPr>
          <w:color w:val="EE0000"/>
        </w:rPr>
        <w:lastRenderedPageBreak/>
        <w:t xml:space="preserve">Power calculations </w:t>
      </w:r>
      <w:r>
        <w:rPr>
          <w:color w:val="EE0000"/>
        </w:rPr>
        <w:t>before power factor correction</w:t>
      </w:r>
    </w:p>
    <w:p w14:paraId="33D09227" w14:textId="77777777" w:rsidR="007C4BD0" w:rsidRPr="003B460E" w:rsidRDefault="007C4BD0" w:rsidP="007C4BD0">
      <m:oMathPara>
        <m:oMathParaPr>
          <m:jc m:val="left"/>
        </m:oMathParaPr>
        <m:oMath>
          <m:r>
            <w:rPr>
              <w:rFonts w:ascii="Cambria Math" w:hAnsi="Cambria Math"/>
            </w:rPr>
            <m:t>P=VI cosΦ=300×1.71×</m:t>
          </m:r>
          <m:func>
            <m:funcPr>
              <m:ctrlPr>
                <w:rPr>
                  <w:rFonts w:ascii="Cambria Math" w:hAnsi="Cambria Math"/>
                  <w:i/>
                  <w:iCs/>
                </w:rPr>
              </m:ctrlPr>
            </m:funcPr>
            <m:fName>
              <m:r>
                <w:rPr>
                  <w:rFonts w:ascii="Cambria Math" w:hAnsi="Cambria Math"/>
                </w:rPr>
                <m:t>cos</m:t>
              </m:r>
            </m:fName>
            <m:e>
              <m:r>
                <w:rPr>
                  <w:rFonts w:ascii="Cambria Math" w:hAnsi="Cambria Math"/>
                </w:rPr>
                <m:t>(64.8)</m:t>
              </m:r>
            </m:e>
          </m:func>
          <m:r>
            <w:rPr>
              <w:rFonts w:ascii="Cambria Math" w:hAnsi="Cambria Math"/>
            </w:rPr>
            <m:t>=</m:t>
          </m:r>
          <m:r>
            <m:rPr>
              <m:sty m:val="p"/>
            </m:rPr>
            <w:rPr>
              <w:rFonts w:ascii="Cambria Math" w:hAnsi="Cambria Math" w:cs="Times New Roman"/>
            </w:rPr>
            <m:t>218.42 W</m:t>
          </m:r>
        </m:oMath>
      </m:oMathPara>
    </w:p>
    <w:p w14:paraId="6383AD05" w14:textId="77777777" w:rsidR="007C4BD0" w:rsidRPr="00EF4F00" w:rsidRDefault="007C4BD0" w:rsidP="007C4BD0">
      <w:pPr>
        <w:rPr>
          <w:i/>
        </w:rPr>
      </w:pPr>
      <m:oMathPara>
        <m:oMathParaPr>
          <m:jc m:val="left"/>
        </m:oMathParaPr>
        <m:oMath>
          <m:r>
            <w:rPr>
              <w:rFonts w:ascii="Cambria Math" w:hAnsi="Cambria Math"/>
            </w:rPr>
            <m:t>Q=VI sinΦ= 300×1.71 ×</m:t>
          </m:r>
          <m:func>
            <m:funcPr>
              <m:ctrlPr>
                <w:rPr>
                  <w:rFonts w:ascii="Cambria Math" w:hAnsi="Cambria Math"/>
                  <w:i/>
                  <w:iCs/>
                </w:rPr>
              </m:ctrlPr>
            </m:funcPr>
            <m:fName>
              <m:r>
                <w:rPr>
                  <w:rFonts w:ascii="Cambria Math" w:hAnsi="Cambria Math"/>
                </w:rPr>
                <m:t>sin</m:t>
              </m:r>
            </m:fName>
            <m:e>
              <m:r>
                <w:rPr>
                  <w:rFonts w:ascii="Cambria Math" w:hAnsi="Cambria Math"/>
                </w:rPr>
                <m:t>(64.8)</m:t>
              </m:r>
            </m:e>
          </m:func>
          <m:r>
            <w:rPr>
              <w:rFonts w:ascii="Cambria Math" w:hAnsi="Cambria Math"/>
            </w:rPr>
            <m:t>=</m:t>
          </m:r>
          <m:r>
            <m:rPr>
              <m:sty m:val="p"/>
            </m:rPr>
            <w:rPr>
              <w:rFonts w:ascii="Cambria Math" w:hAnsi="Cambria Math" w:cs="Times New Roman"/>
            </w:rPr>
            <m:t>464.18 VAR</m:t>
          </m:r>
        </m:oMath>
      </m:oMathPara>
    </w:p>
    <w:p w14:paraId="4D918443" w14:textId="77777777" w:rsidR="007C4BD0" w:rsidRPr="00EE2B89" w:rsidRDefault="007C4BD0" w:rsidP="007C4BD0">
      <m:oMathPara>
        <m:oMathParaPr>
          <m:jc m:val="left"/>
        </m:oMathParaPr>
        <m:oMath>
          <m:r>
            <w:rPr>
              <w:rFonts w:ascii="Cambria Math" w:hAnsi="Cambria Math"/>
            </w:rPr>
            <m:t>S=VI=300×1.71 =</m:t>
          </m:r>
          <w:bookmarkStart w:id="4" w:name="_Hlk217720082"/>
          <m:r>
            <m:rPr>
              <m:sty m:val="p"/>
            </m:rPr>
            <w:rPr>
              <w:rFonts w:ascii="Cambria Math" w:hAnsi="Cambria Math" w:cs="Times New Roman"/>
            </w:rPr>
            <m:t>513 VA</m:t>
          </m:r>
        </m:oMath>
      </m:oMathPara>
      <w:bookmarkEnd w:id="4"/>
    </w:p>
    <w:p w14:paraId="628BEA4F" w14:textId="77777777" w:rsidR="007C4BD0" w:rsidRPr="00EE2B89" w:rsidRDefault="007C4BD0" w:rsidP="007C4BD0">
      <w:pPr>
        <w:rPr>
          <w:color w:val="EE0000"/>
        </w:rPr>
      </w:pPr>
      <w:r w:rsidRPr="000C6B9C">
        <w:rPr>
          <w:color w:val="EE0000"/>
        </w:rPr>
        <w:t xml:space="preserve">Power calculations </w:t>
      </w:r>
      <w:r>
        <w:rPr>
          <w:color w:val="EE0000"/>
        </w:rPr>
        <w:t>after power factor correction</w:t>
      </w:r>
    </w:p>
    <w:p w14:paraId="2CA8CF16" w14:textId="77777777" w:rsidR="007C4BD0" w:rsidRPr="003B460E" w:rsidRDefault="007C4BD0" w:rsidP="007C4BD0">
      <m:oMathPara>
        <m:oMathParaPr>
          <m:jc m:val="left"/>
        </m:oMathParaPr>
        <m:oMath>
          <m:r>
            <w:rPr>
              <w:rFonts w:ascii="Cambria Math" w:hAnsi="Cambria Math"/>
            </w:rPr>
            <m:t>P=VI cosΦ=300×0.75×</m:t>
          </m:r>
          <m:func>
            <m:funcPr>
              <m:ctrlPr>
                <w:rPr>
                  <w:rFonts w:ascii="Cambria Math" w:hAnsi="Cambria Math"/>
                  <w:i/>
                  <w:iCs/>
                </w:rPr>
              </m:ctrlPr>
            </m:funcPr>
            <m:fName>
              <m:r>
                <w:rPr>
                  <w:rFonts w:ascii="Cambria Math" w:hAnsi="Cambria Math"/>
                </w:rPr>
                <m:t>cos</m:t>
              </m:r>
            </m:fName>
            <m:e>
              <m:r>
                <w:rPr>
                  <w:rFonts w:ascii="Cambria Math" w:hAnsi="Cambria Math"/>
                </w:rPr>
                <m:t>(18)</m:t>
              </m:r>
            </m:e>
          </m:func>
          <m:r>
            <w:rPr>
              <w:rFonts w:ascii="Cambria Math" w:hAnsi="Cambria Math"/>
            </w:rPr>
            <m:t>=</m:t>
          </m:r>
          <m:r>
            <m:rPr>
              <m:sty m:val="p"/>
            </m:rPr>
            <w:rPr>
              <w:rFonts w:ascii="Cambria Math" w:hAnsi="Cambria Math" w:cs="Times New Roman"/>
            </w:rPr>
            <m:t>213.99 W</m:t>
          </m:r>
        </m:oMath>
      </m:oMathPara>
    </w:p>
    <w:p w14:paraId="631D5888" w14:textId="77777777" w:rsidR="007C4BD0" w:rsidRPr="00EF4F00" w:rsidRDefault="007C4BD0" w:rsidP="007C4BD0">
      <w:pPr>
        <w:rPr>
          <w:i/>
        </w:rPr>
      </w:pPr>
      <m:oMathPara>
        <m:oMathParaPr>
          <m:jc m:val="left"/>
        </m:oMathParaPr>
        <m:oMath>
          <m:r>
            <w:rPr>
              <w:rFonts w:ascii="Cambria Math" w:hAnsi="Cambria Math"/>
            </w:rPr>
            <m:t>Q=VI sinΦ= 300×0.75 ×</m:t>
          </m:r>
          <m:func>
            <m:funcPr>
              <m:ctrlPr>
                <w:rPr>
                  <w:rFonts w:ascii="Cambria Math" w:hAnsi="Cambria Math"/>
                  <w:i/>
                  <w:iCs/>
                </w:rPr>
              </m:ctrlPr>
            </m:funcPr>
            <m:fName>
              <m:r>
                <w:rPr>
                  <w:rFonts w:ascii="Cambria Math" w:hAnsi="Cambria Math"/>
                </w:rPr>
                <m:t>sin</m:t>
              </m:r>
            </m:fName>
            <m:e>
              <m:r>
                <w:rPr>
                  <w:rFonts w:ascii="Cambria Math" w:hAnsi="Cambria Math"/>
                </w:rPr>
                <m:t>(18)</m:t>
              </m:r>
            </m:e>
          </m:func>
          <m:r>
            <w:rPr>
              <w:rFonts w:ascii="Cambria Math" w:hAnsi="Cambria Math"/>
            </w:rPr>
            <m:t>=</m:t>
          </m:r>
          <m:r>
            <m:rPr>
              <m:sty m:val="p"/>
            </m:rPr>
            <w:rPr>
              <w:rFonts w:ascii="Cambria Math" w:hAnsi="Cambria Math" w:cs="Times New Roman"/>
            </w:rPr>
            <m:t>69.53 VAR</m:t>
          </m:r>
        </m:oMath>
      </m:oMathPara>
    </w:p>
    <w:p w14:paraId="77DA3591" w14:textId="77777777" w:rsidR="007C4BD0" w:rsidRPr="003F63F7" w:rsidRDefault="007C4BD0" w:rsidP="007C4BD0">
      <m:oMathPara>
        <m:oMathParaPr>
          <m:jc m:val="left"/>
        </m:oMathParaPr>
        <m:oMath>
          <m:r>
            <w:rPr>
              <w:rFonts w:ascii="Cambria Math" w:hAnsi="Cambria Math"/>
            </w:rPr>
            <m:t>S=VI=300×0.75 =</m:t>
          </m:r>
          <m:r>
            <m:rPr>
              <m:sty m:val="p"/>
            </m:rPr>
            <w:rPr>
              <w:rFonts w:ascii="Cambria Math" w:hAnsi="Cambria Math" w:cs="Times New Roman"/>
            </w:rPr>
            <m:t>225 VA</m:t>
          </m:r>
        </m:oMath>
      </m:oMathPara>
    </w:p>
    <w:p w14:paraId="0945E58E" w14:textId="77777777" w:rsidR="007C4BD0" w:rsidRDefault="007C4BD0" w:rsidP="007C4BD0"/>
    <w:p w14:paraId="59841F06" w14:textId="77777777" w:rsidR="007C4BD0" w:rsidRDefault="007C4BD0" w:rsidP="007C4BD0"/>
    <w:p w14:paraId="3CA709FD" w14:textId="77777777" w:rsidR="007C4BD0" w:rsidRDefault="007C4BD0" w:rsidP="007C4BD0"/>
    <w:p w14:paraId="6F36FC75" w14:textId="77777777" w:rsidR="007C4BD0" w:rsidRDefault="007C4BD0" w:rsidP="007C4BD0"/>
    <w:p w14:paraId="2B8014A2" w14:textId="77777777" w:rsidR="007C4BD0" w:rsidRDefault="007C4BD0" w:rsidP="007C4BD0"/>
    <w:p w14:paraId="6BA455B4" w14:textId="77777777" w:rsidR="007C4BD0" w:rsidRDefault="007C4BD0" w:rsidP="007C4BD0"/>
    <w:p w14:paraId="1A78C5D7" w14:textId="77777777" w:rsidR="007C4BD0" w:rsidRDefault="007C4BD0" w:rsidP="007C4BD0"/>
    <w:p w14:paraId="264A8EDE" w14:textId="77777777" w:rsidR="007C4BD0" w:rsidRDefault="007C4BD0" w:rsidP="007C4BD0"/>
    <w:p w14:paraId="15579240" w14:textId="77777777" w:rsidR="007C4BD0" w:rsidRDefault="007C4BD0" w:rsidP="007C4BD0"/>
    <w:p w14:paraId="5B924C2F" w14:textId="77777777" w:rsidR="007C4BD0" w:rsidRDefault="007C4BD0" w:rsidP="007C4BD0"/>
    <w:p w14:paraId="168183FD" w14:textId="77777777" w:rsidR="007C4BD0" w:rsidRDefault="007C4BD0" w:rsidP="007C4BD0"/>
    <w:p w14:paraId="01B13D62" w14:textId="77777777" w:rsidR="007C4BD0" w:rsidRDefault="007C4BD0" w:rsidP="007C4BD0"/>
    <w:p w14:paraId="078C7C1F" w14:textId="77777777" w:rsidR="007C4BD0" w:rsidRDefault="007C4BD0" w:rsidP="007C4BD0"/>
    <w:p w14:paraId="3382687D" w14:textId="77777777" w:rsidR="007C4BD0" w:rsidRDefault="007C4BD0" w:rsidP="007C4BD0"/>
    <w:p w14:paraId="2CEF48DC" w14:textId="77777777" w:rsidR="007C4BD0" w:rsidRDefault="007C4BD0" w:rsidP="007C4BD0"/>
    <w:p w14:paraId="72CAF91F" w14:textId="77777777" w:rsidR="007C4BD0" w:rsidRDefault="007C4BD0" w:rsidP="007C4BD0"/>
    <w:p w14:paraId="6FC4109C" w14:textId="77777777" w:rsidR="007C4BD0" w:rsidRDefault="007C4BD0" w:rsidP="007C4BD0"/>
    <w:p w14:paraId="4FBE19F2" w14:textId="77777777" w:rsidR="007C4BD0" w:rsidRDefault="007C4BD0" w:rsidP="007C4BD0"/>
    <w:p w14:paraId="4AF63AB2" w14:textId="77777777" w:rsidR="007C4BD0" w:rsidRDefault="007C4BD0" w:rsidP="007C4BD0"/>
    <w:p w14:paraId="63369A13" w14:textId="77777777" w:rsidR="007C4BD0" w:rsidRDefault="007C4BD0" w:rsidP="007C4BD0"/>
    <w:p w14:paraId="40C1BBD2" w14:textId="77777777" w:rsidR="007C4BD0" w:rsidRDefault="007C4BD0" w:rsidP="007C4BD0">
      <w:pPr>
        <w:pStyle w:val="Heading3"/>
      </w:pPr>
      <w:r>
        <w:lastRenderedPageBreak/>
        <w:t xml:space="preserve">Appendix B: Task 2 calculations </w:t>
      </w:r>
    </w:p>
    <w:p w14:paraId="634F36DC" w14:textId="77777777" w:rsidR="007C4BD0" w:rsidRPr="008B7E8B" w:rsidRDefault="007C4BD0" w:rsidP="007C4BD0">
      <m:oMathPara>
        <m:oMathParaPr>
          <m:jc m:val="left"/>
        </m:oMathParaPr>
        <m:oMath>
          <m:r>
            <w:rPr>
              <w:rFonts w:ascii="Cambria Math" w:hAnsi="Cambria Math"/>
            </w:rPr>
            <m:t xml:space="preserve">Resonant frequency= </m:t>
          </m:r>
          <m:sSub>
            <m:sSubPr>
              <m:ctrlPr>
                <w:rPr>
                  <w:rFonts w:ascii="Cambria Math" w:hAnsi="Cambria Math"/>
                  <w:i/>
                </w:rPr>
              </m:ctrlPr>
            </m:sSubPr>
            <m:e>
              <m:r>
                <w:rPr>
                  <w:rFonts w:ascii="Cambria Math" w:hAnsi="Cambria Math"/>
                </w:rPr>
                <m:t>f</m:t>
              </m:r>
            </m:e>
            <m:sub>
              <m:r>
                <w:rPr>
                  <w:rFonts w:ascii="Cambria Math" w:hAnsi="Cambria Math"/>
                </w:rPr>
                <m:t>r</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m:t>
              </m:r>
            </m:den>
          </m:f>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LC</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R</m:t>
                      </m:r>
                    </m:e>
                    <m:sup>
                      <m:r>
                        <w:rPr>
                          <w:rFonts w:ascii="Cambria Math" w:hAnsi="Cambria Math"/>
                        </w:rPr>
                        <m:t>2</m:t>
                      </m:r>
                    </m:sup>
                  </m:sSup>
                </m:num>
                <m:den>
                  <m:sSup>
                    <m:sSupPr>
                      <m:ctrlPr>
                        <w:rPr>
                          <w:rFonts w:ascii="Cambria Math" w:hAnsi="Cambria Math"/>
                          <w:i/>
                        </w:rPr>
                      </m:ctrlPr>
                    </m:sSupPr>
                    <m:e>
                      <m:r>
                        <w:rPr>
                          <w:rFonts w:ascii="Cambria Math" w:hAnsi="Cambria Math"/>
                        </w:rPr>
                        <m:t>L</m:t>
                      </m:r>
                    </m:e>
                    <m:sup>
                      <m:r>
                        <w:rPr>
                          <w:rFonts w:ascii="Cambria Math" w:hAnsi="Cambria Math"/>
                        </w:rPr>
                        <m:t>2</m:t>
                      </m:r>
                    </m:sup>
                  </m:sSup>
                </m:den>
              </m:f>
            </m:e>
          </m:rad>
          <m:r>
            <m:rPr>
              <m:sty m:val="p"/>
            </m:rPr>
            <w:br/>
          </m:r>
        </m:oMath>
        <m:oMath>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m:t>
              </m:r>
            </m:den>
          </m:f>
          <m:rad>
            <m:radPr>
              <m:degHide m:val="1"/>
              <m:ctrlPr>
                <w:rPr>
                  <w:rFonts w:ascii="Cambria Math" w:hAnsi="Cambria Math"/>
                  <w:i/>
                </w:rPr>
              </m:ctrlPr>
            </m:radPr>
            <m:deg/>
            <m:e>
              <m:d>
                <m:dPr>
                  <m:ctrlPr>
                    <w:rPr>
                      <w:rFonts w:ascii="Cambria Math" w:hAnsi="Cambria Math"/>
                      <w:i/>
                    </w:rPr>
                  </m:ctrlPr>
                </m:dPr>
                <m:e>
                  <m:f>
                    <m:fPr>
                      <m:ctrlPr>
                        <w:rPr>
                          <w:rFonts w:ascii="Cambria Math" w:hAnsi="Cambria Math"/>
                          <w:i/>
                        </w:rPr>
                      </m:ctrlPr>
                    </m:fPr>
                    <m:num>
                      <m:r>
                        <w:rPr>
                          <w:rFonts w:ascii="Cambria Math" w:hAnsi="Cambria Math"/>
                        </w:rPr>
                        <m:t>1</m:t>
                      </m:r>
                    </m:num>
                    <m:den>
                      <m:d>
                        <m:dPr>
                          <m:ctrlPr>
                            <w:rPr>
                              <w:rFonts w:ascii="Cambria Math" w:hAnsi="Cambria Math"/>
                              <w:i/>
                            </w:rPr>
                          </m:ctrlPr>
                        </m:dPr>
                        <m:e>
                          <m:r>
                            <w:rPr>
                              <w:rFonts w:ascii="Cambria Math" w:hAnsi="Cambria Math"/>
                            </w:rPr>
                            <m:t>500×</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m:t>
                      </m:r>
                      <m:d>
                        <m:dPr>
                          <m:ctrlPr>
                            <w:rPr>
                              <w:rFonts w:ascii="Cambria Math" w:hAnsi="Cambria Math"/>
                              <w:i/>
                            </w:rPr>
                          </m:ctrlPr>
                        </m:dPr>
                        <m:e>
                          <m:r>
                            <w:rPr>
                              <w:rFonts w:ascii="Cambria Math" w:hAnsi="Cambria Math"/>
                            </w:rPr>
                            <m:t>14×</m:t>
                          </m:r>
                          <m:sSup>
                            <m:sSupPr>
                              <m:ctrlPr>
                                <w:rPr>
                                  <w:rFonts w:ascii="Cambria Math" w:hAnsi="Cambria Math"/>
                                  <w:i/>
                                </w:rPr>
                              </m:ctrlPr>
                            </m:sSupPr>
                            <m:e>
                              <m:r>
                                <w:rPr>
                                  <w:rFonts w:ascii="Cambria Math" w:hAnsi="Cambria Math"/>
                                </w:rPr>
                                <m:t>10</m:t>
                              </m:r>
                            </m:e>
                            <m:sup>
                              <m:r>
                                <w:rPr>
                                  <w:rFonts w:ascii="Cambria Math" w:hAnsi="Cambria Math"/>
                                </w:rPr>
                                <m:t>-6</m:t>
                              </m:r>
                            </m:sup>
                          </m:sSup>
                        </m:e>
                      </m:d>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m:t>
                      </m:r>
                      <m:sSup>
                        <m:sSupPr>
                          <m:ctrlPr>
                            <w:rPr>
                              <w:rFonts w:ascii="Cambria Math" w:hAnsi="Cambria Math"/>
                              <w:i/>
                            </w:rPr>
                          </m:ctrlPr>
                        </m:sSupPr>
                        <m:e>
                          <m:r>
                            <w:rPr>
                              <w:rFonts w:ascii="Cambria Math" w:hAnsi="Cambria Math"/>
                            </w:rPr>
                            <m:t>71)</m:t>
                          </m:r>
                        </m:e>
                        <m:sup>
                          <m:r>
                            <w:rPr>
                              <w:rFonts w:ascii="Cambria Math" w:hAnsi="Cambria Math"/>
                            </w:rPr>
                            <m:t>2</m:t>
                          </m:r>
                        </m:sup>
                      </m:sSup>
                    </m:num>
                    <m:den>
                      <m:r>
                        <w:rPr>
                          <w:rFonts w:ascii="Cambria Math" w:hAnsi="Cambria Math"/>
                        </w:rPr>
                        <m:t>(</m:t>
                      </m:r>
                      <m:sSup>
                        <m:sSupPr>
                          <m:ctrlPr>
                            <w:rPr>
                              <w:rFonts w:ascii="Cambria Math" w:hAnsi="Cambria Math"/>
                              <w:i/>
                            </w:rPr>
                          </m:ctrlPr>
                        </m:sSupPr>
                        <m:e>
                          <m:r>
                            <w:rPr>
                              <w:rFonts w:ascii="Cambria Math" w:hAnsi="Cambria Math"/>
                            </w:rPr>
                            <m:t>500×</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t>
                          </m:r>
                        </m:e>
                        <m:sup>
                          <m:r>
                            <w:rPr>
                              <w:rFonts w:ascii="Cambria Math" w:hAnsi="Cambria Math"/>
                            </w:rPr>
                            <m:t>2</m:t>
                          </m:r>
                        </m:sup>
                      </m:sSup>
                    </m:den>
                  </m:f>
                </m:e>
              </m:d>
              <m:r>
                <w:rPr>
                  <w:rFonts w:ascii="Cambria Math" w:hAnsi="Cambria Math"/>
                </w:rPr>
                <m:t xml:space="preserve"> </m:t>
              </m:r>
            </m:e>
          </m:rad>
          <m:r>
            <w:rPr>
              <w:rFonts w:ascii="Cambria Math" w:hAnsi="Cambria Math"/>
            </w:rPr>
            <m:t xml:space="preserve"> </m:t>
          </m:r>
        </m:oMath>
      </m:oMathPara>
    </w:p>
    <w:p w14:paraId="70F89260" w14:textId="77777777" w:rsidR="007C4BD0" w:rsidRPr="008B7E8B" w:rsidRDefault="007C4BD0" w:rsidP="007C4BD0">
      <m:oMathPara>
        <m:oMathParaPr>
          <m:jc m:val="left"/>
        </m:oMathParaPr>
        <m:oMath>
          <m:r>
            <w:rPr>
              <w:rFonts w:ascii="Cambria Math" w:hAnsi="Cambria Math"/>
            </w:rPr>
            <m:t>= 55.75 Hz</m:t>
          </m:r>
        </m:oMath>
      </m:oMathPara>
    </w:p>
    <w:p w14:paraId="0B1461C4" w14:textId="77777777" w:rsidR="007C4BD0" w:rsidRPr="00F619D3" w:rsidRDefault="007C4BD0" w:rsidP="007C4BD0">
      <m:oMathPara>
        <m:oMathParaPr>
          <m:jc m:val="left"/>
        </m:oMathParaPr>
        <m:oMath>
          <m:r>
            <w:rPr>
              <w:rFonts w:ascii="Cambria Math" w:hAnsi="Cambria Math"/>
            </w:rPr>
            <m:t>25 Hz above fr= 80.75 Hz</m:t>
          </m:r>
        </m:oMath>
      </m:oMathPara>
    </w:p>
    <w:p w14:paraId="27F75D78" w14:textId="77777777" w:rsidR="007C4BD0" w:rsidRPr="00F619D3" w:rsidRDefault="007C4BD0" w:rsidP="007C4BD0">
      <m:oMathPara>
        <m:oMathParaPr>
          <m:jc m:val="left"/>
        </m:oMathParaPr>
        <m:oMath>
          <m:r>
            <w:rPr>
              <w:rFonts w:ascii="Cambria Math" w:hAnsi="Cambria Math"/>
            </w:rPr>
            <m:t>25 Hz below fr= 30.75 Hz</m:t>
          </m:r>
        </m:oMath>
      </m:oMathPara>
    </w:p>
    <w:p w14:paraId="57C98016" w14:textId="77777777" w:rsidR="007C4BD0" w:rsidRPr="008B7E8B" w:rsidRDefault="007C4BD0" w:rsidP="007C4BD0"/>
    <w:p w14:paraId="6843AE5F" w14:textId="77777777" w:rsidR="007C4BD0" w:rsidRDefault="007C4BD0" w:rsidP="007C4BD0">
      <w:r w:rsidRPr="0065033F">
        <w:rPr>
          <w:iCs/>
          <w:color w:val="EE0000"/>
        </w:rPr>
        <w:t xml:space="preserve">Phasor diagram calculations for the frequency at </w:t>
      </w:r>
      <m:oMath>
        <m:r>
          <w:rPr>
            <w:rFonts w:ascii="Cambria Math" w:hAnsi="Cambria Math"/>
            <w:color w:val="EE0000"/>
          </w:rPr>
          <m:t>30.75 Hz</m:t>
        </m:r>
      </m:oMath>
    </w:p>
    <w:p w14:paraId="07855F50" w14:textId="77777777" w:rsidR="007C4BD0" w:rsidRPr="00FC1707" w:rsidRDefault="00000000" w:rsidP="007C4BD0">
      <w:pPr>
        <w:jc w:val="both"/>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2πfC</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2π×30.75×(14×</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den>
          </m:f>
          <m:r>
            <w:rPr>
              <w:rFonts w:ascii="Cambria Math" w:hAnsi="Cambria Math"/>
            </w:rPr>
            <m:t>=369.70Ω</m:t>
          </m:r>
        </m:oMath>
      </m:oMathPara>
    </w:p>
    <w:p w14:paraId="22A629A6"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=2πfL=2π×30.75×</m:t>
          </m:r>
          <m:d>
            <m:dPr>
              <m:ctrlPr>
                <w:rPr>
                  <w:rFonts w:ascii="Cambria Math" w:hAnsi="Cambria Math"/>
                  <w:i/>
                </w:rPr>
              </m:ctrlPr>
            </m:dPr>
            <m:e>
              <m:r>
                <w:rPr>
                  <w:rFonts w:ascii="Cambria Math" w:hAnsi="Cambria Math"/>
                </w:rPr>
                <m:t>500×</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=96.60Ω</m:t>
          </m:r>
        </m:oMath>
      </m:oMathPara>
    </w:p>
    <w:p w14:paraId="5B9897E0" w14:textId="77777777" w:rsidR="007C4BD0" w:rsidRPr="00E746A6" w:rsidRDefault="00000000" w:rsidP="007C4BD0">
      <w:pPr>
        <w:jc w:val="both"/>
      </w:pPr>
      <m:oMathPara>
        <m:oMathParaPr>
          <m:jc m:val="left"/>
        </m:oMathParaPr>
        <m:oMath>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L</m:t>
                      </m:r>
                    </m:sub>
                  </m:sSub>
                </m:e>
                <m:sup>
                  <m:r>
                    <w:rPr>
                      <w:rFonts w:ascii="Cambria Math" w:hAnsi="Cambria Math"/>
                    </w:rPr>
                    <m:t>2</m:t>
                  </m:r>
                </m:sup>
              </m:sSup>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71</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r>
                    <w:rPr>
                      <w:rFonts w:ascii="Cambria Math" w:hAnsi="Cambria Math"/>
                    </w:rPr>
                    <m:t>96.60</m:t>
                  </m:r>
                </m:e>
                <m:sup>
                  <m:r>
                    <w:rPr>
                      <w:rFonts w:ascii="Cambria Math" w:hAnsi="Cambria Math"/>
                    </w:rPr>
                    <m:t>2</m:t>
                  </m:r>
                </m:sup>
              </m:sSup>
            </m:e>
          </m:rad>
          <m:r>
            <w:rPr>
              <w:rFonts w:ascii="Cambria Math" w:hAnsi="Cambria Math"/>
            </w:rPr>
            <m:t>=119.89Ω</m:t>
          </m:r>
        </m:oMath>
      </m:oMathPara>
    </w:p>
    <w:p w14:paraId="08074CA9" w14:textId="77777777" w:rsidR="007C4BD0" w:rsidRPr="00E746A6" w:rsidRDefault="00000000" w:rsidP="007C4BD0">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rms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m</m:t>
                  </m:r>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419</m:t>
              </m:r>
            </m:num>
            <m:den>
              <m:r>
                <w:rPr>
                  <w:rFonts w:ascii="Cambria Math" w:hAnsi="Cambria Math"/>
                </w:rPr>
                <m:t>√2</m:t>
              </m:r>
            </m:den>
          </m:f>
          <m:r>
            <w:rPr>
              <w:rFonts w:ascii="Cambria Math" w:hAnsi="Cambria Math"/>
            </w:rPr>
            <m:t>=296.28 V</m:t>
          </m:r>
        </m:oMath>
      </m:oMathPara>
    </w:p>
    <w:p w14:paraId="1B14B288"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m:t>
          </m:r>
          <m:f>
            <m:fPr>
              <m:ctrlPr>
                <w:rPr>
                  <w:rFonts w:ascii="Cambria Math" w:hAnsi="Cambria Math"/>
                  <w:i/>
                </w:rPr>
              </m:ctrlPr>
            </m:fPr>
            <m:num>
              <m:r>
                <w:rPr>
                  <w:rFonts w:ascii="Cambria Math" w:hAnsi="Cambria Math"/>
                </w:rPr>
                <m:t xml:space="preserve">296.28 </m:t>
              </m:r>
            </m:num>
            <m:den>
              <m:r>
                <w:rPr>
                  <w:rFonts w:ascii="Cambria Math" w:hAnsi="Cambria Math"/>
                </w:rPr>
                <m:t>369.70</m:t>
              </m:r>
            </m:den>
          </m:f>
          <m:r>
            <w:rPr>
              <w:rFonts w:ascii="Cambria Math" w:hAnsi="Cambria Math"/>
            </w:rPr>
            <m:t>=0.80 A</m:t>
          </m:r>
        </m:oMath>
      </m:oMathPara>
    </w:p>
    <w:p w14:paraId="0411DBA9"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Z</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 xml:space="preserve">296.28 </m:t>
              </m:r>
            </m:num>
            <m:den>
              <m:r>
                <w:rPr>
                  <w:rFonts w:ascii="Cambria Math" w:hAnsi="Cambria Math"/>
                </w:rPr>
                <m:t>119.89</m:t>
              </m:r>
            </m:den>
          </m:f>
          <m:r>
            <w:rPr>
              <w:rFonts w:ascii="Cambria Math" w:hAnsi="Cambria Math"/>
            </w:rPr>
            <m:t>=2.47 A</m:t>
          </m:r>
        </m:oMath>
      </m:oMathPara>
    </w:p>
    <w:p w14:paraId="3C24841D"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e>
          </m:d>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96.60</m:t>
                  </m:r>
                </m:num>
                <m:den>
                  <m:r>
                    <w:rPr>
                      <w:rFonts w:ascii="Cambria Math" w:hAnsi="Cambria Math"/>
                    </w:rPr>
                    <m:t>71</m:t>
                  </m:r>
                </m:den>
              </m:f>
            </m:e>
          </m:d>
          <m:r>
            <w:rPr>
              <w:rFonts w:ascii="Cambria Math" w:hAnsi="Cambria Math"/>
            </w:rPr>
            <m:t>=53.68°</m:t>
          </m:r>
        </m:oMath>
      </m:oMathPara>
    </w:p>
    <w:p w14:paraId="5FED1C55" w14:textId="77777777" w:rsidR="007C4BD0" w:rsidRPr="00382520"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=2.47×</m:t>
          </m:r>
          <m:func>
            <m:funcPr>
              <m:ctrlPr>
                <w:rPr>
                  <w:rFonts w:ascii="Cambria Math" w:hAnsi="Cambria Math"/>
                  <w:i/>
                  <w:iCs/>
                </w:rPr>
              </m:ctrlPr>
            </m:funcPr>
            <m:fName>
              <m:r>
                <w:rPr>
                  <w:rFonts w:ascii="Cambria Math" w:hAnsi="Cambria Math"/>
                </w:rPr>
                <m:t>sin</m:t>
              </m:r>
            </m:fName>
            <m:e>
              <m:d>
                <m:dPr>
                  <m:ctrlPr>
                    <w:rPr>
                      <w:rFonts w:ascii="Cambria Math" w:hAnsi="Cambria Math"/>
                      <w:i/>
                    </w:rPr>
                  </m:ctrlPr>
                </m:dPr>
                <m:e>
                  <m:r>
                    <w:rPr>
                      <w:rFonts w:ascii="Cambria Math" w:hAnsi="Cambria Math"/>
                    </w:rPr>
                    <m:t>53.68</m:t>
                  </m:r>
                </m:e>
              </m:d>
              <m:r>
                <w:rPr>
                  <w:rFonts w:ascii="Cambria Math" w:hAnsi="Cambria Math"/>
                </w:rPr>
                <m:t>=1.99 A</m:t>
              </m:r>
            </m:e>
          </m:func>
        </m:oMath>
      </m:oMathPara>
    </w:p>
    <w:p w14:paraId="2664D3E1" w14:textId="77777777" w:rsidR="007C4BD0" w:rsidRPr="003962BA" w:rsidRDefault="00000000" w:rsidP="007C4BD0">
      <w:pPr>
        <w:jc w:val="both"/>
        <w:rPr>
          <w:iCs/>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=2.47×</m:t>
          </m:r>
          <m:func>
            <m:funcPr>
              <m:ctrlPr>
                <w:rPr>
                  <w:rFonts w:ascii="Cambria Math" w:hAnsi="Cambria Math"/>
                  <w:i/>
                  <w:iCs/>
                </w:rPr>
              </m:ctrlPr>
            </m:funcPr>
            <m:fName>
              <m:r>
                <w:rPr>
                  <w:rFonts w:ascii="Cambria Math" w:hAnsi="Cambria Math"/>
                </w:rPr>
                <m:t>cos</m:t>
              </m:r>
            </m:fName>
            <m:e>
              <m:d>
                <m:dPr>
                  <m:ctrlPr>
                    <w:rPr>
                      <w:rFonts w:ascii="Cambria Math" w:hAnsi="Cambria Math"/>
                      <w:i/>
                    </w:rPr>
                  </m:ctrlPr>
                </m:dPr>
                <m:e>
                  <m:r>
                    <w:rPr>
                      <w:rFonts w:ascii="Cambria Math" w:hAnsi="Cambria Math"/>
                    </w:rPr>
                    <m:t>53.68</m:t>
                  </m:r>
                </m:e>
              </m:d>
              <m:r>
                <w:rPr>
                  <w:rFonts w:ascii="Cambria Math" w:hAnsi="Cambria Math"/>
                </w:rPr>
                <m:t>=1.46 A</m:t>
              </m:r>
            </m:e>
          </m:func>
        </m:oMath>
      </m:oMathPara>
    </w:p>
    <w:p w14:paraId="052120E7" w14:textId="77777777" w:rsidR="007C4BD0" w:rsidRPr="00382520" w:rsidRDefault="007C4BD0" w:rsidP="007C4BD0">
      <w:pPr>
        <w:jc w:val="both"/>
      </w:pPr>
      <m:oMathPara>
        <m:oMathParaPr>
          <m:jc m:val="left"/>
        </m:oMathParaPr>
        <m:oMath>
          <m:r>
            <w:rPr>
              <w:rFonts w:ascii="Cambria Math" w:hAnsi="Cambria Math"/>
            </w:rPr>
            <m:t>Φ=</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num>
                <m:den>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den>
              </m:f>
            </m:e>
          </m:d>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1.99-0.80</m:t>
                  </m:r>
                </m:num>
                <m:den>
                  <m:r>
                    <w:rPr>
                      <w:rFonts w:ascii="Cambria Math" w:hAnsi="Cambria Math"/>
                    </w:rPr>
                    <m:t>1.46</m:t>
                  </m:r>
                </m:den>
              </m:f>
            </m:e>
          </m:d>
          <m:r>
            <w:rPr>
              <w:rFonts w:ascii="Cambria Math" w:hAnsi="Cambria Math"/>
            </w:rPr>
            <m:t>=39.18° (lagging)</m:t>
          </m:r>
        </m:oMath>
      </m:oMathPara>
    </w:p>
    <w:p w14:paraId="62F8004D" w14:textId="77777777" w:rsidR="007C4BD0" w:rsidRPr="00B3519B" w:rsidRDefault="007C4BD0" w:rsidP="007C4BD0">
      <w:pPr>
        <w:jc w:val="both"/>
      </w:pPr>
      <m:oMathPara>
        <m:oMathParaPr>
          <m:jc m:val="left"/>
        </m:oMathParaPr>
        <m:oMath>
          <m:r>
            <w:rPr>
              <w:rFonts w:ascii="Cambria Math" w:hAnsi="Cambria Math"/>
            </w:rPr>
            <m:t>I=</m:t>
          </m:r>
          <m:rad>
            <m:radPr>
              <m:degHide m:val="1"/>
              <m:ctrlPr>
                <w:rPr>
                  <w:rFonts w:ascii="Cambria Math" w:hAnsi="Cambria Math"/>
                  <w:i/>
                </w:rPr>
              </m:ctrlPr>
            </m:radPr>
            <m:deg/>
            <m:e>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e>
                <m:sup>
                  <m:r>
                    <w:rPr>
                      <w:rFonts w:ascii="Cambria Math" w:hAnsi="Cambria Math"/>
                    </w:rPr>
                    <m:t>2</m:t>
                  </m:r>
                </m:sup>
              </m:sSup>
              <m:r>
                <w:rPr>
                  <w:rFonts w:ascii="Cambria Math" w:hAnsi="Cambria Math"/>
                </w:rPr>
                <m:t xml:space="preserve"> </m:t>
              </m:r>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(1.46)</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(1.99-0.80)</m:t>
                  </m:r>
                </m:e>
                <m:sup>
                  <m:r>
                    <w:rPr>
                      <w:rFonts w:ascii="Cambria Math" w:hAnsi="Cambria Math"/>
                    </w:rPr>
                    <m:t>2</m:t>
                  </m:r>
                </m:sup>
              </m:sSup>
              <m:r>
                <w:rPr>
                  <w:rFonts w:ascii="Cambria Math" w:hAnsi="Cambria Math"/>
                </w:rPr>
                <m:t xml:space="preserve"> </m:t>
              </m:r>
            </m:e>
          </m:rad>
          <m:r>
            <w:rPr>
              <w:rFonts w:ascii="Cambria Math" w:hAnsi="Cambria Math"/>
            </w:rPr>
            <m:t>=1.88 A</m:t>
          </m:r>
        </m:oMath>
      </m:oMathPara>
    </w:p>
    <w:p w14:paraId="5F3087A0" w14:textId="77777777" w:rsidR="007C4BD0" w:rsidRDefault="007C4BD0" w:rsidP="007C4BD0">
      <w:pPr>
        <w:rPr>
          <w:iCs/>
        </w:rPr>
      </w:pPr>
    </w:p>
    <w:p w14:paraId="63CFF66A" w14:textId="77777777" w:rsidR="007C4BD0" w:rsidRDefault="007C4BD0" w:rsidP="007C4BD0">
      <w:r w:rsidRPr="0065033F">
        <w:rPr>
          <w:iCs/>
          <w:color w:val="EE0000"/>
        </w:rPr>
        <w:t xml:space="preserve">Phasor diagram calculations for the frequency at </w:t>
      </w:r>
      <m:oMath>
        <m:r>
          <w:rPr>
            <w:rFonts w:ascii="Cambria Math" w:hAnsi="Cambria Math"/>
            <w:color w:val="EE0000"/>
          </w:rPr>
          <m:t>55.75 Hz</m:t>
        </m:r>
      </m:oMath>
    </w:p>
    <w:p w14:paraId="3C2D32ED" w14:textId="77777777" w:rsidR="007C4BD0" w:rsidRPr="00FC1707" w:rsidRDefault="00000000" w:rsidP="007C4BD0">
      <w:pPr>
        <w:jc w:val="both"/>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2πfC</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2π×55.75×(14×</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den>
          </m:f>
          <m:r>
            <w:rPr>
              <w:rFonts w:ascii="Cambria Math" w:hAnsi="Cambria Math"/>
            </w:rPr>
            <m:t>=203.91Ω</m:t>
          </m:r>
        </m:oMath>
      </m:oMathPara>
    </w:p>
    <w:p w14:paraId="2D076F96"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=2πfL=2π×55.75×</m:t>
          </m:r>
          <m:d>
            <m:dPr>
              <m:ctrlPr>
                <w:rPr>
                  <w:rFonts w:ascii="Cambria Math" w:hAnsi="Cambria Math"/>
                  <w:i/>
                </w:rPr>
              </m:ctrlPr>
            </m:dPr>
            <m:e>
              <m:r>
                <w:rPr>
                  <w:rFonts w:ascii="Cambria Math" w:hAnsi="Cambria Math"/>
                </w:rPr>
                <m:t>500×</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=175.14Ω</m:t>
          </m:r>
        </m:oMath>
      </m:oMathPara>
    </w:p>
    <w:p w14:paraId="11509DE5" w14:textId="77777777" w:rsidR="007C4BD0" w:rsidRPr="00E746A6" w:rsidRDefault="00000000" w:rsidP="007C4BD0">
      <w:pPr>
        <w:jc w:val="both"/>
      </w:pPr>
      <m:oMathPara>
        <m:oMathParaPr>
          <m:jc m:val="left"/>
        </m:oMathParaPr>
        <m:oMath>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L</m:t>
                      </m:r>
                    </m:sub>
                  </m:sSub>
                </m:e>
                <m:sup>
                  <m:r>
                    <w:rPr>
                      <w:rFonts w:ascii="Cambria Math" w:hAnsi="Cambria Math"/>
                    </w:rPr>
                    <m:t>2</m:t>
                  </m:r>
                </m:sup>
              </m:sSup>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71</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r>
                    <w:rPr>
                      <w:rFonts w:ascii="Cambria Math" w:hAnsi="Cambria Math"/>
                    </w:rPr>
                    <m:t>175.14</m:t>
                  </m:r>
                </m:e>
                <m:sup>
                  <m:r>
                    <w:rPr>
                      <w:rFonts w:ascii="Cambria Math" w:hAnsi="Cambria Math"/>
                    </w:rPr>
                    <m:t>2</m:t>
                  </m:r>
                </m:sup>
              </m:sSup>
            </m:e>
          </m:rad>
          <m:r>
            <w:rPr>
              <w:rFonts w:ascii="Cambria Math" w:hAnsi="Cambria Math"/>
            </w:rPr>
            <m:t>=188.98Ω</m:t>
          </m:r>
        </m:oMath>
      </m:oMathPara>
    </w:p>
    <w:p w14:paraId="5CC609D8" w14:textId="77777777" w:rsidR="007C4BD0" w:rsidRPr="00E746A6" w:rsidRDefault="00000000" w:rsidP="007C4BD0">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rms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m</m:t>
                  </m:r>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421</m:t>
              </m:r>
            </m:num>
            <m:den>
              <m:r>
                <w:rPr>
                  <w:rFonts w:ascii="Cambria Math" w:hAnsi="Cambria Math"/>
                </w:rPr>
                <m:t>√2</m:t>
              </m:r>
            </m:den>
          </m:f>
          <m:r>
            <w:rPr>
              <w:rFonts w:ascii="Cambria Math" w:hAnsi="Cambria Math"/>
            </w:rPr>
            <m:t>=297.69 V</m:t>
          </m:r>
        </m:oMath>
      </m:oMathPara>
    </w:p>
    <w:p w14:paraId="34749164"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m:t>
          </m:r>
          <m:f>
            <m:fPr>
              <m:ctrlPr>
                <w:rPr>
                  <w:rFonts w:ascii="Cambria Math" w:hAnsi="Cambria Math"/>
                  <w:i/>
                </w:rPr>
              </m:ctrlPr>
            </m:fPr>
            <m:num>
              <m:r>
                <w:rPr>
                  <w:rFonts w:ascii="Cambria Math" w:hAnsi="Cambria Math"/>
                </w:rPr>
                <m:t xml:space="preserve">297.69  </m:t>
              </m:r>
            </m:num>
            <m:den>
              <m:r>
                <w:rPr>
                  <w:rFonts w:ascii="Cambria Math" w:hAnsi="Cambria Math"/>
                </w:rPr>
                <m:t>203.91</m:t>
              </m:r>
            </m:den>
          </m:f>
          <m:r>
            <w:rPr>
              <w:rFonts w:ascii="Cambria Math" w:hAnsi="Cambria Math"/>
            </w:rPr>
            <m:t>=1.46 A</m:t>
          </m:r>
        </m:oMath>
      </m:oMathPara>
    </w:p>
    <w:p w14:paraId="76FA6EB5"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Z</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 xml:space="preserve">297.69  </m:t>
              </m:r>
            </m:num>
            <m:den>
              <m:r>
                <w:rPr>
                  <w:rFonts w:ascii="Cambria Math" w:hAnsi="Cambria Math"/>
                </w:rPr>
                <m:t>188.98</m:t>
              </m:r>
            </m:den>
          </m:f>
          <m:r>
            <w:rPr>
              <w:rFonts w:ascii="Cambria Math" w:hAnsi="Cambria Math"/>
            </w:rPr>
            <m:t>=1.58 A</m:t>
          </m:r>
        </m:oMath>
      </m:oMathPara>
    </w:p>
    <w:p w14:paraId="00761D9A"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e>
          </m:d>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175.14</m:t>
                  </m:r>
                </m:num>
                <m:den>
                  <m:r>
                    <w:rPr>
                      <w:rFonts w:ascii="Cambria Math" w:hAnsi="Cambria Math"/>
                    </w:rPr>
                    <m:t>71</m:t>
                  </m:r>
                </m:den>
              </m:f>
            </m:e>
          </m:d>
          <m:r>
            <w:rPr>
              <w:rFonts w:ascii="Cambria Math" w:hAnsi="Cambria Math"/>
            </w:rPr>
            <m:t>=67.93°</m:t>
          </m:r>
        </m:oMath>
      </m:oMathPara>
    </w:p>
    <w:p w14:paraId="4E5A5C8F" w14:textId="77777777" w:rsidR="007C4BD0" w:rsidRPr="00382520"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=1.58×</m:t>
          </m:r>
          <m:func>
            <m:funcPr>
              <m:ctrlPr>
                <w:rPr>
                  <w:rFonts w:ascii="Cambria Math" w:hAnsi="Cambria Math"/>
                  <w:i/>
                  <w:iCs/>
                </w:rPr>
              </m:ctrlPr>
            </m:funcPr>
            <m:fName>
              <m:r>
                <w:rPr>
                  <w:rFonts w:ascii="Cambria Math" w:hAnsi="Cambria Math"/>
                </w:rPr>
                <m:t>sin</m:t>
              </m:r>
            </m:fName>
            <m:e>
              <m:d>
                <m:dPr>
                  <m:ctrlPr>
                    <w:rPr>
                      <w:rFonts w:ascii="Cambria Math" w:hAnsi="Cambria Math"/>
                      <w:i/>
                    </w:rPr>
                  </m:ctrlPr>
                </m:dPr>
                <m:e>
                  <m:r>
                    <w:rPr>
                      <w:rFonts w:ascii="Cambria Math" w:hAnsi="Cambria Math"/>
                    </w:rPr>
                    <m:t>67.93</m:t>
                  </m:r>
                </m:e>
              </m:d>
              <m:r>
                <w:rPr>
                  <w:rFonts w:ascii="Cambria Math" w:hAnsi="Cambria Math"/>
                </w:rPr>
                <m:t>=1.46 A</m:t>
              </m:r>
            </m:e>
          </m:func>
        </m:oMath>
      </m:oMathPara>
    </w:p>
    <w:p w14:paraId="7B9DBBF4" w14:textId="77777777" w:rsidR="007C4BD0" w:rsidRPr="003962BA" w:rsidRDefault="00000000" w:rsidP="007C4BD0">
      <w:pPr>
        <w:jc w:val="both"/>
        <w:rPr>
          <w:iCs/>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=1.58×</m:t>
          </m:r>
          <m:func>
            <m:funcPr>
              <m:ctrlPr>
                <w:rPr>
                  <w:rFonts w:ascii="Cambria Math" w:hAnsi="Cambria Math"/>
                  <w:i/>
                  <w:iCs/>
                </w:rPr>
              </m:ctrlPr>
            </m:funcPr>
            <m:fName>
              <m:r>
                <w:rPr>
                  <w:rFonts w:ascii="Cambria Math" w:hAnsi="Cambria Math"/>
                </w:rPr>
                <m:t>cos</m:t>
              </m:r>
            </m:fName>
            <m:e>
              <m:d>
                <m:dPr>
                  <m:ctrlPr>
                    <w:rPr>
                      <w:rFonts w:ascii="Cambria Math" w:hAnsi="Cambria Math"/>
                      <w:i/>
                    </w:rPr>
                  </m:ctrlPr>
                </m:dPr>
                <m:e>
                  <m:r>
                    <w:rPr>
                      <w:rFonts w:ascii="Cambria Math" w:hAnsi="Cambria Math"/>
                    </w:rPr>
                    <m:t>67.93</m:t>
                  </m:r>
                </m:e>
              </m:d>
              <m:r>
                <w:rPr>
                  <w:rFonts w:ascii="Cambria Math" w:hAnsi="Cambria Math"/>
                </w:rPr>
                <m:t>=0.59 A</m:t>
              </m:r>
            </m:e>
          </m:func>
        </m:oMath>
      </m:oMathPara>
    </w:p>
    <w:p w14:paraId="6D407B6B" w14:textId="77777777" w:rsidR="007C4BD0" w:rsidRPr="00382520" w:rsidRDefault="007C4BD0" w:rsidP="007C4BD0">
      <w:pPr>
        <w:jc w:val="both"/>
      </w:pPr>
      <m:oMathPara>
        <m:oMathParaPr>
          <m:jc m:val="left"/>
        </m:oMathParaPr>
        <m:oMath>
          <m:r>
            <w:rPr>
              <w:rFonts w:ascii="Cambria Math" w:hAnsi="Cambria Math"/>
            </w:rPr>
            <m:t>Φ=</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num>
                <m:den>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den>
              </m:f>
            </m:e>
          </m:d>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1.46-1.46</m:t>
                  </m:r>
                </m:num>
                <m:den>
                  <m:r>
                    <w:rPr>
                      <w:rFonts w:ascii="Cambria Math" w:hAnsi="Cambria Math"/>
                    </w:rPr>
                    <m:t>0.59</m:t>
                  </m:r>
                </m:den>
              </m:f>
            </m:e>
          </m:d>
          <m:r>
            <w:rPr>
              <w:rFonts w:ascii="Cambria Math" w:hAnsi="Cambria Math"/>
            </w:rPr>
            <m:t xml:space="preserve">=0° </m:t>
          </m:r>
        </m:oMath>
      </m:oMathPara>
    </w:p>
    <w:p w14:paraId="5DCBBAC5" w14:textId="77777777" w:rsidR="007C4BD0" w:rsidRPr="00530392" w:rsidRDefault="007C4BD0" w:rsidP="007C4BD0">
      <w:pPr>
        <w:jc w:val="both"/>
      </w:pPr>
      <m:oMathPara>
        <m:oMathParaPr>
          <m:jc m:val="left"/>
        </m:oMathParaPr>
        <m:oMath>
          <m:r>
            <w:rPr>
              <w:rFonts w:ascii="Cambria Math" w:hAnsi="Cambria Math"/>
            </w:rPr>
            <m:t>I=</m:t>
          </m:r>
          <m:rad>
            <m:radPr>
              <m:degHide m:val="1"/>
              <m:ctrlPr>
                <w:rPr>
                  <w:rFonts w:ascii="Cambria Math" w:hAnsi="Cambria Math"/>
                  <w:i/>
                </w:rPr>
              </m:ctrlPr>
            </m:radPr>
            <m:deg/>
            <m:e>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e>
                <m:sup>
                  <m:r>
                    <w:rPr>
                      <w:rFonts w:ascii="Cambria Math" w:hAnsi="Cambria Math"/>
                    </w:rPr>
                    <m:t>2</m:t>
                  </m:r>
                </m:sup>
              </m:sSup>
              <m:r>
                <w:rPr>
                  <w:rFonts w:ascii="Cambria Math" w:hAnsi="Cambria Math"/>
                </w:rPr>
                <m:t xml:space="preserve"> </m:t>
              </m:r>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(0.59)</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(1.46-1.46)</m:t>
                  </m:r>
                </m:e>
                <m:sup>
                  <m:r>
                    <w:rPr>
                      <w:rFonts w:ascii="Cambria Math" w:hAnsi="Cambria Math"/>
                    </w:rPr>
                    <m:t>2</m:t>
                  </m:r>
                </m:sup>
              </m:sSup>
              <m:r>
                <w:rPr>
                  <w:rFonts w:ascii="Cambria Math" w:hAnsi="Cambria Math"/>
                </w:rPr>
                <m:t xml:space="preserve"> </m:t>
              </m:r>
            </m:e>
          </m:rad>
          <m:r>
            <w:rPr>
              <w:rFonts w:ascii="Cambria Math" w:hAnsi="Cambria Math"/>
            </w:rPr>
            <m:t>=0.59 A</m:t>
          </m:r>
        </m:oMath>
      </m:oMathPara>
    </w:p>
    <w:p w14:paraId="6BC8FDFE" w14:textId="77777777" w:rsidR="007C4BD0" w:rsidRPr="00B3519B" w:rsidRDefault="007C4BD0" w:rsidP="007C4BD0">
      <w:pPr>
        <w:jc w:val="both"/>
      </w:pPr>
    </w:p>
    <w:p w14:paraId="18C4DEBB" w14:textId="77777777" w:rsidR="007C4BD0" w:rsidRDefault="007C4BD0" w:rsidP="007C4BD0">
      <w:r w:rsidRPr="0065033F">
        <w:rPr>
          <w:iCs/>
          <w:color w:val="EE0000"/>
        </w:rPr>
        <w:t xml:space="preserve">Phasor diagram calculations for the frequency at </w:t>
      </w:r>
      <m:oMath>
        <m:r>
          <w:rPr>
            <w:rFonts w:ascii="Cambria Math" w:hAnsi="Cambria Math"/>
            <w:color w:val="EE0000"/>
          </w:rPr>
          <m:t>80.75 Hz</m:t>
        </m:r>
      </m:oMath>
    </w:p>
    <w:p w14:paraId="53A15D4F" w14:textId="77777777" w:rsidR="007C4BD0" w:rsidRPr="00FC1707" w:rsidRDefault="00000000" w:rsidP="007C4BD0">
      <w:pPr>
        <w:jc w:val="both"/>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2πfC</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2π×80.75×(14×</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den>
          </m:f>
          <m:r>
            <w:rPr>
              <w:rFonts w:ascii="Cambria Math" w:hAnsi="Cambria Math"/>
            </w:rPr>
            <m:t>=140.78Ω</m:t>
          </m:r>
        </m:oMath>
      </m:oMathPara>
    </w:p>
    <w:p w14:paraId="7085946F"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=2πfL=2π×80.75×</m:t>
          </m:r>
          <m:d>
            <m:dPr>
              <m:ctrlPr>
                <w:rPr>
                  <w:rFonts w:ascii="Cambria Math" w:hAnsi="Cambria Math"/>
                  <w:i/>
                </w:rPr>
              </m:ctrlPr>
            </m:dPr>
            <m:e>
              <m:r>
                <w:rPr>
                  <w:rFonts w:ascii="Cambria Math" w:hAnsi="Cambria Math"/>
                </w:rPr>
                <m:t>500×</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=253.68Ω</m:t>
          </m:r>
        </m:oMath>
      </m:oMathPara>
    </w:p>
    <w:p w14:paraId="4F9C6660" w14:textId="77777777" w:rsidR="007C4BD0" w:rsidRPr="00E746A6" w:rsidRDefault="00000000" w:rsidP="007C4BD0">
      <w:pPr>
        <w:jc w:val="both"/>
      </w:pPr>
      <m:oMathPara>
        <m:oMathParaPr>
          <m:jc m:val="left"/>
        </m:oMathParaPr>
        <m:oMath>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L</m:t>
                      </m:r>
                    </m:sub>
                  </m:sSub>
                </m:e>
                <m:sup>
                  <m:r>
                    <w:rPr>
                      <w:rFonts w:ascii="Cambria Math" w:hAnsi="Cambria Math"/>
                    </w:rPr>
                    <m:t>2</m:t>
                  </m:r>
                </m:sup>
              </m:sSup>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71</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r>
                    <w:rPr>
                      <w:rFonts w:ascii="Cambria Math" w:hAnsi="Cambria Math"/>
                    </w:rPr>
                    <m:t>253.68</m:t>
                  </m:r>
                </m:e>
                <m:sup>
                  <m:r>
                    <w:rPr>
                      <w:rFonts w:ascii="Cambria Math" w:hAnsi="Cambria Math"/>
                    </w:rPr>
                    <m:t>2</m:t>
                  </m:r>
                </m:sup>
              </m:sSup>
            </m:e>
          </m:rad>
          <m:r>
            <w:rPr>
              <w:rFonts w:ascii="Cambria Math" w:hAnsi="Cambria Math"/>
            </w:rPr>
            <m:t>=263.43Ω</m:t>
          </m:r>
        </m:oMath>
      </m:oMathPara>
    </w:p>
    <w:p w14:paraId="3E105B0D" w14:textId="77777777" w:rsidR="007C4BD0" w:rsidRPr="00E746A6" w:rsidRDefault="00000000" w:rsidP="007C4BD0">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rms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m</m:t>
                  </m:r>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423</m:t>
              </m:r>
            </m:num>
            <m:den>
              <m:r>
                <w:rPr>
                  <w:rFonts w:ascii="Cambria Math" w:hAnsi="Cambria Math"/>
                </w:rPr>
                <m:t>√2</m:t>
              </m:r>
            </m:den>
          </m:f>
          <m:r>
            <w:rPr>
              <w:rFonts w:ascii="Cambria Math" w:hAnsi="Cambria Math"/>
            </w:rPr>
            <m:t>=299.11 V</m:t>
          </m:r>
        </m:oMath>
      </m:oMathPara>
    </w:p>
    <w:p w14:paraId="1481C3F6"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m:t>
          </m:r>
          <m:f>
            <m:fPr>
              <m:ctrlPr>
                <w:rPr>
                  <w:rFonts w:ascii="Cambria Math" w:hAnsi="Cambria Math"/>
                  <w:i/>
                </w:rPr>
              </m:ctrlPr>
            </m:fPr>
            <m:num>
              <m:r>
                <w:rPr>
                  <w:rFonts w:ascii="Cambria Math" w:hAnsi="Cambria Math"/>
                </w:rPr>
                <m:t xml:space="preserve">299.11 </m:t>
              </m:r>
            </m:num>
            <m:den>
              <m:r>
                <w:rPr>
                  <w:rFonts w:ascii="Cambria Math" w:hAnsi="Cambria Math"/>
                </w:rPr>
                <m:t>140.78</m:t>
              </m:r>
            </m:den>
          </m:f>
          <m:r>
            <w:rPr>
              <w:rFonts w:ascii="Cambria Math" w:hAnsi="Cambria Math"/>
            </w:rPr>
            <m:t>=2.12 A</m:t>
          </m:r>
        </m:oMath>
      </m:oMathPara>
    </w:p>
    <w:p w14:paraId="51477DB9"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Z</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 xml:space="preserve">299.11 </m:t>
              </m:r>
            </m:num>
            <m:den>
              <m:r>
                <w:rPr>
                  <w:rFonts w:ascii="Cambria Math" w:hAnsi="Cambria Math"/>
                </w:rPr>
                <m:t>263.43</m:t>
              </m:r>
            </m:den>
          </m:f>
          <m:r>
            <w:rPr>
              <w:rFonts w:ascii="Cambria Math" w:hAnsi="Cambria Math"/>
            </w:rPr>
            <m:t>=1.14 A</m:t>
          </m:r>
        </m:oMath>
      </m:oMathPara>
    </w:p>
    <w:p w14:paraId="3EAEF561"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e>
          </m:d>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253.68</m:t>
                  </m:r>
                </m:num>
                <m:den>
                  <m:r>
                    <w:rPr>
                      <w:rFonts w:ascii="Cambria Math" w:hAnsi="Cambria Math"/>
                    </w:rPr>
                    <m:t>71</m:t>
                  </m:r>
                </m:den>
              </m:f>
            </m:e>
          </m:d>
          <m:r>
            <w:rPr>
              <w:rFonts w:ascii="Cambria Math" w:hAnsi="Cambria Math"/>
            </w:rPr>
            <m:t>=74.36°</m:t>
          </m:r>
        </m:oMath>
      </m:oMathPara>
    </w:p>
    <w:p w14:paraId="5908558A" w14:textId="77777777" w:rsidR="007C4BD0" w:rsidRPr="00382520"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=1.14×</m:t>
          </m:r>
          <m:func>
            <m:funcPr>
              <m:ctrlPr>
                <w:rPr>
                  <w:rFonts w:ascii="Cambria Math" w:hAnsi="Cambria Math"/>
                  <w:i/>
                  <w:iCs/>
                </w:rPr>
              </m:ctrlPr>
            </m:funcPr>
            <m:fName>
              <m:r>
                <w:rPr>
                  <w:rFonts w:ascii="Cambria Math" w:hAnsi="Cambria Math"/>
                </w:rPr>
                <m:t>sin</m:t>
              </m:r>
            </m:fName>
            <m:e>
              <m:d>
                <m:dPr>
                  <m:ctrlPr>
                    <w:rPr>
                      <w:rFonts w:ascii="Cambria Math" w:hAnsi="Cambria Math"/>
                      <w:i/>
                    </w:rPr>
                  </m:ctrlPr>
                </m:dPr>
                <m:e>
                  <m:r>
                    <w:rPr>
                      <w:rFonts w:ascii="Cambria Math" w:hAnsi="Cambria Math"/>
                    </w:rPr>
                    <m:t>74.36</m:t>
                  </m:r>
                </m:e>
              </m:d>
              <m:r>
                <w:rPr>
                  <w:rFonts w:ascii="Cambria Math" w:hAnsi="Cambria Math"/>
                </w:rPr>
                <m:t>=1.10 A</m:t>
              </m:r>
            </m:e>
          </m:func>
        </m:oMath>
      </m:oMathPara>
    </w:p>
    <w:p w14:paraId="2FC67E07" w14:textId="77777777" w:rsidR="007C4BD0" w:rsidRPr="003962BA" w:rsidRDefault="00000000" w:rsidP="007C4BD0">
      <w:pPr>
        <w:jc w:val="both"/>
        <w:rPr>
          <w:iCs/>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=1.14×</m:t>
          </m:r>
          <m:func>
            <m:funcPr>
              <m:ctrlPr>
                <w:rPr>
                  <w:rFonts w:ascii="Cambria Math" w:hAnsi="Cambria Math"/>
                  <w:i/>
                  <w:iCs/>
                </w:rPr>
              </m:ctrlPr>
            </m:funcPr>
            <m:fName>
              <m:r>
                <w:rPr>
                  <w:rFonts w:ascii="Cambria Math" w:hAnsi="Cambria Math"/>
                </w:rPr>
                <m:t>cos</m:t>
              </m:r>
            </m:fName>
            <m:e>
              <m:d>
                <m:dPr>
                  <m:ctrlPr>
                    <w:rPr>
                      <w:rFonts w:ascii="Cambria Math" w:hAnsi="Cambria Math"/>
                      <w:i/>
                    </w:rPr>
                  </m:ctrlPr>
                </m:dPr>
                <m:e>
                  <m:r>
                    <w:rPr>
                      <w:rFonts w:ascii="Cambria Math" w:hAnsi="Cambria Math"/>
                    </w:rPr>
                    <m:t>74.36</m:t>
                  </m:r>
                </m:e>
              </m:d>
              <m:r>
                <w:rPr>
                  <w:rFonts w:ascii="Cambria Math" w:hAnsi="Cambria Math"/>
                </w:rPr>
                <m:t>=0.31 A</m:t>
              </m:r>
            </m:e>
          </m:func>
        </m:oMath>
      </m:oMathPara>
    </w:p>
    <w:p w14:paraId="6CDDA5C9" w14:textId="77777777" w:rsidR="007C4BD0" w:rsidRPr="00382520" w:rsidRDefault="007C4BD0" w:rsidP="007C4BD0">
      <w:pPr>
        <w:jc w:val="both"/>
      </w:pPr>
      <m:oMathPara>
        <m:oMathParaPr>
          <m:jc m:val="left"/>
        </m:oMathParaPr>
        <m:oMath>
          <m:r>
            <w:rPr>
              <w:rFonts w:ascii="Cambria Math" w:hAnsi="Cambria Math"/>
            </w:rPr>
            <m:t>Φ=</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num>
                <m:den>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den>
              </m:f>
            </m:e>
          </m:d>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2.12-1.10</m:t>
                  </m:r>
                </m:num>
                <m:den>
                  <m:r>
                    <w:rPr>
                      <w:rFonts w:ascii="Cambria Math" w:hAnsi="Cambria Math"/>
                    </w:rPr>
                    <m:t>0.31</m:t>
                  </m:r>
                </m:den>
              </m:f>
            </m:e>
          </m:d>
          <m:r>
            <w:rPr>
              <w:rFonts w:ascii="Cambria Math" w:hAnsi="Cambria Math"/>
            </w:rPr>
            <m:t>=73.09° (leading)</m:t>
          </m:r>
        </m:oMath>
      </m:oMathPara>
    </w:p>
    <w:p w14:paraId="0E2E08A8" w14:textId="77777777" w:rsidR="007C4BD0" w:rsidRPr="00B3519B" w:rsidRDefault="007C4BD0" w:rsidP="007C4BD0">
      <w:pPr>
        <w:jc w:val="both"/>
      </w:pPr>
      <m:oMathPara>
        <m:oMathParaPr>
          <m:jc m:val="left"/>
        </m:oMathParaPr>
        <m:oMath>
          <m:r>
            <w:rPr>
              <w:rFonts w:ascii="Cambria Math" w:hAnsi="Cambria Math"/>
            </w:rPr>
            <w:lastRenderedPageBreak/>
            <m:t>I=</m:t>
          </m:r>
          <m:rad>
            <m:radPr>
              <m:degHide m:val="1"/>
              <m:ctrlPr>
                <w:rPr>
                  <w:rFonts w:ascii="Cambria Math" w:hAnsi="Cambria Math"/>
                  <w:i/>
                </w:rPr>
              </m:ctrlPr>
            </m:radPr>
            <m:deg/>
            <m:e>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e>
                <m:sup>
                  <m:r>
                    <w:rPr>
                      <w:rFonts w:ascii="Cambria Math" w:hAnsi="Cambria Math"/>
                    </w:rPr>
                    <m:t>2</m:t>
                  </m:r>
                </m:sup>
              </m:sSup>
              <m:r>
                <w:rPr>
                  <w:rFonts w:ascii="Cambria Math" w:hAnsi="Cambria Math"/>
                </w:rPr>
                <m:t xml:space="preserve"> </m:t>
              </m:r>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(0.31)</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(2.12-1.10)</m:t>
                  </m:r>
                </m:e>
                <m:sup>
                  <m:r>
                    <w:rPr>
                      <w:rFonts w:ascii="Cambria Math" w:hAnsi="Cambria Math"/>
                    </w:rPr>
                    <m:t>2</m:t>
                  </m:r>
                </m:sup>
              </m:sSup>
              <m:r>
                <w:rPr>
                  <w:rFonts w:ascii="Cambria Math" w:hAnsi="Cambria Math"/>
                </w:rPr>
                <m:t xml:space="preserve"> </m:t>
              </m:r>
            </m:e>
          </m:rad>
          <m:r>
            <w:rPr>
              <w:rFonts w:ascii="Cambria Math" w:hAnsi="Cambria Math"/>
            </w:rPr>
            <m:t>=1.07 A</m:t>
          </m:r>
        </m:oMath>
      </m:oMathPara>
    </w:p>
    <w:p w14:paraId="170ED998" w14:textId="77777777" w:rsidR="007C4BD0" w:rsidRDefault="007C4BD0" w:rsidP="007C4BD0">
      <w:r w:rsidRPr="0065033F">
        <w:rPr>
          <w:iCs/>
          <w:color w:val="EE0000"/>
        </w:rPr>
        <w:t xml:space="preserve">Phasor diagram calculations for the frequency at </w:t>
      </w:r>
      <m:oMath>
        <m:r>
          <w:rPr>
            <w:rFonts w:ascii="Cambria Math" w:hAnsi="Cambria Math"/>
            <w:color w:val="EE0000"/>
          </w:rPr>
          <m:t>50 Hz</m:t>
        </m:r>
      </m:oMath>
    </w:p>
    <w:p w14:paraId="2FBE576A" w14:textId="77777777" w:rsidR="007C4BD0" w:rsidRPr="00FC1707" w:rsidRDefault="00000000" w:rsidP="007C4BD0">
      <w:pPr>
        <w:jc w:val="both"/>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2πfC</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2π×50×(14×</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den>
          </m:f>
          <m:r>
            <w:rPr>
              <w:rFonts w:ascii="Cambria Math" w:hAnsi="Cambria Math"/>
            </w:rPr>
            <m:t>=227.36Ω</m:t>
          </m:r>
        </m:oMath>
      </m:oMathPara>
    </w:p>
    <w:p w14:paraId="342C4404"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=2πfL=2π×50×</m:t>
          </m:r>
          <m:d>
            <m:dPr>
              <m:ctrlPr>
                <w:rPr>
                  <w:rFonts w:ascii="Cambria Math" w:hAnsi="Cambria Math"/>
                  <w:i/>
                </w:rPr>
              </m:ctrlPr>
            </m:dPr>
            <m:e>
              <m:r>
                <w:rPr>
                  <w:rFonts w:ascii="Cambria Math" w:hAnsi="Cambria Math"/>
                </w:rPr>
                <m:t>500×</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=157.08Ω</m:t>
          </m:r>
        </m:oMath>
      </m:oMathPara>
    </w:p>
    <w:p w14:paraId="213A245F" w14:textId="77777777" w:rsidR="007C4BD0" w:rsidRPr="00E746A6" w:rsidRDefault="00000000" w:rsidP="007C4BD0">
      <w:pPr>
        <w:jc w:val="both"/>
      </w:pPr>
      <m:oMathPara>
        <m:oMathParaPr>
          <m:jc m:val="left"/>
        </m:oMathParaPr>
        <m:oMath>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L</m:t>
                      </m:r>
                    </m:sub>
                  </m:sSub>
                </m:e>
                <m:sup>
                  <m:r>
                    <w:rPr>
                      <w:rFonts w:ascii="Cambria Math" w:hAnsi="Cambria Math"/>
                    </w:rPr>
                    <m:t>2</m:t>
                  </m:r>
                </m:sup>
              </m:sSup>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71</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r>
                    <w:rPr>
                      <w:rFonts w:ascii="Cambria Math" w:hAnsi="Cambria Math"/>
                    </w:rPr>
                    <m:t>157.08</m:t>
                  </m:r>
                </m:e>
                <m:sup>
                  <m:r>
                    <w:rPr>
                      <w:rFonts w:ascii="Cambria Math" w:hAnsi="Cambria Math"/>
                    </w:rPr>
                    <m:t>2</m:t>
                  </m:r>
                </m:sup>
              </m:sSup>
            </m:e>
          </m:rad>
          <m:r>
            <w:rPr>
              <w:rFonts w:ascii="Cambria Math" w:hAnsi="Cambria Math"/>
            </w:rPr>
            <m:t>=172.38Ω</m:t>
          </m:r>
        </m:oMath>
      </m:oMathPara>
    </w:p>
    <w:p w14:paraId="4E921EF6" w14:textId="77777777" w:rsidR="007C4BD0" w:rsidRPr="00E746A6" w:rsidRDefault="00000000" w:rsidP="007C4BD0">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rms</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m</m:t>
                  </m:r>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421</m:t>
              </m:r>
            </m:num>
            <m:den>
              <m:r>
                <w:rPr>
                  <w:rFonts w:ascii="Cambria Math" w:hAnsi="Cambria Math"/>
                </w:rPr>
                <m:t>√2</m:t>
              </m:r>
            </m:den>
          </m:f>
          <m:r>
            <w:rPr>
              <w:rFonts w:ascii="Cambria Math" w:hAnsi="Cambria Math"/>
            </w:rPr>
            <m:t>=297.69 V</m:t>
          </m:r>
        </m:oMath>
      </m:oMathPara>
    </w:p>
    <w:p w14:paraId="56BAA406"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m:t>
          </m:r>
          <m:f>
            <m:fPr>
              <m:ctrlPr>
                <w:rPr>
                  <w:rFonts w:ascii="Cambria Math" w:hAnsi="Cambria Math"/>
                  <w:i/>
                </w:rPr>
              </m:ctrlPr>
            </m:fPr>
            <m:num>
              <m:r>
                <w:rPr>
                  <w:rFonts w:ascii="Cambria Math" w:hAnsi="Cambria Math"/>
                </w:rPr>
                <m:t xml:space="preserve">297.69 </m:t>
              </m:r>
            </m:num>
            <m:den>
              <m:r>
                <w:rPr>
                  <w:rFonts w:ascii="Cambria Math" w:hAnsi="Cambria Math"/>
                </w:rPr>
                <m:t>227.36</m:t>
              </m:r>
            </m:den>
          </m:f>
          <m:r>
            <w:rPr>
              <w:rFonts w:ascii="Cambria Math" w:hAnsi="Cambria Math"/>
            </w:rPr>
            <m:t>=1.31 A</m:t>
          </m:r>
        </m:oMath>
      </m:oMathPara>
    </w:p>
    <w:p w14:paraId="51336028"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m:t>
          </m:r>
          <m:f>
            <m:fPr>
              <m:ctrlPr>
                <w:rPr>
                  <w:rFonts w:ascii="Cambria Math" w:hAnsi="Cambria Math"/>
                  <w:i/>
                </w:rPr>
              </m:ctrlPr>
            </m:fPr>
            <m:num>
              <m:r>
                <w:rPr>
                  <w:rFonts w:ascii="Cambria Math" w:hAnsi="Cambria Math"/>
                </w:rPr>
                <m:t>V</m:t>
              </m:r>
            </m:num>
            <m:den>
              <m:sSub>
                <m:sSubPr>
                  <m:ctrlPr>
                    <w:rPr>
                      <w:rFonts w:ascii="Cambria Math" w:hAnsi="Cambria Math"/>
                      <w:i/>
                    </w:rPr>
                  </m:ctrlPr>
                </m:sSubPr>
                <m:e>
                  <m:r>
                    <w:rPr>
                      <w:rFonts w:ascii="Cambria Math" w:hAnsi="Cambria Math"/>
                    </w:rPr>
                    <m:t>Z</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 xml:space="preserve">297.69  </m:t>
              </m:r>
            </m:num>
            <m:den>
              <m:r>
                <w:rPr>
                  <w:rFonts w:ascii="Cambria Math" w:hAnsi="Cambria Math"/>
                </w:rPr>
                <m:t>172.38</m:t>
              </m:r>
            </m:den>
          </m:f>
          <m:r>
            <w:rPr>
              <w:rFonts w:ascii="Cambria Math" w:hAnsi="Cambria Math"/>
            </w:rPr>
            <m:t>=1.73 A</m:t>
          </m:r>
        </m:oMath>
      </m:oMathPara>
    </w:p>
    <w:p w14:paraId="3AFCC08A" w14:textId="77777777" w:rsidR="007C4BD0" w:rsidRPr="00B3519B" w:rsidRDefault="00000000" w:rsidP="007C4BD0">
      <w:pPr>
        <w:jc w:val="both"/>
      </w:pPr>
      <m:oMathPara>
        <m:oMathParaPr>
          <m:jc m:val="left"/>
        </m:oMathParaPr>
        <m:oMath>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e>
          </m:d>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157.08</m:t>
                  </m:r>
                </m:num>
                <m:den>
                  <m:r>
                    <w:rPr>
                      <w:rFonts w:ascii="Cambria Math" w:hAnsi="Cambria Math"/>
                    </w:rPr>
                    <m:t>71</m:t>
                  </m:r>
                </m:den>
              </m:f>
            </m:e>
          </m:d>
          <m:r>
            <w:rPr>
              <w:rFonts w:ascii="Cambria Math" w:hAnsi="Cambria Math"/>
            </w:rPr>
            <m:t>=65.68°</m:t>
          </m:r>
        </m:oMath>
      </m:oMathPara>
    </w:p>
    <w:p w14:paraId="0D733817" w14:textId="77777777" w:rsidR="007C4BD0" w:rsidRPr="00382520" w:rsidRDefault="00000000" w:rsidP="007C4BD0">
      <w:pPr>
        <w:jc w:val="both"/>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=1.73×</m:t>
          </m:r>
          <m:func>
            <m:funcPr>
              <m:ctrlPr>
                <w:rPr>
                  <w:rFonts w:ascii="Cambria Math" w:hAnsi="Cambria Math"/>
                  <w:i/>
                  <w:iCs/>
                </w:rPr>
              </m:ctrlPr>
            </m:funcPr>
            <m:fName>
              <m:r>
                <w:rPr>
                  <w:rFonts w:ascii="Cambria Math" w:hAnsi="Cambria Math"/>
                </w:rPr>
                <m:t>sin</m:t>
              </m:r>
            </m:fName>
            <m:e>
              <m:d>
                <m:dPr>
                  <m:ctrlPr>
                    <w:rPr>
                      <w:rFonts w:ascii="Cambria Math" w:hAnsi="Cambria Math"/>
                      <w:i/>
                    </w:rPr>
                  </m:ctrlPr>
                </m:dPr>
                <m:e>
                  <m:r>
                    <w:rPr>
                      <w:rFonts w:ascii="Cambria Math" w:hAnsi="Cambria Math"/>
                    </w:rPr>
                    <m:t>65.68</m:t>
                  </m:r>
                </m:e>
              </m:d>
              <m:r>
                <w:rPr>
                  <w:rFonts w:ascii="Cambria Math" w:hAnsi="Cambria Math"/>
                </w:rPr>
                <m:t>=1.58 A</m:t>
              </m:r>
            </m:e>
          </m:func>
        </m:oMath>
      </m:oMathPara>
    </w:p>
    <w:p w14:paraId="183B888C" w14:textId="77777777" w:rsidR="007C4BD0" w:rsidRPr="003962BA" w:rsidRDefault="00000000" w:rsidP="007C4BD0">
      <w:pPr>
        <w:jc w:val="both"/>
        <w:rPr>
          <w:iCs/>
        </w:rPr>
      </w:pPr>
      <m:oMathPara>
        <m:oMathParaPr>
          <m:jc m:val="left"/>
        </m:oMathParaPr>
        <m:oMath>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=1.73×</m:t>
          </m:r>
          <m:func>
            <m:funcPr>
              <m:ctrlPr>
                <w:rPr>
                  <w:rFonts w:ascii="Cambria Math" w:hAnsi="Cambria Math"/>
                  <w:i/>
                  <w:iCs/>
                </w:rPr>
              </m:ctrlPr>
            </m:funcPr>
            <m:fName>
              <m:r>
                <w:rPr>
                  <w:rFonts w:ascii="Cambria Math" w:hAnsi="Cambria Math"/>
                </w:rPr>
                <m:t>cos</m:t>
              </m:r>
            </m:fName>
            <m:e>
              <m:d>
                <m:dPr>
                  <m:ctrlPr>
                    <w:rPr>
                      <w:rFonts w:ascii="Cambria Math" w:hAnsi="Cambria Math"/>
                      <w:i/>
                    </w:rPr>
                  </m:ctrlPr>
                </m:dPr>
                <m:e>
                  <m:r>
                    <w:rPr>
                      <w:rFonts w:ascii="Cambria Math" w:hAnsi="Cambria Math"/>
                    </w:rPr>
                    <m:t>65.68</m:t>
                  </m:r>
                </m:e>
              </m:d>
              <m:r>
                <w:rPr>
                  <w:rFonts w:ascii="Cambria Math" w:hAnsi="Cambria Math"/>
                </w:rPr>
                <m:t>=0.71 A</m:t>
              </m:r>
            </m:e>
          </m:func>
        </m:oMath>
      </m:oMathPara>
    </w:p>
    <w:p w14:paraId="3EF2338F" w14:textId="77777777" w:rsidR="007C4BD0" w:rsidRPr="00382520" w:rsidRDefault="007C4BD0" w:rsidP="007C4BD0">
      <w:pPr>
        <w:jc w:val="both"/>
      </w:pPr>
      <m:oMathPara>
        <m:oMathParaPr>
          <m:jc m:val="left"/>
        </m:oMathParaPr>
        <m:oMath>
          <m:r>
            <w:rPr>
              <w:rFonts w:ascii="Cambria Math" w:hAnsi="Cambria Math"/>
            </w:rPr>
            <m:t>Φ=</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num>
                <m:den>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den>
              </m:f>
            </m:e>
          </m:d>
          <m: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r>
                    <w:rPr>
                      <w:rFonts w:ascii="Cambria Math" w:hAnsi="Cambria Math"/>
                    </w:rPr>
                    <m:t>1.58-1.31</m:t>
                  </m:r>
                </m:num>
                <m:den>
                  <m:r>
                    <w:rPr>
                      <w:rFonts w:ascii="Cambria Math" w:hAnsi="Cambria Math"/>
                    </w:rPr>
                    <m:t>0.71</m:t>
                  </m:r>
                </m:den>
              </m:f>
            </m:e>
          </m:d>
          <m:r>
            <w:rPr>
              <w:rFonts w:ascii="Cambria Math" w:hAnsi="Cambria Math"/>
            </w:rPr>
            <m:t>=20.82° (lagging)</m:t>
          </m:r>
        </m:oMath>
      </m:oMathPara>
    </w:p>
    <w:p w14:paraId="6CB0C079" w14:textId="77777777" w:rsidR="007C4BD0" w:rsidRPr="00B3519B" w:rsidRDefault="007C4BD0" w:rsidP="007C4BD0">
      <w:pPr>
        <w:jc w:val="both"/>
      </w:pPr>
      <m:oMathPara>
        <m:oMathParaPr>
          <m:jc m:val="left"/>
        </m:oMathParaPr>
        <m:oMath>
          <m:r>
            <w:rPr>
              <w:rFonts w:ascii="Cambria Math" w:hAnsi="Cambria Math"/>
            </w:rPr>
            <m:t>I=</m:t>
          </m:r>
          <m:rad>
            <m:radPr>
              <m:degHide m:val="1"/>
              <m:ctrlPr>
                <w:rPr>
                  <w:rFonts w:ascii="Cambria Math" w:hAnsi="Cambria Math"/>
                  <w:i/>
                </w:rPr>
              </m:ctrlPr>
            </m:radPr>
            <m:deg/>
            <m:e>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cos</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LR</m:t>
                      </m:r>
                    </m:sub>
                  </m:sSub>
                  <m:r>
                    <w:rPr>
                      <w:rFonts w:ascii="Cambria Math" w:hAnsi="Cambria Math"/>
                    </w:rPr>
                    <m:t>sin</m:t>
                  </m:r>
                  <m:sSub>
                    <m:sSubPr>
                      <m:ctrlPr>
                        <w:rPr>
                          <w:rFonts w:ascii="Cambria Math" w:hAnsi="Cambria Math"/>
                          <w:i/>
                        </w:rPr>
                      </m:ctrlPr>
                    </m:sSubPr>
                    <m:e>
                      <m:r>
                        <w:rPr>
                          <w:rFonts w:ascii="Cambria Math" w:hAnsi="Cambria Math"/>
                        </w:rPr>
                        <m:t>Φ</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C</m:t>
                      </m:r>
                    </m:sub>
                  </m:sSub>
                  <m:r>
                    <w:rPr>
                      <w:rFonts w:ascii="Cambria Math" w:hAnsi="Cambria Math"/>
                    </w:rPr>
                    <m:t>)</m:t>
                  </m:r>
                </m:e>
                <m:sup>
                  <m:r>
                    <w:rPr>
                      <w:rFonts w:ascii="Cambria Math" w:hAnsi="Cambria Math"/>
                    </w:rPr>
                    <m:t>2</m:t>
                  </m:r>
                </m:sup>
              </m:sSup>
              <m:r>
                <w:rPr>
                  <w:rFonts w:ascii="Cambria Math" w:hAnsi="Cambria Math"/>
                </w:rPr>
                <m:t xml:space="preserve"> </m:t>
              </m:r>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(0.71)</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(1.58-1.31)</m:t>
                  </m:r>
                </m:e>
                <m:sup>
                  <m:r>
                    <w:rPr>
                      <w:rFonts w:ascii="Cambria Math" w:hAnsi="Cambria Math"/>
                    </w:rPr>
                    <m:t>2</m:t>
                  </m:r>
                </m:sup>
              </m:sSup>
              <m:r>
                <w:rPr>
                  <w:rFonts w:ascii="Cambria Math" w:hAnsi="Cambria Math"/>
                </w:rPr>
                <m:t xml:space="preserve"> </m:t>
              </m:r>
            </m:e>
          </m:rad>
          <m:r>
            <w:rPr>
              <w:rFonts w:ascii="Cambria Math" w:hAnsi="Cambria Math"/>
            </w:rPr>
            <m:t>=0.76 A</m:t>
          </m:r>
        </m:oMath>
      </m:oMathPara>
    </w:p>
    <w:p w14:paraId="53D4E5C1" w14:textId="77777777" w:rsidR="007C4BD0" w:rsidRPr="00D50790" w:rsidRDefault="007C4BD0" w:rsidP="007C4BD0">
      <w:pPr>
        <w:jc w:val="both"/>
        <w:rPr>
          <w:iCs/>
        </w:rPr>
      </w:pPr>
    </w:p>
    <w:p w14:paraId="01A8ED87" w14:textId="199F9FC2" w:rsidR="00027875" w:rsidRPr="00027875" w:rsidRDefault="00027875" w:rsidP="00135E88"/>
    <w:sectPr w:rsidR="00027875" w:rsidRPr="00027875" w:rsidSect="009D53FA">
      <w:footerReference w:type="default" r:id="rId20"/>
      <w:pgSz w:w="11906" w:h="16838"/>
      <w:pgMar w:top="1134"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32938" w14:textId="77777777" w:rsidR="00150945" w:rsidRDefault="00150945" w:rsidP="00CC7C67">
      <w:pPr>
        <w:spacing w:after="0" w:line="240" w:lineRule="auto"/>
      </w:pPr>
      <w:r>
        <w:separator/>
      </w:r>
    </w:p>
  </w:endnote>
  <w:endnote w:type="continuationSeparator" w:id="0">
    <w:p w14:paraId="7D90A14E" w14:textId="77777777" w:rsidR="00150945" w:rsidRDefault="00150945" w:rsidP="00CC7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3912971"/>
      <w:docPartObj>
        <w:docPartGallery w:val="Page Numbers (Bottom of Page)"/>
        <w:docPartUnique/>
      </w:docPartObj>
    </w:sdtPr>
    <w:sdtContent>
      <w:sdt>
        <w:sdtPr>
          <w:id w:val="-1769616900"/>
          <w:docPartObj>
            <w:docPartGallery w:val="Page Numbers (Top of Page)"/>
            <w:docPartUnique/>
          </w:docPartObj>
        </w:sdtPr>
        <w:sdtContent>
          <w:p w14:paraId="1AAB6F17" w14:textId="3811AA3E" w:rsidR="00CC7C67" w:rsidRDefault="00CC7C67">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634250A9" w14:textId="77777777" w:rsidR="00CC7C67" w:rsidRDefault="00CC7C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E2223" w14:textId="77777777" w:rsidR="00150945" w:rsidRDefault="00150945" w:rsidP="00CC7C67">
      <w:pPr>
        <w:spacing w:after="0" w:line="240" w:lineRule="auto"/>
      </w:pPr>
      <w:r>
        <w:separator/>
      </w:r>
    </w:p>
  </w:footnote>
  <w:footnote w:type="continuationSeparator" w:id="0">
    <w:p w14:paraId="43792E4F" w14:textId="77777777" w:rsidR="00150945" w:rsidRDefault="00150945" w:rsidP="00CC7C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D1DA8"/>
    <w:multiLevelType w:val="multilevel"/>
    <w:tmpl w:val="E9644B0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8C61C07"/>
    <w:multiLevelType w:val="hybridMultilevel"/>
    <w:tmpl w:val="77BC0A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6D691B"/>
    <w:multiLevelType w:val="multilevel"/>
    <w:tmpl w:val="45D4266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2A2E6065"/>
    <w:multiLevelType w:val="hybridMultilevel"/>
    <w:tmpl w:val="D756B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AC2C83"/>
    <w:multiLevelType w:val="multilevel"/>
    <w:tmpl w:val="B4DA96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D381A05"/>
    <w:multiLevelType w:val="multilevel"/>
    <w:tmpl w:val="45D42660"/>
    <w:lvl w:ilvl="0">
      <w:start w:val="1"/>
      <w:numFmt w:val="decimal"/>
      <w:lvlText w:val="%1."/>
      <w:lvlJc w:val="left"/>
      <w:pPr>
        <w:ind w:left="360" w:hanging="360"/>
      </w:pPr>
      <w:rPr>
        <w:rFonts w:hint="default"/>
      </w:rPr>
    </w:lvl>
    <w:lvl w:ilvl="1">
      <w:start w:val="1"/>
      <w:numFmt w:val="decimal"/>
      <w:isLgl/>
      <w:lvlText w:val="%1.%2."/>
      <w:lvlJc w:val="left"/>
      <w:pPr>
        <w:ind w:left="121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988830171">
    <w:abstractNumId w:val="3"/>
  </w:num>
  <w:num w:numId="2" w16cid:durableId="624779388">
    <w:abstractNumId w:val="1"/>
  </w:num>
  <w:num w:numId="3" w16cid:durableId="739911493">
    <w:abstractNumId w:val="5"/>
  </w:num>
  <w:num w:numId="4" w16cid:durableId="1480344921">
    <w:abstractNumId w:val="2"/>
  </w:num>
  <w:num w:numId="5" w16cid:durableId="863135221">
    <w:abstractNumId w:val="4"/>
  </w:num>
  <w:num w:numId="6" w16cid:durableId="1117137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73C"/>
    <w:rsid w:val="000010BA"/>
    <w:rsid w:val="0000620C"/>
    <w:rsid w:val="00007801"/>
    <w:rsid w:val="00007DEA"/>
    <w:rsid w:val="0001268C"/>
    <w:rsid w:val="0002098B"/>
    <w:rsid w:val="00021805"/>
    <w:rsid w:val="00024424"/>
    <w:rsid w:val="000254EB"/>
    <w:rsid w:val="00025BFE"/>
    <w:rsid w:val="00025F86"/>
    <w:rsid w:val="00026815"/>
    <w:rsid w:val="0002757C"/>
    <w:rsid w:val="00027875"/>
    <w:rsid w:val="00027D61"/>
    <w:rsid w:val="00027E32"/>
    <w:rsid w:val="00030C7C"/>
    <w:rsid w:val="0003118C"/>
    <w:rsid w:val="0003552C"/>
    <w:rsid w:val="0004178A"/>
    <w:rsid w:val="000460D7"/>
    <w:rsid w:val="00047C6A"/>
    <w:rsid w:val="00051248"/>
    <w:rsid w:val="00052A17"/>
    <w:rsid w:val="0005513F"/>
    <w:rsid w:val="00056D7A"/>
    <w:rsid w:val="00060466"/>
    <w:rsid w:val="00061DDF"/>
    <w:rsid w:val="00063C47"/>
    <w:rsid w:val="000715CD"/>
    <w:rsid w:val="0007186E"/>
    <w:rsid w:val="0007375D"/>
    <w:rsid w:val="0007716A"/>
    <w:rsid w:val="00080993"/>
    <w:rsid w:val="000823A4"/>
    <w:rsid w:val="00084F00"/>
    <w:rsid w:val="00085AF5"/>
    <w:rsid w:val="0009147B"/>
    <w:rsid w:val="00094B84"/>
    <w:rsid w:val="00095902"/>
    <w:rsid w:val="00096AC5"/>
    <w:rsid w:val="00096BA6"/>
    <w:rsid w:val="000A1083"/>
    <w:rsid w:val="000A2788"/>
    <w:rsid w:val="000A4E15"/>
    <w:rsid w:val="000A555B"/>
    <w:rsid w:val="000A5A04"/>
    <w:rsid w:val="000B0E97"/>
    <w:rsid w:val="000B16A0"/>
    <w:rsid w:val="000B3068"/>
    <w:rsid w:val="000B3802"/>
    <w:rsid w:val="000B5328"/>
    <w:rsid w:val="000B721F"/>
    <w:rsid w:val="000C0812"/>
    <w:rsid w:val="000C1759"/>
    <w:rsid w:val="000C2371"/>
    <w:rsid w:val="000C6C72"/>
    <w:rsid w:val="000D0BFA"/>
    <w:rsid w:val="000D18BB"/>
    <w:rsid w:val="000D241A"/>
    <w:rsid w:val="000D31F9"/>
    <w:rsid w:val="000D3A92"/>
    <w:rsid w:val="000E252C"/>
    <w:rsid w:val="000E26D5"/>
    <w:rsid w:val="000E26EB"/>
    <w:rsid w:val="000E43DA"/>
    <w:rsid w:val="000E47B1"/>
    <w:rsid w:val="000E6337"/>
    <w:rsid w:val="000E78A9"/>
    <w:rsid w:val="000F3614"/>
    <w:rsid w:val="000F3C6A"/>
    <w:rsid w:val="000F4715"/>
    <w:rsid w:val="000F4D62"/>
    <w:rsid w:val="000F53A7"/>
    <w:rsid w:val="000F6FF8"/>
    <w:rsid w:val="00100358"/>
    <w:rsid w:val="00102862"/>
    <w:rsid w:val="001043D0"/>
    <w:rsid w:val="0010678F"/>
    <w:rsid w:val="00107591"/>
    <w:rsid w:val="00113630"/>
    <w:rsid w:val="00113F8A"/>
    <w:rsid w:val="001154AE"/>
    <w:rsid w:val="0011586E"/>
    <w:rsid w:val="00116445"/>
    <w:rsid w:val="00116B67"/>
    <w:rsid w:val="00117B64"/>
    <w:rsid w:val="0012155B"/>
    <w:rsid w:val="00123A2A"/>
    <w:rsid w:val="00124457"/>
    <w:rsid w:val="001249B8"/>
    <w:rsid w:val="00126B71"/>
    <w:rsid w:val="001270B4"/>
    <w:rsid w:val="00130C00"/>
    <w:rsid w:val="0013112D"/>
    <w:rsid w:val="001316AF"/>
    <w:rsid w:val="001322B1"/>
    <w:rsid w:val="0013273E"/>
    <w:rsid w:val="00135E88"/>
    <w:rsid w:val="001360CC"/>
    <w:rsid w:val="00136C64"/>
    <w:rsid w:val="00137920"/>
    <w:rsid w:val="00140CA5"/>
    <w:rsid w:val="00142C38"/>
    <w:rsid w:val="001461D0"/>
    <w:rsid w:val="0014626F"/>
    <w:rsid w:val="00150517"/>
    <w:rsid w:val="00150945"/>
    <w:rsid w:val="0015290B"/>
    <w:rsid w:val="001546AD"/>
    <w:rsid w:val="00157698"/>
    <w:rsid w:val="00160123"/>
    <w:rsid w:val="001610E3"/>
    <w:rsid w:val="001618F5"/>
    <w:rsid w:val="0016192C"/>
    <w:rsid w:val="00161FB5"/>
    <w:rsid w:val="001627E0"/>
    <w:rsid w:val="00164DD6"/>
    <w:rsid w:val="00167B76"/>
    <w:rsid w:val="001730EB"/>
    <w:rsid w:val="00176072"/>
    <w:rsid w:val="001773DA"/>
    <w:rsid w:val="00177A9B"/>
    <w:rsid w:val="00180C42"/>
    <w:rsid w:val="001813EC"/>
    <w:rsid w:val="0018215A"/>
    <w:rsid w:val="001831C8"/>
    <w:rsid w:val="0018465B"/>
    <w:rsid w:val="00185A51"/>
    <w:rsid w:val="00186759"/>
    <w:rsid w:val="00191062"/>
    <w:rsid w:val="00192625"/>
    <w:rsid w:val="00192DDE"/>
    <w:rsid w:val="00193C98"/>
    <w:rsid w:val="00194421"/>
    <w:rsid w:val="00194596"/>
    <w:rsid w:val="00195B7E"/>
    <w:rsid w:val="001A050E"/>
    <w:rsid w:val="001A0912"/>
    <w:rsid w:val="001A1270"/>
    <w:rsid w:val="001A139B"/>
    <w:rsid w:val="001A2484"/>
    <w:rsid w:val="001A2972"/>
    <w:rsid w:val="001A2F62"/>
    <w:rsid w:val="001A3DCD"/>
    <w:rsid w:val="001A7816"/>
    <w:rsid w:val="001B102F"/>
    <w:rsid w:val="001B1E7A"/>
    <w:rsid w:val="001B44F0"/>
    <w:rsid w:val="001B55EA"/>
    <w:rsid w:val="001B582E"/>
    <w:rsid w:val="001B72F4"/>
    <w:rsid w:val="001C2DF1"/>
    <w:rsid w:val="001C6A63"/>
    <w:rsid w:val="001C6B53"/>
    <w:rsid w:val="001C7195"/>
    <w:rsid w:val="001D2305"/>
    <w:rsid w:val="001D746B"/>
    <w:rsid w:val="001E1213"/>
    <w:rsid w:val="001E3CEA"/>
    <w:rsid w:val="001E3EC6"/>
    <w:rsid w:val="001E421A"/>
    <w:rsid w:val="001E4BAE"/>
    <w:rsid w:val="001E7A58"/>
    <w:rsid w:val="001E7D64"/>
    <w:rsid w:val="001F1860"/>
    <w:rsid w:val="001F2130"/>
    <w:rsid w:val="001F2ACA"/>
    <w:rsid w:val="001F3D22"/>
    <w:rsid w:val="001F7AFA"/>
    <w:rsid w:val="0020043C"/>
    <w:rsid w:val="00203710"/>
    <w:rsid w:val="00210B8A"/>
    <w:rsid w:val="0021276E"/>
    <w:rsid w:val="0021284B"/>
    <w:rsid w:val="00215DAF"/>
    <w:rsid w:val="002164A8"/>
    <w:rsid w:val="00216A1B"/>
    <w:rsid w:val="0021719C"/>
    <w:rsid w:val="00217661"/>
    <w:rsid w:val="002176E8"/>
    <w:rsid w:val="00217A78"/>
    <w:rsid w:val="0022203A"/>
    <w:rsid w:val="002222A6"/>
    <w:rsid w:val="0022334B"/>
    <w:rsid w:val="00227131"/>
    <w:rsid w:val="00227888"/>
    <w:rsid w:val="00230286"/>
    <w:rsid w:val="002309C9"/>
    <w:rsid w:val="002310E6"/>
    <w:rsid w:val="00231DAB"/>
    <w:rsid w:val="00235C72"/>
    <w:rsid w:val="00237C32"/>
    <w:rsid w:val="00240FDA"/>
    <w:rsid w:val="00241474"/>
    <w:rsid w:val="002419DA"/>
    <w:rsid w:val="002472D7"/>
    <w:rsid w:val="002473B2"/>
    <w:rsid w:val="0024740C"/>
    <w:rsid w:val="00247ABD"/>
    <w:rsid w:val="00253EE8"/>
    <w:rsid w:val="0026002B"/>
    <w:rsid w:val="002604E0"/>
    <w:rsid w:val="0026051F"/>
    <w:rsid w:val="0026079D"/>
    <w:rsid w:val="00260EDB"/>
    <w:rsid w:val="0026203C"/>
    <w:rsid w:val="00262E68"/>
    <w:rsid w:val="00263B15"/>
    <w:rsid w:val="00264455"/>
    <w:rsid w:val="002654BE"/>
    <w:rsid w:val="00282C43"/>
    <w:rsid w:val="00282DDF"/>
    <w:rsid w:val="00283B2F"/>
    <w:rsid w:val="00284912"/>
    <w:rsid w:val="00284B2F"/>
    <w:rsid w:val="002854DD"/>
    <w:rsid w:val="0028646F"/>
    <w:rsid w:val="00287E7E"/>
    <w:rsid w:val="002918CA"/>
    <w:rsid w:val="00292A4C"/>
    <w:rsid w:val="00293DC6"/>
    <w:rsid w:val="002940F3"/>
    <w:rsid w:val="00295247"/>
    <w:rsid w:val="002957CF"/>
    <w:rsid w:val="00295B1C"/>
    <w:rsid w:val="00296AE0"/>
    <w:rsid w:val="002A1BC8"/>
    <w:rsid w:val="002A33BE"/>
    <w:rsid w:val="002A3988"/>
    <w:rsid w:val="002B0D36"/>
    <w:rsid w:val="002B2987"/>
    <w:rsid w:val="002B3B6D"/>
    <w:rsid w:val="002B5FFC"/>
    <w:rsid w:val="002B6DA6"/>
    <w:rsid w:val="002C1A42"/>
    <w:rsid w:val="002C1BC5"/>
    <w:rsid w:val="002C2D3A"/>
    <w:rsid w:val="002C2DC2"/>
    <w:rsid w:val="002C2FA5"/>
    <w:rsid w:val="002C357C"/>
    <w:rsid w:val="002C3D92"/>
    <w:rsid w:val="002C3E6C"/>
    <w:rsid w:val="002C5154"/>
    <w:rsid w:val="002C5717"/>
    <w:rsid w:val="002C59C9"/>
    <w:rsid w:val="002C5B85"/>
    <w:rsid w:val="002D390B"/>
    <w:rsid w:val="002D3A35"/>
    <w:rsid w:val="002D448C"/>
    <w:rsid w:val="002D4BAD"/>
    <w:rsid w:val="002D74D4"/>
    <w:rsid w:val="002E119B"/>
    <w:rsid w:val="002E3D98"/>
    <w:rsid w:val="002E492B"/>
    <w:rsid w:val="002E615E"/>
    <w:rsid w:val="002E69FE"/>
    <w:rsid w:val="002E7D5D"/>
    <w:rsid w:val="002F0ECB"/>
    <w:rsid w:val="002F10A6"/>
    <w:rsid w:val="002F3334"/>
    <w:rsid w:val="002F386A"/>
    <w:rsid w:val="002F5EB9"/>
    <w:rsid w:val="002F6A0D"/>
    <w:rsid w:val="002F6DCA"/>
    <w:rsid w:val="00300ED3"/>
    <w:rsid w:val="00301775"/>
    <w:rsid w:val="0030491F"/>
    <w:rsid w:val="00306A1C"/>
    <w:rsid w:val="00306D17"/>
    <w:rsid w:val="00307073"/>
    <w:rsid w:val="00307100"/>
    <w:rsid w:val="003100DD"/>
    <w:rsid w:val="0031120E"/>
    <w:rsid w:val="003118E5"/>
    <w:rsid w:val="00313D43"/>
    <w:rsid w:val="00314C98"/>
    <w:rsid w:val="00314F87"/>
    <w:rsid w:val="00316366"/>
    <w:rsid w:val="0032073C"/>
    <w:rsid w:val="003228E9"/>
    <w:rsid w:val="003256FA"/>
    <w:rsid w:val="00326593"/>
    <w:rsid w:val="00327D02"/>
    <w:rsid w:val="00330DDA"/>
    <w:rsid w:val="003325B6"/>
    <w:rsid w:val="00332A18"/>
    <w:rsid w:val="00334859"/>
    <w:rsid w:val="0033574F"/>
    <w:rsid w:val="003406EC"/>
    <w:rsid w:val="003411BD"/>
    <w:rsid w:val="00341748"/>
    <w:rsid w:val="003417FC"/>
    <w:rsid w:val="003418B7"/>
    <w:rsid w:val="0034258C"/>
    <w:rsid w:val="003437C6"/>
    <w:rsid w:val="003446BF"/>
    <w:rsid w:val="00345A21"/>
    <w:rsid w:val="00346885"/>
    <w:rsid w:val="00352203"/>
    <w:rsid w:val="00352711"/>
    <w:rsid w:val="00352A16"/>
    <w:rsid w:val="003561BB"/>
    <w:rsid w:val="00357581"/>
    <w:rsid w:val="003605FF"/>
    <w:rsid w:val="003618EF"/>
    <w:rsid w:val="00362E03"/>
    <w:rsid w:val="00364D2F"/>
    <w:rsid w:val="00367DEC"/>
    <w:rsid w:val="00370A80"/>
    <w:rsid w:val="00370D5F"/>
    <w:rsid w:val="00370DFC"/>
    <w:rsid w:val="0037127D"/>
    <w:rsid w:val="003719B8"/>
    <w:rsid w:val="0037280B"/>
    <w:rsid w:val="00373569"/>
    <w:rsid w:val="00373FEB"/>
    <w:rsid w:val="003770F9"/>
    <w:rsid w:val="00377E9D"/>
    <w:rsid w:val="00380E52"/>
    <w:rsid w:val="00381282"/>
    <w:rsid w:val="00383F66"/>
    <w:rsid w:val="003845D1"/>
    <w:rsid w:val="00384DC7"/>
    <w:rsid w:val="00385256"/>
    <w:rsid w:val="0038528F"/>
    <w:rsid w:val="0038568B"/>
    <w:rsid w:val="00386B9B"/>
    <w:rsid w:val="00386DB2"/>
    <w:rsid w:val="003910FD"/>
    <w:rsid w:val="00391385"/>
    <w:rsid w:val="0039536D"/>
    <w:rsid w:val="00395AF7"/>
    <w:rsid w:val="003A2ABC"/>
    <w:rsid w:val="003A3611"/>
    <w:rsid w:val="003A3D36"/>
    <w:rsid w:val="003A485C"/>
    <w:rsid w:val="003A6DE0"/>
    <w:rsid w:val="003A6E1A"/>
    <w:rsid w:val="003A7C96"/>
    <w:rsid w:val="003B0765"/>
    <w:rsid w:val="003B0DD5"/>
    <w:rsid w:val="003B0EB6"/>
    <w:rsid w:val="003B2B8E"/>
    <w:rsid w:val="003B3607"/>
    <w:rsid w:val="003B3703"/>
    <w:rsid w:val="003B65D5"/>
    <w:rsid w:val="003C24C0"/>
    <w:rsid w:val="003C4720"/>
    <w:rsid w:val="003C4726"/>
    <w:rsid w:val="003C6176"/>
    <w:rsid w:val="003C6F60"/>
    <w:rsid w:val="003D0D4A"/>
    <w:rsid w:val="003D182E"/>
    <w:rsid w:val="003D34F8"/>
    <w:rsid w:val="003D3A0A"/>
    <w:rsid w:val="003D3B40"/>
    <w:rsid w:val="003D4A7A"/>
    <w:rsid w:val="003D4D7A"/>
    <w:rsid w:val="003D55A3"/>
    <w:rsid w:val="003E14CF"/>
    <w:rsid w:val="003E52BF"/>
    <w:rsid w:val="003F056D"/>
    <w:rsid w:val="003F3479"/>
    <w:rsid w:val="003F49A1"/>
    <w:rsid w:val="003F6357"/>
    <w:rsid w:val="003F74AE"/>
    <w:rsid w:val="00401B88"/>
    <w:rsid w:val="00401C89"/>
    <w:rsid w:val="00401F09"/>
    <w:rsid w:val="0040201E"/>
    <w:rsid w:val="00403FAD"/>
    <w:rsid w:val="004043F7"/>
    <w:rsid w:val="00404D1C"/>
    <w:rsid w:val="004073DF"/>
    <w:rsid w:val="0041030D"/>
    <w:rsid w:val="0041444A"/>
    <w:rsid w:val="004151D4"/>
    <w:rsid w:val="00415AA9"/>
    <w:rsid w:val="00417BC8"/>
    <w:rsid w:val="00420F03"/>
    <w:rsid w:val="00421D71"/>
    <w:rsid w:val="0042269B"/>
    <w:rsid w:val="00422A3C"/>
    <w:rsid w:val="00422C97"/>
    <w:rsid w:val="004235E2"/>
    <w:rsid w:val="00424286"/>
    <w:rsid w:val="00424D72"/>
    <w:rsid w:val="00425C1A"/>
    <w:rsid w:val="004270ED"/>
    <w:rsid w:val="004315E8"/>
    <w:rsid w:val="004316B9"/>
    <w:rsid w:val="004339A5"/>
    <w:rsid w:val="00434339"/>
    <w:rsid w:val="004369EF"/>
    <w:rsid w:val="00443BE8"/>
    <w:rsid w:val="00443F22"/>
    <w:rsid w:val="004448C4"/>
    <w:rsid w:val="00445F32"/>
    <w:rsid w:val="0044666D"/>
    <w:rsid w:val="00447CE1"/>
    <w:rsid w:val="0045122B"/>
    <w:rsid w:val="0045143E"/>
    <w:rsid w:val="00452054"/>
    <w:rsid w:val="00453266"/>
    <w:rsid w:val="004579A8"/>
    <w:rsid w:val="00457F1F"/>
    <w:rsid w:val="00460797"/>
    <w:rsid w:val="004629A1"/>
    <w:rsid w:val="00464579"/>
    <w:rsid w:val="004665E2"/>
    <w:rsid w:val="004669F0"/>
    <w:rsid w:val="00466C6B"/>
    <w:rsid w:val="004675CB"/>
    <w:rsid w:val="00473D17"/>
    <w:rsid w:val="00473FDA"/>
    <w:rsid w:val="004757C1"/>
    <w:rsid w:val="00477950"/>
    <w:rsid w:val="0048039D"/>
    <w:rsid w:val="00480E26"/>
    <w:rsid w:val="004825B1"/>
    <w:rsid w:val="004841E2"/>
    <w:rsid w:val="004848F7"/>
    <w:rsid w:val="004857A1"/>
    <w:rsid w:val="00490A4D"/>
    <w:rsid w:val="00491168"/>
    <w:rsid w:val="004935BD"/>
    <w:rsid w:val="004957EF"/>
    <w:rsid w:val="0049590F"/>
    <w:rsid w:val="00495F98"/>
    <w:rsid w:val="0049749E"/>
    <w:rsid w:val="00497C06"/>
    <w:rsid w:val="004A00D4"/>
    <w:rsid w:val="004A2A27"/>
    <w:rsid w:val="004A2A57"/>
    <w:rsid w:val="004B0E68"/>
    <w:rsid w:val="004B487D"/>
    <w:rsid w:val="004B49A5"/>
    <w:rsid w:val="004B4C0B"/>
    <w:rsid w:val="004B4D71"/>
    <w:rsid w:val="004B5786"/>
    <w:rsid w:val="004B67A4"/>
    <w:rsid w:val="004B6ED8"/>
    <w:rsid w:val="004D1E0A"/>
    <w:rsid w:val="004D226D"/>
    <w:rsid w:val="004D2928"/>
    <w:rsid w:val="004D4FB3"/>
    <w:rsid w:val="004D64B0"/>
    <w:rsid w:val="004D69FA"/>
    <w:rsid w:val="004D7A4B"/>
    <w:rsid w:val="004E1A77"/>
    <w:rsid w:val="004E464D"/>
    <w:rsid w:val="004F2E46"/>
    <w:rsid w:val="004F3BAE"/>
    <w:rsid w:val="004F3E00"/>
    <w:rsid w:val="004F45B9"/>
    <w:rsid w:val="00500736"/>
    <w:rsid w:val="00500915"/>
    <w:rsid w:val="0050293B"/>
    <w:rsid w:val="0050329B"/>
    <w:rsid w:val="00506324"/>
    <w:rsid w:val="00506C78"/>
    <w:rsid w:val="00507D77"/>
    <w:rsid w:val="005116BD"/>
    <w:rsid w:val="0051215B"/>
    <w:rsid w:val="00512EE0"/>
    <w:rsid w:val="005137DB"/>
    <w:rsid w:val="0051468B"/>
    <w:rsid w:val="005163D1"/>
    <w:rsid w:val="00525790"/>
    <w:rsid w:val="0052725F"/>
    <w:rsid w:val="00530443"/>
    <w:rsid w:val="0053170E"/>
    <w:rsid w:val="00531E44"/>
    <w:rsid w:val="00535574"/>
    <w:rsid w:val="00536073"/>
    <w:rsid w:val="00536D32"/>
    <w:rsid w:val="005371B1"/>
    <w:rsid w:val="00537680"/>
    <w:rsid w:val="00541283"/>
    <w:rsid w:val="00541912"/>
    <w:rsid w:val="005453AF"/>
    <w:rsid w:val="00547F10"/>
    <w:rsid w:val="00551282"/>
    <w:rsid w:val="00556B11"/>
    <w:rsid w:val="00561DDD"/>
    <w:rsid w:val="00562F05"/>
    <w:rsid w:val="005630D6"/>
    <w:rsid w:val="005632F2"/>
    <w:rsid w:val="00563AFC"/>
    <w:rsid w:val="005645DC"/>
    <w:rsid w:val="005652F6"/>
    <w:rsid w:val="00570A42"/>
    <w:rsid w:val="0057108E"/>
    <w:rsid w:val="005720AA"/>
    <w:rsid w:val="00575764"/>
    <w:rsid w:val="0057597D"/>
    <w:rsid w:val="005762AD"/>
    <w:rsid w:val="0057661B"/>
    <w:rsid w:val="00576F34"/>
    <w:rsid w:val="00580402"/>
    <w:rsid w:val="00584525"/>
    <w:rsid w:val="00584B74"/>
    <w:rsid w:val="0058743C"/>
    <w:rsid w:val="005933D7"/>
    <w:rsid w:val="00594BF1"/>
    <w:rsid w:val="00595E15"/>
    <w:rsid w:val="005963F4"/>
    <w:rsid w:val="005A1F58"/>
    <w:rsid w:val="005A3039"/>
    <w:rsid w:val="005A3490"/>
    <w:rsid w:val="005A4C95"/>
    <w:rsid w:val="005A5E30"/>
    <w:rsid w:val="005B0ECA"/>
    <w:rsid w:val="005B2611"/>
    <w:rsid w:val="005B2709"/>
    <w:rsid w:val="005B32FC"/>
    <w:rsid w:val="005B4081"/>
    <w:rsid w:val="005B5D6E"/>
    <w:rsid w:val="005B6800"/>
    <w:rsid w:val="005B7CB6"/>
    <w:rsid w:val="005C1615"/>
    <w:rsid w:val="005C7AD6"/>
    <w:rsid w:val="005D0CDD"/>
    <w:rsid w:val="005D3046"/>
    <w:rsid w:val="005D4FA2"/>
    <w:rsid w:val="005D577A"/>
    <w:rsid w:val="005D5D7A"/>
    <w:rsid w:val="005D7FEF"/>
    <w:rsid w:val="005E2AED"/>
    <w:rsid w:val="005E3F59"/>
    <w:rsid w:val="005E6082"/>
    <w:rsid w:val="005E6221"/>
    <w:rsid w:val="005F0CF7"/>
    <w:rsid w:val="005F441F"/>
    <w:rsid w:val="005F5B17"/>
    <w:rsid w:val="005F628D"/>
    <w:rsid w:val="005F705B"/>
    <w:rsid w:val="005F7B91"/>
    <w:rsid w:val="00604F3D"/>
    <w:rsid w:val="0061022A"/>
    <w:rsid w:val="00614346"/>
    <w:rsid w:val="00614C8B"/>
    <w:rsid w:val="00615ACD"/>
    <w:rsid w:val="006209C0"/>
    <w:rsid w:val="00620A97"/>
    <w:rsid w:val="00621303"/>
    <w:rsid w:val="006260F1"/>
    <w:rsid w:val="00626700"/>
    <w:rsid w:val="006270C9"/>
    <w:rsid w:val="0062785B"/>
    <w:rsid w:val="00630012"/>
    <w:rsid w:val="006319A2"/>
    <w:rsid w:val="00632A42"/>
    <w:rsid w:val="00633187"/>
    <w:rsid w:val="00636953"/>
    <w:rsid w:val="0063720D"/>
    <w:rsid w:val="006433AD"/>
    <w:rsid w:val="00646982"/>
    <w:rsid w:val="00647C3E"/>
    <w:rsid w:val="00651562"/>
    <w:rsid w:val="00651A04"/>
    <w:rsid w:val="00653325"/>
    <w:rsid w:val="00653487"/>
    <w:rsid w:val="00653E92"/>
    <w:rsid w:val="00655EEE"/>
    <w:rsid w:val="0065798D"/>
    <w:rsid w:val="00660319"/>
    <w:rsid w:val="00660385"/>
    <w:rsid w:val="006612EB"/>
    <w:rsid w:val="00661693"/>
    <w:rsid w:val="0066320D"/>
    <w:rsid w:val="00663539"/>
    <w:rsid w:val="00664A85"/>
    <w:rsid w:val="00667351"/>
    <w:rsid w:val="0067004D"/>
    <w:rsid w:val="00670C90"/>
    <w:rsid w:val="0067321D"/>
    <w:rsid w:val="00673F9A"/>
    <w:rsid w:val="00675C4F"/>
    <w:rsid w:val="00676B4A"/>
    <w:rsid w:val="00681F98"/>
    <w:rsid w:val="00682047"/>
    <w:rsid w:val="006834F9"/>
    <w:rsid w:val="006850F6"/>
    <w:rsid w:val="00687CD3"/>
    <w:rsid w:val="00687CF4"/>
    <w:rsid w:val="006936ED"/>
    <w:rsid w:val="00693FC8"/>
    <w:rsid w:val="0069729B"/>
    <w:rsid w:val="00697E0B"/>
    <w:rsid w:val="006A092D"/>
    <w:rsid w:val="006A0E0A"/>
    <w:rsid w:val="006A6190"/>
    <w:rsid w:val="006A6B8A"/>
    <w:rsid w:val="006A7A59"/>
    <w:rsid w:val="006B1268"/>
    <w:rsid w:val="006B541E"/>
    <w:rsid w:val="006B5921"/>
    <w:rsid w:val="006B5DA7"/>
    <w:rsid w:val="006C0FAE"/>
    <w:rsid w:val="006C1C49"/>
    <w:rsid w:val="006C6262"/>
    <w:rsid w:val="006C6A09"/>
    <w:rsid w:val="006D02A9"/>
    <w:rsid w:val="006D11C2"/>
    <w:rsid w:val="006D4B20"/>
    <w:rsid w:val="006D5A3C"/>
    <w:rsid w:val="006D6115"/>
    <w:rsid w:val="006D7572"/>
    <w:rsid w:val="006D777E"/>
    <w:rsid w:val="006E2657"/>
    <w:rsid w:val="006E3B29"/>
    <w:rsid w:val="006E48E0"/>
    <w:rsid w:val="006E4C23"/>
    <w:rsid w:val="006E6012"/>
    <w:rsid w:val="006E769D"/>
    <w:rsid w:val="006E7763"/>
    <w:rsid w:val="006F0838"/>
    <w:rsid w:val="006F0D20"/>
    <w:rsid w:val="006F1778"/>
    <w:rsid w:val="006F22BA"/>
    <w:rsid w:val="006F4486"/>
    <w:rsid w:val="006F5F54"/>
    <w:rsid w:val="006F6959"/>
    <w:rsid w:val="006F70D0"/>
    <w:rsid w:val="0070087E"/>
    <w:rsid w:val="00701B5B"/>
    <w:rsid w:val="00702351"/>
    <w:rsid w:val="00702584"/>
    <w:rsid w:val="00703D3C"/>
    <w:rsid w:val="00704A0D"/>
    <w:rsid w:val="0070575E"/>
    <w:rsid w:val="007068B6"/>
    <w:rsid w:val="007100CB"/>
    <w:rsid w:val="007110DF"/>
    <w:rsid w:val="00714AB6"/>
    <w:rsid w:val="0071610C"/>
    <w:rsid w:val="007239C9"/>
    <w:rsid w:val="00727E8D"/>
    <w:rsid w:val="00730E33"/>
    <w:rsid w:val="00732EA6"/>
    <w:rsid w:val="00732EE0"/>
    <w:rsid w:val="00737694"/>
    <w:rsid w:val="00740AAA"/>
    <w:rsid w:val="00740ACB"/>
    <w:rsid w:val="00742814"/>
    <w:rsid w:val="007434B1"/>
    <w:rsid w:val="00743889"/>
    <w:rsid w:val="00743B39"/>
    <w:rsid w:val="00744741"/>
    <w:rsid w:val="00744ACD"/>
    <w:rsid w:val="0074528A"/>
    <w:rsid w:val="00746BD2"/>
    <w:rsid w:val="00747D09"/>
    <w:rsid w:val="007502BB"/>
    <w:rsid w:val="00757ED5"/>
    <w:rsid w:val="00760402"/>
    <w:rsid w:val="00761522"/>
    <w:rsid w:val="00761624"/>
    <w:rsid w:val="00761823"/>
    <w:rsid w:val="00763699"/>
    <w:rsid w:val="0076522E"/>
    <w:rsid w:val="00765D6C"/>
    <w:rsid w:val="00767AB5"/>
    <w:rsid w:val="00770225"/>
    <w:rsid w:val="00772EE2"/>
    <w:rsid w:val="00773ED0"/>
    <w:rsid w:val="007757D7"/>
    <w:rsid w:val="00776762"/>
    <w:rsid w:val="00777F7E"/>
    <w:rsid w:val="00781BC1"/>
    <w:rsid w:val="00781C9B"/>
    <w:rsid w:val="0078213E"/>
    <w:rsid w:val="00785637"/>
    <w:rsid w:val="0078649D"/>
    <w:rsid w:val="00787415"/>
    <w:rsid w:val="00792EF4"/>
    <w:rsid w:val="00794016"/>
    <w:rsid w:val="007942D1"/>
    <w:rsid w:val="007963AA"/>
    <w:rsid w:val="00797E3B"/>
    <w:rsid w:val="007A1444"/>
    <w:rsid w:val="007A4944"/>
    <w:rsid w:val="007A639E"/>
    <w:rsid w:val="007A65D6"/>
    <w:rsid w:val="007B1629"/>
    <w:rsid w:val="007B40F9"/>
    <w:rsid w:val="007B5558"/>
    <w:rsid w:val="007C108D"/>
    <w:rsid w:val="007C210A"/>
    <w:rsid w:val="007C4BD0"/>
    <w:rsid w:val="007C5507"/>
    <w:rsid w:val="007C709D"/>
    <w:rsid w:val="007D15B4"/>
    <w:rsid w:val="007D1798"/>
    <w:rsid w:val="007D19F2"/>
    <w:rsid w:val="007D30E1"/>
    <w:rsid w:val="007D5A14"/>
    <w:rsid w:val="007D5CA1"/>
    <w:rsid w:val="007D71CB"/>
    <w:rsid w:val="007E00E4"/>
    <w:rsid w:val="007E1BF0"/>
    <w:rsid w:val="007E28CB"/>
    <w:rsid w:val="007F0970"/>
    <w:rsid w:val="007F2327"/>
    <w:rsid w:val="007F3350"/>
    <w:rsid w:val="007F3A0B"/>
    <w:rsid w:val="007F3B92"/>
    <w:rsid w:val="007F6C92"/>
    <w:rsid w:val="007F7E88"/>
    <w:rsid w:val="008018D5"/>
    <w:rsid w:val="008019C0"/>
    <w:rsid w:val="00802643"/>
    <w:rsid w:val="0080633C"/>
    <w:rsid w:val="00810413"/>
    <w:rsid w:val="008129BF"/>
    <w:rsid w:val="00812A40"/>
    <w:rsid w:val="008148CF"/>
    <w:rsid w:val="0081514B"/>
    <w:rsid w:val="00817B1A"/>
    <w:rsid w:val="008229A8"/>
    <w:rsid w:val="008237AB"/>
    <w:rsid w:val="00824C9C"/>
    <w:rsid w:val="00824FF9"/>
    <w:rsid w:val="00825B4F"/>
    <w:rsid w:val="00826C8D"/>
    <w:rsid w:val="008272A2"/>
    <w:rsid w:val="00827332"/>
    <w:rsid w:val="00832496"/>
    <w:rsid w:val="00833837"/>
    <w:rsid w:val="00834F90"/>
    <w:rsid w:val="00835726"/>
    <w:rsid w:val="008365BE"/>
    <w:rsid w:val="00836A2D"/>
    <w:rsid w:val="008402C5"/>
    <w:rsid w:val="00840ACB"/>
    <w:rsid w:val="008423D0"/>
    <w:rsid w:val="00845243"/>
    <w:rsid w:val="0085001E"/>
    <w:rsid w:val="0085124D"/>
    <w:rsid w:val="00852634"/>
    <w:rsid w:val="00854A5F"/>
    <w:rsid w:val="00855882"/>
    <w:rsid w:val="0085647A"/>
    <w:rsid w:val="00866483"/>
    <w:rsid w:val="00866B3B"/>
    <w:rsid w:val="00867205"/>
    <w:rsid w:val="00867246"/>
    <w:rsid w:val="00870E1D"/>
    <w:rsid w:val="00875144"/>
    <w:rsid w:val="008760FF"/>
    <w:rsid w:val="008802CB"/>
    <w:rsid w:val="00881029"/>
    <w:rsid w:val="0088155D"/>
    <w:rsid w:val="008824B9"/>
    <w:rsid w:val="00884E95"/>
    <w:rsid w:val="00886AF0"/>
    <w:rsid w:val="008878A4"/>
    <w:rsid w:val="00887CEE"/>
    <w:rsid w:val="00887EB6"/>
    <w:rsid w:val="00892C52"/>
    <w:rsid w:val="008936A2"/>
    <w:rsid w:val="00894C76"/>
    <w:rsid w:val="008A1C79"/>
    <w:rsid w:val="008A1F60"/>
    <w:rsid w:val="008A381E"/>
    <w:rsid w:val="008A49E1"/>
    <w:rsid w:val="008A5E8C"/>
    <w:rsid w:val="008B1520"/>
    <w:rsid w:val="008B1A91"/>
    <w:rsid w:val="008B22D5"/>
    <w:rsid w:val="008B3DBB"/>
    <w:rsid w:val="008B5951"/>
    <w:rsid w:val="008C0B77"/>
    <w:rsid w:val="008C13AB"/>
    <w:rsid w:val="008C4487"/>
    <w:rsid w:val="008D0E17"/>
    <w:rsid w:val="008D3227"/>
    <w:rsid w:val="008D4026"/>
    <w:rsid w:val="008D4158"/>
    <w:rsid w:val="008D4AD5"/>
    <w:rsid w:val="008D6171"/>
    <w:rsid w:val="008D7AF2"/>
    <w:rsid w:val="008E42EA"/>
    <w:rsid w:val="008E4DA0"/>
    <w:rsid w:val="008E4DAA"/>
    <w:rsid w:val="008E4E71"/>
    <w:rsid w:val="008E6C4F"/>
    <w:rsid w:val="008E7AE8"/>
    <w:rsid w:val="008F0059"/>
    <w:rsid w:val="008F226B"/>
    <w:rsid w:val="008F51BB"/>
    <w:rsid w:val="008F7A24"/>
    <w:rsid w:val="00901868"/>
    <w:rsid w:val="00904298"/>
    <w:rsid w:val="0090436D"/>
    <w:rsid w:val="00904A59"/>
    <w:rsid w:val="00904AA6"/>
    <w:rsid w:val="00904CAF"/>
    <w:rsid w:val="00906DFC"/>
    <w:rsid w:val="0091066C"/>
    <w:rsid w:val="00910AF1"/>
    <w:rsid w:val="00912990"/>
    <w:rsid w:val="0091429E"/>
    <w:rsid w:val="00914E38"/>
    <w:rsid w:val="00915748"/>
    <w:rsid w:val="00915949"/>
    <w:rsid w:val="0091640F"/>
    <w:rsid w:val="009167DE"/>
    <w:rsid w:val="009176BB"/>
    <w:rsid w:val="00917B5E"/>
    <w:rsid w:val="00923873"/>
    <w:rsid w:val="00924043"/>
    <w:rsid w:val="00924FB6"/>
    <w:rsid w:val="0092521A"/>
    <w:rsid w:val="00927C95"/>
    <w:rsid w:val="00930692"/>
    <w:rsid w:val="00936ECE"/>
    <w:rsid w:val="00936F2E"/>
    <w:rsid w:val="009403AF"/>
    <w:rsid w:val="00940464"/>
    <w:rsid w:val="00941580"/>
    <w:rsid w:val="00941E24"/>
    <w:rsid w:val="00945E98"/>
    <w:rsid w:val="00947C72"/>
    <w:rsid w:val="009517AD"/>
    <w:rsid w:val="00954D4B"/>
    <w:rsid w:val="00956252"/>
    <w:rsid w:val="00956BE7"/>
    <w:rsid w:val="0095767D"/>
    <w:rsid w:val="00960DF1"/>
    <w:rsid w:val="009616E7"/>
    <w:rsid w:val="00961C5A"/>
    <w:rsid w:val="0096253C"/>
    <w:rsid w:val="00964F89"/>
    <w:rsid w:val="00971CFE"/>
    <w:rsid w:val="00973F3D"/>
    <w:rsid w:val="00974DB9"/>
    <w:rsid w:val="00977D9F"/>
    <w:rsid w:val="00982C4B"/>
    <w:rsid w:val="009832D6"/>
    <w:rsid w:val="0098474A"/>
    <w:rsid w:val="0098671E"/>
    <w:rsid w:val="00987AE4"/>
    <w:rsid w:val="00991248"/>
    <w:rsid w:val="0099382B"/>
    <w:rsid w:val="009941FE"/>
    <w:rsid w:val="00997B0C"/>
    <w:rsid w:val="00997FC2"/>
    <w:rsid w:val="009A552D"/>
    <w:rsid w:val="009A58BB"/>
    <w:rsid w:val="009A6B04"/>
    <w:rsid w:val="009A7D43"/>
    <w:rsid w:val="009B0876"/>
    <w:rsid w:val="009B0A97"/>
    <w:rsid w:val="009B130D"/>
    <w:rsid w:val="009B2334"/>
    <w:rsid w:val="009B3C38"/>
    <w:rsid w:val="009B4D38"/>
    <w:rsid w:val="009B66B0"/>
    <w:rsid w:val="009B7664"/>
    <w:rsid w:val="009C1FE9"/>
    <w:rsid w:val="009D1A44"/>
    <w:rsid w:val="009D1EAB"/>
    <w:rsid w:val="009D3585"/>
    <w:rsid w:val="009D4DCF"/>
    <w:rsid w:val="009D53C0"/>
    <w:rsid w:val="009D53FA"/>
    <w:rsid w:val="009D7AF8"/>
    <w:rsid w:val="009E0537"/>
    <w:rsid w:val="009E1246"/>
    <w:rsid w:val="009E2ED4"/>
    <w:rsid w:val="009E7163"/>
    <w:rsid w:val="009F0EC9"/>
    <w:rsid w:val="009F1B1E"/>
    <w:rsid w:val="009F2636"/>
    <w:rsid w:val="009F29D9"/>
    <w:rsid w:val="009F5F2E"/>
    <w:rsid w:val="00A01716"/>
    <w:rsid w:val="00A01E67"/>
    <w:rsid w:val="00A03A32"/>
    <w:rsid w:val="00A03DE6"/>
    <w:rsid w:val="00A11080"/>
    <w:rsid w:val="00A13056"/>
    <w:rsid w:val="00A14C4B"/>
    <w:rsid w:val="00A20429"/>
    <w:rsid w:val="00A20C94"/>
    <w:rsid w:val="00A2130C"/>
    <w:rsid w:val="00A23C50"/>
    <w:rsid w:val="00A2484E"/>
    <w:rsid w:val="00A24E17"/>
    <w:rsid w:val="00A2620E"/>
    <w:rsid w:val="00A30AFF"/>
    <w:rsid w:val="00A33994"/>
    <w:rsid w:val="00A34A25"/>
    <w:rsid w:val="00A3606E"/>
    <w:rsid w:val="00A4150D"/>
    <w:rsid w:val="00A41781"/>
    <w:rsid w:val="00A41E83"/>
    <w:rsid w:val="00A44208"/>
    <w:rsid w:val="00A44F8D"/>
    <w:rsid w:val="00A45927"/>
    <w:rsid w:val="00A45D2A"/>
    <w:rsid w:val="00A46865"/>
    <w:rsid w:val="00A46AB2"/>
    <w:rsid w:val="00A50DE5"/>
    <w:rsid w:val="00A520D6"/>
    <w:rsid w:val="00A53F96"/>
    <w:rsid w:val="00A55A05"/>
    <w:rsid w:val="00A56EFA"/>
    <w:rsid w:val="00A62674"/>
    <w:rsid w:val="00A67249"/>
    <w:rsid w:val="00A7188B"/>
    <w:rsid w:val="00A74D26"/>
    <w:rsid w:val="00A76BC7"/>
    <w:rsid w:val="00A77D6A"/>
    <w:rsid w:val="00A80029"/>
    <w:rsid w:val="00A81D01"/>
    <w:rsid w:val="00A81F89"/>
    <w:rsid w:val="00A82C0E"/>
    <w:rsid w:val="00A841BC"/>
    <w:rsid w:val="00A86A4D"/>
    <w:rsid w:val="00A86FC7"/>
    <w:rsid w:val="00A87CE6"/>
    <w:rsid w:val="00A901CF"/>
    <w:rsid w:val="00A90680"/>
    <w:rsid w:val="00A91772"/>
    <w:rsid w:val="00A93189"/>
    <w:rsid w:val="00A9366A"/>
    <w:rsid w:val="00A97E9C"/>
    <w:rsid w:val="00AA2C2B"/>
    <w:rsid w:val="00AA722F"/>
    <w:rsid w:val="00AB46CE"/>
    <w:rsid w:val="00AB49D6"/>
    <w:rsid w:val="00AB506C"/>
    <w:rsid w:val="00AB7DF1"/>
    <w:rsid w:val="00AC1836"/>
    <w:rsid w:val="00AC3640"/>
    <w:rsid w:val="00AC38DF"/>
    <w:rsid w:val="00AC397A"/>
    <w:rsid w:val="00AC3CAB"/>
    <w:rsid w:val="00AC54DF"/>
    <w:rsid w:val="00AC7537"/>
    <w:rsid w:val="00AC7BBA"/>
    <w:rsid w:val="00AD0530"/>
    <w:rsid w:val="00AD0714"/>
    <w:rsid w:val="00AD2D86"/>
    <w:rsid w:val="00AD3D86"/>
    <w:rsid w:val="00AD4248"/>
    <w:rsid w:val="00AD5013"/>
    <w:rsid w:val="00AD50BD"/>
    <w:rsid w:val="00AE1A2E"/>
    <w:rsid w:val="00AE381D"/>
    <w:rsid w:val="00AE435B"/>
    <w:rsid w:val="00AE4AF5"/>
    <w:rsid w:val="00AE59DE"/>
    <w:rsid w:val="00AE6573"/>
    <w:rsid w:val="00AE7491"/>
    <w:rsid w:val="00AF1362"/>
    <w:rsid w:val="00AF4CB0"/>
    <w:rsid w:val="00AF4E1F"/>
    <w:rsid w:val="00AF6BF7"/>
    <w:rsid w:val="00AF7FF2"/>
    <w:rsid w:val="00B001B7"/>
    <w:rsid w:val="00B00C5A"/>
    <w:rsid w:val="00B045E2"/>
    <w:rsid w:val="00B04621"/>
    <w:rsid w:val="00B04CE4"/>
    <w:rsid w:val="00B04EA4"/>
    <w:rsid w:val="00B0743C"/>
    <w:rsid w:val="00B07A34"/>
    <w:rsid w:val="00B07D75"/>
    <w:rsid w:val="00B11946"/>
    <w:rsid w:val="00B1556A"/>
    <w:rsid w:val="00B16F32"/>
    <w:rsid w:val="00B17AFD"/>
    <w:rsid w:val="00B21B12"/>
    <w:rsid w:val="00B21D46"/>
    <w:rsid w:val="00B22513"/>
    <w:rsid w:val="00B23DFA"/>
    <w:rsid w:val="00B271F0"/>
    <w:rsid w:val="00B27EAF"/>
    <w:rsid w:val="00B300D5"/>
    <w:rsid w:val="00B30A99"/>
    <w:rsid w:val="00B3221C"/>
    <w:rsid w:val="00B32B13"/>
    <w:rsid w:val="00B32F2F"/>
    <w:rsid w:val="00B35176"/>
    <w:rsid w:val="00B3732E"/>
    <w:rsid w:val="00B37C82"/>
    <w:rsid w:val="00B40600"/>
    <w:rsid w:val="00B4188D"/>
    <w:rsid w:val="00B47E99"/>
    <w:rsid w:val="00B50644"/>
    <w:rsid w:val="00B52D1D"/>
    <w:rsid w:val="00B55321"/>
    <w:rsid w:val="00B55C41"/>
    <w:rsid w:val="00B56EAF"/>
    <w:rsid w:val="00B57D01"/>
    <w:rsid w:val="00B600FB"/>
    <w:rsid w:val="00B6010C"/>
    <w:rsid w:val="00B61F60"/>
    <w:rsid w:val="00B64B39"/>
    <w:rsid w:val="00B65277"/>
    <w:rsid w:val="00B65CB3"/>
    <w:rsid w:val="00B679E7"/>
    <w:rsid w:val="00B67C06"/>
    <w:rsid w:val="00B70925"/>
    <w:rsid w:val="00B70D89"/>
    <w:rsid w:val="00B7259B"/>
    <w:rsid w:val="00B738BA"/>
    <w:rsid w:val="00B75454"/>
    <w:rsid w:val="00B754A2"/>
    <w:rsid w:val="00B75A0B"/>
    <w:rsid w:val="00B77F13"/>
    <w:rsid w:val="00B86127"/>
    <w:rsid w:val="00B871AE"/>
    <w:rsid w:val="00B901F1"/>
    <w:rsid w:val="00B93335"/>
    <w:rsid w:val="00B95AA1"/>
    <w:rsid w:val="00B96EDE"/>
    <w:rsid w:val="00B976C7"/>
    <w:rsid w:val="00B97751"/>
    <w:rsid w:val="00BA05D0"/>
    <w:rsid w:val="00BA0E93"/>
    <w:rsid w:val="00BA1266"/>
    <w:rsid w:val="00BA14EA"/>
    <w:rsid w:val="00BA3AC9"/>
    <w:rsid w:val="00BA4848"/>
    <w:rsid w:val="00BA4C37"/>
    <w:rsid w:val="00BA60EA"/>
    <w:rsid w:val="00BB159C"/>
    <w:rsid w:val="00BB2D8E"/>
    <w:rsid w:val="00BB57EC"/>
    <w:rsid w:val="00BB5C8F"/>
    <w:rsid w:val="00BB73DD"/>
    <w:rsid w:val="00BC363F"/>
    <w:rsid w:val="00BC37B9"/>
    <w:rsid w:val="00BC4C5E"/>
    <w:rsid w:val="00BD094F"/>
    <w:rsid w:val="00BD1771"/>
    <w:rsid w:val="00BD3D68"/>
    <w:rsid w:val="00BD5A66"/>
    <w:rsid w:val="00BD605E"/>
    <w:rsid w:val="00BE4AD3"/>
    <w:rsid w:val="00BF3C1A"/>
    <w:rsid w:val="00BF3CEC"/>
    <w:rsid w:val="00BF47E4"/>
    <w:rsid w:val="00BF4DF2"/>
    <w:rsid w:val="00BF4F98"/>
    <w:rsid w:val="00BF5312"/>
    <w:rsid w:val="00BF6DB9"/>
    <w:rsid w:val="00BF7088"/>
    <w:rsid w:val="00C02F39"/>
    <w:rsid w:val="00C03EA6"/>
    <w:rsid w:val="00C0532F"/>
    <w:rsid w:val="00C0785A"/>
    <w:rsid w:val="00C106BD"/>
    <w:rsid w:val="00C113C7"/>
    <w:rsid w:val="00C1162F"/>
    <w:rsid w:val="00C1180B"/>
    <w:rsid w:val="00C11E37"/>
    <w:rsid w:val="00C1465E"/>
    <w:rsid w:val="00C15112"/>
    <w:rsid w:val="00C161DE"/>
    <w:rsid w:val="00C177F6"/>
    <w:rsid w:val="00C2024E"/>
    <w:rsid w:val="00C2140A"/>
    <w:rsid w:val="00C23024"/>
    <w:rsid w:val="00C24336"/>
    <w:rsid w:val="00C3027B"/>
    <w:rsid w:val="00C31055"/>
    <w:rsid w:val="00C31272"/>
    <w:rsid w:val="00C340F7"/>
    <w:rsid w:val="00C36229"/>
    <w:rsid w:val="00C37F4B"/>
    <w:rsid w:val="00C4209F"/>
    <w:rsid w:val="00C44110"/>
    <w:rsid w:val="00C44ACB"/>
    <w:rsid w:val="00C44CA1"/>
    <w:rsid w:val="00C466D0"/>
    <w:rsid w:val="00C51641"/>
    <w:rsid w:val="00C518B0"/>
    <w:rsid w:val="00C52620"/>
    <w:rsid w:val="00C530C3"/>
    <w:rsid w:val="00C53429"/>
    <w:rsid w:val="00C54DDA"/>
    <w:rsid w:val="00C54DF3"/>
    <w:rsid w:val="00C5671C"/>
    <w:rsid w:val="00C60D68"/>
    <w:rsid w:val="00C61752"/>
    <w:rsid w:val="00C6208F"/>
    <w:rsid w:val="00C62274"/>
    <w:rsid w:val="00C625EA"/>
    <w:rsid w:val="00C642B0"/>
    <w:rsid w:val="00C7045E"/>
    <w:rsid w:val="00C71050"/>
    <w:rsid w:val="00C73416"/>
    <w:rsid w:val="00C73CE7"/>
    <w:rsid w:val="00C75F37"/>
    <w:rsid w:val="00C80A69"/>
    <w:rsid w:val="00C84BD0"/>
    <w:rsid w:val="00C85213"/>
    <w:rsid w:val="00C85813"/>
    <w:rsid w:val="00C86AD8"/>
    <w:rsid w:val="00C90420"/>
    <w:rsid w:val="00C90448"/>
    <w:rsid w:val="00C905B8"/>
    <w:rsid w:val="00C92B7C"/>
    <w:rsid w:val="00C92CB7"/>
    <w:rsid w:val="00C9647B"/>
    <w:rsid w:val="00C9658B"/>
    <w:rsid w:val="00CA14CC"/>
    <w:rsid w:val="00CA4959"/>
    <w:rsid w:val="00CA569C"/>
    <w:rsid w:val="00CB0A74"/>
    <w:rsid w:val="00CB3525"/>
    <w:rsid w:val="00CC0AE8"/>
    <w:rsid w:val="00CC2B76"/>
    <w:rsid w:val="00CC3E57"/>
    <w:rsid w:val="00CC7C67"/>
    <w:rsid w:val="00CD1707"/>
    <w:rsid w:val="00CD4CD0"/>
    <w:rsid w:val="00CE1AA5"/>
    <w:rsid w:val="00CE24CD"/>
    <w:rsid w:val="00CE33A8"/>
    <w:rsid w:val="00CE3BFF"/>
    <w:rsid w:val="00CF0700"/>
    <w:rsid w:val="00CF186A"/>
    <w:rsid w:val="00CF1EA8"/>
    <w:rsid w:val="00CF1F5D"/>
    <w:rsid w:val="00CF3DCC"/>
    <w:rsid w:val="00CF4781"/>
    <w:rsid w:val="00CF61F3"/>
    <w:rsid w:val="00CF6B31"/>
    <w:rsid w:val="00CF7D00"/>
    <w:rsid w:val="00D002C5"/>
    <w:rsid w:val="00D0182C"/>
    <w:rsid w:val="00D03029"/>
    <w:rsid w:val="00D034E2"/>
    <w:rsid w:val="00D03C76"/>
    <w:rsid w:val="00D05B01"/>
    <w:rsid w:val="00D07772"/>
    <w:rsid w:val="00D14CF1"/>
    <w:rsid w:val="00D15ABE"/>
    <w:rsid w:val="00D15F99"/>
    <w:rsid w:val="00D21D35"/>
    <w:rsid w:val="00D22E93"/>
    <w:rsid w:val="00D26D55"/>
    <w:rsid w:val="00D30199"/>
    <w:rsid w:val="00D307DF"/>
    <w:rsid w:val="00D33FC0"/>
    <w:rsid w:val="00D3403F"/>
    <w:rsid w:val="00D34B2E"/>
    <w:rsid w:val="00D35EE0"/>
    <w:rsid w:val="00D36889"/>
    <w:rsid w:val="00D40EB6"/>
    <w:rsid w:val="00D40F33"/>
    <w:rsid w:val="00D413B9"/>
    <w:rsid w:val="00D41DAE"/>
    <w:rsid w:val="00D4293A"/>
    <w:rsid w:val="00D42970"/>
    <w:rsid w:val="00D44013"/>
    <w:rsid w:val="00D453BC"/>
    <w:rsid w:val="00D45AB1"/>
    <w:rsid w:val="00D45C52"/>
    <w:rsid w:val="00D5090D"/>
    <w:rsid w:val="00D50E7B"/>
    <w:rsid w:val="00D50EE7"/>
    <w:rsid w:val="00D5257C"/>
    <w:rsid w:val="00D52781"/>
    <w:rsid w:val="00D578F3"/>
    <w:rsid w:val="00D60C07"/>
    <w:rsid w:val="00D63CA8"/>
    <w:rsid w:val="00D6496D"/>
    <w:rsid w:val="00D6581B"/>
    <w:rsid w:val="00D7001A"/>
    <w:rsid w:val="00D708CE"/>
    <w:rsid w:val="00D7105A"/>
    <w:rsid w:val="00D72742"/>
    <w:rsid w:val="00D750B2"/>
    <w:rsid w:val="00D7543C"/>
    <w:rsid w:val="00D774C7"/>
    <w:rsid w:val="00D83562"/>
    <w:rsid w:val="00D84045"/>
    <w:rsid w:val="00D8598A"/>
    <w:rsid w:val="00D91660"/>
    <w:rsid w:val="00D93336"/>
    <w:rsid w:val="00D939BC"/>
    <w:rsid w:val="00D93B33"/>
    <w:rsid w:val="00D94021"/>
    <w:rsid w:val="00D94F8D"/>
    <w:rsid w:val="00D9515C"/>
    <w:rsid w:val="00D964B4"/>
    <w:rsid w:val="00DA02B0"/>
    <w:rsid w:val="00DA1220"/>
    <w:rsid w:val="00DA3783"/>
    <w:rsid w:val="00DA3C6D"/>
    <w:rsid w:val="00DA453F"/>
    <w:rsid w:val="00DA46EF"/>
    <w:rsid w:val="00DA4CFD"/>
    <w:rsid w:val="00DA6D9E"/>
    <w:rsid w:val="00DB1BAF"/>
    <w:rsid w:val="00DB2967"/>
    <w:rsid w:val="00DB5299"/>
    <w:rsid w:val="00DB599B"/>
    <w:rsid w:val="00DB5F47"/>
    <w:rsid w:val="00DB63CB"/>
    <w:rsid w:val="00DB6703"/>
    <w:rsid w:val="00DB6963"/>
    <w:rsid w:val="00DC043B"/>
    <w:rsid w:val="00DC1331"/>
    <w:rsid w:val="00DC5EA7"/>
    <w:rsid w:val="00DC6528"/>
    <w:rsid w:val="00DD0B1E"/>
    <w:rsid w:val="00DD0C7D"/>
    <w:rsid w:val="00DD2B06"/>
    <w:rsid w:val="00DD6112"/>
    <w:rsid w:val="00DD6DFB"/>
    <w:rsid w:val="00DE09B1"/>
    <w:rsid w:val="00DF113C"/>
    <w:rsid w:val="00DF2AFA"/>
    <w:rsid w:val="00DF2E78"/>
    <w:rsid w:val="00DF5A48"/>
    <w:rsid w:val="00DF5D17"/>
    <w:rsid w:val="00DF71ED"/>
    <w:rsid w:val="00E01667"/>
    <w:rsid w:val="00E041CA"/>
    <w:rsid w:val="00E0524D"/>
    <w:rsid w:val="00E10FAA"/>
    <w:rsid w:val="00E12937"/>
    <w:rsid w:val="00E15CF9"/>
    <w:rsid w:val="00E15D98"/>
    <w:rsid w:val="00E20A23"/>
    <w:rsid w:val="00E2346F"/>
    <w:rsid w:val="00E259B8"/>
    <w:rsid w:val="00E31D4E"/>
    <w:rsid w:val="00E32A88"/>
    <w:rsid w:val="00E32C12"/>
    <w:rsid w:val="00E3342E"/>
    <w:rsid w:val="00E36DD4"/>
    <w:rsid w:val="00E3780C"/>
    <w:rsid w:val="00E37A5E"/>
    <w:rsid w:val="00E40B4E"/>
    <w:rsid w:val="00E4409B"/>
    <w:rsid w:val="00E46940"/>
    <w:rsid w:val="00E52139"/>
    <w:rsid w:val="00E53AAB"/>
    <w:rsid w:val="00E54AF2"/>
    <w:rsid w:val="00E55234"/>
    <w:rsid w:val="00E633A6"/>
    <w:rsid w:val="00E64E27"/>
    <w:rsid w:val="00E67060"/>
    <w:rsid w:val="00E70F65"/>
    <w:rsid w:val="00E72F0D"/>
    <w:rsid w:val="00E7752D"/>
    <w:rsid w:val="00E7791C"/>
    <w:rsid w:val="00E80392"/>
    <w:rsid w:val="00E81957"/>
    <w:rsid w:val="00E842D8"/>
    <w:rsid w:val="00E85A15"/>
    <w:rsid w:val="00E86131"/>
    <w:rsid w:val="00E86900"/>
    <w:rsid w:val="00E87836"/>
    <w:rsid w:val="00E90839"/>
    <w:rsid w:val="00E93785"/>
    <w:rsid w:val="00E95607"/>
    <w:rsid w:val="00E9792A"/>
    <w:rsid w:val="00EA0F1B"/>
    <w:rsid w:val="00EA25A2"/>
    <w:rsid w:val="00EA2F1E"/>
    <w:rsid w:val="00EA3DE0"/>
    <w:rsid w:val="00EA6A79"/>
    <w:rsid w:val="00EB0CE5"/>
    <w:rsid w:val="00EB47EF"/>
    <w:rsid w:val="00EB4CD3"/>
    <w:rsid w:val="00EC278D"/>
    <w:rsid w:val="00EC35B0"/>
    <w:rsid w:val="00EC3FA7"/>
    <w:rsid w:val="00EC496A"/>
    <w:rsid w:val="00EC5FA3"/>
    <w:rsid w:val="00EC7B53"/>
    <w:rsid w:val="00EC7DD8"/>
    <w:rsid w:val="00ED0ADF"/>
    <w:rsid w:val="00ED0BB4"/>
    <w:rsid w:val="00ED0DA1"/>
    <w:rsid w:val="00ED1179"/>
    <w:rsid w:val="00ED1F94"/>
    <w:rsid w:val="00ED3113"/>
    <w:rsid w:val="00ED5022"/>
    <w:rsid w:val="00ED6054"/>
    <w:rsid w:val="00ED6580"/>
    <w:rsid w:val="00EF05E4"/>
    <w:rsid w:val="00EF1717"/>
    <w:rsid w:val="00EF282F"/>
    <w:rsid w:val="00EF289A"/>
    <w:rsid w:val="00EF3B74"/>
    <w:rsid w:val="00EF3F24"/>
    <w:rsid w:val="00EF61F2"/>
    <w:rsid w:val="00EF7A34"/>
    <w:rsid w:val="00F02371"/>
    <w:rsid w:val="00F026B3"/>
    <w:rsid w:val="00F12042"/>
    <w:rsid w:val="00F16590"/>
    <w:rsid w:val="00F24392"/>
    <w:rsid w:val="00F24507"/>
    <w:rsid w:val="00F25503"/>
    <w:rsid w:val="00F30191"/>
    <w:rsid w:val="00F31920"/>
    <w:rsid w:val="00F34354"/>
    <w:rsid w:val="00F34FE9"/>
    <w:rsid w:val="00F3530A"/>
    <w:rsid w:val="00F3731A"/>
    <w:rsid w:val="00F376D3"/>
    <w:rsid w:val="00F40FA1"/>
    <w:rsid w:val="00F41D08"/>
    <w:rsid w:val="00F45015"/>
    <w:rsid w:val="00F4678D"/>
    <w:rsid w:val="00F479F8"/>
    <w:rsid w:val="00F50BEC"/>
    <w:rsid w:val="00F518F9"/>
    <w:rsid w:val="00F52F1F"/>
    <w:rsid w:val="00F54A90"/>
    <w:rsid w:val="00F557ED"/>
    <w:rsid w:val="00F561DA"/>
    <w:rsid w:val="00F60135"/>
    <w:rsid w:val="00F6274A"/>
    <w:rsid w:val="00F63B9A"/>
    <w:rsid w:val="00F63BE2"/>
    <w:rsid w:val="00F64BAE"/>
    <w:rsid w:val="00F66DFB"/>
    <w:rsid w:val="00F66FD4"/>
    <w:rsid w:val="00F676E4"/>
    <w:rsid w:val="00F677C0"/>
    <w:rsid w:val="00F724B3"/>
    <w:rsid w:val="00F7450A"/>
    <w:rsid w:val="00F7488D"/>
    <w:rsid w:val="00F777FF"/>
    <w:rsid w:val="00F77846"/>
    <w:rsid w:val="00F82721"/>
    <w:rsid w:val="00F82876"/>
    <w:rsid w:val="00F82D81"/>
    <w:rsid w:val="00F83B17"/>
    <w:rsid w:val="00F85710"/>
    <w:rsid w:val="00F86E4E"/>
    <w:rsid w:val="00F91F30"/>
    <w:rsid w:val="00F929D9"/>
    <w:rsid w:val="00F9469A"/>
    <w:rsid w:val="00F973F7"/>
    <w:rsid w:val="00F97496"/>
    <w:rsid w:val="00FA09B8"/>
    <w:rsid w:val="00FA1F5E"/>
    <w:rsid w:val="00FA2497"/>
    <w:rsid w:val="00FB0305"/>
    <w:rsid w:val="00FB2072"/>
    <w:rsid w:val="00FB299E"/>
    <w:rsid w:val="00FB4E04"/>
    <w:rsid w:val="00FC1685"/>
    <w:rsid w:val="00FC5695"/>
    <w:rsid w:val="00FC6FA3"/>
    <w:rsid w:val="00FD0EE3"/>
    <w:rsid w:val="00FD2486"/>
    <w:rsid w:val="00FD533B"/>
    <w:rsid w:val="00FD56CB"/>
    <w:rsid w:val="00FD64BB"/>
    <w:rsid w:val="00FE14B1"/>
    <w:rsid w:val="00FE2D58"/>
    <w:rsid w:val="00FE3838"/>
    <w:rsid w:val="00FE521D"/>
    <w:rsid w:val="00FE7EEE"/>
    <w:rsid w:val="00FF6023"/>
    <w:rsid w:val="00FF6E0C"/>
    <w:rsid w:val="00FF78BA"/>
    <w:rsid w:val="00FF7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E8670"/>
  <w15:chartTrackingRefBased/>
  <w15:docId w15:val="{F1B22D15-7EC0-4CD1-8757-5A392324A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B5B"/>
    <w:rPr>
      <w:rFonts w:ascii="Times New Roman" w:eastAsiaTheme="minorEastAsia" w:hAnsi="Times New Roman"/>
      <w:lang w:eastAsia="zh-CN"/>
    </w:rPr>
  </w:style>
  <w:style w:type="paragraph" w:styleId="Heading1">
    <w:name w:val="heading 1"/>
    <w:aliases w:val="Contents"/>
    <w:basedOn w:val="Normal"/>
    <w:next w:val="Normal"/>
    <w:link w:val="Heading1Char"/>
    <w:uiPriority w:val="9"/>
    <w:qFormat/>
    <w:rsid w:val="00F557ED"/>
    <w:pPr>
      <w:keepNext/>
      <w:keepLines/>
      <w:spacing w:before="360" w:after="80"/>
      <w:outlineLvl w:val="0"/>
    </w:pPr>
    <w:rPr>
      <w:rFonts w:eastAsiaTheme="majorEastAsia" w:cstheme="majorBidi"/>
      <w:b/>
      <w:sz w:val="36"/>
      <w:szCs w:val="40"/>
    </w:rPr>
  </w:style>
  <w:style w:type="paragraph" w:styleId="Heading2">
    <w:name w:val="heading 2"/>
    <w:basedOn w:val="Normal"/>
    <w:next w:val="Normal"/>
    <w:link w:val="Heading2Char"/>
    <w:uiPriority w:val="9"/>
    <w:unhideWhenUsed/>
    <w:qFormat/>
    <w:rsid w:val="00F557ED"/>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0D18BB"/>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32073C"/>
    <w:pPr>
      <w:keepNext/>
      <w:keepLines/>
      <w:spacing w:before="80" w:after="40"/>
      <w:outlineLvl w:val="3"/>
    </w:pPr>
    <w:rPr>
      <w:rFonts w:asciiTheme="minorHAnsi" w:eastAsiaTheme="majorEastAsia" w:hAnsiTheme="minorHAnsi" w:cstheme="majorBidi"/>
      <w:i/>
      <w:iCs/>
      <w:color w:val="729928" w:themeColor="accent1" w:themeShade="BF"/>
    </w:rPr>
  </w:style>
  <w:style w:type="paragraph" w:styleId="Heading5">
    <w:name w:val="heading 5"/>
    <w:basedOn w:val="Normal"/>
    <w:next w:val="Normal"/>
    <w:link w:val="Heading5Char"/>
    <w:uiPriority w:val="9"/>
    <w:semiHidden/>
    <w:unhideWhenUsed/>
    <w:qFormat/>
    <w:rsid w:val="0032073C"/>
    <w:pPr>
      <w:keepNext/>
      <w:keepLines/>
      <w:spacing w:before="80" w:after="40"/>
      <w:outlineLvl w:val="4"/>
    </w:pPr>
    <w:rPr>
      <w:rFonts w:asciiTheme="minorHAnsi" w:eastAsiaTheme="majorEastAsia" w:hAnsiTheme="minorHAnsi" w:cstheme="majorBidi"/>
      <w:color w:val="729928" w:themeColor="accent1" w:themeShade="BF"/>
    </w:rPr>
  </w:style>
  <w:style w:type="paragraph" w:styleId="Heading6">
    <w:name w:val="heading 6"/>
    <w:basedOn w:val="Normal"/>
    <w:next w:val="Normal"/>
    <w:link w:val="Heading6Char"/>
    <w:uiPriority w:val="9"/>
    <w:semiHidden/>
    <w:unhideWhenUsed/>
    <w:qFormat/>
    <w:rsid w:val="0032073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2073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2073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2073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ntents Char"/>
    <w:basedOn w:val="DefaultParagraphFont"/>
    <w:link w:val="Heading1"/>
    <w:uiPriority w:val="9"/>
    <w:rsid w:val="00F557ED"/>
    <w:rPr>
      <w:rFonts w:ascii="Times New Roman" w:eastAsiaTheme="majorEastAsia" w:hAnsi="Times New Roman" w:cstheme="majorBidi"/>
      <w:b/>
      <w:sz w:val="36"/>
      <w:szCs w:val="40"/>
    </w:rPr>
  </w:style>
  <w:style w:type="character" w:customStyle="1" w:styleId="Heading2Char">
    <w:name w:val="Heading 2 Char"/>
    <w:basedOn w:val="DefaultParagraphFont"/>
    <w:link w:val="Heading2"/>
    <w:uiPriority w:val="9"/>
    <w:rsid w:val="00F557ED"/>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0D18BB"/>
    <w:rPr>
      <w:rFonts w:ascii="Times New Roman" w:eastAsiaTheme="majorEastAsia" w:hAnsi="Times New Roman" w:cstheme="majorBidi"/>
      <w:b/>
      <w:szCs w:val="28"/>
      <w:lang w:eastAsia="zh-CN"/>
    </w:rPr>
  </w:style>
  <w:style w:type="character" w:customStyle="1" w:styleId="Heading4Char">
    <w:name w:val="Heading 4 Char"/>
    <w:basedOn w:val="DefaultParagraphFont"/>
    <w:link w:val="Heading4"/>
    <w:uiPriority w:val="9"/>
    <w:semiHidden/>
    <w:rsid w:val="0032073C"/>
    <w:rPr>
      <w:rFonts w:eastAsiaTheme="majorEastAsia" w:cstheme="majorBidi"/>
      <w:i/>
      <w:iCs/>
      <w:color w:val="729928" w:themeColor="accent1" w:themeShade="BF"/>
    </w:rPr>
  </w:style>
  <w:style w:type="character" w:customStyle="1" w:styleId="Heading5Char">
    <w:name w:val="Heading 5 Char"/>
    <w:basedOn w:val="DefaultParagraphFont"/>
    <w:link w:val="Heading5"/>
    <w:uiPriority w:val="9"/>
    <w:semiHidden/>
    <w:rsid w:val="0032073C"/>
    <w:rPr>
      <w:rFonts w:eastAsiaTheme="majorEastAsia" w:cstheme="majorBidi"/>
      <w:color w:val="729928" w:themeColor="accent1" w:themeShade="BF"/>
    </w:rPr>
  </w:style>
  <w:style w:type="character" w:customStyle="1" w:styleId="Heading6Char">
    <w:name w:val="Heading 6 Char"/>
    <w:basedOn w:val="DefaultParagraphFont"/>
    <w:link w:val="Heading6"/>
    <w:uiPriority w:val="9"/>
    <w:semiHidden/>
    <w:rsid w:val="003207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07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07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073C"/>
    <w:rPr>
      <w:rFonts w:eastAsiaTheme="majorEastAsia" w:cstheme="majorBidi"/>
      <w:color w:val="272727" w:themeColor="text1" w:themeTint="D8"/>
    </w:rPr>
  </w:style>
  <w:style w:type="paragraph" w:styleId="Title">
    <w:name w:val="Title"/>
    <w:basedOn w:val="Normal"/>
    <w:next w:val="Normal"/>
    <w:link w:val="TitleChar"/>
    <w:uiPriority w:val="10"/>
    <w:qFormat/>
    <w:rsid w:val="003207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07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073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07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073C"/>
    <w:pPr>
      <w:spacing w:before="160"/>
      <w:jc w:val="center"/>
    </w:pPr>
    <w:rPr>
      <w:i/>
      <w:iCs/>
      <w:color w:val="404040" w:themeColor="text1" w:themeTint="BF"/>
    </w:rPr>
  </w:style>
  <w:style w:type="character" w:customStyle="1" w:styleId="QuoteChar">
    <w:name w:val="Quote Char"/>
    <w:basedOn w:val="DefaultParagraphFont"/>
    <w:link w:val="Quote"/>
    <w:uiPriority w:val="29"/>
    <w:rsid w:val="0032073C"/>
    <w:rPr>
      <w:rFonts w:ascii="Times New Roman" w:hAnsi="Times New Roman"/>
      <w:i/>
      <w:iCs/>
      <w:color w:val="404040" w:themeColor="text1" w:themeTint="BF"/>
    </w:rPr>
  </w:style>
  <w:style w:type="paragraph" w:styleId="ListParagraph">
    <w:name w:val="List Paragraph"/>
    <w:basedOn w:val="Normal"/>
    <w:uiPriority w:val="34"/>
    <w:qFormat/>
    <w:rsid w:val="0032073C"/>
    <w:pPr>
      <w:ind w:left="720"/>
      <w:contextualSpacing/>
    </w:pPr>
  </w:style>
  <w:style w:type="character" w:styleId="IntenseEmphasis">
    <w:name w:val="Intense Emphasis"/>
    <w:basedOn w:val="DefaultParagraphFont"/>
    <w:uiPriority w:val="21"/>
    <w:qFormat/>
    <w:rsid w:val="0032073C"/>
    <w:rPr>
      <w:i/>
      <w:iCs/>
      <w:color w:val="729928" w:themeColor="accent1" w:themeShade="BF"/>
    </w:rPr>
  </w:style>
  <w:style w:type="paragraph" w:styleId="IntenseQuote">
    <w:name w:val="Intense Quote"/>
    <w:basedOn w:val="Normal"/>
    <w:next w:val="Normal"/>
    <w:link w:val="IntenseQuoteChar"/>
    <w:uiPriority w:val="30"/>
    <w:qFormat/>
    <w:rsid w:val="0032073C"/>
    <w:pPr>
      <w:pBdr>
        <w:top w:val="single" w:sz="4" w:space="10" w:color="729928" w:themeColor="accent1" w:themeShade="BF"/>
        <w:bottom w:val="single" w:sz="4" w:space="10" w:color="729928" w:themeColor="accent1" w:themeShade="BF"/>
      </w:pBdr>
      <w:spacing w:before="360" w:after="360"/>
      <w:ind w:left="864" w:right="864"/>
      <w:jc w:val="center"/>
    </w:pPr>
    <w:rPr>
      <w:i/>
      <w:iCs/>
      <w:color w:val="729928" w:themeColor="accent1" w:themeShade="BF"/>
    </w:rPr>
  </w:style>
  <w:style w:type="character" w:customStyle="1" w:styleId="IntenseQuoteChar">
    <w:name w:val="Intense Quote Char"/>
    <w:basedOn w:val="DefaultParagraphFont"/>
    <w:link w:val="IntenseQuote"/>
    <w:uiPriority w:val="30"/>
    <w:rsid w:val="0032073C"/>
    <w:rPr>
      <w:rFonts w:ascii="Times New Roman" w:hAnsi="Times New Roman"/>
      <w:i/>
      <w:iCs/>
      <w:color w:val="729928" w:themeColor="accent1" w:themeShade="BF"/>
    </w:rPr>
  </w:style>
  <w:style w:type="character" w:styleId="IntenseReference">
    <w:name w:val="Intense Reference"/>
    <w:basedOn w:val="DefaultParagraphFont"/>
    <w:uiPriority w:val="32"/>
    <w:qFormat/>
    <w:rsid w:val="0032073C"/>
    <w:rPr>
      <w:b/>
      <w:bCs/>
      <w:smallCaps/>
      <w:color w:val="729928" w:themeColor="accent1" w:themeShade="BF"/>
      <w:spacing w:val="5"/>
    </w:rPr>
  </w:style>
  <w:style w:type="paragraph" w:customStyle="1" w:styleId="Cover">
    <w:name w:val="Cover"/>
    <w:basedOn w:val="Normal"/>
    <w:link w:val="CoverChar"/>
    <w:qFormat/>
    <w:rsid w:val="0032073C"/>
    <w:pPr>
      <w:jc w:val="center"/>
    </w:pPr>
    <w:rPr>
      <w:b/>
      <w:sz w:val="48"/>
    </w:rPr>
  </w:style>
  <w:style w:type="character" w:customStyle="1" w:styleId="CoverChar">
    <w:name w:val="Cover Char"/>
    <w:basedOn w:val="DefaultParagraphFont"/>
    <w:link w:val="Cover"/>
    <w:rsid w:val="0032073C"/>
    <w:rPr>
      <w:rFonts w:ascii="Times New Roman" w:eastAsiaTheme="minorEastAsia" w:hAnsi="Times New Roman"/>
      <w:b/>
      <w:sz w:val="48"/>
      <w:lang w:eastAsia="zh-CN"/>
    </w:rPr>
  </w:style>
  <w:style w:type="paragraph" w:styleId="Header">
    <w:name w:val="header"/>
    <w:basedOn w:val="Normal"/>
    <w:link w:val="HeaderChar"/>
    <w:uiPriority w:val="99"/>
    <w:unhideWhenUsed/>
    <w:rsid w:val="00CC7C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7C67"/>
    <w:rPr>
      <w:rFonts w:ascii="Times New Roman" w:eastAsiaTheme="minorEastAsia" w:hAnsi="Times New Roman"/>
      <w:lang w:eastAsia="zh-CN"/>
    </w:rPr>
  </w:style>
  <w:style w:type="paragraph" w:styleId="Footer">
    <w:name w:val="footer"/>
    <w:basedOn w:val="Normal"/>
    <w:link w:val="FooterChar"/>
    <w:uiPriority w:val="99"/>
    <w:unhideWhenUsed/>
    <w:rsid w:val="00CC7C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C67"/>
    <w:rPr>
      <w:rFonts w:ascii="Times New Roman" w:eastAsiaTheme="minorEastAsia" w:hAnsi="Times New Roman"/>
      <w:lang w:eastAsia="zh-CN"/>
    </w:rPr>
  </w:style>
  <w:style w:type="character" w:styleId="PlaceholderText">
    <w:name w:val="Placeholder Text"/>
    <w:basedOn w:val="DefaultParagraphFont"/>
    <w:uiPriority w:val="99"/>
    <w:semiHidden/>
    <w:rsid w:val="00FF7B5F"/>
    <w:rPr>
      <w:color w:val="666666"/>
    </w:rPr>
  </w:style>
  <w:style w:type="paragraph" w:styleId="Caption">
    <w:name w:val="caption"/>
    <w:basedOn w:val="Normal"/>
    <w:next w:val="Normal"/>
    <w:uiPriority w:val="35"/>
    <w:unhideWhenUsed/>
    <w:qFormat/>
    <w:rsid w:val="0002757C"/>
    <w:pPr>
      <w:spacing w:after="200" w:line="240" w:lineRule="auto"/>
    </w:pPr>
    <w:rPr>
      <w:i/>
      <w:iCs/>
      <w:color w:val="455F51" w:themeColor="text2"/>
      <w:sz w:val="18"/>
      <w:szCs w:val="18"/>
    </w:rPr>
  </w:style>
  <w:style w:type="character" w:styleId="Hyperlink">
    <w:name w:val="Hyperlink"/>
    <w:basedOn w:val="DefaultParagraphFont"/>
    <w:uiPriority w:val="99"/>
    <w:unhideWhenUsed/>
    <w:rsid w:val="00A7188B"/>
    <w:rPr>
      <w:color w:val="EE7B08" w:themeColor="hyperlink"/>
      <w:u w:val="single"/>
    </w:rPr>
  </w:style>
  <w:style w:type="character" w:styleId="UnresolvedMention">
    <w:name w:val="Unresolved Mention"/>
    <w:basedOn w:val="DefaultParagraphFont"/>
    <w:uiPriority w:val="99"/>
    <w:semiHidden/>
    <w:unhideWhenUsed/>
    <w:rsid w:val="00A718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A4775DE-7632-4DEE-B316-1986BCEF7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4063</Words>
  <Characters>22879</Characters>
  <Application>Microsoft Office Word</Application>
  <DocSecurity>0</DocSecurity>
  <Lines>817</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Professional 007904</dc:creator>
  <cp:keywords/>
  <dc:description/>
  <cp:lastModifiedBy>Professional 007904</cp:lastModifiedBy>
  <cp:revision>1269</cp:revision>
  <dcterms:created xsi:type="dcterms:W3CDTF">2025-12-16T18:21:00Z</dcterms:created>
  <dcterms:modified xsi:type="dcterms:W3CDTF">2025-12-27T16:18:00Z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8450fd3d-d60a-4ce7-87bd-5eec43d7e4fd</vt:lpwstr>
  </property>
</Properties>
</file>