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6629" w:rsidRPr="00356629" w:rsidRDefault="00356629" w:rsidP="00356629">
      <w:pPr>
        <w:spacing w:after="240" w:line="240" w:lineRule="auto"/>
        <w:outlineLvl w:val="0"/>
        <w:rPr>
          <w:rFonts w:ascii="Times New Roman" w:eastAsia="Times New Roman" w:hAnsi="Times New Roman" w:cs="Times New Roman"/>
          <w:color w:val="3C53A0"/>
          <w:sz w:val="24"/>
          <w:szCs w:val="24"/>
          <w:lang w:eastAsia="en-GB"/>
        </w:rPr>
      </w:pPr>
      <w:r w:rsidRPr="00356629">
        <w:rPr>
          <w:rFonts w:ascii="Georgia" w:eastAsia="Times New Roman" w:hAnsi="Georgia" w:cs="Times New Roman"/>
          <w:color w:val="222222"/>
          <w:spacing w:val="9"/>
          <w:kern w:val="36"/>
          <w:sz w:val="48"/>
          <w:szCs w:val="48"/>
          <w:lang w:eastAsia="en-GB"/>
        </w:rPr>
        <w:t>The best Bluetooth, AirPlay and wireless speakers for 2018</w:t>
      </w:r>
    </w:p>
    <w:p w:rsidR="00356629" w:rsidRPr="00356629" w:rsidRDefault="00356629" w:rsidP="00356629">
      <w:pPr>
        <w:spacing w:after="0" w:line="240" w:lineRule="auto"/>
        <w:rPr>
          <w:rFonts w:ascii="Times New Roman" w:eastAsia="Times New Roman" w:hAnsi="Times New Roman" w:cs="Times New Roman"/>
          <w:sz w:val="24"/>
          <w:szCs w:val="24"/>
          <w:lang w:eastAsia="en-GB"/>
        </w:rPr>
      </w:pPr>
      <w:r w:rsidRPr="00356629">
        <w:rPr>
          <w:rFonts w:ascii="Arial" w:eastAsia="Times New Roman" w:hAnsi="Arial" w:cs="Arial"/>
          <w:sz w:val="24"/>
          <w:szCs w:val="24"/>
          <w:lang w:eastAsia="en-GB"/>
        </w:rPr>
        <w:t>The best Bluetooth and wireless speakers</w:t>
      </w:r>
      <w:r w:rsidRPr="00356629">
        <w:rPr>
          <w:rFonts w:ascii="Times New Roman" w:eastAsia="Times New Roman" w:hAnsi="Times New Roman" w:cs="Times New Roman"/>
          <w:sz w:val="24"/>
          <w:szCs w:val="24"/>
          <w:lang w:eastAsia="en-GB"/>
        </w:rPr>
        <w:t> </w:t>
      </w:r>
      <w:r w:rsidRPr="00356629">
        <w:rPr>
          <w:rFonts w:ascii="Arial" w:eastAsia="Times New Roman" w:hAnsi="Arial" w:cs="Arial"/>
          <w:caps/>
          <w:sz w:val="24"/>
          <w:szCs w:val="24"/>
          <w:lang w:eastAsia="en-GB"/>
        </w:rPr>
        <w:t>CREDIT: UE</w:t>
      </w:r>
    </w:p>
    <w:p w:rsidR="00356629" w:rsidRPr="00356629" w:rsidRDefault="00356629" w:rsidP="00356629">
      <w:pPr>
        <w:numPr>
          <w:ilvl w:val="0"/>
          <w:numId w:val="2"/>
        </w:numPr>
        <w:spacing w:before="100" w:beforeAutospacing="1" w:after="100" w:afterAutospacing="1" w:line="240" w:lineRule="auto"/>
        <w:ind w:left="1235"/>
        <w:rPr>
          <w:rFonts w:ascii="Times New Roman" w:eastAsia="Times New Roman" w:hAnsi="Times New Roman" w:cs="Times New Roman"/>
          <w:sz w:val="24"/>
          <w:szCs w:val="24"/>
          <w:lang w:eastAsia="en-GB"/>
        </w:rPr>
      </w:pPr>
      <w:r w:rsidRPr="00356629">
        <w:rPr>
          <w:rFonts w:ascii="Times New Roman" w:eastAsia="Times New Roman" w:hAnsi="Times New Roman" w:cs="Times New Roman"/>
          <w:sz w:val="24"/>
          <w:szCs w:val="24"/>
          <w:lang w:eastAsia="en-GB"/>
        </w:rPr>
        <w:t> </w:t>
      </w:r>
      <w:hyperlink r:id="rId5" w:history="1">
        <w:r w:rsidRPr="00356629">
          <w:rPr>
            <w:rFonts w:ascii="Georgia" w:eastAsia="Times New Roman" w:hAnsi="Georgia" w:cs="Times New Roman"/>
            <w:color w:val="3C53A0"/>
            <w:sz w:val="24"/>
            <w:szCs w:val="24"/>
            <w:u w:val="single"/>
            <w:lang w:eastAsia="en-GB"/>
          </w:rPr>
          <w:t>Telegraph Reporters</w:t>
        </w:r>
      </w:hyperlink>
      <w:r w:rsidRPr="00356629">
        <w:rPr>
          <w:rFonts w:ascii="Georgia" w:eastAsia="Times New Roman" w:hAnsi="Georgia" w:cs="Times New Roman"/>
          <w:sz w:val="24"/>
          <w:szCs w:val="24"/>
          <w:lang w:eastAsia="en-GB"/>
        </w:rPr>
        <w:t> </w:t>
      </w:r>
    </w:p>
    <w:p w:rsidR="00356629" w:rsidRPr="00356629" w:rsidRDefault="00356629" w:rsidP="00356629">
      <w:pPr>
        <w:spacing w:after="0" w:line="240" w:lineRule="auto"/>
        <w:rPr>
          <w:rFonts w:ascii="Times New Roman" w:eastAsia="Times New Roman" w:hAnsi="Times New Roman" w:cs="Times New Roman"/>
          <w:sz w:val="24"/>
          <w:szCs w:val="24"/>
          <w:lang w:eastAsia="en-GB"/>
        </w:rPr>
      </w:pPr>
      <w:r w:rsidRPr="00356629">
        <w:rPr>
          <w:rFonts w:ascii="Times New Roman" w:eastAsia="Times New Roman" w:hAnsi="Times New Roman" w:cs="Times New Roman"/>
          <w:sz w:val="24"/>
          <w:szCs w:val="24"/>
          <w:lang w:eastAsia="en-GB"/>
        </w:rPr>
        <w:t>22 DECEMBER 2017 • 3:15PM</w:t>
      </w:r>
    </w:p>
    <w:p w:rsidR="00356629" w:rsidRPr="00356629" w:rsidRDefault="00356629" w:rsidP="00356629">
      <w:pPr>
        <w:spacing w:after="240" w:line="240" w:lineRule="auto"/>
        <w:jc w:val="both"/>
        <w:rPr>
          <w:rFonts w:ascii="Georgia" w:eastAsia="Times New Roman" w:hAnsi="Georgia" w:cs="Times New Roman"/>
          <w:color w:val="333333"/>
          <w:sz w:val="24"/>
          <w:szCs w:val="24"/>
          <w:lang w:eastAsia="en-GB"/>
        </w:rPr>
      </w:pPr>
      <w:r w:rsidRPr="00356629">
        <w:rPr>
          <w:rFonts w:ascii="Georgia" w:eastAsia="Times New Roman" w:hAnsi="Georgia" w:cs="Times New Roman"/>
          <w:caps/>
          <w:color w:val="3C53A0"/>
          <w:sz w:val="24"/>
          <w:szCs w:val="24"/>
          <w:lang w:eastAsia="en-GB"/>
        </w:rPr>
        <w:t>I</w:t>
      </w:r>
      <w:r w:rsidRPr="00356629">
        <w:rPr>
          <w:rFonts w:ascii="Georgia" w:eastAsia="Times New Roman" w:hAnsi="Georgia" w:cs="Times New Roman"/>
          <w:color w:val="333333"/>
          <w:sz w:val="24"/>
          <w:szCs w:val="24"/>
          <w:lang w:eastAsia="en-GB"/>
        </w:rPr>
        <w:t>f you're not happy with the noise from your current speaker set up then Christmas might be the time to invest in a wireless speaker system to make the most of the music collections on your phone, tablet or laptop.</w:t>
      </w:r>
      <w:r>
        <w:rPr>
          <w:rFonts w:ascii="Georgia" w:eastAsia="Times New Roman" w:hAnsi="Georgia" w:cs="Times New Roman"/>
          <w:color w:val="333333"/>
          <w:sz w:val="24"/>
          <w:szCs w:val="24"/>
          <w:lang w:eastAsia="en-GB"/>
        </w:rPr>
        <w:t xml:space="preserve"> </w:t>
      </w:r>
      <w:r w:rsidRPr="00356629">
        <w:rPr>
          <w:rFonts w:ascii="Georgia" w:eastAsia="Times New Roman" w:hAnsi="Georgia" w:cs="Times New Roman"/>
          <w:color w:val="333333"/>
          <w:sz w:val="24"/>
          <w:szCs w:val="24"/>
          <w:lang w:eastAsia="en-GB"/>
        </w:rPr>
        <w:t>There are plenty of key points to look out for when buying a new wireless speaker. As well as the obvious point of sound quality, there are plenty of key features to consider when making a purchase.</w:t>
      </w:r>
    </w:p>
    <w:p w:rsidR="00356629" w:rsidRPr="00356629" w:rsidRDefault="00356629" w:rsidP="00356629">
      <w:pPr>
        <w:spacing w:before="480" w:after="240" w:line="240" w:lineRule="auto"/>
        <w:outlineLvl w:val="2"/>
        <w:rPr>
          <w:rFonts w:ascii="Georgia" w:eastAsia="Times New Roman" w:hAnsi="Georgia" w:cs="Times New Roman"/>
          <w:color w:val="3C53A0"/>
          <w:sz w:val="27"/>
          <w:szCs w:val="27"/>
          <w:lang w:eastAsia="en-GB"/>
        </w:rPr>
      </w:pPr>
      <w:r w:rsidRPr="00356629">
        <w:rPr>
          <w:rFonts w:ascii="Georgia" w:eastAsia="Times New Roman" w:hAnsi="Georgia" w:cs="Times New Roman"/>
          <w:color w:val="3C53A0"/>
          <w:sz w:val="27"/>
          <w:szCs w:val="27"/>
          <w:lang w:eastAsia="en-GB"/>
        </w:rPr>
        <w:t>What to look for in a wireless speaker</w:t>
      </w:r>
    </w:p>
    <w:p w:rsidR="00356629" w:rsidRPr="00356629" w:rsidRDefault="00356629" w:rsidP="00356629">
      <w:pPr>
        <w:spacing w:after="240" w:line="240" w:lineRule="auto"/>
        <w:jc w:val="both"/>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Portability can be a winner for many buyers. Some speakers are more versatile than others. Nifty speakers like the </w:t>
      </w:r>
      <w:hyperlink r:id="rId6" w:history="1">
        <w:r w:rsidRPr="00356629">
          <w:rPr>
            <w:rFonts w:ascii="Georgia" w:eastAsia="Times New Roman" w:hAnsi="Georgia" w:cs="Times New Roman"/>
            <w:color w:val="222222"/>
            <w:sz w:val="24"/>
            <w:szCs w:val="24"/>
            <w:u w:val="single"/>
            <w:bdr w:val="none" w:sz="0" w:space="0" w:color="auto" w:frame="1"/>
            <w:lang w:eastAsia="en-GB"/>
          </w:rPr>
          <w:t>UE Roll 2</w:t>
        </w:r>
      </w:hyperlink>
      <w:r w:rsidRPr="00356629">
        <w:rPr>
          <w:rFonts w:ascii="Georgia" w:eastAsia="Times New Roman" w:hAnsi="Georgia" w:cs="Times New Roman"/>
          <w:color w:val="333333"/>
          <w:sz w:val="24"/>
          <w:szCs w:val="24"/>
          <w:lang w:eastAsia="en-GB"/>
        </w:rPr>
        <w:t> are light and portable. However, if you want a quality wireless home sound system you might want to look for a set of </w:t>
      </w:r>
      <w:proofErr w:type="spellStart"/>
      <w:r w:rsidRPr="00356629">
        <w:rPr>
          <w:rFonts w:ascii="Georgia" w:eastAsia="Times New Roman" w:hAnsi="Georgia" w:cs="Times New Roman"/>
          <w:color w:val="333333"/>
          <w:sz w:val="24"/>
          <w:szCs w:val="24"/>
          <w:lang w:eastAsia="en-GB"/>
        </w:rPr>
        <w:fldChar w:fldCharType="begin"/>
      </w:r>
      <w:r w:rsidRPr="00356629">
        <w:rPr>
          <w:rFonts w:ascii="Georgia" w:eastAsia="Times New Roman" w:hAnsi="Georgia" w:cs="Times New Roman"/>
          <w:color w:val="333333"/>
          <w:sz w:val="24"/>
          <w:szCs w:val="24"/>
          <w:lang w:eastAsia="en-GB"/>
        </w:rPr>
        <w:instrText xml:space="preserve"> HYPERLINK "http://www.awin1.com/cread.php?awinmid=1203&amp;awinaffid=73846&amp;clickref=Ap5sP2tjrm0X-40955828311378792221050821947695368499&amp;p=https%3A%2F%2Fwww.johnlewis.com%2Fsonos-play-1-smart-speaker%2Fp791673%3Fcolour%3Dblack%26s_afcid%3Daf_73846%26intcmp%3Dbp_ele_sonos_hero1_top_sonosplay1_x111116%26tmad%3Dc%26awc%3D1203_1511540812_8a5b3c6b9602c0a6da0199778feea3e5%26tmcampid%3D48" </w:instrText>
      </w:r>
      <w:r w:rsidRPr="00356629">
        <w:rPr>
          <w:rFonts w:ascii="Georgia" w:eastAsia="Times New Roman" w:hAnsi="Georgia" w:cs="Times New Roman"/>
          <w:color w:val="333333"/>
          <w:sz w:val="24"/>
          <w:szCs w:val="24"/>
          <w:lang w:eastAsia="en-GB"/>
        </w:rPr>
        <w:fldChar w:fldCharType="separate"/>
      </w:r>
      <w:r w:rsidRPr="00356629">
        <w:rPr>
          <w:rFonts w:ascii="Georgia" w:eastAsia="Times New Roman" w:hAnsi="Georgia" w:cs="Times New Roman"/>
          <w:color w:val="222222"/>
          <w:sz w:val="24"/>
          <w:szCs w:val="24"/>
          <w:u w:val="single"/>
          <w:bdr w:val="none" w:sz="0" w:space="0" w:color="auto" w:frame="1"/>
          <w:lang w:eastAsia="en-GB"/>
        </w:rPr>
        <w:t>Sonos</w:t>
      </w:r>
      <w:proofErr w:type="spellEnd"/>
      <w:r w:rsidRPr="00356629">
        <w:rPr>
          <w:rFonts w:ascii="Georgia" w:eastAsia="Times New Roman" w:hAnsi="Georgia" w:cs="Times New Roman"/>
          <w:color w:val="333333"/>
          <w:sz w:val="24"/>
          <w:szCs w:val="24"/>
          <w:lang w:eastAsia="en-GB"/>
        </w:rPr>
        <w:fldChar w:fldCharType="end"/>
      </w:r>
      <w:r w:rsidRPr="00356629">
        <w:rPr>
          <w:rFonts w:ascii="Georgia" w:eastAsia="Times New Roman" w:hAnsi="Georgia" w:cs="Times New Roman"/>
          <w:color w:val="333333"/>
          <w:sz w:val="24"/>
          <w:szCs w:val="24"/>
          <w:lang w:eastAsia="en-GB"/>
        </w:rPr>
        <w:t>.</w:t>
      </w:r>
      <w:r>
        <w:rPr>
          <w:rFonts w:ascii="Georgia" w:eastAsia="Times New Roman" w:hAnsi="Georgia" w:cs="Times New Roman"/>
          <w:color w:val="333333"/>
          <w:sz w:val="24"/>
          <w:szCs w:val="24"/>
          <w:lang w:eastAsia="en-GB"/>
        </w:rPr>
        <w:t xml:space="preserve"> </w:t>
      </w:r>
      <w:r w:rsidRPr="00356629">
        <w:rPr>
          <w:rFonts w:ascii="Georgia" w:eastAsia="Times New Roman" w:hAnsi="Georgia" w:cs="Times New Roman"/>
          <w:color w:val="333333"/>
          <w:sz w:val="24"/>
          <w:szCs w:val="24"/>
          <w:lang w:eastAsia="en-GB"/>
        </w:rPr>
        <w:t>Battery life is also an important for a portable speaker. Cheaper Bluetooth speakers may last ten hours or less, but pricier models can have seriously long lasting battery life.</w:t>
      </w:r>
      <w:r>
        <w:rPr>
          <w:rFonts w:ascii="Georgia" w:eastAsia="Times New Roman" w:hAnsi="Georgia" w:cs="Times New Roman"/>
          <w:color w:val="333333"/>
          <w:sz w:val="24"/>
          <w:szCs w:val="24"/>
          <w:lang w:eastAsia="en-GB"/>
        </w:rPr>
        <w:t xml:space="preserve"> </w:t>
      </w:r>
      <w:r w:rsidRPr="00356629">
        <w:rPr>
          <w:rFonts w:ascii="Georgia" w:eastAsia="Times New Roman" w:hAnsi="Georgia" w:cs="Times New Roman"/>
          <w:color w:val="333333"/>
          <w:sz w:val="24"/>
          <w:szCs w:val="24"/>
          <w:lang w:eastAsia="en-GB"/>
        </w:rPr>
        <w:t xml:space="preserve">Other factors to consider include connectivity - checking you have the right ports and connections like Bluetooth; waterproofing if you want to take your speakers on holiday </w:t>
      </w:r>
      <w:proofErr w:type="gramStart"/>
      <w:r w:rsidRPr="00356629">
        <w:rPr>
          <w:rFonts w:ascii="Georgia" w:eastAsia="Times New Roman" w:hAnsi="Georgia" w:cs="Times New Roman"/>
          <w:color w:val="333333"/>
          <w:sz w:val="24"/>
          <w:szCs w:val="24"/>
          <w:lang w:eastAsia="en-GB"/>
        </w:rPr>
        <w:t>or</w:t>
      </w:r>
      <w:proofErr w:type="gramEnd"/>
      <w:r w:rsidRPr="00356629">
        <w:rPr>
          <w:rFonts w:ascii="Georgia" w:eastAsia="Times New Roman" w:hAnsi="Georgia" w:cs="Times New Roman"/>
          <w:color w:val="333333"/>
          <w:sz w:val="24"/>
          <w:szCs w:val="24"/>
          <w:lang w:eastAsia="en-GB"/>
        </w:rPr>
        <w:t xml:space="preserve"> to Glastonbury, and voice control. </w:t>
      </w:r>
    </w:p>
    <w:p w:rsidR="00356629" w:rsidRPr="00356629" w:rsidRDefault="00356629" w:rsidP="00356629">
      <w:pPr>
        <w:spacing w:before="480" w:after="240" w:line="240" w:lineRule="auto"/>
        <w:outlineLvl w:val="2"/>
        <w:rPr>
          <w:rFonts w:ascii="Georgia" w:eastAsia="Times New Roman" w:hAnsi="Georgia" w:cs="Times New Roman"/>
          <w:color w:val="3C53A0"/>
          <w:sz w:val="27"/>
          <w:szCs w:val="27"/>
          <w:lang w:eastAsia="en-GB"/>
        </w:rPr>
      </w:pPr>
      <w:r w:rsidRPr="00356629">
        <w:rPr>
          <w:rFonts w:ascii="Georgia" w:eastAsia="Times New Roman" w:hAnsi="Georgia" w:cs="Times New Roman"/>
          <w:color w:val="3C53A0"/>
          <w:sz w:val="27"/>
          <w:szCs w:val="27"/>
          <w:lang w:eastAsia="en-GB"/>
        </w:rPr>
        <w:t>What is the difference between Bluetooth, AirPlay and Wi-Fi speakers?</w:t>
      </w:r>
    </w:p>
    <w:p w:rsidR="00356629" w:rsidRPr="00356629" w:rsidRDefault="00356629" w:rsidP="00356629">
      <w:pPr>
        <w:spacing w:after="240" w:line="240" w:lineRule="auto"/>
        <w:jc w:val="both"/>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There are several different ways you can set up wireless speakers, but probably the most common is Bluetooth.</w:t>
      </w:r>
      <w:r>
        <w:rPr>
          <w:rFonts w:ascii="Georgia" w:eastAsia="Times New Roman" w:hAnsi="Georgia" w:cs="Times New Roman"/>
          <w:color w:val="333333"/>
          <w:sz w:val="24"/>
          <w:szCs w:val="24"/>
          <w:lang w:eastAsia="en-GB"/>
        </w:rPr>
        <w:t xml:space="preserve"> </w:t>
      </w:r>
      <w:r w:rsidRPr="00356629">
        <w:rPr>
          <w:rFonts w:ascii="Georgia" w:eastAsia="Times New Roman" w:hAnsi="Georgia" w:cs="Times New Roman"/>
          <w:color w:val="333333"/>
          <w:sz w:val="24"/>
          <w:szCs w:val="24"/>
          <w:lang w:eastAsia="en-GB"/>
        </w:rPr>
        <w:t>Bluetooth has become the ubiquitous wireless speaker technology, simply pairing up a smartphone or tablet. Bluetooth speakers offer easy portability and simple connections, but can be interrupted by phone calls or notifications.</w:t>
      </w:r>
      <w:r>
        <w:rPr>
          <w:rFonts w:ascii="Georgia" w:eastAsia="Times New Roman" w:hAnsi="Georgia" w:cs="Times New Roman"/>
          <w:color w:val="333333"/>
          <w:sz w:val="24"/>
          <w:szCs w:val="24"/>
          <w:lang w:eastAsia="en-GB"/>
        </w:rPr>
        <w:t xml:space="preserve"> </w:t>
      </w:r>
      <w:r w:rsidRPr="00356629">
        <w:rPr>
          <w:rFonts w:ascii="Georgia" w:eastAsia="Times New Roman" w:hAnsi="Georgia" w:cs="Times New Roman"/>
          <w:color w:val="333333"/>
          <w:sz w:val="24"/>
          <w:szCs w:val="24"/>
          <w:lang w:eastAsia="en-GB"/>
        </w:rPr>
        <w:t xml:space="preserve">Wi-Fi speakers from the likes of </w:t>
      </w:r>
      <w:proofErr w:type="spellStart"/>
      <w:r w:rsidRPr="00356629">
        <w:rPr>
          <w:rFonts w:ascii="Georgia" w:eastAsia="Times New Roman" w:hAnsi="Georgia" w:cs="Times New Roman"/>
          <w:color w:val="333333"/>
          <w:sz w:val="24"/>
          <w:szCs w:val="24"/>
          <w:lang w:eastAsia="en-GB"/>
        </w:rPr>
        <w:t>Sonos</w:t>
      </w:r>
      <w:proofErr w:type="spellEnd"/>
      <w:r w:rsidRPr="00356629">
        <w:rPr>
          <w:rFonts w:ascii="Georgia" w:eastAsia="Times New Roman" w:hAnsi="Georgia" w:cs="Times New Roman"/>
          <w:color w:val="333333"/>
          <w:sz w:val="24"/>
          <w:szCs w:val="24"/>
          <w:lang w:eastAsia="en-GB"/>
        </w:rPr>
        <w:t xml:space="preserve"> or the Amazon Echo set up their own mini Wi-Fi system, meaning they use internet connections rather than Bluetooth. This can be used for effectively setting up multi-room audio.</w:t>
      </w:r>
    </w:p>
    <w:p w:rsidR="00356629" w:rsidRPr="00356629" w:rsidRDefault="00356629" w:rsidP="00356629">
      <w:pPr>
        <w:spacing w:after="240" w:line="240" w:lineRule="auto"/>
        <w:jc w:val="both"/>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If you want a full breakdown of our favourite </w:t>
      </w:r>
      <w:hyperlink r:id="rId7" w:history="1">
        <w:r w:rsidRPr="00356629">
          <w:rPr>
            <w:rFonts w:ascii="Georgia" w:eastAsia="Times New Roman" w:hAnsi="Georgia" w:cs="Times New Roman"/>
            <w:color w:val="222222"/>
            <w:sz w:val="24"/>
            <w:szCs w:val="24"/>
            <w:u w:val="single"/>
            <w:bdr w:val="none" w:sz="0" w:space="0" w:color="auto" w:frame="1"/>
            <w:lang w:eastAsia="en-GB"/>
          </w:rPr>
          <w:t>multi-room speakers you can find our guide</w:t>
        </w:r>
      </w:hyperlink>
      <w:r w:rsidRPr="00356629">
        <w:rPr>
          <w:rFonts w:ascii="Georgia" w:eastAsia="Times New Roman" w:hAnsi="Georgia" w:cs="Times New Roman"/>
          <w:color w:val="333333"/>
          <w:sz w:val="24"/>
          <w:szCs w:val="24"/>
          <w:lang w:eastAsia="en-GB"/>
        </w:rPr>
        <w:t> here. Alternatively, if you want a multi-room system using a smart speaker check out our guide to all the </w:t>
      </w:r>
      <w:hyperlink r:id="rId8" w:history="1">
        <w:r w:rsidRPr="00356629">
          <w:rPr>
            <w:rFonts w:ascii="Georgia" w:eastAsia="Times New Roman" w:hAnsi="Georgia" w:cs="Times New Roman"/>
            <w:color w:val="222222"/>
            <w:sz w:val="24"/>
            <w:szCs w:val="24"/>
            <w:u w:val="single"/>
            <w:bdr w:val="none" w:sz="0" w:space="0" w:color="auto" w:frame="1"/>
            <w:lang w:eastAsia="en-GB"/>
          </w:rPr>
          <w:t>best smart home devices </w:t>
        </w:r>
      </w:hyperlink>
      <w:r w:rsidRPr="00356629">
        <w:rPr>
          <w:rFonts w:ascii="Georgia" w:eastAsia="Times New Roman" w:hAnsi="Georgia" w:cs="Times New Roman"/>
          <w:color w:val="333333"/>
          <w:sz w:val="24"/>
          <w:szCs w:val="24"/>
          <w:lang w:eastAsia="en-GB"/>
        </w:rPr>
        <w:t>such as the Amazon Echo and Google Home.</w:t>
      </w:r>
      <w:r>
        <w:rPr>
          <w:rFonts w:ascii="Georgia" w:eastAsia="Times New Roman" w:hAnsi="Georgia" w:cs="Times New Roman"/>
          <w:color w:val="333333"/>
          <w:sz w:val="24"/>
          <w:szCs w:val="24"/>
          <w:lang w:eastAsia="en-GB"/>
        </w:rPr>
        <w:t xml:space="preserve"> </w:t>
      </w:r>
      <w:r w:rsidRPr="00356629">
        <w:rPr>
          <w:rFonts w:ascii="Georgia" w:eastAsia="Times New Roman" w:hAnsi="Georgia" w:cs="Times New Roman"/>
          <w:color w:val="333333"/>
          <w:sz w:val="24"/>
          <w:szCs w:val="24"/>
          <w:lang w:eastAsia="en-GB"/>
        </w:rPr>
        <w:t>Some speakers, from Apple and its preferred manufacturers, use their own AirPlay technology. This is used for iPhone, MacBook and iPad users and can also be used to transmit video.</w:t>
      </w:r>
    </w:p>
    <w:p w:rsidR="00356629" w:rsidRPr="00356629" w:rsidRDefault="00356629" w:rsidP="00356629">
      <w:pPr>
        <w:spacing w:before="480" w:after="240" w:line="240" w:lineRule="auto"/>
        <w:outlineLvl w:val="2"/>
        <w:rPr>
          <w:rFonts w:ascii="Georgia" w:eastAsia="Times New Roman" w:hAnsi="Georgia" w:cs="Times New Roman"/>
          <w:color w:val="3C53A0"/>
          <w:sz w:val="27"/>
          <w:szCs w:val="27"/>
          <w:lang w:eastAsia="en-GB"/>
        </w:rPr>
      </w:pPr>
      <w:r w:rsidRPr="00356629">
        <w:rPr>
          <w:rFonts w:ascii="Georgia" w:eastAsia="Times New Roman" w:hAnsi="Georgia" w:cs="Times New Roman"/>
          <w:color w:val="3C53A0"/>
          <w:sz w:val="27"/>
          <w:szCs w:val="27"/>
          <w:lang w:eastAsia="en-GB"/>
        </w:rPr>
        <w:t>How much should I pay for a wireless speaker?</w:t>
      </w:r>
    </w:p>
    <w:p w:rsidR="00356629" w:rsidRPr="00356629" w:rsidRDefault="00356629" w:rsidP="00356629">
      <w:pPr>
        <w:spacing w:after="240" w:line="240" w:lineRule="auto"/>
        <w:jc w:val="both"/>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 xml:space="preserve">You can pick up some very good portable Bluetooth speakers for under £150, from the budget-end </w:t>
      </w:r>
      <w:proofErr w:type="spellStart"/>
      <w:r w:rsidRPr="00356629">
        <w:rPr>
          <w:rFonts w:ascii="Georgia" w:eastAsia="Times New Roman" w:hAnsi="Georgia" w:cs="Times New Roman"/>
          <w:color w:val="333333"/>
          <w:sz w:val="24"/>
          <w:szCs w:val="24"/>
          <w:lang w:eastAsia="en-GB"/>
        </w:rPr>
        <w:t>Sumvision</w:t>
      </w:r>
      <w:proofErr w:type="spellEnd"/>
      <w:r w:rsidRPr="00356629">
        <w:rPr>
          <w:rFonts w:ascii="Georgia" w:eastAsia="Times New Roman" w:hAnsi="Georgia" w:cs="Times New Roman"/>
          <w:color w:val="333333"/>
          <w:sz w:val="24"/>
          <w:szCs w:val="24"/>
          <w:lang w:eastAsia="en-GB"/>
        </w:rPr>
        <w:t xml:space="preserve"> </w:t>
      </w:r>
      <w:proofErr w:type="spellStart"/>
      <w:r w:rsidRPr="00356629">
        <w:rPr>
          <w:rFonts w:ascii="Georgia" w:eastAsia="Times New Roman" w:hAnsi="Georgia" w:cs="Times New Roman"/>
          <w:color w:val="333333"/>
          <w:sz w:val="24"/>
          <w:szCs w:val="24"/>
          <w:lang w:eastAsia="en-GB"/>
        </w:rPr>
        <w:t>Psyc</w:t>
      </w:r>
      <w:proofErr w:type="spellEnd"/>
      <w:r w:rsidRPr="00356629">
        <w:rPr>
          <w:rFonts w:ascii="Georgia" w:eastAsia="Times New Roman" w:hAnsi="Georgia" w:cs="Times New Roman"/>
          <w:color w:val="333333"/>
          <w:sz w:val="24"/>
          <w:szCs w:val="24"/>
          <w:lang w:eastAsia="en-GB"/>
        </w:rPr>
        <w:t xml:space="preserve"> Monic to the JBL Charge 3. More advanced speakers will offer extra features, such as voice control, call answering or connectivity for a multi-</w:t>
      </w:r>
      <w:r w:rsidRPr="00356629">
        <w:rPr>
          <w:rFonts w:ascii="Georgia" w:eastAsia="Times New Roman" w:hAnsi="Georgia" w:cs="Times New Roman"/>
          <w:color w:val="333333"/>
          <w:sz w:val="24"/>
          <w:szCs w:val="24"/>
          <w:lang w:eastAsia="en-GB"/>
        </w:rPr>
        <w:lastRenderedPageBreak/>
        <w:t>room experience.</w:t>
      </w:r>
      <w:r>
        <w:rPr>
          <w:rFonts w:ascii="Georgia" w:eastAsia="Times New Roman" w:hAnsi="Georgia" w:cs="Times New Roman"/>
          <w:color w:val="333333"/>
          <w:sz w:val="24"/>
          <w:szCs w:val="24"/>
          <w:lang w:eastAsia="en-GB"/>
        </w:rPr>
        <w:t xml:space="preserve"> </w:t>
      </w:r>
      <w:r w:rsidRPr="00356629">
        <w:rPr>
          <w:rFonts w:ascii="Georgia" w:eastAsia="Times New Roman" w:hAnsi="Georgia" w:cs="Times New Roman"/>
          <w:color w:val="333333"/>
          <w:sz w:val="24"/>
          <w:szCs w:val="24"/>
          <w:lang w:eastAsia="en-GB"/>
        </w:rPr>
        <w:t>Wi-Fi enabled speakers tend to be a little more expensive, but offer the ability to create a multi-room experience and are not affected by range.</w:t>
      </w:r>
      <w:r>
        <w:rPr>
          <w:rFonts w:ascii="Georgia" w:eastAsia="Times New Roman" w:hAnsi="Georgia" w:cs="Times New Roman"/>
          <w:color w:val="333333"/>
          <w:sz w:val="24"/>
          <w:szCs w:val="24"/>
          <w:lang w:eastAsia="en-GB"/>
        </w:rPr>
        <w:t xml:space="preserve"> </w:t>
      </w:r>
      <w:r w:rsidRPr="00356629">
        <w:rPr>
          <w:rFonts w:ascii="Georgia" w:eastAsia="Times New Roman" w:hAnsi="Georgia" w:cs="Times New Roman"/>
          <w:color w:val="333333"/>
          <w:sz w:val="24"/>
          <w:szCs w:val="24"/>
          <w:lang w:eastAsia="en-GB"/>
        </w:rPr>
        <w:t xml:space="preserve">Larger and more powerful speakers will also cost more, and if you are paying much more than £250 you should be looking for a quality </w:t>
      </w:r>
      <w:proofErr w:type="spellStart"/>
      <w:r w:rsidRPr="00356629">
        <w:rPr>
          <w:rFonts w:ascii="Georgia" w:eastAsia="Times New Roman" w:hAnsi="Georgia" w:cs="Times New Roman"/>
          <w:color w:val="333333"/>
          <w:sz w:val="24"/>
          <w:szCs w:val="24"/>
          <w:lang w:eastAsia="en-GB"/>
        </w:rPr>
        <w:t>stand alone</w:t>
      </w:r>
      <w:proofErr w:type="spellEnd"/>
      <w:r w:rsidRPr="00356629">
        <w:rPr>
          <w:rFonts w:ascii="Georgia" w:eastAsia="Times New Roman" w:hAnsi="Georgia" w:cs="Times New Roman"/>
          <w:color w:val="333333"/>
          <w:sz w:val="24"/>
          <w:szCs w:val="24"/>
          <w:lang w:eastAsia="en-GB"/>
        </w:rPr>
        <w:t xml:space="preserve"> speaker system. </w:t>
      </w:r>
    </w:p>
    <w:p w:rsidR="00356629" w:rsidRPr="00356629" w:rsidRDefault="00356629" w:rsidP="00356629">
      <w:pPr>
        <w:spacing w:before="480" w:after="240" w:line="240" w:lineRule="auto"/>
        <w:outlineLvl w:val="2"/>
        <w:rPr>
          <w:rFonts w:ascii="Georgia" w:eastAsia="Times New Roman" w:hAnsi="Georgia" w:cs="Times New Roman"/>
          <w:color w:val="3C53A0"/>
          <w:sz w:val="27"/>
          <w:szCs w:val="27"/>
          <w:lang w:eastAsia="en-GB"/>
        </w:rPr>
      </w:pPr>
      <w:r w:rsidRPr="00356629">
        <w:rPr>
          <w:rFonts w:ascii="Georgia" w:eastAsia="Times New Roman" w:hAnsi="Georgia" w:cs="Times New Roman"/>
          <w:color w:val="3C53A0"/>
          <w:sz w:val="27"/>
          <w:szCs w:val="27"/>
          <w:lang w:eastAsia="en-GB"/>
        </w:rPr>
        <w:t>The best Bluetooth speakers</w:t>
      </w:r>
    </w:p>
    <w:p w:rsidR="00356629" w:rsidRPr="00356629" w:rsidRDefault="00356629" w:rsidP="00356629">
      <w:pPr>
        <w:pBdr>
          <w:top w:val="single" w:sz="6" w:space="0" w:color="DDDDDD"/>
        </w:pBdr>
        <w:spacing w:before="480" w:after="240" w:line="240" w:lineRule="auto"/>
        <w:outlineLvl w:val="4"/>
        <w:rPr>
          <w:rFonts w:ascii="Georgia" w:eastAsia="Times New Roman" w:hAnsi="Georgia" w:cs="Times New Roman"/>
          <w:sz w:val="20"/>
          <w:szCs w:val="20"/>
          <w:lang w:eastAsia="en-GB"/>
        </w:rPr>
      </w:pPr>
      <w:r w:rsidRPr="00356629">
        <w:rPr>
          <w:rFonts w:ascii="Georgia" w:eastAsia="Times New Roman" w:hAnsi="Georgia" w:cs="Times New Roman"/>
          <w:sz w:val="20"/>
          <w:szCs w:val="20"/>
          <w:lang w:eastAsia="en-GB"/>
        </w:rPr>
        <w:t>UE Boom 2</w:t>
      </w:r>
    </w:p>
    <w:p w:rsidR="00356629" w:rsidRPr="00356629" w:rsidRDefault="00356629" w:rsidP="00356629">
      <w:pPr>
        <w:spacing w:after="240" w:line="240" w:lineRule="auto"/>
        <w:rPr>
          <w:rFonts w:ascii="Georgia" w:eastAsia="Times New Roman" w:hAnsi="Georgia" w:cs="Times New Roman"/>
          <w:color w:val="333333"/>
          <w:sz w:val="24"/>
          <w:szCs w:val="24"/>
          <w:lang w:eastAsia="en-GB"/>
        </w:rPr>
      </w:pPr>
      <w:hyperlink r:id="rId9" w:history="1">
        <w:r w:rsidRPr="00356629">
          <w:rPr>
            <w:rFonts w:ascii="Georgia" w:eastAsia="Times New Roman" w:hAnsi="Georgia" w:cs="Times New Roman"/>
            <w:color w:val="222222"/>
            <w:sz w:val="24"/>
            <w:szCs w:val="24"/>
            <w:u w:val="single"/>
            <w:bdr w:val="none" w:sz="0" w:space="0" w:color="auto" w:frame="1"/>
            <w:lang w:eastAsia="en-GB"/>
          </w:rPr>
          <w:t>£92, Amazon</w:t>
        </w:r>
      </w:hyperlink>
    </w:p>
    <w:p w:rsidR="00356629" w:rsidRPr="00356629" w:rsidRDefault="00356629" w:rsidP="00356629">
      <w:pPr>
        <w:spacing w:after="0" w:line="240" w:lineRule="auto"/>
        <w:rPr>
          <w:rFonts w:ascii="Times New Roman" w:eastAsia="Times New Roman" w:hAnsi="Times New Roman" w:cs="Times New Roman"/>
          <w:sz w:val="24"/>
          <w:szCs w:val="24"/>
          <w:lang w:eastAsia="en-GB"/>
        </w:rPr>
      </w:pPr>
      <w:r w:rsidRPr="00356629">
        <w:rPr>
          <w:rFonts w:ascii="Times New Roman" w:eastAsia="Times New Roman" w:hAnsi="Times New Roman" w:cs="Times New Roman"/>
          <w:noProof/>
          <w:sz w:val="24"/>
          <w:szCs w:val="24"/>
          <w:lang w:eastAsia="en-GB"/>
        </w:rPr>
        <w:drawing>
          <wp:inline distT="0" distB="0" distL="0" distR="0" wp14:anchorId="5806D198" wp14:editId="0DB6E46C">
            <wp:extent cx="4572000" cy="2859405"/>
            <wp:effectExtent l="0" t="0" r="0" b="0"/>
            <wp:docPr id="5" name="Picture 5" descr="UE Boo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E Boom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859405"/>
                    </a:xfrm>
                    <a:prstGeom prst="rect">
                      <a:avLst/>
                    </a:prstGeom>
                    <a:noFill/>
                    <a:ln>
                      <a:noFill/>
                    </a:ln>
                  </pic:spPr>
                </pic:pic>
              </a:graphicData>
            </a:graphic>
          </wp:inline>
        </w:drawing>
      </w:r>
    </w:p>
    <w:p w:rsidR="00356629" w:rsidRPr="00356629" w:rsidRDefault="00356629" w:rsidP="00356629">
      <w:pPr>
        <w:spacing w:line="240" w:lineRule="auto"/>
        <w:rPr>
          <w:rFonts w:ascii="Times New Roman" w:eastAsia="Times New Roman" w:hAnsi="Times New Roman" w:cs="Times New Roman"/>
          <w:sz w:val="24"/>
          <w:szCs w:val="24"/>
          <w:lang w:eastAsia="en-GB"/>
        </w:rPr>
      </w:pPr>
      <w:r w:rsidRPr="00356629">
        <w:rPr>
          <w:rFonts w:ascii="Arial" w:eastAsia="Times New Roman" w:hAnsi="Arial" w:cs="Arial"/>
          <w:sz w:val="24"/>
          <w:szCs w:val="24"/>
          <w:lang w:eastAsia="en-GB"/>
        </w:rPr>
        <w:t>UE Boom 2, £92</w:t>
      </w:r>
    </w:p>
    <w:p w:rsidR="00356629" w:rsidRPr="00356629" w:rsidRDefault="00356629" w:rsidP="00356629">
      <w:pPr>
        <w:spacing w:after="240" w:line="240" w:lineRule="auto"/>
        <w:jc w:val="both"/>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These larger Ultimate Ears speakers offer 360-degree sound and enhanced battery life compared to its little brother the UE Roll. Coming in at seven inches tall, the UE Boom 2 is small and portable and has the water resistance and drop proofing that make it a perfect holiday or festival companion.</w:t>
      </w:r>
      <w:r>
        <w:rPr>
          <w:rFonts w:ascii="Georgia" w:eastAsia="Times New Roman" w:hAnsi="Georgia" w:cs="Times New Roman"/>
          <w:color w:val="333333"/>
          <w:sz w:val="24"/>
          <w:szCs w:val="24"/>
          <w:lang w:eastAsia="en-GB"/>
        </w:rPr>
        <w:t xml:space="preserve"> </w:t>
      </w:r>
      <w:r w:rsidRPr="00356629">
        <w:rPr>
          <w:rFonts w:ascii="Georgia" w:eastAsia="Times New Roman" w:hAnsi="Georgia" w:cs="Times New Roman"/>
          <w:color w:val="333333"/>
          <w:sz w:val="24"/>
          <w:szCs w:val="24"/>
          <w:lang w:eastAsia="en-GB"/>
        </w:rPr>
        <w:t>Battery life is also impressive, clocking in at close to 15 hours with a two and a half hour charge time. You can also pair up to eight devices via Bluetooth with two sources connected simultaneously if you want to collaborate on your playlist. Not only that they sound brilliant and have become the go-to choice to portable music on the go. You can find them for under £100 on most online sellers.</w:t>
      </w:r>
    </w:p>
    <w:p w:rsidR="00356629" w:rsidRPr="00356629" w:rsidRDefault="00356629" w:rsidP="00356629">
      <w:pPr>
        <w:spacing w:after="0" w:line="240" w:lineRule="auto"/>
        <w:rPr>
          <w:rFonts w:ascii="Times New Roman" w:eastAsia="Times New Roman" w:hAnsi="Times New Roman" w:cs="Times New Roman"/>
          <w:sz w:val="24"/>
          <w:szCs w:val="24"/>
          <w:lang w:eastAsia="en-GB"/>
        </w:rPr>
      </w:pPr>
      <w:r w:rsidRPr="00356629">
        <w:rPr>
          <w:rFonts w:ascii="Times New Roman" w:eastAsia="Times New Roman" w:hAnsi="Times New Roman" w:cs="Times New Roman"/>
          <w:noProof/>
          <w:sz w:val="24"/>
          <w:szCs w:val="24"/>
          <w:lang w:eastAsia="en-GB"/>
        </w:rPr>
        <w:lastRenderedPageBreak/>
        <w:drawing>
          <wp:inline distT="0" distB="0" distL="0" distR="0" wp14:anchorId="18A38AD7" wp14:editId="1C7AB099">
            <wp:extent cx="4572000" cy="3467100"/>
            <wp:effectExtent l="0" t="0" r="0" b="0"/>
            <wp:docPr id="6" name="Picture 6" descr="Psyc Mo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syc Moni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3467100"/>
                    </a:xfrm>
                    <a:prstGeom prst="rect">
                      <a:avLst/>
                    </a:prstGeom>
                    <a:noFill/>
                    <a:ln>
                      <a:noFill/>
                    </a:ln>
                  </pic:spPr>
                </pic:pic>
              </a:graphicData>
            </a:graphic>
          </wp:inline>
        </w:drawing>
      </w:r>
    </w:p>
    <w:p w:rsidR="00356629" w:rsidRPr="00356629" w:rsidRDefault="00356629" w:rsidP="00356629">
      <w:pPr>
        <w:spacing w:line="240" w:lineRule="auto"/>
        <w:rPr>
          <w:rFonts w:ascii="Times New Roman" w:eastAsia="Times New Roman" w:hAnsi="Times New Roman" w:cs="Times New Roman"/>
          <w:sz w:val="24"/>
          <w:szCs w:val="24"/>
          <w:lang w:eastAsia="en-GB"/>
        </w:rPr>
      </w:pPr>
      <w:r w:rsidRPr="00356629">
        <w:rPr>
          <w:rFonts w:ascii="Arial" w:eastAsia="Times New Roman" w:hAnsi="Arial" w:cs="Arial"/>
          <w:caps/>
          <w:sz w:val="24"/>
          <w:szCs w:val="24"/>
          <w:lang w:eastAsia="en-GB"/>
        </w:rPr>
        <w:t>CREDIT: PSYCSOUND</w:t>
      </w:r>
    </w:p>
    <w:p w:rsidR="00356629" w:rsidRPr="00356629" w:rsidRDefault="00356629" w:rsidP="00356629">
      <w:pPr>
        <w:spacing w:after="240" w:line="240" w:lineRule="auto"/>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 xml:space="preserve">One of the best-rated budget speakers, the </w:t>
      </w:r>
      <w:proofErr w:type="spellStart"/>
      <w:r w:rsidRPr="00356629">
        <w:rPr>
          <w:rFonts w:ascii="Georgia" w:eastAsia="Times New Roman" w:hAnsi="Georgia" w:cs="Times New Roman"/>
          <w:color w:val="333333"/>
          <w:sz w:val="24"/>
          <w:szCs w:val="24"/>
          <w:lang w:eastAsia="en-GB"/>
        </w:rPr>
        <w:t>Sumvision</w:t>
      </w:r>
      <w:proofErr w:type="spellEnd"/>
      <w:r w:rsidRPr="00356629">
        <w:rPr>
          <w:rFonts w:ascii="Georgia" w:eastAsia="Times New Roman" w:hAnsi="Georgia" w:cs="Times New Roman"/>
          <w:color w:val="333333"/>
          <w:sz w:val="24"/>
          <w:szCs w:val="24"/>
          <w:lang w:eastAsia="en-GB"/>
        </w:rPr>
        <w:t xml:space="preserve"> </w:t>
      </w:r>
      <w:proofErr w:type="spellStart"/>
      <w:r w:rsidRPr="00356629">
        <w:rPr>
          <w:rFonts w:ascii="Georgia" w:eastAsia="Times New Roman" w:hAnsi="Georgia" w:cs="Times New Roman"/>
          <w:color w:val="333333"/>
          <w:sz w:val="24"/>
          <w:szCs w:val="24"/>
          <w:lang w:eastAsia="en-GB"/>
        </w:rPr>
        <w:t>Psyc</w:t>
      </w:r>
      <w:proofErr w:type="spellEnd"/>
      <w:r w:rsidRPr="00356629">
        <w:rPr>
          <w:rFonts w:ascii="Georgia" w:eastAsia="Times New Roman" w:hAnsi="Georgia" w:cs="Times New Roman"/>
          <w:color w:val="333333"/>
          <w:sz w:val="24"/>
          <w:szCs w:val="24"/>
          <w:lang w:eastAsia="en-GB"/>
        </w:rPr>
        <w:t xml:space="preserve"> Monic combines small size with a mighty punch, delivering great audio quality for such a diminutive device. It is a little heavy, somewhat reducing the selling point of portability.</w:t>
      </w:r>
    </w:p>
    <w:p w:rsidR="00356629" w:rsidRPr="00356629" w:rsidRDefault="00356629" w:rsidP="00356629">
      <w:pPr>
        <w:spacing w:after="240" w:line="240" w:lineRule="auto"/>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With a brushed aluminium design and dual 10-watt drivers powering its subwoofer, this Bluetooth speaker stands out from many other low-cost speakers. With around seven hours of playback time it has enough battery life to keep ticking over on a day out. For under £40 it's a great deal on a simple little speaker.</w:t>
      </w:r>
    </w:p>
    <w:p w:rsidR="00356629" w:rsidRPr="00356629" w:rsidRDefault="00356629" w:rsidP="00356629">
      <w:pPr>
        <w:spacing w:after="0" w:line="240" w:lineRule="auto"/>
        <w:rPr>
          <w:rFonts w:ascii="Times New Roman" w:eastAsia="Times New Roman" w:hAnsi="Times New Roman" w:cs="Times New Roman"/>
          <w:sz w:val="24"/>
          <w:szCs w:val="24"/>
          <w:lang w:eastAsia="en-GB"/>
        </w:rPr>
      </w:pPr>
      <w:r w:rsidRPr="00356629">
        <w:rPr>
          <w:rFonts w:ascii="Times New Roman" w:eastAsia="Times New Roman" w:hAnsi="Times New Roman" w:cs="Times New Roman"/>
          <w:noProof/>
          <w:sz w:val="24"/>
          <w:szCs w:val="24"/>
          <w:lang w:eastAsia="en-GB"/>
        </w:rPr>
        <w:drawing>
          <wp:inline distT="0" distB="0" distL="0" distR="0" wp14:anchorId="55120CAE" wp14:editId="5FD9A48F">
            <wp:extent cx="4572000" cy="2859405"/>
            <wp:effectExtent l="0" t="0" r="0" b="0"/>
            <wp:docPr id="7" name="Picture 7" descr="UE Wonderb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E Wonderbo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2859405"/>
                    </a:xfrm>
                    <a:prstGeom prst="rect">
                      <a:avLst/>
                    </a:prstGeom>
                    <a:noFill/>
                    <a:ln>
                      <a:noFill/>
                    </a:ln>
                  </pic:spPr>
                </pic:pic>
              </a:graphicData>
            </a:graphic>
          </wp:inline>
        </w:drawing>
      </w:r>
    </w:p>
    <w:p w:rsidR="00356629" w:rsidRPr="00356629" w:rsidRDefault="00356629" w:rsidP="00356629">
      <w:pPr>
        <w:spacing w:line="240" w:lineRule="auto"/>
        <w:rPr>
          <w:rFonts w:ascii="Times New Roman" w:eastAsia="Times New Roman" w:hAnsi="Times New Roman" w:cs="Times New Roman"/>
          <w:sz w:val="24"/>
          <w:szCs w:val="24"/>
          <w:lang w:eastAsia="en-GB"/>
        </w:rPr>
      </w:pPr>
      <w:r w:rsidRPr="00356629">
        <w:rPr>
          <w:rFonts w:ascii="Arial" w:eastAsia="Times New Roman" w:hAnsi="Arial" w:cs="Arial"/>
          <w:sz w:val="24"/>
          <w:szCs w:val="24"/>
          <w:lang w:eastAsia="en-GB"/>
        </w:rPr>
        <w:t xml:space="preserve">UE </w:t>
      </w:r>
      <w:proofErr w:type="spellStart"/>
      <w:r w:rsidRPr="00356629">
        <w:rPr>
          <w:rFonts w:ascii="Arial" w:eastAsia="Times New Roman" w:hAnsi="Arial" w:cs="Arial"/>
          <w:sz w:val="24"/>
          <w:szCs w:val="24"/>
          <w:lang w:eastAsia="en-GB"/>
        </w:rPr>
        <w:t>Wonderboom</w:t>
      </w:r>
      <w:proofErr w:type="spellEnd"/>
      <w:r w:rsidRPr="00356629">
        <w:rPr>
          <w:rFonts w:ascii="Arial" w:eastAsia="Times New Roman" w:hAnsi="Arial" w:cs="Arial"/>
          <w:sz w:val="24"/>
          <w:szCs w:val="24"/>
          <w:lang w:eastAsia="en-GB"/>
        </w:rPr>
        <w:t>, £69</w:t>
      </w:r>
      <w:r w:rsidRPr="00356629">
        <w:rPr>
          <w:rFonts w:ascii="Times New Roman" w:eastAsia="Times New Roman" w:hAnsi="Times New Roman" w:cs="Times New Roman"/>
          <w:sz w:val="24"/>
          <w:szCs w:val="24"/>
          <w:lang w:eastAsia="en-GB"/>
        </w:rPr>
        <w:t> </w:t>
      </w:r>
      <w:r w:rsidRPr="00356629">
        <w:rPr>
          <w:rFonts w:ascii="Arial" w:eastAsia="Times New Roman" w:hAnsi="Arial" w:cs="Arial"/>
          <w:caps/>
          <w:sz w:val="24"/>
          <w:szCs w:val="24"/>
          <w:lang w:eastAsia="en-GB"/>
        </w:rPr>
        <w:t>CREDIT: UE</w:t>
      </w:r>
    </w:p>
    <w:p w:rsidR="00356629" w:rsidRPr="00356629" w:rsidRDefault="00356629" w:rsidP="00356629">
      <w:pPr>
        <w:spacing w:after="240" w:line="240" w:lineRule="auto"/>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 xml:space="preserve">If you want something stylish and portable that delivers a brilliant sound, the UE </w:t>
      </w:r>
      <w:proofErr w:type="spellStart"/>
      <w:r w:rsidRPr="00356629">
        <w:rPr>
          <w:rFonts w:ascii="Georgia" w:eastAsia="Times New Roman" w:hAnsi="Georgia" w:cs="Times New Roman"/>
          <w:color w:val="333333"/>
          <w:sz w:val="24"/>
          <w:szCs w:val="24"/>
          <w:lang w:eastAsia="en-GB"/>
        </w:rPr>
        <w:t>Wonderboom</w:t>
      </w:r>
      <w:proofErr w:type="spellEnd"/>
      <w:r w:rsidRPr="00356629">
        <w:rPr>
          <w:rFonts w:ascii="Georgia" w:eastAsia="Times New Roman" w:hAnsi="Georgia" w:cs="Times New Roman"/>
          <w:color w:val="333333"/>
          <w:sz w:val="24"/>
          <w:szCs w:val="24"/>
          <w:lang w:eastAsia="en-GB"/>
        </w:rPr>
        <w:t xml:space="preserve"> 2 is the tiny Bluetooth speaker that can be carried around with a finger </w:t>
      </w:r>
      <w:r w:rsidRPr="00356629">
        <w:rPr>
          <w:rFonts w:ascii="Georgia" w:eastAsia="Times New Roman" w:hAnsi="Georgia" w:cs="Times New Roman"/>
          <w:color w:val="333333"/>
          <w:sz w:val="24"/>
          <w:szCs w:val="24"/>
          <w:lang w:eastAsia="en-GB"/>
        </w:rPr>
        <w:lastRenderedPageBreak/>
        <w:t>or clipped onto a bag. It is also waterproof up to depths of one metre, meaning you can take it to the poolside or beach and not worry about damage.</w:t>
      </w:r>
    </w:p>
    <w:p w:rsidR="00356629" w:rsidRPr="00356629" w:rsidRDefault="00356629" w:rsidP="00356629">
      <w:pPr>
        <w:spacing w:after="240" w:line="240" w:lineRule="auto"/>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Battery life is around 10 hours and it has punchy little speakers. It touts an effective Bluetooth range of up to 100 metres. It's durable and can be paired up with other UE speakers for a surround sound experience. Plus you can pick up a two pack for just over £100.</w:t>
      </w:r>
    </w:p>
    <w:p w:rsidR="00356629" w:rsidRPr="00356629" w:rsidRDefault="00356629" w:rsidP="00356629">
      <w:pPr>
        <w:pBdr>
          <w:top w:val="single" w:sz="6" w:space="0" w:color="DDDDDD"/>
        </w:pBdr>
        <w:spacing w:before="480" w:after="240" w:line="240" w:lineRule="auto"/>
        <w:outlineLvl w:val="4"/>
        <w:rPr>
          <w:rFonts w:ascii="Georgia" w:eastAsia="Times New Roman" w:hAnsi="Georgia" w:cs="Times New Roman"/>
          <w:sz w:val="20"/>
          <w:szCs w:val="20"/>
          <w:lang w:eastAsia="en-GB"/>
        </w:rPr>
      </w:pPr>
      <w:r w:rsidRPr="00356629">
        <w:rPr>
          <w:rFonts w:ascii="Georgia" w:eastAsia="Times New Roman" w:hAnsi="Georgia" w:cs="Times New Roman"/>
          <w:sz w:val="20"/>
          <w:szCs w:val="20"/>
          <w:lang w:eastAsia="en-GB"/>
        </w:rPr>
        <w:t>JBL Charge 3</w:t>
      </w:r>
    </w:p>
    <w:p w:rsidR="00356629" w:rsidRPr="00356629" w:rsidRDefault="00356629" w:rsidP="00356629">
      <w:pPr>
        <w:spacing w:after="240" w:line="240" w:lineRule="auto"/>
        <w:rPr>
          <w:rFonts w:ascii="Georgia" w:eastAsia="Times New Roman" w:hAnsi="Georgia" w:cs="Times New Roman"/>
          <w:color w:val="333333"/>
          <w:sz w:val="24"/>
          <w:szCs w:val="24"/>
          <w:lang w:eastAsia="en-GB"/>
        </w:rPr>
      </w:pPr>
      <w:hyperlink r:id="rId13" w:history="1">
        <w:r w:rsidRPr="00356629">
          <w:rPr>
            <w:rFonts w:ascii="Georgia" w:eastAsia="Times New Roman" w:hAnsi="Georgia" w:cs="Times New Roman"/>
            <w:color w:val="222222"/>
            <w:sz w:val="24"/>
            <w:szCs w:val="24"/>
            <w:u w:val="single"/>
            <w:bdr w:val="none" w:sz="0" w:space="0" w:color="auto" w:frame="1"/>
            <w:lang w:eastAsia="en-GB"/>
          </w:rPr>
          <w:t xml:space="preserve">£99, </w:t>
        </w:r>
        <w:proofErr w:type="spellStart"/>
        <w:r w:rsidRPr="00356629">
          <w:rPr>
            <w:rFonts w:ascii="Georgia" w:eastAsia="Times New Roman" w:hAnsi="Georgia" w:cs="Times New Roman"/>
            <w:color w:val="222222"/>
            <w:sz w:val="24"/>
            <w:szCs w:val="24"/>
            <w:u w:val="single"/>
            <w:bdr w:val="none" w:sz="0" w:space="0" w:color="auto" w:frame="1"/>
            <w:lang w:eastAsia="en-GB"/>
          </w:rPr>
          <w:t>Currys</w:t>
        </w:r>
        <w:proofErr w:type="spellEnd"/>
      </w:hyperlink>
    </w:p>
    <w:p w:rsidR="00356629" w:rsidRPr="00356629" w:rsidRDefault="00356629" w:rsidP="00356629">
      <w:pPr>
        <w:spacing w:after="0" w:line="240" w:lineRule="auto"/>
        <w:rPr>
          <w:rFonts w:ascii="Times New Roman" w:eastAsia="Times New Roman" w:hAnsi="Times New Roman" w:cs="Times New Roman"/>
          <w:sz w:val="24"/>
          <w:szCs w:val="24"/>
          <w:lang w:eastAsia="en-GB"/>
        </w:rPr>
      </w:pPr>
      <w:r w:rsidRPr="00356629">
        <w:rPr>
          <w:rFonts w:ascii="Times New Roman" w:eastAsia="Times New Roman" w:hAnsi="Times New Roman" w:cs="Times New Roman"/>
          <w:noProof/>
          <w:sz w:val="24"/>
          <w:szCs w:val="24"/>
          <w:lang w:eastAsia="en-GB"/>
        </w:rPr>
        <w:drawing>
          <wp:inline distT="0" distB="0" distL="0" distR="0" wp14:anchorId="307D605B" wp14:editId="7B188E8C">
            <wp:extent cx="4572000" cy="2859405"/>
            <wp:effectExtent l="0" t="0" r="0" b="0"/>
            <wp:docPr id="8" name="Picture 8" descr="JB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BL"/>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0" cy="2859405"/>
                    </a:xfrm>
                    <a:prstGeom prst="rect">
                      <a:avLst/>
                    </a:prstGeom>
                    <a:noFill/>
                    <a:ln>
                      <a:noFill/>
                    </a:ln>
                  </pic:spPr>
                </pic:pic>
              </a:graphicData>
            </a:graphic>
          </wp:inline>
        </w:drawing>
      </w:r>
    </w:p>
    <w:p w:rsidR="00356629" w:rsidRPr="00356629" w:rsidRDefault="00356629" w:rsidP="00356629">
      <w:pPr>
        <w:spacing w:line="240" w:lineRule="auto"/>
        <w:rPr>
          <w:rFonts w:ascii="Times New Roman" w:eastAsia="Times New Roman" w:hAnsi="Times New Roman" w:cs="Times New Roman"/>
          <w:sz w:val="24"/>
          <w:szCs w:val="24"/>
          <w:lang w:eastAsia="en-GB"/>
        </w:rPr>
      </w:pPr>
      <w:r w:rsidRPr="00356629">
        <w:rPr>
          <w:rFonts w:ascii="Arial" w:eastAsia="Times New Roman" w:hAnsi="Arial" w:cs="Arial"/>
          <w:sz w:val="24"/>
          <w:szCs w:val="24"/>
          <w:lang w:eastAsia="en-GB"/>
        </w:rPr>
        <w:t>JBL Charge 3, £99</w:t>
      </w:r>
      <w:r w:rsidRPr="00356629">
        <w:rPr>
          <w:rFonts w:ascii="Times New Roman" w:eastAsia="Times New Roman" w:hAnsi="Times New Roman" w:cs="Times New Roman"/>
          <w:sz w:val="24"/>
          <w:szCs w:val="24"/>
          <w:lang w:eastAsia="en-GB"/>
        </w:rPr>
        <w:t> </w:t>
      </w:r>
      <w:r w:rsidRPr="00356629">
        <w:rPr>
          <w:rFonts w:ascii="Arial" w:eastAsia="Times New Roman" w:hAnsi="Arial" w:cs="Arial"/>
          <w:caps/>
          <w:sz w:val="24"/>
          <w:szCs w:val="24"/>
          <w:lang w:eastAsia="en-GB"/>
        </w:rPr>
        <w:t>CREDIT: JBL</w:t>
      </w:r>
    </w:p>
    <w:p w:rsidR="00356629" w:rsidRPr="00356629" w:rsidRDefault="00356629" w:rsidP="00356629">
      <w:pPr>
        <w:spacing w:after="240" w:line="240" w:lineRule="auto"/>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JBL's Charge 3 speaker is another great portable Bluetooth device. With 360-degree audio it offers great sound. The JBL also stands out for its epic battery life with a 20-hour charge for under £100 that offers fantastic value.</w:t>
      </w:r>
    </w:p>
    <w:p w:rsidR="00356629" w:rsidRPr="00356629" w:rsidRDefault="00356629" w:rsidP="00356629">
      <w:pPr>
        <w:spacing w:after="240" w:line="240" w:lineRule="auto"/>
        <w:rPr>
          <w:rFonts w:ascii="Georgia" w:eastAsia="Times New Roman" w:hAnsi="Georgia" w:cs="Times New Roman"/>
          <w:color w:val="333333"/>
          <w:sz w:val="24"/>
          <w:szCs w:val="24"/>
          <w:lang w:eastAsia="en-GB"/>
        </w:rPr>
      </w:pPr>
      <w:r w:rsidRPr="00356629">
        <w:rPr>
          <w:rFonts w:ascii="Georgia" w:eastAsia="Times New Roman" w:hAnsi="Georgia" w:cs="Times New Roman"/>
          <w:color w:val="333333"/>
          <w:sz w:val="24"/>
          <w:szCs w:val="24"/>
          <w:lang w:eastAsia="en-GB"/>
        </w:rPr>
        <w:t>In fact the battery is so good on this portable speaker you can plug in your phone and charge from it. It comes in a range of fun colours and is waterproof even when submerged. Unlike some speakers at this price it also offers a touch activated speaker phone, and you can connect multiple JBL speakers to create a surround sound experience.</w:t>
      </w:r>
    </w:p>
    <w:p w:rsidR="00356629" w:rsidRPr="00356629" w:rsidRDefault="00356629" w:rsidP="00356629">
      <w:pPr>
        <w:spacing w:after="0" w:line="240" w:lineRule="auto"/>
        <w:rPr>
          <w:rFonts w:ascii="Times New Roman" w:eastAsia="Times New Roman" w:hAnsi="Times New Roman" w:cs="Times New Roman"/>
          <w:sz w:val="24"/>
          <w:szCs w:val="24"/>
          <w:lang w:eastAsia="en-GB"/>
        </w:rPr>
      </w:pPr>
      <w:bookmarkStart w:id="0" w:name="_GoBack"/>
      <w:bookmarkEnd w:id="0"/>
    </w:p>
    <w:sectPr w:rsidR="00356629" w:rsidRPr="003566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81728F"/>
    <w:multiLevelType w:val="multilevel"/>
    <w:tmpl w:val="2EF8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5D4731"/>
    <w:multiLevelType w:val="multilevel"/>
    <w:tmpl w:val="A6F2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629"/>
    <w:rsid w:val="000039E9"/>
    <w:rsid w:val="00027C7C"/>
    <w:rsid w:val="0005042C"/>
    <w:rsid w:val="00060663"/>
    <w:rsid w:val="00065B6D"/>
    <w:rsid w:val="000E3C18"/>
    <w:rsid w:val="00127E49"/>
    <w:rsid w:val="00136B22"/>
    <w:rsid w:val="00164EF6"/>
    <w:rsid w:val="001A0B61"/>
    <w:rsid w:val="001A7194"/>
    <w:rsid w:val="001B4904"/>
    <w:rsid w:val="001C037D"/>
    <w:rsid w:val="001D3A5A"/>
    <w:rsid w:val="00207D11"/>
    <w:rsid w:val="002236CF"/>
    <w:rsid w:val="00235FF2"/>
    <w:rsid w:val="002451B6"/>
    <w:rsid w:val="00261EE8"/>
    <w:rsid w:val="00285D8A"/>
    <w:rsid w:val="002D6755"/>
    <w:rsid w:val="00303D19"/>
    <w:rsid w:val="00314AFF"/>
    <w:rsid w:val="003240C2"/>
    <w:rsid w:val="00325177"/>
    <w:rsid w:val="00345A59"/>
    <w:rsid w:val="00346266"/>
    <w:rsid w:val="00356629"/>
    <w:rsid w:val="0039165B"/>
    <w:rsid w:val="00393CCB"/>
    <w:rsid w:val="00395B47"/>
    <w:rsid w:val="0040117D"/>
    <w:rsid w:val="00406126"/>
    <w:rsid w:val="00495001"/>
    <w:rsid w:val="004B0BA1"/>
    <w:rsid w:val="004B4E33"/>
    <w:rsid w:val="004F0004"/>
    <w:rsid w:val="00500821"/>
    <w:rsid w:val="005253AA"/>
    <w:rsid w:val="00590888"/>
    <w:rsid w:val="005A1D6F"/>
    <w:rsid w:val="00605A43"/>
    <w:rsid w:val="00634720"/>
    <w:rsid w:val="0064658F"/>
    <w:rsid w:val="006D11DA"/>
    <w:rsid w:val="006D7EE4"/>
    <w:rsid w:val="0071211E"/>
    <w:rsid w:val="00717EB7"/>
    <w:rsid w:val="00784996"/>
    <w:rsid w:val="007A5143"/>
    <w:rsid w:val="007D0E42"/>
    <w:rsid w:val="008075C8"/>
    <w:rsid w:val="00857886"/>
    <w:rsid w:val="0086674D"/>
    <w:rsid w:val="0086773F"/>
    <w:rsid w:val="00882BB4"/>
    <w:rsid w:val="008A25C1"/>
    <w:rsid w:val="008D15F7"/>
    <w:rsid w:val="008E1DD5"/>
    <w:rsid w:val="008F2D5B"/>
    <w:rsid w:val="00943EEC"/>
    <w:rsid w:val="00981B56"/>
    <w:rsid w:val="009C1C32"/>
    <w:rsid w:val="00A0155D"/>
    <w:rsid w:val="00A355F9"/>
    <w:rsid w:val="00A85C2D"/>
    <w:rsid w:val="00AF3AC4"/>
    <w:rsid w:val="00AF7463"/>
    <w:rsid w:val="00B434A5"/>
    <w:rsid w:val="00B9294C"/>
    <w:rsid w:val="00BB20C3"/>
    <w:rsid w:val="00BB4414"/>
    <w:rsid w:val="00BB69F9"/>
    <w:rsid w:val="00BC266A"/>
    <w:rsid w:val="00BC4F56"/>
    <w:rsid w:val="00BE5460"/>
    <w:rsid w:val="00BE5E8B"/>
    <w:rsid w:val="00C40DA8"/>
    <w:rsid w:val="00C842C0"/>
    <w:rsid w:val="00C86E16"/>
    <w:rsid w:val="00CB3427"/>
    <w:rsid w:val="00D52AE5"/>
    <w:rsid w:val="00D834A6"/>
    <w:rsid w:val="00D83541"/>
    <w:rsid w:val="00D935F4"/>
    <w:rsid w:val="00DA2101"/>
    <w:rsid w:val="00DA56CE"/>
    <w:rsid w:val="00DC1B08"/>
    <w:rsid w:val="00DC64F2"/>
    <w:rsid w:val="00DF1BBA"/>
    <w:rsid w:val="00DF4D6D"/>
    <w:rsid w:val="00DF72C0"/>
    <w:rsid w:val="00E060C6"/>
    <w:rsid w:val="00E5283F"/>
    <w:rsid w:val="00E81DF3"/>
    <w:rsid w:val="00EB15F0"/>
    <w:rsid w:val="00EB5193"/>
    <w:rsid w:val="00EB6702"/>
    <w:rsid w:val="00EE3194"/>
    <w:rsid w:val="00F311C4"/>
    <w:rsid w:val="00F32414"/>
    <w:rsid w:val="00F4739C"/>
    <w:rsid w:val="00F56CAC"/>
    <w:rsid w:val="00F57802"/>
    <w:rsid w:val="00F74EDC"/>
    <w:rsid w:val="00FC3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D3B051-0885-4F5F-9472-32B105BB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326389">
      <w:bodyDiv w:val="1"/>
      <w:marLeft w:val="0"/>
      <w:marRight w:val="0"/>
      <w:marTop w:val="0"/>
      <w:marBottom w:val="0"/>
      <w:divBdr>
        <w:top w:val="none" w:sz="0" w:space="0" w:color="auto"/>
        <w:left w:val="none" w:sz="0" w:space="0" w:color="auto"/>
        <w:bottom w:val="none" w:sz="0" w:space="0" w:color="auto"/>
        <w:right w:val="none" w:sz="0" w:space="0" w:color="auto"/>
      </w:divBdr>
      <w:divsChild>
        <w:div w:id="2013726807">
          <w:marLeft w:val="1235"/>
          <w:marRight w:val="0"/>
          <w:marTop w:val="0"/>
          <w:marBottom w:val="0"/>
          <w:divBdr>
            <w:top w:val="none" w:sz="0" w:space="0" w:color="auto"/>
            <w:left w:val="none" w:sz="0" w:space="0" w:color="auto"/>
            <w:bottom w:val="none" w:sz="0" w:space="0" w:color="auto"/>
            <w:right w:val="none" w:sz="0" w:space="0" w:color="auto"/>
          </w:divBdr>
          <w:divsChild>
            <w:div w:id="2047025447">
              <w:marLeft w:val="0"/>
              <w:marRight w:val="0"/>
              <w:marTop w:val="0"/>
              <w:marBottom w:val="0"/>
              <w:divBdr>
                <w:top w:val="none" w:sz="0" w:space="0" w:color="auto"/>
                <w:left w:val="none" w:sz="0" w:space="0" w:color="auto"/>
                <w:bottom w:val="none" w:sz="0" w:space="0" w:color="auto"/>
                <w:right w:val="none" w:sz="0" w:space="0" w:color="auto"/>
              </w:divBdr>
            </w:div>
          </w:divsChild>
        </w:div>
        <w:div w:id="774177824">
          <w:marLeft w:val="0"/>
          <w:marRight w:val="0"/>
          <w:marTop w:val="0"/>
          <w:marBottom w:val="0"/>
          <w:divBdr>
            <w:top w:val="none" w:sz="0" w:space="0" w:color="auto"/>
            <w:left w:val="none" w:sz="0" w:space="0" w:color="auto"/>
            <w:bottom w:val="none" w:sz="0" w:space="0" w:color="auto"/>
            <w:right w:val="none" w:sz="0" w:space="0" w:color="auto"/>
          </w:divBdr>
          <w:divsChild>
            <w:div w:id="1925605885">
              <w:marLeft w:val="0"/>
              <w:marRight w:val="0"/>
              <w:marTop w:val="0"/>
              <w:marBottom w:val="0"/>
              <w:divBdr>
                <w:top w:val="none" w:sz="0" w:space="0" w:color="auto"/>
                <w:left w:val="none" w:sz="0" w:space="0" w:color="auto"/>
                <w:bottom w:val="none" w:sz="0" w:space="0" w:color="auto"/>
                <w:right w:val="none" w:sz="0" w:space="0" w:color="auto"/>
              </w:divBdr>
              <w:divsChild>
                <w:div w:id="1900941373">
                  <w:marLeft w:val="0"/>
                  <w:marRight w:val="0"/>
                  <w:marTop w:val="0"/>
                  <w:marBottom w:val="0"/>
                  <w:divBdr>
                    <w:top w:val="none" w:sz="0" w:space="0" w:color="auto"/>
                    <w:left w:val="none" w:sz="0" w:space="0" w:color="auto"/>
                    <w:bottom w:val="none" w:sz="0" w:space="0" w:color="auto"/>
                    <w:right w:val="none" w:sz="0" w:space="0" w:color="auto"/>
                  </w:divBdr>
                </w:div>
              </w:divsChild>
            </w:div>
            <w:div w:id="1864896594">
              <w:marLeft w:val="0"/>
              <w:marRight w:val="0"/>
              <w:marTop w:val="0"/>
              <w:marBottom w:val="0"/>
              <w:divBdr>
                <w:top w:val="none" w:sz="0" w:space="0" w:color="auto"/>
                <w:left w:val="none" w:sz="0" w:space="0" w:color="auto"/>
                <w:bottom w:val="none" w:sz="0" w:space="0" w:color="auto"/>
                <w:right w:val="none" w:sz="0" w:space="0" w:color="auto"/>
              </w:divBdr>
            </w:div>
          </w:divsChild>
        </w:div>
        <w:div w:id="578176306">
          <w:marLeft w:val="0"/>
          <w:marRight w:val="0"/>
          <w:marTop w:val="0"/>
          <w:marBottom w:val="0"/>
          <w:divBdr>
            <w:top w:val="none" w:sz="0" w:space="0" w:color="auto"/>
            <w:left w:val="none" w:sz="0" w:space="0" w:color="auto"/>
            <w:bottom w:val="none" w:sz="0" w:space="0" w:color="auto"/>
            <w:right w:val="none" w:sz="0" w:space="0" w:color="auto"/>
          </w:divBdr>
          <w:divsChild>
            <w:div w:id="562716860">
              <w:marLeft w:val="0"/>
              <w:marRight w:val="0"/>
              <w:marTop w:val="0"/>
              <w:marBottom w:val="0"/>
              <w:divBdr>
                <w:top w:val="none" w:sz="0" w:space="0" w:color="auto"/>
                <w:left w:val="none" w:sz="0" w:space="0" w:color="auto"/>
                <w:bottom w:val="none" w:sz="0" w:space="0" w:color="auto"/>
                <w:right w:val="none" w:sz="0" w:space="0" w:color="auto"/>
              </w:divBdr>
              <w:divsChild>
                <w:div w:id="733242152">
                  <w:marLeft w:val="0"/>
                  <w:marRight w:val="0"/>
                  <w:marTop w:val="0"/>
                  <w:marBottom w:val="0"/>
                  <w:divBdr>
                    <w:top w:val="none" w:sz="0" w:space="0" w:color="auto"/>
                    <w:left w:val="none" w:sz="0" w:space="0" w:color="auto"/>
                    <w:bottom w:val="none" w:sz="0" w:space="0" w:color="auto"/>
                    <w:right w:val="none" w:sz="0" w:space="0" w:color="auto"/>
                  </w:divBdr>
                  <w:divsChild>
                    <w:div w:id="147988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229531">
          <w:marLeft w:val="1235"/>
          <w:marRight w:val="0"/>
          <w:marTop w:val="0"/>
          <w:marBottom w:val="0"/>
          <w:divBdr>
            <w:top w:val="none" w:sz="0" w:space="0" w:color="auto"/>
            <w:left w:val="none" w:sz="0" w:space="0" w:color="auto"/>
            <w:bottom w:val="none" w:sz="0" w:space="0" w:color="auto"/>
            <w:right w:val="none" w:sz="0" w:space="0" w:color="auto"/>
          </w:divBdr>
        </w:div>
        <w:div w:id="2049529431">
          <w:marLeft w:val="0"/>
          <w:marRight w:val="0"/>
          <w:marTop w:val="0"/>
          <w:marBottom w:val="0"/>
          <w:divBdr>
            <w:top w:val="none" w:sz="0" w:space="0" w:color="auto"/>
            <w:left w:val="none" w:sz="0" w:space="0" w:color="auto"/>
            <w:bottom w:val="none" w:sz="0" w:space="0" w:color="auto"/>
            <w:right w:val="none" w:sz="0" w:space="0" w:color="auto"/>
          </w:divBdr>
          <w:divsChild>
            <w:div w:id="1689987325">
              <w:marLeft w:val="1235"/>
              <w:marRight w:val="0"/>
              <w:marTop w:val="0"/>
              <w:marBottom w:val="0"/>
              <w:divBdr>
                <w:top w:val="none" w:sz="0" w:space="0" w:color="auto"/>
                <w:left w:val="none" w:sz="0" w:space="0" w:color="auto"/>
                <w:bottom w:val="none" w:sz="0" w:space="0" w:color="auto"/>
                <w:right w:val="none" w:sz="0" w:space="0" w:color="auto"/>
              </w:divBdr>
              <w:divsChild>
                <w:div w:id="1326787723">
                  <w:marLeft w:val="0"/>
                  <w:marRight w:val="0"/>
                  <w:marTop w:val="0"/>
                  <w:marBottom w:val="0"/>
                  <w:divBdr>
                    <w:top w:val="none" w:sz="0" w:space="0" w:color="auto"/>
                    <w:left w:val="none" w:sz="0" w:space="0" w:color="auto"/>
                    <w:bottom w:val="none" w:sz="0" w:space="0" w:color="auto"/>
                    <w:right w:val="none" w:sz="0" w:space="0" w:color="auto"/>
                  </w:divBdr>
                  <w:divsChild>
                    <w:div w:id="346177836">
                      <w:marLeft w:val="0"/>
                      <w:marRight w:val="0"/>
                      <w:marTop w:val="0"/>
                      <w:marBottom w:val="0"/>
                      <w:divBdr>
                        <w:top w:val="none" w:sz="0" w:space="0" w:color="auto"/>
                        <w:left w:val="none" w:sz="0" w:space="0" w:color="auto"/>
                        <w:bottom w:val="none" w:sz="0" w:space="0" w:color="auto"/>
                        <w:right w:val="none" w:sz="0" w:space="0" w:color="auto"/>
                      </w:divBdr>
                      <w:divsChild>
                        <w:div w:id="1907956225">
                          <w:marLeft w:val="0"/>
                          <w:marRight w:val="0"/>
                          <w:marTop w:val="0"/>
                          <w:marBottom w:val="0"/>
                          <w:divBdr>
                            <w:top w:val="none" w:sz="0" w:space="0" w:color="auto"/>
                            <w:left w:val="none" w:sz="0" w:space="0" w:color="auto"/>
                            <w:bottom w:val="none" w:sz="0" w:space="0" w:color="auto"/>
                            <w:right w:val="none" w:sz="0" w:space="0" w:color="auto"/>
                          </w:divBdr>
                          <w:divsChild>
                            <w:div w:id="556860659">
                              <w:marLeft w:val="0"/>
                              <w:marRight w:val="0"/>
                              <w:marTop w:val="0"/>
                              <w:marBottom w:val="0"/>
                              <w:divBdr>
                                <w:top w:val="none" w:sz="0" w:space="0" w:color="auto"/>
                                <w:left w:val="none" w:sz="0" w:space="0" w:color="auto"/>
                                <w:bottom w:val="none" w:sz="0" w:space="0" w:color="auto"/>
                                <w:right w:val="none" w:sz="0" w:space="0" w:color="auto"/>
                              </w:divBdr>
                            </w:div>
                          </w:divsChild>
                        </w:div>
                        <w:div w:id="1741558696">
                          <w:marLeft w:val="0"/>
                          <w:marRight w:val="0"/>
                          <w:marTop w:val="0"/>
                          <w:marBottom w:val="0"/>
                          <w:divBdr>
                            <w:top w:val="none" w:sz="0" w:space="0" w:color="auto"/>
                            <w:left w:val="none" w:sz="0" w:space="0" w:color="auto"/>
                            <w:bottom w:val="none" w:sz="0" w:space="0" w:color="auto"/>
                            <w:right w:val="none" w:sz="0" w:space="0" w:color="auto"/>
                          </w:divBdr>
                          <w:divsChild>
                            <w:div w:id="1046181425">
                              <w:marLeft w:val="0"/>
                              <w:marRight w:val="0"/>
                              <w:marTop w:val="0"/>
                              <w:marBottom w:val="0"/>
                              <w:divBdr>
                                <w:top w:val="none" w:sz="0" w:space="0" w:color="auto"/>
                                <w:left w:val="none" w:sz="0" w:space="0" w:color="auto"/>
                                <w:bottom w:val="none" w:sz="0" w:space="0" w:color="auto"/>
                                <w:right w:val="none" w:sz="0" w:space="0" w:color="auto"/>
                              </w:divBdr>
                              <w:divsChild>
                                <w:div w:id="1068190617">
                                  <w:marLeft w:val="0"/>
                                  <w:marRight w:val="0"/>
                                  <w:marTop w:val="0"/>
                                  <w:marBottom w:val="0"/>
                                  <w:divBdr>
                                    <w:top w:val="none" w:sz="0" w:space="0" w:color="auto"/>
                                    <w:left w:val="none" w:sz="0" w:space="0" w:color="auto"/>
                                    <w:bottom w:val="none" w:sz="0" w:space="0" w:color="auto"/>
                                    <w:right w:val="none" w:sz="0" w:space="0" w:color="auto"/>
                                  </w:divBdr>
                                  <w:divsChild>
                                    <w:div w:id="42673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7750197">
          <w:marLeft w:val="0"/>
          <w:marRight w:val="0"/>
          <w:marTop w:val="0"/>
          <w:marBottom w:val="0"/>
          <w:divBdr>
            <w:top w:val="none" w:sz="0" w:space="0" w:color="auto"/>
            <w:left w:val="none" w:sz="0" w:space="0" w:color="auto"/>
            <w:bottom w:val="none" w:sz="0" w:space="0" w:color="auto"/>
            <w:right w:val="none" w:sz="0" w:space="0" w:color="auto"/>
          </w:divBdr>
          <w:divsChild>
            <w:div w:id="1755855599">
              <w:marLeft w:val="1235"/>
              <w:marRight w:val="0"/>
              <w:marTop w:val="0"/>
              <w:marBottom w:val="0"/>
              <w:divBdr>
                <w:top w:val="none" w:sz="0" w:space="0" w:color="auto"/>
                <w:left w:val="none" w:sz="0" w:space="0" w:color="auto"/>
                <w:bottom w:val="none" w:sz="0" w:space="0" w:color="auto"/>
                <w:right w:val="none" w:sz="0" w:space="0" w:color="auto"/>
              </w:divBdr>
              <w:divsChild>
                <w:div w:id="157543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4796">
          <w:marLeft w:val="0"/>
          <w:marRight w:val="0"/>
          <w:marTop w:val="0"/>
          <w:marBottom w:val="0"/>
          <w:divBdr>
            <w:top w:val="none" w:sz="0" w:space="0" w:color="auto"/>
            <w:left w:val="none" w:sz="0" w:space="0" w:color="auto"/>
            <w:bottom w:val="none" w:sz="0" w:space="0" w:color="auto"/>
            <w:right w:val="none" w:sz="0" w:space="0" w:color="auto"/>
          </w:divBdr>
          <w:divsChild>
            <w:div w:id="1735934725">
              <w:marLeft w:val="1235"/>
              <w:marRight w:val="0"/>
              <w:marTop w:val="0"/>
              <w:marBottom w:val="0"/>
              <w:divBdr>
                <w:top w:val="none" w:sz="0" w:space="0" w:color="auto"/>
                <w:left w:val="none" w:sz="0" w:space="0" w:color="auto"/>
                <w:bottom w:val="none" w:sz="0" w:space="0" w:color="auto"/>
                <w:right w:val="none" w:sz="0" w:space="0" w:color="auto"/>
              </w:divBdr>
              <w:divsChild>
                <w:div w:id="76776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329845">
          <w:marLeft w:val="0"/>
          <w:marRight w:val="0"/>
          <w:marTop w:val="0"/>
          <w:marBottom w:val="0"/>
          <w:divBdr>
            <w:top w:val="none" w:sz="0" w:space="0" w:color="auto"/>
            <w:left w:val="none" w:sz="0" w:space="0" w:color="auto"/>
            <w:bottom w:val="none" w:sz="0" w:space="0" w:color="auto"/>
            <w:right w:val="none" w:sz="0" w:space="0" w:color="auto"/>
          </w:divBdr>
          <w:divsChild>
            <w:div w:id="1319074623">
              <w:marLeft w:val="1235"/>
              <w:marRight w:val="0"/>
              <w:marTop w:val="0"/>
              <w:marBottom w:val="0"/>
              <w:divBdr>
                <w:top w:val="none" w:sz="0" w:space="0" w:color="auto"/>
                <w:left w:val="none" w:sz="0" w:space="0" w:color="auto"/>
                <w:bottom w:val="none" w:sz="0" w:space="0" w:color="auto"/>
                <w:right w:val="none" w:sz="0" w:space="0" w:color="auto"/>
              </w:divBdr>
              <w:divsChild>
                <w:div w:id="71724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29944">
          <w:marLeft w:val="0"/>
          <w:marRight w:val="0"/>
          <w:marTop w:val="0"/>
          <w:marBottom w:val="0"/>
          <w:divBdr>
            <w:top w:val="none" w:sz="0" w:space="0" w:color="auto"/>
            <w:left w:val="none" w:sz="0" w:space="0" w:color="auto"/>
            <w:bottom w:val="none" w:sz="0" w:space="0" w:color="auto"/>
            <w:right w:val="none" w:sz="0" w:space="0" w:color="auto"/>
          </w:divBdr>
          <w:divsChild>
            <w:div w:id="186140400">
              <w:marLeft w:val="1235"/>
              <w:marRight w:val="0"/>
              <w:marTop w:val="0"/>
              <w:marBottom w:val="0"/>
              <w:divBdr>
                <w:top w:val="none" w:sz="0" w:space="0" w:color="auto"/>
                <w:left w:val="none" w:sz="0" w:space="0" w:color="auto"/>
                <w:bottom w:val="none" w:sz="0" w:space="0" w:color="auto"/>
                <w:right w:val="none" w:sz="0" w:space="0" w:color="auto"/>
              </w:divBdr>
              <w:divsChild>
                <w:div w:id="68205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760848">
          <w:marLeft w:val="0"/>
          <w:marRight w:val="0"/>
          <w:marTop w:val="0"/>
          <w:marBottom w:val="0"/>
          <w:divBdr>
            <w:top w:val="none" w:sz="0" w:space="0" w:color="auto"/>
            <w:left w:val="none" w:sz="0" w:space="0" w:color="auto"/>
            <w:bottom w:val="none" w:sz="0" w:space="0" w:color="auto"/>
            <w:right w:val="none" w:sz="0" w:space="0" w:color="auto"/>
          </w:divBdr>
          <w:divsChild>
            <w:div w:id="980042255">
              <w:marLeft w:val="1235"/>
              <w:marRight w:val="0"/>
              <w:marTop w:val="0"/>
              <w:marBottom w:val="480"/>
              <w:divBdr>
                <w:top w:val="none" w:sz="0" w:space="0" w:color="auto"/>
                <w:left w:val="none" w:sz="0" w:space="0" w:color="auto"/>
                <w:bottom w:val="none" w:sz="0" w:space="0" w:color="auto"/>
                <w:right w:val="none" w:sz="0" w:space="0" w:color="auto"/>
              </w:divBdr>
              <w:divsChild>
                <w:div w:id="1918663567">
                  <w:marLeft w:val="0"/>
                  <w:marRight w:val="0"/>
                  <w:marTop w:val="0"/>
                  <w:marBottom w:val="0"/>
                  <w:divBdr>
                    <w:top w:val="none" w:sz="0" w:space="0" w:color="auto"/>
                    <w:left w:val="none" w:sz="0" w:space="0" w:color="auto"/>
                    <w:bottom w:val="none" w:sz="0" w:space="0" w:color="auto"/>
                    <w:right w:val="none" w:sz="0" w:space="0" w:color="auto"/>
                  </w:divBdr>
                  <w:divsChild>
                    <w:div w:id="108168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881341">
          <w:marLeft w:val="0"/>
          <w:marRight w:val="0"/>
          <w:marTop w:val="0"/>
          <w:marBottom w:val="0"/>
          <w:divBdr>
            <w:top w:val="none" w:sz="0" w:space="0" w:color="auto"/>
            <w:left w:val="none" w:sz="0" w:space="0" w:color="auto"/>
            <w:bottom w:val="none" w:sz="0" w:space="0" w:color="auto"/>
            <w:right w:val="none" w:sz="0" w:space="0" w:color="auto"/>
          </w:divBdr>
          <w:divsChild>
            <w:div w:id="912350697">
              <w:marLeft w:val="1235"/>
              <w:marRight w:val="0"/>
              <w:marTop w:val="0"/>
              <w:marBottom w:val="0"/>
              <w:divBdr>
                <w:top w:val="none" w:sz="0" w:space="0" w:color="auto"/>
                <w:left w:val="none" w:sz="0" w:space="0" w:color="auto"/>
                <w:bottom w:val="none" w:sz="0" w:space="0" w:color="auto"/>
                <w:right w:val="none" w:sz="0" w:space="0" w:color="auto"/>
              </w:divBdr>
              <w:divsChild>
                <w:div w:id="42037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82708">
          <w:marLeft w:val="0"/>
          <w:marRight w:val="0"/>
          <w:marTop w:val="0"/>
          <w:marBottom w:val="0"/>
          <w:divBdr>
            <w:top w:val="none" w:sz="0" w:space="0" w:color="auto"/>
            <w:left w:val="none" w:sz="0" w:space="0" w:color="auto"/>
            <w:bottom w:val="none" w:sz="0" w:space="0" w:color="auto"/>
            <w:right w:val="none" w:sz="0" w:space="0" w:color="auto"/>
          </w:divBdr>
          <w:divsChild>
            <w:div w:id="1077439616">
              <w:marLeft w:val="1235"/>
              <w:marRight w:val="0"/>
              <w:marTop w:val="0"/>
              <w:marBottom w:val="480"/>
              <w:divBdr>
                <w:top w:val="none" w:sz="0" w:space="0" w:color="auto"/>
                <w:left w:val="none" w:sz="0" w:space="0" w:color="auto"/>
                <w:bottom w:val="none" w:sz="0" w:space="0" w:color="auto"/>
                <w:right w:val="none" w:sz="0" w:space="0" w:color="auto"/>
              </w:divBdr>
              <w:divsChild>
                <w:div w:id="644435648">
                  <w:marLeft w:val="0"/>
                  <w:marRight w:val="0"/>
                  <w:marTop w:val="0"/>
                  <w:marBottom w:val="0"/>
                  <w:divBdr>
                    <w:top w:val="none" w:sz="0" w:space="0" w:color="auto"/>
                    <w:left w:val="none" w:sz="0" w:space="0" w:color="auto"/>
                    <w:bottom w:val="none" w:sz="0" w:space="0" w:color="auto"/>
                    <w:right w:val="none" w:sz="0" w:space="0" w:color="auto"/>
                  </w:divBdr>
                  <w:divsChild>
                    <w:div w:id="209717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65886">
          <w:marLeft w:val="0"/>
          <w:marRight w:val="0"/>
          <w:marTop w:val="0"/>
          <w:marBottom w:val="0"/>
          <w:divBdr>
            <w:top w:val="none" w:sz="0" w:space="0" w:color="auto"/>
            <w:left w:val="none" w:sz="0" w:space="0" w:color="auto"/>
            <w:bottom w:val="none" w:sz="0" w:space="0" w:color="auto"/>
            <w:right w:val="none" w:sz="0" w:space="0" w:color="auto"/>
          </w:divBdr>
          <w:divsChild>
            <w:div w:id="149757194">
              <w:marLeft w:val="1235"/>
              <w:marRight w:val="0"/>
              <w:marTop w:val="0"/>
              <w:marBottom w:val="0"/>
              <w:divBdr>
                <w:top w:val="none" w:sz="0" w:space="0" w:color="auto"/>
                <w:left w:val="none" w:sz="0" w:space="0" w:color="auto"/>
                <w:bottom w:val="none" w:sz="0" w:space="0" w:color="auto"/>
                <w:right w:val="none" w:sz="0" w:space="0" w:color="auto"/>
              </w:divBdr>
              <w:divsChild>
                <w:div w:id="19504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466398">
          <w:marLeft w:val="0"/>
          <w:marRight w:val="0"/>
          <w:marTop w:val="0"/>
          <w:marBottom w:val="0"/>
          <w:divBdr>
            <w:top w:val="none" w:sz="0" w:space="0" w:color="auto"/>
            <w:left w:val="none" w:sz="0" w:space="0" w:color="auto"/>
            <w:bottom w:val="none" w:sz="0" w:space="0" w:color="auto"/>
            <w:right w:val="none" w:sz="0" w:space="0" w:color="auto"/>
          </w:divBdr>
          <w:divsChild>
            <w:div w:id="1398896279">
              <w:marLeft w:val="1235"/>
              <w:marRight w:val="0"/>
              <w:marTop w:val="0"/>
              <w:marBottom w:val="0"/>
              <w:divBdr>
                <w:top w:val="none" w:sz="0" w:space="0" w:color="auto"/>
                <w:left w:val="none" w:sz="0" w:space="0" w:color="auto"/>
                <w:bottom w:val="none" w:sz="0" w:space="0" w:color="auto"/>
                <w:right w:val="none" w:sz="0" w:space="0" w:color="auto"/>
              </w:divBdr>
              <w:divsChild>
                <w:div w:id="120344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88025">
          <w:marLeft w:val="0"/>
          <w:marRight w:val="0"/>
          <w:marTop w:val="0"/>
          <w:marBottom w:val="0"/>
          <w:divBdr>
            <w:top w:val="none" w:sz="0" w:space="0" w:color="auto"/>
            <w:left w:val="none" w:sz="0" w:space="0" w:color="auto"/>
            <w:bottom w:val="none" w:sz="0" w:space="0" w:color="auto"/>
            <w:right w:val="none" w:sz="0" w:space="0" w:color="auto"/>
          </w:divBdr>
          <w:divsChild>
            <w:div w:id="258610726">
              <w:marLeft w:val="1235"/>
              <w:marRight w:val="0"/>
              <w:marTop w:val="0"/>
              <w:marBottom w:val="480"/>
              <w:divBdr>
                <w:top w:val="none" w:sz="0" w:space="0" w:color="auto"/>
                <w:left w:val="none" w:sz="0" w:space="0" w:color="auto"/>
                <w:bottom w:val="none" w:sz="0" w:space="0" w:color="auto"/>
                <w:right w:val="none" w:sz="0" w:space="0" w:color="auto"/>
              </w:divBdr>
              <w:divsChild>
                <w:div w:id="482741216">
                  <w:marLeft w:val="0"/>
                  <w:marRight w:val="0"/>
                  <w:marTop w:val="0"/>
                  <w:marBottom w:val="0"/>
                  <w:divBdr>
                    <w:top w:val="none" w:sz="0" w:space="0" w:color="auto"/>
                    <w:left w:val="none" w:sz="0" w:space="0" w:color="auto"/>
                    <w:bottom w:val="none" w:sz="0" w:space="0" w:color="auto"/>
                    <w:right w:val="none" w:sz="0" w:space="0" w:color="auto"/>
                  </w:divBdr>
                  <w:divsChild>
                    <w:div w:id="201989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805">
          <w:marLeft w:val="0"/>
          <w:marRight w:val="0"/>
          <w:marTop w:val="0"/>
          <w:marBottom w:val="0"/>
          <w:divBdr>
            <w:top w:val="none" w:sz="0" w:space="0" w:color="auto"/>
            <w:left w:val="none" w:sz="0" w:space="0" w:color="auto"/>
            <w:bottom w:val="none" w:sz="0" w:space="0" w:color="auto"/>
            <w:right w:val="none" w:sz="0" w:space="0" w:color="auto"/>
          </w:divBdr>
          <w:divsChild>
            <w:div w:id="1853252234">
              <w:marLeft w:val="1235"/>
              <w:marRight w:val="0"/>
              <w:marTop w:val="0"/>
              <w:marBottom w:val="0"/>
              <w:divBdr>
                <w:top w:val="none" w:sz="0" w:space="0" w:color="auto"/>
                <w:left w:val="none" w:sz="0" w:space="0" w:color="auto"/>
                <w:bottom w:val="none" w:sz="0" w:space="0" w:color="auto"/>
                <w:right w:val="none" w:sz="0" w:space="0" w:color="auto"/>
              </w:divBdr>
              <w:divsChild>
                <w:div w:id="179216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02770">
          <w:marLeft w:val="0"/>
          <w:marRight w:val="0"/>
          <w:marTop w:val="0"/>
          <w:marBottom w:val="0"/>
          <w:divBdr>
            <w:top w:val="none" w:sz="0" w:space="0" w:color="auto"/>
            <w:left w:val="none" w:sz="0" w:space="0" w:color="auto"/>
            <w:bottom w:val="none" w:sz="0" w:space="0" w:color="auto"/>
            <w:right w:val="none" w:sz="0" w:space="0" w:color="auto"/>
          </w:divBdr>
          <w:divsChild>
            <w:div w:id="1219121889">
              <w:marLeft w:val="1235"/>
              <w:marRight w:val="0"/>
              <w:marTop w:val="0"/>
              <w:marBottom w:val="480"/>
              <w:divBdr>
                <w:top w:val="none" w:sz="0" w:space="0" w:color="auto"/>
                <w:left w:val="none" w:sz="0" w:space="0" w:color="auto"/>
                <w:bottom w:val="none" w:sz="0" w:space="0" w:color="auto"/>
                <w:right w:val="none" w:sz="0" w:space="0" w:color="auto"/>
              </w:divBdr>
              <w:divsChild>
                <w:div w:id="21711829">
                  <w:marLeft w:val="0"/>
                  <w:marRight w:val="0"/>
                  <w:marTop w:val="0"/>
                  <w:marBottom w:val="0"/>
                  <w:divBdr>
                    <w:top w:val="none" w:sz="0" w:space="0" w:color="auto"/>
                    <w:left w:val="none" w:sz="0" w:space="0" w:color="auto"/>
                    <w:bottom w:val="none" w:sz="0" w:space="0" w:color="auto"/>
                    <w:right w:val="none" w:sz="0" w:space="0" w:color="auto"/>
                  </w:divBdr>
                  <w:divsChild>
                    <w:div w:id="31884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558105">
          <w:marLeft w:val="0"/>
          <w:marRight w:val="0"/>
          <w:marTop w:val="0"/>
          <w:marBottom w:val="0"/>
          <w:divBdr>
            <w:top w:val="none" w:sz="0" w:space="0" w:color="auto"/>
            <w:left w:val="none" w:sz="0" w:space="0" w:color="auto"/>
            <w:bottom w:val="none" w:sz="0" w:space="0" w:color="auto"/>
            <w:right w:val="none" w:sz="0" w:space="0" w:color="auto"/>
          </w:divBdr>
          <w:divsChild>
            <w:div w:id="1357196945">
              <w:marLeft w:val="1235"/>
              <w:marRight w:val="0"/>
              <w:marTop w:val="0"/>
              <w:marBottom w:val="0"/>
              <w:divBdr>
                <w:top w:val="none" w:sz="0" w:space="0" w:color="auto"/>
                <w:left w:val="none" w:sz="0" w:space="0" w:color="auto"/>
                <w:bottom w:val="none" w:sz="0" w:space="0" w:color="auto"/>
                <w:right w:val="none" w:sz="0" w:space="0" w:color="auto"/>
              </w:divBdr>
              <w:divsChild>
                <w:div w:id="78770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094191">
          <w:marLeft w:val="0"/>
          <w:marRight w:val="0"/>
          <w:marTop w:val="0"/>
          <w:marBottom w:val="0"/>
          <w:divBdr>
            <w:top w:val="none" w:sz="0" w:space="0" w:color="auto"/>
            <w:left w:val="none" w:sz="0" w:space="0" w:color="auto"/>
            <w:bottom w:val="none" w:sz="0" w:space="0" w:color="auto"/>
            <w:right w:val="none" w:sz="0" w:space="0" w:color="auto"/>
          </w:divBdr>
          <w:divsChild>
            <w:div w:id="1971478197">
              <w:marLeft w:val="1235"/>
              <w:marRight w:val="0"/>
              <w:marTop w:val="0"/>
              <w:marBottom w:val="0"/>
              <w:divBdr>
                <w:top w:val="none" w:sz="0" w:space="0" w:color="auto"/>
                <w:left w:val="none" w:sz="0" w:space="0" w:color="auto"/>
                <w:bottom w:val="none" w:sz="0" w:space="0" w:color="auto"/>
                <w:right w:val="none" w:sz="0" w:space="0" w:color="auto"/>
              </w:divBdr>
              <w:divsChild>
                <w:div w:id="61853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536952">
          <w:marLeft w:val="0"/>
          <w:marRight w:val="0"/>
          <w:marTop w:val="0"/>
          <w:marBottom w:val="0"/>
          <w:divBdr>
            <w:top w:val="none" w:sz="0" w:space="0" w:color="auto"/>
            <w:left w:val="none" w:sz="0" w:space="0" w:color="auto"/>
            <w:bottom w:val="none" w:sz="0" w:space="0" w:color="auto"/>
            <w:right w:val="none" w:sz="0" w:space="0" w:color="auto"/>
          </w:divBdr>
          <w:divsChild>
            <w:div w:id="191499414">
              <w:marLeft w:val="1235"/>
              <w:marRight w:val="0"/>
              <w:marTop w:val="0"/>
              <w:marBottom w:val="480"/>
              <w:divBdr>
                <w:top w:val="none" w:sz="0" w:space="0" w:color="auto"/>
                <w:left w:val="none" w:sz="0" w:space="0" w:color="auto"/>
                <w:bottom w:val="none" w:sz="0" w:space="0" w:color="auto"/>
                <w:right w:val="none" w:sz="0" w:space="0" w:color="auto"/>
              </w:divBdr>
              <w:divsChild>
                <w:div w:id="170265224">
                  <w:marLeft w:val="0"/>
                  <w:marRight w:val="0"/>
                  <w:marTop w:val="0"/>
                  <w:marBottom w:val="0"/>
                  <w:divBdr>
                    <w:top w:val="none" w:sz="0" w:space="0" w:color="auto"/>
                    <w:left w:val="none" w:sz="0" w:space="0" w:color="auto"/>
                    <w:bottom w:val="none" w:sz="0" w:space="0" w:color="auto"/>
                    <w:right w:val="none" w:sz="0" w:space="0" w:color="auto"/>
                  </w:divBdr>
                  <w:divsChild>
                    <w:div w:id="195620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327785">
          <w:marLeft w:val="0"/>
          <w:marRight w:val="0"/>
          <w:marTop w:val="0"/>
          <w:marBottom w:val="0"/>
          <w:divBdr>
            <w:top w:val="none" w:sz="0" w:space="0" w:color="auto"/>
            <w:left w:val="none" w:sz="0" w:space="0" w:color="auto"/>
            <w:bottom w:val="none" w:sz="0" w:space="0" w:color="auto"/>
            <w:right w:val="none" w:sz="0" w:space="0" w:color="auto"/>
          </w:divBdr>
          <w:divsChild>
            <w:div w:id="239482104">
              <w:marLeft w:val="1235"/>
              <w:marRight w:val="0"/>
              <w:marTop w:val="0"/>
              <w:marBottom w:val="0"/>
              <w:divBdr>
                <w:top w:val="none" w:sz="0" w:space="0" w:color="auto"/>
                <w:left w:val="none" w:sz="0" w:space="0" w:color="auto"/>
                <w:bottom w:val="none" w:sz="0" w:space="0" w:color="auto"/>
                <w:right w:val="none" w:sz="0" w:space="0" w:color="auto"/>
              </w:divBdr>
              <w:divsChild>
                <w:div w:id="205496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394563">
          <w:marLeft w:val="0"/>
          <w:marRight w:val="0"/>
          <w:marTop w:val="0"/>
          <w:marBottom w:val="0"/>
          <w:divBdr>
            <w:top w:val="none" w:sz="0" w:space="0" w:color="auto"/>
            <w:left w:val="none" w:sz="0" w:space="0" w:color="auto"/>
            <w:bottom w:val="none" w:sz="0" w:space="0" w:color="auto"/>
            <w:right w:val="none" w:sz="0" w:space="0" w:color="auto"/>
          </w:divBdr>
          <w:divsChild>
            <w:div w:id="1439523744">
              <w:marLeft w:val="1235"/>
              <w:marRight w:val="0"/>
              <w:marTop w:val="0"/>
              <w:marBottom w:val="480"/>
              <w:divBdr>
                <w:top w:val="none" w:sz="0" w:space="0" w:color="auto"/>
                <w:left w:val="none" w:sz="0" w:space="0" w:color="auto"/>
                <w:bottom w:val="none" w:sz="0" w:space="0" w:color="auto"/>
                <w:right w:val="none" w:sz="0" w:space="0" w:color="auto"/>
              </w:divBdr>
              <w:divsChild>
                <w:div w:id="1400522616">
                  <w:marLeft w:val="0"/>
                  <w:marRight w:val="0"/>
                  <w:marTop w:val="0"/>
                  <w:marBottom w:val="0"/>
                  <w:divBdr>
                    <w:top w:val="none" w:sz="0" w:space="0" w:color="auto"/>
                    <w:left w:val="none" w:sz="0" w:space="0" w:color="auto"/>
                    <w:bottom w:val="none" w:sz="0" w:space="0" w:color="auto"/>
                    <w:right w:val="none" w:sz="0" w:space="0" w:color="auto"/>
                  </w:divBdr>
                  <w:divsChild>
                    <w:div w:id="30416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439892">
          <w:marLeft w:val="0"/>
          <w:marRight w:val="0"/>
          <w:marTop w:val="0"/>
          <w:marBottom w:val="0"/>
          <w:divBdr>
            <w:top w:val="none" w:sz="0" w:space="0" w:color="auto"/>
            <w:left w:val="none" w:sz="0" w:space="0" w:color="auto"/>
            <w:bottom w:val="none" w:sz="0" w:space="0" w:color="auto"/>
            <w:right w:val="none" w:sz="0" w:space="0" w:color="auto"/>
          </w:divBdr>
          <w:divsChild>
            <w:div w:id="256449460">
              <w:marLeft w:val="1235"/>
              <w:marRight w:val="0"/>
              <w:marTop w:val="0"/>
              <w:marBottom w:val="0"/>
              <w:divBdr>
                <w:top w:val="none" w:sz="0" w:space="0" w:color="auto"/>
                <w:left w:val="none" w:sz="0" w:space="0" w:color="auto"/>
                <w:bottom w:val="none" w:sz="0" w:space="0" w:color="auto"/>
                <w:right w:val="none" w:sz="0" w:space="0" w:color="auto"/>
              </w:divBdr>
              <w:divsChild>
                <w:div w:id="122448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115455">
          <w:marLeft w:val="0"/>
          <w:marRight w:val="0"/>
          <w:marTop w:val="0"/>
          <w:marBottom w:val="0"/>
          <w:divBdr>
            <w:top w:val="none" w:sz="0" w:space="0" w:color="auto"/>
            <w:left w:val="none" w:sz="0" w:space="0" w:color="auto"/>
            <w:bottom w:val="none" w:sz="0" w:space="0" w:color="auto"/>
            <w:right w:val="none" w:sz="0" w:space="0" w:color="auto"/>
          </w:divBdr>
          <w:divsChild>
            <w:div w:id="1512448080">
              <w:marLeft w:val="1235"/>
              <w:marRight w:val="0"/>
              <w:marTop w:val="0"/>
              <w:marBottom w:val="0"/>
              <w:divBdr>
                <w:top w:val="none" w:sz="0" w:space="0" w:color="auto"/>
                <w:left w:val="none" w:sz="0" w:space="0" w:color="auto"/>
                <w:bottom w:val="none" w:sz="0" w:space="0" w:color="auto"/>
                <w:right w:val="none" w:sz="0" w:space="0" w:color="auto"/>
              </w:divBdr>
              <w:divsChild>
                <w:div w:id="108626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13952">
          <w:marLeft w:val="0"/>
          <w:marRight w:val="0"/>
          <w:marTop w:val="0"/>
          <w:marBottom w:val="0"/>
          <w:divBdr>
            <w:top w:val="none" w:sz="0" w:space="0" w:color="auto"/>
            <w:left w:val="none" w:sz="0" w:space="0" w:color="auto"/>
            <w:bottom w:val="none" w:sz="0" w:space="0" w:color="auto"/>
            <w:right w:val="none" w:sz="0" w:space="0" w:color="auto"/>
          </w:divBdr>
          <w:divsChild>
            <w:div w:id="401566722">
              <w:marLeft w:val="1235"/>
              <w:marRight w:val="0"/>
              <w:marTop w:val="0"/>
              <w:marBottom w:val="480"/>
              <w:divBdr>
                <w:top w:val="none" w:sz="0" w:space="0" w:color="auto"/>
                <w:left w:val="none" w:sz="0" w:space="0" w:color="auto"/>
                <w:bottom w:val="none" w:sz="0" w:space="0" w:color="auto"/>
                <w:right w:val="none" w:sz="0" w:space="0" w:color="auto"/>
              </w:divBdr>
              <w:divsChild>
                <w:div w:id="1539320942">
                  <w:marLeft w:val="0"/>
                  <w:marRight w:val="0"/>
                  <w:marTop w:val="0"/>
                  <w:marBottom w:val="0"/>
                  <w:divBdr>
                    <w:top w:val="none" w:sz="0" w:space="0" w:color="auto"/>
                    <w:left w:val="none" w:sz="0" w:space="0" w:color="auto"/>
                    <w:bottom w:val="none" w:sz="0" w:space="0" w:color="auto"/>
                    <w:right w:val="none" w:sz="0" w:space="0" w:color="auto"/>
                  </w:divBdr>
                  <w:divsChild>
                    <w:div w:id="85951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06166">
          <w:marLeft w:val="0"/>
          <w:marRight w:val="0"/>
          <w:marTop w:val="0"/>
          <w:marBottom w:val="0"/>
          <w:divBdr>
            <w:top w:val="none" w:sz="0" w:space="0" w:color="auto"/>
            <w:left w:val="none" w:sz="0" w:space="0" w:color="auto"/>
            <w:bottom w:val="none" w:sz="0" w:space="0" w:color="auto"/>
            <w:right w:val="none" w:sz="0" w:space="0" w:color="auto"/>
          </w:divBdr>
          <w:divsChild>
            <w:div w:id="864905980">
              <w:marLeft w:val="1235"/>
              <w:marRight w:val="0"/>
              <w:marTop w:val="0"/>
              <w:marBottom w:val="0"/>
              <w:divBdr>
                <w:top w:val="none" w:sz="0" w:space="0" w:color="auto"/>
                <w:left w:val="none" w:sz="0" w:space="0" w:color="auto"/>
                <w:bottom w:val="none" w:sz="0" w:space="0" w:color="auto"/>
                <w:right w:val="none" w:sz="0" w:space="0" w:color="auto"/>
              </w:divBdr>
              <w:divsChild>
                <w:div w:id="89731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16668">
          <w:marLeft w:val="0"/>
          <w:marRight w:val="0"/>
          <w:marTop w:val="0"/>
          <w:marBottom w:val="0"/>
          <w:divBdr>
            <w:top w:val="none" w:sz="0" w:space="0" w:color="auto"/>
            <w:left w:val="none" w:sz="0" w:space="0" w:color="auto"/>
            <w:bottom w:val="none" w:sz="0" w:space="0" w:color="auto"/>
            <w:right w:val="none" w:sz="0" w:space="0" w:color="auto"/>
          </w:divBdr>
          <w:divsChild>
            <w:div w:id="1951819747">
              <w:marLeft w:val="1235"/>
              <w:marRight w:val="0"/>
              <w:marTop w:val="0"/>
              <w:marBottom w:val="480"/>
              <w:divBdr>
                <w:top w:val="none" w:sz="0" w:space="0" w:color="auto"/>
                <w:left w:val="none" w:sz="0" w:space="0" w:color="auto"/>
                <w:bottom w:val="none" w:sz="0" w:space="0" w:color="auto"/>
                <w:right w:val="none" w:sz="0" w:space="0" w:color="auto"/>
              </w:divBdr>
              <w:divsChild>
                <w:div w:id="76177097">
                  <w:marLeft w:val="0"/>
                  <w:marRight w:val="0"/>
                  <w:marTop w:val="0"/>
                  <w:marBottom w:val="0"/>
                  <w:divBdr>
                    <w:top w:val="none" w:sz="0" w:space="0" w:color="auto"/>
                    <w:left w:val="none" w:sz="0" w:space="0" w:color="auto"/>
                    <w:bottom w:val="none" w:sz="0" w:space="0" w:color="auto"/>
                    <w:right w:val="none" w:sz="0" w:space="0" w:color="auto"/>
                  </w:divBdr>
                  <w:divsChild>
                    <w:div w:id="77202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762298">
          <w:marLeft w:val="0"/>
          <w:marRight w:val="0"/>
          <w:marTop w:val="0"/>
          <w:marBottom w:val="0"/>
          <w:divBdr>
            <w:top w:val="none" w:sz="0" w:space="0" w:color="auto"/>
            <w:left w:val="none" w:sz="0" w:space="0" w:color="auto"/>
            <w:bottom w:val="none" w:sz="0" w:space="0" w:color="auto"/>
            <w:right w:val="none" w:sz="0" w:space="0" w:color="auto"/>
          </w:divBdr>
          <w:divsChild>
            <w:div w:id="1395855346">
              <w:marLeft w:val="1235"/>
              <w:marRight w:val="0"/>
              <w:marTop w:val="0"/>
              <w:marBottom w:val="0"/>
              <w:divBdr>
                <w:top w:val="none" w:sz="0" w:space="0" w:color="auto"/>
                <w:left w:val="none" w:sz="0" w:space="0" w:color="auto"/>
                <w:bottom w:val="none" w:sz="0" w:space="0" w:color="auto"/>
                <w:right w:val="none" w:sz="0" w:space="0" w:color="auto"/>
              </w:divBdr>
              <w:divsChild>
                <w:div w:id="92125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249550">
          <w:marLeft w:val="0"/>
          <w:marRight w:val="0"/>
          <w:marTop w:val="0"/>
          <w:marBottom w:val="0"/>
          <w:divBdr>
            <w:top w:val="none" w:sz="0" w:space="0" w:color="auto"/>
            <w:left w:val="none" w:sz="0" w:space="0" w:color="auto"/>
            <w:bottom w:val="none" w:sz="0" w:space="0" w:color="auto"/>
            <w:right w:val="none" w:sz="0" w:space="0" w:color="auto"/>
          </w:divBdr>
          <w:divsChild>
            <w:div w:id="1542789154">
              <w:marLeft w:val="1235"/>
              <w:marRight w:val="0"/>
              <w:marTop w:val="0"/>
              <w:marBottom w:val="0"/>
              <w:divBdr>
                <w:top w:val="none" w:sz="0" w:space="0" w:color="auto"/>
                <w:left w:val="none" w:sz="0" w:space="0" w:color="auto"/>
                <w:bottom w:val="none" w:sz="0" w:space="0" w:color="auto"/>
                <w:right w:val="none" w:sz="0" w:space="0" w:color="auto"/>
              </w:divBdr>
              <w:divsChild>
                <w:div w:id="126788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legraph.co.uk/technology/0/amazon-echo-google-home-best-smart-home-devices-2018/" TargetMode="External"/><Relationship Id="rId13" Type="http://schemas.openxmlformats.org/officeDocument/2006/relationships/hyperlink" Target="http://www.awin1.com/cread.php?awinmid=1599&amp;awinaffid=73846&amp;clickref=Ap5sP2tjrm0X-40955828311378792221050821947695368499&amp;p=https%3A%2F%2Fwww.currys.co.uk%2Fgbuk%2Faudio-and-headphones%2Faudio%2Fhifi-systems-and-speakers%2F550_4278_31971_xx_xx%2Fxx-criteria.html" TargetMode="External"/><Relationship Id="rId3" Type="http://schemas.openxmlformats.org/officeDocument/2006/relationships/settings" Target="settings.xml"/><Relationship Id="rId7" Type="http://schemas.openxmlformats.org/officeDocument/2006/relationships/hyperlink" Target="http://www.telegraph.co.uk/technology/0/best-multi-room-speakers-buy/" TargetMode="Externa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awin1.com/cread.php?awinmid=1203&amp;awinaffid=73846&amp;clickref=Ap5sP2tjrm0X-40955828311378792221050821947695368499&amp;p=https%3A%2F%2Fwww.johnlewis.com%2Fue-roll-2-by-ultimate-ears-bluetooth-waterproof-portable-speaker-with-ue-floatie%2Fp2801249%3Fsku%3D236192562%26gclid%3Dcmh0mmtxrtqcfwoz0wodyagp6q%26s_afcid%3Daf_73846%26s_kwcid%3D2dx92700016580453399%26tmad%3Dc%26awc%3D1203_1511540864_721ce960408ba8024e15fa53d2b7afc0%26tmcampid%3D48%26gclsrc%3Daw.ds" TargetMode="External"/><Relationship Id="rId11" Type="http://schemas.openxmlformats.org/officeDocument/2006/relationships/image" Target="media/image2.jpeg"/><Relationship Id="rId5" Type="http://schemas.openxmlformats.org/officeDocument/2006/relationships/hyperlink" Target="http://www.telegraph.co.uk/authors/telegraph-reporters/" TargetMode="Externa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amazon.co.uk/Ultimate-Ears-Bluetooth-Waterproof-Shockproof-Black-Grey/dp/B0141208EA?tag=telegraphaffiliate-21&amp;ascsubtag=Ap5sP2tjrm0X-40955828311378792221050821947695368499-21"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1064</Words>
  <Characters>6069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2018-01-25T15:50:00Z</dcterms:created>
  <dcterms:modified xsi:type="dcterms:W3CDTF">2018-01-25T15:55:00Z</dcterms:modified>
</cp:coreProperties>
</file>