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25966D" w14:textId="77777777" w:rsidR="00CA5043" w:rsidRPr="00260D1B" w:rsidRDefault="007974AF" w:rsidP="00260D1B">
      <w:pPr>
        <w:spacing w:line="360" w:lineRule="auto"/>
        <w:outlineLvl w:val="0"/>
        <w:rPr>
          <w:rFonts w:ascii="Times New Roman" w:hAnsi="Times New Roman" w:cs="Times New Roman"/>
          <w:b/>
          <w:color w:val="000000" w:themeColor="text1"/>
          <w:sz w:val="24"/>
          <w:szCs w:val="24"/>
          <w:u w:val="single"/>
        </w:rPr>
      </w:pPr>
      <w:r w:rsidRPr="00260D1B">
        <w:rPr>
          <w:rFonts w:ascii="Times New Roman" w:hAnsi="Times New Roman" w:cs="Times New Roman"/>
          <w:b/>
          <w:color w:val="000000" w:themeColor="text1"/>
          <w:sz w:val="24"/>
          <w:szCs w:val="24"/>
          <w:u w:val="single"/>
        </w:rPr>
        <w:t>ECAD5003C</w:t>
      </w:r>
    </w:p>
    <w:p w14:paraId="0BF94A9C" w14:textId="5308984E" w:rsidR="00CA5043" w:rsidRPr="00260D1B" w:rsidRDefault="00756531" w:rsidP="00260D1B">
      <w:pPr>
        <w:spacing w:line="360" w:lineRule="auto"/>
        <w:rPr>
          <w:rFonts w:ascii="Times New Roman" w:hAnsi="Times New Roman" w:cs="Times New Roman"/>
          <w:b/>
          <w:color w:val="000000" w:themeColor="text1"/>
          <w:sz w:val="24"/>
          <w:szCs w:val="24"/>
          <w:u w:val="single"/>
        </w:rPr>
      </w:pPr>
      <w:r w:rsidRPr="00260D1B">
        <w:rPr>
          <w:rFonts w:ascii="Times New Roman" w:hAnsi="Times New Roman" w:cs="Times New Roman"/>
          <w:b/>
          <w:color w:val="000000" w:themeColor="text1"/>
          <w:sz w:val="24"/>
          <w:szCs w:val="24"/>
        </w:rPr>
        <w:t>Yn seiliedig ar dystiolaeth o ymchwil a pholisi cyfredol yn ogystal ag ar ddata a gasglwyd o holiadur grŵp, trafodwch yn feirniadol sut y byddech yn cefnogi anghenion grŵp penodol o ddysgwyr mewn modd gynhwysol. Canolbwyntiwch ar un anhawster dysgu penodol, anabledd neu angen ychwanegol ar gyfer eich trafodaeth. Defnyddiwch y sgiliau TGCh a ddatblygwyd yn ystod y modwl i gyflwyno eich canfyddiadau.</w:t>
      </w:r>
    </w:p>
    <w:p w14:paraId="0CAFC4A6" w14:textId="7D2212CD" w:rsidR="00CA5043" w:rsidRPr="00260D1B" w:rsidRDefault="00C12D21" w:rsidP="00260D1B">
      <w:pPr>
        <w:spacing w:line="360" w:lineRule="auto"/>
        <w:ind w:firstLine="720"/>
        <w:rPr>
          <w:rFonts w:ascii="Times New Roman" w:hAnsi="Times New Roman" w:cs="Times New Roman"/>
          <w:b/>
          <w:color w:val="000000" w:themeColor="text1"/>
          <w:sz w:val="24"/>
          <w:szCs w:val="24"/>
        </w:rPr>
      </w:pPr>
      <w:r w:rsidRPr="00260D1B">
        <w:rPr>
          <w:rFonts w:ascii="Times New Roman" w:hAnsi="Times New Roman" w:cs="Times New Roman"/>
          <w:color w:val="000000" w:themeColor="text1"/>
          <w:sz w:val="24"/>
          <w:szCs w:val="24"/>
        </w:rPr>
        <w:t xml:space="preserve">Ceir diwygiadau mawr yn niwylliant a strwythur system addysg Cymru’n ddiweddar ac nid yw Addysg ar gyfer Anghenion Arbennig [AAA] yn eithriad i’r drefn. </w:t>
      </w:r>
      <w:r w:rsidR="00AC3DDD" w:rsidRPr="00260D1B">
        <w:rPr>
          <w:rFonts w:ascii="Times New Roman" w:hAnsi="Times New Roman" w:cs="Times New Roman"/>
          <w:color w:val="000000" w:themeColor="text1"/>
          <w:sz w:val="24"/>
          <w:szCs w:val="24"/>
        </w:rPr>
        <w:t>Atega Confensiwn y Cenhedlo</w:t>
      </w:r>
      <w:r w:rsidR="00AE51D4" w:rsidRPr="00260D1B">
        <w:rPr>
          <w:rFonts w:ascii="Times New Roman" w:hAnsi="Times New Roman" w:cs="Times New Roman"/>
          <w:color w:val="000000" w:themeColor="text1"/>
          <w:sz w:val="24"/>
          <w:szCs w:val="24"/>
        </w:rPr>
        <w:t>edd Unedig ar Hawliau’r P</w:t>
      </w:r>
      <w:r w:rsidR="003749BE" w:rsidRPr="00260D1B">
        <w:rPr>
          <w:rFonts w:ascii="Times New Roman" w:hAnsi="Times New Roman" w:cs="Times New Roman"/>
          <w:color w:val="000000" w:themeColor="text1"/>
          <w:sz w:val="24"/>
          <w:szCs w:val="24"/>
        </w:rPr>
        <w:t>lentyn (CCUHP, 2019) bwysigrwyd</w:t>
      </w:r>
      <w:r w:rsidR="009316AB" w:rsidRPr="00260D1B">
        <w:rPr>
          <w:rFonts w:ascii="Times New Roman" w:hAnsi="Times New Roman" w:cs="Times New Roman"/>
          <w:color w:val="000000" w:themeColor="text1"/>
          <w:sz w:val="24"/>
          <w:szCs w:val="24"/>
        </w:rPr>
        <w:t xml:space="preserve">d cynnig cyfle cyfartal i bawb </w:t>
      </w:r>
      <w:r w:rsidR="003749BE" w:rsidRPr="00260D1B">
        <w:rPr>
          <w:rFonts w:ascii="Times New Roman" w:hAnsi="Times New Roman" w:cs="Times New Roman"/>
          <w:color w:val="000000" w:themeColor="text1"/>
          <w:sz w:val="24"/>
          <w:szCs w:val="24"/>
        </w:rPr>
        <w:t>yn enwedig yn yr ysgol gan taw addysg sy’n dominyddu bywydau plant yn bennaf.</w:t>
      </w:r>
      <w:r w:rsidR="003C1663" w:rsidRPr="00260D1B">
        <w:rPr>
          <w:rFonts w:ascii="Times New Roman" w:hAnsi="Times New Roman" w:cs="Times New Roman"/>
          <w:color w:val="000000" w:themeColor="text1"/>
          <w:sz w:val="24"/>
          <w:szCs w:val="24"/>
        </w:rPr>
        <w:t xml:space="preserve"> Dadleua </w:t>
      </w:r>
      <w:r w:rsidR="008A4C87" w:rsidRPr="00260D1B">
        <w:rPr>
          <w:rFonts w:ascii="Times New Roman" w:hAnsi="Times New Roman" w:cs="Times New Roman"/>
          <w:color w:val="000000" w:themeColor="text1"/>
          <w:sz w:val="24"/>
          <w:szCs w:val="24"/>
        </w:rPr>
        <w:t xml:space="preserve">Acedo </w:t>
      </w:r>
      <w:r w:rsidR="003C1663" w:rsidRPr="00260D1B">
        <w:rPr>
          <w:rFonts w:ascii="Times New Roman" w:hAnsi="Times New Roman" w:cs="Times New Roman"/>
          <w:color w:val="000000" w:themeColor="text1"/>
          <w:sz w:val="24"/>
          <w:szCs w:val="24"/>
        </w:rPr>
        <w:t>(</w:t>
      </w:r>
      <w:r w:rsidR="00CD44BF" w:rsidRPr="00260D1B">
        <w:rPr>
          <w:rFonts w:ascii="Times New Roman" w:hAnsi="Times New Roman" w:cs="Times New Roman"/>
          <w:color w:val="000000" w:themeColor="text1"/>
          <w:sz w:val="24"/>
          <w:szCs w:val="24"/>
        </w:rPr>
        <w:t>2009</w:t>
      </w:r>
      <w:r w:rsidR="003C1663" w:rsidRPr="00260D1B">
        <w:rPr>
          <w:rFonts w:ascii="Times New Roman" w:hAnsi="Times New Roman" w:cs="Times New Roman"/>
          <w:color w:val="000000" w:themeColor="text1"/>
          <w:sz w:val="24"/>
          <w:szCs w:val="24"/>
        </w:rPr>
        <w:t>) os nad yw polisi yn cael ei roi ar waith ni fydd plant yn derbyn y sgiliau i’w galluogi i lwyddo mewn bywyd. Aiff hyn law yn llaw gyda Donaldson (2015) sydd o blaid creu dysgwyr gydol oes, dysgwyr sydd yn hyblyg ac yn addasu nid yn unig i amgylcheddau newydd ond i bobl gwahanol, o bob lliw a llun</w:t>
      </w:r>
      <w:r w:rsidR="00AC3DDD" w:rsidRPr="00260D1B">
        <w:rPr>
          <w:rFonts w:ascii="Times New Roman" w:hAnsi="Times New Roman" w:cs="Times New Roman"/>
          <w:color w:val="000000" w:themeColor="text1"/>
          <w:sz w:val="24"/>
          <w:szCs w:val="24"/>
        </w:rPr>
        <w:t>. Rhaid creu system addysg fwy g</w:t>
      </w:r>
      <w:r w:rsidR="003C1663" w:rsidRPr="00260D1B">
        <w:rPr>
          <w:rFonts w:ascii="Times New Roman" w:hAnsi="Times New Roman" w:cs="Times New Roman"/>
          <w:color w:val="000000" w:themeColor="text1"/>
          <w:sz w:val="24"/>
          <w:szCs w:val="24"/>
        </w:rPr>
        <w:t>ynhwy</w:t>
      </w:r>
      <w:r w:rsidR="009316AB" w:rsidRPr="00260D1B">
        <w:rPr>
          <w:rFonts w:ascii="Times New Roman" w:hAnsi="Times New Roman" w:cs="Times New Roman"/>
          <w:color w:val="000000" w:themeColor="text1"/>
          <w:sz w:val="24"/>
          <w:szCs w:val="24"/>
        </w:rPr>
        <w:t>sol er mwyn cyflawni’r nod hwn</w:t>
      </w:r>
      <w:r w:rsidR="003C1663" w:rsidRPr="00260D1B">
        <w:rPr>
          <w:rFonts w:ascii="Times New Roman" w:hAnsi="Times New Roman" w:cs="Times New Roman"/>
          <w:color w:val="000000" w:themeColor="text1"/>
          <w:sz w:val="24"/>
          <w:szCs w:val="24"/>
        </w:rPr>
        <w:t xml:space="preserve"> felly</w:t>
      </w:r>
      <w:r w:rsidR="00DE7E83" w:rsidRPr="00260D1B">
        <w:rPr>
          <w:rFonts w:ascii="Times New Roman" w:hAnsi="Times New Roman" w:cs="Times New Roman"/>
          <w:color w:val="000000" w:themeColor="text1"/>
          <w:sz w:val="24"/>
          <w:szCs w:val="24"/>
        </w:rPr>
        <w:t xml:space="preserve">, </w:t>
      </w:r>
      <w:r w:rsidR="003C1663" w:rsidRPr="00260D1B">
        <w:rPr>
          <w:rFonts w:ascii="Times New Roman" w:hAnsi="Times New Roman" w:cs="Times New Roman"/>
          <w:color w:val="000000" w:themeColor="text1"/>
          <w:sz w:val="24"/>
          <w:szCs w:val="24"/>
        </w:rPr>
        <w:t>ond</w:t>
      </w:r>
      <w:r w:rsidR="00DE7E83" w:rsidRPr="00260D1B">
        <w:rPr>
          <w:rFonts w:ascii="Times New Roman" w:hAnsi="Times New Roman" w:cs="Times New Roman"/>
          <w:color w:val="000000" w:themeColor="text1"/>
          <w:sz w:val="24"/>
          <w:szCs w:val="24"/>
        </w:rPr>
        <w:t xml:space="preserve"> </w:t>
      </w:r>
      <w:r w:rsidR="003C1663" w:rsidRPr="00260D1B">
        <w:rPr>
          <w:rFonts w:ascii="Times New Roman" w:hAnsi="Times New Roman" w:cs="Times New Roman"/>
          <w:color w:val="000000" w:themeColor="text1"/>
          <w:sz w:val="24"/>
          <w:szCs w:val="24"/>
        </w:rPr>
        <w:t xml:space="preserve">beth </w:t>
      </w:r>
      <w:r w:rsidR="00DE7E83" w:rsidRPr="00260D1B">
        <w:rPr>
          <w:rFonts w:ascii="Times New Roman" w:hAnsi="Times New Roman" w:cs="Times New Roman"/>
          <w:color w:val="000000" w:themeColor="text1"/>
          <w:sz w:val="24"/>
          <w:szCs w:val="24"/>
        </w:rPr>
        <w:t>a olygir wrth addysg g</w:t>
      </w:r>
      <w:r w:rsidR="003C1663" w:rsidRPr="00260D1B">
        <w:rPr>
          <w:rFonts w:ascii="Times New Roman" w:hAnsi="Times New Roman" w:cs="Times New Roman"/>
          <w:color w:val="000000" w:themeColor="text1"/>
          <w:sz w:val="24"/>
          <w:szCs w:val="24"/>
        </w:rPr>
        <w:t xml:space="preserve">ynhwysol? </w:t>
      </w:r>
    </w:p>
    <w:p w14:paraId="2D3D1214" w14:textId="4A23D276" w:rsidR="00CA5043" w:rsidRPr="00260D1B" w:rsidRDefault="003C1663" w:rsidP="00260D1B">
      <w:pPr>
        <w:spacing w:line="360" w:lineRule="auto"/>
        <w:ind w:firstLine="720"/>
        <w:rPr>
          <w:rFonts w:ascii="Times New Roman" w:hAnsi="Times New Roman" w:cs="Times New Roman"/>
          <w:b/>
          <w:color w:val="000000" w:themeColor="text1"/>
          <w:sz w:val="24"/>
          <w:szCs w:val="24"/>
        </w:rPr>
      </w:pPr>
      <w:r w:rsidRPr="00260D1B">
        <w:rPr>
          <w:rFonts w:ascii="Times New Roman" w:hAnsi="Times New Roman" w:cs="Times New Roman"/>
          <w:color w:val="000000" w:themeColor="text1"/>
          <w:sz w:val="24"/>
          <w:szCs w:val="24"/>
        </w:rPr>
        <w:t>Noda Walker (2016) fod yna gam-ddealltwriaeth neu o leiaf cam-ddefnydd o</w:t>
      </w:r>
      <w:r w:rsidR="00AC3DDD" w:rsidRPr="00260D1B">
        <w:rPr>
          <w:rFonts w:ascii="Times New Roman" w:hAnsi="Times New Roman" w:cs="Times New Roman"/>
          <w:color w:val="000000" w:themeColor="text1"/>
          <w:sz w:val="24"/>
          <w:szCs w:val="24"/>
        </w:rPr>
        <w:t>’r term ‘cynhwysol’, yn enwedig o f</w:t>
      </w:r>
      <w:r w:rsidRPr="00260D1B">
        <w:rPr>
          <w:rFonts w:ascii="Times New Roman" w:hAnsi="Times New Roman" w:cs="Times New Roman"/>
          <w:color w:val="000000" w:themeColor="text1"/>
          <w:sz w:val="24"/>
          <w:szCs w:val="24"/>
        </w:rPr>
        <w:t>ewn ysgolion heddiw. Yn ei farn ef, dylid cyfarwyddo plant gydag anghenion ei gilydd, eu trochi a’u cymysgu nid ynysu a gwahanu plant.</w:t>
      </w:r>
      <w:r w:rsidR="00407323" w:rsidRPr="00260D1B">
        <w:rPr>
          <w:rFonts w:ascii="Times New Roman" w:hAnsi="Times New Roman" w:cs="Times New Roman"/>
          <w:color w:val="000000" w:themeColor="text1"/>
          <w:sz w:val="24"/>
          <w:szCs w:val="24"/>
        </w:rPr>
        <w:t xml:space="preserve"> </w:t>
      </w:r>
      <w:r w:rsidR="00DE7E83" w:rsidRPr="00260D1B">
        <w:rPr>
          <w:rFonts w:ascii="Times New Roman" w:hAnsi="Times New Roman" w:cs="Times New Roman"/>
          <w:color w:val="000000" w:themeColor="text1"/>
          <w:sz w:val="24"/>
          <w:szCs w:val="24"/>
        </w:rPr>
        <w:t xml:space="preserve">Wrth fynd i’r afael â chreu system addysg gynhwysol rhaid ystyried yr amrywiaethau a geir o blentyn i blentyn ac o ysgol i ysgol </w:t>
      </w:r>
      <w:r w:rsidR="00CD44BF" w:rsidRPr="00260D1B">
        <w:rPr>
          <w:rFonts w:ascii="Times New Roman" w:hAnsi="Times New Roman" w:cs="Times New Roman"/>
          <w:color w:val="000000" w:themeColor="text1"/>
          <w:sz w:val="24"/>
          <w:szCs w:val="24"/>
        </w:rPr>
        <w:t>(Acedo, 2009</w:t>
      </w:r>
      <w:r w:rsidR="00407323" w:rsidRPr="00260D1B">
        <w:rPr>
          <w:rFonts w:ascii="Times New Roman" w:hAnsi="Times New Roman" w:cs="Times New Roman"/>
          <w:color w:val="000000" w:themeColor="text1"/>
          <w:sz w:val="24"/>
          <w:szCs w:val="24"/>
        </w:rPr>
        <w:t xml:space="preserve">). </w:t>
      </w:r>
      <w:r w:rsidR="005765B8" w:rsidRPr="00260D1B">
        <w:rPr>
          <w:rFonts w:ascii="Times New Roman" w:hAnsi="Times New Roman" w:cs="Times New Roman"/>
          <w:color w:val="000000" w:themeColor="text1"/>
          <w:sz w:val="24"/>
          <w:szCs w:val="24"/>
        </w:rPr>
        <w:t xml:space="preserve"> </w:t>
      </w:r>
      <w:r w:rsidR="00DE7E83" w:rsidRPr="00260D1B">
        <w:rPr>
          <w:rFonts w:ascii="Times New Roman" w:hAnsi="Times New Roman" w:cs="Times New Roman"/>
          <w:color w:val="000000" w:themeColor="text1"/>
          <w:sz w:val="24"/>
          <w:szCs w:val="24"/>
        </w:rPr>
        <w:t>Cynhaliwyd gwai</w:t>
      </w:r>
      <w:r w:rsidR="00932377" w:rsidRPr="00260D1B">
        <w:rPr>
          <w:rFonts w:ascii="Times New Roman" w:hAnsi="Times New Roman" w:cs="Times New Roman"/>
          <w:color w:val="000000" w:themeColor="text1"/>
          <w:sz w:val="24"/>
          <w:szCs w:val="24"/>
        </w:rPr>
        <w:t>t</w:t>
      </w:r>
      <w:r w:rsidR="00DE7E83" w:rsidRPr="00260D1B">
        <w:rPr>
          <w:rFonts w:ascii="Times New Roman" w:hAnsi="Times New Roman" w:cs="Times New Roman"/>
          <w:color w:val="000000" w:themeColor="text1"/>
          <w:sz w:val="24"/>
          <w:szCs w:val="24"/>
        </w:rPr>
        <w:t>h</w:t>
      </w:r>
      <w:r w:rsidR="00932377" w:rsidRPr="00260D1B">
        <w:rPr>
          <w:rFonts w:ascii="Times New Roman" w:hAnsi="Times New Roman" w:cs="Times New Roman"/>
          <w:color w:val="000000" w:themeColor="text1"/>
          <w:sz w:val="24"/>
          <w:szCs w:val="24"/>
        </w:rPr>
        <w:t xml:space="preserve"> ymchwil yn yr UDA ar effeithiolrwydd cynnwys plant AAA m</w:t>
      </w:r>
      <w:r w:rsidR="00DE7E83" w:rsidRPr="00260D1B">
        <w:rPr>
          <w:rFonts w:ascii="Times New Roman" w:hAnsi="Times New Roman" w:cs="Times New Roman"/>
          <w:color w:val="000000" w:themeColor="text1"/>
          <w:sz w:val="24"/>
          <w:szCs w:val="24"/>
        </w:rPr>
        <w:t>ewn ysgolion prif ffrwd a dargan</w:t>
      </w:r>
      <w:r w:rsidR="00932377" w:rsidRPr="00260D1B">
        <w:rPr>
          <w:rFonts w:ascii="Times New Roman" w:hAnsi="Times New Roman" w:cs="Times New Roman"/>
          <w:color w:val="000000" w:themeColor="text1"/>
          <w:sz w:val="24"/>
          <w:szCs w:val="24"/>
        </w:rPr>
        <w:t xml:space="preserve">fuwyd nad </w:t>
      </w:r>
      <w:r w:rsidR="00DE7E83" w:rsidRPr="00260D1B">
        <w:rPr>
          <w:rFonts w:ascii="Times New Roman" w:hAnsi="Times New Roman" w:cs="Times New Roman"/>
          <w:color w:val="000000" w:themeColor="text1"/>
          <w:sz w:val="24"/>
          <w:szCs w:val="24"/>
        </w:rPr>
        <w:t>oedd yna ganlyniadau oedd yn ni</w:t>
      </w:r>
      <w:r w:rsidR="00932377" w:rsidRPr="00260D1B">
        <w:rPr>
          <w:rFonts w:ascii="Times New Roman" w:hAnsi="Times New Roman" w:cs="Times New Roman"/>
          <w:color w:val="000000" w:themeColor="text1"/>
          <w:sz w:val="24"/>
          <w:szCs w:val="24"/>
        </w:rPr>
        <w:t>we</w:t>
      </w:r>
      <w:r w:rsidR="00DE7E83" w:rsidRPr="00260D1B">
        <w:rPr>
          <w:rFonts w:ascii="Times New Roman" w:hAnsi="Times New Roman" w:cs="Times New Roman"/>
          <w:color w:val="000000" w:themeColor="text1"/>
          <w:sz w:val="24"/>
          <w:szCs w:val="24"/>
        </w:rPr>
        <w:t>i</w:t>
      </w:r>
      <w:r w:rsidR="00932377" w:rsidRPr="00260D1B">
        <w:rPr>
          <w:rFonts w:ascii="Times New Roman" w:hAnsi="Times New Roman" w:cs="Times New Roman"/>
          <w:color w:val="000000" w:themeColor="text1"/>
          <w:sz w:val="24"/>
          <w:szCs w:val="24"/>
        </w:rPr>
        <w:t>diol i waith, ymddygiad na lles y plant a astudiwyd (Dyson</w:t>
      </w:r>
      <w:r w:rsidR="00CD44BF" w:rsidRPr="00260D1B">
        <w:rPr>
          <w:rFonts w:ascii="Times New Roman" w:hAnsi="Times New Roman" w:cs="Times New Roman"/>
          <w:color w:val="000000" w:themeColor="text1"/>
          <w:sz w:val="24"/>
          <w:szCs w:val="24"/>
        </w:rPr>
        <w:t xml:space="preserve"> et al</w:t>
      </w:r>
      <w:r w:rsidR="00932377" w:rsidRPr="00260D1B">
        <w:rPr>
          <w:rFonts w:ascii="Times New Roman" w:hAnsi="Times New Roman" w:cs="Times New Roman"/>
          <w:color w:val="000000" w:themeColor="text1"/>
          <w:sz w:val="24"/>
          <w:szCs w:val="24"/>
        </w:rPr>
        <w:t xml:space="preserve">, </w:t>
      </w:r>
      <w:r w:rsidR="005765B8" w:rsidRPr="00260D1B">
        <w:rPr>
          <w:rFonts w:ascii="Times New Roman" w:hAnsi="Times New Roman" w:cs="Times New Roman"/>
          <w:color w:val="000000" w:themeColor="text1"/>
          <w:sz w:val="24"/>
          <w:szCs w:val="24"/>
        </w:rPr>
        <w:t>2004)</w:t>
      </w:r>
      <w:r w:rsidR="00DE7E83" w:rsidRPr="00260D1B">
        <w:rPr>
          <w:rFonts w:ascii="Times New Roman" w:hAnsi="Times New Roman" w:cs="Times New Roman"/>
          <w:color w:val="000000" w:themeColor="text1"/>
          <w:sz w:val="24"/>
          <w:szCs w:val="24"/>
        </w:rPr>
        <w:t>. E</w:t>
      </w:r>
      <w:r w:rsidR="00932377" w:rsidRPr="00260D1B">
        <w:rPr>
          <w:rFonts w:ascii="Times New Roman" w:hAnsi="Times New Roman" w:cs="Times New Roman"/>
          <w:color w:val="000000" w:themeColor="text1"/>
          <w:sz w:val="24"/>
          <w:szCs w:val="24"/>
        </w:rPr>
        <w:t>r nad oedd yr ymchwil yn d</w:t>
      </w:r>
      <w:r w:rsidR="00AE51D4" w:rsidRPr="00260D1B">
        <w:rPr>
          <w:rFonts w:ascii="Times New Roman" w:hAnsi="Times New Roman" w:cs="Times New Roman"/>
          <w:color w:val="000000" w:themeColor="text1"/>
          <w:sz w:val="24"/>
          <w:szCs w:val="24"/>
        </w:rPr>
        <w:t>digon eang i fod yn hynod gynrhy</w:t>
      </w:r>
      <w:r w:rsidR="00932377" w:rsidRPr="00260D1B">
        <w:rPr>
          <w:rFonts w:ascii="Times New Roman" w:hAnsi="Times New Roman" w:cs="Times New Roman"/>
          <w:color w:val="000000" w:themeColor="text1"/>
          <w:sz w:val="24"/>
          <w:szCs w:val="24"/>
        </w:rPr>
        <w:t>chioladwy</w:t>
      </w:r>
      <w:r w:rsidR="00DE7E83" w:rsidRPr="00260D1B">
        <w:rPr>
          <w:rFonts w:ascii="Times New Roman" w:hAnsi="Times New Roman" w:cs="Times New Roman"/>
          <w:color w:val="000000" w:themeColor="text1"/>
          <w:sz w:val="24"/>
          <w:szCs w:val="24"/>
        </w:rPr>
        <w:t xml:space="preserve"> y mae’n dal i ddal dŵr o ran y</w:t>
      </w:r>
      <w:r w:rsidR="00932377" w:rsidRPr="00260D1B">
        <w:rPr>
          <w:rFonts w:ascii="Times New Roman" w:hAnsi="Times New Roman" w:cs="Times New Roman"/>
          <w:color w:val="000000" w:themeColor="text1"/>
          <w:sz w:val="24"/>
          <w:szCs w:val="24"/>
        </w:rPr>
        <w:t xml:space="preserve">styried </w:t>
      </w:r>
      <w:r w:rsidR="00DE7E83" w:rsidRPr="00260D1B">
        <w:rPr>
          <w:rFonts w:ascii="Times New Roman" w:hAnsi="Times New Roman" w:cs="Times New Roman"/>
          <w:color w:val="000000" w:themeColor="text1"/>
          <w:sz w:val="24"/>
          <w:szCs w:val="24"/>
        </w:rPr>
        <w:t xml:space="preserve">yr angen am gynnwys pawb ymh mhob agwedd bosib o fyd addysg ac mae’n codi cwestiynau ynghylch </w:t>
      </w:r>
      <w:r w:rsidR="00932377" w:rsidRPr="00260D1B">
        <w:rPr>
          <w:rFonts w:ascii="Times New Roman" w:hAnsi="Times New Roman" w:cs="Times New Roman"/>
          <w:color w:val="000000" w:themeColor="text1"/>
          <w:sz w:val="24"/>
          <w:szCs w:val="24"/>
        </w:rPr>
        <w:t>pam yr ydym yn gwahanu plant ac yn adeiladu ysgolion ymh mhob twll a chornel heb yr angen nac yr arian amdani (Walker, 2016).</w:t>
      </w:r>
      <w:r w:rsidR="00DE7E83" w:rsidRPr="00260D1B">
        <w:rPr>
          <w:rFonts w:ascii="Times New Roman" w:hAnsi="Times New Roman" w:cs="Times New Roman"/>
          <w:color w:val="000000" w:themeColor="text1"/>
          <w:sz w:val="24"/>
          <w:szCs w:val="24"/>
        </w:rPr>
        <w:t xml:space="preserve"> </w:t>
      </w:r>
    </w:p>
    <w:p w14:paraId="6DE8677D" w14:textId="4FE786C7" w:rsidR="00390725" w:rsidRPr="00260D1B" w:rsidRDefault="000962AF" w:rsidP="00260D1B">
      <w:pPr>
        <w:spacing w:line="360" w:lineRule="auto"/>
        <w:ind w:firstLine="720"/>
        <w:rPr>
          <w:rFonts w:ascii="Times New Roman" w:hAnsi="Times New Roman" w:cs="Times New Roman"/>
          <w:b/>
          <w:color w:val="000000" w:themeColor="text1"/>
          <w:sz w:val="24"/>
          <w:szCs w:val="24"/>
        </w:rPr>
      </w:pPr>
      <w:r w:rsidRPr="00260D1B">
        <w:rPr>
          <w:rFonts w:ascii="Times New Roman" w:hAnsi="Times New Roman" w:cs="Times New Roman"/>
          <w:color w:val="000000" w:themeColor="text1"/>
          <w:sz w:val="24"/>
          <w:szCs w:val="24"/>
        </w:rPr>
        <w:t xml:space="preserve">Fel canolbwynt </w:t>
      </w:r>
      <w:r w:rsidR="00DE7E83" w:rsidRPr="00260D1B">
        <w:rPr>
          <w:rFonts w:ascii="Times New Roman" w:hAnsi="Times New Roman" w:cs="Times New Roman"/>
          <w:color w:val="000000" w:themeColor="text1"/>
          <w:sz w:val="24"/>
          <w:szCs w:val="24"/>
        </w:rPr>
        <w:t xml:space="preserve">ar gyfer y drafodaeth hon penderfynnwyd </w:t>
      </w:r>
      <w:r w:rsidRPr="00260D1B">
        <w:rPr>
          <w:rFonts w:ascii="Times New Roman" w:hAnsi="Times New Roman" w:cs="Times New Roman"/>
          <w:color w:val="000000" w:themeColor="text1"/>
          <w:sz w:val="24"/>
          <w:szCs w:val="24"/>
        </w:rPr>
        <w:t>astudio a chynnal ymchwil yn seiliedig ar yr</w:t>
      </w:r>
      <w:r w:rsidR="00DE7E83" w:rsidRPr="00260D1B">
        <w:rPr>
          <w:rFonts w:ascii="Times New Roman" w:hAnsi="Times New Roman" w:cs="Times New Roman"/>
          <w:color w:val="000000" w:themeColor="text1"/>
          <w:sz w:val="24"/>
          <w:szCs w:val="24"/>
        </w:rPr>
        <w:t xml:space="preserve"> angen ychwanegol </w:t>
      </w:r>
      <w:r w:rsidRPr="00260D1B">
        <w:rPr>
          <w:rFonts w:ascii="Times New Roman" w:hAnsi="Times New Roman" w:cs="Times New Roman"/>
          <w:color w:val="000000" w:themeColor="text1"/>
          <w:sz w:val="24"/>
          <w:szCs w:val="24"/>
        </w:rPr>
        <w:t xml:space="preserve">sydd gan dros 5,325 o ddisgyblion Cymru (BBC, 2017) sef </w:t>
      </w:r>
      <w:r w:rsidR="00DE7E83" w:rsidRPr="00260D1B">
        <w:rPr>
          <w:rFonts w:ascii="Times New Roman" w:hAnsi="Times New Roman" w:cs="Times New Roman"/>
          <w:color w:val="000000" w:themeColor="text1"/>
          <w:sz w:val="24"/>
          <w:szCs w:val="24"/>
        </w:rPr>
        <w:t xml:space="preserve">awtistiaeth. </w:t>
      </w:r>
      <w:r w:rsidRPr="00260D1B">
        <w:rPr>
          <w:rFonts w:ascii="Times New Roman" w:hAnsi="Times New Roman" w:cs="Times New Roman"/>
          <w:color w:val="000000" w:themeColor="text1"/>
          <w:sz w:val="24"/>
          <w:szCs w:val="24"/>
        </w:rPr>
        <w:t>Nodwyd gan y BBC hefyd fod y</w:t>
      </w:r>
      <w:r w:rsidR="00DE7E83" w:rsidRPr="00260D1B">
        <w:rPr>
          <w:rFonts w:ascii="Times New Roman" w:hAnsi="Times New Roman" w:cs="Times New Roman"/>
          <w:color w:val="000000" w:themeColor="text1"/>
          <w:sz w:val="24"/>
          <w:szCs w:val="24"/>
        </w:rPr>
        <w:t xml:space="preserve"> nifer o blant ag awtistiaeth </w:t>
      </w:r>
      <w:r w:rsidRPr="00260D1B">
        <w:rPr>
          <w:rFonts w:ascii="Times New Roman" w:hAnsi="Times New Roman" w:cs="Times New Roman"/>
          <w:color w:val="000000" w:themeColor="text1"/>
          <w:sz w:val="24"/>
          <w:szCs w:val="24"/>
        </w:rPr>
        <w:t xml:space="preserve">wedi cynyddu’n sylweddol yn ddiweddar gan godi niferoedd i </w:t>
      </w:r>
      <w:r w:rsidR="00DE7E83" w:rsidRPr="00260D1B">
        <w:rPr>
          <w:rFonts w:ascii="Times New Roman" w:hAnsi="Times New Roman" w:cs="Times New Roman"/>
          <w:color w:val="000000" w:themeColor="text1"/>
          <w:sz w:val="24"/>
          <w:szCs w:val="24"/>
        </w:rPr>
        <w:t>bron 50% yn f</w:t>
      </w:r>
      <w:r w:rsidRPr="00260D1B">
        <w:rPr>
          <w:rFonts w:ascii="Times New Roman" w:hAnsi="Times New Roman" w:cs="Times New Roman"/>
          <w:color w:val="000000" w:themeColor="text1"/>
          <w:sz w:val="24"/>
          <w:szCs w:val="24"/>
        </w:rPr>
        <w:t xml:space="preserve">wy dros y pum mlynedd </w:t>
      </w:r>
      <w:r w:rsidR="001C1280" w:rsidRPr="00260D1B">
        <w:rPr>
          <w:rFonts w:ascii="Times New Roman" w:hAnsi="Times New Roman" w:cs="Times New Roman"/>
          <w:color w:val="000000" w:themeColor="text1"/>
          <w:sz w:val="24"/>
          <w:szCs w:val="24"/>
        </w:rPr>
        <w:t>d</w:t>
      </w:r>
      <w:r w:rsidRPr="00260D1B">
        <w:rPr>
          <w:rFonts w:ascii="Times New Roman" w:hAnsi="Times New Roman" w:cs="Times New Roman"/>
          <w:color w:val="000000" w:themeColor="text1"/>
          <w:sz w:val="24"/>
          <w:szCs w:val="24"/>
        </w:rPr>
        <w:t xml:space="preserve">diwethaf. Dyma </w:t>
      </w:r>
      <w:r w:rsidR="00DE7E83" w:rsidRPr="00260D1B">
        <w:rPr>
          <w:rFonts w:ascii="Times New Roman" w:hAnsi="Times New Roman" w:cs="Times New Roman"/>
          <w:color w:val="000000" w:themeColor="text1"/>
          <w:sz w:val="24"/>
          <w:szCs w:val="24"/>
        </w:rPr>
        <w:t xml:space="preserve">ffaith sy’n atgyfnerthu’r angen i wella’r gefnogaeth a’r ddarpariaeth sydd ar gael iddynt. </w:t>
      </w:r>
      <w:r w:rsidR="00DE7E83" w:rsidRPr="00260D1B">
        <w:rPr>
          <w:rFonts w:ascii="Times New Roman" w:hAnsi="Times New Roman" w:cs="Times New Roman"/>
          <w:color w:val="000000" w:themeColor="text1"/>
          <w:sz w:val="24"/>
          <w:szCs w:val="24"/>
        </w:rPr>
        <w:lastRenderedPageBreak/>
        <w:t>Ond, dengys tystiolaeth nad yw hyn yn cael ei wneud gyda</w:t>
      </w:r>
      <w:r w:rsidRPr="00260D1B">
        <w:rPr>
          <w:rFonts w:ascii="Times New Roman" w:hAnsi="Times New Roman" w:cs="Times New Roman"/>
          <w:color w:val="000000" w:themeColor="text1"/>
          <w:sz w:val="24"/>
          <w:szCs w:val="24"/>
        </w:rPr>
        <w:t>g 1 o bob 5 o blant ag awtisti</w:t>
      </w:r>
      <w:r w:rsidR="001C1280" w:rsidRPr="00260D1B">
        <w:rPr>
          <w:rFonts w:ascii="Times New Roman" w:hAnsi="Times New Roman" w:cs="Times New Roman"/>
          <w:color w:val="000000" w:themeColor="text1"/>
          <w:sz w:val="24"/>
          <w:szCs w:val="24"/>
        </w:rPr>
        <w:t>aeth yn cael eu h</w:t>
      </w:r>
      <w:r w:rsidR="00DE7E83" w:rsidRPr="00260D1B">
        <w:rPr>
          <w:rFonts w:ascii="Times New Roman" w:hAnsi="Times New Roman" w:cs="Times New Roman"/>
          <w:color w:val="000000" w:themeColor="text1"/>
          <w:sz w:val="24"/>
          <w:szCs w:val="24"/>
        </w:rPr>
        <w:t>eithrio o’r ysgol a</w:t>
      </w:r>
      <w:r w:rsidRPr="00260D1B">
        <w:rPr>
          <w:rFonts w:ascii="Times New Roman" w:hAnsi="Times New Roman" w:cs="Times New Roman"/>
          <w:color w:val="000000" w:themeColor="text1"/>
          <w:sz w:val="24"/>
          <w:szCs w:val="24"/>
        </w:rPr>
        <w:t>c oddeutu</w:t>
      </w:r>
      <w:r w:rsidR="00DE7E83" w:rsidRPr="00260D1B">
        <w:rPr>
          <w:rFonts w:ascii="Times New Roman" w:hAnsi="Times New Roman" w:cs="Times New Roman"/>
          <w:color w:val="000000" w:themeColor="text1"/>
          <w:sz w:val="24"/>
          <w:szCs w:val="24"/>
        </w:rPr>
        <w:t xml:space="preserve"> 40% ohonynt yn nodi eu bod wedi cael eu bwlio </w:t>
      </w:r>
      <w:r w:rsidRPr="00260D1B">
        <w:rPr>
          <w:rFonts w:ascii="Times New Roman" w:hAnsi="Times New Roman" w:cs="Times New Roman"/>
          <w:color w:val="000000" w:themeColor="text1"/>
          <w:sz w:val="24"/>
          <w:szCs w:val="24"/>
        </w:rPr>
        <w:t xml:space="preserve">dros eu cyfnod </w:t>
      </w:r>
      <w:r w:rsidR="00DE7E83" w:rsidRPr="00260D1B">
        <w:rPr>
          <w:rFonts w:ascii="Times New Roman" w:hAnsi="Times New Roman" w:cs="Times New Roman"/>
          <w:color w:val="000000" w:themeColor="text1"/>
          <w:sz w:val="24"/>
          <w:szCs w:val="24"/>
        </w:rPr>
        <w:t>yn yr ysgol (Walker, 2016). Dadleua rhai bod hyn yn sgil ysgolion yn magu diwylliant o ddiffyg parch a</w:t>
      </w:r>
      <w:r w:rsidRPr="00260D1B">
        <w:rPr>
          <w:rFonts w:ascii="Times New Roman" w:hAnsi="Times New Roman" w:cs="Times New Roman"/>
          <w:color w:val="000000" w:themeColor="text1"/>
          <w:sz w:val="24"/>
          <w:szCs w:val="24"/>
        </w:rPr>
        <w:t xml:space="preserve">c unigolion yn beirniadu’n rhy hawdd yn sgil </w:t>
      </w:r>
      <w:r w:rsidR="00DE7E83" w:rsidRPr="00260D1B">
        <w:rPr>
          <w:rFonts w:ascii="Times New Roman" w:hAnsi="Times New Roman" w:cs="Times New Roman"/>
          <w:color w:val="000000" w:themeColor="text1"/>
          <w:sz w:val="24"/>
          <w:szCs w:val="24"/>
        </w:rPr>
        <w:t xml:space="preserve">amrywiaeth </w:t>
      </w:r>
      <w:r w:rsidRPr="00260D1B">
        <w:rPr>
          <w:rFonts w:ascii="Times New Roman" w:hAnsi="Times New Roman" w:cs="Times New Roman"/>
          <w:color w:val="000000" w:themeColor="text1"/>
          <w:sz w:val="24"/>
          <w:szCs w:val="24"/>
        </w:rPr>
        <w:t>gan arwain at</w:t>
      </w:r>
      <w:r w:rsidR="00DE7E83" w:rsidRPr="00260D1B">
        <w:rPr>
          <w:rFonts w:ascii="Times New Roman" w:hAnsi="Times New Roman" w:cs="Times New Roman"/>
          <w:color w:val="000000" w:themeColor="text1"/>
          <w:sz w:val="24"/>
          <w:szCs w:val="24"/>
        </w:rPr>
        <w:t xml:space="preserve"> labelu ymddygiad gwahanol fel unigolion is-raddol</w:t>
      </w:r>
      <w:r w:rsidRPr="00260D1B">
        <w:rPr>
          <w:rFonts w:ascii="Times New Roman" w:hAnsi="Times New Roman" w:cs="Times New Roman"/>
          <w:color w:val="000000" w:themeColor="text1"/>
          <w:sz w:val="24"/>
          <w:szCs w:val="24"/>
        </w:rPr>
        <w:t xml:space="preserve"> (Bennett-Alexander, 2015).</w:t>
      </w:r>
    </w:p>
    <w:p w14:paraId="002A7107" w14:textId="773EC48C" w:rsidR="00CA5043" w:rsidRPr="00260D1B" w:rsidRDefault="000962AF"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Ceir ateb s</w:t>
      </w:r>
      <w:r w:rsidR="00DE7E83" w:rsidRPr="00260D1B">
        <w:rPr>
          <w:rFonts w:ascii="Times New Roman" w:hAnsi="Times New Roman" w:cs="Times New Roman"/>
          <w:color w:val="000000" w:themeColor="text1"/>
          <w:sz w:val="24"/>
          <w:szCs w:val="24"/>
        </w:rPr>
        <w:t xml:space="preserve">yml </w:t>
      </w:r>
      <w:r w:rsidRPr="00260D1B">
        <w:rPr>
          <w:rFonts w:ascii="Times New Roman" w:hAnsi="Times New Roman" w:cs="Times New Roman"/>
          <w:color w:val="000000" w:themeColor="text1"/>
          <w:sz w:val="24"/>
          <w:szCs w:val="24"/>
        </w:rPr>
        <w:t xml:space="preserve">i’r broblem gynyddol hon yn ôl Heissenbuttel (2014) a hynny ydy chwyldro ym meddylfryd pobl tuag at blant a phobl yn gyffredinol sydd ag AAA. Noda Heissenbuttel </w:t>
      </w:r>
      <w:r w:rsidR="00CF2373" w:rsidRPr="00260D1B">
        <w:rPr>
          <w:rFonts w:ascii="Times New Roman" w:hAnsi="Times New Roman" w:cs="Times New Roman"/>
          <w:color w:val="000000" w:themeColor="text1"/>
          <w:sz w:val="24"/>
          <w:szCs w:val="24"/>
        </w:rPr>
        <w:t xml:space="preserve">(2014) </w:t>
      </w:r>
      <w:r w:rsidRPr="00260D1B">
        <w:rPr>
          <w:rFonts w:ascii="Times New Roman" w:hAnsi="Times New Roman" w:cs="Times New Roman"/>
          <w:color w:val="000000" w:themeColor="text1"/>
          <w:sz w:val="24"/>
          <w:szCs w:val="24"/>
        </w:rPr>
        <w:t>bod y ffordd hwn o feddwl wedi cael ei fabwysiadu’n barod gan ambell sefydliad</w:t>
      </w:r>
      <w:r w:rsidR="001C1280" w:rsidRPr="00260D1B">
        <w:rPr>
          <w:rFonts w:ascii="Times New Roman" w:hAnsi="Times New Roman" w:cs="Times New Roman"/>
          <w:color w:val="000000" w:themeColor="text1"/>
          <w:sz w:val="24"/>
          <w:szCs w:val="24"/>
        </w:rPr>
        <w:t>. G</w:t>
      </w:r>
      <w:r w:rsidR="00CF2373" w:rsidRPr="00260D1B">
        <w:rPr>
          <w:rFonts w:ascii="Times New Roman" w:hAnsi="Times New Roman" w:cs="Times New Roman"/>
          <w:color w:val="000000" w:themeColor="text1"/>
          <w:sz w:val="24"/>
          <w:szCs w:val="24"/>
        </w:rPr>
        <w:t xml:space="preserve">welir </w:t>
      </w:r>
      <w:r w:rsidRPr="00260D1B">
        <w:rPr>
          <w:rFonts w:ascii="Times New Roman" w:hAnsi="Times New Roman" w:cs="Times New Roman"/>
          <w:color w:val="000000" w:themeColor="text1"/>
          <w:sz w:val="24"/>
          <w:szCs w:val="24"/>
        </w:rPr>
        <w:t xml:space="preserve">y dulliau sy’n </w:t>
      </w:r>
      <w:r w:rsidR="00CF2373" w:rsidRPr="00260D1B">
        <w:rPr>
          <w:rFonts w:ascii="Times New Roman" w:hAnsi="Times New Roman" w:cs="Times New Roman"/>
          <w:color w:val="000000" w:themeColor="text1"/>
          <w:sz w:val="24"/>
          <w:szCs w:val="24"/>
        </w:rPr>
        <w:t>deillio o’r agwedd newydd hon yn</w:t>
      </w:r>
      <w:r w:rsidRPr="00260D1B">
        <w:rPr>
          <w:rFonts w:ascii="Times New Roman" w:hAnsi="Times New Roman" w:cs="Times New Roman"/>
          <w:color w:val="000000" w:themeColor="text1"/>
          <w:sz w:val="24"/>
          <w:szCs w:val="24"/>
        </w:rPr>
        <w:t xml:space="preserve"> </w:t>
      </w:r>
      <w:r w:rsidR="00DE7E83" w:rsidRPr="00260D1B">
        <w:rPr>
          <w:rFonts w:ascii="Times New Roman" w:hAnsi="Times New Roman" w:cs="Times New Roman"/>
          <w:color w:val="000000" w:themeColor="text1"/>
          <w:sz w:val="24"/>
          <w:szCs w:val="24"/>
        </w:rPr>
        <w:t>cael e</w:t>
      </w:r>
      <w:r w:rsidR="00CF2373" w:rsidRPr="00260D1B">
        <w:rPr>
          <w:rFonts w:ascii="Times New Roman" w:hAnsi="Times New Roman" w:cs="Times New Roman"/>
          <w:color w:val="000000" w:themeColor="text1"/>
          <w:sz w:val="24"/>
          <w:szCs w:val="24"/>
        </w:rPr>
        <w:t>u g</w:t>
      </w:r>
      <w:r w:rsidR="00DE7E83" w:rsidRPr="00260D1B">
        <w:rPr>
          <w:rFonts w:ascii="Times New Roman" w:hAnsi="Times New Roman" w:cs="Times New Roman"/>
          <w:color w:val="000000" w:themeColor="text1"/>
          <w:sz w:val="24"/>
          <w:szCs w:val="24"/>
        </w:rPr>
        <w:t>weithredu</w:t>
      </w:r>
      <w:r w:rsidRPr="00260D1B">
        <w:rPr>
          <w:rFonts w:ascii="Times New Roman" w:hAnsi="Times New Roman" w:cs="Times New Roman"/>
          <w:color w:val="000000" w:themeColor="text1"/>
          <w:sz w:val="24"/>
          <w:szCs w:val="24"/>
        </w:rPr>
        <w:t xml:space="preserve"> eisioes </w:t>
      </w:r>
      <w:r w:rsidR="00DE7E83" w:rsidRPr="00260D1B">
        <w:rPr>
          <w:rFonts w:ascii="Times New Roman" w:hAnsi="Times New Roman" w:cs="Times New Roman"/>
          <w:color w:val="000000" w:themeColor="text1"/>
          <w:sz w:val="24"/>
          <w:szCs w:val="24"/>
        </w:rPr>
        <w:t>mewn ysgolion m</w:t>
      </w:r>
      <w:r w:rsidR="00CF2373" w:rsidRPr="00260D1B">
        <w:rPr>
          <w:rFonts w:ascii="Times New Roman" w:hAnsi="Times New Roman" w:cs="Times New Roman"/>
          <w:color w:val="000000" w:themeColor="text1"/>
          <w:sz w:val="24"/>
          <w:szCs w:val="24"/>
        </w:rPr>
        <w:t>egis</w:t>
      </w:r>
      <w:r w:rsidR="001C1280" w:rsidRPr="00260D1B">
        <w:rPr>
          <w:rFonts w:ascii="Times New Roman" w:hAnsi="Times New Roman" w:cs="Times New Roman"/>
          <w:color w:val="000000" w:themeColor="text1"/>
          <w:sz w:val="24"/>
          <w:szCs w:val="24"/>
        </w:rPr>
        <w:t xml:space="preserve"> Ysgol Gynhwysol Henderson. Yn yr</w:t>
      </w:r>
      <w:r w:rsidR="00CF2373" w:rsidRPr="00260D1B">
        <w:rPr>
          <w:rFonts w:ascii="Times New Roman" w:hAnsi="Times New Roman" w:cs="Times New Roman"/>
          <w:color w:val="000000" w:themeColor="text1"/>
          <w:sz w:val="24"/>
          <w:szCs w:val="24"/>
        </w:rPr>
        <w:t xml:space="preserve"> ysgolion</w:t>
      </w:r>
      <w:r w:rsidR="00DE7E83" w:rsidRPr="00260D1B">
        <w:rPr>
          <w:rFonts w:ascii="Times New Roman" w:hAnsi="Times New Roman" w:cs="Times New Roman"/>
          <w:color w:val="000000" w:themeColor="text1"/>
          <w:sz w:val="24"/>
          <w:szCs w:val="24"/>
        </w:rPr>
        <w:t xml:space="preserve"> </w:t>
      </w:r>
      <w:r w:rsidR="001C1280" w:rsidRPr="00260D1B">
        <w:rPr>
          <w:rFonts w:ascii="Times New Roman" w:hAnsi="Times New Roman" w:cs="Times New Roman"/>
          <w:color w:val="000000" w:themeColor="text1"/>
          <w:sz w:val="24"/>
          <w:szCs w:val="24"/>
        </w:rPr>
        <w:t>hyn</w:t>
      </w:r>
      <w:r w:rsidR="00CF2373" w:rsidRPr="00260D1B">
        <w:rPr>
          <w:rFonts w:ascii="Times New Roman" w:hAnsi="Times New Roman" w:cs="Times New Roman"/>
          <w:color w:val="000000" w:themeColor="text1"/>
          <w:sz w:val="24"/>
          <w:szCs w:val="24"/>
        </w:rPr>
        <w:t xml:space="preserve"> ceir </w:t>
      </w:r>
      <w:r w:rsidR="00DE7E83" w:rsidRPr="00260D1B">
        <w:rPr>
          <w:rFonts w:ascii="Times New Roman" w:hAnsi="Times New Roman" w:cs="Times New Roman"/>
          <w:color w:val="000000" w:themeColor="text1"/>
          <w:sz w:val="24"/>
          <w:szCs w:val="24"/>
        </w:rPr>
        <w:t xml:space="preserve">diwylliant, cwricwlwm a chyd-weithrediad gynhwysol. </w:t>
      </w:r>
      <w:r w:rsidR="00CF2373" w:rsidRPr="00260D1B">
        <w:rPr>
          <w:rFonts w:ascii="Times New Roman" w:hAnsi="Times New Roman" w:cs="Times New Roman"/>
          <w:color w:val="000000" w:themeColor="text1"/>
          <w:sz w:val="24"/>
          <w:szCs w:val="24"/>
        </w:rPr>
        <w:t xml:space="preserve">Cytuna </w:t>
      </w:r>
      <w:r w:rsidR="00DE7E83" w:rsidRPr="00260D1B">
        <w:rPr>
          <w:rFonts w:ascii="Times New Roman" w:hAnsi="Times New Roman" w:cs="Times New Roman"/>
          <w:color w:val="000000" w:themeColor="text1"/>
          <w:sz w:val="24"/>
          <w:szCs w:val="24"/>
        </w:rPr>
        <w:t xml:space="preserve">Walker (2016) fod galw am dreulio </w:t>
      </w:r>
      <w:r w:rsidR="00CF2373" w:rsidRPr="00260D1B">
        <w:rPr>
          <w:rFonts w:ascii="Times New Roman" w:hAnsi="Times New Roman" w:cs="Times New Roman"/>
          <w:color w:val="000000" w:themeColor="text1"/>
          <w:sz w:val="24"/>
          <w:szCs w:val="24"/>
        </w:rPr>
        <w:t xml:space="preserve">mwy o </w:t>
      </w:r>
      <w:r w:rsidR="00DE7E83" w:rsidRPr="00260D1B">
        <w:rPr>
          <w:rFonts w:ascii="Times New Roman" w:hAnsi="Times New Roman" w:cs="Times New Roman"/>
          <w:color w:val="000000" w:themeColor="text1"/>
          <w:sz w:val="24"/>
          <w:szCs w:val="24"/>
        </w:rPr>
        <w:t>amser a</w:t>
      </w:r>
      <w:r w:rsidR="00CF2373" w:rsidRPr="00260D1B">
        <w:rPr>
          <w:rFonts w:ascii="Times New Roman" w:hAnsi="Times New Roman" w:cs="Times New Roman"/>
          <w:color w:val="000000" w:themeColor="text1"/>
          <w:sz w:val="24"/>
          <w:szCs w:val="24"/>
        </w:rPr>
        <w:t>c am fwy o</w:t>
      </w:r>
      <w:r w:rsidR="00DE7E83" w:rsidRPr="00260D1B">
        <w:rPr>
          <w:rFonts w:ascii="Times New Roman" w:hAnsi="Times New Roman" w:cs="Times New Roman"/>
          <w:color w:val="000000" w:themeColor="text1"/>
          <w:sz w:val="24"/>
          <w:szCs w:val="24"/>
        </w:rPr>
        <w:t xml:space="preserve"> </w:t>
      </w:r>
      <w:r w:rsidR="00CF2373" w:rsidRPr="00260D1B">
        <w:rPr>
          <w:rFonts w:ascii="Times New Roman" w:hAnsi="Times New Roman" w:cs="Times New Roman"/>
          <w:color w:val="000000" w:themeColor="text1"/>
          <w:sz w:val="24"/>
          <w:szCs w:val="24"/>
        </w:rPr>
        <w:t xml:space="preserve">wario cyllid </w:t>
      </w:r>
      <w:r w:rsidR="00DE7E83" w:rsidRPr="00260D1B">
        <w:rPr>
          <w:rFonts w:ascii="Times New Roman" w:hAnsi="Times New Roman" w:cs="Times New Roman"/>
          <w:color w:val="000000" w:themeColor="text1"/>
          <w:sz w:val="24"/>
          <w:szCs w:val="24"/>
        </w:rPr>
        <w:t>ar hyfforddiant gwell mewn ysgolion prif ffrwd yn hytrach nag adeila</w:t>
      </w:r>
      <w:r w:rsidR="00CF2373" w:rsidRPr="00260D1B">
        <w:rPr>
          <w:rFonts w:ascii="Times New Roman" w:hAnsi="Times New Roman" w:cs="Times New Roman"/>
          <w:color w:val="000000" w:themeColor="text1"/>
          <w:sz w:val="24"/>
          <w:szCs w:val="24"/>
        </w:rPr>
        <w:t xml:space="preserve">du mwy o ysgolion arbennig. Ond, </w:t>
      </w:r>
      <w:r w:rsidR="00DE7E83" w:rsidRPr="00260D1B">
        <w:rPr>
          <w:rFonts w:ascii="Times New Roman" w:hAnsi="Times New Roman" w:cs="Times New Roman"/>
          <w:color w:val="000000" w:themeColor="text1"/>
          <w:sz w:val="24"/>
          <w:szCs w:val="24"/>
        </w:rPr>
        <w:t>y cwestiwn mawr ydy sut i fynd ati i gefnogi’n gynhwysol mewn modd llwyddiannus sy’n cynorthwyo’r plentyn gyda’r angen ychwanegol a phaw</w:t>
      </w:r>
      <w:r w:rsidR="00CF2373" w:rsidRPr="00260D1B">
        <w:rPr>
          <w:rFonts w:ascii="Times New Roman" w:hAnsi="Times New Roman" w:cs="Times New Roman"/>
          <w:color w:val="000000" w:themeColor="text1"/>
          <w:sz w:val="24"/>
          <w:szCs w:val="24"/>
        </w:rPr>
        <w:t>b sydd ynglwm â’r plentyn hynny.</w:t>
      </w:r>
    </w:p>
    <w:p w14:paraId="0A51258F" w14:textId="582E91D0" w:rsidR="00390725" w:rsidRPr="00260D1B" w:rsidRDefault="00CF2373"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Er mwyn cyfoethogi unrhyw waith ymchwil a gynhwysir yn y traethawd hwn cynhaliwyd holiadur fel grŵp yn ogystal</w:t>
      </w:r>
      <w:r w:rsidR="003A6E8C" w:rsidRPr="00260D1B">
        <w:rPr>
          <w:rFonts w:ascii="Times New Roman" w:hAnsi="Times New Roman" w:cs="Times New Roman"/>
          <w:color w:val="000000" w:themeColor="text1"/>
          <w:sz w:val="24"/>
          <w:szCs w:val="24"/>
        </w:rPr>
        <w:t>. Danfonwyd yr holia</w:t>
      </w:r>
      <w:r w:rsidR="00AE51D4" w:rsidRPr="00260D1B">
        <w:rPr>
          <w:rFonts w:ascii="Times New Roman" w:hAnsi="Times New Roman" w:cs="Times New Roman"/>
          <w:color w:val="000000" w:themeColor="text1"/>
          <w:sz w:val="24"/>
          <w:szCs w:val="24"/>
        </w:rPr>
        <w:t xml:space="preserve">dur hwnnw at </w:t>
      </w:r>
      <w:r w:rsidRPr="00260D1B">
        <w:rPr>
          <w:rFonts w:ascii="Times New Roman" w:hAnsi="Times New Roman" w:cs="Times New Roman"/>
          <w:color w:val="000000" w:themeColor="text1"/>
          <w:sz w:val="24"/>
          <w:szCs w:val="24"/>
        </w:rPr>
        <w:t>20 ysgol o wahanol S</w:t>
      </w:r>
      <w:r w:rsidR="003A6E8C" w:rsidRPr="00260D1B">
        <w:rPr>
          <w:rFonts w:ascii="Times New Roman" w:hAnsi="Times New Roman" w:cs="Times New Roman"/>
          <w:color w:val="000000" w:themeColor="text1"/>
          <w:sz w:val="24"/>
          <w:szCs w:val="24"/>
        </w:rPr>
        <w:t>iroedd yng Nghymru ac i Lundain er mwyn cael amryw o ysgolion gan gynnwys ysgolion cyfrwng Cymraeg, di-Gymraeg, preifat, mawr a bach. Gofynnwy</w:t>
      </w:r>
      <w:r w:rsidR="00AE51D4" w:rsidRPr="00260D1B">
        <w:rPr>
          <w:rFonts w:ascii="Times New Roman" w:hAnsi="Times New Roman" w:cs="Times New Roman"/>
          <w:color w:val="000000" w:themeColor="text1"/>
          <w:sz w:val="24"/>
          <w:szCs w:val="24"/>
        </w:rPr>
        <w:t xml:space="preserve">d i dri aelod o bob sefydliad </w:t>
      </w:r>
      <w:r w:rsidR="003A6E8C" w:rsidRPr="00260D1B">
        <w:rPr>
          <w:rFonts w:ascii="Times New Roman" w:hAnsi="Times New Roman" w:cs="Times New Roman"/>
          <w:color w:val="000000" w:themeColor="text1"/>
          <w:sz w:val="24"/>
          <w:szCs w:val="24"/>
        </w:rPr>
        <w:t xml:space="preserve">lenwi’r holiadur a’r sawl </w:t>
      </w:r>
      <w:r w:rsidRPr="00260D1B">
        <w:rPr>
          <w:rFonts w:ascii="Times New Roman" w:hAnsi="Times New Roman" w:cs="Times New Roman"/>
          <w:color w:val="000000" w:themeColor="text1"/>
          <w:sz w:val="24"/>
          <w:szCs w:val="24"/>
        </w:rPr>
        <w:t xml:space="preserve">hynny </w:t>
      </w:r>
      <w:r w:rsidR="003A6E8C" w:rsidRPr="00260D1B">
        <w:rPr>
          <w:rFonts w:ascii="Times New Roman" w:hAnsi="Times New Roman" w:cs="Times New Roman"/>
          <w:color w:val="000000" w:themeColor="text1"/>
          <w:sz w:val="24"/>
          <w:szCs w:val="24"/>
        </w:rPr>
        <w:t>oedd aelodau o’r tîm</w:t>
      </w:r>
      <w:r w:rsidRPr="00260D1B">
        <w:rPr>
          <w:rFonts w:ascii="Times New Roman" w:hAnsi="Times New Roman" w:cs="Times New Roman"/>
          <w:color w:val="000000" w:themeColor="text1"/>
          <w:sz w:val="24"/>
          <w:szCs w:val="24"/>
        </w:rPr>
        <w:t xml:space="preserve"> dysgu gan gynnwys athrawon, cynorthwyyr ac </w:t>
      </w:r>
      <w:r w:rsidR="003A6E8C" w:rsidRPr="00260D1B">
        <w:rPr>
          <w:rFonts w:ascii="Times New Roman" w:hAnsi="Times New Roman" w:cs="Times New Roman"/>
          <w:color w:val="000000" w:themeColor="text1"/>
          <w:sz w:val="24"/>
          <w:szCs w:val="24"/>
        </w:rPr>
        <w:t>aelodau SENCO’r ysgol</w:t>
      </w:r>
      <w:r w:rsidRPr="00260D1B">
        <w:rPr>
          <w:rFonts w:ascii="Times New Roman" w:hAnsi="Times New Roman" w:cs="Times New Roman"/>
          <w:color w:val="000000" w:themeColor="text1"/>
          <w:sz w:val="24"/>
          <w:szCs w:val="24"/>
        </w:rPr>
        <w:t>ion hynny hefyd. Sicrhaodd hyn</w:t>
      </w:r>
      <w:r w:rsidR="003A6E8C" w:rsidRPr="00260D1B">
        <w:rPr>
          <w:rFonts w:ascii="Times New Roman" w:hAnsi="Times New Roman" w:cs="Times New Roman"/>
          <w:color w:val="000000" w:themeColor="text1"/>
          <w:sz w:val="24"/>
          <w:szCs w:val="24"/>
        </w:rPr>
        <w:t xml:space="preserve"> bod digon</w:t>
      </w:r>
      <w:r w:rsidRPr="00260D1B">
        <w:rPr>
          <w:rFonts w:ascii="Times New Roman" w:hAnsi="Times New Roman" w:cs="Times New Roman"/>
          <w:color w:val="000000" w:themeColor="text1"/>
          <w:sz w:val="24"/>
          <w:szCs w:val="24"/>
        </w:rPr>
        <w:t>edd</w:t>
      </w:r>
      <w:r w:rsidR="003A6E8C" w:rsidRPr="00260D1B">
        <w:rPr>
          <w:rFonts w:ascii="Times New Roman" w:hAnsi="Times New Roman" w:cs="Times New Roman"/>
          <w:color w:val="000000" w:themeColor="text1"/>
          <w:sz w:val="24"/>
          <w:szCs w:val="24"/>
        </w:rPr>
        <w:t xml:space="preserve"> o gyfranogwyr o amryw swydd gan greu set o ddata mwy cynhrichioladwy a dibynadwy. C</w:t>
      </w:r>
      <w:r w:rsidR="006B3BD4" w:rsidRPr="00260D1B">
        <w:rPr>
          <w:rFonts w:ascii="Times New Roman" w:hAnsi="Times New Roman" w:cs="Times New Roman"/>
          <w:color w:val="000000" w:themeColor="text1"/>
          <w:sz w:val="24"/>
          <w:szCs w:val="24"/>
        </w:rPr>
        <w:t xml:space="preserve">afodd </w:t>
      </w:r>
      <w:r w:rsidR="00AE51D4" w:rsidRPr="00260D1B">
        <w:rPr>
          <w:rFonts w:ascii="Times New Roman" w:hAnsi="Times New Roman" w:cs="Times New Roman"/>
          <w:color w:val="000000" w:themeColor="text1"/>
          <w:sz w:val="24"/>
          <w:szCs w:val="24"/>
        </w:rPr>
        <w:t xml:space="preserve">2/3 </w:t>
      </w:r>
      <w:r w:rsidRPr="00260D1B">
        <w:rPr>
          <w:rFonts w:ascii="Times New Roman" w:hAnsi="Times New Roman" w:cs="Times New Roman"/>
          <w:color w:val="000000" w:themeColor="text1"/>
          <w:sz w:val="24"/>
          <w:szCs w:val="24"/>
        </w:rPr>
        <w:t>aelod</w:t>
      </w:r>
      <w:r w:rsidR="006B3BD4" w:rsidRPr="00260D1B">
        <w:rPr>
          <w:rFonts w:ascii="Times New Roman" w:hAnsi="Times New Roman" w:cs="Times New Roman"/>
          <w:color w:val="000000" w:themeColor="text1"/>
          <w:sz w:val="24"/>
          <w:szCs w:val="24"/>
        </w:rPr>
        <w:t xml:space="preserve"> o’r</w:t>
      </w:r>
      <w:r w:rsidR="003A6E8C" w:rsidRPr="00260D1B">
        <w:rPr>
          <w:rFonts w:ascii="Times New Roman" w:hAnsi="Times New Roman" w:cs="Times New Roman"/>
          <w:color w:val="000000" w:themeColor="text1"/>
          <w:sz w:val="24"/>
          <w:szCs w:val="24"/>
        </w:rPr>
        <w:t xml:space="preserve"> </w:t>
      </w:r>
      <w:r w:rsidR="006B3BD4" w:rsidRPr="00260D1B">
        <w:rPr>
          <w:rFonts w:ascii="Times New Roman" w:hAnsi="Times New Roman" w:cs="Times New Roman"/>
          <w:color w:val="000000" w:themeColor="text1"/>
          <w:sz w:val="24"/>
          <w:szCs w:val="24"/>
        </w:rPr>
        <w:t>grŵp gyfweliad</w:t>
      </w:r>
      <w:r w:rsidR="003A6E8C" w:rsidRPr="00260D1B">
        <w:rPr>
          <w:rFonts w:ascii="Times New Roman" w:hAnsi="Times New Roman" w:cs="Times New Roman"/>
          <w:color w:val="000000" w:themeColor="text1"/>
          <w:sz w:val="24"/>
          <w:szCs w:val="24"/>
        </w:rPr>
        <w:t xml:space="preserve"> </w:t>
      </w:r>
      <w:r w:rsidR="006B3BD4" w:rsidRPr="00260D1B">
        <w:rPr>
          <w:rFonts w:ascii="Times New Roman" w:hAnsi="Times New Roman" w:cs="Times New Roman"/>
          <w:color w:val="000000" w:themeColor="text1"/>
          <w:sz w:val="24"/>
          <w:szCs w:val="24"/>
        </w:rPr>
        <w:t xml:space="preserve">gydag unigolion profiadol sydd wedi/yn gweithio gydag unigolion sydd ag awtistiaeth </w:t>
      </w:r>
      <w:r w:rsidR="003A6E8C" w:rsidRPr="00260D1B">
        <w:rPr>
          <w:rFonts w:ascii="Times New Roman" w:hAnsi="Times New Roman" w:cs="Times New Roman"/>
          <w:color w:val="000000" w:themeColor="text1"/>
          <w:sz w:val="24"/>
          <w:szCs w:val="24"/>
        </w:rPr>
        <w:t xml:space="preserve">fel rhan o’r </w:t>
      </w:r>
      <w:r w:rsidR="006B3BD4" w:rsidRPr="00260D1B">
        <w:rPr>
          <w:rFonts w:ascii="Times New Roman" w:hAnsi="Times New Roman" w:cs="Times New Roman"/>
          <w:color w:val="000000" w:themeColor="text1"/>
          <w:sz w:val="24"/>
          <w:szCs w:val="24"/>
        </w:rPr>
        <w:t xml:space="preserve">ymchwil yn osgytal er mwyn </w:t>
      </w:r>
      <w:r w:rsidRPr="00260D1B">
        <w:rPr>
          <w:rFonts w:ascii="Times New Roman" w:hAnsi="Times New Roman" w:cs="Times New Roman"/>
          <w:color w:val="000000" w:themeColor="text1"/>
          <w:sz w:val="24"/>
          <w:szCs w:val="24"/>
        </w:rPr>
        <w:t>ychwanegu at y data’m</w:t>
      </w:r>
      <w:r w:rsidR="006B3BD4" w:rsidRPr="00260D1B">
        <w:rPr>
          <w:rFonts w:ascii="Times New Roman" w:hAnsi="Times New Roman" w:cs="Times New Roman"/>
          <w:color w:val="000000" w:themeColor="text1"/>
          <w:sz w:val="24"/>
          <w:szCs w:val="24"/>
        </w:rPr>
        <w:t xml:space="preserve"> ymhellach.</w:t>
      </w:r>
      <w:r w:rsidR="00DF4AB7" w:rsidRPr="00260D1B">
        <w:rPr>
          <w:rFonts w:ascii="Times New Roman" w:hAnsi="Times New Roman" w:cs="Times New Roman"/>
          <w:color w:val="000000" w:themeColor="text1"/>
          <w:sz w:val="24"/>
          <w:szCs w:val="24"/>
        </w:rPr>
        <w:t xml:space="preserve"> </w:t>
      </w:r>
    </w:p>
    <w:p w14:paraId="661AA707" w14:textId="5F6316E5" w:rsidR="00390725" w:rsidRPr="00260D1B" w:rsidRDefault="003A6E8C"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Yn </w:t>
      </w:r>
      <w:r w:rsidR="00AE51D4" w:rsidRPr="00260D1B">
        <w:rPr>
          <w:rFonts w:ascii="Times New Roman" w:hAnsi="Times New Roman" w:cs="Times New Roman"/>
          <w:color w:val="000000" w:themeColor="text1"/>
          <w:sz w:val="24"/>
          <w:szCs w:val="24"/>
        </w:rPr>
        <w:t>unol â go</w:t>
      </w:r>
      <w:r w:rsidRPr="00260D1B">
        <w:rPr>
          <w:rFonts w:ascii="Times New Roman" w:hAnsi="Times New Roman" w:cs="Times New Roman"/>
          <w:color w:val="000000" w:themeColor="text1"/>
          <w:sz w:val="24"/>
          <w:szCs w:val="24"/>
        </w:rPr>
        <w:t>fynion moesegol y brifysgol a’r GDPR (2018)</w:t>
      </w:r>
      <w:r w:rsidR="00AE51D4" w:rsidRPr="00260D1B">
        <w:rPr>
          <w:rFonts w:ascii="Times New Roman" w:hAnsi="Times New Roman" w:cs="Times New Roman"/>
          <w:color w:val="000000" w:themeColor="text1"/>
          <w:sz w:val="24"/>
          <w:szCs w:val="24"/>
        </w:rPr>
        <w:t>,</w:t>
      </w:r>
      <w:r w:rsidRPr="00260D1B">
        <w:rPr>
          <w:rFonts w:ascii="Times New Roman" w:hAnsi="Times New Roman" w:cs="Times New Roman"/>
          <w:color w:val="000000" w:themeColor="text1"/>
          <w:sz w:val="24"/>
          <w:szCs w:val="24"/>
        </w:rPr>
        <w:t xml:space="preserve"> sicrhawyd bod yr holl</w:t>
      </w:r>
      <w:r w:rsidR="00CF2373" w:rsidRPr="00260D1B">
        <w:rPr>
          <w:rFonts w:ascii="Times New Roman" w:hAnsi="Times New Roman" w:cs="Times New Roman"/>
          <w:color w:val="000000" w:themeColor="text1"/>
          <w:sz w:val="24"/>
          <w:szCs w:val="24"/>
        </w:rPr>
        <w:t xml:space="preserve"> ddata’n cael ei g</w:t>
      </w:r>
      <w:r w:rsidRPr="00260D1B">
        <w:rPr>
          <w:rFonts w:ascii="Times New Roman" w:hAnsi="Times New Roman" w:cs="Times New Roman"/>
          <w:color w:val="000000" w:themeColor="text1"/>
          <w:sz w:val="24"/>
          <w:szCs w:val="24"/>
        </w:rPr>
        <w:t>adw’n ddiogel ac yn hollol gyfrinachol gan gadw enwau ysg</w:t>
      </w:r>
      <w:r w:rsidR="00AE51D4" w:rsidRPr="00260D1B">
        <w:rPr>
          <w:rFonts w:ascii="Times New Roman" w:hAnsi="Times New Roman" w:cs="Times New Roman"/>
          <w:color w:val="000000" w:themeColor="text1"/>
          <w:sz w:val="24"/>
          <w:szCs w:val="24"/>
        </w:rPr>
        <w:t>olion aelodau unigol o</w:t>
      </w:r>
      <w:r w:rsidRPr="00260D1B">
        <w:rPr>
          <w:rFonts w:ascii="Times New Roman" w:hAnsi="Times New Roman" w:cs="Times New Roman"/>
          <w:color w:val="000000" w:themeColor="text1"/>
          <w:sz w:val="24"/>
          <w:szCs w:val="24"/>
        </w:rPr>
        <w:t xml:space="preserve"> staff yn anhysbys. Danfonwyd yr holiadur ar ffurf holiadur peilot yn osgytal er mwyn sicrhau ei fod yn ddealladwy ac yn addas i’r gynulleidfa dan sylw</w:t>
      </w:r>
      <w:r w:rsidR="00CF2373" w:rsidRPr="00260D1B">
        <w:rPr>
          <w:rFonts w:ascii="Times New Roman" w:hAnsi="Times New Roman" w:cs="Times New Roman"/>
          <w:color w:val="000000" w:themeColor="text1"/>
          <w:sz w:val="24"/>
          <w:szCs w:val="24"/>
        </w:rPr>
        <w:t>. Yn ogystal caniataodd hyn</w:t>
      </w:r>
      <w:r w:rsidRPr="00260D1B">
        <w:rPr>
          <w:rFonts w:ascii="Times New Roman" w:hAnsi="Times New Roman" w:cs="Times New Roman"/>
          <w:color w:val="000000" w:themeColor="text1"/>
          <w:sz w:val="24"/>
          <w:szCs w:val="24"/>
        </w:rPr>
        <w:t xml:space="preserve"> </w:t>
      </w:r>
      <w:r w:rsidR="00CF2373" w:rsidRPr="00260D1B">
        <w:rPr>
          <w:rFonts w:ascii="Times New Roman" w:hAnsi="Times New Roman" w:cs="Times New Roman"/>
          <w:color w:val="000000" w:themeColor="text1"/>
          <w:sz w:val="24"/>
          <w:szCs w:val="24"/>
        </w:rPr>
        <w:t>ar gyfer unrhyw newidiadau o ran g</w:t>
      </w:r>
      <w:r w:rsidRPr="00260D1B">
        <w:rPr>
          <w:rFonts w:ascii="Times New Roman" w:hAnsi="Times New Roman" w:cs="Times New Roman"/>
          <w:color w:val="000000" w:themeColor="text1"/>
          <w:sz w:val="24"/>
          <w:szCs w:val="24"/>
        </w:rPr>
        <w:t xml:space="preserve">wallau </w:t>
      </w:r>
      <w:r w:rsidR="00CF2373" w:rsidRPr="00260D1B">
        <w:rPr>
          <w:rFonts w:ascii="Times New Roman" w:hAnsi="Times New Roman" w:cs="Times New Roman"/>
          <w:color w:val="000000" w:themeColor="text1"/>
          <w:sz w:val="24"/>
          <w:szCs w:val="24"/>
        </w:rPr>
        <w:t xml:space="preserve">iaith </w:t>
      </w:r>
      <w:r w:rsidRPr="00260D1B">
        <w:rPr>
          <w:rFonts w:ascii="Times New Roman" w:hAnsi="Times New Roman" w:cs="Times New Roman"/>
          <w:color w:val="000000" w:themeColor="text1"/>
          <w:sz w:val="24"/>
          <w:szCs w:val="24"/>
        </w:rPr>
        <w:t>ac awgrymiadau</w:t>
      </w:r>
      <w:r w:rsidR="00966159" w:rsidRPr="00260D1B">
        <w:rPr>
          <w:rFonts w:ascii="Times New Roman" w:hAnsi="Times New Roman" w:cs="Times New Roman"/>
          <w:color w:val="000000" w:themeColor="text1"/>
          <w:sz w:val="24"/>
          <w:szCs w:val="24"/>
        </w:rPr>
        <w:t xml:space="preserve"> </w:t>
      </w:r>
      <w:r w:rsidR="00CF2373" w:rsidRPr="00260D1B">
        <w:rPr>
          <w:rFonts w:ascii="Times New Roman" w:hAnsi="Times New Roman" w:cs="Times New Roman"/>
          <w:color w:val="000000" w:themeColor="text1"/>
          <w:sz w:val="24"/>
          <w:szCs w:val="24"/>
        </w:rPr>
        <w:t xml:space="preserve">cynnwys </w:t>
      </w:r>
      <w:r w:rsidR="001C1280" w:rsidRPr="00260D1B">
        <w:rPr>
          <w:rFonts w:ascii="Times New Roman" w:hAnsi="Times New Roman" w:cs="Times New Roman"/>
          <w:color w:val="000000" w:themeColor="text1"/>
          <w:sz w:val="24"/>
          <w:szCs w:val="24"/>
        </w:rPr>
        <w:t xml:space="preserve">sy’n allweddol wrth fynd ati i gynhyrchu holiadur o safon </w:t>
      </w:r>
      <w:r w:rsidR="00966159" w:rsidRPr="00260D1B">
        <w:rPr>
          <w:rFonts w:ascii="Times New Roman" w:hAnsi="Times New Roman" w:cs="Times New Roman"/>
          <w:color w:val="000000" w:themeColor="text1"/>
          <w:sz w:val="24"/>
          <w:szCs w:val="24"/>
        </w:rPr>
        <w:t>(</w:t>
      </w:r>
      <w:r w:rsidR="00900DE7" w:rsidRPr="00260D1B">
        <w:rPr>
          <w:rFonts w:ascii="Times New Roman" w:hAnsi="Times New Roman" w:cs="Times New Roman"/>
          <w:color w:val="000000" w:themeColor="text1"/>
          <w:sz w:val="24"/>
          <w:szCs w:val="24"/>
        </w:rPr>
        <w:t>Wilson a McClean</w:t>
      </w:r>
      <w:r w:rsidR="00966159" w:rsidRPr="00260D1B">
        <w:rPr>
          <w:rFonts w:ascii="Times New Roman" w:hAnsi="Times New Roman" w:cs="Times New Roman"/>
          <w:color w:val="000000" w:themeColor="text1"/>
          <w:sz w:val="24"/>
          <w:szCs w:val="24"/>
        </w:rPr>
        <w:t xml:space="preserve">, </w:t>
      </w:r>
      <w:r w:rsidR="00900DE7" w:rsidRPr="00260D1B">
        <w:rPr>
          <w:rFonts w:ascii="Times New Roman" w:hAnsi="Times New Roman" w:cs="Times New Roman"/>
          <w:color w:val="000000" w:themeColor="text1"/>
          <w:sz w:val="24"/>
          <w:szCs w:val="24"/>
        </w:rPr>
        <w:t>1994</w:t>
      </w:r>
      <w:r w:rsidR="00966159" w:rsidRPr="00260D1B">
        <w:rPr>
          <w:rFonts w:ascii="Times New Roman" w:hAnsi="Times New Roman" w:cs="Times New Roman"/>
          <w:color w:val="000000" w:themeColor="text1"/>
          <w:sz w:val="24"/>
          <w:szCs w:val="24"/>
        </w:rPr>
        <w:t>)</w:t>
      </w:r>
      <w:r w:rsidRPr="00260D1B">
        <w:rPr>
          <w:rFonts w:ascii="Times New Roman" w:hAnsi="Times New Roman" w:cs="Times New Roman"/>
          <w:color w:val="000000" w:themeColor="text1"/>
          <w:sz w:val="24"/>
          <w:szCs w:val="24"/>
        </w:rPr>
        <w:t xml:space="preserve">. Yn y dyfodol gellir elwa o’i </w:t>
      </w:r>
      <w:r w:rsidR="003A4FDD" w:rsidRPr="00260D1B">
        <w:rPr>
          <w:rFonts w:ascii="Times New Roman" w:hAnsi="Times New Roman" w:cs="Times New Roman"/>
          <w:color w:val="000000" w:themeColor="text1"/>
          <w:sz w:val="24"/>
          <w:szCs w:val="24"/>
        </w:rPr>
        <w:t>ddanfon ychydig yn gynt ac at</w:t>
      </w:r>
      <w:r w:rsidRPr="00260D1B">
        <w:rPr>
          <w:rFonts w:ascii="Times New Roman" w:hAnsi="Times New Roman" w:cs="Times New Roman"/>
          <w:color w:val="000000" w:themeColor="text1"/>
          <w:sz w:val="24"/>
          <w:szCs w:val="24"/>
        </w:rPr>
        <w:t xml:space="preserve"> fwy o bobl o ran derbyn adborth addas mewn da o bryd, wedi dweud hynny gwnaeth</w:t>
      </w:r>
      <w:r w:rsidR="00D8257B" w:rsidRPr="00260D1B">
        <w:rPr>
          <w:rFonts w:ascii="Times New Roman" w:hAnsi="Times New Roman" w:cs="Times New Roman"/>
          <w:color w:val="000000" w:themeColor="text1"/>
          <w:sz w:val="24"/>
          <w:szCs w:val="24"/>
        </w:rPr>
        <w:t>p</w:t>
      </w:r>
      <w:r w:rsidRPr="00260D1B">
        <w:rPr>
          <w:rFonts w:ascii="Times New Roman" w:hAnsi="Times New Roman" w:cs="Times New Roman"/>
          <w:color w:val="000000" w:themeColor="text1"/>
          <w:sz w:val="24"/>
          <w:szCs w:val="24"/>
        </w:rPr>
        <w:t xml:space="preserve">wyd y gorau gyda’r amser ar y pryd. </w:t>
      </w:r>
    </w:p>
    <w:p w14:paraId="1179D79C" w14:textId="47DE5554" w:rsidR="00390725" w:rsidRPr="00260D1B" w:rsidRDefault="00601FD0"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O ran effeithiolrwydd y fethodoleg ym</w:t>
      </w:r>
      <w:r w:rsidR="00CF2373" w:rsidRPr="00260D1B">
        <w:rPr>
          <w:rFonts w:ascii="Times New Roman" w:hAnsi="Times New Roman" w:cs="Times New Roman"/>
          <w:color w:val="000000" w:themeColor="text1"/>
          <w:sz w:val="24"/>
          <w:szCs w:val="24"/>
        </w:rPr>
        <w:t>chwil bu’r holiadur yn ffordd l</w:t>
      </w:r>
      <w:r w:rsidRPr="00260D1B">
        <w:rPr>
          <w:rFonts w:ascii="Times New Roman" w:hAnsi="Times New Roman" w:cs="Times New Roman"/>
          <w:color w:val="000000" w:themeColor="text1"/>
          <w:sz w:val="24"/>
          <w:szCs w:val="24"/>
        </w:rPr>
        <w:t xml:space="preserve">wyddiannus o gael ymatebion y tu hwnt i furiau Sir Gaerfyrddin. Galluogodd i bob aelod gyfrannu gan feddwl am gwestiynau diddorol ac amrywiol gan ganolbwyntio’n benodol ar beth sy’n medru achosi awtistiaeth ac effaith hynny ar blant, rhieni ac athrawon. Yn ogsytal â rheiny canolbwyntiwyd hefyd ar y broses o ddiagnosis a’r strategaethau defnyddir ar hyn o bryd er mwyn hwyluso’r profiad dysgu i blentyn sydd ag awtistiaeth. </w:t>
      </w:r>
      <w:r w:rsidR="001530FE" w:rsidRPr="00260D1B">
        <w:rPr>
          <w:rFonts w:ascii="Times New Roman" w:hAnsi="Times New Roman" w:cs="Times New Roman"/>
          <w:color w:val="000000" w:themeColor="text1"/>
          <w:sz w:val="24"/>
          <w:szCs w:val="24"/>
        </w:rPr>
        <w:t xml:space="preserve">Noda </w:t>
      </w:r>
      <w:r w:rsidRPr="00260D1B">
        <w:rPr>
          <w:rFonts w:ascii="Times New Roman" w:hAnsi="Times New Roman" w:cs="Times New Roman"/>
          <w:color w:val="000000" w:themeColor="text1"/>
          <w:sz w:val="24"/>
          <w:szCs w:val="24"/>
        </w:rPr>
        <w:t xml:space="preserve">Bernhardt </w:t>
      </w:r>
      <w:r w:rsidR="001205AC" w:rsidRPr="00260D1B">
        <w:rPr>
          <w:rFonts w:ascii="Times New Roman" w:hAnsi="Times New Roman" w:cs="Times New Roman"/>
          <w:color w:val="000000" w:themeColor="text1"/>
          <w:sz w:val="24"/>
          <w:szCs w:val="24"/>
        </w:rPr>
        <w:t xml:space="preserve">(dyddiad anhysbys) </w:t>
      </w:r>
      <w:r w:rsidR="001C1280" w:rsidRPr="00260D1B">
        <w:rPr>
          <w:rFonts w:ascii="Times New Roman" w:hAnsi="Times New Roman" w:cs="Times New Roman"/>
          <w:color w:val="000000" w:themeColor="text1"/>
          <w:sz w:val="24"/>
          <w:szCs w:val="24"/>
        </w:rPr>
        <w:t>mai un o brif f</w:t>
      </w:r>
      <w:r w:rsidR="001530FE" w:rsidRPr="00260D1B">
        <w:rPr>
          <w:rFonts w:ascii="Times New Roman" w:hAnsi="Times New Roman" w:cs="Times New Roman"/>
          <w:color w:val="000000" w:themeColor="text1"/>
          <w:sz w:val="24"/>
          <w:szCs w:val="24"/>
        </w:rPr>
        <w:t>uddion holiaduron yw’r ffaith eu bod yn anhysbys ac o ganlyniad yn rhoi rhyddid llwyr i’</w:t>
      </w:r>
      <w:r w:rsidR="001205AC" w:rsidRPr="00260D1B">
        <w:rPr>
          <w:rFonts w:ascii="Times New Roman" w:hAnsi="Times New Roman" w:cs="Times New Roman"/>
          <w:color w:val="000000" w:themeColor="text1"/>
          <w:sz w:val="24"/>
          <w:szCs w:val="24"/>
        </w:rPr>
        <w:t xml:space="preserve">r unigolyn fynegi barn. </w:t>
      </w:r>
      <w:r w:rsidR="00952A81" w:rsidRPr="00260D1B">
        <w:rPr>
          <w:rFonts w:ascii="Times New Roman" w:hAnsi="Times New Roman" w:cs="Times New Roman"/>
          <w:color w:val="000000" w:themeColor="text1"/>
          <w:sz w:val="24"/>
          <w:szCs w:val="24"/>
        </w:rPr>
        <w:t>Yn ychwanegol i hynny mae’n fanteisiol</w:t>
      </w:r>
      <w:r w:rsidR="003B29FA" w:rsidRPr="00260D1B">
        <w:rPr>
          <w:rFonts w:ascii="Times New Roman" w:hAnsi="Times New Roman" w:cs="Times New Roman"/>
          <w:color w:val="000000" w:themeColor="text1"/>
          <w:sz w:val="24"/>
          <w:szCs w:val="24"/>
        </w:rPr>
        <w:t xml:space="preserve"> i fedru danfon yr holiadur at f</w:t>
      </w:r>
      <w:r w:rsidR="00952A81" w:rsidRPr="00260D1B">
        <w:rPr>
          <w:rFonts w:ascii="Times New Roman" w:hAnsi="Times New Roman" w:cs="Times New Roman"/>
          <w:color w:val="000000" w:themeColor="text1"/>
          <w:sz w:val="24"/>
          <w:szCs w:val="24"/>
        </w:rPr>
        <w:t>w</w:t>
      </w:r>
      <w:r w:rsidR="003A4FDD" w:rsidRPr="00260D1B">
        <w:rPr>
          <w:rFonts w:ascii="Times New Roman" w:hAnsi="Times New Roman" w:cs="Times New Roman"/>
          <w:color w:val="000000" w:themeColor="text1"/>
          <w:sz w:val="24"/>
          <w:szCs w:val="24"/>
        </w:rPr>
        <w:t>y nag un fath o unigolyn fel gw</w:t>
      </w:r>
      <w:r w:rsidR="00952A81" w:rsidRPr="00260D1B">
        <w:rPr>
          <w:rFonts w:ascii="Times New Roman" w:hAnsi="Times New Roman" w:cs="Times New Roman"/>
          <w:color w:val="000000" w:themeColor="text1"/>
          <w:sz w:val="24"/>
          <w:szCs w:val="24"/>
        </w:rPr>
        <w:t>n</w:t>
      </w:r>
      <w:r w:rsidR="003A4FDD" w:rsidRPr="00260D1B">
        <w:rPr>
          <w:rFonts w:ascii="Times New Roman" w:hAnsi="Times New Roman" w:cs="Times New Roman"/>
          <w:color w:val="000000" w:themeColor="text1"/>
          <w:sz w:val="24"/>
          <w:szCs w:val="24"/>
        </w:rPr>
        <w:t>a</w:t>
      </w:r>
      <w:r w:rsidR="00952A81" w:rsidRPr="00260D1B">
        <w:rPr>
          <w:rFonts w:ascii="Times New Roman" w:hAnsi="Times New Roman" w:cs="Times New Roman"/>
          <w:color w:val="000000" w:themeColor="text1"/>
          <w:sz w:val="24"/>
          <w:szCs w:val="24"/>
        </w:rPr>
        <w:t>eth</w:t>
      </w:r>
      <w:r w:rsidR="003A4FDD" w:rsidRPr="00260D1B">
        <w:rPr>
          <w:rFonts w:ascii="Times New Roman" w:hAnsi="Times New Roman" w:cs="Times New Roman"/>
          <w:color w:val="000000" w:themeColor="text1"/>
          <w:sz w:val="24"/>
          <w:szCs w:val="24"/>
        </w:rPr>
        <w:t>p</w:t>
      </w:r>
      <w:r w:rsidR="00952A81" w:rsidRPr="00260D1B">
        <w:rPr>
          <w:rFonts w:ascii="Times New Roman" w:hAnsi="Times New Roman" w:cs="Times New Roman"/>
          <w:color w:val="000000" w:themeColor="text1"/>
          <w:sz w:val="24"/>
          <w:szCs w:val="24"/>
        </w:rPr>
        <w:t>wyd gan sicrhau data eang sydd yn ddiddorol i’w drin a’</w:t>
      </w:r>
      <w:r w:rsidR="001C1280" w:rsidRPr="00260D1B">
        <w:rPr>
          <w:rFonts w:ascii="Times New Roman" w:hAnsi="Times New Roman" w:cs="Times New Roman"/>
          <w:color w:val="000000" w:themeColor="text1"/>
          <w:sz w:val="24"/>
          <w:szCs w:val="24"/>
        </w:rPr>
        <w:t>i g</w:t>
      </w:r>
      <w:r w:rsidR="001205AC" w:rsidRPr="00260D1B">
        <w:rPr>
          <w:rFonts w:ascii="Times New Roman" w:hAnsi="Times New Roman" w:cs="Times New Roman"/>
          <w:color w:val="000000" w:themeColor="text1"/>
          <w:sz w:val="24"/>
          <w:szCs w:val="24"/>
        </w:rPr>
        <w:t>ymhrau (Bernhardt, dyddiad</w:t>
      </w:r>
      <w:r w:rsidR="003B29FA" w:rsidRPr="00260D1B">
        <w:rPr>
          <w:rFonts w:ascii="Times New Roman" w:hAnsi="Times New Roman" w:cs="Times New Roman"/>
          <w:color w:val="000000" w:themeColor="text1"/>
          <w:sz w:val="24"/>
          <w:szCs w:val="24"/>
        </w:rPr>
        <w:t xml:space="preserve"> anhysbys).</w:t>
      </w:r>
    </w:p>
    <w:p w14:paraId="66882ED7" w14:textId="377C46CA" w:rsidR="00390725" w:rsidRPr="00260D1B" w:rsidRDefault="003B29FA"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Wedi dweud hyn, e</w:t>
      </w:r>
      <w:r w:rsidR="003107FE" w:rsidRPr="00260D1B">
        <w:rPr>
          <w:rFonts w:ascii="Times New Roman" w:hAnsi="Times New Roman" w:cs="Times New Roman"/>
          <w:color w:val="000000" w:themeColor="text1"/>
          <w:sz w:val="24"/>
          <w:szCs w:val="24"/>
        </w:rPr>
        <w:t>r bod holiaduron yn allwedd i gyrraedd sawl unigolyn yn anhybsys mae natur y cwestiynau ynddi yn medru peri gofid</w:t>
      </w:r>
      <w:r w:rsidRPr="00260D1B">
        <w:rPr>
          <w:rFonts w:ascii="Times New Roman" w:hAnsi="Times New Roman" w:cs="Times New Roman"/>
          <w:color w:val="000000" w:themeColor="text1"/>
          <w:sz w:val="24"/>
          <w:szCs w:val="24"/>
        </w:rPr>
        <w:t xml:space="preserve">. Oherwydd </w:t>
      </w:r>
      <w:r w:rsidR="003107FE" w:rsidRPr="00260D1B">
        <w:rPr>
          <w:rFonts w:ascii="Times New Roman" w:hAnsi="Times New Roman" w:cs="Times New Roman"/>
          <w:color w:val="000000" w:themeColor="text1"/>
          <w:sz w:val="24"/>
          <w:szCs w:val="24"/>
        </w:rPr>
        <w:t>eu bod a</w:t>
      </w:r>
      <w:r w:rsidR="00D8257B" w:rsidRPr="00260D1B">
        <w:rPr>
          <w:rFonts w:ascii="Times New Roman" w:hAnsi="Times New Roman" w:cs="Times New Roman"/>
          <w:color w:val="000000" w:themeColor="text1"/>
          <w:sz w:val="24"/>
          <w:szCs w:val="24"/>
        </w:rPr>
        <w:t>r y cyfan yn gwestiynau caeë</w:t>
      </w:r>
      <w:r w:rsidR="00CB15E6" w:rsidRPr="00260D1B">
        <w:rPr>
          <w:rFonts w:ascii="Times New Roman" w:hAnsi="Times New Roman" w:cs="Times New Roman"/>
          <w:color w:val="000000" w:themeColor="text1"/>
          <w:sz w:val="24"/>
          <w:szCs w:val="24"/>
        </w:rPr>
        <w:t xml:space="preserve">dig, </w:t>
      </w:r>
      <w:r w:rsidR="003107FE" w:rsidRPr="00260D1B">
        <w:rPr>
          <w:rFonts w:ascii="Times New Roman" w:hAnsi="Times New Roman" w:cs="Times New Roman"/>
          <w:color w:val="000000" w:themeColor="text1"/>
          <w:sz w:val="24"/>
          <w:szCs w:val="24"/>
        </w:rPr>
        <w:t>e</w:t>
      </w:r>
      <w:r w:rsidR="00CB15E6" w:rsidRPr="00260D1B">
        <w:rPr>
          <w:rFonts w:ascii="Times New Roman" w:hAnsi="Times New Roman" w:cs="Times New Roman"/>
          <w:color w:val="000000" w:themeColor="text1"/>
          <w:sz w:val="24"/>
          <w:szCs w:val="24"/>
        </w:rPr>
        <w:t xml:space="preserve">r mwyn cyfleustra a chyflymder, ceir o ganlyniad </w:t>
      </w:r>
      <w:r w:rsidR="003107FE" w:rsidRPr="00260D1B">
        <w:rPr>
          <w:rFonts w:ascii="Times New Roman" w:hAnsi="Times New Roman" w:cs="Times New Roman"/>
          <w:color w:val="000000" w:themeColor="text1"/>
          <w:sz w:val="24"/>
          <w:szCs w:val="24"/>
        </w:rPr>
        <w:t xml:space="preserve">ychydig </w:t>
      </w:r>
      <w:r w:rsidR="001C1280" w:rsidRPr="00260D1B">
        <w:rPr>
          <w:rFonts w:ascii="Times New Roman" w:hAnsi="Times New Roman" w:cs="Times New Roman"/>
          <w:color w:val="000000" w:themeColor="text1"/>
          <w:sz w:val="24"/>
          <w:szCs w:val="24"/>
        </w:rPr>
        <w:t>o berygl derbyn atebion o d</w:t>
      </w:r>
      <w:r w:rsidR="00CB15E6" w:rsidRPr="00260D1B">
        <w:rPr>
          <w:rFonts w:ascii="Times New Roman" w:hAnsi="Times New Roman" w:cs="Times New Roman"/>
          <w:color w:val="000000" w:themeColor="text1"/>
          <w:sz w:val="24"/>
          <w:szCs w:val="24"/>
        </w:rPr>
        <w:t xml:space="preserve">uedd </w:t>
      </w:r>
      <w:r w:rsidR="003107FE" w:rsidRPr="00260D1B">
        <w:rPr>
          <w:rFonts w:ascii="Times New Roman" w:hAnsi="Times New Roman" w:cs="Times New Roman"/>
          <w:color w:val="000000" w:themeColor="text1"/>
          <w:sz w:val="24"/>
          <w:szCs w:val="24"/>
        </w:rPr>
        <w:t>(</w:t>
      </w:r>
      <w:r w:rsidR="00601FD0" w:rsidRPr="00260D1B">
        <w:rPr>
          <w:rFonts w:ascii="Times New Roman" w:hAnsi="Times New Roman" w:cs="Times New Roman"/>
          <w:color w:val="000000" w:themeColor="text1"/>
          <w:sz w:val="24"/>
          <w:szCs w:val="24"/>
        </w:rPr>
        <w:t xml:space="preserve">Cohen </w:t>
      </w:r>
      <w:r w:rsidR="003107FE" w:rsidRPr="00260D1B">
        <w:rPr>
          <w:rFonts w:ascii="Times New Roman" w:hAnsi="Times New Roman" w:cs="Times New Roman"/>
          <w:color w:val="000000" w:themeColor="text1"/>
          <w:sz w:val="24"/>
          <w:szCs w:val="24"/>
        </w:rPr>
        <w:t xml:space="preserve">et al, </w:t>
      </w:r>
      <w:r w:rsidR="00601FD0" w:rsidRPr="00260D1B">
        <w:rPr>
          <w:rFonts w:ascii="Times New Roman" w:hAnsi="Times New Roman" w:cs="Times New Roman"/>
          <w:color w:val="000000" w:themeColor="text1"/>
          <w:sz w:val="24"/>
          <w:szCs w:val="24"/>
        </w:rPr>
        <w:t>2007)</w:t>
      </w:r>
      <w:r w:rsidR="003107FE" w:rsidRPr="00260D1B">
        <w:rPr>
          <w:rFonts w:ascii="Times New Roman" w:hAnsi="Times New Roman" w:cs="Times New Roman"/>
          <w:color w:val="000000" w:themeColor="text1"/>
          <w:sz w:val="24"/>
          <w:szCs w:val="24"/>
        </w:rPr>
        <w:t>. Am y rheswm hynny cynhaliwyd y cyfweliadau er mwyn ehangu ar y data gan ofyn cwestiynau mwy pen agored bryd hynny.</w:t>
      </w:r>
      <w:r w:rsidR="00CB15E6" w:rsidRPr="00260D1B">
        <w:rPr>
          <w:rFonts w:ascii="Times New Roman" w:hAnsi="Times New Roman" w:cs="Times New Roman"/>
          <w:color w:val="000000" w:themeColor="text1"/>
          <w:sz w:val="24"/>
          <w:szCs w:val="24"/>
        </w:rPr>
        <w:t xml:space="preserve"> </w:t>
      </w:r>
      <w:r w:rsidR="002C56A6" w:rsidRPr="00260D1B">
        <w:rPr>
          <w:rFonts w:ascii="Times New Roman" w:hAnsi="Times New Roman" w:cs="Times New Roman"/>
          <w:color w:val="000000" w:themeColor="text1"/>
          <w:sz w:val="24"/>
          <w:szCs w:val="24"/>
        </w:rPr>
        <w:t>Yn amlwg nid oes modd sicrhau bod y</w:t>
      </w:r>
      <w:r w:rsidR="00CB15E6" w:rsidRPr="00260D1B">
        <w:rPr>
          <w:rFonts w:ascii="Times New Roman" w:hAnsi="Times New Roman" w:cs="Times New Roman"/>
          <w:color w:val="000000" w:themeColor="text1"/>
          <w:sz w:val="24"/>
          <w:szCs w:val="24"/>
        </w:rPr>
        <w:t xml:space="preserve">r atebion hynny ychwaith yn hollol ffeithiol gywir gan taw barn unigolyn sydd dan sylw </w:t>
      </w:r>
      <w:r w:rsidR="002C56A6" w:rsidRPr="00260D1B">
        <w:rPr>
          <w:rFonts w:ascii="Times New Roman" w:hAnsi="Times New Roman" w:cs="Times New Roman"/>
          <w:color w:val="000000" w:themeColor="text1"/>
          <w:sz w:val="24"/>
          <w:szCs w:val="24"/>
        </w:rPr>
        <w:t>gan leihau dibynadwy</w:t>
      </w:r>
      <w:r w:rsidR="00751C73" w:rsidRPr="00260D1B">
        <w:rPr>
          <w:rFonts w:ascii="Times New Roman" w:hAnsi="Times New Roman" w:cs="Times New Roman"/>
          <w:color w:val="000000" w:themeColor="text1"/>
          <w:sz w:val="24"/>
          <w:szCs w:val="24"/>
        </w:rPr>
        <w:t xml:space="preserve">edd y data. </w:t>
      </w:r>
      <w:r w:rsidR="00CB15E6" w:rsidRPr="00260D1B">
        <w:rPr>
          <w:rFonts w:ascii="Times New Roman" w:hAnsi="Times New Roman" w:cs="Times New Roman"/>
          <w:color w:val="000000" w:themeColor="text1"/>
          <w:sz w:val="24"/>
          <w:szCs w:val="24"/>
        </w:rPr>
        <w:t>Serch hyn, a</w:t>
      </w:r>
      <w:r w:rsidR="00751C73" w:rsidRPr="00260D1B">
        <w:rPr>
          <w:rFonts w:ascii="Times New Roman" w:hAnsi="Times New Roman" w:cs="Times New Roman"/>
          <w:color w:val="000000" w:themeColor="text1"/>
          <w:sz w:val="24"/>
          <w:szCs w:val="24"/>
        </w:rPr>
        <w:t>r y cyfan</w:t>
      </w:r>
      <w:r w:rsidR="00CB15E6" w:rsidRPr="00260D1B">
        <w:rPr>
          <w:rFonts w:ascii="Times New Roman" w:hAnsi="Times New Roman" w:cs="Times New Roman"/>
          <w:color w:val="000000" w:themeColor="text1"/>
          <w:sz w:val="24"/>
          <w:szCs w:val="24"/>
        </w:rPr>
        <w:t xml:space="preserve"> o fewn yr holiadur</w:t>
      </w:r>
      <w:r w:rsidR="00751C73" w:rsidRPr="00260D1B">
        <w:rPr>
          <w:rFonts w:ascii="Times New Roman" w:hAnsi="Times New Roman" w:cs="Times New Roman"/>
          <w:color w:val="000000" w:themeColor="text1"/>
          <w:sz w:val="24"/>
          <w:szCs w:val="24"/>
        </w:rPr>
        <w:t xml:space="preserve"> gofynnwyd cwestiynau </w:t>
      </w:r>
      <w:r w:rsidR="00D8257B" w:rsidRPr="00260D1B">
        <w:rPr>
          <w:rFonts w:ascii="Times New Roman" w:hAnsi="Times New Roman" w:cs="Times New Roman"/>
          <w:color w:val="000000" w:themeColor="text1"/>
          <w:sz w:val="24"/>
          <w:szCs w:val="24"/>
        </w:rPr>
        <w:t>caeëdig</w:t>
      </w:r>
      <w:r w:rsidR="00751C73" w:rsidRPr="00260D1B">
        <w:rPr>
          <w:rFonts w:ascii="Times New Roman" w:hAnsi="Times New Roman" w:cs="Times New Roman"/>
          <w:color w:val="000000" w:themeColor="text1"/>
          <w:sz w:val="24"/>
          <w:szCs w:val="24"/>
        </w:rPr>
        <w:t xml:space="preserve"> </w:t>
      </w:r>
      <w:r w:rsidR="00CB15E6" w:rsidRPr="00260D1B">
        <w:rPr>
          <w:rFonts w:ascii="Times New Roman" w:hAnsi="Times New Roman" w:cs="Times New Roman"/>
          <w:color w:val="000000" w:themeColor="text1"/>
          <w:sz w:val="24"/>
          <w:szCs w:val="24"/>
        </w:rPr>
        <w:t>amrywiol</w:t>
      </w:r>
      <w:r w:rsidR="00751C73" w:rsidRPr="00260D1B">
        <w:rPr>
          <w:rFonts w:ascii="Times New Roman" w:hAnsi="Times New Roman" w:cs="Times New Roman"/>
          <w:color w:val="000000" w:themeColor="text1"/>
          <w:sz w:val="24"/>
          <w:szCs w:val="24"/>
        </w:rPr>
        <w:t xml:space="preserve"> o ran natur ateb </w:t>
      </w:r>
      <w:r w:rsidR="001C1280" w:rsidRPr="00260D1B">
        <w:rPr>
          <w:rFonts w:ascii="Times New Roman" w:hAnsi="Times New Roman" w:cs="Times New Roman"/>
          <w:color w:val="000000" w:themeColor="text1"/>
          <w:sz w:val="24"/>
          <w:szCs w:val="24"/>
        </w:rPr>
        <w:t>(aml-ddewis</w:t>
      </w:r>
      <w:r w:rsidR="00D8257B" w:rsidRPr="00260D1B">
        <w:rPr>
          <w:rFonts w:ascii="Times New Roman" w:hAnsi="Times New Roman" w:cs="Times New Roman"/>
          <w:color w:val="000000" w:themeColor="text1"/>
          <w:sz w:val="24"/>
          <w:szCs w:val="24"/>
        </w:rPr>
        <w:t xml:space="preserve"> gan fabwysiadu graddfa tebyg i un Likert</w:t>
      </w:r>
      <w:r w:rsidR="001C1280" w:rsidRPr="00260D1B">
        <w:rPr>
          <w:rFonts w:ascii="Times New Roman" w:hAnsi="Times New Roman" w:cs="Times New Roman"/>
          <w:color w:val="000000" w:themeColor="text1"/>
          <w:sz w:val="24"/>
          <w:szCs w:val="24"/>
        </w:rPr>
        <w:t xml:space="preserve">) </w:t>
      </w:r>
      <w:r w:rsidR="00CB15E6" w:rsidRPr="00260D1B">
        <w:rPr>
          <w:rFonts w:ascii="Times New Roman" w:hAnsi="Times New Roman" w:cs="Times New Roman"/>
          <w:color w:val="000000" w:themeColor="text1"/>
          <w:sz w:val="24"/>
          <w:szCs w:val="24"/>
        </w:rPr>
        <w:t xml:space="preserve">er mwyn galluogi llai o duedd yn ogystal â </w:t>
      </w:r>
      <w:r w:rsidR="00751C73" w:rsidRPr="00260D1B">
        <w:rPr>
          <w:rFonts w:ascii="Times New Roman" w:hAnsi="Times New Roman" w:cs="Times New Roman"/>
          <w:color w:val="000000" w:themeColor="text1"/>
          <w:sz w:val="24"/>
          <w:szCs w:val="24"/>
        </w:rPr>
        <w:t xml:space="preserve">darparu </w:t>
      </w:r>
      <w:r w:rsidR="00CB15E6" w:rsidRPr="00260D1B">
        <w:rPr>
          <w:rFonts w:ascii="Times New Roman" w:hAnsi="Times New Roman" w:cs="Times New Roman"/>
          <w:color w:val="000000" w:themeColor="text1"/>
          <w:sz w:val="24"/>
          <w:szCs w:val="24"/>
        </w:rPr>
        <w:t>set o d</w:t>
      </w:r>
      <w:r w:rsidR="00751C73" w:rsidRPr="00260D1B">
        <w:rPr>
          <w:rFonts w:ascii="Times New Roman" w:hAnsi="Times New Roman" w:cs="Times New Roman"/>
          <w:color w:val="000000" w:themeColor="text1"/>
          <w:sz w:val="24"/>
          <w:szCs w:val="24"/>
        </w:rPr>
        <w:t>data meintiol oedd yn addas i</w:t>
      </w:r>
      <w:r w:rsidR="001C1280" w:rsidRPr="00260D1B">
        <w:rPr>
          <w:rFonts w:ascii="Times New Roman" w:hAnsi="Times New Roman" w:cs="Times New Roman"/>
          <w:color w:val="000000" w:themeColor="text1"/>
          <w:sz w:val="24"/>
          <w:szCs w:val="24"/>
        </w:rPr>
        <w:t xml:space="preserve">’w drosglwyddo i </w:t>
      </w:r>
      <w:r w:rsidR="00D8257B" w:rsidRPr="00260D1B">
        <w:rPr>
          <w:rFonts w:ascii="Times New Roman" w:hAnsi="Times New Roman" w:cs="Times New Roman"/>
          <w:color w:val="000000" w:themeColor="text1"/>
          <w:sz w:val="24"/>
          <w:szCs w:val="24"/>
        </w:rPr>
        <w:t>ffurf g</w:t>
      </w:r>
      <w:r w:rsidR="00751C73" w:rsidRPr="00260D1B">
        <w:rPr>
          <w:rFonts w:ascii="Times New Roman" w:hAnsi="Times New Roman" w:cs="Times New Roman"/>
          <w:color w:val="000000" w:themeColor="text1"/>
          <w:sz w:val="24"/>
          <w:szCs w:val="24"/>
        </w:rPr>
        <w:t>raffiau a’u dadansod</w:t>
      </w:r>
      <w:r w:rsidR="001C1280" w:rsidRPr="00260D1B">
        <w:rPr>
          <w:rFonts w:ascii="Times New Roman" w:hAnsi="Times New Roman" w:cs="Times New Roman"/>
          <w:color w:val="000000" w:themeColor="text1"/>
          <w:sz w:val="24"/>
          <w:szCs w:val="24"/>
        </w:rPr>
        <w:t>di. Cynhaliwyd y cyfweliadau a’u</w:t>
      </w:r>
      <w:r w:rsidR="00751C73" w:rsidRPr="00260D1B">
        <w:rPr>
          <w:rFonts w:ascii="Times New Roman" w:hAnsi="Times New Roman" w:cs="Times New Roman"/>
          <w:color w:val="000000" w:themeColor="text1"/>
          <w:sz w:val="24"/>
          <w:szCs w:val="24"/>
        </w:rPr>
        <w:t xml:space="preserve"> recordio i’w rhannu gyda aelodau’r grŵp </w:t>
      </w:r>
      <w:r w:rsidR="00CB15E6" w:rsidRPr="00260D1B">
        <w:rPr>
          <w:rFonts w:ascii="Times New Roman" w:hAnsi="Times New Roman" w:cs="Times New Roman"/>
          <w:color w:val="000000" w:themeColor="text1"/>
          <w:sz w:val="24"/>
          <w:szCs w:val="24"/>
        </w:rPr>
        <w:t xml:space="preserve">hefyd </w:t>
      </w:r>
      <w:r w:rsidR="00751C73" w:rsidRPr="00260D1B">
        <w:rPr>
          <w:rFonts w:ascii="Times New Roman" w:hAnsi="Times New Roman" w:cs="Times New Roman"/>
          <w:color w:val="000000" w:themeColor="text1"/>
          <w:sz w:val="24"/>
          <w:szCs w:val="24"/>
        </w:rPr>
        <w:t>gan sicrhau data mwy ansoddo</w:t>
      </w:r>
      <w:r w:rsidR="00DE7E83" w:rsidRPr="00260D1B">
        <w:rPr>
          <w:rFonts w:ascii="Times New Roman" w:hAnsi="Times New Roman" w:cs="Times New Roman"/>
          <w:color w:val="000000" w:themeColor="text1"/>
          <w:sz w:val="24"/>
          <w:szCs w:val="24"/>
        </w:rPr>
        <w:t>l i bwrpas trafodaeth mwy dwfn.</w:t>
      </w:r>
      <w:r w:rsidR="00CB15E6" w:rsidRPr="00260D1B">
        <w:rPr>
          <w:rFonts w:ascii="Times New Roman" w:hAnsi="Times New Roman" w:cs="Times New Roman"/>
          <w:color w:val="000000" w:themeColor="text1"/>
          <w:sz w:val="24"/>
          <w:szCs w:val="24"/>
        </w:rPr>
        <w:t xml:space="preserve"> Llwyddwyd i greu holiadur </w:t>
      </w:r>
      <w:r w:rsidR="003A4FDD" w:rsidRPr="00260D1B">
        <w:rPr>
          <w:rFonts w:ascii="Times New Roman" w:hAnsi="Times New Roman" w:cs="Times New Roman"/>
          <w:color w:val="000000" w:themeColor="text1"/>
          <w:sz w:val="24"/>
          <w:szCs w:val="24"/>
        </w:rPr>
        <w:t>l</w:t>
      </w:r>
      <w:r w:rsidR="00CB15E6" w:rsidRPr="00260D1B">
        <w:rPr>
          <w:rFonts w:ascii="Times New Roman" w:hAnsi="Times New Roman" w:cs="Times New Roman"/>
          <w:color w:val="000000" w:themeColor="text1"/>
          <w:sz w:val="24"/>
          <w:szCs w:val="24"/>
        </w:rPr>
        <w:t>lwyddiannus i’r graddau y bu modd felly gan dalu sylw at wallau a phroblemau oedd yn debygol neu’n bosibl o godi oherwydd natur y fethodoleg o gynnal ymchwil drwy holiadur.</w:t>
      </w:r>
    </w:p>
    <w:p w14:paraId="1882A1DC" w14:textId="023E8A5F" w:rsidR="00390725" w:rsidRPr="00260D1B" w:rsidRDefault="00CB15E6"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Yn dilyn gwaith ymchwil ar raddfa eang, er enghraifft astudio polisïau ryngwladol, nodwyd b</w:t>
      </w:r>
      <w:r w:rsidR="00CF2373" w:rsidRPr="00260D1B">
        <w:rPr>
          <w:rFonts w:ascii="Times New Roman" w:hAnsi="Times New Roman" w:cs="Times New Roman"/>
          <w:color w:val="000000" w:themeColor="text1"/>
          <w:sz w:val="24"/>
          <w:szCs w:val="24"/>
        </w:rPr>
        <w:t xml:space="preserve">od mwy nag un elfen sydd yn galw am sylw er mwyn creu system fwy cynhwysol ar gyfer disgyblion ag awtistiaeth. Amlygwyd hynny yn nhystiolaeth yr holiadur grŵp ymchwil </w:t>
      </w:r>
      <w:r w:rsidRPr="00260D1B">
        <w:rPr>
          <w:rFonts w:ascii="Times New Roman" w:hAnsi="Times New Roman" w:cs="Times New Roman"/>
          <w:color w:val="000000" w:themeColor="text1"/>
          <w:sz w:val="24"/>
          <w:szCs w:val="24"/>
        </w:rPr>
        <w:t xml:space="preserve">a’r cyfweliadau </w:t>
      </w:r>
      <w:r w:rsidR="00CF2373" w:rsidRPr="00260D1B">
        <w:rPr>
          <w:rFonts w:ascii="Times New Roman" w:hAnsi="Times New Roman" w:cs="Times New Roman"/>
          <w:color w:val="000000" w:themeColor="text1"/>
          <w:sz w:val="24"/>
          <w:szCs w:val="24"/>
        </w:rPr>
        <w:t xml:space="preserve">yn ogystal. Yn gyntaf, gan fod awtistiaeth yn effeithio ar ddatblygiad cymdeithasol plentyn, rhaid ystyried addasiadau tu fewn a thu allan yr ystafell ddosbarth (Morin, 2019). Yn ail, dylid talu sylw at effeithiolrwydd y boroses </w:t>
      </w:r>
      <w:r w:rsidR="004D2CF0" w:rsidRPr="00260D1B">
        <w:rPr>
          <w:rFonts w:ascii="Times New Roman" w:hAnsi="Times New Roman" w:cs="Times New Roman"/>
          <w:color w:val="000000" w:themeColor="text1"/>
          <w:sz w:val="24"/>
          <w:szCs w:val="24"/>
        </w:rPr>
        <w:t>d</w:t>
      </w:r>
      <w:r w:rsidR="00D62746" w:rsidRPr="00260D1B">
        <w:rPr>
          <w:rFonts w:ascii="Times New Roman" w:hAnsi="Times New Roman" w:cs="Times New Roman"/>
          <w:color w:val="000000" w:themeColor="text1"/>
          <w:sz w:val="24"/>
          <w:szCs w:val="24"/>
        </w:rPr>
        <w:t xml:space="preserve">diagnosis a’i </w:t>
      </w:r>
      <w:r w:rsidR="00CF2373" w:rsidRPr="00260D1B">
        <w:rPr>
          <w:rFonts w:ascii="Times New Roman" w:hAnsi="Times New Roman" w:cs="Times New Roman"/>
          <w:color w:val="000000" w:themeColor="text1"/>
          <w:sz w:val="24"/>
          <w:szCs w:val="24"/>
        </w:rPr>
        <w:t xml:space="preserve">defnyddioldeb o ran addasu’r addysgu. Yn olaf, pwysig yw talu sylw a chynnig cymorth ar gyfer yr unigolion hynny sydd yn ymwneud â’r plentyn </w:t>
      </w:r>
      <w:r w:rsidR="004D2CF0" w:rsidRPr="00260D1B">
        <w:rPr>
          <w:rFonts w:ascii="Times New Roman" w:hAnsi="Times New Roman" w:cs="Times New Roman"/>
          <w:color w:val="000000" w:themeColor="text1"/>
          <w:sz w:val="24"/>
          <w:szCs w:val="24"/>
        </w:rPr>
        <w:t xml:space="preserve">ag awtistiaeth </w:t>
      </w:r>
      <w:r w:rsidR="00CF2373" w:rsidRPr="00260D1B">
        <w:rPr>
          <w:rFonts w:ascii="Times New Roman" w:hAnsi="Times New Roman" w:cs="Times New Roman"/>
          <w:color w:val="000000" w:themeColor="text1"/>
          <w:sz w:val="24"/>
          <w:szCs w:val="24"/>
        </w:rPr>
        <w:t>o ddydd i ddydd megis rhieni, cyfoedion ac athrawon gan gynnig strategaethau penodol i’w cynorthwyo er lles y plentyn ac er eu lles hwy</w:t>
      </w:r>
      <w:r w:rsidR="004D2CF0" w:rsidRPr="00260D1B">
        <w:rPr>
          <w:rFonts w:ascii="Times New Roman" w:hAnsi="Times New Roman" w:cs="Times New Roman"/>
          <w:color w:val="000000" w:themeColor="text1"/>
          <w:sz w:val="24"/>
          <w:szCs w:val="24"/>
        </w:rPr>
        <w:t xml:space="preserve"> hefyd</w:t>
      </w:r>
      <w:r w:rsidR="00CF2373" w:rsidRPr="00260D1B">
        <w:rPr>
          <w:rFonts w:ascii="Times New Roman" w:hAnsi="Times New Roman" w:cs="Times New Roman"/>
          <w:color w:val="000000" w:themeColor="text1"/>
          <w:sz w:val="24"/>
          <w:szCs w:val="24"/>
        </w:rPr>
        <w:t xml:space="preserve">. </w:t>
      </w:r>
    </w:p>
    <w:p w14:paraId="344F1057" w14:textId="5BB7086E" w:rsidR="00CA5043" w:rsidRPr="00260D1B" w:rsidRDefault="001B0858"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Noda </w:t>
      </w:r>
      <w:r w:rsidR="000F3699" w:rsidRPr="00260D1B">
        <w:rPr>
          <w:rFonts w:ascii="Times New Roman" w:hAnsi="Times New Roman" w:cs="Times New Roman"/>
          <w:color w:val="000000" w:themeColor="text1"/>
          <w:sz w:val="24"/>
          <w:szCs w:val="24"/>
        </w:rPr>
        <w:t xml:space="preserve">Hutt (2009) yn </w:t>
      </w:r>
      <w:r w:rsidRPr="00260D1B">
        <w:rPr>
          <w:rFonts w:ascii="Times New Roman" w:hAnsi="Times New Roman" w:cs="Times New Roman"/>
          <w:color w:val="000000" w:themeColor="text1"/>
          <w:sz w:val="24"/>
          <w:szCs w:val="24"/>
        </w:rPr>
        <w:t>S2.7 fod yna ddisgwyliad i athrawon ddefnyddio a bod yn ymwybodol o ysto</w:t>
      </w:r>
      <w:r w:rsidR="000F3699" w:rsidRPr="00260D1B">
        <w:rPr>
          <w:rFonts w:ascii="Times New Roman" w:hAnsi="Times New Roman" w:cs="Times New Roman"/>
          <w:color w:val="000000" w:themeColor="text1"/>
          <w:sz w:val="24"/>
          <w:szCs w:val="24"/>
        </w:rPr>
        <w:t>d o strategaethau i ddelio ac ymdopi gydag ymddygiad amryw o blant ac n</w:t>
      </w:r>
      <w:r w:rsidRPr="00260D1B">
        <w:rPr>
          <w:rFonts w:ascii="Times New Roman" w:hAnsi="Times New Roman" w:cs="Times New Roman"/>
          <w:color w:val="000000" w:themeColor="text1"/>
          <w:sz w:val="24"/>
          <w:szCs w:val="24"/>
        </w:rPr>
        <w:t>i ddylai angen</w:t>
      </w:r>
      <w:r w:rsidR="000F3699" w:rsidRPr="00260D1B">
        <w:rPr>
          <w:rFonts w:ascii="Times New Roman" w:hAnsi="Times New Roman" w:cs="Times New Roman"/>
          <w:color w:val="000000" w:themeColor="text1"/>
          <w:sz w:val="24"/>
          <w:szCs w:val="24"/>
        </w:rPr>
        <w:t>henion ychwanegol plant gael eu</w:t>
      </w:r>
      <w:r w:rsidRPr="00260D1B">
        <w:rPr>
          <w:rFonts w:ascii="Times New Roman" w:hAnsi="Times New Roman" w:cs="Times New Roman"/>
          <w:color w:val="000000" w:themeColor="text1"/>
          <w:sz w:val="24"/>
          <w:szCs w:val="24"/>
        </w:rPr>
        <w:t xml:space="preserve"> eithrio o hynny. Amlyga</w:t>
      </w:r>
      <w:r w:rsidR="000F3699" w:rsidRPr="00260D1B">
        <w:rPr>
          <w:rFonts w:ascii="Times New Roman" w:hAnsi="Times New Roman" w:cs="Times New Roman"/>
          <w:color w:val="000000" w:themeColor="text1"/>
          <w:sz w:val="24"/>
          <w:szCs w:val="24"/>
        </w:rPr>
        <w:t>’n</w:t>
      </w:r>
      <w:r w:rsidRPr="00260D1B">
        <w:rPr>
          <w:rFonts w:ascii="Times New Roman" w:hAnsi="Times New Roman" w:cs="Times New Roman"/>
          <w:color w:val="000000" w:themeColor="text1"/>
          <w:sz w:val="24"/>
          <w:szCs w:val="24"/>
        </w:rPr>
        <w:t xml:space="preserve"> S3.3.14 </w:t>
      </w:r>
      <w:r w:rsidR="000F3699" w:rsidRPr="00260D1B">
        <w:rPr>
          <w:rFonts w:ascii="Times New Roman" w:hAnsi="Times New Roman" w:cs="Times New Roman"/>
          <w:color w:val="000000" w:themeColor="text1"/>
          <w:sz w:val="24"/>
          <w:szCs w:val="24"/>
        </w:rPr>
        <w:t xml:space="preserve">hefyd </w:t>
      </w:r>
      <w:r w:rsidRPr="00260D1B">
        <w:rPr>
          <w:rFonts w:ascii="Times New Roman" w:hAnsi="Times New Roman" w:cs="Times New Roman"/>
          <w:color w:val="000000" w:themeColor="text1"/>
          <w:sz w:val="24"/>
          <w:szCs w:val="24"/>
        </w:rPr>
        <w:t xml:space="preserve">fod cynhwysiant cymdeithasol yn rhan o rôl athro/wes a dylai’r athro/wes dan sylw ymateb i’r disgwyliadau yn ei ddosbarth ei hun gan gymryd y camau sydd angen. </w:t>
      </w:r>
      <w:r w:rsidR="000F3699" w:rsidRPr="00260D1B">
        <w:rPr>
          <w:rFonts w:ascii="Times New Roman" w:hAnsi="Times New Roman" w:cs="Times New Roman"/>
          <w:color w:val="000000" w:themeColor="text1"/>
          <w:sz w:val="24"/>
          <w:szCs w:val="24"/>
        </w:rPr>
        <w:t>Noda hithau hefyd fod darparu’r athro/wes hynny gyda’r hyfforddiant addas yn hollbwysig</w:t>
      </w:r>
      <w:r w:rsidR="005B0ADE" w:rsidRPr="00260D1B">
        <w:rPr>
          <w:rFonts w:ascii="Times New Roman" w:hAnsi="Times New Roman" w:cs="Times New Roman"/>
          <w:color w:val="000000" w:themeColor="text1"/>
          <w:sz w:val="24"/>
          <w:szCs w:val="24"/>
        </w:rPr>
        <w:t xml:space="preserve"> yn ogystal. Ar brofiad addysgu borffesiynol rhoddwyd hyn ar waith. Bu p</w:t>
      </w:r>
      <w:r w:rsidRPr="00260D1B">
        <w:rPr>
          <w:rFonts w:ascii="Times New Roman" w:hAnsi="Times New Roman" w:cs="Times New Roman"/>
          <w:color w:val="000000" w:themeColor="text1"/>
          <w:sz w:val="24"/>
          <w:szCs w:val="24"/>
        </w:rPr>
        <w:t>lentyn ym mlwyddyn 2 oedd yn dangos tueddiadau o</w:t>
      </w:r>
      <w:r w:rsidR="005B0ADE" w:rsidRPr="00260D1B">
        <w:rPr>
          <w:rFonts w:ascii="Times New Roman" w:hAnsi="Times New Roman" w:cs="Times New Roman"/>
          <w:color w:val="000000" w:themeColor="text1"/>
          <w:sz w:val="24"/>
          <w:szCs w:val="24"/>
        </w:rPr>
        <w:t xml:space="preserve"> awtistiaeth o</w:t>
      </w:r>
      <w:r w:rsidRPr="00260D1B">
        <w:rPr>
          <w:rFonts w:ascii="Times New Roman" w:hAnsi="Times New Roman" w:cs="Times New Roman"/>
          <w:color w:val="000000" w:themeColor="text1"/>
          <w:sz w:val="24"/>
          <w:szCs w:val="24"/>
        </w:rPr>
        <w:t xml:space="preserve">nd heb gael diagnosis ffurfiol eto. </w:t>
      </w:r>
      <w:r w:rsidR="005B0ADE" w:rsidRPr="00260D1B">
        <w:rPr>
          <w:rFonts w:ascii="Times New Roman" w:hAnsi="Times New Roman" w:cs="Times New Roman"/>
          <w:color w:val="000000" w:themeColor="text1"/>
          <w:sz w:val="24"/>
          <w:szCs w:val="24"/>
        </w:rPr>
        <w:t>Roedd yn a</w:t>
      </w:r>
      <w:r w:rsidRPr="00260D1B">
        <w:rPr>
          <w:rFonts w:ascii="Times New Roman" w:hAnsi="Times New Roman" w:cs="Times New Roman"/>
          <w:color w:val="000000" w:themeColor="text1"/>
          <w:sz w:val="24"/>
          <w:szCs w:val="24"/>
        </w:rPr>
        <w:t xml:space="preserve">nsicr i gymryd rhan </w:t>
      </w:r>
      <w:r w:rsidR="005B0ADE" w:rsidRPr="00260D1B">
        <w:rPr>
          <w:rFonts w:ascii="Times New Roman" w:hAnsi="Times New Roman" w:cs="Times New Roman"/>
          <w:color w:val="000000" w:themeColor="text1"/>
          <w:sz w:val="24"/>
          <w:szCs w:val="24"/>
        </w:rPr>
        <w:t>mewn gweithgareddau ac yn anfodlon iawn i fynd allan ar yr iard gyda’i gyfoedion amser egwyl. Gall hyn o</w:t>
      </w:r>
      <w:r w:rsidRPr="00260D1B">
        <w:rPr>
          <w:rFonts w:ascii="Times New Roman" w:hAnsi="Times New Roman" w:cs="Times New Roman"/>
          <w:color w:val="000000" w:themeColor="text1"/>
          <w:sz w:val="24"/>
          <w:szCs w:val="24"/>
        </w:rPr>
        <w:t xml:space="preserve"> bo</w:t>
      </w:r>
      <w:r w:rsidR="00864351" w:rsidRPr="00260D1B">
        <w:rPr>
          <w:rFonts w:ascii="Times New Roman" w:hAnsi="Times New Roman" w:cs="Times New Roman"/>
          <w:color w:val="000000" w:themeColor="text1"/>
          <w:sz w:val="24"/>
          <w:szCs w:val="24"/>
        </w:rPr>
        <w:t xml:space="preserve">sib </w:t>
      </w:r>
      <w:r w:rsidR="005B0ADE" w:rsidRPr="00260D1B">
        <w:rPr>
          <w:rFonts w:ascii="Times New Roman" w:hAnsi="Times New Roman" w:cs="Times New Roman"/>
          <w:color w:val="000000" w:themeColor="text1"/>
          <w:sz w:val="24"/>
          <w:szCs w:val="24"/>
        </w:rPr>
        <w:t xml:space="preserve">fod </w:t>
      </w:r>
      <w:r w:rsidR="00864351" w:rsidRPr="00260D1B">
        <w:rPr>
          <w:rFonts w:ascii="Times New Roman" w:hAnsi="Times New Roman" w:cs="Times New Roman"/>
          <w:color w:val="000000" w:themeColor="text1"/>
          <w:sz w:val="24"/>
          <w:szCs w:val="24"/>
        </w:rPr>
        <w:t xml:space="preserve">yn sgil y diffyg strwythur a’r ffaith bod </w:t>
      </w:r>
      <w:r w:rsidR="005B0ADE" w:rsidRPr="00260D1B">
        <w:rPr>
          <w:rFonts w:ascii="Times New Roman" w:hAnsi="Times New Roman" w:cs="Times New Roman"/>
          <w:color w:val="000000" w:themeColor="text1"/>
          <w:sz w:val="24"/>
          <w:szCs w:val="24"/>
        </w:rPr>
        <w:t xml:space="preserve">ei </w:t>
      </w:r>
      <w:r w:rsidR="00864351" w:rsidRPr="00260D1B">
        <w:rPr>
          <w:rFonts w:ascii="Times New Roman" w:hAnsi="Times New Roman" w:cs="Times New Roman"/>
          <w:color w:val="000000" w:themeColor="text1"/>
          <w:sz w:val="24"/>
          <w:szCs w:val="24"/>
        </w:rPr>
        <w:t>an</w:t>
      </w:r>
      <w:r w:rsidR="0043025D" w:rsidRPr="00260D1B">
        <w:rPr>
          <w:rFonts w:ascii="Times New Roman" w:hAnsi="Times New Roman" w:cs="Times New Roman"/>
          <w:color w:val="000000" w:themeColor="text1"/>
          <w:sz w:val="24"/>
          <w:szCs w:val="24"/>
        </w:rPr>
        <w:t>h</w:t>
      </w:r>
      <w:r w:rsidR="00864351" w:rsidRPr="00260D1B">
        <w:rPr>
          <w:rFonts w:ascii="Times New Roman" w:hAnsi="Times New Roman" w:cs="Times New Roman"/>
          <w:color w:val="000000" w:themeColor="text1"/>
          <w:sz w:val="24"/>
          <w:szCs w:val="24"/>
        </w:rPr>
        <w:t xml:space="preserve">awsterau cymdeithasol yn golygu nad yw’n elwa o chwarae’r Cyfnod Sylfaen fel ei gyfoedion (Wellington, 2006). Mewn ymateb i hynny yn lle cosbi’r plentyn drwy ei ddanfon allan beth bynnag </w:t>
      </w:r>
      <w:r w:rsidR="007608F0" w:rsidRPr="00260D1B">
        <w:rPr>
          <w:rFonts w:ascii="Times New Roman" w:hAnsi="Times New Roman" w:cs="Times New Roman"/>
          <w:color w:val="000000" w:themeColor="text1"/>
          <w:sz w:val="24"/>
          <w:szCs w:val="24"/>
        </w:rPr>
        <w:t xml:space="preserve">efelychwyd arfer dda gan </w:t>
      </w:r>
      <w:r w:rsidR="00864351" w:rsidRPr="00260D1B">
        <w:rPr>
          <w:rFonts w:ascii="Times New Roman" w:hAnsi="Times New Roman" w:cs="Times New Roman"/>
          <w:color w:val="000000" w:themeColor="text1"/>
          <w:sz w:val="24"/>
          <w:szCs w:val="24"/>
        </w:rPr>
        <w:t>an</w:t>
      </w:r>
      <w:r w:rsidR="007608F0" w:rsidRPr="00260D1B">
        <w:rPr>
          <w:rFonts w:ascii="Times New Roman" w:hAnsi="Times New Roman" w:cs="Times New Roman"/>
          <w:color w:val="000000" w:themeColor="text1"/>
          <w:sz w:val="24"/>
          <w:szCs w:val="24"/>
        </w:rPr>
        <w:t xml:space="preserve">nog </w:t>
      </w:r>
      <w:r w:rsidR="00864351" w:rsidRPr="00260D1B">
        <w:rPr>
          <w:rFonts w:ascii="Times New Roman" w:hAnsi="Times New Roman" w:cs="Times New Roman"/>
          <w:color w:val="000000" w:themeColor="text1"/>
          <w:sz w:val="24"/>
          <w:szCs w:val="24"/>
        </w:rPr>
        <w:t>iddo aros a chynorthwyo drwy barat</w:t>
      </w:r>
      <w:r w:rsidR="005B0ADE" w:rsidRPr="00260D1B">
        <w:rPr>
          <w:rFonts w:ascii="Times New Roman" w:hAnsi="Times New Roman" w:cs="Times New Roman"/>
          <w:color w:val="000000" w:themeColor="text1"/>
          <w:sz w:val="24"/>
          <w:szCs w:val="24"/>
        </w:rPr>
        <w:t>oi’r ystafell ddosbarth i’r wers</w:t>
      </w:r>
      <w:r w:rsidR="00864351" w:rsidRPr="00260D1B">
        <w:rPr>
          <w:rFonts w:ascii="Times New Roman" w:hAnsi="Times New Roman" w:cs="Times New Roman"/>
          <w:color w:val="000000" w:themeColor="text1"/>
          <w:sz w:val="24"/>
          <w:szCs w:val="24"/>
        </w:rPr>
        <w:t xml:space="preserve"> olynnol. </w:t>
      </w:r>
      <w:r w:rsidR="007608F0" w:rsidRPr="00260D1B">
        <w:rPr>
          <w:rFonts w:ascii="Times New Roman" w:hAnsi="Times New Roman" w:cs="Times New Roman"/>
          <w:color w:val="000000" w:themeColor="text1"/>
          <w:sz w:val="24"/>
          <w:szCs w:val="24"/>
        </w:rPr>
        <w:t>Rhoddodd hyn ymdeimlad o bwrpas ac o berthyn iddo mae’n debyg gan fagu perthynas o ymddiriedaeth (The National Autistic Society, 2011). Serch ei lwyddiant, cafwyd mewnwel</w:t>
      </w:r>
      <w:r w:rsidR="005B0ADE" w:rsidRPr="00260D1B">
        <w:rPr>
          <w:rFonts w:ascii="Times New Roman" w:hAnsi="Times New Roman" w:cs="Times New Roman"/>
          <w:color w:val="000000" w:themeColor="text1"/>
          <w:sz w:val="24"/>
          <w:szCs w:val="24"/>
        </w:rPr>
        <w:t>e</w:t>
      </w:r>
      <w:r w:rsidR="007608F0" w:rsidRPr="00260D1B">
        <w:rPr>
          <w:rFonts w:ascii="Times New Roman" w:hAnsi="Times New Roman" w:cs="Times New Roman"/>
          <w:color w:val="000000" w:themeColor="text1"/>
          <w:sz w:val="24"/>
          <w:szCs w:val="24"/>
        </w:rPr>
        <w:t xml:space="preserve">diad i berygl hyn o ran plant eraill </w:t>
      </w:r>
      <w:r w:rsidR="005B0ADE" w:rsidRPr="00260D1B">
        <w:rPr>
          <w:rFonts w:ascii="Times New Roman" w:hAnsi="Times New Roman" w:cs="Times New Roman"/>
          <w:color w:val="000000" w:themeColor="text1"/>
          <w:sz w:val="24"/>
          <w:szCs w:val="24"/>
        </w:rPr>
        <w:t>yn dymuno cael yr un driniaeth. H</w:t>
      </w:r>
      <w:r w:rsidR="007608F0" w:rsidRPr="00260D1B">
        <w:rPr>
          <w:rFonts w:ascii="Times New Roman" w:hAnsi="Times New Roman" w:cs="Times New Roman"/>
          <w:color w:val="000000" w:themeColor="text1"/>
          <w:sz w:val="24"/>
          <w:szCs w:val="24"/>
        </w:rPr>
        <w:t xml:space="preserve">eb ddiagnosis ffurfiol </w:t>
      </w:r>
      <w:r w:rsidR="00D8257B" w:rsidRPr="00260D1B">
        <w:rPr>
          <w:rFonts w:ascii="Times New Roman" w:hAnsi="Times New Roman" w:cs="Times New Roman"/>
          <w:color w:val="000000" w:themeColor="text1"/>
          <w:sz w:val="24"/>
          <w:szCs w:val="24"/>
        </w:rPr>
        <w:t>nad oedd</w:t>
      </w:r>
      <w:r w:rsidR="007608F0" w:rsidRPr="00260D1B">
        <w:rPr>
          <w:rFonts w:ascii="Times New Roman" w:hAnsi="Times New Roman" w:cs="Times New Roman"/>
          <w:color w:val="000000" w:themeColor="text1"/>
          <w:sz w:val="24"/>
          <w:szCs w:val="24"/>
        </w:rPr>
        <w:t xml:space="preserve"> esgus i beidio gwneud yr un </w:t>
      </w:r>
      <w:r w:rsidR="005B0ADE" w:rsidRPr="00260D1B">
        <w:rPr>
          <w:rFonts w:ascii="Times New Roman" w:hAnsi="Times New Roman" w:cs="Times New Roman"/>
          <w:color w:val="000000" w:themeColor="text1"/>
          <w:sz w:val="24"/>
          <w:szCs w:val="24"/>
        </w:rPr>
        <w:t xml:space="preserve">fath </w:t>
      </w:r>
      <w:r w:rsidR="007608F0" w:rsidRPr="00260D1B">
        <w:rPr>
          <w:rFonts w:ascii="Times New Roman" w:hAnsi="Times New Roman" w:cs="Times New Roman"/>
          <w:color w:val="000000" w:themeColor="text1"/>
          <w:sz w:val="24"/>
          <w:szCs w:val="24"/>
        </w:rPr>
        <w:t xml:space="preserve">i bawb fel petai. Er mwyn datrys y broblem gosodwyd amserlen oedd yn cylchdroi’r plant hynny oedd am aros yn y dosbarth dros egwyl, bu hyn yn llwyddiant mewn sawl ffordd gan iddo sicrhau tegwch i bawb ond hefyd gan iddo roi strwythur weledol i’r plentyn </w:t>
      </w:r>
      <w:r w:rsidR="005B0ADE" w:rsidRPr="00260D1B">
        <w:rPr>
          <w:rFonts w:ascii="Times New Roman" w:hAnsi="Times New Roman" w:cs="Times New Roman"/>
          <w:color w:val="000000" w:themeColor="text1"/>
          <w:sz w:val="24"/>
          <w:szCs w:val="24"/>
        </w:rPr>
        <w:t>penodol oedd yn elwa o hynny’n bennaf</w:t>
      </w:r>
      <w:r w:rsidR="007608F0" w:rsidRPr="00260D1B">
        <w:rPr>
          <w:rFonts w:ascii="Times New Roman" w:hAnsi="Times New Roman" w:cs="Times New Roman"/>
          <w:color w:val="000000" w:themeColor="text1"/>
          <w:sz w:val="24"/>
          <w:szCs w:val="24"/>
        </w:rPr>
        <w:t xml:space="preserve">. </w:t>
      </w:r>
    </w:p>
    <w:p w14:paraId="7D3695ED" w14:textId="77777777" w:rsidR="00CA5043" w:rsidRPr="00260D1B" w:rsidRDefault="005B0ADE"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Amlygwyd yma un o brif elfennau sicrhau cefnogaeth gynhwysol ar gyfer plant ag awtistiaeth. Hynny yw, darparu diagnosis cynnar. A</w:t>
      </w:r>
      <w:r w:rsidR="007608F0" w:rsidRPr="00260D1B">
        <w:rPr>
          <w:rFonts w:ascii="Times New Roman" w:hAnsi="Times New Roman" w:cs="Times New Roman"/>
          <w:color w:val="000000" w:themeColor="text1"/>
          <w:sz w:val="24"/>
          <w:szCs w:val="24"/>
        </w:rPr>
        <w:t xml:space="preserve">llweddol </w:t>
      </w:r>
      <w:r w:rsidR="00D62746" w:rsidRPr="00260D1B">
        <w:rPr>
          <w:rFonts w:ascii="Times New Roman" w:hAnsi="Times New Roman" w:cs="Times New Roman"/>
          <w:color w:val="000000" w:themeColor="text1"/>
          <w:sz w:val="24"/>
          <w:szCs w:val="24"/>
        </w:rPr>
        <w:t xml:space="preserve">ydyw </w:t>
      </w:r>
      <w:r w:rsidRPr="00260D1B">
        <w:rPr>
          <w:rFonts w:ascii="Times New Roman" w:hAnsi="Times New Roman" w:cs="Times New Roman"/>
          <w:color w:val="000000" w:themeColor="text1"/>
          <w:sz w:val="24"/>
          <w:szCs w:val="24"/>
        </w:rPr>
        <w:t xml:space="preserve">a nodwyd gan sawl </w:t>
      </w:r>
      <w:r w:rsidR="00D62746" w:rsidRPr="00260D1B">
        <w:rPr>
          <w:rFonts w:ascii="Times New Roman" w:hAnsi="Times New Roman" w:cs="Times New Roman"/>
          <w:color w:val="000000" w:themeColor="text1"/>
          <w:sz w:val="24"/>
          <w:szCs w:val="24"/>
        </w:rPr>
        <w:t xml:space="preserve">un o’r </w:t>
      </w:r>
      <w:r w:rsidRPr="00260D1B">
        <w:rPr>
          <w:rFonts w:ascii="Times New Roman" w:hAnsi="Times New Roman" w:cs="Times New Roman"/>
          <w:color w:val="000000" w:themeColor="text1"/>
          <w:sz w:val="24"/>
          <w:szCs w:val="24"/>
        </w:rPr>
        <w:t>cyfran</w:t>
      </w:r>
      <w:r w:rsidR="00D62746" w:rsidRPr="00260D1B">
        <w:rPr>
          <w:rFonts w:ascii="Times New Roman" w:hAnsi="Times New Roman" w:cs="Times New Roman"/>
          <w:color w:val="000000" w:themeColor="text1"/>
          <w:sz w:val="24"/>
          <w:szCs w:val="24"/>
        </w:rPr>
        <w:t>o</w:t>
      </w:r>
      <w:r w:rsidRPr="00260D1B">
        <w:rPr>
          <w:rFonts w:ascii="Times New Roman" w:hAnsi="Times New Roman" w:cs="Times New Roman"/>
          <w:color w:val="000000" w:themeColor="text1"/>
          <w:sz w:val="24"/>
          <w:szCs w:val="24"/>
        </w:rPr>
        <w:t>gw</w:t>
      </w:r>
      <w:r w:rsidR="00D62746" w:rsidRPr="00260D1B">
        <w:rPr>
          <w:rFonts w:ascii="Times New Roman" w:hAnsi="Times New Roman" w:cs="Times New Roman"/>
          <w:color w:val="000000" w:themeColor="text1"/>
          <w:sz w:val="24"/>
          <w:szCs w:val="24"/>
        </w:rPr>
        <w:t xml:space="preserve">yr </w:t>
      </w:r>
      <w:r w:rsidRPr="00260D1B">
        <w:rPr>
          <w:rFonts w:ascii="Times New Roman" w:hAnsi="Times New Roman" w:cs="Times New Roman"/>
          <w:color w:val="000000" w:themeColor="text1"/>
          <w:sz w:val="24"/>
          <w:szCs w:val="24"/>
        </w:rPr>
        <w:t>holiadur fod y broses ddiagnosis yn medru b</w:t>
      </w:r>
      <w:r w:rsidR="00347169" w:rsidRPr="00260D1B">
        <w:rPr>
          <w:rFonts w:ascii="Times New Roman" w:hAnsi="Times New Roman" w:cs="Times New Roman"/>
          <w:color w:val="000000" w:themeColor="text1"/>
          <w:sz w:val="24"/>
          <w:szCs w:val="24"/>
        </w:rPr>
        <w:t>od yn aneffeithiol ac yn araf (g</w:t>
      </w:r>
      <w:r w:rsidRPr="00260D1B">
        <w:rPr>
          <w:rFonts w:ascii="Times New Roman" w:hAnsi="Times New Roman" w:cs="Times New Roman"/>
          <w:color w:val="000000" w:themeColor="text1"/>
          <w:sz w:val="24"/>
          <w:szCs w:val="24"/>
        </w:rPr>
        <w:t>weler</w:t>
      </w:r>
      <w:r w:rsidR="00347169" w:rsidRPr="00260D1B">
        <w:rPr>
          <w:rFonts w:ascii="Times New Roman" w:hAnsi="Times New Roman" w:cs="Times New Roman"/>
          <w:color w:val="000000" w:themeColor="text1"/>
          <w:sz w:val="24"/>
          <w:szCs w:val="24"/>
        </w:rPr>
        <w:t xml:space="preserve"> ffigwr 1</w:t>
      </w:r>
      <w:r w:rsidRPr="00260D1B">
        <w:rPr>
          <w:rFonts w:ascii="Times New Roman" w:hAnsi="Times New Roman" w:cs="Times New Roman"/>
          <w:color w:val="000000" w:themeColor="text1"/>
          <w:sz w:val="24"/>
          <w:szCs w:val="24"/>
        </w:rPr>
        <w:t xml:space="preserve">). </w:t>
      </w:r>
    </w:p>
    <w:p w14:paraId="66D46B21" w14:textId="77777777" w:rsidR="00CA5043" w:rsidRPr="00260D1B" w:rsidRDefault="00CA5043" w:rsidP="00260D1B">
      <w:pPr>
        <w:spacing w:line="360" w:lineRule="auto"/>
        <w:rPr>
          <w:rFonts w:ascii="Times New Roman" w:hAnsi="Times New Roman" w:cs="Times New Roman"/>
          <w:b/>
          <w:color w:val="000000" w:themeColor="text1"/>
          <w:sz w:val="24"/>
          <w:szCs w:val="24"/>
          <w:u w:val="single"/>
        </w:rPr>
      </w:pPr>
    </w:p>
    <w:p w14:paraId="7E1EC067" w14:textId="77777777" w:rsidR="00CA5043" w:rsidRPr="00260D1B" w:rsidRDefault="00CA5043" w:rsidP="00260D1B">
      <w:pPr>
        <w:spacing w:line="360" w:lineRule="auto"/>
        <w:rPr>
          <w:rFonts w:ascii="Times New Roman" w:hAnsi="Times New Roman" w:cs="Times New Roman"/>
          <w:b/>
          <w:color w:val="000000" w:themeColor="text1"/>
          <w:sz w:val="24"/>
          <w:szCs w:val="24"/>
          <w:u w:val="single"/>
        </w:rPr>
      </w:pPr>
    </w:p>
    <w:p w14:paraId="45CBBEC1" w14:textId="583D440D" w:rsidR="00CA5043" w:rsidRPr="00260D1B" w:rsidRDefault="00CA5043" w:rsidP="00260D1B">
      <w:pPr>
        <w:spacing w:line="360" w:lineRule="auto"/>
        <w:jc w:val="center"/>
        <w:outlineLvl w:val="0"/>
        <w:rPr>
          <w:rFonts w:ascii="Times New Roman" w:hAnsi="Times New Roman" w:cs="Times New Roman"/>
          <w:color w:val="000000" w:themeColor="text1"/>
          <w:sz w:val="24"/>
          <w:szCs w:val="24"/>
        </w:rPr>
      </w:pPr>
      <w:r w:rsidRPr="00260D1B">
        <w:rPr>
          <w:rFonts w:ascii="Times New Roman" w:hAnsi="Times New Roman" w:cs="Times New Roman"/>
          <w:b/>
          <w:noProof/>
          <w:color w:val="000000" w:themeColor="text1"/>
          <w:sz w:val="24"/>
          <w:szCs w:val="24"/>
          <w:u w:val="single"/>
        </w:rPr>
        <w:drawing>
          <wp:anchor distT="0" distB="0" distL="114300" distR="114300" simplePos="0" relativeHeight="251659264" behindDoc="0" locked="0" layoutInCell="1" allowOverlap="1" wp14:anchorId="20DAE860" wp14:editId="3478B579">
            <wp:simplePos x="0" y="0"/>
            <wp:positionH relativeFrom="column">
              <wp:posOffset>505460</wp:posOffset>
            </wp:positionH>
            <wp:positionV relativeFrom="paragraph">
              <wp:posOffset>266700</wp:posOffset>
            </wp:positionV>
            <wp:extent cx="4690110" cy="3444240"/>
            <wp:effectExtent l="0" t="0" r="8890" b="10160"/>
            <wp:wrapThrough wrapText="bothSides">
              <wp:wrapPolygon edited="0">
                <wp:start x="0" y="0"/>
                <wp:lineTo x="0" y="21504"/>
                <wp:lineTo x="21524" y="21504"/>
                <wp:lineTo x="21524" y="0"/>
                <wp:lineTo x="0" y="0"/>
              </wp:wrapPolygon>
            </wp:wrapThrough>
            <wp:docPr id="3" name="Picture 3" descr="/Users/Siobhan/Desktop/Screen Shot 2019-04-16 at 14.4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iobhan/Desktop/Screen Shot 2019-04-16 at 14.40.13.png"/>
                    <pic:cNvPicPr>
                      <a:picLocks noChangeAspect="1" noChangeArrowheads="1"/>
                    </pic:cNvPicPr>
                  </pic:nvPicPr>
                  <pic:blipFill rotWithShape="1">
                    <a:blip r:embed="rId7">
                      <a:extLst>
                        <a:ext uri="{28A0092B-C50C-407E-A947-70E740481C1C}">
                          <a14:useLocalDpi xmlns:a14="http://schemas.microsoft.com/office/drawing/2010/main" val="0"/>
                        </a:ext>
                      </a:extLst>
                    </a:blip>
                    <a:srcRect l="9183" t="20323" r="47796" b="31377"/>
                    <a:stretch/>
                  </pic:blipFill>
                  <pic:spPr bwMode="auto">
                    <a:xfrm>
                      <a:off x="0" y="0"/>
                      <a:ext cx="4690110" cy="3444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443B" w:rsidRPr="00260D1B">
        <w:rPr>
          <w:rFonts w:ascii="Times New Roman" w:hAnsi="Times New Roman" w:cs="Times New Roman"/>
          <w:b/>
          <w:color w:val="000000" w:themeColor="text1"/>
          <w:sz w:val="24"/>
          <w:szCs w:val="24"/>
          <w:u w:val="single"/>
        </w:rPr>
        <w:t>Ffigwr 1:</w:t>
      </w:r>
    </w:p>
    <w:p w14:paraId="41466C7E" w14:textId="4F6B50F2" w:rsidR="00CA5043" w:rsidRPr="00260D1B" w:rsidRDefault="00CA5043" w:rsidP="00260D1B">
      <w:pPr>
        <w:spacing w:line="360" w:lineRule="auto"/>
        <w:rPr>
          <w:rFonts w:ascii="Times New Roman" w:hAnsi="Times New Roman" w:cs="Times New Roman"/>
          <w:b/>
          <w:color w:val="000000" w:themeColor="text1"/>
          <w:sz w:val="24"/>
          <w:szCs w:val="24"/>
        </w:rPr>
      </w:pPr>
    </w:p>
    <w:p w14:paraId="45BD07F2" w14:textId="255FFE80" w:rsidR="00CA5043" w:rsidRPr="00260D1B" w:rsidRDefault="00CA5043" w:rsidP="00260D1B">
      <w:pPr>
        <w:spacing w:line="360" w:lineRule="auto"/>
        <w:rPr>
          <w:rFonts w:ascii="Times New Roman" w:hAnsi="Times New Roman" w:cs="Times New Roman"/>
          <w:b/>
          <w:color w:val="000000" w:themeColor="text1"/>
          <w:sz w:val="24"/>
          <w:szCs w:val="24"/>
        </w:rPr>
      </w:pPr>
    </w:p>
    <w:p w14:paraId="7FE6B783" w14:textId="2BA6FDF4" w:rsidR="00CA5043" w:rsidRPr="00260D1B" w:rsidRDefault="00CA5043" w:rsidP="00260D1B">
      <w:pPr>
        <w:spacing w:line="360" w:lineRule="auto"/>
        <w:rPr>
          <w:rFonts w:ascii="Times New Roman" w:hAnsi="Times New Roman" w:cs="Times New Roman"/>
          <w:b/>
          <w:color w:val="000000" w:themeColor="text1"/>
          <w:sz w:val="24"/>
          <w:szCs w:val="24"/>
        </w:rPr>
      </w:pPr>
    </w:p>
    <w:p w14:paraId="11C332A3" w14:textId="6CBD5247" w:rsidR="00CA5043" w:rsidRPr="00260D1B" w:rsidRDefault="00CA5043" w:rsidP="00260D1B">
      <w:pPr>
        <w:spacing w:line="360" w:lineRule="auto"/>
        <w:rPr>
          <w:rFonts w:ascii="Times New Roman" w:hAnsi="Times New Roman" w:cs="Times New Roman"/>
          <w:b/>
          <w:color w:val="000000" w:themeColor="text1"/>
          <w:sz w:val="24"/>
          <w:szCs w:val="24"/>
        </w:rPr>
      </w:pPr>
    </w:p>
    <w:p w14:paraId="087A6525" w14:textId="31FD8C70" w:rsidR="00CA5043" w:rsidRPr="00260D1B" w:rsidRDefault="00CA5043" w:rsidP="00260D1B">
      <w:pPr>
        <w:spacing w:line="360" w:lineRule="auto"/>
        <w:rPr>
          <w:rFonts w:ascii="Times New Roman" w:hAnsi="Times New Roman" w:cs="Times New Roman"/>
          <w:b/>
          <w:color w:val="000000" w:themeColor="text1"/>
          <w:sz w:val="24"/>
          <w:szCs w:val="24"/>
        </w:rPr>
      </w:pPr>
    </w:p>
    <w:p w14:paraId="5A86EC52" w14:textId="69DAEC2E" w:rsidR="00CA5043" w:rsidRPr="00260D1B" w:rsidRDefault="00D8257B" w:rsidP="00260D1B">
      <w:pPr>
        <w:spacing w:line="360" w:lineRule="auto"/>
        <w:rPr>
          <w:rFonts w:ascii="Times New Roman" w:hAnsi="Times New Roman" w:cs="Times New Roman"/>
          <w:b/>
          <w:color w:val="000000" w:themeColor="text1"/>
          <w:sz w:val="24"/>
          <w:szCs w:val="24"/>
        </w:rPr>
      </w:pPr>
      <w:r w:rsidRPr="00260D1B">
        <w:rPr>
          <w:rFonts w:ascii="Times New Roman" w:hAnsi="Times New Roman" w:cs="Times New Roman"/>
          <w:b/>
          <w:noProof/>
          <w:color w:val="000000" w:themeColor="text1"/>
          <w:sz w:val="24"/>
          <w:szCs w:val="24"/>
        </w:rPr>
        <mc:AlternateContent>
          <mc:Choice Requires="wps">
            <w:drawing>
              <wp:anchor distT="0" distB="0" distL="114300" distR="114300" simplePos="0" relativeHeight="251680768" behindDoc="0" locked="0" layoutInCell="1" allowOverlap="1" wp14:anchorId="74C2A729" wp14:editId="7D463D09">
                <wp:simplePos x="0" y="0"/>
                <wp:positionH relativeFrom="column">
                  <wp:posOffset>4279900</wp:posOffset>
                </wp:positionH>
                <wp:positionV relativeFrom="paragraph">
                  <wp:posOffset>211455</wp:posOffset>
                </wp:positionV>
                <wp:extent cx="1146810" cy="345440"/>
                <wp:effectExtent l="0" t="0" r="0" b="10160"/>
                <wp:wrapTight wrapText="bothSides">
                  <wp:wrapPolygon edited="0">
                    <wp:start x="478" y="0"/>
                    <wp:lineTo x="478" y="20647"/>
                    <wp:lineTo x="20571" y="20647"/>
                    <wp:lineTo x="20571" y="0"/>
                    <wp:lineTo x="478" y="0"/>
                  </wp:wrapPolygon>
                </wp:wrapTight>
                <wp:docPr id="1" name="Text Box 1"/>
                <wp:cNvGraphicFramePr/>
                <a:graphic xmlns:a="http://schemas.openxmlformats.org/drawingml/2006/main">
                  <a:graphicData uri="http://schemas.microsoft.com/office/word/2010/wordprocessingShape">
                    <wps:wsp>
                      <wps:cNvSpPr txBox="1"/>
                      <wps:spPr>
                        <a:xfrm>
                          <a:off x="0" y="0"/>
                          <a:ext cx="114681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13474FB" w14:textId="50E3A15D" w:rsidR="00D8257B" w:rsidRPr="00D8257B" w:rsidRDefault="00D8257B">
                            <w:pPr>
                              <w:rPr>
                                <w:color w:val="3B3838" w:themeColor="background2" w:themeShade="40"/>
                              </w:rPr>
                            </w:pPr>
                            <w:r>
                              <w:rPr>
                                <w:color w:val="3B3838" w:themeColor="background2" w:themeShade="40"/>
                              </w:rPr>
                              <w:t xml:space="preserve">Anghytuno’n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C2A729" id="_x0000_t202" coordsize="21600,21600" o:spt="202" path="m0,0l0,21600,21600,21600,21600,0xe">
                <v:stroke joinstyle="miter"/>
                <v:path gradientshapeok="t" o:connecttype="rect"/>
              </v:shapetype>
              <v:shape id="Text Box 1" o:spid="_x0000_s1026" type="#_x0000_t202" style="position:absolute;left:0;text-align:left;margin-left:337pt;margin-top:16.65pt;width:90.3pt;height:27.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" filled="f" stroked="f">
                <v:textbox>
                  <w:txbxContent>
                    <w:p w14:paraId="613474FB" w14:textId="50E3A15D" w:rsidR="00D8257B" w:rsidRPr="00D8257B" w:rsidRDefault="00D8257B">
                      <w:pPr>
                        <w:rPr>
                          <w:color w:val="3B3838" w:themeColor="background2" w:themeShade="40"/>
                        </w:rPr>
                      </w:pPr>
                      <w:r>
                        <w:rPr>
                          <w:color w:val="3B3838" w:themeColor="background2" w:themeShade="40"/>
                        </w:rPr>
                        <w:t xml:space="preserve">Anghytuno’n </w:t>
                      </w:r>
                    </w:p>
                  </w:txbxContent>
                </v:textbox>
                <w10:wrap type="tight"/>
              </v:shape>
            </w:pict>
          </mc:Fallback>
        </mc:AlternateContent>
      </w:r>
      <w:r w:rsidRPr="00260D1B">
        <w:rPr>
          <w:rFonts w:ascii="Times New Roman" w:hAnsi="Times New Roman" w:cs="Times New Roman"/>
          <w:b/>
          <w:noProof/>
          <w:color w:val="000000" w:themeColor="text1"/>
          <w:sz w:val="24"/>
          <w:szCs w:val="24"/>
        </w:rPr>
        <mc:AlternateContent>
          <mc:Choice Requires="wps">
            <w:drawing>
              <wp:anchor distT="0" distB="0" distL="114300" distR="114300" simplePos="0" relativeHeight="251679744" behindDoc="0" locked="0" layoutInCell="1" allowOverlap="1" wp14:anchorId="670DF3DF" wp14:editId="7995DAE8">
                <wp:simplePos x="0" y="0"/>
                <wp:positionH relativeFrom="column">
                  <wp:posOffset>4276725</wp:posOffset>
                </wp:positionH>
                <wp:positionV relativeFrom="paragraph">
                  <wp:posOffset>209550</wp:posOffset>
                </wp:positionV>
                <wp:extent cx="800100" cy="231140"/>
                <wp:effectExtent l="0" t="0" r="12700" b="0"/>
                <wp:wrapThrough wrapText="bothSides">
                  <wp:wrapPolygon edited="0">
                    <wp:start x="0" y="0"/>
                    <wp:lineTo x="0" y="18989"/>
                    <wp:lineTo x="21257" y="18989"/>
                    <wp:lineTo x="21257" y="0"/>
                    <wp:lineTo x="0" y="0"/>
                  </wp:wrapPolygon>
                </wp:wrapThrough>
                <wp:docPr id="5" name="Rectangle 5"/>
                <wp:cNvGraphicFramePr/>
                <a:graphic xmlns:a="http://schemas.openxmlformats.org/drawingml/2006/main">
                  <a:graphicData uri="http://schemas.microsoft.com/office/word/2010/wordprocessingShape">
                    <wps:wsp>
                      <wps:cNvSpPr/>
                      <wps:spPr>
                        <a:xfrm>
                          <a:off x="0" y="0"/>
                          <a:ext cx="800100" cy="2311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D481EC" id="Rectangle 5" o:spid="_x0000_s1026" style="position:absolute;margin-left:336.75pt;margin-top:16.5pt;width:63pt;height:18.2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" fillcolor="white [3212]" stroked="f" strokeweight="1pt">
                <w10:wrap type="through"/>
              </v:rect>
            </w:pict>
          </mc:Fallback>
        </mc:AlternateContent>
      </w:r>
    </w:p>
    <w:p w14:paraId="0524E241" w14:textId="66230DF2" w:rsidR="00CA5043" w:rsidRPr="00260D1B" w:rsidRDefault="00CA5043" w:rsidP="00260D1B">
      <w:pPr>
        <w:spacing w:line="360" w:lineRule="auto"/>
        <w:rPr>
          <w:rFonts w:ascii="Times New Roman" w:hAnsi="Times New Roman" w:cs="Times New Roman"/>
          <w:b/>
          <w:color w:val="000000" w:themeColor="text1"/>
          <w:sz w:val="24"/>
          <w:szCs w:val="24"/>
        </w:rPr>
      </w:pPr>
    </w:p>
    <w:p w14:paraId="730890A2" w14:textId="08A1899D" w:rsidR="00CA5043" w:rsidRPr="00260D1B" w:rsidRDefault="00CA5043" w:rsidP="00260D1B">
      <w:pPr>
        <w:spacing w:line="360" w:lineRule="auto"/>
        <w:rPr>
          <w:rFonts w:ascii="Times New Roman" w:hAnsi="Times New Roman" w:cs="Times New Roman"/>
          <w:b/>
          <w:color w:val="000000" w:themeColor="text1"/>
          <w:sz w:val="24"/>
          <w:szCs w:val="24"/>
        </w:rPr>
      </w:pPr>
    </w:p>
    <w:p w14:paraId="2AA17975" w14:textId="77777777" w:rsidR="00CA5043" w:rsidRPr="00260D1B" w:rsidRDefault="00CA5043" w:rsidP="00260D1B">
      <w:pPr>
        <w:spacing w:line="360" w:lineRule="auto"/>
        <w:rPr>
          <w:rFonts w:ascii="Times New Roman" w:hAnsi="Times New Roman" w:cs="Times New Roman"/>
          <w:b/>
          <w:color w:val="000000" w:themeColor="text1"/>
          <w:sz w:val="24"/>
          <w:szCs w:val="24"/>
        </w:rPr>
      </w:pPr>
    </w:p>
    <w:p w14:paraId="488B8FE8" w14:textId="2D1CA25B" w:rsidR="00260D1B" w:rsidRPr="00260D1B" w:rsidRDefault="0045443B" w:rsidP="00260D1B">
      <w:pPr>
        <w:spacing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Gellir dadlau ar y</w:t>
      </w:r>
      <w:r w:rsidR="00CA5043" w:rsidRPr="00260D1B">
        <w:rPr>
          <w:rFonts w:ascii="Times New Roman" w:hAnsi="Times New Roman" w:cs="Times New Roman"/>
          <w:color w:val="000000" w:themeColor="text1"/>
          <w:sz w:val="24"/>
          <w:szCs w:val="24"/>
        </w:rPr>
        <w:t xml:space="preserve">r olwg gyntaf fod y mwyafrif </w:t>
      </w:r>
      <w:r w:rsidRPr="00260D1B">
        <w:rPr>
          <w:rFonts w:ascii="Times New Roman" w:hAnsi="Times New Roman" w:cs="Times New Roman"/>
          <w:color w:val="000000" w:themeColor="text1"/>
          <w:sz w:val="24"/>
          <w:szCs w:val="24"/>
        </w:rPr>
        <w:t>yn cytuno bod y broses diagnosis yn un effeithiol. Ond</w:t>
      </w:r>
      <w:r w:rsidR="00CA5043" w:rsidRPr="00260D1B">
        <w:rPr>
          <w:rFonts w:ascii="Times New Roman" w:hAnsi="Times New Roman" w:cs="Times New Roman"/>
          <w:color w:val="000000" w:themeColor="text1"/>
          <w:sz w:val="24"/>
          <w:szCs w:val="24"/>
        </w:rPr>
        <w:t>,</w:t>
      </w:r>
      <w:r w:rsidRPr="00260D1B">
        <w:rPr>
          <w:rFonts w:ascii="Times New Roman" w:hAnsi="Times New Roman" w:cs="Times New Roman"/>
          <w:color w:val="000000" w:themeColor="text1"/>
          <w:sz w:val="24"/>
          <w:szCs w:val="24"/>
        </w:rPr>
        <w:t xml:space="preserve"> wrth daflu cipolwg fwy trylwyr sylwer bod yr un nifer (8/20)</w:t>
      </w:r>
      <w:r w:rsidR="00CA5043" w:rsidRPr="00260D1B">
        <w:rPr>
          <w:rFonts w:ascii="Times New Roman" w:hAnsi="Times New Roman" w:cs="Times New Roman"/>
          <w:color w:val="000000" w:themeColor="text1"/>
          <w:sz w:val="24"/>
          <w:szCs w:val="24"/>
        </w:rPr>
        <w:t xml:space="preserve"> yn anghytuno </w:t>
      </w:r>
      <w:r w:rsidRPr="00260D1B">
        <w:rPr>
          <w:rFonts w:ascii="Times New Roman" w:hAnsi="Times New Roman" w:cs="Times New Roman"/>
          <w:color w:val="000000" w:themeColor="text1"/>
          <w:sz w:val="24"/>
          <w:szCs w:val="24"/>
        </w:rPr>
        <w:t>neu’n anghytuno’n llwyr gyda’r gosod</w:t>
      </w:r>
      <w:r w:rsidR="00CA5043" w:rsidRPr="00260D1B">
        <w:rPr>
          <w:rFonts w:ascii="Times New Roman" w:hAnsi="Times New Roman" w:cs="Times New Roman"/>
          <w:color w:val="000000" w:themeColor="text1"/>
          <w:sz w:val="24"/>
          <w:szCs w:val="24"/>
        </w:rPr>
        <w:t xml:space="preserve">iad. Yn ogystal ceir 4/20 </w:t>
      </w:r>
      <w:r w:rsidR="00D8257B" w:rsidRPr="00260D1B">
        <w:rPr>
          <w:rFonts w:ascii="Times New Roman" w:hAnsi="Times New Roman" w:cs="Times New Roman"/>
          <w:color w:val="000000" w:themeColor="text1"/>
          <w:sz w:val="24"/>
          <w:szCs w:val="24"/>
        </w:rPr>
        <w:t>sy’n</w:t>
      </w:r>
      <w:r w:rsidR="00CA5043" w:rsidRPr="00260D1B">
        <w:rPr>
          <w:rFonts w:ascii="Times New Roman" w:hAnsi="Times New Roman" w:cs="Times New Roman"/>
          <w:color w:val="000000" w:themeColor="text1"/>
          <w:sz w:val="24"/>
          <w:szCs w:val="24"/>
        </w:rPr>
        <w:t xml:space="preserve"> an</w:t>
      </w:r>
      <w:r w:rsidRPr="00260D1B">
        <w:rPr>
          <w:rFonts w:ascii="Times New Roman" w:hAnsi="Times New Roman" w:cs="Times New Roman"/>
          <w:color w:val="000000" w:themeColor="text1"/>
          <w:sz w:val="24"/>
          <w:szCs w:val="24"/>
        </w:rPr>
        <w:t>sicr. Fel rheol</w:t>
      </w:r>
      <w:r w:rsidR="00CA5043" w:rsidRPr="00260D1B">
        <w:rPr>
          <w:rFonts w:ascii="Times New Roman" w:hAnsi="Times New Roman" w:cs="Times New Roman"/>
          <w:color w:val="000000" w:themeColor="text1"/>
          <w:sz w:val="24"/>
          <w:szCs w:val="24"/>
        </w:rPr>
        <w:t>,</w:t>
      </w:r>
      <w:r w:rsidRPr="00260D1B">
        <w:rPr>
          <w:rFonts w:ascii="Times New Roman" w:hAnsi="Times New Roman" w:cs="Times New Roman"/>
          <w:color w:val="000000" w:themeColor="text1"/>
          <w:sz w:val="24"/>
          <w:szCs w:val="24"/>
        </w:rPr>
        <w:t xml:space="preserve"> er mwyn adlewyrchu proses llwyddiannus byddai disgwyl i dros hanner o’r ymatebwyr i gytuno’n llwyr neu g</w:t>
      </w:r>
      <w:r w:rsidR="00CA5043" w:rsidRPr="00260D1B">
        <w:rPr>
          <w:rFonts w:ascii="Times New Roman" w:hAnsi="Times New Roman" w:cs="Times New Roman"/>
          <w:color w:val="000000" w:themeColor="text1"/>
          <w:sz w:val="24"/>
          <w:szCs w:val="24"/>
        </w:rPr>
        <w:t>ytuno</w:t>
      </w:r>
      <w:r w:rsidRPr="00260D1B">
        <w:rPr>
          <w:rFonts w:ascii="Times New Roman" w:hAnsi="Times New Roman" w:cs="Times New Roman"/>
          <w:color w:val="000000" w:themeColor="text1"/>
          <w:sz w:val="24"/>
          <w:szCs w:val="24"/>
        </w:rPr>
        <w:t xml:space="preserve">. </w:t>
      </w:r>
      <w:r w:rsidR="005B0ADE" w:rsidRPr="00260D1B">
        <w:rPr>
          <w:rFonts w:ascii="Times New Roman" w:hAnsi="Times New Roman" w:cs="Times New Roman"/>
          <w:color w:val="000000" w:themeColor="text1"/>
          <w:sz w:val="24"/>
          <w:szCs w:val="24"/>
        </w:rPr>
        <w:t>E</w:t>
      </w:r>
      <w:r w:rsidR="007608F0" w:rsidRPr="00260D1B">
        <w:rPr>
          <w:rFonts w:ascii="Times New Roman" w:hAnsi="Times New Roman" w:cs="Times New Roman"/>
          <w:color w:val="000000" w:themeColor="text1"/>
          <w:sz w:val="24"/>
          <w:szCs w:val="24"/>
        </w:rPr>
        <w:t xml:space="preserve">r </w:t>
      </w:r>
      <w:r w:rsidR="005B0ADE" w:rsidRPr="00260D1B">
        <w:rPr>
          <w:rFonts w:ascii="Times New Roman" w:hAnsi="Times New Roman" w:cs="Times New Roman"/>
          <w:color w:val="000000" w:themeColor="text1"/>
          <w:sz w:val="24"/>
          <w:szCs w:val="24"/>
        </w:rPr>
        <w:t xml:space="preserve">y </w:t>
      </w:r>
      <w:r w:rsidR="007608F0" w:rsidRPr="00260D1B">
        <w:rPr>
          <w:rFonts w:ascii="Times New Roman" w:hAnsi="Times New Roman" w:cs="Times New Roman"/>
          <w:color w:val="000000" w:themeColor="text1"/>
          <w:sz w:val="24"/>
          <w:szCs w:val="24"/>
        </w:rPr>
        <w:t xml:space="preserve">dadleua rhai nad yw’r label o </w:t>
      </w:r>
      <w:r w:rsidR="005B0ADE" w:rsidRPr="00260D1B">
        <w:rPr>
          <w:rFonts w:ascii="Times New Roman" w:hAnsi="Times New Roman" w:cs="Times New Roman"/>
          <w:color w:val="000000" w:themeColor="text1"/>
          <w:sz w:val="24"/>
          <w:szCs w:val="24"/>
        </w:rPr>
        <w:t>gael an</w:t>
      </w:r>
      <w:r w:rsidR="00347169" w:rsidRPr="00260D1B">
        <w:rPr>
          <w:rFonts w:ascii="Times New Roman" w:hAnsi="Times New Roman" w:cs="Times New Roman"/>
          <w:color w:val="000000" w:themeColor="text1"/>
          <w:sz w:val="24"/>
          <w:szCs w:val="24"/>
        </w:rPr>
        <w:t xml:space="preserve">gen ychwanegol o hyd yn beth da, </w:t>
      </w:r>
      <w:r w:rsidR="005B0ADE" w:rsidRPr="00260D1B">
        <w:rPr>
          <w:rFonts w:ascii="Times New Roman" w:hAnsi="Times New Roman" w:cs="Times New Roman"/>
          <w:color w:val="000000" w:themeColor="text1"/>
          <w:sz w:val="24"/>
          <w:szCs w:val="24"/>
        </w:rPr>
        <w:t>a</w:t>
      </w:r>
      <w:r w:rsidR="007608F0" w:rsidRPr="00260D1B">
        <w:rPr>
          <w:rFonts w:ascii="Times New Roman" w:hAnsi="Times New Roman" w:cs="Times New Roman"/>
          <w:color w:val="000000" w:themeColor="text1"/>
          <w:sz w:val="24"/>
          <w:szCs w:val="24"/>
        </w:rPr>
        <w:t xml:space="preserve">rsylwyd o fewn Uned Arbennig mewn ysgol prif ffrwd yr anhawster o beidio cael </w:t>
      </w:r>
      <w:r w:rsidR="005B0ADE" w:rsidRPr="00260D1B">
        <w:rPr>
          <w:rFonts w:ascii="Times New Roman" w:hAnsi="Times New Roman" w:cs="Times New Roman"/>
          <w:color w:val="000000" w:themeColor="text1"/>
          <w:sz w:val="24"/>
          <w:szCs w:val="24"/>
        </w:rPr>
        <w:t xml:space="preserve">y </w:t>
      </w:r>
      <w:r w:rsidR="007608F0" w:rsidRPr="00260D1B">
        <w:rPr>
          <w:rFonts w:ascii="Times New Roman" w:hAnsi="Times New Roman" w:cs="Times New Roman"/>
          <w:color w:val="000000" w:themeColor="text1"/>
          <w:sz w:val="24"/>
          <w:szCs w:val="24"/>
        </w:rPr>
        <w:t>diagnosis ffurfiol</w:t>
      </w:r>
      <w:r w:rsidR="005B0ADE" w:rsidRPr="00260D1B">
        <w:rPr>
          <w:rFonts w:ascii="Times New Roman" w:hAnsi="Times New Roman" w:cs="Times New Roman"/>
          <w:color w:val="000000" w:themeColor="text1"/>
          <w:sz w:val="24"/>
          <w:szCs w:val="24"/>
        </w:rPr>
        <w:t xml:space="preserve"> hwn, y label fel petai</w:t>
      </w:r>
      <w:r w:rsidR="007608F0" w:rsidRPr="00260D1B">
        <w:rPr>
          <w:rFonts w:ascii="Times New Roman" w:hAnsi="Times New Roman" w:cs="Times New Roman"/>
          <w:color w:val="000000" w:themeColor="text1"/>
          <w:sz w:val="24"/>
          <w:szCs w:val="24"/>
        </w:rPr>
        <w:t xml:space="preserve">. </w:t>
      </w:r>
      <w:r w:rsidR="00347169" w:rsidRPr="00260D1B">
        <w:rPr>
          <w:rFonts w:ascii="Times New Roman" w:hAnsi="Times New Roman" w:cs="Times New Roman"/>
          <w:color w:val="000000" w:themeColor="text1"/>
          <w:sz w:val="24"/>
          <w:szCs w:val="24"/>
        </w:rPr>
        <w:t>Fel rhan o ymweliad â’r Uned AAA ac o fewn trafodaethau cyn ac yn ystod y c</w:t>
      </w:r>
      <w:r w:rsidR="007608F0" w:rsidRPr="00260D1B">
        <w:rPr>
          <w:rFonts w:ascii="Times New Roman" w:hAnsi="Times New Roman" w:cs="Times New Roman"/>
          <w:color w:val="000000" w:themeColor="text1"/>
          <w:sz w:val="24"/>
          <w:szCs w:val="24"/>
        </w:rPr>
        <w:t>yfweliad gyda’r arbenigwr o fewn yr Uned</w:t>
      </w:r>
      <w:r w:rsidR="00D8257B" w:rsidRPr="00260D1B">
        <w:rPr>
          <w:rFonts w:ascii="Times New Roman" w:hAnsi="Times New Roman" w:cs="Times New Roman"/>
          <w:color w:val="000000" w:themeColor="text1"/>
          <w:sz w:val="24"/>
          <w:szCs w:val="24"/>
        </w:rPr>
        <w:t xml:space="preserve"> (a</w:t>
      </w:r>
      <w:r w:rsidR="00347169" w:rsidRPr="00260D1B">
        <w:rPr>
          <w:rFonts w:ascii="Times New Roman" w:hAnsi="Times New Roman" w:cs="Times New Roman"/>
          <w:color w:val="000000" w:themeColor="text1"/>
          <w:sz w:val="24"/>
          <w:szCs w:val="24"/>
        </w:rPr>
        <w:t>r</w:t>
      </w:r>
      <w:r w:rsidR="00D8257B" w:rsidRPr="00260D1B">
        <w:rPr>
          <w:rFonts w:ascii="Times New Roman" w:hAnsi="Times New Roman" w:cs="Times New Roman"/>
          <w:color w:val="000000" w:themeColor="text1"/>
          <w:sz w:val="24"/>
          <w:szCs w:val="24"/>
        </w:rPr>
        <w:t xml:space="preserve"> gael trwy</w:t>
      </w:r>
      <w:r w:rsidR="00347169" w:rsidRPr="00260D1B">
        <w:rPr>
          <w:rFonts w:ascii="Times New Roman" w:hAnsi="Times New Roman" w:cs="Times New Roman"/>
          <w:color w:val="000000" w:themeColor="text1"/>
          <w:sz w:val="24"/>
          <w:szCs w:val="24"/>
        </w:rPr>
        <w:t xml:space="preserve"> ffigwr 2), nodwyd</w:t>
      </w:r>
      <w:r w:rsidR="007608F0" w:rsidRPr="00260D1B">
        <w:rPr>
          <w:rFonts w:ascii="Times New Roman" w:hAnsi="Times New Roman" w:cs="Times New Roman"/>
          <w:color w:val="000000" w:themeColor="text1"/>
          <w:sz w:val="24"/>
          <w:szCs w:val="24"/>
        </w:rPr>
        <w:t xml:space="preserve"> bod plentyn </w:t>
      </w:r>
      <w:r w:rsidR="00347169" w:rsidRPr="00260D1B">
        <w:rPr>
          <w:rFonts w:ascii="Times New Roman" w:hAnsi="Times New Roman" w:cs="Times New Roman"/>
          <w:color w:val="000000" w:themeColor="text1"/>
          <w:sz w:val="24"/>
          <w:szCs w:val="24"/>
        </w:rPr>
        <w:t xml:space="preserve">yno oedd </w:t>
      </w:r>
      <w:r w:rsidR="007608F0" w:rsidRPr="00260D1B">
        <w:rPr>
          <w:rFonts w:ascii="Times New Roman" w:hAnsi="Times New Roman" w:cs="Times New Roman"/>
          <w:color w:val="000000" w:themeColor="text1"/>
          <w:sz w:val="24"/>
          <w:szCs w:val="24"/>
        </w:rPr>
        <w:t xml:space="preserve">wedi aros amser hir cyn cael diagnosis o awtistiaeth. </w:t>
      </w:r>
      <w:bookmarkStart w:id="0" w:name="_GoBack"/>
      <w:bookmarkEnd w:id="0"/>
    </w:p>
    <w:p w14:paraId="5FBAEE40" w14:textId="1F1EA35E" w:rsidR="0045443B" w:rsidRPr="00260D1B" w:rsidRDefault="0045443B" w:rsidP="00260D1B">
      <w:pPr>
        <w:spacing w:line="360" w:lineRule="auto"/>
        <w:jc w:val="center"/>
        <w:outlineLvl w:val="0"/>
        <w:rPr>
          <w:rFonts w:ascii="Times New Roman" w:hAnsi="Times New Roman" w:cs="Times New Roman"/>
          <w:b/>
          <w:color w:val="000000" w:themeColor="text1"/>
          <w:sz w:val="24"/>
          <w:szCs w:val="24"/>
          <w:u w:val="single"/>
        </w:rPr>
      </w:pPr>
      <w:r w:rsidRPr="00260D1B">
        <w:rPr>
          <w:rFonts w:ascii="Times New Roman" w:hAnsi="Times New Roman" w:cs="Times New Roman"/>
          <w:b/>
          <w:color w:val="000000" w:themeColor="text1"/>
          <w:sz w:val="24"/>
          <w:szCs w:val="24"/>
          <w:u w:val="single"/>
        </w:rPr>
        <w:t xml:space="preserve">Ffigwr 2: cyfweliad gan </w:t>
      </w:r>
      <w:r w:rsidR="00EF4DDC" w:rsidRPr="00260D1B">
        <w:rPr>
          <w:rFonts w:ascii="Times New Roman" w:hAnsi="Times New Roman" w:cs="Times New Roman"/>
          <w:b/>
          <w:color w:val="000000" w:themeColor="text1"/>
          <w:sz w:val="24"/>
          <w:szCs w:val="24"/>
          <w:u w:val="single"/>
        </w:rPr>
        <w:t xml:space="preserve">Siobhán Eleri </w:t>
      </w:r>
      <w:r w:rsidRPr="00260D1B">
        <w:rPr>
          <w:rFonts w:ascii="Times New Roman" w:hAnsi="Times New Roman" w:cs="Times New Roman"/>
          <w:b/>
          <w:color w:val="000000" w:themeColor="text1"/>
          <w:sz w:val="24"/>
          <w:szCs w:val="24"/>
          <w:u w:val="single"/>
        </w:rPr>
        <w:t xml:space="preserve">gyda rheolwraig </w:t>
      </w:r>
      <w:r w:rsidR="00CA5043" w:rsidRPr="00260D1B">
        <w:rPr>
          <w:rFonts w:ascii="Times New Roman" w:hAnsi="Times New Roman" w:cs="Times New Roman"/>
          <w:b/>
          <w:color w:val="000000" w:themeColor="text1"/>
          <w:sz w:val="24"/>
          <w:szCs w:val="24"/>
          <w:u w:val="single"/>
        </w:rPr>
        <w:t xml:space="preserve">yr </w:t>
      </w:r>
      <w:r w:rsidRPr="00260D1B">
        <w:rPr>
          <w:rFonts w:ascii="Times New Roman" w:hAnsi="Times New Roman" w:cs="Times New Roman"/>
          <w:b/>
          <w:color w:val="000000" w:themeColor="text1"/>
          <w:sz w:val="24"/>
          <w:szCs w:val="24"/>
          <w:u w:val="single"/>
        </w:rPr>
        <w:t>Uned AAA</w:t>
      </w:r>
    </w:p>
    <w:p w14:paraId="64CC6FE9" w14:textId="603F0FE9" w:rsidR="008A689C" w:rsidRPr="00260D1B" w:rsidRDefault="00CA5043" w:rsidP="00260D1B">
      <w:pPr>
        <w:spacing w:line="360" w:lineRule="auto"/>
        <w:rPr>
          <w:rFonts w:ascii="Times New Roman" w:hAnsi="Times New Roman" w:cs="Times New Roman"/>
          <w:b/>
          <w:color w:val="000000" w:themeColor="text1"/>
          <w:sz w:val="24"/>
          <w:szCs w:val="24"/>
          <w:u w:val="single"/>
        </w:rPr>
      </w:pPr>
      <w:r w:rsidRPr="00260D1B">
        <w:rPr>
          <w:rFonts w:ascii="Times New Roman" w:hAnsi="Times New Roman" w:cs="Times New Roman"/>
          <w:b/>
          <w:noProof/>
          <w:color w:val="000000" w:themeColor="text1"/>
          <w:sz w:val="24"/>
          <w:szCs w:val="24"/>
          <w:u w:val="single"/>
        </w:rPr>
        <w:drawing>
          <wp:anchor distT="0" distB="0" distL="114300" distR="114300" simplePos="0" relativeHeight="251660288" behindDoc="0" locked="0" layoutInCell="1" allowOverlap="1" wp14:anchorId="36EBEC1C" wp14:editId="29C630BA">
            <wp:simplePos x="0" y="0"/>
            <wp:positionH relativeFrom="column">
              <wp:posOffset>1879600</wp:posOffset>
            </wp:positionH>
            <wp:positionV relativeFrom="paragraph">
              <wp:posOffset>67310</wp:posOffset>
            </wp:positionV>
            <wp:extent cx="1420495" cy="1420495"/>
            <wp:effectExtent l="0" t="0" r="1905" b="1905"/>
            <wp:wrapThrough wrapText="bothSides">
              <wp:wrapPolygon edited="0">
                <wp:start x="0" y="0"/>
                <wp:lineTo x="0" y="21243"/>
                <wp:lineTo x="21243" y="21243"/>
                <wp:lineTo x="21243" y="0"/>
                <wp:lineTo x="0" y="0"/>
              </wp:wrapPolygon>
            </wp:wrapThrough>
            <wp:docPr id="2" name="Picture 2" descr="../../../Users/Siobhan/Desktop/Cyf%20Siobh.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Siobhan/Desktop/Cyf%20Siobh.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0495" cy="1420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349A9F" w14:textId="7294FE0E" w:rsidR="0045443B" w:rsidRPr="00260D1B" w:rsidRDefault="0045443B" w:rsidP="00260D1B">
      <w:pPr>
        <w:spacing w:line="360" w:lineRule="auto"/>
        <w:rPr>
          <w:rFonts w:ascii="Times New Roman" w:hAnsi="Times New Roman" w:cs="Times New Roman"/>
          <w:color w:val="000000" w:themeColor="text1"/>
          <w:sz w:val="24"/>
          <w:szCs w:val="24"/>
        </w:rPr>
      </w:pPr>
    </w:p>
    <w:p w14:paraId="4CDB7D6A" w14:textId="77777777" w:rsidR="00CA5043" w:rsidRPr="00260D1B" w:rsidRDefault="00CA5043" w:rsidP="00260D1B">
      <w:pPr>
        <w:spacing w:line="360" w:lineRule="auto"/>
        <w:rPr>
          <w:rFonts w:ascii="Times New Roman" w:hAnsi="Times New Roman" w:cs="Times New Roman"/>
          <w:color w:val="000000" w:themeColor="text1"/>
          <w:sz w:val="24"/>
          <w:szCs w:val="24"/>
        </w:rPr>
      </w:pPr>
    </w:p>
    <w:p w14:paraId="6B9D49BD" w14:textId="77777777" w:rsidR="003A4FDD" w:rsidRPr="00260D1B" w:rsidRDefault="003A4FDD" w:rsidP="00260D1B">
      <w:pPr>
        <w:spacing w:line="360" w:lineRule="auto"/>
        <w:rPr>
          <w:rFonts w:ascii="Times New Roman" w:hAnsi="Times New Roman" w:cs="Times New Roman"/>
          <w:color w:val="000000" w:themeColor="text1"/>
          <w:sz w:val="24"/>
          <w:szCs w:val="24"/>
        </w:rPr>
      </w:pPr>
    </w:p>
    <w:p w14:paraId="61833CCF" w14:textId="4F96C277" w:rsidR="00CA5043" w:rsidRPr="00260D1B" w:rsidRDefault="00260D1B" w:rsidP="00260D1B">
      <w:pPr>
        <w:spacing w:line="36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Bu’r oedi’n</w:t>
      </w:r>
      <w:r w:rsidR="0045443B" w:rsidRPr="00260D1B">
        <w:rPr>
          <w:rFonts w:ascii="Times New Roman" w:hAnsi="Times New Roman" w:cs="Times New Roman"/>
          <w:color w:val="000000" w:themeColor="text1"/>
          <w:sz w:val="24"/>
          <w:szCs w:val="24"/>
        </w:rPr>
        <w:t xml:space="preserve"> broblem oherwydd wedi sawl diagnosis yn profi nad oedd gan y plentyn awtistiaeth cafodd y label negyddol gwrth-gyferbyniol o fod yn blentyn oedd yn cam-ymddwyn yn sgil magwraeth gwael neu broblemau ymddygiadol eraill. Yn amlwg, doedd hyn ddim yn llesol i’r plentyn dan sylw o gwbl gan iddi gael ei bwlio a bron ei heithrio o’r ysgol sawl tro. Yn y diwedd cafodd diagnosis pan oedd yn bymtheg oed oedd yn amlygu tueddiadau oedd yn cyfateb i blentyn sydd ag awtistiaeth. Mae’r ferch bellach yn cael cymorth a chynhaliaeth o’r Uned ac yn elwa o’r diagnosis. </w:t>
      </w:r>
      <w:r w:rsidR="003E5C7C" w:rsidRPr="00260D1B">
        <w:rPr>
          <w:rFonts w:ascii="Times New Roman" w:hAnsi="Times New Roman" w:cs="Times New Roman"/>
          <w:color w:val="000000" w:themeColor="text1"/>
          <w:sz w:val="24"/>
          <w:szCs w:val="24"/>
        </w:rPr>
        <w:t>Serch hynny, nid yw’r un yn wir am bawb a noder gan 92% o’r rheiny gofynnwyd i ateb y cwestiwn penodol hwn yn yr holiadur (gweler ffigwr 3</w:t>
      </w:r>
      <w:r w:rsidR="005101F6" w:rsidRPr="00260D1B">
        <w:rPr>
          <w:rFonts w:ascii="Times New Roman" w:hAnsi="Times New Roman" w:cs="Times New Roman"/>
          <w:color w:val="000000" w:themeColor="text1"/>
          <w:sz w:val="24"/>
          <w:szCs w:val="24"/>
        </w:rPr>
        <w:t>a a 3</w:t>
      </w:r>
      <w:r w:rsidR="003E5C7C" w:rsidRPr="00260D1B">
        <w:rPr>
          <w:rFonts w:ascii="Times New Roman" w:hAnsi="Times New Roman" w:cs="Times New Roman"/>
          <w:color w:val="000000" w:themeColor="text1"/>
          <w:sz w:val="24"/>
          <w:szCs w:val="24"/>
        </w:rPr>
        <w:t xml:space="preserve">b) bod ganddynt ddisgyblion yn eu dosbarthiadau sydd yn dangos tueddiadau o awtistiaeth ond sydd </w:t>
      </w:r>
      <w:r w:rsidR="003E5C7C" w:rsidRPr="00260D1B">
        <w:rPr>
          <w:rFonts w:ascii="Times New Roman" w:hAnsi="Times New Roman" w:cs="Times New Roman"/>
          <w:color w:val="000000" w:themeColor="text1"/>
          <w:sz w:val="24"/>
          <w:szCs w:val="24"/>
          <w:lang w:val="cy-GB"/>
        </w:rPr>
        <w:t>naill</w:t>
      </w:r>
      <w:r w:rsidR="003E5C7C" w:rsidRPr="00260D1B">
        <w:rPr>
          <w:rFonts w:ascii="Times New Roman" w:hAnsi="Times New Roman" w:cs="Times New Roman"/>
          <w:color w:val="000000" w:themeColor="text1"/>
          <w:sz w:val="24"/>
          <w:szCs w:val="24"/>
        </w:rPr>
        <w:t xml:space="preserve"> ai’n aros neu heb hyd yn oed cael eu hystyried am ddiagnosis ffurfiol eto. </w:t>
      </w:r>
    </w:p>
    <w:p w14:paraId="54E60355" w14:textId="0B6ACA30" w:rsidR="003E5C7C" w:rsidRPr="00260D1B" w:rsidRDefault="00223EDA" w:rsidP="00260D1B">
      <w:pPr>
        <w:spacing w:line="360" w:lineRule="auto"/>
        <w:jc w:val="center"/>
        <w:outlineLvl w:val="0"/>
        <w:rPr>
          <w:rFonts w:ascii="Times New Roman" w:hAnsi="Times New Roman" w:cs="Times New Roman"/>
          <w:b/>
          <w:color w:val="000000" w:themeColor="text1"/>
          <w:sz w:val="24"/>
          <w:szCs w:val="24"/>
          <w:u w:val="single"/>
        </w:rPr>
      </w:pPr>
      <w:r w:rsidRPr="00260D1B">
        <w:rPr>
          <w:rFonts w:ascii="Times New Roman" w:hAnsi="Times New Roman" w:cs="Times New Roman"/>
          <w:noProof/>
          <w:color w:val="000000" w:themeColor="text1"/>
          <w:sz w:val="24"/>
          <w:szCs w:val="24"/>
        </w:rPr>
        <w:drawing>
          <wp:anchor distT="0" distB="0" distL="114300" distR="114300" simplePos="0" relativeHeight="251668480" behindDoc="0" locked="0" layoutInCell="1" allowOverlap="1" wp14:anchorId="6F7E1580" wp14:editId="79809BA9">
            <wp:simplePos x="0" y="0"/>
            <wp:positionH relativeFrom="column">
              <wp:posOffset>2680970</wp:posOffset>
            </wp:positionH>
            <wp:positionV relativeFrom="paragraph">
              <wp:posOffset>365125</wp:posOffset>
            </wp:positionV>
            <wp:extent cx="3818255" cy="2743200"/>
            <wp:effectExtent l="0" t="0" r="0" b="0"/>
            <wp:wrapThrough wrapText="bothSides">
              <wp:wrapPolygon edited="0">
                <wp:start x="0" y="0"/>
                <wp:lineTo x="0" y="21400"/>
                <wp:lineTo x="21410" y="21400"/>
                <wp:lineTo x="21410" y="0"/>
                <wp:lineTo x="0" y="0"/>
              </wp:wrapPolygon>
            </wp:wrapThrough>
            <wp:docPr id="15" name="Picture 15"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sers/Siobhan/Desktop/Screen%20Shot%202019-04-16%20a"/>
                    <pic:cNvPicPr>
                      <a:picLocks noChangeAspect="1" noChangeArrowheads="1"/>
                    </pic:cNvPicPr>
                  </pic:nvPicPr>
                  <pic:blipFill rotWithShape="1">
                    <a:blip r:embed="rId9">
                      <a:extLst>
                        <a:ext uri="{28A0092B-C50C-407E-A947-70E740481C1C}">
                          <a14:useLocalDpi xmlns:a14="http://schemas.microsoft.com/office/drawing/2010/main" val="0"/>
                        </a:ext>
                      </a:extLst>
                    </a:blip>
                    <a:srcRect l="34140" t="21706" r="6532" b="10073"/>
                    <a:stretch/>
                  </pic:blipFill>
                  <pic:spPr bwMode="auto">
                    <a:xfrm>
                      <a:off x="0" y="0"/>
                      <a:ext cx="3818255" cy="2743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E5C7C" w:rsidRPr="00260D1B">
        <w:rPr>
          <w:rFonts w:ascii="Times New Roman" w:hAnsi="Times New Roman" w:cs="Times New Roman"/>
          <w:b/>
          <w:color w:val="000000" w:themeColor="text1"/>
          <w:sz w:val="24"/>
          <w:szCs w:val="24"/>
          <w:u w:val="single"/>
        </w:rPr>
        <w:t>Ffigwr 3</w:t>
      </w:r>
      <w:r w:rsidR="005101F6" w:rsidRPr="00260D1B">
        <w:rPr>
          <w:rFonts w:ascii="Times New Roman" w:hAnsi="Times New Roman" w:cs="Times New Roman"/>
          <w:b/>
          <w:color w:val="000000" w:themeColor="text1"/>
          <w:sz w:val="24"/>
          <w:szCs w:val="24"/>
          <w:u w:val="single"/>
        </w:rPr>
        <w:t>a a</w:t>
      </w:r>
      <w:r w:rsidR="003E5C7C" w:rsidRPr="00260D1B">
        <w:rPr>
          <w:rFonts w:ascii="Times New Roman" w:hAnsi="Times New Roman" w:cs="Times New Roman"/>
          <w:b/>
          <w:color w:val="000000" w:themeColor="text1"/>
          <w:sz w:val="24"/>
          <w:szCs w:val="24"/>
          <w:u w:val="single"/>
        </w:rPr>
        <w:t xml:space="preserve"> 3b:</w:t>
      </w:r>
    </w:p>
    <w:p w14:paraId="171AC6E6" w14:textId="25496314" w:rsidR="003E5C7C" w:rsidRPr="00260D1B" w:rsidRDefault="00223EDA" w:rsidP="00260D1B">
      <w:pPr>
        <w:spacing w:line="360" w:lineRule="auto"/>
        <w:jc w:val="center"/>
        <w:rPr>
          <w:rFonts w:ascii="Times New Roman" w:hAnsi="Times New Roman" w:cs="Times New Roman"/>
          <w:b/>
          <w:color w:val="000000" w:themeColor="text1"/>
          <w:sz w:val="24"/>
          <w:szCs w:val="24"/>
          <w:u w:val="single"/>
        </w:rPr>
      </w:pPr>
      <w:r w:rsidRPr="00260D1B">
        <w:rPr>
          <w:rFonts w:ascii="Times New Roman" w:hAnsi="Times New Roman" w:cs="Times New Roman"/>
          <w:b/>
          <w:noProof/>
          <w:color w:val="000000" w:themeColor="text1"/>
          <w:sz w:val="24"/>
          <w:szCs w:val="24"/>
          <w:u w:val="single"/>
        </w:rPr>
        <w:drawing>
          <wp:anchor distT="0" distB="0" distL="114300" distR="114300" simplePos="0" relativeHeight="251670528" behindDoc="0" locked="0" layoutInCell="1" allowOverlap="1" wp14:anchorId="29458276" wp14:editId="39E7A144">
            <wp:simplePos x="0" y="0"/>
            <wp:positionH relativeFrom="column">
              <wp:posOffset>-749300</wp:posOffset>
            </wp:positionH>
            <wp:positionV relativeFrom="paragraph">
              <wp:posOffset>206375</wp:posOffset>
            </wp:positionV>
            <wp:extent cx="3312795" cy="2447925"/>
            <wp:effectExtent l="0" t="0" r="0" b="0"/>
            <wp:wrapThrough wrapText="bothSides">
              <wp:wrapPolygon edited="0">
                <wp:start x="0" y="0"/>
                <wp:lineTo x="0" y="21292"/>
                <wp:lineTo x="21364" y="21292"/>
                <wp:lineTo x="21364" y="0"/>
                <wp:lineTo x="0" y="0"/>
              </wp:wrapPolygon>
            </wp:wrapThrough>
            <wp:docPr id="16" name="Picture 16"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sers/Siobhan/Desktop/Screen%20Shot%202019-04-16%20a"/>
                    <pic:cNvPicPr>
                      <a:picLocks noChangeAspect="1" noChangeArrowheads="1"/>
                    </pic:cNvPicPr>
                  </pic:nvPicPr>
                  <pic:blipFill rotWithShape="1">
                    <a:blip r:embed="rId10">
                      <a:extLst>
                        <a:ext uri="{28A0092B-C50C-407E-A947-70E740481C1C}">
                          <a14:useLocalDpi xmlns:a14="http://schemas.microsoft.com/office/drawing/2010/main" val="0"/>
                        </a:ext>
                      </a:extLst>
                    </a:blip>
                    <a:srcRect l="14776" t="21002" r="29698" b="13356"/>
                    <a:stretch/>
                  </pic:blipFill>
                  <pic:spPr bwMode="auto">
                    <a:xfrm>
                      <a:off x="0" y="0"/>
                      <a:ext cx="3312795" cy="2447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6CC95B" w14:textId="77777777" w:rsidR="005101F6" w:rsidRPr="00260D1B" w:rsidRDefault="005101F6" w:rsidP="00260D1B">
      <w:pPr>
        <w:spacing w:line="360" w:lineRule="auto"/>
        <w:ind w:firstLine="720"/>
        <w:rPr>
          <w:rFonts w:ascii="Times New Roman" w:hAnsi="Times New Roman" w:cs="Times New Roman"/>
          <w:color w:val="000000" w:themeColor="text1"/>
          <w:sz w:val="24"/>
          <w:szCs w:val="24"/>
        </w:rPr>
      </w:pPr>
    </w:p>
    <w:p w14:paraId="23D38D99" w14:textId="77777777" w:rsidR="00260D1B" w:rsidRDefault="00260D1B" w:rsidP="00260D1B">
      <w:pPr>
        <w:spacing w:line="360" w:lineRule="auto"/>
        <w:ind w:firstLine="720"/>
        <w:rPr>
          <w:rFonts w:ascii="Times New Roman" w:hAnsi="Times New Roman" w:cs="Times New Roman"/>
          <w:color w:val="000000" w:themeColor="text1"/>
          <w:sz w:val="24"/>
          <w:szCs w:val="24"/>
        </w:rPr>
      </w:pPr>
    </w:p>
    <w:p w14:paraId="5CB4EC21" w14:textId="77777777" w:rsidR="00260D1B" w:rsidRPr="00260D1B" w:rsidRDefault="005101F6"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Mater amlygodd ei hun yn yr astudiaeth achos hwn hefyd </w:t>
      </w:r>
      <w:r w:rsidR="007608F0" w:rsidRPr="00260D1B">
        <w:rPr>
          <w:rFonts w:ascii="Times New Roman" w:hAnsi="Times New Roman" w:cs="Times New Roman"/>
          <w:color w:val="000000" w:themeColor="text1"/>
          <w:sz w:val="24"/>
          <w:szCs w:val="24"/>
        </w:rPr>
        <w:t xml:space="preserve">oedd y ffaith mai merch oedd y plentyn dan sylw. Dengys yn yr holiadur </w:t>
      </w:r>
      <w:r w:rsidR="0045443B" w:rsidRPr="00260D1B">
        <w:rPr>
          <w:rFonts w:ascii="Times New Roman" w:hAnsi="Times New Roman" w:cs="Times New Roman"/>
          <w:color w:val="000000" w:themeColor="text1"/>
          <w:sz w:val="24"/>
          <w:szCs w:val="24"/>
        </w:rPr>
        <w:t>fod nodi awtistiaeth ymysg merched yn llai cyffredin (g</w:t>
      </w:r>
      <w:r w:rsidR="00F067F9" w:rsidRPr="00260D1B">
        <w:rPr>
          <w:rFonts w:ascii="Times New Roman" w:hAnsi="Times New Roman" w:cs="Times New Roman"/>
          <w:color w:val="000000" w:themeColor="text1"/>
          <w:sz w:val="24"/>
          <w:szCs w:val="24"/>
        </w:rPr>
        <w:t>weler ffigwr 4</w:t>
      </w:r>
      <w:r w:rsidR="0045443B" w:rsidRPr="00260D1B">
        <w:rPr>
          <w:rFonts w:ascii="Times New Roman" w:hAnsi="Times New Roman" w:cs="Times New Roman"/>
          <w:color w:val="000000" w:themeColor="text1"/>
          <w:sz w:val="24"/>
          <w:szCs w:val="24"/>
        </w:rPr>
        <w:t>)</w:t>
      </w:r>
      <w:r w:rsidR="00624A9F" w:rsidRPr="00260D1B">
        <w:rPr>
          <w:rFonts w:ascii="Times New Roman" w:hAnsi="Times New Roman" w:cs="Times New Roman"/>
          <w:color w:val="000000" w:themeColor="text1"/>
          <w:sz w:val="24"/>
          <w:szCs w:val="24"/>
        </w:rPr>
        <w:t xml:space="preserve">. </w:t>
      </w:r>
      <w:r w:rsidR="00260D1B" w:rsidRPr="00260D1B">
        <w:rPr>
          <w:rFonts w:ascii="Times New Roman" w:hAnsi="Times New Roman" w:cs="Times New Roman"/>
          <w:color w:val="000000" w:themeColor="text1"/>
          <w:sz w:val="24"/>
          <w:szCs w:val="24"/>
        </w:rPr>
        <w:t>Sylwer o’r graff fod 19/20 o ymatebwyr yn cytuno â’r gosodiad fod mwy o fechgyn na merched ag awtistiaeth. Boed hyn yn sgil diffyg adnabyddiaeth o’r tueddiadau o fewn merched neu oherwydd gwirionedd, pwysig yw ystyried y cymhlethdod hwn wrth fynd i’r afael â chefnogi plant mewn modd gynhwysol.</w:t>
      </w:r>
    </w:p>
    <w:p w14:paraId="70154742" w14:textId="7AFF3E0B" w:rsidR="0045443B" w:rsidRPr="00260D1B" w:rsidRDefault="0045443B" w:rsidP="00260D1B">
      <w:pPr>
        <w:spacing w:line="360" w:lineRule="auto"/>
        <w:ind w:firstLine="720"/>
        <w:rPr>
          <w:rFonts w:ascii="Times New Roman" w:hAnsi="Times New Roman" w:cs="Times New Roman"/>
          <w:color w:val="000000" w:themeColor="text1"/>
          <w:sz w:val="24"/>
          <w:szCs w:val="24"/>
        </w:rPr>
      </w:pPr>
    </w:p>
    <w:p w14:paraId="063CD665" w14:textId="5F4728B9" w:rsidR="0045443B" w:rsidRPr="00260D1B" w:rsidRDefault="00A34C62" w:rsidP="00260D1B">
      <w:pPr>
        <w:spacing w:line="360" w:lineRule="auto"/>
        <w:jc w:val="center"/>
        <w:outlineLvl w:val="0"/>
        <w:rPr>
          <w:rFonts w:ascii="Times New Roman" w:hAnsi="Times New Roman" w:cs="Times New Roman"/>
          <w:b/>
          <w:color w:val="000000" w:themeColor="text1"/>
          <w:sz w:val="24"/>
          <w:szCs w:val="24"/>
          <w:u w:val="single"/>
        </w:rPr>
      </w:pPr>
      <w:r w:rsidRPr="00260D1B">
        <w:rPr>
          <w:rFonts w:ascii="Times New Roman" w:hAnsi="Times New Roman" w:cs="Times New Roman"/>
          <w:b/>
          <w:noProof/>
          <w:color w:val="000000" w:themeColor="text1"/>
          <w:sz w:val="24"/>
          <w:szCs w:val="24"/>
          <w:u w:val="single"/>
        </w:rPr>
        <w:drawing>
          <wp:anchor distT="0" distB="0" distL="114300" distR="114300" simplePos="0" relativeHeight="251661312" behindDoc="0" locked="0" layoutInCell="1" allowOverlap="1" wp14:anchorId="32C2E2EA" wp14:editId="4BB04E05">
            <wp:simplePos x="0" y="0"/>
            <wp:positionH relativeFrom="column">
              <wp:posOffset>-178435</wp:posOffset>
            </wp:positionH>
            <wp:positionV relativeFrom="paragraph">
              <wp:posOffset>503555</wp:posOffset>
            </wp:positionV>
            <wp:extent cx="6101715" cy="3538220"/>
            <wp:effectExtent l="0" t="0" r="0" b="0"/>
            <wp:wrapThrough wrapText="bothSides">
              <wp:wrapPolygon edited="0">
                <wp:start x="0" y="0"/>
                <wp:lineTo x="0" y="21398"/>
                <wp:lineTo x="21490" y="21398"/>
                <wp:lineTo x="21490" y="0"/>
                <wp:lineTo x="0" y="0"/>
              </wp:wrapPolygon>
            </wp:wrapThrough>
            <wp:docPr id="4" name="Picture 4"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Siobhan/Desktop/Screen%20Shot%202019-04-16%20a"/>
                    <pic:cNvPicPr>
                      <a:picLocks noChangeAspect="1" noChangeArrowheads="1"/>
                    </pic:cNvPicPr>
                  </pic:nvPicPr>
                  <pic:blipFill rotWithShape="1">
                    <a:blip r:embed="rId11">
                      <a:extLst>
                        <a:ext uri="{28A0092B-C50C-407E-A947-70E740481C1C}">
                          <a14:useLocalDpi xmlns:a14="http://schemas.microsoft.com/office/drawing/2010/main" val="0"/>
                        </a:ext>
                      </a:extLst>
                    </a:blip>
                    <a:srcRect l="14591" t="17707" r="13828" b="15888"/>
                    <a:stretch/>
                  </pic:blipFill>
                  <pic:spPr bwMode="auto">
                    <a:xfrm>
                      <a:off x="0" y="0"/>
                      <a:ext cx="6101715" cy="35382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443B" w:rsidRPr="00260D1B">
        <w:rPr>
          <w:rFonts w:ascii="Times New Roman" w:hAnsi="Times New Roman" w:cs="Times New Roman"/>
          <w:b/>
          <w:color w:val="000000" w:themeColor="text1"/>
          <w:sz w:val="24"/>
          <w:szCs w:val="24"/>
          <w:u w:val="single"/>
        </w:rPr>
        <w:t xml:space="preserve">Ffigwr </w:t>
      </w:r>
      <w:r w:rsidR="00F067F9" w:rsidRPr="00260D1B">
        <w:rPr>
          <w:rFonts w:ascii="Times New Roman" w:hAnsi="Times New Roman" w:cs="Times New Roman"/>
          <w:b/>
          <w:color w:val="000000" w:themeColor="text1"/>
          <w:sz w:val="24"/>
          <w:szCs w:val="24"/>
          <w:u w:val="single"/>
        </w:rPr>
        <w:t>4</w:t>
      </w:r>
      <w:r w:rsidR="0045443B" w:rsidRPr="00260D1B">
        <w:rPr>
          <w:rFonts w:ascii="Times New Roman" w:hAnsi="Times New Roman" w:cs="Times New Roman"/>
          <w:b/>
          <w:color w:val="000000" w:themeColor="text1"/>
          <w:sz w:val="24"/>
          <w:szCs w:val="24"/>
          <w:u w:val="single"/>
        </w:rPr>
        <w:t>:</w:t>
      </w:r>
    </w:p>
    <w:p w14:paraId="05EBF7BC" w14:textId="77777777" w:rsidR="00260D1B" w:rsidRDefault="00260D1B" w:rsidP="00260D1B">
      <w:pPr>
        <w:spacing w:line="360" w:lineRule="auto"/>
        <w:ind w:firstLine="720"/>
        <w:rPr>
          <w:rFonts w:ascii="Times New Roman" w:hAnsi="Times New Roman" w:cs="Times New Roman"/>
          <w:color w:val="000000" w:themeColor="text1"/>
          <w:sz w:val="24"/>
          <w:szCs w:val="24"/>
        </w:rPr>
      </w:pPr>
    </w:p>
    <w:p w14:paraId="57EA2E9D" w14:textId="7D496418" w:rsidR="00A34C62" w:rsidRPr="00260D1B" w:rsidRDefault="00624A9F"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Yn bendant, ymddengys mai dyma’r gwirionedd ond ceir tystiolaeth sy’n nodi mai merched sy’n cuddio neu’n dysgu i ddelio gyda’r tueddiadau yw’r rheswm dros y canfyddiad hynny (Parry, 2016).</w:t>
      </w:r>
      <w:r w:rsidR="004D0BB3" w:rsidRPr="00260D1B">
        <w:rPr>
          <w:rFonts w:ascii="Times New Roman" w:hAnsi="Times New Roman" w:cs="Times New Roman"/>
          <w:color w:val="000000" w:themeColor="text1"/>
          <w:sz w:val="24"/>
          <w:szCs w:val="24"/>
        </w:rPr>
        <w:t xml:space="preserve"> Yn amlwg ffactor mwy niwediol o bosib oedd y ffaith nad oedd y diagnosis wedi cael ei wireddu hyd nes iddi gyrraedd pymtheg oed a hynny ar ôl iddi ddioddef o fwlio a rhybuddion o gael ei heithrio. </w:t>
      </w:r>
      <w:r w:rsidR="00487856" w:rsidRPr="00260D1B">
        <w:rPr>
          <w:rFonts w:ascii="Times New Roman" w:hAnsi="Times New Roman" w:cs="Times New Roman"/>
          <w:color w:val="000000" w:themeColor="text1"/>
          <w:sz w:val="24"/>
          <w:szCs w:val="24"/>
        </w:rPr>
        <w:t>Mae hyn yn dd</w:t>
      </w:r>
      <w:r w:rsidR="0043025D" w:rsidRPr="00260D1B">
        <w:rPr>
          <w:rFonts w:ascii="Times New Roman" w:hAnsi="Times New Roman" w:cs="Times New Roman"/>
          <w:color w:val="000000" w:themeColor="text1"/>
          <w:sz w:val="24"/>
          <w:szCs w:val="24"/>
        </w:rPr>
        <w:t>igwyddiad aml ymysg p</w:t>
      </w:r>
      <w:r w:rsidR="00487856" w:rsidRPr="00260D1B">
        <w:rPr>
          <w:rFonts w:ascii="Times New Roman" w:hAnsi="Times New Roman" w:cs="Times New Roman"/>
          <w:color w:val="000000" w:themeColor="text1"/>
          <w:sz w:val="24"/>
          <w:szCs w:val="24"/>
        </w:rPr>
        <w:t xml:space="preserve">lant ag awtistiaeth wrth iddynt geisio cael diagnosis (McMorris et al, 2013). Mae’r oedi </w:t>
      </w:r>
      <w:r w:rsidR="005B0ADE" w:rsidRPr="00260D1B">
        <w:rPr>
          <w:rFonts w:ascii="Times New Roman" w:hAnsi="Times New Roman" w:cs="Times New Roman"/>
          <w:color w:val="000000" w:themeColor="text1"/>
          <w:sz w:val="24"/>
          <w:szCs w:val="24"/>
        </w:rPr>
        <w:t xml:space="preserve">hwn </w:t>
      </w:r>
      <w:r w:rsidR="00487856" w:rsidRPr="00260D1B">
        <w:rPr>
          <w:rFonts w:ascii="Times New Roman" w:hAnsi="Times New Roman" w:cs="Times New Roman"/>
          <w:color w:val="000000" w:themeColor="text1"/>
          <w:sz w:val="24"/>
          <w:szCs w:val="24"/>
        </w:rPr>
        <w:t xml:space="preserve">wrth ddarparu diagnosis effeithiol yn medru fod yn niewidiol iawn i blentyn gan nad yw’n derbyn ymyriad </w:t>
      </w:r>
      <w:r w:rsidR="00F41958" w:rsidRPr="00260D1B">
        <w:rPr>
          <w:rFonts w:ascii="Times New Roman" w:hAnsi="Times New Roman" w:cs="Times New Roman"/>
          <w:color w:val="000000" w:themeColor="text1"/>
          <w:sz w:val="24"/>
          <w:szCs w:val="24"/>
        </w:rPr>
        <w:t xml:space="preserve">addas yn ddigon </w:t>
      </w:r>
      <w:r w:rsidR="00487856" w:rsidRPr="00260D1B">
        <w:rPr>
          <w:rFonts w:ascii="Times New Roman" w:hAnsi="Times New Roman" w:cs="Times New Roman"/>
          <w:color w:val="000000" w:themeColor="text1"/>
          <w:sz w:val="24"/>
          <w:szCs w:val="24"/>
        </w:rPr>
        <w:t>prydlon a fel gwel</w:t>
      </w:r>
      <w:r w:rsidR="006A2B15" w:rsidRPr="00260D1B">
        <w:rPr>
          <w:rFonts w:ascii="Times New Roman" w:hAnsi="Times New Roman" w:cs="Times New Roman"/>
          <w:color w:val="000000" w:themeColor="text1"/>
          <w:sz w:val="24"/>
          <w:szCs w:val="24"/>
        </w:rPr>
        <w:t>i</w:t>
      </w:r>
      <w:r w:rsidR="00487856" w:rsidRPr="00260D1B">
        <w:rPr>
          <w:rFonts w:ascii="Times New Roman" w:hAnsi="Times New Roman" w:cs="Times New Roman"/>
          <w:color w:val="000000" w:themeColor="text1"/>
          <w:sz w:val="24"/>
          <w:szCs w:val="24"/>
        </w:rPr>
        <w:t xml:space="preserve">r yn yr achos uchod gall </w:t>
      </w:r>
      <w:r w:rsidR="00F41958" w:rsidRPr="00260D1B">
        <w:rPr>
          <w:rFonts w:ascii="Times New Roman" w:hAnsi="Times New Roman" w:cs="Times New Roman"/>
          <w:color w:val="000000" w:themeColor="text1"/>
          <w:sz w:val="24"/>
          <w:szCs w:val="24"/>
        </w:rPr>
        <w:t>hyn arwain at anhawsterau</w:t>
      </w:r>
      <w:r w:rsidR="00487856" w:rsidRPr="00260D1B">
        <w:rPr>
          <w:rFonts w:ascii="Times New Roman" w:hAnsi="Times New Roman" w:cs="Times New Roman"/>
          <w:color w:val="000000" w:themeColor="text1"/>
          <w:sz w:val="24"/>
          <w:szCs w:val="24"/>
        </w:rPr>
        <w:t xml:space="preserve"> ymddygiadol a chymdeithasol </w:t>
      </w:r>
      <w:r w:rsidR="0043025D" w:rsidRPr="00260D1B">
        <w:rPr>
          <w:rFonts w:ascii="Times New Roman" w:hAnsi="Times New Roman" w:cs="Times New Roman"/>
          <w:color w:val="000000" w:themeColor="text1"/>
          <w:sz w:val="24"/>
          <w:szCs w:val="24"/>
        </w:rPr>
        <w:t>pellach a all achosi p</w:t>
      </w:r>
      <w:r w:rsidR="00F41958" w:rsidRPr="00260D1B">
        <w:rPr>
          <w:rFonts w:ascii="Times New Roman" w:hAnsi="Times New Roman" w:cs="Times New Roman"/>
          <w:color w:val="000000" w:themeColor="text1"/>
          <w:sz w:val="24"/>
          <w:szCs w:val="24"/>
        </w:rPr>
        <w:t xml:space="preserve">roblemau anodd i’r plentyn </w:t>
      </w:r>
      <w:r w:rsidR="00487856" w:rsidRPr="00260D1B">
        <w:rPr>
          <w:rFonts w:ascii="Times New Roman" w:hAnsi="Times New Roman" w:cs="Times New Roman"/>
          <w:color w:val="000000" w:themeColor="text1"/>
          <w:sz w:val="24"/>
          <w:szCs w:val="24"/>
        </w:rPr>
        <w:t>(Bradshaw, 2014).</w:t>
      </w:r>
      <w:r w:rsidR="005B0ADE" w:rsidRPr="00260D1B">
        <w:rPr>
          <w:rFonts w:ascii="Times New Roman" w:hAnsi="Times New Roman" w:cs="Times New Roman"/>
          <w:color w:val="000000" w:themeColor="text1"/>
          <w:sz w:val="24"/>
          <w:szCs w:val="24"/>
        </w:rPr>
        <w:t xml:space="preserve"> </w:t>
      </w:r>
      <w:r w:rsidR="00D44EC5" w:rsidRPr="00260D1B">
        <w:rPr>
          <w:rFonts w:ascii="Times New Roman" w:hAnsi="Times New Roman" w:cs="Times New Roman"/>
          <w:color w:val="000000" w:themeColor="text1"/>
          <w:sz w:val="24"/>
          <w:szCs w:val="24"/>
        </w:rPr>
        <w:t>Cefnogir y ffaith</w:t>
      </w:r>
      <w:r w:rsidR="00A34C62" w:rsidRPr="00260D1B">
        <w:rPr>
          <w:rFonts w:ascii="Times New Roman" w:hAnsi="Times New Roman" w:cs="Times New Roman"/>
          <w:color w:val="000000" w:themeColor="text1"/>
          <w:sz w:val="24"/>
          <w:szCs w:val="24"/>
        </w:rPr>
        <w:t xml:space="preserve"> nad yw plant yn derbyn </w:t>
      </w:r>
      <w:r w:rsidR="00D44EC5" w:rsidRPr="00260D1B">
        <w:rPr>
          <w:rFonts w:ascii="Times New Roman" w:hAnsi="Times New Roman" w:cs="Times New Roman"/>
          <w:color w:val="000000" w:themeColor="text1"/>
          <w:sz w:val="24"/>
          <w:szCs w:val="24"/>
        </w:rPr>
        <w:t>diagnosis</w:t>
      </w:r>
      <w:r w:rsidR="00A34C62" w:rsidRPr="00260D1B">
        <w:rPr>
          <w:rFonts w:ascii="Times New Roman" w:hAnsi="Times New Roman" w:cs="Times New Roman"/>
          <w:color w:val="000000" w:themeColor="text1"/>
          <w:sz w:val="24"/>
          <w:szCs w:val="24"/>
        </w:rPr>
        <w:t xml:space="preserve"> yn ddigon</w:t>
      </w:r>
      <w:r w:rsidR="00D8257B" w:rsidRPr="00260D1B">
        <w:rPr>
          <w:rFonts w:ascii="Times New Roman" w:hAnsi="Times New Roman" w:cs="Times New Roman"/>
          <w:color w:val="000000" w:themeColor="text1"/>
          <w:sz w:val="24"/>
          <w:szCs w:val="24"/>
        </w:rPr>
        <w:t xml:space="preserve"> cynnar yn </w:t>
      </w:r>
      <w:r w:rsidR="00F067F9" w:rsidRPr="00260D1B">
        <w:rPr>
          <w:rFonts w:ascii="Times New Roman" w:hAnsi="Times New Roman" w:cs="Times New Roman"/>
          <w:color w:val="000000" w:themeColor="text1"/>
          <w:sz w:val="24"/>
          <w:szCs w:val="24"/>
        </w:rPr>
        <w:t>ffigwr 5</w:t>
      </w:r>
      <w:r w:rsidR="00D44EC5" w:rsidRPr="00260D1B">
        <w:rPr>
          <w:rFonts w:ascii="Times New Roman" w:hAnsi="Times New Roman" w:cs="Times New Roman"/>
          <w:color w:val="000000" w:themeColor="text1"/>
          <w:sz w:val="24"/>
          <w:szCs w:val="24"/>
        </w:rPr>
        <w:t>.</w:t>
      </w:r>
    </w:p>
    <w:p w14:paraId="4EB51C88" w14:textId="5116CC24" w:rsidR="00827496" w:rsidRPr="00260D1B" w:rsidRDefault="00A34C62" w:rsidP="00260D1B">
      <w:pPr>
        <w:spacing w:line="360" w:lineRule="auto"/>
        <w:jc w:val="center"/>
        <w:outlineLvl w:val="0"/>
        <w:rPr>
          <w:rFonts w:ascii="Times New Roman" w:hAnsi="Times New Roman" w:cs="Times New Roman"/>
          <w:color w:val="000000" w:themeColor="text1"/>
          <w:sz w:val="24"/>
          <w:szCs w:val="24"/>
        </w:rPr>
      </w:pPr>
      <w:r w:rsidRPr="00260D1B">
        <w:rPr>
          <w:rFonts w:ascii="Times New Roman" w:hAnsi="Times New Roman" w:cs="Times New Roman"/>
          <w:noProof/>
          <w:color w:val="000000" w:themeColor="text1"/>
          <w:sz w:val="24"/>
          <w:szCs w:val="24"/>
        </w:rPr>
        <w:drawing>
          <wp:anchor distT="0" distB="0" distL="114300" distR="114300" simplePos="0" relativeHeight="251664384" behindDoc="0" locked="0" layoutInCell="1" allowOverlap="1" wp14:anchorId="6F5EF2A1" wp14:editId="1DF88B6A">
            <wp:simplePos x="0" y="0"/>
            <wp:positionH relativeFrom="column">
              <wp:posOffset>165100</wp:posOffset>
            </wp:positionH>
            <wp:positionV relativeFrom="paragraph">
              <wp:posOffset>355600</wp:posOffset>
            </wp:positionV>
            <wp:extent cx="5309870" cy="3199130"/>
            <wp:effectExtent l="0" t="0" r="0" b="1270"/>
            <wp:wrapThrough wrapText="bothSides">
              <wp:wrapPolygon edited="0">
                <wp:start x="0" y="0"/>
                <wp:lineTo x="0" y="21437"/>
                <wp:lineTo x="21492" y="21437"/>
                <wp:lineTo x="21492" y="0"/>
                <wp:lineTo x="0" y="0"/>
              </wp:wrapPolygon>
            </wp:wrapThrough>
            <wp:docPr id="11" name="Picture 11"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Siobhan/Desktop/Screen%20Shot%202019-04-16%20a"/>
                    <pic:cNvPicPr>
                      <a:picLocks noChangeAspect="1" noChangeArrowheads="1"/>
                    </pic:cNvPicPr>
                  </pic:nvPicPr>
                  <pic:blipFill rotWithShape="1">
                    <a:blip r:embed="rId12">
                      <a:extLst>
                        <a:ext uri="{28A0092B-C50C-407E-A947-70E740481C1C}">
                          <a14:useLocalDpi xmlns:a14="http://schemas.microsoft.com/office/drawing/2010/main" val="0"/>
                        </a:ext>
                      </a:extLst>
                    </a:blip>
                    <a:srcRect l="20597" t="20764" r="12531" b="14796"/>
                    <a:stretch/>
                  </pic:blipFill>
                  <pic:spPr bwMode="auto">
                    <a:xfrm>
                      <a:off x="0" y="0"/>
                      <a:ext cx="5309870" cy="3199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7F9" w:rsidRPr="00260D1B">
        <w:rPr>
          <w:rFonts w:ascii="Times New Roman" w:hAnsi="Times New Roman" w:cs="Times New Roman"/>
          <w:b/>
          <w:color w:val="000000" w:themeColor="text1"/>
          <w:sz w:val="24"/>
          <w:szCs w:val="24"/>
          <w:u w:val="single"/>
        </w:rPr>
        <w:t>Ffigwr 5</w:t>
      </w:r>
      <w:r w:rsidR="00D44EC5" w:rsidRPr="00260D1B">
        <w:rPr>
          <w:rFonts w:ascii="Times New Roman" w:hAnsi="Times New Roman" w:cs="Times New Roman"/>
          <w:b/>
          <w:color w:val="000000" w:themeColor="text1"/>
          <w:sz w:val="24"/>
          <w:szCs w:val="24"/>
          <w:u w:val="single"/>
        </w:rPr>
        <w:t>:</w:t>
      </w:r>
    </w:p>
    <w:p w14:paraId="79C75CF0" w14:textId="56B7F90A" w:rsidR="00C56E48" w:rsidRPr="00260D1B" w:rsidRDefault="00C56E48" w:rsidP="00260D1B">
      <w:pPr>
        <w:spacing w:line="360" w:lineRule="auto"/>
        <w:ind w:firstLine="720"/>
        <w:jc w:val="left"/>
        <w:rPr>
          <w:rFonts w:ascii="Times New Roman" w:hAnsi="Times New Roman" w:cs="Times New Roman"/>
          <w:b/>
          <w:color w:val="000000" w:themeColor="text1"/>
          <w:sz w:val="24"/>
          <w:szCs w:val="24"/>
        </w:rPr>
      </w:pPr>
    </w:p>
    <w:p w14:paraId="4FD45EAE" w14:textId="0C22BDCA" w:rsidR="00A34C62" w:rsidRPr="00260D1B" w:rsidRDefault="005B39A8"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Gweler o graff ffigwr 5</w:t>
      </w:r>
      <w:r w:rsidR="00A34C62" w:rsidRPr="00260D1B">
        <w:rPr>
          <w:rFonts w:ascii="Times New Roman" w:hAnsi="Times New Roman" w:cs="Times New Roman"/>
          <w:color w:val="000000" w:themeColor="text1"/>
          <w:sz w:val="24"/>
          <w:szCs w:val="24"/>
        </w:rPr>
        <w:t xml:space="preserve"> fod 13 o gyfranogwyr wedi nodi ceir diagnosis rhwng 6-10 oed a cheir 5 yn nodi bod y plant rhwng 11-16. Wrth ystyried oed y plant bryd hynny nid yw’n ddelfrydol gan ystyried eu bod ar fin gadael yr ysgol Gynradd neu’n paratoi ar gyfer tyfu’n </w:t>
      </w:r>
      <w:r w:rsidR="00BE2758" w:rsidRPr="00260D1B">
        <w:rPr>
          <w:rFonts w:ascii="Times New Roman" w:hAnsi="Times New Roman" w:cs="Times New Roman"/>
          <w:color w:val="000000" w:themeColor="text1"/>
          <w:sz w:val="24"/>
          <w:szCs w:val="24"/>
        </w:rPr>
        <w:t xml:space="preserve">oedolyn ifainc bryd hynny. </w:t>
      </w:r>
      <w:r w:rsidR="00A34C62" w:rsidRPr="00260D1B">
        <w:rPr>
          <w:rFonts w:ascii="Times New Roman" w:hAnsi="Times New Roman" w:cs="Times New Roman"/>
          <w:color w:val="000000" w:themeColor="text1"/>
          <w:sz w:val="24"/>
          <w:szCs w:val="24"/>
        </w:rPr>
        <w:t xml:space="preserve">Dim ond 2 nododd bod y plant yn iau na 5; yr oedran orau i ddarparu cymorth. </w:t>
      </w:r>
      <w:r w:rsidR="00AA264A" w:rsidRPr="00260D1B">
        <w:rPr>
          <w:rFonts w:ascii="Times New Roman" w:hAnsi="Times New Roman" w:cs="Times New Roman"/>
          <w:color w:val="000000" w:themeColor="text1"/>
          <w:sz w:val="24"/>
          <w:szCs w:val="24"/>
        </w:rPr>
        <w:t>Diagnosis cynnar sy’n helpu nid yn unig y se</w:t>
      </w:r>
      <w:r w:rsidR="0043025D" w:rsidRPr="00260D1B">
        <w:rPr>
          <w:rFonts w:ascii="Times New Roman" w:hAnsi="Times New Roman" w:cs="Times New Roman"/>
          <w:color w:val="000000" w:themeColor="text1"/>
          <w:sz w:val="24"/>
          <w:szCs w:val="24"/>
        </w:rPr>
        <w:t xml:space="preserve">fydliadau i ymdrin â gofynion </w:t>
      </w:r>
      <w:r w:rsidR="00AA264A" w:rsidRPr="00260D1B">
        <w:rPr>
          <w:rFonts w:ascii="Times New Roman" w:hAnsi="Times New Roman" w:cs="Times New Roman"/>
          <w:color w:val="000000" w:themeColor="text1"/>
          <w:sz w:val="24"/>
          <w:szCs w:val="24"/>
        </w:rPr>
        <w:t>plentyn ond yn bwysicach fyth mae’n caniatáu cyfle i’r ple</w:t>
      </w:r>
      <w:r w:rsidR="00CD44BF" w:rsidRPr="00260D1B">
        <w:rPr>
          <w:rFonts w:ascii="Times New Roman" w:hAnsi="Times New Roman" w:cs="Times New Roman"/>
          <w:color w:val="000000" w:themeColor="text1"/>
          <w:sz w:val="24"/>
          <w:szCs w:val="24"/>
        </w:rPr>
        <w:t>ntyn ddeall ei hun yn well (MacB</w:t>
      </w:r>
      <w:r w:rsidR="00AA264A" w:rsidRPr="00260D1B">
        <w:rPr>
          <w:rFonts w:ascii="Times New Roman" w:hAnsi="Times New Roman" w:cs="Times New Roman"/>
          <w:color w:val="000000" w:themeColor="text1"/>
          <w:sz w:val="24"/>
          <w:szCs w:val="24"/>
        </w:rPr>
        <w:t>lain, 2014). Y triniaeth caiff plant yn yr ysgol sy’n dylanwadu ar eu</w:t>
      </w:r>
      <w:r w:rsidR="0043025D" w:rsidRPr="00260D1B">
        <w:rPr>
          <w:rFonts w:ascii="Times New Roman" w:hAnsi="Times New Roman" w:cs="Times New Roman"/>
          <w:color w:val="000000" w:themeColor="text1"/>
          <w:sz w:val="24"/>
          <w:szCs w:val="24"/>
        </w:rPr>
        <w:t xml:space="preserve"> h</w:t>
      </w:r>
      <w:r w:rsidR="00AA264A" w:rsidRPr="00260D1B">
        <w:rPr>
          <w:rFonts w:ascii="Times New Roman" w:hAnsi="Times New Roman" w:cs="Times New Roman"/>
          <w:color w:val="000000" w:themeColor="text1"/>
          <w:sz w:val="24"/>
          <w:szCs w:val="24"/>
        </w:rPr>
        <w:t xml:space="preserve">agweddau tuag at bobl a phethau ac yn llywio’u canfyddiadau o’r byd, allweddol yw sicrhau mai profiad cynhwysfawr ydyw felly (Walker, 2016). </w:t>
      </w:r>
      <w:r w:rsidR="00F41958" w:rsidRPr="00260D1B">
        <w:rPr>
          <w:rFonts w:ascii="Times New Roman" w:hAnsi="Times New Roman" w:cs="Times New Roman"/>
          <w:color w:val="000000" w:themeColor="text1"/>
          <w:sz w:val="24"/>
          <w:szCs w:val="24"/>
        </w:rPr>
        <w:t xml:space="preserve">Wedi dweud hynny, fel y gwelwyd uchod </w:t>
      </w:r>
      <w:r w:rsidR="00D8463A" w:rsidRPr="00260D1B">
        <w:rPr>
          <w:rFonts w:ascii="Times New Roman" w:hAnsi="Times New Roman" w:cs="Times New Roman"/>
          <w:color w:val="000000" w:themeColor="text1"/>
          <w:sz w:val="24"/>
          <w:szCs w:val="24"/>
        </w:rPr>
        <w:t xml:space="preserve">o ran yr amwysedd ynghylch awtistiaeth ymysg merched, </w:t>
      </w:r>
      <w:r w:rsidR="00F41958" w:rsidRPr="00260D1B">
        <w:rPr>
          <w:rFonts w:ascii="Times New Roman" w:hAnsi="Times New Roman" w:cs="Times New Roman"/>
          <w:color w:val="000000" w:themeColor="text1"/>
          <w:sz w:val="24"/>
          <w:szCs w:val="24"/>
        </w:rPr>
        <w:t>mae d</w:t>
      </w:r>
      <w:r w:rsidR="00785327" w:rsidRPr="00260D1B">
        <w:rPr>
          <w:rFonts w:ascii="Times New Roman" w:hAnsi="Times New Roman" w:cs="Times New Roman"/>
          <w:color w:val="000000" w:themeColor="text1"/>
          <w:sz w:val="24"/>
          <w:szCs w:val="24"/>
        </w:rPr>
        <w:t>a</w:t>
      </w:r>
      <w:r w:rsidR="00F41958" w:rsidRPr="00260D1B">
        <w:rPr>
          <w:rFonts w:ascii="Times New Roman" w:hAnsi="Times New Roman" w:cs="Times New Roman"/>
          <w:color w:val="000000" w:themeColor="text1"/>
          <w:sz w:val="24"/>
          <w:szCs w:val="24"/>
        </w:rPr>
        <w:t>rparu diagnosis prydlon y</w:t>
      </w:r>
      <w:r w:rsidR="00785327" w:rsidRPr="00260D1B">
        <w:rPr>
          <w:rFonts w:ascii="Times New Roman" w:hAnsi="Times New Roman" w:cs="Times New Roman"/>
          <w:color w:val="000000" w:themeColor="text1"/>
          <w:sz w:val="24"/>
          <w:szCs w:val="24"/>
        </w:rPr>
        <w:t xml:space="preserve">n fater cymhleth yn sgil natur eang iawn y sbectrwm </w:t>
      </w:r>
      <w:r w:rsidR="00F41958" w:rsidRPr="00260D1B">
        <w:rPr>
          <w:rFonts w:ascii="Times New Roman" w:hAnsi="Times New Roman" w:cs="Times New Roman"/>
          <w:color w:val="000000" w:themeColor="text1"/>
          <w:sz w:val="24"/>
          <w:szCs w:val="24"/>
        </w:rPr>
        <w:t>(</w:t>
      </w:r>
      <w:r w:rsidR="00785327" w:rsidRPr="00260D1B">
        <w:rPr>
          <w:rFonts w:ascii="Times New Roman" w:hAnsi="Times New Roman" w:cs="Times New Roman"/>
          <w:color w:val="000000" w:themeColor="text1"/>
          <w:sz w:val="24"/>
          <w:szCs w:val="24"/>
        </w:rPr>
        <w:t>Gallo, 2010). Se</w:t>
      </w:r>
      <w:r w:rsidR="00D8463A" w:rsidRPr="00260D1B">
        <w:rPr>
          <w:rFonts w:ascii="Times New Roman" w:hAnsi="Times New Roman" w:cs="Times New Roman"/>
          <w:color w:val="000000" w:themeColor="text1"/>
          <w:sz w:val="24"/>
          <w:szCs w:val="24"/>
        </w:rPr>
        <w:t xml:space="preserve">rch hynny, </w:t>
      </w:r>
      <w:r w:rsidR="00785327" w:rsidRPr="00260D1B">
        <w:rPr>
          <w:rFonts w:ascii="Times New Roman" w:hAnsi="Times New Roman" w:cs="Times New Roman"/>
          <w:color w:val="000000" w:themeColor="text1"/>
          <w:sz w:val="24"/>
          <w:szCs w:val="24"/>
        </w:rPr>
        <w:t>nid yw’n amhosib a g</w:t>
      </w:r>
      <w:r w:rsidR="00AA264A" w:rsidRPr="00260D1B">
        <w:rPr>
          <w:rFonts w:ascii="Times New Roman" w:hAnsi="Times New Roman" w:cs="Times New Roman"/>
          <w:color w:val="000000" w:themeColor="text1"/>
          <w:sz w:val="24"/>
          <w:szCs w:val="24"/>
        </w:rPr>
        <w:t xml:space="preserve">wela Estyn (dyddiad anhysbys) arfer dda o </w:t>
      </w:r>
      <w:r w:rsidR="00785327" w:rsidRPr="00260D1B">
        <w:rPr>
          <w:rFonts w:ascii="Times New Roman" w:hAnsi="Times New Roman" w:cs="Times New Roman"/>
          <w:color w:val="000000" w:themeColor="text1"/>
          <w:sz w:val="24"/>
          <w:szCs w:val="24"/>
        </w:rPr>
        <w:t xml:space="preserve">hyn </w:t>
      </w:r>
      <w:r w:rsidR="00AA264A" w:rsidRPr="00260D1B">
        <w:rPr>
          <w:rFonts w:ascii="Times New Roman" w:hAnsi="Times New Roman" w:cs="Times New Roman"/>
          <w:color w:val="000000" w:themeColor="text1"/>
          <w:sz w:val="24"/>
          <w:szCs w:val="24"/>
        </w:rPr>
        <w:t xml:space="preserve">yn Ygsol Gynradd Dolau. </w:t>
      </w:r>
    </w:p>
    <w:p w14:paraId="2BD7B80A" w14:textId="77777777" w:rsidR="003A4FDD" w:rsidRPr="00260D1B" w:rsidRDefault="00AA264A"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Yno, ceir ethos o gymorth gyda</w:t>
      </w:r>
      <w:r w:rsidR="0043025D" w:rsidRPr="00260D1B">
        <w:rPr>
          <w:rFonts w:ascii="Times New Roman" w:hAnsi="Times New Roman" w:cs="Times New Roman"/>
          <w:color w:val="000000" w:themeColor="text1"/>
          <w:sz w:val="24"/>
          <w:szCs w:val="24"/>
        </w:rPr>
        <w:t>g</w:t>
      </w:r>
      <w:r w:rsidRPr="00260D1B">
        <w:rPr>
          <w:rFonts w:ascii="Times New Roman" w:hAnsi="Times New Roman" w:cs="Times New Roman"/>
          <w:color w:val="000000" w:themeColor="text1"/>
          <w:sz w:val="24"/>
          <w:szCs w:val="24"/>
        </w:rPr>
        <w:t xml:space="preserve"> athrawon yn arsylwi’n gyson </w:t>
      </w:r>
      <w:r w:rsidR="00785327" w:rsidRPr="00260D1B">
        <w:rPr>
          <w:rFonts w:ascii="Times New Roman" w:hAnsi="Times New Roman" w:cs="Times New Roman"/>
          <w:color w:val="000000" w:themeColor="text1"/>
          <w:sz w:val="24"/>
          <w:szCs w:val="24"/>
        </w:rPr>
        <w:t>ac yn gynnar drwy</w:t>
      </w:r>
      <w:r w:rsidRPr="00260D1B">
        <w:rPr>
          <w:rFonts w:ascii="Times New Roman" w:hAnsi="Times New Roman" w:cs="Times New Roman"/>
          <w:color w:val="000000" w:themeColor="text1"/>
          <w:sz w:val="24"/>
          <w:szCs w:val="24"/>
        </w:rPr>
        <w:t xml:space="preserve"> asesu’n anffurffiol yn ogystal ag yn ffurfiol gyda phrofion safonedig, diagnostig a holiaduron</w:t>
      </w:r>
      <w:r w:rsidR="000B52C5" w:rsidRPr="00260D1B">
        <w:rPr>
          <w:rFonts w:ascii="Times New Roman" w:hAnsi="Times New Roman" w:cs="Times New Roman"/>
          <w:color w:val="000000" w:themeColor="text1"/>
          <w:sz w:val="24"/>
          <w:szCs w:val="24"/>
        </w:rPr>
        <w:t xml:space="preserve"> ar gyfer lles yr ACYP (Estyn, dyddiad anhysbys).</w:t>
      </w:r>
      <w:r w:rsidR="00C90762" w:rsidRPr="00260D1B">
        <w:rPr>
          <w:rFonts w:ascii="Times New Roman" w:hAnsi="Times New Roman" w:cs="Times New Roman"/>
          <w:color w:val="000000" w:themeColor="text1"/>
          <w:sz w:val="24"/>
          <w:szCs w:val="24"/>
        </w:rPr>
        <w:t xml:space="preserve"> Dadleua </w:t>
      </w:r>
      <w:r w:rsidR="00323A15" w:rsidRPr="00260D1B">
        <w:rPr>
          <w:rFonts w:ascii="Times New Roman" w:hAnsi="Times New Roman" w:cs="Times New Roman"/>
          <w:color w:val="000000" w:themeColor="text1"/>
          <w:sz w:val="24"/>
          <w:szCs w:val="24"/>
        </w:rPr>
        <w:t>McKenzie et</w:t>
      </w:r>
      <w:r w:rsidR="00785327" w:rsidRPr="00260D1B">
        <w:rPr>
          <w:rFonts w:ascii="Times New Roman" w:hAnsi="Times New Roman" w:cs="Times New Roman"/>
          <w:color w:val="000000" w:themeColor="text1"/>
          <w:sz w:val="24"/>
          <w:szCs w:val="24"/>
        </w:rPr>
        <w:t xml:space="preserve"> al (2015) fod y wybodaeth </w:t>
      </w:r>
      <w:r w:rsidR="00A34C62" w:rsidRPr="00260D1B">
        <w:rPr>
          <w:rFonts w:ascii="Times New Roman" w:hAnsi="Times New Roman" w:cs="Times New Roman"/>
          <w:color w:val="000000" w:themeColor="text1"/>
          <w:sz w:val="24"/>
          <w:szCs w:val="24"/>
        </w:rPr>
        <w:t>hon</w:t>
      </w:r>
      <w:r w:rsidR="00D8463A" w:rsidRPr="00260D1B">
        <w:rPr>
          <w:rFonts w:ascii="Times New Roman" w:hAnsi="Times New Roman" w:cs="Times New Roman"/>
          <w:color w:val="000000" w:themeColor="text1"/>
          <w:sz w:val="24"/>
          <w:szCs w:val="24"/>
        </w:rPr>
        <w:t xml:space="preserve"> a g</w:t>
      </w:r>
      <w:r w:rsidR="00785327" w:rsidRPr="00260D1B">
        <w:rPr>
          <w:rFonts w:ascii="Times New Roman" w:hAnsi="Times New Roman" w:cs="Times New Roman"/>
          <w:color w:val="000000" w:themeColor="text1"/>
          <w:sz w:val="24"/>
          <w:szCs w:val="24"/>
        </w:rPr>
        <w:t>esgl</w:t>
      </w:r>
      <w:r w:rsidR="00323A15" w:rsidRPr="00260D1B">
        <w:rPr>
          <w:rFonts w:ascii="Times New Roman" w:hAnsi="Times New Roman" w:cs="Times New Roman"/>
          <w:color w:val="000000" w:themeColor="text1"/>
          <w:sz w:val="24"/>
          <w:szCs w:val="24"/>
        </w:rPr>
        <w:t>ir am blentyn sy’n disgwyl</w:t>
      </w:r>
      <w:r w:rsidR="00D8463A" w:rsidRPr="00260D1B">
        <w:rPr>
          <w:rFonts w:ascii="Times New Roman" w:hAnsi="Times New Roman" w:cs="Times New Roman"/>
          <w:color w:val="000000" w:themeColor="text1"/>
          <w:sz w:val="24"/>
          <w:szCs w:val="24"/>
        </w:rPr>
        <w:t xml:space="preserve"> diagnosis yn ffactor d</w:t>
      </w:r>
      <w:r w:rsidR="00785327" w:rsidRPr="00260D1B">
        <w:rPr>
          <w:rFonts w:ascii="Times New Roman" w:hAnsi="Times New Roman" w:cs="Times New Roman"/>
          <w:color w:val="000000" w:themeColor="text1"/>
          <w:sz w:val="24"/>
          <w:szCs w:val="24"/>
        </w:rPr>
        <w:t>yngedfen</w:t>
      </w:r>
      <w:r w:rsidR="00323A15" w:rsidRPr="00260D1B">
        <w:rPr>
          <w:rFonts w:ascii="Times New Roman" w:hAnsi="Times New Roman" w:cs="Times New Roman"/>
          <w:color w:val="000000" w:themeColor="text1"/>
          <w:sz w:val="24"/>
          <w:szCs w:val="24"/>
        </w:rPr>
        <w:t>nol wrth ystyried yr amser cymerir i gwblhau’r broses</w:t>
      </w:r>
      <w:r w:rsidR="00785327" w:rsidRPr="00260D1B">
        <w:rPr>
          <w:rFonts w:ascii="Times New Roman" w:hAnsi="Times New Roman" w:cs="Times New Roman"/>
          <w:color w:val="000000" w:themeColor="text1"/>
          <w:sz w:val="24"/>
          <w:szCs w:val="24"/>
        </w:rPr>
        <w:t xml:space="preserve"> ddiagnosis</w:t>
      </w:r>
      <w:r w:rsidR="00323A15" w:rsidRPr="00260D1B">
        <w:rPr>
          <w:rFonts w:ascii="Times New Roman" w:hAnsi="Times New Roman" w:cs="Times New Roman"/>
          <w:color w:val="000000" w:themeColor="text1"/>
          <w:sz w:val="24"/>
          <w:szCs w:val="24"/>
        </w:rPr>
        <w:t xml:space="preserve">. </w:t>
      </w:r>
      <w:r w:rsidR="006C5DFC" w:rsidRPr="00260D1B">
        <w:rPr>
          <w:rFonts w:ascii="Times New Roman" w:hAnsi="Times New Roman" w:cs="Times New Roman"/>
          <w:color w:val="000000" w:themeColor="text1"/>
          <w:sz w:val="24"/>
          <w:szCs w:val="24"/>
        </w:rPr>
        <w:t>Atega</w:t>
      </w:r>
      <w:r w:rsidR="00E81024" w:rsidRPr="00260D1B">
        <w:rPr>
          <w:rFonts w:ascii="Times New Roman" w:hAnsi="Times New Roman" w:cs="Times New Roman"/>
          <w:color w:val="000000" w:themeColor="text1"/>
          <w:sz w:val="24"/>
          <w:szCs w:val="24"/>
        </w:rPr>
        <w:t xml:space="preserve"> Webb et al (2003) fod athrawon yn medru cychwyn ar gasglu gwybodaeth am blentyn yn y dosbarth drwy asesu ymddygiad ac y</w:t>
      </w:r>
      <w:r w:rsidR="00D8463A" w:rsidRPr="00260D1B">
        <w:rPr>
          <w:rFonts w:ascii="Times New Roman" w:hAnsi="Times New Roman" w:cs="Times New Roman"/>
          <w:color w:val="000000" w:themeColor="text1"/>
          <w:sz w:val="24"/>
          <w:szCs w:val="24"/>
        </w:rPr>
        <w:t>m</w:t>
      </w:r>
      <w:r w:rsidR="00E81024" w:rsidRPr="00260D1B">
        <w:rPr>
          <w:rFonts w:ascii="Times New Roman" w:hAnsi="Times New Roman" w:cs="Times New Roman"/>
          <w:color w:val="000000" w:themeColor="text1"/>
          <w:sz w:val="24"/>
          <w:szCs w:val="24"/>
        </w:rPr>
        <w:t>ateb emosiynol plentyn. A</w:t>
      </w:r>
      <w:r w:rsidR="00D8463A" w:rsidRPr="00260D1B">
        <w:rPr>
          <w:rFonts w:ascii="Times New Roman" w:hAnsi="Times New Roman" w:cs="Times New Roman"/>
          <w:color w:val="000000" w:themeColor="text1"/>
          <w:sz w:val="24"/>
          <w:szCs w:val="24"/>
        </w:rPr>
        <w:t xml:space="preserve">tgynfertha Jensen et al (2017) </w:t>
      </w:r>
      <w:r w:rsidR="00E81024" w:rsidRPr="00260D1B">
        <w:rPr>
          <w:rFonts w:ascii="Times New Roman" w:hAnsi="Times New Roman" w:cs="Times New Roman"/>
          <w:color w:val="000000" w:themeColor="text1"/>
          <w:sz w:val="24"/>
          <w:szCs w:val="24"/>
        </w:rPr>
        <w:t xml:space="preserve">lwyddiant y posibiliad o ddefnyddio dulliau megis arsylwadau cynnar gan nad ydynt yn gofyn am arbenigedd ac maent yn arbed arian. </w:t>
      </w:r>
      <w:r w:rsidR="00323A15" w:rsidRPr="00260D1B">
        <w:rPr>
          <w:rFonts w:ascii="Times New Roman" w:hAnsi="Times New Roman" w:cs="Times New Roman"/>
          <w:color w:val="000000" w:themeColor="text1"/>
          <w:sz w:val="24"/>
          <w:szCs w:val="24"/>
        </w:rPr>
        <w:t>Gobeithia</w:t>
      </w:r>
      <w:r w:rsidR="000B52C5" w:rsidRPr="00260D1B">
        <w:rPr>
          <w:rFonts w:ascii="Times New Roman" w:hAnsi="Times New Roman" w:cs="Times New Roman"/>
          <w:color w:val="000000" w:themeColor="text1"/>
          <w:sz w:val="24"/>
          <w:szCs w:val="24"/>
        </w:rPr>
        <w:t xml:space="preserve"> Evans (2016) </w:t>
      </w:r>
      <w:r w:rsidR="00323A15" w:rsidRPr="00260D1B">
        <w:rPr>
          <w:rFonts w:ascii="Times New Roman" w:hAnsi="Times New Roman" w:cs="Times New Roman"/>
          <w:color w:val="000000" w:themeColor="text1"/>
          <w:sz w:val="24"/>
          <w:szCs w:val="24"/>
        </w:rPr>
        <w:t xml:space="preserve">wella effeithiolrwydd y broses </w:t>
      </w:r>
      <w:r w:rsidR="00D8463A" w:rsidRPr="00260D1B">
        <w:rPr>
          <w:rFonts w:ascii="Times New Roman" w:hAnsi="Times New Roman" w:cs="Times New Roman"/>
          <w:color w:val="000000" w:themeColor="text1"/>
          <w:sz w:val="24"/>
          <w:szCs w:val="24"/>
        </w:rPr>
        <w:t>d</w:t>
      </w:r>
      <w:r w:rsidR="00323A15" w:rsidRPr="00260D1B">
        <w:rPr>
          <w:rFonts w:ascii="Times New Roman" w:hAnsi="Times New Roman" w:cs="Times New Roman"/>
          <w:color w:val="000000" w:themeColor="text1"/>
          <w:sz w:val="24"/>
          <w:szCs w:val="24"/>
        </w:rPr>
        <w:t xml:space="preserve">diagnosis </w:t>
      </w:r>
      <w:r w:rsidR="000B52C5" w:rsidRPr="00260D1B">
        <w:rPr>
          <w:rFonts w:ascii="Times New Roman" w:hAnsi="Times New Roman" w:cs="Times New Roman"/>
          <w:color w:val="000000" w:themeColor="text1"/>
          <w:sz w:val="24"/>
          <w:szCs w:val="24"/>
        </w:rPr>
        <w:t xml:space="preserve">er mwyn lleihau’r amser aros ac oedi </w:t>
      </w:r>
      <w:r w:rsidR="00323A15" w:rsidRPr="00260D1B">
        <w:rPr>
          <w:rFonts w:ascii="Times New Roman" w:hAnsi="Times New Roman" w:cs="Times New Roman"/>
          <w:color w:val="000000" w:themeColor="text1"/>
          <w:sz w:val="24"/>
          <w:szCs w:val="24"/>
        </w:rPr>
        <w:t xml:space="preserve">ond hefyd er mwyn codi ymwybyddiaeth o awtistiaeth a chaniatáu hyfforddiant a chymorth i bawb. Dywed Mansell a Morris (2004) fod </w:t>
      </w:r>
      <w:r w:rsidR="00B409DE" w:rsidRPr="00260D1B">
        <w:rPr>
          <w:rFonts w:ascii="Times New Roman" w:hAnsi="Times New Roman" w:cs="Times New Roman"/>
          <w:color w:val="000000" w:themeColor="text1"/>
          <w:sz w:val="24"/>
          <w:szCs w:val="24"/>
        </w:rPr>
        <w:t>diagnosis cynnar yn lleihau aniscrwydd a phryder rhieni yn ogystal â sicrhau cefnogaeth ac adnoddau ar gyfer y disgybl</w:t>
      </w:r>
      <w:r w:rsidR="00E81024" w:rsidRPr="00260D1B">
        <w:rPr>
          <w:rFonts w:ascii="Times New Roman" w:hAnsi="Times New Roman" w:cs="Times New Roman"/>
          <w:color w:val="000000" w:themeColor="text1"/>
          <w:sz w:val="24"/>
          <w:szCs w:val="24"/>
        </w:rPr>
        <w:t xml:space="preserve">. </w:t>
      </w:r>
    </w:p>
    <w:p w14:paraId="17E4663D" w14:textId="0DBC2051" w:rsidR="0004714A" w:rsidRPr="00260D1B" w:rsidRDefault="00E81024"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Noda Shen a Piven (2017)</w:t>
      </w:r>
      <w:r w:rsidR="00D8463A" w:rsidRPr="00260D1B">
        <w:rPr>
          <w:rFonts w:ascii="Times New Roman" w:hAnsi="Times New Roman" w:cs="Times New Roman"/>
          <w:color w:val="000000" w:themeColor="text1"/>
          <w:sz w:val="24"/>
          <w:szCs w:val="24"/>
        </w:rPr>
        <w:t xml:space="preserve"> fod tystiolaeth sydd yn profi f</w:t>
      </w:r>
      <w:r w:rsidRPr="00260D1B">
        <w:rPr>
          <w:rFonts w:ascii="Times New Roman" w:hAnsi="Times New Roman" w:cs="Times New Roman"/>
          <w:color w:val="000000" w:themeColor="text1"/>
          <w:sz w:val="24"/>
          <w:szCs w:val="24"/>
        </w:rPr>
        <w:t xml:space="preserve">od darganfod a oes gan blentyn awtistiaeth yn medru cael ei weld </w:t>
      </w:r>
      <w:r w:rsidR="00D8463A" w:rsidRPr="00260D1B">
        <w:rPr>
          <w:rFonts w:ascii="Times New Roman" w:hAnsi="Times New Roman" w:cs="Times New Roman"/>
          <w:color w:val="000000" w:themeColor="text1"/>
          <w:sz w:val="24"/>
          <w:szCs w:val="24"/>
        </w:rPr>
        <w:t xml:space="preserve">cyn gynted â </w:t>
      </w:r>
      <w:r w:rsidR="00CC2968" w:rsidRPr="00260D1B">
        <w:rPr>
          <w:rFonts w:ascii="Times New Roman" w:hAnsi="Times New Roman" w:cs="Times New Roman"/>
          <w:color w:val="000000" w:themeColor="text1"/>
          <w:sz w:val="24"/>
          <w:szCs w:val="24"/>
        </w:rPr>
        <w:t xml:space="preserve">bod plentyn </w:t>
      </w:r>
      <w:r w:rsidR="00D8463A" w:rsidRPr="00260D1B">
        <w:rPr>
          <w:rFonts w:ascii="Times New Roman" w:hAnsi="Times New Roman" w:cs="Times New Roman"/>
          <w:color w:val="000000" w:themeColor="text1"/>
          <w:sz w:val="24"/>
          <w:szCs w:val="24"/>
        </w:rPr>
        <w:t xml:space="preserve">yn chwe mis oed </w:t>
      </w:r>
      <w:r w:rsidRPr="00260D1B">
        <w:rPr>
          <w:rFonts w:ascii="Times New Roman" w:hAnsi="Times New Roman" w:cs="Times New Roman"/>
          <w:color w:val="000000" w:themeColor="text1"/>
          <w:sz w:val="24"/>
          <w:szCs w:val="24"/>
        </w:rPr>
        <w:t xml:space="preserve">serch hynny anodd yw cadarnhau hynny nes bod y plentyn yn </w:t>
      </w:r>
      <w:r w:rsidR="00D8463A" w:rsidRPr="00260D1B">
        <w:rPr>
          <w:rFonts w:ascii="Times New Roman" w:hAnsi="Times New Roman" w:cs="Times New Roman"/>
          <w:color w:val="000000" w:themeColor="text1"/>
          <w:sz w:val="24"/>
          <w:szCs w:val="24"/>
        </w:rPr>
        <w:t>o leiaf dwy flwydd oed</w:t>
      </w:r>
      <w:r w:rsidRPr="00260D1B">
        <w:rPr>
          <w:rFonts w:ascii="Times New Roman" w:hAnsi="Times New Roman" w:cs="Times New Roman"/>
          <w:color w:val="000000" w:themeColor="text1"/>
          <w:sz w:val="24"/>
          <w:szCs w:val="24"/>
        </w:rPr>
        <w:t xml:space="preserve">. </w:t>
      </w:r>
      <w:r w:rsidR="00D8463A" w:rsidRPr="00260D1B">
        <w:rPr>
          <w:rFonts w:ascii="Times New Roman" w:hAnsi="Times New Roman" w:cs="Times New Roman"/>
          <w:color w:val="000000" w:themeColor="text1"/>
          <w:sz w:val="24"/>
          <w:szCs w:val="24"/>
        </w:rPr>
        <w:t>Er hyn, noda ymchwi</w:t>
      </w:r>
      <w:r w:rsidR="00A34C62" w:rsidRPr="00260D1B">
        <w:rPr>
          <w:rFonts w:ascii="Times New Roman" w:hAnsi="Times New Roman" w:cs="Times New Roman"/>
          <w:color w:val="000000" w:themeColor="text1"/>
          <w:sz w:val="24"/>
          <w:szCs w:val="24"/>
        </w:rPr>
        <w:t>l ac ymddengys yn yr holiadur (g</w:t>
      </w:r>
      <w:r w:rsidR="00D8463A" w:rsidRPr="00260D1B">
        <w:rPr>
          <w:rFonts w:ascii="Times New Roman" w:hAnsi="Times New Roman" w:cs="Times New Roman"/>
          <w:color w:val="000000" w:themeColor="text1"/>
          <w:sz w:val="24"/>
          <w:szCs w:val="24"/>
        </w:rPr>
        <w:t>weler ffigwr</w:t>
      </w:r>
      <w:r w:rsidR="00F067F9" w:rsidRPr="00260D1B">
        <w:rPr>
          <w:rFonts w:ascii="Times New Roman" w:hAnsi="Times New Roman" w:cs="Times New Roman"/>
          <w:color w:val="000000" w:themeColor="text1"/>
          <w:sz w:val="24"/>
          <w:szCs w:val="24"/>
        </w:rPr>
        <w:t xml:space="preserve"> 6</w:t>
      </w:r>
      <w:r w:rsidR="00A34C62" w:rsidRPr="00260D1B">
        <w:rPr>
          <w:rFonts w:ascii="Times New Roman" w:hAnsi="Times New Roman" w:cs="Times New Roman"/>
          <w:color w:val="000000" w:themeColor="text1"/>
          <w:sz w:val="24"/>
          <w:szCs w:val="24"/>
        </w:rPr>
        <w:t>) fod plant sy’n derbyn d</w:t>
      </w:r>
      <w:r w:rsidR="00D8463A" w:rsidRPr="00260D1B">
        <w:rPr>
          <w:rFonts w:ascii="Times New Roman" w:hAnsi="Times New Roman" w:cs="Times New Roman"/>
          <w:color w:val="000000" w:themeColor="text1"/>
          <w:sz w:val="24"/>
          <w:szCs w:val="24"/>
        </w:rPr>
        <w:t xml:space="preserve">iagnosis yn elwa ohoni a’r athrawon hynny hefyd. </w:t>
      </w:r>
      <w:r w:rsidR="0004714A" w:rsidRPr="00260D1B">
        <w:rPr>
          <w:rFonts w:ascii="Times New Roman" w:hAnsi="Times New Roman" w:cs="Times New Roman"/>
          <w:color w:val="000000" w:themeColor="text1"/>
          <w:sz w:val="24"/>
          <w:szCs w:val="24"/>
        </w:rPr>
        <w:t>Gweler o’r graff fod dros hanner y cyfranogwyr yn cytuno’n gryf neu’n cytuno gyda’r datganiad fod plant ag awtistiaeth yn elwa o gael diagnosis gan gefnogi’r ffaith bod diagnosis angen cael ei wneud po gynted ag y bo modd.</w:t>
      </w:r>
      <w:r w:rsidR="00D8257B" w:rsidRPr="00260D1B">
        <w:rPr>
          <w:rFonts w:ascii="Times New Roman" w:hAnsi="Times New Roman" w:cs="Times New Roman"/>
          <w:color w:val="000000" w:themeColor="text1"/>
          <w:sz w:val="24"/>
          <w:szCs w:val="24"/>
        </w:rPr>
        <w:t xml:space="preserve"> </w:t>
      </w:r>
      <w:r w:rsidR="00D8257B" w:rsidRPr="00260D1B">
        <w:rPr>
          <w:rFonts w:ascii="Times New Roman" w:hAnsi="Times New Roman" w:cs="Times New Roman"/>
          <w:color w:val="000000" w:themeColor="text1"/>
          <w:sz w:val="24"/>
          <w:szCs w:val="24"/>
        </w:rPr>
        <w:t>Y gynt adnabyddir y tueddiadau y gynt cydnabyddir yr angen am gymorth.</w:t>
      </w:r>
    </w:p>
    <w:p w14:paraId="598E28B8" w14:textId="3C12E90D" w:rsidR="00D8257B" w:rsidRPr="00260D1B" w:rsidRDefault="00D8257B" w:rsidP="00260D1B">
      <w:pPr>
        <w:spacing w:line="360" w:lineRule="auto"/>
        <w:ind w:firstLine="720"/>
        <w:jc w:val="center"/>
        <w:outlineLvl w:val="0"/>
        <w:rPr>
          <w:rFonts w:ascii="Times New Roman" w:hAnsi="Times New Roman" w:cs="Times New Roman"/>
          <w:b/>
          <w:color w:val="000000" w:themeColor="text1"/>
          <w:sz w:val="24"/>
          <w:szCs w:val="24"/>
          <w:u w:val="single"/>
        </w:rPr>
      </w:pPr>
      <w:r w:rsidRPr="00260D1B">
        <w:rPr>
          <w:rFonts w:ascii="Times New Roman" w:hAnsi="Times New Roman" w:cs="Times New Roman"/>
          <w:noProof/>
          <w:color w:val="000000" w:themeColor="text1"/>
          <w:sz w:val="24"/>
          <w:szCs w:val="24"/>
        </w:rPr>
        <w:drawing>
          <wp:anchor distT="0" distB="0" distL="114300" distR="114300" simplePos="0" relativeHeight="251663360" behindDoc="0" locked="0" layoutInCell="1" allowOverlap="1" wp14:anchorId="0488CFAD" wp14:editId="5174436F">
            <wp:simplePos x="0" y="0"/>
            <wp:positionH relativeFrom="column">
              <wp:posOffset>849630</wp:posOffset>
            </wp:positionH>
            <wp:positionV relativeFrom="paragraph">
              <wp:posOffset>313690</wp:posOffset>
            </wp:positionV>
            <wp:extent cx="4394835" cy="3380740"/>
            <wp:effectExtent l="0" t="0" r="0" b="0"/>
            <wp:wrapThrough wrapText="bothSides">
              <wp:wrapPolygon edited="0">
                <wp:start x="0" y="0"/>
                <wp:lineTo x="0" y="21421"/>
                <wp:lineTo x="21472" y="21421"/>
                <wp:lineTo x="21472" y="0"/>
                <wp:lineTo x="0" y="0"/>
              </wp:wrapPolygon>
            </wp:wrapThrough>
            <wp:docPr id="10" name="Picture 10"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Siobhan/Desktop/Screen%20Shot%202019-04-16%20a"/>
                    <pic:cNvPicPr>
                      <a:picLocks noChangeAspect="1" noChangeArrowheads="1"/>
                    </pic:cNvPicPr>
                  </pic:nvPicPr>
                  <pic:blipFill rotWithShape="1">
                    <a:blip r:embed="rId13">
                      <a:extLst>
                        <a:ext uri="{28A0092B-C50C-407E-A947-70E740481C1C}">
                          <a14:useLocalDpi xmlns:a14="http://schemas.microsoft.com/office/drawing/2010/main" val="0"/>
                        </a:ext>
                      </a:extLst>
                    </a:blip>
                    <a:srcRect l="5384" t="30281" r="57814" b="24416"/>
                    <a:stretch/>
                  </pic:blipFill>
                  <pic:spPr bwMode="auto">
                    <a:xfrm>
                      <a:off x="0" y="0"/>
                      <a:ext cx="4394835" cy="3380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0D1B">
        <w:rPr>
          <w:rFonts w:ascii="Times New Roman" w:hAnsi="Times New Roman" w:cs="Times New Roman"/>
          <w:b/>
          <w:color w:val="000000" w:themeColor="text1"/>
          <w:sz w:val="24"/>
          <w:szCs w:val="24"/>
          <w:u w:val="single"/>
        </w:rPr>
        <w:t>Ffigwr 6:</w:t>
      </w:r>
    </w:p>
    <w:p w14:paraId="700C12AF" w14:textId="1FA29AA2" w:rsidR="0004714A" w:rsidRPr="00260D1B" w:rsidRDefault="0004714A" w:rsidP="00260D1B">
      <w:pPr>
        <w:spacing w:line="360" w:lineRule="auto"/>
        <w:jc w:val="left"/>
        <w:rPr>
          <w:rFonts w:ascii="Times New Roman" w:hAnsi="Times New Roman" w:cs="Times New Roman"/>
          <w:color w:val="000000" w:themeColor="text1"/>
          <w:sz w:val="24"/>
          <w:szCs w:val="24"/>
        </w:rPr>
      </w:pPr>
    </w:p>
    <w:p w14:paraId="41A14CBB" w14:textId="130C4780" w:rsidR="00A34C62" w:rsidRPr="00260D1B" w:rsidRDefault="00A34C62" w:rsidP="00260D1B">
      <w:pPr>
        <w:spacing w:line="360" w:lineRule="auto"/>
        <w:jc w:val="left"/>
        <w:rPr>
          <w:rFonts w:ascii="Times New Roman" w:hAnsi="Times New Roman" w:cs="Times New Roman"/>
          <w:b/>
          <w:color w:val="000000" w:themeColor="text1"/>
          <w:sz w:val="24"/>
          <w:szCs w:val="24"/>
          <w:u w:val="single"/>
        </w:rPr>
      </w:pPr>
    </w:p>
    <w:p w14:paraId="6A4BD30F" w14:textId="77777777" w:rsidR="0004714A" w:rsidRPr="00260D1B" w:rsidRDefault="0004714A" w:rsidP="00260D1B">
      <w:pPr>
        <w:spacing w:line="360" w:lineRule="auto"/>
        <w:rPr>
          <w:rFonts w:ascii="Times New Roman" w:hAnsi="Times New Roman" w:cs="Times New Roman"/>
          <w:color w:val="000000" w:themeColor="text1"/>
          <w:sz w:val="24"/>
          <w:szCs w:val="24"/>
        </w:rPr>
      </w:pPr>
    </w:p>
    <w:p w14:paraId="79ECDD5B" w14:textId="77777777" w:rsidR="0004714A" w:rsidRPr="00260D1B" w:rsidRDefault="0004714A" w:rsidP="00260D1B">
      <w:pPr>
        <w:spacing w:line="360" w:lineRule="auto"/>
        <w:rPr>
          <w:rFonts w:ascii="Times New Roman" w:hAnsi="Times New Roman" w:cs="Times New Roman"/>
          <w:color w:val="000000" w:themeColor="text1"/>
          <w:sz w:val="24"/>
          <w:szCs w:val="24"/>
        </w:rPr>
      </w:pPr>
    </w:p>
    <w:p w14:paraId="0EF4F661" w14:textId="77777777" w:rsidR="0004714A" w:rsidRPr="00260D1B" w:rsidRDefault="0004714A" w:rsidP="00260D1B">
      <w:pPr>
        <w:spacing w:line="360" w:lineRule="auto"/>
        <w:rPr>
          <w:rFonts w:ascii="Times New Roman" w:hAnsi="Times New Roman" w:cs="Times New Roman"/>
          <w:color w:val="000000" w:themeColor="text1"/>
          <w:sz w:val="24"/>
          <w:szCs w:val="24"/>
        </w:rPr>
      </w:pPr>
    </w:p>
    <w:p w14:paraId="2CD36B1E" w14:textId="77777777" w:rsidR="0004714A" w:rsidRPr="00260D1B" w:rsidRDefault="0004714A" w:rsidP="00260D1B">
      <w:pPr>
        <w:spacing w:line="360" w:lineRule="auto"/>
        <w:rPr>
          <w:rFonts w:ascii="Times New Roman" w:hAnsi="Times New Roman" w:cs="Times New Roman"/>
          <w:color w:val="000000" w:themeColor="text1"/>
          <w:sz w:val="24"/>
          <w:szCs w:val="24"/>
        </w:rPr>
      </w:pPr>
    </w:p>
    <w:p w14:paraId="45C1192B" w14:textId="77777777" w:rsidR="0004714A" w:rsidRPr="00260D1B" w:rsidRDefault="0004714A" w:rsidP="00260D1B">
      <w:pPr>
        <w:spacing w:line="360" w:lineRule="auto"/>
        <w:rPr>
          <w:rFonts w:ascii="Times New Roman" w:hAnsi="Times New Roman" w:cs="Times New Roman"/>
          <w:color w:val="000000" w:themeColor="text1"/>
          <w:sz w:val="24"/>
          <w:szCs w:val="24"/>
        </w:rPr>
      </w:pPr>
    </w:p>
    <w:p w14:paraId="1BEF5419" w14:textId="77777777" w:rsidR="0004714A" w:rsidRPr="00260D1B" w:rsidRDefault="0004714A" w:rsidP="00260D1B">
      <w:pPr>
        <w:spacing w:line="360" w:lineRule="auto"/>
        <w:rPr>
          <w:rFonts w:ascii="Times New Roman" w:hAnsi="Times New Roman" w:cs="Times New Roman"/>
          <w:color w:val="000000" w:themeColor="text1"/>
          <w:sz w:val="24"/>
          <w:szCs w:val="24"/>
        </w:rPr>
      </w:pPr>
    </w:p>
    <w:p w14:paraId="477A15E1" w14:textId="77777777" w:rsidR="0004714A" w:rsidRPr="00260D1B" w:rsidRDefault="0004714A" w:rsidP="00260D1B">
      <w:pPr>
        <w:spacing w:line="360" w:lineRule="auto"/>
        <w:rPr>
          <w:rFonts w:ascii="Times New Roman" w:hAnsi="Times New Roman" w:cs="Times New Roman"/>
          <w:color w:val="000000" w:themeColor="text1"/>
          <w:sz w:val="24"/>
          <w:szCs w:val="24"/>
        </w:rPr>
      </w:pPr>
    </w:p>
    <w:p w14:paraId="31A62790" w14:textId="77777777" w:rsidR="0004714A" w:rsidRPr="00260D1B" w:rsidRDefault="0004714A" w:rsidP="00260D1B">
      <w:pPr>
        <w:spacing w:line="360" w:lineRule="auto"/>
        <w:rPr>
          <w:rFonts w:ascii="Times New Roman" w:hAnsi="Times New Roman" w:cs="Times New Roman"/>
          <w:color w:val="000000" w:themeColor="text1"/>
          <w:sz w:val="24"/>
          <w:szCs w:val="24"/>
        </w:rPr>
      </w:pPr>
    </w:p>
    <w:p w14:paraId="3B4DD8BB" w14:textId="18C39649" w:rsidR="00223EDA" w:rsidRPr="00260D1B" w:rsidRDefault="00E81024"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Drwy dderbyn diagnosis cynnar </w:t>
      </w:r>
      <w:r w:rsidR="00C600F7" w:rsidRPr="00260D1B">
        <w:rPr>
          <w:rFonts w:ascii="Times New Roman" w:hAnsi="Times New Roman" w:cs="Times New Roman"/>
          <w:color w:val="000000" w:themeColor="text1"/>
          <w:sz w:val="24"/>
          <w:szCs w:val="24"/>
        </w:rPr>
        <w:t>da</w:t>
      </w:r>
      <w:r w:rsidR="00D8463A" w:rsidRPr="00260D1B">
        <w:rPr>
          <w:rFonts w:ascii="Times New Roman" w:hAnsi="Times New Roman" w:cs="Times New Roman"/>
          <w:color w:val="000000" w:themeColor="text1"/>
          <w:sz w:val="24"/>
          <w:szCs w:val="24"/>
        </w:rPr>
        <w:t>rperir y gefnogaeth emosiynol ar gyfer y plenty</w:t>
      </w:r>
      <w:r w:rsidR="00AB609C" w:rsidRPr="00260D1B">
        <w:rPr>
          <w:rFonts w:ascii="Times New Roman" w:hAnsi="Times New Roman" w:cs="Times New Roman"/>
          <w:color w:val="000000" w:themeColor="text1"/>
          <w:sz w:val="24"/>
          <w:szCs w:val="24"/>
        </w:rPr>
        <w:t>n</w:t>
      </w:r>
      <w:r w:rsidR="00D8463A" w:rsidRPr="00260D1B">
        <w:rPr>
          <w:rFonts w:ascii="Times New Roman" w:hAnsi="Times New Roman" w:cs="Times New Roman"/>
          <w:color w:val="000000" w:themeColor="text1"/>
          <w:sz w:val="24"/>
          <w:szCs w:val="24"/>
        </w:rPr>
        <w:t xml:space="preserve"> a’r rhieni ond rhoddir cyfle i athrawon d</w:t>
      </w:r>
      <w:r w:rsidRPr="00260D1B">
        <w:rPr>
          <w:rFonts w:ascii="Times New Roman" w:hAnsi="Times New Roman" w:cs="Times New Roman"/>
          <w:color w:val="000000" w:themeColor="text1"/>
          <w:sz w:val="24"/>
          <w:szCs w:val="24"/>
        </w:rPr>
        <w:t>datblygu strategaethau addas</w:t>
      </w:r>
      <w:r w:rsidR="00D8463A" w:rsidRPr="00260D1B">
        <w:rPr>
          <w:rFonts w:ascii="Times New Roman" w:hAnsi="Times New Roman" w:cs="Times New Roman"/>
          <w:color w:val="000000" w:themeColor="text1"/>
          <w:sz w:val="24"/>
          <w:szCs w:val="24"/>
        </w:rPr>
        <w:t xml:space="preserve"> ar gyfer y plenty</w:t>
      </w:r>
      <w:r w:rsidR="00AB609C" w:rsidRPr="00260D1B">
        <w:rPr>
          <w:rFonts w:ascii="Times New Roman" w:hAnsi="Times New Roman" w:cs="Times New Roman"/>
          <w:color w:val="000000" w:themeColor="text1"/>
          <w:sz w:val="24"/>
          <w:szCs w:val="24"/>
        </w:rPr>
        <w:t>n</w:t>
      </w:r>
      <w:r w:rsidR="00D8463A" w:rsidRPr="00260D1B">
        <w:rPr>
          <w:rFonts w:ascii="Times New Roman" w:hAnsi="Times New Roman" w:cs="Times New Roman"/>
          <w:color w:val="000000" w:themeColor="text1"/>
          <w:sz w:val="24"/>
          <w:szCs w:val="24"/>
        </w:rPr>
        <w:t xml:space="preserve"> dan sylw yn ogystal</w:t>
      </w:r>
      <w:r w:rsidRPr="00260D1B">
        <w:rPr>
          <w:rFonts w:ascii="Times New Roman" w:hAnsi="Times New Roman" w:cs="Times New Roman"/>
          <w:color w:val="000000" w:themeColor="text1"/>
          <w:sz w:val="24"/>
          <w:szCs w:val="24"/>
        </w:rPr>
        <w:t xml:space="preserve">. Canolbwyntir yn fawr ar gynnwys y plant yn eu </w:t>
      </w:r>
      <w:r w:rsidR="0004714A" w:rsidRPr="00260D1B">
        <w:rPr>
          <w:rFonts w:ascii="Times New Roman" w:hAnsi="Times New Roman" w:cs="Times New Roman"/>
          <w:color w:val="000000" w:themeColor="text1"/>
          <w:sz w:val="24"/>
          <w:szCs w:val="24"/>
        </w:rPr>
        <w:t>h</w:t>
      </w:r>
      <w:r w:rsidRPr="00260D1B">
        <w:rPr>
          <w:rFonts w:ascii="Times New Roman" w:hAnsi="Times New Roman" w:cs="Times New Roman"/>
          <w:color w:val="000000" w:themeColor="text1"/>
          <w:sz w:val="24"/>
          <w:szCs w:val="24"/>
        </w:rPr>
        <w:t xml:space="preserve">addysgu </w:t>
      </w:r>
      <w:r w:rsidR="00D8463A" w:rsidRPr="00260D1B">
        <w:rPr>
          <w:rFonts w:ascii="Times New Roman" w:hAnsi="Times New Roman" w:cs="Times New Roman"/>
          <w:color w:val="000000" w:themeColor="text1"/>
          <w:sz w:val="24"/>
          <w:szCs w:val="24"/>
        </w:rPr>
        <w:t xml:space="preserve">bellach </w:t>
      </w:r>
      <w:r w:rsidR="0004714A" w:rsidRPr="00260D1B">
        <w:rPr>
          <w:rFonts w:ascii="Times New Roman" w:hAnsi="Times New Roman" w:cs="Times New Roman"/>
          <w:color w:val="000000" w:themeColor="text1"/>
          <w:sz w:val="24"/>
          <w:szCs w:val="24"/>
        </w:rPr>
        <w:t xml:space="preserve">ond yn fwy na hynny </w:t>
      </w:r>
      <w:r w:rsidR="00D8463A" w:rsidRPr="00260D1B">
        <w:rPr>
          <w:rFonts w:ascii="Times New Roman" w:hAnsi="Times New Roman" w:cs="Times New Roman"/>
          <w:color w:val="000000" w:themeColor="text1"/>
          <w:sz w:val="24"/>
          <w:szCs w:val="24"/>
        </w:rPr>
        <w:t xml:space="preserve">pwysleisir pwysigrwydd </w:t>
      </w:r>
      <w:r w:rsidRPr="00260D1B">
        <w:rPr>
          <w:rFonts w:ascii="Times New Roman" w:hAnsi="Times New Roman" w:cs="Times New Roman"/>
          <w:color w:val="000000" w:themeColor="text1"/>
          <w:sz w:val="24"/>
          <w:szCs w:val="24"/>
        </w:rPr>
        <w:t xml:space="preserve">hyblygrwydd </w:t>
      </w:r>
      <w:r w:rsidR="00D8463A" w:rsidRPr="00260D1B">
        <w:rPr>
          <w:rFonts w:ascii="Times New Roman" w:hAnsi="Times New Roman" w:cs="Times New Roman"/>
          <w:color w:val="000000" w:themeColor="text1"/>
          <w:sz w:val="24"/>
          <w:szCs w:val="24"/>
        </w:rPr>
        <w:t xml:space="preserve">athrawon o ran addasu </w:t>
      </w:r>
      <w:r w:rsidRPr="00260D1B">
        <w:rPr>
          <w:rFonts w:ascii="Times New Roman" w:hAnsi="Times New Roman" w:cs="Times New Roman"/>
          <w:color w:val="000000" w:themeColor="text1"/>
          <w:sz w:val="24"/>
          <w:szCs w:val="24"/>
        </w:rPr>
        <w:t>gwersi i ddiddordebau ac anghenion y plant. Un o nodw</w:t>
      </w:r>
      <w:r w:rsidR="00D8463A" w:rsidRPr="00260D1B">
        <w:rPr>
          <w:rFonts w:ascii="Times New Roman" w:hAnsi="Times New Roman" w:cs="Times New Roman"/>
          <w:color w:val="000000" w:themeColor="text1"/>
          <w:sz w:val="24"/>
          <w:szCs w:val="24"/>
        </w:rPr>
        <w:t>eddion plant ag awtistiaeth yw obsesiynu am bwnc penodol (NAS, 2011). C</w:t>
      </w:r>
      <w:r w:rsidRPr="00260D1B">
        <w:rPr>
          <w:rFonts w:ascii="Times New Roman" w:hAnsi="Times New Roman" w:cs="Times New Roman"/>
          <w:color w:val="000000" w:themeColor="text1"/>
          <w:sz w:val="24"/>
          <w:szCs w:val="24"/>
        </w:rPr>
        <w:t xml:space="preserve">eir ymchwil o bob math </w:t>
      </w:r>
      <w:r w:rsidR="00D8463A" w:rsidRPr="00260D1B">
        <w:rPr>
          <w:rFonts w:ascii="Times New Roman" w:hAnsi="Times New Roman" w:cs="Times New Roman"/>
          <w:color w:val="000000" w:themeColor="text1"/>
          <w:sz w:val="24"/>
          <w:szCs w:val="24"/>
        </w:rPr>
        <w:t>s</w:t>
      </w:r>
      <w:r w:rsidRPr="00260D1B">
        <w:rPr>
          <w:rFonts w:ascii="Times New Roman" w:hAnsi="Times New Roman" w:cs="Times New Roman"/>
          <w:color w:val="000000" w:themeColor="text1"/>
          <w:sz w:val="24"/>
          <w:szCs w:val="24"/>
        </w:rPr>
        <w:t>y</w:t>
      </w:r>
      <w:r w:rsidR="00D8463A" w:rsidRPr="00260D1B">
        <w:rPr>
          <w:rFonts w:ascii="Times New Roman" w:hAnsi="Times New Roman" w:cs="Times New Roman"/>
          <w:color w:val="000000" w:themeColor="text1"/>
          <w:sz w:val="24"/>
          <w:szCs w:val="24"/>
        </w:rPr>
        <w:t>’</w:t>
      </w:r>
      <w:r w:rsidRPr="00260D1B">
        <w:rPr>
          <w:rFonts w:ascii="Times New Roman" w:hAnsi="Times New Roman" w:cs="Times New Roman"/>
          <w:color w:val="000000" w:themeColor="text1"/>
          <w:sz w:val="24"/>
          <w:szCs w:val="24"/>
        </w:rPr>
        <w:t>n annog hyfforddwyr i glymu’r obsesiwn i’r cwricwlwm gymaint ag y bo modd fel ffordd o annog cymhelliant</w:t>
      </w:r>
      <w:r w:rsidR="008B0D49" w:rsidRPr="00260D1B">
        <w:rPr>
          <w:rFonts w:ascii="Times New Roman" w:hAnsi="Times New Roman" w:cs="Times New Roman"/>
          <w:color w:val="000000" w:themeColor="text1"/>
          <w:sz w:val="24"/>
          <w:szCs w:val="24"/>
        </w:rPr>
        <w:t xml:space="preserve"> (NCC, 2018)</w:t>
      </w:r>
      <w:r w:rsidRPr="00260D1B">
        <w:rPr>
          <w:rFonts w:ascii="Times New Roman" w:hAnsi="Times New Roman" w:cs="Times New Roman"/>
          <w:color w:val="000000" w:themeColor="text1"/>
          <w:sz w:val="24"/>
          <w:szCs w:val="24"/>
        </w:rPr>
        <w:t xml:space="preserve">. </w:t>
      </w:r>
      <w:r w:rsidR="008D2169" w:rsidRPr="00260D1B">
        <w:rPr>
          <w:rFonts w:ascii="Times New Roman" w:hAnsi="Times New Roman" w:cs="Times New Roman"/>
          <w:color w:val="000000" w:themeColor="text1"/>
          <w:sz w:val="24"/>
          <w:szCs w:val="24"/>
        </w:rPr>
        <w:t xml:space="preserve">Gan fod pob achos yn unigryw a phob plentyn yn wahanol, boed ag awtistiaeth ai peidio, pwysig yw teilwra’r addysg i’w ffordd hwy o ddysgu a cheir amryw o dechnegau gellir defnyddio. Dengys ymchwil fod addysgu plant ag awtistiaeth arwyddiaith yn medru hwyluso’r dysgu iddynt a hynny am ei fod yn fwy gweledol (NAS, 2017). Noder </w:t>
      </w:r>
      <w:r w:rsidR="00D8463A" w:rsidRPr="00260D1B">
        <w:rPr>
          <w:rFonts w:ascii="Times New Roman" w:hAnsi="Times New Roman" w:cs="Times New Roman"/>
          <w:color w:val="000000" w:themeColor="text1"/>
          <w:sz w:val="24"/>
          <w:szCs w:val="24"/>
        </w:rPr>
        <w:t xml:space="preserve">gan NAS </w:t>
      </w:r>
      <w:r w:rsidR="008D2169" w:rsidRPr="00260D1B">
        <w:rPr>
          <w:rFonts w:ascii="Times New Roman" w:hAnsi="Times New Roman" w:cs="Times New Roman"/>
          <w:color w:val="000000" w:themeColor="text1"/>
          <w:sz w:val="24"/>
          <w:szCs w:val="24"/>
        </w:rPr>
        <w:t>he</w:t>
      </w:r>
      <w:r w:rsidR="002D6658" w:rsidRPr="00260D1B">
        <w:rPr>
          <w:rFonts w:ascii="Times New Roman" w:hAnsi="Times New Roman" w:cs="Times New Roman"/>
          <w:color w:val="000000" w:themeColor="text1"/>
          <w:sz w:val="24"/>
          <w:szCs w:val="24"/>
        </w:rPr>
        <w:t>fyd bod ffyrdd o bersonoli ymh</w:t>
      </w:r>
      <w:r w:rsidR="008D2169" w:rsidRPr="00260D1B">
        <w:rPr>
          <w:rFonts w:ascii="Times New Roman" w:hAnsi="Times New Roman" w:cs="Times New Roman"/>
          <w:color w:val="000000" w:themeColor="text1"/>
          <w:sz w:val="24"/>
          <w:szCs w:val="24"/>
        </w:rPr>
        <w:t xml:space="preserve">ellach megis cadw llyfr arsylwadol ymddygiadol er mwyn dod yn ymwybodol o ofynion y plentyn </w:t>
      </w:r>
      <w:r w:rsidR="00D8463A" w:rsidRPr="00260D1B">
        <w:rPr>
          <w:rFonts w:ascii="Times New Roman" w:hAnsi="Times New Roman" w:cs="Times New Roman"/>
          <w:color w:val="000000" w:themeColor="text1"/>
          <w:sz w:val="24"/>
          <w:szCs w:val="24"/>
        </w:rPr>
        <w:t xml:space="preserve">penodol sydd </w:t>
      </w:r>
      <w:r w:rsidR="008D2169" w:rsidRPr="00260D1B">
        <w:rPr>
          <w:rFonts w:ascii="Times New Roman" w:hAnsi="Times New Roman" w:cs="Times New Roman"/>
          <w:color w:val="000000" w:themeColor="text1"/>
          <w:sz w:val="24"/>
          <w:szCs w:val="24"/>
        </w:rPr>
        <w:t xml:space="preserve">ag awtistiaeth. </w:t>
      </w:r>
    </w:p>
    <w:p w14:paraId="25541C5C" w14:textId="7EC05E03" w:rsidR="00D8463A" w:rsidRPr="00260D1B" w:rsidRDefault="008D2169" w:rsidP="00260D1B">
      <w:pPr>
        <w:spacing w:line="360" w:lineRule="auto"/>
        <w:ind w:firstLine="720"/>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Yn aml iawn, noder mai diffyg gwybodaeth athrawon o awtistiaeth a strategaethau delio ac ymdopi gyda’r cyflwr yw un o’r rhesymau pam nad yw addysg prif ffrwd yn llwyddo i fod mor gynhwysol ag y gall </w:t>
      </w:r>
      <w:r w:rsidR="00D8463A" w:rsidRPr="00260D1B">
        <w:rPr>
          <w:rFonts w:ascii="Times New Roman" w:hAnsi="Times New Roman" w:cs="Times New Roman"/>
          <w:color w:val="000000" w:themeColor="text1"/>
          <w:sz w:val="24"/>
          <w:szCs w:val="24"/>
        </w:rPr>
        <w:t xml:space="preserve">fod </w:t>
      </w:r>
      <w:r w:rsidRPr="00260D1B">
        <w:rPr>
          <w:rFonts w:ascii="Times New Roman" w:hAnsi="Times New Roman" w:cs="Times New Roman"/>
          <w:color w:val="000000" w:themeColor="text1"/>
          <w:sz w:val="24"/>
          <w:szCs w:val="24"/>
        </w:rPr>
        <w:t>(</w:t>
      </w:r>
      <w:r w:rsidR="000A1240" w:rsidRPr="00260D1B">
        <w:rPr>
          <w:rFonts w:ascii="Times New Roman" w:hAnsi="Times New Roman" w:cs="Times New Roman"/>
          <w:color w:val="000000" w:themeColor="text1"/>
          <w:sz w:val="24"/>
          <w:szCs w:val="24"/>
        </w:rPr>
        <w:t>Priory ECS</w:t>
      </w:r>
      <w:r w:rsidR="00071702" w:rsidRPr="00260D1B">
        <w:rPr>
          <w:rFonts w:ascii="Times New Roman" w:hAnsi="Times New Roman" w:cs="Times New Roman"/>
          <w:color w:val="000000" w:themeColor="text1"/>
          <w:sz w:val="24"/>
          <w:szCs w:val="24"/>
        </w:rPr>
        <w:t xml:space="preserve">, 2019). </w:t>
      </w:r>
      <w:r w:rsidRPr="00260D1B">
        <w:rPr>
          <w:rFonts w:ascii="Times New Roman" w:hAnsi="Times New Roman" w:cs="Times New Roman"/>
          <w:color w:val="000000" w:themeColor="text1"/>
          <w:sz w:val="24"/>
          <w:szCs w:val="24"/>
        </w:rPr>
        <w:t xml:space="preserve"> </w:t>
      </w:r>
      <w:r w:rsidR="00CC2968" w:rsidRPr="00260D1B">
        <w:rPr>
          <w:rFonts w:ascii="Times New Roman" w:hAnsi="Times New Roman" w:cs="Times New Roman"/>
          <w:color w:val="000000" w:themeColor="text1"/>
          <w:sz w:val="24"/>
          <w:szCs w:val="24"/>
        </w:rPr>
        <w:t xml:space="preserve">Yn bendant sylwer hyn yn ymatebion yr holiadur </w:t>
      </w:r>
      <w:r w:rsidR="00F067F9" w:rsidRPr="00260D1B">
        <w:rPr>
          <w:rFonts w:ascii="Times New Roman" w:hAnsi="Times New Roman" w:cs="Times New Roman"/>
          <w:color w:val="000000" w:themeColor="text1"/>
          <w:sz w:val="24"/>
          <w:szCs w:val="24"/>
        </w:rPr>
        <w:t>(gweler ffigwr 7</w:t>
      </w:r>
      <w:r w:rsidR="00CC2968" w:rsidRPr="00260D1B">
        <w:rPr>
          <w:rFonts w:ascii="Times New Roman" w:hAnsi="Times New Roman" w:cs="Times New Roman"/>
          <w:color w:val="000000" w:themeColor="text1"/>
          <w:sz w:val="24"/>
          <w:szCs w:val="24"/>
        </w:rPr>
        <w:t>) gyda 17/20 yn nodi eu bod yn hyderus iawn/hyderus/eithaf hyderus yn achosion awtistiaeth ond eto i gyd noder yn hwyrach yn yr holiadur eu bod am wel</w:t>
      </w:r>
      <w:r w:rsidR="00F067F9" w:rsidRPr="00260D1B">
        <w:rPr>
          <w:rFonts w:ascii="Times New Roman" w:hAnsi="Times New Roman" w:cs="Times New Roman"/>
          <w:color w:val="000000" w:themeColor="text1"/>
          <w:sz w:val="24"/>
          <w:szCs w:val="24"/>
        </w:rPr>
        <w:t>d f</w:t>
      </w:r>
      <w:r w:rsidR="00CC2968" w:rsidRPr="00260D1B">
        <w:rPr>
          <w:rFonts w:ascii="Times New Roman" w:hAnsi="Times New Roman" w:cs="Times New Roman"/>
          <w:color w:val="000000" w:themeColor="text1"/>
          <w:sz w:val="24"/>
          <w:szCs w:val="24"/>
        </w:rPr>
        <w:t xml:space="preserve">wy o hyfforddiant. </w:t>
      </w:r>
      <w:r w:rsidR="00776D5C" w:rsidRPr="00260D1B">
        <w:rPr>
          <w:rFonts w:ascii="Times New Roman" w:hAnsi="Times New Roman" w:cs="Times New Roman"/>
          <w:color w:val="000000" w:themeColor="text1"/>
          <w:sz w:val="24"/>
          <w:szCs w:val="24"/>
        </w:rPr>
        <w:t xml:space="preserve">Rhaid gwella nid yn unig y broses </w:t>
      </w:r>
      <w:r w:rsidR="00D8463A" w:rsidRPr="00260D1B">
        <w:rPr>
          <w:rFonts w:ascii="Times New Roman" w:hAnsi="Times New Roman" w:cs="Times New Roman"/>
          <w:color w:val="000000" w:themeColor="text1"/>
          <w:sz w:val="24"/>
          <w:szCs w:val="24"/>
        </w:rPr>
        <w:t>d</w:t>
      </w:r>
      <w:r w:rsidR="00776D5C" w:rsidRPr="00260D1B">
        <w:rPr>
          <w:rFonts w:ascii="Times New Roman" w:hAnsi="Times New Roman" w:cs="Times New Roman"/>
          <w:color w:val="000000" w:themeColor="text1"/>
          <w:sz w:val="24"/>
          <w:szCs w:val="24"/>
        </w:rPr>
        <w:t xml:space="preserve">diagnosis </w:t>
      </w:r>
      <w:r w:rsidR="00D8463A" w:rsidRPr="00260D1B">
        <w:rPr>
          <w:rFonts w:ascii="Times New Roman" w:hAnsi="Times New Roman" w:cs="Times New Roman"/>
          <w:color w:val="000000" w:themeColor="text1"/>
          <w:sz w:val="24"/>
          <w:szCs w:val="24"/>
        </w:rPr>
        <w:t xml:space="preserve">felly </w:t>
      </w:r>
      <w:r w:rsidR="00776D5C" w:rsidRPr="00260D1B">
        <w:rPr>
          <w:rFonts w:ascii="Times New Roman" w:hAnsi="Times New Roman" w:cs="Times New Roman"/>
          <w:color w:val="000000" w:themeColor="text1"/>
          <w:sz w:val="24"/>
          <w:szCs w:val="24"/>
        </w:rPr>
        <w:t>ond hefyd yr hyfforddiant sydd ar gae</w:t>
      </w:r>
      <w:r w:rsidR="00D8463A" w:rsidRPr="00260D1B">
        <w:rPr>
          <w:rFonts w:ascii="Times New Roman" w:hAnsi="Times New Roman" w:cs="Times New Roman"/>
          <w:color w:val="000000" w:themeColor="text1"/>
          <w:sz w:val="24"/>
          <w:szCs w:val="24"/>
        </w:rPr>
        <w:t xml:space="preserve">l i athrawon </w:t>
      </w:r>
      <w:r w:rsidR="00776D5C" w:rsidRPr="00260D1B">
        <w:rPr>
          <w:rFonts w:ascii="Times New Roman" w:hAnsi="Times New Roman" w:cs="Times New Roman"/>
          <w:color w:val="000000" w:themeColor="text1"/>
          <w:sz w:val="24"/>
          <w:szCs w:val="24"/>
        </w:rPr>
        <w:t>(Lepkowska, 2008)</w:t>
      </w:r>
      <w:r w:rsidR="00D8463A" w:rsidRPr="00260D1B">
        <w:rPr>
          <w:rFonts w:ascii="Times New Roman" w:hAnsi="Times New Roman" w:cs="Times New Roman"/>
          <w:color w:val="000000" w:themeColor="text1"/>
          <w:sz w:val="24"/>
          <w:szCs w:val="24"/>
        </w:rPr>
        <w:t xml:space="preserve">. </w:t>
      </w:r>
    </w:p>
    <w:p w14:paraId="29F0E978" w14:textId="34E396AC" w:rsidR="00CC2968" w:rsidRPr="00260D1B" w:rsidRDefault="003A4FDD" w:rsidP="00260D1B">
      <w:pPr>
        <w:spacing w:line="360" w:lineRule="auto"/>
        <w:ind w:firstLine="720"/>
        <w:jc w:val="center"/>
        <w:outlineLvl w:val="0"/>
        <w:rPr>
          <w:rFonts w:ascii="Times New Roman" w:hAnsi="Times New Roman" w:cs="Times New Roman"/>
          <w:b/>
          <w:color w:val="000000" w:themeColor="text1"/>
          <w:sz w:val="24"/>
          <w:szCs w:val="24"/>
          <w:u w:val="single"/>
        </w:rPr>
      </w:pPr>
      <w:r w:rsidRPr="00260D1B">
        <w:rPr>
          <w:rFonts w:ascii="Times New Roman" w:hAnsi="Times New Roman" w:cs="Times New Roman"/>
          <w:b/>
          <w:noProof/>
          <w:color w:val="000000" w:themeColor="text1"/>
          <w:sz w:val="24"/>
          <w:szCs w:val="24"/>
          <w:u w:val="single"/>
        </w:rPr>
        <w:drawing>
          <wp:anchor distT="0" distB="0" distL="114300" distR="114300" simplePos="0" relativeHeight="251666432" behindDoc="0" locked="0" layoutInCell="1" allowOverlap="1" wp14:anchorId="324AFD61" wp14:editId="4FE7BDC1">
            <wp:simplePos x="0" y="0"/>
            <wp:positionH relativeFrom="column">
              <wp:posOffset>622935</wp:posOffset>
            </wp:positionH>
            <wp:positionV relativeFrom="paragraph">
              <wp:posOffset>338754</wp:posOffset>
            </wp:positionV>
            <wp:extent cx="4613842" cy="2774044"/>
            <wp:effectExtent l="0" t="0" r="9525" b="0"/>
            <wp:wrapThrough wrapText="bothSides">
              <wp:wrapPolygon edited="0">
                <wp:start x="0" y="0"/>
                <wp:lineTo x="0" y="21363"/>
                <wp:lineTo x="21526" y="21363"/>
                <wp:lineTo x="21526" y="0"/>
                <wp:lineTo x="0" y="0"/>
              </wp:wrapPolygon>
            </wp:wrapThrough>
            <wp:docPr id="13" name="Picture 13"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ers/Siobhan/Desktop/Screen%20Shot%202019-04-16%20a"/>
                    <pic:cNvPicPr>
                      <a:picLocks noChangeAspect="1" noChangeArrowheads="1"/>
                    </pic:cNvPicPr>
                  </pic:nvPicPr>
                  <pic:blipFill rotWithShape="1">
                    <a:blip r:embed="rId14">
                      <a:extLst>
                        <a:ext uri="{28A0092B-C50C-407E-A947-70E740481C1C}">
                          <a14:useLocalDpi xmlns:a14="http://schemas.microsoft.com/office/drawing/2010/main" val="0"/>
                        </a:ext>
                      </a:extLst>
                    </a:blip>
                    <a:srcRect l="19853" t="20047" r="12379" b="14791"/>
                    <a:stretch/>
                  </pic:blipFill>
                  <pic:spPr bwMode="auto">
                    <a:xfrm>
                      <a:off x="0" y="0"/>
                      <a:ext cx="4616091" cy="277539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2968" w:rsidRPr="00260D1B">
        <w:rPr>
          <w:rFonts w:ascii="Times New Roman" w:hAnsi="Times New Roman" w:cs="Times New Roman"/>
          <w:b/>
          <w:color w:val="000000" w:themeColor="text1"/>
          <w:sz w:val="24"/>
          <w:szCs w:val="24"/>
          <w:u w:val="single"/>
        </w:rPr>
        <w:t>Ff</w:t>
      </w:r>
      <w:r w:rsidR="00F067F9" w:rsidRPr="00260D1B">
        <w:rPr>
          <w:rFonts w:ascii="Times New Roman" w:hAnsi="Times New Roman" w:cs="Times New Roman"/>
          <w:b/>
          <w:color w:val="000000" w:themeColor="text1"/>
          <w:sz w:val="24"/>
          <w:szCs w:val="24"/>
          <w:u w:val="single"/>
        </w:rPr>
        <w:t>igwr 7</w:t>
      </w:r>
      <w:r w:rsidR="00CC2968" w:rsidRPr="00260D1B">
        <w:rPr>
          <w:rFonts w:ascii="Times New Roman" w:hAnsi="Times New Roman" w:cs="Times New Roman"/>
          <w:b/>
          <w:color w:val="000000" w:themeColor="text1"/>
          <w:sz w:val="24"/>
          <w:szCs w:val="24"/>
          <w:u w:val="single"/>
        </w:rPr>
        <w:t>:</w:t>
      </w:r>
    </w:p>
    <w:p w14:paraId="1A397AF6" w14:textId="2C0B6FD9" w:rsidR="00CC2968" w:rsidRPr="00260D1B" w:rsidRDefault="00CC2968" w:rsidP="00260D1B">
      <w:pPr>
        <w:spacing w:line="360" w:lineRule="auto"/>
        <w:ind w:firstLine="720"/>
        <w:jc w:val="left"/>
        <w:rPr>
          <w:rFonts w:ascii="Times New Roman" w:hAnsi="Times New Roman" w:cs="Times New Roman"/>
          <w:b/>
          <w:color w:val="000000" w:themeColor="text1"/>
          <w:sz w:val="24"/>
          <w:szCs w:val="24"/>
          <w:u w:val="single"/>
        </w:rPr>
      </w:pPr>
    </w:p>
    <w:p w14:paraId="50DEB857" w14:textId="6660C175" w:rsidR="00CC2968" w:rsidRPr="00260D1B" w:rsidRDefault="00CC2968" w:rsidP="00260D1B">
      <w:pPr>
        <w:pStyle w:val="NormalWeb"/>
        <w:spacing w:before="0" w:beforeAutospacing="0" w:after="255" w:afterAutospacing="0" w:line="360" w:lineRule="auto"/>
        <w:ind w:firstLine="720"/>
        <w:rPr>
          <w:color w:val="000000" w:themeColor="text1"/>
          <w:sz w:val="24"/>
          <w:szCs w:val="24"/>
        </w:rPr>
      </w:pPr>
    </w:p>
    <w:p w14:paraId="0B52D1DA" w14:textId="21DCCFBD" w:rsidR="00CC2968" w:rsidRPr="00260D1B" w:rsidRDefault="00CC2968" w:rsidP="00260D1B">
      <w:pPr>
        <w:pStyle w:val="NormalWeb"/>
        <w:spacing w:before="0" w:beforeAutospacing="0" w:after="255" w:afterAutospacing="0" w:line="360" w:lineRule="auto"/>
        <w:ind w:firstLine="720"/>
        <w:rPr>
          <w:color w:val="000000" w:themeColor="text1"/>
          <w:sz w:val="24"/>
          <w:szCs w:val="24"/>
        </w:rPr>
      </w:pPr>
    </w:p>
    <w:p w14:paraId="3A751B0B" w14:textId="77777777" w:rsidR="00CC2968" w:rsidRPr="00260D1B" w:rsidRDefault="00CC2968" w:rsidP="00260D1B">
      <w:pPr>
        <w:pStyle w:val="NormalWeb"/>
        <w:spacing w:before="0" w:beforeAutospacing="0" w:after="255" w:afterAutospacing="0" w:line="360" w:lineRule="auto"/>
        <w:ind w:firstLine="720"/>
        <w:rPr>
          <w:color w:val="000000" w:themeColor="text1"/>
          <w:sz w:val="24"/>
          <w:szCs w:val="24"/>
        </w:rPr>
      </w:pPr>
    </w:p>
    <w:p w14:paraId="399B5461" w14:textId="77777777" w:rsidR="00CC2968" w:rsidRPr="00260D1B" w:rsidRDefault="00CC2968" w:rsidP="00260D1B">
      <w:pPr>
        <w:pStyle w:val="NormalWeb"/>
        <w:spacing w:before="0" w:beforeAutospacing="0" w:after="255" w:afterAutospacing="0" w:line="360" w:lineRule="auto"/>
        <w:ind w:firstLine="720"/>
        <w:rPr>
          <w:color w:val="000000" w:themeColor="text1"/>
          <w:sz w:val="24"/>
          <w:szCs w:val="24"/>
        </w:rPr>
      </w:pPr>
    </w:p>
    <w:p w14:paraId="1700EFD9" w14:textId="77777777" w:rsidR="00CC2968" w:rsidRPr="00260D1B" w:rsidRDefault="00CC2968" w:rsidP="00260D1B">
      <w:pPr>
        <w:pStyle w:val="NormalWeb"/>
        <w:spacing w:before="0" w:beforeAutospacing="0" w:after="255" w:afterAutospacing="0" w:line="360" w:lineRule="auto"/>
        <w:ind w:firstLine="720"/>
        <w:rPr>
          <w:color w:val="000000" w:themeColor="text1"/>
          <w:sz w:val="24"/>
          <w:szCs w:val="24"/>
        </w:rPr>
      </w:pPr>
    </w:p>
    <w:p w14:paraId="19FE0CCF" w14:textId="77777777" w:rsidR="00CC2968" w:rsidRPr="00260D1B" w:rsidRDefault="00CC2968" w:rsidP="00260D1B">
      <w:pPr>
        <w:pStyle w:val="NormalWeb"/>
        <w:spacing w:before="0" w:beforeAutospacing="0" w:after="255" w:afterAutospacing="0" w:line="360" w:lineRule="auto"/>
        <w:ind w:firstLine="720"/>
        <w:rPr>
          <w:color w:val="000000" w:themeColor="text1"/>
          <w:sz w:val="24"/>
          <w:szCs w:val="24"/>
        </w:rPr>
      </w:pPr>
    </w:p>
    <w:p w14:paraId="4A341D94" w14:textId="77777777" w:rsidR="003A4FDD" w:rsidRPr="00260D1B" w:rsidRDefault="00A457A5" w:rsidP="00260D1B">
      <w:pPr>
        <w:pStyle w:val="NormalWeb"/>
        <w:spacing w:before="0" w:beforeAutospacing="0" w:after="255" w:afterAutospacing="0" w:line="360" w:lineRule="auto"/>
        <w:ind w:firstLine="720"/>
        <w:jc w:val="left"/>
        <w:rPr>
          <w:color w:val="000000" w:themeColor="text1"/>
          <w:sz w:val="24"/>
          <w:szCs w:val="24"/>
        </w:rPr>
      </w:pPr>
      <w:r w:rsidRPr="00260D1B">
        <w:rPr>
          <w:color w:val="000000" w:themeColor="text1"/>
          <w:sz w:val="24"/>
          <w:szCs w:val="24"/>
        </w:rPr>
        <w:t xml:space="preserve">Sgoriodd y mwyafrif o gyfranogwyr yr holiadur bod derbyn diagnosis wedi </w:t>
      </w:r>
      <w:r w:rsidR="00CC2968" w:rsidRPr="00260D1B">
        <w:rPr>
          <w:color w:val="000000" w:themeColor="text1"/>
          <w:sz w:val="24"/>
          <w:szCs w:val="24"/>
        </w:rPr>
        <w:t xml:space="preserve">dylanwadu ar eu strategaethau dysgu’n </w:t>
      </w:r>
      <w:r w:rsidRPr="00260D1B">
        <w:rPr>
          <w:color w:val="000000" w:themeColor="text1"/>
          <w:sz w:val="24"/>
          <w:szCs w:val="24"/>
        </w:rPr>
        <w:t>fawr</w:t>
      </w:r>
      <w:r w:rsidR="002D6658" w:rsidRPr="00260D1B">
        <w:rPr>
          <w:color w:val="000000" w:themeColor="text1"/>
          <w:sz w:val="24"/>
          <w:szCs w:val="24"/>
        </w:rPr>
        <w:t xml:space="preserve"> (gweler ffigwr </w:t>
      </w:r>
      <w:r w:rsidR="00F067F9" w:rsidRPr="00260D1B">
        <w:rPr>
          <w:color w:val="000000" w:themeColor="text1"/>
          <w:sz w:val="24"/>
          <w:szCs w:val="24"/>
        </w:rPr>
        <w:t>8</w:t>
      </w:r>
      <w:r w:rsidR="00D8463A" w:rsidRPr="00260D1B">
        <w:rPr>
          <w:color w:val="000000" w:themeColor="text1"/>
          <w:sz w:val="24"/>
          <w:szCs w:val="24"/>
        </w:rPr>
        <w:t>)</w:t>
      </w:r>
      <w:r w:rsidRPr="00260D1B">
        <w:rPr>
          <w:color w:val="000000" w:themeColor="text1"/>
          <w:sz w:val="24"/>
          <w:szCs w:val="24"/>
        </w:rPr>
        <w:t xml:space="preserve">. Yr un ymddygiad oedd gan y plentyn ond oherwydd y diagnosis bu modd i’r athrawon ymchwilio i’r cyflwr a chwilio am </w:t>
      </w:r>
      <w:r w:rsidR="00D8463A" w:rsidRPr="00260D1B">
        <w:rPr>
          <w:color w:val="000000" w:themeColor="text1"/>
          <w:sz w:val="24"/>
          <w:szCs w:val="24"/>
        </w:rPr>
        <w:t>y d</w:t>
      </w:r>
      <w:r w:rsidRPr="00260D1B">
        <w:rPr>
          <w:color w:val="000000" w:themeColor="text1"/>
          <w:sz w:val="24"/>
          <w:szCs w:val="24"/>
        </w:rPr>
        <w:t>darpariaeth addas</w:t>
      </w:r>
      <w:r w:rsidR="00D8463A" w:rsidRPr="00260D1B">
        <w:rPr>
          <w:color w:val="000000" w:themeColor="text1"/>
          <w:sz w:val="24"/>
          <w:szCs w:val="24"/>
        </w:rPr>
        <w:t xml:space="preserve"> ar ei gyfer</w:t>
      </w:r>
      <w:r w:rsidRPr="00260D1B">
        <w:rPr>
          <w:color w:val="000000" w:themeColor="text1"/>
          <w:sz w:val="24"/>
          <w:szCs w:val="24"/>
        </w:rPr>
        <w:t xml:space="preserve">. </w:t>
      </w:r>
      <w:r w:rsidR="003A4FDD" w:rsidRPr="00260D1B">
        <w:rPr>
          <w:color w:val="000000" w:themeColor="text1"/>
          <w:sz w:val="24"/>
          <w:szCs w:val="24"/>
        </w:rPr>
        <w:t>Yn amlwg yn graff ffigwr 8 gwelir mai dim ond 5 oedd yn ansicr neu’n anghytuno â’r datganiad a bod 15/20 yn nodi bod derbyn diagnosis yn cynorthwyo’u dysgu.</w:t>
      </w:r>
    </w:p>
    <w:p w14:paraId="50981BFB" w14:textId="351BA28C" w:rsidR="002D6658" w:rsidRPr="00260D1B" w:rsidRDefault="003A4FDD" w:rsidP="00260D1B">
      <w:pPr>
        <w:pStyle w:val="NormalWeb"/>
        <w:spacing w:before="0" w:beforeAutospacing="0" w:after="255" w:afterAutospacing="0" w:line="360" w:lineRule="auto"/>
        <w:jc w:val="center"/>
        <w:outlineLvl w:val="0"/>
        <w:rPr>
          <w:b/>
          <w:color w:val="000000" w:themeColor="text1"/>
          <w:sz w:val="24"/>
          <w:szCs w:val="24"/>
          <w:u w:val="single"/>
        </w:rPr>
      </w:pPr>
      <w:r w:rsidRPr="00260D1B">
        <w:rPr>
          <w:b/>
          <w:noProof/>
          <w:color w:val="000000" w:themeColor="text1"/>
          <w:sz w:val="24"/>
          <w:szCs w:val="24"/>
        </w:rPr>
        <w:drawing>
          <wp:anchor distT="0" distB="0" distL="114300" distR="114300" simplePos="0" relativeHeight="251665408" behindDoc="0" locked="0" layoutInCell="1" allowOverlap="1" wp14:anchorId="44FCC235" wp14:editId="1BD330E6">
            <wp:simplePos x="0" y="0"/>
            <wp:positionH relativeFrom="column">
              <wp:posOffset>621030</wp:posOffset>
            </wp:positionH>
            <wp:positionV relativeFrom="paragraph">
              <wp:posOffset>200025</wp:posOffset>
            </wp:positionV>
            <wp:extent cx="4314825" cy="3129280"/>
            <wp:effectExtent l="0" t="0" r="3175" b="0"/>
            <wp:wrapThrough wrapText="bothSides">
              <wp:wrapPolygon edited="0">
                <wp:start x="0" y="0"/>
                <wp:lineTo x="0" y="21390"/>
                <wp:lineTo x="21489" y="21390"/>
                <wp:lineTo x="21489" y="0"/>
                <wp:lineTo x="0" y="0"/>
              </wp:wrapPolygon>
            </wp:wrapThrough>
            <wp:docPr id="12" name="Picture 12"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Siobhan/Desktop/Screen%20Shot%202019-04-16%20a"/>
                    <pic:cNvPicPr>
                      <a:picLocks noChangeAspect="1" noChangeArrowheads="1"/>
                    </pic:cNvPicPr>
                  </pic:nvPicPr>
                  <pic:blipFill rotWithShape="1">
                    <a:blip r:embed="rId15">
                      <a:extLst>
                        <a:ext uri="{28A0092B-C50C-407E-A947-70E740481C1C}">
                          <a14:useLocalDpi xmlns:a14="http://schemas.microsoft.com/office/drawing/2010/main" val="0"/>
                        </a:ext>
                      </a:extLst>
                    </a:blip>
                    <a:srcRect l="44177" t="17422" r="10148" b="29589"/>
                    <a:stretch/>
                  </pic:blipFill>
                  <pic:spPr bwMode="auto">
                    <a:xfrm>
                      <a:off x="0" y="0"/>
                      <a:ext cx="4314825" cy="31292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7F9" w:rsidRPr="00260D1B">
        <w:rPr>
          <w:b/>
          <w:color w:val="000000" w:themeColor="text1"/>
          <w:sz w:val="24"/>
          <w:szCs w:val="24"/>
          <w:u w:val="single"/>
        </w:rPr>
        <w:t>Ffigwr 8</w:t>
      </w:r>
      <w:r w:rsidR="002D6658" w:rsidRPr="00260D1B">
        <w:rPr>
          <w:b/>
          <w:color w:val="000000" w:themeColor="text1"/>
          <w:sz w:val="24"/>
          <w:szCs w:val="24"/>
          <w:u w:val="single"/>
        </w:rPr>
        <w:t>:</w:t>
      </w:r>
    </w:p>
    <w:p w14:paraId="3240E7AA" w14:textId="1DBEA062" w:rsidR="002D6658" w:rsidRPr="00260D1B" w:rsidRDefault="002D6658" w:rsidP="00260D1B">
      <w:pPr>
        <w:pStyle w:val="NormalWeb"/>
        <w:spacing w:before="0" w:beforeAutospacing="0" w:after="255" w:afterAutospacing="0" w:line="360" w:lineRule="auto"/>
        <w:rPr>
          <w:b/>
          <w:color w:val="000000" w:themeColor="text1"/>
          <w:sz w:val="24"/>
          <w:szCs w:val="24"/>
          <w:u w:val="single"/>
        </w:rPr>
      </w:pPr>
    </w:p>
    <w:p w14:paraId="6A64E203" w14:textId="20F5C97A" w:rsidR="00CC2968" w:rsidRPr="00260D1B" w:rsidRDefault="00CC2968" w:rsidP="00260D1B">
      <w:pPr>
        <w:pStyle w:val="NormalWeb"/>
        <w:spacing w:before="0" w:beforeAutospacing="0" w:after="255" w:afterAutospacing="0" w:line="360" w:lineRule="auto"/>
        <w:rPr>
          <w:color w:val="000000" w:themeColor="text1"/>
          <w:sz w:val="24"/>
          <w:szCs w:val="24"/>
        </w:rPr>
      </w:pPr>
    </w:p>
    <w:p w14:paraId="7D894244" w14:textId="77777777" w:rsidR="00CC2968" w:rsidRPr="00260D1B" w:rsidRDefault="00CC2968" w:rsidP="00260D1B">
      <w:pPr>
        <w:pStyle w:val="NormalWeb"/>
        <w:spacing w:before="0" w:beforeAutospacing="0" w:after="255" w:afterAutospacing="0" w:line="360" w:lineRule="auto"/>
        <w:rPr>
          <w:color w:val="000000" w:themeColor="text1"/>
          <w:sz w:val="24"/>
          <w:szCs w:val="24"/>
        </w:rPr>
      </w:pPr>
    </w:p>
    <w:p w14:paraId="15C02DAE" w14:textId="77777777" w:rsidR="00CC2968" w:rsidRPr="00260D1B" w:rsidRDefault="00CC2968" w:rsidP="00260D1B">
      <w:pPr>
        <w:pStyle w:val="NormalWeb"/>
        <w:spacing w:before="0" w:beforeAutospacing="0" w:after="255" w:afterAutospacing="0" w:line="360" w:lineRule="auto"/>
        <w:rPr>
          <w:color w:val="000000" w:themeColor="text1"/>
          <w:sz w:val="24"/>
          <w:szCs w:val="24"/>
        </w:rPr>
      </w:pPr>
    </w:p>
    <w:p w14:paraId="08A5332C" w14:textId="77777777" w:rsidR="00CC2968" w:rsidRPr="00260D1B" w:rsidRDefault="00CC2968" w:rsidP="00260D1B">
      <w:pPr>
        <w:pStyle w:val="NormalWeb"/>
        <w:spacing w:before="0" w:beforeAutospacing="0" w:after="255" w:afterAutospacing="0" w:line="360" w:lineRule="auto"/>
        <w:rPr>
          <w:color w:val="000000" w:themeColor="text1"/>
          <w:sz w:val="24"/>
          <w:szCs w:val="24"/>
        </w:rPr>
      </w:pPr>
    </w:p>
    <w:p w14:paraId="44A8D2FC" w14:textId="77777777" w:rsidR="00CC2968" w:rsidRPr="00260D1B" w:rsidRDefault="00CC2968" w:rsidP="00260D1B">
      <w:pPr>
        <w:pStyle w:val="NormalWeb"/>
        <w:spacing w:before="0" w:beforeAutospacing="0" w:after="255" w:afterAutospacing="0" w:line="360" w:lineRule="auto"/>
        <w:rPr>
          <w:color w:val="000000" w:themeColor="text1"/>
          <w:sz w:val="24"/>
          <w:szCs w:val="24"/>
        </w:rPr>
      </w:pPr>
    </w:p>
    <w:p w14:paraId="423E24C9" w14:textId="77777777" w:rsidR="00CC2968" w:rsidRPr="00260D1B" w:rsidRDefault="00CC2968" w:rsidP="00260D1B">
      <w:pPr>
        <w:pStyle w:val="NormalWeb"/>
        <w:spacing w:before="0" w:beforeAutospacing="0" w:after="255" w:afterAutospacing="0" w:line="360" w:lineRule="auto"/>
        <w:rPr>
          <w:color w:val="000000" w:themeColor="text1"/>
          <w:sz w:val="24"/>
          <w:szCs w:val="24"/>
        </w:rPr>
      </w:pPr>
    </w:p>
    <w:p w14:paraId="4BB29081" w14:textId="54AC0DBD" w:rsidR="00F067F9" w:rsidRPr="00260D1B" w:rsidRDefault="00F067F9" w:rsidP="00260D1B">
      <w:pPr>
        <w:pStyle w:val="NormalWeb"/>
        <w:spacing w:before="0" w:beforeAutospacing="0" w:after="255" w:afterAutospacing="0" w:line="360" w:lineRule="auto"/>
        <w:rPr>
          <w:color w:val="000000" w:themeColor="text1"/>
          <w:sz w:val="24"/>
          <w:szCs w:val="24"/>
        </w:rPr>
      </w:pPr>
    </w:p>
    <w:p w14:paraId="4FD7ECEB" w14:textId="2B1FCEF8" w:rsidR="003A4FDD" w:rsidRPr="00260D1B" w:rsidRDefault="00A457A5" w:rsidP="00260D1B">
      <w:pPr>
        <w:pStyle w:val="NormalWeb"/>
        <w:spacing w:before="0" w:beforeAutospacing="0" w:after="255" w:afterAutospacing="0" w:line="360" w:lineRule="auto"/>
        <w:ind w:firstLine="720"/>
        <w:jc w:val="left"/>
        <w:rPr>
          <w:color w:val="000000" w:themeColor="text1"/>
          <w:sz w:val="24"/>
          <w:szCs w:val="24"/>
        </w:rPr>
      </w:pPr>
      <w:r w:rsidRPr="00260D1B">
        <w:rPr>
          <w:color w:val="000000" w:themeColor="text1"/>
          <w:sz w:val="24"/>
          <w:szCs w:val="24"/>
        </w:rPr>
        <w:t xml:space="preserve">Nodwyd yn yr holiadur </w:t>
      </w:r>
      <w:r w:rsidR="00D8463A" w:rsidRPr="00260D1B">
        <w:rPr>
          <w:color w:val="000000" w:themeColor="text1"/>
          <w:sz w:val="24"/>
          <w:szCs w:val="24"/>
        </w:rPr>
        <w:t xml:space="preserve">hefyd </w:t>
      </w:r>
      <w:r w:rsidRPr="00260D1B">
        <w:rPr>
          <w:color w:val="000000" w:themeColor="text1"/>
          <w:sz w:val="24"/>
          <w:szCs w:val="24"/>
        </w:rPr>
        <w:t xml:space="preserve">bod nifer syfrdannol uwch yn defnyddio storiau cymdeithasol ac amserlenni gweledol gyda phlant ag awtistiaeth ond llawer llai yn defnyddio PECS, SULP a TEACCH </w:t>
      </w:r>
      <w:r w:rsidR="00CC2968" w:rsidRPr="00260D1B">
        <w:rPr>
          <w:color w:val="000000" w:themeColor="text1"/>
          <w:sz w:val="24"/>
          <w:szCs w:val="24"/>
        </w:rPr>
        <w:t>(g</w:t>
      </w:r>
      <w:r w:rsidR="00F067F9" w:rsidRPr="00260D1B">
        <w:rPr>
          <w:color w:val="000000" w:themeColor="text1"/>
          <w:sz w:val="24"/>
          <w:szCs w:val="24"/>
        </w:rPr>
        <w:t>weler ffigwr 9</w:t>
      </w:r>
      <w:r w:rsidR="00CC2968" w:rsidRPr="00260D1B">
        <w:rPr>
          <w:color w:val="000000" w:themeColor="text1"/>
          <w:sz w:val="24"/>
          <w:szCs w:val="24"/>
        </w:rPr>
        <w:t>)</w:t>
      </w:r>
      <w:r w:rsidR="00D8463A" w:rsidRPr="00260D1B">
        <w:rPr>
          <w:color w:val="000000" w:themeColor="text1"/>
          <w:sz w:val="24"/>
          <w:szCs w:val="24"/>
        </w:rPr>
        <w:t>. Gall hyn o</w:t>
      </w:r>
      <w:r w:rsidRPr="00260D1B">
        <w:rPr>
          <w:color w:val="000000" w:themeColor="text1"/>
          <w:sz w:val="24"/>
          <w:szCs w:val="24"/>
        </w:rPr>
        <w:t xml:space="preserve"> bosib </w:t>
      </w:r>
      <w:r w:rsidR="00D8463A" w:rsidRPr="00260D1B">
        <w:rPr>
          <w:color w:val="000000" w:themeColor="text1"/>
          <w:sz w:val="24"/>
          <w:szCs w:val="24"/>
        </w:rPr>
        <w:t xml:space="preserve">fod yn sgil y ffaith nad oes </w:t>
      </w:r>
      <w:r w:rsidRPr="00260D1B">
        <w:rPr>
          <w:color w:val="000000" w:themeColor="text1"/>
          <w:sz w:val="24"/>
          <w:szCs w:val="24"/>
        </w:rPr>
        <w:t xml:space="preserve">digon o ddarpariaeth neu dim digon o hyfforddiant sydd yn agor y drysau </w:t>
      </w:r>
      <w:r w:rsidR="00D8463A" w:rsidRPr="00260D1B">
        <w:rPr>
          <w:color w:val="000000" w:themeColor="text1"/>
          <w:sz w:val="24"/>
          <w:szCs w:val="24"/>
        </w:rPr>
        <w:t xml:space="preserve">ac yn codi ymwybyddiaeth athrawon o’r adnoddau hyn. </w:t>
      </w:r>
    </w:p>
    <w:p w14:paraId="7E53DAFA" w14:textId="77777777" w:rsidR="003A4FDD" w:rsidRPr="00260D1B" w:rsidRDefault="003A4FDD" w:rsidP="00260D1B">
      <w:pPr>
        <w:pStyle w:val="NormalWeb"/>
        <w:spacing w:before="0" w:beforeAutospacing="0" w:after="255" w:afterAutospacing="0" w:line="360" w:lineRule="auto"/>
        <w:jc w:val="center"/>
        <w:outlineLvl w:val="0"/>
        <w:rPr>
          <w:b/>
          <w:color w:val="000000" w:themeColor="text1"/>
          <w:sz w:val="24"/>
          <w:szCs w:val="24"/>
          <w:u w:val="single"/>
        </w:rPr>
      </w:pPr>
    </w:p>
    <w:p w14:paraId="7204B5AF" w14:textId="77777777" w:rsidR="003A4FDD" w:rsidRPr="00260D1B" w:rsidRDefault="003A4FDD" w:rsidP="00260D1B">
      <w:pPr>
        <w:pStyle w:val="NormalWeb"/>
        <w:spacing w:before="0" w:beforeAutospacing="0" w:after="255" w:afterAutospacing="0" w:line="360" w:lineRule="auto"/>
        <w:jc w:val="center"/>
        <w:outlineLvl w:val="0"/>
        <w:rPr>
          <w:b/>
          <w:color w:val="000000" w:themeColor="text1"/>
          <w:sz w:val="24"/>
          <w:szCs w:val="24"/>
          <w:u w:val="single"/>
        </w:rPr>
      </w:pPr>
    </w:p>
    <w:p w14:paraId="39BAE6FF" w14:textId="77777777" w:rsidR="003A4FDD" w:rsidRPr="00260D1B" w:rsidRDefault="003A4FDD" w:rsidP="00260D1B">
      <w:pPr>
        <w:pStyle w:val="NormalWeb"/>
        <w:spacing w:before="0" w:beforeAutospacing="0" w:after="255" w:afterAutospacing="0" w:line="360" w:lineRule="auto"/>
        <w:jc w:val="center"/>
        <w:outlineLvl w:val="0"/>
        <w:rPr>
          <w:b/>
          <w:color w:val="000000" w:themeColor="text1"/>
          <w:sz w:val="24"/>
          <w:szCs w:val="24"/>
          <w:u w:val="single"/>
        </w:rPr>
      </w:pPr>
    </w:p>
    <w:p w14:paraId="523C982E" w14:textId="77777777" w:rsidR="003A4FDD" w:rsidRPr="00260D1B" w:rsidRDefault="003A4FDD" w:rsidP="00260D1B">
      <w:pPr>
        <w:pStyle w:val="NormalWeb"/>
        <w:spacing w:before="0" w:beforeAutospacing="0" w:after="255" w:afterAutospacing="0" w:line="360" w:lineRule="auto"/>
        <w:jc w:val="center"/>
        <w:outlineLvl w:val="0"/>
        <w:rPr>
          <w:b/>
          <w:color w:val="000000" w:themeColor="text1"/>
          <w:sz w:val="24"/>
          <w:szCs w:val="24"/>
          <w:u w:val="single"/>
        </w:rPr>
      </w:pPr>
    </w:p>
    <w:p w14:paraId="7B908123" w14:textId="5E4A5D67" w:rsidR="00F067F9" w:rsidRPr="00260D1B" w:rsidRDefault="003A4FDD" w:rsidP="00260D1B">
      <w:pPr>
        <w:pStyle w:val="NormalWeb"/>
        <w:spacing w:before="0" w:beforeAutospacing="0" w:after="255" w:afterAutospacing="0" w:line="360" w:lineRule="auto"/>
        <w:jc w:val="center"/>
        <w:outlineLvl w:val="0"/>
        <w:rPr>
          <w:b/>
          <w:color w:val="000000" w:themeColor="text1"/>
          <w:sz w:val="24"/>
          <w:szCs w:val="24"/>
          <w:u w:val="single"/>
        </w:rPr>
      </w:pPr>
      <w:r w:rsidRPr="00260D1B">
        <w:rPr>
          <w:b/>
          <w:noProof/>
          <w:color w:val="000000" w:themeColor="text1"/>
          <w:sz w:val="24"/>
          <w:szCs w:val="24"/>
          <w:u w:val="single"/>
        </w:rPr>
        <w:drawing>
          <wp:anchor distT="0" distB="0" distL="114300" distR="114300" simplePos="0" relativeHeight="251671552" behindDoc="0" locked="0" layoutInCell="1" allowOverlap="1" wp14:anchorId="44E33A3F" wp14:editId="7C55BC15">
            <wp:simplePos x="0" y="0"/>
            <wp:positionH relativeFrom="column">
              <wp:posOffset>168275</wp:posOffset>
            </wp:positionH>
            <wp:positionV relativeFrom="paragraph">
              <wp:posOffset>452755</wp:posOffset>
            </wp:positionV>
            <wp:extent cx="5474335" cy="3077210"/>
            <wp:effectExtent l="0" t="0" r="12065" b="0"/>
            <wp:wrapThrough wrapText="bothSides">
              <wp:wrapPolygon edited="0">
                <wp:start x="0" y="0"/>
                <wp:lineTo x="0" y="21395"/>
                <wp:lineTo x="21547" y="21395"/>
                <wp:lineTo x="21547" y="0"/>
                <wp:lineTo x="0" y="0"/>
              </wp:wrapPolygon>
            </wp:wrapThrough>
            <wp:docPr id="17" name="Picture 17"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Users/Siobhan/Desktop/Screen%20Shot%202019-04-16%20a"/>
                    <pic:cNvPicPr>
                      <a:picLocks noChangeAspect="1" noChangeArrowheads="1"/>
                    </pic:cNvPicPr>
                  </pic:nvPicPr>
                  <pic:blipFill rotWithShape="1">
                    <a:blip r:embed="rId16">
                      <a:extLst>
                        <a:ext uri="{28A0092B-C50C-407E-A947-70E740481C1C}">
                          <a14:useLocalDpi xmlns:a14="http://schemas.microsoft.com/office/drawing/2010/main" val="0"/>
                        </a:ext>
                      </a:extLst>
                    </a:blip>
                    <a:srcRect l="7900" t="16090" r="6820" b="7175"/>
                    <a:stretch/>
                  </pic:blipFill>
                  <pic:spPr bwMode="auto">
                    <a:xfrm>
                      <a:off x="0" y="0"/>
                      <a:ext cx="5474335" cy="3077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7F9" w:rsidRPr="00260D1B">
        <w:rPr>
          <w:b/>
          <w:color w:val="000000" w:themeColor="text1"/>
          <w:sz w:val="24"/>
          <w:szCs w:val="24"/>
          <w:u w:val="single"/>
        </w:rPr>
        <w:t>Ffigwr 9:</w:t>
      </w:r>
    </w:p>
    <w:p w14:paraId="086A1EE8" w14:textId="3BA153D7" w:rsidR="003A4FDD" w:rsidRPr="00260D1B" w:rsidRDefault="003A4FDD" w:rsidP="00260D1B">
      <w:pPr>
        <w:pStyle w:val="NormalWeb"/>
        <w:spacing w:before="0" w:beforeAutospacing="0" w:after="255" w:afterAutospacing="0" w:line="360" w:lineRule="auto"/>
        <w:ind w:firstLine="720"/>
        <w:jc w:val="left"/>
        <w:rPr>
          <w:color w:val="000000" w:themeColor="text1"/>
          <w:sz w:val="24"/>
          <w:szCs w:val="24"/>
        </w:rPr>
      </w:pPr>
    </w:p>
    <w:p w14:paraId="32C0C006" w14:textId="022DC64A" w:rsidR="00C600F7" w:rsidRPr="00260D1B" w:rsidRDefault="003A4FDD" w:rsidP="00260D1B">
      <w:pPr>
        <w:pStyle w:val="NormalWeb"/>
        <w:spacing w:before="0" w:beforeAutospacing="0" w:after="255" w:afterAutospacing="0" w:line="360" w:lineRule="auto"/>
        <w:ind w:firstLine="720"/>
        <w:rPr>
          <w:color w:val="000000" w:themeColor="text1"/>
          <w:sz w:val="24"/>
          <w:szCs w:val="24"/>
          <w:u w:val="single"/>
        </w:rPr>
      </w:pPr>
      <w:r w:rsidRPr="00260D1B">
        <w:rPr>
          <w:color w:val="000000" w:themeColor="text1"/>
          <w:sz w:val="24"/>
          <w:szCs w:val="24"/>
        </w:rPr>
        <w:t>Gweler o graff llinell ffigwr 9 fod storiau cymdeithasol wedi cael ei ddweis 17 o weithiau a bod yr amserlen weledol hefyd yn boblogaidd (dewisiwyd 16 o weithiau). Ond ceir cwymp mawr wrth drafod y strategaethau mwy arbenigol megis SPELL, TEACCH A PECS.</w:t>
      </w:r>
      <w:r w:rsidRPr="00260D1B">
        <w:rPr>
          <w:color w:val="000000" w:themeColor="text1"/>
          <w:sz w:val="24"/>
          <w:szCs w:val="24"/>
        </w:rPr>
        <w:t xml:space="preserve"> </w:t>
      </w:r>
      <w:r w:rsidR="00463870" w:rsidRPr="00260D1B">
        <w:rPr>
          <w:color w:val="000000" w:themeColor="text1"/>
          <w:sz w:val="24"/>
          <w:szCs w:val="24"/>
        </w:rPr>
        <w:t>Y ffordd ymlaen yw i rannu arferion, adnoddau ac arbenigedd ar</w:t>
      </w:r>
      <w:r w:rsidR="00C600F7" w:rsidRPr="00260D1B">
        <w:rPr>
          <w:color w:val="000000" w:themeColor="text1"/>
          <w:sz w:val="24"/>
          <w:szCs w:val="24"/>
        </w:rPr>
        <w:t xml:space="preserve"> draws ysgolion (Estyn, 2018). </w:t>
      </w:r>
      <w:r w:rsidR="00F067F9" w:rsidRPr="00260D1B">
        <w:rPr>
          <w:color w:val="000000" w:themeColor="text1"/>
          <w:sz w:val="24"/>
          <w:szCs w:val="24"/>
        </w:rPr>
        <w:t xml:space="preserve">Dim ond 2 o’r cyfranogwyr nododd nad oeddynt yn teimlo’r angen am hyfforddiant pellach, gyda’r 18 arall yn awyddus i weld hyfforddiant o wahanol fath (gweler ffigwr 10). </w:t>
      </w:r>
      <w:r w:rsidR="00C600F7" w:rsidRPr="00260D1B">
        <w:rPr>
          <w:color w:val="000000" w:themeColor="text1"/>
          <w:sz w:val="24"/>
          <w:szCs w:val="24"/>
        </w:rPr>
        <w:t>Gwelir yn y graff o ffigwr 10 fod 16 o’r cyfranogwyr (yn ôl diffiniad awdur yr ase</w:t>
      </w:r>
      <w:r w:rsidR="00C600F7" w:rsidRPr="00260D1B">
        <w:rPr>
          <w:color w:val="000000" w:themeColor="text1"/>
          <w:sz w:val="24"/>
          <w:szCs w:val="24"/>
        </w:rPr>
        <w:t xml:space="preserve">iniad hwn o’r ymatebion) </w:t>
      </w:r>
      <w:r w:rsidR="00C600F7" w:rsidRPr="00260D1B">
        <w:rPr>
          <w:color w:val="000000" w:themeColor="text1"/>
          <w:sz w:val="24"/>
          <w:szCs w:val="24"/>
        </w:rPr>
        <w:t>am weld mwy o gyrsiau ac hyfforddiant sy’n mynd law yn llaw ag Estyn (2018) oedd yn gofidio am y prinder o ysgolion oedd yn blaenoriaethu hyfforddiant ar gyfer delio gydag AAA.</w:t>
      </w:r>
    </w:p>
    <w:p w14:paraId="002C8535" w14:textId="683DEA86" w:rsidR="00F067F9" w:rsidRPr="00260D1B" w:rsidRDefault="00F067F9" w:rsidP="00260D1B">
      <w:pPr>
        <w:pStyle w:val="NormalWeb"/>
        <w:spacing w:before="0" w:beforeAutospacing="0" w:after="255" w:afterAutospacing="0" w:line="360" w:lineRule="auto"/>
        <w:ind w:firstLine="720"/>
        <w:jc w:val="left"/>
        <w:rPr>
          <w:color w:val="000000" w:themeColor="text1"/>
          <w:sz w:val="24"/>
          <w:szCs w:val="24"/>
        </w:rPr>
      </w:pPr>
    </w:p>
    <w:p w14:paraId="20B05888" w14:textId="77777777" w:rsidR="00C600F7" w:rsidRPr="00260D1B" w:rsidRDefault="00C600F7" w:rsidP="00260D1B">
      <w:pPr>
        <w:pStyle w:val="NormalWeb"/>
        <w:spacing w:before="0" w:beforeAutospacing="0" w:after="255" w:afterAutospacing="0" w:line="360" w:lineRule="auto"/>
        <w:jc w:val="center"/>
        <w:outlineLvl w:val="0"/>
        <w:rPr>
          <w:b/>
          <w:color w:val="000000" w:themeColor="text1"/>
          <w:sz w:val="24"/>
          <w:szCs w:val="24"/>
          <w:u w:val="single"/>
        </w:rPr>
      </w:pPr>
    </w:p>
    <w:p w14:paraId="28411CD8" w14:textId="77777777" w:rsidR="00C600F7" w:rsidRPr="00260D1B" w:rsidRDefault="00C600F7" w:rsidP="00260D1B">
      <w:pPr>
        <w:pStyle w:val="NormalWeb"/>
        <w:spacing w:before="0" w:beforeAutospacing="0" w:after="255" w:afterAutospacing="0" w:line="360" w:lineRule="auto"/>
        <w:jc w:val="center"/>
        <w:outlineLvl w:val="0"/>
        <w:rPr>
          <w:b/>
          <w:color w:val="000000" w:themeColor="text1"/>
          <w:sz w:val="24"/>
          <w:szCs w:val="24"/>
          <w:u w:val="single"/>
        </w:rPr>
      </w:pPr>
    </w:p>
    <w:p w14:paraId="6647C734" w14:textId="77777777" w:rsidR="00C600F7" w:rsidRPr="00260D1B" w:rsidRDefault="00C600F7" w:rsidP="00260D1B">
      <w:pPr>
        <w:pStyle w:val="NormalWeb"/>
        <w:spacing w:before="0" w:beforeAutospacing="0" w:after="255" w:afterAutospacing="0" w:line="360" w:lineRule="auto"/>
        <w:outlineLvl w:val="0"/>
        <w:rPr>
          <w:b/>
          <w:color w:val="000000" w:themeColor="text1"/>
          <w:sz w:val="24"/>
          <w:szCs w:val="24"/>
          <w:u w:val="single"/>
        </w:rPr>
      </w:pPr>
    </w:p>
    <w:p w14:paraId="6E33C32B" w14:textId="6351B098" w:rsidR="00F067F9" w:rsidRPr="00260D1B" w:rsidRDefault="00C600F7" w:rsidP="00260D1B">
      <w:pPr>
        <w:pStyle w:val="NormalWeb"/>
        <w:spacing w:before="0" w:beforeAutospacing="0" w:after="255" w:afterAutospacing="0" w:line="360" w:lineRule="auto"/>
        <w:jc w:val="center"/>
        <w:outlineLvl w:val="0"/>
        <w:rPr>
          <w:b/>
          <w:color w:val="000000" w:themeColor="text1"/>
          <w:sz w:val="24"/>
          <w:szCs w:val="24"/>
          <w:u w:val="single"/>
        </w:rPr>
      </w:pPr>
      <w:r w:rsidRPr="00260D1B">
        <w:rPr>
          <w:b/>
          <w:noProof/>
          <w:color w:val="000000" w:themeColor="text1"/>
          <w:sz w:val="24"/>
          <w:szCs w:val="24"/>
        </w:rPr>
        <w:drawing>
          <wp:anchor distT="0" distB="0" distL="114300" distR="114300" simplePos="0" relativeHeight="251672576" behindDoc="0" locked="0" layoutInCell="1" allowOverlap="1" wp14:anchorId="056355F6" wp14:editId="465FC692">
            <wp:simplePos x="0" y="0"/>
            <wp:positionH relativeFrom="column">
              <wp:posOffset>-63500</wp:posOffset>
            </wp:positionH>
            <wp:positionV relativeFrom="paragraph">
              <wp:posOffset>221615</wp:posOffset>
            </wp:positionV>
            <wp:extent cx="5857240" cy="3314065"/>
            <wp:effectExtent l="0" t="0" r="10160" b="0"/>
            <wp:wrapThrough wrapText="bothSides">
              <wp:wrapPolygon edited="0">
                <wp:start x="0" y="0"/>
                <wp:lineTo x="0" y="21356"/>
                <wp:lineTo x="21544" y="21356"/>
                <wp:lineTo x="21544" y="0"/>
                <wp:lineTo x="0" y="0"/>
              </wp:wrapPolygon>
            </wp:wrapThrough>
            <wp:docPr id="18" name="Picture 18"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Users/Siobhan/Desktop/Screen%20Shot%202019-04-16%20a"/>
                    <pic:cNvPicPr>
                      <a:picLocks noChangeAspect="1" noChangeArrowheads="1"/>
                    </pic:cNvPicPr>
                  </pic:nvPicPr>
                  <pic:blipFill rotWithShape="1">
                    <a:blip r:embed="rId17">
                      <a:extLst>
                        <a:ext uri="{28A0092B-C50C-407E-A947-70E740481C1C}">
                          <a14:useLocalDpi xmlns:a14="http://schemas.microsoft.com/office/drawing/2010/main" val="0"/>
                        </a:ext>
                      </a:extLst>
                    </a:blip>
                    <a:srcRect l="8976" t="19826" r="10771" b="7469"/>
                    <a:stretch/>
                  </pic:blipFill>
                  <pic:spPr bwMode="auto">
                    <a:xfrm>
                      <a:off x="0" y="0"/>
                      <a:ext cx="5857240" cy="3314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7F9" w:rsidRPr="00260D1B">
        <w:rPr>
          <w:b/>
          <w:color w:val="000000" w:themeColor="text1"/>
          <w:sz w:val="24"/>
          <w:szCs w:val="24"/>
          <w:u w:val="single"/>
        </w:rPr>
        <w:t>Ffigwr 10:</w:t>
      </w:r>
    </w:p>
    <w:p w14:paraId="4FF0A417" w14:textId="77777777" w:rsidR="00C600F7" w:rsidRPr="00260D1B" w:rsidRDefault="00C600F7" w:rsidP="00260D1B">
      <w:pPr>
        <w:pStyle w:val="NormalWeb"/>
        <w:spacing w:before="0" w:beforeAutospacing="0" w:after="255" w:afterAutospacing="0" w:line="360" w:lineRule="auto"/>
        <w:jc w:val="center"/>
        <w:outlineLvl w:val="0"/>
        <w:rPr>
          <w:b/>
          <w:color w:val="000000" w:themeColor="text1"/>
          <w:sz w:val="24"/>
          <w:szCs w:val="24"/>
          <w:u w:val="single"/>
        </w:rPr>
      </w:pPr>
    </w:p>
    <w:p w14:paraId="45F28BF5" w14:textId="5DD3DD45" w:rsidR="00C90762" w:rsidRPr="00260D1B" w:rsidRDefault="00C90762" w:rsidP="00260D1B">
      <w:pPr>
        <w:pStyle w:val="NormalWeb"/>
        <w:spacing w:before="0" w:beforeAutospacing="0" w:after="255" w:afterAutospacing="0" w:line="360" w:lineRule="auto"/>
        <w:ind w:firstLine="720"/>
        <w:jc w:val="left"/>
        <w:rPr>
          <w:color w:val="000000" w:themeColor="text1"/>
          <w:sz w:val="24"/>
          <w:szCs w:val="24"/>
        </w:rPr>
      </w:pPr>
      <w:r w:rsidRPr="00260D1B">
        <w:rPr>
          <w:color w:val="000000" w:themeColor="text1"/>
          <w:sz w:val="24"/>
          <w:szCs w:val="24"/>
        </w:rPr>
        <w:t xml:space="preserve">Pwysleisia Moor (2008) </w:t>
      </w:r>
      <w:r w:rsidR="00C600F7" w:rsidRPr="00260D1B">
        <w:rPr>
          <w:color w:val="000000" w:themeColor="text1"/>
          <w:sz w:val="24"/>
          <w:szCs w:val="24"/>
        </w:rPr>
        <w:t xml:space="preserve">argaeledd </w:t>
      </w:r>
      <w:r w:rsidRPr="00260D1B">
        <w:rPr>
          <w:color w:val="000000" w:themeColor="text1"/>
          <w:sz w:val="24"/>
          <w:szCs w:val="24"/>
        </w:rPr>
        <w:t>strategaethau syml megis</w:t>
      </w:r>
      <w:r w:rsidRPr="00260D1B">
        <w:rPr>
          <w:color w:val="000000" w:themeColor="text1"/>
          <w:sz w:val="24"/>
          <w:szCs w:val="24"/>
          <w:lang w:val="cy-GB"/>
        </w:rPr>
        <w:t xml:space="preserve"> y defnydd o dechnoleg mewn gwers</w:t>
      </w:r>
      <w:r w:rsidR="00AF4016" w:rsidRPr="00260D1B">
        <w:rPr>
          <w:color w:val="000000" w:themeColor="text1"/>
          <w:sz w:val="24"/>
          <w:szCs w:val="24"/>
          <w:lang w:val="cy-GB"/>
        </w:rPr>
        <w:t>i</w:t>
      </w:r>
      <w:r w:rsidRPr="00260D1B">
        <w:rPr>
          <w:color w:val="000000" w:themeColor="text1"/>
          <w:sz w:val="24"/>
          <w:szCs w:val="24"/>
          <w:lang w:val="cy-GB"/>
        </w:rPr>
        <w:t xml:space="preserve">. Er enghraifft gyda chyfrifiaduron a theledu mae modd </w:t>
      </w:r>
      <w:r w:rsidR="00AF4016" w:rsidRPr="00260D1B">
        <w:rPr>
          <w:color w:val="000000" w:themeColor="text1"/>
          <w:sz w:val="24"/>
          <w:szCs w:val="24"/>
          <w:lang w:val="cy-GB"/>
        </w:rPr>
        <w:t>iddynt ail-wylio’</w:t>
      </w:r>
      <w:r w:rsidRPr="00260D1B">
        <w:rPr>
          <w:color w:val="000000" w:themeColor="text1"/>
          <w:sz w:val="24"/>
          <w:szCs w:val="24"/>
          <w:lang w:val="cy-GB"/>
        </w:rPr>
        <w:t>r un rhaglenni ac ail-ymweld â gemau/gwefannau cyfarwydd iddynt gan fwydo’r arferion obsesiynol. Yn ogystal mae’n cynnig profiad gweledol sydd yn angenrheidiol i blant ag awtistiaeth sydd â sgiliau ‘savant’ (Moor, 2008). Ffordd syml arall o annog ymrwymiad plentyn ag awtistiaeth ydy’r defnydd o gelf mewn gwersi gan ei fod yn annog ym</w:t>
      </w:r>
      <w:r w:rsidR="00AF4016" w:rsidRPr="00260D1B">
        <w:rPr>
          <w:color w:val="000000" w:themeColor="text1"/>
          <w:sz w:val="24"/>
          <w:szCs w:val="24"/>
          <w:lang w:val="cy-GB"/>
        </w:rPr>
        <w:t xml:space="preserve">lacio, allanoliad o deimladau ac yn cynnig </w:t>
      </w:r>
      <w:r w:rsidRPr="00260D1B">
        <w:rPr>
          <w:color w:val="000000" w:themeColor="text1"/>
          <w:sz w:val="24"/>
          <w:szCs w:val="24"/>
          <w:lang w:val="cy-GB"/>
        </w:rPr>
        <w:t>mewnwelediad i oedolion o’u ffyrdd o feddwl ac o weld y byd (Martin, 2009). Amlyga Estyn (2018) serch hynny bod llwyddiant rhoi</w:t>
      </w:r>
      <w:r w:rsidR="00AF4016" w:rsidRPr="00260D1B">
        <w:rPr>
          <w:color w:val="000000" w:themeColor="text1"/>
          <w:sz w:val="24"/>
          <w:szCs w:val="24"/>
          <w:lang w:val="cy-GB"/>
        </w:rPr>
        <w:t>’r</w:t>
      </w:r>
      <w:r w:rsidRPr="00260D1B">
        <w:rPr>
          <w:color w:val="000000" w:themeColor="text1"/>
          <w:sz w:val="24"/>
          <w:szCs w:val="24"/>
          <w:lang w:val="cy-GB"/>
        </w:rPr>
        <w:t xml:space="preserve"> strategaethau hyn oll ar waith yn </w:t>
      </w:r>
      <w:r w:rsidR="00AF4016" w:rsidRPr="00260D1B">
        <w:rPr>
          <w:color w:val="000000" w:themeColor="text1"/>
          <w:sz w:val="24"/>
          <w:szCs w:val="24"/>
          <w:lang w:val="cy-GB"/>
        </w:rPr>
        <w:t xml:space="preserve">llwyr </w:t>
      </w:r>
      <w:r w:rsidRPr="00260D1B">
        <w:rPr>
          <w:color w:val="000000" w:themeColor="text1"/>
          <w:sz w:val="24"/>
          <w:szCs w:val="24"/>
          <w:lang w:val="cy-GB"/>
        </w:rPr>
        <w:t xml:space="preserve">ddibynnol ar adnabod a chydnabod </w:t>
      </w:r>
      <w:r w:rsidRPr="00260D1B">
        <w:rPr>
          <w:rFonts w:eastAsia="Times New Roman"/>
          <w:color w:val="000000" w:themeColor="text1"/>
          <w:sz w:val="24"/>
          <w:szCs w:val="24"/>
          <w:shd w:val="clear" w:color="auto" w:fill="FFFFFF"/>
        </w:rPr>
        <w:t xml:space="preserve">anghenion disgyblion yn gynt. </w:t>
      </w:r>
      <w:r w:rsidRPr="00260D1B">
        <w:rPr>
          <w:rFonts w:eastAsia="Times New Roman"/>
          <w:color w:val="000000" w:themeColor="text1"/>
          <w:sz w:val="24"/>
          <w:szCs w:val="24"/>
          <w:shd w:val="clear" w:color="auto" w:fill="FFFFFF"/>
          <w:lang w:val="cy-GB"/>
        </w:rPr>
        <w:t xml:space="preserve">Gyda effeithiolrwydd diagnosis yn gwella gellid cynyddu’r ymwybyddiaeth a’r defnydd o strategaethau ar gyfer disgyblion ag awtistiaeth mewn ysgolion o unrhywfath. </w:t>
      </w:r>
    </w:p>
    <w:p w14:paraId="4085C8A2" w14:textId="4726417F" w:rsidR="00AF4016" w:rsidRPr="00260D1B" w:rsidRDefault="00C90762" w:rsidP="00260D1B">
      <w:pPr>
        <w:pStyle w:val="NormalWeb"/>
        <w:spacing w:before="0" w:beforeAutospacing="0" w:after="255" w:afterAutospacing="0" w:line="360" w:lineRule="auto"/>
        <w:ind w:firstLine="720"/>
        <w:rPr>
          <w:color w:val="000000" w:themeColor="text1"/>
          <w:sz w:val="24"/>
          <w:szCs w:val="24"/>
          <w:lang w:val="cy-GB"/>
        </w:rPr>
      </w:pPr>
      <w:r w:rsidRPr="00260D1B">
        <w:rPr>
          <w:rFonts w:eastAsia="Times New Roman"/>
          <w:color w:val="000000" w:themeColor="text1"/>
          <w:sz w:val="24"/>
          <w:szCs w:val="24"/>
          <w:shd w:val="clear" w:color="auto" w:fill="FFFFFF"/>
          <w:lang w:val="cy-GB"/>
        </w:rPr>
        <w:t>Yn gyrru diagno</w:t>
      </w:r>
      <w:r w:rsidR="002718E6" w:rsidRPr="00260D1B">
        <w:rPr>
          <w:rFonts w:eastAsia="Times New Roman"/>
          <w:color w:val="000000" w:themeColor="text1"/>
          <w:sz w:val="24"/>
          <w:szCs w:val="24"/>
          <w:shd w:val="clear" w:color="auto" w:fill="FFFFFF"/>
          <w:lang w:val="cy-GB"/>
        </w:rPr>
        <w:t xml:space="preserve">sis mewn da o bryd </w:t>
      </w:r>
      <w:r w:rsidR="0013505E" w:rsidRPr="00260D1B">
        <w:rPr>
          <w:rFonts w:eastAsia="Times New Roman"/>
          <w:color w:val="000000" w:themeColor="text1"/>
          <w:sz w:val="24"/>
          <w:szCs w:val="24"/>
          <w:shd w:val="clear" w:color="auto" w:fill="FFFFFF"/>
          <w:lang w:val="cy-GB"/>
        </w:rPr>
        <w:t xml:space="preserve">a’r defnydd o </w:t>
      </w:r>
      <w:r w:rsidR="002718E6" w:rsidRPr="00260D1B">
        <w:rPr>
          <w:rFonts w:eastAsia="Times New Roman"/>
          <w:color w:val="000000" w:themeColor="text1"/>
          <w:sz w:val="24"/>
          <w:szCs w:val="24"/>
          <w:shd w:val="clear" w:color="auto" w:fill="FFFFFF"/>
          <w:lang w:val="cy-GB"/>
        </w:rPr>
        <w:t xml:space="preserve">strategaethau addas yw llais y plentyn, ac yn dilyn hynny’n naturiol daw lles y plentyn. Craidd addysg da yw addasu i’r unigolyn ac mae’r un yn wir am blant ag anghenion </w:t>
      </w:r>
      <w:r w:rsidR="00463870" w:rsidRPr="00260D1B">
        <w:rPr>
          <w:rFonts w:eastAsia="Times New Roman"/>
          <w:color w:val="000000" w:themeColor="text1"/>
          <w:sz w:val="24"/>
          <w:szCs w:val="24"/>
          <w:shd w:val="clear" w:color="auto" w:fill="FFFFFF"/>
          <w:lang w:val="cy-GB"/>
        </w:rPr>
        <w:t xml:space="preserve">addysg </w:t>
      </w:r>
      <w:r w:rsidR="002718E6" w:rsidRPr="00260D1B">
        <w:rPr>
          <w:rFonts w:eastAsia="Times New Roman"/>
          <w:color w:val="000000" w:themeColor="text1"/>
          <w:sz w:val="24"/>
          <w:szCs w:val="24"/>
          <w:shd w:val="clear" w:color="auto" w:fill="FFFFFF"/>
          <w:lang w:val="cy-GB"/>
        </w:rPr>
        <w:t xml:space="preserve">arbennig megis awtistiaeth. </w:t>
      </w:r>
      <w:r w:rsidR="00463870" w:rsidRPr="00260D1B">
        <w:rPr>
          <w:rFonts w:eastAsia="Times New Roman"/>
          <w:color w:val="000000" w:themeColor="text1"/>
          <w:sz w:val="24"/>
          <w:szCs w:val="24"/>
          <w:shd w:val="clear" w:color="auto" w:fill="FFFFFF"/>
          <w:lang w:val="cy-GB"/>
        </w:rPr>
        <w:t>Gweler o’r holiadur bod sawl cyfranogwr wedi sôn bod sgil effeithiau iechyd meddwl megis pryder neu iselder g</w:t>
      </w:r>
      <w:r w:rsidR="00AF4016" w:rsidRPr="00260D1B">
        <w:rPr>
          <w:rFonts w:eastAsia="Times New Roman"/>
          <w:color w:val="000000" w:themeColor="text1"/>
          <w:sz w:val="24"/>
          <w:szCs w:val="24"/>
          <w:shd w:val="clear" w:color="auto" w:fill="FFFFFF"/>
          <w:lang w:val="cy-GB"/>
        </w:rPr>
        <w:t xml:space="preserve">yda phlant sydd ag awtistiaeth </w:t>
      </w:r>
      <w:r w:rsidR="00463870" w:rsidRPr="00260D1B">
        <w:rPr>
          <w:rFonts w:eastAsia="Times New Roman"/>
          <w:color w:val="000000" w:themeColor="text1"/>
          <w:sz w:val="24"/>
          <w:szCs w:val="24"/>
          <w:shd w:val="clear" w:color="auto" w:fill="FFFFFF"/>
          <w:lang w:val="cy-GB"/>
        </w:rPr>
        <w:t>(</w:t>
      </w:r>
      <w:r w:rsidR="00EF4DDC" w:rsidRPr="00260D1B">
        <w:rPr>
          <w:rFonts w:eastAsia="Times New Roman"/>
          <w:color w:val="000000" w:themeColor="text1"/>
          <w:sz w:val="24"/>
          <w:szCs w:val="24"/>
          <w:shd w:val="clear" w:color="auto" w:fill="FFFFFF"/>
          <w:lang w:val="cy-GB"/>
        </w:rPr>
        <w:t xml:space="preserve">gweler ffigwr 11). Cefnogir y farn hon wrth ystyried yr ymweliad ag Uned AAA ac yng nghyfweliad 2 (gweler ffigwr 12) pan nodwyd bod problemau iechyd meddwl yn medru amlygu’u hun ym mhlant ag awtistiaeth yn aml oherwydd rhwystredigaeth y cyflwr. </w:t>
      </w:r>
    </w:p>
    <w:p w14:paraId="556E26EB" w14:textId="552112F0" w:rsidR="00EF4DDC" w:rsidRPr="00260D1B" w:rsidRDefault="00EF4DDC" w:rsidP="00260D1B">
      <w:pPr>
        <w:pStyle w:val="NormalWeb"/>
        <w:spacing w:before="0" w:beforeAutospacing="0" w:after="255" w:afterAutospacing="0" w:line="360" w:lineRule="auto"/>
        <w:ind w:firstLine="720"/>
        <w:jc w:val="center"/>
        <w:outlineLvl w:val="0"/>
        <w:rPr>
          <w:b/>
          <w:color w:val="000000" w:themeColor="text1"/>
          <w:sz w:val="24"/>
          <w:szCs w:val="24"/>
          <w:u w:val="single"/>
          <w:lang w:val="cy-GB"/>
        </w:rPr>
      </w:pPr>
      <w:r w:rsidRPr="00260D1B">
        <w:rPr>
          <w:noProof/>
          <w:color w:val="000000" w:themeColor="text1"/>
          <w:sz w:val="24"/>
          <w:szCs w:val="24"/>
        </w:rPr>
        <w:drawing>
          <wp:anchor distT="0" distB="0" distL="114300" distR="114300" simplePos="0" relativeHeight="251674624" behindDoc="0" locked="0" layoutInCell="1" allowOverlap="1" wp14:anchorId="230BD8A0" wp14:editId="73AA0381">
            <wp:simplePos x="0" y="0"/>
            <wp:positionH relativeFrom="column">
              <wp:posOffset>736600</wp:posOffset>
            </wp:positionH>
            <wp:positionV relativeFrom="paragraph">
              <wp:posOffset>400685</wp:posOffset>
            </wp:positionV>
            <wp:extent cx="4689475" cy="3477260"/>
            <wp:effectExtent l="0" t="0" r="9525" b="2540"/>
            <wp:wrapThrough wrapText="bothSides">
              <wp:wrapPolygon edited="0">
                <wp:start x="0" y="0"/>
                <wp:lineTo x="0" y="21458"/>
                <wp:lineTo x="21527" y="21458"/>
                <wp:lineTo x="21527" y="0"/>
                <wp:lineTo x="0" y="0"/>
              </wp:wrapPolygon>
            </wp:wrapThrough>
            <wp:docPr id="20" name="Picture 20"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Users/Siobhan/Desktop/Screen%20Shot%202019-04-16%20a"/>
                    <pic:cNvPicPr>
                      <a:picLocks noChangeAspect="1" noChangeArrowheads="1"/>
                    </pic:cNvPicPr>
                  </pic:nvPicPr>
                  <pic:blipFill rotWithShape="1">
                    <a:blip r:embed="rId18">
                      <a:extLst>
                        <a:ext uri="{28A0092B-C50C-407E-A947-70E740481C1C}">
                          <a14:useLocalDpi xmlns:a14="http://schemas.microsoft.com/office/drawing/2010/main" val="0"/>
                        </a:ext>
                      </a:extLst>
                    </a:blip>
                    <a:srcRect l="20071" t="21024" r="26998" b="16193"/>
                    <a:stretch/>
                  </pic:blipFill>
                  <pic:spPr bwMode="auto">
                    <a:xfrm>
                      <a:off x="0" y="0"/>
                      <a:ext cx="4689475" cy="3477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60D1B">
        <w:rPr>
          <w:b/>
          <w:color w:val="000000" w:themeColor="text1"/>
          <w:sz w:val="24"/>
          <w:szCs w:val="24"/>
          <w:u w:val="single"/>
          <w:lang w:val="cy-GB"/>
        </w:rPr>
        <w:t>Ffigwr 11:</w:t>
      </w:r>
    </w:p>
    <w:p w14:paraId="7DD7D817" w14:textId="1D90BFF6" w:rsidR="00EF4DDC" w:rsidRPr="00260D1B" w:rsidRDefault="00EF4DDC" w:rsidP="00260D1B">
      <w:pPr>
        <w:pStyle w:val="NormalWeb"/>
        <w:spacing w:before="0" w:beforeAutospacing="0" w:after="255" w:afterAutospacing="0" w:line="360" w:lineRule="auto"/>
        <w:ind w:firstLine="720"/>
        <w:jc w:val="center"/>
        <w:rPr>
          <w:b/>
          <w:color w:val="000000" w:themeColor="text1"/>
          <w:sz w:val="24"/>
          <w:szCs w:val="24"/>
          <w:u w:val="single"/>
          <w:lang w:val="cy-GB"/>
        </w:rPr>
      </w:pPr>
    </w:p>
    <w:p w14:paraId="4141A541" w14:textId="57162C75" w:rsidR="00EF4DDC" w:rsidRPr="00260D1B" w:rsidRDefault="00EF4DDC" w:rsidP="00260D1B">
      <w:pPr>
        <w:pStyle w:val="NormalWeb"/>
        <w:spacing w:before="0" w:beforeAutospacing="0" w:after="255" w:afterAutospacing="0" w:line="360" w:lineRule="auto"/>
        <w:ind w:firstLine="720"/>
        <w:rPr>
          <w:color w:val="000000" w:themeColor="text1"/>
          <w:sz w:val="24"/>
          <w:szCs w:val="24"/>
        </w:rPr>
      </w:pPr>
    </w:p>
    <w:p w14:paraId="0E6D8DA0" w14:textId="500C319C" w:rsidR="00EF4DDC" w:rsidRPr="00260D1B" w:rsidRDefault="00EF4DDC" w:rsidP="00260D1B">
      <w:pPr>
        <w:pStyle w:val="NormalWeb"/>
        <w:spacing w:before="0" w:beforeAutospacing="0" w:after="255" w:afterAutospacing="0" w:line="360" w:lineRule="auto"/>
        <w:ind w:firstLine="720"/>
        <w:rPr>
          <w:color w:val="000000" w:themeColor="text1"/>
          <w:sz w:val="24"/>
          <w:szCs w:val="24"/>
        </w:rPr>
      </w:pPr>
    </w:p>
    <w:p w14:paraId="1BDEF2E4" w14:textId="62015F15" w:rsidR="00EF4DDC" w:rsidRPr="00260D1B" w:rsidRDefault="00EF4DDC" w:rsidP="00260D1B">
      <w:pPr>
        <w:pStyle w:val="NormalWeb"/>
        <w:spacing w:before="0" w:beforeAutospacing="0" w:after="255" w:afterAutospacing="0" w:line="360" w:lineRule="auto"/>
        <w:ind w:firstLine="720"/>
        <w:rPr>
          <w:color w:val="000000" w:themeColor="text1"/>
          <w:sz w:val="24"/>
          <w:szCs w:val="24"/>
        </w:rPr>
      </w:pPr>
    </w:p>
    <w:p w14:paraId="5318DE68" w14:textId="7AF9FFD1" w:rsidR="00EF4DDC" w:rsidRPr="00260D1B" w:rsidRDefault="00EF4DDC" w:rsidP="00260D1B">
      <w:pPr>
        <w:pStyle w:val="NormalWeb"/>
        <w:spacing w:before="0" w:beforeAutospacing="0" w:after="255" w:afterAutospacing="0" w:line="360" w:lineRule="auto"/>
        <w:ind w:firstLine="720"/>
        <w:rPr>
          <w:color w:val="000000" w:themeColor="text1"/>
          <w:sz w:val="24"/>
          <w:szCs w:val="24"/>
        </w:rPr>
      </w:pPr>
    </w:p>
    <w:p w14:paraId="5C5572A8" w14:textId="77777777" w:rsidR="00EF4DDC" w:rsidRPr="00260D1B" w:rsidRDefault="00EF4DDC" w:rsidP="00260D1B">
      <w:pPr>
        <w:pStyle w:val="NormalWeb"/>
        <w:spacing w:before="0" w:beforeAutospacing="0" w:after="255" w:afterAutospacing="0" w:line="360" w:lineRule="auto"/>
        <w:ind w:firstLine="720"/>
        <w:rPr>
          <w:color w:val="000000" w:themeColor="text1"/>
          <w:sz w:val="24"/>
          <w:szCs w:val="24"/>
        </w:rPr>
      </w:pPr>
    </w:p>
    <w:p w14:paraId="4DC2B840" w14:textId="77777777" w:rsidR="00EF4DDC" w:rsidRPr="00260D1B" w:rsidRDefault="00EF4DDC" w:rsidP="00260D1B">
      <w:pPr>
        <w:pStyle w:val="NormalWeb"/>
        <w:spacing w:before="0" w:beforeAutospacing="0" w:after="255" w:afterAutospacing="0" w:line="360" w:lineRule="auto"/>
        <w:ind w:firstLine="720"/>
        <w:rPr>
          <w:color w:val="000000" w:themeColor="text1"/>
          <w:sz w:val="24"/>
          <w:szCs w:val="24"/>
        </w:rPr>
      </w:pPr>
    </w:p>
    <w:p w14:paraId="422353E1" w14:textId="77777777" w:rsidR="00EF4DDC" w:rsidRPr="00260D1B" w:rsidRDefault="00EF4DDC" w:rsidP="00260D1B">
      <w:pPr>
        <w:pStyle w:val="NormalWeb"/>
        <w:spacing w:before="0" w:beforeAutospacing="0" w:after="255" w:afterAutospacing="0" w:line="360" w:lineRule="auto"/>
        <w:ind w:firstLine="720"/>
        <w:rPr>
          <w:color w:val="000000" w:themeColor="text1"/>
          <w:sz w:val="24"/>
          <w:szCs w:val="24"/>
        </w:rPr>
      </w:pPr>
    </w:p>
    <w:p w14:paraId="24FC0006" w14:textId="77777777" w:rsidR="00EF4DDC" w:rsidRPr="00260D1B" w:rsidRDefault="00EF4DDC" w:rsidP="00260D1B">
      <w:pPr>
        <w:pStyle w:val="NormalWeb"/>
        <w:spacing w:before="0" w:beforeAutospacing="0" w:after="255" w:afterAutospacing="0" w:line="360" w:lineRule="auto"/>
        <w:ind w:firstLine="720"/>
        <w:rPr>
          <w:color w:val="000000" w:themeColor="text1"/>
          <w:sz w:val="24"/>
          <w:szCs w:val="24"/>
        </w:rPr>
      </w:pPr>
    </w:p>
    <w:p w14:paraId="7299B0A8" w14:textId="29988B0F" w:rsidR="00EF4DDC" w:rsidRPr="00260D1B" w:rsidRDefault="00EF4DDC" w:rsidP="00260D1B">
      <w:pPr>
        <w:pStyle w:val="NormalWeb"/>
        <w:spacing w:before="0" w:beforeAutospacing="0" w:after="255" w:afterAutospacing="0" w:line="360" w:lineRule="auto"/>
        <w:jc w:val="left"/>
        <w:rPr>
          <w:color w:val="000000" w:themeColor="text1"/>
          <w:sz w:val="24"/>
          <w:szCs w:val="24"/>
        </w:rPr>
      </w:pPr>
      <w:r w:rsidRPr="00260D1B">
        <w:rPr>
          <w:color w:val="000000" w:themeColor="text1"/>
          <w:sz w:val="24"/>
          <w:szCs w:val="24"/>
        </w:rPr>
        <w:t>Gweler o siart cylch ffigwr 11 bod 65% wedi nodi bod gan blant ag awtistiaeth anghenion amryw fath sydd yn gofyn am sylw gofalus wrth eu trin felly.</w:t>
      </w:r>
    </w:p>
    <w:p w14:paraId="19E6B71B" w14:textId="4FA29469" w:rsidR="00EF4DDC" w:rsidRPr="00260D1B" w:rsidRDefault="00EF4DDC" w:rsidP="00260D1B">
      <w:pPr>
        <w:pStyle w:val="NormalWeb"/>
        <w:spacing w:before="0" w:beforeAutospacing="0" w:after="255" w:afterAutospacing="0" w:line="360" w:lineRule="auto"/>
        <w:jc w:val="center"/>
        <w:outlineLvl w:val="0"/>
        <w:rPr>
          <w:b/>
          <w:color w:val="000000" w:themeColor="text1"/>
          <w:sz w:val="24"/>
          <w:szCs w:val="24"/>
          <w:u w:val="single"/>
        </w:rPr>
      </w:pPr>
      <w:r w:rsidRPr="00260D1B">
        <w:rPr>
          <w:b/>
          <w:color w:val="000000" w:themeColor="text1"/>
          <w:sz w:val="24"/>
          <w:szCs w:val="24"/>
          <w:u w:val="single"/>
        </w:rPr>
        <w:t>Ffigwr 12: cyfweliad gan Chloe Jones gyda gweithwraig Uned AAA</w:t>
      </w:r>
    </w:p>
    <w:p w14:paraId="53437B30" w14:textId="2B24515E" w:rsidR="00EF4DDC" w:rsidRPr="00260D1B" w:rsidRDefault="00EF4DDC" w:rsidP="00260D1B">
      <w:pPr>
        <w:pStyle w:val="NormalWeb"/>
        <w:spacing w:before="0" w:beforeAutospacing="0" w:after="255" w:afterAutospacing="0" w:line="360" w:lineRule="auto"/>
        <w:jc w:val="center"/>
        <w:rPr>
          <w:b/>
          <w:color w:val="000000" w:themeColor="text1"/>
          <w:sz w:val="24"/>
          <w:szCs w:val="24"/>
          <w:u w:val="single"/>
        </w:rPr>
      </w:pPr>
      <w:r w:rsidRPr="00260D1B">
        <w:rPr>
          <w:b/>
          <w:noProof/>
          <w:color w:val="000000" w:themeColor="text1"/>
          <w:sz w:val="24"/>
          <w:szCs w:val="24"/>
          <w:u w:val="single"/>
        </w:rPr>
        <w:drawing>
          <wp:anchor distT="0" distB="0" distL="114300" distR="114300" simplePos="0" relativeHeight="251673600" behindDoc="0" locked="0" layoutInCell="1" allowOverlap="1" wp14:anchorId="3DA597D8" wp14:editId="756DFF46">
            <wp:simplePos x="0" y="0"/>
            <wp:positionH relativeFrom="column">
              <wp:posOffset>1993265</wp:posOffset>
            </wp:positionH>
            <wp:positionV relativeFrom="paragraph">
              <wp:posOffset>165735</wp:posOffset>
            </wp:positionV>
            <wp:extent cx="1790700" cy="1790700"/>
            <wp:effectExtent l="0" t="0" r="12700" b="12700"/>
            <wp:wrapThrough wrapText="bothSides">
              <wp:wrapPolygon edited="0">
                <wp:start x="0" y="0"/>
                <wp:lineTo x="0" y="21447"/>
                <wp:lineTo x="21447" y="21447"/>
                <wp:lineTo x="21447" y="0"/>
                <wp:lineTo x="0" y="0"/>
              </wp:wrapPolygon>
            </wp:wrapThrough>
            <wp:docPr id="19" name="Picture 19" descr="../../../Users/Siobhan/Desktop/Cyf%20Chlo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Users/Siobhan/Desktop/Cyf%20Chloe.mp"/>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90700"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6AC45E" w14:textId="5F2D12C3" w:rsidR="00EF4DDC" w:rsidRPr="00260D1B" w:rsidRDefault="00EF4DDC" w:rsidP="00260D1B">
      <w:pPr>
        <w:pStyle w:val="NormalWeb"/>
        <w:spacing w:before="0" w:beforeAutospacing="0" w:after="255" w:afterAutospacing="0" w:line="360" w:lineRule="auto"/>
        <w:ind w:firstLine="720"/>
        <w:jc w:val="left"/>
        <w:rPr>
          <w:b/>
          <w:color w:val="000000" w:themeColor="text1"/>
          <w:sz w:val="24"/>
          <w:szCs w:val="24"/>
        </w:rPr>
      </w:pPr>
    </w:p>
    <w:p w14:paraId="082B8EBE" w14:textId="4CD09F8E" w:rsidR="00EF4DDC" w:rsidRPr="00260D1B" w:rsidRDefault="00EF4DDC" w:rsidP="00260D1B">
      <w:pPr>
        <w:pStyle w:val="NormalWeb"/>
        <w:spacing w:before="0" w:beforeAutospacing="0" w:after="255" w:afterAutospacing="0" w:line="360" w:lineRule="auto"/>
        <w:jc w:val="left"/>
        <w:rPr>
          <w:b/>
          <w:color w:val="000000" w:themeColor="text1"/>
          <w:sz w:val="24"/>
          <w:szCs w:val="24"/>
        </w:rPr>
      </w:pPr>
    </w:p>
    <w:p w14:paraId="51AFB76E" w14:textId="77777777" w:rsidR="00EF4DDC" w:rsidRPr="00260D1B" w:rsidRDefault="00EF4DDC" w:rsidP="00260D1B">
      <w:pPr>
        <w:pStyle w:val="NormalWeb"/>
        <w:spacing w:before="0" w:beforeAutospacing="0" w:after="255" w:afterAutospacing="0" w:line="360" w:lineRule="auto"/>
        <w:jc w:val="left"/>
        <w:rPr>
          <w:b/>
          <w:color w:val="000000" w:themeColor="text1"/>
          <w:sz w:val="24"/>
          <w:szCs w:val="24"/>
        </w:rPr>
      </w:pPr>
    </w:p>
    <w:p w14:paraId="6446D0F2" w14:textId="3B0DBF1D" w:rsidR="00EF4DDC" w:rsidRPr="00260D1B" w:rsidRDefault="00EF4DDC" w:rsidP="00260D1B">
      <w:pPr>
        <w:pStyle w:val="NormalWeb"/>
        <w:spacing w:before="0" w:beforeAutospacing="0" w:after="255" w:afterAutospacing="0" w:line="360" w:lineRule="auto"/>
        <w:rPr>
          <w:color w:val="000000" w:themeColor="text1"/>
          <w:sz w:val="24"/>
          <w:szCs w:val="24"/>
        </w:rPr>
      </w:pPr>
    </w:p>
    <w:p w14:paraId="0BCAB087" w14:textId="3E5683BB" w:rsidR="00EF4DDC" w:rsidRPr="00260D1B" w:rsidRDefault="00EF4DDC" w:rsidP="00260D1B">
      <w:pPr>
        <w:pStyle w:val="NormalWeb"/>
        <w:spacing w:before="0" w:beforeAutospacing="0" w:after="255" w:afterAutospacing="0" w:line="360" w:lineRule="auto"/>
        <w:ind w:firstLine="720"/>
        <w:rPr>
          <w:color w:val="000000" w:themeColor="text1"/>
          <w:sz w:val="24"/>
          <w:szCs w:val="24"/>
        </w:rPr>
      </w:pPr>
    </w:p>
    <w:p w14:paraId="79E2F1FF" w14:textId="0553337A" w:rsidR="00EF4DDC" w:rsidRPr="00260D1B" w:rsidRDefault="00EF4DDC" w:rsidP="00260D1B">
      <w:pPr>
        <w:pStyle w:val="NormalWeb"/>
        <w:spacing w:before="0" w:beforeAutospacing="0" w:after="255" w:afterAutospacing="0" w:line="360" w:lineRule="auto"/>
        <w:ind w:firstLine="720"/>
        <w:rPr>
          <w:color w:val="000000" w:themeColor="text1"/>
          <w:sz w:val="24"/>
          <w:szCs w:val="24"/>
          <w:lang w:val="cy-GB"/>
        </w:rPr>
      </w:pPr>
      <w:r w:rsidRPr="00260D1B">
        <w:rPr>
          <w:rFonts w:eastAsia="Times New Roman"/>
          <w:color w:val="000000" w:themeColor="text1"/>
          <w:sz w:val="24"/>
          <w:szCs w:val="24"/>
          <w:shd w:val="clear" w:color="auto" w:fill="FFFFFF"/>
          <w:lang w:val="cy-GB"/>
        </w:rPr>
        <w:t xml:space="preserve">Ceir pwyslais gynyddol ar les emosiynol plant heddiw gydag ysgolion yn chwilio am ffyrdd o wella lles disgyblion. Dengys yn yr holiadur unwaith yn rhagor bod disgyblion ag awtistiaeth yn herio effeithiolrwydd ysgolion wrth fynd ati i wneud hyn gyda phroblemau ymddygiadol o fewn yr ysgol ymysg plant ag awtistiaeth yn codi i raddau llawer yn fwy nag unhryw ffactor arall (gweler ffigwr 13). </w:t>
      </w:r>
      <w:r w:rsidR="00C600F7" w:rsidRPr="00260D1B">
        <w:rPr>
          <w:color w:val="000000" w:themeColor="text1"/>
          <w:sz w:val="24"/>
          <w:szCs w:val="24"/>
          <w:lang w:val="cy-GB"/>
        </w:rPr>
        <w:t>Gweler o graff ffigwr 13 bod problemau ymddygiadol yn gysylltiedig yn gryf</w:t>
      </w:r>
      <w:r w:rsidR="00C600F7" w:rsidRPr="00260D1B">
        <w:rPr>
          <w:color w:val="000000" w:themeColor="text1"/>
          <w:sz w:val="24"/>
          <w:szCs w:val="24"/>
          <w:lang w:val="cy-GB"/>
        </w:rPr>
        <w:t xml:space="preserve"> </w:t>
      </w:r>
      <w:r w:rsidR="00C600F7" w:rsidRPr="00260D1B">
        <w:rPr>
          <w:color w:val="000000" w:themeColor="text1"/>
          <w:sz w:val="24"/>
          <w:szCs w:val="24"/>
          <w:lang w:val="cy-GB"/>
        </w:rPr>
        <w:t>gydag awtistiaeth. E</w:t>
      </w:r>
      <w:r w:rsidR="00C600F7" w:rsidRPr="00260D1B">
        <w:rPr>
          <w:color w:val="000000" w:themeColor="text1"/>
          <w:sz w:val="24"/>
          <w:szCs w:val="24"/>
          <w:lang w:val="cy-GB"/>
        </w:rPr>
        <w:t>r i’r cyfran</w:t>
      </w:r>
      <w:r w:rsidR="00C600F7" w:rsidRPr="00260D1B">
        <w:rPr>
          <w:color w:val="000000" w:themeColor="text1"/>
          <w:sz w:val="24"/>
          <w:szCs w:val="24"/>
          <w:lang w:val="cy-GB"/>
        </w:rPr>
        <w:t>ogwyr nodi nad oedd lefelau presenoldeb yn dioddef</w:t>
      </w:r>
      <w:r w:rsidR="00C600F7" w:rsidRPr="00260D1B">
        <w:rPr>
          <w:color w:val="000000" w:themeColor="text1"/>
          <w:sz w:val="24"/>
          <w:szCs w:val="24"/>
          <w:lang w:val="cy-GB"/>
        </w:rPr>
        <w:t xml:space="preserve"> i’r un graddau dengys ymchwil a thystiolaeth yn wahanol</w:t>
      </w:r>
      <w:r w:rsidR="00C600F7" w:rsidRPr="00260D1B">
        <w:rPr>
          <w:color w:val="000000" w:themeColor="text1"/>
          <w:sz w:val="24"/>
          <w:szCs w:val="24"/>
          <w:lang w:val="cy-GB"/>
        </w:rPr>
        <w:t xml:space="preserve"> gan gynnwys arbenigwyr y cyfweliadau yn nodi lefelau presenoldeb a gwaharaddiad yn uwch ymysg plant ag awtistiaeth ledled Cymru </w:t>
      </w:r>
      <w:r w:rsidR="00C600F7" w:rsidRPr="00260D1B">
        <w:rPr>
          <w:color w:val="000000" w:themeColor="text1"/>
          <w:sz w:val="24"/>
          <w:szCs w:val="24"/>
          <w:lang w:val="cy-GB"/>
        </w:rPr>
        <w:t>(gweler ffigwr 2 ac 12)</w:t>
      </w:r>
      <w:r w:rsidR="00C600F7" w:rsidRPr="00260D1B">
        <w:rPr>
          <w:color w:val="000000" w:themeColor="text1"/>
          <w:sz w:val="24"/>
          <w:szCs w:val="24"/>
          <w:lang w:val="cy-GB"/>
        </w:rPr>
        <w:t xml:space="preserve">. </w:t>
      </w:r>
      <w:r w:rsidRPr="00260D1B">
        <w:rPr>
          <w:rFonts w:eastAsia="Times New Roman"/>
          <w:color w:val="000000" w:themeColor="text1"/>
          <w:sz w:val="24"/>
          <w:szCs w:val="24"/>
          <w:shd w:val="clear" w:color="auto" w:fill="FFFFFF"/>
          <w:lang w:val="cy-GB"/>
        </w:rPr>
        <w:t xml:space="preserve">Atega hyn y ffaith </w:t>
      </w:r>
      <w:r w:rsidRPr="00260D1B">
        <w:rPr>
          <w:color w:val="000000" w:themeColor="text1"/>
          <w:sz w:val="24"/>
          <w:szCs w:val="24"/>
        </w:rPr>
        <w:t>nad yw ysgol</w:t>
      </w:r>
      <w:r w:rsidR="001E1970" w:rsidRPr="00260D1B">
        <w:rPr>
          <w:color w:val="000000" w:themeColor="text1"/>
          <w:sz w:val="24"/>
          <w:szCs w:val="24"/>
        </w:rPr>
        <w:t>ion yn dar</w:t>
      </w:r>
      <w:r w:rsidRPr="00260D1B">
        <w:rPr>
          <w:color w:val="000000" w:themeColor="text1"/>
          <w:sz w:val="24"/>
          <w:szCs w:val="24"/>
        </w:rPr>
        <w:t>p</w:t>
      </w:r>
      <w:r w:rsidR="001E1970" w:rsidRPr="00260D1B">
        <w:rPr>
          <w:color w:val="000000" w:themeColor="text1"/>
          <w:sz w:val="24"/>
          <w:szCs w:val="24"/>
        </w:rPr>
        <w:t>a</w:t>
      </w:r>
      <w:r w:rsidRPr="00260D1B">
        <w:rPr>
          <w:color w:val="000000" w:themeColor="text1"/>
          <w:sz w:val="24"/>
          <w:szCs w:val="24"/>
        </w:rPr>
        <w:t xml:space="preserve">ru hafan sy’n cynnig y cymorth a’r cysur sy’n ofynnol ar gyfer plant ag awtistiaeth. </w:t>
      </w:r>
      <w:r w:rsidRPr="00260D1B">
        <w:rPr>
          <w:color w:val="000000" w:themeColor="text1"/>
          <w:sz w:val="24"/>
          <w:szCs w:val="24"/>
          <w:lang w:val="cy-GB"/>
        </w:rPr>
        <w:t xml:space="preserve">Yn ysgolion Reggio Emilia a Montessori (Ryder, dyfynnwyd yn Siencyn, 2010) pwysleisir personoliad mewn gwersi ac anogir amser a lle i blentyn ddysgu ar raddfa addas iddo/i ef/hi. </w:t>
      </w:r>
    </w:p>
    <w:p w14:paraId="6E0A1B4C" w14:textId="75827D88" w:rsidR="001E1970" w:rsidRPr="00260D1B" w:rsidRDefault="00C600F7" w:rsidP="00260D1B">
      <w:pPr>
        <w:pStyle w:val="NormalWeb"/>
        <w:spacing w:before="0" w:beforeAutospacing="0" w:after="255" w:afterAutospacing="0" w:line="360" w:lineRule="auto"/>
        <w:ind w:firstLine="720"/>
        <w:jc w:val="center"/>
        <w:outlineLvl w:val="0"/>
        <w:rPr>
          <w:b/>
          <w:color w:val="000000" w:themeColor="text1"/>
          <w:sz w:val="24"/>
          <w:szCs w:val="24"/>
          <w:u w:val="single"/>
          <w:lang w:val="cy-GB"/>
        </w:rPr>
      </w:pPr>
      <w:r w:rsidRPr="00260D1B">
        <w:rPr>
          <w:noProof/>
          <w:color w:val="000000" w:themeColor="text1"/>
          <w:sz w:val="24"/>
          <w:szCs w:val="24"/>
        </w:rPr>
        <w:drawing>
          <wp:anchor distT="0" distB="0" distL="114300" distR="114300" simplePos="0" relativeHeight="251675648" behindDoc="0" locked="0" layoutInCell="1" allowOverlap="1" wp14:anchorId="1CB30837" wp14:editId="63149893">
            <wp:simplePos x="0" y="0"/>
            <wp:positionH relativeFrom="column">
              <wp:posOffset>279400</wp:posOffset>
            </wp:positionH>
            <wp:positionV relativeFrom="paragraph">
              <wp:posOffset>360045</wp:posOffset>
            </wp:positionV>
            <wp:extent cx="5436235" cy="3154680"/>
            <wp:effectExtent l="0" t="0" r="0" b="0"/>
            <wp:wrapThrough wrapText="bothSides">
              <wp:wrapPolygon edited="0">
                <wp:start x="0" y="0"/>
                <wp:lineTo x="0" y="21391"/>
                <wp:lineTo x="21497" y="21391"/>
                <wp:lineTo x="21497" y="0"/>
                <wp:lineTo x="0" y="0"/>
              </wp:wrapPolygon>
            </wp:wrapThrough>
            <wp:docPr id="21" name="Picture 21"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sers/Siobhan/Desktop/Screen%20Shot%202019-04-16%20a"/>
                    <pic:cNvPicPr>
                      <a:picLocks noChangeAspect="1" noChangeArrowheads="1"/>
                    </pic:cNvPicPr>
                  </pic:nvPicPr>
                  <pic:blipFill rotWithShape="1">
                    <a:blip r:embed="rId20">
                      <a:extLst>
                        <a:ext uri="{28A0092B-C50C-407E-A947-70E740481C1C}">
                          <a14:useLocalDpi xmlns:a14="http://schemas.microsoft.com/office/drawing/2010/main" val="0"/>
                        </a:ext>
                      </a:extLst>
                    </a:blip>
                    <a:srcRect l="14210" t="19886" r="37123" b="34943"/>
                    <a:stretch/>
                  </pic:blipFill>
                  <pic:spPr bwMode="auto">
                    <a:xfrm>
                      <a:off x="0" y="0"/>
                      <a:ext cx="5436235" cy="3154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1970" w:rsidRPr="00260D1B">
        <w:rPr>
          <w:b/>
          <w:color w:val="000000" w:themeColor="text1"/>
          <w:sz w:val="24"/>
          <w:szCs w:val="24"/>
          <w:u w:val="single"/>
          <w:lang w:val="cy-GB"/>
        </w:rPr>
        <w:t>Ffigwr 13:</w:t>
      </w:r>
    </w:p>
    <w:p w14:paraId="282E2D19" w14:textId="77777777" w:rsidR="00C600F7" w:rsidRPr="00260D1B" w:rsidRDefault="00C600F7" w:rsidP="00260D1B">
      <w:pPr>
        <w:pStyle w:val="NormalWeb"/>
        <w:spacing w:before="0" w:beforeAutospacing="0" w:after="255" w:afterAutospacing="0" w:line="360" w:lineRule="auto"/>
        <w:ind w:firstLine="720"/>
        <w:rPr>
          <w:b/>
          <w:color w:val="000000" w:themeColor="text1"/>
          <w:sz w:val="24"/>
          <w:szCs w:val="24"/>
          <w:lang w:val="cy-GB"/>
        </w:rPr>
      </w:pPr>
    </w:p>
    <w:p w14:paraId="243E4E12" w14:textId="0C4A327C" w:rsidR="00091952" w:rsidRPr="00260D1B" w:rsidRDefault="006C3FFF" w:rsidP="00260D1B">
      <w:pPr>
        <w:pStyle w:val="NormalWeb"/>
        <w:spacing w:before="0" w:beforeAutospacing="0" w:after="255" w:afterAutospacing="0" w:line="360" w:lineRule="auto"/>
        <w:ind w:firstLine="720"/>
        <w:rPr>
          <w:color w:val="000000" w:themeColor="text1"/>
          <w:sz w:val="24"/>
          <w:szCs w:val="24"/>
        </w:rPr>
      </w:pPr>
      <w:r w:rsidRPr="00260D1B">
        <w:rPr>
          <w:color w:val="000000" w:themeColor="text1"/>
          <w:sz w:val="24"/>
          <w:szCs w:val="24"/>
        </w:rPr>
        <w:t>Techneg addas i gymryd cam yng nghyfeiriad llais y plenty</w:t>
      </w:r>
      <w:r w:rsidR="002C09EF" w:rsidRPr="00260D1B">
        <w:rPr>
          <w:color w:val="000000" w:themeColor="text1"/>
          <w:sz w:val="24"/>
          <w:szCs w:val="24"/>
        </w:rPr>
        <w:t>n</w:t>
      </w:r>
      <w:r w:rsidRPr="00260D1B">
        <w:rPr>
          <w:color w:val="000000" w:themeColor="text1"/>
          <w:sz w:val="24"/>
          <w:szCs w:val="24"/>
        </w:rPr>
        <w:t xml:space="preserve"> yw’r Proffil Un dudalen a defnyddir mewn sawl ysgol ledled y wlad</w:t>
      </w:r>
      <w:r w:rsidR="00091952" w:rsidRPr="00260D1B">
        <w:rPr>
          <w:color w:val="000000" w:themeColor="text1"/>
          <w:sz w:val="24"/>
          <w:szCs w:val="24"/>
        </w:rPr>
        <w:t xml:space="preserve"> (Ysgol Nantgaredig, 2019)</w:t>
      </w:r>
      <w:r w:rsidRPr="00260D1B">
        <w:rPr>
          <w:color w:val="000000" w:themeColor="text1"/>
          <w:sz w:val="24"/>
          <w:szCs w:val="24"/>
        </w:rPr>
        <w:t xml:space="preserve">. </w:t>
      </w:r>
      <w:r w:rsidR="00091952" w:rsidRPr="00260D1B">
        <w:rPr>
          <w:color w:val="000000" w:themeColor="text1"/>
          <w:sz w:val="24"/>
          <w:szCs w:val="24"/>
        </w:rPr>
        <w:t>Ga</w:t>
      </w:r>
      <w:r w:rsidR="00AF4016" w:rsidRPr="00260D1B">
        <w:rPr>
          <w:color w:val="000000" w:themeColor="text1"/>
          <w:sz w:val="24"/>
          <w:szCs w:val="24"/>
        </w:rPr>
        <w:t>lluoga hyn i blant drosglwyddo’</w:t>
      </w:r>
      <w:r w:rsidR="00091952" w:rsidRPr="00260D1B">
        <w:rPr>
          <w:color w:val="000000" w:themeColor="text1"/>
          <w:sz w:val="24"/>
          <w:szCs w:val="24"/>
        </w:rPr>
        <w:t>u anghenion i athrawon ond hefyd i’w hunain a’u cyfoedion</w:t>
      </w:r>
      <w:r w:rsidR="001E1970" w:rsidRPr="00260D1B">
        <w:rPr>
          <w:color w:val="000000" w:themeColor="text1"/>
          <w:sz w:val="24"/>
          <w:szCs w:val="24"/>
        </w:rPr>
        <w:t xml:space="preserve"> (gweler ffigwr 2)</w:t>
      </w:r>
      <w:r w:rsidR="00091952" w:rsidRPr="00260D1B">
        <w:rPr>
          <w:color w:val="000000" w:themeColor="text1"/>
          <w:sz w:val="24"/>
          <w:szCs w:val="24"/>
        </w:rPr>
        <w:t xml:space="preserve">. Cynhelir </w:t>
      </w:r>
      <w:r w:rsidR="00A457A5" w:rsidRPr="00260D1B">
        <w:rPr>
          <w:color w:val="000000" w:themeColor="text1"/>
          <w:sz w:val="24"/>
          <w:szCs w:val="24"/>
        </w:rPr>
        <w:t>Prosiect ACYP</w:t>
      </w:r>
      <w:r w:rsidR="00091952" w:rsidRPr="00260D1B">
        <w:rPr>
          <w:color w:val="000000" w:themeColor="text1"/>
          <w:sz w:val="24"/>
          <w:szCs w:val="24"/>
        </w:rPr>
        <w:t xml:space="preserve"> mewn ysgolion arfer dda hefyd sy’n rhoi cryn pwyslais ar les </w:t>
      </w:r>
      <w:r w:rsidR="00A457A5" w:rsidRPr="00260D1B">
        <w:rPr>
          <w:color w:val="000000" w:themeColor="text1"/>
          <w:sz w:val="24"/>
          <w:szCs w:val="24"/>
        </w:rPr>
        <w:t xml:space="preserve">emosiynol plant </w:t>
      </w:r>
      <w:r w:rsidR="00091952" w:rsidRPr="00260D1B">
        <w:rPr>
          <w:color w:val="000000" w:themeColor="text1"/>
          <w:sz w:val="24"/>
          <w:szCs w:val="24"/>
        </w:rPr>
        <w:t>(</w:t>
      </w:r>
      <w:r w:rsidR="00A457A5" w:rsidRPr="00260D1B">
        <w:rPr>
          <w:color w:val="000000" w:themeColor="text1"/>
          <w:sz w:val="24"/>
          <w:szCs w:val="24"/>
        </w:rPr>
        <w:t>E</w:t>
      </w:r>
      <w:r w:rsidR="00091952" w:rsidRPr="00260D1B">
        <w:rPr>
          <w:color w:val="000000" w:themeColor="text1"/>
          <w:sz w:val="24"/>
          <w:szCs w:val="24"/>
        </w:rPr>
        <w:t>styn,</w:t>
      </w:r>
      <w:r w:rsidR="00CD44BF" w:rsidRPr="00260D1B">
        <w:rPr>
          <w:color w:val="000000" w:themeColor="text1"/>
          <w:sz w:val="24"/>
          <w:szCs w:val="24"/>
        </w:rPr>
        <w:t xml:space="preserve"> dyddiad anhysbys). Noda Roberts</w:t>
      </w:r>
      <w:r w:rsidR="00091952" w:rsidRPr="00260D1B">
        <w:rPr>
          <w:color w:val="000000" w:themeColor="text1"/>
          <w:sz w:val="24"/>
          <w:szCs w:val="24"/>
        </w:rPr>
        <w:t xml:space="preserve"> a Pickering (2010) fod 41% o blant sydd ag awtistiaeth hefyd yn debygol o gael anhawsterau em</w:t>
      </w:r>
      <w:r w:rsidR="00C600F7" w:rsidRPr="00260D1B">
        <w:rPr>
          <w:color w:val="000000" w:themeColor="text1"/>
          <w:sz w:val="24"/>
          <w:szCs w:val="24"/>
        </w:rPr>
        <w:t xml:space="preserve">osiynol gan uwcholeuo pa mor </w:t>
      </w:r>
      <w:r w:rsidR="00091952" w:rsidRPr="00260D1B">
        <w:rPr>
          <w:color w:val="000000" w:themeColor="text1"/>
          <w:sz w:val="24"/>
          <w:szCs w:val="24"/>
        </w:rPr>
        <w:t xml:space="preserve">bwysig ydyw i ddarparu ar </w:t>
      </w:r>
      <w:r w:rsidR="00091952" w:rsidRPr="00260D1B">
        <w:rPr>
          <w:color w:val="000000" w:themeColor="text1"/>
          <w:sz w:val="24"/>
          <w:szCs w:val="24"/>
          <w:lang w:val="cy-GB"/>
        </w:rPr>
        <w:t>eu</w:t>
      </w:r>
      <w:r w:rsidR="00091952" w:rsidRPr="00260D1B">
        <w:rPr>
          <w:color w:val="000000" w:themeColor="text1"/>
          <w:sz w:val="24"/>
          <w:szCs w:val="24"/>
        </w:rPr>
        <w:t xml:space="preserve"> cyfer gan </w:t>
      </w:r>
      <w:r w:rsidR="00091952" w:rsidRPr="00260D1B">
        <w:rPr>
          <w:color w:val="000000" w:themeColor="text1"/>
          <w:sz w:val="24"/>
          <w:szCs w:val="24"/>
          <w:lang w:val="cy-GB"/>
        </w:rPr>
        <w:t xml:space="preserve">ei fod yn gyflwr cymhleth, yn enwedig wrth i’r plentyn dyfu’n hyn (Mckenzie et al, 2015). Wrth sicrhau lles y plentyn ag awtistiaeth </w:t>
      </w:r>
      <w:r w:rsidR="00AF4016" w:rsidRPr="00260D1B">
        <w:rPr>
          <w:color w:val="000000" w:themeColor="text1"/>
          <w:sz w:val="24"/>
          <w:szCs w:val="24"/>
          <w:lang w:val="cy-GB"/>
        </w:rPr>
        <w:t xml:space="preserve">ac </w:t>
      </w:r>
      <w:r w:rsidR="00091952" w:rsidRPr="00260D1B">
        <w:rPr>
          <w:color w:val="000000" w:themeColor="text1"/>
          <w:sz w:val="24"/>
          <w:szCs w:val="24"/>
          <w:lang w:val="cy-GB"/>
        </w:rPr>
        <w:t>wrth dalu sylw i’w ang</w:t>
      </w:r>
      <w:r w:rsidR="00AF4016" w:rsidRPr="00260D1B">
        <w:rPr>
          <w:color w:val="000000" w:themeColor="text1"/>
          <w:sz w:val="24"/>
          <w:szCs w:val="24"/>
          <w:lang w:val="cy-GB"/>
        </w:rPr>
        <w:t>h</w:t>
      </w:r>
      <w:r w:rsidR="00091952" w:rsidRPr="00260D1B">
        <w:rPr>
          <w:color w:val="000000" w:themeColor="text1"/>
          <w:sz w:val="24"/>
          <w:szCs w:val="24"/>
          <w:lang w:val="cy-GB"/>
        </w:rPr>
        <w:t xml:space="preserve">enion, addasu iddo a’i gynnwys gellir gobeithio cadw’r plentyn yn hapus yn yr ysgol ac yn bresennol er mwyn iddo fanteisio ar yr addysg ac i eraill fanteisio ohono ef. </w:t>
      </w:r>
    </w:p>
    <w:p w14:paraId="795024BD" w14:textId="77777777" w:rsidR="00AF4016" w:rsidRPr="00260D1B" w:rsidRDefault="00091952" w:rsidP="00260D1B">
      <w:pPr>
        <w:pStyle w:val="NormalWeb"/>
        <w:spacing w:before="0" w:beforeAutospacing="0" w:after="255" w:afterAutospacing="0" w:line="360" w:lineRule="auto"/>
        <w:ind w:firstLine="720"/>
        <w:rPr>
          <w:color w:val="000000" w:themeColor="text1"/>
          <w:sz w:val="24"/>
          <w:szCs w:val="24"/>
          <w:lang w:val="cy-GB"/>
        </w:rPr>
      </w:pPr>
      <w:r w:rsidRPr="00260D1B">
        <w:rPr>
          <w:color w:val="000000" w:themeColor="text1"/>
          <w:sz w:val="24"/>
          <w:szCs w:val="24"/>
          <w:lang w:val="cy-GB"/>
        </w:rPr>
        <w:t xml:space="preserve">Ond, haws dweud na gwneud gyda lles oherwydd bod llwyddiant llais y disgybl rhwng waliau’r ysgol yn cyd-ddibynnu ar waith rhieni a sefydliadau iechyd y tu hwnt i ffiniau’r ystafell ddosbarth. Rhaid </w:t>
      </w:r>
      <w:r w:rsidR="00AF4016" w:rsidRPr="00260D1B">
        <w:rPr>
          <w:color w:val="000000" w:themeColor="text1"/>
          <w:sz w:val="24"/>
          <w:szCs w:val="24"/>
          <w:lang w:val="cy-GB"/>
        </w:rPr>
        <w:t xml:space="preserve">sicrhau </w:t>
      </w:r>
      <w:r w:rsidR="00E642A2" w:rsidRPr="00260D1B">
        <w:rPr>
          <w:color w:val="000000" w:themeColor="text1"/>
          <w:sz w:val="24"/>
          <w:szCs w:val="24"/>
          <w:lang w:val="cy-GB"/>
        </w:rPr>
        <w:t>cyfathrebu cadarn</w:t>
      </w:r>
      <w:r w:rsidRPr="00260D1B">
        <w:rPr>
          <w:color w:val="000000" w:themeColor="text1"/>
          <w:sz w:val="24"/>
          <w:szCs w:val="24"/>
          <w:lang w:val="cy-GB"/>
        </w:rPr>
        <w:t xml:space="preserve"> r</w:t>
      </w:r>
      <w:r w:rsidR="00E642A2" w:rsidRPr="00260D1B">
        <w:rPr>
          <w:color w:val="000000" w:themeColor="text1"/>
          <w:sz w:val="24"/>
          <w:szCs w:val="24"/>
          <w:lang w:val="cy-GB"/>
        </w:rPr>
        <w:t xml:space="preserve">hwng yr holl unigolion </w:t>
      </w:r>
      <w:r w:rsidR="00AF4016" w:rsidRPr="00260D1B">
        <w:rPr>
          <w:color w:val="000000" w:themeColor="text1"/>
          <w:sz w:val="24"/>
          <w:szCs w:val="24"/>
          <w:lang w:val="cy-GB"/>
        </w:rPr>
        <w:t>sy’n rhan o fywyd y plentyn drwy g</w:t>
      </w:r>
      <w:r w:rsidR="00E642A2" w:rsidRPr="00260D1B">
        <w:rPr>
          <w:color w:val="000000" w:themeColor="text1"/>
          <w:sz w:val="24"/>
          <w:szCs w:val="24"/>
          <w:lang w:val="cy-GB"/>
        </w:rPr>
        <w:t>yd-weithrediad aml-asiantaethol (</w:t>
      </w:r>
      <w:r w:rsidR="00AF4016" w:rsidRPr="00260D1B">
        <w:rPr>
          <w:color w:val="000000" w:themeColor="text1"/>
          <w:sz w:val="24"/>
          <w:szCs w:val="24"/>
          <w:lang w:val="cy-GB"/>
        </w:rPr>
        <w:t xml:space="preserve">Ryder, </w:t>
      </w:r>
      <w:r w:rsidR="00180DCF" w:rsidRPr="00260D1B">
        <w:rPr>
          <w:color w:val="000000" w:themeColor="text1"/>
          <w:sz w:val="24"/>
          <w:szCs w:val="24"/>
          <w:lang w:val="cy-GB"/>
        </w:rPr>
        <w:t xml:space="preserve">dyfynnwyd yn </w:t>
      </w:r>
      <w:r w:rsidR="00E642A2" w:rsidRPr="00260D1B">
        <w:rPr>
          <w:color w:val="000000" w:themeColor="text1"/>
          <w:sz w:val="24"/>
          <w:szCs w:val="24"/>
          <w:lang w:val="cy-GB"/>
        </w:rPr>
        <w:t>Siencyn</w:t>
      </w:r>
      <w:r w:rsidR="00180DCF" w:rsidRPr="00260D1B">
        <w:rPr>
          <w:color w:val="000000" w:themeColor="text1"/>
          <w:sz w:val="24"/>
          <w:szCs w:val="24"/>
          <w:lang w:val="cy-GB"/>
        </w:rPr>
        <w:t>,</w:t>
      </w:r>
      <w:r w:rsidR="00E642A2" w:rsidRPr="00260D1B">
        <w:rPr>
          <w:color w:val="000000" w:themeColor="text1"/>
          <w:sz w:val="24"/>
          <w:szCs w:val="24"/>
          <w:lang w:val="cy-GB"/>
        </w:rPr>
        <w:t xml:space="preserve"> 2010)</w:t>
      </w:r>
      <w:r w:rsidR="00A457A5" w:rsidRPr="00260D1B">
        <w:rPr>
          <w:i/>
          <w:color w:val="000000" w:themeColor="text1"/>
          <w:sz w:val="24"/>
          <w:szCs w:val="24"/>
        </w:rPr>
        <w:t>.</w:t>
      </w:r>
      <w:r w:rsidR="00E642A2" w:rsidRPr="00260D1B">
        <w:rPr>
          <w:color w:val="000000" w:themeColor="text1"/>
          <w:sz w:val="24"/>
          <w:szCs w:val="24"/>
        </w:rPr>
        <w:t xml:space="preserve"> </w:t>
      </w:r>
      <w:r w:rsidR="001533A2" w:rsidRPr="00260D1B">
        <w:rPr>
          <w:color w:val="000000" w:themeColor="text1"/>
          <w:sz w:val="24"/>
          <w:szCs w:val="24"/>
        </w:rPr>
        <w:t>Yn ganolog i hynny yw</w:t>
      </w:r>
      <w:r w:rsidR="00AF4016" w:rsidRPr="00260D1B">
        <w:rPr>
          <w:color w:val="000000" w:themeColor="text1"/>
          <w:sz w:val="24"/>
          <w:szCs w:val="24"/>
        </w:rPr>
        <w:t xml:space="preserve"> cynnig cymorth ar gyfer rhieni, </w:t>
      </w:r>
      <w:r w:rsidR="001533A2" w:rsidRPr="00260D1B">
        <w:rPr>
          <w:color w:val="000000" w:themeColor="text1"/>
          <w:sz w:val="24"/>
          <w:szCs w:val="24"/>
        </w:rPr>
        <w:t>yn enwedig wrth ymdrin â phlentyn ag awtistiaeth</w:t>
      </w:r>
      <w:r w:rsidR="00AF4016" w:rsidRPr="00260D1B">
        <w:rPr>
          <w:color w:val="000000" w:themeColor="text1"/>
          <w:sz w:val="24"/>
          <w:szCs w:val="24"/>
        </w:rPr>
        <w:t>,</w:t>
      </w:r>
      <w:r w:rsidR="001533A2" w:rsidRPr="00260D1B">
        <w:rPr>
          <w:color w:val="000000" w:themeColor="text1"/>
          <w:sz w:val="24"/>
          <w:szCs w:val="24"/>
        </w:rPr>
        <w:t xml:space="preserve"> pwysig yw sicrhau cyd-bwysedd rhwng yr ysgol a’r cartref (</w:t>
      </w:r>
      <w:r w:rsidR="00CD44BF" w:rsidRPr="00260D1B">
        <w:rPr>
          <w:color w:val="000000" w:themeColor="text1"/>
          <w:sz w:val="24"/>
          <w:szCs w:val="24"/>
        </w:rPr>
        <w:t>Roberts</w:t>
      </w:r>
      <w:r w:rsidR="001533A2" w:rsidRPr="00260D1B">
        <w:rPr>
          <w:color w:val="000000" w:themeColor="text1"/>
          <w:sz w:val="24"/>
          <w:szCs w:val="24"/>
        </w:rPr>
        <w:t xml:space="preserve"> a Pickering, 2010).</w:t>
      </w:r>
      <w:r w:rsidR="001533A2" w:rsidRPr="00260D1B">
        <w:rPr>
          <w:i/>
          <w:color w:val="000000" w:themeColor="text1"/>
          <w:sz w:val="24"/>
          <w:szCs w:val="24"/>
        </w:rPr>
        <w:t xml:space="preserve"> </w:t>
      </w:r>
      <w:r w:rsidR="002C09EF" w:rsidRPr="00260D1B">
        <w:rPr>
          <w:color w:val="000000" w:themeColor="text1"/>
          <w:sz w:val="24"/>
          <w:szCs w:val="24"/>
        </w:rPr>
        <w:t xml:space="preserve">Noda Withers (2009) fod sicrhau lles y rhieni yr un mor bwysig er mwyn sicrhau cynhlaiaeth i’r plentyn. </w:t>
      </w:r>
      <w:r w:rsidR="002C09EF" w:rsidRPr="00260D1B">
        <w:rPr>
          <w:color w:val="000000" w:themeColor="text1"/>
          <w:sz w:val="24"/>
          <w:szCs w:val="24"/>
          <w:lang w:val="cy-GB"/>
        </w:rPr>
        <w:t xml:space="preserve">Mae cyd-weithio a chyfathrebu gyda rhieni’n allweddol i greu cefnogaeth gynhwysol i blant ag awtistiaeth felly. </w:t>
      </w:r>
    </w:p>
    <w:p w14:paraId="4C207020" w14:textId="39A63957" w:rsidR="001E1970" w:rsidRPr="00260D1B" w:rsidRDefault="002C09EF" w:rsidP="00260D1B">
      <w:pPr>
        <w:pStyle w:val="NormalWeb"/>
        <w:spacing w:before="0" w:beforeAutospacing="0" w:after="255" w:afterAutospacing="0" w:line="360" w:lineRule="auto"/>
        <w:ind w:firstLine="720"/>
        <w:rPr>
          <w:color w:val="000000" w:themeColor="text1"/>
          <w:sz w:val="24"/>
          <w:szCs w:val="24"/>
        </w:rPr>
      </w:pPr>
      <w:r w:rsidRPr="00260D1B">
        <w:rPr>
          <w:color w:val="000000" w:themeColor="text1"/>
          <w:sz w:val="24"/>
          <w:szCs w:val="24"/>
        </w:rPr>
        <w:t xml:space="preserve">Gwelir yn yr holiadur mai rhai o brif achosion oedi’n y broses </w:t>
      </w:r>
      <w:r w:rsidR="00D8463A" w:rsidRPr="00260D1B">
        <w:rPr>
          <w:color w:val="000000" w:themeColor="text1"/>
          <w:sz w:val="24"/>
          <w:szCs w:val="24"/>
        </w:rPr>
        <w:t>d</w:t>
      </w:r>
      <w:r w:rsidRPr="00260D1B">
        <w:rPr>
          <w:color w:val="000000" w:themeColor="text1"/>
          <w:sz w:val="24"/>
          <w:szCs w:val="24"/>
        </w:rPr>
        <w:t>diagnosis oedd pryder rhieni a diffyg cyfathrebu rhwng sefydliadau amrywiol â rhieni gan amlygu cyd-blethiad yr holl ffactorau sy’n darparu cefnogaeth g</w:t>
      </w:r>
      <w:r w:rsidR="001E1970" w:rsidRPr="00260D1B">
        <w:rPr>
          <w:color w:val="000000" w:themeColor="text1"/>
          <w:sz w:val="24"/>
          <w:szCs w:val="24"/>
        </w:rPr>
        <w:t>ynhwysol (gweler ffigwr 14)</w:t>
      </w:r>
      <w:r w:rsidR="00AF4016" w:rsidRPr="00260D1B">
        <w:rPr>
          <w:color w:val="000000" w:themeColor="text1"/>
          <w:sz w:val="24"/>
          <w:szCs w:val="24"/>
        </w:rPr>
        <w:t xml:space="preserve">. </w:t>
      </w:r>
      <w:r w:rsidR="001E1970" w:rsidRPr="00260D1B">
        <w:rPr>
          <w:color w:val="000000" w:themeColor="text1"/>
          <w:sz w:val="24"/>
          <w:szCs w:val="24"/>
        </w:rPr>
        <w:t xml:space="preserve">Dywed Estyn (2018) mai’r ysgolion oedd â’r systemau cyfathrebu cadarn gyda rhieni oedd yr ysgolion oedd yn mabwysiadu’r dulliau orau ar gyfer cefnogi’r unigolion ag AAA. Wrth sefydlu ymgysylltisd cryf gyda chartref plentyn </w:t>
      </w:r>
      <w:r w:rsidR="001E1970" w:rsidRPr="00260D1B">
        <w:rPr>
          <w:color w:val="000000" w:themeColor="text1"/>
          <w:sz w:val="24"/>
          <w:szCs w:val="24"/>
          <w:lang w:val="cy-GB"/>
        </w:rPr>
        <w:t>datblygir hyder rhieni a hapusrwydd plant (Gealy a Saer, dyfynnwyd yn Siencyn, 2010). Noda Ryder (dyfynnwyd yn Siencyn, 2010) fod datblygiad cynnar plant yn dibynnu ar gyd-bwysedd rhwng addysgu wedi’i haddasu ag ‘</w:t>
      </w:r>
      <w:r w:rsidR="001E1970" w:rsidRPr="00260D1B">
        <w:rPr>
          <w:color w:val="000000" w:themeColor="text1"/>
          <w:sz w:val="24"/>
          <w:szCs w:val="24"/>
        </w:rPr>
        <w:t>amgylchedd ddysgu gref yn y cartref’. Craidd creu addysg gynhwysol felly yw cynnwys pawb yn y broses o addysgu’r plentyn ag awtistiaeth. Wrth flaenoriaethu lles, bydd y dysgu yn dilyn.</w:t>
      </w:r>
    </w:p>
    <w:p w14:paraId="7987430B" w14:textId="77777777" w:rsidR="00260D1B" w:rsidRPr="00260D1B" w:rsidRDefault="00260D1B" w:rsidP="00260D1B">
      <w:pPr>
        <w:pStyle w:val="NormalWeb"/>
        <w:spacing w:before="0" w:beforeAutospacing="0" w:after="255" w:afterAutospacing="0" w:line="360" w:lineRule="auto"/>
        <w:ind w:firstLine="720"/>
        <w:jc w:val="center"/>
        <w:outlineLvl w:val="0"/>
        <w:rPr>
          <w:b/>
          <w:color w:val="000000" w:themeColor="text1"/>
          <w:sz w:val="24"/>
          <w:szCs w:val="24"/>
          <w:u w:val="single"/>
        </w:rPr>
      </w:pPr>
    </w:p>
    <w:p w14:paraId="5524054A" w14:textId="77777777" w:rsidR="00260D1B" w:rsidRPr="00260D1B" w:rsidRDefault="00260D1B" w:rsidP="00260D1B">
      <w:pPr>
        <w:pStyle w:val="NormalWeb"/>
        <w:spacing w:before="0" w:beforeAutospacing="0" w:after="255" w:afterAutospacing="0" w:line="360" w:lineRule="auto"/>
        <w:ind w:firstLine="720"/>
        <w:jc w:val="center"/>
        <w:outlineLvl w:val="0"/>
        <w:rPr>
          <w:b/>
          <w:color w:val="000000" w:themeColor="text1"/>
          <w:sz w:val="24"/>
          <w:szCs w:val="24"/>
          <w:u w:val="single"/>
        </w:rPr>
      </w:pPr>
    </w:p>
    <w:p w14:paraId="61EBD14E" w14:textId="77777777" w:rsidR="00260D1B" w:rsidRPr="00260D1B" w:rsidRDefault="00260D1B" w:rsidP="00260D1B">
      <w:pPr>
        <w:pStyle w:val="NormalWeb"/>
        <w:spacing w:before="0" w:beforeAutospacing="0" w:after="255" w:afterAutospacing="0" w:line="360" w:lineRule="auto"/>
        <w:ind w:firstLine="720"/>
        <w:jc w:val="center"/>
        <w:outlineLvl w:val="0"/>
        <w:rPr>
          <w:b/>
          <w:color w:val="000000" w:themeColor="text1"/>
          <w:sz w:val="24"/>
          <w:szCs w:val="24"/>
          <w:u w:val="single"/>
        </w:rPr>
      </w:pPr>
    </w:p>
    <w:p w14:paraId="2EC98CFB" w14:textId="77777777" w:rsidR="00260D1B" w:rsidRPr="00260D1B" w:rsidRDefault="00260D1B" w:rsidP="00260D1B">
      <w:pPr>
        <w:pStyle w:val="NormalWeb"/>
        <w:spacing w:before="0" w:beforeAutospacing="0" w:after="255" w:afterAutospacing="0" w:line="360" w:lineRule="auto"/>
        <w:ind w:firstLine="720"/>
        <w:jc w:val="center"/>
        <w:outlineLvl w:val="0"/>
        <w:rPr>
          <w:b/>
          <w:color w:val="000000" w:themeColor="text1"/>
          <w:sz w:val="24"/>
          <w:szCs w:val="24"/>
          <w:u w:val="single"/>
        </w:rPr>
      </w:pPr>
    </w:p>
    <w:p w14:paraId="0FDA8407" w14:textId="77777777" w:rsidR="00260D1B" w:rsidRPr="00260D1B" w:rsidRDefault="00260D1B" w:rsidP="00260D1B">
      <w:pPr>
        <w:pStyle w:val="NormalWeb"/>
        <w:spacing w:before="0" w:beforeAutospacing="0" w:after="255" w:afterAutospacing="0" w:line="360" w:lineRule="auto"/>
        <w:ind w:firstLine="720"/>
        <w:jc w:val="center"/>
        <w:outlineLvl w:val="0"/>
        <w:rPr>
          <w:b/>
          <w:color w:val="000000" w:themeColor="text1"/>
          <w:sz w:val="24"/>
          <w:szCs w:val="24"/>
          <w:u w:val="single"/>
        </w:rPr>
      </w:pPr>
      <w:r w:rsidRPr="00260D1B">
        <w:rPr>
          <w:b/>
          <w:noProof/>
          <w:color w:val="000000" w:themeColor="text1"/>
          <w:sz w:val="24"/>
          <w:szCs w:val="24"/>
          <w:u w:val="single"/>
        </w:rPr>
        <w:drawing>
          <wp:anchor distT="0" distB="0" distL="114300" distR="114300" simplePos="0" relativeHeight="251677696" behindDoc="0" locked="0" layoutInCell="1" allowOverlap="1" wp14:anchorId="3ED166E2" wp14:editId="1A6D41F2">
            <wp:simplePos x="0" y="0"/>
            <wp:positionH relativeFrom="column">
              <wp:posOffset>-290830</wp:posOffset>
            </wp:positionH>
            <wp:positionV relativeFrom="paragraph">
              <wp:posOffset>334010</wp:posOffset>
            </wp:positionV>
            <wp:extent cx="6312535" cy="4042410"/>
            <wp:effectExtent l="0" t="0" r="12065" b="0"/>
            <wp:wrapThrough wrapText="bothSides">
              <wp:wrapPolygon edited="0">
                <wp:start x="0" y="0"/>
                <wp:lineTo x="0" y="21444"/>
                <wp:lineTo x="21554" y="21444"/>
                <wp:lineTo x="21554" y="0"/>
                <wp:lineTo x="0" y="0"/>
              </wp:wrapPolygon>
            </wp:wrapThrough>
            <wp:docPr id="22" name="Picture 22" descr="../../../Users/Siobhan/Desktop/Screen%20Shot%202019-04-16%2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sers/Siobhan/Desktop/Screen%20Shot%202019-04-16%20a"/>
                    <pic:cNvPicPr>
                      <a:picLocks noChangeAspect="1" noChangeArrowheads="1"/>
                    </pic:cNvPicPr>
                  </pic:nvPicPr>
                  <pic:blipFill rotWithShape="1">
                    <a:blip r:embed="rId21">
                      <a:extLst>
                        <a:ext uri="{28A0092B-C50C-407E-A947-70E740481C1C}">
                          <a14:useLocalDpi xmlns:a14="http://schemas.microsoft.com/office/drawing/2010/main" val="0"/>
                        </a:ext>
                      </a:extLst>
                    </a:blip>
                    <a:srcRect l="17407" t="17046" r="14920" b="13637"/>
                    <a:stretch/>
                  </pic:blipFill>
                  <pic:spPr bwMode="auto">
                    <a:xfrm>
                      <a:off x="0" y="0"/>
                      <a:ext cx="6312535" cy="404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E1970" w:rsidRPr="00260D1B">
        <w:rPr>
          <w:b/>
          <w:color w:val="000000" w:themeColor="text1"/>
          <w:sz w:val="24"/>
          <w:szCs w:val="24"/>
          <w:u w:val="single"/>
        </w:rPr>
        <w:t>Ffigwr 14:</w:t>
      </w:r>
    </w:p>
    <w:p w14:paraId="3BBA33AE" w14:textId="77777777" w:rsidR="00260D1B" w:rsidRPr="00260D1B" w:rsidRDefault="00260D1B" w:rsidP="00260D1B">
      <w:pPr>
        <w:pStyle w:val="NormalWeb"/>
        <w:spacing w:before="0" w:beforeAutospacing="0" w:after="255" w:afterAutospacing="0" w:line="360" w:lineRule="auto"/>
        <w:ind w:firstLine="720"/>
        <w:outlineLvl w:val="0"/>
        <w:rPr>
          <w:b/>
          <w:color w:val="000000" w:themeColor="text1"/>
          <w:sz w:val="24"/>
          <w:szCs w:val="24"/>
          <w:u w:val="single"/>
        </w:rPr>
      </w:pPr>
    </w:p>
    <w:p w14:paraId="74DFBF76" w14:textId="74F81118" w:rsidR="001E1970" w:rsidRPr="00260D1B" w:rsidRDefault="009529BD" w:rsidP="00260D1B">
      <w:pPr>
        <w:pStyle w:val="NormalWeb"/>
        <w:spacing w:before="0" w:beforeAutospacing="0" w:after="255" w:afterAutospacing="0" w:line="360" w:lineRule="auto"/>
        <w:ind w:firstLine="720"/>
        <w:outlineLvl w:val="0"/>
        <w:rPr>
          <w:color w:val="000000" w:themeColor="text1"/>
          <w:sz w:val="24"/>
          <w:szCs w:val="24"/>
        </w:rPr>
      </w:pPr>
      <w:r w:rsidRPr="00260D1B">
        <w:rPr>
          <w:color w:val="000000" w:themeColor="text1"/>
          <w:sz w:val="24"/>
          <w:szCs w:val="24"/>
        </w:rPr>
        <w:t xml:space="preserve">Er mwyn cefnogi plentyn ag awtistiaeth mewn modd gynhwysol rhaid deall yr hyn </w:t>
      </w:r>
      <w:r w:rsidR="00AF4016" w:rsidRPr="00260D1B">
        <w:rPr>
          <w:color w:val="000000" w:themeColor="text1"/>
          <w:sz w:val="24"/>
          <w:szCs w:val="24"/>
        </w:rPr>
        <w:t>a olygir gan gynhwysiant felly.</w:t>
      </w:r>
      <w:r w:rsidRPr="00260D1B">
        <w:rPr>
          <w:color w:val="000000" w:themeColor="text1"/>
          <w:sz w:val="24"/>
          <w:szCs w:val="24"/>
        </w:rPr>
        <w:t xml:space="preserve"> Er dadleua Walker (2016) mai cymysgu ac nid ynysu plant yw’r ateb, nid dyma</w:t>
      </w:r>
      <w:r w:rsidR="00AF4016" w:rsidRPr="00260D1B">
        <w:rPr>
          <w:color w:val="000000" w:themeColor="text1"/>
          <w:sz w:val="24"/>
          <w:szCs w:val="24"/>
        </w:rPr>
        <w:t xml:space="preserve"> wir asgwrn cefn </w:t>
      </w:r>
      <w:r w:rsidR="006943D4" w:rsidRPr="00260D1B">
        <w:rPr>
          <w:color w:val="000000" w:themeColor="text1"/>
          <w:sz w:val="24"/>
          <w:szCs w:val="24"/>
        </w:rPr>
        <w:t>yr achos</w:t>
      </w:r>
      <w:r w:rsidRPr="00260D1B">
        <w:rPr>
          <w:color w:val="000000" w:themeColor="text1"/>
          <w:sz w:val="24"/>
          <w:szCs w:val="24"/>
        </w:rPr>
        <w:t>. Yn hytrach</w:t>
      </w:r>
      <w:r w:rsidR="00AF4016" w:rsidRPr="00260D1B">
        <w:rPr>
          <w:color w:val="000000" w:themeColor="text1"/>
          <w:sz w:val="24"/>
          <w:szCs w:val="24"/>
        </w:rPr>
        <w:t>,</w:t>
      </w:r>
      <w:r w:rsidR="006943D4" w:rsidRPr="00260D1B">
        <w:rPr>
          <w:color w:val="000000" w:themeColor="text1"/>
          <w:sz w:val="24"/>
          <w:szCs w:val="24"/>
        </w:rPr>
        <w:t xml:space="preserve"> er mwyn g</w:t>
      </w:r>
      <w:r w:rsidRPr="00260D1B">
        <w:rPr>
          <w:color w:val="000000" w:themeColor="text1"/>
          <w:sz w:val="24"/>
          <w:szCs w:val="24"/>
        </w:rPr>
        <w:t>alluogi cynhwysiant a chefnogaeth gadarn</w:t>
      </w:r>
      <w:r w:rsidR="00AF4016" w:rsidRPr="00260D1B">
        <w:rPr>
          <w:color w:val="000000" w:themeColor="text1"/>
          <w:sz w:val="24"/>
          <w:szCs w:val="24"/>
        </w:rPr>
        <w:t>,</w:t>
      </w:r>
      <w:r w:rsidRPr="00260D1B">
        <w:rPr>
          <w:color w:val="000000" w:themeColor="text1"/>
          <w:sz w:val="24"/>
          <w:szCs w:val="24"/>
        </w:rPr>
        <w:t xml:space="preserve"> </w:t>
      </w:r>
      <w:r w:rsidR="00AF4016" w:rsidRPr="00260D1B">
        <w:rPr>
          <w:color w:val="000000" w:themeColor="text1"/>
          <w:sz w:val="24"/>
          <w:szCs w:val="24"/>
        </w:rPr>
        <w:t xml:space="preserve">angenrheidiol </w:t>
      </w:r>
      <w:r w:rsidRPr="00260D1B">
        <w:rPr>
          <w:color w:val="000000" w:themeColor="text1"/>
          <w:sz w:val="24"/>
          <w:szCs w:val="24"/>
        </w:rPr>
        <w:t>yw sicrhau effeithiolrwydd yn y broses d</w:t>
      </w:r>
      <w:r w:rsidR="00D8463A" w:rsidRPr="00260D1B">
        <w:rPr>
          <w:color w:val="000000" w:themeColor="text1"/>
          <w:sz w:val="24"/>
          <w:szCs w:val="24"/>
        </w:rPr>
        <w:t>d</w:t>
      </w:r>
      <w:r w:rsidRPr="00260D1B">
        <w:rPr>
          <w:color w:val="000000" w:themeColor="text1"/>
          <w:sz w:val="24"/>
          <w:szCs w:val="24"/>
        </w:rPr>
        <w:t>iagnosis gan ganolbwy</w:t>
      </w:r>
      <w:r w:rsidR="00AF4016" w:rsidRPr="00260D1B">
        <w:rPr>
          <w:color w:val="000000" w:themeColor="text1"/>
          <w:sz w:val="24"/>
          <w:szCs w:val="24"/>
        </w:rPr>
        <w:t xml:space="preserve">ntio ar unigolion o oed cynnar i </w:t>
      </w:r>
      <w:r w:rsidR="006943D4" w:rsidRPr="00260D1B">
        <w:rPr>
          <w:color w:val="000000" w:themeColor="text1"/>
          <w:sz w:val="24"/>
          <w:szCs w:val="24"/>
        </w:rPr>
        <w:t>sicrhau</w:t>
      </w:r>
      <w:r w:rsidRPr="00260D1B">
        <w:rPr>
          <w:color w:val="000000" w:themeColor="text1"/>
          <w:sz w:val="24"/>
          <w:szCs w:val="24"/>
        </w:rPr>
        <w:t xml:space="preserve"> symud yn </w:t>
      </w:r>
      <w:r w:rsidR="00AF4016" w:rsidRPr="00260D1B">
        <w:rPr>
          <w:color w:val="000000" w:themeColor="text1"/>
          <w:sz w:val="24"/>
          <w:szCs w:val="24"/>
        </w:rPr>
        <w:t xml:space="preserve">ei flaen yn </w:t>
      </w:r>
      <w:r w:rsidRPr="00260D1B">
        <w:rPr>
          <w:color w:val="000000" w:themeColor="text1"/>
          <w:sz w:val="24"/>
          <w:szCs w:val="24"/>
        </w:rPr>
        <w:t>gynt</w:t>
      </w:r>
      <w:r w:rsidR="00AF4016" w:rsidRPr="00260D1B">
        <w:rPr>
          <w:color w:val="000000" w:themeColor="text1"/>
          <w:sz w:val="24"/>
          <w:szCs w:val="24"/>
        </w:rPr>
        <w:t xml:space="preserve"> yn hytrach nag</w:t>
      </w:r>
      <w:r w:rsidR="006943D4" w:rsidRPr="00260D1B">
        <w:rPr>
          <w:color w:val="000000" w:themeColor="text1"/>
          <w:sz w:val="24"/>
          <w:szCs w:val="24"/>
        </w:rPr>
        <w:t xml:space="preserve"> yn hwyrach. Y cam nesaf y</w:t>
      </w:r>
      <w:r w:rsidR="00AF4016" w:rsidRPr="00260D1B">
        <w:rPr>
          <w:color w:val="000000" w:themeColor="text1"/>
          <w:sz w:val="24"/>
          <w:szCs w:val="24"/>
        </w:rPr>
        <w:t xml:space="preserve">w </w:t>
      </w:r>
      <w:r w:rsidRPr="00260D1B">
        <w:rPr>
          <w:color w:val="000000" w:themeColor="text1"/>
          <w:sz w:val="24"/>
          <w:szCs w:val="24"/>
        </w:rPr>
        <w:t xml:space="preserve">sicrhau ymwybyddiaeth ac hyfforddiant i athrawon </w:t>
      </w:r>
      <w:r w:rsidR="00AF4016" w:rsidRPr="00260D1B">
        <w:rPr>
          <w:color w:val="000000" w:themeColor="text1"/>
          <w:sz w:val="24"/>
          <w:szCs w:val="24"/>
        </w:rPr>
        <w:t xml:space="preserve">ledled y wlad </w:t>
      </w:r>
      <w:r w:rsidRPr="00260D1B">
        <w:rPr>
          <w:color w:val="000000" w:themeColor="text1"/>
          <w:sz w:val="24"/>
          <w:szCs w:val="24"/>
        </w:rPr>
        <w:t xml:space="preserve">o ran </w:t>
      </w:r>
      <w:r w:rsidR="006C3FFF" w:rsidRPr="00260D1B">
        <w:rPr>
          <w:color w:val="000000" w:themeColor="text1"/>
          <w:sz w:val="24"/>
          <w:szCs w:val="24"/>
        </w:rPr>
        <w:t>str</w:t>
      </w:r>
      <w:r w:rsidRPr="00260D1B">
        <w:rPr>
          <w:color w:val="000000" w:themeColor="text1"/>
          <w:sz w:val="24"/>
          <w:szCs w:val="24"/>
        </w:rPr>
        <w:t>a</w:t>
      </w:r>
      <w:r w:rsidR="006C3FFF" w:rsidRPr="00260D1B">
        <w:rPr>
          <w:color w:val="000000" w:themeColor="text1"/>
          <w:sz w:val="24"/>
          <w:szCs w:val="24"/>
        </w:rPr>
        <w:t>tegaethau</w:t>
      </w:r>
      <w:r w:rsidRPr="00260D1B">
        <w:rPr>
          <w:color w:val="000000" w:themeColor="text1"/>
          <w:sz w:val="24"/>
          <w:szCs w:val="24"/>
        </w:rPr>
        <w:t xml:space="preserve"> i gefnogi addasu’r addysgu. Ffordd lwyddiannus o wneud hyn fyddai i rannu arferion da, adnoddau ac arbenigedd rhwng ysgolion ac unigolion. Daw hyn yn daclus i’r elfen nesaf sef sicrhau cyd-weithrediad aml-asiantaethol rhwng sefydliadau iechyd, ysgolion a rhieni. Ac wrth gwrs, yn olaf ac o bell ffordd y bwysicach oll</w:t>
      </w:r>
      <w:r w:rsidR="006943D4" w:rsidRPr="00260D1B">
        <w:rPr>
          <w:color w:val="000000" w:themeColor="text1"/>
          <w:sz w:val="24"/>
          <w:szCs w:val="24"/>
        </w:rPr>
        <w:t>,</w:t>
      </w:r>
      <w:r w:rsidRPr="00260D1B">
        <w:rPr>
          <w:color w:val="000000" w:themeColor="text1"/>
          <w:sz w:val="24"/>
          <w:szCs w:val="24"/>
        </w:rPr>
        <w:t xml:space="preserve"> yw sicrhau lles y plentyn dan sylw gan ystyried ei ang</w:t>
      </w:r>
      <w:r w:rsidR="00FB72FA" w:rsidRPr="00260D1B">
        <w:rPr>
          <w:color w:val="000000" w:themeColor="text1"/>
          <w:sz w:val="24"/>
          <w:szCs w:val="24"/>
        </w:rPr>
        <w:t>h</w:t>
      </w:r>
      <w:r w:rsidRPr="00260D1B">
        <w:rPr>
          <w:color w:val="000000" w:themeColor="text1"/>
          <w:sz w:val="24"/>
          <w:szCs w:val="24"/>
        </w:rPr>
        <w:t>enion</w:t>
      </w:r>
      <w:r w:rsidRPr="00260D1B">
        <w:rPr>
          <w:color w:val="000000" w:themeColor="text1"/>
          <w:sz w:val="24"/>
          <w:szCs w:val="24"/>
          <w:lang w:val="cy-GB"/>
        </w:rPr>
        <w:t xml:space="preserve"> amrywiol boed yn blentyn ag awtistiaeth ai peidio. </w:t>
      </w:r>
      <w:r w:rsidR="00DF483D" w:rsidRPr="00260D1B">
        <w:rPr>
          <w:color w:val="000000" w:themeColor="text1"/>
          <w:sz w:val="24"/>
          <w:szCs w:val="24"/>
        </w:rPr>
        <w:t>Pa bynnag ysgol, prif ffrwd ai peidi</w:t>
      </w:r>
      <w:r w:rsidR="00AF4016" w:rsidRPr="00260D1B">
        <w:rPr>
          <w:color w:val="000000" w:themeColor="text1"/>
          <w:sz w:val="24"/>
          <w:szCs w:val="24"/>
        </w:rPr>
        <w:t xml:space="preserve">o, pa bynnag oedolyn, rhiant neu </w:t>
      </w:r>
      <w:r w:rsidR="00DF483D" w:rsidRPr="00260D1B">
        <w:rPr>
          <w:color w:val="000000" w:themeColor="text1"/>
          <w:sz w:val="24"/>
          <w:szCs w:val="24"/>
        </w:rPr>
        <w:t>athro/wes dosbarth- yr hyn sydd wrth wraidd addysg gynhwysol yw sicrhau perthynas gadarnhaol r</w:t>
      </w:r>
      <w:r w:rsidR="006943D4" w:rsidRPr="00260D1B">
        <w:rPr>
          <w:color w:val="000000" w:themeColor="text1"/>
          <w:sz w:val="24"/>
          <w:szCs w:val="24"/>
        </w:rPr>
        <w:t xml:space="preserve">hwng y plentyn dan sylw â phob </w:t>
      </w:r>
      <w:r w:rsidR="00AF4016" w:rsidRPr="00260D1B">
        <w:rPr>
          <w:color w:val="000000" w:themeColor="text1"/>
          <w:sz w:val="24"/>
          <w:szCs w:val="24"/>
        </w:rPr>
        <w:t xml:space="preserve">unigolyn sydd </w:t>
      </w:r>
      <w:r w:rsidR="006943D4" w:rsidRPr="00260D1B">
        <w:rPr>
          <w:color w:val="000000" w:themeColor="text1"/>
          <w:sz w:val="24"/>
          <w:szCs w:val="24"/>
        </w:rPr>
        <w:t xml:space="preserve">ynglwm ag ef </w:t>
      </w:r>
      <w:r w:rsidR="00DF483D" w:rsidRPr="00260D1B">
        <w:rPr>
          <w:color w:val="000000" w:themeColor="text1"/>
          <w:sz w:val="24"/>
          <w:szCs w:val="24"/>
        </w:rPr>
        <w:t>(Hattie,</w:t>
      </w:r>
      <w:r w:rsidR="00CD44BF" w:rsidRPr="00260D1B">
        <w:rPr>
          <w:color w:val="000000" w:themeColor="text1"/>
          <w:sz w:val="24"/>
          <w:szCs w:val="24"/>
        </w:rPr>
        <w:t xml:space="preserve"> 2009</w:t>
      </w:r>
      <w:r w:rsidR="00DF483D" w:rsidRPr="00260D1B">
        <w:rPr>
          <w:color w:val="000000" w:themeColor="text1"/>
          <w:sz w:val="24"/>
          <w:szCs w:val="24"/>
        </w:rPr>
        <w:t>). D</w:t>
      </w:r>
      <w:r w:rsidRPr="00260D1B">
        <w:rPr>
          <w:color w:val="000000" w:themeColor="text1"/>
          <w:sz w:val="24"/>
          <w:szCs w:val="24"/>
        </w:rPr>
        <w:t>rwy</w:t>
      </w:r>
      <w:r w:rsidR="00DF483D" w:rsidRPr="00260D1B">
        <w:rPr>
          <w:color w:val="000000" w:themeColor="text1"/>
          <w:sz w:val="24"/>
          <w:szCs w:val="24"/>
        </w:rPr>
        <w:t xml:space="preserve"> ymdrechu i</w:t>
      </w:r>
      <w:r w:rsidRPr="00260D1B">
        <w:rPr>
          <w:color w:val="000000" w:themeColor="text1"/>
          <w:sz w:val="24"/>
          <w:szCs w:val="24"/>
        </w:rPr>
        <w:t xml:space="preserve"> </w:t>
      </w:r>
      <w:r w:rsidR="00DF483D" w:rsidRPr="00260D1B">
        <w:rPr>
          <w:color w:val="000000" w:themeColor="text1"/>
          <w:sz w:val="24"/>
          <w:szCs w:val="24"/>
        </w:rPr>
        <w:t>d</w:t>
      </w:r>
      <w:r w:rsidR="005C502B" w:rsidRPr="00260D1B">
        <w:rPr>
          <w:color w:val="000000" w:themeColor="text1"/>
          <w:sz w:val="24"/>
          <w:szCs w:val="24"/>
        </w:rPr>
        <w:t>deall ein dy</w:t>
      </w:r>
      <w:r w:rsidRPr="00260D1B">
        <w:rPr>
          <w:color w:val="000000" w:themeColor="text1"/>
          <w:sz w:val="24"/>
          <w:szCs w:val="24"/>
        </w:rPr>
        <w:t>sgwyr a</w:t>
      </w:r>
      <w:r w:rsidR="00DF483D" w:rsidRPr="00260D1B">
        <w:rPr>
          <w:color w:val="000000" w:themeColor="text1"/>
          <w:sz w:val="24"/>
          <w:szCs w:val="24"/>
        </w:rPr>
        <w:t xml:space="preserve"> datblygu gwersi </w:t>
      </w:r>
      <w:r w:rsidR="00AF4016" w:rsidRPr="00260D1B">
        <w:rPr>
          <w:color w:val="000000" w:themeColor="text1"/>
          <w:sz w:val="24"/>
          <w:szCs w:val="24"/>
        </w:rPr>
        <w:t xml:space="preserve">wedi’u personoli yn ôl yr angen, </w:t>
      </w:r>
      <w:r w:rsidR="00DF483D" w:rsidRPr="00260D1B">
        <w:rPr>
          <w:color w:val="000000" w:themeColor="text1"/>
          <w:sz w:val="24"/>
          <w:szCs w:val="24"/>
        </w:rPr>
        <w:t>ceir llwyddiant</w:t>
      </w:r>
      <w:r w:rsidR="00FB72FA" w:rsidRPr="00260D1B">
        <w:rPr>
          <w:color w:val="000000" w:themeColor="text1"/>
          <w:sz w:val="24"/>
          <w:szCs w:val="24"/>
        </w:rPr>
        <w:t xml:space="preserve">. Wrth wireddu’r uchod </w:t>
      </w:r>
      <w:r w:rsidR="00DF483D" w:rsidRPr="00260D1B">
        <w:rPr>
          <w:color w:val="000000" w:themeColor="text1"/>
          <w:sz w:val="24"/>
          <w:szCs w:val="24"/>
        </w:rPr>
        <w:t xml:space="preserve">byddwn yn </w:t>
      </w:r>
      <w:r w:rsidR="00FB72FA" w:rsidRPr="00260D1B">
        <w:rPr>
          <w:color w:val="000000" w:themeColor="text1"/>
          <w:sz w:val="24"/>
          <w:szCs w:val="24"/>
        </w:rPr>
        <w:t>darap</w:t>
      </w:r>
      <w:r w:rsidR="006943D4" w:rsidRPr="00260D1B">
        <w:rPr>
          <w:color w:val="000000" w:themeColor="text1"/>
          <w:sz w:val="24"/>
          <w:szCs w:val="24"/>
        </w:rPr>
        <w:t>a</w:t>
      </w:r>
      <w:r w:rsidR="00FB72FA" w:rsidRPr="00260D1B">
        <w:rPr>
          <w:color w:val="000000" w:themeColor="text1"/>
          <w:sz w:val="24"/>
          <w:szCs w:val="24"/>
        </w:rPr>
        <w:t>ru’r gefnogaeth orau ar gyfer ein plant.</w:t>
      </w:r>
      <w:r w:rsidR="00166532" w:rsidRPr="00260D1B">
        <w:rPr>
          <w:color w:val="000000" w:themeColor="text1"/>
          <w:sz w:val="24"/>
          <w:szCs w:val="24"/>
        </w:rPr>
        <w:t xml:space="preserve"> Allweddol </w:t>
      </w:r>
      <w:r w:rsidR="00F4408E" w:rsidRPr="00260D1B">
        <w:rPr>
          <w:color w:val="000000" w:themeColor="text1"/>
          <w:sz w:val="24"/>
          <w:szCs w:val="24"/>
        </w:rPr>
        <w:t xml:space="preserve">felly </w:t>
      </w:r>
      <w:r w:rsidR="00166532" w:rsidRPr="00260D1B">
        <w:rPr>
          <w:color w:val="000000" w:themeColor="text1"/>
          <w:sz w:val="24"/>
          <w:szCs w:val="24"/>
        </w:rPr>
        <w:t>yw</w:t>
      </w:r>
      <w:r w:rsidR="00DF483D" w:rsidRPr="00260D1B">
        <w:rPr>
          <w:color w:val="000000" w:themeColor="text1"/>
          <w:sz w:val="24"/>
          <w:szCs w:val="24"/>
        </w:rPr>
        <w:t xml:space="preserve"> </w:t>
      </w:r>
      <w:r w:rsidR="00FB72FA" w:rsidRPr="00260D1B">
        <w:rPr>
          <w:color w:val="000000" w:themeColor="text1"/>
          <w:sz w:val="24"/>
          <w:szCs w:val="24"/>
        </w:rPr>
        <w:t xml:space="preserve">cynnwys </w:t>
      </w:r>
      <w:r w:rsidR="006943D4" w:rsidRPr="00260D1B">
        <w:rPr>
          <w:color w:val="000000" w:themeColor="text1"/>
          <w:sz w:val="24"/>
          <w:szCs w:val="24"/>
        </w:rPr>
        <w:t>pob p</w:t>
      </w:r>
      <w:r w:rsidR="00FB72FA" w:rsidRPr="00260D1B">
        <w:rPr>
          <w:color w:val="000000" w:themeColor="text1"/>
          <w:sz w:val="24"/>
          <w:szCs w:val="24"/>
        </w:rPr>
        <w:t>lentyn</w:t>
      </w:r>
      <w:r w:rsidR="00F4408E" w:rsidRPr="00260D1B">
        <w:rPr>
          <w:color w:val="000000" w:themeColor="text1"/>
          <w:sz w:val="24"/>
          <w:szCs w:val="24"/>
        </w:rPr>
        <w:t xml:space="preserve"> </w:t>
      </w:r>
      <w:r w:rsidR="00795FB7" w:rsidRPr="00260D1B">
        <w:rPr>
          <w:color w:val="000000" w:themeColor="text1"/>
          <w:sz w:val="24"/>
          <w:szCs w:val="24"/>
        </w:rPr>
        <w:t xml:space="preserve">ar bob </w:t>
      </w:r>
      <w:r w:rsidR="006943D4" w:rsidRPr="00260D1B">
        <w:rPr>
          <w:color w:val="000000" w:themeColor="text1"/>
          <w:sz w:val="24"/>
          <w:szCs w:val="24"/>
        </w:rPr>
        <w:t>adeg e</w:t>
      </w:r>
      <w:r w:rsidR="00F4408E" w:rsidRPr="00260D1B">
        <w:rPr>
          <w:color w:val="000000" w:themeColor="text1"/>
          <w:sz w:val="24"/>
          <w:szCs w:val="24"/>
        </w:rPr>
        <w:t xml:space="preserve">r mwyn </w:t>
      </w:r>
      <w:r w:rsidR="00795FB7" w:rsidRPr="00260D1B">
        <w:rPr>
          <w:color w:val="000000" w:themeColor="text1"/>
          <w:sz w:val="24"/>
          <w:szCs w:val="24"/>
        </w:rPr>
        <w:t xml:space="preserve">iddo gael y cyfle </w:t>
      </w:r>
      <w:r w:rsidR="00FB72FA" w:rsidRPr="00260D1B">
        <w:rPr>
          <w:color w:val="000000" w:themeColor="text1"/>
          <w:sz w:val="24"/>
          <w:szCs w:val="24"/>
        </w:rPr>
        <w:t xml:space="preserve">i </w:t>
      </w:r>
      <w:r w:rsidR="00FB72FA" w:rsidRPr="00260D1B">
        <w:rPr>
          <w:color w:val="000000" w:themeColor="text1"/>
          <w:sz w:val="24"/>
          <w:szCs w:val="24"/>
          <w:lang w:val="cy-GB"/>
        </w:rPr>
        <w:t>dyfu’n oedolyn hyderus ei hunaniaeth</w:t>
      </w:r>
      <w:r w:rsidR="00AF4016" w:rsidRPr="00260D1B">
        <w:rPr>
          <w:color w:val="000000" w:themeColor="text1"/>
          <w:sz w:val="24"/>
          <w:szCs w:val="24"/>
          <w:lang w:val="cy-GB"/>
        </w:rPr>
        <w:t xml:space="preserve"> mewn cymdeithas</w:t>
      </w:r>
      <w:r w:rsidR="00AD66CB" w:rsidRPr="00260D1B">
        <w:rPr>
          <w:color w:val="000000" w:themeColor="text1"/>
          <w:sz w:val="24"/>
          <w:szCs w:val="24"/>
          <w:lang w:val="cy-GB"/>
        </w:rPr>
        <w:t xml:space="preserve"> amrywiol</w:t>
      </w:r>
      <w:r w:rsidR="00DF483D" w:rsidRPr="00260D1B">
        <w:rPr>
          <w:color w:val="000000" w:themeColor="text1"/>
          <w:sz w:val="24"/>
          <w:szCs w:val="24"/>
        </w:rPr>
        <w:t>.</w:t>
      </w:r>
    </w:p>
    <w:p w14:paraId="6DA6FF5B" w14:textId="46C0F8E5" w:rsidR="00390725" w:rsidRPr="00260D1B" w:rsidRDefault="00390725" w:rsidP="00260D1B">
      <w:pPr>
        <w:pStyle w:val="NormalWeb"/>
        <w:spacing w:before="0" w:beforeAutospacing="0" w:after="255" w:afterAutospacing="0" w:line="360" w:lineRule="auto"/>
        <w:outlineLvl w:val="0"/>
        <w:rPr>
          <w:b/>
          <w:color w:val="000000" w:themeColor="text1"/>
          <w:sz w:val="24"/>
          <w:szCs w:val="24"/>
          <w:u w:val="single"/>
        </w:rPr>
      </w:pPr>
      <w:r w:rsidRPr="00260D1B">
        <w:rPr>
          <w:b/>
          <w:color w:val="000000" w:themeColor="text1"/>
          <w:sz w:val="24"/>
          <w:szCs w:val="24"/>
          <w:u w:val="single"/>
        </w:rPr>
        <w:t xml:space="preserve">Rhestr Gyfeiriadau </w:t>
      </w:r>
    </w:p>
    <w:p w14:paraId="3A9F3973"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Acedo, C. et al. (2009) </w:t>
      </w:r>
      <w:r w:rsidRPr="00260D1B">
        <w:rPr>
          <w:rFonts w:ascii="Times New Roman" w:hAnsi="Times New Roman" w:cs="Times New Roman"/>
          <w:i/>
          <w:color w:val="000000" w:themeColor="text1"/>
          <w:sz w:val="24"/>
          <w:szCs w:val="24"/>
        </w:rPr>
        <w:t xml:space="preserve">Inclusive education: open debates and the road ahead. </w:t>
      </w:r>
      <w:r w:rsidRPr="00260D1B">
        <w:rPr>
          <w:rFonts w:ascii="Times New Roman" w:hAnsi="Times New Roman" w:cs="Times New Roman"/>
          <w:color w:val="000000" w:themeColor="text1"/>
          <w:sz w:val="24"/>
          <w:szCs w:val="24"/>
        </w:rPr>
        <w:t xml:space="preserve">Ar gael yn: </w:t>
      </w:r>
      <w:hyperlink r:id="rId22" w:history="1">
        <w:r w:rsidRPr="00260D1B">
          <w:rPr>
            <w:rStyle w:val="Hyperlink"/>
            <w:rFonts w:ascii="Times New Roman" w:hAnsi="Times New Roman" w:cs="Times New Roman"/>
            <w:color w:val="000000" w:themeColor="text1"/>
            <w:sz w:val="24"/>
            <w:szCs w:val="24"/>
            <w:u w:val="none"/>
          </w:rPr>
          <w:t>https://www.researchgate.net/publication/225619241_Inclusive_education_Open_debates_and_the_road_ahead</w:t>
        </w:r>
      </w:hyperlink>
      <w:r w:rsidRPr="00260D1B">
        <w:rPr>
          <w:rFonts w:ascii="Times New Roman" w:hAnsi="Times New Roman" w:cs="Times New Roman"/>
          <w:color w:val="000000" w:themeColor="text1"/>
          <w:sz w:val="24"/>
          <w:szCs w:val="24"/>
        </w:rPr>
        <w:t xml:space="preserve"> (Darllenwyd: 2 Ebrill 2019). </w:t>
      </w:r>
    </w:p>
    <w:p w14:paraId="096BC021"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BBC. (2017) </w:t>
      </w:r>
      <w:r w:rsidRPr="00260D1B">
        <w:rPr>
          <w:rFonts w:ascii="Times New Roman" w:hAnsi="Times New Roman" w:cs="Times New Roman"/>
          <w:i/>
          <w:color w:val="000000" w:themeColor="text1"/>
          <w:sz w:val="24"/>
          <w:szCs w:val="24"/>
        </w:rPr>
        <w:t xml:space="preserve">Rise in children in schools with autism spectrum disorder. </w:t>
      </w:r>
      <w:r w:rsidRPr="00260D1B">
        <w:rPr>
          <w:rFonts w:ascii="Times New Roman" w:hAnsi="Times New Roman" w:cs="Times New Roman"/>
          <w:color w:val="000000" w:themeColor="text1"/>
          <w:sz w:val="24"/>
          <w:szCs w:val="24"/>
        </w:rPr>
        <w:t xml:space="preserve">Ar gael yn: </w:t>
      </w:r>
      <w:hyperlink r:id="rId23" w:history="1">
        <w:r w:rsidRPr="00260D1B">
          <w:rPr>
            <w:rStyle w:val="Hyperlink"/>
            <w:rFonts w:ascii="Times New Roman" w:hAnsi="Times New Roman" w:cs="Times New Roman"/>
            <w:color w:val="000000" w:themeColor="text1"/>
            <w:sz w:val="24"/>
            <w:szCs w:val="24"/>
          </w:rPr>
          <w:t>https://www.bbc.co.uk/news/uk-wales-39796550</w:t>
        </w:r>
      </w:hyperlink>
      <w:r w:rsidRPr="00260D1B">
        <w:rPr>
          <w:rFonts w:ascii="Times New Roman" w:hAnsi="Times New Roman" w:cs="Times New Roman"/>
          <w:color w:val="000000" w:themeColor="text1"/>
          <w:sz w:val="24"/>
          <w:szCs w:val="24"/>
        </w:rPr>
        <w:t xml:space="preserve"> (Darllenwyd: 3 Ebrill 2019). </w:t>
      </w:r>
    </w:p>
    <w:p w14:paraId="05B6732E"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Bennett-Alexander, D. (2015) </w:t>
      </w:r>
      <w:r w:rsidRPr="00260D1B">
        <w:rPr>
          <w:rFonts w:ascii="Times New Roman" w:hAnsi="Times New Roman" w:cs="Times New Roman"/>
          <w:i/>
          <w:color w:val="000000" w:themeColor="text1"/>
          <w:sz w:val="24"/>
          <w:szCs w:val="24"/>
        </w:rPr>
        <w:t xml:space="preserve">Practical diversity: taking inclusion from theory to practice. </w:t>
      </w:r>
      <w:r w:rsidRPr="00260D1B">
        <w:rPr>
          <w:rFonts w:ascii="Times New Roman" w:hAnsi="Times New Roman" w:cs="Times New Roman"/>
          <w:color w:val="000000" w:themeColor="text1"/>
          <w:sz w:val="24"/>
          <w:szCs w:val="24"/>
        </w:rPr>
        <w:t xml:space="preserve">[fideo]. Ar gael yn: </w:t>
      </w:r>
      <w:hyperlink r:id="rId24" w:history="1">
        <w:r w:rsidRPr="00260D1B">
          <w:rPr>
            <w:rStyle w:val="Hyperlink"/>
            <w:rFonts w:ascii="Times New Roman" w:hAnsi="Times New Roman" w:cs="Times New Roman"/>
            <w:color w:val="000000" w:themeColor="text1"/>
            <w:sz w:val="24"/>
            <w:szCs w:val="24"/>
            <w:u w:val="none"/>
          </w:rPr>
          <w:t>https://www.youtube.com/watch?v=ExcDNly1DbI</w:t>
        </w:r>
      </w:hyperlink>
      <w:r w:rsidRPr="00260D1B">
        <w:rPr>
          <w:rStyle w:val="Hyperlink"/>
          <w:rFonts w:ascii="Times New Roman" w:hAnsi="Times New Roman" w:cs="Times New Roman"/>
          <w:color w:val="000000" w:themeColor="text1"/>
          <w:sz w:val="24"/>
          <w:szCs w:val="24"/>
          <w:u w:val="none"/>
        </w:rPr>
        <w:t xml:space="preserve"> (Darllenwyd: 1 Ebrill 2019).</w:t>
      </w:r>
    </w:p>
    <w:p w14:paraId="436D603C"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bCs/>
          <w:color w:val="000000" w:themeColor="text1"/>
          <w:sz w:val="24"/>
          <w:szCs w:val="24"/>
        </w:rPr>
        <w:t xml:space="preserve">Bernhardt, V.L. (dyddiad anhysbys) </w:t>
      </w:r>
      <w:r w:rsidRPr="00260D1B">
        <w:rPr>
          <w:rFonts w:ascii="Times New Roman" w:hAnsi="Times New Roman" w:cs="Times New Roman"/>
          <w:bCs/>
          <w:i/>
          <w:color w:val="000000" w:themeColor="text1"/>
          <w:sz w:val="24"/>
          <w:szCs w:val="24"/>
        </w:rPr>
        <w:t>Assessing perceptions: using education for the future questionnaires</w:t>
      </w:r>
      <w:r w:rsidRPr="00260D1B">
        <w:rPr>
          <w:rFonts w:ascii="Times New Roman" w:eastAsia="MS Mincho" w:hAnsi="Times New Roman" w:cs="Times New Roman"/>
          <w:bCs/>
          <w:i/>
          <w:color w:val="000000" w:themeColor="text1"/>
          <w:sz w:val="24"/>
          <w:szCs w:val="24"/>
        </w:rPr>
        <w:t xml:space="preserve">. </w:t>
      </w:r>
      <w:r w:rsidRPr="00260D1B">
        <w:rPr>
          <w:rFonts w:ascii="Times New Roman" w:hAnsi="Times New Roman" w:cs="Times New Roman"/>
          <w:bCs/>
          <w:color w:val="000000" w:themeColor="text1"/>
          <w:sz w:val="24"/>
          <w:szCs w:val="24"/>
        </w:rPr>
        <w:t xml:space="preserve">Ar gael yn: </w:t>
      </w:r>
      <w:hyperlink r:id="rId25" w:history="1">
        <w:r w:rsidRPr="00260D1B">
          <w:rPr>
            <w:rStyle w:val="Hyperlink"/>
            <w:rFonts w:ascii="Times New Roman" w:hAnsi="Times New Roman" w:cs="Times New Roman"/>
            <w:i/>
            <w:iCs/>
            <w:color w:val="000000" w:themeColor="text1"/>
            <w:sz w:val="24"/>
            <w:szCs w:val="24"/>
            <w:u w:val="none"/>
          </w:rPr>
          <w:t>http://eff.csuchico.edu</w:t>
        </w:r>
      </w:hyperlink>
      <w:r w:rsidRPr="00260D1B">
        <w:rPr>
          <w:rFonts w:ascii="Times New Roman" w:hAnsi="Times New Roman" w:cs="Times New Roman"/>
          <w:i/>
          <w:iCs/>
          <w:color w:val="000000" w:themeColor="text1"/>
          <w:sz w:val="24"/>
          <w:szCs w:val="24"/>
        </w:rPr>
        <w:t xml:space="preserve"> </w:t>
      </w:r>
      <w:r w:rsidRPr="00260D1B">
        <w:rPr>
          <w:rFonts w:ascii="Times New Roman" w:hAnsi="Times New Roman" w:cs="Times New Roman"/>
          <w:iCs/>
          <w:color w:val="000000" w:themeColor="text1"/>
          <w:sz w:val="24"/>
          <w:szCs w:val="24"/>
        </w:rPr>
        <w:t>(Darllenwyd: 2 Ebrill 2019).</w:t>
      </w:r>
    </w:p>
    <w:p w14:paraId="5611C44C"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Bradshaw, J. et al. (2014) ‘</w:t>
      </w:r>
      <w:r w:rsidRPr="00260D1B">
        <w:rPr>
          <w:rFonts w:ascii="Times New Roman" w:hAnsi="Times New Roman" w:cs="Times New Roman"/>
          <w:bCs/>
          <w:color w:val="000000" w:themeColor="text1"/>
          <w:sz w:val="24"/>
          <w:szCs w:val="24"/>
        </w:rPr>
        <w:t xml:space="preserve">The importance of early identification and intervention for children with or at risk for autism spectrum disorders’, </w:t>
      </w:r>
      <w:r w:rsidRPr="00260D1B">
        <w:rPr>
          <w:rFonts w:ascii="Times New Roman" w:hAnsi="Times New Roman" w:cs="Times New Roman"/>
          <w:i/>
          <w:iCs/>
          <w:color w:val="000000" w:themeColor="text1"/>
          <w:sz w:val="24"/>
          <w:szCs w:val="24"/>
        </w:rPr>
        <w:t>International Journal of Speech-Language Pathology</w:t>
      </w:r>
      <w:r w:rsidRPr="00260D1B">
        <w:rPr>
          <w:rFonts w:ascii="Times New Roman" w:hAnsi="Times New Roman" w:cs="Times New Roman"/>
          <w:color w:val="000000" w:themeColor="text1"/>
          <w:sz w:val="24"/>
          <w:szCs w:val="24"/>
        </w:rPr>
        <w:t xml:space="preserve">, 16(1): 50–56. </w:t>
      </w:r>
    </w:p>
    <w:p w14:paraId="02A48409"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CCUHP (2019) </w:t>
      </w:r>
      <w:r w:rsidRPr="00260D1B">
        <w:rPr>
          <w:rFonts w:ascii="Times New Roman" w:hAnsi="Times New Roman" w:cs="Times New Roman"/>
          <w:i/>
          <w:color w:val="000000" w:themeColor="text1"/>
          <w:sz w:val="24"/>
          <w:szCs w:val="24"/>
        </w:rPr>
        <w:t xml:space="preserve">Confensiwn y Cenhedloedd Unedig ar Hawliau’r Plentyn. </w:t>
      </w:r>
      <w:r w:rsidRPr="00260D1B">
        <w:rPr>
          <w:rFonts w:ascii="Times New Roman" w:hAnsi="Times New Roman" w:cs="Times New Roman"/>
          <w:color w:val="000000" w:themeColor="text1"/>
          <w:sz w:val="24"/>
          <w:szCs w:val="24"/>
        </w:rPr>
        <w:t xml:space="preserve">Ar gael yn: </w:t>
      </w:r>
      <w:hyperlink r:id="rId26" w:history="1">
        <w:r w:rsidRPr="00260D1B">
          <w:rPr>
            <w:rStyle w:val="Hyperlink"/>
            <w:rFonts w:ascii="Times New Roman" w:hAnsi="Times New Roman" w:cs="Times New Roman"/>
            <w:color w:val="000000" w:themeColor="text1"/>
            <w:sz w:val="24"/>
            <w:szCs w:val="24"/>
            <w:u w:val="none"/>
          </w:rPr>
          <w:t>https://www.complantcymru.org.uk</w:t>
        </w:r>
      </w:hyperlink>
      <w:r w:rsidRPr="00260D1B">
        <w:rPr>
          <w:rStyle w:val="Hyperlink"/>
          <w:rFonts w:ascii="Times New Roman" w:hAnsi="Times New Roman" w:cs="Times New Roman"/>
          <w:color w:val="000000" w:themeColor="text1"/>
          <w:sz w:val="24"/>
          <w:szCs w:val="24"/>
          <w:u w:val="none"/>
        </w:rPr>
        <w:t xml:space="preserve"> (Darllenwyd: 2 Ebrill 2019). </w:t>
      </w:r>
    </w:p>
    <w:p w14:paraId="7C69FA5F"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iCs/>
          <w:color w:val="000000" w:themeColor="text1"/>
          <w:sz w:val="24"/>
          <w:szCs w:val="24"/>
        </w:rPr>
        <w:t xml:space="preserve">Cohen, L. et al. (2007) </w:t>
      </w:r>
      <w:r w:rsidRPr="00260D1B">
        <w:rPr>
          <w:rFonts w:ascii="Times New Roman" w:hAnsi="Times New Roman" w:cs="Times New Roman"/>
          <w:i/>
          <w:iCs/>
          <w:color w:val="000000" w:themeColor="text1"/>
          <w:sz w:val="24"/>
          <w:szCs w:val="24"/>
        </w:rPr>
        <w:t xml:space="preserve">Research methods in education. </w:t>
      </w:r>
      <w:r w:rsidRPr="00260D1B">
        <w:rPr>
          <w:rFonts w:ascii="Times New Roman" w:hAnsi="Times New Roman" w:cs="Times New Roman"/>
          <w:iCs/>
          <w:color w:val="000000" w:themeColor="text1"/>
          <w:sz w:val="24"/>
          <w:szCs w:val="24"/>
        </w:rPr>
        <w:t xml:space="preserve">London: Routledge. </w:t>
      </w:r>
    </w:p>
    <w:p w14:paraId="08B71C0F" w14:textId="0E2002D5"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lang w:val="en-GB"/>
        </w:rPr>
        <w:t xml:space="preserve">Donaldson, G. (2015) </w:t>
      </w:r>
      <w:r w:rsidR="00260D1B" w:rsidRPr="00260D1B">
        <w:rPr>
          <w:rFonts w:ascii="Times New Roman" w:hAnsi="Times New Roman" w:cs="Times New Roman"/>
          <w:i/>
          <w:color w:val="000000" w:themeColor="text1"/>
          <w:sz w:val="24"/>
          <w:szCs w:val="24"/>
          <w:lang w:val="en-GB"/>
        </w:rPr>
        <w:t>Dyfodol l</w:t>
      </w:r>
      <w:r w:rsidRPr="00260D1B">
        <w:rPr>
          <w:rFonts w:ascii="Times New Roman" w:hAnsi="Times New Roman" w:cs="Times New Roman"/>
          <w:i/>
          <w:color w:val="000000" w:themeColor="text1"/>
          <w:sz w:val="24"/>
          <w:szCs w:val="24"/>
          <w:lang w:val="en-GB"/>
        </w:rPr>
        <w:t>lwyddiannus</w:t>
      </w:r>
      <w:r w:rsidRPr="00260D1B">
        <w:rPr>
          <w:rFonts w:ascii="Times New Roman" w:hAnsi="Times New Roman" w:cs="Times New Roman"/>
          <w:color w:val="000000" w:themeColor="text1"/>
          <w:sz w:val="24"/>
          <w:szCs w:val="24"/>
          <w:lang w:val="en-GB"/>
        </w:rPr>
        <w:t>. Llywodraeth Cymru: Caerdydd.</w:t>
      </w:r>
    </w:p>
    <w:p w14:paraId="73BC1422"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Dyson, A. et al. (2004) </w:t>
      </w:r>
      <w:r w:rsidRPr="00260D1B">
        <w:rPr>
          <w:rFonts w:ascii="Times New Roman" w:hAnsi="Times New Roman" w:cs="Times New Roman"/>
          <w:bCs/>
          <w:i/>
          <w:iCs/>
          <w:color w:val="000000" w:themeColor="text1"/>
          <w:sz w:val="24"/>
          <w:szCs w:val="24"/>
        </w:rPr>
        <w:t xml:space="preserve">Inclusion and pupil achievement. </w:t>
      </w:r>
      <w:r w:rsidRPr="00260D1B">
        <w:rPr>
          <w:rFonts w:ascii="Times New Roman" w:hAnsi="Times New Roman" w:cs="Times New Roman"/>
          <w:bCs/>
          <w:iCs/>
          <w:color w:val="000000" w:themeColor="text1"/>
          <w:sz w:val="24"/>
          <w:szCs w:val="24"/>
        </w:rPr>
        <w:t>Nottingham: DfES Publications.</w:t>
      </w:r>
    </w:p>
    <w:p w14:paraId="115D4E65"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Estyn. (2018). </w:t>
      </w:r>
      <w:r w:rsidRPr="00260D1B">
        <w:rPr>
          <w:rFonts w:ascii="Times New Roman" w:hAnsi="Times New Roman" w:cs="Times New Roman"/>
          <w:bCs/>
          <w:i/>
          <w:color w:val="000000" w:themeColor="text1"/>
          <w:sz w:val="24"/>
          <w:szCs w:val="24"/>
        </w:rPr>
        <w:t xml:space="preserve">Parodrwydd ar gyfer diwygiadau anghenion dysgu ychwanegol. </w:t>
      </w:r>
      <w:r w:rsidRPr="00260D1B">
        <w:rPr>
          <w:rFonts w:ascii="Times New Roman" w:hAnsi="Times New Roman" w:cs="Times New Roman"/>
          <w:bCs/>
          <w:color w:val="000000" w:themeColor="text1"/>
          <w:sz w:val="24"/>
          <w:szCs w:val="24"/>
        </w:rPr>
        <w:t xml:space="preserve">Caerdydd: Llywodraeth Cymru. </w:t>
      </w:r>
    </w:p>
    <w:p w14:paraId="43953DDA" w14:textId="77777777" w:rsidR="00390725" w:rsidRPr="00260D1B" w:rsidRDefault="00390725" w:rsidP="00260D1B">
      <w:pPr>
        <w:widowControl w:val="0"/>
        <w:autoSpaceDE w:val="0"/>
        <w:autoSpaceDN w:val="0"/>
        <w:adjustRightInd w:val="0"/>
        <w:spacing w:after="240" w:line="360" w:lineRule="auto"/>
        <w:rPr>
          <w:rStyle w:val="Hyperlink"/>
          <w:rFonts w:ascii="Times New Roman" w:hAnsi="Times New Roman" w:cs="Times New Roman"/>
          <w:color w:val="000000" w:themeColor="text1"/>
          <w:sz w:val="24"/>
          <w:szCs w:val="24"/>
        </w:rPr>
      </w:pPr>
      <w:r w:rsidRPr="00260D1B">
        <w:rPr>
          <w:rFonts w:ascii="Times New Roman" w:eastAsia="Times New Roman" w:hAnsi="Times New Roman" w:cs="Times New Roman"/>
          <w:bCs/>
          <w:color w:val="000000" w:themeColor="text1"/>
          <w:sz w:val="24"/>
          <w:szCs w:val="24"/>
        </w:rPr>
        <w:t xml:space="preserve">Estyn. (dyddiad anhysybys) </w:t>
      </w:r>
      <w:r w:rsidRPr="00260D1B">
        <w:rPr>
          <w:rFonts w:ascii="Times New Roman" w:eastAsia="Times New Roman" w:hAnsi="Times New Roman" w:cs="Times New Roman"/>
          <w:bCs/>
          <w:i/>
          <w:color w:val="000000" w:themeColor="text1"/>
          <w:sz w:val="24"/>
          <w:szCs w:val="24"/>
        </w:rPr>
        <w:t xml:space="preserve">Cynorthwyo disgyblion ag anghenion dysgu ychwanegol trwy strategaethau integredig. </w:t>
      </w:r>
      <w:r w:rsidRPr="00260D1B">
        <w:rPr>
          <w:rFonts w:ascii="Times New Roman" w:hAnsi="Times New Roman" w:cs="Times New Roman"/>
          <w:color w:val="000000" w:themeColor="text1"/>
          <w:sz w:val="24"/>
          <w:szCs w:val="24"/>
        </w:rPr>
        <w:t xml:space="preserve">Ar gael yn: </w:t>
      </w:r>
      <w:hyperlink r:id="rId27" w:history="1">
        <w:r w:rsidRPr="00260D1B">
          <w:rPr>
            <w:rStyle w:val="Hyperlink"/>
            <w:rFonts w:ascii="Times New Roman" w:hAnsi="Times New Roman" w:cs="Times New Roman"/>
            <w:color w:val="000000" w:themeColor="text1"/>
            <w:sz w:val="24"/>
            <w:szCs w:val="24"/>
            <w:u w:val="none"/>
          </w:rPr>
          <w:t>https://www.estyn.llyw.cymru/arfer-effeithiol/cynorthwyo-disgyblion-ag-anghenion-dysgu-ychwanegol-trwy-strategaethau-integredig</w:t>
        </w:r>
      </w:hyperlink>
      <w:r w:rsidRPr="00260D1B">
        <w:rPr>
          <w:rStyle w:val="Hyperlink"/>
          <w:rFonts w:ascii="Times New Roman" w:hAnsi="Times New Roman" w:cs="Times New Roman"/>
          <w:color w:val="000000" w:themeColor="text1"/>
          <w:sz w:val="24"/>
          <w:szCs w:val="24"/>
          <w:u w:val="none"/>
        </w:rPr>
        <w:t xml:space="preserve"> (Darllenwyd: 1 Ebrill 2019).</w:t>
      </w:r>
    </w:p>
    <w:p w14:paraId="4F72A0C5" w14:textId="2F603902" w:rsidR="00390725" w:rsidRPr="00260D1B" w:rsidRDefault="00390725" w:rsidP="00260D1B">
      <w:pPr>
        <w:widowControl w:val="0"/>
        <w:autoSpaceDE w:val="0"/>
        <w:autoSpaceDN w:val="0"/>
        <w:adjustRightInd w:val="0"/>
        <w:spacing w:after="240" w:line="360" w:lineRule="auto"/>
        <w:rPr>
          <w:rStyle w:val="Hyperlink"/>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Evans, R. (2016) </w:t>
      </w:r>
      <w:r w:rsidRPr="00260D1B">
        <w:rPr>
          <w:rFonts w:ascii="Times New Roman" w:eastAsia="Times New Roman" w:hAnsi="Times New Roman" w:cs="Times New Roman"/>
          <w:bCs/>
          <w:i/>
          <w:color w:val="000000" w:themeColor="text1"/>
          <w:sz w:val="24"/>
          <w:szCs w:val="24"/>
        </w:rPr>
        <w:t xml:space="preserve">United Kingdom: new wide range of improved </w:t>
      </w:r>
      <w:r w:rsidR="003E1CB3" w:rsidRPr="00260D1B">
        <w:rPr>
          <w:rFonts w:ascii="Times New Roman" w:eastAsia="Times New Roman" w:hAnsi="Times New Roman" w:cs="Times New Roman"/>
          <w:bCs/>
          <w:i/>
          <w:color w:val="000000" w:themeColor="text1"/>
          <w:sz w:val="24"/>
          <w:szCs w:val="24"/>
        </w:rPr>
        <w:t xml:space="preserve">support and care for adults and </w:t>
      </w:r>
      <w:r w:rsidRPr="00260D1B">
        <w:rPr>
          <w:rFonts w:ascii="Times New Roman" w:eastAsia="Times New Roman" w:hAnsi="Times New Roman" w:cs="Times New Roman"/>
          <w:bCs/>
          <w:i/>
          <w:color w:val="000000" w:themeColor="text1"/>
          <w:sz w:val="24"/>
          <w:szCs w:val="24"/>
        </w:rPr>
        <w:t xml:space="preserve">children with autism. </w:t>
      </w:r>
      <w:r w:rsidRPr="00260D1B">
        <w:rPr>
          <w:rFonts w:ascii="Times New Roman" w:eastAsia="Times New Roman" w:hAnsi="Times New Roman" w:cs="Times New Roman"/>
          <w:bCs/>
          <w:color w:val="000000" w:themeColor="text1"/>
          <w:sz w:val="24"/>
          <w:szCs w:val="24"/>
        </w:rPr>
        <w:t xml:space="preserve">Ar gael yn: </w:t>
      </w:r>
      <w:hyperlink r:id="rId28" w:history="1">
        <w:r w:rsidRPr="00260D1B">
          <w:rPr>
            <w:rStyle w:val="Hyperlink"/>
            <w:rFonts w:ascii="Times New Roman" w:hAnsi="Times New Roman" w:cs="Times New Roman"/>
            <w:color w:val="000000" w:themeColor="text1"/>
            <w:sz w:val="24"/>
            <w:szCs w:val="24"/>
            <w:u w:val="none"/>
          </w:rPr>
          <w:t>https://search-proquest-com.ezproxy.uwtsd.ac.uk/docview/1844774537/fulltext/F4558F3A862544A7PQ/1?accountid=130472</w:t>
        </w:r>
      </w:hyperlink>
      <w:r w:rsidRPr="00260D1B">
        <w:rPr>
          <w:rStyle w:val="Hyperlink"/>
          <w:rFonts w:ascii="Times New Roman" w:hAnsi="Times New Roman" w:cs="Times New Roman"/>
          <w:color w:val="000000" w:themeColor="text1"/>
          <w:sz w:val="24"/>
          <w:szCs w:val="24"/>
          <w:u w:val="none"/>
        </w:rPr>
        <w:t xml:space="preserve"> (Darllenwyd: 2 Ebrill 2019).</w:t>
      </w:r>
    </w:p>
    <w:p w14:paraId="7B8E97D4"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lang w:val="en-GB"/>
        </w:rPr>
      </w:pPr>
      <w:r w:rsidRPr="00260D1B">
        <w:rPr>
          <w:rFonts w:ascii="Times New Roman" w:hAnsi="Times New Roman" w:cs="Times New Roman"/>
          <w:color w:val="000000" w:themeColor="text1"/>
          <w:sz w:val="24"/>
          <w:szCs w:val="24"/>
          <w:lang w:val="en-GB"/>
        </w:rPr>
        <w:t xml:space="preserve">Gallo, D.P. (2010) </w:t>
      </w:r>
      <w:r w:rsidRPr="00260D1B">
        <w:rPr>
          <w:rFonts w:ascii="Times New Roman" w:hAnsi="Times New Roman" w:cs="Times New Roman"/>
          <w:i/>
          <w:color w:val="000000" w:themeColor="text1"/>
          <w:sz w:val="24"/>
          <w:szCs w:val="24"/>
          <w:lang w:val="en-GB"/>
        </w:rPr>
        <w:t xml:space="preserve">Diagnosing autism spectrum disorders: a lifespan perspective. </w:t>
      </w:r>
      <w:r w:rsidRPr="00260D1B">
        <w:rPr>
          <w:rFonts w:ascii="Times New Roman" w:hAnsi="Times New Roman" w:cs="Times New Roman"/>
          <w:color w:val="000000" w:themeColor="text1"/>
          <w:sz w:val="24"/>
          <w:szCs w:val="24"/>
          <w:lang w:val="en-GB"/>
        </w:rPr>
        <w:t xml:space="preserve">Chichester: John Wiley &amp; Sons Ltd. </w:t>
      </w:r>
    </w:p>
    <w:p w14:paraId="2863A04B" w14:textId="234F3C75"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lang w:val="en-GB"/>
        </w:rPr>
      </w:pPr>
      <w:r w:rsidRPr="00260D1B">
        <w:rPr>
          <w:rFonts w:ascii="Times New Roman" w:hAnsi="Times New Roman" w:cs="Times New Roman"/>
          <w:color w:val="000000" w:themeColor="text1"/>
          <w:sz w:val="24"/>
          <w:szCs w:val="24"/>
          <w:lang w:val="en-GB"/>
        </w:rPr>
        <w:t>Gealy, A. a Saer, S. (2010) ‘Y cysyniad o les y plenty</w:t>
      </w:r>
      <w:r w:rsidR="003E1CB3" w:rsidRPr="00260D1B">
        <w:rPr>
          <w:rFonts w:ascii="Times New Roman" w:hAnsi="Times New Roman" w:cs="Times New Roman"/>
          <w:color w:val="000000" w:themeColor="text1"/>
          <w:sz w:val="24"/>
          <w:szCs w:val="24"/>
          <w:lang w:val="en-GB"/>
        </w:rPr>
        <w:t>n</w:t>
      </w:r>
      <w:r w:rsidRPr="00260D1B">
        <w:rPr>
          <w:rFonts w:ascii="Times New Roman" w:hAnsi="Times New Roman" w:cs="Times New Roman"/>
          <w:color w:val="000000" w:themeColor="text1"/>
          <w:sz w:val="24"/>
          <w:szCs w:val="24"/>
          <w:lang w:val="en-GB"/>
        </w:rPr>
        <w:t xml:space="preserve"> a gweithredu er lles plant’, yn Siencyn, S.W. (gol.) </w:t>
      </w:r>
      <w:r w:rsidRPr="00260D1B">
        <w:rPr>
          <w:rStyle w:val="a-size-large"/>
          <w:rFonts w:ascii="Times New Roman" w:eastAsia="Times New Roman" w:hAnsi="Times New Roman" w:cs="Times New Roman"/>
          <w:i/>
          <w:color w:val="000000" w:themeColor="text1"/>
          <w:sz w:val="24"/>
          <w:szCs w:val="24"/>
        </w:rPr>
        <w:t xml:space="preserve">Y Cyfnod Sylfaen: athroniaeth, ymchwil ac ymafer. </w:t>
      </w:r>
      <w:r w:rsidRPr="00260D1B">
        <w:rPr>
          <w:rStyle w:val="a-size-large"/>
          <w:rFonts w:ascii="Times New Roman" w:eastAsia="Times New Roman" w:hAnsi="Times New Roman" w:cs="Times New Roman"/>
          <w:color w:val="000000" w:themeColor="text1"/>
          <w:sz w:val="24"/>
          <w:szCs w:val="24"/>
        </w:rPr>
        <w:t>Caerfyrddin: Y Drindod Dewi Sant.</w:t>
      </w:r>
    </w:p>
    <w:p w14:paraId="110935E4" w14:textId="1977C863"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lang w:val="en-GB"/>
        </w:rPr>
      </w:pPr>
      <w:r w:rsidRPr="00260D1B">
        <w:rPr>
          <w:rFonts w:ascii="Times New Roman" w:hAnsi="Times New Roman" w:cs="Times New Roman"/>
          <w:color w:val="000000" w:themeColor="text1"/>
          <w:sz w:val="24"/>
          <w:szCs w:val="24"/>
          <w:lang w:val="en-GB"/>
        </w:rPr>
        <w:t xml:space="preserve">GDPR. (2018) </w:t>
      </w:r>
      <w:r w:rsidRPr="00260D1B">
        <w:rPr>
          <w:rFonts w:ascii="Times New Roman" w:hAnsi="Times New Roman" w:cs="Times New Roman"/>
          <w:i/>
          <w:color w:val="000000" w:themeColor="text1"/>
          <w:sz w:val="24"/>
          <w:szCs w:val="24"/>
          <w:lang w:val="en-GB"/>
        </w:rPr>
        <w:t>Guide to the gener</w:t>
      </w:r>
      <w:r w:rsidR="003E1CB3" w:rsidRPr="00260D1B">
        <w:rPr>
          <w:rFonts w:ascii="Times New Roman" w:hAnsi="Times New Roman" w:cs="Times New Roman"/>
          <w:i/>
          <w:color w:val="000000" w:themeColor="text1"/>
          <w:sz w:val="24"/>
          <w:szCs w:val="24"/>
          <w:lang w:val="en-GB"/>
        </w:rPr>
        <w:t>a</w:t>
      </w:r>
      <w:r w:rsidRPr="00260D1B">
        <w:rPr>
          <w:rFonts w:ascii="Times New Roman" w:hAnsi="Times New Roman" w:cs="Times New Roman"/>
          <w:i/>
          <w:color w:val="000000" w:themeColor="text1"/>
          <w:sz w:val="24"/>
          <w:szCs w:val="24"/>
          <w:lang w:val="en-GB"/>
        </w:rPr>
        <w:t xml:space="preserve">l data protection regulation. </w:t>
      </w:r>
      <w:r w:rsidRPr="00260D1B">
        <w:rPr>
          <w:rFonts w:ascii="Times New Roman" w:hAnsi="Times New Roman" w:cs="Times New Roman"/>
          <w:color w:val="000000" w:themeColor="text1"/>
          <w:sz w:val="24"/>
          <w:szCs w:val="24"/>
          <w:lang w:val="en-GB"/>
        </w:rPr>
        <w:t xml:space="preserve">Ar gael yn: </w:t>
      </w:r>
      <w:hyperlink r:id="rId29" w:history="1">
        <w:r w:rsidRPr="00260D1B">
          <w:rPr>
            <w:rStyle w:val="Hyperlink"/>
            <w:rFonts w:ascii="Times New Roman" w:hAnsi="Times New Roman" w:cs="Times New Roman"/>
            <w:color w:val="000000" w:themeColor="text1"/>
            <w:sz w:val="24"/>
            <w:szCs w:val="24"/>
            <w:lang w:val="en-GB"/>
          </w:rPr>
          <w:t>https://www.gov.uk/government/publications/guide-to-the-general-data-protection-regulation</w:t>
        </w:r>
      </w:hyperlink>
      <w:r w:rsidRPr="00260D1B">
        <w:rPr>
          <w:rFonts w:ascii="Times New Roman" w:hAnsi="Times New Roman" w:cs="Times New Roman"/>
          <w:color w:val="000000" w:themeColor="text1"/>
          <w:sz w:val="24"/>
          <w:szCs w:val="24"/>
          <w:lang w:val="en-GB"/>
        </w:rPr>
        <w:t xml:space="preserve"> (Darllenwyd 1 Mawrth 2019). </w:t>
      </w:r>
    </w:p>
    <w:p w14:paraId="29651ABC"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lang w:val="en-GB"/>
        </w:rPr>
      </w:pPr>
      <w:r w:rsidRPr="00260D1B">
        <w:rPr>
          <w:rFonts w:ascii="Times New Roman" w:hAnsi="Times New Roman" w:cs="Times New Roman"/>
          <w:color w:val="000000" w:themeColor="text1"/>
          <w:sz w:val="24"/>
          <w:szCs w:val="24"/>
          <w:lang w:val="en-GB"/>
        </w:rPr>
        <w:t xml:space="preserve">Hattie, J. (2009) </w:t>
      </w:r>
      <w:r w:rsidRPr="00260D1B">
        <w:rPr>
          <w:rFonts w:ascii="Times New Roman" w:hAnsi="Times New Roman" w:cs="Times New Roman"/>
          <w:i/>
          <w:color w:val="000000" w:themeColor="text1"/>
          <w:sz w:val="24"/>
          <w:szCs w:val="24"/>
          <w:lang w:val="en-GB"/>
        </w:rPr>
        <w:t xml:space="preserve">Visible learning: a synthesis of 800 meta-analyses relating to achievement. </w:t>
      </w:r>
      <w:r w:rsidRPr="00260D1B">
        <w:rPr>
          <w:rFonts w:ascii="Times New Roman" w:hAnsi="Times New Roman" w:cs="Times New Roman"/>
          <w:color w:val="000000" w:themeColor="text1"/>
          <w:sz w:val="24"/>
          <w:szCs w:val="24"/>
          <w:lang w:val="en-GB"/>
        </w:rPr>
        <w:t>London: Routledge.</w:t>
      </w:r>
    </w:p>
    <w:p w14:paraId="26BF6CE6" w14:textId="77777777" w:rsidR="00390725" w:rsidRPr="00260D1B" w:rsidRDefault="00390725" w:rsidP="00260D1B">
      <w:pPr>
        <w:widowControl w:val="0"/>
        <w:autoSpaceDE w:val="0"/>
        <w:autoSpaceDN w:val="0"/>
        <w:adjustRightInd w:val="0"/>
        <w:spacing w:after="240" w:line="360" w:lineRule="auto"/>
        <w:rPr>
          <w:rStyle w:val="Hyperlink"/>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Heissenbuttel, H. (2014) </w:t>
      </w:r>
      <w:r w:rsidRPr="00260D1B">
        <w:rPr>
          <w:rFonts w:ascii="Times New Roman" w:hAnsi="Times New Roman" w:cs="Times New Roman"/>
          <w:i/>
          <w:color w:val="000000" w:themeColor="text1"/>
          <w:sz w:val="24"/>
          <w:szCs w:val="24"/>
        </w:rPr>
        <w:t xml:space="preserve">Inclusive culture in schools transforms communities. </w:t>
      </w:r>
      <w:r w:rsidRPr="00260D1B">
        <w:rPr>
          <w:rFonts w:ascii="Times New Roman" w:hAnsi="Times New Roman" w:cs="Times New Roman"/>
          <w:color w:val="000000" w:themeColor="text1"/>
          <w:sz w:val="24"/>
          <w:szCs w:val="24"/>
        </w:rPr>
        <w:t>[fideo].</w:t>
      </w:r>
      <w:r w:rsidRPr="00260D1B">
        <w:rPr>
          <w:rFonts w:ascii="Times New Roman" w:hAnsi="Times New Roman" w:cs="Times New Roman"/>
          <w:i/>
          <w:color w:val="000000" w:themeColor="text1"/>
          <w:sz w:val="24"/>
          <w:szCs w:val="24"/>
        </w:rPr>
        <w:t xml:space="preserve"> </w:t>
      </w:r>
      <w:r w:rsidRPr="00260D1B">
        <w:rPr>
          <w:rFonts w:ascii="Times New Roman" w:hAnsi="Times New Roman" w:cs="Times New Roman"/>
          <w:color w:val="000000" w:themeColor="text1"/>
          <w:sz w:val="24"/>
          <w:szCs w:val="24"/>
        </w:rPr>
        <w:t xml:space="preserve">Ar gael yn: </w:t>
      </w:r>
      <w:hyperlink r:id="rId30" w:history="1">
        <w:r w:rsidRPr="00260D1B">
          <w:rPr>
            <w:rStyle w:val="Hyperlink"/>
            <w:rFonts w:ascii="Times New Roman" w:hAnsi="Times New Roman" w:cs="Times New Roman"/>
            <w:color w:val="000000" w:themeColor="text1"/>
            <w:sz w:val="24"/>
            <w:szCs w:val="24"/>
            <w:u w:val="none"/>
          </w:rPr>
          <w:t>https://www.youtube.com/watch?v=_gsbNR2pIts</w:t>
        </w:r>
      </w:hyperlink>
      <w:r w:rsidRPr="00260D1B">
        <w:rPr>
          <w:rStyle w:val="Hyperlink"/>
          <w:rFonts w:ascii="Times New Roman" w:hAnsi="Times New Roman" w:cs="Times New Roman"/>
          <w:color w:val="000000" w:themeColor="text1"/>
          <w:sz w:val="24"/>
          <w:szCs w:val="24"/>
          <w:u w:val="none"/>
        </w:rPr>
        <w:t xml:space="preserve"> (Darllenwyd: 1 Ebrill 2019).</w:t>
      </w:r>
    </w:p>
    <w:p w14:paraId="18C17BCA"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Hutt, J. (2009) </w:t>
      </w:r>
      <w:r w:rsidRPr="00260D1B">
        <w:rPr>
          <w:rFonts w:ascii="Times New Roman" w:hAnsi="Times New Roman" w:cs="Times New Roman"/>
          <w:i/>
          <w:color w:val="000000" w:themeColor="text1"/>
          <w:sz w:val="24"/>
          <w:szCs w:val="24"/>
        </w:rPr>
        <w:t xml:space="preserve">Safonau statws athro cymwysiedig Cymru 2009. </w:t>
      </w:r>
      <w:r w:rsidRPr="00260D1B">
        <w:rPr>
          <w:rFonts w:ascii="Times New Roman" w:hAnsi="Times New Roman" w:cs="Times New Roman"/>
          <w:color w:val="000000" w:themeColor="text1"/>
          <w:sz w:val="24"/>
          <w:szCs w:val="24"/>
        </w:rPr>
        <w:t>Caerdydd: Llywodraeth Cymru.</w:t>
      </w:r>
    </w:p>
    <w:p w14:paraId="51B6ABC1" w14:textId="77777777" w:rsidR="00390725" w:rsidRPr="00260D1B" w:rsidRDefault="00390725" w:rsidP="00260D1B">
      <w:pPr>
        <w:widowControl w:val="0"/>
        <w:autoSpaceDE w:val="0"/>
        <w:autoSpaceDN w:val="0"/>
        <w:adjustRightInd w:val="0"/>
        <w:spacing w:after="240" w:line="360" w:lineRule="auto"/>
        <w:rPr>
          <w:rFonts w:ascii="Times New Roman" w:eastAsia="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Jensen, K. et al. (2017) </w:t>
      </w:r>
      <w:r w:rsidRPr="00260D1B">
        <w:rPr>
          <w:rFonts w:ascii="Times New Roman" w:eastAsia="Times New Roman" w:hAnsi="Times New Roman" w:cs="Times New Roman"/>
          <w:i/>
          <w:color w:val="000000" w:themeColor="text1"/>
          <w:sz w:val="24"/>
          <w:szCs w:val="24"/>
        </w:rPr>
        <w:t xml:space="preserve">Developing an eye-tracking algorithm as a potential tool for early diagnosis of autism spectrum disorder in children. </w:t>
      </w:r>
      <w:r w:rsidRPr="00260D1B">
        <w:rPr>
          <w:rFonts w:ascii="Times New Roman" w:eastAsia="Times New Roman" w:hAnsi="Times New Roman" w:cs="Times New Roman"/>
          <w:color w:val="000000" w:themeColor="text1"/>
          <w:sz w:val="24"/>
          <w:szCs w:val="24"/>
        </w:rPr>
        <w:t xml:space="preserve">Ar gael yn: </w:t>
      </w:r>
      <w:hyperlink r:id="rId31" w:history="1">
        <w:r w:rsidRPr="00260D1B">
          <w:rPr>
            <w:rStyle w:val="Hyperlink"/>
            <w:rFonts w:ascii="Times New Roman" w:eastAsia="Times New Roman" w:hAnsi="Times New Roman" w:cs="Times New Roman"/>
            <w:color w:val="000000" w:themeColor="text1"/>
            <w:sz w:val="24"/>
            <w:szCs w:val="24"/>
            <w:u w:val="none"/>
          </w:rPr>
          <w:t>https://journals.plos.org/plosone/article?id=10.1371/journal.pone.0188826</w:t>
        </w:r>
      </w:hyperlink>
      <w:r w:rsidRPr="00260D1B">
        <w:rPr>
          <w:rFonts w:ascii="Times New Roman" w:eastAsia="Times New Roman" w:hAnsi="Times New Roman" w:cs="Times New Roman"/>
          <w:color w:val="000000" w:themeColor="text1"/>
          <w:sz w:val="24"/>
          <w:szCs w:val="24"/>
        </w:rPr>
        <w:t xml:space="preserve"> (Darllenwyd: 1 Ebrill 2019). </w:t>
      </w:r>
    </w:p>
    <w:p w14:paraId="67E7EDDE" w14:textId="77777777" w:rsidR="00390725" w:rsidRPr="00260D1B" w:rsidRDefault="00390725" w:rsidP="00260D1B">
      <w:pPr>
        <w:widowControl w:val="0"/>
        <w:autoSpaceDE w:val="0"/>
        <w:autoSpaceDN w:val="0"/>
        <w:adjustRightInd w:val="0"/>
        <w:spacing w:after="240" w:line="360" w:lineRule="auto"/>
        <w:rPr>
          <w:rStyle w:val="Hyperlink"/>
          <w:rFonts w:ascii="Times New Roman" w:hAnsi="Times New Roman" w:cs="Times New Roman"/>
          <w:color w:val="000000" w:themeColor="text1"/>
          <w:sz w:val="24"/>
          <w:szCs w:val="24"/>
        </w:rPr>
      </w:pPr>
      <w:r w:rsidRPr="00260D1B">
        <w:rPr>
          <w:rFonts w:ascii="Times New Roman" w:eastAsia="Times New Roman" w:hAnsi="Times New Roman" w:cs="Times New Roman"/>
          <w:color w:val="000000" w:themeColor="text1"/>
          <w:sz w:val="24"/>
          <w:szCs w:val="24"/>
          <w:shd w:val="clear" w:color="auto" w:fill="FFFFFF"/>
        </w:rPr>
        <w:t xml:space="preserve">Lepkowska, D. (2008) </w:t>
      </w:r>
      <w:r w:rsidRPr="00260D1B">
        <w:rPr>
          <w:rFonts w:ascii="Times New Roman" w:eastAsia="Times New Roman" w:hAnsi="Times New Roman" w:cs="Times New Roman"/>
          <w:i/>
          <w:color w:val="000000" w:themeColor="text1"/>
          <w:sz w:val="24"/>
          <w:szCs w:val="24"/>
          <w:shd w:val="clear" w:color="auto" w:fill="FFFFFF"/>
        </w:rPr>
        <w:t xml:space="preserve">Why don't you understand? </w:t>
      </w:r>
      <w:r w:rsidRPr="00260D1B">
        <w:rPr>
          <w:rFonts w:ascii="Times New Roman" w:hAnsi="Times New Roman" w:cs="Times New Roman"/>
          <w:color w:val="000000" w:themeColor="text1"/>
          <w:sz w:val="24"/>
          <w:szCs w:val="24"/>
        </w:rPr>
        <w:t xml:space="preserve">Ar gael yn: </w:t>
      </w:r>
      <w:hyperlink r:id="rId32" w:history="1">
        <w:r w:rsidRPr="00260D1B">
          <w:rPr>
            <w:rStyle w:val="Hyperlink"/>
            <w:rFonts w:ascii="Times New Roman" w:hAnsi="Times New Roman" w:cs="Times New Roman"/>
            <w:color w:val="000000" w:themeColor="text1"/>
            <w:sz w:val="24"/>
            <w:szCs w:val="24"/>
            <w:u w:val="none"/>
          </w:rPr>
          <w:t>https://www.theguardian.com/education/2008/nov/11/special-needs-autistic-children-education</w:t>
        </w:r>
      </w:hyperlink>
      <w:r w:rsidRPr="00260D1B">
        <w:rPr>
          <w:rStyle w:val="Hyperlink"/>
          <w:rFonts w:ascii="Times New Roman" w:hAnsi="Times New Roman" w:cs="Times New Roman"/>
          <w:color w:val="000000" w:themeColor="text1"/>
          <w:sz w:val="24"/>
          <w:szCs w:val="24"/>
          <w:u w:val="none"/>
        </w:rPr>
        <w:t xml:space="preserve"> (Darllenwyd: 2 Ebrill 2019). </w:t>
      </w:r>
    </w:p>
    <w:p w14:paraId="479D46EC"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lang w:val="en-GB"/>
        </w:rPr>
      </w:pPr>
      <w:r w:rsidRPr="00260D1B">
        <w:rPr>
          <w:rFonts w:ascii="Times New Roman" w:hAnsi="Times New Roman" w:cs="Times New Roman"/>
          <w:color w:val="000000" w:themeColor="text1"/>
          <w:sz w:val="24"/>
          <w:szCs w:val="24"/>
          <w:lang w:val="en-GB"/>
        </w:rPr>
        <w:t xml:space="preserve">MacBlain, S. (2014) </w:t>
      </w:r>
      <w:r w:rsidRPr="00260D1B">
        <w:rPr>
          <w:rFonts w:ascii="Times New Roman" w:hAnsi="Times New Roman" w:cs="Times New Roman"/>
          <w:i/>
          <w:color w:val="000000" w:themeColor="text1"/>
          <w:sz w:val="24"/>
          <w:szCs w:val="24"/>
          <w:lang w:val="en-GB"/>
        </w:rPr>
        <w:t xml:space="preserve">How Children Learn. </w:t>
      </w:r>
      <w:r w:rsidRPr="00260D1B">
        <w:rPr>
          <w:rFonts w:ascii="Times New Roman" w:hAnsi="Times New Roman" w:cs="Times New Roman"/>
          <w:color w:val="000000" w:themeColor="text1"/>
          <w:sz w:val="24"/>
          <w:szCs w:val="24"/>
          <w:lang w:val="en-GB"/>
        </w:rPr>
        <w:t>London: SAGE Publications Ltd.</w:t>
      </w:r>
    </w:p>
    <w:p w14:paraId="77B6AD70"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Martin, N. (2009) </w:t>
      </w:r>
      <w:r w:rsidRPr="00260D1B">
        <w:rPr>
          <w:rFonts w:ascii="Times New Roman" w:hAnsi="Times New Roman" w:cs="Times New Roman"/>
          <w:i/>
          <w:color w:val="000000" w:themeColor="text1"/>
          <w:sz w:val="24"/>
          <w:szCs w:val="24"/>
        </w:rPr>
        <w:t xml:space="preserve">Art as an early intervention tool for children with autism. </w:t>
      </w:r>
      <w:r w:rsidRPr="00260D1B">
        <w:rPr>
          <w:rFonts w:ascii="Times New Roman" w:hAnsi="Times New Roman" w:cs="Times New Roman"/>
          <w:color w:val="000000" w:themeColor="text1"/>
          <w:sz w:val="24"/>
          <w:szCs w:val="24"/>
        </w:rPr>
        <w:t>London: Jessica Kingsley Publishers.</w:t>
      </w:r>
    </w:p>
    <w:p w14:paraId="36289C7F"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McKenzie, K. et al. (2015) ‘Factors influencing waiting times for diagnosis of Autism Spectrum Disorder in children and adults’, </w:t>
      </w:r>
      <w:r w:rsidRPr="00260D1B">
        <w:rPr>
          <w:rFonts w:ascii="Times New Roman" w:hAnsi="Times New Roman" w:cs="Times New Roman"/>
          <w:i/>
          <w:color w:val="000000" w:themeColor="text1"/>
          <w:sz w:val="24"/>
          <w:szCs w:val="24"/>
        </w:rPr>
        <w:t>Research in Developmental Disabilities,</w:t>
      </w:r>
      <w:r w:rsidRPr="00260D1B">
        <w:rPr>
          <w:rFonts w:ascii="Times New Roman" w:hAnsi="Times New Roman" w:cs="Times New Roman"/>
          <w:color w:val="000000" w:themeColor="text1"/>
          <w:sz w:val="24"/>
          <w:szCs w:val="24"/>
        </w:rPr>
        <w:t xml:space="preserve"> 45–46 (2015) 300–306. </w:t>
      </w:r>
    </w:p>
    <w:p w14:paraId="4F0882E3" w14:textId="77777777" w:rsidR="00390725" w:rsidRPr="00260D1B" w:rsidRDefault="00390725" w:rsidP="00260D1B">
      <w:pPr>
        <w:widowControl w:val="0"/>
        <w:autoSpaceDE w:val="0"/>
        <w:autoSpaceDN w:val="0"/>
        <w:adjustRightInd w:val="0"/>
        <w:spacing w:after="240" w:line="360" w:lineRule="auto"/>
        <w:rPr>
          <w:rStyle w:val="Hyperlink"/>
          <w:rFonts w:ascii="Times New Roman" w:eastAsia="Times New Roman" w:hAnsi="Times New Roman" w:cs="Times New Roman"/>
          <w:color w:val="000000" w:themeColor="text1"/>
          <w:sz w:val="24"/>
          <w:szCs w:val="24"/>
        </w:rPr>
      </w:pPr>
      <w:r w:rsidRPr="00260D1B">
        <w:rPr>
          <w:rStyle w:val="Hyperlink"/>
          <w:rFonts w:ascii="Times New Roman" w:eastAsia="Times New Roman" w:hAnsi="Times New Roman" w:cs="Times New Roman"/>
          <w:color w:val="000000" w:themeColor="text1"/>
          <w:sz w:val="24"/>
          <w:szCs w:val="24"/>
          <w:u w:val="none"/>
        </w:rPr>
        <w:t>McMorris, C.A. et al. (2013)</w:t>
      </w:r>
      <w:r w:rsidRPr="00260D1B">
        <w:rPr>
          <w:rStyle w:val="Hyperlink"/>
          <w:rFonts w:ascii="Times New Roman" w:eastAsia="Times New Roman" w:hAnsi="Times New Roman" w:cs="Times New Roman"/>
          <w:color w:val="000000" w:themeColor="text1"/>
          <w:sz w:val="24"/>
          <w:szCs w:val="24"/>
        </w:rPr>
        <w:t xml:space="preserve"> </w:t>
      </w:r>
      <w:r w:rsidRPr="00260D1B">
        <w:rPr>
          <w:rFonts w:ascii="Times New Roman" w:eastAsia="Times New Roman" w:hAnsi="Times New Roman" w:cs="Times New Roman"/>
          <w:bCs/>
          <w:i/>
          <w:color w:val="000000" w:themeColor="text1"/>
          <w:sz w:val="24"/>
          <w:szCs w:val="24"/>
        </w:rPr>
        <w:t>The Diagnostic Process of Children with Autism Spectrum Disorder: Implications for Early Identification and Intervention.</w:t>
      </w:r>
      <w:r w:rsidRPr="00260D1B">
        <w:rPr>
          <w:rFonts w:ascii="Times New Roman" w:hAnsi="Times New Roman" w:cs="Times New Roman"/>
          <w:color w:val="000000" w:themeColor="text1"/>
          <w:sz w:val="24"/>
          <w:szCs w:val="24"/>
        </w:rPr>
        <w:t xml:space="preserve"> Ar gael yn: </w:t>
      </w:r>
      <w:hyperlink r:id="rId33" w:history="1">
        <w:r w:rsidRPr="00260D1B">
          <w:rPr>
            <w:rStyle w:val="Hyperlink"/>
            <w:rFonts w:ascii="Times New Roman" w:eastAsia="Times New Roman" w:hAnsi="Times New Roman" w:cs="Times New Roman"/>
            <w:color w:val="000000" w:themeColor="text1"/>
            <w:sz w:val="24"/>
            <w:szCs w:val="24"/>
            <w:u w:val="none"/>
          </w:rPr>
          <w:t>https://www.researchgate.net/publication/265900499_The_Diagnostic_Process_of_Children_with_Autism_Spectrum_Disorder_Implications_for_Early_Identification_and_Intervention</w:t>
        </w:r>
      </w:hyperlink>
      <w:r w:rsidRPr="00260D1B">
        <w:rPr>
          <w:rStyle w:val="Hyperlink"/>
          <w:rFonts w:ascii="Times New Roman" w:eastAsia="Times New Roman" w:hAnsi="Times New Roman" w:cs="Times New Roman"/>
          <w:color w:val="000000" w:themeColor="text1"/>
          <w:sz w:val="24"/>
          <w:szCs w:val="24"/>
          <w:u w:val="none"/>
        </w:rPr>
        <w:t xml:space="preserve"> (Darllenwyd: 2 Ebrill 2019).</w:t>
      </w:r>
    </w:p>
    <w:p w14:paraId="149214A3"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Moor, J. (2008) </w:t>
      </w:r>
      <w:r w:rsidRPr="00260D1B">
        <w:rPr>
          <w:rFonts w:ascii="Times New Roman" w:hAnsi="Times New Roman" w:cs="Times New Roman"/>
          <w:i/>
          <w:color w:val="000000" w:themeColor="text1"/>
          <w:sz w:val="24"/>
          <w:szCs w:val="24"/>
        </w:rPr>
        <w:t xml:space="preserve">Playing, laughing and learning with chikdren on the autism spectrum. </w:t>
      </w:r>
      <w:r w:rsidRPr="00260D1B">
        <w:rPr>
          <w:rFonts w:ascii="Times New Roman" w:hAnsi="Times New Roman" w:cs="Times New Roman"/>
          <w:color w:val="000000" w:themeColor="text1"/>
          <w:sz w:val="24"/>
          <w:szCs w:val="24"/>
        </w:rPr>
        <w:t>London: Jessica Kingsley Publishers.</w:t>
      </w:r>
    </w:p>
    <w:p w14:paraId="432E6058" w14:textId="77777777" w:rsidR="00390725" w:rsidRPr="00260D1B" w:rsidRDefault="00390725" w:rsidP="00260D1B">
      <w:pPr>
        <w:widowControl w:val="0"/>
        <w:autoSpaceDE w:val="0"/>
        <w:autoSpaceDN w:val="0"/>
        <w:adjustRightInd w:val="0"/>
        <w:spacing w:after="240" w:line="360" w:lineRule="auto"/>
        <w:rPr>
          <w:rStyle w:val="Hyperlink"/>
          <w:rFonts w:ascii="Times New Roman" w:hAnsi="Times New Roman" w:cs="Times New Roman"/>
          <w:color w:val="000000" w:themeColor="text1"/>
          <w:sz w:val="24"/>
          <w:szCs w:val="24"/>
        </w:rPr>
      </w:pPr>
      <w:r w:rsidRPr="00260D1B">
        <w:rPr>
          <w:rStyle w:val="Hyperlink"/>
          <w:rFonts w:ascii="Times New Roman" w:hAnsi="Times New Roman" w:cs="Times New Roman"/>
          <w:color w:val="000000" w:themeColor="text1"/>
          <w:sz w:val="24"/>
          <w:szCs w:val="24"/>
          <w:u w:val="none"/>
        </w:rPr>
        <w:t xml:space="preserve">Morin, A. (2019) </w:t>
      </w:r>
      <w:r w:rsidRPr="00260D1B">
        <w:rPr>
          <w:rFonts w:ascii="Times New Roman" w:eastAsia="Times New Roman" w:hAnsi="Times New Roman" w:cs="Times New Roman"/>
          <w:i/>
          <w:color w:val="000000" w:themeColor="text1"/>
          <w:sz w:val="24"/>
          <w:szCs w:val="24"/>
        </w:rPr>
        <w:t xml:space="preserve">Autism vs. learning and attention issues: what you need to know. </w:t>
      </w:r>
      <w:r w:rsidRPr="00260D1B">
        <w:rPr>
          <w:rFonts w:ascii="Times New Roman" w:eastAsia="Times New Roman" w:hAnsi="Times New Roman" w:cs="Times New Roman"/>
          <w:color w:val="000000" w:themeColor="text1"/>
          <w:sz w:val="24"/>
          <w:szCs w:val="24"/>
        </w:rPr>
        <w:t xml:space="preserve">Ar gael yn: </w:t>
      </w:r>
      <w:hyperlink r:id="rId34" w:history="1">
        <w:r w:rsidRPr="00260D1B">
          <w:rPr>
            <w:rStyle w:val="Hyperlink"/>
            <w:rFonts w:ascii="Times New Roman" w:hAnsi="Times New Roman" w:cs="Times New Roman"/>
            <w:color w:val="000000" w:themeColor="text1"/>
            <w:sz w:val="24"/>
            <w:szCs w:val="24"/>
            <w:u w:val="none"/>
          </w:rPr>
          <w:t>https://www.understood.org/en/learning-attention-issues/getting-started/what-you-need-to-know/autism-vs-learning-and-attention-issues-what-you-need-to-know</w:t>
        </w:r>
      </w:hyperlink>
      <w:r w:rsidRPr="00260D1B">
        <w:rPr>
          <w:rStyle w:val="Hyperlink"/>
          <w:rFonts w:ascii="Times New Roman" w:hAnsi="Times New Roman" w:cs="Times New Roman"/>
          <w:color w:val="000000" w:themeColor="text1"/>
          <w:sz w:val="24"/>
          <w:szCs w:val="24"/>
          <w:u w:val="none"/>
        </w:rPr>
        <w:t xml:space="preserve"> (Darllenwyd: 1 Ebrill 2019).</w:t>
      </w:r>
    </w:p>
    <w:p w14:paraId="6532F379" w14:textId="2A86EBA2" w:rsidR="00390725" w:rsidRPr="00260D1B" w:rsidRDefault="00390725" w:rsidP="00260D1B">
      <w:pPr>
        <w:widowControl w:val="0"/>
        <w:autoSpaceDE w:val="0"/>
        <w:autoSpaceDN w:val="0"/>
        <w:adjustRightInd w:val="0"/>
        <w:spacing w:after="240" w:line="360" w:lineRule="auto"/>
        <w:rPr>
          <w:rFonts w:ascii="Times New Roman" w:hAnsi="Times New Roman" w:cs="Times New Roman"/>
          <w:bCs/>
          <w:color w:val="000000" w:themeColor="text1"/>
          <w:sz w:val="24"/>
          <w:szCs w:val="24"/>
        </w:rPr>
      </w:pPr>
      <w:r w:rsidRPr="00260D1B">
        <w:rPr>
          <w:rFonts w:ascii="Times New Roman" w:eastAsia="Times New Roman" w:hAnsi="Times New Roman" w:cs="Times New Roman"/>
          <w:color w:val="000000" w:themeColor="text1"/>
          <w:sz w:val="24"/>
          <w:szCs w:val="24"/>
        </w:rPr>
        <w:t xml:space="preserve">NAS. (2011) </w:t>
      </w:r>
      <w:r w:rsidRPr="00260D1B">
        <w:rPr>
          <w:rFonts w:ascii="Times New Roman" w:hAnsi="Times New Roman" w:cs="Times New Roman"/>
          <w:bCs/>
          <w:i/>
          <w:color w:val="000000" w:themeColor="text1"/>
          <w:sz w:val="24"/>
          <w:szCs w:val="24"/>
        </w:rPr>
        <w:t xml:space="preserve">Information for parents Autistic spectrum disorders (ASDs) and related conditions. </w:t>
      </w:r>
      <w:r w:rsidRPr="00260D1B">
        <w:rPr>
          <w:rFonts w:ascii="Times New Roman" w:hAnsi="Times New Roman" w:cs="Times New Roman"/>
          <w:bCs/>
          <w:color w:val="000000" w:themeColor="text1"/>
          <w:sz w:val="24"/>
          <w:szCs w:val="24"/>
        </w:rPr>
        <w:t>Caerdydd: Llywodraeth Cymru.</w:t>
      </w:r>
    </w:p>
    <w:p w14:paraId="6EB34B2F"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NAS. (2017) </w:t>
      </w:r>
      <w:r w:rsidRPr="00260D1B">
        <w:rPr>
          <w:rFonts w:ascii="Times New Roman" w:hAnsi="Times New Roman" w:cs="Times New Roman"/>
          <w:i/>
          <w:color w:val="000000" w:themeColor="text1"/>
          <w:sz w:val="24"/>
          <w:szCs w:val="24"/>
        </w:rPr>
        <w:t xml:space="preserve">Teaching young children on the autism spectrum. </w:t>
      </w:r>
      <w:r w:rsidRPr="00260D1B">
        <w:rPr>
          <w:rFonts w:ascii="Times New Roman" w:hAnsi="Times New Roman" w:cs="Times New Roman"/>
          <w:color w:val="000000" w:themeColor="text1"/>
          <w:sz w:val="24"/>
          <w:szCs w:val="24"/>
        </w:rPr>
        <w:t xml:space="preserve">Ar gael yn: </w:t>
      </w:r>
      <w:hyperlink r:id="rId35" w:history="1">
        <w:r w:rsidRPr="00260D1B">
          <w:rPr>
            <w:rStyle w:val="Hyperlink"/>
            <w:rFonts w:ascii="Times New Roman" w:hAnsi="Times New Roman" w:cs="Times New Roman"/>
            <w:color w:val="000000" w:themeColor="text1"/>
            <w:sz w:val="24"/>
            <w:szCs w:val="24"/>
            <w:u w:val="none"/>
          </w:rPr>
          <w:t>https://www.autism.org.uk/professionals/teachers/teaching-young-children.aspx</w:t>
        </w:r>
      </w:hyperlink>
      <w:r w:rsidRPr="00260D1B">
        <w:rPr>
          <w:rStyle w:val="Hyperlink"/>
          <w:rFonts w:ascii="Times New Roman" w:hAnsi="Times New Roman" w:cs="Times New Roman"/>
          <w:color w:val="000000" w:themeColor="text1"/>
          <w:sz w:val="24"/>
          <w:szCs w:val="24"/>
          <w:u w:val="none"/>
        </w:rPr>
        <w:t xml:space="preserve"> (Darllenwyd:</w:t>
      </w:r>
      <w:r w:rsidRPr="00260D1B">
        <w:rPr>
          <w:rStyle w:val="Hyperlink"/>
          <w:rFonts w:ascii="Times New Roman" w:hAnsi="Times New Roman" w:cs="Times New Roman"/>
          <w:color w:val="000000" w:themeColor="text1"/>
          <w:sz w:val="24"/>
          <w:szCs w:val="24"/>
        </w:rPr>
        <w:t xml:space="preserve"> </w:t>
      </w:r>
      <w:r w:rsidRPr="00260D1B">
        <w:rPr>
          <w:rStyle w:val="Hyperlink"/>
          <w:rFonts w:ascii="Times New Roman" w:hAnsi="Times New Roman" w:cs="Times New Roman"/>
          <w:color w:val="000000" w:themeColor="text1"/>
          <w:sz w:val="24"/>
          <w:szCs w:val="24"/>
          <w:u w:val="none"/>
        </w:rPr>
        <w:t>2 Ebrill 2019).</w:t>
      </w:r>
    </w:p>
    <w:p w14:paraId="6F584F4B" w14:textId="77777777" w:rsidR="00390725" w:rsidRPr="00260D1B" w:rsidRDefault="00390725" w:rsidP="00260D1B">
      <w:pPr>
        <w:widowControl w:val="0"/>
        <w:autoSpaceDE w:val="0"/>
        <w:autoSpaceDN w:val="0"/>
        <w:adjustRightInd w:val="0"/>
        <w:spacing w:after="240" w:line="360" w:lineRule="auto"/>
        <w:rPr>
          <w:rStyle w:val="Hyperlink"/>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NCC. (2018) </w:t>
      </w:r>
      <w:r w:rsidRPr="00260D1B">
        <w:rPr>
          <w:rFonts w:ascii="Times New Roman" w:hAnsi="Times New Roman" w:cs="Times New Roman"/>
          <w:i/>
          <w:color w:val="000000" w:themeColor="text1"/>
          <w:sz w:val="24"/>
          <w:szCs w:val="24"/>
        </w:rPr>
        <w:t xml:space="preserve">How does autism impact learning and development. </w:t>
      </w:r>
      <w:r w:rsidRPr="00260D1B">
        <w:rPr>
          <w:rFonts w:ascii="Times New Roman" w:hAnsi="Times New Roman" w:cs="Times New Roman"/>
          <w:color w:val="000000" w:themeColor="text1"/>
          <w:sz w:val="24"/>
          <w:szCs w:val="24"/>
        </w:rPr>
        <w:t xml:space="preserve">Ar gael yn: </w:t>
      </w:r>
      <w:hyperlink r:id="rId36" w:history="1">
        <w:r w:rsidRPr="00260D1B">
          <w:rPr>
            <w:rStyle w:val="Hyperlink"/>
            <w:rFonts w:ascii="Times New Roman" w:hAnsi="Times New Roman" w:cs="Times New Roman"/>
            <w:color w:val="000000" w:themeColor="text1"/>
            <w:sz w:val="24"/>
            <w:szCs w:val="24"/>
            <w:u w:val="none"/>
          </w:rPr>
          <w:t>https://www.ambitiousaboutautism.org.uk/understanding-autism/how-does-autism-impact-learning-and-development</w:t>
        </w:r>
      </w:hyperlink>
      <w:r w:rsidRPr="00260D1B">
        <w:rPr>
          <w:rStyle w:val="Hyperlink"/>
          <w:rFonts w:ascii="Times New Roman" w:hAnsi="Times New Roman" w:cs="Times New Roman"/>
          <w:color w:val="000000" w:themeColor="text1"/>
          <w:sz w:val="24"/>
          <w:szCs w:val="24"/>
          <w:u w:val="none"/>
        </w:rPr>
        <w:t xml:space="preserve"> (Darllenwyd: 2 Ebrill 2019).</w:t>
      </w:r>
    </w:p>
    <w:p w14:paraId="29E6EEF4" w14:textId="77777777" w:rsidR="00390725" w:rsidRPr="00260D1B" w:rsidRDefault="00390725" w:rsidP="00260D1B">
      <w:pPr>
        <w:widowControl w:val="0"/>
        <w:autoSpaceDE w:val="0"/>
        <w:autoSpaceDN w:val="0"/>
        <w:adjustRightInd w:val="0"/>
        <w:spacing w:after="240" w:line="360" w:lineRule="auto"/>
        <w:rPr>
          <w:rStyle w:val="Hyperlink"/>
          <w:rFonts w:ascii="Times New Roman" w:eastAsia="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Parry, P. (2016) </w:t>
      </w:r>
      <w:r w:rsidRPr="00260D1B">
        <w:rPr>
          <w:rStyle w:val="Strong"/>
          <w:rFonts w:ascii="Times New Roman" w:eastAsia="Times New Roman" w:hAnsi="Times New Roman" w:cs="Times New Roman"/>
          <w:b w:val="0"/>
          <w:i/>
          <w:color w:val="000000" w:themeColor="text1"/>
          <w:sz w:val="24"/>
          <w:szCs w:val="24"/>
          <w:bdr w:val="none" w:sz="0" w:space="0" w:color="auto" w:frame="1"/>
          <w:shd w:val="clear" w:color="auto" w:fill="FFFFFF"/>
        </w:rPr>
        <w:t xml:space="preserve">The difficulties doctors face in diagnosing autism. </w:t>
      </w:r>
      <w:r w:rsidRPr="00260D1B">
        <w:rPr>
          <w:rFonts w:ascii="Times New Roman" w:hAnsi="Times New Roman" w:cs="Times New Roman"/>
          <w:color w:val="000000" w:themeColor="text1"/>
          <w:sz w:val="24"/>
          <w:szCs w:val="24"/>
        </w:rPr>
        <w:t xml:space="preserve">Ar gael yn: </w:t>
      </w:r>
      <w:hyperlink r:id="rId37" w:history="1">
        <w:r w:rsidRPr="00260D1B">
          <w:rPr>
            <w:rStyle w:val="Hyperlink"/>
            <w:rFonts w:ascii="Times New Roman" w:eastAsia="Times New Roman" w:hAnsi="Times New Roman" w:cs="Times New Roman"/>
            <w:color w:val="000000" w:themeColor="text1"/>
            <w:sz w:val="24"/>
            <w:szCs w:val="24"/>
            <w:u w:val="none"/>
          </w:rPr>
          <w:t>http://theconversation.com/the-difficulties-doctors-face-in-diagnosing-autism-53731</w:t>
        </w:r>
      </w:hyperlink>
      <w:r w:rsidRPr="00260D1B">
        <w:rPr>
          <w:rStyle w:val="Hyperlink"/>
          <w:rFonts w:ascii="Times New Roman" w:eastAsia="Times New Roman" w:hAnsi="Times New Roman" w:cs="Times New Roman"/>
          <w:color w:val="000000" w:themeColor="text1"/>
          <w:sz w:val="24"/>
          <w:szCs w:val="24"/>
          <w:u w:val="none"/>
        </w:rPr>
        <w:t xml:space="preserve"> (Darllenwyd: 1 Ebrill 2019).</w:t>
      </w:r>
    </w:p>
    <w:p w14:paraId="1B69C01D" w14:textId="77777777" w:rsidR="00390725" w:rsidRPr="00260D1B" w:rsidRDefault="00390725" w:rsidP="00260D1B">
      <w:pPr>
        <w:widowControl w:val="0"/>
        <w:autoSpaceDE w:val="0"/>
        <w:autoSpaceDN w:val="0"/>
        <w:adjustRightInd w:val="0"/>
        <w:spacing w:after="240" w:line="360" w:lineRule="auto"/>
        <w:rPr>
          <w:rStyle w:val="Hyperlink"/>
          <w:rFonts w:ascii="Times New Roman" w:hAnsi="Times New Roman" w:cs="Times New Roman"/>
          <w:color w:val="000000" w:themeColor="text1"/>
          <w:sz w:val="24"/>
          <w:szCs w:val="24"/>
        </w:rPr>
      </w:pPr>
      <w:r w:rsidRPr="00260D1B">
        <w:rPr>
          <w:rFonts w:ascii="Times New Roman" w:eastAsia="Times New Roman" w:hAnsi="Times New Roman" w:cs="Times New Roman"/>
          <w:bCs/>
          <w:color w:val="000000" w:themeColor="text1"/>
          <w:sz w:val="24"/>
          <w:szCs w:val="24"/>
        </w:rPr>
        <w:t xml:space="preserve">Priory ECS. (2019) </w:t>
      </w:r>
      <w:r w:rsidRPr="00260D1B">
        <w:rPr>
          <w:rFonts w:ascii="Times New Roman" w:eastAsia="Times New Roman" w:hAnsi="Times New Roman" w:cs="Times New Roman"/>
          <w:bCs/>
          <w:i/>
          <w:color w:val="000000" w:themeColor="text1"/>
          <w:sz w:val="24"/>
          <w:szCs w:val="24"/>
        </w:rPr>
        <w:t>Unqualified and unstructured – Autism in mainstream education.</w:t>
      </w:r>
      <w:r w:rsidRPr="00260D1B">
        <w:rPr>
          <w:rFonts w:ascii="Times New Roman" w:eastAsia="Times New Roman" w:hAnsi="Times New Roman" w:cs="Times New Roman"/>
          <w:bCs/>
          <w:color w:val="000000" w:themeColor="text1"/>
          <w:sz w:val="24"/>
          <w:szCs w:val="24"/>
        </w:rPr>
        <w:t xml:space="preserve"> </w:t>
      </w:r>
      <w:r w:rsidRPr="00260D1B">
        <w:rPr>
          <w:rFonts w:ascii="Times New Roman" w:hAnsi="Times New Roman" w:cs="Times New Roman"/>
          <w:color w:val="000000" w:themeColor="text1"/>
          <w:sz w:val="24"/>
          <w:szCs w:val="24"/>
        </w:rPr>
        <w:t xml:space="preserve">Ar gael yn: </w:t>
      </w:r>
      <w:hyperlink r:id="rId38" w:history="1">
        <w:r w:rsidRPr="00260D1B">
          <w:rPr>
            <w:rStyle w:val="Hyperlink"/>
            <w:rFonts w:ascii="Times New Roman" w:hAnsi="Times New Roman" w:cs="Times New Roman"/>
            <w:color w:val="000000" w:themeColor="text1"/>
            <w:sz w:val="24"/>
            <w:szCs w:val="24"/>
            <w:u w:val="none"/>
          </w:rPr>
          <w:t>https://www.priorychildrensservices.co.uk/news-blogs/unqualified-and-unstructured-autism-in-mainstream-education/</w:t>
        </w:r>
      </w:hyperlink>
      <w:r w:rsidRPr="00260D1B">
        <w:rPr>
          <w:rStyle w:val="Hyperlink"/>
          <w:rFonts w:ascii="Times New Roman" w:hAnsi="Times New Roman" w:cs="Times New Roman"/>
          <w:color w:val="000000" w:themeColor="text1"/>
          <w:sz w:val="24"/>
          <w:szCs w:val="24"/>
          <w:u w:val="none"/>
        </w:rPr>
        <w:t xml:space="preserve"> (Darllenwyd: 2 Ebrill 2019). </w:t>
      </w:r>
    </w:p>
    <w:p w14:paraId="42FBD839" w14:textId="77777777" w:rsidR="00390725" w:rsidRPr="00260D1B" w:rsidRDefault="00390725" w:rsidP="00260D1B">
      <w:pPr>
        <w:widowControl w:val="0"/>
        <w:autoSpaceDE w:val="0"/>
        <w:autoSpaceDN w:val="0"/>
        <w:adjustRightInd w:val="0"/>
        <w:spacing w:after="240" w:line="360" w:lineRule="auto"/>
        <w:rPr>
          <w:rFonts w:ascii="Times New Roman" w:eastAsia="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Roberts, D a Pickering, N. (2010) </w:t>
      </w:r>
      <w:r w:rsidRPr="00260D1B">
        <w:rPr>
          <w:rFonts w:ascii="Times New Roman" w:eastAsia="Times New Roman" w:hAnsi="Times New Roman" w:cs="Times New Roman"/>
          <w:i/>
          <w:color w:val="000000" w:themeColor="text1"/>
          <w:sz w:val="24"/>
          <w:szCs w:val="24"/>
        </w:rPr>
        <w:t xml:space="preserve">Parent training programme for autism spectrum disorders: an evaluation. </w:t>
      </w:r>
      <w:r w:rsidRPr="00260D1B">
        <w:rPr>
          <w:rFonts w:ascii="Times New Roman" w:eastAsia="Times New Roman" w:hAnsi="Times New Roman" w:cs="Times New Roman"/>
          <w:color w:val="000000" w:themeColor="text1"/>
          <w:sz w:val="24"/>
          <w:szCs w:val="24"/>
        </w:rPr>
        <w:t xml:space="preserve">Ar gael yn: </w:t>
      </w:r>
      <w:hyperlink r:id="rId39" w:history="1">
        <w:r w:rsidRPr="00260D1B">
          <w:rPr>
            <w:rStyle w:val="Hyperlink"/>
            <w:rFonts w:ascii="Times New Roman" w:eastAsia="Times New Roman" w:hAnsi="Times New Roman" w:cs="Times New Roman"/>
            <w:color w:val="000000" w:themeColor="text1"/>
            <w:sz w:val="24"/>
            <w:szCs w:val="24"/>
            <w:u w:val="none"/>
          </w:rPr>
          <w:t>https://www.ncbi.nlm.nih.gov/pubmed/21049753</w:t>
        </w:r>
      </w:hyperlink>
      <w:r w:rsidRPr="00260D1B">
        <w:rPr>
          <w:rFonts w:ascii="Times New Roman" w:eastAsia="Times New Roman" w:hAnsi="Times New Roman" w:cs="Times New Roman"/>
          <w:color w:val="000000" w:themeColor="text1"/>
          <w:sz w:val="24"/>
          <w:szCs w:val="24"/>
        </w:rPr>
        <w:t xml:space="preserve"> (Darllenwyd: 1 Eberill 2019). </w:t>
      </w:r>
    </w:p>
    <w:p w14:paraId="52A2EBAE" w14:textId="77777777" w:rsidR="00390725" w:rsidRPr="00260D1B" w:rsidRDefault="00390725" w:rsidP="00260D1B">
      <w:pPr>
        <w:widowControl w:val="0"/>
        <w:autoSpaceDE w:val="0"/>
        <w:autoSpaceDN w:val="0"/>
        <w:adjustRightInd w:val="0"/>
        <w:spacing w:after="240" w:line="360" w:lineRule="auto"/>
        <w:rPr>
          <w:rStyle w:val="a-size-large"/>
          <w:rFonts w:ascii="Times New Roman" w:eastAsia="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lang w:val="en-GB"/>
        </w:rPr>
        <w:t xml:space="preserve">Ryder, N. (2010) ‘Cynnwys pawb yn y Cyfnod Sylfaen: Cyflwyniad i gynhwysiant mewn darpariaeth blynyddoedd cynnar’, yn Siencyn, S.W. (gol.) </w:t>
      </w:r>
      <w:r w:rsidRPr="00260D1B">
        <w:rPr>
          <w:rStyle w:val="a-size-large"/>
          <w:rFonts w:ascii="Times New Roman" w:eastAsia="Times New Roman" w:hAnsi="Times New Roman" w:cs="Times New Roman"/>
          <w:i/>
          <w:color w:val="000000" w:themeColor="text1"/>
          <w:sz w:val="24"/>
          <w:szCs w:val="24"/>
        </w:rPr>
        <w:t xml:space="preserve">Y Cyfnod Sylfaen: athroniaeth, ymchwil ac ymafer. </w:t>
      </w:r>
      <w:r w:rsidRPr="00260D1B">
        <w:rPr>
          <w:rStyle w:val="a-size-large"/>
          <w:rFonts w:ascii="Times New Roman" w:eastAsia="Times New Roman" w:hAnsi="Times New Roman" w:cs="Times New Roman"/>
          <w:color w:val="000000" w:themeColor="text1"/>
          <w:sz w:val="24"/>
          <w:szCs w:val="24"/>
        </w:rPr>
        <w:t xml:space="preserve">Caerfyrddin: Y Drindod Dewi Sant. </w:t>
      </w:r>
    </w:p>
    <w:p w14:paraId="4F385E68" w14:textId="77777777" w:rsidR="00390725" w:rsidRPr="00260D1B" w:rsidRDefault="00390725" w:rsidP="00260D1B">
      <w:pPr>
        <w:widowControl w:val="0"/>
        <w:autoSpaceDE w:val="0"/>
        <w:autoSpaceDN w:val="0"/>
        <w:adjustRightInd w:val="0"/>
        <w:spacing w:after="240" w:line="360" w:lineRule="auto"/>
        <w:rPr>
          <w:rStyle w:val="Hyperlink"/>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Shen, M.D. a Piven, J. (2017) </w:t>
      </w:r>
      <w:r w:rsidRPr="00260D1B">
        <w:rPr>
          <w:rFonts w:ascii="Times New Roman" w:hAnsi="Times New Roman" w:cs="Times New Roman"/>
          <w:i/>
          <w:color w:val="000000" w:themeColor="text1"/>
          <w:sz w:val="24"/>
          <w:szCs w:val="24"/>
        </w:rPr>
        <w:t xml:space="preserve">Brain and behavior development in autism from birth through infancy. </w:t>
      </w:r>
      <w:r w:rsidRPr="00260D1B">
        <w:rPr>
          <w:rFonts w:ascii="Times New Roman" w:hAnsi="Times New Roman" w:cs="Times New Roman"/>
          <w:color w:val="000000" w:themeColor="text1"/>
          <w:sz w:val="24"/>
          <w:szCs w:val="24"/>
        </w:rPr>
        <w:t xml:space="preserve">Ar gael yn: </w:t>
      </w:r>
      <w:hyperlink r:id="rId40" w:history="1">
        <w:r w:rsidRPr="00260D1B">
          <w:rPr>
            <w:rStyle w:val="Hyperlink"/>
            <w:rFonts w:ascii="Times New Roman" w:hAnsi="Times New Roman" w:cs="Times New Roman"/>
            <w:color w:val="000000" w:themeColor="text1"/>
            <w:sz w:val="24"/>
            <w:szCs w:val="24"/>
            <w:u w:val="none"/>
          </w:rPr>
          <w:t>https://www.ncbi.nlm.nih.gov/pmc/articles/PMC5789210/</w:t>
        </w:r>
      </w:hyperlink>
      <w:r w:rsidRPr="00260D1B">
        <w:rPr>
          <w:rStyle w:val="Hyperlink"/>
          <w:rFonts w:ascii="Times New Roman" w:hAnsi="Times New Roman" w:cs="Times New Roman"/>
          <w:color w:val="000000" w:themeColor="text1"/>
          <w:sz w:val="24"/>
          <w:szCs w:val="24"/>
          <w:u w:val="none"/>
        </w:rPr>
        <w:t xml:space="preserve"> (Darllenwyd: 2 Ebrill 2019).</w:t>
      </w:r>
    </w:p>
    <w:p w14:paraId="408AA0B6" w14:textId="77777777" w:rsidR="00390725" w:rsidRPr="00260D1B" w:rsidRDefault="00390725" w:rsidP="00260D1B">
      <w:pPr>
        <w:widowControl w:val="0"/>
        <w:autoSpaceDE w:val="0"/>
        <w:autoSpaceDN w:val="0"/>
        <w:adjustRightInd w:val="0"/>
        <w:spacing w:after="240" w:line="360" w:lineRule="auto"/>
        <w:rPr>
          <w:rStyle w:val="Hyperlink"/>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Walker, P. (2016) </w:t>
      </w:r>
      <w:r w:rsidRPr="00260D1B">
        <w:rPr>
          <w:rFonts w:ascii="Times New Roman" w:hAnsi="Times New Roman" w:cs="Times New Roman"/>
          <w:i/>
          <w:color w:val="000000" w:themeColor="text1"/>
          <w:sz w:val="24"/>
          <w:szCs w:val="24"/>
        </w:rPr>
        <w:t xml:space="preserve">Inclusive education: a way to think differently about difference </w:t>
      </w:r>
      <w:r w:rsidRPr="00260D1B">
        <w:rPr>
          <w:rFonts w:ascii="Times New Roman" w:hAnsi="Times New Roman" w:cs="Times New Roman"/>
          <w:color w:val="000000" w:themeColor="text1"/>
          <w:sz w:val="24"/>
          <w:szCs w:val="24"/>
        </w:rPr>
        <w:t xml:space="preserve">[fideo]. Ar gael yn: </w:t>
      </w:r>
      <w:hyperlink r:id="rId41" w:history="1">
        <w:r w:rsidRPr="00260D1B">
          <w:rPr>
            <w:rStyle w:val="Hyperlink"/>
            <w:rFonts w:ascii="Times New Roman" w:hAnsi="Times New Roman" w:cs="Times New Roman"/>
            <w:color w:val="000000" w:themeColor="text1"/>
            <w:sz w:val="24"/>
            <w:szCs w:val="24"/>
            <w:u w:val="none"/>
          </w:rPr>
          <w:t>https://www.youtube.com/watch?v=FolCetXtYG0</w:t>
        </w:r>
      </w:hyperlink>
      <w:r w:rsidRPr="00260D1B">
        <w:rPr>
          <w:rStyle w:val="Hyperlink"/>
          <w:rFonts w:ascii="Times New Roman" w:hAnsi="Times New Roman" w:cs="Times New Roman"/>
          <w:color w:val="000000" w:themeColor="text1"/>
          <w:sz w:val="24"/>
          <w:szCs w:val="24"/>
          <w:u w:val="none"/>
        </w:rPr>
        <w:t xml:space="preserve"> (Darllenwyd: 1 Ebrill 2019).</w:t>
      </w:r>
    </w:p>
    <w:p w14:paraId="2144334C"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Webb, E. et al. (2003) ‘Prevalence of autistic spectrum disorder in children attending mainstream schools in a Welsh education authority’, </w:t>
      </w:r>
      <w:r w:rsidRPr="00260D1B">
        <w:rPr>
          <w:rFonts w:ascii="Times New Roman" w:hAnsi="Times New Roman" w:cs="Times New Roman"/>
          <w:i/>
          <w:iCs/>
          <w:color w:val="000000" w:themeColor="text1"/>
          <w:sz w:val="24"/>
          <w:szCs w:val="24"/>
        </w:rPr>
        <w:t xml:space="preserve">Developmental Medicine &amp; Child Neurology. </w:t>
      </w:r>
      <w:r w:rsidRPr="00260D1B">
        <w:rPr>
          <w:rFonts w:ascii="Times New Roman" w:hAnsi="Times New Roman" w:cs="Times New Roman"/>
          <w:color w:val="000000" w:themeColor="text1"/>
          <w:sz w:val="24"/>
          <w:szCs w:val="24"/>
        </w:rPr>
        <w:t xml:space="preserve">45: 377–384. </w:t>
      </w:r>
    </w:p>
    <w:p w14:paraId="5070A188"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Wellington, J. (2006) </w:t>
      </w:r>
      <w:r w:rsidRPr="00260D1B">
        <w:rPr>
          <w:rFonts w:ascii="Times New Roman" w:hAnsi="Times New Roman" w:cs="Times New Roman"/>
          <w:i/>
          <w:color w:val="000000" w:themeColor="text1"/>
          <w:sz w:val="24"/>
          <w:szCs w:val="24"/>
        </w:rPr>
        <w:t xml:space="preserve">Secondary education: the key concepts. </w:t>
      </w:r>
      <w:r w:rsidRPr="00260D1B">
        <w:rPr>
          <w:rFonts w:ascii="Times New Roman" w:hAnsi="Times New Roman" w:cs="Times New Roman"/>
          <w:color w:val="000000" w:themeColor="text1"/>
          <w:sz w:val="24"/>
          <w:szCs w:val="24"/>
        </w:rPr>
        <w:t xml:space="preserve">Oxon: Routledge. </w:t>
      </w:r>
    </w:p>
    <w:p w14:paraId="0BF1BDB8" w14:textId="1E064063" w:rsidR="00390725"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color w:val="000000" w:themeColor="text1"/>
          <w:sz w:val="24"/>
          <w:szCs w:val="24"/>
        </w:rPr>
        <w:t xml:space="preserve">Wilson, N., a McLean, S. (1994) </w:t>
      </w:r>
      <w:r w:rsidR="00260D1B" w:rsidRPr="00260D1B">
        <w:rPr>
          <w:rFonts w:ascii="Times New Roman" w:eastAsia="Times New Roman" w:hAnsi="Times New Roman" w:cs="Times New Roman"/>
          <w:i/>
          <w:color w:val="000000" w:themeColor="text1"/>
          <w:sz w:val="24"/>
          <w:szCs w:val="24"/>
          <w:shd w:val="clear" w:color="auto" w:fill="FFFFFF"/>
        </w:rPr>
        <w:t>Questionnaire design: a practical i</w:t>
      </w:r>
      <w:r w:rsidRPr="00260D1B">
        <w:rPr>
          <w:rFonts w:ascii="Times New Roman" w:eastAsia="Times New Roman" w:hAnsi="Times New Roman" w:cs="Times New Roman"/>
          <w:i/>
          <w:color w:val="000000" w:themeColor="text1"/>
          <w:sz w:val="24"/>
          <w:szCs w:val="24"/>
          <w:shd w:val="clear" w:color="auto" w:fill="FFFFFF"/>
        </w:rPr>
        <w:t>ntroduction</w:t>
      </w:r>
      <w:r w:rsidRPr="00260D1B">
        <w:rPr>
          <w:rFonts w:ascii="Times New Roman" w:eastAsia="Times New Roman" w:hAnsi="Times New Roman" w:cs="Times New Roman"/>
          <w:color w:val="000000" w:themeColor="text1"/>
          <w:sz w:val="24"/>
          <w:szCs w:val="24"/>
          <w:shd w:val="clear" w:color="auto" w:fill="FFFFFF"/>
        </w:rPr>
        <w:t>. Newtown Abbey: University of Ulster Press.</w:t>
      </w:r>
    </w:p>
    <w:p w14:paraId="5407F11E" w14:textId="77777777" w:rsidR="00390725" w:rsidRPr="00260D1B" w:rsidRDefault="00390725" w:rsidP="00260D1B">
      <w:pPr>
        <w:widowControl w:val="0"/>
        <w:autoSpaceDE w:val="0"/>
        <w:autoSpaceDN w:val="0"/>
        <w:adjustRightInd w:val="0"/>
        <w:spacing w:after="240" w:line="360" w:lineRule="auto"/>
        <w:rPr>
          <w:rFonts w:ascii="Times New Roman" w:hAnsi="Times New Roman" w:cs="Times New Roman"/>
          <w:bCs/>
          <w:color w:val="000000" w:themeColor="text1"/>
          <w:sz w:val="24"/>
          <w:szCs w:val="24"/>
        </w:rPr>
      </w:pPr>
      <w:r w:rsidRPr="00260D1B">
        <w:rPr>
          <w:rFonts w:ascii="Times New Roman" w:hAnsi="Times New Roman" w:cs="Times New Roman"/>
          <w:bCs/>
          <w:color w:val="000000" w:themeColor="text1"/>
          <w:sz w:val="24"/>
          <w:szCs w:val="24"/>
        </w:rPr>
        <w:t xml:space="preserve">Withers, L. (2009) </w:t>
      </w:r>
      <w:r w:rsidRPr="00260D1B">
        <w:rPr>
          <w:rFonts w:ascii="Times New Roman" w:hAnsi="Times New Roman" w:cs="Times New Roman"/>
          <w:bCs/>
          <w:i/>
          <w:color w:val="000000" w:themeColor="text1"/>
          <w:sz w:val="24"/>
          <w:szCs w:val="24"/>
        </w:rPr>
        <w:t xml:space="preserve">A snapshot of specialist autism education provision in Wales. </w:t>
      </w:r>
      <w:r w:rsidRPr="00260D1B">
        <w:rPr>
          <w:rFonts w:ascii="Times New Roman" w:hAnsi="Times New Roman" w:cs="Times New Roman"/>
          <w:bCs/>
          <w:color w:val="000000" w:themeColor="text1"/>
          <w:sz w:val="24"/>
          <w:szCs w:val="24"/>
        </w:rPr>
        <w:t>Caerdydd: Llywodraeth Cymru.</w:t>
      </w:r>
    </w:p>
    <w:p w14:paraId="5D253137" w14:textId="7D1951F5" w:rsidR="006C3FFF" w:rsidRPr="00260D1B" w:rsidRDefault="00390725" w:rsidP="00260D1B">
      <w:pPr>
        <w:widowControl w:val="0"/>
        <w:autoSpaceDE w:val="0"/>
        <w:autoSpaceDN w:val="0"/>
        <w:adjustRightInd w:val="0"/>
        <w:spacing w:after="240" w:line="360" w:lineRule="auto"/>
        <w:rPr>
          <w:rFonts w:ascii="Times New Roman" w:hAnsi="Times New Roman" w:cs="Times New Roman"/>
          <w:color w:val="000000" w:themeColor="text1"/>
          <w:sz w:val="24"/>
          <w:szCs w:val="24"/>
        </w:rPr>
      </w:pPr>
      <w:r w:rsidRPr="00260D1B">
        <w:rPr>
          <w:rFonts w:ascii="Times New Roman" w:hAnsi="Times New Roman" w:cs="Times New Roman"/>
          <w:bCs/>
          <w:color w:val="000000" w:themeColor="text1"/>
          <w:sz w:val="24"/>
          <w:szCs w:val="24"/>
        </w:rPr>
        <w:t xml:space="preserve">Ysgol Nantgaredig. (2019) </w:t>
      </w:r>
      <w:r w:rsidRPr="00260D1B">
        <w:rPr>
          <w:rFonts w:ascii="Times New Roman" w:hAnsi="Times New Roman" w:cs="Times New Roman"/>
          <w:bCs/>
          <w:i/>
          <w:color w:val="000000" w:themeColor="text1"/>
          <w:sz w:val="24"/>
          <w:szCs w:val="24"/>
        </w:rPr>
        <w:t xml:space="preserve">Canllawiau’r proffil un dudalen. </w:t>
      </w:r>
      <w:r w:rsidRPr="00260D1B">
        <w:rPr>
          <w:rFonts w:ascii="Times New Roman" w:hAnsi="Times New Roman" w:cs="Times New Roman"/>
          <w:bCs/>
          <w:color w:val="000000" w:themeColor="text1"/>
          <w:sz w:val="24"/>
          <w:szCs w:val="24"/>
        </w:rPr>
        <w:t xml:space="preserve">Ar gael yn: </w:t>
      </w:r>
      <w:hyperlink r:id="rId42" w:history="1">
        <w:r w:rsidRPr="00260D1B">
          <w:rPr>
            <w:rStyle w:val="Hyperlink"/>
            <w:rFonts w:ascii="Times New Roman" w:hAnsi="Times New Roman" w:cs="Times New Roman"/>
            <w:bCs/>
            <w:color w:val="000000" w:themeColor="text1"/>
            <w:sz w:val="24"/>
            <w:szCs w:val="24"/>
          </w:rPr>
          <w:t>http://www.nantgaredig.amdro.org.uk/cartref</w:t>
        </w:r>
      </w:hyperlink>
      <w:r w:rsidRPr="00260D1B">
        <w:rPr>
          <w:rFonts w:ascii="Times New Roman" w:hAnsi="Times New Roman" w:cs="Times New Roman"/>
          <w:bCs/>
          <w:color w:val="000000" w:themeColor="text1"/>
          <w:sz w:val="24"/>
          <w:szCs w:val="24"/>
        </w:rPr>
        <w:t xml:space="preserve"> (Darllenwyd: 4 Ebrill 2019). </w:t>
      </w:r>
    </w:p>
    <w:sectPr w:rsidR="006C3FFF" w:rsidRPr="00260D1B" w:rsidSect="0079348D">
      <w:headerReference w:type="default" r:id="rId43"/>
      <w:footerReference w:type="even" r:id="rId44"/>
      <w:footerReference w:type="default" r:id="rId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5B558" w14:textId="77777777" w:rsidR="007F238A" w:rsidRDefault="007F238A" w:rsidP="00756531">
      <w:r>
        <w:separator/>
      </w:r>
    </w:p>
  </w:endnote>
  <w:endnote w:type="continuationSeparator" w:id="0">
    <w:p w14:paraId="54552622" w14:textId="77777777" w:rsidR="007F238A" w:rsidRDefault="007F238A" w:rsidP="00756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5DBAEE" w14:textId="77777777" w:rsidR="008B0548" w:rsidRDefault="008B0548" w:rsidP="008B054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B6A4DE" w14:textId="77777777" w:rsidR="008B0548" w:rsidRDefault="008B0548" w:rsidP="0075653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D8F4F6" w14:textId="77777777" w:rsidR="008B0548" w:rsidRDefault="008B0548" w:rsidP="008B054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F238A">
      <w:rPr>
        <w:rStyle w:val="PageNumber"/>
        <w:noProof/>
      </w:rPr>
      <w:t>1</w:t>
    </w:r>
    <w:r>
      <w:rPr>
        <w:rStyle w:val="PageNumber"/>
      </w:rPr>
      <w:fldChar w:fldCharType="end"/>
    </w:r>
  </w:p>
  <w:p w14:paraId="544AD185" w14:textId="77777777" w:rsidR="008B0548" w:rsidRDefault="008B0548" w:rsidP="0075653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3A48EB" w14:textId="77777777" w:rsidR="007F238A" w:rsidRDefault="007F238A" w:rsidP="00756531">
      <w:r>
        <w:separator/>
      </w:r>
    </w:p>
  </w:footnote>
  <w:footnote w:type="continuationSeparator" w:id="0">
    <w:p w14:paraId="3D15FFA8" w14:textId="77777777" w:rsidR="007F238A" w:rsidRDefault="007F238A" w:rsidP="0075653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27AC5" w14:textId="4E0A9362" w:rsidR="008B0548" w:rsidRPr="003A4FDD" w:rsidRDefault="008B0548" w:rsidP="00756531">
    <w:pPr>
      <w:pStyle w:val="Header"/>
      <w:spacing w:line="360" w:lineRule="auto"/>
      <w:rPr>
        <w:rFonts w:ascii="Times New Roman" w:hAnsi="Times New Roman" w:cs="Times New Roman"/>
        <w:b/>
        <w:color w:val="000000" w:themeColor="text1"/>
        <w:sz w:val="24"/>
        <w:szCs w:val="24"/>
      </w:rPr>
    </w:pPr>
    <w:r w:rsidRPr="003A4FDD">
      <w:rPr>
        <w:rFonts w:ascii="Times New Roman" w:hAnsi="Times New Roman" w:cs="Times New Roman"/>
        <w:b/>
        <w:color w:val="000000" w:themeColor="text1"/>
        <w:sz w:val="24"/>
        <w:szCs w:val="24"/>
      </w:rPr>
      <w:t>1404722</w:t>
    </w:r>
  </w:p>
  <w:p w14:paraId="2AF9D91A" w14:textId="77777777" w:rsidR="008B0548" w:rsidRDefault="008B054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BD5C3B"/>
    <w:multiLevelType w:val="hybridMultilevel"/>
    <w:tmpl w:val="85708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66714D"/>
    <w:multiLevelType w:val="hybridMultilevel"/>
    <w:tmpl w:val="DF2AE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64B2A"/>
    <w:multiLevelType w:val="hybridMultilevel"/>
    <w:tmpl w:val="BE1A6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4541FF"/>
    <w:multiLevelType w:val="hybridMultilevel"/>
    <w:tmpl w:val="36688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1F557B"/>
    <w:multiLevelType w:val="hybridMultilevel"/>
    <w:tmpl w:val="6562E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C32F8E"/>
    <w:multiLevelType w:val="hybridMultilevel"/>
    <w:tmpl w:val="0EAE6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85B48C0"/>
    <w:multiLevelType w:val="hybridMultilevel"/>
    <w:tmpl w:val="BED2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712DBA"/>
    <w:multiLevelType w:val="hybridMultilevel"/>
    <w:tmpl w:val="CCFA0D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7F41273F"/>
    <w:multiLevelType w:val="hybridMultilevel"/>
    <w:tmpl w:val="9824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1"/>
  </w:num>
  <w:num w:numId="5">
    <w:abstractNumId w:val="8"/>
  </w:num>
  <w:num w:numId="6">
    <w:abstractNumId w:val="0"/>
  </w:num>
  <w:num w:numId="7">
    <w:abstractNumId w:val="4"/>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8"/>
  <w:hideSpelling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4AF"/>
    <w:rsid w:val="00042B19"/>
    <w:rsid w:val="0004714A"/>
    <w:rsid w:val="000527B7"/>
    <w:rsid w:val="00057902"/>
    <w:rsid w:val="00071702"/>
    <w:rsid w:val="00091952"/>
    <w:rsid w:val="000962AF"/>
    <w:rsid w:val="000A1240"/>
    <w:rsid w:val="000B52C5"/>
    <w:rsid w:val="000D3CDF"/>
    <w:rsid w:val="000F3699"/>
    <w:rsid w:val="001205AC"/>
    <w:rsid w:val="0013505E"/>
    <w:rsid w:val="00140154"/>
    <w:rsid w:val="001530FE"/>
    <w:rsid w:val="001533A2"/>
    <w:rsid w:val="00166532"/>
    <w:rsid w:val="00180DCF"/>
    <w:rsid w:val="001825D9"/>
    <w:rsid w:val="001B0858"/>
    <w:rsid w:val="001C1280"/>
    <w:rsid w:val="001E1970"/>
    <w:rsid w:val="001F7076"/>
    <w:rsid w:val="001F75CB"/>
    <w:rsid w:val="00223EDA"/>
    <w:rsid w:val="00246EF3"/>
    <w:rsid w:val="00252345"/>
    <w:rsid w:val="00260D1B"/>
    <w:rsid w:val="002718E6"/>
    <w:rsid w:val="002B275B"/>
    <w:rsid w:val="002C09EF"/>
    <w:rsid w:val="002C56A6"/>
    <w:rsid w:val="002D6658"/>
    <w:rsid w:val="002F5C09"/>
    <w:rsid w:val="003107FE"/>
    <w:rsid w:val="00323A15"/>
    <w:rsid w:val="00347169"/>
    <w:rsid w:val="003749BE"/>
    <w:rsid w:val="00382C9B"/>
    <w:rsid w:val="00390725"/>
    <w:rsid w:val="003A4FDD"/>
    <w:rsid w:val="003A6E8C"/>
    <w:rsid w:val="003B29FA"/>
    <w:rsid w:val="003C1663"/>
    <w:rsid w:val="003D0E1E"/>
    <w:rsid w:val="003E1CB3"/>
    <w:rsid w:val="003E5C7C"/>
    <w:rsid w:val="00407323"/>
    <w:rsid w:val="0043025D"/>
    <w:rsid w:val="0043603B"/>
    <w:rsid w:val="0045443B"/>
    <w:rsid w:val="00463870"/>
    <w:rsid w:val="00474C90"/>
    <w:rsid w:val="00487856"/>
    <w:rsid w:val="0049163D"/>
    <w:rsid w:val="004A1AAC"/>
    <w:rsid w:val="004C1F4D"/>
    <w:rsid w:val="004D0BB3"/>
    <w:rsid w:val="004D1DDB"/>
    <w:rsid w:val="004D2CF0"/>
    <w:rsid w:val="004F4AB2"/>
    <w:rsid w:val="005101F6"/>
    <w:rsid w:val="0057491F"/>
    <w:rsid w:val="005765B8"/>
    <w:rsid w:val="005B0ADE"/>
    <w:rsid w:val="005B39A8"/>
    <w:rsid w:val="005C502B"/>
    <w:rsid w:val="00601FD0"/>
    <w:rsid w:val="00624A9F"/>
    <w:rsid w:val="006648CD"/>
    <w:rsid w:val="006762E7"/>
    <w:rsid w:val="006943D4"/>
    <w:rsid w:val="006A0F73"/>
    <w:rsid w:val="006A2B15"/>
    <w:rsid w:val="006B3BD4"/>
    <w:rsid w:val="006C3FFF"/>
    <w:rsid w:val="006C5DFC"/>
    <w:rsid w:val="006F05E7"/>
    <w:rsid w:val="0071544A"/>
    <w:rsid w:val="00732D1D"/>
    <w:rsid w:val="00751C73"/>
    <w:rsid w:val="00751D25"/>
    <w:rsid w:val="00756531"/>
    <w:rsid w:val="007608F0"/>
    <w:rsid w:val="00776A9F"/>
    <w:rsid w:val="00776D5C"/>
    <w:rsid w:val="00785327"/>
    <w:rsid w:val="0079348D"/>
    <w:rsid w:val="007956BC"/>
    <w:rsid w:val="00795FB7"/>
    <w:rsid w:val="007974AF"/>
    <w:rsid w:val="007F238A"/>
    <w:rsid w:val="007F441F"/>
    <w:rsid w:val="00807BC4"/>
    <w:rsid w:val="00827496"/>
    <w:rsid w:val="00827A1B"/>
    <w:rsid w:val="0083664C"/>
    <w:rsid w:val="00852ABF"/>
    <w:rsid w:val="00864351"/>
    <w:rsid w:val="008666E3"/>
    <w:rsid w:val="008A4C87"/>
    <w:rsid w:val="008A689C"/>
    <w:rsid w:val="008B0548"/>
    <w:rsid w:val="008B0D49"/>
    <w:rsid w:val="008C1459"/>
    <w:rsid w:val="008D2169"/>
    <w:rsid w:val="008F5712"/>
    <w:rsid w:val="008F7988"/>
    <w:rsid w:val="00900DE7"/>
    <w:rsid w:val="009316AB"/>
    <w:rsid w:val="00932377"/>
    <w:rsid w:val="009529BD"/>
    <w:rsid w:val="00952A81"/>
    <w:rsid w:val="00966159"/>
    <w:rsid w:val="009864A1"/>
    <w:rsid w:val="00A34C62"/>
    <w:rsid w:val="00A457A5"/>
    <w:rsid w:val="00AA264A"/>
    <w:rsid w:val="00AB14B5"/>
    <w:rsid w:val="00AB3891"/>
    <w:rsid w:val="00AB609C"/>
    <w:rsid w:val="00AC3DDD"/>
    <w:rsid w:val="00AD66CB"/>
    <w:rsid w:val="00AE51D4"/>
    <w:rsid w:val="00AF4016"/>
    <w:rsid w:val="00B409DE"/>
    <w:rsid w:val="00BE2758"/>
    <w:rsid w:val="00C12D21"/>
    <w:rsid w:val="00C26F4B"/>
    <w:rsid w:val="00C33C50"/>
    <w:rsid w:val="00C56E48"/>
    <w:rsid w:val="00C600F7"/>
    <w:rsid w:val="00C90762"/>
    <w:rsid w:val="00CA5043"/>
    <w:rsid w:val="00CA74F0"/>
    <w:rsid w:val="00CB15E6"/>
    <w:rsid w:val="00CC2968"/>
    <w:rsid w:val="00CC534E"/>
    <w:rsid w:val="00CD44BF"/>
    <w:rsid w:val="00CE21A0"/>
    <w:rsid w:val="00CF2373"/>
    <w:rsid w:val="00D44EC5"/>
    <w:rsid w:val="00D4693A"/>
    <w:rsid w:val="00D56337"/>
    <w:rsid w:val="00D62746"/>
    <w:rsid w:val="00D77034"/>
    <w:rsid w:val="00D8257B"/>
    <w:rsid w:val="00D8310C"/>
    <w:rsid w:val="00D8463A"/>
    <w:rsid w:val="00DE7E83"/>
    <w:rsid w:val="00DF483D"/>
    <w:rsid w:val="00DF4AB7"/>
    <w:rsid w:val="00E479E5"/>
    <w:rsid w:val="00E642A2"/>
    <w:rsid w:val="00E81024"/>
    <w:rsid w:val="00EC5D72"/>
    <w:rsid w:val="00ED3BAE"/>
    <w:rsid w:val="00EF0CE8"/>
    <w:rsid w:val="00EF2C5E"/>
    <w:rsid w:val="00EF4DDC"/>
    <w:rsid w:val="00F067F9"/>
    <w:rsid w:val="00F41958"/>
    <w:rsid w:val="00F4408E"/>
    <w:rsid w:val="00F46DF8"/>
    <w:rsid w:val="00F7737D"/>
    <w:rsid w:val="00FB72FA"/>
    <w:rsid w:val="00FC7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B0BA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27496"/>
  </w:style>
  <w:style w:type="paragraph" w:styleId="Heading1">
    <w:name w:val="heading 1"/>
    <w:basedOn w:val="Normal"/>
    <w:next w:val="Normal"/>
    <w:link w:val="Heading1Char"/>
    <w:uiPriority w:val="9"/>
    <w:qFormat/>
    <w:rsid w:val="00827496"/>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827496"/>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827496"/>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827496"/>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827496"/>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827496"/>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827496"/>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827496"/>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827496"/>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6531"/>
    <w:pPr>
      <w:tabs>
        <w:tab w:val="center" w:pos="4513"/>
        <w:tab w:val="right" w:pos="9026"/>
      </w:tabs>
    </w:pPr>
  </w:style>
  <w:style w:type="character" w:customStyle="1" w:styleId="HeaderChar">
    <w:name w:val="Header Char"/>
    <w:basedOn w:val="DefaultParagraphFont"/>
    <w:link w:val="Header"/>
    <w:uiPriority w:val="99"/>
    <w:rsid w:val="00756531"/>
    <w:rPr>
      <w:lang w:val="cy-GB"/>
    </w:rPr>
  </w:style>
  <w:style w:type="paragraph" w:styleId="Footer">
    <w:name w:val="footer"/>
    <w:basedOn w:val="Normal"/>
    <w:link w:val="FooterChar"/>
    <w:uiPriority w:val="99"/>
    <w:unhideWhenUsed/>
    <w:rsid w:val="00756531"/>
    <w:pPr>
      <w:tabs>
        <w:tab w:val="center" w:pos="4513"/>
        <w:tab w:val="right" w:pos="9026"/>
      </w:tabs>
    </w:pPr>
  </w:style>
  <w:style w:type="character" w:customStyle="1" w:styleId="FooterChar">
    <w:name w:val="Footer Char"/>
    <w:basedOn w:val="DefaultParagraphFont"/>
    <w:link w:val="Footer"/>
    <w:uiPriority w:val="99"/>
    <w:rsid w:val="00756531"/>
    <w:rPr>
      <w:lang w:val="cy-GB"/>
    </w:rPr>
  </w:style>
  <w:style w:type="character" w:styleId="PageNumber">
    <w:name w:val="page number"/>
    <w:basedOn w:val="DefaultParagraphFont"/>
    <w:uiPriority w:val="99"/>
    <w:semiHidden/>
    <w:unhideWhenUsed/>
    <w:rsid w:val="00756531"/>
  </w:style>
  <w:style w:type="character" w:styleId="Hyperlink">
    <w:name w:val="Hyperlink"/>
    <w:basedOn w:val="DefaultParagraphFont"/>
    <w:uiPriority w:val="99"/>
    <w:unhideWhenUsed/>
    <w:rsid w:val="00751D25"/>
    <w:rPr>
      <w:color w:val="0563C1" w:themeColor="hyperlink"/>
      <w:u w:val="single"/>
    </w:rPr>
  </w:style>
  <w:style w:type="paragraph" w:styleId="ListParagraph">
    <w:name w:val="List Paragraph"/>
    <w:basedOn w:val="Normal"/>
    <w:uiPriority w:val="34"/>
    <w:qFormat/>
    <w:rsid w:val="00827496"/>
    <w:pPr>
      <w:ind w:left="720"/>
      <w:contextualSpacing/>
    </w:pPr>
  </w:style>
  <w:style w:type="character" w:customStyle="1" w:styleId="apple-converted-space">
    <w:name w:val="apple-converted-space"/>
    <w:basedOn w:val="DefaultParagraphFont"/>
    <w:rsid w:val="00042B19"/>
  </w:style>
  <w:style w:type="paragraph" w:styleId="NormalWeb">
    <w:name w:val="Normal (Web)"/>
    <w:basedOn w:val="Normal"/>
    <w:uiPriority w:val="99"/>
    <w:unhideWhenUsed/>
    <w:rsid w:val="00042B19"/>
    <w:pPr>
      <w:spacing w:before="100" w:beforeAutospacing="1" w:after="100" w:afterAutospacing="1"/>
    </w:pPr>
    <w:rPr>
      <w:rFonts w:ascii="Times New Roman" w:hAnsi="Times New Roman" w:cs="Times New Roman"/>
    </w:rPr>
  </w:style>
  <w:style w:type="character" w:styleId="FollowedHyperlink">
    <w:name w:val="FollowedHyperlink"/>
    <w:basedOn w:val="DefaultParagraphFont"/>
    <w:uiPriority w:val="99"/>
    <w:semiHidden/>
    <w:unhideWhenUsed/>
    <w:rsid w:val="008F7988"/>
    <w:rPr>
      <w:color w:val="954F72" w:themeColor="followedHyperlink"/>
      <w:u w:val="single"/>
    </w:rPr>
  </w:style>
  <w:style w:type="character" w:customStyle="1" w:styleId="a-size-large">
    <w:name w:val="a-size-large"/>
    <w:basedOn w:val="DefaultParagraphFont"/>
    <w:rsid w:val="00390725"/>
  </w:style>
  <w:style w:type="character" w:styleId="Strong">
    <w:name w:val="Strong"/>
    <w:uiPriority w:val="22"/>
    <w:qFormat/>
    <w:rsid w:val="00827496"/>
    <w:rPr>
      <w:b/>
      <w:color w:val="ED7D31" w:themeColor="accent2"/>
    </w:rPr>
  </w:style>
  <w:style w:type="character" w:customStyle="1" w:styleId="Heading1Char">
    <w:name w:val="Heading 1 Char"/>
    <w:basedOn w:val="DefaultParagraphFont"/>
    <w:link w:val="Heading1"/>
    <w:uiPriority w:val="9"/>
    <w:rsid w:val="00827496"/>
    <w:rPr>
      <w:smallCaps/>
      <w:spacing w:val="5"/>
      <w:sz w:val="32"/>
      <w:szCs w:val="32"/>
    </w:rPr>
  </w:style>
  <w:style w:type="character" w:customStyle="1" w:styleId="Heading2Char">
    <w:name w:val="Heading 2 Char"/>
    <w:basedOn w:val="DefaultParagraphFont"/>
    <w:link w:val="Heading2"/>
    <w:uiPriority w:val="9"/>
    <w:semiHidden/>
    <w:rsid w:val="00827496"/>
    <w:rPr>
      <w:smallCaps/>
      <w:spacing w:val="5"/>
      <w:sz w:val="28"/>
      <w:szCs w:val="28"/>
    </w:rPr>
  </w:style>
  <w:style w:type="character" w:customStyle="1" w:styleId="Heading3Char">
    <w:name w:val="Heading 3 Char"/>
    <w:basedOn w:val="DefaultParagraphFont"/>
    <w:link w:val="Heading3"/>
    <w:uiPriority w:val="9"/>
    <w:semiHidden/>
    <w:rsid w:val="00827496"/>
    <w:rPr>
      <w:smallCaps/>
      <w:spacing w:val="5"/>
      <w:sz w:val="24"/>
      <w:szCs w:val="24"/>
    </w:rPr>
  </w:style>
  <w:style w:type="character" w:customStyle="1" w:styleId="Heading4Char">
    <w:name w:val="Heading 4 Char"/>
    <w:basedOn w:val="DefaultParagraphFont"/>
    <w:link w:val="Heading4"/>
    <w:uiPriority w:val="9"/>
    <w:semiHidden/>
    <w:rsid w:val="00827496"/>
    <w:rPr>
      <w:smallCaps/>
      <w:spacing w:val="10"/>
      <w:sz w:val="22"/>
      <w:szCs w:val="22"/>
    </w:rPr>
  </w:style>
  <w:style w:type="character" w:customStyle="1" w:styleId="Heading5Char">
    <w:name w:val="Heading 5 Char"/>
    <w:basedOn w:val="DefaultParagraphFont"/>
    <w:link w:val="Heading5"/>
    <w:uiPriority w:val="9"/>
    <w:semiHidden/>
    <w:rsid w:val="00827496"/>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827496"/>
    <w:rPr>
      <w:smallCaps/>
      <w:color w:val="ED7D31" w:themeColor="accent2"/>
      <w:spacing w:val="5"/>
      <w:sz w:val="22"/>
    </w:rPr>
  </w:style>
  <w:style w:type="character" w:customStyle="1" w:styleId="Heading7Char">
    <w:name w:val="Heading 7 Char"/>
    <w:basedOn w:val="DefaultParagraphFont"/>
    <w:link w:val="Heading7"/>
    <w:uiPriority w:val="9"/>
    <w:semiHidden/>
    <w:rsid w:val="00827496"/>
    <w:rPr>
      <w:b/>
      <w:smallCaps/>
      <w:color w:val="ED7D31" w:themeColor="accent2"/>
      <w:spacing w:val="10"/>
    </w:rPr>
  </w:style>
  <w:style w:type="character" w:customStyle="1" w:styleId="Heading8Char">
    <w:name w:val="Heading 8 Char"/>
    <w:basedOn w:val="DefaultParagraphFont"/>
    <w:link w:val="Heading8"/>
    <w:uiPriority w:val="9"/>
    <w:semiHidden/>
    <w:rsid w:val="00827496"/>
    <w:rPr>
      <w:b/>
      <w:i/>
      <w:smallCaps/>
      <w:color w:val="C45911" w:themeColor="accent2" w:themeShade="BF"/>
    </w:rPr>
  </w:style>
  <w:style w:type="character" w:customStyle="1" w:styleId="Heading9Char">
    <w:name w:val="Heading 9 Char"/>
    <w:basedOn w:val="DefaultParagraphFont"/>
    <w:link w:val="Heading9"/>
    <w:uiPriority w:val="9"/>
    <w:semiHidden/>
    <w:rsid w:val="00827496"/>
    <w:rPr>
      <w:b/>
      <w:i/>
      <w:smallCaps/>
      <w:color w:val="823B0B" w:themeColor="accent2" w:themeShade="7F"/>
    </w:rPr>
  </w:style>
  <w:style w:type="paragraph" w:styleId="Caption">
    <w:name w:val="caption"/>
    <w:basedOn w:val="Normal"/>
    <w:next w:val="Normal"/>
    <w:uiPriority w:val="35"/>
    <w:semiHidden/>
    <w:unhideWhenUsed/>
    <w:qFormat/>
    <w:rsid w:val="00827496"/>
    <w:rPr>
      <w:b/>
      <w:bCs/>
      <w:caps/>
      <w:sz w:val="16"/>
      <w:szCs w:val="18"/>
    </w:rPr>
  </w:style>
  <w:style w:type="paragraph" w:styleId="Title">
    <w:name w:val="Title"/>
    <w:basedOn w:val="Normal"/>
    <w:next w:val="Normal"/>
    <w:link w:val="TitleChar"/>
    <w:uiPriority w:val="10"/>
    <w:qFormat/>
    <w:rsid w:val="00827496"/>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827496"/>
    <w:rPr>
      <w:smallCaps/>
      <w:sz w:val="48"/>
      <w:szCs w:val="48"/>
    </w:rPr>
  </w:style>
  <w:style w:type="paragraph" w:styleId="Subtitle">
    <w:name w:val="Subtitle"/>
    <w:basedOn w:val="Normal"/>
    <w:next w:val="Normal"/>
    <w:link w:val="SubtitleChar"/>
    <w:uiPriority w:val="11"/>
    <w:qFormat/>
    <w:rsid w:val="00827496"/>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827496"/>
    <w:rPr>
      <w:rFonts w:asciiTheme="majorHAnsi" w:eastAsiaTheme="majorEastAsia" w:hAnsiTheme="majorHAnsi" w:cstheme="majorBidi"/>
      <w:szCs w:val="22"/>
    </w:rPr>
  </w:style>
  <w:style w:type="character" w:styleId="Emphasis">
    <w:name w:val="Emphasis"/>
    <w:uiPriority w:val="20"/>
    <w:qFormat/>
    <w:rsid w:val="00827496"/>
    <w:rPr>
      <w:b/>
      <w:i/>
      <w:spacing w:val="10"/>
    </w:rPr>
  </w:style>
  <w:style w:type="paragraph" w:styleId="NoSpacing">
    <w:name w:val="No Spacing"/>
    <w:basedOn w:val="Normal"/>
    <w:link w:val="NoSpacingChar"/>
    <w:uiPriority w:val="1"/>
    <w:qFormat/>
    <w:rsid w:val="00827496"/>
    <w:pPr>
      <w:spacing w:after="0" w:line="240" w:lineRule="auto"/>
    </w:pPr>
  </w:style>
  <w:style w:type="character" w:customStyle="1" w:styleId="NoSpacingChar">
    <w:name w:val="No Spacing Char"/>
    <w:basedOn w:val="DefaultParagraphFont"/>
    <w:link w:val="NoSpacing"/>
    <w:uiPriority w:val="1"/>
    <w:rsid w:val="00827496"/>
  </w:style>
  <w:style w:type="paragraph" w:styleId="Quote">
    <w:name w:val="Quote"/>
    <w:basedOn w:val="Normal"/>
    <w:next w:val="Normal"/>
    <w:link w:val="QuoteChar"/>
    <w:uiPriority w:val="29"/>
    <w:qFormat/>
    <w:rsid w:val="00827496"/>
    <w:rPr>
      <w:i/>
    </w:rPr>
  </w:style>
  <w:style w:type="character" w:customStyle="1" w:styleId="QuoteChar">
    <w:name w:val="Quote Char"/>
    <w:basedOn w:val="DefaultParagraphFont"/>
    <w:link w:val="Quote"/>
    <w:uiPriority w:val="29"/>
    <w:rsid w:val="00827496"/>
    <w:rPr>
      <w:i/>
    </w:rPr>
  </w:style>
  <w:style w:type="paragraph" w:styleId="IntenseQuote">
    <w:name w:val="Intense Quote"/>
    <w:basedOn w:val="Normal"/>
    <w:next w:val="Normal"/>
    <w:link w:val="IntenseQuoteChar"/>
    <w:uiPriority w:val="30"/>
    <w:qFormat/>
    <w:rsid w:val="00827496"/>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827496"/>
    <w:rPr>
      <w:b/>
      <w:i/>
      <w:color w:val="FFFFFF" w:themeColor="background1"/>
      <w:shd w:val="clear" w:color="auto" w:fill="ED7D31" w:themeFill="accent2"/>
    </w:rPr>
  </w:style>
  <w:style w:type="character" w:styleId="SubtleEmphasis">
    <w:name w:val="Subtle Emphasis"/>
    <w:uiPriority w:val="19"/>
    <w:qFormat/>
    <w:rsid w:val="00827496"/>
    <w:rPr>
      <w:i/>
    </w:rPr>
  </w:style>
  <w:style w:type="character" w:styleId="IntenseEmphasis">
    <w:name w:val="Intense Emphasis"/>
    <w:uiPriority w:val="21"/>
    <w:qFormat/>
    <w:rsid w:val="00827496"/>
    <w:rPr>
      <w:b/>
      <w:i/>
      <w:color w:val="ED7D31" w:themeColor="accent2"/>
      <w:spacing w:val="10"/>
    </w:rPr>
  </w:style>
  <w:style w:type="character" w:styleId="SubtleReference">
    <w:name w:val="Subtle Reference"/>
    <w:uiPriority w:val="31"/>
    <w:qFormat/>
    <w:rsid w:val="00827496"/>
    <w:rPr>
      <w:b/>
    </w:rPr>
  </w:style>
  <w:style w:type="character" w:styleId="IntenseReference">
    <w:name w:val="Intense Reference"/>
    <w:uiPriority w:val="32"/>
    <w:qFormat/>
    <w:rsid w:val="00827496"/>
    <w:rPr>
      <w:b/>
      <w:bCs/>
      <w:smallCaps/>
      <w:spacing w:val="5"/>
      <w:sz w:val="22"/>
      <w:szCs w:val="22"/>
      <w:u w:val="single"/>
    </w:rPr>
  </w:style>
  <w:style w:type="character" w:styleId="BookTitle">
    <w:name w:val="Book Title"/>
    <w:uiPriority w:val="33"/>
    <w:qFormat/>
    <w:rsid w:val="00827496"/>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827496"/>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hyperlink" Target="https://www.researchgate.net/publication/225619241_Inclusive_education_Open_debates_and_the_road_ahead" TargetMode="External"/><Relationship Id="rId23" Type="http://schemas.openxmlformats.org/officeDocument/2006/relationships/hyperlink" Target="https://www.bbc.co.uk/news/uk-wales-39796550" TargetMode="External"/><Relationship Id="rId24" Type="http://schemas.openxmlformats.org/officeDocument/2006/relationships/hyperlink" Target="https://www.youtube.com/watch?v=ExcDNly1DbI" TargetMode="External"/><Relationship Id="rId25" Type="http://schemas.openxmlformats.org/officeDocument/2006/relationships/hyperlink" Target="http://eff.csuchico.edu" TargetMode="External"/><Relationship Id="rId26" Type="http://schemas.openxmlformats.org/officeDocument/2006/relationships/hyperlink" Target="https://www.complantcymru.org.uk" TargetMode="External"/><Relationship Id="rId27" Type="http://schemas.openxmlformats.org/officeDocument/2006/relationships/hyperlink" Target="https://www.estyn.llyw.cymru/arfer-effeithiol/cynorthwyo-disgyblion-ag-anghenion-dysgu-ychwanegol-trwy-strategaethau-integredig" TargetMode="External"/><Relationship Id="rId28" Type="http://schemas.openxmlformats.org/officeDocument/2006/relationships/hyperlink" Target="https://search-proquest-com.ezproxy.uwtsd.ac.uk/docview/1844774537/fulltext/F4558F3A862544A7PQ/1?accountid=130472" TargetMode="External"/><Relationship Id="rId29" Type="http://schemas.openxmlformats.org/officeDocument/2006/relationships/hyperlink" Target="https://www.gov.uk/government/publications/guide-to-the-general-data-protection-regulation"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www.youtube.com/watch?v=_gsbNR2pIts" TargetMode="External"/><Relationship Id="rId31" Type="http://schemas.openxmlformats.org/officeDocument/2006/relationships/hyperlink" Target="https://journals.plos.org/plosone/article?id=10.1371/journal.pone.0188826" TargetMode="External"/><Relationship Id="rId32" Type="http://schemas.openxmlformats.org/officeDocument/2006/relationships/hyperlink" Target="https://www.theguardian.com/education/2008/nov/11/special-needs-autistic-children-education" TargetMode="External"/><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hyperlink" Target="https://www.researchgate.net/publication/265900499_The_Diagnostic_Process_of_Children_with_Autism_Spectrum_Disorder_Implications_for_Early_Identification_and_Intervention" TargetMode="External"/><Relationship Id="rId34" Type="http://schemas.openxmlformats.org/officeDocument/2006/relationships/hyperlink" Target="https://www.understood.org/en/learning-attention-issues/getting-started/what-you-need-to-know/autism-vs-learning-and-attention-issues-what-you-need-to-know" TargetMode="External"/><Relationship Id="rId35" Type="http://schemas.openxmlformats.org/officeDocument/2006/relationships/hyperlink" Target="https://www.autism.org.uk/professionals/teachers/teaching-young-children.aspx" TargetMode="External"/><Relationship Id="rId36" Type="http://schemas.openxmlformats.org/officeDocument/2006/relationships/hyperlink" Target="https://www.ambitiousaboutautism.org.uk/understanding-autism/how-does-autism-impact-learning-and-development" TargetMode="Externa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37" Type="http://schemas.openxmlformats.org/officeDocument/2006/relationships/hyperlink" Target="http://theconversation.com/the-difficulties-doctors-face-in-diagnosing-autism-53731" TargetMode="External"/><Relationship Id="rId38" Type="http://schemas.openxmlformats.org/officeDocument/2006/relationships/hyperlink" Target="https://www.priorychildrensservices.co.uk/news-blogs/unqualified-and-unstructured-autism-in-mainstream-education/" TargetMode="External"/><Relationship Id="rId39" Type="http://schemas.openxmlformats.org/officeDocument/2006/relationships/hyperlink" Target="https://www.ncbi.nlm.nih.gov/pubmed/21049753" TargetMode="External"/><Relationship Id="rId40" Type="http://schemas.openxmlformats.org/officeDocument/2006/relationships/hyperlink" Target="https://www.ncbi.nlm.nih.gov/pmc/articles/PMC5789210/" TargetMode="External"/><Relationship Id="rId41" Type="http://schemas.openxmlformats.org/officeDocument/2006/relationships/hyperlink" Target="https://www.youtube.com/watch?v=FolCetXtYG0" TargetMode="External"/><Relationship Id="rId42" Type="http://schemas.openxmlformats.org/officeDocument/2006/relationships/hyperlink" Target="http://www.nantgaredig.amdro.org.uk/cartref" TargetMode="External"/><Relationship Id="rId43" Type="http://schemas.openxmlformats.org/officeDocument/2006/relationships/header" Target="header1.xml"/><Relationship Id="rId44" Type="http://schemas.openxmlformats.org/officeDocument/2006/relationships/footer" Target="footer1.xml"/><Relationship Id="rId4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5278</Words>
  <Characters>30089</Characters>
  <Application>Microsoft Macintosh Word</Application>
  <DocSecurity>0</DocSecurity>
  <Lines>250</Lines>
  <Paragraphs>70</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ECAD5003C</vt:lpstr>
      <vt:lpstr>/Ffigwr 1:</vt:lpstr>
      <vt:lpstr>Ffigwr 2: cyfweliad gan Siobhán Eleri gyda rheolwraig yr Uned AAA</vt:lpstr>
      <vt:lpstr>/Ffigwr 3a a 3b:</vt:lpstr>
      <vt:lpstr>/Ffigwr 4:</vt:lpstr>
      <vt:lpstr>/Ffigwr 5:</vt:lpstr>
      <vt:lpstr>/Ffigwr 6:</vt:lpstr>
      <vt:lpstr>/Ffigwr 7:</vt:lpstr>
      <vt:lpstr>/Ffigwr 8:</vt:lpstr>
      <vt:lpstr/>
      <vt:lpstr/>
      <vt:lpstr/>
      <vt:lpstr/>
      <vt:lpstr>/Ffigwr 9:</vt:lpstr>
      <vt:lpstr/>
      <vt:lpstr/>
      <vt:lpstr/>
      <vt:lpstr>/Ffigwr 10:</vt:lpstr>
      <vt:lpstr/>
      <vt:lpstr>/Ffigwr 11:</vt:lpstr>
      <vt:lpstr>Ffigwr 12: cyfweliad gan Chloe Jones gyda gweithwraig Uned AAA</vt:lpstr>
      <vt:lpstr>/Ffigwr 13:</vt:lpstr>
      <vt:lpstr/>
      <vt:lpstr/>
      <vt:lpstr/>
      <vt:lpstr/>
      <vt:lpstr>/Ffigwr 14:</vt:lpstr>
      <vt:lpstr/>
      <vt:lpstr>Er mwyn cefnogi plentyn ag awtistiaeth mewn modd gynhwysol rhaid deall yr hyn a </vt:lpstr>
      <vt:lpstr>Rhestr Gyfeiriadau </vt:lpstr>
    </vt:vector>
  </TitlesOfParts>
  <LinksUpToDate>false</LinksUpToDate>
  <CharactersWithSpaces>35297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Eleri</dc:creator>
  <cp:keywords/>
  <dc:description/>
  <cp:lastModifiedBy>Siobhan Eleri</cp:lastModifiedBy>
  <cp:revision>2</cp:revision>
  <cp:lastPrinted>2019-04-17T19:00:00Z</cp:lastPrinted>
  <dcterms:created xsi:type="dcterms:W3CDTF">2019-04-23T10:12:00Z</dcterms:created>
  <dcterms:modified xsi:type="dcterms:W3CDTF">2019-04-23T10:12:00Z</dcterms:modified>
</cp:coreProperties>
</file>